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theme/themeOverride2.xml" ContentType="application/vnd.openxmlformats-officedocument.themeOverride+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charts/chart4.xml" ContentType="application/vnd.openxmlformats-officedocument.drawingml.chart+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right"/>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000000" w:themeColor="text1"/>
          <w:sz w:val="28"/>
          <w:szCs w:val="28"/>
        </w:rPr>
      </w:pPr>
      <w:r w:rsidRPr="00415964">
        <w:rPr>
          <w:rFonts w:ascii="Times New Roman" w:eastAsia="Times New Roman" w:hAnsi="Times New Roman" w:cs="Times New Roman"/>
          <w:b/>
          <w:color w:val="000000" w:themeColor="text1"/>
          <w:sz w:val="28"/>
          <w:szCs w:val="28"/>
        </w:rPr>
        <w:t>ПОЯСНИТЕЛЬНАЯ ЗАПИСКА</w:t>
      </w: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000000" w:themeColor="text1"/>
          <w:sz w:val="28"/>
          <w:szCs w:val="28"/>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bCs/>
          <w:i/>
          <w:color w:val="000000" w:themeColor="text1"/>
          <w:sz w:val="32"/>
          <w:szCs w:val="32"/>
        </w:rPr>
      </w:pPr>
      <w:r w:rsidRPr="005C7C42">
        <w:rPr>
          <w:rFonts w:ascii="Times New Roman" w:eastAsia="Times New Roman" w:hAnsi="Times New Roman" w:cs="Times New Roman"/>
          <w:b/>
          <w:color w:val="000000" w:themeColor="text1"/>
          <w:sz w:val="32"/>
          <w:szCs w:val="32"/>
        </w:rPr>
        <w:t>к Заключению</w:t>
      </w:r>
      <w:r w:rsidRPr="00415964">
        <w:rPr>
          <w:rFonts w:ascii="Times New Roman" w:eastAsia="Times New Roman" w:hAnsi="Times New Roman" w:cs="Times New Roman"/>
          <w:b/>
          <w:color w:val="000000" w:themeColor="text1"/>
          <w:sz w:val="28"/>
          <w:szCs w:val="28"/>
        </w:rPr>
        <w:t xml:space="preserve"> </w:t>
      </w:r>
      <w:r w:rsidRPr="00415964">
        <w:rPr>
          <w:rFonts w:ascii="Times New Roman" w:eastAsia="Times New Roman" w:hAnsi="Times New Roman" w:cs="Times New Roman"/>
          <w:b/>
          <w:color w:val="000000" w:themeColor="text1"/>
          <w:sz w:val="32"/>
          <w:szCs w:val="32"/>
        </w:rPr>
        <w:t>Счетной палаты Оренбургской области о р</w:t>
      </w:r>
      <w:r w:rsidRPr="00415964">
        <w:rPr>
          <w:rFonts w:ascii="Times New Roman" w:eastAsia="Times New Roman" w:hAnsi="Times New Roman" w:cs="Times New Roman"/>
          <w:b/>
          <w:color w:val="000000" w:themeColor="text1"/>
          <w:sz w:val="32"/>
          <w:szCs w:val="32"/>
        </w:rPr>
        <w:t>е</w:t>
      </w:r>
      <w:r w:rsidRPr="00415964">
        <w:rPr>
          <w:rFonts w:ascii="Times New Roman" w:eastAsia="Times New Roman" w:hAnsi="Times New Roman" w:cs="Times New Roman"/>
          <w:b/>
          <w:color w:val="000000" w:themeColor="text1"/>
          <w:sz w:val="32"/>
          <w:szCs w:val="32"/>
        </w:rPr>
        <w:t>зультатах экспертно-аналитического мероприятия «</w:t>
      </w:r>
      <w:r w:rsidR="00FA50DC" w:rsidRPr="00415964">
        <w:rPr>
          <w:rFonts w:ascii="Times New Roman" w:eastAsia="Times New Roman" w:hAnsi="Times New Roman" w:cs="Times New Roman"/>
          <w:b/>
          <w:color w:val="000000" w:themeColor="text1"/>
          <w:sz w:val="32"/>
          <w:szCs w:val="32"/>
        </w:rPr>
        <w:t>Э</w:t>
      </w:r>
      <w:r w:rsidRPr="00415964">
        <w:rPr>
          <w:rFonts w:ascii="Times New Roman" w:eastAsia="Times New Roman" w:hAnsi="Times New Roman" w:cs="Times New Roman"/>
          <w:b/>
          <w:color w:val="000000" w:themeColor="text1"/>
          <w:sz w:val="32"/>
          <w:szCs w:val="32"/>
        </w:rPr>
        <w:t>кспертиза проекта закона Оренбургской области «Об областном бюджете на 201</w:t>
      </w:r>
      <w:r w:rsidR="00415964" w:rsidRPr="00415964">
        <w:rPr>
          <w:rFonts w:ascii="Times New Roman" w:eastAsia="Times New Roman" w:hAnsi="Times New Roman" w:cs="Times New Roman"/>
          <w:b/>
          <w:color w:val="000000" w:themeColor="text1"/>
          <w:sz w:val="32"/>
          <w:szCs w:val="32"/>
        </w:rPr>
        <w:t>9</w:t>
      </w:r>
      <w:r w:rsidRPr="00415964">
        <w:rPr>
          <w:rFonts w:ascii="Times New Roman" w:eastAsia="Times New Roman" w:hAnsi="Times New Roman" w:cs="Times New Roman"/>
          <w:b/>
          <w:color w:val="000000" w:themeColor="text1"/>
          <w:sz w:val="32"/>
          <w:szCs w:val="32"/>
        </w:rPr>
        <w:t> год и на плановый период 20</w:t>
      </w:r>
      <w:r w:rsidR="00415964" w:rsidRPr="00415964">
        <w:rPr>
          <w:rFonts w:ascii="Times New Roman" w:eastAsia="Times New Roman" w:hAnsi="Times New Roman" w:cs="Times New Roman"/>
          <w:b/>
          <w:color w:val="000000" w:themeColor="text1"/>
          <w:sz w:val="32"/>
          <w:szCs w:val="32"/>
        </w:rPr>
        <w:t>20</w:t>
      </w:r>
      <w:r w:rsidRPr="00415964">
        <w:rPr>
          <w:rFonts w:ascii="Times New Roman" w:eastAsia="Times New Roman" w:hAnsi="Times New Roman" w:cs="Times New Roman"/>
          <w:b/>
          <w:color w:val="000000" w:themeColor="text1"/>
          <w:sz w:val="32"/>
          <w:szCs w:val="32"/>
        </w:rPr>
        <w:t>-20</w:t>
      </w:r>
      <w:r w:rsidR="00B83EC1" w:rsidRPr="00415964">
        <w:rPr>
          <w:rFonts w:ascii="Times New Roman" w:eastAsia="Times New Roman" w:hAnsi="Times New Roman" w:cs="Times New Roman"/>
          <w:b/>
          <w:color w:val="000000" w:themeColor="text1"/>
          <w:sz w:val="32"/>
          <w:szCs w:val="32"/>
        </w:rPr>
        <w:t>2</w:t>
      </w:r>
      <w:r w:rsidR="00415964" w:rsidRPr="00415964">
        <w:rPr>
          <w:rFonts w:ascii="Times New Roman" w:eastAsia="Times New Roman" w:hAnsi="Times New Roman" w:cs="Times New Roman"/>
          <w:b/>
          <w:color w:val="000000" w:themeColor="text1"/>
          <w:sz w:val="32"/>
          <w:szCs w:val="32"/>
        </w:rPr>
        <w:t>1</w:t>
      </w:r>
      <w:r w:rsidRPr="00415964">
        <w:rPr>
          <w:rFonts w:ascii="Times New Roman" w:eastAsia="Times New Roman" w:hAnsi="Times New Roman" w:cs="Times New Roman"/>
          <w:b/>
          <w:color w:val="000000" w:themeColor="text1"/>
          <w:sz w:val="32"/>
          <w:szCs w:val="32"/>
        </w:rPr>
        <w:t xml:space="preserve"> годов»</w:t>
      </w:r>
      <w:r w:rsidRPr="00415964">
        <w:rPr>
          <w:rFonts w:ascii="Times New Roman" w:eastAsia="Times New Roman" w:hAnsi="Times New Roman" w:cs="Times New Roman"/>
          <w:b/>
          <w:bCs/>
          <w:i/>
          <w:color w:val="000000" w:themeColor="text1"/>
          <w:sz w:val="32"/>
          <w:szCs w:val="32"/>
        </w:rPr>
        <w:t xml:space="preserve"> </w:t>
      </w: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000000" w:themeColor="text1"/>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76117B" w:rsidRPr="00415964" w:rsidRDefault="0076117B"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76117B" w:rsidRPr="00415964" w:rsidRDefault="0076117B"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76117B" w:rsidRPr="00415964" w:rsidRDefault="0076117B"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FA50DC" w:rsidRPr="00415964" w:rsidRDefault="00FA50DC"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28535E" w:rsidRPr="00415964" w:rsidRDefault="0028535E" w:rsidP="00E05344">
      <w:pPr>
        <w:widowControl w:val="0"/>
        <w:spacing w:after="0" w:line="240" w:lineRule="auto"/>
        <w:ind w:firstLine="567"/>
        <w:jc w:val="center"/>
        <w:rPr>
          <w:rFonts w:ascii="Times New Roman" w:eastAsia="Times New Roman" w:hAnsi="Times New Roman" w:cs="Times New Roman"/>
          <w:b/>
          <w:color w:val="FF0000"/>
          <w:sz w:val="28"/>
          <w:szCs w:val="28"/>
          <w:highlight w:val="green"/>
        </w:rPr>
      </w:pPr>
    </w:p>
    <w:p w:rsidR="00415964" w:rsidRPr="00B22565" w:rsidRDefault="00415964" w:rsidP="00E05344">
      <w:pPr>
        <w:widowControl w:val="0"/>
        <w:spacing w:after="0" w:line="240" w:lineRule="auto"/>
        <w:ind w:firstLine="567"/>
        <w:jc w:val="center"/>
        <w:rPr>
          <w:rFonts w:ascii="Times New Roman" w:eastAsia="Times New Roman" w:hAnsi="Times New Roman" w:cs="Times New Roman"/>
          <w:b/>
          <w:bCs/>
          <w:sz w:val="28"/>
          <w:szCs w:val="28"/>
        </w:rPr>
      </w:pPr>
      <w:r w:rsidRPr="00B22565">
        <w:rPr>
          <w:rFonts w:ascii="Times New Roman" w:eastAsia="Times New Roman" w:hAnsi="Times New Roman" w:cs="Times New Roman"/>
          <w:b/>
          <w:bCs/>
          <w:sz w:val="28"/>
          <w:szCs w:val="28"/>
        </w:rPr>
        <w:lastRenderedPageBreak/>
        <w:t>Общие положения</w:t>
      </w:r>
    </w:p>
    <w:p w:rsidR="00415964" w:rsidRPr="00B22565" w:rsidRDefault="00415964" w:rsidP="00E05344">
      <w:pPr>
        <w:widowControl w:val="0"/>
        <w:spacing w:after="0" w:line="240" w:lineRule="auto"/>
        <w:ind w:firstLine="567"/>
        <w:jc w:val="center"/>
        <w:rPr>
          <w:rFonts w:ascii="Times New Roman" w:eastAsia="Times New Roman" w:hAnsi="Times New Roman" w:cs="Times New Roman"/>
          <w:b/>
          <w:bCs/>
          <w:sz w:val="16"/>
          <w:szCs w:val="16"/>
        </w:rPr>
      </w:pPr>
    </w:p>
    <w:p w:rsidR="00415964" w:rsidRPr="00B22565" w:rsidRDefault="00415964" w:rsidP="00E05344">
      <w:pPr>
        <w:widowControl w:val="0"/>
        <w:spacing w:after="0" w:line="240" w:lineRule="auto"/>
        <w:ind w:firstLine="709"/>
        <w:jc w:val="both"/>
        <w:rPr>
          <w:rFonts w:ascii="Times New Roman" w:eastAsia="Times New Roman" w:hAnsi="Times New Roman" w:cs="Times New Roman"/>
          <w:sz w:val="28"/>
          <w:szCs w:val="28"/>
        </w:rPr>
      </w:pPr>
      <w:r w:rsidRPr="00B22565">
        <w:rPr>
          <w:rFonts w:ascii="Times New Roman" w:eastAsia="Times New Roman" w:hAnsi="Times New Roman" w:cs="Times New Roman"/>
          <w:sz w:val="28"/>
          <w:szCs w:val="28"/>
        </w:rPr>
        <w:t xml:space="preserve">Законопроект внесен в Законодательное Собрание </w:t>
      </w:r>
      <w:r>
        <w:rPr>
          <w:rFonts w:ascii="Times New Roman" w:eastAsia="Times New Roman" w:hAnsi="Times New Roman" w:cs="Times New Roman"/>
          <w:sz w:val="28"/>
          <w:szCs w:val="28"/>
        </w:rPr>
        <w:t xml:space="preserve">Оренбургской </w:t>
      </w:r>
      <w:r w:rsidRPr="00B22565">
        <w:rPr>
          <w:rFonts w:ascii="Times New Roman" w:eastAsia="Times New Roman" w:hAnsi="Times New Roman" w:cs="Times New Roman"/>
          <w:sz w:val="28"/>
          <w:szCs w:val="28"/>
        </w:rPr>
        <w:t>о</w:t>
      </w:r>
      <w:r w:rsidRPr="00B22565">
        <w:rPr>
          <w:rFonts w:ascii="Times New Roman" w:eastAsia="Times New Roman" w:hAnsi="Times New Roman" w:cs="Times New Roman"/>
          <w:sz w:val="28"/>
          <w:szCs w:val="28"/>
        </w:rPr>
        <w:t>б</w:t>
      </w:r>
      <w:r w:rsidRPr="00B22565">
        <w:rPr>
          <w:rFonts w:ascii="Times New Roman" w:eastAsia="Times New Roman" w:hAnsi="Times New Roman" w:cs="Times New Roman"/>
          <w:sz w:val="28"/>
          <w:szCs w:val="28"/>
        </w:rPr>
        <w:t>ласти с соблюдением срока, установленного частью 1 статьи 33 Закона Оре</w:t>
      </w:r>
      <w:r w:rsidRPr="00B22565">
        <w:rPr>
          <w:rFonts w:ascii="Times New Roman" w:eastAsia="Times New Roman" w:hAnsi="Times New Roman" w:cs="Times New Roman"/>
          <w:sz w:val="28"/>
          <w:szCs w:val="28"/>
        </w:rPr>
        <w:t>н</w:t>
      </w:r>
      <w:r w:rsidRPr="00B22565">
        <w:rPr>
          <w:rFonts w:ascii="Times New Roman" w:eastAsia="Times New Roman" w:hAnsi="Times New Roman" w:cs="Times New Roman"/>
          <w:sz w:val="28"/>
          <w:szCs w:val="28"/>
        </w:rPr>
        <w:t>бургской области от 26.12.2013 № 2093/592-</w:t>
      </w:r>
      <w:r w:rsidRPr="00B22565">
        <w:rPr>
          <w:rFonts w:ascii="Times New Roman" w:eastAsia="Times New Roman" w:hAnsi="Times New Roman" w:cs="Times New Roman"/>
          <w:sz w:val="28"/>
          <w:szCs w:val="28"/>
          <w:lang w:val="en-US"/>
        </w:rPr>
        <w:t>V</w:t>
      </w:r>
      <w:r w:rsidRPr="00B22565">
        <w:rPr>
          <w:rFonts w:ascii="Times New Roman" w:eastAsia="Times New Roman" w:hAnsi="Times New Roman" w:cs="Times New Roman"/>
          <w:sz w:val="28"/>
          <w:szCs w:val="28"/>
        </w:rPr>
        <w:t>-ОЗ «О бюджетном пр</w:t>
      </w:r>
      <w:r>
        <w:rPr>
          <w:rFonts w:ascii="Times New Roman" w:eastAsia="Times New Roman" w:hAnsi="Times New Roman" w:cs="Times New Roman"/>
          <w:sz w:val="28"/>
          <w:szCs w:val="28"/>
        </w:rPr>
        <w:t xml:space="preserve">оцессе в Оренбургской области» </w:t>
      </w:r>
      <w:r w:rsidRPr="00B22565">
        <w:rPr>
          <w:rFonts w:ascii="Times New Roman" w:eastAsia="Times New Roman" w:hAnsi="Times New Roman" w:cs="Times New Roman"/>
          <w:sz w:val="28"/>
          <w:szCs w:val="28"/>
        </w:rPr>
        <w:t>не позднее 1 ноября текущего года.</w:t>
      </w:r>
    </w:p>
    <w:p w:rsidR="00415964" w:rsidRPr="00BE15FA" w:rsidRDefault="00415964" w:rsidP="00E05344">
      <w:pPr>
        <w:widowControl w:val="0"/>
        <w:spacing w:after="0" w:line="240" w:lineRule="auto"/>
        <w:ind w:firstLine="709"/>
        <w:jc w:val="both"/>
        <w:rPr>
          <w:rFonts w:ascii="Times New Roman" w:eastAsia="Times New Roman" w:hAnsi="Times New Roman" w:cs="Times New Roman"/>
          <w:color w:val="000000" w:themeColor="text1"/>
          <w:sz w:val="28"/>
          <w:szCs w:val="28"/>
        </w:rPr>
      </w:pPr>
      <w:r w:rsidRPr="00BE15FA">
        <w:rPr>
          <w:rFonts w:ascii="Times New Roman" w:eastAsia="Times New Roman" w:hAnsi="Times New Roman" w:cs="Times New Roman"/>
          <w:color w:val="000000" w:themeColor="text1"/>
          <w:sz w:val="28"/>
          <w:szCs w:val="28"/>
        </w:rPr>
        <w:t xml:space="preserve">Состав документов и материалов, представленных одновременно с проектом закона об областном бюджете, соответствует требованиям статьи 184.2 Бюджетного кодекса </w:t>
      </w:r>
      <w:r w:rsidR="00A52BBC">
        <w:rPr>
          <w:rFonts w:ascii="Times New Roman" w:eastAsia="Times New Roman" w:hAnsi="Times New Roman" w:cs="Times New Roman"/>
          <w:color w:val="000000" w:themeColor="text1"/>
          <w:sz w:val="28"/>
          <w:szCs w:val="28"/>
        </w:rPr>
        <w:t xml:space="preserve">РФ </w:t>
      </w:r>
      <w:r w:rsidRPr="00BE15FA">
        <w:rPr>
          <w:rFonts w:ascii="Times New Roman" w:eastAsia="Times New Roman" w:hAnsi="Times New Roman" w:cs="Times New Roman"/>
          <w:color w:val="000000" w:themeColor="text1"/>
          <w:sz w:val="28"/>
          <w:szCs w:val="28"/>
        </w:rPr>
        <w:t>и части 4 статьи 33 Закона о бюджетном пр</w:t>
      </w:r>
      <w:r w:rsidRPr="00BE15FA">
        <w:rPr>
          <w:rFonts w:ascii="Times New Roman" w:eastAsia="Times New Roman" w:hAnsi="Times New Roman" w:cs="Times New Roman"/>
          <w:color w:val="000000" w:themeColor="text1"/>
          <w:sz w:val="28"/>
          <w:szCs w:val="28"/>
        </w:rPr>
        <w:t>о</w:t>
      </w:r>
      <w:r w:rsidRPr="00BE15FA">
        <w:rPr>
          <w:rFonts w:ascii="Times New Roman" w:eastAsia="Times New Roman" w:hAnsi="Times New Roman" w:cs="Times New Roman"/>
          <w:color w:val="000000" w:themeColor="text1"/>
          <w:sz w:val="28"/>
          <w:szCs w:val="28"/>
        </w:rPr>
        <w:t>цессе.</w:t>
      </w:r>
    </w:p>
    <w:p w:rsidR="00415964" w:rsidRPr="006D6CF1" w:rsidRDefault="00415964"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B22565">
        <w:rPr>
          <w:rFonts w:ascii="Times New Roman" w:eastAsia="Times New Roman" w:hAnsi="Times New Roman" w:cs="Times New Roman"/>
          <w:sz w:val="28"/>
          <w:szCs w:val="28"/>
        </w:rPr>
        <w:t xml:space="preserve">Формирование областного бюджета на 2019 год и на плановый период 2020 и 2021 годов осуществлялось на основании макроэкономических </w:t>
      </w:r>
      <w:r w:rsidRPr="006D6CF1">
        <w:rPr>
          <w:rFonts w:ascii="Times New Roman" w:eastAsia="Times New Roman" w:hAnsi="Times New Roman" w:cs="Times New Roman"/>
          <w:sz w:val="28"/>
          <w:szCs w:val="28"/>
        </w:rPr>
        <w:t>пар</w:t>
      </w:r>
      <w:r w:rsidRPr="006D6CF1">
        <w:rPr>
          <w:rFonts w:ascii="Times New Roman" w:eastAsia="Times New Roman" w:hAnsi="Times New Roman" w:cs="Times New Roman"/>
          <w:sz w:val="28"/>
          <w:szCs w:val="28"/>
        </w:rPr>
        <w:t>а</w:t>
      </w:r>
      <w:r w:rsidRPr="006D6CF1">
        <w:rPr>
          <w:rFonts w:ascii="Times New Roman" w:eastAsia="Times New Roman" w:hAnsi="Times New Roman" w:cs="Times New Roman"/>
          <w:sz w:val="28"/>
          <w:szCs w:val="28"/>
        </w:rPr>
        <w:t>метров Прогноза социально-экономического развития области, основных н</w:t>
      </w:r>
      <w:r w:rsidRPr="006D6CF1">
        <w:rPr>
          <w:rFonts w:ascii="Times New Roman" w:eastAsia="Times New Roman" w:hAnsi="Times New Roman" w:cs="Times New Roman"/>
          <w:sz w:val="28"/>
          <w:szCs w:val="28"/>
        </w:rPr>
        <w:t>а</w:t>
      </w:r>
      <w:r w:rsidRPr="006D6CF1">
        <w:rPr>
          <w:rFonts w:ascii="Times New Roman" w:eastAsia="Times New Roman" w:hAnsi="Times New Roman" w:cs="Times New Roman"/>
          <w:sz w:val="28"/>
          <w:szCs w:val="28"/>
        </w:rPr>
        <w:t>правлений бюджетной и налоговой политики Оренбургской области на 2019</w:t>
      </w:r>
      <w:r w:rsidR="00DC01FA">
        <w:rPr>
          <w:rFonts w:ascii="Times New Roman" w:eastAsia="Times New Roman" w:hAnsi="Times New Roman" w:cs="Times New Roman"/>
          <w:sz w:val="28"/>
          <w:szCs w:val="28"/>
        </w:rPr>
        <w:t> </w:t>
      </w:r>
      <w:r w:rsidRPr="006D6CF1">
        <w:rPr>
          <w:rFonts w:ascii="Times New Roman" w:eastAsia="Times New Roman" w:hAnsi="Times New Roman" w:cs="Times New Roman"/>
          <w:sz w:val="28"/>
          <w:szCs w:val="28"/>
        </w:rPr>
        <w:t>год и на плановый период 2020 и 2021 годов</w:t>
      </w:r>
      <w:r>
        <w:rPr>
          <w:rFonts w:ascii="Times New Roman" w:eastAsia="Times New Roman" w:hAnsi="Times New Roman" w:cs="Times New Roman"/>
          <w:sz w:val="28"/>
          <w:szCs w:val="28"/>
        </w:rPr>
        <w:t>,</w:t>
      </w:r>
      <w:r w:rsidRPr="006D6CF1">
        <w:rPr>
          <w:rFonts w:ascii="Times New Roman" w:eastAsia="Times New Roman" w:hAnsi="Times New Roman" w:cs="Times New Roman"/>
          <w:sz w:val="28"/>
          <w:szCs w:val="28"/>
        </w:rPr>
        <w:t xml:space="preserve"> основных направлений долговой политики Оренбургской области на 2019 год и на плановый период 2020 и 2021 годов, оценки</w:t>
      </w:r>
      <w:proofErr w:type="gramEnd"/>
      <w:r w:rsidRPr="006D6CF1">
        <w:rPr>
          <w:rFonts w:ascii="Times New Roman" w:eastAsia="Times New Roman" w:hAnsi="Times New Roman" w:cs="Times New Roman"/>
          <w:sz w:val="28"/>
          <w:szCs w:val="28"/>
        </w:rPr>
        <w:t xml:space="preserve"> ожидаемого исполнения областного бюджета за 2018 год. </w:t>
      </w:r>
    </w:p>
    <w:p w:rsidR="00415964" w:rsidRPr="00464C92" w:rsidRDefault="00415964" w:rsidP="00E05344">
      <w:pPr>
        <w:pStyle w:val="af"/>
        <w:ind w:firstLine="709"/>
        <w:jc w:val="both"/>
        <w:rPr>
          <w:b w:val="0"/>
          <w:szCs w:val="28"/>
        </w:rPr>
      </w:pPr>
      <w:r w:rsidRPr="00BE15FA">
        <w:rPr>
          <w:b w:val="0"/>
          <w:color w:val="000000" w:themeColor="text1"/>
          <w:szCs w:val="28"/>
        </w:rPr>
        <w:t>Согласно Прогнозу социально-экономического развития Оренбургской</w:t>
      </w:r>
      <w:r w:rsidRPr="00464C92">
        <w:rPr>
          <w:b w:val="0"/>
          <w:szCs w:val="28"/>
        </w:rPr>
        <w:t xml:space="preserve"> области на период до 2024 года,</w:t>
      </w:r>
      <w:r w:rsidRPr="00B22565">
        <w:rPr>
          <w:b w:val="0"/>
          <w:color w:val="FF0000"/>
          <w:szCs w:val="28"/>
        </w:rPr>
        <w:t xml:space="preserve"> </w:t>
      </w:r>
      <w:r w:rsidRPr="00464C92">
        <w:rPr>
          <w:b w:val="0"/>
          <w:szCs w:val="28"/>
        </w:rPr>
        <w:t>одобренному постановлением Правительс</w:t>
      </w:r>
      <w:r w:rsidRPr="00464C92">
        <w:rPr>
          <w:b w:val="0"/>
          <w:szCs w:val="28"/>
        </w:rPr>
        <w:t>т</w:t>
      </w:r>
      <w:r w:rsidRPr="00464C92">
        <w:rPr>
          <w:b w:val="0"/>
          <w:szCs w:val="28"/>
        </w:rPr>
        <w:t>ва Оренбургской области от 03.10.2018 № 643-пп</w:t>
      </w:r>
      <w:r w:rsidRPr="00B22565">
        <w:rPr>
          <w:b w:val="0"/>
          <w:color w:val="FF0000"/>
          <w:szCs w:val="28"/>
        </w:rPr>
        <w:t xml:space="preserve"> </w:t>
      </w:r>
      <w:r w:rsidRPr="00464C92">
        <w:rPr>
          <w:b w:val="0"/>
          <w:szCs w:val="28"/>
        </w:rPr>
        <w:t>основные показатели соц</w:t>
      </w:r>
      <w:r w:rsidRPr="00464C92">
        <w:rPr>
          <w:b w:val="0"/>
          <w:szCs w:val="28"/>
        </w:rPr>
        <w:t>и</w:t>
      </w:r>
      <w:r w:rsidRPr="00464C92">
        <w:rPr>
          <w:b w:val="0"/>
          <w:szCs w:val="28"/>
        </w:rPr>
        <w:t>ально-экономического развития области характеризуются следующими да</w:t>
      </w:r>
      <w:r w:rsidRPr="00464C92">
        <w:rPr>
          <w:b w:val="0"/>
          <w:szCs w:val="28"/>
        </w:rPr>
        <w:t>н</w:t>
      </w:r>
      <w:r w:rsidRPr="00464C92">
        <w:rPr>
          <w:b w:val="0"/>
          <w:szCs w:val="28"/>
        </w:rPr>
        <w:t xml:space="preserve">ными по </w:t>
      </w:r>
      <w:r w:rsidRPr="00464C92">
        <w:rPr>
          <w:b w:val="0"/>
          <w:szCs w:val="28"/>
          <w:lang w:val="en-US"/>
        </w:rPr>
        <w:t>I</w:t>
      </w:r>
      <w:r w:rsidRPr="00464C92">
        <w:rPr>
          <w:b w:val="0"/>
          <w:szCs w:val="28"/>
        </w:rPr>
        <w:t xml:space="preserve"> варианту (базовый): </w:t>
      </w:r>
    </w:p>
    <w:p w:rsidR="00415964" w:rsidRPr="00464C92" w:rsidRDefault="00415964" w:rsidP="00E05344">
      <w:pPr>
        <w:pStyle w:val="af"/>
        <w:ind w:firstLine="709"/>
        <w:jc w:val="both"/>
        <w:rPr>
          <w:b w:val="0"/>
          <w:szCs w:val="28"/>
        </w:rPr>
      </w:pPr>
      <w:r w:rsidRPr="00464C92">
        <w:rPr>
          <w:b w:val="0"/>
          <w:szCs w:val="28"/>
        </w:rPr>
        <w:t>индекс потребительских цен в среднем за год (в процентах к уровню предыдущего года) 2017 год (отчет) – 103,1%, 2018 год (оценка) – 102,5%, 2019 год – 104,0%, 2020 год – 103,5%, 2020 год – 104,0%;</w:t>
      </w:r>
    </w:p>
    <w:p w:rsidR="00415964" w:rsidRPr="00F07282" w:rsidRDefault="00415964" w:rsidP="00E05344">
      <w:pPr>
        <w:pStyle w:val="af"/>
        <w:ind w:firstLine="709"/>
        <w:jc w:val="both"/>
        <w:rPr>
          <w:b w:val="0"/>
          <w:szCs w:val="28"/>
        </w:rPr>
      </w:pPr>
      <w:proofErr w:type="spellStart"/>
      <w:proofErr w:type="gramStart"/>
      <w:r w:rsidRPr="00F07282">
        <w:rPr>
          <w:b w:val="0"/>
          <w:szCs w:val="28"/>
        </w:rPr>
        <w:t>валовый</w:t>
      </w:r>
      <w:proofErr w:type="spellEnd"/>
      <w:r w:rsidRPr="00F07282">
        <w:rPr>
          <w:b w:val="0"/>
          <w:szCs w:val="28"/>
        </w:rPr>
        <w:t xml:space="preserve"> региональный продукт (в ценах соответствующих лет) 2017</w:t>
      </w:r>
      <w:r w:rsidR="00CC7898">
        <w:rPr>
          <w:b w:val="0"/>
          <w:szCs w:val="28"/>
        </w:rPr>
        <w:t> </w:t>
      </w:r>
      <w:r w:rsidRPr="00F07282">
        <w:rPr>
          <w:b w:val="0"/>
          <w:szCs w:val="28"/>
        </w:rPr>
        <w:t>год (отчет) – 817 346,4 млн. рублей, 2018 год (оценка) – 880 547,5 млн. рублей, 2019 год – 919 551,3 млн. рублей, 2020 год – 951 9</w:t>
      </w:r>
      <w:r>
        <w:rPr>
          <w:b w:val="0"/>
          <w:szCs w:val="28"/>
        </w:rPr>
        <w:t>4</w:t>
      </w:r>
      <w:r w:rsidRPr="00F07282">
        <w:rPr>
          <w:b w:val="0"/>
          <w:szCs w:val="28"/>
        </w:rPr>
        <w:t>0,2 млн. рублей, 2021 год – 997 787,8 млн. рублей;</w:t>
      </w:r>
      <w:proofErr w:type="gramEnd"/>
    </w:p>
    <w:p w:rsidR="00415964" w:rsidRPr="00F07282" w:rsidRDefault="00415964" w:rsidP="00E05344">
      <w:pPr>
        <w:pStyle w:val="af"/>
        <w:ind w:firstLine="709"/>
        <w:jc w:val="both"/>
        <w:rPr>
          <w:b w:val="0"/>
          <w:szCs w:val="28"/>
        </w:rPr>
      </w:pPr>
      <w:r w:rsidRPr="00F07282">
        <w:rPr>
          <w:b w:val="0"/>
          <w:szCs w:val="28"/>
        </w:rPr>
        <w:t>индекс промышленного производства (в процентах к уровню пред</w:t>
      </w:r>
      <w:r w:rsidRPr="00F07282">
        <w:rPr>
          <w:b w:val="0"/>
          <w:szCs w:val="28"/>
        </w:rPr>
        <w:t>ы</w:t>
      </w:r>
      <w:r w:rsidRPr="00F07282">
        <w:rPr>
          <w:b w:val="0"/>
          <w:szCs w:val="28"/>
        </w:rPr>
        <w:t>дущего года в сопоставимых ценах) 2017 год (отчет) – 100,1%, 2018 год (оценка) – 100,0%, 2019 год – 101,1%, 2020 год – 101,1%, 2021 год – 101,1%;</w:t>
      </w:r>
    </w:p>
    <w:p w:rsidR="00415964" w:rsidRPr="00B22565" w:rsidRDefault="00415964" w:rsidP="00E05344">
      <w:pPr>
        <w:pStyle w:val="af"/>
        <w:ind w:firstLine="709"/>
        <w:jc w:val="both"/>
        <w:rPr>
          <w:b w:val="0"/>
          <w:color w:val="FF0000"/>
          <w:szCs w:val="28"/>
        </w:rPr>
      </w:pPr>
      <w:proofErr w:type="gramStart"/>
      <w:r w:rsidRPr="00F07282">
        <w:rPr>
          <w:b w:val="0"/>
          <w:szCs w:val="28"/>
        </w:rPr>
        <w:t>объем продукции сельского хозяйства в хозяйствах всех категорий (в ценах соответствующих лет) 2017 год (отчет) – 130 105,8 млн. рублей, 2018 год (оценка) – 117 679,3 млн. рублей, 2019 год – 130 075,0 млн. рублей</w:t>
      </w:r>
      <w:r w:rsidRPr="00B22565">
        <w:rPr>
          <w:b w:val="0"/>
          <w:color w:val="FF0000"/>
          <w:szCs w:val="28"/>
        </w:rPr>
        <w:t xml:space="preserve">, </w:t>
      </w:r>
      <w:r w:rsidRPr="00F07282">
        <w:rPr>
          <w:b w:val="0"/>
          <w:szCs w:val="28"/>
        </w:rPr>
        <w:t>2020 год – 136 077,7 млн. рублей, 2021 год – 143 464,2 млн. рублей;</w:t>
      </w:r>
      <w:proofErr w:type="gramEnd"/>
    </w:p>
    <w:p w:rsidR="00415964" w:rsidRPr="00A83F2B" w:rsidRDefault="00415964" w:rsidP="00E05344">
      <w:pPr>
        <w:pStyle w:val="af"/>
        <w:ind w:firstLine="709"/>
        <w:jc w:val="both"/>
        <w:rPr>
          <w:b w:val="0"/>
          <w:szCs w:val="28"/>
        </w:rPr>
      </w:pPr>
      <w:r w:rsidRPr="00A83F2B">
        <w:rPr>
          <w:b w:val="0"/>
          <w:szCs w:val="28"/>
        </w:rPr>
        <w:t>индекс производства (в процентах к уровню предыдущего года в с</w:t>
      </w:r>
      <w:r w:rsidRPr="00A83F2B">
        <w:rPr>
          <w:b w:val="0"/>
          <w:szCs w:val="28"/>
        </w:rPr>
        <w:t>о</w:t>
      </w:r>
      <w:r w:rsidRPr="00A83F2B">
        <w:rPr>
          <w:b w:val="0"/>
          <w:szCs w:val="28"/>
        </w:rPr>
        <w:t>поставимых ценах) 2017 год (отчет) – 107,4%, 2018 год (оценка) – 84,7%, 2019 год – 105,3%, 2020 год – 101,4%, 2021 год – 101,5%;</w:t>
      </w:r>
    </w:p>
    <w:p w:rsidR="00415964" w:rsidRPr="00A83F2B" w:rsidRDefault="00415964" w:rsidP="00E05344">
      <w:pPr>
        <w:pStyle w:val="af"/>
        <w:ind w:firstLine="709"/>
        <w:jc w:val="both"/>
        <w:rPr>
          <w:b w:val="0"/>
          <w:szCs w:val="28"/>
        </w:rPr>
      </w:pPr>
      <w:proofErr w:type="gramStart"/>
      <w:r w:rsidRPr="00A83F2B">
        <w:rPr>
          <w:b w:val="0"/>
          <w:szCs w:val="28"/>
        </w:rPr>
        <w:t>объем инвестиций в основной капитал за счет всех источников фина</w:t>
      </w:r>
      <w:r w:rsidRPr="00A83F2B">
        <w:rPr>
          <w:b w:val="0"/>
          <w:szCs w:val="28"/>
        </w:rPr>
        <w:t>н</w:t>
      </w:r>
      <w:r w:rsidRPr="00A83F2B">
        <w:rPr>
          <w:b w:val="0"/>
          <w:szCs w:val="28"/>
        </w:rPr>
        <w:t>сирования (в ценах соответствующих лет) 2017 год (отчет) – 181 713,4 млн. рублей, 2018 год (оценка) – 196 526,5 млн. рублей, 2019 год – 206 559,2 млн. рублей, 2020 год – 216 294,7 млн. рублей, 2021 год – 226 280,6</w:t>
      </w:r>
      <w:r w:rsidR="00FB2638">
        <w:rPr>
          <w:b w:val="0"/>
          <w:szCs w:val="28"/>
        </w:rPr>
        <w:t xml:space="preserve"> </w:t>
      </w:r>
      <w:r w:rsidRPr="00A83F2B">
        <w:rPr>
          <w:b w:val="0"/>
          <w:szCs w:val="28"/>
        </w:rPr>
        <w:t>млн. рублей;</w:t>
      </w:r>
      <w:proofErr w:type="gramEnd"/>
    </w:p>
    <w:p w:rsidR="00415964" w:rsidRPr="00A83F2B" w:rsidRDefault="00415964" w:rsidP="00E05344">
      <w:pPr>
        <w:pStyle w:val="af"/>
        <w:ind w:firstLine="709"/>
        <w:jc w:val="both"/>
        <w:rPr>
          <w:b w:val="0"/>
          <w:szCs w:val="28"/>
        </w:rPr>
      </w:pPr>
      <w:r w:rsidRPr="0069495A">
        <w:rPr>
          <w:b w:val="0"/>
          <w:szCs w:val="28"/>
        </w:rPr>
        <w:t>темп роста объема инвестиций в основной капитал (процентов к уро</w:t>
      </w:r>
      <w:r w:rsidRPr="0069495A">
        <w:rPr>
          <w:b w:val="0"/>
          <w:szCs w:val="28"/>
        </w:rPr>
        <w:t>в</w:t>
      </w:r>
      <w:r w:rsidRPr="0069495A">
        <w:rPr>
          <w:b w:val="0"/>
          <w:szCs w:val="28"/>
        </w:rPr>
        <w:lastRenderedPageBreak/>
        <w:t>ню предыдущего года в сопоставимых ценах) 2017 год (отчет) – 102,3%, 2018</w:t>
      </w:r>
      <w:r>
        <w:rPr>
          <w:b w:val="0"/>
          <w:szCs w:val="28"/>
        </w:rPr>
        <w:t> </w:t>
      </w:r>
      <w:r w:rsidRPr="0069495A">
        <w:rPr>
          <w:b w:val="0"/>
          <w:szCs w:val="28"/>
        </w:rPr>
        <w:t>год (оценка) – 103,1%, 2019 год – 100,1%, 2020 год – 100,3%, 2021 год – 100,4%;</w:t>
      </w:r>
    </w:p>
    <w:p w:rsidR="00415964" w:rsidRPr="006B3D28" w:rsidRDefault="00415964" w:rsidP="00E05344">
      <w:pPr>
        <w:pStyle w:val="af"/>
        <w:ind w:firstLine="709"/>
        <w:jc w:val="both"/>
        <w:rPr>
          <w:b w:val="0"/>
          <w:szCs w:val="28"/>
        </w:rPr>
      </w:pPr>
      <w:proofErr w:type="gramStart"/>
      <w:r w:rsidRPr="006B3D28">
        <w:rPr>
          <w:b w:val="0"/>
          <w:szCs w:val="28"/>
        </w:rPr>
        <w:t>оборот розничной торговли (в ценах соответствующих лет) 2017 год (отчет) – 293 997,0 млн. рублей, 2018 год (оценка) – 309 178,4 млн. рублей, 2019 год – 328 607,2 млн. рублей, 2020 год – 348 611,2 млн. рублей, 2021 год – 371 257,0 млн. рублей;</w:t>
      </w:r>
      <w:proofErr w:type="gramEnd"/>
    </w:p>
    <w:p w:rsidR="00415964" w:rsidRPr="007751A4" w:rsidRDefault="00415964" w:rsidP="00E05344">
      <w:pPr>
        <w:pStyle w:val="af"/>
        <w:ind w:firstLine="709"/>
        <w:jc w:val="both"/>
        <w:rPr>
          <w:b w:val="0"/>
          <w:szCs w:val="28"/>
        </w:rPr>
      </w:pPr>
      <w:r w:rsidRPr="007751A4">
        <w:rPr>
          <w:b w:val="0"/>
          <w:szCs w:val="28"/>
        </w:rPr>
        <w:t xml:space="preserve">темп роста оборота розничной торговли </w:t>
      </w:r>
      <w:r w:rsidRPr="0069495A">
        <w:rPr>
          <w:b w:val="0"/>
          <w:szCs w:val="28"/>
        </w:rPr>
        <w:t>(процентов к уровню пред</w:t>
      </w:r>
      <w:r w:rsidRPr="0069495A">
        <w:rPr>
          <w:b w:val="0"/>
          <w:szCs w:val="28"/>
        </w:rPr>
        <w:t>ы</w:t>
      </w:r>
      <w:r w:rsidRPr="0069495A">
        <w:rPr>
          <w:b w:val="0"/>
          <w:szCs w:val="28"/>
        </w:rPr>
        <w:t>дущего года в сопоставимых ценах)</w:t>
      </w:r>
      <w:r w:rsidR="00FB2638">
        <w:rPr>
          <w:b w:val="0"/>
          <w:szCs w:val="28"/>
        </w:rPr>
        <w:t xml:space="preserve"> </w:t>
      </w:r>
      <w:r w:rsidRPr="007751A4">
        <w:rPr>
          <w:b w:val="0"/>
          <w:szCs w:val="28"/>
        </w:rPr>
        <w:t>2017 год (отчет) – 104,2%, 2018</w:t>
      </w:r>
      <w:r>
        <w:rPr>
          <w:b w:val="0"/>
          <w:szCs w:val="28"/>
        </w:rPr>
        <w:t> </w:t>
      </w:r>
      <w:r w:rsidRPr="007751A4">
        <w:rPr>
          <w:b w:val="0"/>
          <w:szCs w:val="28"/>
        </w:rPr>
        <w:t>год (оценка) – 102,9%, 2019 год – 102,0%, 2020 год – 102,5%, 2021 год – 102,4%;</w:t>
      </w:r>
    </w:p>
    <w:p w:rsidR="00415964" w:rsidRPr="006B3D28" w:rsidRDefault="00415964" w:rsidP="00E05344">
      <w:pPr>
        <w:pStyle w:val="af"/>
        <w:ind w:firstLine="709"/>
        <w:jc w:val="both"/>
        <w:rPr>
          <w:b w:val="0"/>
          <w:szCs w:val="28"/>
        </w:rPr>
      </w:pPr>
      <w:r w:rsidRPr="006B3D28">
        <w:rPr>
          <w:b w:val="0"/>
          <w:szCs w:val="28"/>
        </w:rPr>
        <w:t>реальные денежные доходы населения (в процентах к уровню пред</w:t>
      </w:r>
      <w:r w:rsidRPr="006B3D28">
        <w:rPr>
          <w:b w:val="0"/>
          <w:szCs w:val="28"/>
        </w:rPr>
        <w:t>ы</w:t>
      </w:r>
      <w:r w:rsidRPr="006B3D28">
        <w:rPr>
          <w:b w:val="0"/>
          <w:szCs w:val="28"/>
        </w:rPr>
        <w:t>дущего года) 2017 год (отчет) – 101,7%, 2018 год (оценка) – 101,3%, 2019 год – 100,7%, 2020 год – 101,2%, 2021 год – 101,4%;</w:t>
      </w:r>
    </w:p>
    <w:p w:rsidR="00415964" w:rsidRPr="001F0342" w:rsidRDefault="00415964" w:rsidP="00E05344">
      <w:pPr>
        <w:pStyle w:val="af"/>
        <w:ind w:firstLine="709"/>
        <w:jc w:val="both"/>
        <w:rPr>
          <w:szCs w:val="28"/>
        </w:rPr>
      </w:pPr>
      <w:proofErr w:type="gramStart"/>
      <w:r w:rsidRPr="006B3D28">
        <w:rPr>
          <w:b w:val="0"/>
          <w:szCs w:val="28"/>
        </w:rPr>
        <w:t>среднемесячная номинальная начисленная заработная плата работн</w:t>
      </w:r>
      <w:r w:rsidRPr="006B3D28">
        <w:rPr>
          <w:b w:val="0"/>
          <w:szCs w:val="28"/>
        </w:rPr>
        <w:t>и</w:t>
      </w:r>
      <w:r w:rsidRPr="006B3D28">
        <w:rPr>
          <w:b w:val="0"/>
          <w:szCs w:val="28"/>
        </w:rPr>
        <w:t>ков</w:t>
      </w:r>
      <w:r w:rsidRPr="006B3D28">
        <w:rPr>
          <w:szCs w:val="28"/>
        </w:rPr>
        <w:t xml:space="preserve"> </w:t>
      </w:r>
      <w:r w:rsidRPr="006B3D28">
        <w:rPr>
          <w:b w:val="0"/>
          <w:szCs w:val="28"/>
        </w:rPr>
        <w:t xml:space="preserve">2017 год (отчет) – 27 444,5 рубля, 2018 год (оценка) – 29 393,2 рубля, 2019 год – 30 746,4 рубля, 2020 – 32 210,5 рубля, 2021 – 33 808,9 рубля, в процентах к уровню </w:t>
      </w:r>
      <w:r w:rsidRPr="001F0342">
        <w:rPr>
          <w:b w:val="0"/>
          <w:szCs w:val="28"/>
        </w:rPr>
        <w:t>предыдущего года 2017 год (отчет) – 104,7%, 2018 год (оценка) – 107,1%, 2019 год – 104,6%, 2020 год – 104,8%, 2021 год – 105,0%;</w:t>
      </w:r>
      <w:proofErr w:type="gramEnd"/>
    </w:p>
    <w:p w:rsidR="00415964" w:rsidRPr="0069495A" w:rsidRDefault="00415964" w:rsidP="00E05344">
      <w:pPr>
        <w:pStyle w:val="af"/>
        <w:ind w:firstLine="709"/>
        <w:jc w:val="both"/>
        <w:rPr>
          <w:b w:val="0"/>
          <w:color w:val="000000" w:themeColor="text1"/>
          <w:szCs w:val="28"/>
        </w:rPr>
      </w:pPr>
      <w:proofErr w:type="gramStart"/>
      <w:r w:rsidRPr="001F0342">
        <w:rPr>
          <w:b w:val="0"/>
          <w:szCs w:val="28"/>
        </w:rPr>
        <w:t xml:space="preserve">прибыль прибыльных организаций 2017 год (отчет) – 158 003,3 млн. рублей, 2018 год (оценка) – 175 131,5 млн. рублей, 2019 год – 175 328,3 </w:t>
      </w:r>
      <w:r w:rsidRPr="0069495A">
        <w:rPr>
          <w:b w:val="0"/>
          <w:color w:val="000000" w:themeColor="text1"/>
          <w:szCs w:val="28"/>
        </w:rPr>
        <w:t>млн. рублей, 2020год – 177 187,7 млн. рублей, 2021 год – 181 040,8 млн. рублей.</w:t>
      </w:r>
      <w:proofErr w:type="gramEnd"/>
    </w:p>
    <w:p w:rsidR="00415964" w:rsidRPr="001F0342" w:rsidRDefault="00415964"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69495A">
        <w:rPr>
          <w:rFonts w:ascii="Times New Roman" w:eastAsia="Times New Roman" w:hAnsi="Times New Roman" w:cs="Times New Roman"/>
          <w:color w:val="000000" w:themeColor="text1"/>
          <w:sz w:val="28"/>
          <w:szCs w:val="28"/>
        </w:rPr>
        <w:t>В ходе экспертизы всесторонне проанализированы сведения, пост</w:t>
      </w:r>
      <w:r w:rsidRPr="0069495A">
        <w:rPr>
          <w:rFonts w:ascii="Times New Roman" w:eastAsia="Times New Roman" w:hAnsi="Times New Roman" w:cs="Times New Roman"/>
          <w:color w:val="000000" w:themeColor="text1"/>
          <w:sz w:val="28"/>
          <w:szCs w:val="28"/>
        </w:rPr>
        <w:t>у</w:t>
      </w:r>
      <w:r w:rsidRPr="0069495A">
        <w:rPr>
          <w:rFonts w:ascii="Times New Roman" w:eastAsia="Times New Roman" w:hAnsi="Times New Roman" w:cs="Times New Roman"/>
          <w:color w:val="000000" w:themeColor="text1"/>
          <w:sz w:val="28"/>
          <w:szCs w:val="28"/>
        </w:rPr>
        <w:t>пившие от участников бюджетного процесса по запросам Счетной палаты, и иная информация с целью выявления тенденций, влияющих</w:t>
      </w:r>
      <w:r w:rsidRPr="001F0342">
        <w:rPr>
          <w:rFonts w:ascii="Times New Roman" w:eastAsia="Times New Roman" w:hAnsi="Times New Roman" w:cs="Times New Roman"/>
          <w:sz w:val="28"/>
          <w:szCs w:val="28"/>
        </w:rPr>
        <w:t xml:space="preserve"> на прогнозные параметры, и изучения причин, вызвавших изменение тех или иных показ</w:t>
      </w:r>
      <w:r w:rsidRPr="001F0342">
        <w:rPr>
          <w:rFonts w:ascii="Times New Roman" w:eastAsia="Times New Roman" w:hAnsi="Times New Roman" w:cs="Times New Roman"/>
          <w:sz w:val="28"/>
          <w:szCs w:val="28"/>
        </w:rPr>
        <w:t>а</w:t>
      </w:r>
      <w:r w:rsidRPr="001F0342">
        <w:rPr>
          <w:rFonts w:ascii="Times New Roman" w:eastAsia="Times New Roman" w:hAnsi="Times New Roman" w:cs="Times New Roman"/>
          <w:sz w:val="28"/>
          <w:szCs w:val="28"/>
        </w:rPr>
        <w:t>телей областного бюджета.</w:t>
      </w:r>
      <w:proofErr w:type="gramEnd"/>
    </w:p>
    <w:p w:rsidR="00415964" w:rsidRPr="001F0342" w:rsidRDefault="00415964" w:rsidP="00E05344">
      <w:pPr>
        <w:widowControl w:val="0"/>
        <w:spacing w:after="0" w:line="240" w:lineRule="auto"/>
        <w:ind w:firstLine="709"/>
        <w:jc w:val="both"/>
        <w:rPr>
          <w:rFonts w:ascii="Times New Roman" w:eastAsia="Times New Roman" w:hAnsi="Times New Roman" w:cs="Times New Roman"/>
          <w:sz w:val="28"/>
          <w:szCs w:val="28"/>
        </w:rPr>
      </w:pPr>
      <w:r w:rsidRPr="001F0342">
        <w:rPr>
          <w:rFonts w:ascii="Times New Roman" w:eastAsia="Times New Roman" w:hAnsi="Times New Roman" w:cs="Times New Roman"/>
          <w:sz w:val="28"/>
          <w:szCs w:val="28"/>
        </w:rPr>
        <w:t>Перечень сокращений, использованных в тексте пояснительной запи</w:t>
      </w:r>
      <w:r w:rsidRPr="001F0342">
        <w:rPr>
          <w:rFonts w:ascii="Times New Roman" w:eastAsia="Times New Roman" w:hAnsi="Times New Roman" w:cs="Times New Roman"/>
          <w:sz w:val="28"/>
          <w:szCs w:val="28"/>
        </w:rPr>
        <w:t>с</w:t>
      </w:r>
      <w:r w:rsidRPr="001F0342">
        <w:rPr>
          <w:rFonts w:ascii="Times New Roman" w:eastAsia="Times New Roman" w:hAnsi="Times New Roman" w:cs="Times New Roman"/>
          <w:sz w:val="28"/>
          <w:szCs w:val="28"/>
        </w:rPr>
        <w:t xml:space="preserve">ки, приведен в приложении 1 к ней. </w:t>
      </w:r>
    </w:p>
    <w:p w:rsidR="000F1592" w:rsidRPr="00415964" w:rsidRDefault="000F1592" w:rsidP="00E05344">
      <w:pPr>
        <w:widowControl w:val="0"/>
        <w:spacing w:after="0" w:line="240" w:lineRule="auto"/>
        <w:ind w:firstLine="567"/>
        <w:jc w:val="both"/>
        <w:rPr>
          <w:rFonts w:ascii="Times New Roman" w:eastAsia="Times New Roman" w:hAnsi="Times New Roman" w:cs="Times New Roman"/>
          <w:color w:val="FF0000"/>
          <w:sz w:val="28"/>
          <w:szCs w:val="28"/>
        </w:rPr>
      </w:pPr>
    </w:p>
    <w:p w:rsidR="00DA6D4C" w:rsidRDefault="00DA6D4C" w:rsidP="00DA6D4C">
      <w:pPr>
        <w:spacing w:after="0" w:line="240" w:lineRule="auto"/>
        <w:ind w:firstLine="709"/>
        <w:jc w:val="center"/>
        <w:rPr>
          <w:rFonts w:ascii="Times New Roman" w:hAnsi="Times New Roman" w:cs="Times New Roman"/>
          <w:b/>
          <w:sz w:val="28"/>
          <w:szCs w:val="28"/>
        </w:rPr>
      </w:pPr>
      <w:r>
        <w:rPr>
          <w:rFonts w:ascii="Times New Roman" w:hAnsi="Times New Roman" w:cs="Times New Roman"/>
          <w:b/>
          <w:sz w:val="28"/>
          <w:szCs w:val="28"/>
        </w:rPr>
        <w:t>ДОХОДЫ ОБЛАСТНОГО БЮДЖЕТА</w:t>
      </w:r>
    </w:p>
    <w:p w:rsidR="00DA6D4C" w:rsidRDefault="00DA6D4C" w:rsidP="00DA6D4C">
      <w:pPr>
        <w:spacing w:after="0" w:line="240" w:lineRule="auto"/>
        <w:ind w:firstLine="709"/>
        <w:jc w:val="both"/>
      </w:pPr>
    </w:p>
    <w:p w:rsidR="00DA6D4C"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b/>
          <w:sz w:val="28"/>
          <w:szCs w:val="28"/>
        </w:rPr>
        <w:t>Доходы областного бюджета</w:t>
      </w:r>
      <w:r>
        <w:rPr>
          <w:rFonts w:ascii="Times New Roman" w:eastAsia="Times New Roman" w:hAnsi="Times New Roman" w:cs="Times New Roman"/>
          <w:sz w:val="28"/>
          <w:szCs w:val="28"/>
        </w:rPr>
        <w:t xml:space="preserve"> </w:t>
      </w:r>
      <w:r w:rsidRPr="00BF2801">
        <w:rPr>
          <w:rFonts w:ascii="Times New Roman" w:eastAsia="Times New Roman" w:hAnsi="Times New Roman" w:cs="Times New Roman"/>
          <w:sz w:val="28"/>
          <w:szCs w:val="28"/>
        </w:rPr>
        <w:t xml:space="preserve">предусматриваются Законопроектом в следующих </w:t>
      </w:r>
      <w:r>
        <w:rPr>
          <w:rFonts w:ascii="Times New Roman" w:eastAsia="Times New Roman" w:hAnsi="Times New Roman" w:cs="Times New Roman"/>
          <w:sz w:val="28"/>
          <w:szCs w:val="28"/>
        </w:rPr>
        <w:t>объем</w:t>
      </w:r>
      <w:r w:rsidRPr="00BF2801">
        <w:rPr>
          <w:rFonts w:ascii="Times New Roman" w:eastAsia="Times New Roman" w:hAnsi="Times New Roman" w:cs="Times New Roman"/>
          <w:sz w:val="28"/>
          <w:szCs w:val="28"/>
        </w:rPr>
        <w:t xml:space="preserve">ах: в 2019 году – </w:t>
      </w:r>
      <w:r w:rsidRPr="00BF2801">
        <w:rPr>
          <w:rFonts w:ascii="Times New Roman" w:hAnsi="Times New Roman" w:cs="Times New Roman"/>
          <w:bCs/>
          <w:color w:val="000000"/>
          <w:sz w:val="28"/>
          <w:szCs w:val="28"/>
        </w:rPr>
        <w:t>81 702 378,7</w:t>
      </w:r>
      <w:r w:rsidR="00CA0E8A">
        <w:rPr>
          <w:rFonts w:ascii="Times New Roman" w:eastAsia="Times New Roman" w:hAnsi="Times New Roman" w:cs="Times New Roman"/>
          <w:sz w:val="28"/>
          <w:szCs w:val="28"/>
        </w:rPr>
        <w:t xml:space="preserve"> тыс. </w:t>
      </w:r>
      <w:r w:rsidRPr="00BF2801">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103,0</w:t>
      </w:r>
      <w:r w:rsidRPr="00BF280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к</w:t>
      </w:r>
      <w:r w:rsidRPr="00BF280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соответствующим </w:t>
      </w:r>
      <w:r w:rsidRPr="00BF2801">
        <w:rPr>
          <w:rFonts w:ascii="Times New Roman" w:eastAsia="Times New Roman" w:hAnsi="Times New Roman" w:cs="Times New Roman"/>
          <w:sz w:val="28"/>
          <w:szCs w:val="28"/>
        </w:rPr>
        <w:t>бюджетны</w:t>
      </w:r>
      <w:r>
        <w:rPr>
          <w:rFonts w:ascii="Times New Roman" w:eastAsia="Times New Roman" w:hAnsi="Times New Roman" w:cs="Times New Roman"/>
          <w:sz w:val="28"/>
          <w:szCs w:val="28"/>
        </w:rPr>
        <w:t>м</w:t>
      </w:r>
      <w:r w:rsidRPr="00BF2801">
        <w:rPr>
          <w:rFonts w:ascii="Times New Roman" w:eastAsia="Times New Roman" w:hAnsi="Times New Roman" w:cs="Times New Roman"/>
          <w:sz w:val="28"/>
          <w:szCs w:val="28"/>
        </w:rPr>
        <w:t xml:space="preserve"> назначени</w:t>
      </w:r>
      <w:r>
        <w:rPr>
          <w:rFonts w:ascii="Times New Roman" w:eastAsia="Times New Roman" w:hAnsi="Times New Roman" w:cs="Times New Roman"/>
          <w:sz w:val="28"/>
          <w:szCs w:val="28"/>
        </w:rPr>
        <w:t>ям</w:t>
      </w:r>
      <w:r w:rsidRPr="00BF2801">
        <w:rPr>
          <w:rFonts w:ascii="Times New Roman" w:eastAsia="Times New Roman" w:hAnsi="Times New Roman" w:cs="Times New Roman"/>
          <w:sz w:val="28"/>
          <w:szCs w:val="28"/>
        </w:rPr>
        <w:t xml:space="preserve"> на 2018 год (</w:t>
      </w:r>
      <w:r w:rsidRPr="00BF2801">
        <w:rPr>
          <w:rFonts w:ascii="Times New Roman" w:hAnsi="Times New Roman" w:cs="Times New Roman"/>
          <w:bCs/>
          <w:color w:val="000000"/>
          <w:sz w:val="28"/>
          <w:szCs w:val="28"/>
        </w:rPr>
        <w:t>79</w:t>
      </w:r>
      <w:r>
        <w:rPr>
          <w:rFonts w:ascii="Times New Roman" w:hAnsi="Times New Roman" w:cs="Times New Roman"/>
          <w:bCs/>
          <w:color w:val="000000"/>
          <w:sz w:val="28"/>
          <w:szCs w:val="28"/>
        </w:rPr>
        <w:t> </w:t>
      </w:r>
      <w:r w:rsidRPr="00BF2801">
        <w:rPr>
          <w:rFonts w:ascii="Times New Roman" w:hAnsi="Times New Roman" w:cs="Times New Roman"/>
          <w:bCs/>
          <w:color w:val="000000"/>
          <w:sz w:val="28"/>
          <w:szCs w:val="28"/>
        </w:rPr>
        <w:t>340</w:t>
      </w:r>
      <w:r>
        <w:rPr>
          <w:rFonts w:ascii="Times New Roman" w:hAnsi="Times New Roman" w:cs="Times New Roman"/>
          <w:bCs/>
          <w:color w:val="000000"/>
          <w:sz w:val="28"/>
          <w:szCs w:val="28"/>
        </w:rPr>
        <w:t> </w:t>
      </w:r>
      <w:r w:rsidRPr="00BF2801">
        <w:rPr>
          <w:rFonts w:ascii="Times New Roman" w:hAnsi="Times New Roman" w:cs="Times New Roman"/>
          <w:bCs/>
          <w:color w:val="000000"/>
          <w:sz w:val="28"/>
          <w:szCs w:val="28"/>
        </w:rPr>
        <w:t>266,1</w:t>
      </w:r>
      <w:r w:rsidR="00CA0E8A">
        <w:rPr>
          <w:rFonts w:ascii="Times New Roman" w:hAnsi="Times New Roman" w:cs="Times New Roman"/>
          <w:bCs/>
          <w:color w:val="000000"/>
          <w:sz w:val="28"/>
          <w:szCs w:val="28"/>
        </w:rPr>
        <w:t xml:space="preserve"> тыс. </w:t>
      </w:r>
      <w:r w:rsidRPr="00BF2801">
        <w:rPr>
          <w:rFonts w:ascii="Times New Roman" w:eastAsia="Times New Roman" w:hAnsi="Times New Roman" w:cs="Times New Roman"/>
          <w:sz w:val="28"/>
          <w:szCs w:val="28"/>
        </w:rPr>
        <w:t>рублей) и 9</w:t>
      </w:r>
      <w:r>
        <w:rPr>
          <w:rFonts w:ascii="Times New Roman" w:eastAsia="Times New Roman" w:hAnsi="Times New Roman" w:cs="Times New Roman"/>
          <w:sz w:val="28"/>
          <w:szCs w:val="28"/>
        </w:rPr>
        <w:t>9,5</w:t>
      </w:r>
      <w:r w:rsidRPr="00BF2801">
        <w:rPr>
          <w:rFonts w:ascii="Times New Roman" w:eastAsia="Times New Roman" w:hAnsi="Times New Roman" w:cs="Times New Roman"/>
          <w:sz w:val="28"/>
          <w:szCs w:val="28"/>
        </w:rPr>
        <w:t>% к ожидаемому исполнению за 2018 год (</w:t>
      </w:r>
      <w:r>
        <w:rPr>
          <w:rFonts w:ascii="Times New Roman" w:eastAsia="Times New Roman" w:hAnsi="Times New Roman" w:cs="Times New Roman"/>
          <w:sz w:val="28"/>
          <w:szCs w:val="28"/>
        </w:rPr>
        <w:t>82 114 433,3</w:t>
      </w:r>
      <w:r w:rsidR="00CA0E8A">
        <w:rPr>
          <w:rFonts w:ascii="Times New Roman" w:eastAsia="Times New Roman" w:hAnsi="Times New Roman" w:cs="Times New Roman"/>
          <w:sz w:val="28"/>
          <w:szCs w:val="28"/>
        </w:rPr>
        <w:t xml:space="preserve"> тыс. </w:t>
      </w:r>
      <w:r w:rsidRPr="00BF2801">
        <w:rPr>
          <w:rFonts w:ascii="Times New Roman" w:eastAsia="Times New Roman" w:hAnsi="Times New Roman" w:cs="Times New Roman"/>
          <w:sz w:val="28"/>
          <w:szCs w:val="28"/>
        </w:rPr>
        <w:t xml:space="preserve">рублей), в 2020 году – </w:t>
      </w:r>
      <w:r w:rsidRPr="00BF2801">
        <w:rPr>
          <w:rFonts w:ascii="Times New Roman" w:hAnsi="Times New Roman" w:cs="Times New Roman"/>
          <w:bCs/>
          <w:color w:val="000000"/>
          <w:sz w:val="28"/>
          <w:szCs w:val="28"/>
        </w:rPr>
        <w:t>81 389 230,6</w:t>
      </w:r>
      <w:r w:rsidR="00CA0E8A">
        <w:rPr>
          <w:rFonts w:ascii="Times New Roman" w:hAnsi="Times New Roman" w:cs="Times New Roman"/>
          <w:bCs/>
          <w:color w:val="000000"/>
          <w:sz w:val="28"/>
          <w:szCs w:val="28"/>
        </w:rPr>
        <w:t xml:space="preserve"> тыс. </w:t>
      </w:r>
      <w:r w:rsidRPr="00BF2801">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99,6</w:t>
      </w:r>
      <w:r w:rsidRPr="00BF2801">
        <w:rPr>
          <w:rFonts w:ascii="Times New Roman" w:eastAsia="Times New Roman" w:hAnsi="Times New Roman" w:cs="Times New Roman"/>
          <w:sz w:val="28"/>
          <w:szCs w:val="28"/>
        </w:rPr>
        <w:t xml:space="preserve">% к 2019 году, в 2021 году – </w:t>
      </w:r>
      <w:r w:rsidRPr="00BF2801">
        <w:rPr>
          <w:rFonts w:ascii="Times New Roman" w:hAnsi="Times New Roman" w:cs="Times New Roman"/>
          <w:bCs/>
          <w:color w:val="000000"/>
          <w:sz w:val="28"/>
          <w:szCs w:val="28"/>
        </w:rPr>
        <w:t>85</w:t>
      </w:r>
      <w:proofErr w:type="gramEnd"/>
      <w:r>
        <w:rPr>
          <w:rFonts w:ascii="Times New Roman" w:hAnsi="Times New Roman" w:cs="Times New Roman"/>
          <w:bCs/>
          <w:color w:val="000000"/>
          <w:sz w:val="28"/>
          <w:szCs w:val="28"/>
        </w:rPr>
        <w:t> </w:t>
      </w:r>
      <w:r w:rsidRPr="00BF2801">
        <w:rPr>
          <w:rFonts w:ascii="Times New Roman" w:hAnsi="Times New Roman" w:cs="Times New Roman"/>
          <w:bCs/>
          <w:color w:val="000000"/>
          <w:sz w:val="28"/>
          <w:szCs w:val="28"/>
        </w:rPr>
        <w:t>672</w:t>
      </w:r>
      <w:r>
        <w:rPr>
          <w:rFonts w:ascii="Times New Roman" w:hAnsi="Times New Roman" w:cs="Times New Roman"/>
          <w:bCs/>
          <w:color w:val="000000"/>
          <w:sz w:val="28"/>
          <w:szCs w:val="28"/>
        </w:rPr>
        <w:t> </w:t>
      </w:r>
      <w:r w:rsidRPr="00BF2801">
        <w:rPr>
          <w:rFonts w:ascii="Times New Roman" w:hAnsi="Times New Roman" w:cs="Times New Roman"/>
          <w:bCs/>
          <w:color w:val="000000"/>
          <w:sz w:val="28"/>
          <w:szCs w:val="28"/>
        </w:rPr>
        <w:t>517,8</w:t>
      </w:r>
      <w:r w:rsidR="00CA0E8A">
        <w:rPr>
          <w:rFonts w:ascii="Times New Roman" w:eastAsia="Times New Roman" w:hAnsi="Times New Roman" w:cs="Times New Roman"/>
          <w:sz w:val="28"/>
          <w:szCs w:val="28"/>
        </w:rPr>
        <w:t xml:space="preserve"> тыс. </w:t>
      </w:r>
      <w:r w:rsidRPr="00BF2801">
        <w:rPr>
          <w:rFonts w:ascii="Times New Roman" w:eastAsia="Times New Roman" w:hAnsi="Times New Roman" w:cs="Times New Roman"/>
          <w:sz w:val="28"/>
          <w:szCs w:val="28"/>
        </w:rPr>
        <w:t>рублей, или 105,3% к 2020 году</w:t>
      </w:r>
      <w:r>
        <w:rPr>
          <w:rFonts w:ascii="Times New Roman" w:eastAsia="Times New Roman" w:hAnsi="Times New Roman" w:cs="Times New Roman"/>
          <w:sz w:val="28"/>
          <w:szCs w:val="28"/>
        </w:rPr>
        <w:t xml:space="preserve">. </w:t>
      </w:r>
      <w:r w:rsidRPr="007A795D">
        <w:rPr>
          <w:rFonts w:ascii="Times New Roman" w:eastAsia="Times New Roman" w:hAnsi="Times New Roman" w:cs="Times New Roman"/>
          <w:sz w:val="28"/>
          <w:szCs w:val="28"/>
        </w:rPr>
        <w:t xml:space="preserve">Планируемое </w:t>
      </w:r>
      <w:r w:rsidRPr="003D32FC">
        <w:rPr>
          <w:rFonts w:ascii="Times New Roman" w:eastAsia="Times New Roman" w:hAnsi="Times New Roman" w:cs="Times New Roman"/>
          <w:sz w:val="28"/>
          <w:szCs w:val="28"/>
        </w:rPr>
        <w:t xml:space="preserve">на 2019 год снижение доходов относительно </w:t>
      </w:r>
      <w:r>
        <w:rPr>
          <w:rFonts w:ascii="Times New Roman" w:eastAsia="Times New Roman" w:hAnsi="Times New Roman" w:cs="Times New Roman"/>
          <w:sz w:val="28"/>
          <w:szCs w:val="28"/>
        </w:rPr>
        <w:t>ожидаемого исполнения за т</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кущий год произошло за счет снижения безвозмездных поступлений из ф</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дерального бюджета, которые </w:t>
      </w:r>
      <w:r w:rsidRPr="003D32FC">
        <w:rPr>
          <w:rFonts w:ascii="Times New Roman" w:eastAsia="Times New Roman" w:hAnsi="Times New Roman" w:cs="Times New Roman"/>
          <w:sz w:val="28"/>
          <w:szCs w:val="28"/>
        </w:rPr>
        <w:t xml:space="preserve">в </w:t>
      </w:r>
      <w:r w:rsidRPr="00EC47B5">
        <w:rPr>
          <w:rFonts w:ascii="Times New Roman" w:hAnsi="Times New Roman" w:cs="Times New Roman"/>
          <w:sz w:val="28"/>
          <w:szCs w:val="28"/>
        </w:rPr>
        <w:t>ходе исполнения бюджета</w:t>
      </w:r>
      <w:r>
        <w:rPr>
          <w:rFonts w:ascii="Times New Roman" w:eastAsia="Times New Roman" w:hAnsi="Times New Roman" w:cs="Times New Roman"/>
          <w:sz w:val="28"/>
          <w:szCs w:val="28"/>
        </w:rPr>
        <w:t xml:space="preserve"> будут уточняться</w:t>
      </w:r>
      <w:r>
        <w:rPr>
          <w:rFonts w:ascii="Times New Roman" w:eastAsia="Times New Roman" w:hAnsi="Times New Roman" w:cs="Times New Roman"/>
          <w:color w:val="000000"/>
          <w:sz w:val="28"/>
          <w:szCs w:val="28"/>
        </w:rPr>
        <w:t xml:space="preserve"> по мере утверждения в федеральном бюджете сумм межбюджетных тран</w:t>
      </w:r>
      <w:r>
        <w:rPr>
          <w:rFonts w:ascii="Times New Roman" w:eastAsia="Times New Roman" w:hAnsi="Times New Roman" w:cs="Times New Roman"/>
          <w:color w:val="000000"/>
          <w:sz w:val="28"/>
          <w:szCs w:val="28"/>
        </w:rPr>
        <w:t>с</w:t>
      </w:r>
      <w:r>
        <w:rPr>
          <w:rFonts w:ascii="Times New Roman" w:eastAsia="Times New Roman" w:hAnsi="Times New Roman" w:cs="Times New Roman"/>
          <w:color w:val="000000"/>
          <w:sz w:val="28"/>
          <w:szCs w:val="28"/>
        </w:rPr>
        <w:t>фертов, причитающихся бюджету Оренбургской области</w:t>
      </w:r>
      <w:r>
        <w:rPr>
          <w:rFonts w:ascii="Times New Roman" w:eastAsia="Times New Roman" w:hAnsi="Times New Roman" w:cs="Times New Roman"/>
          <w:sz w:val="28"/>
          <w:szCs w:val="20"/>
        </w:rPr>
        <w:t>.</w:t>
      </w:r>
      <w:r>
        <w:rPr>
          <w:rFonts w:ascii="Times New Roman" w:hAnsi="Times New Roman" w:cs="Times New Roman"/>
          <w:sz w:val="28"/>
          <w:szCs w:val="28"/>
        </w:rPr>
        <w:t xml:space="preserve"> </w:t>
      </w:r>
      <w:r>
        <w:rPr>
          <w:rFonts w:ascii="Times New Roman" w:eastAsia="Times New Roman" w:hAnsi="Times New Roman" w:cs="Times New Roman"/>
          <w:sz w:val="28"/>
          <w:szCs w:val="28"/>
        </w:rPr>
        <w:t>Налоговые и нен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логовые поступления на 2019 год и на плановый период прогнозируются с приростом.</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Показатели, характеризующие объем планируемых доходов областного бюджета в разрезе основных групп, а также структуру доходной части бю</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жета в 2019 году и плановом периоде 2020-2021 годов, приведены в прил</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жении </w:t>
      </w:r>
      <w:r w:rsidR="008D4B69">
        <w:rPr>
          <w:rFonts w:ascii="Times New Roman" w:eastAsia="Times New Roman" w:hAnsi="Times New Roman" w:cs="Times New Roman"/>
          <w:sz w:val="28"/>
          <w:szCs w:val="28"/>
        </w:rPr>
        <w:t xml:space="preserve">2 </w:t>
      </w:r>
      <w:r>
        <w:rPr>
          <w:rFonts w:ascii="Times New Roman" w:eastAsia="Times New Roman" w:hAnsi="Times New Roman" w:cs="Times New Roman"/>
          <w:sz w:val="28"/>
          <w:szCs w:val="28"/>
        </w:rPr>
        <w:t>к пояснительной записке.</w:t>
      </w:r>
    </w:p>
    <w:p w:rsidR="00DA6D4C" w:rsidRPr="007B067C" w:rsidRDefault="00DA6D4C" w:rsidP="00DA6D4C">
      <w:pPr>
        <w:spacing w:after="0" w:line="240" w:lineRule="auto"/>
        <w:ind w:firstLine="709"/>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b/>
          <w:sz w:val="28"/>
          <w:szCs w:val="28"/>
        </w:rPr>
        <w:t>Налоговые и неналоговые доходы</w:t>
      </w:r>
      <w:r>
        <w:rPr>
          <w:rFonts w:ascii="Times New Roman" w:eastAsia="Times New Roman" w:hAnsi="Times New Roman" w:cs="Times New Roman"/>
          <w:sz w:val="28"/>
          <w:szCs w:val="28"/>
        </w:rPr>
        <w:t>,</w:t>
      </w:r>
      <w:r>
        <w:rPr>
          <w:rFonts w:ascii="Times New Roman" w:eastAsia="Times New Roman" w:hAnsi="Times New Roman" w:cs="Times New Roman"/>
          <w:b/>
          <w:sz w:val="28"/>
          <w:szCs w:val="28"/>
        </w:rPr>
        <w:t xml:space="preserve"> </w:t>
      </w:r>
      <w:r w:rsidRPr="00803A7E">
        <w:rPr>
          <w:rFonts w:ascii="Times New Roman" w:eastAsia="Times New Roman" w:hAnsi="Times New Roman" w:cs="Times New Roman"/>
          <w:sz w:val="28"/>
          <w:szCs w:val="28"/>
        </w:rPr>
        <w:t xml:space="preserve">доля которых </w:t>
      </w:r>
      <w:r>
        <w:rPr>
          <w:rFonts w:ascii="Times New Roman" w:eastAsia="Times New Roman" w:hAnsi="Times New Roman" w:cs="Times New Roman"/>
          <w:sz w:val="28"/>
          <w:szCs w:val="28"/>
        </w:rPr>
        <w:t>в прогнозе дохо</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ной части областного бюджета составляет более 80% (82,8%, 85,8% и 87,3% в каждом году планового периода 2019-2021 годов соответственно),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смотрены законопроектом в следующих размерах: в 2019 году – 67 613 561,0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109,8% к бюджетным назначениям, утвержде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ным на 2018 год (61 555 062,0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 105,2% к ожидаемому исполн</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нию за</w:t>
      </w:r>
      <w:proofErr w:type="gramEnd"/>
      <w:r>
        <w:rPr>
          <w:rFonts w:ascii="Times New Roman" w:eastAsia="Times New Roman" w:hAnsi="Times New Roman" w:cs="Times New Roman"/>
          <w:sz w:val="28"/>
          <w:szCs w:val="28"/>
        </w:rPr>
        <w:t xml:space="preserve"> текущий год (64 300 </w:t>
      </w:r>
      <w:r w:rsidRPr="007B067C">
        <w:rPr>
          <w:rFonts w:ascii="Times New Roman" w:eastAsia="Times New Roman" w:hAnsi="Times New Roman" w:cs="Times New Roman"/>
          <w:color w:val="000000"/>
          <w:sz w:val="28"/>
          <w:szCs w:val="28"/>
        </w:rPr>
        <w:t>513,0</w:t>
      </w:r>
      <w:r w:rsidR="00CA0E8A">
        <w:rPr>
          <w:rFonts w:ascii="Times New Roman" w:eastAsia="Times New Roman" w:hAnsi="Times New Roman" w:cs="Times New Roman"/>
          <w:color w:val="000000"/>
          <w:sz w:val="28"/>
          <w:szCs w:val="28"/>
        </w:rPr>
        <w:t xml:space="preserve"> тыс. </w:t>
      </w:r>
      <w:r w:rsidRPr="007B067C">
        <w:rPr>
          <w:rFonts w:ascii="Times New Roman" w:eastAsia="Times New Roman" w:hAnsi="Times New Roman" w:cs="Times New Roman"/>
          <w:color w:val="000000"/>
          <w:sz w:val="28"/>
          <w:szCs w:val="28"/>
        </w:rPr>
        <w:t>рублей), в 2020 году – 69 822 873,0</w:t>
      </w:r>
      <w:r w:rsidR="00CA0E8A">
        <w:rPr>
          <w:rFonts w:ascii="Times New Roman" w:eastAsia="Times New Roman" w:hAnsi="Times New Roman" w:cs="Times New Roman"/>
          <w:color w:val="000000"/>
          <w:sz w:val="28"/>
          <w:szCs w:val="28"/>
        </w:rPr>
        <w:t xml:space="preserve"> тыс. </w:t>
      </w:r>
      <w:r w:rsidRPr="007B067C">
        <w:rPr>
          <w:rFonts w:ascii="Times New Roman" w:eastAsia="Times New Roman" w:hAnsi="Times New Roman" w:cs="Times New Roman"/>
          <w:color w:val="000000"/>
          <w:sz w:val="28"/>
          <w:szCs w:val="28"/>
        </w:rPr>
        <w:t>рублей, или 103,3% к 2019 году; в 2021 году – 74 758 922,0</w:t>
      </w:r>
      <w:r w:rsidR="00CA0E8A">
        <w:rPr>
          <w:rFonts w:ascii="Times New Roman" w:eastAsia="Times New Roman" w:hAnsi="Times New Roman" w:cs="Times New Roman"/>
          <w:color w:val="000000"/>
          <w:sz w:val="28"/>
          <w:szCs w:val="28"/>
        </w:rPr>
        <w:t xml:space="preserve"> тыс. </w:t>
      </w:r>
      <w:r w:rsidRPr="007B067C">
        <w:rPr>
          <w:rFonts w:ascii="Times New Roman" w:eastAsia="Times New Roman" w:hAnsi="Times New Roman" w:cs="Times New Roman"/>
          <w:color w:val="000000"/>
          <w:sz w:val="28"/>
          <w:szCs w:val="28"/>
        </w:rPr>
        <w:t>рублей, или 107,1% к 2020 году.</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Поступления по анализируемой группе доходов, сформированы в о</w:t>
      </w:r>
      <w:r>
        <w:rPr>
          <w:rFonts w:ascii="Times New Roman" w:eastAsia="Times New Roman" w:hAnsi="Times New Roman" w:cs="Times New Roman"/>
          <w:color w:val="000000"/>
          <w:sz w:val="28"/>
          <w:szCs w:val="28"/>
        </w:rPr>
        <w:t>с</w:t>
      </w:r>
      <w:r>
        <w:rPr>
          <w:rFonts w:ascii="Times New Roman" w:eastAsia="Times New Roman" w:hAnsi="Times New Roman" w:cs="Times New Roman"/>
          <w:color w:val="000000"/>
          <w:sz w:val="28"/>
          <w:szCs w:val="28"/>
        </w:rPr>
        <w:t>новном за счет четырех налогов (в 2019</w:t>
      </w:r>
      <w:r w:rsidRPr="007B067C">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году – на 95,5%): налога на прибыль организаций (43,2%), налога на доходы физических лиц (28,2%), налога на имущество организаций (14,8%) и акцизов (9,3%).</w:t>
      </w:r>
    </w:p>
    <w:p w:rsidR="00DA6D4C" w:rsidRPr="008D4B69" w:rsidRDefault="00DA6D4C" w:rsidP="00DA6D4C">
      <w:pPr>
        <w:pStyle w:val="ConsPlusNormal"/>
        <w:ind w:firstLine="567"/>
        <w:rPr>
          <w:rFonts w:ascii="Times New Roman" w:hAnsi="Times New Roman"/>
          <w:sz w:val="28"/>
          <w:szCs w:val="28"/>
        </w:rPr>
      </w:pPr>
      <w:r>
        <w:rPr>
          <w:rFonts w:ascii="Times New Roman" w:hAnsi="Times New Roman"/>
          <w:sz w:val="28"/>
          <w:szCs w:val="28"/>
        </w:rPr>
        <w:t xml:space="preserve">Структура и динамика </w:t>
      </w:r>
      <w:r w:rsidRPr="008D4B69">
        <w:rPr>
          <w:rFonts w:ascii="Times New Roman" w:hAnsi="Times New Roman"/>
          <w:sz w:val="28"/>
          <w:szCs w:val="28"/>
        </w:rPr>
        <w:t>собственных налоговых и неналоговых</w:t>
      </w:r>
      <w:r w:rsidR="00CA0E8A" w:rsidRPr="008D4B69">
        <w:rPr>
          <w:rFonts w:ascii="Times New Roman" w:hAnsi="Times New Roman"/>
          <w:sz w:val="28"/>
          <w:szCs w:val="28"/>
        </w:rPr>
        <w:t xml:space="preserve"> </w:t>
      </w:r>
      <w:r w:rsidRPr="008D4B69">
        <w:rPr>
          <w:rFonts w:ascii="Times New Roman" w:hAnsi="Times New Roman"/>
          <w:sz w:val="28"/>
          <w:szCs w:val="28"/>
        </w:rPr>
        <w:t>доходов областного бюджета представлена в диаграмме 1.</w:t>
      </w:r>
    </w:p>
    <w:p w:rsidR="00DA6D4C" w:rsidRDefault="00DA6D4C" w:rsidP="00DA6D4C">
      <w:pPr>
        <w:spacing w:after="0" w:line="240" w:lineRule="auto"/>
        <w:ind w:firstLine="567"/>
        <w:jc w:val="right"/>
        <w:rPr>
          <w:rFonts w:ascii="Times New Roman" w:eastAsia="Times New Roman" w:hAnsi="Times New Roman" w:cs="Times New Roman"/>
          <w:color w:val="000000" w:themeColor="text1"/>
          <w:sz w:val="28"/>
          <w:szCs w:val="28"/>
        </w:rPr>
      </w:pPr>
      <w:r w:rsidRPr="008D4B69">
        <w:rPr>
          <w:rFonts w:ascii="Times New Roman" w:eastAsia="Times New Roman" w:hAnsi="Times New Roman" w:cs="Times New Roman"/>
          <w:color w:val="000000" w:themeColor="text1"/>
          <w:sz w:val="28"/>
          <w:szCs w:val="28"/>
        </w:rPr>
        <w:t>Диаграмма 1</w:t>
      </w:r>
    </w:p>
    <w:p w:rsidR="00DA6D4C" w:rsidRDefault="00DA6D4C" w:rsidP="00DA6D4C">
      <w:pPr>
        <w:spacing w:after="0" w:line="240" w:lineRule="auto"/>
        <w:ind w:firstLine="567"/>
        <w:jc w:val="right"/>
        <w:rPr>
          <w:rFonts w:ascii="Times New Roman" w:eastAsia="Times New Roman" w:hAnsi="Times New Roman" w:cs="Times New Roman"/>
          <w:color w:val="000000" w:themeColor="text1"/>
          <w:sz w:val="28"/>
          <w:szCs w:val="28"/>
        </w:rPr>
      </w:pPr>
      <w:r w:rsidRPr="0065026F">
        <w:rPr>
          <w:rFonts w:ascii="Times New Roman" w:eastAsia="Times New Roman" w:hAnsi="Times New Roman" w:cs="Times New Roman"/>
          <w:noProof/>
          <w:color w:val="000000" w:themeColor="text1"/>
          <w:sz w:val="28"/>
          <w:szCs w:val="28"/>
        </w:rPr>
        <w:drawing>
          <wp:inline distT="0" distB="0" distL="0" distR="0">
            <wp:extent cx="5391316" cy="2937309"/>
            <wp:effectExtent l="19050" t="0" r="0" b="0"/>
            <wp:docPr id="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5393218" cy="2938345"/>
                    </a:xfrm>
                    <a:prstGeom prst="rect">
                      <a:avLst/>
                    </a:prstGeom>
                    <a:noFill/>
                  </pic:spPr>
                </pic:pic>
              </a:graphicData>
            </a:graphic>
          </wp:inline>
        </w:drawing>
      </w:r>
    </w:p>
    <w:p w:rsidR="00DA6D4C" w:rsidRDefault="00DA6D4C" w:rsidP="00DA6D4C">
      <w:pPr>
        <w:spacing w:after="0" w:line="240" w:lineRule="auto"/>
        <w:jc w:val="both"/>
        <w:rPr>
          <w:rFonts w:ascii="Times New Roman" w:eastAsia="Times New Roman" w:hAnsi="Times New Roman" w:cs="Times New Roman"/>
          <w:color w:val="FF0000"/>
          <w:sz w:val="28"/>
          <w:szCs w:val="28"/>
        </w:rPr>
      </w:pPr>
    </w:p>
    <w:p w:rsidR="00DA6D4C" w:rsidRPr="00EC258B" w:rsidRDefault="00DA6D4C" w:rsidP="00DA6D4C">
      <w:pPr>
        <w:widowControl w:val="0"/>
        <w:autoSpaceDE w:val="0"/>
        <w:autoSpaceDN w:val="0"/>
        <w:adjustRightInd w:val="0"/>
        <w:spacing w:after="0" w:line="240" w:lineRule="auto"/>
        <w:ind w:firstLine="540"/>
        <w:jc w:val="both"/>
        <w:rPr>
          <w:rFonts w:ascii="Times New Roman" w:eastAsia="Times New Roman" w:hAnsi="Times New Roman" w:cs="Times New Roman"/>
          <w:color w:val="000000"/>
          <w:sz w:val="28"/>
          <w:szCs w:val="28"/>
          <w:lang w:eastAsia="en-US"/>
        </w:rPr>
      </w:pPr>
      <w:proofErr w:type="gramStart"/>
      <w:r w:rsidRPr="00797A10">
        <w:rPr>
          <w:rFonts w:ascii="Times New Roman" w:eastAsia="Times New Roman" w:hAnsi="Times New Roman" w:cs="Times New Roman"/>
          <w:color w:val="000000"/>
          <w:sz w:val="28"/>
          <w:szCs w:val="28"/>
          <w:lang w:eastAsia="en-US"/>
        </w:rPr>
        <w:t xml:space="preserve">Формирование </w:t>
      </w:r>
      <w:r>
        <w:rPr>
          <w:rFonts w:ascii="Times New Roman" w:eastAsia="Times New Roman" w:hAnsi="Times New Roman" w:cs="Times New Roman"/>
          <w:color w:val="000000"/>
          <w:sz w:val="28"/>
          <w:szCs w:val="28"/>
          <w:lang w:eastAsia="en-US"/>
        </w:rPr>
        <w:t>областного бюджета</w:t>
      </w:r>
      <w:r w:rsidRPr="00797A10">
        <w:rPr>
          <w:rFonts w:ascii="Times New Roman" w:eastAsia="Times New Roman" w:hAnsi="Times New Roman" w:cs="Times New Roman"/>
          <w:color w:val="000000"/>
          <w:sz w:val="28"/>
          <w:szCs w:val="28"/>
          <w:lang w:eastAsia="en-US"/>
        </w:rPr>
        <w:t xml:space="preserve"> на 2019 год и на плановый период 2020 и 2021 годов осуществлялось в условиях </w:t>
      </w:r>
      <w:r>
        <w:rPr>
          <w:rFonts w:ascii="Times New Roman" w:eastAsia="Times New Roman" w:hAnsi="Times New Roman" w:cs="Times New Roman"/>
          <w:color w:val="000000"/>
          <w:sz w:val="28"/>
          <w:szCs w:val="28"/>
          <w:lang w:eastAsia="en-US"/>
        </w:rPr>
        <w:t>умеренного</w:t>
      </w:r>
      <w:r w:rsidRPr="00797A10">
        <w:rPr>
          <w:rFonts w:ascii="Times New Roman" w:eastAsia="Times New Roman" w:hAnsi="Times New Roman" w:cs="Times New Roman"/>
          <w:color w:val="000000"/>
          <w:sz w:val="28"/>
          <w:szCs w:val="28"/>
          <w:lang w:eastAsia="en-US"/>
        </w:rPr>
        <w:t xml:space="preserve"> </w:t>
      </w:r>
      <w:r>
        <w:rPr>
          <w:rFonts w:ascii="Times New Roman" w:eastAsia="Times New Roman" w:hAnsi="Times New Roman" w:cs="Times New Roman"/>
          <w:color w:val="000000"/>
          <w:sz w:val="28"/>
          <w:szCs w:val="28"/>
          <w:lang w:eastAsia="en-US"/>
        </w:rPr>
        <w:t xml:space="preserve">возобновления </w:t>
      </w:r>
      <w:r w:rsidRPr="00797A10">
        <w:rPr>
          <w:rFonts w:ascii="Times New Roman" w:eastAsia="Times New Roman" w:hAnsi="Times New Roman" w:cs="Times New Roman"/>
          <w:color w:val="000000"/>
          <w:sz w:val="28"/>
          <w:szCs w:val="28"/>
          <w:lang w:eastAsia="en-US"/>
        </w:rPr>
        <w:t>рост</w:t>
      </w:r>
      <w:r>
        <w:rPr>
          <w:rFonts w:ascii="Times New Roman" w:eastAsia="Times New Roman" w:hAnsi="Times New Roman" w:cs="Times New Roman"/>
          <w:color w:val="000000"/>
          <w:sz w:val="28"/>
          <w:szCs w:val="28"/>
          <w:lang w:eastAsia="en-US"/>
        </w:rPr>
        <w:t>а</w:t>
      </w:r>
      <w:r w:rsidRPr="00797A10">
        <w:rPr>
          <w:rFonts w:ascii="Times New Roman" w:eastAsia="Times New Roman" w:hAnsi="Times New Roman" w:cs="Times New Roman"/>
          <w:color w:val="000000"/>
          <w:sz w:val="28"/>
          <w:szCs w:val="28"/>
          <w:lang w:eastAsia="en-US"/>
        </w:rPr>
        <w:t xml:space="preserve"> </w:t>
      </w:r>
      <w:r>
        <w:rPr>
          <w:rFonts w:ascii="Times New Roman" w:eastAsia="Times New Roman" w:hAnsi="Times New Roman" w:cs="Times New Roman"/>
          <w:color w:val="000000"/>
          <w:sz w:val="28"/>
          <w:szCs w:val="28"/>
          <w:lang w:eastAsia="en-US"/>
        </w:rPr>
        <w:t>экономики с одновременным сохранением риска вмешательства непр</w:t>
      </w:r>
      <w:r>
        <w:rPr>
          <w:rFonts w:ascii="Times New Roman" w:eastAsia="Times New Roman" w:hAnsi="Times New Roman" w:cs="Times New Roman"/>
          <w:color w:val="000000"/>
          <w:sz w:val="28"/>
          <w:szCs w:val="28"/>
          <w:lang w:eastAsia="en-US"/>
        </w:rPr>
        <w:t>о</w:t>
      </w:r>
      <w:r>
        <w:rPr>
          <w:rFonts w:ascii="Times New Roman" w:eastAsia="Times New Roman" w:hAnsi="Times New Roman" w:cs="Times New Roman"/>
          <w:color w:val="000000"/>
          <w:sz w:val="28"/>
          <w:szCs w:val="28"/>
          <w:lang w:eastAsia="en-US"/>
        </w:rPr>
        <w:t xml:space="preserve">гнозируемых факторов, связанных с нестабильностью внешнеполитической ситуации, </w:t>
      </w:r>
      <w:proofErr w:type="spellStart"/>
      <w:r w:rsidRPr="00945AD8">
        <w:rPr>
          <w:rFonts w:ascii="Times New Roman" w:eastAsia="Times New Roman" w:hAnsi="Times New Roman" w:cs="Times New Roman"/>
          <w:color w:val="000000"/>
          <w:sz w:val="28"/>
          <w:szCs w:val="28"/>
          <w:lang w:eastAsia="en-US"/>
        </w:rPr>
        <w:t>санкционны</w:t>
      </w:r>
      <w:r>
        <w:rPr>
          <w:rFonts w:ascii="Times New Roman" w:eastAsia="Times New Roman" w:hAnsi="Times New Roman" w:cs="Times New Roman"/>
          <w:color w:val="000000"/>
          <w:sz w:val="28"/>
          <w:szCs w:val="28"/>
          <w:lang w:eastAsia="en-US"/>
        </w:rPr>
        <w:t>ми</w:t>
      </w:r>
      <w:proofErr w:type="spellEnd"/>
      <w:r w:rsidRPr="00945AD8">
        <w:rPr>
          <w:rFonts w:ascii="Times New Roman" w:eastAsia="Times New Roman" w:hAnsi="Times New Roman" w:cs="Times New Roman"/>
          <w:color w:val="000000"/>
          <w:sz w:val="28"/>
          <w:szCs w:val="28"/>
          <w:lang w:eastAsia="en-US"/>
        </w:rPr>
        <w:t xml:space="preserve"> ограничени</w:t>
      </w:r>
      <w:r>
        <w:rPr>
          <w:rFonts w:ascii="Times New Roman" w:eastAsia="Times New Roman" w:hAnsi="Times New Roman" w:cs="Times New Roman"/>
          <w:color w:val="000000"/>
          <w:sz w:val="28"/>
          <w:szCs w:val="28"/>
          <w:lang w:eastAsia="en-US"/>
        </w:rPr>
        <w:t>ями, зависимостью региональной эк</w:t>
      </w:r>
      <w:r>
        <w:rPr>
          <w:rFonts w:ascii="Times New Roman" w:eastAsia="Times New Roman" w:hAnsi="Times New Roman" w:cs="Times New Roman"/>
          <w:color w:val="000000"/>
          <w:sz w:val="28"/>
          <w:szCs w:val="28"/>
          <w:lang w:eastAsia="en-US"/>
        </w:rPr>
        <w:t>о</w:t>
      </w:r>
      <w:r>
        <w:rPr>
          <w:rFonts w:ascii="Times New Roman" w:eastAsia="Times New Roman" w:hAnsi="Times New Roman" w:cs="Times New Roman"/>
          <w:color w:val="000000"/>
          <w:sz w:val="28"/>
          <w:szCs w:val="28"/>
          <w:lang w:eastAsia="en-US"/>
        </w:rPr>
        <w:t>номики от ситуации на мировых рынках топливно-энергетических ресурсов, а также с изменением структуры налоговой нагрузки (</w:t>
      </w:r>
      <w:r w:rsidRPr="00650438">
        <w:rPr>
          <w:rFonts w:ascii="Times New Roman" w:eastAsia="Times New Roman" w:hAnsi="Times New Roman" w:cs="Times New Roman"/>
          <w:color w:val="000000"/>
          <w:sz w:val="28"/>
          <w:szCs w:val="28"/>
          <w:lang w:eastAsia="en-US"/>
        </w:rPr>
        <w:t>Основны</w:t>
      </w:r>
      <w:r>
        <w:rPr>
          <w:rFonts w:ascii="Times New Roman" w:eastAsia="Times New Roman" w:hAnsi="Times New Roman" w:cs="Times New Roman"/>
          <w:color w:val="000000"/>
          <w:sz w:val="28"/>
          <w:szCs w:val="28"/>
          <w:lang w:eastAsia="en-US"/>
        </w:rPr>
        <w:t>ми</w:t>
      </w:r>
      <w:r w:rsidRPr="00650438">
        <w:rPr>
          <w:rFonts w:ascii="Times New Roman" w:eastAsia="Times New Roman" w:hAnsi="Times New Roman" w:cs="Times New Roman"/>
          <w:color w:val="000000"/>
          <w:sz w:val="28"/>
          <w:szCs w:val="28"/>
          <w:lang w:eastAsia="en-US"/>
        </w:rPr>
        <w:t xml:space="preserve"> </w:t>
      </w:r>
      <w:hyperlink r:id="rId9" w:history="1">
        <w:r w:rsidRPr="00650438">
          <w:rPr>
            <w:rFonts w:ascii="Times New Roman" w:eastAsia="Times New Roman" w:hAnsi="Times New Roman" w:cs="Times New Roman"/>
            <w:color w:val="000000"/>
            <w:sz w:val="28"/>
            <w:szCs w:val="28"/>
            <w:lang w:eastAsia="en-US"/>
          </w:rPr>
          <w:t>направл</w:t>
        </w:r>
        <w:r w:rsidRPr="00650438">
          <w:rPr>
            <w:rFonts w:ascii="Times New Roman" w:eastAsia="Times New Roman" w:hAnsi="Times New Roman" w:cs="Times New Roman"/>
            <w:color w:val="000000"/>
            <w:sz w:val="28"/>
            <w:szCs w:val="28"/>
            <w:lang w:eastAsia="en-US"/>
          </w:rPr>
          <w:t>е</w:t>
        </w:r>
        <w:r w:rsidRPr="00650438">
          <w:rPr>
            <w:rFonts w:ascii="Times New Roman" w:eastAsia="Times New Roman" w:hAnsi="Times New Roman" w:cs="Times New Roman"/>
            <w:color w:val="000000"/>
            <w:sz w:val="28"/>
            <w:szCs w:val="28"/>
            <w:lang w:eastAsia="en-US"/>
          </w:rPr>
          <w:t>ния</w:t>
        </w:r>
      </w:hyperlink>
      <w:r>
        <w:rPr>
          <w:rFonts w:ascii="Times New Roman" w:eastAsia="Times New Roman" w:hAnsi="Times New Roman" w:cs="Times New Roman"/>
          <w:color w:val="000000"/>
          <w:sz w:val="28"/>
          <w:szCs w:val="28"/>
          <w:lang w:eastAsia="en-US"/>
        </w:rPr>
        <w:t>ми</w:t>
      </w:r>
      <w:r w:rsidRPr="00650438">
        <w:rPr>
          <w:rFonts w:ascii="Times New Roman" w:eastAsia="Times New Roman" w:hAnsi="Times New Roman" w:cs="Times New Roman"/>
          <w:color w:val="000000"/>
          <w:sz w:val="28"/>
          <w:szCs w:val="28"/>
          <w:lang w:eastAsia="en-US"/>
        </w:rPr>
        <w:t xml:space="preserve"> </w:t>
      </w:r>
      <w:r>
        <w:rPr>
          <w:rFonts w:ascii="Times New Roman" w:eastAsia="Times New Roman" w:hAnsi="Times New Roman" w:cs="Times New Roman"/>
          <w:color w:val="000000"/>
          <w:sz w:val="28"/>
          <w:szCs w:val="28"/>
          <w:lang w:eastAsia="en-US"/>
        </w:rPr>
        <w:t xml:space="preserve">бюджетной, </w:t>
      </w:r>
      <w:r w:rsidRPr="00650438">
        <w:rPr>
          <w:rFonts w:ascii="Times New Roman" w:eastAsia="Times New Roman" w:hAnsi="Times New Roman" w:cs="Times New Roman"/>
          <w:color w:val="000000"/>
          <w:sz w:val="28"/>
          <w:szCs w:val="28"/>
          <w:lang w:eastAsia="en-US"/>
        </w:rPr>
        <w:t>налоговой</w:t>
      </w:r>
      <w:r>
        <w:rPr>
          <w:rFonts w:ascii="Times New Roman" w:eastAsia="Times New Roman" w:hAnsi="Times New Roman" w:cs="Times New Roman"/>
          <w:color w:val="000000"/>
          <w:sz w:val="28"/>
          <w:szCs w:val="28"/>
          <w:lang w:eastAsia="en-US"/>
        </w:rPr>
        <w:t xml:space="preserve"> и </w:t>
      </w:r>
      <w:proofErr w:type="spellStart"/>
      <w:r>
        <w:rPr>
          <w:rFonts w:ascii="Times New Roman" w:eastAsia="Times New Roman" w:hAnsi="Times New Roman" w:cs="Times New Roman"/>
          <w:color w:val="000000"/>
          <w:sz w:val="28"/>
          <w:szCs w:val="28"/>
          <w:lang w:eastAsia="en-US"/>
        </w:rPr>
        <w:t>таможенно-тарифной</w:t>
      </w:r>
      <w:proofErr w:type="spellEnd"/>
      <w:r>
        <w:rPr>
          <w:rFonts w:ascii="Times New Roman" w:eastAsia="Times New Roman" w:hAnsi="Times New Roman" w:cs="Times New Roman"/>
          <w:color w:val="000000"/>
          <w:sz w:val="28"/>
          <w:szCs w:val="28"/>
          <w:lang w:eastAsia="en-US"/>
        </w:rPr>
        <w:t xml:space="preserve"> </w:t>
      </w:r>
      <w:r w:rsidRPr="00650438">
        <w:rPr>
          <w:rFonts w:ascii="Times New Roman" w:eastAsia="Times New Roman" w:hAnsi="Times New Roman" w:cs="Times New Roman"/>
          <w:color w:val="000000"/>
          <w:sz w:val="28"/>
          <w:szCs w:val="28"/>
          <w:lang w:eastAsia="en-US"/>
        </w:rPr>
        <w:t>политики</w:t>
      </w:r>
      <w:proofErr w:type="gramEnd"/>
      <w:r w:rsidRPr="00650438">
        <w:rPr>
          <w:rFonts w:ascii="Times New Roman" w:eastAsia="Times New Roman" w:hAnsi="Times New Roman" w:cs="Times New Roman"/>
          <w:color w:val="000000"/>
          <w:sz w:val="28"/>
          <w:szCs w:val="28"/>
          <w:lang w:eastAsia="en-US"/>
        </w:rPr>
        <w:t xml:space="preserve"> на 2019 год</w:t>
      </w:r>
      <w:r w:rsidR="00CA0E8A">
        <w:rPr>
          <w:rFonts w:ascii="Times New Roman" w:eastAsia="Times New Roman" w:hAnsi="Times New Roman" w:cs="Times New Roman"/>
          <w:color w:val="000000"/>
          <w:sz w:val="28"/>
          <w:szCs w:val="28"/>
          <w:lang w:eastAsia="en-US"/>
        </w:rPr>
        <w:t xml:space="preserve"> </w:t>
      </w:r>
      <w:r w:rsidRPr="00650438">
        <w:rPr>
          <w:rFonts w:ascii="Times New Roman" w:eastAsia="Times New Roman" w:hAnsi="Times New Roman" w:cs="Times New Roman"/>
          <w:color w:val="000000"/>
          <w:sz w:val="28"/>
          <w:szCs w:val="28"/>
          <w:lang w:eastAsia="en-US"/>
        </w:rPr>
        <w:t>предусм</w:t>
      </w:r>
      <w:r>
        <w:rPr>
          <w:rFonts w:ascii="Times New Roman" w:eastAsia="Times New Roman" w:hAnsi="Times New Roman" w:cs="Times New Roman"/>
          <w:color w:val="000000"/>
          <w:sz w:val="28"/>
          <w:szCs w:val="28"/>
          <w:lang w:eastAsia="en-US"/>
        </w:rPr>
        <w:t>отрено</w:t>
      </w:r>
      <w:r w:rsidRPr="00650438">
        <w:rPr>
          <w:rFonts w:ascii="Times New Roman" w:eastAsia="Times New Roman" w:hAnsi="Times New Roman" w:cs="Times New Roman"/>
          <w:color w:val="000000"/>
          <w:sz w:val="28"/>
          <w:szCs w:val="28"/>
          <w:lang w:eastAsia="en-US"/>
        </w:rPr>
        <w:t xml:space="preserve"> повышение ставки Н</w:t>
      </w:r>
      <w:proofErr w:type="gramStart"/>
      <w:r w:rsidRPr="00650438">
        <w:rPr>
          <w:rFonts w:ascii="Times New Roman" w:eastAsia="Times New Roman" w:hAnsi="Times New Roman" w:cs="Times New Roman"/>
          <w:color w:val="000000"/>
          <w:sz w:val="28"/>
          <w:szCs w:val="28"/>
          <w:lang w:eastAsia="en-US"/>
        </w:rPr>
        <w:t xml:space="preserve">ДС с </w:t>
      </w:r>
      <w:r w:rsidRPr="00EC258B">
        <w:rPr>
          <w:rFonts w:ascii="Times New Roman" w:eastAsia="Times New Roman" w:hAnsi="Times New Roman" w:cs="Times New Roman"/>
          <w:color w:val="000000"/>
          <w:sz w:val="28"/>
          <w:szCs w:val="28"/>
          <w:lang w:eastAsia="en-US"/>
        </w:rPr>
        <w:t>18</w:t>
      </w:r>
      <w:proofErr w:type="gramEnd"/>
      <w:r w:rsidRPr="00EC258B">
        <w:rPr>
          <w:rFonts w:ascii="Times New Roman" w:eastAsia="Times New Roman" w:hAnsi="Times New Roman" w:cs="Times New Roman"/>
          <w:color w:val="000000"/>
          <w:sz w:val="28"/>
          <w:szCs w:val="28"/>
          <w:lang w:eastAsia="en-US"/>
        </w:rPr>
        <w:t xml:space="preserve"> до 20% с </w:t>
      </w:r>
      <w:r>
        <w:rPr>
          <w:rFonts w:ascii="Times New Roman" w:eastAsia="Times New Roman" w:hAnsi="Times New Roman" w:cs="Times New Roman"/>
          <w:color w:val="000000"/>
          <w:sz w:val="28"/>
          <w:szCs w:val="28"/>
          <w:lang w:eastAsia="en-US"/>
        </w:rPr>
        <w:t xml:space="preserve">одновременной </w:t>
      </w:r>
      <w:r w:rsidRPr="00EC258B">
        <w:rPr>
          <w:rFonts w:ascii="Times New Roman" w:eastAsia="Times New Roman" w:hAnsi="Times New Roman" w:cs="Times New Roman"/>
          <w:color w:val="000000"/>
          <w:sz w:val="28"/>
          <w:szCs w:val="28"/>
          <w:lang w:eastAsia="en-US"/>
        </w:rPr>
        <w:t>фикс</w:t>
      </w:r>
      <w:r w:rsidRPr="00EC258B">
        <w:rPr>
          <w:rFonts w:ascii="Times New Roman" w:eastAsia="Times New Roman" w:hAnsi="Times New Roman" w:cs="Times New Roman"/>
          <w:color w:val="000000"/>
          <w:sz w:val="28"/>
          <w:szCs w:val="28"/>
          <w:lang w:eastAsia="en-US"/>
        </w:rPr>
        <w:t>а</w:t>
      </w:r>
      <w:r w:rsidRPr="00EC258B">
        <w:rPr>
          <w:rFonts w:ascii="Times New Roman" w:eastAsia="Times New Roman" w:hAnsi="Times New Roman" w:cs="Times New Roman"/>
          <w:color w:val="000000"/>
          <w:sz w:val="28"/>
          <w:szCs w:val="28"/>
          <w:lang w:eastAsia="en-US"/>
        </w:rPr>
        <w:lastRenderedPageBreak/>
        <w:t xml:space="preserve">цией ставки тарифа страховых взносов на уровне 30%). </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sidRPr="00EC258B">
        <w:rPr>
          <w:rFonts w:ascii="Times New Roman" w:eastAsia="Times New Roman" w:hAnsi="Times New Roman" w:cs="Times New Roman"/>
          <w:color w:val="000000"/>
          <w:sz w:val="28"/>
          <w:szCs w:val="28"/>
          <w:lang w:eastAsia="en-US"/>
        </w:rPr>
        <w:t>Прежде всего, на объем доходов областного бюджета в 2019 году и плановом периоде будут оказывать влияние изменения федерального закон</w:t>
      </w:r>
      <w:r w:rsidRPr="00EC258B">
        <w:rPr>
          <w:rFonts w:ascii="Times New Roman" w:eastAsia="Times New Roman" w:hAnsi="Times New Roman" w:cs="Times New Roman"/>
          <w:color w:val="000000"/>
          <w:sz w:val="28"/>
          <w:szCs w:val="28"/>
          <w:lang w:eastAsia="en-US"/>
        </w:rPr>
        <w:t>о</w:t>
      </w:r>
      <w:r w:rsidRPr="00EC258B">
        <w:rPr>
          <w:rFonts w:ascii="Times New Roman" w:eastAsia="Times New Roman" w:hAnsi="Times New Roman" w:cs="Times New Roman"/>
          <w:color w:val="000000"/>
          <w:sz w:val="28"/>
          <w:szCs w:val="28"/>
          <w:lang w:eastAsia="en-US"/>
        </w:rPr>
        <w:t xml:space="preserve">дательства: </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sidRPr="00146DF3">
        <w:rPr>
          <w:rFonts w:ascii="Times New Roman" w:eastAsia="Times New Roman" w:hAnsi="Times New Roman" w:cs="Times New Roman"/>
          <w:color w:val="000000"/>
          <w:sz w:val="28"/>
          <w:szCs w:val="28"/>
          <w:lang w:eastAsia="en-US"/>
        </w:rPr>
        <w:t xml:space="preserve">пролонгация до 2024 года решения </w:t>
      </w:r>
      <w:r>
        <w:rPr>
          <w:rFonts w:ascii="Times New Roman" w:eastAsia="Times New Roman" w:hAnsi="Times New Roman" w:cs="Times New Roman"/>
          <w:color w:val="000000"/>
          <w:sz w:val="28"/>
          <w:szCs w:val="28"/>
          <w:lang w:eastAsia="en-US"/>
        </w:rPr>
        <w:t>о</w:t>
      </w:r>
      <w:r w:rsidRPr="00146DF3">
        <w:rPr>
          <w:rFonts w:ascii="Times New Roman" w:eastAsia="Times New Roman" w:hAnsi="Times New Roman" w:cs="Times New Roman"/>
          <w:color w:val="000000"/>
          <w:sz w:val="28"/>
          <w:szCs w:val="28"/>
          <w:lang w:eastAsia="en-US"/>
        </w:rPr>
        <w:t xml:space="preserve"> централизации в федеральном бюджете доходов от 1% став</w:t>
      </w:r>
      <w:r>
        <w:rPr>
          <w:rFonts w:ascii="Times New Roman" w:eastAsia="Times New Roman" w:hAnsi="Times New Roman" w:cs="Times New Roman"/>
          <w:color w:val="000000"/>
          <w:sz w:val="28"/>
          <w:szCs w:val="28"/>
          <w:lang w:eastAsia="en-US"/>
        </w:rPr>
        <w:t>ки налога на прибыль организаций</w:t>
      </w:r>
      <w:r w:rsidRPr="00EC258B">
        <w:rPr>
          <w:rFonts w:ascii="Times New Roman" w:eastAsia="Times New Roman" w:hAnsi="Times New Roman" w:cs="Times New Roman"/>
          <w:color w:val="000000"/>
          <w:sz w:val="28"/>
          <w:szCs w:val="28"/>
          <w:lang w:eastAsia="en-US"/>
        </w:rPr>
        <w:t xml:space="preserve"> в целях </w:t>
      </w:r>
      <w:r>
        <w:rPr>
          <w:rFonts w:ascii="Times New Roman" w:eastAsia="Times New Roman" w:hAnsi="Times New Roman" w:cs="Times New Roman"/>
          <w:color w:val="000000"/>
          <w:sz w:val="28"/>
          <w:szCs w:val="28"/>
          <w:lang w:eastAsia="en-US"/>
        </w:rPr>
        <w:t xml:space="preserve">их </w:t>
      </w:r>
      <w:r w:rsidRPr="00EC258B">
        <w:rPr>
          <w:rFonts w:ascii="Times New Roman" w:eastAsia="Times New Roman" w:hAnsi="Times New Roman" w:cs="Times New Roman"/>
          <w:color w:val="000000"/>
          <w:sz w:val="28"/>
          <w:szCs w:val="28"/>
          <w:lang w:eastAsia="en-US"/>
        </w:rPr>
        <w:t>последующего распределения между бюджетами наименее обеспеченных р</w:t>
      </w:r>
      <w:r w:rsidRPr="00EC258B">
        <w:rPr>
          <w:rFonts w:ascii="Times New Roman" w:eastAsia="Times New Roman" w:hAnsi="Times New Roman" w:cs="Times New Roman"/>
          <w:color w:val="000000"/>
          <w:sz w:val="28"/>
          <w:szCs w:val="28"/>
          <w:lang w:eastAsia="en-US"/>
        </w:rPr>
        <w:t>е</w:t>
      </w:r>
      <w:r w:rsidRPr="00EC258B">
        <w:rPr>
          <w:rFonts w:ascii="Times New Roman" w:eastAsia="Times New Roman" w:hAnsi="Times New Roman" w:cs="Times New Roman"/>
          <w:color w:val="000000"/>
          <w:sz w:val="28"/>
          <w:szCs w:val="28"/>
          <w:lang w:eastAsia="en-US"/>
        </w:rPr>
        <w:t>гионов</w:t>
      </w:r>
      <w:r>
        <w:rPr>
          <w:rFonts w:ascii="Times New Roman" w:eastAsia="Times New Roman" w:hAnsi="Times New Roman" w:cs="Times New Roman"/>
          <w:color w:val="000000"/>
          <w:sz w:val="28"/>
          <w:szCs w:val="28"/>
          <w:lang w:eastAsia="en-US"/>
        </w:rPr>
        <w:t>;</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Pr>
          <w:rFonts w:ascii="Times New Roman" w:eastAsia="Times New Roman" w:hAnsi="Times New Roman" w:cs="Times New Roman"/>
          <w:color w:val="000000"/>
          <w:sz w:val="28"/>
          <w:szCs w:val="28"/>
          <w:lang w:eastAsia="en-US"/>
        </w:rPr>
        <w:t>п</w:t>
      </w:r>
      <w:r w:rsidRPr="00EC258B">
        <w:rPr>
          <w:rFonts w:ascii="Times New Roman" w:eastAsia="Times New Roman" w:hAnsi="Times New Roman" w:cs="Times New Roman"/>
          <w:color w:val="000000"/>
          <w:sz w:val="28"/>
          <w:szCs w:val="28"/>
          <w:lang w:eastAsia="en-US"/>
        </w:rPr>
        <w:t>родлен</w:t>
      </w:r>
      <w:r>
        <w:rPr>
          <w:rFonts w:ascii="Times New Roman" w:eastAsia="Times New Roman" w:hAnsi="Times New Roman" w:cs="Times New Roman"/>
          <w:color w:val="000000"/>
          <w:sz w:val="28"/>
          <w:szCs w:val="28"/>
          <w:lang w:eastAsia="en-US"/>
        </w:rPr>
        <w:t>ие</w:t>
      </w:r>
      <w:r w:rsidRPr="00EC258B">
        <w:rPr>
          <w:rFonts w:ascii="Times New Roman" w:eastAsia="Times New Roman" w:hAnsi="Times New Roman" w:cs="Times New Roman"/>
          <w:color w:val="000000"/>
          <w:sz w:val="28"/>
          <w:szCs w:val="28"/>
          <w:lang w:eastAsia="en-US"/>
        </w:rPr>
        <w:t xml:space="preserve"> моратори</w:t>
      </w:r>
      <w:r>
        <w:rPr>
          <w:rFonts w:ascii="Times New Roman" w:eastAsia="Times New Roman" w:hAnsi="Times New Roman" w:cs="Times New Roman"/>
          <w:color w:val="000000"/>
          <w:sz w:val="28"/>
          <w:szCs w:val="28"/>
          <w:lang w:eastAsia="en-US"/>
        </w:rPr>
        <w:t>я</w:t>
      </w:r>
      <w:r w:rsidRPr="00EC258B">
        <w:rPr>
          <w:rFonts w:ascii="Times New Roman" w:eastAsia="Times New Roman" w:hAnsi="Times New Roman" w:cs="Times New Roman"/>
          <w:color w:val="000000"/>
          <w:sz w:val="28"/>
          <w:szCs w:val="28"/>
          <w:lang w:eastAsia="en-US"/>
        </w:rPr>
        <w:t xml:space="preserve"> на создание новых КГН и ограничение на внес</w:t>
      </w:r>
      <w:r w:rsidRPr="00EC258B">
        <w:rPr>
          <w:rFonts w:ascii="Times New Roman" w:eastAsia="Times New Roman" w:hAnsi="Times New Roman" w:cs="Times New Roman"/>
          <w:color w:val="000000"/>
          <w:sz w:val="28"/>
          <w:szCs w:val="28"/>
          <w:lang w:eastAsia="en-US"/>
        </w:rPr>
        <w:t>е</w:t>
      </w:r>
      <w:r w:rsidRPr="00EC258B">
        <w:rPr>
          <w:rFonts w:ascii="Times New Roman" w:eastAsia="Times New Roman" w:hAnsi="Times New Roman" w:cs="Times New Roman"/>
          <w:color w:val="000000"/>
          <w:sz w:val="28"/>
          <w:szCs w:val="28"/>
          <w:lang w:eastAsia="en-US"/>
        </w:rPr>
        <w:t>ние изменений в действующие договоры в части присоединения или выхода организаций из этих групп с установлением предельного срока действия д</w:t>
      </w:r>
      <w:r w:rsidRPr="00EC258B">
        <w:rPr>
          <w:rFonts w:ascii="Times New Roman" w:eastAsia="Times New Roman" w:hAnsi="Times New Roman" w:cs="Times New Roman"/>
          <w:color w:val="000000"/>
          <w:sz w:val="28"/>
          <w:szCs w:val="28"/>
          <w:lang w:eastAsia="en-US"/>
        </w:rPr>
        <w:t>о</w:t>
      </w:r>
      <w:r w:rsidRPr="00EC258B">
        <w:rPr>
          <w:rFonts w:ascii="Times New Roman" w:eastAsia="Times New Roman" w:hAnsi="Times New Roman" w:cs="Times New Roman"/>
          <w:color w:val="000000"/>
          <w:sz w:val="28"/>
          <w:szCs w:val="28"/>
          <w:lang w:eastAsia="en-US"/>
        </w:rPr>
        <w:t>говора о создании КГН до 01.01.2023</w:t>
      </w:r>
      <w:r>
        <w:rPr>
          <w:rFonts w:ascii="Times New Roman" w:eastAsia="Times New Roman" w:hAnsi="Times New Roman" w:cs="Times New Roman"/>
          <w:color w:val="000000"/>
          <w:sz w:val="28"/>
          <w:szCs w:val="28"/>
          <w:lang w:eastAsia="en-US"/>
        </w:rPr>
        <w:t>;</w:t>
      </w:r>
    </w:p>
    <w:p w:rsidR="00DA6D4C" w:rsidRPr="00EC258B" w:rsidRDefault="00DA6D4C" w:rsidP="00DA6D4C">
      <w:pPr>
        <w:autoSpaceDE w:val="0"/>
        <w:autoSpaceDN w:val="0"/>
        <w:adjustRightInd w:val="0"/>
        <w:spacing w:after="0" w:line="240" w:lineRule="auto"/>
        <w:jc w:val="both"/>
        <w:rPr>
          <w:rFonts w:ascii="Times New Roman" w:eastAsia="Times New Roman" w:hAnsi="Times New Roman" w:cs="Times New Roman"/>
          <w:color w:val="000000"/>
          <w:sz w:val="28"/>
          <w:szCs w:val="28"/>
          <w:lang w:eastAsia="en-US"/>
        </w:rPr>
      </w:pPr>
      <w:r>
        <w:rPr>
          <w:rFonts w:ascii="Times New Roman" w:eastAsia="Times New Roman" w:hAnsi="Times New Roman" w:cs="Times New Roman"/>
          <w:color w:val="000000"/>
          <w:sz w:val="28"/>
          <w:szCs w:val="28"/>
          <w:lang w:eastAsia="en-US"/>
        </w:rPr>
        <w:t>о</w:t>
      </w:r>
      <w:r w:rsidRPr="00EC258B">
        <w:rPr>
          <w:rFonts w:ascii="Times New Roman" w:eastAsia="Times New Roman" w:hAnsi="Times New Roman" w:cs="Times New Roman"/>
          <w:color w:val="000000"/>
          <w:sz w:val="28"/>
          <w:szCs w:val="28"/>
          <w:lang w:eastAsia="en-US"/>
        </w:rPr>
        <w:t>граничен</w:t>
      </w:r>
      <w:r>
        <w:rPr>
          <w:rFonts w:ascii="Times New Roman" w:eastAsia="Times New Roman" w:hAnsi="Times New Roman" w:cs="Times New Roman"/>
          <w:color w:val="000000"/>
          <w:sz w:val="28"/>
          <w:szCs w:val="28"/>
          <w:lang w:eastAsia="en-US"/>
        </w:rPr>
        <w:t>ие</w:t>
      </w:r>
      <w:r w:rsidRPr="00EC258B">
        <w:rPr>
          <w:rFonts w:ascii="Times New Roman" w:eastAsia="Times New Roman" w:hAnsi="Times New Roman" w:cs="Times New Roman"/>
          <w:color w:val="000000"/>
          <w:sz w:val="28"/>
          <w:szCs w:val="28"/>
          <w:lang w:eastAsia="en-US"/>
        </w:rPr>
        <w:t xml:space="preserve"> прав</w:t>
      </w:r>
      <w:r>
        <w:rPr>
          <w:rFonts w:ascii="Times New Roman" w:eastAsia="Times New Roman" w:hAnsi="Times New Roman" w:cs="Times New Roman"/>
          <w:color w:val="000000"/>
          <w:sz w:val="28"/>
          <w:szCs w:val="28"/>
          <w:lang w:eastAsia="en-US"/>
        </w:rPr>
        <w:t>а</w:t>
      </w:r>
      <w:r w:rsidRPr="00EC258B">
        <w:rPr>
          <w:rFonts w:ascii="Times New Roman" w:eastAsia="Times New Roman" w:hAnsi="Times New Roman" w:cs="Times New Roman"/>
          <w:color w:val="000000"/>
          <w:sz w:val="28"/>
          <w:szCs w:val="28"/>
          <w:lang w:eastAsia="en-US"/>
        </w:rPr>
        <w:t xml:space="preserve"> регионов устанавливать для отдельных категорий налог</w:t>
      </w:r>
      <w:r w:rsidRPr="00EC258B">
        <w:rPr>
          <w:rFonts w:ascii="Times New Roman" w:eastAsia="Times New Roman" w:hAnsi="Times New Roman" w:cs="Times New Roman"/>
          <w:color w:val="000000"/>
          <w:sz w:val="28"/>
          <w:szCs w:val="28"/>
          <w:lang w:eastAsia="en-US"/>
        </w:rPr>
        <w:t>о</w:t>
      </w:r>
      <w:r w:rsidRPr="00EC258B">
        <w:rPr>
          <w:rFonts w:ascii="Times New Roman" w:eastAsia="Times New Roman" w:hAnsi="Times New Roman" w:cs="Times New Roman"/>
          <w:color w:val="000000"/>
          <w:sz w:val="28"/>
          <w:szCs w:val="28"/>
          <w:lang w:eastAsia="en-US"/>
        </w:rPr>
        <w:t>плательщиков пониженные налоговые ставки по налогу на прибыль</w:t>
      </w:r>
      <w:r>
        <w:rPr>
          <w:rFonts w:ascii="Times New Roman" w:eastAsia="Times New Roman" w:hAnsi="Times New Roman" w:cs="Times New Roman"/>
          <w:color w:val="000000"/>
          <w:sz w:val="28"/>
          <w:szCs w:val="28"/>
          <w:lang w:eastAsia="en-US"/>
        </w:rPr>
        <w:t xml:space="preserve"> (пон</w:t>
      </w:r>
      <w:r>
        <w:rPr>
          <w:rFonts w:ascii="Times New Roman" w:eastAsia="Times New Roman" w:hAnsi="Times New Roman" w:cs="Times New Roman"/>
          <w:color w:val="000000"/>
          <w:sz w:val="28"/>
          <w:szCs w:val="28"/>
          <w:lang w:eastAsia="en-US"/>
        </w:rPr>
        <w:t>и</w:t>
      </w:r>
      <w:r>
        <w:rPr>
          <w:rFonts w:ascii="Times New Roman" w:eastAsia="Times New Roman" w:hAnsi="Times New Roman" w:cs="Times New Roman"/>
          <w:color w:val="000000"/>
          <w:sz w:val="28"/>
          <w:szCs w:val="28"/>
          <w:lang w:eastAsia="en-US"/>
        </w:rPr>
        <w:t>женные налоговые ставки, установленные до 01.01.2018, подлежат примен</w:t>
      </w:r>
      <w:r>
        <w:rPr>
          <w:rFonts w:ascii="Times New Roman" w:eastAsia="Times New Roman" w:hAnsi="Times New Roman" w:cs="Times New Roman"/>
          <w:color w:val="000000"/>
          <w:sz w:val="28"/>
          <w:szCs w:val="28"/>
          <w:lang w:eastAsia="en-US"/>
        </w:rPr>
        <w:t>е</w:t>
      </w:r>
      <w:r>
        <w:rPr>
          <w:rFonts w:ascii="Times New Roman" w:eastAsia="Times New Roman" w:hAnsi="Times New Roman" w:cs="Times New Roman"/>
          <w:color w:val="000000"/>
          <w:sz w:val="28"/>
          <w:szCs w:val="28"/>
          <w:lang w:eastAsia="en-US"/>
        </w:rPr>
        <w:t xml:space="preserve">нию до даты окончания срока их действия, </w:t>
      </w:r>
      <w:r>
        <w:rPr>
          <w:rFonts w:ascii="Times New Roman" w:hAnsi="Times New Roman" w:cs="Times New Roman"/>
          <w:sz w:val="28"/>
          <w:szCs w:val="28"/>
        </w:rPr>
        <w:t>но не позднее 1 января 2023 года</w:t>
      </w:r>
      <w:r>
        <w:rPr>
          <w:rFonts w:ascii="Times New Roman" w:eastAsia="Times New Roman" w:hAnsi="Times New Roman" w:cs="Times New Roman"/>
          <w:color w:val="000000"/>
          <w:sz w:val="28"/>
          <w:szCs w:val="28"/>
          <w:lang w:eastAsia="en-US"/>
        </w:rPr>
        <w:t>);</w:t>
      </w:r>
      <w:r w:rsidR="00CA0E8A">
        <w:rPr>
          <w:rFonts w:ascii="Times New Roman" w:eastAsia="Times New Roman" w:hAnsi="Times New Roman" w:cs="Times New Roman"/>
          <w:color w:val="000000"/>
          <w:sz w:val="28"/>
          <w:szCs w:val="28"/>
          <w:lang w:eastAsia="en-US"/>
        </w:rPr>
        <w:t xml:space="preserve"> </w:t>
      </w:r>
    </w:p>
    <w:p w:rsidR="00DA6D4C" w:rsidRPr="00EC258B"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Pr>
          <w:rFonts w:ascii="Times New Roman" w:eastAsia="Times New Roman" w:hAnsi="Times New Roman" w:cs="Times New Roman"/>
          <w:color w:val="000000"/>
          <w:sz w:val="28"/>
          <w:szCs w:val="28"/>
          <w:lang w:eastAsia="en-US"/>
        </w:rPr>
        <w:t>сохранение</w:t>
      </w:r>
      <w:r w:rsidRPr="00EC258B">
        <w:rPr>
          <w:rFonts w:ascii="Times New Roman" w:eastAsia="Times New Roman" w:hAnsi="Times New Roman" w:cs="Times New Roman"/>
          <w:color w:val="000000"/>
          <w:sz w:val="28"/>
          <w:szCs w:val="28"/>
          <w:lang w:eastAsia="en-US"/>
        </w:rPr>
        <w:t xml:space="preserve"> на уровне, установленном действующим </w:t>
      </w:r>
      <w:r>
        <w:rPr>
          <w:rFonts w:ascii="Times New Roman" w:eastAsia="Times New Roman" w:hAnsi="Times New Roman" w:cs="Times New Roman"/>
          <w:color w:val="000000"/>
          <w:sz w:val="28"/>
          <w:szCs w:val="28"/>
          <w:lang w:eastAsia="en-US"/>
        </w:rPr>
        <w:t xml:space="preserve">налоговым </w:t>
      </w:r>
      <w:r w:rsidRPr="00EC258B">
        <w:rPr>
          <w:rFonts w:ascii="Times New Roman" w:eastAsia="Times New Roman" w:hAnsi="Times New Roman" w:cs="Times New Roman"/>
          <w:color w:val="000000"/>
          <w:sz w:val="28"/>
          <w:szCs w:val="28"/>
          <w:lang w:eastAsia="en-US"/>
        </w:rPr>
        <w:t>зак</w:t>
      </w:r>
      <w:r w:rsidRPr="00EC258B">
        <w:rPr>
          <w:rFonts w:ascii="Times New Roman" w:eastAsia="Times New Roman" w:hAnsi="Times New Roman" w:cs="Times New Roman"/>
          <w:color w:val="000000"/>
          <w:sz w:val="28"/>
          <w:szCs w:val="28"/>
          <w:lang w:eastAsia="en-US"/>
        </w:rPr>
        <w:t>о</w:t>
      </w:r>
      <w:r w:rsidRPr="00EC258B">
        <w:rPr>
          <w:rFonts w:ascii="Times New Roman" w:eastAsia="Times New Roman" w:hAnsi="Times New Roman" w:cs="Times New Roman"/>
          <w:color w:val="000000"/>
          <w:sz w:val="28"/>
          <w:szCs w:val="28"/>
          <w:lang w:eastAsia="en-US"/>
        </w:rPr>
        <w:t>нодательством, став</w:t>
      </w:r>
      <w:r>
        <w:rPr>
          <w:rFonts w:ascii="Times New Roman" w:eastAsia="Times New Roman" w:hAnsi="Times New Roman" w:cs="Times New Roman"/>
          <w:color w:val="000000"/>
          <w:sz w:val="28"/>
          <w:szCs w:val="28"/>
          <w:lang w:eastAsia="en-US"/>
        </w:rPr>
        <w:t>ок</w:t>
      </w:r>
      <w:r w:rsidRPr="00EC258B">
        <w:rPr>
          <w:rFonts w:ascii="Times New Roman" w:eastAsia="Times New Roman" w:hAnsi="Times New Roman" w:cs="Times New Roman"/>
          <w:color w:val="000000"/>
          <w:sz w:val="28"/>
          <w:szCs w:val="28"/>
          <w:lang w:eastAsia="en-US"/>
        </w:rPr>
        <w:t xml:space="preserve"> акцизов на 2019</w:t>
      </w:r>
      <w:r>
        <w:rPr>
          <w:rFonts w:ascii="Times New Roman" w:eastAsia="Times New Roman" w:hAnsi="Times New Roman" w:cs="Times New Roman"/>
          <w:color w:val="000000"/>
          <w:sz w:val="28"/>
          <w:szCs w:val="28"/>
          <w:lang w:eastAsia="en-US"/>
        </w:rPr>
        <w:t>-</w:t>
      </w:r>
      <w:r w:rsidRPr="00EC258B">
        <w:rPr>
          <w:rFonts w:ascii="Times New Roman" w:eastAsia="Times New Roman" w:hAnsi="Times New Roman" w:cs="Times New Roman"/>
          <w:color w:val="000000"/>
          <w:sz w:val="28"/>
          <w:szCs w:val="28"/>
          <w:lang w:eastAsia="en-US"/>
        </w:rPr>
        <w:t>2020 годы</w:t>
      </w:r>
      <w:r>
        <w:rPr>
          <w:rFonts w:ascii="Times New Roman" w:eastAsia="Times New Roman" w:hAnsi="Times New Roman" w:cs="Times New Roman"/>
          <w:color w:val="000000"/>
          <w:sz w:val="28"/>
          <w:szCs w:val="28"/>
          <w:lang w:eastAsia="en-US"/>
        </w:rPr>
        <w:t xml:space="preserve"> (в 2021 году и</w:t>
      </w:r>
      <w:r w:rsidRPr="00EC258B">
        <w:rPr>
          <w:rFonts w:ascii="Times New Roman" w:eastAsia="Times New Roman" w:hAnsi="Times New Roman" w:cs="Times New Roman"/>
          <w:color w:val="000000"/>
          <w:sz w:val="28"/>
          <w:szCs w:val="28"/>
          <w:lang w:eastAsia="en-US"/>
        </w:rPr>
        <w:t>ндексация ставок акцизов планируется в соответствии с прогнозируемым уровнем и</w:t>
      </w:r>
      <w:r w:rsidRPr="00EC258B">
        <w:rPr>
          <w:rFonts w:ascii="Times New Roman" w:eastAsia="Times New Roman" w:hAnsi="Times New Roman" w:cs="Times New Roman"/>
          <w:color w:val="000000"/>
          <w:sz w:val="28"/>
          <w:szCs w:val="28"/>
          <w:lang w:eastAsia="en-US"/>
        </w:rPr>
        <w:t>н</w:t>
      </w:r>
      <w:r w:rsidRPr="00EC258B">
        <w:rPr>
          <w:rFonts w:ascii="Times New Roman" w:eastAsia="Times New Roman" w:hAnsi="Times New Roman" w:cs="Times New Roman"/>
          <w:color w:val="000000"/>
          <w:sz w:val="28"/>
          <w:szCs w:val="28"/>
          <w:lang w:eastAsia="en-US"/>
        </w:rPr>
        <w:t xml:space="preserve">фляции </w:t>
      </w:r>
      <w:r>
        <w:rPr>
          <w:rFonts w:ascii="Times New Roman" w:eastAsia="Times New Roman" w:hAnsi="Times New Roman" w:cs="Times New Roman"/>
          <w:color w:val="000000"/>
          <w:sz w:val="28"/>
          <w:szCs w:val="28"/>
          <w:lang w:eastAsia="en-US"/>
        </w:rPr>
        <w:t xml:space="preserve">– в размере </w:t>
      </w:r>
      <w:r w:rsidRPr="00EC258B">
        <w:rPr>
          <w:rFonts w:ascii="Times New Roman" w:eastAsia="Times New Roman" w:hAnsi="Times New Roman" w:cs="Times New Roman"/>
          <w:color w:val="000000"/>
          <w:sz w:val="28"/>
          <w:szCs w:val="28"/>
          <w:lang w:eastAsia="en-US"/>
        </w:rPr>
        <w:t>4%)</w:t>
      </w:r>
      <w:r>
        <w:rPr>
          <w:rFonts w:ascii="Times New Roman" w:eastAsia="Times New Roman" w:hAnsi="Times New Roman" w:cs="Times New Roman"/>
          <w:color w:val="000000"/>
          <w:sz w:val="28"/>
          <w:szCs w:val="28"/>
          <w:lang w:eastAsia="en-US"/>
        </w:rPr>
        <w:t>;</w:t>
      </w:r>
      <w:r w:rsidRPr="00EC258B">
        <w:rPr>
          <w:rFonts w:ascii="Times New Roman" w:eastAsia="Times New Roman" w:hAnsi="Times New Roman" w:cs="Times New Roman"/>
          <w:color w:val="000000"/>
          <w:sz w:val="28"/>
          <w:szCs w:val="28"/>
          <w:lang w:eastAsia="en-US"/>
        </w:rPr>
        <w:t xml:space="preserve"> </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sidRPr="00A5144C">
        <w:rPr>
          <w:rFonts w:ascii="Times New Roman" w:eastAsia="Times New Roman" w:hAnsi="Times New Roman" w:cs="Times New Roman"/>
          <w:color w:val="000000"/>
          <w:sz w:val="28"/>
          <w:szCs w:val="28"/>
          <w:lang w:eastAsia="en-US"/>
        </w:rPr>
        <w:t>изменение нормативов</w:t>
      </w:r>
      <w:r>
        <w:rPr>
          <w:rFonts w:ascii="Times New Roman" w:eastAsia="Times New Roman" w:hAnsi="Times New Roman" w:cs="Times New Roman"/>
          <w:color w:val="000000"/>
          <w:sz w:val="28"/>
          <w:szCs w:val="28"/>
          <w:lang w:eastAsia="en-US"/>
        </w:rPr>
        <w:t xml:space="preserve"> </w:t>
      </w:r>
      <w:r w:rsidRPr="00A5144C">
        <w:rPr>
          <w:rFonts w:ascii="Times New Roman" w:eastAsia="Times New Roman" w:hAnsi="Times New Roman" w:cs="Times New Roman"/>
          <w:color w:val="000000"/>
          <w:sz w:val="28"/>
          <w:szCs w:val="28"/>
          <w:lang w:eastAsia="en-US"/>
        </w:rPr>
        <w:t>распределения акцизов на нефтепродукты</w:t>
      </w:r>
      <w:r>
        <w:rPr>
          <w:rFonts w:ascii="Times New Roman" w:eastAsia="Times New Roman" w:hAnsi="Times New Roman" w:cs="Times New Roman"/>
          <w:color w:val="000000"/>
          <w:sz w:val="28"/>
          <w:szCs w:val="28"/>
          <w:lang w:eastAsia="en-US"/>
        </w:rPr>
        <w:t>,</w:t>
      </w:r>
      <w:r w:rsidRPr="00A5144C">
        <w:rPr>
          <w:rFonts w:ascii="Times New Roman" w:eastAsia="Times New Roman" w:hAnsi="Times New Roman" w:cs="Times New Roman"/>
          <w:color w:val="000000"/>
          <w:sz w:val="28"/>
          <w:szCs w:val="28"/>
          <w:lang w:eastAsia="en-US"/>
        </w:rPr>
        <w:t xml:space="preserve"> и</w:t>
      </w:r>
      <w:r w:rsidRPr="00A5144C">
        <w:rPr>
          <w:rFonts w:ascii="Times New Roman" w:eastAsia="Times New Roman" w:hAnsi="Times New Roman" w:cs="Times New Roman"/>
          <w:color w:val="000000"/>
          <w:sz w:val="28"/>
          <w:szCs w:val="28"/>
          <w:lang w:eastAsia="en-US"/>
        </w:rPr>
        <w:t>с</w:t>
      </w:r>
      <w:r w:rsidRPr="00A5144C">
        <w:rPr>
          <w:rFonts w:ascii="Times New Roman" w:eastAsia="Times New Roman" w:hAnsi="Times New Roman" w:cs="Times New Roman"/>
          <w:color w:val="000000"/>
          <w:sz w:val="28"/>
          <w:szCs w:val="28"/>
          <w:lang w:eastAsia="en-US"/>
        </w:rPr>
        <w:t>ходя из необходимости поэтапного</w:t>
      </w:r>
      <w:r>
        <w:rPr>
          <w:rFonts w:ascii="Times New Roman" w:eastAsia="Times New Roman" w:hAnsi="Times New Roman" w:cs="Times New Roman"/>
          <w:color w:val="000000"/>
          <w:sz w:val="28"/>
          <w:szCs w:val="28"/>
          <w:lang w:eastAsia="en-US"/>
        </w:rPr>
        <w:t xml:space="preserve"> </w:t>
      </w:r>
      <w:r w:rsidRPr="00A5144C">
        <w:rPr>
          <w:rFonts w:ascii="Times New Roman" w:eastAsia="Times New Roman" w:hAnsi="Times New Roman" w:cs="Times New Roman"/>
          <w:color w:val="000000"/>
          <w:sz w:val="28"/>
          <w:szCs w:val="28"/>
          <w:lang w:eastAsia="en-US"/>
        </w:rPr>
        <w:t>доведения к 2024 году доли бюджетов субъектов Российской Федерации до 100%</w:t>
      </w:r>
      <w:r>
        <w:rPr>
          <w:rFonts w:ascii="Times New Roman" w:eastAsia="Times New Roman" w:hAnsi="Times New Roman" w:cs="Times New Roman"/>
          <w:color w:val="000000"/>
          <w:sz w:val="28"/>
          <w:szCs w:val="28"/>
          <w:lang w:eastAsia="en-US"/>
        </w:rPr>
        <w:t>;</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увеличение норматива зачисления в бюджеты субъектов Российской Федерации акцизов на крепкую алкогольную продукцию в целях частичной компенсации выпадающих доходов консолидированных бюджетов субъектов Российской Федерации, обусловленных исключением недвижимого имущ</w:t>
      </w:r>
      <w:r>
        <w:rPr>
          <w:rFonts w:ascii="Times New Roman" w:hAnsi="Times New Roman" w:cs="Times New Roman"/>
          <w:sz w:val="28"/>
          <w:szCs w:val="28"/>
        </w:rPr>
        <w:t>е</w:t>
      </w:r>
      <w:r>
        <w:rPr>
          <w:rFonts w:ascii="Times New Roman" w:hAnsi="Times New Roman" w:cs="Times New Roman"/>
          <w:sz w:val="28"/>
          <w:szCs w:val="28"/>
        </w:rPr>
        <w:t>ства из</w:t>
      </w:r>
      <w:r w:rsidR="00CA0E8A">
        <w:rPr>
          <w:rFonts w:ascii="Times New Roman" w:hAnsi="Times New Roman" w:cs="Times New Roman"/>
          <w:sz w:val="28"/>
          <w:szCs w:val="28"/>
        </w:rPr>
        <w:t xml:space="preserve"> </w:t>
      </w:r>
      <w:r>
        <w:rPr>
          <w:rFonts w:ascii="Times New Roman" w:hAnsi="Times New Roman" w:cs="Times New Roman"/>
          <w:sz w:val="28"/>
          <w:szCs w:val="28"/>
        </w:rPr>
        <w:t>объектов налогообложения;</w:t>
      </w:r>
    </w:p>
    <w:p w:rsidR="00DA6D4C" w:rsidRPr="00A33B86"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EC258B">
        <w:rPr>
          <w:rFonts w:ascii="Times New Roman" w:eastAsia="Times New Roman" w:hAnsi="Times New Roman" w:cs="Times New Roman"/>
          <w:color w:val="000000"/>
          <w:sz w:val="28"/>
          <w:szCs w:val="28"/>
          <w:lang w:eastAsia="en-US"/>
        </w:rPr>
        <w:t>исключение движимого имущества с 1 января 2019 года из объектов обложения налогом на имущество организаций</w:t>
      </w:r>
      <w:r>
        <w:rPr>
          <w:rFonts w:ascii="Times New Roman" w:eastAsia="Times New Roman" w:hAnsi="Times New Roman" w:cs="Times New Roman"/>
          <w:color w:val="000000"/>
          <w:sz w:val="28"/>
          <w:szCs w:val="28"/>
          <w:lang w:eastAsia="en-US"/>
        </w:rPr>
        <w:t xml:space="preserve"> в целях</w:t>
      </w:r>
      <w:r w:rsidRPr="00EC258B">
        <w:rPr>
          <w:rFonts w:ascii="Times New Roman" w:eastAsia="Times New Roman" w:hAnsi="Times New Roman" w:cs="Times New Roman"/>
          <w:color w:val="000000"/>
          <w:sz w:val="28"/>
          <w:szCs w:val="28"/>
          <w:lang w:eastAsia="en-US"/>
        </w:rPr>
        <w:t xml:space="preserve"> </w:t>
      </w:r>
      <w:r>
        <w:rPr>
          <w:rFonts w:ascii="Times New Roman" w:eastAsia="Times New Roman" w:hAnsi="Times New Roman" w:cs="Times New Roman"/>
          <w:color w:val="000000"/>
          <w:sz w:val="28"/>
          <w:szCs w:val="28"/>
          <w:lang w:eastAsia="en-US"/>
        </w:rPr>
        <w:t xml:space="preserve">стимулирования </w:t>
      </w:r>
      <w:r w:rsidRPr="00EC258B">
        <w:rPr>
          <w:rFonts w:ascii="Times New Roman" w:eastAsia="Times New Roman" w:hAnsi="Times New Roman" w:cs="Times New Roman"/>
          <w:color w:val="000000"/>
          <w:sz w:val="28"/>
          <w:szCs w:val="28"/>
          <w:lang w:eastAsia="en-US"/>
        </w:rPr>
        <w:t>у</w:t>
      </w:r>
      <w:r w:rsidRPr="00EC258B">
        <w:rPr>
          <w:rFonts w:ascii="Times New Roman" w:eastAsia="Times New Roman" w:hAnsi="Times New Roman" w:cs="Times New Roman"/>
          <w:color w:val="000000"/>
          <w:sz w:val="28"/>
          <w:szCs w:val="28"/>
          <w:lang w:eastAsia="en-US"/>
        </w:rPr>
        <w:t>с</w:t>
      </w:r>
      <w:r w:rsidRPr="00EC258B">
        <w:rPr>
          <w:rFonts w:ascii="Times New Roman" w:eastAsia="Times New Roman" w:hAnsi="Times New Roman" w:cs="Times New Roman"/>
          <w:color w:val="000000"/>
          <w:sz w:val="28"/>
          <w:szCs w:val="28"/>
          <w:lang w:eastAsia="en-US"/>
        </w:rPr>
        <w:t>коренного внедрения и развития технологий отечественной промышленн</w:t>
      </w:r>
      <w:r w:rsidRPr="00EC258B">
        <w:rPr>
          <w:rFonts w:ascii="Times New Roman" w:eastAsia="Times New Roman" w:hAnsi="Times New Roman" w:cs="Times New Roman"/>
          <w:color w:val="000000"/>
          <w:sz w:val="28"/>
          <w:szCs w:val="28"/>
          <w:lang w:eastAsia="en-US"/>
        </w:rPr>
        <w:t>о</w:t>
      </w:r>
      <w:r w:rsidRPr="00EC258B">
        <w:rPr>
          <w:rFonts w:ascii="Times New Roman" w:eastAsia="Times New Roman" w:hAnsi="Times New Roman" w:cs="Times New Roman"/>
          <w:color w:val="000000"/>
          <w:sz w:val="28"/>
          <w:szCs w:val="28"/>
          <w:lang w:eastAsia="en-US"/>
        </w:rPr>
        <w:t>сти</w:t>
      </w:r>
      <w:r>
        <w:rPr>
          <w:rFonts w:ascii="Times New Roman" w:eastAsia="Times New Roman" w:hAnsi="Times New Roman" w:cs="Times New Roman"/>
          <w:color w:val="000000"/>
          <w:sz w:val="28"/>
          <w:szCs w:val="28"/>
          <w:lang w:eastAsia="en-US"/>
        </w:rPr>
        <w:t>;</w:t>
      </w:r>
    </w:p>
    <w:p w:rsidR="00DA6D4C" w:rsidRPr="00A33B86"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A33B86">
        <w:rPr>
          <w:rFonts w:ascii="Times New Roman" w:hAnsi="Times New Roman" w:cs="Times New Roman"/>
          <w:sz w:val="28"/>
          <w:szCs w:val="28"/>
        </w:rPr>
        <w:t>совершенствование регулирования инвестиционного налогового выч</w:t>
      </w:r>
      <w:r w:rsidRPr="00A33B86">
        <w:rPr>
          <w:rFonts w:ascii="Times New Roman" w:hAnsi="Times New Roman" w:cs="Times New Roman"/>
          <w:sz w:val="28"/>
          <w:szCs w:val="28"/>
        </w:rPr>
        <w:t>е</w:t>
      </w:r>
      <w:r w:rsidRPr="00A33B86">
        <w:rPr>
          <w:rFonts w:ascii="Times New Roman" w:hAnsi="Times New Roman" w:cs="Times New Roman"/>
          <w:sz w:val="28"/>
          <w:szCs w:val="28"/>
        </w:rPr>
        <w:t xml:space="preserve">та по налогу на прибыль организаций, включая снятие ограничений на его применение участниками КГН; </w:t>
      </w:r>
    </w:p>
    <w:p w:rsidR="00DA6D4C" w:rsidRPr="00A33B86"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A33B86">
        <w:rPr>
          <w:rFonts w:ascii="Times New Roman" w:hAnsi="Times New Roman" w:cs="Times New Roman"/>
          <w:sz w:val="28"/>
          <w:szCs w:val="28"/>
        </w:rPr>
        <w:t>отмена с 1 января 2019 года налогового вычета по транспортному нал</w:t>
      </w:r>
      <w:r w:rsidRPr="00A33B86">
        <w:rPr>
          <w:rFonts w:ascii="Times New Roman" w:hAnsi="Times New Roman" w:cs="Times New Roman"/>
          <w:sz w:val="28"/>
          <w:szCs w:val="28"/>
        </w:rPr>
        <w:t>о</w:t>
      </w:r>
      <w:r w:rsidRPr="00A33B86">
        <w:rPr>
          <w:rFonts w:ascii="Times New Roman" w:hAnsi="Times New Roman" w:cs="Times New Roman"/>
          <w:sz w:val="28"/>
          <w:szCs w:val="28"/>
        </w:rPr>
        <w:t>гу в отношении транспортных средств, имеющих разрешенную максимал</w:t>
      </w:r>
      <w:r w:rsidRPr="00A33B86">
        <w:rPr>
          <w:rFonts w:ascii="Times New Roman" w:hAnsi="Times New Roman" w:cs="Times New Roman"/>
          <w:sz w:val="28"/>
          <w:szCs w:val="28"/>
        </w:rPr>
        <w:t>ь</w:t>
      </w:r>
      <w:r w:rsidRPr="00A33B86">
        <w:rPr>
          <w:rFonts w:ascii="Times New Roman" w:hAnsi="Times New Roman" w:cs="Times New Roman"/>
          <w:sz w:val="28"/>
          <w:szCs w:val="28"/>
        </w:rPr>
        <w:t>ную массу свыше 12 тонн;</w:t>
      </w:r>
    </w:p>
    <w:p w:rsidR="00DA6D4C" w:rsidRPr="00A33B86"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A33B86">
        <w:rPr>
          <w:rFonts w:ascii="Times New Roman" w:hAnsi="Times New Roman" w:cs="Times New Roman"/>
          <w:sz w:val="28"/>
          <w:szCs w:val="28"/>
        </w:rPr>
        <w:t>изменение порядка перераспределения доходов от штрафов между ф</w:t>
      </w:r>
      <w:r w:rsidRPr="00A33B86">
        <w:rPr>
          <w:rFonts w:ascii="Times New Roman" w:hAnsi="Times New Roman" w:cs="Times New Roman"/>
          <w:sz w:val="28"/>
          <w:szCs w:val="28"/>
        </w:rPr>
        <w:t>е</w:t>
      </w:r>
      <w:r w:rsidRPr="00A33B86">
        <w:rPr>
          <w:rFonts w:ascii="Times New Roman" w:hAnsi="Times New Roman" w:cs="Times New Roman"/>
          <w:sz w:val="28"/>
          <w:szCs w:val="28"/>
        </w:rPr>
        <w:t>деральным бюджетом, бюджетами субъектов Российской Федерации и мес</w:t>
      </w:r>
      <w:r w:rsidRPr="00A33B86">
        <w:rPr>
          <w:rFonts w:ascii="Times New Roman" w:hAnsi="Times New Roman" w:cs="Times New Roman"/>
          <w:sz w:val="28"/>
          <w:szCs w:val="28"/>
        </w:rPr>
        <w:t>т</w:t>
      </w:r>
      <w:r w:rsidRPr="00A33B86">
        <w:rPr>
          <w:rFonts w:ascii="Times New Roman" w:hAnsi="Times New Roman" w:cs="Times New Roman"/>
          <w:sz w:val="28"/>
          <w:szCs w:val="28"/>
        </w:rPr>
        <w:t>ными бюджетами;</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Pr>
          <w:rFonts w:ascii="Times New Roman" w:eastAsia="Times New Roman" w:hAnsi="Times New Roman" w:cs="Times New Roman"/>
          <w:color w:val="000000"/>
          <w:sz w:val="28"/>
          <w:szCs w:val="28"/>
          <w:lang w:eastAsia="en-US"/>
        </w:rPr>
        <w:t xml:space="preserve">принятие </w:t>
      </w:r>
      <w:r w:rsidRPr="008A10B4">
        <w:rPr>
          <w:rFonts w:ascii="Times New Roman" w:eastAsia="Times New Roman" w:hAnsi="Times New Roman" w:cs="Times New Roman"/>
          <w:color w:val="000000"/>
          <w:sz w:val="28"/>
          <w:szCs w:val="28"/>
          <w:lang w:eastAsia="en-US"/>
        </w:rPr>
        <w:t xml:space="preserve">мер </w:t>
      </w:r>
      <w:r>
        <w:rPr>
          <w:rFonts w:ascii="Times New Roman" w:eastAsia="Times New Roman" w:hAnsi="Times New Roman" w:cs="Times New Roman"/>
          <w:color w:val="000000"/>
          <w:sz w:val="28"/>
          <w:szCs w:val="28"/>
          <w:lang w:eastAsia="en-US"/>
        </w:rPr>
        <w:t>в области налоговой политики в части</w:t>
      </w:r>
      <w:r w:rsidRPr="008A10B4">
        <w:rPr>
          <w:rFonts w:ascii="Times New Roman" w:eastAsia="Times New Roman" w:hAnsi="Times New Roman" w:cs="Times New Roman"/>
          <w:color w:val="000000"/>
          <w:sz w:val="28"/>
          <w:szCs w:val="28"/>
          <w:lang w:eastAsia="en-US"/>
        </w:rPr>
        <w:t xml:space="preserve"> облегчени</w:t>
      </w:r>
      <w:r>
        <w:rPr>
          <w:rFonts w:ascii="Times New Roman" w:eastAsia="Times New Roman" w:hAnsi="Times New Roman" w:cs="Times New Roman"/>
          <w:color w:val="000000"/>
          <w:sz w:val="28"/>
          <w:szCs w:val="28"/>
          <w:lang w:eastAsia="en-US"/>
        </w:rPr>
        <w:t>я</w:t>
      </w:r>
      <w:r w:rsidRPr="008A10B4">
        <w:rPr>
          <w:rFonts w:ascii="Times New Roman" w:eastAsia="Times New Roman" w:hAnsi="Times New Roman" w:cs="Times New Roman"/>
          <w:color w:val="000000"/>
          <w:sz w:val="28"/>
          <w:szCs w:val="28"/>
          <w:lang w:eastAsia="en-US"/>
        </w:rPr>
        <w:t xml:space="preserve"> адм</w:t>
      </w:r>
      <w:r w:rsidRPr="008A10B4">
        <w:rPr>
          <w:rFonts w:ascii="Times New Roman" w:eastAsia="Times New Roman" w:hAnsi="Times New Roman" w:cs="Times New Roman"/>
          <w:color w:val="000000"/>
          <w:sz w:val="28"/>
          <w:szCs w:val="28"/>
          <w:lang w:eastAsia="en-US"/>
        </w:rPr>
        <w:t>и</w:t>
      </w:r>
      <w:r w:rsidRPr="008A10B4">
        <w:rPr>
          <w:rFonts w:ascii="Times New Roman" w:eastAsia="Times New Roman" w:hAnsi="Times New Roman" w:cs="Times New Roman"/>
          <w:color w:val="000000"/>
          <w:sz w:val="28"/>
          <w:szCs w:val="28"/>
          <w:lang w:eastAsia="en-US"/>
        </w:rPr>
        <w:t>нистрирования и снижени</w:t>
      </w:r>
      <w:r>
        <w:rPr>
          <w:rFonts w:ascii="Times New Roman" w:eastAsia="Times New Roman" w:hAnsi="Times New Roman" w:cs="Times New Roman"/>
          <w:color w:val="000000"/>
          <w:sz w:val="28"/>
          <w:szCs w:val="28"/>
          <w:lang w:eastAsia="en-US"/>
        </w:rPr>
        <w:t>я</w:t>
      </w:r>
      <w:r w:rsidRPr="008A10B4">
        <w:rPr>
          <w:rFonts w:ascii="Times New Roman" w:eastAsia="Times New Roman" w:hAnsi="Times New Roman" w:cs="Times New Roman"/>
          <w:color w:val="000000"/>
          <w:sz w:val="28"/>
          <w:szCs w:val="28"/>
          <w:lang w:eastAsia="en-US"/>
        </w:rPr>
        <w:t xml:space="preserve"> административных издержек</w:t>
      </w:r>
      <w:r>
        <w:rPr>
          <w:rFonts w:ascii="Times New Roman" w:eastAsia="Times New Roman" w:hAnsi="Times New Roman" w:cs="Times New Roman"/>
          <w:color w:val="000000"/>
          <w:sz w:val="28"/>
          <w:szCs w:val="28"/>
          <w:lang w:eastAsia="en-US"/>
        </w:rPr>
        <w:t xml:space="preserve">. </w:t>
      </w:r>
    </w:p>
    <w:p w:rsidR="00DA6D4C" w:rsidRDefault="00DA6D4C" w:rsidP="00DA6D4C">
      <w:pPr>
        <w:spacing w:after="0" w:line="240" w:lineRule="auto"/>
        <w:ind w:firstLine="709"/>
        <w:jc w:val="both"/>
        <w:rPr>
          <w:rFonts w:ascii="Times New Roman" w:eastAsia="Times New Roman" w:hAnsi="Times New Roman" w:cs="Times New Roman"/>
          <w:color w:val="000000"/>
          <w:sz w:val="28"/>
          <w:szCs w:val="28"/>
          <w:lang w:eastAsia="en-US"/>
        </w:rPr>
      </w:pPr>
      <w:r>
        <w:rPr>
          <w:rFonts w:ascii="Times New Roman" w:eastAsia="Times New Roman" w:hAnsi="Times New Roman" w:cs="Times New Roman"/>
          <w:color w:val="000000"/>
          <w:sz w:val="28"/>
          <w:szCs w:val="28"/>
          <w:lang w:eastAsia="en-US"/>
        </w:rPr>
        <w:lastRenderedPageBreak/>
        <w:t>В соответствии с изменениями федерального налогового законодател</w:t>
      </w:r>
      <w:r>
        <w:rPr>
          <w:rFonts w:ascii="Times New Roman" w:eastAsia="Times New Roman" w:hAnsi="Times New Roman" w:cs="Times New Roman"/>
          <w:color w:val="000000"/>
          <w:sz w:val="28"/>
          <w:szCs w:val="28"/>
          <w:lang w:eastAsia="en-US"/>
        </w:rPr>
        <w:t>ь</w:t>
      </w:r>
      <w:r>
        <w:rPr>
          <w:rFonts w:ascii="Times New Roman" w:eastAsia="Times New Roman" w:hAnsi="Times New Roman" w:cs="Times New Roman"/>
          <w:color w:val="000000"/>
          <w:sz w:val="28"/>
          <w:szCs w:val="28"/>
          <w:lang w:eastAsia="en-US"/>
        </w:rPr>
        <w:t>ства на региональном уровне в предстоящем периоде предусматривается:</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0"/>
        </w:rPr>
      </w:pPr>
      <w:r>
        <w:rPr>
          <w:rFonts w:ascii="Times New Roman" w:eastAsia="Times New Roman" w:hAnsi="Times New Roman" w:cs="Times New Roman"/>
          <w:sz w:val="28"/>
          <w:szCs w:val="20"/>
        </w:rPr>
        <w:t>увеличение с 01.01.2019 налоговых ставок для инвесторов, осущест</w:t>
      </w:r>
      <w:r>
        <w:rPr>
          <w:rFonts w:ascii="Times New Roman" w:eastAsia="Times New Roman" w:hAnsi="Times New Roman" w:cs="Times New Roman"/>
          <w:sz w:val="28"/>
          <w:szCs w:val="20"/>
        </w:rPr>
        <w:t>в</w:t>
      </w:r>
      <w:r>
        <w:rPr>
          <w:rFonts w:ascii="Times New Roman" w:eastAsia="Times New Roman" w:hAnsi="Times New Roman" w:cs="Times New Roman"/>
          <w:sz w:val="28"/>
          <w:szCs w:val="20"/>
        </w:rPr>
        <w:t>ляющих капитальные вложения на территории Оренбургской области, до 15,0% и 15,5% (в отношении действующих инвестиционных договоров пр</w:t>
      </w:r>
      <w:r>
        <w:rPr>
          <w:rFonts w:ascii="Times New Roman" w:eastAsia="Times New Roman" w:hAnsi="Times New Roman" w:cs="Times New Roman"/>
          <w:sz w:val="28"/>
          <w:szCs w:val="20"/>
        </w:rPr>
        <w:t>и</w:t>
      </w:r>
      <w:r>
        <w:rPr>
          <w:rFonts w:ascii="Times New Roman" w:eastAsia="Times New Roman" w:hAnsi="Times New Roman" w:cs="Times New Roman"/>
          <w:sz w:val="28"/>
          <w:szCs w:val="20"/>
        </w:rPr>
        <w:t xml:space="preserve">меняются ранее установленные налоговые ставки); </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0"/>
        </w:rPr>
        <w:t xml:space="preserve">установление инвестиционного налогового вычета в соответствии со статьей 286.1 Налогового кодекса </w:t>
      </w:r>
      <w:r w:rsidR="00A52BBC">
        <w:rPr>
          <w:rFonts w:ascii="Times New Roman" w:eastAsia="Times New Roman" w:hAnsi="Times New Roman" w:cs="Times New Roman"/>
          <w:sz w:val="28"/>
          <w:szCs w:val="20"/>
        </w:rPr>
        <w:t xml:space="preserve">РФ </w:t>
      </w:r>
      <w:r>
        <w:rPr>
          <w:rFonts w:ascii="Times New Roman" w:hAnsi="Times New Roman" w:cs="Times New Roman"/>
          <w:sz w:val="28"/>
          <w:szCs w:val="28"/>
        </w:rPr>
        <w:t>применительно к объектам основных средств, относящимся к организациям или обособленным подразделениям организаций, расположенным на территории Оренбургской области;</w:t>
      </w:r>
    </w:p>
    <w:p w:rsidR="00DA6D4C" w:rsidRPr="00AF1623" w:rsidRDefault="00DA6D4C" w:rsidP="00DA6D4C">
      <w:pPr>
        <w:autoSpaceDE w:val="0"/>
        <w:autoSpaceDN w:val="0"/>
        <w:adjustRightInd w:val="0"/>
        <w:spacing w:after="0" w:line="240" w:lineRule="auto"/>
        <w:ind w:firstLine="709"/>
        <w:jc w:val="both"/>
        <w:rPr>
          <w:rFonts w:ascii="Calibri" w:eastAsia="Times New Roman" w:hAnsi="Calibri" w:cs="Times New Roman"/>
          <w:sz w:val="28"/>
          <w:szCs w:val="28"/>
        </w:rPr>
      </w:pPr>
      <w:r w:rsidRPr="00F442EA">
        <w:rPr>
          <w:rFonts w:ascii="Times New Roman" w:eastAsia="Times New Roman" w:hAnsi="Times New Roman" w:cs="Times New Roman"/>
          <w:sz w:val="28"/>
          <w:szCs w:val="28"/>
        </w:rPr>
        <w:t>оптимизаци</w:t>
      </w:r>
      <w:r>
        <w:rPr>
          <w:rFonts w:ascii="Times New Roman" w:eastAsia="Times New Roman" w:hAnsi="Times New Roman" w:cs="Times New Roman"/>
          <w:sz w:val="28"/>
          <w:szCs w:val="28"/>
        </w:rPr>
        <w:t>я</w:t>
      </w:r>
      <w:r w:rsidRPr="00F442E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предоставляемых региональным законодательством </w:t>
      </w:r>
      <w:r w:rsidRPr="00F442EA">
        <w:rPr>
          <w:rFonts w:ascii="Times New Roman" w:eastAsia="Times New Roman" w:hAnsi="Times New Roman" w:cs="Times New Roman"/>
          <w:sz w:val="28"/>
          <w:szCs w:val="28"/>
        </w:rPr>
        <w:t>нал</w:t>
      </w:r>
      <w:r w:rsidRPr="00F442EA">
        <w:rPr>
          <w:rFonts w:ascii="Times New Roman" w:eastAsia="Times New Roman" w:hAnsi="Times New Roman" w:cs="Times New Roman"/>
          <w:sz w:val="28"/>
          <w:szCs w:val="28"/>
        </w:rPr>
        <w:t>о</w:t>
      </w:r>
      <w:r w:rsidRPr="00F442EA">
        <w:rPr>
          <w:rFonts w:ascii="Times New Roman" w:eastAsia="Times New Roman" w:hAnsi="Times New Roman" w:cs="Times New Roman"/>
          <w:sz w:val="28"/>
          <w:szCs w:val="28"/>
        </w:rPr>
        <w:t xml:space="preserve">говых </w:t>
      </w:r>
      <w:r>
        <w:rPr>
          <w:rFonts w:ascii="Times New Roman" w:eastAsia="Times New Roman" w:hAnsi="Times New Roman" w:cs="Times New Roman"/>
          <w:sz w:val="28"/>
          <w:szCs w:val="28"/>
        </w:rPr>
        <w:t>льгот</w:t>
      </w:r>
      <w:r w:rsidRPr="00F442EA">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F442EA">
        <w:rPr>
          <w:rFonts w:ascii="Times New Roman" w:eastAsia="Times New Roman" w:hAnsi="Times New Roman" w:cs="Times New Roman"/>
          <w:sz w:val="28"/>
          <w:szCs w:val="28"/>
        </w:rPr>
        <w:t>не влияющих на стимулирование инвестиционной и предпр</w:t>
      </w:r>
      <w:r w:rsidRPr="00F442EA">
        <w:rPr>
          <w:rFonts w:ascii="Times New Roman" w:eastAsia="Times New Roman" w:hAnsi="Times New Roman" w:cs="Times New Roman"/>
          <w:sz w:val="28"/>
          <w:szCs w:val="28"/>
        </w:rPr>
        <w:t>и</w:t>
      </w:r>
      <w:r w:rsidRPr="00F442EA">
        <w:rPr>
          <w:rFonts w:ascii="Times New Roman" w:eastAsia="Times New Roman" w:hAnsi="Times New Roman" w:cs="Times New Roman"/>
          <w:sz w:val="28"/>
          <w:szCs w:val="28"/>
        </w:rPr>
        <w:t>нимательской активности</w:t>
      </w:r>
      <w:r>
        <w:rPr>
          <w:rFonts w:ascii="Times New Roman" w:eastAsia="Times New Roman" w:hAnsi="Times New Roman" w:cs="Times New Roman"/>
          <w:sz w:val="28"/>
          <w:szCs w:val="28"/>
        </w:rPr>
        <w:t>,</w:t>
      </w:r>
      <w:r w:rsidRPr="00F442EA">
        <w:rPr>
          <w:rFonts w:ascii="Times New Roman" w:eastAsia="Times New Roman" w:hAnsi="Times New Roman" w:cs="Times New Roman"/>
          <w:sz w:val="28"/>
          <w:szCs w:val="28"/>
        </w:rPr>
        <w:t xml:space="preserve"> с учетом соблюдения принципов </w:t>
      </w:r>
      <w:proofErr w:type="spellStart"/>
      <w:r w:rsidRPr="00F442EA">
        <w:rPr>
          <w:rFonts w:ascii="Times New Roman" w:eastAsia="Times New Roman" w:hAnsi="Times New Roman" w:cs="Times New Roman"/>
          <w:sz w:val="28"/>
          <w:szCs w:val="28"/>
        </w:rPr>
        <w:t>адресности</w:t>
      </w:r>
      <w:proofErr w:type="spellEnd"/>
      <w:r w:rsidRPr="00F442EA">
        <w:rPr>
          <w:rFonts w:ascii="Times New Roman" w:eastAsia="Times New Roman" w:hAnsi="Times New Roman" w:cs="Times New Roman"/>
          <w:sz w:val="28"/>
          <w:szCs w:val="28"/>
        </w:rPr>
        <w:t xml:space="preserve"> и н</w:t>
      </w:r>
      <w:r w:rsidRPr="00F442EA">
        <w:rPr>
          <w:rFonts w:ascii="Times New Roman" w:eastAsia="Times New Roman" w:hAnsi="Times New Roman" w:cs="Times New Roman"/>
          <w:sz w:val="28"/>
          <w:szCs w:val="28"/>
        </w:rPr>
        <w:t>у</w:t>
      </w:r>
      <w:r w:rsidRPr="00F442EA">
        <w:rPr>
          <w:rFonts w:ascii="Times New Roman" w:eastAsia="Times New Roman" w:hAnsi="Times New Roman" w:cs="Times New Roman"/>
          <w:sz w:val="28"/>
          <w:szCs w:val="28"/>
        </w:rPr>
        <w:t>ждаемости</w:t>
      </w:r>
      <w:r>
        <w:rPr>
          <w:rFonts w:ascii="Times New Roman" w:eastAsia="Times New Roman" w:hAnsi="Times New Roman" w:cs="Times New Roman"/>
          <w:sz w:val="28"/>
          <w:szCs w:val="28"/>
        </w:rPr>
        <w:t>.</w:t>
      </w:r>
    </w:p>
    <w:p w:rsidR="00DA6D4C" w:rsidRPr="00350C46"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0"/>
        </w:rPr>
      </w:pPr>
      <w:r>
        <w:rPr>
          <w:rFonts w:ascii="Times New Roman" w:eastAsia="Times New Roman" w:hAnsi="Times New Roman" w:cs="Times New Roman"/>
          <w:color w:val="000000"/>
          <w:sz w:val="28"/>
          <w:szCs w:val="28"/>
          <w:lang w:eastAsia="en-US"/>
        </w:rPr>
        <w:t>Следует отметить, что проектирование ряда доходов осуществлялось с учетом еще не принятых федеральных законов (законопроектов), предусма</w:t>
      </w:r>
      <w:r>
        <w:rPr>
          <w:rFonts w:ascii="Times New Roman" w:eastAsia="Times New Roman" w:hAnsi="Times New Roman" w:cs="Times New Roman"/>
          <w:color w:val="000000"/>
          <w:sz w:val="28"/>
          <w:szCs w:val="28"/>
          <w:lang w:eastAsia="en-US"/>
        </w:rPr>
        <w:t>т</w:t>
      </w:r>
      <w:r>
        <w:rPr>
          <w:rFonts w:ascii="Times New Roman" w:eastAsia="Times New Roman" w:hAnsi="Times New Roman" w:cs="Times New Roman"/>
          <w:color w:val="000000"/>
          <w:sz w:val="28"/>
          <w:szCs w:val="28"/>
          <w:lang w:eastAsia="en-US"/>
        </w:rPr>
        <w:t xml:space="preserve">ривающих изменения </w:t>
      </w:r>
      <w:r w:rsidRPr="00350C46">
        <w:rPr>
          <w:rFonts w:ascii="Times New Roman" w:eastAsia="Times New Roman" w:hAnsi="Times New Roman" w:cs="Times New Roman"/>
          <w:sz w:val="28"/>
          <w:szCs w:val="20"/>
        </w:rPr>
        <w:t>налогового законодательства, что обуславливает нео</w:t>
      </w:r>
      <w:r w:rsidRPr="00350C46">
        <w:rPr>
          <w:rFonts w:ascii="Times New Roman" w:eastAsia="Times New Roman" w:hAnsi="Times New Roman" w:cs="Times New Roman"/>
          <w:sz w:val="28"/>
          <w:szCs w:val="20"/>
        </w:rPr>
        <w:t>п</w:t>
      </w:r>
      <w:r w:rsidRPr="00350C46">
        <w:rPr>
          <w:rFonts w:ascii="Times New Roman" w:eastAsia="Times New Roman" w:hAnsi="Times New Roman" w:cs="Times New Roman"/>
          <w:sz w:val="28"/>
          <w:szCs w:val="20"/>
        </w:rPr>
        <w:t>ределенность ряда показателей Законопроекта.</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0"/>
        </w:rPr>
      </w:pPr>
      <w:r w:rsidRPr="00350C46">
        <w:rPr>
          <w:rFonts w:ascii="Times New Roman" w:eastAsia="Times New Roman" w:hAnsi="Times New Roman" w:cs="Times New Roman"/>
          <w:sz w:val="28"/>
          <w:szCs w:val="20"/>
        </w:rPr>
        <w:t xml:space="preserve">Анализ налоговых и </w:t>
      </w:r>
      <w:proofErr w:type="gramStart"/>
      <w:r w:rsidRPr="00350C46">
        <w:rPr>
          <w:rFonts w:ascii="Times New Roman" w:eastAsia="Times New Roman" w:hAnsi="Times New Roman" w:cs="Times New Roman"/>
          <w:sz w:val="28"/>
          <w:szCs w:val="20"/>
        </w:rPr>
        <w:t>налоговых доходов, предусмотренных законопр</w:t>
      </w:r>
      <w:r w:rsidRPr="00350C46">
        <w:rPr>
          <w:rFonts w:ascii="Times New Roman" w:eastAsia="Times New Roman" w:hAnsi="Times New Roman" w:cs="Times New Roman"/>
          <w:sz w:val="28"/>
          <w:szCs w:val="20"/>
        </w:rPr>
        <w:t>о</w:t>
      </w:r>
      <w:r w:rsidRPr="00350C46">
        <w:rPr>
          <w:rFonts w:ascii="Times New Roman" w:eastAsia="Times New Roman" w:hAnsi="Times New Roman" w:cs="Times New Roman"/>
          <w:sz w:val="28"/>
          <w:szCs w:val="20"/>
        </w:rPr>
        <w:t>ектом на 201</w:t>
      </w:r>
      <w:r>
        <w:rPr>
          <w:rFonts w:ascii="Times New Roman" w:eastAsia="Times New Roman" w:hAnsi="Times New Roman" w:cs="Times New Roman"/>
          <w:sz w:val="28"/>
          <w:szCs w:val="20"/>
        </w:rPr>
        <w:t>9</w:t>
      </w:r>
      <w:r w:rsidRPr="00350C46">
        <w:rPr>
          <w:rFonts w:ascii="Times New Roman" w:eastAsia="Times New Roman" w:hAnsi="Times New Roman" w:cs="Times New Roman"/>
          <w:sz w:val="28"/>
          <w:szCs w:val="20"/>
        </w:rPr>
        <w:t xml:space="preserve"> год и на плановый период 201</w:t>
      </w:r>
      <w:r>
        <w:rPr>
          <w:rFonts w:ascii="Times New Roman" w:eastAsia="Times New Roman" w:hAnsi="Times New Roman" w:cs="Times New Roman"/>
          <w:sz w:val="28"/>
          <w:szCs w:val="20"/>
        </w:rPr>
        <w:t>9</w:t>
      </w:r>
      <w:r w:rsidRPr="00350C46">
        <w:rPr>
          <w:rFonts w:ascii="Times New Roman" w:eastAsia="Times New Roman" w:hAnsi="Times New Roman" w:cs="Times New Roman"/>
          <w:sz w:val="28"/>
          <w:szCs w:val="20"/>
        </w:rPr>
        <w:t xml:space="preserve"> и 20</w:t>
      </w:r>
      <w:r>
        <w:rPr>
          <w:rFonts w:ascii="Times New Roman" w:eastAsia="Times New Roman" w:hAnsi="Times New Roman" w:cs="Times New Roman"/>
          <w:sz w:val="28"/>
          <w:szCs w:val="20"/>
        </w:rPr>
        <w:t>21</w:t>
      </w:r>
      <w:r w:rsidRPr="00350C46">
        <w:rPr>
          <w:rFonts w:ascii="Times New Roman" w:eastAsia="Times New Roman" w:hAnsi="Times New Roman" w:cs="Times New Roman"/>
          <w:sz w:val="28"/>
          <w:szCs w:val="20"/>
        </w:rPr>
        <w:t xml:space="preserve"> годов приведен</w:t>
      </w:r>
      <w:proofErr w:type="gramEnd"/>
      <w:r w:rsidRPr="00350C46">
        <w:rPr>
          <w:rFonts w:ascii="Times New Roman" w:eastAsia="Times New Roman" w:hAnsi="Times New Roman" w:cs="Times New Roman"/>
          <w:sz w:val="28"/>
          <w:szCs w:val="20"/>
        </w:rPr>
        <w:t xml:space="preserve"> в пр</w:t>
      </w:r>
      <w:r w:rsidRPr="00350C46">
        <w:rPr>
          <w:rFonts w:ascii="Times New Roman" w:eastAsia="Times New Roman" w:hAnsi="Times New Roman" w:cs="Times New Roman"/>
          <w:sz w:val="28"/>
          <w:szCs w:val="20"/>
        </w:rPr>
        <w:t>и</w:t>
      </w:r>
      <w:r w:rsidRPr="00350C46">
        <w:rPr>
          <w:rFonts w:ascii="Times New Roman" w:eastAsia="Times New Roman" w:hAnsi="Times New Roman" w:cs="Times New Roman"/>
          <w:sz w:val="28"/>
          <w:szCs w:val="20"/>
        </w:rPr>
        <w:t xml:space="preserve">ложении </w:t>
      </w:r>
      <w:r w:rsidR="008D4B69">
        <w:rPr>
          <w:rFonts w:ascii="Times New Roman" w:eastAsia="Times New Roman" w:hAnsi="Times New Roman" w:cs="Times New Roman"/>
          <w:sz w:val="28"/>
          <w:szCs w:val="20"/>
        </w:rPr>
        <w:t>3</w:t>
      </w:r>
      <w:r w:rsidRPr="00350C46">
        <w:rPr>
          <w:rFonts w:ascii="Times New Roman" w:eastAsia="Times New Roman" w:hAnsi="Times New Roman" w:cs="Times New Roman"/>
          <w:sz w:val="28"/>
          <w:szCs w:val="20"/>
        </w:rPr>
        <w:t xml:space="preserve"> к пояснительной записке.</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0"/>
        </w:rPr>
      </w:pPr>
    </w:p>
    <w:p w:rsidR="00DA6D4C" w:rsidRPr="00CE69E0" w:rsidRDefault="00DA6D4C" w:rsidP="00DA6D4C">
      <w:pPr>
        <w:autoSpaceDE w:val="0"/>
        <w:autoSpaceDN w:val="0"/>
        <w:adjustRightInd w:val="0"/>
        <w:spacing w:after="0" w:line="240" w:lineRule="auto"/>
        <w:ind w:firstLine="709"/>
        <w:jc w:val="center"/>
        <w:rPr>
          <w:rFonts w:ascii="Times New Roman" w:eastAsia="Times New Roman" w:hAnsi="Times New Roman" w:cs="Times New Roman"/>
          <w:b/>
          <w:sz w:val="24"/>
          <w:szCs w:val="24"/>
        </w:rPr>
      </w:pPr>
      <w:r w:rsidRPr="00CE69E0">
        <w:rPr>
          <w:rFonts w:ascii="Times New Roman" w:eastAsia="Times New Roman" w:hAnsi="Times New Roman" w:cs="Times New Roman"/>
          <w:b/>
          <w:sz w:val="24"/>
          <w:szCs w:val="24"/>
        </w:rPr>
        <w:t>НАЛОГИ НА ПРИБЫЛЬ, ДОХОДЫ</w:t>
      </w:r>
    </w:p>
    <w:p w:rsidR="00DA6D4C" w:rsidRPr="00923889" w:rsidRDefault="00DA6D4C" w:rsidP="00DA6D4C">
      <w:pPr>
        <w:spacing w:after="0" w:line="240" w:lineRule="auto"/>
        <w:ind w:firstLine="567"/>
        <w:jc w:val="center"/>
        <w:rPr>
          <w:rFonts w:ascii="Times New Roman" w:eastAsia="Times New Roman" w:hAnsi="Times New Roman" w:cs="Times New Roman"/>
          <w:b/>
          <w:sz w:val="20"/>
          <w:szCs w:val="20"/>
        </w:rPr>
      </w:pPr>
    </w:p>
    <w:p w:rsidR="00DA6D4C" w:rsidRDefault="00DA6D4C" w:rsidP="00DA6D4C">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П</w:t>
      </w:r>
      <w:r w:rsidRPr="003C496B">
        <w:rPr>
          <w:rFonts w:ascii="Times New Roman" w:hAnsi="Times New Roman" w:cs="Times New Roman"/>
          <w:sz w:val="28"/>
          <w:szCs w:val="28"/>
        </w:rPr>
        <w:t xml:space="preserve">рогноз поступлений </w:t>
      </w:r>
      <w:r w:rsidRPr="00E51E6F">
        <w:rPr>
          <w:rFonts w:ascii="Times New Roman" w:hAnsi="Times New Roman" w:cs="Times New Roman"/>
          <w:b/>
          <w:sz w:val="28"/>
          <w:szCs w:val="28"/>
        </w:rPr>
        <w:t>налогов на прибыль, доходы</w:t>
      </w:r>
      <w:r>
        <w:rPr>
          <w:rFonts w:ascii="Times New Roman" w:hAnsi="Times New Roman" w:cs="Times New Roman"/>
          <w:sz w:val="28"/>
          <w:szCs w:val="28"/>
        </w:rPr>
        <w:t xml:space="preserve"> предусмотрен з</w:t>
      </w:r>
      <w:r>
        <w:rPr>
          <w:rFonts w:ascii="Times New Roman" w:hAnsi="Times New Roman" w:cs="Times New Roman"/>
          <w:sz w:val="28"/>
          <w:szCs w:val="28"/>
        </w:rPr>
        <w:t>а</w:t>
      </w:r>
      <w:r>
        <w:rPr>
          <w:rFonts w:ascii="Times New Roman" w:hAnsi="Times New Roman" w:cs="Times New Roman"/>
          <w:sz w:val="28"/>
          <w:szCs w:val="28"/>
        </w:rPr>
        <w:t>конопроектом в следующих объемах:</w:t>
      </w:r>
      <w:r w:rsidRPr="003C496B">
        <w:rPr>
          <w:rFonts w:ascii="Times New Roman" w:hAnsi="Times New Roman" w:cs="Times New Roman"/>
          <w:sz w:val="28"/>
          <w:szCs w:val="28"/>
        </w:rPr>
        <w:t xml:space="preserve"> в 201</w:t>
      </w:r>
      <w:r>
        <w:rPr>
          <w:rFonts w:ascii="Times New Roman" w:hAnsi="Times New Roman" w:cs="Times New Roman"/>
          <w:sz w:val="28"/>
          <w:szCs w:val="28"/>
        </w:rPr>
        <w:t>9</w:t>
      </w:r>
      <w:r w:rsidRPr="003C496B">
        <w:rPr>
          <w:rFonts w:ascii="Times New Roman" w:hAnsi="Times New Roman" w:cs="Times New Roman"/>
          <w:sz w:val="28"/>
          <w:szCs w:val="28"/>
        </w:rPr>
        <w:t xml:space="preserve"> году – </w:t>
      </w:r>
      <w:r w:rsidRPr="00092F86">
        <w:rPr>
          <w:rFonts w:ascii="Times New Roman" w:hAnsi="Times New Roman" w:cs="Times New Roman"/>
          <w:sz w:val="28"/>
          <w:szCs w:val="28"/>
        </w:rPr>
        <w:t>48</w:t>
      </w:r>
      <w:r>
        <w:rPr>
          <w:rFonts w:ascii="Times New Roman" w:hAnsi="Times New Roman" w:cs="Times New Roman"/>
          <w:sz w:val="28"/>
          <w:szCs w:val="28"/>
        </w:rPr>
        <w:t> </w:t>
      </w:r>
      <w:r w:rsidRPr="00092F86">
        <w:rPr>
          <w:rFonts w:ascii="Times New Roman" w:hAnsi="Times New Roman" w:cs="Times New Roman"/>
          <w:sz w:val="28"/>
          <w:szCs w:val="28"/>
        </w:rPr>
        <w:t>240</w:t>
      </w:r>
      <w:r>
        <w:rPr>
          <w:rFonts w:ascii="Times New Roman" w:hAnsi="Times New Roman" w:cs="Times New Roman"/>
          <w:sz w:val="28"/>
          <w:szCs w:val="28"/>
        </w:rPr>
        <w:t> </w:t>
      </w:r>
      <w:r w:rsidRPr="00092F86">
        <w:rPr>
          <w:rFonts w:ascii="Times New Roman" w:hAnsi="Times New Roman" w:cs="Times New Roman"/>
          <w:sz w:val="28"/>
          <w:szCs w:val="28"/>
        </w:rPr>
        <w:t>553,0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 xml:space="preserve">рублей, или </w:t>
      </w:r>
      <w:r>
        <w:rPr>
          <w:rFonts w:ascii="Times New Roman" w:hAnsi="Times New Roman" w:cs="Times New Roman"/>
          <w:sz w:val="28"/>
          <w:szCs w:val="28"/>
        </w:rPr>
        <w:t>113,2</w:t>
      </w:r>
      <w:r w:rsidRPr="003C496B">
        <w:rPr>
          <w:rFonts w:ascii="Times New Roman" w:hAnsi="Times New Roman" w:cs="Times New Roman"/>
          <w:sz w:val="28"/>
          <w:szCs w:val="28"/>
        </w:rPr>
        <w:t>% от бюджетных назначений, утвержденных на 201</w:t>
      </w:r>
      <w:r>
        <w:rPr>
          <w:rFonts w:ascii="Times New Roman" w:hAnsi="Times New Roman" w:cs="Times New Roman"/>
          <w:sz w:val="28"/>
          <w:szCs w:val="28"/>
        </w:rPr>
        <w:t>8 </w:t>
      </w:r>
      <w:r w:rsidRPr="003C496B">
        <w:rPr>
          <w:rFonts w:ascii="Times New Roman" w:hAnsi="Times New Roman" w:cs="Times New Roman"/>
          <w:sz w:val="28"/>
          <w:szCs w:val="28"/>
        </w:rPr>
        <w:t>год (</w:t>
      </w:r>
      <w:r>
        <w:rPr>
          <w:rFonts w:ascii="Times New Roman" w:hAnsi="Times New Roman" w:cs="Times New Roman"/>
          <w:sz w:val="28"/>
          <w:szCs w:val="28"/>
        </w:rPr>
        <w:t>42 630 497</w:t>
      </w:r>
      <w:r w:rsidRPr="003C496B">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и 10</w:t>
      </w:r>
      <w:r>
        <w:rPr>
          <w:rFonts w:ascii="Times New Roman" w:hAnsi="Times New Roman" w:cs="Times New Roman"/>
          <w:sz w:val="28"/>
          <w:szCs w:val="28"/>
        </w:rPr>
        <w:t>6,4</w:t>
      </w:r>
      <w:r w:rsidRPr="003C496B">
        <w:rPr>
          <w:rFonts w:ascii="Times New Roman" w:hAnsi="Times New Roman" w:cs="Times New Roman"/>
          <w:sz w:val="28"/>
          <w:szCs w:val="28"/>
        </w:rPr>
        <w:t xml:space="preserve">% к ожидаемому исполнению </w:t>
      </w:r>
      <w:r>
        <w:rPr>
          <w:rFonts w:ascii="Times New Roman" w:hAnsi="Times New Roman" w:cs="Times New Roman"/>
          <w:sz w:val="28"/>
          <w:szCs w:val="28"/>
        </w:rPr>
        <w:t xml:space="preserve">за текущий год </w:t>
      </w:r>
      <w:r w:rsidRPr="003C496B">
        <w:rPr>
          <w:rFonts w:ascii="Times New Roman" w:hAnsi="Times New Roman" w:cs="Times New Roman"/>
          <w:sz w:val="28"/>
          <w:szCs w:val="28"/>
        </w:rPr>
        <w:t>(</w:t>
      </w:r>
      <w:r>
        <w:rPr>
          <w:rFonts w:ascii="Times New Roman" w:hAnsi="Times New Roman" w:cs="Times New Roman"/>
          <w:sz w:val="28"/>
          <w:szCs w:val="28"/>
        </w:rPr>
        <w:t>45 355 630</w:t>
      </w:r>
      <w:r w:rsidRPr="003C496B">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в 20</w:t>
      </w:r>
      <w:r>
        <w:rPr>
          <w:rFonts w:ascii="Times New Roman" w:hAnsi="Times New Roman" w:cs="Times New Roman"/>
          <w:sz w:val="28"/>
          <w:szCs w:val="28"/>
        </w:rPr>
        <w:t xml:space="preserve">20 </w:t>
      </w:r>
      <w:r w:rsidRPr="003C496B">
        <w:rPr>
          <w:rFonts w:ascii="Times New Roman" w:hAnsi="Times New Roman" w:cs="Times New Roman"/>
          <w:sz w:val="28"/>
          <w:szCs w:val="28"/>
        </w:rPr>
        <w:t xml:space="preserve">году – </w:t>
      </w:r>
      <w:r w:rsidRPr="00092F86">
        <w:rPr>
          <w:rFonts w:ascii="Times New Roman" w:hAnsi="Times New Roman" w:cs="Times New Roman"/>
          <w:sz w:val="28"/>
          <w:szCs w:val="28"/>
        </w:rPr>
        <w:t>49</w:t>
      </w:r>
      <w:r>
        <w:rPr>
          <w:rFonts w:ascii="Times New Roman" w:hAnsi="Times New Roman" w:cs="Times New Roman"/>
          <w:sz w:val="28"/>
          <w:szCs w:val="28"/>
        </w:rPr>
        <w:t> </w:t>
      </w:r>
      <w:r w:rsidRPr="00092F86">
        <w:rPr>
          <w:rFonts w:ascii="Times New Roman" w:hAnsi="Times New Roman" w:cs="Times New Roman"/>
          <w:sz w:val="28"/>
          <w:szCs w:val="28"/>
        </w:rPr>
        <w:t>353</w:t>
      </w:r>
      <w:r>
        <w:rPr>
          <w:rFonts w:ascii="Times New Roman" w:hAnsi="Times New Roman" w:cs="Times New Roman"/>
          <w:sz w:val="28"/>
          <w:szCs w:val="28"/>
        </w:rPr>
        <w:t> </w:t>
      </w:r>
      <w:r w:rsidRPr="00092F86">
        <w:rPr>
          <w:rFonts w:ascii="Times New Roman" w:hAnsi="Times New Roman" w:cs="Times New Roman"/>
          <w:sz w:val="28"/>
          <w:szCs w:val="28"/>
        </w:rPr>
        <w:t>329,0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(102,</w:t>
      </w:r>
      <w:r>
        <w:rPr>
          <w:rFonts w:ascii="Times New Roman" w:hAnsi="Times New Roman" w:cs="Times New Roman"/>
          <w:sz w:val="28"/>
          <w:szCs w:val="28"/>
        </w:rPr>
        <w:t>3</w:t>
      </w:r>
      <w:r w:rsidRPr="003C496B">
        <w:rPr>
          <w:rFonts w:ascii="Times New Roman" w:hAnsi="Times New Roman" w:cs="Times New Roman"/>
          <w:sz w:val="28"/>
          <w:szCs w:val="28"/>
        </w:rPr>
        <w:t>% к 201</w:t>
      </w:r>
      <w:r>
        <w:rPr>
          <w:rFonts w:ascii="Times New Roman" w:hAnsi="Times New Roman" w:cs="Times New Roman"/>
          <w:sz w:val="28"/>
          <w:szCs w:val="28"/>
        </w:rPr>
        <w:t>9</w:t>
      </w:r>
      <w:r w:rsidRPr="003C496B">
        <w:rPr>
          <w:rFonts w:ascii="Times New Roman" w:hAnsi="Times New Roman" w:cs="Times New Roman"/>
          <w:sz w:val="28"/>
          <w:szCs w:val="28"/>
        </w:rPr>
        <w:t> году), в 20</w:t>
      </w:r>
      <w:r>
        <w:rPr>
          <w:rFonts w:ascii="Times New Roman" w:hAnsi="Times New Roman" w:cs="Times New Roman"/>
          <w:sz w:val="28"/>
          <w:szCs w:val="28"/>
        </w:rPr>
        <w:t>21</w:t>
      </w:r>
      <w:proofErr w:type="gramEnd"/>
      <w:r w:rsidRPr="003C496B">
        <w:rPr>
          <w:rFonts w:ascii="Times New Roman" w:hAnsi="Times New Roman" w:cs="Times New Roman"/>
          <w:sz w:val="28"/>
          <w:szCs w:val="28"/>
        </w:rPr>
        <w:t xml:space="preserve"> году – </w:t>
      </w:r>
      <w:r w:rsidRPr="00092F86">
        <w:rPr>
          <w:rFonts w:ascii="Times New Roman" w:hAnsi="Times New Roman" w:cs="Times New Roman"/>
          <w:sz w:val="28"/>
          <w:szCs w:val="28"/>
        </w:rPr>
        <w:t>50</w:t>
      </w:r>
      <w:r>
        <w:rPr>
          <w:rFonts w:ascii="Times New Roman" w:hAnsi="Times New Roman" w:cs="Times New Roman"/>
          <w:sz w:val="28"/>
          <w:szCs w:val="28"/>
        </w:rPr>
        <w:t> </w:t>
      </w:r>
      <w:r w:rsidRPr="00092F86">
        <w:rPr>
          <w:rFonts w:ascii="Times New Roman" w:hAnsi="Times New Roman" w:cs="Times New Roman"/>
          <w:sz w:val="28"/>
          <w:szCs w:val="28"/>
        </w:rPr>
        <w:t>902</w:t>
      </w:r>
      <w:r>
        <w:rPr>
          <w:rFonts w:ascii="Times New Roman" w:hAnsi="Times New Roman" w:cs="Times New Roman"/>
          <w:sz w:val="28"/>
          <w:szCs w:val="28"/>
        </w:rPr>
        <w:t> </w:t>
      </w:r>
      <w:r w:rsidRPr="00092F86">
        <w:rPr>
          <w:rFonts w:ascii="Times New Roman" w:hAnsi="Times New Roman" w:cs="Times New Roman"/>
          <w:sz w:val="28"/>
          <w:szCs w:val="28"/>
        </w:rPr>
        <w:t>044,0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или 10</w:t>
      </w:r>
      <w:r>
        <w:rPr>
          <w:rFonts w:ascii="Times New Roman" w:hAnsi="Times New Roman" w:cs="Times New Roman"/>
          <w:sz w:val="28"/>
          <w:szCs w:val="28"/>
        </w:rPr>
        <w:t>3,1</w:t>
      </w:r>
      <w:r w:rsidRPr="003C496B">
        <w:rPr>
          <w:rFonts w:ascii="Times New Roman" w:hAnsi="Times New Roman" w:cs="Times New Roman"/>
          <w:sz w:val="28"/>
          <w:szCs w:val="28"/>
        </w:rPr>
        <w:t>% к 20</w:t>
      </w:r>
      <w:r>
        <w:rPr>
          <w:rFonts w:ascii="Times New Roman" w:hAnsi="Times New Roman" w:cs="Times New Roman"/>
          <w:sz w:val="28"/>
          <w:szCs w:val="28"/>
        </w:rPr>
        <w:t>20</w:t>
      </w:r>
      <w:r w:rsidRPr="003C496B">
        <w:rPr>
          <w:rFonts w:ascii="Times New Roman" w:hAnsi="Times New Roman" w:cs="Times New Roman"/>
          <w:sz w:val="28"/>
          <w:szCs w:val="28"/>
        </w:rPr>
        <w:t xml:space="preserve"> году. </w:t>
      </w:r>
    </w:p>
    <w:p w:rsidR="00DA6D4C" w:rsidRDefault="00DA6D4C" w:rsidP="00DA6D4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Данные п</w:t>
      </w:r>
      <w:r w:rsidRPr="003C496B">
        <w:rPr>
          <w:rFonts w:ascii="Times New Roman" w:hAnsi="Times New Roman" w:cs="Times New Roman"/>
          <w:sz w:val="28"/>
          <w:szCs w:val="28"/>
        </w:rPr>
        <w:t>оступления</w:t>
      </w:r>
      <w:r>
        <w:rPr>
          <w:rFonts w:ascii="Times New Roman" w:hAnsi="Times New Roman" w:cs="Times New Roman"/>
          <w:sz w:val="28"/>
          <w:szCs w:val="28"/>
        </w:rPr>
        <w:t xml:space="preserve"> занимают основную часть собственных налог</w:t>
      </w:r>
      <w:r>
        <w:rPr>
          <w:rFonts w:ascii="Times New Roman" w:hAnsi="Times New Roman" w:cs="Times New Roman"/>
          <w:sz w:val="28"/>
          <w:szCs w:val="28"/>
        </w:rPr>
        <w:t>о</w:t>
      </w:r>
      <w:r>
        <w:rPr>
          <w:rFonts w:ascii="Times New Roman" w:hAnsi="Times New Roman" w:cs="Times New Roman"/>
          <w:sz w:val="28"/>
          <w:szCs w:val="28"/>
        </w:rPr>
        <w:t>вых и неналоговых доходов областного бюджета:</w:t>
      </w:r>
      <w:r w:rsidR="00CA0E8A">
        <w:rPr>
          <w:rFonts w:ascii="Times New Roman" w:hAnsi="Times New Roman" w:cs="Times New Roman"/>
          <w:sz w:val="28"/>
          <w:szCs w:val="28"/>
        </w:rPr>
        <w:t xml:space="preserve"> </w:t>
      </w:r>
      <w:r>
        <w:rPr>
          <w:rFonts w:ascii="Times New Roman" w:hAnsi="Times New Roman" w:cs="Times New Roman"/>
          <w:sz w:val="28"/>
          <w:szCs w:val="28"/>
        </w:rPr>
        <w:t>на 2019 год они прогноз</w:t>
      </w:r>
      <w:r>
        <w:rPr>
          <w:rFonts w:ascii="Times New Roman" w:hAnsi="Times New Roman" w:cs="Times New Roman"/>
          <w:sz w:val="28"/>
          <w:szCs w:val="28"/>
        </w:rPr>
        <w:t>и</w:t>
      </w:r>
      <w:r>
        <w:rPr>
          <w:rFonts w:ascii="Times New Roman" w:hAnsi="Times New Roman" w:cs="Times New Roman"/>
          <w:sz w:val="28"/>
          <w:szCs w:val="28"/>
        </w:rPr>
        <w:t>руются в размере</w:t>
      </w:r>
      <w:r w:rsidR="00CA0E8A">
        <w:rPr>
          <w:rFonts w:ascii="Times New Roman" w:hAnsi="Times New Roman" w:cs="Times New Roman"/>
          <w:sz w:val="28"/>
          <w:szCs w:val="28"/>
        </w:rPr>
        <w:t xml:space="preserve"> </w:t>
      </w:r>
      <w:r>
        <w:rPr>
          <w:rFonts w:ascii="Times New Roman" w:hAnsi="Times New Roman" w:cs="Times New Roman"/>
          <w:sz w:val="28"/>
          <w:szCs w:val="28"/>
        </w:rPr>
        <w:t>71,3</w:t>
      </w:r>
      <w:r w:rsidRPr="003C496B">
        <w:rPr>
          <w:rFonts w:ascii="Times New Roman" w:hAnsi="Times New Roman" w:cs="Times New Roman"/>
          <w:sz w:val="28"/>
          <w:szCs w:val="28"/>
        </w:rPr>
        <w:t xml:space="preserve">% от общего объема налоговых и неналоговых </w:t>
      </w:r>
      <w:r>
        <w:rPr>
          <w:rFonts w:ascii="Times New Roman" w:hAnsi="Times New Roman" w:cs="Times New Roman"/>
          <w:sz w:val="28"/>
          <w:szCs w:val="28"/>
        </w:rPr>
        <w:t>посту</w:t>
      </w:r>
      <w:r>
        <w:rPr>
          <w:rFonts w:ascii="Times New Roman" w:hAnsi="Times New Roman" w:cs="Times New Roman"/>
          <w:sz w:val="28"/>
          <w:szCs w:val="28"/>
        </w:rPr>
        <w:t>п</w:t>
      </w:r>
      <w:r>
        <w:rPr>
          <w:rFonts w:ascii="Times New Roman" w:hAnsi="Times New Roman" w:cs="Times New Roman"/>
          <w:sz w:val="28"/>
          <w:szCs w:val="28"/>
        </w:rPr>
        <w:t>лений</w:t>
      </w:r>
      <w:r w:rsidRPr="003C496B">
        <w:rPr>
          <w:rFonts w:ascii="Times New Roman" w:hAnsi="Times New Roman" w:cs="Times New Roman"/>
          <w:sz w:val="28"/>
          <w:szCs w:val="28"/>
        </w:rPr>
        <w:t xml:space="preserve">. </w:t>
      </w:r>
    </w:p>
    <w:p w:rsidR="00DA6D4C" w:rsidRDefault="00DA6D4C" w:rsidP="00DA6D4C">
      <w:pPr>
        <w:spacing w:after="0" w:line="240" w:lineRule="auto"/>
        <w:ind w:firstLine="709"/>
        <w:jc w:val="both"/>
        <w:rPr>
          <w:rFonts w:ascii="Times New Roman" w:eastAsia="Times New Roman" w:hAnsi="Times New Roman" w:cs="Times New Roman"/>
          <w:sz w:val="28"/>
          <w:szCs w:val="20"/>
        </w:rPr>
      </w:pPr>
      <w:r>
        <w:rPr>
          <w:rFonts w:ascii="Times New Roman" w:eastAsia="Times New Roman" w:hAnsi="Times New Roman" w:cs="Times New Roman"/>
          <w:sz w:val="28"/>
          <w:szCs w:val="20"/>
        </w:rPr>
        <w:t>В прогнозируемом периоде региональным законодательством пред</w:t>
      </w:r>
      <w:r>
        <w:rPr>
          <w:rFonts w:ascii="Times New Roman" w:eastAsia="Times New Roman" w:hAnsi="Times New Roman" w:cs="Times New Roman"/>
          <w:sz w:val="28"/>
          <w:szCs w:val="20"/>
        </w:rPr>
        <w:t>у</w:t>
      </w:r>
      <w:r>
        <w:rPr>
          <w:rFonts w:ascii="Times New Roman" w:eastAsia="Times New Roman" w:hAnsi="Times New Roman" w:cs="Times New Roman"/>
          <w:sz w:val="28"/>
          <w:szCs w:val="20"/>
        </w:rPr>
        <w:t>сматриваются следующие изменения в части налогообложения прибыли н</w:t>
      </w:r>
      <w:r>
        <w:rPr>
          <w:rFonts w:ascii="Times New Roman" w:eastAsia="Times New Roman" w:hAnsi="Times New Roman" w:cs="Times New Roman"/>
          <w:sz w:val="28"/>
          <w:szCs w:val="20"/>
        </w:rPr>
        <w:t>а</w:t>
      </w:r>
      <w:r>
        <w:rPr>
          <w:rFonts w:ascii="Times New Roman" w:eastAsia="Times New Roman" w:hAnsi="Times New Roman" w:cs="Times New Roman"/>
          <w:sz w:val="28"/>
          <w:szCs w:val="20"/>
        </w:rPr>
        <w:t xml:space="preserve">логом на прибыль организаций: </w:t>
      </w:r>
    </w:p>
    <w:p w:rsidR="00DA6D4C" w:rsidRDefault="00DA6D4C" w:rsidP="00DA6D4C">
      <w:pPr>
        <w:spacing w:after="0" w:line="240" w:lineRule="auto"/>
        <w:ind w:firstLine="709"/>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Законом Оренбургской области «Об инвестиционном налоговом выч</w:t>
      </w:r>
      <w:r>
        <w:rPr>
          <w:rFonts w:ascii="Times New Roman" w:eastAsia="Times New Roman" w:hAnsi="Times New Roman" w:cs="Times New Roman"/>
          <w:sz w:val="28"/>
          <w:szCs w:val="20"/>
        </w:rPr>
        <w:t>е</w:t>
      </w:r>
      <w:r>
        <w:rPr>
          <w:rFonts w:ascii="Times New Roman" w:eastAsia="Times New Roman" w:hAnsi="Times New Roman" w:cs="Times New Roman"/>
          <w:sz w:val="28"/>
          <w:szCs w:val="20"/>
        </w:rPr>
        <w:t>те», планируемым к принятию с 1 января 2019 года, установлен инвестиц</w:t>
      </w:r>
      <w:r>
        <w:rPr>
          <w:rFonts w:ascii="Times New Roman" w:eastAsia="Times New Roman" w:hAnsi="Times New Roman" w:cs="Times New Roman"/>
          <w:sz w:val="28"/>
          <w:szCs w:val="20"/>
        </w:rPr>
        <w:t>и</w:t>
      </w:r>
      <w:r>
        <w:rPr>
          <w:rFonts w:ascii="Times New Roman" w:eastAsia="Times New Roman" w:hAnsi="Times New Roman" w:cs="Times New Roman"/>
          <w:sz w:val="28"/>
          <w:szCs w:val="20"/>
        </w:rPr>
        <w:t xml:space="preserve">онный налоговый вычет в соответствии со статьей 286.1 Налогового кодекса </w:t>
      </w:r>
      <w:r w:rsidR="00A52BBC">
        <w:rPr>
          <w:rFonts w:ascii="Times New Roman" w:eastAsia="Times New Roman" w:hAnsi="Times New Roman" w:cs="Times New Roman"/>
          <w:sz w:val="28"/>
          <w:szCs w:val="20"/>
        </w:rPr>
        <w:t xml:space="preserve">РФ </w:t>
      </w:r>
      <w:r>
        <w:rPr>
          <w:rFonts w:ascii="Times New Roman" w:eastAsia="Times New Roman" w:hAnsi="Times New Roman" w:cs="Times New Roman"/>
          <w:sz w:val="28"/>
          <w:szCs w:val="20"/>
        </w:rPr>
        <w:t>для организаций или обособленных подразделений организаций, расп</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ложенных на территории Оренбургской области и</w:t>
      </w:r>
      <w:r w:rsidR="00CA0E8A">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осуществляющих виды экономической деятельности, определенные данным Законом (производство текстильных изделий, одежды, кожи, изделий из кожи, лекарственных преп</w:t>
      </w:r>
      <w:r>
        <w:rPr>
          <w:rFonts w:ascii="Times New Roman" w:eastAsia="Times New Roman" w:hAnsi="Times New Roman" w:cs="Times New Roman"/>
          <w:sz w:val="28"/>
          <w:szCs w:val="20"/>
        </w:rPr>
        <w:t>а</w:t>
      </w:r>
      <w:r>
        <w:rPr>
          <w:rFonts w:ascii="Times New Roman" w:eastAsia="Times New Roman" w:hAnsi="Times New Roman" w:cs="Times New Roman"/>
          <w:sz w:val="28"/>
          <w:szCs w:val="20"/>
        </w:rPr>
        <w:lastRenderedPageBreak/>
        <w:t>ратов и материалов, применяемых в</w:t>
      </w:r>
      <w:proofErr w:type="gramEnd"/>
      <w:r>
        <w:rPr>
          <w:rFonts w:ascii="Times New Roman" w:eastAsia="Times New Roman" w:hAnsi="Times New Roman" w:cs="Times New Roman"/>
          <w:sz w:val="28"/>
          <w:szCs w:val="20"/>
        </w:rPr>
        <w:t xml:space="preserve"> медицинских </w:t>
      </w:r>
      <w:proofErr w:type="gramStart"/>
      <w:r>
        <w:rPr>
          <w:rFonts w:ascii="Times New Roman" w:eastAsia="Times New Roman" w:hAnsi="Times New Roman" w:cs="Times New Roman"/>
          <w:sz w:val="28"/>
          <w:szCs w:val="20"/>
        </w:rPr>
        <w:t>целях</w:t>
      </w:r>
      <w:proofErr w:type="gramEnd"/>
      <w:r>
        <w:rPr>
          <w:rFonts w:ascii="Times New Roman" w:eastAsia="Times New Roman" w:hAnsi="Times New Roman" w:cs="Times New Roman"/>
          <w:sz w:val="28"/>
          <w:szCs w:val="20"/>
        </w:rPr>
        <w:t>, компьютеров, эле</w:t>
      </w:r>
      <w:r>
        <w:rPr>
          <w:rFonts w:ascii="Times New Roman" w:eastAsia="Times New Roman" w:hAnsi="Times New Roman" w:cs="Times New Roman"/>
          <w:sz w:val="28"/>
          <w:szCs w:val="20"/>
        </w:rPr>
        <w:t>к</w:t>
      </w:r>
      <w:r>
        <w:rPr>
          <w:rFonts w:ascii="Times New Roman" w:eastAsia="Times New Roman" w:hAnsi="Times New Roman" w:cs="Times New Roman"/>
          <w:sz w:val="28"/>
          <w:szCs w:val="20"/>
        </w:rPr>
        <w:t>тронных и оптических изделий и др.); размер ставки для определения пр</w:t>
      </w:r>
      <w:r>
        <w:rPr>
          <w:rFonts w:ascii="Times New Roman" w:eastAsia="Times New Roman" w:hAnsi="Times New Roman" w:cs="Times New Roman"/>
          <w:sz w:val="28"/>
          <w:szCs w:val="20"/>
        </w:rPr>
        <w:t>е</w:t>
      </w:r>
      <w:r>
        <w:rPr>
          <w:rFonts w:ascii="Times New Roman" w:eastAsia="Times New Roman" w:hAnsi="Times New Roman" w:cs="Times New Roman"/>
          <w:sz w:val="28"/>
          <w:szCs w:val="20"/>
        </w:rPr>
        <w:t xml:space="preserve">дельной величины инвестиционного налогового вычета предусматривается в размере 7%; </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0"/>
        </w:rPr>
      </w:pPr>
      <w:proofErr w:type="gramStart"/>
      <w:r>
        <w:rPr>
          <w:rFonts w:ascii="Times New Roman" w:eastAsia="Times New Roman" w:hAnsi="Times New Roman" w:cs="Times New Roman"/>
          <w:sz w:val="28"/>
          <w:szCs w:val="20"/>
        </w:rPr>
        <w:t>в соответствии с Законом Оренбургской области «О внесении измен</w:t>
      </w:r>
      <w:r>
        <w:rPr>
          <w:rFonts w:ascii="Times New Roman" w:eastAsia="Times New Roman" w:hAnsi="Times New Roman" w:cs="Times New Roman"/>
          <w:sz w:val="28"/>
          <w:szCs w:val="20"/>
        </w:rPr>
        <w:t>е</w:t>
      </w:r>
      <w:r>
        <w:rPr>
          <w:rFonts w:ascii="Times New Roman" w:eastAsia="Times New Roman" w:hAnsi="Times New Roman" w:cs="Times New Roman"/>
          <w:sz w:val="28"/>
          <w:szCs w:val="20"/>
        </w:rPr>
        <w:t>ний в Закон Оренбургской области «О ставках налога на прибыль организ</w:t>
      </w:r>
      <w:r>
        <w:rPr>
          <w:rFonts w:ascii="Times New Roman" w:eastAsia="Times New Roman" w:hAnsi="Times New Roman" w:cs="Times New Roman"/>
          <w:sz w:val="28"/>
          <w:szCs w:val="20"/>
        </w:rPr>
        <w:t>а</w:t>
      </w:r>
      <w:r>
        <w:rPr>
          <w:rFonts w:ascii="Times New Roman" w:eastAsia="Times New Roman" w:hAnsi="Times New Roman" w:cs="Times New Roman"/>
          <w:sz w:val="28"/>
          <w:szCs w:val="20"/>
        </w:rPr>
        <w:t>ций отдельным категориям налогоплательщиков», принятым 24.10.2018, для инвесторов, осуществляющих капитальные вложения на территории Оре</w:t>
      </w:r>
      <w:r>
        <w:rPr>
          <w:rFonts w:ascii="Times New Roman" w:eastAsia="Times New Roman" w:hAnsi="Times New Roman" w:cs="Times New Roman"/>
          <w:sz w:val="28"/>
          <w:szCs w:val="20"/>
        </w:rPr>
        <w:t>н</w:t>
      </w:r>
      <w:r>
        <w:rPr>
          <w:rFonts w:ascii="Times New Roman" w:eastAsia="Times New Roman" w:hAnsi="Times New Roman" w:cs="Times New Roman"/>
          <w:sz w:val="28"/>
          <w:szCs w:val="20"/>
        </w:rPr>
        <w:t>бургской области, основной вид экономической деятельности которых в с</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ответствии с Общероссийским классификатором видов экономической де</w:t>
      </w:r>
      <w:r>
        <w:rPr>
          <w:rFonts w:ascii="Times New Roman" w:eastAsia="Times New Roman" w:hAnsi="Times New Roman" w:cs="Times New Roman"/>
          <w:sz w:val="28"/>
          <w:szCs w:val="20"/>
        </w:rPr>
        <w:t>я</w:t>
      </w:r>
      <w:r>
        <w:rPr>
          <w:rFonts w:ascii="Times New Roman" w:eastAsia="Times New Roman" w:hAnsi="Times New Roman" w:cs="Times New Roman"/>
          <w:sz w:val="28"/>
          <w:szCs w:val="20"/>
        </w:rPr>
        <w:t>тельности относится к разделу «Обрабатывающие производства», с 01.01.2019 установлена налоговая ставка в размере 15% (увеличена</w:t>
      </w:r>
      <w:proofErr w:type="gramEnd"/>
      <w:r>
        <w:rPr>
          <w:rFonts w:ascii="Times New Roman" w:eastAsia="Times New Roman" w:hAnsi="Times New Roman" w:cs="Times New Roman"/>
          <w:sz w:val="28"/>
          <w:szCs w:val="20"/>
        </w:rPr>
        <w:t xml:space="preserve"> на 1,5%), для инвесторов, деятельность которых не относится к обрабатывающим пр</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 xml:space="preserve">изводствам, – в размере 15,5% (увеличена на 1,5%). </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0"/>
        </w:rPr>
        <w:t>В расчете прогнозируемых поступлений по налогу на прибыль орган</w:t>
      </w:r>
      <w:r>
        <w:rPr>
          <w:rFonts w:ascii="Times New Roman" w:eastAsia="Times New Roman" w:hAnsi="Times New Roman" w:cs="Times New Roman"/>
          <w:sz w:val="28"/>
          <w:szCs w:val="20"/>
        </w:rPr>
        <w:t>и</w:t>
      </w:r>
      <w:r>
        <w:rPr>
          <w:rFonts w:ascii="Times New Roman" w:eastAsia="Times New Roman" w:hAnsi="Times New Roman" w:cs="Times New Roman"/>
          <w:sz w:val="28"/>
          <w:szCs w:val="20"/>
        </w:rPr>
        <w:t>заций данные изменения</w:t>
      </w:r>
      <w:r w:rsidR="00CA0E8A">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законодательства не учтены по следующим прич</w:t>
      </w:r>
      <w:r>
        <w:rPr>
          <w:rFonts w:ascii="Times New Roman" w:eastAsia="Times New Roman" w:hAnsi="Times New Roman" w:cs="Times New Roman"/>
          <w:sz w:val="28"/>
          <w:szCs w:val="20"/>
        </w:rPr>
        <w:t>и</w:t>
      </w:r>
      <w:r>
        <w:rPr>
          <w:rFonts w:ascii="Times New Roman" w:eastAsia="Times New Roman" w:hAnsi="Times New Roman" w:cs="Times New Roman"/>
          <w:sz w:val="28"/>
          <w:szCs w:val="20"/>
        </w:rPr>
        <w:t>нам: ввиду заявительного характера применения инвестиционного налогов</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го вычета не представляется возможным определить сумму выпадающих д</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ходов; в соответствии с Законом об инвестиционной деятельности на терр</w:t>
      </w:r>
      <w:r>
        <w:rPr>
          <w:rFonts w:ascii="Times New Roman" w:eastAsia="Times New Roman" w:hAnsi="Times New Roman" w:cs="Times New Roman"/>
          <w:sz w:val="28"/>
          <w:szCs w:val="20"/>
        </w:rPr>
        <w:t>и</w:t>
      </w:r>
      <w:r>
        <w:rPr>
          <w:rFonts w:ascii="Times New Roman" w:eastAsia="Times New Roman" w:hAnsi="Times New Roman" w:cs="Times New Roman"/>
          <w:sz w:val="28"/>
          <w:szCs w:val="20"/>
        </w:rPr>
        <w:t>тории Оренбургской области</w:t>
      </w:r>
      <w:r>
        <w:rPr>
          <w:rFonts w:ascii="Times New Roman" w:hAnsi="Times New Roman" w:cs="Times New Roman"/>
          <w:sz w:val="28"/>
          <w:szCs w:val="28"/>
        </w:rPr>
        <w:t xml:space="preserve"> для инвестора, осуществляющего инвестицио</w:t>
      </w:r>
      <w:r>
        <w:rPr>
          <w:rFonts w:ascii="Times New Roman" w:hAnsi="Times New Roman" w:cs="Times New Roman"/>
          <w:sz w:val="28"/>
          <w:szCs w:val="28"/>
        </w:rPr>
        <w:t>н</w:t>
      </w:r>
      <w:r>
        <w:rPr>
          <w:rFonts w:ascii="Times New Roman" w:hAnsi="Times New Roman" w:cs="Times New Roman"/>
          <w:sz w:val="28"/>
          <w:szCs w:val="28"/>
        </w:rPr>
        <w:t xml:space="preserve">ный проект, </w:t>
      </w:r>
      <w:r>
        <w:rPr>
          <w:rFonts w:ascii="Times New Roman" w:eastAsia="Times New Roman" w:hAnsi="Times New Roman" w:cs="Times New Roman"/>
          <w:sz w:val="28"/>
          <w:szCs w:val="20"/>
        </w:rPr>
        <w:t>гарантируется</w:t>
      </w:r>
      <w:r>
        <w:rPr>
          <w:rFonts w:ascii="Times New Roman" w:hAnsi="Times New Roman" w:cs="Times New Roman"/>
          <w:sz w:val="28"/>
          <w:szCs w:val="28"/>
        </w:rPr>
        <w:t xml:space="preserve"> стабильность условий и режима в течение срока окупаемости инвестиционного проекта и не более семи лет со дня начала ф</w:t>
      </w:r>
      <w:r>
        <w:rPr>
          <w:rFonts w:ascii="Times New Roman" w:hAnsi="Times New Roman" w:cs="Times New Roman"/>
          <w:sz w:val="28"/>
          <w:szCs w:val="28"/>
        </w:rPr>
        <w:t>и</w:t>
      </w:r>
      <w:r>
        <w:rPr>
          <w:rFonts w:ascii="Times New Roman" w:hAnsi="Times New Roman" w:cs="Times New Roman"/>
          <w:sz w:val="28"/>
          <w:szCs w:val="28"/>
        </w:rPr>
        <w:t xml:space="preserve">нансирования проекта, в </w:t>
      </w:r>
      <w:proofErr w:type="gramStart"/>
      <w:r>
        <w:rPr>
          <w:rFonts w:ascii="Times New Roman" w:hAnsi="Times New Roman" w:cs="Times New Roman"/>
          <w:sz w:val="28"/>
          <w:szCs w:val="28"/>
        </w:rPr>
        <w:t>связи</w:t>
      </w:r>
      <w:proofErr w:type="gramEnd"/>
      <w:r>
        <w:rPr>
          <w:rFonts w:ascii="Times New Roman" w:hAnsi="Times New Roman" w:cs="Times New Roman"/>
          <w:sz w:val="28"/>
          <w:szCs w:val="28"/>
        </w:rPr>
        <w:t xml:space="preserve"> с чем будут применяться действующие пон</w:t>
      </w:r>
      <w:r>
        <w:rPr>
          <w:rFonts w:ascii="Times New Roman" w:hAnsi="Times New Roman" w:cs="Times New Roman"/>
          <w:sz w:val="28"/>
          <w:szCs w:val="28"/>
        </w:rPr>
        <w:t>и</w:t>
      </w:r>
      <w:r>
        <w:rPr>
          <w:rFonts w:ascii="Times New Roman" w:hAnsi="Times New Roman" w:cs="Times New Roman"/>
          <w:sz w:val="28"/>
          <w:szCs w:val="28"/>
        </w:rPr>
        <w:t>женные налоговые ставки в размере 13,5% и 14% (по информации минэк</w:t>
      </w:r>
      <w:r>
        <w:rPr>
          <w:rFonts w:ascii="Times New Roman" w:hAnsi="Times New Roman" w:cs="Times New Roman"/>
          <w:sz w:val="28"/>
          <w:szCs w:val="28"/>
        </w:rPr>
        <w:t>о</w:t>
      </w:r>
      <w:r>
        <w:rPr>
          <w:rFonts w:ascii="Times New Roman" w:hAnsi="Times New Roman" w:cs="Times New Roman"/>
          <w:sz w:val="28"/>
          <w:szCs w:val="28"/>
        </w:rPr>
        <w:t>номразвития области и УФНС по Оренбургской области новые инвестицио</w:t>
      </w:r>
      <w:r>
        <w:rPr>
          <w:rFonts w:ascii="Times New Roman" w:hAnsi="Times New Roman" w:cs="Times New Roman"/>
          <w:sz w:val="28"/>
          <w:szCs w:val="28"/>
        </w:rPr>
        <w:t>н</w:t>
      </w:r>
      <w:r>
        <w:rPr>
          <w:rFonts w:ascii="Times New Roman" w:hAnsi="Times New Roman" w:cs="Times New Roman"/>
          <w:sz w:val="28"/>
          <w:szCs w:val="28"/>
        </w:rPr>
        <w:t xml:space="preserve">ные договоры на 2019 год не заключались). </w:t>
      </w:r>
    </w:p>
    <w:p w:rsidR="00BA16AB" w:rsidRPr="003C385B" w:rsidRDefault="00BA16AB" w:rsidP="00BA16AB">
      <w:pPr>
        <w:spacing w:after="0" w:line="240" w:lineRule="auto"/>
        <w:ind w:firstLine="709"/>
        <w:jc w:val="both"/>
        <w:rPr>
          <w:rFonts w:ascii="Times New Roman" w:eastAsia="Times New Roman" w:hAnsi="Times New Roman" w:cs="Times New Roman"/>
          <w:sz w:val="28"/>
          <w:szCs w:val="20"/>
        </w:rPr>
      </w:pPr>
      <w:proofErr w:type="gramStart"/>
      <w:r w:rsidRPr="003C385B">
        <w:rPr>
          <w:rFonts w:ascii="Times New Roman" w:eastAsia="Times New Roman" w:hAnsi="Times New Roman" w:cs="Times New Roman"/>
          <w:sz w:val="28"/>
          <w:szCs w:val="20"/>
        </w:rPr>
        <w:t xml:space="preserve">Поступления по </w:t>
      </w:r>
      <w:r w:rsidRPr="003C385B">
        <w:rPr>
          <w:rFonts w:ascii="Times New Roman" w:eastAsia="Times New Roman" w:hAnsi="Times New Roman" w:cs="Times New Roman"/>
          <w:b/>
          <w:sz w:val="28"/>
          <w:szCs w:val="20"/>
        </w:rPr>
        <w:t xml:space="preserve">налогу на </w:t>
      </w:r>
      <w:r w:rsidRPr="003C385B">
        <w:rPr>
          <w:rFonts w:ascii="Times New Roman" w:hAnsi="Times New Roman" w:cs="Times New Roman"/>
          <w:b/>
          <w:sz w:val="28"/>
          <w:szCs w:val="28"/>
        </w:rPr>
        <w:t>прибыль организаций</w:t>
      </w:r>
      <w:r w:rsidRPr="003C385B">
        <w:rPr>
          <w:rFonts w:ascii="Times New Roman" w:hAnsi="Times New Roman" w:cs="Times New Roman"/>
          <w:sz w:val="28"/>
          <w:szCs w:val="28"/>
        </w:rPr>
        <w:t xml:space="preserve"> планируются в сл</w:t>
      </w:r>
      <w:r w:rsidRPr="003C385B">
        <w:rPr>
          <w:rFonts w:ascii="Times New Roman" w:hAnsi="Times New Roman" w:cs="Times New Roman"/>
          <w:sz w:val="28"/>
          <w:szCs w:val="28"/>
        </w:rPr>
        <w:t>е</w:t>
      </w:r>
      <w:r w:rsidRPr="003C385B">
        <w:rPr>
          <w:rFonts w:ascii="Times New Roman" w:hAnsi="Times New Roman" w:cs="Times New Roman"/>
          <w:sz w:val="28"/>
          <w:szCs w:val="28"/>
        </w:rPr>
        <w:t>дующих размерах: в 2019 году – 29 182 211,0 тыс. рублей, или 118,1% к у</w:t>
      </w:r>
      <w:r w:rsidRPr="003C385B">
        <w:rPr>
          <w:rFonts w:ascii="Times New Roman" w:hAnsi="Times New Roman" w:cs="Times New Roman"/>
          <w:sz w:val="28"/>
          <w:szCs w:val="28"/>
        </w:rPr>
        <w:t>т</w:t>
      </w:r>
      <w:r w:rsidRPr="003C385B">
        <w:rPr>
          <w:rFonts w:ascii="Times New Roman" w:hAnsi="Times New Roman" w:cs="Times New Roman"/>
          <w:sz w:val="28"/>
          <w:szCs w:val="28"/>
        </w:rPr>
        <w:t>вержденным на 2018 год бюджетным назначениям (24 705 330,0 тыс. рублей) и 108,5% к ожидаемому исполнению (26 899 731 тыс. рублей); в 2020 году – 29 573 114,0 тыс. рублей, или 101,3% к 2019 году;</w:t>
      </w:r>
      <w:proofErr w:type="gramEnd"/>
      <w:r w:rsidRPr="003C385B">
        <w:rPr>
          <w:rFonts w:ascii="Times New Roman" w:hAnsi="Times New Roman" w:cs="Times New Roman"/>
          <w:sz w:val="28"/>
          <w:szCs w:val="28"/>
        </w:rPr>
        <w:t xml:space="preserve"> в 2021 году – 30 228 151,0 тыс. рублей, или 102,2% к 2020 году. За счет налога на прибыль сформировано более трети общего объема доходов областного</w:t>
      </w:r>
      <w:r w:rsidRPr="003C385B">
        <w:rPr>
          <w:rFonts w:ascii="Times New Roman" w:eastAsia="Times New Roman" w:hAnsi="Times New Roman" w:cs="Times New Roman"/>
          <w:sz w:val="28"/>
          <w:szCs w:val="20"/>
        </w:rPr>
        <w:t xml:space="preserve"> бюджета (в 2019 году – 35,7%).</w:t>
      </w:r>
    </w:p>
    <w:p w:rsidR="00BA16AB" w:rsidRPr="003C385B" w:rsidRDefault="00BA16AB" w:rsidP="00BA16AB">
      <w:pPr>
        <w:spacing w:after="0" w:line="240" w:lineRule="auto"/>
        <w:ind w:firstLine="709"/>
        <w:jc w:val="both"/>
        <w:rPr>
          <w:rFonts w:ascii="Times New Roman" w:hAnsi="Times New Roman" w:cs="Times New Roman"/>
          <w:sz w:val="28"/>
          <w:szCs w:val="28"/>
        </w:rPr>
      </w:pPr>
      <w:r w:rsidRPr="003C385B">
        <w:rPr>
          <w:rFonts w:ascii="Times New Roman" w:hAnsi="Times New Roman" w:cs="Times New Roman"/>
          <w:sz w:val="28"/>
          <w:szCs w:val="28"/>
        </w:rPr>
        <w:t>Как указано в информации минэкономразвития области, представле</w:t>
      </w:r>
      <w:r w:rsidRPr="003C385B">
        <w:rPr>
          <w:rFonts w:ascii="Times New Roman" w:hAnsi="Times New Roman" w:cs="Times New Roman"/>
          <w:sz w:val="28"/>
          <w:szCs w:val="28"/>
        </w:rPr>
        <w:t>н</w:t>
      </w:r>
      <w:r w:rsidRPr="003C385B">
        <w:rPr>
          <w:rFonts w:ascii="Times New Roman" w:hAnsi="Times New Roman" w:cs="Times New Roman"/>
          <w:sz w:val="28"/>
          <w:szCs w:val="28"/>
        </w:rPr>
        <w:t xml:space="preserve">ной по запросу Счетной палаты, по результатам запросов, направленных в адрес 70 организаций области, свыше 57% организаций </w:t>
      </w:r>
      <w:proofErr w:type="gramStart"/>
      <w:r w:rsidRPr="003C385B">
        <w:rPr>
          <w:rFonts w:ascii="Times New Roman" w:hAnsi="Times New Roman" w:cs="Times New Roman"/>
          <w:sz w:val="28"/>
          <w:szCs w:val="28"/>
        </w:rPr>
        <w:t>ожидают</w:t>
      </w:r>
      <w:proofErr w:type="gramEnd"/>
      <w:r w:rsidRPr="003C385B">
        <w:rPr>
          <w:rFonts w:ascii="Times New Roman" w:hAnsi="Times New Roman" w:cs="Times New Roman"/>
          <w:sz w:val="28"/>
          <w:szCs w:val="28"/>
        </w:rPr>
        <w:t xml:space="preserve"> рост пр</w:t>
      </w:r>
      <w:r w:rsidRPr="003C385B">
        <w:rPr>
          <w:rFonts w:ascii="Times New Roman" w:hAnsi="Times New Roman" w:cs="Times New Roman"/>
          <w:sz w:val="28"/>
          <w:szCs w:val="28"/>
        </w:rPr>
        <w:t>и</w:t>
      </w:r>
      <w:r w:rsidRPr="003C385B">
        <w:rPr>
          <w:rFonts w:ascii="Times New Roman" w:hAnsi="Times New Roman" w:cs="Times New Roman"/>
          <w:sz w:val="28"/>
          <w:szCs w:val="28"/>
        </w:rPr>
        <w:t>были в 2018 году (по итогам 8 месяцев основная доля прибыли (76,7%) пр</w:t>
      </w:r>
      <w:r w:rsidRPr="003C385B">
        <w:rPr>
          <w:rFonts w:ascii="Times New Roman" w:hAnsi="Times New Roman" w:cs="Times New Roman"/>
          <w:sz w:val="28"/>
          <w:szCs w:val="28"/>
        </w:rPr>
        <w:t>и</w:t>
      </w:r>
      <w:r w:rsidRPr="003C385B">
        <w:rPr>
          <w:rFonts w:ascii="Times New Roman" w:hAnsi="Times New Roman" w:cs="Times New Roman"/>
          <w:sz w:val="28"/>
          <w:szCs w:val="28"/>
        </w:rPr>
        <w:t>ходится на организации, добывающие полезные ископаемые), около 32% о</w:t>
      </w:r>
      <w:r w:rsidRPr="003C385B">
        <w:rPr>
          <w:rFonts w:ascii="Times New Roman" w:hAnsi="Times New Roman" w:cs="Times New Roman"/>
          <w:sz w:val="28"/>
          <w:szCs w:val="28"/>
        </w:rPr>
        <w:t>р</w:t>
      </w:r>
      <w:r w:rsidRPr="003C385B">
        <w:rPr>
          <w:rFonts w:ascii="Times New Roman" w:hAnsi="Times New Roman" w:cs="Times New Roman"/>
          <w:sz w:val="28"/>
          <w:szCs w:val="28"/>
        </w:rPr>
        <w:t>ганизаций предполагают незначительный рост прибыли и 11% организаций – снижение прибыли или получение нулевого результата. В 2019-2021 годах рост прибыли ожидают 38-34% организаций, незначительный рост – 34-51%, снижение прибыли или получение нулевого результата – 28-15% организ</w:t>
      </w:r>
      <w:r w:rsidRPr="003C385B">
        <w:rPr>
          <w:rFonts w:ascii="Times New Roman" w:hAnsi="Times New Roman" w:cs="Times New Roman"/>
          <w:sz w:val="28"/>
          <w:szCs w:val="28"/>
        </w:rPr>
        <w:t>а</w:t>
      </w:r>
      <w:r w:rsidRPr="003C385B">
        <w:rPr>
          <w:rFonts w:ascii="Times New Roman" w:hAnsi="Times New Roman" w:cs="Times New Roman"/>
          <w:sz w:val="28"/>
          <w:szCs w:val="28"/>
        </w:rPr>
        <w:t>ций.</w:t>
      </w:r>
    </w:p>
    <w:p w:rsidR="00BA16AB" w:rsidRPr="003C385B" w:rsidRDefault="00BA16AB" w:rsidP="00BA16AB">
      <w:pPr>
        <w:spacing w:after="0" w:line="240" w:lineRule="auto"/>
        <w:ind w:firstLine="709"/>
        <w:jc w:val="both"/>
        <w:rPr>
          <w:rFonts w:ascii="Times New Roman" w:eastAsia="Times New Roman" w:hAnsi="Times New Roman" w:cs="Times New Roman"/>
          <w:sz w:val="28"/>
          <w:szCs w:val="28"/>
        </w:rPr>
      </w:pPr>
      <w:proofErr w:type="gramStart"/>
      <w:r w:rsidRPr="003C385B">
        <w:rPr>
          <w:rFonts w:ascii="Times New Roman" w:hAnsi="Times New Roman" w:cs="Times New Roman"/>
          <w:sz w:val="28"/>
          <w:szCs w:val="28"/>
        </w:rPr>
        <w:lastRenderedPageBreak/>
        <w:t>Учитывая, что в целом по области всплеска развития экономики не ожидается, предусмотренный Прогнозом социально-экономического разв</w:t>
      </w:r>
      <w:r w:rsidRPr="003C385B">
        <w:rPr>
          <w:rFonts w:ascii="Times New Roman" w:hAnsi="Times New Roman" w:cs="Times New Roman"/>
          <w:sz w:val="28"/>
          <w:szCs w:val="28"/>
        </w:rPr>
        <w:t>и</w:t>
      </w:r>
      <w:r w:rsidRPr="003C385B">
        <w:rPr>
          <w:rFonts w:ascii="Times New Roman" w:hAnsi="Times New Roman" w:cs="Times New Roman"/>
          <w:sz w:val="28"/>
          <w:szCs w:val="28"/>
        </w:rPr>
        <w:t xml:space="preserve">тия области темп роста прибыли прибыльных организаций составляет: в 2019 году – в размере </w:t>
      </w:r>
      <w:r w:rsidRPr="003C385B">
        <w:rPr>
          <w:rFonts w:ascii="Times New Roman" w:eastAsia="Times New Roman" w:hAnsi="Times New Roman" w:cs="Times New Roman"/>
          <w:sz w:val="28"/>
          <w:szCs w:val="28"/>
        </w:rPr>
        <w:t>100,1% (175 328 341,0 тыс. рублей) к ожидаемому и</w:t>
      </w:r>
      <w:r w:rsidRPr="003C385B">
        <w:rPr>
          <w:rFonts w:ascii="Times New Roman" w:eastAsia="Times New Roman" w:hAnsi="Times New Roman" w:cs="Times New Roman"/>
          <w:sz w:val="28"/>
          <w:szCs w:val="28"/>
        </w:rPr>
        <w:t>с</w:t>
      </w:r>
      <w:r w:rsidRPr="003C385B">
        <w:rPr>
          <w:rFonts w:ascii="Times New Roman" w:eastAsia="Times New Roman" w:hAnsi="Times New Roman" w:cs="Times New Roman"/>
          <w:sz w:val="28"/>
          <w:szCs w:val="28"/>
        </w:rPr>
        <w:t>полнению за 2018 год, оцененному минэкономразвития области на основе показателей о поступлениях налога на прибыль за 8 месяцев текущего года, с учетом информации налогоплательщиков и</w:t>
      </w:r>
      <w:proofErr w:type="gramEnd"/>
      <w:r w:rsidRPr="003C385B">
        <w:rPr>
          <w:rFonts w:ascii="Times New Roman" w:eastAsia="Times New Roman" w:hAnsi="Times New Roman" w:cs="Times New Roman"/>
          <w:sz w:val="28"/>
          <w:szCs w:val="28"/>
        </w:rPr>
        <w:t xml:space="preserve"> сведений </w:t>
      </w:r>
      <w:proofErr w:type="spellStart"/>
      <w:r w:rsidRPr="003C385B">
        <w:rPr>
          <w:rFonts w:ascii="Times New Roman" w:eastAsia="Times New Roman" w:hAnsi="Times New Roman" w:cs="Times New Roman"/>
          <w:sz w:val="28"/>
          <w:szCs w:val="28"/>
        </w:rPr>
        <w:t>Оренбургстата</w:t>
      </w:r>
      <w:proofErr w:type="spellEnd"/>
      <w:r w:rsidRPr="003C385B">
        <w:rPr>
          <w:rFonts w:ascii="Times New Roman" w:eastAsia="Times New Roman" w:hAnsi="Times New Roman" w:cs="Times New Roman"/>
          <w:sz w:val="28"/>
          <w:szCs w:val="28"/>
        </w:rPr>
        <w:t xml:space="preserve">; в 2020 году – 101,1% к 2019 году; в 2021 году – 102,2% к 2020 году. Согласно информации минэкономразвития области, при расчете прибыли на 2019 год учтено снижение объемов прибыли по крупнейшему налогоплательщику, осуществляющему добычу нефти, на 10,8%. </w:t>
      </w:r>
    </w:p>
    <w:p w:rsidR="00BA16AB" w:rsidRPr="003C385B" w:rsidRDefault="00BA16AB" w:rsidP="00BA16AB">
      <w:pPr>
        <w:spacing w:after="0" w:line="240" w:lineRule="auto"/>
        <w:ind w:firstLine="709"/>
        <w:jc w:val="both"/>
        <w:rPr>
          <w:rFonts w:ascii="Times New Roman" w:hAnsi="Times New Roman" w:cs="Times New Roman"/>
          <w:sz w:val="28"/>
          <w:szCs w:val="28"/>
        </w:rPr>
      </w:pPr>
      <w:proofErr w:type="gramStart"/>
      <w:r w:rsidRPr="003C385B">
        <w:rPr>
          <w:rFonts w:ascii="Times New Roman" w:hAnsi="Times New Roman" w:cs="Times New Roman"/>
          <w:sz w:val="28"/>
          <w:szCs w:val="28"/>
        </w:rPr>
        <w:t xml:space="preserve">Прогнозный объем поступлений </w:t>
      </w:r>
      <w:r>
        <w:rPr>
          <w:rFonts w:ascii="Times New Roman" w:hAnsi="Times New Roman" w:cs="Times New Roman"/>
          <w:sz w:val="28"/>
          <w:szCs w:val="28"/>
        </w:rPr>
        <w:t xml:space="preserve">по налогу на прибыль организаций </w:t>
      </w:r>
      <w:r w:rsidRPr="003C385B">
        <w:rPr>
          <w:rFonts w:ascii="Times New Roman" w:hAnsi="Times New Roman" w:cs="Times New Roman"/>
          <w:sz w:val="28"/>
          <w:szCs w:val="28"/>
        </w:rPr>
        <w:t>на 2019 год и на плановый период рассчитан главным администратором налог</w:t>
      </w:r>
      <w:r w:rsidRPr="003C385B">
        <w:rPr>
          <w:rFonts w:ascii="Times New Roman" w:hAnsi="Times New Roman" w:cs="Times New Roman"/>
          <w:sz w:val="28"/>
          <w:szCs w:val="28"/>
        </w:rPr>
        <w:t>о</w:t>
      </w:r>
      <w:r w:rsidRPr="003C385B">
        <w:rPr>
          <w:rFonts w:ascii="Times New Roman" w:hAnsi="Times New Roman" w:cs="Times New Roman"/>
          <w:sz w:val="28"/>
          <w:szCs w:val="28"/>
        </w:rPr>
        <w:t>вых доходов (УФНС по Оренбургской области) в соответствии с Методикой прогнозирования по методу прямого счета, с применением следующих пок</w:t>
      </w:r>
      <w:r w:rsidRPr="003C385B">
        <w:rPr>
          <w:rFonts w:ascii="Times New Roman" w:hAnsi="Times New Roman" w:cs="Times New Roman"/>
          <w:sz w:val="28"/>
          <w:szCs w:val="28"/>
        </w:rPr>
        <w:t>а</w:t>
      </w:r>
      <w:r w:rsidRPr="003C385B">
        <w:rPr>
          <w:rFonts w:ascii="Times New Roman" w:hAnsi="Times New Roman" w:cs="Times New Roman"/>
          <w:sz w:val="28"/>
          <w:szCs w:val="28"/>
        </w:rPr>
        <w:t>зателей: прибыль прибыльных организаций, доходы, исключаемые из пр</w:t>
      </w:r>
      <w:r w:rsidRPr="003C385B">
        <w:rPr>
          <w:rFonts w:ascii="Times New Roman" w:hAnsi="Times New Roman" w:cs="Times New Roman"/>
          <w:sz w:val="28"/>
          <w:szCs w:val="28"/>
        </w:rPr>
        <w:t>и</w:t>
      </w:r>
      <w:r w:rsidRPr="003C385B">
        <w:rPr>
          <w:rFonts w:ascii="Times New Roman" w:hAnsi="Times New Roman" w:cs="Times New Roman"/>
          <w:sz w:val="28"/>
          <w:szCs w:val="28"/>
        </w:rPr>
        <w:t>были, суммы убытков, относимые на уменьшение налогооблагаемой базы, ставки налога на прибыль для зачисления в бюджеты субъектов</w:t>
      </w:r>
      <w:proofErr w:type="gramEnd"/>
      <w:r w:rsidRPr="003C385B">
        <w:rPr>
          <w:rFonts w:ascii="Times New Roman" w:hAnsi="Times New Roman" w:cs="Times New Roman"/>
          <w:sz w:val="28"/>
          <w:szCs w:val="28"/>
        </w:rPr>
        <w:t xml:space="preserve"> Российской Федерации, предусмотренные налоговым законодательством, и норматив з</w:t>
      </w:r>
      <w:r w:rsidRPr="003C385B">
        <w:rPr>
          <w:rFonts w:ascii="Times New Roman" w:hAnsi="Times New Roman" w:cs="Times New Roman"/>
          <w:sz w:val="28"/>
          <w:szCs w:val="28"/>
        </w:rPr>
        <w:t>а</w:t>
      </w:r>
      <w:r w:rsidRPr="003C385B">
        <w:rPr>
          <w:rFonts w:ascii="Times New Roman" w:hAnsi="Times New Roman" w:cs="Times New Roman"/>
          <w:sz w:val="28"/>
          <w:szCs w:val="28"/>
        </w:rPr>
        <w:t>числения в областной бюджет в размере 100%. Кроме того, Методикой пр</w:t>
      </w:r>
      <w:r w:rsidRPr="003C385B">
        <w:rPr>
          <w:rFonts w:ascii="Times New Roman" w:hAnsi="Times New Roman" w:cs="Times New Roman"/>
          <w:sz w:val="28"/>
          <w:szCs w:val="28"/>
        </w:rPr>
        <w:t>о</w:t>
      </w:r>
      <w:r w:rsidRPr="003C385B">
        <w:rPr>
          <w:rFonts w:ascii="Times New Roman" w:hAnsi="Times New Roman" w:cs="Times New Roman"/>
          <w:sz w:val="28"/>
          <w:szCs w:val="28"/>
        </w:rPr>
        <w:t>гнозирования УФНС по Оренбургской области предусмотрено применение в расчете корректирующего показателя, учитывающего изменения законод</w:t>
      </w:r>
      <w:r w:rsidRPr="003C385B">
        <w:rPr>
          <w:rFonts w:ascii="Times New Roman" w:hAnsi="Times New Roman" w:cs="Times New Roman"/>
          <w:sz w:val="28"/>
          <w:szCs w:val="28"/>
        </w:rPr>
        <w:t>а</w:t>
      </w:r>
      <w:r w:rsidRPr="003C385B">
        <w:rPr>
          <w:rFonts w:ascii="Times New Roman" w:hAnsi="Times New Roman" w:cs="Times New Roman"/>
          <w:sz w:val="28"/>
          <w:szCs w:val="28"/>
        </w:rPr>
        <w:t>тельства о налогах и сборах и другие факторы. Данный показатель в расчете не применен ввиду того, что изменения законодательства, оказывающие с</w:t>
      </w:r>
      <w:r w:rsidRPr="003C385B">
        <w:rPr>
          <w:rFonts w:ascii="Times New Roman" w:hAnsi="Times New Roman" w:cs="Times New Roman"/>
          <w:sz w:val="28"/>
          <w:szCs w:val="28"/>
        </w:rPr>
        <w:t>у</w:t>
      </w:r>
      <w:r w:rsidRPr="003C385B">
        <w:rPr>
          <w:rFonts w:ascii="Times New Roman" w:hAnsi="Times New Roman" w:cs="Times New Roman"/>
          <w:sz w:val="28"/>
          <w:szCs w:val="28"/>
        </w:rPr>
        <w:t>щественное влияние на прогноз поступлений, не предполагаются. Сложно поддающиеся прогнозированию результаты перерасчетов по налогу на пр</w:t>
      </w:r>
      <w:r w:rsidRPr="003C385B">
        <w:rPr>
          <w:rFonts w:ascii="Times New Roman" w:hAnsi="Times New Roman" w:cs="Times New Roman"/>
          <w:sz w:val="28"/>
          <w:szCs w:val="28"/>
        </w:rPr>
        <w:t>и</w:t>
      </w:r>
      <w:r w:rsidRPr="003C385B">
        <w:rPr>
          <w:rFonts w:ascii="Times New Roman" w:hAnsi="Times New Roman" w:cs="Times New Roman"/>
          <w:sz w:val="28"/>
          <w:szCs w:val="28"/>
        </w:rPr>
        <w:t xml:space="preserve">быль и суммы возвратов по уточненным декларациям, способные оказывать влияние на результаты исполнения налоговых доходов в 2019-2021 годах, также не учтены. </w:t>
      </w:r>
    </w:p>
    <w:p w:rsidR="00BA16AB" w:rsidRPr="003C385B" w:rsidRDefault="00BA16AB" w:rsidP="00BA16AB">
      <w:pPr>
        <w:pStyle w:val="a6"/>
        <w:ind w:right="0" w:firstLine="709"/>
        <w:rPr>
          <w:szCs w:val="28"/>
        </w:rPr>
      </w:pPr>
      <w:r w:rsidRPr="003C385B">
        <w:rPr>
          <w:szCs w:val="28"/>
        </w:rPr>
        <w:t>Исключаемые из прибыли суммы, примененные в расчете поступл</w:t>
      </w:r>
      <w:r w:rsidRPr="003C385B">
        <w:rPr>
          <w:szCs w:val="28"/>
        </w:rPr>
        <w:t>е</w:t>
      </w:r>
      <w:r w:rsidRPr="003C385B">
        <w:rPr>
          <w:szCs w:val="28"/>
        </w:rPr>
        <w:t>ний, определены на базе Отчета ф. № 5-П, а именно: доходы, исключаемые из прибыли – как среднеарифметическое значение показателей за 2015–2017 годы; убыток, относимый на уменьшение налогооблагаемой базы – только за 2017 год, так как показатели за предыдущие годы не приемлемы для прогнозирования (с 01.01.2017 введено ограничение размера перенос</w:t>
      </w:r>
      <w:r w:rsidRPr="003C385B">
        <w:rPr>
          <w:szCs w:val="28"/>
        </w:rPr>
        <w:t>и</w:t>
      </w:r>
      <w:r w:rsidRPr="003C385B">
        <w:rPr>
          <w:szCs w:val="28"/>
        </w:rPr>
        <w:t xml:space="preserve">мого убытка на будущее – не более 50% налоговой базы). </w:t>
      </w:r>
    </w:p>
    <w:p w:rsidR="00BA16AB" w:rsidRPr="003C385B" w:rsidRDefault="00BA16AB" w:rsidP="00BA16AB">
      <w:pPr>
        <w:pStyle w:val="a6"/>
        <w:ind w:right="0" w:firstLine="709"/>
        <w:rPr>
          <w:szCs w:val="28"/>
        </w:rPr>
      </w:pPr>
      <w:r w:rsidRPr="003C385B">
        <w:rPr>
          <w:szCs w:val="28"/>
        </w:rPr>
        <w:t xml:space="preserve">Основными причинными факторами увеличения прогноза поступлений </w:t>
      </w:r>
      <w:r w:rsidRPr="00132D60">
        <w:rPr>
          <w:szCs w:val="28"/>
        </w:rPr>
        <w:t>в 2019 году против бюджетных назначений 2018 года (в целом по статье н</w:t>
      </w:r>
      <w:r w:rsidRPr="00132D60">
        <w:rPr>
          <w:szCs w:val="28"/>
        </w:rPr>
        <w:t>а</w:t>
      </w:r>
      <w:r w:rsidRPr="00132D60">
        <w:rPr>
          <w:szCs w:val="28"/>
        </w:rPr>
        <w:t>лога – на 18,1%) послужили следующие факторы: принятый за основу пок</w:t>
      </w:r>
      <w:r w:rsidRPr="00132D60">
        <w:rPr>
          <w:szCs w:val="28"/>
        </w:rPr>
        <w:t>а</w:t>
      </w:r>
      <w:r w:rsidRPr="00132D60">
        <w:rPr>
          <w:szCs w:val="28"/>
        </w:rPr>
        <w:t>затель прогноза «прибыль прибыльных предприятий» превышает аналоги</w:t>
      </w:r>
      <w:r w:rsidRPr="00132D60">
        <w:rPr>
          <w:szCs w:val="28"/>
        </w:rPr>
        <w:t>ч</w:t>
      </w:r>
      <w:r w:rsidRPr="00132D60">
        <w:rPr>
          <w:szCs w:val="28"/>
        </w:rPr>
        <w:t>ный показатель 2018 года на 13,5% (при этом, ожидается перевыполнение прогнозного параметра за текущий год); учтенный по данным налоговой о</w:t>
      </w:r>
      <w:r w:rsidRPr="00132D60">
        <w:rPr>
          <w:szCs w:val="28"/>
        </w:rPr>
        <w:t>т</w:t>
      </w:r>
      <w:r w:rsidRPr="00132D60">
        <w:rPr>
          <w:szCs w:val="28"/>
        </w:rPr>
        <w:t>четности убыток, уменьшающий налоговую базу (3 000 000,0 тыс. рублей), сложился в 3 раза ниже аналогичного показателя, учтенного в прогнозе п</w:t>
      </w:r>
      <w:r w:rsidRPr="00132D60">
        <w:rPr>
          <w:szCs w:val="28"/>
        </w:rPr>
        <w:t>о</w:t>
      </w:r>
      <w:r w:rsidRPr="00132D60">
        <w:rPr>
          <w:szCs w:val="28"/>
        </w:rPr>
        <w:lastRenderedPageBreak/>
        <w:t>ступлений на текущий год, что позволило увеличить прогноз поступлений</w:t>
      </w:r>
      <w:r w:rsidRPr="003C385B">
        <w:rPr>
          <w:szCs w:val="28"/>
        </w:rPr>
        <w:t xml:space="preserve"> относительно бюджетных назначений текущего года почти на 1 млрд. ру</w:t>
      </w:r>
      <w:r w:rsidRPr="003C385B">
        <w:rPr>
          <w:szCs w:val="28"/>
        </w:rPr>
        <w:t>б</w:t>
      </w:r>
      <w:r w:rsidRPr="003C385B">
        <w:rPr>
          <w:szCs w:val="28"/>
        </w:rPr>
        <w:t xml:space="preserve">лей. </w:t>
      </w:r>
    </w:p>
    <w:p w:rsidR="00BA16AB" w:rsidRPr="003C385B" w:rsidRDefault="00BA16AB" w:rsidP="00BA16AB">
      <w:pPr>
        <w:spacing w:after="0" w:line="240" w:lineRule="auto"/>
        <w:ind w:firstLine="709"/>
        <w:jc w:val="both"/>
        <w:rPr>
          <w:rFonts w:ascii="Times New Roman" w:eastAsia="Times New Roman" w:hAnsi="Times New Roman" w:cs="Times New Roman"/>
          <w:sz w:val="28"/>
          <w:szCs w:val="20"/>
        </w:rPr>
      </w:pPr>
      <w:r w:rsidRPr="003C385B">
        <w:rPr>
          <w:rFonts w:ascii="Times New Roman" w:eastAsia="Times New Roman" w:hAnsi="Times New Roman" w:cs="Times New Roman"/>
          <w:sz w:val="28"/>
          <w:szCs w:val="20"/>
        </w:rPr>
        <w:t>Сумма поступлений по статье на 2019 год складывается из поступл</w:t>
      </w:r>
      <w:r w:rsidRPr="003C385B">
        <w:rPr>
          <w:rFonts w:ascii="Times New Roman" w:eastAsia="Times New Roman" w:hAnsi="Times New Roman" w:cs="Times New Roman"/>
          <w:sz w:val="28"/>
          <w:szCs w:val="20"/>
        </w:rPr>
        <w:t>е</w:t>
      </w:r>
      <w:r w:rsidRPr="003C385B">
        <w:rPr>
          <w:rFonts w:ascii="Times New Roman" w:eastAsia="Times New Roman" w:hAnsi="Times New Roman" w:cs="Times New Roman"/>
          <w:sz w:val="28"/>
          <w:szCs w:val="20"/>
        </w:rPr>
        <w:t>ний налога, прогнозируемого по ставке 17% от налоговой базы КГН и от н</w:t>
      </w:r>
      <w:r w:rsidRPr="003C385B">
        <w:rPr>
          <w:rFonts w:ascii="Times New Roman" w:eastAsia="Times New Roman" w:hAnsi="Times New Roman" w:cs="Times New Roman"/>
          <w:sz w:val="28"/>
          <w:szCs w:val="20"/>
        </w:rPr>
        <w:t>а</w:t>
      </w:r>
      <w:r w:rsidRPr="003C385B">
        <w:rPr>
          <w:rFonts w:ascii="Times New Roman" w:eastAsia="Times New Roman" w:hAnsi="Times New Roman" w:cs="Times New Roman"/>
          <w:sz w:val="28"/>
          <w:szCs w:val="20"/>
        </w:rPr>
        <w:t>логовой базы налогоплательщиков, за исключением КГН, а также по налог</w:t>
      </w:r>
      <w:r w:rsidRPr="003C385B">
        <w:rPr>
          <w:rFonts w:ascii="Times New Roman" w:eastAsia="Times New Roman" w:hAnsi="Times New Roman" w:cs="Times New Roman"/>
          <w:sz w:val="28"/>
          <w:szCs w:val="20"/>
        </w:rPr>
        <w:t>о</w:t>
      </w:r>
      <w:r w:rsidRPr="003C385B">
        <w:rPr>
          <w:rFonts w:ascii="Times New Roman" w:eastAsia="Times New Roman" w:hAnsi="Times New Roman" w:cs="Times New Roman"/>
          <w:sz w:val="28"/>
          <w:szCs w:val="20"/>
        </w:rPr>
        <w:t>вым ставкам в размере 13,5% и 14% от налоговой базы инвесторов, реал</w:t>
      </w:r>
      <w:r w:rsidRPr="003C385B">
        <w:rPr>
          <w:rFonts w:ascii="Times New Roman" w:eastAsia="Times New Roman" w:hAnsi="Times New Roman" w:cs="Times New Roman"/>
          <w:sz w:val="28"/>
          <w:szCs w:val="20"/>
        </w:rPr>
        <w:t>и</w:t>
      </w:r>
      <w:r w:rsidRPr="003C385B">
        <w:rPr>
          <w:rFonts w:ascii="Times New Roman" w:eastAsia="Times New Roman" w:hAnsi="Times New Roman" w:cs="Times New Roman"/>
          <w:sz w:val="28"/>
          <w:szCs w:val="20"/>
        </w:rPr>
        <w:t xml:space="preserve">зующих инвестиционные проекты. </w:t>
      </w:r>
    </w:p>
    <w:p w:rsidR="00BA16AB" w:rsidRPr="003C385B" w:rsidRDefault="00BA16AB" w:rsidP="00BA16AB">
      <w:pPr>
        <w:autoSpaceDE w:val="0"/>
        <w:autoSpaceDN w:val="0"/>
        <w:adjustRightInd w:val="0"/>
        <w:spacing w:after="0" w:line="240" w:lineRule="auto"/>
        <w:ind w:firstLine="709"/>
        <w:jc w:val="both"/>
        <w:rPr>
          <w:rFonts w:ascii="Times New Roman" w:eastAsia="Times New Roman" w:hAnsi="Times New Roman" w:cs="Times New Roman"/>
          <w:sz w:val="28"/>
          <w:szCs w:val="20"/>
        </w:rPr>
      </w:pPr>
      <w:r w:rsidRPr="003C385B">
        <w:rPr>
          <w:rFonts w:ascii="Times New Roman" w:hAnsi="Times New Roman" w:cs="Times New Roman"/>
          <w:sz w:val="28"/>
          <w:szCs w:val="28"/>
        </w:rPr>
        <w:t>Исходя из показателей представленного расчета, сумма средств, высв</w:t>
      </w:r>
      <w:r w:rsidRPr="003C385B">
        <w:rPr>
          <w:rFonts w:ascii="Times New Roman" w:hAnsi="Times New Roman" w:cs="Times New Roman"/>
          <w:sz w:val="28"/>
          <w:szCs w:val="28"/>
        </w:rPr>
        <w:t>о</w:t>
      </w:r>
      <w:r w:rsidRPr="003C385B">
        <w:rPr>
          <w:rFonts w:ascii="Times New Roman" w:hAnsi="Times New Roman" w:cs="Times New Roman"/>
          <w:sz w:val="28"/>
          <w:szCs w:val="28"/>
        </w:rPr>
        <w:t>божденных у инвестора в результате получения государственной поддержки в форме понижения ставки налога на прибыль, прогнозируется на 2019 год в размере 74 818,0 тыс. рублей, или значительно ниже суммы, складывающе</w:t>
      </w:r>
      <w:r w:rsidRPr="003C385B">
        <w:rPr>
          <w:rFonts w:ascii="Times New Roman" w:hAnsi="Times New Roman" w:cs="Times New Roman"/>
          <w:sz w:val="28"/>
          <w:szCs w:val="28"/>
        </w:rPr>
        <w:t>й</w:t>
      </w:r>
      <w:r w:rsidRPr="003C385B">
        <w:rPr>
          <w:rFonts w:ascii="Times New Roman" w:hAnsi="Times New Roman" w:cs="Times New Roman"/>
          <w:sz w:val="28"/>
          <w:szCs w:val="28"/>
        </w:rPr>
        <w:t>ся в текущем году. П</w:t>
      </w:r>
      <w:r w:rsidRPr="003C385B">
        <w:rPr>
          <w:rFonts w:ascii="Times New Roman" w:eastAsia="Times New Roman" w:hAnsi="Times New Roman" w:cs="Times New Roman"/>
          <w:sz w:val="28"/>
          <w:szCs w:val="20"/>
        </w:rPr>
        <w:t>о данным Отчета ф. № 5-П</w:t>
      </w:r>
      <w:r w:rsidRPr="003C385B">
        <w:rPr>
          <w:rFonts w:ascii="Times New Roman" w:hAnsi="Times New Roman" w:cs="Times New Roman"/>
          <w:sz w:val="28"/>
          <w:szCs w:val="28"/>
        </w:rPr>
        <w:t xml:space="preserve"> за первое полугодие 2018 г</w:t>
      </w:r>
      <w:r w:rsidRPr="003C385B">
        <w:rPr>
          <w:rFonts w:ascii="Times New Roman" w:hAnsi="Times New Roman" w:cs="Times New Roman"/>
          <w:sz w:val="28"/>
          <w:szCs w:val="28"/>
        </w:rPr>
        <w:t>о</w:t>
      </w:r>
      <w:r w:rsidRPr="003C385B">
        <w:rPr>
          <w:rFonts w:ascii="Times New Roman" w:hAnsi="Times New Roman" w:cs="Times New Roman"/>
          <w:sz w:val="28"/>
          <w:szCs w:val="28"/>
        </w:rPr>
        <w:t xml:space="preserve">да </w:t>
      </w:r>
      <w:proofErr w:type="spellStart"/>
      <w:r w:rsidRPr="003C385B">
        <w:rPr>
          <w:rFonts w:ascii="Times New Roman" w:hAnsi="Times New Roman" w:cs="Times New Roman"/>
          <w:sz w:val="28"/>
          <w:szCs w:val="28"/>
        </w:rPr>
        <w:t>недопоступление</w:t>
      </w:r>
      <w:proofErr w:type="spellEnd"/>
      <w:r w:rsidRPr="003C385B">
        <w:rPr>
          <w:rFonts w:ascii="Times New Roman" w:hAnsi="Times New Roman" w:cs="Times New Roman"/>
          <w:sz w:val="28"/>
          <w:szCs w:val="28"/>
        </w:rPr>
        <w:t xml:space="preserve"> налога на прибыль в связи с установлением пониженной ставки </w:t>
      </w:r>
      <w:r w:rsidRPr="003C385B">
        <w:rPr>
          <w:rFonts w:ascii="Times New Roman" w:eastAsia="Times New Roman" w:hAnsi="Times New Roman" w:cs="Times New Roman"/>
          <w:sz w:val="28"/>
          <w:szCs w:val="20"/>
        </w:rPr>
        <w:t>налога для отдельных категорий налогоплательщиков составило 1 399 616,0 тыс. рублей. По информации минэкономразвития области в 2018 году пониженной налоговой ставкой согласно действующим инвест</w:t>
      </w:r>
      <w:r w:rsidRPr="003C385B">
        <w:rPr>
          <w:rFonts w:ascii="Times New Roman" w:eastAsia="Times New Roman" w:hAnsi="Times New Roman" w:cs="Times New Roman"/>
          <w:sz w:val="28"/>
          <w:szCs w:val="20"/>
        </w:rPr>
        <w:t>и</w:t>
      </w:r>
      <w:r w:rsidRPr="003C385B">
        <w:rPr>
          <w:rFonts w:ascii="Times New Roman" w:eastAsia="Times New Roman" w:hAnsi="Times New Roman" w:cs="Times New Roman"/>
          <w:sz w:val="28"/>
          <w:szCs w:val="20"/>
        </w:rPr>
        <w:t>ционным договорам пользуются ПАО «</w:t>
      </w:r>
      <w:proofErr w:type="spellStart"/>
      <w:r w:rsidRPr="003C385B">
        <w:rPr>
          <w:rFonts w:ascii="Times New Roman" w:eastAsia="Times New Roman" w:hAnsi="Times New Roman" w:cs="Times New Roman"/>
          <w:sz w:val="28"/>
          <w:szCs w:val="20"/>
        </w:rPr>
        <w:t>Оренбургнефть</w:t>
      </w:r>
      <w:proofErr w:type="spellEnd"/>
      <w:r w:rsidRPr="003C385B">
        <w:rPr>
          <w:rFonts w:ascii="Times New Roman" w:eastAsia="Times New Roman" w:hAnsi="Times New Roman" w:cs="Times New Roman"/>
          <w:sz w:val="28"/>
          <w:szCs w:val="20"/>
        </w:rPr>
        <w:t>», ОАО «Российские железные дороги», АО «</w:t>
      </w:r>
      <w:proofErr w:type="spellStart"/>
      <w:r w:rsidRPr="003C385B">
        <w:rPr>
          <w:rFonts w:ascii="Times New Roman" w:eastAsia="Times New Roman" w:hAnsi="Times New Roman" w:cs="Times New Roman"/>
          <w:sz w:val="28"/>
          <w:szCs w:val="20"/>
        </w:rPr>
        <w:t>Южуралнефтегаз</w:t>
      </w:r>
      <w:proofErr w:type="spellEnd"/>
      <w:r w:rsidRPr="003C385B">
        <w:rPr>
          <w:rFonts w:ascii="Times New Roman" w:eastAsia="Times New Roman" w:hAnsi="Times New Roman" w:cs="Times New Roman"/>
          <w:sz w:val="28"/>
          <w:szCs w:val="20"/>
        </w:rPr>
        <w:t xml:space="preserve">» </w:t>
      </w:r>
      <w:proofErr w:type="gramStart"/>
      <w:r w:rsidRPr="003C385B">
        <w:rPr>
          <w:rFonts w:ascii="Times New Roman" w:eastAsia="Times New Roman" w:hAnsi="Times New Roman" w:cs="Times New Roman"/>
          <w:sz w:val="28"/>
          <w:szCs w:val="20"/>
        </w:rPr>
        <w:t>и ООО</w:t>
      </w:r>
      <w:proofErr w:type="gramEnd"/>
      <w:r w:rsidRPr="003C385B">
        <w:rPr>
          <w:rFonts w:ascii="Times New Roman" w:eastAsia="Times New Roman" w:hAnsi="Times New Roman" w:cs="Times New Roman"/>
          <w:sz w:val="28"/>
          <w:szCs w:val="20"/>
        </w:rPr>
        <w:t xml:space="preserve"> «</w:t>
      </w:r>
      <w:proofErr w:type="spellStart"/>
      <w:r w:rsidRPr="003C385B">
        <w:rPr>
          <w:rFonts w:ascii="Times New Roman" w:eastAsia="Times New Roman" w:hAnsi="Times New Roman" w:cs="Times New Roman"/>
          <w:sz w:val="28"/>
          <w:szCs w:val="20"/>
        </w:rPr>
        <w:t>НСплав</w:t>
      </w:r>
      <w:proofErr w:type="spellEnd"/>
      <w:r w:rsidRPr="003C385B">
        <w:rPr>
          <w:rFonts w:ascii="Times New Roman" w:eastAsia="Times New Roman" w:hAnsi="Times New Roman" w:cs="Times New Roman"/>
          <w:sz w:val="28"/>
          <w:szCs w:val="20"/>
        </w:rPr>
        <w:t>». В расчете пр</w:t>
      </w:r>
      <w:r w:rsidRPr="003C385B">
        <w:rPr>
          <w:rFonts w:ascii="Times New Roman" w:eastAsia="Times New Roman" w:hAnsi="Times New Roman" w:cs="Times New Roman"/>
          <w:sz w:val="28"/>
          <w:szCs w:val="20"/>
        </w:rPr>
        <w:t>о</w:t>
      </w:r>
      <w:r w:rsidRPr="003C385B">
        <w:rPr>
          <w:rFonts w:ascii="Times New Roman" w:eastAsia="Times New Roman" w:hAnsi="Times New Roman" w:cs="Times New Roman"/>
          <w:sz w:val="28"/>
          <w:szCs w:val="20"/>
        </w:rPr>
        <w:t>гнозируемых поступлений на 2019 год показатель налоговой базы, облага</w:t>
      </w:r>
      <w:r w:rsidRPr="003C385B">
        <w:rPr>
          <w:rFonts w:ascii="Times New Roman" w:eastAsia="Times New Roman" w:hAnsi="Times New Roman" w:cs="Times New Roman"/>
          <w:sz w:val="28"/>
          <w:szCs w:val="20"/>
        </w:rPr>
        <w:t>е</w:t>
      </w:r>
      <w:r w:rsidRPr="003C385B">
        <w:rPr>
          <w:rFonts w:ascii="Times New Roman" w:eastAsia="Times New Roman" w:hAnsi="Times New Roman" w:cs="Times New Roman"/>
          <w:sz w:val="28"/>
          <w:szCs w:val="20"/>
        </w:rPr>
        <w:t>мой пониженными налоговыми ставками, предусмотрен только по двум и</w:t>
      </w:r>
      <w:r w:rsidRPr="003C385B">
        <w:rPr>
          <w:rFonts w:ascii="Times New Roman" w:eastAsia="Times New Roman" w:hAnsi="Times New Roman" w:cs="Times New Roman"/>
          <w:sz w:val="28"/>
          <w:szCs w:val="20"/>
        </w:rPr>
        <w:t>н</w:t>
      </w:r>
      <w:r w:rsidRPr="003C385B">
        <w:rPr>
          <w:rFonts w:ascii="Times New Roman" w:eastAsia="Times New Roman" w:hAnsi="Times New Roman" w:cs="Times New Roman"/>
          <w:sz w:val="28"/>
          <w:szCs w:val="20"/>
        </w:rPr>
        <w:t>весторам, планирующим продолжение реализации инвестиционных догов</w:t>
      </w:r>
      <w:r w:rsidRPr="003C385B">
        <w:rPr>
          <w:rFonts w:ascii="Times New Roman" w:eastAsia="Times New Roman" w:hAnsi="Times New Roman" w:cs="Times New Roman"/>
          <w:sz w:val="28"/>
          <w:szCs w:val="20"/>
        </w:rPr>
        <w:t>о</w:t>
      </w:r>
      <w:r w:rsidRPr="003C385B">
        <w:rPr>
          <w:rFonts w:ascii="Times New Roman" w:eastAsia="Times New Roman" w:hAnsi="Times New Roman" w:cs="Times New Roman"/>
          <w:sz w:val="28"/>
          <w:szCs w:val="20"/>
        </w:rPr>
        <w:t>ров в следующем году: АО «</w:t>
      </w:r>
      <w:proofErr w:type="spellStart"/>
      <w:r w:rsidRPr="003C385B">
        <w:rPr>
          <w:rFonts w:ascii="Times New Roman" w:eastAsia="Times New Roman" w:hAnsi="Times New Roman" w:cs="Times New Roman"/>
          <w:sz w:val="28"/>
          <w:szCs w:val="20"/>
        </w:rPr>
        <w:t>Южуралнефтегаз</w:t>
      </w:r>
      <w:proofErr w:type="spellEnd"/>
      <w:r w:rsidRPr="003C385B">
        <w:rPr>
          <w:rFonts w:ascii="Times New Roman" w:eastAsia="Times New Roman" w:hAnsi="Times New Roman" w:cs="Times New Roman"/>
          <w:sz w:val="28"/>
          <w:szCs w:val="20"/>
        </w:rPr>
        <w:t xml:space="preserve">» </w:t>
      </w:r>
      <w:proofErr w:type="gramStart"/>
      <w:r w:rsidRPr="003C385B">
        <w:rPr>
          <w:rFonts w:ascii="Times New Roman" w:eastAsia="Times New Roman" w:hAnsi="Times New Roman" w:cs="Times New Roman"/>
          <w:sz w:val="28"/>
          <w:szCs w:val="20"/>
        </w:rPr>
        <w:t>и ООО</w:t>
      </w:r>
      <w:proofErr w:type="gramEnd"/>
      <w:r w:rsidRPr="003C385B">
        <w:rPr>
          <w:rFonts w:ascii="Times New Roman" w:eastAsia="Times New Roman" w:hAnsi="Times New Roman" w:cs="Times New Roman"/>
          <w:sz w:val="28"/>
          <w:szCs w:val="20"/>
        </w:rPr>
        <w:t xml:space="preserve"> «</w:t>
      </w:r>
      <w:proofErr w:type="spellStart"/>
      <w:r w:rsidRPr="003C385B">
        <w:rPr>
          <w:rFonts w:ascii="Times New Roman" w:eastAsia="Times New Roman" w:hAnsi="Times New Roman" w:cs="Times New Roman"/>
          <w:sz w:val="28"/>
          <w:szCs w:val="20"/>
        </w:rPr>
        <w:t>НСплав</w:t>
      </w:r>
      <w:proofErr w:type="spellEnd"/>
      <w:r w:rsidRPr="003C385B">
        <w:rPr>
          <w:rFonts w:ascii="Times New Roman" w:eastAsia="Times New Roman" w:hAnsi="Times New Roman" w:cs="Times New Roman"/>
          <w:sz w:val="28"/>
          <w:szCs w:val="20"/>
        </w:rPr>
        <w:t xml:space="preserve">». </w:t>
      </w:r>
    </w:p>
    <w:p w:rsidR="00BA16AB" w:rsidRPr="003C385B" w:rsidRDefault="00BA16AB" w:rsidP="00BA16AB">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3C385B">
        <w:rPr>
          <w:rFonts w:ascii="Times New Roman" w:hAnsi="Times New Roman" w:cs="Times New Roman"/>
          <w:sz w:val="28"/>
          <w:szCs w:val="28"/>
        </w:rPr>
        <w:t>Учитывая, что предельный срок для заключения инвестиционных дог</w:t>
      </w:r>
      <w:r w:rsidRPr="003C385B">
        <w:rPr>
          <w:rFonts w:ascii="Times New Roman" w:hAnsi="Times New Roman" w:cs="Times New Roman"/>
          <w:sz w:val="28"/>
          <w:szCs w:val="28"/>
        </w:rPr>
        <w:t>о</w:t>
      </w:r>
      <w:r w:rsidRPr="003C385B">
        <w:rPr>
          <w:rFonts w:ascii="Times New Roman" w:hAnsi="Times New Roman" w:cs="Times New Roman"/>
          <w:sz w:val="28"/>
          <w:szCs w:val="28"/>
        </w:rPr>
        <w:t>воров и дополнительных соглашений к ним еще не истек (согласно части 4 статьи 1 Закона Оренбургской области «О ставках налога на прибыль орг</w:t>
      </w:r>
      <w:r w:rsidRPr="003C385B">
        <w:rPr>
          <w:rFonts w:ascii="Times New Roman" w:hAnsi="Times New Roman" w:cs="Times New Roman"/>
          <w:sz w:val="28"/>
          <w:szCs w:val="28"/>
        </w:rPr>
        <w:t>а</w:t>
      </w:r>
      <w:r w:rsidRPr="003C385B">
        <w:rPr>
          <w:rFonts w:ascii="Times New Roman" w:hAnsi="Times New Roman" w:cs="Times New Roman"/>
          <w:sz w:val="28"/>
          <w:szCs w:val="28"/>
        </w:rPr>
        <w:t>низаций отдельным категориям налогоплательщиков» договор должен быть рассмотрен инвестиционным советом области до даты рассмотрения Закон</w:t>
      </w:r>
      <w:r w:rsidRPr="003C385B">
        <w:rPr>
          <w:rFonts w:ascii="Times New Roman" w:hAnsi="Times New Roman" w:cs="Times New Roman"/>
          <w:sz w:val="28"/>
          <w:szCs w:val="28"/>
        </w:rPr>
        <w:t>о</w:t>
      </w:r>
      <w:r w:rsidRPr="003C385B">
        <w:rPr>
          <w:rFonts w:ascii="Times New Roman" w:hAnsi="Times New Roman" w:cs="Times New Roman"/>
          <w:sz w:val="28"/>
          <w:szCs w:val="28"/>
        </w:rPr>
        <w:t>проекта во втором чтении и подписан до начала налогового периода, с кот</w:t>
      </w:r>
      <w:r w:rsidRPr="003C385B">
        <w:rPr>
          <w:rFonts w:ascii="Times New Roman" w:hAnsi="Times New Roman" w:cs="Times New Roman"/>
          <w:sz w:val="28"/>
          <w:szCs w:val="28"/>
        </w:rPr>
        <w:t>о</w:t>
      </w:r>
      <w:r w:rsidRPr="003C385B">
        <w:rPr>
          <w:rFonts w:ascii="Times New Roman" w:hAnsi="Times New Roman" w:cs="Times New Roman"/>
          <w:sz w:val="28"/>
          <w:szCs w:val="28"/>
        </w:rPr>
        <w:t>рого будет применяться пониженная налоговая ставка</w:t>
      </w:r>
      <w:proofErr w:type="gramEnd"/>
      <w:r w:rsidRPr="003C385B">
        <w:rPr>
          <w:rFonts w:ascii="Times New Roman" w:hAnsi="Times New Roman" w:cs="Times New Roman"/>
          <w:sz w:val="28"/>
          <w:szCs w:val="28"/>
        </w:rPr>
        <w:t>), сумма выпадающих доходов по налогу на прибыль может возрасти и оказать влияние на резул</w:t>
      </w:r>
      <w:r w:rsidRPr="003C385B">
        <w:rPr>
          <w:rFonts w:ascii="Times New Roman" w:hAnsi="Times New Roman" w:cs="Times New Roman"/>
          <w:sz w:val="28"/>
          <w:szCs w:val="28"/>
        </w:rPr>
        <w:t>ь</w:t>
      </w:r>
      <w:r w:rsidRPr="003C385B">
        <w:rPr>
          <w:rFonts w:ascii="Times New Roman" w:hAnsi="Times New Roman" w:cs="Times New Roman"/>
          <w:sz w:val="28"/>
          <w:szCs w:val="28"/>
        </w:rPr>
        <w:t xml:space="preserve">тат исполнения бюджетных назначений. </w:t>
      </w:r>
    </w:p>
    <w:p w:rsidR="00BA16AB" w:rsidRPr="003C385B" w:rsidRDefault="00BA16AB" w:rsidP="00BA16AB">
      <w:pPr>
        <w:spacing w:after="0" w:line="240" w:lineRule="auto"/>
        <w:ind w:firstLine="709"/>
        <w:jc w:val="both"/>
        <w:rPr>
          <w:rFonts w:ascii="Times New Roman" w:hAnsi="Times New Roman" w:cs="Times New Roman"/>
          <w:sz w:val="28"/>
          <w:szCs w:val="28"/>
        </w:rPr>
      </w:pPr>
      <w:proofErr w:type="gramStart"/>
      <w:r w:rsidRPr="003C385B">
        <w:rPr>
          <w:rFonts w:ascii="Times New Roman" w:eastAsia="Times New Roman" w:hAnsi="Times New Roman" w:cs="Times New Roman"/>
          <w:sz w:val="28"/>
          <w:szCs w:val="20"/>
        </w:rPr>
        <w:t xml:space="preserve">Основная доля поступлений по статье приходится на поступления по коду </w:t>
      </w:r>
      <w:r w:rsidRPr="003C385B">
        <w:rPr>
          <w:rFonts w:ascii="Times New Roman" w:eastAsia="Times New Roman" w:hAnsi="Times New Roman" w:cs="Times New Roman"/>
          <w:b/>
          <w:i/>
          <w:sz w:val="28"/>
          <w:szCs w:val="20"/>
        </w:rPr>
        <w:t>«Налог на прибыль организаций (за исключением консолидированных групп налогоплательщиков), зачисляемый в бюджеты субъектов Росси</w:t>
      </w:r>
      <w:r w:rsidRPr="003C385B">
        <w:rPr>
          <w:rFonts w:ascii="Times New Roman" w:eastAsia="Times New Roman" w:hAnsi="Times New Roman" w:cs="Times New Roman"/>
          <w:b/>
          <w:i/>
          <w:sz w:val="28"/>
          <w:szCs w:val="20"/>
        </w:rPr>
        <w:t>й</w:t>
      </w:r>
      <w:r w:rsidRPr="003C385B">
        <w:rPr>
          <w:rFonts w:ascii="Times New Roman" w:eastAsia="Times New Roman" w:hAnsi="Times New Roman" w:cs="Times New Roman"/>
          <w:b/>
          <w:i/>
          <w:sz w:val="28"/>
          <w:szCs w:val="20"/>
        </w:rPr>
        <w:t>ской Федерации»</w:t>
      </w:r>
      <w:r w:rsidRPr="003C385B">
        <w:rPr>
          <w:rFonts w:ascii="Times New Roman" w:eastAsia="Times New Roman" w:hAnsi="Times New Roman" w:cs="Times New Roman"/>
          <w:sz w:val="28"/>
          <w:szCs w:val="20"/>
        </w:rPr>
        <w:t xml:space="preserve">, а </w:t>
      </w:r>
      <w:r w:rsidRPr="003C385B">
        <w:rPr>
          <w:rFonts w:ascii="Times New Roman" w:hAnsi="Times New Roman" w:cs="Times New Roman"/>
          <w:sz w:val="28"/>
          <w:szCs w:val="28"/>
        </w:rPr>
        <w:t>именно: в 2019 году – в размере 24 819 732,0 тыс. ру</w:t>
      </w:r>
      <w:r w:rsidRPr="003C385B">
        <w:rPr>
          <w:rFonts w:ascii="Times New Roman" w:hAnsi="Times New Roman" w:cs="Times New Roman"/>
          <w:sz w:val="28"/>
          <w:szCs w:val="28"/>
        </w:rPr>
        <w:t>б</w:t>
      </w:r>
      <w:r w:rsidRPr="003C385B">
        <w:rPr>
          <w:rFonts w:ascii="Times New Roman" w:hAnsi="Times New Roman" w:cs="Times New Roman"/>
          <w:sz w:val="28"/>
          <w:szCs w:val="28"/>
        </w:rPr>
        <w:t>лей, или 115,0% к бюджетным назначениям, утвержденным на 2018 год (21 579 205,0 тыс. рублей), и 107,2% к ожидаемому за текущий год исполн</w:t>
      </w:r>
      <w:r w:rsidRPr="003C385B">
        <w:rPr>
          <w:rFonts w:ascii="Times New Roman" w:hAnsi="Times New Roman" w:cs="Times New Roman"/>
          <w:sz w:val="28"/>
          <w:szCs w:val="28"/>
        </w:rPr>
        <w:t>е</w:t>
      </w:r>
      <w:r w:rsidRPr="003C385B">
        <w:rPr>
          <w:rFonts w:ascii="Times New Roman" w:hAnsi="Times New Roman" w:cs="Times New Roman"/>
          <w:sz w:val="28"/>
          <w:szCs w:val="28"/>
        </w:rPr>
        <w:t>нию (23</w:t>
      </w:r>
      <w:proofErr w:type="gramEnd"/>
      <w:r w:rsidRPr="003C385B">
        <w:rPr>
          <w:rFonts w:ascii="Times New Roman" w:hAnsi="Times New Roman" w:cs="Times New Roman"/>
          <w:sz w:val="28"/>
          <w:szCs w:val="28"/>
        </w:rPr>
        <w:t> </w:t>
      </w:r>
      <w:proofErr w:type="gramStart"/>
      <w:r w:rsidRPr="003C385B">
        <w:rPr>
          <w:rFonts w:ascii="Times New Roman" w:hAnsi="Times New Roman" w:cs="Times New Roman"/>
          <w:sz w:val="28"/>
          <w:szCs w:val="28"/>
        </w:rPr>
        <w:t xml:space="preserve">151 399,0 тыс. рублей), в 2020 году – 25 183 598,0 тыс. рублей, или 101,5% к 2019 году, в 2021 году – 25 807 519,0 тыс. рублей, или 102,5% к 2020 году. </w:t>
      </w:r>
      <w:proofErr w:type="gramEnd"/>
    </w:p>
    <w:p w:rsidR="00BA16AB" w:rsidRPr="003C385B" w:rsidRDefault="00BA16AB" w:rsidP="00BA16AB">
      <w:pPr>
        <w:spacing w:after="0" w:line="240" w:lineRule="auto"/>
        <w:ind w:firstLine="567"/>
        <w:jc w:val="both"/>
        <w:rPr>
          <w:rFonts w:ascii="Times New Roman" w:eastAsia="Times New Roman" w:hAnsi="Times New Roman" w:cs="Times New Roman"/>
          <w:sz w:val="28"/>
          <w:szCs w:val="20"/>
        </w:rPr>
      </w:pPr>
      <w:proofErr w:type="gramStart"/>
      <w:r w:rsidRPr="003C385B">
        <w:rPr>
          <w:rFonts w:ascii="Times New Roman" w:eastAsia="Times New Roman" w:hAnsi="Times New Roman" w:cs="Times New Roman"/>
          <w:sz w:val="28"/>
          <w:szCs w:val="20"/>
        </w:rPr>
        <w:t xml:space="preserve">Поступления по коду </w:t>
      </w:r>
      <w:r w:rsidRPr="003C385B">
        <w:rPr>
          <w:rFonts w:ascii="Times New Roman" w:eastAsia="Times New Roman" w:hAnsi="Times New Roman" w:cs="Times New Roman"/>
          <w:b/>
          <w:i/>
          <w:sz w:val="28"/>
          <w:szCs w:val="20"/>
        </w:rPr>
        <w:t>«Налог на прибыль организаций консолидир</w:t>
      </w:r>
      <w:r w:rsidRPr="003C385B">
        <w:rPr>
          <w:rFonts w:ascii="Times New Roman" w:eastAsia="Times New Roman" w:hAnsi="Times New Roman" w:cs="Times New Roman"/>
          <w:b/>
          <w:i/>
          <w:sz w:val="28"/>
          <w:szCs w:val="20"/>
        </w:rPr>
        <w:t>о</w:t>
      </w:r>
      <w:r w:rsidRPr="003C385B">
        <w:rPr>
          <w:rFonts w:ascii="Times New Roman" w:eastAsia="Times New Roman" w:hAnsi="Times New Roman" w:cs="Times New Roman"/>
          <w:b/>
          <w:i/>
          <w:sz w:val="28"/>
          <w:szCs w:val="20"/>
        </w:rPr>
        <w:t>ванных групп налогоплательщиков, зачисляемый в бюджеты субъектов Российской Федерации»</w:t>
      </w:r>
      <w:r w:rsidRPr="003C385B">
        <w:rPr>
          <w:rFonts w:ascii="Times New Roman" w:eastAsia="Times New Roman" w:hAnsi="Times New Roman" w:cs="Times New Roman"/>
          <w:sz w:val="28"/>
          <w:szCs w:val="20"/>
        </w:rPr>
        <w:t xml:space="preserve"> предусматриваются Законопроектом в следующих </w:t>
      </w:r>
      <w:r w:rsidRPr="003C385B">
        <w:rPr>
          <w:rFonts w:ascii="Times New Roman" w:eastAsia="Times New Roman" w:hAnsi="Times New Roman" w:cs="Times New Roman"/>
          <w:sz w:val="28"/>
          <w:szCs w:val="20"/>
        </w:rPr>
        <w:lastRenderedPageBreak/>
        <w:t>размерах: в 2019 году – 4 362 479,0 тыс. рублей, или 139,5% к бюджетным назначениям 2018 года (3 126 125,0 тыс. рублей) и 116,4% к ожидаемому и</w:t>
      </w:r>
      <w:r w:rsidRPr="003C385B">
        <w:rPr>
          <w:rFonts w:ascii="Times New Roman" w:eastAsia="Times New Roman" w:hAnsi="Times New Roman" w:cs="Times New Roman"/>
          <w:sz w:val="28"/>
          <w:szCs w:val="20"/>
        </w:rPr>
        <w:t>с</w:t>
      </w:r>
      <w:r w:rsidRPr="003C385B">
        <w:rPr>
          <w:rFonts w:ascii="Times New Roman" w:eastAsia="Times New Roman" w:hAnsi="Times New Roman" w:cs="Times New Roman"/>
          <w:sz w:val="28"/>
          <w:szCs w:val="20"/>
        </w:rPr>
        <w:t>полнению (3 748 332,0 тыс. рублей), в 2020 году – 4 389 516,0 тыс. рублей, или</w:t>
      </w:r>
      <w:proofErr w:type="gramEnd"/>
      <w:r w:rsidRPr="003C385B">
        <w:rPr>
          <w:rFonts w:ascii="Times New Roman" w:eastAsia="Times New Roman" w:hAnsi="Times New Roman" w:cs="Times New Roman"/>
          <w:sz w:val="28"/>
          <w:szCs w:val="20"/>
        </w:rPr>
        <w:t xml:space="preserve"> 100,6% к 2019 году, в 2021 году – 4 420 632,0 тыс. рублей, или 100,7% к 2020 году.</w:t>
      </w:r>
    </w:p>
    <w:p w:rsidR="00BA16AB" w:rsidRPr="0031352A" w:rsidRDefault="00BA16AB" w:rsidP="00BA16AB">
      <w:pPr>
        <w:spacing w:after="0" w:line="240" w:lineRule="auto"/>
        <w:ind w:firstLine="567"/>
        <w:jc w:val="both"/>
        <w:rPr>
          <w:rFonts w:ascii="Times New Roman" w:hAnsi="Times New Roman" w:cs="Times New Roman"/>
          <w:sz w:val="28"/>
          <w:szCs w:val="28"/>
        </w:rPr>
      </w:pPr>
      <w:proofErr w:type="gramStart"/>
      <w:r w:rsidRPr="003C385B">
        <w:rPr>
          <w:rFonts w:ascii="Times New Roman" w:hAnsi="Times New Roman" w:cs="Times New Roman"/>
          <w:sz w:val="28"/>
          <w:szCs w:val="28"/>
        </w:rPr>
        <w:t>Как указано УФНС по Оренбургской области по налогу на прибыль от КГН поступления в январе-августе 2018 года снижены по сравнению с анал</w:t>
      </w:r>
      <w:r w:rsidRPr="003C385B">
        <w:rPr>
          <w:rFonts w:ascii="Times New Roman" w:hAnsi="Times New Roman" w:cs="Times New Roman"/>
          <w:sz w:val="28"/>
          <w:szCs w:val="28"/>
        </w:rPr>
        <w:t>о</w:t>
      </w:r>
      <w:r w:rsidRPr="003C385B">
        <w:rPr>
          <w:rFonts w:ascii="Times New Roman" w:hAnsi="Times New Roman" w:cs="Times New Roman"/>
          <w:sz w:val="28"/>
          <w:szCs w:val="28"/>
        </w:rPr>
        <w:t>гичным периодом прошлого года на 10,4%. Основное влияние на снижение поступлений в текущем году относительно прошлого года оказала организ</w:t>
      </w:r>
      <w:r w:rsidRPr="003C385B">
        <w:rPr>
          <w:rFonts w:ascii="Times New Roman" w:hAnsi="Times New Roman" w:cs="Times New Roman"/>
          <w:sz w:val="28"/>
          <w:szCs w:val="28"/>
        </w:rPr>
        <w:t>а</w:t>
      </w:r>
      <w:r w:rsidRPr="003C385B">
        <w:rPr>
          <w:rFonts w:ascii="Times New Roman" w:hAnsi="Times New Roman" w:cs="Times New Roman"/>
          <w:sz w:val="28"/>
          <w:szCs w:val="28"/>
        </w:rPr>
        <w:t>ция, являющаяся ответственным участником КГН, состоящая на учете в Межрегиональной ИФНС России по крупнейшим налогоплательщикам № 2.</w:t>
      </w:r>
      <w:proofErr w:type="gramEnd"/>
      <w:r w:rsidRPr="003C385B">
        <w:rPr>
          <w:rFonts w:ascii="Times New Roman" w:hAnsi="Times New Roman" w:cs="Times New Roman"/>
          <w:sz w:val="28"/>
          <w:szCs w:val="28"/>
        </w:rPr>
        <w:t xml:space="preserve"> Сумма уплачиваемых организацией платежей по налогу на прибыль во II квартале 2018 года снизилась на 1,5 млрд. рублей, или в 4,9 раза, в связи с уменьшением налогооблагаемой базы за счет отражения в налоговом учете задолженности по пени и штрафам в соответствии с решением арбитражного института </w:t>
      </w:r>
      <w:r w:rsidRPr="0031352A">
        <w:rPr>
          <w:rFonts w:ascii="Times New Roman" w:hAnsi="Times New Roman" w:cs="Times New Roman"/>
          <w:sz w:val="28"/>
          <w:szCs w:val="28"/>
        </w:rPr>
        <w:t>Торговой палаты г</w:t>
      </w:r>
      <w:proofErr w:type="gramStart"/>
      <w:r w:rsidRPr="0031352A">
        <w:rPr>
          <w:rFonts w:ascii="Times New Roman" w:hAnsi="Times New Roman" w:cs="Times New Roman"/>
          <w:sz w:val="28"/>
          <w:szCs w:val="28"/>
        </w:rPr>
        <w:t>.С</w:t>
      </w:r>
      <w:proofErr w:type="gramEnd"/>
      <w:r w:rsidRPr="0031352A">
        <w:rPr>
          <w:rFonts w:ascii="Times New Roman" w:hAnsi="Times New Roman" w:cs="Times New Roman"/>
          <w:sz w:val="28"/>
          <w:szCs w:val="28"/>
        </w:rPr>
        <w:t>токгольм.</w:t>
      </w:r>
    </w:p>
    <w:p w:rsidR="00BA16AB" w:rsidRPr="0031352A" w:rsidRDefault="00BA16AB" w:rsidP="00BA16AB">
      <w:pPr>
        <w:spacing w:after="0" w:line="240" w:lineRule="auto"/>
        <w:ind w:firstLine="567"/>
        <w:jc w:val="both"/>
        <w:rPr>
          <w:rFonts w:ascii="Times New Roman" w:hAnsi="Times New Roman" w:cs="Times New Roman"/>
          <w:sz w:val="28"/>
          <w:szCs w:val="28"/>
        </w:rPr>
      </w:pPr>
      <w:r w:rsidRPr="0031352A">
        <w:rPr>
          <w:rFonts w:ascii="Times New Roman" w:hAnsi="Times New Roman" w:cs="Times New Roman"/>
          <w:sz w:val="28"/>
          <w:szCs w:val="28"/>
        </w:rPr>
        <w:t>Согласно информации УФНС по Оренбургской области, в 2019 году на размер поступлений по налогу от КГН будут оказывать влияние такие нег</w:t>
      </w:r>
      <w:r w:rsidRPr="0031352A">
        <w:rPr>
          <w:rFonts w:ascii="Times New Roman" w:hAnsi="Times New Roman" w:cs="Times New Roman"/>
          <w:sz w:val="28"/>
          <w:szCs w:val="28"/>
        </w:rPr>
        <w:t>а</w:t>
      </w:r>
      <w:r w:rsidRPr="0031352A">
        <w:rPr>
          <w:rFonts w:ascii="Times New Roman" w:hAnsi="Times New Roman" w:cs="Times New Roman"/>
          <w:sz w:val="28"/>
          <w:szCs w:val="28"/>
        </w:rPr>
        <w:t>тивные факторы, как падение объемов реализации газа, курсовые разницы и восстановление резерва по сомнительным долгам в налоговом учете.</w:t>
      </w:r>
    </w:p>
    <w:p w:rsidR="00BA16AB" w:rsidRPr="0031352A" w:rsidRDefault="00BA16AB" w:rsidP="00BA16AB">
      <w:pPr>
        <w:spacing w:after="0" w:line="240" w:lineRule="auto"/>
        <w:ind w:firstLine="709"/>
        <w:jc w:val="both"/>
        <w:rPr>
          <w:rFonts w:ascii="Times New Roman" w:eastAsia="Times New Roman" w:hAnsi="Times New Roman" w:cs="Times New Roman"/>
          <w:sz w:val="28"/>
          <w:szCs w:val="20"/>
        </w:rPr>
      </w:pPr>
      <w:r w:rsidRPr="0031352A">
        <w:rPr>
          <w:rFonts w:ascii="Times New Roman" w:eastAsia="Times New Roman" w:hAnsi="Times New Roman" w:cs="Times New Roman"/>
          <w:sz w:val="28"/>
          <w:szCs w:val="20"/>
        </w:rPr>
        <w:t xml:space="preserve">Анализ показателей Отчета ф. 1-НМ показывает, что </w:t>
      </w:r>
      <w:r w:rsidR="00F54E99">
        <w:rPr>
          <w:rFonts w:ascii="Times New Roman" w:eastAsia="Times New Roman" w:hAnsi="Times New Roman" w:cs="Times New Roman"/>
          <w:sz w:val="28"/>
          <w:szCs w:val="20"/>
        </w:rPr>
        <w:t xml:space="preserve">по </w:t>
      </w:r>
      <w:r w:rsidRPr="0031352A">
        <w:rPr>
          <w:rFonts w:ascii="Times New Roman" w:eastAsia="Times New Roman" w:hAnsi="Times New Roman" w:cs="Times New Roman"/>
          <w:sz w:val="28"/>
          <w:szCs w:val="20"/>
        </w:rPr>
        <w:t>поступления</w:t>
      </w:r>
      <w:r w:rsidR="00F54E99">
        <w:rPr>
          <w:rFonts w:ascii="Times New Roman" w:eastAsia="Times New Roman" w:hAnsi="Times New Roman" w:cs="Times New Roman"/>
          <w:sz w:val="28"/>
          <w:szCs w:val="20"/>
        </w:rPr>
        <w:t>м</w:t>
      </w:r>
      <w:r w:rsidRPr="0031352A">
        <w:rPr>
          <w:rFonts w:ascii="Times New Roman" w:eastAsia="Times New Roman" w:hAnsi="Times New Roman" w:cs="Times New Roman"/>
          <w:sz w:val="28"/>
          <w:szCs w:val="20"/>
        </w:rPr>
        <w:t xml:space="preserve"> по налогу на прибыль в областной бюджет на 1 ноября 2018 года прослеж</w:t>
      </w:r>
      <w:r w:rsidRPr="0031352A">
        <w:rPr>
          <w:rFonts w:ascii="Times New Roman" w:eastAsia="Times New Roman" w:hAnsi="Times New Roman" w:cs="Times New Roman"/>
          <w:sz w:val="28"/>
          <w:szCs w:val="20"/>
        </w:rPr>
        <w:t>и</w:t>
      </w:r>
      <w:r w:rsidRPr="0031352A">
        <w:rPr>
          <w:rFonts w:ascii="Times New Roman" w:eastAsia="Times New Roman" w:hAnsi="Times New Roman" w:cs="Times New Roman"/>
          <w:sz w:val="28"/>
          <w:szCs w:val="20"/>
        </w:rPr>
        <w:t>вается положительная динамика поступлений, предполагающая высокий уровень исполнения бюдж</w:t>
      </w:r>
      <w:r w:rsidR="008B526E">
        <w:rPr>
          <w:rFonts w:ascii="Times New Roman" w:eastAsia="Times New Roman" w:hAnsi="Times New Roman" w:cs="Times New Roman"/>
          <w:sz w:val="28"/>
          <w:szCs w:val="20"/>
        </w:rPr>
        <w:t>етных назначений в текущем году</w:t>
      </w:r>
      <w:r w:rsidRPr="0031352A">
        <w:rPr>
          <w:rFonts w:ascii="Times New Roman" w:eastAsia="Times New Roman" w:hAnsi="Times New Roman" w:cs="Times New Roman"/>
          <w:sz w:val="28"/>
          <w:szCs w:val="20"/>
        </w:rPr>
        <w:t xml:space="preserve">. </w:t>
      </w:r>
    </w:p>
    <w:p w:rsidR="00BA16AB" w:rsidRPr="00BD146D" w:rsidRDefault="00BA16AB" w:rsidP="004355E5">
      <w:pPr>
        <w:tabs>
          <w:tab w:val="left" w:pos="6521"/>
        </w:tabs>
        <w:spacing w:after="0" w:line="240" w:lineRule="auto"/>
        <w:ind w:firstLine="709"/>
        <w:jc w:val="both"/>
        <w:rPr>
          <w:rFonts w:ascii="Times New Roman" w:eastAsia="Times New Roman" w:hAnsi="Times New Roman" w:cs="Times New Roman"/>
          <w:sz w:val="28"/>
          <w:szCs w:val="20"/>
        </w:rPr>
      </w:pPr>
      <w:proofErr w:type="gramStart"/>
      <w:r w:rsidRPr="0031352A">
        <w:rPr>
          <w:rFonts w:ascii="Times New Roman" w:eastAsia="Times New Roman" w:hAnsi="Times New Roman" w:cs="Times New Roman"/>
          <w:sz w:val="28"/>
          <w:szCs w:val="20"/>
        </w:rPr>
        <w:t>В то же время, с учетом таких факторов, способных повлиять на дин</w:t>
      </w:r>
      <w:r w:rsidRPr="0031352A">
        <w:rPr>
          <w:rFonts w:ascii="Times New Roman" w:eastAsia="Times New Roman" w:hAnsi="Times New Roman" w:cs="Times New Roman"/>
          <w:sz w:val="28"/>
          <w:szCs w:val="20"/>
        </w:rPr>
        <w:t>а</w:t>
      </w:r>
      <w:r w:rsidRPr="0031352A">
        <w:rPr>
          <w:rFonts w:ascii="Times New Roman" w:eastAsia="Times New Roman" w:hAnsi="Times New Roman" w:cs="Times New Roman"/>
          <w:sz w:val="28"/>
          <w:szCs w:val="20"/>
        </w:rPr>
        <w:t>мику поступлений в 2019 году, как: риск увеличения выпадающих доходов относительно прогнозируемых в связи с возможным увеличением количества инвесторов, применяющих при налогообложении прибыли пониженную н</w:t>
      </w:r>
      <w:r w:rsidRPr="0031352A">
        <w:rPr>
          <w:rFonts w:ascii="Times New Roman" w:eastAsia="Times New Roman" w:hAnsi="Times New Roman" w:cs="Times New Roman"/>
          <w:sz w:val="28"/>
          <w:szCs w:val="20"/>
        </w:rPr>
        <w:t>а</w:t>
      </w:r>
      <w:r w:rsidRPr="0031352A">
        <w:rPr>
          <w:rFonts w:ascii="Times New Roman" w:eastAsia="Times New Roman" w:hAnsi="Times New Roman" w:cs="Times New Roman"/>
          <w:sz w:val="28"/>
          <w:szCs w:val="20"/>
        </w:rPr>
        <w:t>логовую ставку, нестабильность экономической ситуации, обусловленная внешнеполитической ситуацией (</w:t>
      </w:r>
      <w:proofErr w:type="spellStart"/>
      <w:r w:rsidRPr="0031352A">
        <w:rPr>
          <w:rFonts w:ascii="Times New Roman" w:eastAsia="Times New Roman" w:hAnsi="Times New Roman" w:cs="Times New Roman"/>
          <w:sz w:val="28"/>
          <w:szCs w:val="20"/>
        </w:rPr>
        <w:t>санкционные</w:t>
      </w:r>
      <w:proofErr w:type="spellEnd"/>
      <w:r w:rsidRPr="0031352A">
        <w:rPr>
          <w:rFonts w:ascii="Times New Roman" w:eastAsia="Times New Roman" w:hAnsi="Times New Roman" w:cs="Times New Roman"/>
          <w:sz w:val="28"/>
          <w:szCs w:val="20"/>
        </w:rPr>
        <w:t xml:space="preserve"> ограничения, неопределе</w:t>
      </w:r>
      <w:r w:rsidRPr="0031352A">
        <w:rPr>
          <w:rFonts w:ascii="Times New Roman" w:eastAsia="Times New Roman" w:hAnsi="Times New Roman" w:cs="Times New Roman"/>
          <w:sz w:val="28"/>
          <w:szCs w:val="20"/>
        </w:rPr>
        <w:t>н</w:t>
      </w:r>
      <w:r w:rsidRPr="0031352A">
        <w:rPr>
          <w:rFonts w:ascii="Times New Roman" w:eastAsia="Times New Roman" w:hAnsi="Times New Roman" w:cs="Times New Roman"/>
          <w:sz w:val="28"/>
          <w:szCs w:val="20"/>
        </w:rPr>
        <w:t>ность на мировых нефтяных рынках), риск превышения прогнозного уровня инфляции за счет  повышения налоговой ставки</w:t>
      </w:r>
      <w:proofErr w:type="gramEnd"/>
      <w:r w:rsidRPr="0031352A">
        <w:rPr>
          <w:rFonts w:ascii="Times New Roman" w:eastAsia="Times New Roman" w:hAnsi="Times New Roman" w:cs="Times New Roman"/>
          <w:sz w:val="28"/>
          <w:szCs w:val="20"/>
        </w:rPr>
        <w:t xml:space="preserve"> </w:t>
      </w:r>
      <w:proofErr w:type="gramStart"/>
      <w:r w:rsidRPr="0031352A">
        <w:rPr>
          <w:rFonts w:ascii="Times New Roman" w:eastAsia="Times New Roman" w:hAnsi="Times New Roman" w:cs="Times New Roman"/>
          <w:sz w:val="28"/>
          <w:szCs w:val="20"/>
        </w:rPr>
        <w:t xml:space="preserve">по НДС и других факторов, а также учитывая, что  прогноз поступлений на 2019 год  рассчитан главным администратором налоговых доходов </w:t>
      </w:r>
      <w:r w:rsidR="00EC3C44">
        <w:rPr>
          <w:rFonts w:ascii="Times New Roman" w:eastAsia="Times New Roman" w:hAnsi="Times New Roman" w:cs="Times New Roman"/>
          <w:sz w:val="28"/>
          <w:szCs w:val="20"/>
        </w:rPr>
        <w:t>(</w:t>
      </w:r>
      <w:r w:rsidRPr="0031352A">
        <w:rPr>
          <w:rFonts w:ascii="Times New Roman" w:eastAsia="Times New Roman" w:hAnsi="Times New Roman" w:cs="Times New Roman"/>
          <w:sz w:val="28"/>
          <w:szCs w:val="20"/>
        </w:rPr>
        <w:t>УФНС по Оренбургской области</w:t>
      </w:r>
      <w:r w:rsidR="00EC3C44">
        <w:rPr>
          <w:rFonts w:ascii="Times New Roman" w:eastAsia="Times New Roman" w:hAnsi="Times New Roman" w:cs="Times New Roman"/>
          <w:sz w:val="28"/>
          <w:szCs w:val="20"/>
        </w:rPr>
        <w:t>)</w:t>
      </w:r>
      <w:r w:rsidRPr="0031352A">
        <w:rPr>
          <w:rFonts w:ascii="Times New Roman" w:eastAsia="Times New Roman" w:hAnsi="Times New Roman" w:cs="Times New Roman"/>
          <w:sz w:val="28"/>
          <w:szCs w:val="20"/>
        </w:rPr>
        <w:t xml:space="preserve"> в соответствии с утвержденн</w:t>
      </w:r>
      <w:r>
        <w:rPr>
          <w:rFonts w:ascii="Times New Roman" w:eastAsia="Times New Roman" w:hAnsi="Times New Roman" w:cs="Times New Roman"/>
          <w:sz w:val="28"/>
          <w:szCs w:val="20"/>
        </w:rPr>
        <w:t xml:space="preserve">ой методикой, Счетная палата считает возможным утвердить бюджетные назначения </w:t>
      </w:r>
      <w:r w:rsidRPr="00BD146D">
        <w:rPr>
          <w:rFonts w:ascii="Times New Roman" w:eastAsia="Times New Roman" w:hAnsi="Times New Roman" w:cs="Times New Roman"/>
          <w:sz w:val="28"/>
          <w:szCs w:val="20"/>
        </w:rPr>
        <w:t>по налогу на уровне показателей, пред</w:t>
      </w:r>
      <w:r w:rsidRPr="00BD146D">
        <w:rPr>
          <w:rFonts w:ascii="Times New Roman" w:eastAsia="Times New Roman" w:hAnsi="Times New Roman" w:cs="Times New Roman"/>
          <w:sz w:val="28"/>
          <w:szCs w:val="20"/>
        </w:rPr>
        <w:t>у</w:t>
      </w:r>
      <w:r w:rsidRPr="00BD146D">
        <w:rPr>
          <w:rFonts w:ascii="Times New Roman" w:eastAsia="Times New Roman" w:hAnsi="Times New Roman" w:cs="Times New Roman"/>
          <w:sz w:val="28"/>
          <w:szCs w:val="20"/>
        </w:rPr>
        <w:t>смотренных Законопроектом, с последующей корректировкой или увелич</w:t>
      </w:r>
      <w:r w:rsidRPr="00BD146D">
        <w:rPr>
          <w:rFonts w:ascii="Times New Roman" w:eastAsia="Times New Roman" w:hAnsi="Times New Roman" w:cs="Times New Roman"/>
          <w:sz w:val="28"/>
          <w:szCs w:val="20"/>
        </w:rPr>
        <w:t>е</w:t>
      </w:r>
      <w:r w:rsidRPr="00BD146D">
        <w:rPr>
          <w:rFonts w:ascii="Times New Roman" w:eastAsia="Times New Roman" w:hAnsi="Times New Roman" w:cs="Times New Roman"/>
          <w:sz w:val="28"/>
          <w:szCs w:val="20"/>
        </w:rPr>
        <w:t>нием</w:t>
      </w:r>
      <w:r w:rsidR="004355E5" w:rsidRPr="00BD146D">
        <w:rPr>
          <w:rFonts w:ascii="Times New Roman" w:eastAsia="Times New Roman" w:hAnsi="Times New Roman" w:cs="Times New Roman"/>
          <w:sz w:val="28"/>
          <w:szCs w:val="20"/>
        </w:rPr>
        <w:t xml:space="preserve"> назначений</w:t>
      </w:r>
      <w:r w:rsidR="00436546" w:rsidRPr="00BD146D">
        <w:rPr>
          <w:rFonts w:ascii="Times New Roman" w:eastAsia="Times New Roman" w:hAnsi="Times New Roman" w:cs="Times New Roman"/>
          <w:sz w:val="28"/>
          <w:szCs w:val="20"/>
        </w:rPr>
        <w:t xml:space="preserve"> исходя из динамики</w:t>
      </w:r>
      <w:r w:rsidR="004355E5" w:rsidRPr="00BD146D">
        <w:rPr>
          <w:rFonts w:ascii="Times New Roman" w:eastAsia="Times New Roman" w:hAnsi="Times New Roman" w:cs="Times New Roman"/>
          <w:sz w:val="28"/>
          <w:szCs w:val="20"/>
        </w:rPr>
        <w:t xml:space="preserve"> исполнения </w:t>
      </w:r>
      <w:r w:rsidRPr="00BD146D">
        <w:rPr>
          <w:rFonts w:ascii="Times New Roman" w:eastAsia="Times New Roman" w:hAnsi="Times New Roman" w:cs="Times New Roman"/>
          <w:sz w:val="28"/>
          <w:szCs w:val="20"/>
        </w:rPr>
        <w:t>в течение года.</w:t>
      </w:r>
      <w:proofErr w:type="gramEnd"/>
    </w:p>
    <w:p w:rsidR="00BA16AB" w:rsidRPr="00BD146D" w:rsidRDefault="00BA16AB" w:rsidP="00BA16AB">
      <w:pPr>
        <w:spacing w:after="0" w:line="240" w:lineRule="auto"/>
        <w:ind w:firstLine="567"/>
        <w:jc w:val="both"/>
        <w:rPr>
          <w:rFonts w:ascii="Times New Roman" w:hAnsi="Times New Roman" w:cs="Times New Roman"/>
          <w:sz w:val="28"/>
          <w:szCs w:val="28"/>
        </w:rPr>
      </w:pPr>
    </w:p>
    <w:p w:rsidR="00DA6D4C" w:rsidRDefault="00DA6D4C" w:rsidP="00DA6D4C">
      <w:pPr>
        <w:autoSpaceDE w:val="0"/>
        <w:autoSpaceDN w:val="0"/>
        <w:adjustRightInd w:val="0"/>
        <w:spacing w:after="0" w:line="240" w:lineRule="auto"/>
        <w:ind w:firstLine="709"/>
        <w:jc w:val="center"/>
        <w:rPr>
          <w:rFonts w:ascii="Times New Roman" w:hAnsi="Times New Roman" w:cs="Times New Roman"/>
          <w:b/>
          <w:bCs/>
          <w:sz w:val="28"/>
          <w:szCs w:val="28"/>
        </w:rPr>
      </w:pPr>
      <w:r w:rsidRPr="00EE6FE9">
        <w:rPr>
          <w:rFonts w:ascii="Times New Roman" w:hAnsi="Times New Roman" w:cs="Times New Roman"/>
          <w:b/>
          <w:bCs/>
          <w:sz w:val="28"/>
          <w:szCs w:val="28"/>
        </w:rPr>
        <w:t>Налог на доходы</w:t>
      </w:r>
      <w:r>
        <w:rPr>
          <w:rFonts w:ascii="Times New Roman" w:hAnsi="Times New Roman" w:cs="Times New Roman"/>
          <w:b/>
          <w:bCs/>
          <w:sz w:val="28"/>
          <w:szCs w:val="28"/>
        </w:rPr>
        <w:t xml:space="preserve"> физических лиц</w:t>
      </w:r>
    </w:p>
    <w:p w:rsidR="00DA6D4C" w:rsidRDefault="00DA6D4C" w:rsidP="00DA6D4C">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П</w:t>
      </w:r>
      <w:r w:rsidRPr="003C496B">
        <w:rPr>
          <w:rFonts w:ascii="Times New Roman" w:hAnsi="Times New Roman" w:cs="Times New Roman"/>
          <w:sz w:val="28"/>
          <w:szCs w:val="28"/>
        </w:rPr>
        <w:t xml:space="preserve">рогноз поступлений </w:t>
      </w:r>
      <w:r w:rsidRPr="005127B8">
        <w:rPr>
          <w:rFonts w:ascii="Times New Roman" w:hAnsi="Times New Roman" w:cs="Times New Roman"/>
          <w:sz w:val="28"/>
          <w:szCs w:val="28"/>
        </w:rPr>
        <w:t>по статье</w:t>
      </w:r>
      <w:r>
        <w:rPr>
          <w:rFonts w:ascii="Times New Roman" w:hAnsi="Times New Roman" w:cs="Times New Roman"/>
          <w:sz w:val="28"/>
          <w:szCs w:val="28"/>
        </w:rPr>
        <w:t xml:space="preserve"> предусмотрен в следующих размерах:</w:t>
      </w:r>
      <w:r w:rsidRPr="003C496B">
        <w:rPr>
          <w:rFonts w:ascii="Times New Roman" w:hAnsi="Times New Roman" w:cs="Times New Roman"/>
          <w:sz w:val="28"/>
          <w:szCs w:val="28"/>
        </w:rPr>
        <w:t xml:space="preserve"> в 201</w:t>
      </w:r>
      <w:r>
        <w:rPr>
          <w:rFonts w:ascii="Times New Roman" w:hAnsi="Times New Roman" w:cs="Times New Roman"/>
          <w:sz w:val="28"/>
          <w:szCs w:val="28"/>
        </w:rPr>
        <w:t>9</w:t>
      </w:r>
      <w:r w:rsidRPr="003C496B">
        <w:rPr>
          <w:rFonts w:ascii="Times New Roman" w:hAnsi="Times New Roman" w:cs="Times New Roman"/>
          <w:sz w:val="28"/>
          <w:szCs w:val="28"/>
        </w:rPr>
        <w:t xml:space="preserve"> году – </w:t>
      </w:r>
      <w:r>
        <w:rPr>
          <w:rFonts w:ascii="Times New Roman" w:hAnsi="Times New Roman" w:cs="Times New Roman"/>
          <w:sz w:val="28"/>
          <w:szCs w:val="28"/>
        </w:rPr>
        <w:t>19 058 342</w:t>
      </w:r>
      <w:r w:rsidRPr="00092F86">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 xml:space="preserve">рублей, или </w:t>
      </w:r>
      <w:r>
        <w:rPr>
          <w:rFonts w:ascii="Times New Roman" w:hAnsi="Times New Roman" w:cs="Times New Roman"/>
          <w:sz w:val="28"/>
          <w:szCs w:val="28"/>
        </w:rPr>
        <w:t>106,3</w:t>
      </w:r>
      <w:r w:rsidRPr="003C496B">
        <w:rPr>
          <w:rFonts w:ascii="Times New Roman" w:hAnsi="Times New Roman" w:cs="Times New Roman"/>
          <w:sz w:val="28"/>
          <w:szCs w:val="28"/>
        </w:rPr>
        <w:t>% от бюджетных назначений, утвержденных на 201</w:t>
      </w:r>
      <w:r>
        <w:rPr>
          <w:rFonts w:ascii="Times New Roman" w:hAnsi="Times New Roman" w:cs="Times New Roman"/>
          <w:sz w:val="28"/>
          <w:szCs w:val="28"/>
        </w:rPr>
        <w:t>8 </w:t>
      </w:r>
      <w:r w:rsidRPr="003C496B">
        <w:rPr>
          <w:rFonts w:ascii="Times New Roman" w:hAnsi="Times New Roman" w:cs="Times New Roman"/>
          <w:sz w:val="28"/>
          <w:szCs w:val="28"/>
        </w:rPr>
        <w:t>год (</w:t>
      </w:r>
      <w:r>
        <w:rPr>
          <w:rFonts w:ascii="Times New Roman" w:hAnsi="Times New Roman" w:cs="Times New Roman"/>
          <w:sz w:val="28"/>
          <w:szCs w:val="28"/>
        </w:rPr>
        <w:t>17 925 167</w:t>
      </w:r>
      <w:r w:rsidRPr="003C496B">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в 20</w:t>
      </w:r>
      <w:r>
        <w:rPr>
          <w:rFonts w:ascii="Times New Roman" w:hAnsi="Times New Roman" w:cs="Times New Roman"/>
          <w:sz w:val="28"/>
          <w:szCs w:val="28"/>
        </w:rPr>
        <w:t xml:space="preserve">20 </w:t>
      </w:r>
      <w:r w:rsidRPr="003C496B">
        <w:rPr>
          <w:rFonts w:ascii="Times New Roman" w:hAnsi="Times New Roman" w:cs="Times New Roman"/>
          <w:sz w:val="28"/>
          <w:szCs w:val="28"/>
        </w:rPr>
        <w:t xml:space="preserve">году – </w:t>
      </w:r>
      <w:r w:rsidRPr="006B558F">
        <w:rPr>
          <w:rFonts w:ascii="Times New Roman" w:hAnsi="Times New Roman" w:cs="Times New Roman"/>
          <w:sz w:val="28"/>
          <w:szCs w:val="28"/>
        </w:rPr>
        <w:lastRenderedPageBreak/>
        <w:t>19</w:t>
      </w:r>
      <w:r w:rsidR="00F54117">
        <w:rPr>
          <w:rFonts w:ascii="Times New Roman" w:hAnsi="Times New Roman" w:cs="Times New Roman"/>
          <w:sz w:val="28"/>
          <w:szCs w:val="28"/>
        </w:rPr>
        <w:t> </w:t>
      </w:r>
      <w:r w:rsidRPr="006B558F">
        <w:rPr>
          <w:rFonts w:ascii="Times New Roman" w:hAnsi="Times New Roman" w:cs="Times New Roman"/>
          <w:sz w:val="28"/>
          <w:szCs w:val="28"/>
        </w:rPr>
        <w:t>780</w:t>
      </w:r>
      <w:r w:rsidR="00F54117">
        <w:rPr>
          <w:rFonts w:ascii="Times New Roman" w:hAnsi="Times New Roman" w:cs="Times New Roman"/>
          <w:sz w:val="28"/>
          <w:szCs w:val="28"/>
        </w:rPr>
        <w:t> </w:t>
      </w:r>
      <w:r w:rsidRPr="006B558F">
        <w:rPr>
          <w:rFonts w:ascii="Times New Roman" w:hAnsi="Times New Roman" w:cs="Times New Roman"/>
          <w:sz w:val="28"/>
          <w:szCs w:val="28"/>
        </w:rPr>
        <w:t>215,0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(10</w:t>
      </w:r>
      <w:r>
        <w:rPr>
          <w:rFonts w:ascii="Times New Roman" w:hAnsi="Times New Roman" w:cs="Times New Roman"/>
          <w:sz w:val="28"/>
          <w:szCs w:val="28"/>
        </w:rPr>
        <w:t>3,8</w:t>
      </w:r>
      <w:r w:rsidRPr="003C496B">
        <w:rPr>
          <w:rFonts w:ascii="Times New Roman" w:hAnsi="Times New Roman" w:cs="Times New Roman"/>
          <w:sz w:val="28"/>
          <w:szCs w:val="28"/>
        </w:rPr>
        <w:t>% к 201</w:t>
      </w:r>
      <w:r>
        <w:rPr>
          <w:rFonts w:ascii="Times New Roman" w:hAnsi="Times New Roman" w:cs="Times New Roman"/>
          <w:sz w:val="28"/>
          <w:szCs w:val="28"/>
        </w:rPr>
        <w:t>9</w:t>
      </w:r>
      <w:r w:rsidRPr="003C496B">
        <w:rPr>
          <w:rFonts w:ascii="Times New Roman" w:hAnsi="Times New Roman" w:cs="Times New Roman"/>
          <w:sz w:val="28"/>
          <w:szCs w:val="28"/>
        </w:rPr>
        <w:t> году), в 20</w:t>
      </w:r>
      <w:r>
        <w:rPr>
          <w:rFonts w:ascii="Times New Roman" w:hAnsi="Times New Roman" w:cs="Times New Roman"/>
          <w:sz w:val="28"/>
          <w:szCs w:val="28"/>
        </w:rPr>
        <w:t>21</w:t>
      </w:r>
      <w:r w:rsidRPr="003C496B">
        <w:rPr>
          <w:rFonts w:ascii="Times New Roman" w:hAnsi="Times New Roman" w:cs="Times New Roman"/>
          <w:sz w:val="28"/>
          <w:szCs w:val="28"/>
        </w:rPr>
        <w:t xml:space="preserve"> году – </w:t>
      </w:r>
      <w:r w:rsidRPr="006B558F">
        <w:rPr>
          <w:rFonts w:ascii="Times New Roman" w:hAnsi="Times New Roman" w:cs="Times New Roman"/>
          <w:sz w:val="28"/>
          <w:szCs w:val="28"/>
        </w:rPr>
        <w:t>20</w:t>
      </w:r>
      <w:r>
        <w:rPr>
          <w:rFonts w:ascii="Times New Roman" w:hAnsi="Times New Roman" w:cs="Times New Roman"/>
          <w:sz w:val="28"/>
          <w:szCs w:val="28"/>
        </w:rPr>
        <w:t> </w:t>
      </w:r>
      <w:r w:rsidRPr="006B558F">
        <w:rPr>
          <w:rFonts w:ascii="Times New Roman" w:hAnsi="Times New Roman" w:cs="Times New Roman"/>
          <w:sz w:val="28"/>
          <w:szCs w:val="28"/>
        </w:rPr>
        <w:t>673</w:t>
      </w:r>
      <w:r>
        <w:rPr>
          <w:rFonts w:ascii="Times New Roman" w:hAnsi="Times New Roman" w:cs="Times New Roman"/>
          <w:sz w:val="28"/>
          <w:szCs w:val="28"/>
        </w:rPr>
        <w:t> </w:t>
      </w:r>
      <w:r w:rsidRPr="006B558F">
        <w:rPr>
          <w:rFonts w:ascii="Times New Roman" w:hAnsi="Times New Roman" w:cs="Times New Roman"/>
          <w:sz w:val="28"/>
          <w:szCs w:val="28"/>
        </w:rPr>
        <w:t>893,0</w:t>
      </w:r>
      <w:r w:rsidR="00CA0E8A">
        <w:rPr>
          <w:rFonts w:ascii="Times New Roman" w:hAnsi="Times New Roman" w:cs="Times New Roman"/>
          <w:sz w:val="28"/>
          <w:szCs w:val="28"/>
        </w:rPr>
        <w:t xml:space="preserve"> тыс. </w:t>
      </w:r>
      <w:r w:rsidRPr="003C496B">
        <w:rPr>
          <w:rFonts w:ascii="Times New Roman" w:hAnsi="Times New Roman" w:cs="Times New Roman"/>
          <w:sz w:val="28"/>
          <w:szCs w:val="28"/>
        </w:rPr>
        <w:t>рублей, или 10</w:t>
      </w:r>
      <w:r>
        <w:rPr>
          <w:rFonts w:ascii="Times New Roman" w:hAnsi="Times New Roman" w:cs="Times New Roman"/>
          <w:sz w:val="28"/>
          <w:szCs w:val="28"/>
        </w:rPr>
        <w:t>4,5</w:t>
      </w:r>
      <w:r w:rsidRPr="003C496B">
        <w:rPr>
          <w:rFonts w:ascii="Times New Roman" w:hAnsi="Times New Roman" w:cs="Times New Roman"/>
          <w:sz w:val="28"/>
          <w:szCs w:val="28"/>
        </w:rPr>
        <w:t>% к 20</w:t>
      </w:r>
      <w:r>
        <w:rPr>
          <w:rFonts w:ascii="Times New Roman" w:hAnsi="Times New Roman" w:cs="Times New Roman"/>
          <w:sz w:val="28"/>
          <w:szCs w:val="28"/>
        </w:rPr>
        <w:t>20</w:t>
      </w:r>
      <w:r w:rsidRPr="003C496B">
        <w:rPr>
          <w:rFonts w:ascii="Times New Roman" w:hAnsi="Times New Roman" w:cs="Times New Roman"/>
          <w:sz w:val="28"/>
          <w:szCs w:val="28"/>
        </w:rPr>
        <w:t xml:space="preserve"> году. </w:t>
      </w:r>
      <w:proofErr w:type="gramEnd"/>
    </w:p>
    <w:p w:rsidR="00DA6D4C"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0"/>
        </w:rPr>
        <w:t xml:space="preserve">Основную долю планируемых поступлений по налогу (в 2019 году – 97,3%) приходится на подстатью </w:t>
      </w:r>
      <w:r>
        <w:rPr>
          <w:rFonts w:ascii="Times New Roman" w:eastAsia="Times New Roman" w:hAnsi="Times New Roman" w:cs="Times New Roman"/>
          <w:b/>
          <w:i/>
          <w:sz w:val="28"/>
          <w:szCs w:val="20"/>
        </w:rPr>
        <w:t>«Налог на доходы физических лиц с дох</w:t>
      </w:r>
      <w:r>
        <w:rPr>
          <w:rFonts w:ascii="Times New Roman" w:eastAsia="Times New Roman" w:hAnsi="Times New Roman" w:cs="Times New Roman"/>
          <w:b/>
          <w:i/>
          <w:sz w:val="28"/>
          <w:szCs w:val="20"/>
        </w:rPr>
        <w:t>о</w:t>
      </w:r>
      <w:r>
        <w:rPr>
          <w:rFonts w:ascii="Times New Roman" w:eastAsia="Times New Roman" w:hAnsi="Times New Roman" w:cs="Times New Roman"/>
          <w:b/>
          <w:i/>
          <w:sz w:val="28"/>
          <w:szCs w:val="20"/>
        </w:rPr>
        <w:t>дов, источником которых является налоговый агент, за исключением д</w:t>
      </w:r>
      <w:r>
        <w:rPr>
          <w:rFonts w:ascii="Times New Roman" w:eastAsia="Times New Roman" w:hAnsi="Times New Roman" w:cs="Times New Roman"/>
          <w:b/>
          <w:i/>
          <w:sz w:val="28"/>
          <w:szCs w:val="20"/>
        </w:rPr>
        <w:t>о</w:t>
      </w:r>
      <w:r>
        <w:rPr>
          <w:rFonts w:ascii="Times New Roman" w:eastAsia="Times New Roman" w:hAnsi="Times New Roman" w:cs="Times New Roman"/>
          <w:b/>
          <w:i/>
          <w:sz w:val="28"/>
          <w:szCs w:val="20"/>
        </w:rPr>
        <w:t>ходов, в отношении которых исчисление и уплата налога осуществл</w:t>
      </w:r>
      <w:r>
        <w:rPr>
          <w:rFonts w:ascii="Times New Roman" w:eastAsia="Times New Roman" w:hAnsi="Times New Roman" w:cs="Times New Roman"/>
          <w:b/>
          <w:i/>
          <w:sz w:val="28"/>
          <w:szCs w:val="20"/>
        </w:rPr>
        <w:t>я</w:t>
      </w:r>
      <w:r>
        <w:rPr>
          <w:rFonts w:ascii="Times New Roman" w:eastAsia="Times New Roman" w:hAnsi="Times New Roman" w:cs="Times New Roman"/>
          <w:b/>
          <w:i/>
          <w:sz w:val="28"/>
          <w:szCs w:val="20"/>
        </w:rPr>
        <w:t>ются в соответствии со статьями 227, 227.1 и 228 Налогового кодекса Российской Федерации»</w:t>
      </w:r>
      <w:r w:rsidRPr="00145177">
        <w:rPr>
          <w:rFonts w:ascii="Times New Roman" w:eastAsia="Times New Roman" w:hAnsi="Times New Roman" w:cs="Times New Roman"/>
          <w:sz w:val="28"/>
          <w:szCs w:val="20"/>
        </w:rPr>
        <w:t>.</w:t>
      </w:r>
      <w:r>
        <w:rPr>
          <w:rFonts w:ascii="Times New Roman" w:eastAsia="Times New Roman" w:hAnsi="Times New Roman" w:cs="Times New Roman"/>
          <w:sz w:val="28"/>
          <w:szCs w:val="20"/>
        </w:rPr>
        <w:t xml:space="preserve"> </w:t>
      </w:r>
      <w:proofErr w:type="gramStart"/>
      <w:r w:rsidRPr="00EE0D36">
        <w:rPr>
          <w:rFonts w:ascii="Times New Roman" w:hAnsi="Times New Roman" w:cs="Times New Roman"/>
          <w:sz w:val="28"/>
          <w:szCs w:val="28"/>
        </w:rPr>
        <w:t xml:space="preserve">В 2019 году поступления предусмотрены </w:t>
      </w:r>
      <w:r>
        <w:rPr>
          <w:rFonts w:ascii="Times New Roman" w:hAnsi="Times New Roman" w:cs="Times New Roman"/>
          <w:sz w:val="28"/>
          <w:szCs w:val="28"/>
        </w:rPr>
        <w:t>З</w:t>
      </w:r>
      <w:r w:rsidRPr="00EE0D36">
        <w:rPr>
          <w:rFonts w:ascii="Times New Roman" w:hAnsi="Times New Roman" w:cs="Times New Roman"/>
          <w:sz w:val="28"/>
          <w:szCs w:val="28"/>
        </w:rPr>
        <w:t>акон</w:t>
      </w:r>
      <w:r w:rsidRPr="00EE0D36">
        <w:rPr>
          <w:rFonts w:ascii="Times New Roman" w:hAnsi="Times New Roman" w:cs="Times New Roman"/>
          <w:sz w:val="28"/>
          <w:szCs w:val="28"/>
        </w:rPr>
        <w:t>о</w:t>
      </w:r>
      <w:r w:rsidRPr="00EE0D36">
        <w:rPr>
          <w:rFonts w:ascii="Times New Roman" w:hAnsi="Times New Roman" w:cs="Times New Roman"/>
          <w:sz w:val="28"/>
          <w:szCs w:val="28"/>
        </w:rPr>
        <w:t>проектом в размере</w:t>
      </w:r>
      <w:r w:rsidR="00CA0E8A">
        <w:rPr>
          <w:rFonts w:ascii="Times New Roman" w:hAnsi="Times New Roman" w:cs="Times New Roman"/>
          <w:sz w:val="28"/>
          <w:szCs w:val="28"/>
        </w:rPr>
        <w:t xml:space="preserve"> </w:t>
      </w:r>
      <w:r w:rsidRPr="00EE0D36">
        <w:rPr>
          <w:rFonts w:ascii="Times New Roman" w:hAnsi="Times New Roman" w:cs="Times New Roman"/>
          <w:sz w:val="28"/>
          <w:szCs w:val="28"/>
        </w:rPr>
        <w:t>18 542 855,0</w:t>
      </w:r>
      <w:r w:rsidR="00CA0E8A">
        <w:rPr>
          <w:rFonts w:ascii="Times New Roman" w:hAnsi="Times New Roman" w:cs="Times New Roman"/>
          <w:sz w:val="28"/>
          <w:szCs w:val="28"/>
        </w:rPr>
        <w:t xml:space="preserve"> тыс. </w:t>
      </w:r>
      <w:r w:rsidRPr="00EE0D36">
        <w:rPr>
          <w:rFonts w:ascii="Times New Roman" w:hAnsi="Times New Roman" w:cs="Times New Roman"/>
          <w:sz w:val="28"/>
          <w:szCs w:val="28"/>
        </w:rPr>
        <w:t>рублей, или 106,5% к утвержденным назначениям на 2018 год и 105,2% к ожидаемому исполнению; в 2020 году – 19 334 668,0</w:t>
      </w:r>
      <w:r w:rsidR="00CA0E8A">
        <w:rPr>
          <w:rFonts w:ascii="Times New Roman" w:hAnsi="Times New Roman" w:cs="Times New Roman"/>
          <w:sz w:val="28"/>
          <w:szCs w:val="28"/>
        </w:rPr>
        <w:t xml:space="preserve"> тыс. </w:t>
      </w:r>
      <w:r w:rsidRPr="00EE0D36">
        <w:rPr>
          <w:rFonts w:ascii="Times New Roman" w:hAnsi="Times New Roman" w:cs="Times New Roman"/>
          <w:sz w:val="28"/>
          <w:szCs w:val="28"/>
        </w:rPr>
        <w:t>рублей, или 104,3% к 2019 году; в 2021 году – 20 197 694,0</w:t>
      </w:r>
      <w:r w:rsidR="00CA0E8A">
        <w:rPr>
          <w:rFonts w:ascii="Times New Roman" w:hAnsi="Times New Roman" w:cs="Times New Roman"/>
          <w:sz w:val="28"/>
          <w:szCs w:val="28"/>
        </w:rPr>
        <w:t xml:space="preserve"> тыс. </w:t>
      </w:r>
      <w:r w:rsidRPr="00EE0D36">
        <w:rPr>
          <w:rFonts w:ascii="Times New Roman" w:hAnsi="Times New Roman" w:cs="Times New Roman"/>
          <w:sz w:val="28"/>
          <w:szCs w:val="28"/>
        </w:rPr>
        <w:t>рублей, или 104,5% к 2020 году.</w:t>
      </w:r>
      <w:proofErr w:type="gramEnd"/>
    </w:p>
    <w:p w:rsidR="00DA6D4C" w:rsidRDefault="00DA6D4C" w:rsidP="00DA6D4C">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0"/>
        </w:rPr>
      </w:pPr>
      <w:r>
        <w:rPr>
          <w:rFonts w:ascii="Times New Roman" w:hAnsi="Times New Roman" w:cs="Times New Roman"/>
          <w:sz w:val="28"/>
          <w:szCs w:val="28"/>
        </w:rPr>
        <w:t>В соответствии с Методикой прогнозирования УФНС по Оренбургской области</w:t>
      </w:r>
      <w:r>
        <w:rPr>
          <w:rFonts w:ascii="Times New Roman" w:eastAsia="Times New Roman" w:hAnsi="Times New Roman" w:cs="Times New Roman"/>
          <w:sz w:val="28"/>
          <w:szCs w:val="20"/>
        </w:rPr>
        <w:t xml:space="preserve"> планируемые поступления рассчитаны на основе </w:t>
      </w:r>
      <w:r>
        <w:rPr>
          <w:rFonts w:ascii="Times New Roman" w:eastAsia="Times New Roman" w:hAnsi="Times New Roman" w:cs="Times New Roman"/>
          <w:sz w:val="28"/>
          <w:szCs w:val="28"/>
        </w:rPr>
        <w:t>макроэкономич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ского параметра Прогноза социально-экономического развития области «фонд начисленной заработной платы работников предприятий и организ</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ций» (базовый вариант прогноза). На 2019 год фонд заработной платы 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гнозируется в размере</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0"/>
        </w:rPr>
        <w:t>238 715 000,0</w:t>
      </w:r>
      <w:r w:rsidR="00CA0E8A">
        <w:rPr>
          <w:rFonts w:ascii="Times New Roman" w:eastAsia="Times New Roman" w:hAnsi="Times New Roman" w:cs="Times New Roman"/>
          <w:sz w:val="28"/>
          <w:szCs w:val="20"/>
        </w:rPr>
        <w:t xml:space="preserve"> тыс. </w:t>
      </w:r>
      <w:r w:rsidRPr="007B316E">
        <w:rPr>
          <w:rFonts w:ascii="Times New Roman" w:eastAsia="Times New Roman" w:hAnsi="Times New Roman" w:cs="Times New Roman"/>
          <w:sz w:val="28"/>
          <w:szCs w:val="20"/>
        </w:rPr>
        <w:t>рублей</w:t>
      </w:r>
      <w:r>
        <w:rPr>
          <w:rFonts w:ascii="Times New Roman" w:eastAsia="Times New Roman" w:hAnsi="Times New Roman" w:cs="Times New Roman"/>
          <w:sz w:val="28"/>
          <w:szCs w:val="20"/>
        </w:rPr>
        <w:t xml:space="preserve">, или </w:t>
      </w:r>
      <w:r w:rsidRPr="007B316E">
        <w:rPr>
          <w:rFonts w:ascii="Times New Roman" w:eastAsia="Times New Roman" w:hAnsi="Times New Roman" w:cs="Times New Roman"/>
          <w:sz w:val="28"/>
          <w:szCs w:val="20"/>
        </w:rPr>
        <w:t>в размере 10</w:t>
      </w:r>
      <w:r>
        <w:rPr>
          <w:rFonts w:ascii="Times New Roman" w:eastAsia="Times New Roman" w:hAnsi="Times New Roman" w:cs="Times New Roman"/>
          <w:sz w:val="28"/>
          <w:szCs w:val="20"/>
        </w:rPr>
        <w:t>4,5</w:t>
      </w:r>
      <w:r w:rsidRPr="007B316E">
        <w:rPr>
          <w:rFonts w:ascii="Times New Roman" w:eastAsia="Times New Roman" w:hAnsi="Times New Roman" w:cs="Times New Roman"/>
          <w:sz w:val="28"/>
          <w:szCs w:val="20"/>
        </w:rPr>
        <w:t>% к ожидаемо</w:t>
      </w:r>
      <w:r>
        <w:rPr>
          <w:rFonts w:ascii="Times New Roman" w:eastAsia="Times New Roman" w:hAnsi="Times New Roman" w:cs="Times New Roman"/>
          <w:sz w:val="28"/>
          <w:szCs w:val="20"/>
        </w:rPr>
        <w:t>му</w:t>
      </w:r>
      <w:r w:rsidRPr="007B316E">
        <w:rPr>
          <w:rFonts w:ascii="Times New Roman" w:eastAsia="Times New Roman" w:hAnsi="Times New Roman" w:cs="Times New Roman"/>
          <w:sz w:val="28"/>
          <w:szCs w:val="20"/>
        </w:rPr>
        <w:t xml:space="preserve"> исполнени</w:t>
      </w:r>
      <w:r>
        <w:rPr>
          <w:rFonts w:ascii="Times New Roman" w:eastAsia="Times New Roman" w:hAnsi="Times New Roman" w:cs="Times New Roman"/>
          <w:sz w:val="28"/>
          <w:szCs w:val="20"/>
        </w:rPr>
        <w:t>ю</w:t>
      </w:r>
      <w:r w:rsidRPr="007B316E">
        <w:rPr>
          <w:rFonts w:ascii="Times New Roman" w:eastAsia="Times New Roman" w:hAnsi="Times New Roman" w:cs="Times New Roman"/>
          <w:sz w:val="28"/>
          <w:szCs w:val="20"/>
        </w:rPr>
        <w:t xml:space="preserve"> за 201</w:t>
      </w:r>
      <w:r>
        <w:rPr>
          <w:rFonts w:ascii="Times New Roman" w:eastAsia="Times New Roman" w:hAnsi="Times New Roman" w:cs="Times New Roman"/>
          <w:sz w:val="28"/>
          <w:szCs w:val="20"/>
        </w:rPr>
        <w:t>8</w:t>
      </w:r>
      <w:r w:rsidRPr="007B316E">
        <w:rPr>
          <w:rFonts w:ascii="Times New Roman" w:eastAsia="Times New Roman" w:hAnsi="Times New Roman" w:cs="Times New Roman"/>
          <w:sz w:val="28"/>
          <w:szCs w:val="20"/>
        </w:rPr>
        <w:t> год (2</w:t>
      </w:r>
      <w:r>
        <w:rPr>
          <w:rFonts w:ascii="Times New Roman" w:eastAsia="Times New Roman" w:hAnsi="Times New Roman" w:cs="Times New Roman"/>
          <w:sz w:val="28"/>
          <w:szCs w:val="20"/>
        </w:rPr>
        <w:t>28 384 900,0</w:t>
      </w:r>
      <w:r w:rsidR="00CA0E8A">
        <w:rPr>
          <w:rFonts w:ascii="Times New Roman" w:eastAsia="Times New Roman" w:hAnsi="Times New Roman" w:cs="Times New Roman"/>
          <w:sz w:val="28"/>
          <w:szCs w:val="20"/>
        </w:rPr>
        <w:t xml:space="preserve"> тыс. </w:t>
      </w:r>
      <w:r w:rsidRPr="007B316E">
        <w:rPr>
          <w:rFonts w:ascii="Times New Roman" w:eastAsia="Times New Roman" w:hAnsi="Times New Roman" w:cs="Times New Roman"/>
          <w:sz w:val="28"/>
          <w:szCs w:val="20"/>
        </w:rPr>
        <w:t>рублей</w:t>
      </w:r>
      <w:r>
        <w:rPr>
          <w:rFonts w:ascii="Times New Roman" w:eastAsia="Times New Roman" w:hAnsi="Times New Roman" w:cs="Times New Roman"/>
          <w:sz w:val="28"/>
          <w:szCs w:val="20"/>
        </w:rPr>
        <w:t xml:space="preserve">), </w:t>
      </w:r>
      <w:r w:rsidRPr="007B316E">
        <w:rPr>
          <w:rFonts w:ascii="Times New Roman" w:eastAsia="Times New Roman" w:hAnsi="Times New Roman" w:cs="Times New Roman"/>
          <w:sz w:val="28"/>
          <w:szCs w:val="20"/>
        </w:rPr>
        <w:t>оцен</w:t>
      </w:r>
      <w:r>
        <w:rPr>
          <w:rFonts w:ascii="Times New Roman" w:eastAsia="Times New Roman" w:hAnsi="Times New Roman" w:cs="Times New Roman"/>
          <w:sz w:val="28"/>
          <w:szCs w:val="20"/>
        </w:rPr>
        <w:t>енн</w:t>
      </w:r>
      <w:r>
        <w:rPr>
          <w:rFonts w:ascii="Times New Roman" w:eastAsia="Times New Roman" w:hAnsi="Times New Roman" w:cs="Times New Roman"/>
          <w:sz w:val="28"/>
          <w:szCs w:val="20"/>
        </w:rPr>
        <w:t>о</w:t>
      </w:r>
      <w:r>
        <w:rPr>
          <w:rFonts w:ascii="Times New Roman" w:eastAsia="Times New Roman" w:hAnsi="Times New Roman" w:cs="Times New Roman"/>
          <w:sz w:val="28"/>
          <w:szCs w:val="20"/>
        </w:rPr>
        <w:t>му минэкономразвития области на базе статистических данных за истекший период</w:t>
      </w:r>
      <w:r w:rsidRPr="007B316E">
        <w:rPr>
          <w:rFonts w:ascii="Times New Roman" w:eastAsia="Times New Roman" w:hAnsi="Times New Roman" w:cs="Times New Roman"/>
          <w:sz w:val="28"/>
          <w:szCs w:val="20"/>
        </w:rPr>
        <w:t xml:space="preserve">. </w:t>
      </w:r>
      <w:r>
        <w:rPr>
          <w:rFonts w:ascii="Times New Roman" w:eastAsia="Times New Roman" w:hAnsi="Times New Roman" w:cs="Times New Roman"/>
          <w:sz w:val="28"/>
          <w:szCs w:val="20"/>
        </w:rPr>
        <w:t>Прогнозный параметр на период 2019-2021 годы сформирован с уч</w:t>
      </w:r>
      <w:r>
        <w:rPr>
          <w:rFonts w:ascii="Times New Roman" w:eastAsia="Times New Roman" w:hAnsi="Times New Roman" w:cs="Times New Roman"/>
          <w:sz w:val="28"/>
          <w:szCs w:val="20"/>
        </w:rPr>
        <w:t>е</w:t>
      </w:r>
      <w:r>
        <w:rPr>
          <w:rFonts w:ascii="Times New Roman" w:eastAsia="Times New Roman" w:hAnsi="Times New Roman" w:cs="Times New Roman"/>
          <w:sz w:val="28"/>
          <w:szCs w:val="20"/>
        </w:rPr>
        <w:t>том сценарных условий развития экономики Российской Федерации (по и</w:t>
      </w:r>
      <w:r>
        <w:rPr>
          <w:rFonts w:ascii="Times New Roman" w:eastAsia="Times New Roman" w:hAnsi="Times New Roman" w:cs="Times New Roman"/>
          <w:sz w:val="28"/>
          <w:szCs w:val="20"/>
        </w:rPr>
        <w:t>н</w:t>
      </w:r>
      <w:r>
        <w:rPr>
          <w:rFonts w:ascii="Times New Roman" w:eastAsia="Times New Roman" w:hAnsi="Times New Roman" w:cs="Times New Roman"/>
          <w:sz w:val="28"/>
          <w:szCs w:val="20"/>
        </w:rPr>
        <w:t>формации минэкономразвития области).</w:t>
      </w:r>
    </w:p>
    <w:p w:rsidR="00DA6D4C" w:rsidRDefault="00DA6D4C" w:rsidP="00DA6D4C">
      <w:pPr>
        <w:tabs>
          <w:tab w:val="left" w:pos="0"/>
          <w:tab w:val="left" w:pos="851"/>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Поступления налога рассчитаны по налоговой ставке 13,0% от план</w:t>
      </w:r>
      <w:r>
        <w:rPr>
          <w:rFonts w:ascii="Times New Roman" w:hAnsi="Times New Roman" w:cs="Times New Roman"/>
          <w:sz w:val="28"/>
          <w:szCs w:val="28"/>
        </w:rPr>
        <w:t>и</w:t>
      </w:r>
      <w:r>
        <w:rPr>
          <w:rFonts w:ascii="Times New Roman" w:hAnsi="Times New Roman" w:cs="Times New Roman"/>
          <w:sz w:val="28"/>
          <w:szCs w:val="28"/>
        </w:rPr>
        <w:t xml:space="preserve">руемого налогооблагаемого фонда оплаты труда. </w:t>
      </w:r>
      <w:proofErr w:type="gramStart"/>
      <w:r>
        <w:rPr>
          <w:rFonts w:ascii="Times New Roman" w:hAnsi="Times New Roman" w:cs="Times New Roman"/>
          <w:sz w:val="28"/>
          <w:szCs w:val="28"/>
        </w:rPr>
        <w:t>В расчете учтены предо</w:t>
      </w:r>
      <w:r>
        <w:rPr>
          <w:rFonts w:ascii="Times New Roman" w:hAnsi="Times New Roman" w:cs="Times New Roman"/>
          <w:sz w:val="28"/>
          <w:szCs w:val="28"/>
        </w:rPr>
        <w:t>с</w:t>
      </w:r>
      <w:r>
        <w:rPr>
          <w:rFonts w:ascii="Times New Roman" w:hAnsi="Times New Roman" w:cs="Times New Roman"/>
          <w:sz w:val="28"/>
          <w:szCs w:val="28"/>
        </w:rPr>
        <w:t>тавляемые в рамках действующего законодательства о налогах и сборах н</w:t>
      </w:r>
      <w:r>
        <w:rPr>
          <w:rFonts w:ascii="Times New Roman" w:hAnsi="Times New Roman" w:cs="Times New Roman"/>
          <w:sz w:val="28"/>
          <w:szCs w:val="28"/>
        </w:rPr>
        <w:t>а</w:t>
      </w:r>
      <w:r>
        <w:rPr>
          <w:rFonts w:ascii="Times New Roman" w:hAnsi="Times New Roman" w:cs="Times New Roman"/>
          <w:sz w:val="28"/>
          <w:szCs w:val="28"/>
        </w:rPr>
        <w:t xml:space="preserve">логовые вычеты, прогнозируемые на основе Отчета </w:t>
      </w:r>
      <w:r w:rsidRPr="00A945D8">
        <w:rPr>
          <w:rFonts w:ascii="Times New Roman" w:eastAsia="Times New Roman" w:hAnsi="Times New Roman" w:cs="Times New Roman"/>
          <w:sz w:val="28"/>
          <w:szCs w:val="28"/>
        </w:rPr>
        <w:t>ф. № 5-НДФЛ</w:t>
      </w:r>
      <w:r>
        <w:rPr>
          <w:rFonts w:ascii="Times New Roman" w:hAnsi="Times New Roman" w:cs="Times New Roman"/>
          <w:sz w:val="28"/>
          <w:szCs w:val="28"/>
        </w:rPr>
        <w:t>, а также возвраты из бюджета согласно представленным налогоплательщиками де</w:t>
      </w:r>
      <w:r>
        <w:rPr>
          <w:rFonts w:ascii="Times New Roman" w:hAnsi="Times New Roman" w:cs="Times New Roman"/>
          <w:sz w:val="28"/>
          <w:szCs w:val="28"/>
        </w:rPr>
        <w:t>к</w:t>
      </w:r>
      <w:r>
        <w:rPr>
          <w:rFonts w:ascii="Times New Roman" w:hAnsi="Times New Roman" w:cs="Times New Roman"/>
          <w:sz w:val="28"/>
          <w:szCs w:val="28"/>
        </w:rPr>
        <w:t>ларациям, размер которых определен по данным Отчета ф. № 5-ДДК, с пр</w:t>
      </w:r>
      <w:r>
        <w:rPr>
          <w:rFonts w:ascii="Times New Roman" w:hAnsi="Times New Roman" w:cs="Times New Roman"/>
          <w:sz w:val="28"/>
          <w:szCs w:val="28"/>
        </w:rPr>
        <w:t>и</w:t>
      </w:r>
      <w:r>
        <w:rPr>
          <w:rFonts w:ascii="Times New Roman" w:hAnsi="Times New Roman" w:cs="Times New Roman"/>
          <w:sz w:val="28"/>
          <w:szCs w:val="28"/>
        </w:rPr>
        <w:t>менением коэффициента роста, сложившегося за три предшествующих года с учетом роста налоговой базы по данным Отчета</w:t>
      </w:r>
      <w:r w:rsidR="00CA0E8A">
        <w:rPr>
          <w:rFonts w:ascii="Times New Roman" w:hAnsi="Times New Roman" w:cs="Times New Roman"/>
          <w:sz w:val="28"/>
          <w:szCs w:val="28"/>
        </w:rPr>
        <w:t xml:space="preserve"> </w:t>
      </w:r>
      <w:r>
        <w:rPr>
          <w:rFonts w:ascii="Times New Roman" w:hAnsi="Times New Roman" w:cs="Times New Roman"/>
          <w:sz w:val="28"/>
          <w:szCs w:val="28"/>
        </w:rPr>
        <w:t>ф. №5-НДФЛ.</w:t>
      </w:r>
      <w:r w:rsidR="00CA0E8A">
        <w:rPr>
          <w:rFonts w:ascii="Times New Roman" w:hAnsi="Times New Roman" w:cs="Times New Roman"/>
          <w:sz w:val="28"/>
          <w:szCs w:val="28"/>
        </w:rPr>
        <w:t xml:space="preserve"> </w:t>
      </w:r>
      <w:proofErr w:type="gramEnd"/>
    </w:p>
    <w:p w:rsidR="00DA6D4C" w:rsidRPr="0012665A" w:rsidRDefault="00DA6D4C" w:rsidP="00DA6D4C">
      <w:pPr>
        <w:tabs>
          <w:tab w:val="left" w:pos="0"/>
          <w:tab w:val="left" w:pos="851"/>
          <w:tab w:val="left" w:pos="993"/>
        </w:tabs>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Поступления прогнозируются с учетом</w:t>
      </w:r>
      <w:r w:rsidRPr="006D630C">
        <w:rPr>
          <w:rFonts w:ascii="Times New Roman" w:hAnsi="Times New Roman" w:cs="Times New Roman"/>
          <w:sz w:val="28"/>
          <w:szCs w:val="28"/>
        </w:rPr>
        <w:t xml:space="preserve"> </w:t>
      </w:r>
      <w:r>
        <w:rPr>
          <w:rFonts w:ascii="Times New Roman" w:hAnsi="Times New Roman" w:cs="Times New Roman"/>
          <w:sz w:val="28"/>
          <w:szCs w:val="28"/>
        </w:rPr>
        <w:t>показателя</w:t>
      </w:r>
      <w:r w:rsidRPr="006D630C">
        <w:rPr>
          <w:rFonts w:ascii="Times New Roman" w:hAnsi="Times New Roman" w:cs="Times New Roman"/>
          <w:sz w:val="28"/>
          <w:szCs w:val="28"/>
        </w:rPr>
        <w:t xml:space="preserve"> </w:t>
      </w:r>
      <w:r w:rsidRPr="0012665A">
        <w:rPr>
          <w:rFonts w:ascii="Times New Roman" w:hAnsi="Times New Roman" w:cs="Times New Roman"/>
          <w:sz w:val="28"/>
          <w:szCs w:val="28"/>
        </w:rPr>
        <w:t>собираемости по н</w:t>
      </w:r>
      <w:r w:rsidRPr="0012665A">
        <w:rPr>
          <w:rFonts w:ascii="Times New Roman" w:hAnsi="Times New Roman" w:cs="Times New Roman"/>
          <w:sz w:val="28"/>
          <w:szCs w:val="28"/>
        </w:rPr>
        <w:t>а</w:t>
      </w:r>
      <w:r w:rsidRPr="0012665A">
        <w:rPr>
          <w:rFonts w:ascii="Times New Roman" w:hAnsi="Times New Roman" w:cs="Times New Roman"/>
          <w:sz w:val="28"/>
          <w:szCs w:val="28"/>
        </w:rPr>
        <w:t>логу</w:t>
      </w:r>
      <w:r w:rsidRPr="00F268FC">
        <w:rPr>
          <w:rFonts w:ascii="Times New Roman" w:hAnsi="Times New Roman" w:cs="Times New Roman"/>
          <w:sz w:val="28"/>
          <w:szCs w:val="28"/>
        </w:rPr>
        <w:t xml:space="preserve"> </w:t>
      </w:r>
      <w:r>
        <w:rPr>
          <w:rFonts w:ascii="Times New Roman" w:hAnsi="Times New Roman" w:cs="Times New Roman"/>
          <w:sz w:val="28"/>
          <w:szCs w:val="28"/>
        </w:rPr>
        <w:t>в размере 97,8%</w:t>
      </w:r>
      <w:r w:rsidRPr="0012665A">
        <w:rPr>
          <w:rFonts w:ascii="Times New Roman" w:hAnsi="Times New Roman" w:cs="Times New Roman"/>
          <w:sz w:val="28"/>
          <w:szCs w:val="28"/>
        </w:rPr>
        <w:t>,</w:t>
      </w:r>
      <w:r>
        <w:rPr>
          <w:rFonts w:ascii="Times New Roman" w:hAnsi="Times New Roman" w:cs="Times New Roman"/>
          <w:sz w:val="28"/>
          <w:szCs w:val="28"/>
        </w:rPr>
        <w:t xml:space="preserve"> рассчитанного как частное от деления суммы пост</w:t>
      </w:r>
      <w:r>
        <w:rPr>
          <w:rFonts w:ascii="Times New Roman" w:hAnsi="Times New Roman" w:cs="Times New Roman"/>
          <w:sz w:val="28"/>
          <w:szCs w:val="28"/>
        </w:rPr>
        <w:t>у</w:t>
      </w:r>
      <w:r>
        <w:rPr>
          <w:rFonts w:ascii="Times New Roman" w:hAnsi="Times New Roman" w:cs="Times New Roman"/>
          <w:sz w:val="28"/>
          <w:szCs w:val="28"/>
        </w:rPr>
        <w:t>пившего налога (</w:t>
      </w:r>
      <w:r w:rsidRPr="0012665A">
        <w:rPr>
          <w:rFonts w:ascii="Times New Roman" w:hAnsi="Times New Roman" w:cs="Times New Roman"/>
          <w:sz w:val="28"/>
          <w:szCs w:val="28"/>
        </w:rPr>
        <w:t>Отчет ф. № 1-НМ</w:t>
      </w:r>
      <w:r>
        <w:rPr>
          <w:rFonts w:ascii="Times New Roman" w:hAnsi="Times New Roman" w:cs="Times New Roman"/>
          <w:sz w:val="28"/>
          <w:szCs w:val="28"/>
        </w:rPr>
        <w:t xml:space="preserve"> на 01.01.2018) к сумме начисленного н</w:t>
      </w:r>
      <w:r>
        <w:rPr>
          <w:rFonts w:ascii="Times New Roman" w:hAnsi="Times New Roman" w:cs="Times New Roman"/>
          <w:sz w:val="28"/>
          <w:szCs w:val="28"/>
        </w:rPr>
        <w:t>а</w:t>
      </w:r>
      <w:r>
        <w:rPr>
          <w:rFonts w:ascii="Times New Roman" w:hAnsi="Times New Roman" w:cs="Times New Roman"/>
          <w:sz w:val="28"/>
          <w:szCs w:val="28"/>
        </w:rPr>
        <w:t>лога за 2017 год (</w:t>
      </w:r>
      <w:r w:rsidRPr="0012665A">
        <w:rPr>
          <w:rFonts w:ascii="Times New Roman" w:hAnsi="Times New Roman" w:cs="Times New Roman"/>
          <w:sz w:val="28"/>
          <w:szCs w:val="28"/>
        </w:rPr>
        <w:t xml:space="preserve">Отчета ф. № 5-НДФЛ </w:t>
      </w:r>
      <w:r>
        <w:rPr>
          <w:rFonts w:ascii="Times New Roman" w:hAnsi="Times New Roman" w:cs="Times New Roman"/>
          <w:sz w:val="28"/>
          <w:szCs w:val="28"/>
        </w:rPr>
        <w:t>на 01.01.2018)</w:t>
      </w:r>
      <w:r w:rsidRPr="0012665A">
        <w:rPr>
          <w:rFonts w:ascii="Times New Roman" w:hAnsi="Times New Roman" w:cs="Times New Roman"/>
          <w:sz w:val="28"/>
          <w:szCs w:val="28"/>
        </w:rPr>
        <w:t xml:space="preserve">. </w:t>
      </w:r>
      <w:r>
        <w:rPr>
          <w:rFonts w:ascii="Times New Roman" w:hAnsi="Times New Roman" w:cs="Times New Roman"/>
          <w:sz w:val="28"/>
          <w:szCs w:val="28"/>
        </w:rPr>
        <w:t xml:space="preserve">Определенная </w:t>
      </w:r>
      <w:r w:rsidRPr="0012665A">
        <w:rPr>
          <w:rFonts w:ascii="Times New Roman" w:hAnsi="Times New Roman" w:cs="Times New Roman"/>
          <w:sz w:val="28"/>
          <w:szCs w:val="28"/>
        </w:rPr>
        <w:t>выш</w:t>
      </w:r>
      <w:r w:rsidRPr="0012665A">
        <w:rPr>
          <w:rFonts w:ascii="Times New Roman" w:hAnsi="Times New Roman" w:cs="Times New Roman"/>
          <w:sz w:val="28"/>
          <w:szCs w:val="28"/>
        </w:rPr>
        <w:t>е</w:t>
      </w:r>
      <w:r w:rsidRPr="0012665A">
        <w:rPr>
          <w:rFonts w:ascii="Times New Roman" w:hAnsi="Times New Roman" w:cs="Times New Roman"/>
          <w:sz w:val="28"/>
          <w:szCs w:val="28"/>
        </w:rPr>
        <w:t xml:space="preserve">указанным образом сумма </w:t>
      </w:r>
      <w:r w:rsidRPr="006D630C">
        <w:rPr>
          <w:rFonts w:ascii="Times New Roman" w:hAnsi="Times New Roman" w:cs="Times New Roman"/>
          <w:sz w:val="28"/>
          <w:szCs w:val="28"/>
        </w:rPr>
        <w:t xml:space="preserve">налоговых поступлений увеличена на </w:t>
      </w:r>
      <w:r>
        <w:rPr>
          <w:rFonts w:ascii="Times New Roman" w:hAnsi="Times New Roman" w:cs="Times New Roman"/>
          <w:sz w:val="28"/>
          <w:szCs w:val="28"/>
        </w:rPr>
        <w:t>прогноз</w:t>
      </w:r>
      <w:r>
        <w:rPr>
          <w:rFonts w:ascii="Times New Roman" w:hAnsi="Times New Roman" w:cs="Times New Roman"/>
          <w:sz w:val="28"/>
          <w:szCs w:val="28"/>
        </w:rPr>
        <w:t>и</w:t>
      </w:r>
      <w:r>
        <w:rPr>
          <w:rFonts w:ascii="Times New Roman" w:hAnsi="Times New Roman" w:cs="Times New Roman"/>
          <w:sz w:val="28"/>
          <w:szCs w:val="28"/>
        </w:rPr>
        <w:t>руемые</w:t>
      </w:r>
      <w:r w:rsidRPr="0012665A">
        <w:rPr>
          <w:rFonts w:ascii="Times New Roman" w:hAnsi="Times New Roman" w:cs="Times New Roman"/>
          <w:sz w:val="28"/>
          <w:szCs w:val="28"/>
        </w:rPr>
        <w:t xml:space="preserve"> </w:t>
      </w:r>
      <w:r w:rsidRPr="006D630C">
        <w:rPr>
          <w:rFonts w:ascii="Times New Roman" w:hAnsi="Times New Roman" w:cs="Times New Roman"/>
          <w:sz w:val="28"/>
          <w:szCs w:val="28"/>
        </w:rPr>
        <w:t xml:space="preserve">суммы налога, исчисленного налоговыми агентами по </w:t>
      </w:r>
      <w:r>
        <w:rPr>
          <w:rFonts w:ascii="Times New Roman" w:hAnsi="Times New Roman" w:cs="Times New Roman"/>
          <w:sz w:val="28"/>
          <w:szCs w:val="28"/>
        </w:rPr>
        <w:t>иным налог</w:t>
      </w:r>
      <w:r>
        <w:rPr>
          <w:rFonts w:ascii="Times New Roman" w:hAnsi="Times New Roman" w:cs="Times New Roman"/>
          <w:sz w:val="28"/>
          <w:szCs w:val="28"/>
        </w:rPr>
        <w:t>о</w:t>
      </w:r>
      <w:r>
        <w:rPr>
          <w:rFonts w:ascii="Times New Roman" w:hAnsi="Times New Roman" w:cs="Times New Roman"/>
          <w:sz w:val="28"/>
          <w:szCs w:val="28"/>
        </w:rPr>
        <w:t>вым ставкам (9%, 13%,</w:t>
      </w:r>
      <w:r w:rsidRPr="006D630C">
        <w:rPr>
          <w:rFonts w:ascii="Times New Roman" w:hAnsi="Times New Roman" w:cs="Times New Roman"/>
          <w:sz w:val="28"/>
          <w:szCs w:val="28"/>
        </w:rPr>
        <w:t xml:space="preserve"> 15%</w:t>
      </w:r>
      <w:r>
        <w:rPr>
          <w:rFonts w:ascii="Times New Roman" w:hAnsi="Times New Roman" w:cs="Times New Roman"/>
          <w:sz w:val="28"/>
          <w:szCs w:val="28"/>
        </w:rPr>
        <w:t>,</w:t>
      </w:r>
      <w:r w:rsidRPr="006D630C">
        <w:rPr>
          <w:rFonts w:ascii="Times New Roman" w:hAnsi="Times New Roman" w:cs="Times New Roman"/>
          <w:sz w:val="28"/>
          <w:szCs w:val="28"/>
        </w:rPr>
        <w:t xml:space="preserve"> 30% и 35%)</w:t>
      </w:r>
      <w:r>
        <w:rPr>
          <w:rFonts w:ascii="Times New Roman" w:hAnsi="Times New Roman" w:cs="Times New Roman"/>
          <w:sz w:val="28"/>
          <w:szCs w:val="28"/>
        </w:rPr>
        <w:t>, по данным</w:t>
      </w:r>
      <w:r w:rsidRPr="0012665A">
        <w:rPr>
          <w:rFonts w:ascii="Times New Roman" w:hAnsi="Times New Roman" w:cs="Times New Roman"/>
          <w:sz w:val="28"/>
          <w:szCs w:val="28"/>
        </w:rPr>
        <w:t xml:space="preserve"> Отчета ф. № 5-НДФЛ</w:t>
      </w:r>
      <w:r>
        <w:rPr>
          <w:rFonts w:ascii="Times New Roman" w:hAnsi="Times New Roman" w:cs="Times New Roman"/>
          <w:sz w:val="28"/>
          <w:szCs w:val="28"/>
        </w:rPr>
        <w:t>.</w:t>
      </w:r>
    </w:p>
    <w:p w:rsidR="00DA6D4C" w:rsidRDefault="00DA6D4C" w:rsidP="00DA6D4C">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Объем п</w:t>
      </w:r>
      <w:r w:rsidRPr="0021385B">
        <w:rPr>
          <w:rFonts w:ascii="Times New Roman" w:eastAsia="Times New Roman" w:hAnsi="Times New Roman" w:cs="Times New Roman"/>
          <w:sz w:val="28"/>
          <w:szCs w:val="28"/>
        </w:rPr>
        <w:t>оступлен</w:t>
      </w:r>
      <w:r>
        <w:rPr>
          <w:rFonts w:ascii="Times New Roman" w:eastAsia="Times New Roman" w:hAnsi="Times New Roman" w:cs="Times New Roman"/>
          <w:sz w:val="28"/>
          <w:szCs w:val="28"/>
        </w:rPr>
        <w:t>ий</w:t>
      </w:r>
      <w:r w:rsidRPr="0021385B">
        <w:rPr>
          <w:rFonts w:ascii="Times New Roman" w:eastAsia="Times New Roman" w:hAnsi="Times New Roman" w:cs="Times New Roman"/>
          <w:sz w:val="28"/>
          <w:szCs w:val="28"/>
        </w:rPr>
        <w:t xml:space="preserve"> в областной бюджет </w:t>
      </w:r>
      <w:r>
        <w:rPr>
          <w:rFonts w:ascii="Times New Roman" w:eastAsia="Times New Roman" w:hAnsi="Times New Roman" w:cs="Times New Roman"/>
          <w:sz w:val="28"/>
          <w:szCs w:val="28"/>
        </w:rPr>
        <w:t>рассчитан</w:t>
      </w:r>
      <w:r w:rsidRPr="0021385B">
        <w:rPr>
          <w:rFonts w:ascii="Times New Roman" w:eastAsia="Times New Roman" w:hAnsi="Times New Roman" w:cs="Times New Roman"/>
          <w:sz w:val="28"/>
          <w:szCs w:val="28"/>
        </w:rPr>
        <w:t xml:space="preserve"> по нормативам, у</w:t>
      </w:r>
      <w:r w:rsidRPr="0021385B">
        <w:rPr>
          <w:rFonts w:ascii="Times New Roman" w:eastAsia="Times New Roman" w:hAnsi="Times New Roman" w:cs="Times New Roman"/>
          <w:sz w:val="28"/>
          <w:szCs w:val="28"/>
        </w:rPr>
        <w:t>с</w:t>
      </w:r>
      <w:r w:rsidRPr="0021385B">
        <w:rPr>
          <w:rFonts w:ascii="Times New Roman" w:eastAsia="Times New Roman" w:hAnsi="Times New Roman" w:cs="Times New Roman"/>
          <w:sz w:val="28"/>
          <w:szCs w:val="28"/>
        </w:rPr>
        <w:t>тановленным Законом о межбюджетных отношениях в Оренбургской обла</w:t>
      </w:r>
      <w:r w:rsidRPr="0021385B">
        <w:rPr>
          <w:rFonts w:ascii="Times New Roman" w:eastAsia="Times New Roman" w:hAnsi="Times New Roman" w:cs="Times New Roman"/>
          <w:sz w:val="28"/>
          <w:szCs w:val="28"/>
        </w:rPr>
        <w:t>с</w:t>
      </w:r>
      <w:r w:rsidRPr="0021385B">
        <w:rPr>
          <w:rFonts w:ascii="Times New Roman" w:eastAsia="Times New Roman" w:hAnsi="Times New Roman" w:cs="Times New Roman"/>
          <w:sz w:val="28"/>
          <w:szCs w:val="28"/>
        </w:rPr>
        <w:t>ти в соответствии с Бюджетным кодексом РФ, или в размере 67,0%.</w:t>
      </w:r>
    </w:p>
    <w:p w:rsidR="00DA6D4C" w:rsidRPr="00EE6FE9"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Как уже было указано, б</w:t>
      </w:r>
      <w:r w:rsidRPr="0021385B">
        <w:rPr>
          <w:rFonts w:ascii="Times New Roman" w:eastAsia="Times New Roman" w:hAnsi="Times New Roman" w:cs="Times New Roman"/>
          <w:sz w:val="28"/>
          <w:szCs w:val="28"/>
        </w:rPr>
        <w:t xml:space="preserve">азовой </w:t>
      </w:r>
      <w:r w:rsidRPr="00E275AA">
        <w:rPr>
          <w:rFonts w:ascii="Times New Roman" w:hAnsi="Times New Roman" w:cs="Times New Roman"/>
          <w:sz w:val="28"/>
          <w:szCs w:val="28"/>
        </w:rPr>
        <w:t xml:space="preserve">основой расчета является фонд </w:t>
      </w:r>
      <w:r>
        <w:rPr>
          <w:rFonts w:ascii="Times New Roman" w:hAnsi="Times New Roman" w:cs="Times New Roman"/>
          <w:sz w:val="28"/>
          <w:szCs w:val="28"/>
        </w:rPr>
        <w:t>начи</w:t>
      </w:r>
      <w:r>
        <w:rPr>
          <w:rFonts w:ascii="Times New Roman" w:hAnsi="Times New Roman" w:cs="Times New Roman"/>
          <w:sz w:val="28"/>
          <w:szCs w:val="28"/>
        </w:rPr>
        <w:t>с</w:t>
      </w:r>
      <w:r>
        <w:rPr>
          <w:rFonts w:ascii="Times New Roman" w:hAnsi="Times New Roman" w:cs="Times New Roman"/>
          <w:sz w:val="28"/>
          <w:szCs w:val="28"/>
        </w:rPr>
        <w:t xml:space="preserve">ленной </w:t>
      </w:r>
      <w:r w:rsidRPr="00E275AA">
        <w:rPr>
          <w:rFonts w:ascii="Times New Roman" w:hAnsi="Times New Roman" w:cs="Times New Roman"/>
          <w:sz w:val="28"/>
          <w:szCs w:val="28"/>
        </w:rPr>
        <w:t>заработной платы</w:t>
      </w:r>
      <w:r w:rsidRPr="00A70B6B">
        <w:rPr>
          <w:rFonts w:ascii="Times New Roman" w:hAnsi="Times New Roman" w:cs="Times New Roman"/>
          <w:sz w:val="28"/>
          <w:szCs w:val="28"/>
        </w:rPr>
        <w:t xml:space="preserve"> </w:t>
      </w:r>
      <w:r w:rsidRPr="00E275AA">
        <w:rPr>
          <w:rFonts w:ascii="Times New Roman" w:hAnsi="Times New Roman" w:cs="Times New Roman"/>
          <w:sz w:val="28"/>
          <w:szCs w:val="28"/>
        </w:rPr>
        <w:t xml:space="preserve">работников предприятий и организаций. </w:t>
      </w:r>
      <w:proofErr w:type="gramStart"/>
      <w:r>
        <w:rPr>
          <w:rFonts w:ascii="Times New Roman" w:hAnsi="Times New Roman" w:cs="Times New Roman"/>
          <w:sz w:val="28"/>
          <w:szCs w:val="28"/>
        </w:rPr>
        <w:t>При</w:t>
      </w:r>
      <w:r w:rsidRPr="00E275AA">
        <w:rPr>
          <w:rFonts w:ascii="Times New Roman" w:hAnsi="Times New Roman" w:cs="Times New Roman"/>
          <w:sz w:val="28"/>
          <w:szCs w:val="28"/>
        </w:rPr>
        <w:t xml:space="preserve"> ув</w:t>
      </w:r>
      <w:r w:rsidRPr="00E275AA">
        <w:rPr>
          <w:rFonts w:ascii="Times New Roman" w:hAnsi="Times New Roman" w:cs="Times New Roman"/>
          <w:sz w:val="28"/>
          <w:szCs w:val="28"/>
        </w:rPr>
        <w:t>е</w:t>
      </w:r>
      <w:r w:rsidRPr="00E275AA">
        <w:rPr>
          <w:rFonts w:ascii="Times New Roman" w:hAnsi="Times New Roman" w:cs="Times New Roman"/>
          <w:sz w:val="28"/>
          <w:szCs w:val="28"/>
        </w:rPr>
        <w:t>личении</w:t>
      </w:r>
      <w:r>
        <w:rPr>
          <w:rFonts w:ascii="Times New Roman" w:hAnsi="Times New Roman" w:cs="Times New Roman"/>
          <w:sz w:val="28"/>
          <w:szCs w:val="28"/>
        </w:rPr>
        <w:t xml:space="preserve"> прогнозируемого на 2019 год ф</w:t>
      </w:r>
      <w:r w:rsidRPr="00E275AA">
        <w:rPr>
          <w:rFonts w:ascii="Times New Roman" w:hAnsi="Times New Roman" w:cs="Times New Roman"/>
          <w:sz w:val="28"/>
          <w:szCs w:val="28"/>
        </w:rPr>
        <w:t>онд</w:t>
      </w:r>
      <w:r>
        <w:rPr>
          <w:rFonts w:ascii="Times New Roman" w:hAnsi="Times New Roman" w:cs="Times New Roman"/>
          <w:sz w:val="28"/>
          <w:szCs w:val="28"/>
        </w:rPr>
        <w:t>а</w:t>
      </w:r>
      <w:r w:rsidRPr="00E275AA">
        <w:rPr>
          <w:rFonts w:ascii="Times New Roman" w:hAnsi="Times New Roman" w:cs="Times New Roman"/>
          <w:sz w:val="28"/>
          <w:szCs w:val="28"/>
        </w:rPr>
        <w:t xml:space="preserve"> заработной платы </w:t>
      </w:r>
      <w:r>
        <w:rPr>
          <w:rFonts w:ascii="Times New Roman" w:hAnsi="Times New Roman" w:cs="Times New Roman"/>
          <w:sz w:val="28"/>
          <w:szCs w:val="28"/>
        </w:rPr>
        <w:t>относительно</w:t>
      </w:r>
      <w:r w:rsidRPr="00E275AA">
        <w:rPr>
          <w:rFonts w:ascii="Times New Roman" w:hAnsi="Times New Roman" w:cs="Times New Roman"/>
          <w:sz w:val="28"/>
          <w:szCs w:val="28"/>
        </w:rPr>
        <w:t xml:space="preserve"> </w:t>
      </w:r>
      <w:r w:rsidRPr="00E275AA">
        <w:rPr>
          <w:rFonts w:ascii="Times New Roman" w:hAnsi="Times New Roman" w:cs="Times New Roman"/>
          <w:sz w:val="28"/>
          <w:szCs w:val="28"/>
        </w:rPr>
        <w:lastRenderedPageBreak/>
        <w:t>о</w:t>
      </w:r>
      <w:r>
        <w:rPr>
          <w:rFonts w:ascii="Times New Roman" w:hAnsi="Times New Roman" w:cs="Times New Roman"/>
          <w:sz w:val="28"/>
          <w:szCs w:val="28"/>
        </w:rPr>
        <w:t>ценки ожидаемого исполнения за 2018 год</w:t>
      </w:r>
      <w:r w:rsidRPr="005C768C">
        <w:rPr>
          <w:rFonts w:ascii="Times New Roman" w:hAnsi="Times New Roman" w:cs="Times New Roman"/>
          <w:sz w:val="28"/>
          <w:szCs w:val="28"/>
        </w:rPr>
        <w:t xml:space="preserve"> </w:t>
      </w:r>
      <w:r>
        <w:rPr>
          <w:rFonts w:ascii="Times New Roman" w:hAnsi="Times New Roman" w:cs="Times New Roman"/>
          <w:sz w:val="28"/>
          <w:szCs w:val="28"/>
        </w:rPr>
        <w:t xml:space="preserve">на 4,5%, поступления по налогу от фонда </w:t>
      </w:r>
      <w:r w:rsidRPr="00EE6FE9">
        <w:rPr>
          <w:rFonts w:ascii="Times New Roman" w:hAnsi="Times New Roman" w:cs="Times New Roman"/>
          <w:sz w:val="28"/>
          <w:szCs w:val="28"/>
        </w:rPr>
        <w:t>оплаты труда планируются в размере 105,2% к ожидаемому испо</w:t>
      </w:r>
      <w:r w:rsidRPr="00EE6FE9">
        <w:rPr>
          <w:rFonts w:ascii="Times New Roman" w:hAnsi="Times New Roman" w:cs="Times New Roman"/>
          <w:sz w:val="28"/>
          <w:szCs w:val="28"/>
        </w:rPr>
        <w:t>л</w:t>
      </w:r>
      <w:r w:rsidRPr="00EE6FE9">
        <w:rPr>
          <w:rFonts w:ascii="Times New Roman" w:hAnsi="Times New Roman" w:cs="Times New Roman"/>
          <w:sz w:val="28"/>
          <w:szCs w:val="28"/>
        </w:rPr>
        <w:t>нению за текущий год, что обусловлено порядком расчета НДФЛ (наряду с фондом заработной платы в расчете НДФЛ применяется ряд других показ</w:t>
      </w:r>
      <w:r w:rsidRPr="00EE6FE9">
        <w:rPr>
          <w:rFonts w:ascii="Times New Roman" w:hAnsi="Times New Roman" w:cs="Times New Roman"/>
          <w:sz w:val="28"/>
          <w:szCs w:val="28"/>
        </w:rPr>
        <w:t>а</w:t>
      </w:r>
      <w:r w:rsidRPr="00EE6FE9">
        <w:rPr>
          <w:rFonts w:ascii="Times New Roman" w:hAnsi="Times New Roman" w:cs="Times New Roman"/>
          <w:sz w:val="28"/>
          <w:szCs w:val="28"/>
        </w:rPr>
        <w:t>телей, оказывающих влияние на размер прогнозируемых поступлений).</w:t>
      </w:r>
      <w:proofErr w:type="gramEnd"/>
      <w:r>
        <w:rPr>
          <w:rFonts w:ascii="Times New Roman" w:hAnsi="Times New Roman" w:cs="Times New Roman"/>
          <w:sz w:val="28"/>
          <w:szCs w:val="28"/>
        </w:rPr>
        <w:t xml:space="preserve"> </w:t>
      </w:r>
      <w:r w:rsidRPr="00EE6FE9">
        <w:rPr>
          <w:rFonts w:ascii="Times New Roman" w:hAnsi="Times New Roman" w:cs="Times New Roman"/>
          <w:sz w:val="28"/>
          <w:szCs w:val="28"/>
        </w:rPr>
        <w:t>Кр</w:t>
      </w:r>
      <w:r w:rsidRPr="00EE6FE9">
        <w:rPr>
          <w:rFonts w:ascii="Times New Roman" w:hAnsi="Times New Roman" w:cs="Times New Roman"/>
          <w:sz w:val="28"/>
          <w:szCs w:val="28"/>
        </w:rPr>
        <w:t>о</w:t>
      </w:r>
      <w:r w:rsidRPr="00EE6FE9">
        <w:rPr>
          <w:rFonts w:ascii="Times New Roman" w:hAnsi="Times New Roman" w:cs="Times New Roman"/>
          <w:sz w:val="28"/>
          <w:szCs w:val="28"/>
        </w:rPr>
        <w:t>ме того, представляется несколько заниженной оценка ожидаемого исполн</w:t>
      </w:r>
      <w:r w:rsidRPr="00EE6FE9">
        <w:rPr>
          <w:rFonts w:ascii="Times New Roman" w:hAnsi="Times New Roman" w:cs="Times New Roman"/>
          <w:sz w:val="28"/>
          <w:szCs w:val="28"/>
        </w:rPr>
        <w:t>е</w:t>
      </w:r>
      <w:r w:rsidRPr="00EE6FE9">
        <w:rPr>
          <w:rFonts w:ascii="Times New Roman" w:hAnsi="Times New Roman" w:cs="Times New Roman"/>
          <w:sz w:val="28"/>
          <w:szCs w:val="28"/>
        </w:rPr>
        <w:t>ния фонда заработной платы за текущий год</w:t>
      </w:r>
      <w:r>
        <w:rPr>
          <w:rFonts w:ascii="Times New Roman" w:hAnsi="Times New Roman" w:cs="Times New Roman"/>
          <w:sz w:val="28"/>
          <w:szCs w:val="28"/>
        </w:rPr>
        <w:t xml:space="preserve">: </w:t>
      </w:r>
      <w:r w:rsidRPr="00EE6FE9">
        <w:rPr>
          <w:rFonts w:ascii="Times New Roman" w:hAnsi="Times New Roman" w:cs="Times New Roman"/>
          <w:sz w:val="28"/>
          <w:szCs w:val="28"/>
        </w:rPr>
        <w:t xml:space="preserve">согласно Прогнозу </w:t>
      </w:r>
      <w:r>
        <w:rPr>
          <w:rFonts w:ascii="Times New Roman" w:hAnsi="Times New Roman" w:cs="Times New Roman"/>
          <w:sz w:val="28"/>
          <w:szCs w:val="28"/>
        </w:rPr>
        <w:t xml:space="preserve">социально-экономического развития области </w:t>
      </w:r>
      <w:r w:rsidRPr="00EE6FE9">
        <w:rPr>
          <w:rFonts w:ascii="Times New Roman" w:hAnsi="Times New Roman" w:cs="Times New Roman"/>
          <w:sz w:val="28"/>
          <w:szCs w:val="28"/>
        </w:rPr>
        <w:t>–</w:t>
      </w:r>
      <w:r w:rsidR="00CA0E8A">
        <w:rPr>
          <w:rFonts w:ascii="Times New Roman" w:hAnsi="Times New Roman" w:cs="Times New Roman"/>
          <w:sz w:val="28"/>
          <w:szCs w:val="28"/>
        </w:rPr>
        <w:t xml:space="preserve"> </w:t>
      </w:r>
      <w:r w:rsidRPr="00EE6FE9">
        <w:rPr>
          <w:rFonts w:ascii="Times New Roman" w:hAnsi="Times New Roman" w:cs="Times New Roman"/>
          <w:sz w:val="28"/>
          <w:szCs w:val="28"/>
        </w:rPr>
        <w:t>228 384,9 млн. рублей, или 99,8% от пр</w:t>
      </w:r>
      <w:r w:rsidRPr="00EE6FE9">
        <w:rPr>
          <w:rFonts w:ascii="Times New Roman" w:hAnsi="Times New Roman" w:cs="Times New Roman"/>
          <w:sz w:val="28"/>
          <w:szCs w:val="28"/>
        </w:rPr>
        <w:t>о</w:t>
      </w:r>
      <w:r w:rsidRPr="00EE6FE9">
        <w:rPr>
          <w:rFonts w:ascii="Times New Roman" w:hAnsi="Times New Roman" w:cs="Times New Roman"/>
          <w:sz w:val="28"/>
          <w:szCs w:val="28"/>
        </w:rPr>
        <w:t xml:space="preserve">гнозируемого на 2018 год показателя. По мнению </w:t>
      </w:r>
      <w:proofErr w:type="gramStart"/>
      <w:r w:rsidRPr="00EE6FE9">
        <w:rPr>
          <w:rFonts w:ascii="Times New Roman" w:hAnsi="Times New Roman" w:cs="Times New Roman"/>
          <w:sz w:val="28"/>
          <w:szCs w:val="28"/>
        </w:rPr>
        <w:t>Счетной</w:t>
      </w:r>
      <w:proofErr w:type="gramEnd"/>
      <w:r w:rsidRPr="00EE6FE9">
        <w:rPr>
          <w:rFonts w:ascii="Times New Roman" w:hAnsi="Times New Roman" w:cs="Times New Roman"/>
          <w:sz w:val="28"/>
          <w:szCs w:val="28"/>
        </w:rPr>
        <w:t xml:space="preserve"> палаты, основания для невыполнения фонда заработной платы в 2018 году отсутствуют, так как по</w:t>
      </w:r>
      <w:r w:rsidR="00CA0E8A">
        <w:rPr>
          <w:rFonts w:ascii="Times New Roman" w:hAnsi="Times New Roman" w:cs="Times New Roman"/>
          <w:sz w:val="28"/>
          <w:szCs w:val="28"/>
        </w:rPr>
        <w:t xml:space="preserve"> </w:t>
      </w:r>
      <w:r w:rsidRPr="00EE6FE9">
        <w:rPr>
          <w:rFonts w:ascii="Times New Roman" w:hAnsi="Times New Roman" w:cs="Times New Roman"/>
          <w:sz w:val="28"/>
          <w:szCs w:val="28"/>
        </w:rPr>
        <w:t xml:space="preserve">итогам текущего года по налогу ожидается перевыполнение бюджетных назначений, рассчитанных на базе прогнозного параметра, </w:t>
      </w:r>
      <w:r>
        <w:rPr>
          <w:rFonts w:ascii="Times New Roman" w:hAnsi="Times New Roman" w:cs="Times New Roman"/>
          <w:sz w:val="28"/>
          <w:szCs w:val="28"/>
        </w:rPr>
        <w:t xml:space="preserve">также </w:t>
      </w:r>
      <w:r w:rsidRPr="00EE6FE9">
        <w:rPr>
          <w:rFonts w:ascii="Times New Roman" w:hAnsi="Times New Roman" w:cs="Times New Roman"/>
          <w:sz w:val="28"/>
          <w:szCs w:val="28"/>
        </w:rPr>
        <w:t>перевыпо</w:t>
      </w:r>
      <w:r w:rsidRPr="00EE6FE9">
        <w:rPr>
          <w:rFonts w:ascii="Times New Roman" w:hAnsi="Times New Roman" w:cs="Times New Roman"/>
          <w:sz w:val="28"/>
          <w:szCs w:val="28"/>
        </w:rPr>
        <w:t>л</w:t>
      </w:r>
      <w:r w:rsidRPr="00EE6FE9">
        <w:rPr>
          <w:rFonts w:ascii="Times New Roman" w:hAnsi="Times New Roman" w:cs="Times New Roman"/>
          <w:sz w:val="28"/>
          <w:szCs w:val="28"/>
        </w:rPr>
        <w:t>нение таких показателей прогноза, как среднемесячная начисленная зарабо</w:t>
      </w:r>
      <w:r w:rsidRPr="00EE6FE9">
        <w:rPr>
          <w:rFonts w:ascii="Times New Roman" w:hAnsi="Times New Roman" w:cs="Times New Roman"/>
          <w:sz w:val="28"/>
          <w:szCs w:val="28"/>
        </w:rPr>
        <w:t>т</w:t>
      </w:r>
      <w:r w:rsidRPr="00EE6FE9">
        <w:rPr>
          <w:rFonts w:ascii="Times New Roman" w:hAnsi="Times New Roman" w:cs="Times New Roman"/>
          <w:sz w:val="28"/>
          <w:szCs w:val="28"/>
        </w:rPr>
        <w:t>ная плата работников</w:t>
      </w:r>
      <w:r>
        <w:rPr>
          <w:rFonts w:ascii="Times New Roman" w:hAnsi="Times New Roman" w:cs="Times New Roman"/>
          <w:sz w:val="28"/>
          <w:szCs w:val="28"/>
        </w:rPr>
        <w:t xml:space="preserve"> </w:t>
      </w:r>
      <w:r w:rsidRPr="00EE6FE9">
        <w:rPr>
          <w:rFonts w:ascii="Times New Roman" w:hAnsi="Times New Roman" w:cs="Times New Roman"/>
          <w:sz w:val="28"/>
          <w:szCs w:val="28"/>
        </w:rPr>
        <w:t xml:space="preserve">(оценка </w:t>
      </w:r>
      <w:r>
        <w:rPr>
          <w:rFonts w:ascii="Times New Roman" w:hAnsi="Times New Roman" w:cs="Times New Roman"/>
          <w:sz w:val="28"/>
          <w:szCs w:val="28"/>
        </w:rPr>
        <w:t xml:space="preserve">исполнения </w:t>
      </w:r>
      <w:r w:rsidRPr="00EE6FE9">
        <w:rPr>
          <w:rFonts w:ascii="Times New Roman" w:hAnsi="Times New Roman" w:cs="Times New Roman"/>
          <w:sz w:val="28"/>
          <w:szCs w:val="28"/>
        </w:rPr>
        <w:t>– 101,6%)</w:t>
      </w:r>
      <w:r>
        <w:rPr>
          <w:rFonts w:ascii="Times New Roman" w:hAnsi="Times New Roman" w:cs="Times New Roman"/>
          <w:sz w:val="28"/>
          <w:szCs w:val="28"/>
        </w:rPr>
        <w:t xml:space="preserve">, </w:t>
      </w:r>
      <w:r w:rsidRPr="00EE6FE9">
        <w:rPr>
          <w:rFonts w:ascii="Times New Roman" w:hAnsi="Times New Roman" w:cs="Times New Roman"/>
          <w:sz w:val="28"/>
          <w:szCs w:val="28"/>
        </w:rPr>
        <w:t>среднемесячная начи</w:t>
      </w:r>
      <w:r w:rsidRPr="00EE6FE9">
        <w:rPr>
          <w:rFonts w:ascii="Times New Roman" w:hAnsi="Times New Roman" w:cs="Times New Roman"/>
          <w:sz w:val="28"/>
          <w:szCs w:val="28"/>
        </w:rPr>
        <w:t>с</w:t>
      </w:r>
      <w:r w:rsidRPr="00EE6FE9">
        <w:rPr>
          <w:rFonts w:ascii="Times New Roman" w:hAnsi="Times New Roman" w:cs="Times New Roman"/>
          <w:sz w:val="28"/>
          <w:szCs w:val="28"/>
        </w:rPr>
        <w:t>ленная заработная плата наемных работников в организациях, у индивид</w:t>
      </w:r>
      <w:r w:rsidRPr="00EE6FE9">
        <w:rPr>
          <w:rFonts w:ascii="Times New Roman" w:hAnsi="Times New Roman" w:cs="Times New Roman"/>
          <w:sz w:val="28"/>
          <w:szCs w:val="28"/>
        </w:rPr>
        <w:t>у</w:t>
      </w:r>
      <w:r w:rsidRPr="00EE6FE9">
        <w:rPr>
          <w:rFonts w:ascii="Times New Roman" w:hAnsi="Times New Roman" w:cs="Times New Roman"/>
          <w:sz w:val="28"/>
          <w:szCs w:val="28"/>
        </w:rPr>
        <w:t xml:space="preserve">альных предпринимателей и физических лиц (101,1%), </w:t>
      </w:r>
      <w:r>
        <w:rPr>
          <w:rFonts w:ascii="Times New Roman" w:hAnsi="Times New Roman" w:cs="Times New Roman"/>
          <w:sz w:val="28"/>
          <w:szCs w:val="28"/>
        </w:rPr>
        <w:t>ч</w:t>
      </w:r>
      <w:r w:rsidRPr="00EE6FE9">
        <w:rPr>
          <w:rFonts w:ascii="Times New Roman" w:hAnsi="Times New Roman" w:cs="Times New Roman"/>
          <w:sz w:val="28"/>
          <w:szCs w:val="28"/>
        </w:rPr>
        <w:t xml:space="preserve">исленность </w:t>
      </w:r>
      <w:proofErr w:type="gramStart"/>
      <w:r w:rsidRPr="00EE6FE9">
        <w:rPr>
          <w:rFonts w:ascii="Times New Roman" w:hAnsi="Times New Roman" w:cs="Times New Roman"/>
          <w:sz w:val="28"/>
          <w:szCs w:val="28"/>
        </w:rPr>
        <w:t>занятых</w:t>
      </w:r>
      <w:proofErr w:type="gramEnd"/>
      <w:r w:rsidRPr="00EE6FE9">
        <w:rPr>
          <w:rFonts w:ascii="Times New Roman" w:hAnsi="Times New Roman" w:cs="Times New Roman"/>
          <w:sz w:val="28"/>
          <w:szCs w:val="28"/>
        </w:rPr>
        <w:t xml:space="preserve"> в экономике (102,4%)</w:t>
      </w:r>
      <w:r>
        <w:rPr>
          <w:rFonts w:ascii="Times New Roman" w:hAnsi="Times New Roman" w:cs="Times New Roman"/>
          <w:sz w:val="28"/>
          <w:szCs w:val="28"/>
        </w:rPr>
        <w:t>; у</w:t>
      </w:r>
      <w:r w:rsidRPr="00EE6FE9">
        <w:rPr>
          <w:rFonts w:ascii="Times New Roman" w:hAnsi="Times New Roman" w:cs="Times New Roman"/>
          <w:sz w:val="28"/>
          <w:szCs w:val="28"/>
        </w:rPr>
        <w:t>величение уровня безработицы не ожидается (пр</w:t>
      </w:r>
      <w:r w:rsidRPr="00EE6FE9">
        <w:rPr>
          <w:rFonts w:ascii="Times New Roman" w:hAnsi="Times New Roman" w:cs="Times New Roman"/>
          <w:sz w:val="28"/>
          <w:szCs w:val="28"/>
        </w:rPr>
        <w:t>о</w:t>
      </w:r>
      <w:r w:rsidRPr="00EE6FE9">
        <w:rPr>
          <w:rFonts w:ascii="Times New Roman" w:hAnsi="Times New Roman" w:cs="Times New Roman"/>
          <w:sz w:val="28"/>
          <w:szCs w:val="28"/>
        </w:rPr>
        <w:t xml:space="preserve">гноз на конец 2018 года – 1,5%; оценка – 1,5%). </w:t>
      </w:r>
    </w:p>
    <w:p w:rsidR="00DA6D4C" w:rsidRPr="00EE6FE9"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EE6FE9">
        <w:rPr>
          <w:rFonts w:ascii="Times New Roman" w:hAnsi="Times New Roman" w:cs="Times New Roman"/>
          <w:sz w:val="28"/>
          <w:szCs w:val="28"/>
        </w:rPr>
        <w:t>В случае занижения оценки исполнения макроэкономического параме</w:t>
      </w:r>
      <w:r w:rsidRPr="00EE6FE9">
        <w:rPr>
          <w:rFonts w:ascii="Times New Roman" w:hAnsi="Times New Roman" w:cs="Times New Roman"/>
          <w:sz w:val="28"/>
          <w:szCs w:val="28"/>
        </w:rPr>
        <w:t>т</w:t>
      </w:r>
      <w:r w:rsidRPr="00EE6FE9">
        <w:rPr>
          <w:rFonts w:ascii="Times New Roman" w:hAnsi="Times New Roman" w:cs="Times New Roman"/>
          <w:sz w:val="28"/>
          <w:szCs w:val="28"/>
        </w:rPr>
        <w:t xml:space="preserve">ра в 2018 году, прогноз фонда заработной платы на 2019 год также может быть заниженным. </w:t>
      </w:r>
    </w:p>
    <w:p w:rsidR="00DA6D4C" w:rsidRPr="001B3345"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EE6FE9">
        <w:rPr>
          <w:rFonts w:ascii="Times New Roman" w:hAnsi="Times New Roman" w:cs="Times New Roman"/>
          <w:sz w:val="28"/>
          <w:szCs w:val="28"/>
        </w:rPr>
        <w:t xml:space="preserve">Согласно Методике формирования областного бюджета, с 1 октября 2019 года </w:t>
      </w:r>
      <w:r w:rsidRPr="00EE6FE9">
        <w:rPr>
          <w:rFonts w:ascii="Times New Roman" w:eastAsia="Times New Roman" w:hAnsi="Times New Roman" w:cs="Times New Roman"/>
          <w:sz w:val="28"/>
          <w:szCs w:val="28"/>
        </w:rPr>
        <w:t xml:space="preserve">предусматривается повышение оплаты труда </w:t>
      </w:r>
      <w:r w:rsidRPr="00EE6FE9">
        <w:rPr>
          <w:rFonts w:ascii="Times New Roman" w:hAnsi="Times New Roman" w:cs="Times New Roman"/>
          <w:sz w:val="28"/>
          <w:szCs w:val="28"/>
        </w:rPr>
        <w:t>работников, не п</w:t>
      </w:r>
      <w:r w:rsidRPr="00EE6FE9">
        <w:rPr>
          <w:rFonts w:ascii="Times New Roman" w:hAnsi="Times New Roman" w:cs="Times New Roman"/>
          <w:sz w:val="28"/>
          <w:szCs w:val="28"/>
        </w:rPr>
        <w:t>о</w:t>
      </w:r>
      <w:r w:rsidRPr="00EE6FE9">
        <w:rPr>
          <w:rFonts w:ascii="Times New Roman" w:hAnsi="Times New Roman" w:cs="Times New Roman"/>
          <w:sz w:val="28"/>
          <w:szCs w:val="28"/>
        </w:rPr>
        <w:t>именованных в Указах Президента Российской Федерации, на 4,7%; инде</w:t>
      </w:r>
      <w:r w:rsidRPr="00EE6FE9">
        <w:rPr>
          <w:rFonts w:ascii="Times New Roman" w:hAnsi="Times New Roman" w:cs="Times New Roman"/>
          <w:sz w:val="28"/>
          <w:szCs w:val="28"/>
        </w:rPr>
        <w:t>к</w:t>
      </w:r>
      <w:r w:rsidRPr="00EE6FE9">
        <w:rPr>
          <w:rFonts w:ascii="Times New Roman" w:hAnsi="Times New Roman" w:cs="Times New Roman"/>
          <w:sz w:val="28"/>
          <w:szCs w:val="28"/>
        </w:rPr>
        <w:t xml:space="preserve">сация с учетом прогнозируемой </w:t>
      </w:r>
      <w:proofErr w:type="gramStart"/>
      <w:r w:rsidRPr="00EE6FE9">
        <w:rPr>
          <w:rFonts w:ascii="Times New Roman" w:hAnsi="Times New Roman" w:cs="Times New Roman"/>
          <w:sz w:val="28"/>
          <w:szCs w:val="28"/>
        </w:rPr>
        <w:t>инфляции окладов денежного содержания работников органов государственной власти Оренбургской области</w:t>
      </w:r>
      <w:proofErr w:type="gramEnd"/>
      <w:r w:rsidRPr="00EE6FE9">
        <w:rPr>
          <w:rFonts w:ascii="Times New Roman" w:hAnsi="Times New Roman" w:cs="Times New Roman"/>
          <w:sz w:val="28"/>
          <w:szCs w:val="28"/>
        </w:rPr>
        <w:t xml:space="preserve"> и увел</w:t>
      </w:r>
      <w:r w:rsidRPr="00EE6FE9">
        <w:rPr>
          <w:rFonts w:ascii="Times New Roman" w:hAnsi="Times New Roman" w:cs="Times New Roman"/>
          <w:sz w:val="28"/>
          <w:szCs w:val="28"/>
        </w:rPr>
        <w:t>и</w:t>
      </w:r>
      <w:r w:rsidRPr="00EE6FE9">
        <w:rPr>
          <w:rFonts w:ascii="Times New Roman" w:hAnsi="Times New Roman" w:cs="Times New Roman"/>
          <w:sz w:val="28"/>
          <w:szCs w:val="28"/>
        </w:rPr>
        <w:t xml:space="preserve">чение размеров надбавок за выслугу лет и окладов за классный чин, а также в 2019 году дополнительно </w:t>
      </w:r>
      <w:r w:rsidRPr="001B3345">
        <w:rPr>
          <w:rFonts w:ascii="Times New Roman" w:hAnsi="Times New Roman" w:cs="Times New Roman"/>
          <w:sz w:val="28"/>
          <w:szCs w:val="28"/>
        </w:rPr>
        <w:t>предусмотрены средства на выплату компенсации за неиспользованный отпуск руководителям и заместителям руководителей органов исполнительной власти Оренбургской области. В отсутствие показ</w:t>
      </w:r>
      <w:r w:rsidRPr="001B3345">
        <w:rPr>
          <w:rFonts w:ascii="Times New Roman" w:hAnsi="Times New Roman" w:cs="Times New Roman"/>
          <w:sz w:val="28"/>
          <w:szCs w:val="28"/>
        </w:rPr>
        <w:t>а</w:t>
      </w:r>
      <w:r w:rsidRPr="001B3345">
        <w:rPr>
          <w:rFonts w:ascii="Times New Roman" w:hAnsi="Times New Roman" w:cs="Times New Roman"/>
          <w:sz w:val="28"/>
          <w:szCs w:val="28"/>
        </w:rPr>
        <w:t>телей отраслевой структуры прогнозируемого фонда оплаты труда, устан</w:t>
      </w:r>
      <w:r w:rsidRPr="001B3345">
        <w:rPr>
          <w:rFonts w:ascii="Times New Roman" w:hAnsi="Times New Roman" w:cs="Times New Roman"/>
          <w:sz w:val="28"/>
          <w:szCs w:val="28"/>
        </w:rPr>
        <w:t>о</w:t>
      </w:r>
      <w:r w:rsidRPr="001B3345">
        <w:rPr>
          <w:rFonts w:ascii="Times New Roman" w:hAnsi="Times New Roman" w:cs="Times New Roman"/>
          <w:sz w:val="28"/>
          <w:szCs w:val="28"/>
        </w:rPr>
        <w:t>вить, учтено ли данное повышение в прогнозе, не представляется возмо</w:t>
      </w:r>
      <w:r w:rsidRPr="001B3345">
        <w:rPr>
          <w:rFonts w:ascii="Times New Roman" w:hAnsi="Times New Roman" w:cs="Times New Roman"/>
          <w:sz w:val="28"/>
          <w:szCs w:val="28"/>
        </w:rPr>
        <w:t>ж</w:t>
      </w:r>
      <w:r w:rsidRPr="001B3345">
        <w:rPr>
          <w:rFonts w:ascii="Times New Roman" w:hAnsi="Times New Roman" w:cs="Times New Roman"/>
          <w:sz w:val="28"/>
          <w:szCs w:val="28"/>
        </w:rPr>
        <w:t>ным.</w:t>
      </w:r>
    </w:p>
    <w:p w:rsidR="00C861E5" w:rsidRPr="0031352A" w:rsidRDefault="00DA6D4C" w:rsidP="00C861E5">
      <w:pPr>
        <w:spacing w:after="0" w:line="240" w:lineRule="auto"/>
        <w:ind w:firstLine="709"/>
        <w:jc w:val="both"/>
        <w:rPr>
          <w:rFonts w:ascii="Times New Roman" w:eastAsia="Times New Roman" w:hAnsi="Times New Roman" w:cs="Times New Roman"/>
          <w:sz w:val="28"/>
          <w:szCs w:val="20"/>
        </w:rPr>
      </w:pPr>
      <w:r w:rsidRPr="001B3345">
        <w:rPr>
          <w:rFonts w:ascii="Times New Roman" w:hAnsi="Times New Roman" w:cs="Times New Roman"/>
          <w:sz w:val="28"/>
          <w:szCs w:val="28"/>
        </w:rPr>
        <w:t>Кроме того, Счетная палата обращает внимание, что исходя из пре</w:t>
      </w:r>
      <w:r w:rsidRPr="001B3345">
        <w:rPr>
          <w:rFonts w:ascii="Times New Roman" w:hAnsi="Times New Roman" w:cs="Times New Roman"/>
          <w:sz w:val="28"/>
          <w:szCs w:val="28"/>
        </w:rPr>
        <w:t>д</w:t>
      </w:r>
      <w:r w:rsidRPr="001B3345">
        <w:rPr>
          <w:rFonts w:ascii="Times New Roman" w:hAnsi="Times New Roman" w:cs="Times New Roman"/>
          <w:sz w:val="28"/>
          <w:szCs w:val="28"/>
        </w:rPr>
        <w:t xml:space="preserve">ставленной </w:t>
      </w:r>
      <w:proofErr w:type="spellStart"/>
      <w:r w:rsidRPr="001B3345">
        <w:rPr>
          <w:rFonts w:ascii="Times New Roman" w:hAnsi="Times New Roman" w:cs="Times New Roman"/>
          <w:sz w:val="28"/>
          <w:szCs w:val="28"/>
        </w:rPr>
        <w:t>минфином</w:t>
      </w:r>
      <w:proofErr w:type="spellEnd"/>
      <w:r w:rsidRPr="001B3345">
        <w:rPr>
          <w:rFonts w:ascii="Times New Roman" w:hAnsi="Times New Roman" w:cs="Times New Roman"/>
          <w:sz w:val="28"/>
          <w:szCs w:val="28"/>
        </w:rPr>
        <w:t xml:space="preserve"> области оценки ожидаемого исполнения по налогу за 2018 год (17 633 990,0</w:t>
      </w:r>
      <w:r w:rsidR="00CA0E8A">
        <w:rPr>
          <w:rFonts w:ascii="Times New Roman" w:hAnsi="Times New Roman" w:cs="Times New Roman"/>
          <w:sz w:val="28"/>
          <w:szCs w:val="28"/>
        </w:rPr>
        <w:t xml:space="preserve"> тыс. </w:t>
      </w:r>
      <w:r w:rsidRPr="001B3345">
        <w:rPr>
          <w:rFonts w:ascii="Times New Roman" w:hAnsi="Times New Roman" w:cs="Times New Roman"/>
          <w:sz w:val="28"/>
          <w:szCs w:val="28"/>
        </w:rPr>
        <w:t>рублей), темп роста поступлений в текущем году складывается в размере 106,7% к 2017 году. Фактически, согласно показат</w:t>
      </w:r>
      <w:r w:rsidRPr="001B3345">
        <w:rPr>
          <w:rFonts w:ascii="Times New Roman" w:hAnsi="Times New Roman" w:cs="Times New Roman"/>
          <w:sz w:val="28"/>
          <w:szCs w:val="28"/>
        </w:rPr>
        <w:t>е</w:t>
      </w:r>
      <w:r w:rsidRPr="001B3345">
        <w:rPr>
          <w:rFonts w:ascii="Times New Roman" w:hAnsi="Times New Roman" w:cs="Times New Roman"/>
          <w:sz w:val="28"/>
          <w:szCs w:val="28"/>
        </w:rPr>
        <w:t xml:space="preserve">лям Отчета ф. №1-НМ </w:t>
      </w:r>
      <w:r>
        <w:rPr>
          <w:rFonts w:ascii="Times New Roman" w:hAnsi="Times New Roman" w:cs="Times New Roman"/>
          <w:sz w:val="28"/>
          <w:szCs w:val="28"/>
        </w:rPr>
        <w:t>на 01.10.2018</w:t>
      </w:r>
      <w:r w:rsidRPr="001B3345">
        <w:rPr>
          <w:rFonts w:ascii="Times New Roman" w:hAnsi="Times New Roman" w:cs="Times New Roman"/>
          <w:sz w:val="28"/>
          <w:szCs w:val="28"/>
        </w:rPr>
        <w:t>, поступления в текущем году составл</w:t>
      </w:r>
      <w:r w:rsidRPr="001B3345">
        <w:rPr>
          <w:rFonts w:ascii="Times New Roman" w:hAnsi="Times New Roman" w:cs="Times New Roman"/>
          <w:sz w:val="28"/>
          <w:szCs w:val="28"/>
        </w:rPr>
        <w:t>я</w:t>
      </w:r>
      <w:r w:rsidRPr="001B3345">
        <w:rPr>
          <w:rFonts w:ascii="Times New Roman" w:hAnsi="Times New Roman" w:cs="Times New Roman"/>
          <w:sz w:val="28"/>
          <w:szCs w:val="28"/>
        </w:rPr>
        <w:t>ют 109,</w:t>
      </w:r>
      <w:r>
        <w:rPr>
          <w:rFonts w:ascii="Times New Roman" w:hAnsi="Times New Roman" w:cs="Times New Roman"/>
          <w:sz w:val="28"/>
          <w:szCs w:val="28"/>
        </w:rPr>
        <w:t>1</w:t>
      </w:r>
      <w:r w:rsidRPr="001B3345">
        <w:rPr>
          <w:rFonts w:ascii="Times New Roman" w:hAnsi="Times New Roman" w:cs="Times New Roman"/>
          <w:sz w:val="28"/>
          <w:szCs w:val="28"/>
        </w:rPr>
        <w:t>% (1</w:t>
      </w:r>
      <w:r>
        <w:rPr>
          <w:rFonts w:ascii="Times New Roman" w:hAnsi="Times New Roman" w:cs="Times New Roman"/>
          <w:sz w:val="28"/>
          <w:szCs w:val="28"/>
        </w:rPr>
        <w:t>4 131 797</w:t>
      </w:r>
      <w:r w:rsidRPr="001B3345">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1B3345">
        <w:rPr>
          <w:rFonts w:ascii="Times New Roman" w:hAnsi="Times New Roman" w:cs="Times New Roman"/>
          <w:sz w:val="28"/>
          <w:szCs w:val="28"/>
        </w:rPr>
        <w:t>рублей) к аналогичному периоду прошлого г</w:t>
      </w:r>
      <w:r w:rsidRPr="001B3345">
        <w:rPr>
          <w:rFonts w:ascii="Times New Roman" w:hAnsi="Times New Roman" w:cs="Times New Roman"/>
          <w:sz w:val="28"/>
          <w:szCs w:val="28"/>
        </w:rPr>
        <w:t>о</w:t>
      </w:r>
      <w:r w:rsidR="00C861E5">
        <w:rPr>
          <w:rFonts w:ascii="Times New Roman" w:hAnsi="Times New Roman" w:cs="Times New Roman"/>
          <w:sz w:val="28"/>
          <w:szCs w:val="28"/>
        </w:rPr>
        <w:t xml:space="preserve">да, что свидетельствует о </w:t>
      </w:r>
      <w:r w:rsidR="00C861E5" w:rsidRPr="0031352A">
        <w:rPr>
          <w:rFonts w:ascii="Times New Roman" w:eastAsia="Times New Roman" w:hAnsi="Times New Roman" w:cs="Times New Roman"/>
          <w:sz w:val="28"/>
          <w:szCs w:val="20"/>
        </w:rPr>
        <w:t>положительн</w:t>
      </w:r>
      <w:r w:rsidR="00C861E5">
        <w:rPr>
          <w:rFonts w:ascii="Times New Roman" w:eastAsia="Times New Roman" w:hAnsi="Times New Roman" w:cs="Times New Roman"/>
          <w:sz w:val="28"/>
          <w:szCs w:val="20"/>
        </w:rPr>
        <w:t>ой</w:t>
      </w:r>
      <w:r w:rsidR="00C861E5" w:rsidRPr="0031352A">
        <w:rPr>
          <w:rFonts w:ascii="Times New Roman" w:eastAsia="Times New Roman" w:hAnsi="Times New Roman" w:cs="Times New Roman"/>
          <w:sz w:val="28"/>
          <w:szCs w:val="20"/>
        </w:rPr>
        <w:t xml:space="preserve"> динамик</w:t>
      </w:r>
      <w:r w:rsidR="00C861E5">
        <w:rPr>
          <w:rFonts w:ascii="Times New Roman" w:eastAsia="Times New Roman" w:hAnsi="Times New Roman" w:cs="Times New Roman"/>
          <w:sz w:val="28"/>
          <w:szCs w:val="20"/>
        </w:rPr>
        <w:t>е</w:t>
      </w:r>
      <w:r w:rsidR="00C861E5" w:rsidRPr="0031352A">
        <w:rPr>
          <w:rFonts w:ascii="Times New Roman" w:eastAsia="Times New Roman" w:hAnsi="Times New Roman" w:cs="Times New Roman"/>
          <w:sz w:val="28"/>
          <w:szCs w:val="20"/>
        </w:rPr>
        <w:t xml:space="preserve"> поступлений, предпол</w:t>
      </w:r>
      <w:r w:rsidR="00C861E5" w:rsidRPr="0031352A">
        <w:rPr>
          <w:rFonts w:ascii="Times New Roman" w:eastAsia="Times New Roman" w:hAnsi="Times New Roman" w:cs="Times New Roman"/>
          <w:sz w:val="28"/>
          <w:szCs w:val="20"/>
        </w:rPr>
        <w:t>а</w:t>
      </w:r>
      <w:r w:rsidR="00C861E5" w:rsidRPr="0031352A">
        <w:rPr>
          <w:rFonts w:ascii="Times New Roman" w:eastAsia="Times New Roman" w:hAnsi="Times New Roman" w:cs="Times New Roman"/>
          <w:sz w:val="28"/>
          <w:szCs w:val="20"/>
        </w:rPr>
        <w:t>гаю</w:t>
      </w:r>
      <w:r w:rsidR="00C861E5">
        <w:rPr>
          <w:rFonts w:ascii="Times New Roman" w:eastAsia="Times New Roman" w:hAnsi="Times New Roman" w:cs="Times New Roman"/>
          <w:sz w:val="28"/>
          <w:szCs w:val="20"/>
        </w:rPr>
        <w:t xml:space="preserve">щей </w:t>
      </w:r>
      <w:r w:rsidR="00C861E5" w:rsidRPr="0031352A">
        <w:rPr>
          <w:rFonts w:ascii="Times New Roman" w:eastAsia="Times New Roman" w:hAnsi="Times New Roman" w:cs="Times New Roman"/>
          <w:sz w:val="28"/>
          <w:szCs w:val="20"/>
        </w:rPr>
        <w:t>высокий уровень исполнения бюдж</w:t>
      </w:r>
      <w:r w:rsidR="00C861E5">
        <w:rPr>
          <w:rFonts w:ascii="Times New Roman" w:eastAsia="Times New Roman" w:hAnsi="Times New Roman" w:cs="Times New Roman"/>
          <w:sz w:val="28"/>
          <w:szCs w:val="20"/>
        </w:rPr>
        <w:t>етных назначений в текущем г</w:t>
      </w:r>
      <w:r w:rsidR="00C861E5">
        <w:rPr>
          <w:rFonts w:ascii="Times New Roman" w:eastAsia="Times New Roman" w:hAnsi="Times New Roman" w:cs="Times New Roman"/>
          <w:sz w:val="28"/>
          <w:szCs w:val="20"/>
        </w:rPr>
        <w:t>о</w:t>
      </w:r>
      <w:r w:rsidR="00C861E5">
        <w:rPr>
          <w:rFonts w:ascii="Times New Roman" w:eastAsia="Times New Roman" w:hAnsi="Times New Roman" w:cs="Times New Roman"/>
          <w:sz w:val="28"/>
          <w:szCs w:val="20"/>
        </w:rPr>
        <w:t>ду</w:t>
      </w:r>
      <w:r w:rsidR="00C861E5" w:rsidRPr="0031352A">
        <w:rPr>
          <w:rFonts w:ascii="Times New Roman" w:eastAsia="Times New Roman" w:hAnsi="Times New Roman" w:cs="Times New Roman"/>
          <w:sz w:val="28"/>
          <w:szCs w:val="20"/>
        </w:rPr>
        <w:t xml:space="preserve">. </w:t>
      </w:r>
    </w:p>
    <w:p w:rsidR="00DA6D4C" w:rsidRPr="00F31FAD"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proofErr w:type="gramStart"/>
      <w:r w:rsidRPr="001B3345">
        <w:rPr>
          <w:rFonts w:ascii="Times New Roman" w:eastAsia="Times New Roman" w:hAnsi="Times New Roman" w:cs="Times New Roman"/>
          <w:sz w:val="28"/>
          <w:szCs w:val="28"/>
        </w:rPr>
        <w:t>Поступления по</w:t>
      </w:r>
      <w:r w:rsidRPr="001B3345">
        <w:rPr>
          <w:rFonts w:ascii="Times New Roman" w:eastAsia="Times New Roman" w:hAnsi="Times New Roman" w:cs="Times New Roman"/>
          <w:b/>
          <w:i/>
          <w:sz w:val="28"/>
          <w:szCs w:val="28"/>
        </w:rPr>
        <w:t xml:space="preserve"> НДФЛ с доходов, полученных от осуществления деятельности физическими лицами, зарегистрированными в качестве </w:t>
      </w:r>
      <w:r w:rsidRPr="001B3345">
        <w:rPr>
          <w:rFonts w:ascii="Times New Roman" w:eastAsia="Times New Roman" w:hAnsi="Times New Roman" w:cs="Times New Roman"/>
          <w:b/>
          <w:i/>
          <w:sz w:val="28"/>
          <w:szCs w:val="28"/>
        </w:rPr>
        <w:lastRenderedPageBreak/>
        <w:t>индивидуальных предпринимателей, нотариусов, занимающихся частной практикой, адвокатов, учредивших адвокатские</w:t>
      </w:r>
      <w:r>
        <w:rPr>
          <w:rFonts w:ascii="Times New Roman" w:eastAsia="Times New Roman" w:hAnsi="Times New Roman" w:cs="Times New Roman"/>
          <w:b/>
          <w:i/>
          <w:sz w:val="28"/>
          <w:szCs w:val="28"/>
        </w:rPr>
        <w:t xml:space="preserve"> кабинеты, и других лиц, занимающихся частной практикой, в соответствии со статьей 227 Налогового кодекса РФ</w:t>
      </w:r>
      <w:r>
        <w:rPr>
          <w:rFonts w:ascii="Times New Roman" w:eastAsia="Times New Roman" w:hAnsi="Times New Roman" w:cs="Times New Roman"/>
          <w:sz w:val="28"/>
          <w:szCs w:val="28"/>
        </w:rPr>
        <w:t xml:space="preserve"> </w:t>
      </w:r>
      <w:r w:rsidRPr="00F31FAD">
        <w:rPr>
          <w:rFonts w:ascii="Times New Roman" w:hAnsi="Times New Roman" w:cs="Times New Roman"/>
          <w:sz w:val="28"/>
          <w:szCs w:val="28"/>
        </w:rPr>
        <w:t>предусматриваются в следующих размерах: в 2019 году – 120</w:t>
      </w:r>
      <w:r>
        <w:rPr>
          <w:rFonts w:ascii="Times New Roman" w:hAnsi="Times New Roman" w:cs="Times New Roman"/>
          <w:sz w:val="28"/>
          <w:szCs w:val="28"/>
        </w:rPr>
        <w:t> </w:t>
      </w:r>
      <w:r w:rsidRPr="00F31FAD">
        <w:rPr>
          <w:rFonts w:ascii="Times New Roman" w:hAnsi="Times New Roman" w:cs="Times New Roman"/>
          <w:sz w:val="28"/>
          <w:szCs w:val="28"/>
        </w:rPr>
        <w:t>853,0</w:t>
      </w:r>
      <w:r w:rsidR="00CA0E8A">
        <w:rPr>
          <w:rFonts w:ascii="Times New Roman" w:hAnsi="Times New Roman" w:cs="Times New Roman"/>
          <w:sz w:val="28"/>
          <w:szCs w:val="28"/>
        </w:rPr>
        <w:t xml:space="preserve"> тыс. </w:t>
      </w:r>
      <w:r w:rsidRPr="00F31FAD">
        <w:rPr>
          <w:rFonts w:ascii="Times New Roman" w:hAnsi="Times New Roman" w:cs="Times New Roman"/>
          <w:sz w:val="28"/>
          <w:szCs w:val="28"/>
        </w:rPr>
        <w:t>рублей, или 104,0% к утвержденным на 2018 год бюджетным назначениям (</w:t>
      </w:r>
      <w:r w:rsidRPr="0034157E">
        <w:rPr>
          <w:rFonts w:ascii="Times New Roman" w:hAnsi="Times New Roman" w:cs="Times New Roman"/>
          <w:sz w:val="28"/>
          <w:szCs w:val="28"/>
        </w:rPr>
        <w:t>116 193,0</w:t>
      </w:r>
      <w:proofErr w:type="gramEnd"/>
      <w:r w:rsidR="00CA0E8A">
        <w:rPr>
          <w:rFonts w:ascii="Times New Roman" w:hAnsi="Times New Roman" w:cs="Times New Roman"/>
          <w:sz w:val="28"/>
          <w:szCs w:val="28"/>
        </w:rPr>
        <w:t> </w:t>
      </w:r>
      <w:proofErr w:type="gramStart"/>
      <w:r w:rsidR="00CA0E8A">
        <w:rPr>
          <w:rFonts w:ascii="Times New Roman" w:hAnsi="Times New Roman" w:cs="Times New Roman"/>
          <w:sz w:val="28"/>
          <w:szCs w:val="28"/>
        </w:rPr>
        <w:t xml:space="preserve">тыс. </w:t>
      </w:r>
      <w:r w:rsidRPr="00F31FAD">
        <w:rPr>
          <w:rFonts w:ascii="Times New Roman" w:hAnsi="Times New Roman" w:cs="Times New Roman"/>
          <w:sz w:val="28"/>
          <w:szCs w:val="28"/>
        </w:rPr>
        <w:t>рублей) и 109,0% к ожидаемому и</w:t>
      </w:r>
      <w:r w:rsidRPr="00F31FAD">
        <w:rPr>
          <w:rFonts w:ascii="Times New Roman" w:hAnsi="Times New Roman" w:cs="Times New Roman"/>
          <w:sz w:val="28"/>
          <w:szCs w:val="28"/>
        </w:rPr>
        <w:t>с</w:t>
      </w:r>
      <w:r w:rsidRPr="00F31FAD">
        <w:rPr>
          <w:rFonts w:ascii="Times New Roman" w:hAnsi="Times New Roman" w:cs="Times New Roman"/>
          <w:sz w:val="28"/>
          <w:szCs w:val="28"/>
        </w:rPr>
        <w:t>полнению (</w:t>
      </w:r>
      <w:r w:rsidRPr="0034157E">
        <w:rPr>
          <w:rFonts w:ascii="Times New Roman" w:hAnsi="Times New Roman" w:cs="Times New Roman"/>
          <w:sz w:val="28"/>
          <w:szCs w:val="28"/>
        </w:rPr>
        <w:t>110</w:t>
      </w:r>
      <w:r>
        <w:rPr>
          <w:rFonts w:ascii="Times New Roman" w:hAnsi="Times New Roman" w:cs="Times New Roman"/>
          <w:sz w:val="28"/>
          <w:szCs w:val="28"/>
        </w:rPr>
        <w:t> </w:t>
      </w:r>
      <w:r w:rsidRPr="0034157E">
        <w:rPr>
          <w:rFonts w:ascii="Times New Roman" w:hAnsi="Times New Roman" w:cs="Times New Roman"/>
          <w:sz w:val="28"/>
          <w:szCs w:val="28"/>
        </w:rPr>
        <w:t>845,0</w:t>
      </w:r>
      <w:r w:rsidR="00CA0E8A">
        <w:rPr>
          <w:rFonts w:ascii="Times New Roman" w:hAnsi="Times New Roman" w:cs="Times New Roman"/>
          <w:sz w:val="28"/>
          <w:szCs w:val="28"/>
        </w:rPr>
        <w:t xml:space="preserve"> тыс. </w:t>
      </w:r>
      <w:r w:rsidRPr="00F31FAD">
        <w:rPr>
          <w:rFonts w:ascii="Times New Roman" w:hAnsi="Times New Roman" w:cs="Times New Roman"/>
          <w:sz w:val="28"/>
          <w:szCs w:val="28"/>
        </w:rPr>
        <w:t xml:space="preserve">рублей), в 2020 году – </w:t>
      </w:r>
      <w:r w:rsidRPr="0034157E">
        <w:rPr>
          <w:rFonts w:ascii="Times New Roman" w:hAnsi="Times New Roman" w:cs="Times New Roman"/>
          <w:sz w:val="28"/>
          <w:szCs w:val="28"/>
        </w:rPr>
        <w:t>128</w:t>
      </w:r>
      <w:r>
        <w:rPr>
          <w:rFonts w:ascii="Times New Roman" w:hAnsi="Times New Roman" w:cs="Times New Roman"/>
          <w:sz w:val="28"/>
          <w:szCs w:val="28"/>
        </w:rPr>
        <w:t> </w:t>
      </w:r>
      <w:r w:rsidRPr="0034157E">
        <w:rPr>
          <w:rFonts w:ascii="Times New Roman" w:hAnsi="Times New Roman" w:cs="Times New Roman"/>
          <w:sz w:val="28"/>
          <w:szCs w:val="28"/>
        </w:rPr>
        <w:t>225,0</w:t>
      </w:r>
      <w:r w:rsidR="00CA0E8A">
        <w:rPr>
          <w:rFonts w:ascii="Times New Roman" w:hAnsi="Times New Roman" w:cs="Times New Roman"/>
          <w:sz w:val="28"/>
          <w:szCs w:val="28"/>
        </w:rPr>
        <w:t xml:space="preserve"> тыс. </w:t>
      </w:r>
      <w:r w:rsidRPr="00F31FAD">
        <w:rPr>
          <w:rFonts w:ascii="Times New Roman" w:hAnsi="Times New Roman" w:cs="Times New Roman"/>
          <w:sz w:val="28"/>
          <w:szCs w:val="28"/>
        </w:rPr>
        <w:t xml:space="preserve">рублей, или 106,1% к 2019 году, в 2021 году – </w:t>
      </w:r>
      <w:r w:rsidRPr="0034157E">
        <w:rPr>
          <w:rFonts w:ascii="Times New Roman" w:hAnsi="Times New Roman" w:cs="Times New Roman"/>
          <w:sz w:val="28"/>
          <w:szCs w:val="28"/>
        </w:rPr>
        <w:t>138</w:t>
      </w:r>
      <w:r>
        <w:rPr>
          <w:rFonts w:ascii="Times New Roman" w:hAnsi="Times New Roman" w:cs="Times New Roman"/>
          <w:sz w:val="28"/>
          <w:szCs w:val="28"/>
        </w:rPr>
        <w:t> </w:t>
      </w:r>
      <w:r w:rsidRPr="0034157E">
        <w:rPr>
          <w:rFonts w:ascii="Times New Roman" w:hAnsi="Times New Roman" w:cs="Times New Roman"/>
          <w:sz w:val="28"/>
          <w:szCs w:val="28"/>
        </w:rPr>
        <w:t>740,0</w:t>
      </w:r>
      <w:r w:rsidR="00CA0E8A">
        <w:rPr>
          <w:rFonts w:ascii="Times New Roman" w:hAnsi="Times New Roman" w:cs="Times New Roman"/>
          <w:sz w:val="28"/>
          <w:szCs w:val="28"/>
        </w:rPr>
        <w:t xml:space="preserve"> тыс. </w:t>
      </w:r>
      <w:r w:rsidRPr="00F31FAD">
        <w:rPr>
          <w:rFonts w:ascii="Times New Roman" w:hAnsi="Times New Roman" w:cs="Times New Roman"/>
          <w:sz w:val="28"/>
          <w:szCs w:val="28"/>
        </w:rPr>
        <w:t>рублей, или 108,2% к 2020 году.</w:t>
      </w:r>
      <w:proofErr w:type="gramEnd"/>
    </w:p>
    <w:p w:rsidR="00DA6D4C" w:rsidRDefault="00DA6D4C" w:rsidP="00DA6D4C">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Согласно Методике прогнозирования УФНС по Оренбургской области прогнозный объем поступлений по подстатье базируется на показателе оце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ки фактического поступления налога в текущем году, с учетом индекса роста прочих доходов населения, предусмотренного на 2019 год и плановый пер</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од Прогнозом социально-экономического развития области и применения норматива зачисления в областной бюджет в размере 67,0%.</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Ожидаемое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ступление налога в консолидированный бюджет области в текущем году</w:t>
      </w:r>
      <w:proofErr w:type="gramEnd"/>
      <w:r>
        <w:rPr>
          <w:rFonts w:ascii="Times New Roman" w:eastAsia="Times New Roman" w:hAnsi="Times New Roman" w:cs="Times New Roman"/>
          <w:sz w:val="28"/>
          <w:szCs w:val="28"/>
        </w:rPr>
        <w:t xml:space="preserve"> в размере 169 210,0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областной бюджет – 113 371,0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рассчитано на основе сведений о поступлениях налога за январь-август 2018</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года и </w:t>
      </w:r>
      <w:r w:rsidRPr="00406E92">
        <w:rPr>
          <w:rFonts w:ascii="Times New Roman" w:eastAsia="Times New Roman" w:hAnsi="Times New Roman" w:cs="Times New Roman"/>
          <w:sz w:val="28"/>
          <w:szCs w:val="28"/>
        </w:rPr>
        <w:t>сентябрь-декабрь 2017 года, с применением индекса роста пост</w:t>
      </w:r>
      <w:r w:rsidRPr="00406E92">
        <w:rPr>
          <w:rFonts w:ascii="Times New Roman" w:eastAsia="Times New Roman" w:hAnsi="Times New Roman" w:cs="Times New Roman"/>
          <w:sz w:val="28"/>
          <w:szCs w:val="28"/>
        </w:rPr>
        <w:t>у</w:t>
      </w:r>
      <w:r w:rsidRPr="00406E92">
        <w:rPr>
          <w:rFonts w:ascii="Times New Roman" w:eastAsia="Times New Roman" w:hAnsi="Times New Roman" w:cs="Times New Roman"/>
          <w:sz w:val="28"/>
          <w:szCs w:val="28"/>
        </w:rPr>
        <w:t xml:space="preserve">плений в 2018 году. </w:t>
      </w:r>
      <w:proofErr w:type="gramStart"/>
      <w:r w:rsidRPr="00406E92">
        <w:rPr>
          <w:rFonts w:ascii="Times New Roman" w:eastAsia="Times New Roman" w:hAnsi="Times New Roman" w:cs="Times New Roman"/>
          <w:sz w:val="28"/>
          <w:szCs w:val="28"/>
        </w:rPr>
        <w:t>Следует отметить, что с учетом сведений, имеющихся на момент проведения экспертизы, о поступлениях на 01.11.2018, показатель ожидаемого поступления в областной бюджет, рассчитанный аналогичным образом, складывается выше – в размере 127 071,0</w:t>
      </w:r>
      <w:r w:rsidR="00CA0E8A">
        <w:rPr>
          <w:rFonts w:ascii="Times New Roman" w:eastAsia="Times New Roman" w:hAnsi="Times New Roman" w:cs="Times New Roman"/>
          <w:sz w:val="28"/>
          <w:szCs w:val="28"/>
        </w:rPr>
        <w:t xml:space="preserve"> тыс. </w:t>
      </w:r>
      <w:r w:rsidRPr="00406E92">
        <w:rPr>
          <w:rFonts w:ascii="Times New Roman" w:eastAsia="Times New Roman" w:hAnsi="Times New Roman" w:cs="Times New Roman"/>
          <w:sz w:val="28"/>
          <w:szCs w:val="28"/>
        </w:rPr>
        <w:t>рублей, или 129,5% к 2017 году (98 159,0</w:t>
      </w:r>
      <w:r w:rsidR="00CA0E8A">
        <w:rPr>
          <w:rFonts w:ascii="Times New Roman" w:eastAsia="Times New Roman" w:hAnsi="Times New Roman" w:cs="Times New Roman"/>
          <w:sz w:val="28"/>
          <w:szCs w:val="28"/>
        </w:rPr>
        <w:t xml:space="preserve"> тыс. </w:t>
      </w:r>
      <w:r w:rsidRPr="00406E92">
        <w:rPr>
          <w:rFonts w:ascii="Times New Roman" w:eastAsia="Times New Roman" w:hAnsi="Times New Roman" w:cs="Times New Roman"/>
          <w:sz w:val="28"/>
          <w:szCs w:val="28"/>
        </w:rPr>
        <w:t>рублей), соответственно, прогноз на 2019 год с</w:t>
      </w:r>
      <w:r w:rsidRPr="00406E92">
        <w:rPr>
          <w:rFonts w:ascii="Times New Roman" w:eastAsia="Times New Roman" w:hAnsi="Times New Roman" w:cs="Times New Roman"/>
          <w:sz w:val="28"/>
          <w:szCs w:val="28"/>
        </w:rPr>
        <w:t>о</w:t>
      </w:r>
      <w:r w:rsidRPr="00406E92">
        <w:rPr>
          <w:rFonts w:ascii="Times New Roman" w:eastAsia="Times New Roman" w:hAnsi="Times New Roman" w:cs="Times New Roman"/>
          <w:sz w:val="28"/>
          <w:szCs w:val="28"/>
        </w:rPr>
        <w:t>ставляет 135 565,0</w:t>
      </w:r>
      <w:r w:rsidR="00CA0E8A">
        <w:rPr>
          <w:rFonts w:ascii="Times New Roman" w:eastAsia="Times New Roman" w:hAnsi="Times New Roman" w:cs="Times New Roman"/>
          <w:sz w:val="28"/>
          <w:szCs w:val="28"/>
        </w:rPr>
        <w:t xml:space="preserve"> тыс. </w:t>
      </w:r>
      <w:r w:rsidRPr="00406E92">
        <w:rPr>
          <w:rFonts w:ascii="Times New Roman" w:eastAsia="Times New Roman" w:hAnsi="Times New Roman" w:cs="Times New Roman"/>
          <w:sz w:val="28"/>
          <w:szCs w:val="28"/>
        </w:rPr>
        <w:t>рублей.</w:t>
      </w:r>
      <w:proofErr w:type="gramEnd"/>
      <w:r w:rsidRPr="00406E92">
        <w:rPr>
          <w:rFonts w:ascii="Times New Roman" w:eastAsia="Times New Roman" w:hAnsi="Times New Roman" w:cs="Times New Roman"/>
          <w:sz w:val="28"/>
          <w:szCs w:val="28"/>
        </w:rPr>
        <w:t xml:space="preserve"> </w:t>
      </w:r>
      <w:proofErr w:type="gramStart"/>
      <w:r w:rsidRPr="00406E92">
        <w:rPr>
          <w:rFonts w:ascii="Times New Roman" w:eastAsia="Times New Roman" w:hAnsi="Times New Roman" w:cs="Times New Roman"/>
          <w:sz w:val="28"/>
          <w:szCs w:val="28"/>
        </w:rPr>
        <w:t>В то же время, динамика поступлений по данной подстатье отличается неравномерностью, так как</w:t>
      </w:r>
      <w:r w:rsidRPr="008507F1">
        <w:rPr>
          <w:rFonts w:ascii="Times New Roman" w:eastAsia="Times New Roman" w:hAnsi="Times New Roman" w:cs="Times New Roman"/>
          <w:sz w:val="28"/>
          <w:szCs w:val="28"/>
        </w:rPr>
        <w:t xml:space="preserve"> наиболее подве</w:t>
      </w:r>
      <w:r w:rsidRPr="008507F1">
        <w:rPr>
          <w:rFonts w:ascii="Times New Roman" w:eastAsia="Times New Roman" w:hAnsi="Times New Roman" w:cs="Times New Roman"/>
          <w:sz w:val="28"/>
          <w:szCs w:val="28"/>
        </w:rPr>
        <w:t>р</w:t>
      </w:r>
      <w:r w:rsidRPr="008507F1">
        <w:rPr>
          <w:rFonts w:ascii="Times New Roman" w:eastAsia="Times New Roman" w:hAnsi="Times New Roman" w:cs="Times New Roman"/>
          <w:sz w:val="28"/>
          <w:szCs w:val="28"/>
        </w:rPr>
        <w:t>жена колебаниям, обусловленным влиянием общеэкономических</w:t>
      </w:r>
      <w:r w:rsidR="00CA0E8A">
        <w:rPr>
          <w:rFonts w:ascii="Times New Roman" w:eastAsia="Times New Roman" w:hAnsi="Times New Roman" w:cs="Times New Roman"/>
          <w:sz w:val="28"/>
          <w:szCs w:val="28"/>
        </w:rPr>
        <w:t xml:space="preserve"> </w:t>
      </w:r>
      <w:r w:rsidRPr="008507F1">
        <w:rPr>
          <w:rFonts w:ascii="Times New Roman" w:eastAsia="Times New Roman" w:hAnsi="Times New Roman" w:cs="Times New Roman"/>
          <w:sz w:val="28"/>
          <w:szCs w:val="28"/>
        </w:rPr>
        <w:t>и других факторов, о чем свидетельствуют следующие показатели: по состоянию на 01.10.2018 поступления в областной бюджет составили 128,8% к поступл</w:t>
      </w:r>
      <w:r w:rsidRPr="008507F1">
        <w:rPr>
          <w:rFonts w:ascii="Times New Roman" w:eastAsia="Times New Roman" w:hAnsi="Times New Roman" w:cs="Times New Roman"/>
          <w:sz w:val="28"/>
          <w:szCs w:val="28"/>
        </w:rPr>
        <w:t>е</w:t>
      </w:r>
      <w:r w:rsidRPr="008507F1">
        <w:rPr>
          <w:rFonts w:ascii="Times New Roman" w:eastAsia="Times New Roman" w:hAnsi="Times New Roman" w:cs="Times New Roman"/>
          <w:sz w:val="28"/>
          <w:szCs w:val="28"/>
        </w:rPr>
        <w:t>ниям за аналогичный период 2017 года, в 2017 году – 105,6% к 2016 году, в 2016 году – 134,3% к 2015 году, в 2015</w:t>
      </w:r>
      <w:proofErr w:type="gramEnd"/>
      <w:r w:rsidRPr="008507F1">
        <w:rPr>
          <w:rFonts w:ascii="Times New Roman" w:eastAsia="Times New Roman" w:hAnsi="Times New Roman" w:cs="Times New Roman"/>
          <w:sz w:val="28"/>
          <w:szCs w:val="28"/>
        </w:rPr>
        <w:t> году – 101,6 % к 2014 году.</w:t>
      </w:r>
    </w:p>
    <w:p w:rsidR="00DA6D4C"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 xml:space="preserve">Согласно Законопроекту поступления по подстатье </w:t>
      </w:r>
      <w:r>
        <w:rPr>
          <w:rFonts w:ascii="Times New Roman" w:eastAsia="Times New Roman" w:hAnsi="Times New Roman" w:cs="Times New Roman"/>
          <w:b/>
          <w:i/>
          <w:sz w:val="28"/>
          <w:szCs w:val="28"/>
        </w:rPr>
        <w:t>«Налог на доходы физических лиц с доходов, полученных физическими лицами в соотве</w:t>
      </w:r>
      <w:r>
        <w:rPr>
          <w:rFonts w:ascii="Times New Roman" w:eastAsia="Times New Roman" w:hAnsi="Times New Roman" w:cs="Times New Roman"/>
          <w:b/>
          <w:i/>
          <w:sz w:val="28"/>
          <w:szCs w:val="28"/>
        </w:rPr>
        <w:t>т</w:t>
      </w:r>
      <w:r>
        <w:rPr>
          <w:rFonts w:ascii="Times New Roman" w:eastAsia="Times New Roman" w:hAnsi="Times New Roman" w:cs="Times New Roman"/>
          <w:b/>
          <w:i/>
          <w:sz w:val="28"/>
          <w:szCs w:val="28"/>
        </w:rPr>
        <w:t>ствии со статьей 228 Налогового кодекса РФ»</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в 2019 году</w:t>
      </w:r>
      <w:r>
        <w:rPr>
          <w:rFonts w:ascii="Times New Roman" w:eastAsia="Times New Roman" w:hAnsi="Times New Roman" w:cs="Times New Roman"/>
          <w:b/>
          <w:sz w:val="28"/>
          <w:szCs w:val="28"/>
        </w:rPr>
        <w:t xml:space="preserve"> </w:t>
      </w:r>
      <w:r w:rsidRPr="002020D8">
        <w:rPr>
          <w:rFonts w:ascii="Times New Roman" w:eastAsia="Times New Roman" w:hAnsi="Times New Roman" w:cs="Times New Roman"/>
          <w:sz w:val="28"/>
          <w:szCs w:val="28"/>
        </w:rPr>
        <w:t>составят 178</w:t>
      </w:r>
      <w:r w:rsidR="00CA0E8A">
        <w:rPr>
          <w:rFonts w:ascii="Times New Roman" w:eastAsia="Times New Roman" w:hAnsi="Times New Roman" w:cs="Times New Roman"/>
          <w:sz w:val="28"/>
          <w:szCs w:val="28"/>
        </w:rPr>
        <w:t> </w:t>
      </w:r>
      <w:r w:rsidRPr="002020D8">
        <w:rPr>
          <w:rFonts w:ascii="Times New Roman" w:eastAsia="Times New Roman" w:hAnsi="Times New Roman" w:cs="Times New Roman"/>
          <w:sz w:val="28"/>
          <w:szCs w:val="28"/>
        </w:rPr>
        <w:t>390,0</w:t>
      </w:r>
      <w:r w:rsidR="00CA0E8A">
        <w:rPr>
          <w:rFonts w:ascii="Times New Roman" w:eastAsia="Times New Roman" w:hAnsi="Times New Roman" w:cs="Times New Roman"/>
          <w:sz w:val="28"/>
          <w:szCs w:val="28"/>
        </w:rPr>
        <w:t xml:space="preserve"> тыс. </w:t>
      </w:r>
      <w:r w:rsidRPr="002020D8">
        <w:rPr>
          <w:rFonts w:ascii="Times New Roman" w:eastAsia="Times New Roman" w:hAnsi="Times New Roman" w:cs="Times New Roman"/>
          <w:sz w:val="28"/>
          <w:szCs w:val="28"/>
        </w:rPr>
        <w:t>рублей, или 122,</w:t>
      </w:r>
      <w:r w:rsidRPr="002020D8">
        <w:rPr>
          <w:rFonts w:ascii="Times New Roman" w:hAnsi="Times New Roman" w:cs="Times New Roman"/>
          <w:sz w:val="28"/>
          <w:szCs w:val="28"/>
        </w:rPr>
        <w:t>6% к утвержденным на 2018 год назначениям и 35,7% от суммы</w:t>
      </w:r>
      <w:r w:rsidRPr="00417C67">
        <w:rPr>
          <w:rFonts w:ascii="Times New Roman" w:hAnsi="Times New Roman" w:cs="Times New Roman"/>
          <w:sz w:val="28"/>
          <w:szCs w:val="28"/>
        </w:rPr>
        <w:t xml:space="preserve"> ожидаемо</w:t>
      </w:r>
      <w:r>
        <w:rPr>
          <w:rFonts w:ascii="Times New Roman" w:hAnsi="Times New Roman" w:cs="Times New Roman"/>
          <w:sz w:val="28"/>
          <w:szCs w:val="28"/>
        </w:rPr>
        <w:t>го</w:t>
      </w:r>
      <w:r w:rsidRPr="00417C67">
        <w:rPr>
          <w:rFonts w:ascii="Times New Roman" w:hAnsi="Times New Roman" w:cs="Times New Roman"/>
          <w:sz w:val="28"/>
          <w:szCs w:val="28"/>
        </w:rPr>
        <w:t xml:space="preserve"> исполнени</w:t>
      </w:r>
      <w:r>
        <w:rPr>
          <w:rFonts w:ascii="Times New Roman" w:hAnsi="Times New Roman" w:cs="Times New Roman"/>
          <w:sz w:val="28"/>
          <w:szCs w:val="28"/>
        </w:rPr>
        <w:t>я</w:t>
      </w:r>
      <w:r w:rsidRPr="00417C67">
        <w:rPr>
          <w:rFonts w:ascii="Times New Roman" w:hAnsi="Times New Roman" w:cs="Times New Roman"/>
          <w:sz w:val="28"/>
          <w:szCs w:val="28"/>
        </w:rPr>
        <w:t>, в 2020 году – 189 271,0,0</w:t>
      </w:r>
      <w:r w:rsidR="00CA0E8A">
        <w:rPr>
          <w:rFonts w:ascii="Times New Roman" w:hAnsi="Times New Roman" w:cs="Times New Roman"/>
          <w:sz w:val="28"/>
          <w:szCs w:val="28"/>
        </w:rPr>
        <w:t xml:space="preserve"> тыс. </w:t>
      </w:r>
      <w:r w:rsidRPr="00417C67">
        <w:rPr>
          <w:rFonts w:ascii="Times New Roman" w:hAnsi="Times New Roman" w:cs="Times New Roman"/>
          <w:sz w:val="28"/>
          <w:szCs w:val="28"/>
        </w:rPr>
        <w:t>рублей, или 106,1% к 2019 году, в 2021 году</w:t>
      </w:r>
      <w:proofErr w:type="gramEnd"/>
      <w:r w:rsidRPr="00417C67">
        <w:rPr>
          <w:rFonts w:ascii="Times New Roman" w:hAnsi="Times New Roman" w:cs="Times New Roman"/>
          <w:sz w:val="28"/>
          <w:szCs w:val="28"/>
        </w:rPr>
        <w:t xml:space="preserve"> – 204</w:t>
      </w:r>
      <w:r>
        <w:rPr>
          <w:rFonts w:ascii="Times New Roman" w:hAnsi="Times New Roman" w:cs="Times New Roman"/>
          <w:sz w:val="28"/>
          <w:szCs w:val="28"/>
        </w:rPr>
        <w:t> </w:t>
      </w:r>
      <w:r w:rsidRPr="00417C67">
        <w:rPr>
          <w:rFonts w:ascii="Times New Roman" w:hAnsi="Times New Roman" w:cs="Times New Roman"/>
          <w:sz w:val="28"/>
          <w:szCs w:val="28"/>
        </w:rPr>
        <w:t>792,0</w:t>
      </w:r>
      <w:r w:rsidR="00CA0E8A">
        <w:rPr>
          <w:rFonts w:ascii="Times New Roman" w:hAnsi="Times New Roman" w:cs="Times New Roman"/>
          <w:sz w:val="28"/>
          <w:szCs w:val="28"/>
        </w:rPr>
        <w:t xml:space="preserve"> тыс. </w:t>
      </w:r>
      <w:r w:rsidRPr="00417C67">
        <w:rPr>
          <w:rFonts w:ascii="Times New Roman" w:hAnsi="Times New Roman" w:cs="Times New Roman"/>
          <w:sz w:val="28"/>
          <w:szCs w:val="28"/>
        </w:rPr>
        <w:t>рублей, или 108,2% к 2020 году.</w:t>
      </w:r>
    </w:p>
    <w:p w:rsidR="00DA6D4C" w:rsidRPr="008440A8"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2020D8">
        <w:rPr>
          <w:rFonts w:ascii="Times New Roman" w:hAnsi="Times New Roman" w:cs="Times New Roman"/>
          <w:sz w:val="28"/>
          <w:szCs w:val="28"/>
        </w:rPr>
        <w:t xml:space="preserve">Согласно Методике УФНС по Оренбургской области прогнозный объем поступлений </w:t>
      </w:r>
      <w:r>
        <w:rPr>
          <w:rFonts w:ascii="Times New Roman" w:hAnsi="Times New Roman" w:cs="Times New Roman"/>
          <w:sz w:val="28"/>
          <w:szCs w:val="28"/>
        </w:rPr>
        <w:t>по налогу рассчитывается исходя из общей суммы налога, по</w:t>
      </w:r>
      <w:r>
        <w:rPr>
          <w:rFonts w:ascii="Times New Roman" w:hAnsi="Times New Roman" w:cs="Times New Roman"/>
          <w:sz w:val="28"/>
          <w:szCs w:val="28"/>
        </w:rPr>
        <w:t>д</w:t>
      </w:r>
      <w:r>
        <w:rPr>
          <w:rFonts w:ascii="Times New Roman" w:hAnsi="Times New Roman" w:cs="Times New Roman"/>
          <w:sz w:val="28"/>
          <w:szCs w:val="28"/>
        </w:rPr>
        <w:t>лежащей уплате в бюджет по представленным налогоплательщиками акт</w:t>
      </w:r>
      <w:r>
        <w:rPr>
          <w:rFonts w:ascii="Times New Roman" w:hAnsi="Times New Roman" w:cs="Times New Roman"/>
          <w:sz w:val="28"/>
          <w:szCs w:val="28"/>
        </w:rPr>
        <w:t>у</w:t>
      </w:r>
      <w:r>
        <w:rPr>
          <w:rFonts w:ascii="Times New Roman" w:hAnsi="Times New Roman" w:cs="Times New Roman"/>
          <w:sz w:val="28"/>
          <w:szCs w:val="28"/>
        </w:rPr>
        <w:t>альным декларациям по налогу за последний отчетный период (прогнозир</w:t>
      </w:r>
      <w:r>
        <w:rPr>
          <w:rFonts w:ascii="Times New Roman" w:hAnsi="Times New Roman" w:cs="Times New Roman"/>
          <w:sz w:val="28"/>
          <w:szCs w:val="28"/>
        </w:rPr>
        <w:t>у</w:t>
      </w:r>
      <w:r>
        <w:rPr>
          <w:rFonts w:ascii="Times New Roman" w:hAnsi="Times New Roman" w:cs="Times New Roman"/>
          <w:sz w:val="28"/>
          <w:szCs w:val="28"/>
        </w:rPr>
        <w:t>ется на основе показателей Отчета ф. № 5-ДДК) и темпа роста прочих д</w:t>
      </w:r>
      <w:r>
        <w:rPr>
          <w:rFonts w:ascii="Times New Roman" w:hAnsi="Times New Roman" w:cs="Times New Roman"/>
          <w:sz w:val="28"/>
          <w:szCs w:val="28"/>
        </w:rPr>
        <w:t>е</w:t>
      </w:r>
      <w:r>
        <w:rPr>
          <w:rFonts w:ascii="Times New Roman" w:hAnsi="Times New Roman" w:cs="Times New Roman"/>
          <w:sz w:val="28"/>
          <w:szCs w:val="28"/>
        </w:rPr>
        <w:t xml:space="preserve">нежных доходов населения в </w:t>
      </w:r>
      <w:r w:rsidRPr="008440A8">
        <w:rPr>
          <w:rFonts w:ascii="Times New Roman" w:hAnsi="Times New Roman" w:cs="Times New Roman"/>
          <w:sz w:val="28"/>
          <w:szCs w:val="28"/>
        </w:rPr>
        <w:t>2018-2021 годах. Норматив зачисления в обл</w:t>
      </w:r>
      <w:r w:rsidRPr="008440A8">
        <w:rPr>
          <w:rFonts w:ascii="Times New Roman" w:hAnsi="Times New Roman" w:cs="Times New Roman"/>
          <w:sz w:val="28"/>
          <w:szCs w:val="28"/>
        </w:rPr>
        <w:t>а</w:t>
      </w:r>
      <w:r w:rsidRPr="008440A8">
        <w:rPr>
          <w:rFonts w:ascii="Times New Roman" w:hAnsi="Times New Roman" w:cs="Times New Roman"/>
          <w:sz w:val="28"/>
          <w:szCs w:val="28"/>
        </w:rPr>
        <w:lastRenderedPageBreak/>
        <w:t>стной бюджет учтен в размере 67,0%.</w:t>
      </w:r>
    </w:p>
    <w:p w:rsidR="00663CBE" w:rsidRPr="008440A8" w:rsidRDefault="00B67FF3" w:rsidP="00663CBE">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8440A8">
        <w:rPr>
          <w:rFonts w:ascii="Times New Roman" w:eastAsia="Times New Roman" w:hAnsi="Times New Roman" w:cs="Times New Roman"/>
          <w:sz w:val="28"/>
          <w:szCs w:val="28"/>
        </w:rPr>
        <w:t>В соответствии с новым порядком исчисления и уплаты физическими лицами налога с доходов, с которых налоговыми агентами налог не был удержан, уплата налога осуществляется на основании налоговых уведомл</w:t>
      </w:r>
      <w:r w:rsidRPr="008440A8">
        <w:rPr>
          <w:rFonts w:ascii="Times New Roman" w:eastAsia="Times New Roman" w:hAnsi="Times New Roman" w:cs="Times New Roman"/>
          <w:sz w:val="28"/>
          <w:szCs w:val="28"/>
        </w:rPr>
        <w:t>е</w:t>
      </w:r>
      <w:r w:rsidRPr="008440A8">
        <w:rPr>
          <w:rFonts w:ascii="Times New Roman" w:eastAsia="Times New Roman" w:hAnsi="Times New Roman" w:cs="Times New Roman"/>
          <w:sz w:val="28"/>
          <w:szCs w:val="28"/>
        </w:rPr>
        <w:t>ний, сформированных налоговым органом по представленным налоговым агентом сведениям (ранее физические лица исчисление и уплату налога ос</w:t>
      </w:r>
      <w:r w:rsidRPr="008440A8">
        <w:rPr>
          <w:rFonts w:ascii="Times New Roman" w:eastAsia="Times New Roman" w:hAnsi="Times New Roman" w:cs="Times New Roman"/>
          <w:sz w:val="28"/>
          <w:szCs w:val="28"/>
        </w:rPr>
        <w:t>у</w:t>
      </w:r>
      <w:r w:rsidRPr="008440A8">
        <w:rPr>
          <w:rFonts w:ascii="Times New Roman" w:eastAsia="Times New Roman" w:hAnsi="Times New Roman" w:cs="Times New Roman"/>
          <w:sz w:val="28"/>
          <w:szCs w:val="28"/>
        </w:rPr>
        <w:t>ществляли самостоятельно). В отношении таких доходов сумма налога за 2017 год, включенная в уведомления в текущем году, составляет 42 260,0 тыс. рублей, что нашло отражение в расчете прогнозируемых пост</w:t>
      </w:r>
      <w:r w:rsidRPr="008440A8">
        <w:rPr>
          <w:rFonts w:ascii="Times New Roman" w:eastAsia="Times New Roman" w:hAnsi="Times New Roman" w:cs="Times New Roman"/>
          <w:sz w:val="28"/>
          <w:szCs w:val="28"/>
        </w:rPr>
        <w:t>у</w:t>
      </w:r>
      <w:r w:rsidRPr="008440A8">
        <w:rPr>
          <w:rFonts w:ascii="Times New Roman" w:eastAsia="Times New Roman" w:hAnsi="Times New Roman" w:cs="Times New Roman"/>
          <w:sz w:val="28"/>
          <w:szCs w:val="28"/>
        </w:rPr>
        <w:t xml:space="preserve">плений. </w:t>
      </w:r>
      <w:r w:rsidRPr="008440A8">
        <w:rPr>
          <w:rFonts w:ascii="Times New Roman" w:hAnsi="Times New Roman" w:cs="Times New Roman"/>
          <w:sz w:val="28"/>
          <w:szCs w:val="28"/>
        </w:rPr>
        <w:t>Кроме того</w:t>
      </w:r>
      <w:r w:rsidR="00781DD0" w:rsidRPr="008440A8">
        <w:rPr>
          <w:rFonts w:ascii="Times New Roman" w:hAnsi="Times New Roman" w:cs="Times New Roman"/>
          <w:sz w:val="28"/>
          <w:szCs w:val="28"/>
        </w:rPr>
        <w:t xml:space="preserve"> из суммы налога, подлежащей уплате, исключены раз</w:t>
      </w:r>
      <w:r w:rsidR="00781DD0" w:rsidRPr="008440A8">
        <w:rPr>
          <w:rFonts w:ascii="Times New Roman" w:hAnsi="Times New Roman" w:cs="Times New Roman"/>
          <w:sz w:val="28"/>
          <w:szCs w:val="28"/>
        </w:rPr>
        <w:t>о</w:t>
      </w:r>
      <w:r w:rsidR="00781DD0" w:rsidRPr="008440A8">
        <w:rPr>
          <w:rFonts w:ascii="Times New Roman" w:hAnsi="Times New Roman" w:cs="Times New Roman"/>
          <w:sz w:val="28"/>
          <w:szCs w:val="28"/>
        </w:rPr>
        <w:t>вые поступления в размере 264 935,0 тыс. рублей</w:t>
      </w:r>
      <w:r w:rsidR="00781DD0" w:rsidRPr="008440A8">
        <w:rPr>
          <w:rFonts w:ascii="Times New Roman" w:eastAsia="Times New Roman" w:hAnsi="Times New Roman" w:cs="Times New Roman"/>
          <w:sz w:val="28"/>
          <w:szCs w:val="28"/>
        </w:rPr>
        <w:t xml:space="preserve">. </w:t>
      </w:r>
      <w:r w:rsidRPr="008440A8">
        <w:rPr>
          <w:rFonts w:ascii="Times New Roman" w:eastAsia="Times New Roman" w:hAnsi="Times New Roman" w:cs="Times New Roman"/>
          <w:sz w:val="28"/>
          <w:szCs w:val="28"/>
        </w:rPr>
        <w:t xml:space="preserve">Учет в расчете указанных сумм Методикой </w:t>
      </w:r>
      <w:r w:rsidR="00663CBE" w:rsidRPr="008440A8">
        <w:rPr>
          <w:rFonts w:ascii="Times New Roman" w:eastAsia="Times New Roman" w:hAnsi="Times New Roman" w:cs="Times New Roman"/>
          <w:sz w:val="28"/>
          <w:szCs w:val="28"/>
        </w:rPr>
        <w:t xml:space="preserve">прогнозирования </w:t>
      </w:r>
      <w:r w:rsidRPr="008440A8">
        <w:rPr>
          <w:rFonts w:ascii="Times New Roman" w:eastAsia="Times New Roman" w:hAnsi="Times New Roman" w:cs="Times New Roman"/>
          <w:sz w:val="28"/>
          <w:szCs w:val="28"/>
        </w:rPr>
        <w:t>не предусмотрен</w:t>
      </w:r>
      <w:r w:rsidR="00663CBE" w:rsidRPr="008440A8">
        <w:rPr>
          <w:rFonts w:ascii="Times New Roman" w:eastAsia="Times New Roman" w:hAnsi="Times New Roman" w:cs="Times New Roman"/>
          <w:sz w:val="28"/>
          <w:szCs w:val="28"/>
        </w:rPr>
        <w:t>.</w:t>
      </w:r>
      <w:r w:rsidRPr="008440A8">
        <w:rPr>
          <w:rFonts w:ascii="Times New Roman" w:eastAsia="Times New Roman" w:hAnsi="Times New Roman" w:cs="Times New Roman"/>
          <w:sz w:val="28"/>
          <w:szCs w:val="28"/>
        </w:rPr>
        <w:t xml:space="preserve"> </w:t>
      </w:r>
    </w:p>
    <w:p w:rsidR="00DA6D4C" w:rsidRPr="008440A8" w:rsidRDefault="00B67FF3" w:rsidP="000E29A8">
      <w:pPr>
        <w:spacing w:after="0" w:line="240" w:lineRule="auto"/>
        <w:ind w:firstLine="567"/>
        <w:jc w:val="both"/>
        <w:rPr>
          <w:rFonts w:ascii="Times New Roman" w:eastAsia="Times New Roman" w:hAnsi="Times New Roman" w:cs="Times New Roman"/>
          <w:sz w:val="28"/>
          <w:szCs w:val="28"/>
        </w:rPr>
      </w:pPr>
      <w:r w:rsidRPr="008440A8">
        <w:rPr>
          <w:rFonts w:ascii="Times New Roman" w:eastAsia="Times New Roman" w:hAnsi="Times New Roman" w:cs="Times New Roman"/>
          <w:sz w:val="28"/>
          <w:szCs w:val="28"/>
        </w:rPr>
        <w:t>В соответствии с замечаниями Счетной палаты в ходе проведения эк</w:t>
      </w:r>
      <w:r w:rsidRPr="008440A8">
        <w:rPr>
          <w:rFonts w:ascii="Times New Roman" w:eastAsia="Times New Roman" w:hAnsi="Times New Roman" w:cs="Times New Roman"/>
          <w:sz w:val="28"/>
          <w:szCs w:val="28"/>
        </w:rPr>
        <w:t>с</w:t>
      </w:r>
      <w:r w:rsidRPr="008440A8">
        <w:rPr>
          <w:rFonts w:ascii="Times New Roman" w:eastAsia="Times New Roman" w:hAnsi="Times New Roman" w:cs="Times New Roman"/>
          <w:sz w:val="28"/>
          <w:szCs w:val="28"/>
        </w:rPr>
        <w:t xml:space="preserve">пертизы в </w:t>
      </w:r>
      <w:r w:rsidR="008556EB" w:rsidRPr="008440A8">
        <w:rPr>
          <w:rFonts w:ascii="Times New Roman" w:eastAsia="Times New Roman" w:hAnsi="Times New Roman" w:cs="Times New Roman"/>
          <w:sz w:val="28"/>
          <w:szCs w:val="28"/>
        </w:rPr>
        <w:t>М</w:t>
      </w:r>
      <w:r w:rsidRPr="008440A8">
        <w:rPr>
          <w:rFonts w:ascii="Times New Roman" w:eastAsia="Times New Roman" w:hAnsi="Times New Roman" w:cs="Times New Roman"/>
          <w:sz w:val="28"/>
          <w:szCs w:val="28"/>
        </w:rPr>
        <w:t>етодику прогнозирования УФНС по Оренбургской области вн</w:t>
      </w:r>
      <w:r w:rsidRPr="008440A8">
        <w:rPr>
          <w:rFonts w:ascii="Times New Roman" w:eastAsia="Times New Roman" w:hAnsi="Times New Roman" w:cs="Times New Roman"/>
          <w:sz w:val="28"/>
          <w:szCs w:val="28"/>
        </w:rPr>
        <w:t>е</w:t>
      </w:r>
      <w:r w:rsidRPr="008440A8">
        <w:rPr>
          <w:rFonts w:ascii="Times New Roman" w:eastAsia="Times New Roman" w:hAnsi="Times New Roman" w:cs="Times New Roman"/>
          <w:sz w:val="28"/>
          <w:szCs w:val="28"/>
        </w:rPr>
        <w:t>сены изменения</w:t>
      </w:r>
      <w:r w:rsidR="008556EB" w:rsidRPr="008440A8">
        <w:rPr>
          <w:rFonts w:ascii="Times New Roman" w:eastAsia="Times New Roman" w:hAnsi="Times New Roman" w:cs="Times New Roman"/>
          <w:sz w:val="28"/>
          <w:szCs w:val="28"/>
        </w:rPr>
        <w:t xml:space="preserve">, а именно: </w:t>
      </w:r>
      <w:r w:rsidRPr="008440A8">
        <w:rPr>
          <w:rFonts w:ascii="Times New Roman" w:eastAsia="Times New Roman" w:hAnsi="Times New Roman" w:cs="Times New Roman"/>
          <w:sz w:val="28"/>
          <w:szCs w:val="28"/>
        </w:rPr>
        <w:t xml:space="preserve"> </w:t>
      </w:r>
      <w:r w:rsidR="00DA6D4C" w:rsidRPr="008440A8">
        <w:rPr>
          <w:rFonts w:ascii="Times New Roman" w:eastAsia="Times New Roman" w:hAnsi="Times New Roman" w:cs="Times New Roman"/>
          <w:sz w:val="28"/>
          <w:szCs w:val="28"/>
        </w:rPr>
        <w:t>в</w:t>
      </w:r>
      <w:r w:rsidR="00CA0E8A" w:rsidRPr="008440A8">
        <w:rPr>
          <w:rFonts w:ascii="Times New Roman" w:eastAsia="Times New Roman" w:hAnsi="Times New Roman" w:cs="Times New Roman"/>
          <w:sz w:val="28"/>
          <w:szCs w:val="28"/>
        </w:rPr>
        <w:t xml:space="preserve"> </w:t>
      </w:r>
      <w:r w:rsidR="00DA6D4C" w:rsidRPr="008440A8">
        <w:rPr>
          <w:rFonts w:ascii="Times New Roman" w:eastAsia="Times New Roman" w:hAnsi="Times New Roman" w:cs="Times New Roman"/>
          <w:sz w:val="28"/>
          <w:szCs w:val="28"/>
        </w:rPr>
        <w:t xml:space="preserve">формулу расчета прогнозируемых поступлений </w:t>
      </w:r>
      <w:r w:rsidR="00663CBE" w:rsidRPr="008440A8">
        <w:rPr>
          <w:rFonts w:ascii="Times New Roman" w:eastAsia="Times New Roman" w:hAnsi="Times New Roman" w:cs="Times New Roman"/>
          <w:sz w:val="28"/>
          <w:szCs w:val="28"/>
        </w:rPr>
        <w:t>по НДФЛ с доходов, полученных физическими лицами в соответствии со статьей 228 Налогового кодекса</w:t>
      </w:r>
      <w:r w:rsidR="00A52BBC">
        <w:rPr>
          <w:rFonts w:ascii="Times New Roman" w:eastAsia="Times New Roman" w:hAnsi="Times New Roman" w:cs="Times New Roman"/>
          <w:sz w:val="28"/>
          <w:szCs w:val="28"/>
        </w:rPr>
        <w:t xml:space="preserve"> РФ</w:t>
      </w:r>
      <w:r w:rsidR="00663CBE" w:rsidRPr="008440A8">
        <w:rPr>
          <w:rFonts w:ascii="Times New Roman" w:eastAsia="Times New Roman" w:hAnsi="Times New Roman" w:cs="Times New Roman"/>
          <w:sz w:val="28"/>
          <w:szCs w:val="28"/>
        </w:rPr>
        <w:t>, включен</w:t>
      </w:r>
      <w:r w:rsidR="000E29A8" w:rsidRPr="008440A8">
        <w:rPr>
          <w:rFonts w:ascii="Times New Roman" w:eastAsia="Times New Roman" w:hAnsi="Times New Roman" w:cs="Times New Roman"/>
          <w:sz w:val="28"/>
          <w:szCs w:val="28"/>
        </w:rPr>
        <w:t>ы</w:t>
      </w:r>
      <w:r w:rsidR="00663CBE" w:rsidRPr="008440A8">
        <w:rPr>
          <w:rFonts w:ascii="Times New Roman" w:eastAsia="Times New Roman" w:hAnsi="Times New Roman" w:cs="Times New Roman"/>
          <w:sz w:val="28"/>
          <w:szCs w:val="28"/>
        </w:rPr>
        <w:t xml:space="preserve"> </w:t>
      </w:r>
      <w:r w:rsidR="00DA6D4C" w:rsidRPr="008440A8">
        <w:rPr>
          <w:rFonts w:ascii="Times New Roman" w:eastAsia="Times New Roman" w:hAnsi="Times New Roman" w:cs="Times New Roman"/>
          <w:sz w:val="28"/>
          <w:szCs w:val="28"/>
        </w:rPr>
        <w:t>показател</w:t>
      </w:r>
      <w:r w:rsidR="000E29A8" w:rsidRPr="008440A8">
        <w:rPr>
          <w:rFonts w:ascii="Times New Roman" w:eastAsia="Times New Roman" w:hAnsi="Times New Roman" w:cs="Times New Roman"/>
          <w:sz w:val="28"/>
          <w:szCs w:val="28"/>
        </w:rPr>
        <w:t>и:</w:t>
      </w:r>
      <w:r w:rsidR="00DA6D4C" w:rsidRPr="008440A8">
        <w:rPr>
          <w:rFonts w:ascii="Times New Roman" w:eastAsia="Times New Roman" w:hAnsi="Times New Roman" w:cs="Times New Roman"/>
          <w:sz w:val="28"/>
          <w:szCs w:val="28"/>
        </w:rPr>
        <w:t xml:space="preserve"> </w:t>
      </w:r>
      <w:proofErr w:type="gramStart"/>
      <w:r w:rsidR="000E29A8" w:rsidRPr="008440A8">
        <w:rPr>
          <w:rFonts w:ascii="Times New Roman" w:hAnsi="Times New Roman" w:cs="Times New Roman"/>
          <w:bCs/>
          <w:sz w:val="28"/>
          <w:szCs w:val="28"/>
          <w:lang w:val="en-US"/>
        </w:rPr>
        <w:t>F</w:t>
      </w:r>
      <w:proofErr w:type="spellStart"/>
      <w:r w:rsidR="000E29A8" w:rsidRPr="008440A8">
        <w:rPr>
          <w:rFonts w:ascii="Times New Roman" w:hAnsi="Times New Roman" w:cs="Times New Roman"/>
          <w:bCs/>
          <w:sz w:val="28"/>
          <w:szCs w:val="28"/>
        </w:rPr>
        <w:t>р</w:t>
      </w:r>
      <w:proofErr w:type="spellEnd"/>
      <w:r w:rsidR="000E29A8" w:rsidRPr="008440A8">
        <w:rPr>
          <w:rFonts w:ascii="Times New Roman" w:hAnsi="Times New Roman" w:cs="Times New Roman"/>
          <w:b/>
          <w:bCs/>
          <w:sz w:val="28"/>
          <w:szCs w:val="28"/>
        </w:rPr>
        <w:t xml:space="preserve"> – </w:t>
      </w:r>
      <w:r w:rsidR="000E29A8" w:rsidRPr="008440A8">
        <w:rPr>
          <w:rFonts w:ascii="Times New Roman" w:hAnsi="Times New Roman" w:cs="Times New Roman"/>
          <w:bCs/>
          <w:sz w:val="28"/>
          <w:szCs w:val="28"/>
        </w:rPr>
        <w:t>сумма нал</w:t>
      </w:r>
      <w:r w:rsidR="000E29A8" w:rsidRPr="008440A8">
        <w:rPr>
          <w:rFonts w:ascii="Times New Roman" w:hAnsi="Times New Roman" w:cs="Times New Roman"/>
          <w:bCs/>
          <w:sz w:val="28"/>
          <w:szCs w:val="28"/>
        </w:rPr>
        <w:t>о</w:t>
      </w:r>
      <w:r w:rsidR="000E29A8" w:rsidRPr="008440A8">
        <w:rPr>
          <w:rFonts w:ascii="Times New Roman" w:hAnsi="Times New Roman" w:cs="Times New Roman"/>
          <w:bCs/>
          <w:sz w:val="28"/>
          <w:szCs w:val="28"/>
        </w:rPr>
        <w:t xml:space="preserve">га, подлежащая уплате в бюджет и являющаяся разовым поступлением, </w:t>
      </w:r>
      <w:r w:rsidR="000E29A8" w:rsidRPr="008440A8">
        <w:rPr>
          <w:rFonts w:ascii="Times New Roman" w:hAnsi="Times New Roman" w:cs="Times New Roman"/>
          <w:bCs/>
          <w:sz w:val="28"/>
          <w:szCs w:val="28"/>
          <w:lang w:val="en-US"/>
        </w:rPr>
        <w:t>F</w:t>
      </w:r>
      <w:r w:rsidR="000E29A8" w:rsidRPr="008440A8">
        <w:rPr>
          <w:rFonts w:ascii="Times New Roman" w:hAnsi="Times New Roman" w:cs="Times New Roman"/>
          <w:bCs/>
          <w:sz w:val="28"/>
          <w:szCs w:val="28"/>
        </w:rPr>
        <w:t>у</w:t>
      </w:r>
      <w:r w:rsidR="000E29A8" w:rsidRPr="008440A8">
        <w:rPr>
          <w:rFonts w:ascii="Times New Roman" w:hAnsi="Times New Roman" w:cs="Times New Roman"/>
          <w:b/>
          <w:bCs/>
          <w:sz w:val="28"/>
          <w:szCs w:val="28"/>
        </w:rPr>
        <w:t xml:space="preserve"> – </w:t>
      </w:r>
      <w:r w:rsidR="000E29A8" w:rsidRPr="008440A8">
        <w:rPr>
          <w:rFonts w:ascii="Times New Roman" w:hAnsi="Times New Roman" w:cs="Times New Roman"/>
          <w:bCs/>
          <w:sz w:val="28"/>
          <w:szCs w:val="28"/>
        </w:rPr>
        <w:t>сумма налога с доходов на основании налоговых уведомлений, сформир</w:t>
      </w:r>
      <w:r w:rsidR="000E29A8" w:rsidRPr="008440A8">
        <w:rPr>
          <w:rFonts w:ascii="Times New Roman" w:hAnsi="Times New Roman" w:cs="Times New Roman"/>
          <w:bCs/>
          <w:sz w:val="28"/>
          <w:szCs w:val="28"/>
        </w:rPr>
        <w:t>о</w:t>
      </w:r>
      <w:r w:rsidR="000E29A8" w:rsidRPr="008440A8">
        <w:rPr>
          <w:rFonts w:ascii="Times New Roman" w:hAnsi="Times New Roman" w:cs="Times New Roman"/>
          <w:bCs/>
          <w:sz w:val="28"/>
          <w:szCs w:val="28"/>
        </w:rPr>
        <w:t>ванных налоговым органом по предоставленным налоговыми агентами св</w:t>
      </w:r>
      <w:r w:rsidR="000E29A8" w:rsidRPr="008440A8">
        <w:rPr>
          <w:rFonts w:ascii="Times New Roman" w:hAnsi="Times New Roman" w:cs="Times New Roman"/>
          <w:bCs/>
          <w:sz w:val="28"/>
          <w:szCs w:val="28"/>
        </w:rPr>
        <w:t>е</w:t>
      </w:r>
      <w:r w:rsidR="000E29A8" w:rsidRPr="008440A8">
        <w:rPr>
          <w:rFonts w:ascii="Times New Roman" w:hAnsi="Times New Roman" w:cs="Times New Roman"/>
          <w:bCs/>
          <w:sz w:val="28"/>
          <w:szCs w:val="28"/>
        </w:rPr>
        <w:t>дениям</w:t>
      </w:r>
      <w:r w:rsidR="00DA6D4C" w:rsidRPr="008440A8">
        <w:rPr>
          <w:rFonts w:ascii="Times New Roman" w:eastAsia="Times New Roman" w:hAnsi="Times New Roman" w:cs="Times New Roman"/>
          <w:sz w:val="28"/>
          <w:szCs w:val="28"/>
        </w:rPr>
        <w:t>.</w:t>
      </w:r>
      <w:proofErr w:type="gramEnd"/>
    </w:p>
    <w:p w:rsidR="00DA6D4C" w:rsidRDefault="00DA6D4C" w:rsidP="00DA6D4C">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proofErr w:type="gramStart"/>
      <w:r w:rsidRPr="008440A8">
        <w:rPr>
          <w:rFonts w:ascii="Times New Roman" w:eastAsia="Times New Roman" w:hAnsi="Times New Roman" w:cs="Times New Roman"/>
          <w:sz w:val="28"/>
          <w:szCs w:val="28"/>
        </w:rPr>
        <w:t xml:space="preserve">Поступления по </w:t>
      </w:r>
      <w:r w:rsidRPr="008440A8">
        <w:rPr>
          <w:rFonts w:ascii="Times New Roman" w:eastAsia="Times New Roman" w:hAnsi="Times New Roman" w:cs="Times New Roman"/>
          <w:b/>
          <w:i/>
          <w:sz w:val="28"/>
          <w:szCs w:val="28"/>
        </w:rPr>
        <w:t>НДФЛ в виде фиксированных авансовых платежей с доходов, полученных физическими лицами, являющимися иностранными гражданами, осуществляющими трудовую деятельность</w:t>
      </w:r>
      <w:r>
        <w:rPr>
          <w:rFonts w:ascii="Times New Roman" w:eastAsia="Times New Roman" w:hAnsi="Times New Roman" w:cs="Times New Roman"/>
          <w:b/>
          <w:i/>
          <w:sz w:val="28"/>
          <w:szCs w:val="28"/>
        </w:rPr>
        <w:t xml:space="preserve"> по найму на о</w:t>
      </w:r>
      <w:r>
        <w:rPr>
          <w:rFonts w:ascii="Times New Roman" w:eastAsia="Times New Roman" w:hAnsi="Times New Roman" w:cs="Times New Roman"/>
          <w:b/>
          <w:i/>
          <w:sz w:val="28"/>
          <w:szCs w:val="28"/>
        </w:rPr>
        <w:t>с</w:t>
      </w:r>
      <w:r>
        <w:rPr>
          <w:rFonts w:ascii="Times New Roman" w:eastAsia="Times New Roman" w:hAnsi="Times New Roman" w:cs="Times New Roman"/>
          <w:b/>
          <w:i/>
          <w:sz w:val="28"/>
          <w:szCs w:val="28"/>
        </w:rPr>
        <w:t>новании патента, в соответствии со статьей 227.1 Налогового кодекса РФ</w:t>
      </w:r>
      <w:r>
        <w:rPr>
          <w:rFonts w:ascii="Times New Roman" w:eastAsia="Times New Roman" w:hAnsi="Times New Roman" w:cs="Times New Roman"/>
          <w:sz w:val="28"/>
          <w:szCs w:val="28"/>
        </w:rPr>
        <w:t xml:space="preserve">, предусмотрены Законопроектом в следующих размерах: в 2019 году – </w:t>
      </w:r>
      <w:r w:rsidRPr="008A3F18">
        <w:rPr>
          <w:rFonts w:ascii="Times New Roman" w:eastAsia="Times New Roman" w:hAnsi="Times New Roman" w:cs="Times New Roman"/>
          <w:sz w:val="28"/>
          <w:szCs w:val="28"/>
        </w:rPr>
        <w:t>216</w:t>
      </w:r>
      <w:r w:rsidRPr="00160BB7">
        <w:rPr>
          <w:rFonts w:ascii="Times New Roman" w:eastAsia="Times New Roman" w:hAnsi="Times New Roman" w:cs="Times New Roman"/>
          <w:sz w:val="28"/>
          <w:szCs w:val="28"/>
        </w:rPr>
        <w:t> </w:t>
      </w:r>
      <w:r w:rsidRPr="008A3F18">
        <w:rPr>
          <w:rFonts w:ascii="Times New Roman" w:eastAsia="Times New Roman" w:hAnsi="Times New Roman" w:cs="Times New Roman"/>
          <w:sz w:val="28"/>
          <w:szCs w:val="28"/>
        </w:rPr>
        <w:t>244,0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84,2% от бюджетных назначений 2018 года (</w:t>
      </w:r>
      <w:r w:rsidRPr="008A3F18">
        <w:rPr>
          <w:rFonts w:ascii="Times New Roman" w:eastAsia="Times New Roman" w:hAnsi="Times New Roman" w:cs="Times New Roman"/>
          <w:sz w:val="28"/>
          <w:szCs w:val="28"/>
        </w:rPr>
        <w:t>256</w:t>
      </w:r>
      <w:r w:rsidRPr="00160BB7">
        <w:rPr>
          <w:rFonts w:ascii="Times New Roman" w:eastAsia="Times New Roman" w:hAnsi="Times New Roman" w:cs="Times New Roman"/>
          <w:sz w:val="28"/>
          <w:szCs w:val="28"/>
        </w:rPr>
        <w:t> </w:t>
      </w:r>
      <w:r w:rsidRPr="008A3F18">
        <w:rPr>
          <w:rFonts w:ascii="Times New Roman" w:eastAsia="Times New Roman" w:hAnsi="Times New Roman" w:cs="Times New Roman"/>
          <w:sz w:val="28"/>
          <w:szCs w:val="28"/>
        </w:rPr>
        <w:t>672,0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 102,5% к ожидаемому исполнению</w:t>
      </w:r>
      <w:proofErr w:type="gramEnd"/>
      <w:r>
        <w:rPr>
          <w:rFonts w:ascii="Times New Roman" w:eastAsia="Times New Roman" w:hAnsi="Times New Roman" w:cs="Times New Roman"/>
          <w:sz w:val="28"/>
          <w:szCs w:val="28"/>
        </w:rPr>
        <w:t xml:space="preserve"> (</w:t>
      </w:r>
      <w:proofErr w:type="gramStart"/>
      <w:r w:rsidRPr="008A3F18">
        <w:rPr>
          <w:rFonts w:ascii="Times New Roman" w:eastAsia="Times New Roman" w:hAnsi="Times New Roman" w:cs="Times New Roman"/>
          <w:sz w:val="28"/>
          <w:szCs w:val="28"/>
        </w:rPr>
        <w:t>210</w:t>
      </w:r>
      <w:r w:rsidRPr="00160BB7">
        <w:rPr>
          <w:rFonts w:ascii="Times New Roman" w:eastAsia="Times New Roman" w:hAnsi="Times New Roman" w:cs="Times New Roman"/>
          <w:sz w:val="28"/>
          <w:szCs w:val="28"/>
        </w:rPr>
        <w:t> </w:t>
      </w:r>
      <w:r w:rsidRPr="008A3F18">
        <w:rPr>
          <w:rFonts w:ascii="Times New Roman" w:eastAsia="Times New Roman" w:hAnsi="Times New Roman" w:cs="Times New Roman"/>
          <w:sz w:val="28"/>
          <w:szCs w:val="28"/>
        </w:rPr>
        <w:t>980,0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в 2020 году – </w:t>
      </w:r>
      <w:r w:rsidRPr="008A3F18">
        <w:rPr>
          <w:rFonts w:ascii="Times New Roman" w:eastAsia="Times New Roman" w:hAnsi="Times New Roman" w:cs="Times New Roman"/>
          <w:sz w:val="28"/>
          <w:szCs w:val="28"/>
        </w:rPr>
        <w:t>128</w:t>
      </w:r>
      <w:r w:rsidRPr="00160BB7">
        <w:rPr>
          <w:rFonts w:ascii="Times New Roman" w:eastAsia="Times New Roman" w:hAnsi="Times New Roman" w:cs="Times New Roman"/>
          <w:sz w:val="28"/>
          <w:szCs w:val="28"/>
        </w:rPr>
        <w:t> </w:t>
      </w:r>
      <w:r w:rsidRPr="008A3F18">
        <w:rPr>
          <w:rFonts w:ascii="Times New Roman" w:eastAsia="Times New Roman" w:hAnsi="Times New Roman" w:cs="Times New Roman"/>
          <w:sz w:val="28"/>
          <w:szCs w:val="28"/>
        </w:rPr>
        <w:t>051,0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или 59,2% к 2019 году, в 2020 году – </w:t>
      </w:r>
      <w:r w:rsidRPr="008A3F18">
        <w:rPr>
          <w:rFonts w:ascii="Times New Roman" w:eastAsia="Times New Roman" w:hAnsi="Times New Roman" w:cs="Times New Roman"/>
          <w:sz w:val="28"/>
          <w:szCs w:val="28"/>
        </w:rPr>
        <w:t>132 667,0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103,6% к 2021 году, т.е. к концу 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нового периода прогнозируется снижение поступлений к бюджетным назн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чениям 2018 года на 48,3%. Данное уменьшение обусловлено тем, что в 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новом периоде расчет поступлений произведен без учета регионального к</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эффициента, который</w:t>
      </w:r>
      <w:proofErr w:type="gramEnd"/>
      <w:r>
        <w:rPr>
          <w:rFonts w:ascii="Times New Roman" w:eastAsia="Times New Roman" w:hAnsi="Times New Roman" w:cs="Times New Roman"/>
          <w:sz w:val="28"/>
          <w:szCs w:val="28"/>
        </w:rPr>
        <w:t xml:space="preserve"> утверждается на один год.</w:t>
      </w:r>
    </w:p>
    <w:p w:rsidR="00DA6D4C" w:rsidRDefault="00DA6D4C" w:rsidP="00DA6D4C">
      <w:pPr>
        <w:widowControl w:val="0"/>
        <w:autoSpaceDE w:val="0"/>
        <w:autoSpaceDN w:val="0"/>
        <w:adjustRightInd w:val="0"/>
        <w:spacing w:after="0" w:line="240" w:lineRule="auto"/>
        <w:ind w:firstLine="567"/>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В соответствии с Методикой УФНС по Оренбургской области п</w:t>
      </w:r>
      <w:r>
        <w:rPr>
          <w:rFonts w:ascii="Times New Roman" w:hAnsi="Times New Roman" w:cs="Times New Roman"/>
          <w:sz w:val="28"/>
          <w:szCs w:val="28"/>
        </w:rPr>
        <w:t>осту</w:t>
      </w:r>
      <w:r>
        <w:rPr>
          <w:rFonts w:ascii="Times New Roman" w:hAnsi="Times New Roman" w:cs="Times New Roman"/>
          <w:sz w:val="28"/>
          <w:szCs w:val="28"/>
        </w:rPr>
        <w:t>п</w:t>
      </w:r>
      <w:r>
        <w:rPr>
          <w:rFonts w:ascii="Times New Roman" w:hAnsi="Times New Roman" w:cs="Times New Roman"/>
          <w:sz w:val="28"/>
          <w:szCs w:val="28"/>
        </w:rPr>
        <w:t xml:space="preserve">ления </w:t>
      </w:r>
      <w:r>
        <w:rPr>
          <w:rFonts w:ascii="Times New Roman" w:eastAsia="Times New Roman" w:hAnsi="Times New Roman" w:cs="Times New Roman"/>
          <w:sz w:val="28"/>
          <w:szCs w:val="28"/>
        </w:rPr>
        <w:t>прогнозируются</w:t>
      </w:r>
      <w:r w:rsidRPr="00B13FEA">
        <w:rPr>
          <w:rFonts w:ascii="Times New Roman" w:eastAsia="Times New Roman" w:hAnsi="Times New Roman" w:cs="Times New Roman"/>
          <w:sz w:val="28"/>
          <w:szCs w:val="28"/>
        </w:rPr>
        <w:t xml:space="preserve"> </w:t>
      </w:r>
      <w:r w:rsidRPr="003E6BE2">
        <w:rPr>
          <w:rFonts w:ascii="Times New Roman" w:eastAsia="Times New Roman" w:hAnsi="Times New Roman" w:cs="Times New Roman"/>
          <w:sz w:val="28"/>
          <w:szCs w:val="28"/>
        </w:rPr>
        <w:t>исходя из предполагаемого количества иностранных граждан, которые обратятся с заявлением на получение патента или его пр</w:t>
      </w:r>
      <w:r w:rsidRPr="003E6BE2">
        <w:rPr>
          <w:rFonts w:ascii="Times New Roman" w:eastAsia="Times New Roman" w:hAnsi="Times New Roman" w:cs="Times New Roman"/>
          <w:sz w:val="28"/>
          <w:szCs w:val="28"/>
        </w:rPr>
        <w:t>о</w:t>
      </w:r>
      <w:r w:rsidRPr="003E6BE2">
        <w:rPr>
          <w:rFonts w:ascii="Times New Roman" w:eastAsia="Times New Roman" w:hAnsi="Times New Roman" w:cs="Times New Roman"/>
          <w:sz w:val="28"/>
          <w:szCs w:val="28"/>
        </w:rPr>
        <w:t>дление (по 10 800 человек ежегодно), среднего срока действия патента (5,48</w:t>
      </w:r>
      <w:r w:rsidR="00CA0E8A">
        <w:rPr>
          <w:rFonts w:ascii="Times New Roman" w:eastAsia="Times New Roman" w:hAnsi="Times New Roman" w:cs="Times New Roman"/>
          <w:sz w:val="28"/>
          <w:szCs w:val="28"/>
        </w:rPr>
        <w:t> </w:t>
      </w:r>
      <w:r w:rsidRPr="003E6BE2">
        <w:rPr>
          <w:rFonts w:ascii="Times New Roman" w:eastAsia="Times New Roman" w:hAnsi="Times New Roman" w:cs="Times New Roman"/>
          <w:sz w:val="28"/>
          <w:szCs w:val="28"/>
        </w:rPr>
        <w:t>месяца), суммы фиксированного авансового платежа (1 200 рублей)</w:t>
      </w:r>
      <w:r w:rsidRPr="003E6BE2">
        <w:rPr>
          <w:rFonts w:ascii="Times New Roman" w:hAnsi="Times New Roman" w:cs="Times New Roman"/>
          <w:sz w:val="28"/>
          <w:szCs w:val="28"/>
        </w:rPr>
        <w:t xml:space="preserve"> </w:t>
      </w:r>
      <w:r w:rsidRPr="003E6BE2">
        <w:rPr>
          <w:rFonts w:ascii="Times New Roman" w:eastAsia="Times New Roman" w:hAnsi="Times New Roman" w:cs="Times New Roman"/>
          <w:sz w:val="28"/>
          <w:szCs w:val="28"/>
        </w:rPr>
        <w:t>с учетом коэффициента-дефлятора, применяемого на очередной прогнозиру</w:t>
      </w:r>
      <w:r w:rsidRPr="003E6BE2">
        <w:rPr>
          <w:rFonts w:ascii="Times New Roman" w:eastAsia="Times New Roman" w:hAnsi="Times New Roman" w:cs="Times New Roman"/>
          <w:sz w:val="28"/>
          <w:szCs w:val="28"/>
        </w:rPr>
        <w:t>е</w:t>
      </w:r>
      <w:r w:rsidRPr="003E6BE2">
        <w:rPr>
          <w:rFonts w:ascii="Times New Roman" w:eastAsia="Times New Roman" w:hAnsi="Times New Roman" w:cs="Times New Roman"/>
          <w:sz w:val="28"/>
          <w:szCs w:val="28"/>
        </w:rPr>
        <w:t xml:space="preserve">мый период, </w:t>
      </w:r>
      <w:r w:rsidRPr="003E6BE2">
        <w:rPr>
          <w:rFonts w:ascii="Times New Roman" w:hAnsi="Times New Roman" w:cs="Times New Roman"/>
          <w:sz w:val="28"/>
          <w:szCs w:val="28"/>
        </w:rPr>
        <w:t xml:space="preserve">а также </w:t>
      </w:r>
      <w:r w:rsidRPr="003E6BE2">
        <w:rPr>
          <w:rFonts w:ascii="Times New Roman" w:eastAsia="Times New Roman" w:hAnsi="Times New Roman" w:cs="Times New Roman"/>
          <w:sz w:val="28"/>
          <w:szCs w:val="28"/>
        </w:rPr>
        <w:t>регионального коэффициента, отражающего регионал</w:t>
      </w:r>
      <w:r w:rsidRPr="003E6BE2">
        <w:rPr>
          <w:rFonts w:ascii="Times New Roman" w:eastAsia="Times New Roman" w:hAnsi="Times New Roman" w:cs="Times New Roman"/>
          <w:sz w:val="28"/>
          <w:szCs w:val="28"/>
        </w:rPr>
        <w:t>ь</w:t>
      </w:r>
      <w:r w:rsidRPr="003E6BE2">
        <w:rPr>
          <w:rFonts w:ascii="Times New Roman" w:eastAsia="Times New Roman" w:hAnsi="Times New Roman" w:cs="Times New Roman"/>
          <w:sz w:val="28"/>
          <w:szCs w:val="28"/>
        </w:rPr>
        <w:t>ные особенности рынка</w:t>
      </w:r>
      <w:proofErr w:type="gramEnd"/>
      <w:r w:rsidRPr="003E6BE2">
        <w:rPr>
          <w:rFonts w:ascii="Times New Roman" w:eastAsia="Times New Roman" w:hAnsi="Times New Roman" w:cs="Times New Roman"/>
          <w:sz w:val="28"/>
          <w:szCs w:val="28"/>
        </w:rPr>
        <w:t xml:space="preserve"> труда</w:t>
      </w:r>
      <w:r w:rsidRPr="003E6BE2">
        <w:rPr>
          <w:rFonts w:ascii="Times New Roman" w:hAnsi="Times New Roman" w:cs="Times New Roman"/>
          <w:sz w:val="28"/>
          <w:szCs w:val="28"/>
        </w:rPr>
        <w:t xml:space="preserve"> (</w:t>
      </w:r>
      <w:r w:rsidRPr="003E6BE2">
        <w:rPr>
          <w:rFonts w:ascii="Times New Roman" w:eastAsia="Times New Roman" w:hAnsi="Times New Roman" w:cs="Times New Roman"/>
          <w:sz w:val="28"/>
          <w:szCs w:val="28"/>
        </w:rPr>
        <w:t>Закон</w:t>
      </w:r>
      <w:r w:rsidRPr="003E6BE2">
        <w:rPr>
          <w:rFonts w:ascii="Times New Roman" w:hAnsi="Times New Roman" w:cs="Times New Roman"/>
          <w:sz w:val="28"/>
          <w:szCs w:val="28"/>
        </w:rPr>
        <w:t xml:space="preserve">ом Оренбургской области </w:t>
      </w:r>
      <w:r>
        <w:rPr>
          <w:rFonts w:ascii="Times New Roman" w:hAnsi="Times New Roman" w:cs="Times New Roman"/>
          <w:sz w:val="28"/>
          <w:szCs w:val="28"/>
        </w:rPr>
        <w:t>от 04.09.2018 № 1181/298-VI-ОЗ «Об установлении коэффициента, отражающего реги</w:t>
      </w:r>
      <w:r>
        <w:rPr>
          <w:rFonts w:ascii="Times New Roman" w:hAnsi="Times New Roman" w:cs="Times New Roman"/>
          <w:sz w:val="28"/>
          <w:szCs w:val="28"/>
        </w:rPr>
        <w:t>о</w:t>
      </w:r>
      <w:r>
        <w:rPr>
          <w:rFonts w:ascii="Times New Roman" w:hAnsi="Times New Roman" w:cs="Times New Roman"/>
          <w:sz w:val="28"/>
          <w:szCs w:val="28"/>
        </w:rPr>
        <w:t xml:space="preserve">нальные особенности рынка труда на территории Оренбургской области, на </w:t>
      </w:r>
      <w:r>
        <w:rPr>
          <w:rFonts w:ascii="Times New Roman" w:hAnsi="Times New Roman" w:cs="Times New Roman"/>
          <w:sz w:val="28"/>
          <w:szCs w:val="28"/>
        </w:rPr>
        <w:lastRenderedPageBreak/>
        <w:t>2019 год»</w:t>
      </w:r>
      <w:r w:rsidRPr="003E6BE2">
        <w:rPr>
          <w:rFonts w:ascii="Times New Roman" w:hAnsi="Times New Roman" w:cs="Times New Roman"/>
          <w:sz w:val="28"/>
          <w:szCs w:val="28"/>
        </w:rPr>
        <w:t xml:space="preserve"> установлен в размере 1,76), и норматива отчислений в областной бюджет в размере 100</w:t>
      </w:r>
      <w:r>
        <w:rPr>
          <w:rFonts w:ascii="Times New Roman" w:hAnsi="Times New Roman" w:cs="Times New Roman"/>
          <w:sz w:val="28"/>
          <w:szCs w:val="28"/>
        </w:rPr>
        <w:t xml:space="preserve">%. </w:t>
      </w:r>
    </w:p>
    <w:p w:rsidR="00DA6D4C" w:rsidRDefault="00DA6D4C" w:rsidP="00DA6D4C">
      <w:pPr>
        <w:spacing w:after="0" w:line="240" w:lineRule="auto"/>
        <w:ind w:firstLine="709"/>
        <w:jc w:val="both"/>
        <w:rPr>
          <w:rFonts w:ascii="Times New Roman" w:hAnsi="Times New Roman" w:cs="Times New Roman"/>
          <w:sz w:val="28"/>
          <w:szCs w:val="28"/>
        </w:rPr>
      </w:pPr>
    </w:p>
    <w:p w:rsidR="00DA6D4C" w:rsidRPr="00515ADB" w:rsidRDefault="00DA6D4C" w:rsidP="00DA6D4C">
      <w:pPr>
        <w:widowControl w:val="0"/>
        <w:autoSpaceDE w:val="0"/>
        <w:autoSpaceDN w:val="0"/>
        <w:adjustRightInd w:val="0"/>
        <w:spacing w:after="0" w:line="240" w:lineRule="auto"/>
        <w:ind w:firstLine="567"/>
        <w:jc w:val="both"/>
        <w:rPr>
          <w:rFonts w:ascii="Times New Roman" w:eastAsia="Times New Roman" w:hAnsi="Times New Roman" w:cs="Times New Roman"/>
          <w:b/>
          <w:sz w:val="24"/>
          <w:szCs w:val="24"/>
        </w:rPr>
      </w:pPr>
      <w:r w:rsidRPr="00515ADB">
        <w:rPr>
          <w:rFonts w:ascii="Times New Roman" w:eastAsia="Times New Roman" w:hAnsi="Times New Roman" w:cs="Times New Roman"/>
          <w:b/>
          <w:sz w:val="24"/>
          <w:szCs w:val="24"/>
        </w:rPr>
        <w:t xml:space="preserve">НАЛОГИ НА ТОВАРЫ (РАБОТЫ, УСЛУГИ), РЕАЛИЗУЕМЫЕ </w:t>
      </w:r>
      <w:proofErr w:type="gramStart"/>
      <w:r w:rsidRPr="00515ADB">
        <w:rPr>
          <w:rFonts w:ascii="Times New Roman" w:eastAsia="Times New Roman" w:hAnsi="Times New Roman" w:cs="Times New Roman"/>
          <w:b/>
          <w:sz w:val="24"/>
          <w:szCs w:val="24"/>
        </w:rPr>
        <w:t>НА</w:t>
      </w:r>
      <w:proofErr w:type="gramEnd"/>
    </w:p>
    <w:p w:rsidR="00DA6D4C" w:rsidRDefault="00DA6D4C" w:rsidP="00DA6D4C">
      <w:pPr>
        <w:spacing w:after="0" w:line="240" w:lineRule="auto"/>
        <w:ind w:firstLine="567"/>
        <w:jc w:val="center"/>
        <w:rPr>
          <w:rFonts w:ascii="Times New Roman" w:eastAsia="Times New Roman" w:hAnsi="Times New Roman" w:cs="Times New Roman"/>
          <w:b/>
          <w:sz w:val="24"/>
          <w:szCs w:val="24"/>
        </w:rPr>
      </w:pPr>
      <w:r w:rsidRPr="00515ADB">
        <w:rPr>
          <w:rFonts w:ascii="Times New Roman" w:eastAsia="Times New Roman" w:hAnsi="Times New Roman" w:cs="Times New Roman"/>
          <w:b/>
          <w:sz w:val="24"/>
          <w:szCs w:val="24"/>
        </w:rPr>
        <w:t>ТЕРРИТОРИИ РОССИЙСКОЙ ФЕДЕРАЦИИ</w:t>
      </w:r>
    </w:p>
    <w:p w:rsidR="00DA6D4C" w:rsidRPr="00515ADB" w:rsidRDefault="00DA6D4C" w:rsidP="00DA6D4C">
      <w:pPr>
        <w:spacing w:after="0" w:line="240" w:lineRule="auto"/>
        <w:ind w:firstLine="709"/>
        <w:jc w:val="both"/>
        <w:rPr>
          <w:rFonts w:ascii="Times New Roman" w:eastAsia="Times New Roman" w:hAnsi="Times New Roman" w:cs="Times New Roman"/>
          <w:sz w:val="28"/>
          <w:szCs w:val="28"/>
        </w:rPr>
      </w:pPr>
      <w:r w:rsidRPr="00515ADB">
        <w:rPr>
          <w:rFonts w:ascii="Times New Roman" w:eastAsia="Times New Roman" w:hAnsi="Times New Roman" w:cs="Times New Roman"/>
          <w:b/>
          <w:sz w:val="28"/>
          <w:szCs w:val="28"/>
        </w:rPr>
        <w:t>Акцизы по подакцизным товарам (продукции), производимым на территории Российской Федерации</w:t>
      </w:r>
      <w:r w:rsidRPr="00515ADB">
        <w:rPr>
          <w:rFonts w:ascii="Times New Roman" w:eastAsia="Times New Roman" w:hAnsi="Times New Roman" w:cs="Times New Roman"/>
          <w:sz w:val="28"/>
          <w:szCs w:val="28"/>
        </w:rPr>
        <w:t xml:space="preserve"> прогнозируются в следующих разм</w:t>
      </w:r>
      <w:r w:rsidRPr="00515ADB">
        <w:rPr>
          <w:rFonts w:ascii="Times New Roman" w:eastAsia="Times New Roman" w:hAnsi="Times New Roman" w:cs="Times New Roman"/>
          <w:sz w:val="28"/>
          <w:szCs w:val="28"/>
        </w:rPr>
        <w:t>е</w:t>
      </w:r>
      <w:r w:rsidRPr="00515ADB">
        <w:rPr>
          <w:rFonts w:ascii="Times New Roman" w:eastAsia="Times New Roman" w:hAnsi="Times New Roman" w:cs="Times New Roman"/>
          <w:sz w:val="28"/>
          <w:szCs w:val="28"/>
        </w:rPr>
        <w:t>рах: в 2019 году – в</w:t>
      </w:r>
      <w:r w:rsidR="00CA0E8A">
        <w:rPr>
          <w:rFonts w:ascii="Times New Roman" w:eastAsia="Times New Roman" w:hAnsi="Times New Roman" w:cs="Times New Roman"/>
          <w:sz w:val="28"/>
          <w:szCs w:val="28"/>
        </w:rPr>
        <w:t xml:space="preserve"> </w:t>
      </w:r>
      <w:r w:rsidRPr="00515ADB">
        <w:rPr>
          <w:rFonts w:ascii="Times New Roman" w:eastAsia="Times New Roman" w:hAnsi="Times New Roman" w:cs="Times New Roman"/>
          <w:sz w:val="28"/>
          <w:szCs w:val="28"/>
        </w:rPr>
        <w:t>размере 6 266 570,0</w:t>
      </w:r>
      <w:r w:rsidR="00CA0E8A">
        <w:rPr>
          <w:rFonts w:ascii="Times New Roman" w:eastAsia="Times New Roman" w:hAnsi="Times New Roman" w:cs="Times New Roman"/>
          <w:sz w:val="28"/>
          <w:szCs w:val="28"/>
        </w:rPr>
        <w:t xml:space="preserve"> тыс. </w:t>
      </w:r>
      <w:r w:rsidRPr="00515ADB">
        <w:rPr>
          <w:rFonts w:ascii="Times New Roman" w:eastAsia="Times New Roman" w:hAnsi="Times New Roman" w:cs="Times New Roman"/>
          <w:sz w:val="28"/>
          <w:szCs w:val="28"/>
        </w:rPr>
        <w:t>рублей, или 124,8% к бюдже</w:t>
      </w:r>
      <w:r w:rsidRPr="00515ADB">
        <w:rPr>
          <w:rFonts w:ascii="Times New Roman" w:eastAsia="Times New Roman" w:hAnsi="Times New Roman" w:cs="Times New Roman"/>
          <w:sz w:val="28"/>
          <w:szCs w:val="28"/>
        </w:rPr>
        <w:t>т</w:t>
      </w:r>
      <w:r w:rsidRPr="00515ADB">
        <w:rPr>
          <w:rFonts w:ascii="Times New Roman" w:eastAsia="Times New Roman" w:hAnsi="Times New Roman" w:cs="Times New Roman"/>
          <w:sz w:val="28"/>
          <w:szCs w:val="28"/>
        </w:rPr>
        <w:t>ным назначениям 2018 года (5 021 114,0</w:t>
      </w:r>
      <w:r w:rsidR="00CA0E8A">
        <w:rPr>
          <w:rFonts w:ascii="Times New Roman" w:eastAsia="Times New Roman" w:hAnsi="Times New Roman" w:cs="Times New Roman"/>
          <w:sz w:val="28"/>
          <w:szCs w:val="28"/>
        </w:rPr>
        <w:t xml:space="preserve"> тыс. </w:t>
      </w:r>
      <w:r w:rsidRPr="00515ADB">
        <w:rPr>
          <w:rFonts w:ascii="Times New Roman" w:eastAsia="Times New Roman" w:hAnsi="Times New Roman" w:cs="Times New Roman"/>
          <w:sz w:val="28"/>
          <w:szCs w:val="28"/>
        </w:rPr>
        <w:t>рублей) и 121,3% от ожидаем</w:t>
      </w:r>
      <w:r w:rsidRPr="00515ADB">
        <w:rPr>
          <w:rFonts w:ascii="Times New Roman" w:eastAsia="Times New Roman" w:hAnsi="Times New Roman" w:cs="Times New Roman"/>
          <w:sz w:val="28"/>
          <w:szCs w:val="28"/>
        </w:rPr>
        <w:t>о</w:t>
      </w:r>
      <w:r w:rsidRPr="00515ADB">
        <w:rPr>
          <w:rFonts w:ascii="Times New Roman" w:eastAsia="Times New Roman" w:hAnsi="Times New Roman" w:cs="Times New Roman"/>
          <w:sz w:val="28"/>
          <w:szCs w:val="28"/>
        </w:rPr>
        <w:t>го исполнения за текущий год (5 166 147,0</w:t>
      </w:r>
      <w:r w:rsidR="00CA0E8A">
        <w:rPr>
          <w:rFonts w:ascii="Times New Roman" w:eastAsia="Times New Roman" w:hAnsi="Times New Roman" w:cs="Times New Roman"/>
          <w:sz w:val="28"/>
          <w:szCs w:val="28"/>
        </w:rPr>
        <w:t xml:space="preserve"> тыс. </w:t>
      </w:r>
      <w:r w:rsidRPr="00515ADB">
        <w:rPr>
          <w:rFonts w:ascii="Times New Roman" w:eastAsia="Times New Roman" w:hAnsi="Times New Roman" w:cs="Times New Roman"/>
          <w:sz w:val="28"/>
          <w:szCs w:val="28"/>
        </w:rPr>
        <w:t>рублей); в 2020 году – 7</w:t>
      </w:r>
      <w:r w:rsidR="00CA0E8A">
        <w:rPr>
          <w:rFonts w:ascii="Times New Roman" w:eastAsia="Times New Roman" w:hAnsi="Times New Roman" w:cs="Times New Roman"/>
          <w:sz w:val="28"/>
          <w:szCs w:val="28"/>
        </w:rPr>
        <w:t> </w:t>
      </w:r>
      <w:r w:rsidRPr="00515ADB">
        <w:rPr>
          <w:rFonts w:ascii="Times New Roman" w:eastAsia="Times New Roman" w:hAnsi="Times New Roman" w:cs="Times New Roman"/>
          <w:sz w:val="28"/>
          <w:szCs w:val="28"/>
        </w:rPr>
        <w:t>703</w:t>
      </w:r>
      <w:r w:rsidR="00CA0E8A">
        <w:rPr>
          <w:rFonts w:ascii="Times New Roman" w:eastAsia="Times New Roman" w:hAnsi="Times New Roman" w:cs="Times New Roman"/>
          <w:sz w:val="28"/>
          <w:szCs w:val="28"/>
        </w:rPr>
        <w:t> </w:t>
      </w:r>
      <w:r w:rsidRPr="00515ADB">
        <w:rPr>
          <w:rFonts w:ascii="Times New Roman" w:eastAsia="Times New Roman" w:hAnsi="Times New Roman" w:cs="Times New Roman"/>
          <w:sz w:val="28"/>
          <w:szCs w:val="28"/>
        </w:rPr>
        <w:t>567,0</w:t>
      </w:r>
      <w:r w:rsidR="00CA0E8A">
        <w:rPr>
          <w:rFonts w:ascii="Times New Roman" w:eastAsia="Times New Roman" w:hAnsi="Times New Roman" w:cs="Times New Roman"/>
          <w:sz w:val="28"/>
          <w:szCs w:val="28"/>
        </w:rPr>
        <w:t xml:space="preserve"> тыс. </w:t>
      </w:r>
      <w:r w:rsidRPr="00515ADB">
        <w:rPr>
          <w:rFonts w:ascii="Times New Roman" w:eastAsia="Times New Roman" w:hAnsi="Times New Roman" w:cs="Times New Roman"/>
          <w:sz w:val="28"/>
          <w:szCs w:val="28"/>
        </w:rPr>
        <w:t>рублей, или 122,9% к 2019 году; в 2021 году – 10</w:t>
      </w:r>
      <w:r w:rsidR="00CA0E8A">
        <w:rPr>
          <w:rFonts w:ascii="Times New Roman" w:eastAsia="Times New Roman" w:hAnsi="Times New Roman" w:cs="Times New Roman"/>
          <w:sz w:val="28"/>
          <w:szCs w:val="28"/>
        </w:rPr>
        <w:t> </w:t>
      </w:r>
      <w:r w:rsidRPr="00515ADB">
        <w:rPr>
          <w:rFonts w:ascii="Times New Roman" w:eastAsia="Times New Roman" w:hAnsi="Times New Roman" w:cs="Times New Roman"/>
          <w:sz w:val="28"/>
          <w:szCs w:val="28"/>
        </w:rPr>
        <w:t>591</w:t>
      </w:r>
      <w:r w:rsidR="00CA0E8A">
        <w:rPr>
          <w:rFonts w:ascii="Times New Roman" w:eastAsia="Times New Roman" w:hAnsi="Times New Roman" w:cs="Times New Roman"/>
          <w:sz w:val="28"/>
          <w:szCs w:val="28"/>
        </w:rPr>
        <w:t> </w:t>
      </w:r>
      <w:r w:rsidRPr="00515ADB">
        <w:rPr>
          <w:rFonts w:ascii="Times New Roman" w:eastAsia="Times New Roman" w:hAnsi="Times New Roman" w:cs="Times New Roman"/>
          <w:sz w:val="28"/>
          <w:szCs w:val="28"/>
        </w:rPr>
        <w:t>472,0</w:t>
      </w:r>
      <w:r w:rsidR="00CA0E8A">
        <w:rPr>
          <w:rFonts w:ascii="Times New Roman" w:eastAsia="Times New Roman" w:hAnsi="Times New Roman" w:cs="Times New Roman"/>
          <w:sz w:val="28"/>
          <w:szCs w:val="28"/>
        </w:rPr>
        <w:t xml:space="preserve"> тыс. </w:t>
      </w:r>
      <w:r w:rsidRPr="00515ADB">
        <w:rPr>
          <w:rFonts w:ascii="Times New Roman" w:eastAsia="Times New Roman" w:hAnsi="Times New Roman" w:cs="Times New Roman"/>
          <w:sz w:val="28"/>
          <w:szCs w:val="28"/>
        </w:rPr>
        <w:t>рублей, или 137,5% к 2020 году. Доля данных доходов в общем объеме налоговых и неналоговых поступлений в 2018 году прогноз</w:t>
      </w:r>
      <w:r w:rsidRPr="00515ADB">
        <w:rPr>
          <w:rFonts w:ascii="Times New Roman" w:eastAsia="Times New Roman" w:hAnsi="Times New Roman" w:cs="Times New Roman"/>
          <w:sz w:val="28"/>
          <w:szCs w:val="28"/>
        </w:rPr>
        <w:t>и</w:t>
      </w:r>
      <w:r w:rsidRPr="00515ADB">
        <w:rPr>
          <w:rFonts w:ascii="Times New Roman" w:eastAsia="Times New Roman" w:hAnsi="Times New Roman" w:cs="Times New Roman"/>
          <w:sz w:val="28"/>
          <w:szCs w:val="28"/>
        </w:rPr>
        <w:t>руется в размере 9,3%.</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515ADB">
        <w:rPr>
          <w:rFonts w:ascii="Times New Roman" w:hAnsi="Times New Roman" w:cs="Times New Roman"/>
          <w:bCs/>
          <w:sz w:val="28"/>
          <w:szCs w:val="28"/>
        </w:rPr>
        <w:t xml:space="preserve">В соответствии с </w:t>
      </w:r>
      <w:r w:rsidRPr="00515ADB">
        <w:rPr>
          <w:rFonts w:ascii="Times New Roman" w:hAnsi="Times New Roman" w:cs="Times New Roman"/>
          <w:sz w:val="28"/>
          <w:szCs w:val="28"/>
        </w:rPr>
        <w:t xml:space="preserve">Основными направлениями бюджетной, налоговой и </w:t>
      </w:r>
      <w:proofErr w:type="spellStart"/>
      <w:r w:rsidRPr="00515ADB">
        <w:rPr>
          <w:rFonts w:ascii="Times New Roman" w:hAnsi="Times New Roman" w:cs="Times New Roman"/>
          <w:sz w:val="28"/>
          <w:szCs w:val="28"/>
        </w:rPr>
        <w:t>таможенно-тарифной</w:t>
      </w:r>
      <w:proofErr w:type="spellEnd"/>
      <w:r w:rsidRPr="00F2195D">
        <w:rPr>
          <w:rFonts w:ascii="Times New Roman" w:hAnsi="Times New Roman" w:cs="Times New Roman"/>
          <w:sz w:val="28"/>
          <w:szCs w:val="28"/>
        </w:rPr>
        <w:t xml:space="preserve"> политики в части акцизного налогообложения пред</w:t>
      </w:r>
      <w:r w:rsidRPr="00F2195D">
        <w:rPr>
          <w:rFonts w:ascii="Times New Roman" w:hAnsi="Times New Roman" w:cs="Times New Roman"/>
          <w:sz w:val="28"/>
          <w:szCs w:val="28"/>
        </w:rPr>
        <w:t>у</w:t>
      </w:r>
      <w:r w:rsidRPr="00F2195D">
        <w:rPr>
          <w:rFonts w:ascii="Times New Roman" w:hAnsi="Times New Roman" w:cs="Times New Roman"/>
          <w:sz w:val="28"/>
          <w:szCs w:val="28"/>
        </w:rPr>
        <w:t>смотрены следующие меры налоговой политики, реализация которых окажет влияние на размер</w:t>
      </w:r>
      <w:r>
        <w:rPr>
          <w:rFonts w:ascii="Times New Roman" w:hAnsi="Times New Roman" w:cs="Times New Roman"/>
          <w:sz w:val="28"/>
          <w:szCs w:val="28"/>
        </w:rPr>
        <w:t xml:space="preserve"> доходов областного бюджета в 2019 году и плановом п</w:t>
      </w:r>
      <w:r>
        <w:rPr>
          <w:rFonts w:ascii="Times New Roman" w:hAnsi="Times New Roman" w:cs="Times New Roman"/>
          <w:sz w:val="28"/>
          <w:szCs w:val="28"/>
        </w:rPr>
        <w:t>е</w:t>
      </w:r>
      <w:r>
        <w:rPr>
          <w:rFonts w:ascii="Times New Roman" w:hAnsi="Times New Roman" w:cs="Times New Roman"/>
          <w:sz w:val="28"/>
          <w:szCs w:val="28"/>
        </w:rPr>
        <w:t>риоде:</w:t>
      </w:r>
    </w:p>
    <w:p w:rsidR="00DA6D4C" w:rsidRPr="0046110A" w:rsidRDefault="00DA6D4C" w:rsidP="00DA6D4C">
      <w:pPr>
        <w:autoSpaceDE w:val="0"/>
        <w:autoSpaceDN w:val="0"/>
        <w:adjustRightInd w:val="0"/>
        <w:spacing w:after="0" w:line="240" w:lineRule="auto"/>
        <w:ind w:firstLine="709"/>
        <w:jc w:val="both"/>
        <w:rPr>
          <w:rFonts w:ascii="Times New Roman" w:hAnsi="Times New Roman" w:cs="Times New Roman"/>
          <w:bCs/>
          <w:sz w:val="28"/>
          <w:szCs w:val="28"/>
        </w:rPr>
      </w:pPr>
      <w:r>
        <w:rPr>
          <w:rFonts w:ascii="Times New Roman" w:hAnsi="Times New Roman" w:cs="Times New Roman"/>
          <w:bCs/>
          <w:sz w:val="28"/>
          <w:szCs w:val="28"/>
        </w:rPr>
        <w:t>и</w:t>
      </w:r>
      <w:r w:rsidRPr="0046110A">
        <w:rPr>
          <w:rFonts w:ascii="Times New Roman" w:hAnsi="Times New Roman" w:cs="Times New Roman"/>
          <w:bCs/>
          <w:sz w:val="28"/>
          <w:szCs w:val="28"/>
        </w:rPr>
        <w:t>ндексация ставок акцизов на 2021 год в соответствии с прогн</w:t>
      </w:r>
      <w:r>
        <w:rPr>
          <w:rFonts w:ascii="Times New Roman" w:hAnsi="Times New Roman" w:cs="Times New Roman"/>
          <w:bCs/>
          <w:sz w:val="28"/>
          <w:szCs w:val="28"/>
        </w:rPr>
        <w:t>озиру</w:t>
      </w:r>
      <w:r>
        <w:rPr>
          <w:rFonts w:ascii="Times New Roman" w:hAnsi="Times New Roman" w:cs="Times New Roman"/>
          <w:bCs/>
          <w:sz w:val="28"/>
          <w:szCs w:val="28"/>
        </w:rPr>
        <w:t>е</w:t>
      </w:r>
      <w:r>
        <w:rPr>
          <w:rFonts w:ascii="Times New Roman" w:hAnsi="Times New Roman" w:cs="Times New Roman"/>
          <w:bCs/>
          <w:sz w:val="28"/>
          <w:szCs w:val="28"/>
        </w:rPr>
        <w:t>мым уровнем инфляции (на 4%); став</w:t>
      </w:r>
      <w:r w:rsidRPr="0046110A">
        <w:rPr>
          <w:rFonts w:ascii="Times New Roman" w:hAnsi="Times New Roman" w:cs="Times New Roman"/>
          <w:bCs/>
          <w:sz w:val="28"/>
          <w:szCs w:val="28"/>
        </w:rPr>
        <w:t>к</w:t>
      </w:r>
      <w:r>
        <w:rPr>
          <w:rFonts w:ascii="Times New Roman" w:hAnsi="Times New Roman" w:cs="Times New Roman"/>
          <w:bCs/>
          <w:sz w:val="28"/>
          <w:szCs w:val="28"/>
        </w:rPr>
        <w:t>и</w:t>
      </w:r>
      <w:r w:rsidRPr="0046110A">
        <w:rPr>
          <w:rFonts w:ascii="Times New Roman" w:hAnsi="Times New Roman" w:cs="Times New Roman"/>
          <w:bCs/>
          <w:sz w:val="28"/>
          <w:szCs w:val="28"/>
        </w:rPr>
        <w:t xml:space="preserve"> акцизов на 2019-2020</w:t>
      </w:r>
      <w:r>
        <w:rPr>
          <w:rFonts w:ascii="Times New Roman" w:hAnsi="Times New Roman" w:cs="Times New Roman"/>
          <w:bCs/>
          <w:sz w:val="28"/>
          <w:szCs w:val="28"/>
        </w:rPr>
        <w:t> </w:t>
      </w:r>
      <w:r w:rsidRPr="0046110A">
        <w:rPr>
          <w:rFonts w:ascii="Times New Roman" w:hAnsi="Times New Roman" w:cs="Times New Roman"/>
          <w:bCs/>
          <w:sz w:val="28"/>
          <w:szCs w:val="28"/>
        </w:rPr>
        <w:t xml:space="preserve">годы </w:t>
      </w:r>
      <w:r>
        <w:rPr>
          <w:rFonts w:ascii="Times New Roman" w:hAnsi="Times New Roman" w:cs="Times New Roman"/>
          <w:bCs/>
          <w:sz w:val="28"/>
          <w:szCs w:val="28"/>
        </w:rPr>
        <w:t>с</w:t>
      </w:r>
      <w:r w:rsidRPr="0046110A">
        <w:rPr>
          <w:rFonts w:ascii="Times New Roman" w:hAnsi="Times New Roman" w:cs="Times New Roman"/>
          <w:bCs/>
          <w:sz w:val="28"/>
          <w:szCs w:val="28"/>
        </w:rPr>
        <w:t>охран</w:t>
      </w:r>
      <w:r>
        <w:rPr>
          <w:rFonts w:ascii="Times New Roman" w:hAnsi="Times New Roman" w:cs="Times New Roman"/>
          <w:bCs/>
          <w:sz w:val="28"/>
          <w:szCs w:val="28"/>
        </w:rPr>
        <w:t>я</w:t>
      </w:r>
      <w:r>
        <w:rPr>
          <w:rFonts w:ascii="Times New Roman" w:hAnsi="Times New Roman" w:cs="Times New Roman"/>
          <w:bCs/>
          <w:sz w:val="28"/>
          <w:szCs w:val="28"/>
        </w:rPr>
        <w:t>ются</w:t>
      </w:r>
      <w:r w:rsidRPr="0046110A">
        <w:rPr>
          <w:rFonts w:ascii="Times New Roman" w:hAnsi="Times New Roman" w:cs="Times New Roman"/>
          <w:bCs/>
          <w:sz w:val="28"/>
          <w:szCs w:val="28"/>
        </w:rPr>
        <w:t xml:space="preserve"> на уровне, установленном действующим </w:t>
      </w:r>
      <w:r>
        <w:rPr>
          <w:rFonts w:ascii="Times New Roman" w:hAnsi="Times New Roman" w:cs="Times New Roman"/>
          <w:bCs/>
          <w:sz w:val="28"/>
          <w:szCs w:val="28"/>
        </w:rPr>
        <w:t xml:space="preserve">налоговым </w:t>
      </w:r>
      <w:r w:rsidRPr="0046110A">
        <w:rPr>
          <w:rFonts w:ascii="Times New Roman" w:hAnsi="Times New Roman" w:cs="Times New Roman"/>
          <w:bCs/>
          <w:sz w:val="28"/>
          <w:szCs w:val="28"/>
        </w:rPr>
        <w:t>законодательством</w:t>
      </w:r>
      <w:r>
        <w:rPr>
          <w:rFonts w:ascii="Times New Roman" w:hAnsi="Times New Roman" w:cs="Times New Roman"/>
          <w:bCs/>
          <w:sz w:val="28"/>
          <w:szCs w:val="28"/>
        </w:rPr>
        <w:t>;</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поэтапная передача </w:t>
      </w:r>
      <w:proofErr w:type="gramStart"/>
      <w:r>
        <w:rPr>
          <w:rFonts w:ascii="Times New Roman" w:hAnsi="Times New Roman" w:cs="Times New Roman"/>
          <w:sz w:val="28"/>
          <w:szCs w:val="28"/>
        </w:rPr>
        <w:t>с федерального на региональный уровень доходов от уплаты акцизов на нефтепродукты с учетом</w:t>
      </w:r>
      <w:proofErr w:type="gramEnd"/>
      <w:r>
        <w:rPr>
          <w:rFonts w:ascii="Times New Roman" w:hAnsi="Times New Roman" w:cs="Times New Roman"/>
          <w:sz w:val="28"/>
          <w:szCs w:val="28"/>
        </w:rPr>
        <w:t xml:space="preserve"> необходимости решения зад</w:t>
      </w:r>
      <w:r>
        <w:rPr>
          <w:rFonts w:ascii="Times New Roman" w:hAnsi="Times New Roman" w:cs="Times New Roman"/>
          <w:sz w:val="28"/>
          <w:szCs w:val="28"/>
        </w:rPr>
        <w:t>а</w:t>
      </w:r>
      <w:r>
        <w:rPr>
          <w:rFonts w:ascii="Times New Roman" w:hAnsi="Times New Roman" w:cs="Times New Roman"/>
          <w:sz w:val="28"/>
          <w:szCs w:val="28"/>
        </w:rPr>
        <w:t>чи по поддержке транспортной инфраструктуры городских агломераций (предусматривается доведение к 2024 году норматива зачисления в бюджеты субъектов Российской Федерации до 100%);</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увеличение с 1 января 2019 года норматива зачисления в бюджеты субъектов Российской Федерации акцизов на алкогольную продукцию с об</w:t>
      </w:r>
      <w:r>
        <w:rPr>
          <w:rFonts w:ascii="Times New Roman" w:hAnsi="Times New Roman" w:cs="Times New Roman"/>
          <w:sz w:val="28"/>
          <w:szCs w:val="28"/>
        </w:rPr>
        <w:t>ъ</w:t>
      </w:r>
      <w:r>
        <w:rPr>
          <w:rFonts w:ascii="Times New Roman" w:hAnsi="Times New Roman" w:cs="Times New Roman"/>
          <w:sz w:val="28"/>
          <w:szCs w:val="28"/>
        </w:rPr>
        <w:t>емной долей этилового спирта свыше 9% в целях частичной компенсации выпадающих доходов консолидированных бюджетов субъектов Российской Федерации, обусловленных исключением движимого имущества из объектов налогообложения (с 50% до 80%).</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6400A8">
        <w:rPr>
          <w:rFonts w:ascii="Times New Roman" w:hAnsi="Times New Roman" w:cs="Times New Roman"/>
          <w:sz w:val="28"/>
          <w:szCs w:val="28"/>
        </w:rPr>
        <w:t>Кроме того, в соответствии с проектом Федерального закона № 499593-7 «О внесении изменений в Бюджетный кодекс Российской Федерации» (р</w:t>
      </w:r>
      <w:r w:rsidRPr="006400A8">
        <w:rPr>
          <w:rFonts w:ascii="Times New Roman" w:hAnsi="Times New Roman" w:cs="Times New Roman"/>
          <w:sz w:val="28"/>
          <w:szCs w:val="28"/>
        </w:rPr>
        <w:t>е</w:t>
      </w:r>
      <w:r w:rsidRPr="006400A8">
        <w:rPr>
          <w:rFonts w:ascii="Times New Roman" w:hAnsi="Times New Roman" w:cs="Times New Roman"/>
          <w:sz w:val="28"/>
          <w:szCs w:val="28"/>
        </w:rPr>
        <w:t>дакция, принятая Государственной Думой ФС РФ в I</w:t>
      </w:r>
      <w:r>
        <w:rPr>
          <w:rFonts w:ascii="Times New Roman" w:hAnsi="Times New Roman" w:cs="Times New Roman"/>
          <w:sz w:val="28"/>
          <w:szCs w:val="28"/>
        </w:rPr>
        <w:t> </w:t>
      </w:r>
      <w:r w:rsidRPr="006400A8">
        <w:rPr>
          <w:rFonts w:ascii="Times New Roman" w:hAnsi="Times New Roman" w:cs="Times New Roman"/>
          <w:sz w:val="28"/>
          <w:szCs w:val="28"/>
        </w:rPr>
        <w:t>чтении 12.09.2018) с 1</w:t>
      </w:r>
      <w:r w:rsidR="00CA0E8A">
        <w:rPr>
          <w:rFonts w:ascii="Times New Roman" w:hAnsi="Times New Roman" w:cs="Times New Roman"/>
          <w:sz w:val="28"/>
          <w:szCs w:val="28"/>
        </w:rPr>
        <w:t> </w:t>
      </w:r>
      <w:r w:rsidRPr="006400A8">
        <w:rPr>
          <w:rFonts w:ascii="Times New Roman" w:hAnsi="Times New Roman" w:cs="Times New Roman"/>
          <w:sz w:val="28"/>
          <w:szCs w:val="28"/>
        </w:rPr>
        <w:t>января 2019 года предусматривается зачисление акцизов на этиловый спирт из непищевого сырья, в настоящее время являющихся источником доходов федерального бюджета, в бюджеты субъектов Российской Федерации по нормативу 50%. При этом, исходя</w:t>
      </w:r>
      <w:proofErr w:type="gramEnd"/>
      <w:r w:rsidRPr="006400A8">
        <w:rPr>
          <w:rFonts w:ascii="Times New Roman" w:hAnsi="Times New Roman" w:cs="Times New Roman"/>
          <w:sz w:val="28"/>
          <w:szCs w:val="28"/>
        </w:rPr>
        <w:t xml:space="preserve"> из показателей Отчета ф. № 1-НМ пл</w:t>
      </w:r>
      <w:r w:rsidRPr="006400A8">
        <w:rPr>
          <w:rFonts w:ascii="Times New Roman" w:hAnsi="Times New Roman" w:cs="Times New Roman"/>
          <w:sz w:val="28"/>
          <w:szCs w:val="28"/>
        </w:rPr>
        <w:t>а</w:t>
      </w:r>
      <w:r w:rsidRPr="006400A8">
        <w:rPr>
          <w:rFonts w:ascii="Times New Roman" w:hAnsi="Times New Roman" w:cs="Times New Roman"/>
          <w:sz w:val="28"/>
          <w:szCs w:val="28"/>
        </w:rPr>
        <w:t xml:space="preserve">тельщики акцизов на этиловый спирт из непищевого сырья на территории Оренбургской области отсутствуют, и </w:t>
      </w:r>
      <w:r>
        <w:rPr>
          <w:rFonts w:ascii="Times New Roman" w:hAnsi="Times New Roman" w:cs="Times New Roman"/>
          <w:sz w:val="28"/>
          <w:szCs w:val="28"/>
        </w:rPr>
        <w:t>З</w:t>
      </w:r>
      <w:r w:rsidRPr="006400A8">
        <w:rPr>
          <w:rFonts w:ascii="Times New Roman" w:hAnsi="Times New Roman" w:cs="Times New Roman"/>
          <w:sz w:val="28"/>
          <w:szCs w:val="28"/>
        </w:rPr>
        <w:t>аконопроектом</w:t>
      </w:r>
      <w:r w:rsidR="00CA0E8A">
        <w:rPr>
          <w:rFonts w:ascii="Times New Roman" w:hAnsi="Times New Roman" w:cs="Times New Roman"/>
          <w:sz w:val="28"/>
          <w:szCs w:val="28"/>
        </w:rPr>
        <w:t xml:space="preserve"> </w:t>
      </w:r>
      <w:r w:rsidRPr="006400A8">
        <w:rPr>
          <w:rFonts w:ascii="Times New Roman" w:hAnsi="Times New Roman" w:cs="Times New Roman"/>
          <w:sz w:val="28"/>
          <w:szCs w:val="28"/>
        </w:rPr>
        <w:t xml:space="preserve">данные доходы не предусматриваются. </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разрезе подстатей акцизов Законопроектом предусматриваются сл</w:t>
      </w:r>
      <w:r>
        <w:rPr>
          <w:rFonts w:ascii="Times New Roman" w:hAnsi="Times New Roman" w:cs="Times New Roman"/>
          <w:sz w:val="28"/>
          <w:szCs w:val="28"/>
        </w:rPr>
        <w:t>е</w:t>
      </w:r>
      <w:r>
        <w:rPr>
          <w:rFonts w:ascii="Times New Roman" w:hAnsi="Times New Roman" w:cs="Times New Roman"/>
          <w:sz w:val="28"/>
          <w:szCs w:val="28"/>
        </w:rPr>
        <w:t>дующие показатели.</w:t>
      </w:r>
    </w:p>
    <w:p w:rsidR="00DA6D4C" w:rsidRPr="008917DB" w:rsidRDefault="00DA6D4C" w:rsidP="00DA6D4C">
      <w:pPr>
        <w:spacing w:after="0" w:line="240" w:lineRule="auto"/>
        <w:ind w:firstLine="567"/>
        <w:jc w:val="both"/>
        <w:rPr>
          <w:rFonts w:ascii="Times New Roman" w:hAnsi="Times New Roman" w:cs="Times New Roman"/>
          <w:sz w:val="28"/>
          <w:szCs w:val="28"/>
        </w:rPr>
      </w:pPr>
      <w:proofErr w:type="gramStart"/>
      <w:r w:rsidRPr="00A72B29">
        <w:rPr>
          <w:rFonts w:ascii="Times New Roman" w:eastAsia="Times New Roman" w:hAnsi="Times New Roman" w:cs="Times New Roman"/>
          <w:sz w:val="28"/>
          <w:szCs w:val="28"/>
        </w:rPr>
        <w:lastRenderedPageBreak/>
        <w:t xml:space="preserve">По подстатье </w:t>
      </w:r>
      <w:r w:rsidRPr="00A72B29">
        <w:rPr>
          <w:rFonts w:ascii="Times New Roman" w:eastAsia="Times New Roman" w:hAnsi="Times New Roman" w:cs="Times New Roman"/>
          <w:b/>
          <w:i/>
          <w:sz w:val="28"/>
          <w:szCs w:val="28"/>
        </w:rPr>
        <w:t>«Акцизы на этиловый спирт из пищевого или непищев</w:t>
      </w:r>
      <w:r w:rsidRPr="00A72B29">
        <w:rPr>
          <w:rFonts w:ascii="Times New Roman" w:eastAsia="Times New Roman" w:hAnsi="Times New Roman" w:cs="Times New Roman"/>
          <w:b/>
          <w:i/>
          <w:sz w:val="28"/>
          <w:szCs w:val="28"/>
        </w:rPr>
        <w:t>о</w:t>
      </w:r>
      <w:r w:rsidRPr="00A72B29">
        <w:rPr>
          <w:rFonts w:ascii="Times New Roman" w:eastAsia="Times New Roman" w:hAnsi="Times New Roman" w:cs="Times New Roman"/>
          <w:b/>
          <w:i/>
          <w:sz w:val="28"/>
          <w:szCs w:val="28"/>
        </w:rPr>
        <w:t xml:space="preserve">го сырья, в том числе денатурированный этиловый спирт, спирт-сырец, дистилляты винный, виноградный, плодовый, коньячный, </w:t>
      </w:r>
      <w:proofErr w:type="spellStart"/>
      <w:r w:rsidRPr="00A72B29">
        <w:rPr>
          <w:rFonts w:ascii="Times New Roman" w:eastAsia="Times New Roman" w:hAnsi="Times New Roman" w:cs="Times New Roman"/>
          <w:b/>
          <w:i/>
          <w:sz w:val="28"/>
          <w:szCs w:val="28"/>
        </w:rPr>
        <w:t>кальвадосный</w:t>
      </w:r>
      <w:proofErr w:type="spellEnd"/>
      <w:r w:rsidRPr="00A72B29">
        <w:rPr>
          <w:rFonts w:ascii="Times New Roman" w:eastAsia="Times New Roman" w:hAnsi="Times New Roman" w:cs="Times New Roman"/>
          <w:b/>
          <w:i/>
          <w:sz w:val="28"/>
          <w:szCs w:val="28"/>
        </w:rPr>
        <w:t xml:space="preserve">, </w:t>
      </w:r>
      <w:proofErr w:type="spellStart"/>
      <w:r w:rsidRPr="00A72B29">
        <w:rPr>
          <w:rFonts w:ascii="Times New Roman" w:eastAsia="Times New Roman" w:hAnsi="Times New Roman" w:cs="Times New Roman"/>
          <w:b/>
          <w:i/>
          <w:sz w:val="28"/>
          <w:szCs w:val="28"/>
        </w:rPr>
        <w:t>висковый</w:t>
      </w:r>
      <w:proofErr w:type="spellEnd"/>
      <w:r w:rsidRPr="00A72B29">
        <w:rPr>
          <w:rFonts w:ascii="Times New Roman" w:eastAsia="Times New Roman" w:hAnsi="Times New Roman" w:cs="Times New Roman"/>
          <w:b/>
          <w:i/>
          <w:sz w:val="28"/>
          <w:szCs w:val="28"/>
        </w:rPr>
        <w:t>, производимый на территории Российской Федерации»</w:t>
      </w:r>
      <w:r w:rsidRPr="00A72B29">
        <w:rPr>
          <w:rFonts w:ascii="Times New Roman" w:eastAsia="Times New Roman" w:hAnsi="Times New Roman" w:cs="Times New Roman"/>
          <w:sz w:val="28"/>
          <w:szCs w:val="28"/>
        </w:rPr>
        <w:t xml:space="preserve"> на 2019</w:t>
      </w:r>
      <w:r w:rsidR="00CA0E8A">
        <w:rPr>
          <w:rFonts w:ascii="Times New Roman" w:eastAsia="Times New Roman" w:hAnsi="Times New Roman" w:cs="Times New Roman"/>
          <w:sz w:val="28"/>
          <w:szCs w:val="28"/>
        </w:rPr>
        <w:t> </w:t>
      </w:r>
      <w:r w:rsidRPr="00A72B29">
        <w:rPr>
          <w:rFonts w:ascii="Times New Roman" w:eastAsia="Times New Roman" w:hAnsi="Times New Roman" w:cs="Times New Roman"/>
          <w:sz w:val="28"/>
          <w:szCs w:val="28"/>
        </w:rPr>
        <w:t xml:space="preserve">год планируются в </w:t>
      </w:r>
      <w:r w:rsidRPr="00506225">
        <w:rPr>
          <w:rFonts w:ascii="Times New Roman" w:hAnsi="Times New Roman" w:cs="Times New Roman"/>
          <w:sz w:val="28"/>
          <w:szCs w:val="28"/>
        </w:rPr>
        <w:t>объеме</w:t>
      </w:r>
      <w:r w:rsidR="00CA0E8A">
        <w:rPr>
          <w:rFonts w:ascii="Times New Roman" w:hAnsi="Times New Roman" w:cs="Times New Roman"/>
          <w:sz w:val="28"/>
          <w:szCs w:val="28"/>
        </w:rPr>
        <w:t xml:space="preserve"> </w:t>
      </w:r>
      <w:r w:rsidRPr="00506225">
        <w:rPr>
          <w:rFonts w:ascii="Times New Roman" w:hAnsi="Times New Roman" w:cs="Times New Roman"/>
          <w:sz w:val="28"/>
          <w:szCs w:val="28"/>
        </w:rPr>
        <w:t>7 918,0</w:t>
      </w:r>
      <w:r w:rsidR="00CA0E8A">
        <w:rPr>
          <w:rFonts w:ascii="Times New Roman" w:hAnsi="Times New Roman" w:cs="Times New Roman"/>
          <w:sz w:val="28"/>
          <w:szCs w:val="28"/>
        </w:rPr>
        <w:t xml:space="preserve"> тыс. </w:t>
      </w:r>
      <w:r w:rsidRPr="00506225">
        <w:rPr>
          <w:rFonts w:ascii="Times New Roman" w:hAnsi="Times New Roman" w:cs="Times New Roman"/>
          <w:sz w:val="28"/>
          <w:szCs w:val="28"/>
        </w:rPr>
        <w:t>рублей, или 70,5% к утвержде</w:t>
      </w:r>
      <w:r w:rsidRPr="00506225">
        <w:rPr>
          <w:rFonts w:ascii="Times New Roman" w:hAnsi="Times New Roman" w:cs="Times New Roman"/>
          <w:sz w:val="28"/>
          <w:szCs w:val="28"/>
        </w:rPr>
        <w:t>н</w:t>
      </w:r>
      <w:r w:rsidRPr="00506225">
        <w:rPr>
          <w:rFonts w:ascii="Times New Roman" w:hAnsi="Times New Roman" w:cs="Times New Roman"/>
          <w:sz w:val="28"/>
          <w:szCs w:val="28"/>
        </w:rPr>
        <w:t>ным на 2018 год назначениям</w:t>
      </w:r>
      <w:r>
        <w:rPr>
          <w:rFonts w:ascii="Times New Roman" w:hAnsi="Times New Roman" w:cs="Times New Roman"/>
          <w:sz w:val="28"/>
          <w:szCs w:val="28"/>
        </w:rPr>
        <w:t xml:space="preserve"> (11 235,0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506225">
        <w:rPr>
          <w:rFonts w:ascii="Times New Roman" w:hAnsi="Times New Roman" w:cs="Times New Roman"/>
          <w:sz w:val="28"/>
          <w:szCs w:val="28"/>
        </w:rPr>
        <w:t xml:space="preserve"> и 68,0% к их ожидаем</w:t>
      </w:r>
      <w:r w:rsidRPr="00506225">
        <w:rPr>
          <w:rFonts w:ascii="Times New Roman" w:hAnsi="Times New Roman" w:cs="Times New Roman"/>
          <w:sz w:val="28"/>
          <w:szCs w:val="28"/>
        </w:rPr>
        <w:t>о</w:t>
      </w:r>
      <w:r w:rsidRPr="00506225">
        <w:rPr>
          <w:rFonts w:ascii="Times New Roman" w:hAnsi="Times New Roman" w:cs="Times New Roman"/>
          <w:sz w:val="28"/>
          <w:szCs w:val="28"/>
        </w:rPr>
        <w:t>му исполнению</w:t>
      </w:r>
      <w:r>
        <w:rPr>
          <w:rFonts w:ascii="Times New Roman" w:hAnsi="Times New Roman" w:cs="Times New Roman"/>
          <w:sz w:val="28"/>
          <w:szCs w:val="28"/>
        </w:rPr>
        <w:t xml:space="preserve"> (11 643,0</w:t>
      </w:r>
      <w:proofErr w:type="gramEnd"/>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506225">
        <w:rPr>
          <w:rFonts w:ascii="Times New Roman" w:hAnsi="Times New Roman" w:cs="Times New Roman"/>
          <w:sz w:val="28"/>
          <w:szCs w:val="28"/>
        </w:rPr>
        <w:t xml:space="preserve">, </w:t>
      </w:r>
      <w:r w:rsidRPr="008917DB">
        <w:rPr>
          <w:rFonts w:ascii="Times New Roman" w:hAnsi="Times New Roman" w:cs="Times New Roman"/>
          <w:sz w:val="28"/>
          <w:szCs w:val="28"/>
        </w:rPr>
        <w:t xml:space="preserve">на 2020 год – в размере </w:t>
      </w:r>
      <w:r w:rsidRPr="00506225">
        <w:rPr>
          <w:rFonts w:ascii="Times New Roman" w:hAnsi="Times New Roman" w:cs="Times New Roman"/>
          <w:sz w:val="28"/>
          <w:szCs w:val="28"/>
        </w:rPr>
        <w:t>7</w:t>
      </w:r>
      <w:r w:rsidR="00CC7898">
        <w:rPr>
          <w:rFonts w:ascii="Times New Roman" w:hAnsi="Times New Roman" w:cs="Times New Roman"/>
          <w:sz w:val="28"/>
          <w:szCs w:val="28"/>
        </w:rPr>
        <w:t> </w:t>
      </w:r>
      <w:r w:rsidRPr="00506225">
        <w:rPr>
          <w:rFonts w:ascii="Times New Roman" w:hAnsi="Times New Roman" w:cs="Times New Roman"/>
          <w:sz w:val="28"/>
          <w:szCs w:val="28"/>
        </w:rPr>
        <w:t>736,0</w:t>
      </w:r>
      <w:r w:rsidR="00CA0E8A">
        <w:rPr>
          <w:rFonts w:ascii="Times New Roman" w:hAnsi="Times New Roman" w:cs="Times New Roman"/>
          <w:sz w:val="28"/>
          <w:szCs w:val="28"/>
        </w:rPr>
        <w:t xml:space="preserve"> тыс. </w:t>
      </w:r>
      <w:r w:rsidRPr="008917DB">
        <w:rPr>
          <w:rFonts w:ascii="Times New Roman" w:hAnsi="Times New Roman" w:cs="Times New Roman"/>
          <w:sz w:val="28"/>
          <w:szCs w:val="28"/>
        </w:rPr>
        <w:t>рублей, или 97,7% к 2019 году, в 2021 году – 8 016,0</w:t>
      </w:r>
      <w:r w:rsidR="00CA0E8A">
        <w:rPr>
          <w:rFonts w:ascii="Times New Roman" w:hAnsi="Times New Roman" w:cs="Times New Roman"/>
          <w:sz w:val="28"/>
          <w:szCs w:val="28"/>
        </w:rPr>
        <w:t xml:space="preserve"> тыс. </w:t>
      </w:r>
      <w:r w:rsidRPr="008917DB">
        <w:rPr>
          <w:rFonts w:ascii="Times New Roman" w:hAnsi="Times New Roman" w:cs="Times New Roman"/>
          <w:sz w:val="28"/>
          <w:szCs w:val="28"/>
        </w:rPr>
        <w:t>рублей, или 103,6% к 2020 году.</w:t>
      </w:r>
    </w:p>
    <w:p w:rsidR="00DA6D4C" w:rsidRPr="008917DB" w:rsidRDefault="00DA6D4C" w:rsidP="00DA6D4C">
      <w:pPr>
        <w:spacing w:after="0" w:line="240" w:lineRule="auto"/>
        <w:ind w:firstLine="567"/>
        <w:jc w:val="both"/>
        <w:rPr>
          <w:rFonts w:ascii="Times New Roman" w:eastAsia="Times New Roman" w:hAnsi="Times New Roman" w:cs="Times New Roman"/>
          <w:sz w:val="28"/>
          <w:szCs w:val="28"/>
        </w:rPr>
      </w:pPr>
      <w:r w:rsidRPr="008917DB">
        <w:rPr>
          <w:rFonts w:ascii="Times New Roman" w:eastAsia="Times New Roman" w:hAnsi="Times New Roman" w:cs="Times New Roman"/>
          <w:sz w:val="28"/>
          <w:szCs w:val="28"/>
        </w:rPr>
        <w:t>Согласно Методике</w:t>
      </w:r>
      <w:r>
        <w:rPr>
          <w:rFonts w:ascii="Times New Roman" w:eastAsia="Times New Roman" w:hAnsi="Times New Roman" w:cs="Times New Roman"/>
          <w:sz w:val="28"/>
          <w:szCs w:val="28"/>
        </w:rPr>
        <w:t xml:space="preserve"> прогнозирования</w:t>
      </w:r>
      <w:r w:rsidRPr="008917DB">
        <w:rPr>
          <w:rFonts w:ascii="Times New Roman" w:eastAsia="Times New Roman" w:hAnsi="Times New Roman" w:cs="Times New Roman"/>
          <w:sz w:val="28"/>
          <w:szCs w:val="28"/>
        </w:rPr>
        <w:t xml:space="preserve"> УФНС по Оренбургской области прогноз поступлений рассчитан на основе показателей прогнозируемого об</w:t>
      </w:r>
      <w:r w:rsidRPr="008917DB">
        <w:rPr>
          <w:rFonts w:ascii="Times New Roman" w:eastAsia="Times New Roman" w:hAnsi="Times New Roman" w:cs="Times New Roman"/>
          <w:sz w:val="28"/>
          <w:szCs w:val="28"/>
        </w:rPr>
        <w:t>ъ</w:t>
      </w:r>
      <w:r w:rsidRPr="008917DB">
        <w:rPr>
          <w:rFonts w:ascii="Times New Roman" w:eastAsia="Times New Roman" w:hAnsi="Times New Roman" w:cs="Times New Roman"/>
          <w:sz w:val="28"/>
          <w:szCs w:val="28"/>
        </w:rPr>
        <w:t>ема реализации подакцизной продукции, разрабатываемых минэкономразв</w:t>
      </w:r>
      <w:r w:rsidRPr="008917DB">
        <w:rPr>
          <w:rFonts w:ascii="Times New Roman" w:eastAsia="Times New Roman" w:hAnsi="Times New Roman" w:cs="Times New Roman"/>
          <w:sz w:val="28"/>
          <w:szCs w:val="28"/>
        </w:rPr>
        <w:t>и</w:t>
      </w:r>
      <w:r w:rsidRPr="008917DB">
        <w:rPr>
          <w:rFonts w:ascii="Times New Roman" w:eastAsia="Times New Roman" w:hAnsi="Times New Roman" w:cs="Times New Roman"/>
          <w:sz w:val="28"/>
          <w:szCs w:val="28"/>
        </w:rPr>
        <w:t xml:space="preserve">тия области, ставки акциза, </w:t>
      </w:r>
      <w:r>
        <w:rPr>
          <w:rFonts w:ascii="Times New Roman" w:eastAsia="Times New Roman" w:hAnsi="Times New Roman" w:cs="Times New Roman"/>
          <w:sz w:val="28"/>
          <w:szCs w:val="28"/>
        </w:rPr>
        <w:t>предусмотре</w:t>
      </w:r>
      <w:r w:rsidRPr="008917DB">
        <w:rPr>
          <w:rFonts w:ascii="Times New Roman" w:eastAsia="Times New Roman" w:hAnsi="Times New Roman" w:cs="Times New Roman"/>
          <w:sz w:val="28"/>
          <w:szCs w:val="28"/>
        </w:rPr>
        <w:t>нной главой 22 Налогового кодекса</w:t>
      </w:r>
      <w:r w:rsidR="00CA0E8A">
        <w:rPr>
          <w:rFonts w:ascii="Times New Roman" w:eastAsia="Times New Roman" w:hAnsi="Times New Roman" w:cs="Times New Roman"/>
          <w:sz w:val="28"/>
          <w:szCs w:val="28"/>
        </w:rPr>
        <w:t xml:space="preserve"> </w:t>
      </w:r>
      <w:r w:rsidR="00A52BBC">
        <w:rPr>
          <w:rFonts w:ascii="Times New Roman" w:eastAsia="Times New Roman" w:hAnsi="Times New Roman" w:cs="Times New Roman"/>
          <w:sz w:val="28"/>
          <w:szCs w:val="28"/>
        </w:rPr>
        <w:t xml:space="preserve">РФ </w:t>
      </w:r>
      <w:r w:rsidRPr="008917DB">
        <w:rPr>
          <w:rFonts w:ascii="Times New Roman" w:eastAsia="Times New Roman" w:hAnsi="Times New Roman" w:cs="Times New Roman"/>
          <w:sz w:val="28"/>
          <w:szCs w:val="28"/>
        </w:rPr>
        <w:t>на соответствующий финансовый год</w:t>
      </w:r>
      <w:r>
        <w:rPr>
          <w:rFonts w:ascii="Times New Roman" w:eastAsia="Times New Roman" w:hAnsi="Times New Roman" w:cs="Times New Roman"/>
          <w:sz w:val="28"/>
          <w:szCs w:val="28"/>
        </w:rPr>
        <w:t>,</w:t>
      </w:r>
      <w:r w:rsidRPr="008917DB">
        <w:rPr>
          <w:rFonts w:ascii="Times New Roman" w:eastAsia="Times New Roman" w:hAnsi="Times New Roman" w:cs="Times New Roman"/>
          <w:sz w:val="28"/>
          <w:szCs w:val="28"/>
        </w:rPr>
        <w:t xml:space="preserve"> и норматива отчислений акцизов в бюджет субъекта Российской Федерации в соответствии с Бюджетным к</w:t>
      </w:r>
      <w:r w:rsidRPr="008917DB">
        <w:rPr>
          <w:rFonts w:ascii="Times New Roman" w:eastAsia="Times New Roman" w:hAnsi="Times New Roman" w:cs="Times New Roman"/>
          <w:sz w:val="28"/>
          <w:szCs w:val="28"/>
        </w:rPr>
        <w:t>о</w:t>
      </w:r>
      <w:r w:rsidRPr="008917DB">
        <w:rPr>
          <w:rFonts w:ascii="Times New Roman" w:eastAsia="Times New Roman" w:hAnsi="Times New Roman" w:cs="Times New Roman"/>
          <w:sz w:val="28"/>
          <w:szCs w:val="28"/>
        </w:rPr>
        <w:t xml:space="preserve">дексом </w:t>
      </w:r>
      <w:r w:rsidR="00A52BBC">
        <w:rPr>
          <w:rFonts w:ascii="Times New Roman" w:eastAsia="Times New Roman" w:hAnsi="Times New Roman" w:cs="Times New Roman"/>
          <w:sz w:val="28"/>
          <w:szCs w:val="28"/>
        </w:rPr>
        <w:t xml:space="preserve">РФ </w:t>
      </w:r>
      <w:r w:rsidRPr="008917DB">
        <w:rPr>
          <w:rFonts w:ascii="Times New Roman" w:eastAsia="Times New Roman" w:hAnsi="Times New Roman" w:cs="Times New Roman"/>
          <w:sz w:val="28"/>
          <w:szCs w:val="28"/>
        </w:rPr>
        <w:t xml:space="preserve">(50%). </w:t>
      </w:r>
      <w:r>
        <w:rPr>
          <w:rFonts w:ascii="Times New Roman" w:eastAsia="Times New Roman" w:hAnsi="Times New Roman" w:cs="Times New Roman"/>
          <w:sz w:val="28"/>
          <w:szCs w:val="28"/>
        </w:rPr>
        <w:t>Ставка акциза в расчете прогнозируемых поступлений на 2019</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 учтена в размере 107 рублей за 1 литр безводного этилового спирта, содержащегося в подакцизном товаре, в 2020 году – 111 рублей, в 2021 году – 115 рублей</w:t>
      </w:r>
      <w:r w:rsidRPr="0064037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Расчет произведен с учетом переходящих платежей.</w:t>
      </w:r>
    </w:p>
    <w:p w:rsidR="00DA6D4C" w:rsidRDefault="00DA6D4C" w:rsidP="00DA6D4C">
      <w:pPr>
        <w:spacing w:after="0" w:line="240" w:lineRule="auto"/>
        <w:ind w:firstLine="567"/>
        <w:jc w:val="both"/>
        <w:rPr>
          <w:rFonts w:ascii="Times New Roman" w:hAnsi="Times New Roman" w:cs="Times New Roman"/>
          <w:sz w:val="28"/>
          <w:szCs w:val="28"/>
        </w:rPr>
      </w:pPr>
      <w:r w:rsidRPr="008917DB">
        <w:rPr>
          <w:rFonts w:ascii="Times New Roman" w:hAnsi="Times New Roman" w:cs="Times New Roman"/>
          <w:sz w:val="28"/>
          <w:szCs w:val="28"/>
        </w:rPr>
        <w:t>Согласно информации минэкономразвития области, представленной по запросу Счетной</w:t>
      </w:r>
      <w:r>
        <w:rPr>
          <w:rFonts w:ascii="Times New Roman" w:hAnsi="Times New Roman" w:cs="Times New Roman"/>
          <w:sz w:val="28"/>
          <w:szCs w:val="28"/>
        </w:rPr>
        <w:t xml:space="preserve"> палаты, прогноз объемов реализации подакцизной проду</w:t>
      </w:r>
      <w:r>
        <w:rPr>
          <w:rFonts w:ascii="Times New Roman" w:hAnsi="Times New Roman" w:cs="Times New Roman"/>
          <w:sz w:val="28"/>
          <w:szCs w:val="28"/>
        </w:rPr>
        <w:t>к</w:t>
      </w:r>
      <w:r>
        <w:rPr>
          <w:rFonts w:ascii="Times New Roman" w:hAnsi="Times New Roman" w:cs="Times New Roman"/>
          <w:sz w:val="28"/>
          <w:szCs w:val="28"/>
        </w:rPr>
        <w:t>ц</w:t>
      </w:r>
      <w:proofErr w:type="gramStart"/>
      <w:r>
        <w:rPr>
          <w:rFonts w:ascii="Times New Roman" w:hAnsi="Times New Roman" w:cs="Times New Roman"/>
          <w:sz w:val="28"/>
          <w:szCs w:val="28"/>
        </w:rPr>
        <w:t>ии</w:t>
      </w:r>
      <w:r w:rsidRPr="001944AD">
        <w:rPr>
          <w:rFonts w:ascii="Times New Roman" w:hAnsi="Times New Roman" w:cs="Times New Roman"/>
          <w:sz w:val="28"/>
          <w:szCs w:val="28"/>
        </w:rPr>
        <w:t xml:space="preserve"> </w:t>
      </w:r>
      <w:r>
        <w:rPr>
          <w:rFonts w:ascii="Times New Roman" w:hAnsi="Times New Roman" w:cs="Times New Roman"/>
          <w:sz w:val="28"/>
          <w:szCs w:val="28"/>
        </w:rPr>
        <w:t>ООО</w:t>
      </w:r>
      <w:proofErr w:type="gramEnd"/>
      <w:r>
        <w:rPr>
          <w:rFonts w:ascii="Times New Roman" w:hAnsi="Times New Roman" w:cs="Times New Roman"/>
          <w:sz w:val="28"/>
          <w:szCs w:val="28"/>
        </w:rPr>
        <w:t xml:space="preserve"> «</w:t>
      </w:r>
      <w:proofErr w:type="spellStart"/>
      <w:r>
        <w:rPr>
          <w:rFonts w:ascii="Times New Roman" w:hAnsi="Times New Roman" w:cs="Times New Roman"/>
          <w:sz w:val="28"/>
          <w:szCs w:val="28"/>
        </w:rPr>
        <w:t>Спиртзавод</w:t>
      </w:r>
      <w:proofErr w:type="spellEnd"/>
      <w:r>
        <w:rPr>
          <w:rFonts w:ascii="Times New Roman" w:hAnsi="Times New Roman" w:cs="Times New Roman"/>
          <w:sz w:val="28"/>
          <w:szCs w:val="28"/>
        </w:rPr>
        <w:t xml:space="preserve"> «Оренбургский», сформированный на основании св</w:t>
      </w:r>
      <w:r>
        <w:rPr>
          <w:rFonts w:ascii="Times New Roman" w:hAnsi="Times New Roman" w:cs="Times New Roman"/>
          <w:sz w:val="28"/>
          <w:szCs w:val="28"/>
        </w:rPr>
        <w:t>е</w:t>
      </w:r>
      <w:r>
        <w:rPr>
          <w:rFonts w:ascii="Times New Roman" w:hAnsi="Times New Roman" w:cs="Times New Roman"/>
          <w:sz w:val="28"/>
          <w:szCs w:val="28"/>
        </w:rPr>
        <w:t>дений предприятия-производителя, в 2019 году снизится на 30% относител</w:t>
      </w:r>
      <w:r>
        <w:rPr>
          <w:rFonts w:ascii="Times New Roman" w:hAnsi="Times New Roman" w:cs="Times New Roman"/>
          <w:sz w:val="28"/>
          <w:szCs w:val="28"/>
        </w:rPr>
        <w:t>ь</w:t>
      </w:r>
      <w:r>
        <w:rPr>
          <w:rFonts w:ascii="Times New Roman" w:hAnsi="Times New Roman" w:cs="Times New Roman"/>
          <w:sz w:val="28"/>
          <w:szCs w:val="28"/>
        </w:rPr>
        <w:t xml:space="preserve">но оценки соответствующего исполнения за 2018 год. </w:t>
      </w:r>
    </w:p>
    <w:p w:rsidR="00DA6D4C" w:rsidRDefault="00DA6D4C" w:rsidP="00DA6D4C">
      <w:pPr>
        <w:spacing w:after="0" w:line="240" w:lineRule="auto"/>
        <w:ind w:firstLine="567"/>
        <w:jc w:val="both"/>
        <w:rPr>
          <w:rFonts w:ascii="Times New Roman" w:eastAsia="Times New Roman" w:hAnsi="Times New Roman" w:cs="Times New Roman"/>
          <w:sz w:val="28"/>
          <w:szCs w:val="28"/>
        </w:rPr>
      </w:pPr>
      <w:proofErr w:type="gramStart"/>
      <w:r w:rsidRPr="00AB0327">
        <w:rPr>
          <w:rFonts w:ascii="Times New Roman" w:eastAsia="Times New Roman" w:hAnsi="Times New Roman" w:cs="Times New Roman"/>
          <w:sz w:val="28"/>
          <w:szCs w:val="28"/>
        </w:rPr>
        <w:t xml:space="preserve">Поступления по </w:t>
      </w:r>
      <w:r>
        <w:rPr>
          <w:rFonts w:ascii="Times New Roman" w:eastAsia="Times New Roman" w:hAnsi="Times New Roman" w:cs="Times New Roman"/>
          <w:sz w:val="28"/>
          <w:szCs w:val="28"/>
        </w:rPr>
        <w:t xml:space="preserve">подстатье </w:t>
      </w:r>
      <w:r w:rsidRPr="003369C7">
        <w:rPr>
          <w:rFonts w:ascii="Times New Roman" w:eastAsia="Times New Roman" w:hAnsi="Times New Roman" w:cs="Times New Roman"/>
          <w:b/>
          <w:i/>
          <w:sz w:val="28"/>
          <w:szCs w:val="28"/>
        </w:rPr>
        <w:t>«Акцизы на пиво, производимое на</w:t>
      </w:r>
      <w:r>
        <w:rPr>
          <w:rFonts w:ascii="Times New Roman" w:eastAsia="Times New Roman" w:hAnsi="Times New Roman" w:cs="Times New Roman"/>
          <w:b/>
          <w:i/>
          <w:sz w:val="28"/>
          <w:szCs w:val="28"/>
        </w:rPr>
        <w:t xml:space="preserve"> терр</w:t>
      </w:r>
      <w:r>
        <w:rPr>
          <w:rFonts w:ascii="Times New Roman" w:eastAsia="Times New Roman" w:hAnsi="Times New Roman" w:cs="Times New Roman"/>
          <w:b/>
          <w:i/>
          <w:sz w:val="28"/>
          <w:szCs w:val="28"/>
        </w:rPr>
        <w:t>и</w:t>
      </w:r>
      <w:r>
        <w:rPr>
          <w:rFonts w:ascii="Times New Roman" w:eastAsia="Times New Roman" w:hAnsi="Times New Roman" w:cs="Times New Roman"/>
          <w:b/>
          <w:i/>
          <w:sz w:val="28"/>
          <w:szCs w:val="28"/>
        </w:rPr>
        <w:t>тории Российской Федерации»</w:t>
      </w:r>
      <w:r w:rsidRPr="00AB0327">
        <w:rPr>
          <w:rFonts w:ascii="Times New Roman" w:eastAsia="Times New Roman" w:hAnsi="Times New Roman" w:cs="Times New Roman"/>
          <w:sz w:val="28"/>
          <w:szCs w:val="28"/>
        </w:rPr>
        <w:t xml:space="preserve"> предусмотрены в следующих размерах: на 201</w:t>
      </w:r>
      <w:r>
        <w:rPr>
          <w:rFonts w:ascii="Times New Roman" w:eastAsia="Times New Roman" w:hAnsi="Times New Roman" w:cs="Times New Roman"/>
          <w:sz w:val="28"/>
          <w:szCs w:val="28"/>
        </w:rPr>
        <w:t>9</w:t>
      </w:r>
      <w:r w:rsidRPr="00AB0327">
        <w:rPr>
          <w:rFonts w:ascii="Times New Roman" w:eastAsia="Times New Roman" w:hAnsi="Times New Roman" w:cs="Times New Roman"/>
          <w:sz w:val="28"/>
          <w:szCs w:val="28"/>
        </w:rPr>
        <w:t> год – 143 941,</w:t>
      </w:r>
      <w:r w:rsidRPr="00375FC1">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AB0327">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114,2</w:t>
      </w:r>
      <w:r w:rsidRPr="00AB0327">
        <w:rPr>
          <w:rFonts w:ascii="Times New Roman" w:eastAsia="Times New Roman" w:hAnsi="Times New Roman" w:cs="Times New Roman"/>
          <w:sz w:val="28"/>
          <w:szCs w:val="28"/>
        </w:rPr>
        <w:t>% к бюджетным назначениям 201</w:t>
      </w:r>
      <w:r>
        <w:rPr>
          <w:rFonts w:ascii="Times New Roman" w:eastAsia="Times New Roman" w:hAnsi="Times New Roman" w:cs="Times New Roman"/>
          <w:sz w:val="28"/>
          <w:szCs w:val="28"/>
        </w:rPr>
        <w:t xml:space="preserve">8 </w:t>
      </w:r>
      <w:r w:rsidRPr="00AB0327">
        <w:rPr>
          <w:rFonts w:ascii="Times New Roman" w:eastAsia="Times New Roman" w:hAnsi="Times New Roman" w:cs="Times New Roman"/>
          <w:sz w:val="28"/>
          <w:szCs w:val="28"/>
        </w:rPr>
        <w:t>года</w:t>
      </w:r>
      <w:r>
        <w:rPr>
          <w:rFonts w:ascii="Times New Roman" w:eastAsia="Times New Roman" w:hAnsi="Times New Roman" w:cs="Times New Roman"/>
          <w:sz w:val="28"/>
          <w:szCs w:val="28"/>
        </w:rPr>
        <w:t xml:space="preserve"> (126 044,0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AB032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и 98,2</w:t>
      </w:r>
      <w:r w:rsidRPr="00AB0327">
        <w:rPr>
          <w:rFonts w:ascii="Times New Roman" w:eastAsia="Times New Roman" w:hAnsi="Times New Roman" w:cs="Times New Roman"/>
          <w:sz w:val="28"/>
          <w:szCs w:val="28"/>
        </w:rPr>
        <w:t>% от ожидаемого за текущий год и</w:t>
      </w:r>
      <w:r w:rsidRPr="00AB0327">
        <w:rPr>
          <w:rFonts w:ascii="Times New Roman" w:eastAsia="Times New Roman" w:hAnsi="Times New Roman" w:cs="Times New Roman"/>
          <w:sz w:val="28"/>
          <w:szCs w:val="28"/>
        </w:rPr>
        <w:t>с</w:t>
      </w:r>
      <w:r w:rsidRPr="00AB0327">
        <w:rPr>
          <w:rFonts w:ascii="Times New Roman" w:eastAsia="Times New Roman" w:hAnsi="Times New Roman" w:cs="Times New Roman"/>
          <w:sz w:val="28"/>
          <w:szCs w:val="28"/>
        </w:rPr>
        <w:t>полнения (</w:t>
      </w:r>
      <w:r>
        <w:rPr>
          <w:rFonts w:ascii="Times New Roman" w:eastAsia="Times New Roman" w:hAnsi="Times New Roman" w:cs="Times New Roman"/>
          <w:sz w:val="28"/>
          <w:szCs w:val="28"/>
        </w:rPr>
        <w:t>146 652</w:t>
      </w:r>
      <w:r w:rsidRPr="00AB0327">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AB0327">
        <w:rPr>
          <w:rFonts w:ascii="Times New Roman" w:eastAsia="Times New Roman" w:hAnsi="Times New Roman" w:cs="Times New Roman"/>
          <w:sz w:val="28"/>
          <w:szCs w:val="28"/>
        </w:rPr>
        <w:t>рублей), на 20</w:t>
      </w:r>
      <w:r>
        <w:rPr>
          <w:rFonts w:ascii="Times New Roman" w:eastAsia="Times New Roman" w:hAnsi="Times New Roman" w:cs="Times New Roman"/>
          <w:sz w:val="28"/>
          <w:szCs w:val="28"/>
        </w:rPr>
        <w:t>20</w:t>
      </w:r>
      <w:r w:rsidRPr="00AB0327">
        <w:rPr>
          <w:rFonts w:ascii="Times New Roman" w:eastAsia="Times New Roman" w:hAnsi="Times New Roman" w:cs="Times New Roman"/>
          <w:sz w:val="28"/>
          <w:szCs w:val="28"/>
        </w:rPr>
        <w:t xml:space="preserve"> год – 156</w:t>
      </w:r>
      <w:r>
        <w:rPr>
          <w:rFonts w:ascii="Times New Roman" w:eastAsia="Times New Roman" w:hAnsi="Times New Roman" w:cs="Times New Roman"/>
          <w:sz w:val="28"/>
          <w:szCs w:val="28"/>
        </w:rPr>
        <w:t> </w:t>
      </w:r>
      <w:r w:rsidRPr="00AB0327">
        <w:rPr>
          <w:rFonts w:ascii="Times New Roman" w:eastAsia="Times New Roman" w:hAnsi="Times New Roman" w:cs="Times New Roman"/>
          <w:sz w:val="28"/>
          <w:szCs w:val="28"/>
        </w:rPr>
        <w:t>469,0</w:t>
      </w:r>
      <w:r w:rsidR="00CA0E8A">
        <w:rPr>
          <w:rFonts w:ascii="Times New Roman" w:eastAsia="Times New Roman" w:hAnsi="Times New Roman" w:cs="Times New Roman"/>
          <w:sz w:val="28"/>
          <w:szCs w:val="28"/>
        </w:rPr>
        <w:t xml:space="preserve"> тыс. </w:t>
      </w:r>
      <w:r w:rsidRPr="00AB0327">
        <w:rPr>
          <w:rFonts w:ascii="Times New Roman" w:eastAsia="Times New Roman" w:hAnsi="Times New Roman" w:cs="Times New Roman"/>
          <w:sz w:val="28"/>
          <w:szCs w:val="28"/>
        </w:rPr>
        <w:t>рублей, или 10</w:t>
      </w:r>
      <w:r>
        <w:rPr>
          <w:rFonts w:ascii="Times New Roman" w:eastAsia="Times New Roman" w:hAnsi="Times New Roman" w:cs="Times New Roman"/>
          <w:sz w:val="28"/>
          <w:szCs w:val="28"/>
        </w:rPr>
        <w:t>8,7</w:t>
      </w:r>
      <w:r w:rsidRPr="00AB0327">
        <w:rPr>
          <w:rFonts w:ascii="Times New Roman" w:eastAsia="Times New Roman" w:hAnsi="Times New Roman" w:cs="Times New Roman"/>
          <w:sz w:val="28"/>
          <w:szCs w:val="28"/>
        </w:rPr>
        <w:t>% к 201</w:t>
      </w:r>
      <w:r>
        <w:rPr>
          <w:rFonts w:ascii="Times New Roman" w:eastAsia="Times New Roman" w:hAnsi="Times New Roman" w:cs="Times New Roman"/>
          <w:sz w:val="28"/>
          <w:szCs w:val="28"/>
        </w:rPr>
        <w:t xml:space="preserve">9 </w:t>
      </w:r>
      <w:r w:rsidRPr="00AB0327">
        <w:rPr>
          <w:rFonts w:ascii="Times New Roman" w:eastAsia="Times New Roman" w:hAnsi="Times New Roman" w:cs="Times New Roman"/>
          <w:sz w:val="28"/>
          <w:szCs w:val="28"/>
        </w:rPr>
        <w:t>году, на 202</w:t>
      </w:r>
      <w:r>
        <w:rPr>
          <w:rFonts w:ascii="Times New Roman" w:eastAsia="Times New Roman" w:hAnsi="Times New Roman" w:cs="Times New Roman"/>
          <w:sz w:val="28"/>
          <w:szCs w:val="28"/>
        </w:rPr>
        <w:t>1</w:t>
      </w:r>
      <w:r w:rsidRPr="00AB0327">
        <w:rPr>
          <w:rFonts w:ascii="Times New Roman" w:eastAsia="Times New Roman" w:hAnsi="Times New Roman" w:cs="Times New Roman"/>
          <w:sz w:val="28"/>
          <w:szCs w:val="28"/>
        </w:rPr>
        <w:t> год</w:t>
      </w:r>
      <w:proofErr w:type="gramEnd"/>
      <w:r w:rsidRPr="00AB0327">
        <w:rPr>
          <w:rFonts w:ascii="Times New Roman" w:eastAsia="Times New Roman" w:hAnsi="Times New Roman" w:cs="Times New Roman"/>
          <w:sz w:val="28"/>
          <w:szCs w:val="28"/>
        </w:rPr>
        <w:t xml:space="preserve"> – 168 398,0</w:t>
      </w:r>
      <w:r w:rsidR="00CA0E8A">
        <w:rPr>
          <w:rFonts w:ascii="Times New Roman" w:eastAsia="Times New Roman" w:hAnsi="Times New Roman" w:cs="Times New Roman"/>
          <w:sz w:val="28"/>
          <w:szCs w:val="28"/>
        </w:rPr>
        <w:t xml:space="preserve"> тыс. </w:t>
      </w:r>
      <w:r w:rsidRPr="00AB0327">
        <w:rPr>
          <w:rFonts w:ascii="Times New Roman" w:eastAsia="Times New Roman" w:hAnsi="Times New Roman" w:cs="Times New Roman"/>
          <w:sz w:val="28"/>
          <w:szCs w:val="28"/>
        </w:rPr>
        <w:t>рублей, или 107,</w:t>
      </w:r>
      <w:r>
        <w:rPr>
          <w:rFonts w:ascii="Times New Roman" w:eastAsia="Times New Roman" w:hAnsi="Times New Roman" w:cs="Times New Roman"/>
          <w:sz w:val="28"/>
          <w:szCs w:val="28"/>
        </w:rPr>
        <w:t>6</w:t>
      </w:r>
      <w:r w:rsidRPr="00AB0327">
        <w:rPr>
          <w:rFonts w:ascii="Times New Roman" w:eastAsia="Times New Roman" w:hAnsi="Times New Roman" w:cs="Times New Roman"/>
          <w:sz w:val="28"/>
          <w:szCs w:val="28"/>
        </w:rPr>
        <w:t>% к 20</w:t>
      </w:r>
      <w:r>
        <w:rPr>
          <w:rFonts w:ascii="Times New Roman" w:eastAsia="Times New Roman" w:hAnsi="Times New Roman" w:cs="Times New Roman"/>
          <w:sz w:val="28"/>
          <w:szCs w:val="28"/>
        </w:rPr>
        <w:t>20</w:t>
      </w:r>
      <w:r w:rsidR="00CA0E8A">
        <w:rPr>
          <w:rFonts w:ascii="Times New Roman" w:eastAsia="Times New Roman" w:hAnsi="Times New Roman" w:cs="Times New Roman"/>
          <w:sz w:val="28"/>
          <w:szCs w:val="28"/>
        </w:rPr>
        <w:t> </w:t>
      </w:r>
      <w:r w:rsidRPr="00AB0327">
        <w:rPr>
          <w:rFonts w:ascii="Times New Roman" w:eastAsia="Times New Roman" w:hAnsi="Times New Roman" w:cs="Times New Roman"/>
          <w:sz w:val="28"/>
          <w:szCs w:val="28"/>
        </w:rPr>
        <w:t xml:space="preserve">году. </w:t>
      </w:r>
    </w:p>
    <w:p w:rsidR="00DA6D4C" w:rsidRDefault="00DA6D4C" w:rsidP="00DA6D4C">
      <w:pPr>
        <w:spacing w:after="0" w:line="240" w:lineRule="auto"/>
        <w:ind w:firstLine="567"/>
        <w:jc w:val="both"/>
        <w:rPr>
          <w:rFonts w:ascii="Times New Roman" w:eastAsia="Times New Roman" w:hAnsi="Times New Roman" w:cs="Times New Roman"/>
          <w:sz w:val="28"/>
          <w:szCs w:val="28"/>
        </w:rPr>
      </w:pPr>
      <w:r w:rsidRPr="00AB0327">
        <w:rPr>
          <w:rFonts w:ascii="Times New Roman" w:eastAsia="Times New Roman" w:hAnsi="Times New Roman" w:cs="Times New Roman"/>
          <w:sz w:val="28"/>
          <w:szCs w:val="28"/>
        </w:rPr>
        <w:t xml:space="preserve">Расчет поступлений, предусмотренный Методикой </w:t>
      </w:r>
      <w:r>
        <w:rPr>
          <w:rFonts w:ascii="Times New Roman" w:eastAsia="Times New Roman" w:hAnsi="Times New Roman" w:cs="Times New Roman"/>
          <w:sz w:val="28"/>
          <w:szCs w:val="28"/>
        </w:rPr>
        <w:t xml:space="preserve">прогнозирования </w:t>
      </w:r>
      <w:r w:rsidRPr="00AB0327">
        <w:rPr>
          <w:rFonts w:ascii="Times New Roman" w:eastAsia="Times New Roman" w:hAnsi="Times New Roman" w:cs="Times New Roman"/>
          <w:sz w:val="28"/>
          <w:szCs w:val="28"/>
        </w:rPr>
        <w:t>УФНС Оренбургской области, аналогичен расчету акци</w:t>
      </w:r>
      <w:r>
        <w:rPr>
          <w:rFonts w:ascii="Times New Roman" w:eastAsia="Times New Roman" w:hAnsi="Times New Roman" w:cs="Times New Roman"/>
          <w:sz w:val="28"/>
          <w:szCs w:val="28"/>
        </w:rPr>
        <w:t>зов</w:t>
      </w:r>
      <w:r w:rsidRPr="00AB0327">
        <w:rPr>
          <w:rFonts w:ascii="Times New Roman" w:eastAsia="Times New Roman" w:hAnsi="Times New Roman" w:cs="Times New Roman"/>
          <w:sz w:val="28"/>
          <w:szCs w:val="28"/>
        </w:rPr>
        <w:t xml:space="preserve"> на этиловый спирт</w:t>
      </w:r>
      <w:r>
        <w:rPr>
          <w:rFonts w:ascii="Times New Roman" w:eastAsia="Times New Roman" w:hAnsi="Times New Roman" w:cs="Times New Roman"/>
          <w:sz w:val="28"/>
          <w:szCs w:val="28"/>
        </w:rPr>
        <w:t>.</w:t>
      </w:r>
    </w:p>
    <w:p w:rsidR="00DA6D4C" w:rsidRPr="008917DB" w:rsidRDefault="00DA6D4C" w:rsidP="00DA6D4C">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прогнозе объемов реализации пива, сформированном минэкономра</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вития области на основе сведений предприятий-производителей, основную долю (в 2019 году – 85,2%) составляют объем</w:t>
      </w:r>
      <w:proofErr w:type="gramStart"/>
      <w:r>
        <w:rPr>
          <w:rFonts w:ascii="Times New Roman" w:eastAsia="Times New Roman" w:hAnsi="Times New Roman" w:cs="Times New Roman"/>
          <w:sz w:val="28"/>
          <w:szCs w:val="28"/>
        </w:rPr>
        <w:t>ы ООО</w:t>
      </w:r>
      <w:proofErr w:type="gramEnd"/>
      <w:r>
        <w:rPr>
          <w:rFonts w:ascii="Times New Roman" w:eastAsia="Times New Roman" w:hAnsi="Times New Roman" w:cs="Times New Roman"/>
          <w:sz w:val="28"/>
          <w:szCs w:val="28"/>
        </w:rPr>
        <w:t> «Тритон», ООО «Пивоваренный завод «Оренбургский» и ООО «</w:t>
      </w:r>
      <w:proofErr w:type="spellStart"/>
      <w:r>
        <w:rPr>
          <w:rFonts w:ascii="Times New Roman" w:eastAsia="Times New Roman" w:hAnsi="Times New Roman" w:cs="Times New Roman"/>
          <w:sz w:val="28"/>
          <w:szCs w:val="28"/>
        </w:rPr>
        <w:t>Медногорский</w:t>
      </w:r>
      <w:proofErr w:type="spellEnd"/>
      <w:r>
        <w:rPr>
          <w:rFonts w:ascii="Times New Roman" w:eastAsia="Times New Roman" w:hAnsi="Times New Roman" w:cs="Times New Roman"/>
          <w:sz w:val="28"/>
          <w:szCs w:val="28"/>
        </w:rPr>
        <w:t xml:space="preserve"> пивов</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ренный завод». Ставка акциза в расчете прогнозируемых поступлений на 2019 год учтена в размере 21 рубль за 1 литр, в 2020 году – 22 рубля, в 2021</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году – 23 рубля; расчет произведен с учетом переходящих платежей. В соответствии с бюджетным законодательством вся сумма акцизов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смотрена к зачислению в областной бюджет.</w:t>
      </w:r>
      <w:r w:rsidRPr="005A2FF4">
        <w:rPr>
          <w:rFonts w:ascii="Times New Roman" w:eastAsia="Times New Roman" w:hAnsi="Times New Roman" w:cs="Times New Roman"/>
          <w:sz w:val="28"/>
          <w:szCs w:val="28"/>
        </w:rPr>
        <w:t xml:space="preserve"> </w:t>
      </w:r>
      <w:r w:rsidRPr="004D2B56">
        <w:rPr>
          <w:rFonts w:ascii="Times New Roman" w:eastAsia="Times New Roman" w:hAnsi="Times New Roman" w:cs="Times New Roman"/>
          <w:sz w:val="28"/>
          <w:szCs w:val="28"/>
        </w:rPr>
        <w:t>Расчет произведен с учетом полной собираемости акциза.</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Следует отметить, что при увеличении объема реализации пива в 2019 году</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(687,79</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декалитров) на 3,8% против оценки исполнения за 2018 год (662,46</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декалитров) и одновременном сохранении ставки акц</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за на уровне текущего года, сумма поступлений в 2019 году</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прогнозируется на 1,8% ниже ожидаемого </w:t>
      </w:r>
      <w:r w:rsidRPr="004D2B56">
        <w:rPr>
          <w:rFonts w:ascii="Times New Roman" w:eastAsia="Times New Roman" w:hAnsi="Times New Roman" w:cs="Times New Roman"/>
          <w:sz w:val="28"/>
          <w:szCs w:val="28"/>
        </w:rPr>
        <w:t xml:space="preserve">исполнения за 2018 год. </w:t>
      </w:r>
    </w:p>
    <w:p w:rsidR="00DA6D4C" w:rsidRDefault="00DA6D4C" w:rsidP="00DA6D4C">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Поступления по подстатье </w:t>
      </w:r>
      <w:r>
        <w:rPr>
          <w:rFonts w:ascii="Times New Roman" w:hAnsi="Times New Roman" w:cs="Times New Roman"/>
          <w:b/>
          <w:i/>
          <w:sz w:val="28"/>
          <w:szCs w:val="28"/>
        </w:rPr>
        <w:t xml:space="preserve">«Акцизы на сидр, </w:t>
      </w:r>
      <w:proofErr w:type="spellStart"/>
      <w:r>
        <w:rPr>
          <w:rFonts w:ascii="Times New Roman" w:hAnsi="Times New Roman" w:cs="Times New Roman"/>
          <w:b/>
          <w:i/>
          <w:sz w:val="28"/>
          <w:szCs w:val="28"/>
        </w:rPr>
        <w:t>пуаре</w:t>
      </w:r>
      <w:proofErr w:type="spellEnd"/>
      <w:r>
        <w:rPr>
          <w:rFonts w:ascii="Times New Roman" w:hAnsi="Times New Roman" w:cs="Times New Roman"/>
          <w:b/>
          <w:i/>
          <w:sz w:val="28"/>
          <w:szCs w:val="28"/>
        </w:rPr>
        <w:t>, медовуху, произв</w:t>
      </w:r>
      <w:r>
        <w:rPr>
          <w:rFonts w:ascii="Times New Roman" w:hAnsi="Times New Roman" w:cs="Times New Roman"/>
          <w:b/>
          <w:i/>
          <w:sz w:val="28"/>
          <w:szCs w:val="28"/>
        </w:rPr>
        <w:t>о</w:t>
      </w:r>
      <w:r>
        <w:rPr>
          <w:rFonts w:ascii="Times New Roman" w:hAnsi="Times New Roman" w:cs="Times New Roman"/>
          <w:b/>
          <w:i/>
          <w:sz w:val="28"/>
          <w:szCs w:val="28"/>
        </w:rPr>
        <w:t>димые на территории Российской Федерации»</w:t>
      </w:r>
      <w:r>
        <w:rPr>
          <w:rFonts w:ascii="Times New Roman" w:hAnsi="Times New Roman" w:cs="Times New Roman"/>
          <w:sz w:val="28"/>
          <w:szCs w:val="28"/>
        </w:rPr>
        <w:t xml:space="preserve"> предусмотрены Законопр</w:t>
      </w:r>
      <w:r>
        <w:rPr>
          <w:rFonts w:ascii="Times New Roman" w:hAnsi="Times New Roman" w:cs="Times New Roman"/>
          <w:sz w:val="28"/>
          <w:szCs w:val="28"/>
        </w:rPr>
        <w:t>о</w:t>
      </w:r>
      <w:r>
        <w:rPr>
          <w:rFonts w:ascii="Times New Roman" w:hAnsi="Times New Roman" w:cs="Times New Roman"/>
          <w:sz w:val="28"/>
          <w:szCs w:val="28"/>
        </w:rPr>
        <w:t>ектом в следующих размерах: в 2019 году – 101,0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или в размере 3,1% к бюджетным назначениям, утвержденным на 2018 год (3 213,0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 25,3% к ожидаемому исполнению (400,0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в 2020 году – 151,0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или 149,5% к 2019 году;</w:t>
      </w:r>
      <w:proofErr w:type="gramEnd"/>
      <w:r>
        <w:rPr>
          <w:rFonts w:ascii="Times New Roman" w:hAnsi="Times New Roman" w:cs="Times New Roman"/>
          <w:sz w:val="28"/>
          <w:szCs w:val="28"/>
        </w:rPr>
        <w:t xml:space="preserve"> в 2021 году – 218,0</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или 144,4% к 2020 году. </w:t>
      </w:r>
    </w:p>
    <w:p w:rsidR="00DA6D4C" w:rsidRDefault="00DA6D4C" w:rsidP="00DA6D4C">
      <w:pPr>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В расчете поступлений учтены следующие показатели: объем реализ</w:t>
      </w:r>
      <w:r>
        <w:rPr>
          <w:rFonts w:ascii="Times New Roman" w:hAnsi="Times New Roman" w:cs="Times New Roman"/>
          <w:sz w:val="28"/>
          <w:szCs w:val="28"/>
        </w:rPr>
        <w:t>а</w:t>
      </w:r>
      <w:r>
        <w:rPr>
          <w:rFonts w:ascii="Times New Roman" w:hAnsi="Times New Roman" w:cs="Times New Roman"/>
          <w:sz w:val="28"/>
          <w:szCs w:val="28"/>
        </w:rPr>
        <w:t xml:space="preserve">ции подакцизного товара, сформированный минэкономразвития области, ставка акциза, установленная Налоговым кодексом </w:t>
      </w:r>
      <w:r w:rsidR="00A52BBC">
        <w:rPr>
          <w:rFonts w:ascii="Times New Roman" w:hAnsi="Times New Roman" w:cs="Times New Roman"/>
          <w:sz w:val="28"/>
          <w:szCs w:val="28"/>
        </w:rPr>
        <w:t xml:space="preserve">РФ </w:t>
      </w:r>
      <w:r>
        <w:rPr>
          <w:rFonts w:ascii="Times New Roman" w:hAnsi="Times New Roman" w:cs="Times New Roman"/>
          <w:sz w:val="28"/>
          <w:szCs w:val="28"/>
        </w:rPr>
        <w:t>на 2019 год в размере 21 рубль за 1 литр, 2020 год – 22 рубля, 2021 год – 23 рубля, норматив зачи</w:t>
      </w:r>
      <w:r>
        <w:rPr>
          <w:rFonts w:ascii="Times New Roman" w:hAnsi="Times New Roman" w:cs="Times New Roman"/>
          <w:sz w:val="28"/>
          <w:szCs w:val="28"/>
        </w:rPr>
        <w:t>с</w:t>
      </w:r>
      <w:r>
        <w:rPr>
          <w:rFonts w:ascii="Times New Roman" w:hAnsi="Times New Roman" w:cs="Times New Roman"/>
          <w:sz w:val="28"/>
          <w:szCs w:val="28"/>
        </w:rPr>
        <w:t>ления в областной бюджет в размере 100%. Расчет произведен с учетом п</w:t>
      </w:r>
      <w:r>
        <w:rPr>
          <w:rFonts w:ascii="Times New Roman" w:hAnsi="Times New Roman" w:cs="Times New Roman"/>
          <w:sz w:val="28"/>
          <w:szCs w:val="28"/>
        </w:rPr>
        <w:t>е</w:t>
      </w:r>
      <w:r>
        <w:rPr>
          <w:rFonts w:ascii="Times New Roman" w:hAnsi="Times New Roman" w:cs="Times New Roman"/>
          <w:sz w:val="28"/>
          <w:szCs w:val="28"/>
        </w:rPr>
        <w:t>реходящих платежей.</w:t>
      </w:r>
      <w:proofErr w:type="gramEnd"/>
    </w:p>
    <w:p w:rsidR="00DA6D4C" w:rsidRPr="001F0031" w:rsidRDefault="00DA6D4C" w:rsidP="00DA6D4C">
      <w:pPr>
        <w:spacing w:after="0" w:line="240" w:lineRule="auto"/>
        <w:ind w:firstLine="709"/>
        <w:jc w:val="both"/>
        <w:rPr>
          <w:rFonts w:ascii="Times New Roman" w:hAnsi="Times New Roman" w:cs="Times New Roman"/>
          <w:sz w:val="28"/>
          <w:szCs w:val="28"/>
        </w:rPr>
      </w:pPr>
      <w:proofErr w:type="gramStart"/>
      <w:r w:rsidRPr="001F0031">
        <w:rPr>
          <w:rFonts w:ascii="Times New Roman" w:hAnsi="Times New Roman" w:cs="Times New Roman"/>
          <w:sz w:val="28"/>
          <w:szCs w:val="28"/>
        </w:rPr>
        <w:t>В текущем году по анализируемой подстатье акцизов отмечается</w:t>
      </w:r>
      <w:r w:rsidR="00CA0E8A">
        <w:rPr>
          <w:rFonts w:ascii="Times New Roman" w:hAnsi="Times New Roman" w:cs="Times New Roman"/>
          <w:sz w:val="28"/>
          <w:szCs w:val="28"/>
        </w:rPr>
        <w:t xml:space="preserve"> </w:t>
      </w:r>
      <w:r w:rsidRPr="001F0031">
        <w:rPr>
          <w:rFonts w:ascii="Times New Roman" w:hAnsi="Times New Roman" w:cs="Times New Roman"/>
          <w:sz w:val="28"/>
          <w:szCs w:val="28"/>
        </w:rPr>
        <w:t>ни</w:t>
      </w:r>
      <w:r w:rsidRPr="001F0031">
        <w:rPr>
          <w:rFonts w:ascii="Times New Roman" w:hAnsi="Times New Roman" w:cs="Times New Roman"/>
          <w:sz w:val="28"/>
          <w:szCs w:val="28"/>
        </w:rPr>
        <w:t>з</w:t>
      </w:r>
      <w:r w:rsidRPr="001F0031">
        <w:rPr>
          <w:rFonts w:ascii="Times New Roman" w:hAnsi="Times New Roman" w:cs="Times New Roman"/>
          <w:sz w:val="28"/>
          <w:szCs w:val="28"/>
        </w:rPr>
        <w:t>кий уровень исполнения (на 01.10.2018 – 9,7% от годовых назначений, или в сумме 311,4</w:t>
      </w:r>
      <w:r w:rsidR="00CA0E8A">
        <w:rPr>
          <w:rFonts w:ascii="Times New Roman" w:hAnsi="Times New Roman" w:cs="Times New Roman"/>
          <w:sz w:val="28"/>
          <w:szCs w:val="28"/>
        </w:rPr>
        <w:t xml:space="preserve"> тыс. </w:t>
      </w:r>
      <w:r w:rsidRPr="001F0031">
        <w:rPr>
          <w:rFonts w:ascii="Times New Roman" w:hAnsi="Times New Roman" w:cs="Times New Roman"/>
          <w:sz w:val="28"/>
          <w:szCs w:val="28"/>
        </w:rPr>
        <w:t>рублей), так как организацией ООО «Бородино-Оренбург», прогнозные объемы реализации которого были учтены при формировании бюджета на 2018 год, производство медовухи прекращено и акциз уплачив</w:t>
      </w:r>
      <w:r w:rsidRPr="001F0031">
        <w:rPr>
          <w:rFonts w:ascii="Times New Roman" w:hAnsi="Times New Roman" w:cs="Times New Roman"/>
          <w:sz w:val="28"/>
          <w:szCs w:val="28"/>
        </w:rPr>
        <w:t>а</w:t>
      </w:r>
      <w:r w:rsidRPr="001F0031">
        <w:rPr>
          <w:rFonts w:ascii="Times New Roman" w:hAnsi="Times New Roman" w:cs="Times New Roman"/>
          <w:sz w:val="28"/>
          <w:szCs w:val="28"/>
        </w:rPr>
        <w:t xml:space="preserve">ется исходя из объемов реализации остатков медовухи, произведенной в прошлом году. </w:t>
      </w:r>
      <w:proofErr w:type="gramEnd"/>
    </w:p>
    <w:p w:rsidR="00DA6D4C" w:rsidRPr="001F0031" w:rsidRDefault="00DA6D4C" w:rsidP="00DA6D4C">
      <w:pPr>
        <w:spacing w:after="0" w:line="240" w:lineRule="auto"/>
        <w:ind w:firstLine="709"/>
        <w:jc w:val="both"/>
        <w:rPr>
          <w:rFonts w:ascii="Times New Roman" w:hAnsi="Times New Roman" w:cs="Times New Roman"/>
          <w:sz w:val="28"/>
          <w:szCs w:val="28"/>
        </w:rPr>
      </w:pPr>
      <w:r w:rsidRPr="001F0031">
        <w:rPr>
          <w:rFonts w:ascii="Times New Roman" w:hAnsi="Times New Roman" w:cs="Times New Roman"/>
          <w:sz w:val="28"/>
          <w:szCs w:val="28"/>
        </w:rPr>
        <w:t>На 2019 год поступления прогнозируются по новой организации –</w:t>
      </w:r>
      <w:r w:rsidR="00CA0E8A">
        <w:rPr>
          <w:rFonts w:ascii="Times New Roman" w:hAnsi="Times New Roman" w:cs="Times New Roman"/>
          <w:sz w:val="28"/>
          <w:szCs w:val="28"/>
        </w:rPr>
        <w:t xml:space="preserve"> </w:t>
      </w:r>
      <w:r w:rsidRPr="001F0031">
        <w:rPr>
          <w:rFonts w:ascii="Times New Roman" w:hAnsi="Times New Roman" w:cs="Times New Roman"/>
          <w:sz w:val="28"/>
          <w:szCs w:val="28"/>
        </w:rPr>
        <w:t>ООО «</w:t>
      </w:r>
      <w:proofErr w:type="spellStart"/>
      <w:r w:rsidRPr="001F0031">
        <w:rPr>
          <w:rFonts w:ascii="Times New Roman" w:hAnsi="Times New Roman" w:cs="Times New Roman"/>
          <w:sz w:val="28"/>
          <w:szCs w:val="28"/>
        </w:rPr>
        <w:t>Бирквелле</w:t>
      </w:r>
      <w:proofErr w:type="spellEnd"/>
      <w:r w:rsidRPr="001F0031">
        <w:rPr>
          <w:rFonts w:ascii="Times New Roman" w:hAnsi="Times New Roman" w:cs="Times New Roman"/>
          <w:sz w:val="28"/>
          <w:szCs w:val="28"/>
        </w:rPr>
        <w:t>».</w:t>
      </w:r>
    </w:p>
    <w:p w:rsidR="00DA6D4C" w:rsidRPr="0033680D"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sidRPr="00FE0854">
        <w:rPr>
          <w:rFonts w:ascii="Times New Roman" w:eastAsia="Times New Roman" w:hAnsi="Times New Roman" w:cs="Times New Roman"/>
          <w:sz w:val="28"/>
          <w:szCs w:val="28"/>
        </w:rPr>
        <w:t xml:space="preserve">По подстатье </w:t>
      </w:r>
      <w:r w:rsidRPr="00FE0854">
        <w:rPr>
          <w:rFonts w:ascii="Times New Roman" w:eastAsia="Times New Roman" w:hAnsi="Times New Roman" w:cs="Times New Roman"/>
          <w:b/>
          <w:i/>
          <w:sz w:val="28"/>
          <w:szCs w:val="28"/>
        </w:rPr>
        <w:t>«Доходы от уплаты акцизов на алкогольную проду</w:t>
      </w:r>
      <w:r w:rsidRPr="00FE0854">
        <w:rPr>
          <w:rFonts w:ascii="Times New Roman" w:eastAsia="Times New Roman" w:hAnsi="Times New Roman" w:cs="Times New Roman"/>
          <w:b/>
          <w:i/>
          <w:sz w:val="28"/>
          <w:szCs w:val="28"/>
        </w:rPr>
        <w:t>к</w:t>
      </w:r>
      <w:r w:rsidRPr="00FE0854">
        <w:rPr>
          <w:rFonts w:ascii="Times New Roman" w:eastAsia="Times New Roman" w:hAnsi="Times New Roman" w:cs="Times New Roman"/>
          <w:b/>
          <w:i/>
          <w:sz w:val="28"/>
          <w:szCs w:val="28"/>
        </w:rPr>
        <w:t>цию с объемной долей этилового спирта свыше 9 процентов (за исключ</w:t>
      </w:r>
      <w:r w:rsidRPr="00FE0854">
        <w:rPr>
          <w:rFonts w:ascii="Times New Roman" w:eastAsia="Times New Roman" w:hAnsi="Times New Roman" w:cs="Times New Roman"/>
          <w:b/>
          <w:i/>
          <w:sz w:val="28"/>
          <w:szCs w:val="28"/>
        </w:rPr>
        <w:t>е</w:t>
      </w:r>
      <w:r w:rsidRPr="00FE0854">
        <w:rPr>
          <w:rFonts w:ascii="Times New Roman" w:eastAsia="Times New Roman" w:hAnsi="Times New Roman" w:cs="Times New Roman"/>
          <w:b/>
          <w:i/>
          <w:sz w:val="28"/>
          <w:szCs w:val="28"/>
        </w:rPr>
        <w:t>нием пива, вин, фруктовых вин, игристых вин (шампанских), винных н</w:t>
      </w:r>
      <w:r w:rsidRPr="00FE0854">
        <w:rPr>
          <w:rFonts w:ascii="Times New Roman" w:eastAsia="Times New Roman" w:hAnsi="Times New Roman" w:cs="Times New Roman"/>
          <w:b/>
          <w:i/>
          <w:sz w:val="28"/>
          <w:szCs w:val="28"/>
        </w:rPr>
        <w:t>а</w:t>
      </w:r>
      <w:r w:rsidRPr="00FE0854">
        <w:rPr>
          <w:rFonts w:ascii="Times New Roman" w:eastAsia="Times New Roman" w:hAnsi="Times New Roman" w:cs="Times New Roman"/>
          <w:b/>
          <w:i/>
          <w:sz w:val="28"/>
          <w:szCs w:val="28"/>
        </w:rPr>
        <w:t xml:space="preserve">питков, изготавливаемых без добавления </w:t>
      </w:r>
      <w:proofErr w:type="spellStart"/>
      <w:r w:rsidRPr="00FE0854">
        <w:rPr>
          <w:rFonts w:ascii="Times New Roman" w:eastAsia="Times New Roman" w:hAnsi="Times New Roman" w:cs="Times New Roman"/>
          <w:b/>
          <w:i/>
          <w:sz w:val="28"/>
          <w:szCs w:val="28"/>
        </w:rPr>
        <w:t>ректификованного</w:t>
      </w:r>
      <w:proofErr w:type="spellEnd"/>
      <w:r w:rsidRPr="00FE0854">
        <w:rPr>
          <w:rFonts w:ascii="Times New Roman" w:eastAsia="Times New Roman" w:hAnsi="Times New Roman" w:cs="Times New Roman"/>
          <w:b/>
          <w:i/>
          <w:sz w:val="28"/>
          <w:szCs w:val="28"/>
        </w:rPr>
        <w:t xml:space="preserve"> этилового спирта, произведенного из пищевого сырья, и (или) спиртованных вин</w:t>
      </w:r>
      <w:r w:rsidRPr="00FE0854">
        <w:rPr>
          <w:rFonts w:ascii="Times New Roman" w:eastAsia="Times New Roman" w:hAnsi="Times New Roman" w:cs="Times New Roman"/>
          <w:b/>
          <w:i/>
          <w:sz w:val="28"/>
          <w:szCs w:val="28"/>
        </w:rPr>
        <w:t>о</w:t>
      </w:r>
      <w:r w:rsidRPr="00FE0854">
        <w:rPr>
          <w:rFonts w:ascii="Times New Roman" w:eastAsia="Times New Roman" w:hAnsi="Times New Roman" w:cs="Times New Roman"/>
          <w:b/>
          <w:i/>
          <w:sz w:val="28"/>
          <w:szCs w:val="28"/>
        </w:rPr>
        <w:t>градного или иного фруктового сусла, и (или) винного дистиллята, и (или) фруктового дистиллята), подлежащие распределению в бюджеты суб</w:t>
      </w:r>
      <w:r w:rsidRPr="00FE0854">
        <w:rPr>
          <w:rFonts w:ascii="Times New Roman" w:eastAsia="Times New Roman" w:hAnsi="Times New Roman" w:cs="Times New Roman"/>
          <w:b/>
          <w:i/>
          <w:sz w:val="28"/>
          <w:szCs w:val="28"/>
        </w:rPr>
        <w:t>ъ</w:t>
      </w:r>
      <w:r w:rsidRPr="00FE0854">
        <w:rPr>
          <w:rFonts w:ascii="Times New Roman" w:eastAsia="Times New Roman" w:hAnsi="Times New Roman" w:cs="Times New Roman"/>
          <w:b/>
          <w:i/>
          <w:sz w:val="28"/>
          <w:szCs w:val="28"/>
        </w:rPr>
        <w:t>ектов Российской</w:t>
      </w:r>
      <w:proofErr w:type="gramEnd"/>
      <w:r w:rsidRPr="00FE0854">
        <w:rPr>
          <w:rFonts w:ascii="Times New Roman" w:eastAsia="Times New Roman" w:hAnsi="Times New Roman" w:cs="Times New Roman"/>
          <w:b/>
          <w:i/>
          <w:sz w:val="28"/>
          <w:szCs w:val="28"/>
        </w:rPr>
        <w:t xml:space="preserve"> Федерации»</w:t>
      </w:r>
      <w:r w:rsidRPr="00FE0854">
        <w:rPr>
          <w:rFonts w:ascii="Times New Roman" w:eastAsia="Times New Roman" w:hAnsi="Times New Roman" w:cs="Times New Roman"/>
          <w:sz w:val="28"/>
          <w:szCs w:val="28"/>
        </w:rPr>
        <w:t xml:space="preserve"> поступления на 2019 год предусматриваются в размере 1 017 548,0</w:t>
      </w:r>
      <w:r w:rsidR="00CA0E8A">
        <w:rPr>
          <w:rFonts w:ascii="Times New Roman" w:eastAsia="Times New Roman" w:hAnsi="Times New Roman" w:cs="Times New Roman"/>
          <w:sz w:val="28"/>
          <w:szCs w:val="28"/>
        </w:rPr>
        <w:t xml:space="preserve"> тыс. </w:t>
      </w:r>
      <w:r w:rsidRPr="00FE0854">
        <w:rPr>
          <w:rFonts w:ascii="Times New Roman" w:eastAsia="Times New Roman" w:hAnsi="Times New Roman" w:cs="Times New Roman"/>
          <w:sz w:val="28"/>
          <w:szCs w:val="28"/>
        </w:rPr>
        <w:t>рублей, на 2020 год – 1 139 189,0</w:t>
      </w:r>
      <w:r w:rsidR="00CA0E8A">
        <w:rPr>
          <w:rFonts w:ascii="Times New Roman" w:eastAsia="Times New Roman" w:hAnsi="Times New Roman" w:cs="Times New Roman"/>
          <w:sz w:val="28"/>
          <w:szCs w:val="28"/>
        </w:rPr>
        <w:t xml:space="preserve"> тыс. </w:t>
      </w:r>
      <w:r w:rsidRPr="00FE0854">
        <w:rPr>
          <w:rFonts w:ascii="Times New Roman" w:eastAsia="Times New Roman" w:hAnsi="Times New Roman" w:cs="Times New Roman"/>
          <w:sz w:val="28"/>
          <w:szCs w:val="28"/>
        </w:rPr>
        <w:t>рублей, или 112,0% к 2019 году, на 2021 год – 1 275 023,0</w:t>
      </w:r>
      <w:r w:rsidR="00CA0E8A">
        <w:rPr>
          <w:rFonts w:ascii="Times New Roman" w:eastAsia="Times New Roman" w:hAnsi="Times New Roman" w:cs="Times New Roman"/>
          <w:sz w:val="28"/>
          <w:szCs w:val="28"/>
        </w:rPr>
        <w:t xml:space="preserve"> тыс. </w:t>
      </w:r>
      <w:r w:rsidRPr="0033680D">
        <w:rPr>
          <w:rFonts w:ascii="Times New Roman" w:eastAsia="Times New Roman" w:hAnsi="Times New Roman" w:cs="Times New Roman"/>
          <w:sz w:val="28"/>
          <w:szCs w:val="28"/>
        </w:rPr>
        <w:t>рублей, или 111,9% к 2020</w:t>
      </w:r>
      <w:r w:rsidR="00CA0E8A">
        <w:rPr>
          <w:rFonts w:ascii="Times New Roman" w:eastAsia="Times New Roman" w:hAnsi="Times New Roman" w:cs="Times New Roman"/>
          <w:sz w:val="28"/>
          <w:szCs w:val="28"/>
        </w:rPr>
        <w:t> </w:t>
      </w:r>
      <w:r w:rsidRPr="0033680D">
        <w:rPr>
          <w:rFonts w:ascii="Times New Roman" w:eastAsia="Times New Roman" w:hAnsi="Times New Roman" w:cs="Times New Roman"/>
          <w:sz w:val="28"/>
          <w:szCs w:val="28"/>
        </w:rPr>
        <w:t xml:space="preserve">году. </w:t>
      </w:r>
    </w:p>
    <w:p w:rsidR="00DA6D4C" w:rsidRPr="0033680D" w:rsidRDefault="00DA6D4C" w:rsidP="00DA6D4C">
      <w:pPr>
        <w:spacing w:after="0" w:line="240" w:lineRule="auto"/>
        <w:ind w:firstLine="709"/>
        <w:jc w:val="both"/>
        <w:rPr>
          <w:rFonts w:ascii="Times New Roman" w:eastAsia="Times New Roman" w:hAnsi="Times New Roman" w:cs="Calibri"/>
          <w:sz w:val="28"/>
          <w:szCs w:val="28"/>
        </w:rPr>
      </w:pPr>
      <w:r w:rsidRPr="0033680D">
        <w:rPr>
          <w:rFonts w:ascii="Times New Roman" w:eastAsia="Times New Roman" w:hAnsi="Times New Roman" w:cs="Calibri"/>
          <w:sz w:val="28"/>
          <w:szCs w:val="28"/>
        </w:rPr>
        <w:t>В текущем 2018 году доходы от уплаты акцизов на крепкую алкогол</w:t>
      </w:r>
      <w:r w:rsidRPr="0033680D">
        <w:rPr>
          <w:rFonts w:ascii="Times New Roman" w:eastAsia="Times New Roman" w:hAnsi="Times New Roman" w:cs="Calibri"/>
          <w:sz w:val="28"/>
          <w:szCs w:val="28"/>
        </w:rPr>
        <w:t>ь</w:t>
      </w:r>
      <w:r w:rsidRPr="0033680D">
        <w:rPr>
          <w:rFonts w:ascii="Times New Roman" w:eastAsia="Times New Roman" w:hAnsi="Times New Roman" w:cs="Calibri"/>
          <w:sz w:val="28"/>
          <w:szCs w:val="28"/>
        </w:rPr>
        <w:t>ную продукцию, рассчитанные в зависимости от объемов розничных продаж,</w:t>
      </w:r>
      <w:r w:rsidR="00CA0E8A">
        <w:rPr>
          <w:rFonts w:ascii="Times New Roman" w:eastAsia="Times New Roman" w:hAnsi="Times New Roman" w:cs="Calibri"/>
          <w:sz w:val="28"/>
          <w:szCs w:val="28"/>
        </w:rPr>
        <w:t xml:space="preserve"> </w:t>
      </w:r>
      <w:r w:rsidRPr="0033680D">
        <w:rPr>
          <w:rFonts w:ascii="Times New Roman" w:eastAsia="Times New Roman" w:hAnsi="Times New Roman" w:cs="Calibri"/>
          <w:sz w:val="28"/>
          <w:szCs w:val="28"/>
        </w:rPr>
        <w:t>утверждены в размере 402 855,0</w:t>
      </w:r>
      <w:r w:rsidR="00CA0E8A">
        <w:rPr>
          <w:rFonts w:ascii="Times New Roman" w:eastAsia="Times New Roman" w:hAnsi="Times New Roman" w:cs="Calibri"/>
          <w:sz w:val="28"/>
          <w:szCs w:val="28"/>
        </w:rPr>
        <w:t xml:space="preserve"> тыс. </w:t>
      </w:r>
      <w:r w:rsidRPr="0033680D">
        <w:rPr>
          <w:rFonts w:ascii="Times New Roman" w:eastAsia="Times New Roman" w:hAnsi="Times New Roman" w:cs="Calibri"/>
          <w:sz w:val="28"/>
          <w:szCs w:val="28"/>
        </w:rPr>
        <w:t>рублей.</w:t>
      </w:r>
    </w:p>
    <w:p w:rsidR="00DA6D4C" w:rsidRPr="006041B0" w:rsidRDefault="00DA6D4C" w:rsidP="00DA6D4C">
      <w:pPr>
        <w:spacing w:after="0" w:line="240" w:lineRule="auto"/>
        <w:ind w:firstLine="709"/>
        <w:jc w:val="both"/>
        <w:rPr>
          <w:rFonts w:ascii="Times New Roman" w:hAnsi="Times New Roman" w:cs="Times New Roman"/>
          <w:sz w:val="28"/>
          <w:szCs w:val="28"/>
        </w:rPr>
      </w:pPr>
      <w:r w:rsidRPr="0033680D">
        <w:rPr>
          <w:rFonts w:ascii="Times New Roman" w:eastAsia="Times New Roman" w:hAnsi="Times New Roman" w:cs="Calibri"/>
          <w:sz w:val="28"/>
          <w:szCs w:val="28"/>
        </w:rPr>
        <w:t xml:space="preserve">На 2019 год и плановый период предусмотрен </w:t>
      </w:r>
      <w:r>
        <w:rPr>
          <w:rFonts w:ascii="Times New Roman" w:eastAsia="Times New Roman" w:hAnsi="Times New Roman" w:cs="Calibri"/>
          <w:sz w:val="28"/>
          <w:szCs w:val="28"/>
        </w:rPr>
        <w:t>следующий</w:t>
      </w:r>
      <w:r w:rsidRPr="0033680D">
        <w:rPr>
          <w:rFonts w:ascii="Times New Roman" w:eastAsia="Times New Roman" w:hAnsi="Times New Roman" w:cs="Calibri"/>
          <w:sz w:val="28"/>
          <w:szCs w:val="28"/>
        </w:rPr>
        <w:t xml:space="preserve"> механизм распределения данных доходов. </w:t>
      </w:r>
      <w:proofErr w:type="gramStart"/>
      <w:r w:rsidRPr="0033680D">
        <w:rPr>
          <w:rFonts w:ascii="Times New Roman" w:eastAsia="Times New Roman" w:hAnsi="Times New Roman" w:cs="Calibri"/>
          <w:sz w:val="28"/>
          <w:szCs w:val="28"/>
        </w:rPr>
        <w:t>В</w:t>
      </w:r>
      <w:r w:rsidRPr="0033680D">
        <w:rPr>
          <w:rFonts w:ascii="Times New Roman" w:hAnsi="Times New Roman" w:cs="Times New Roman"/>
          <w:sz w:val="28"/>
          <w:szCs w:val="28"/>
        </w:rPr>
        <w:t xml:space="preserve"> соответствии с частью 4 статьи 2 проекта федерального</w:t>
      </w:r>
      <w:r w:rsidRPr="0033680D">
        <w:rPr>
          <w:rFonts w:ascii="Times New Roman" w:eastAsia="Times New Roman" w:hAnsi="Times New Roman" w:cs="Times New Roman"/>
          <w:sz w:val="28"/>
          <w:szCs w:val="28"/>
        </w:rPr>
        <w:t xml:space="preserve"> закона о</w:t>
      </w:r>
      <w:r w:rsidRPr="006041B0">
        <w:rPr>
          <w:rFonts w:ascii="Times New Roman" w:eastAsia="Times New Roman" w:hAnsi="Times New Roman" w:cs="Times New Roman"/>
          <w:sz w:val="28"/>
          <w:szCs w:val="28"/>
        </w:rPr>
        <w:t xml:space="preserve"> бюджете </w:t>
      </w:r>
      <w:r w:rsidRPr="006041B0">
        <w:rPr>
          <w:rFonts w:ascii="Times New Roman" w:hAnsi="Times New Roman" w:cs="Times New Roman"/>
          <w:sz w:val="28"/>
          <w:szCs w:val="28"/>
        </w:rPr>
        <w:t>в 2019 году доходы от акцизов на алкогол</w:t>
      </w:r>
      <w:r w:rsidRPr="006041B0">
        <w:rPr>
          <w:rFonts w:ascii="Times New Roman" w:hAnsi="Times New Roman" w:cs="Times New Roman"/>
          <w:sz w:val="28"/>
          <w:szCs w:val="28"/>
        </w:rPr>
        <w:t>ь</w:t>
      </w:r>
      <w:r w:rsidRPr="006041B0">
        <w:rPr>
          <w:rFonts w:ascii="Times New Roman" w:hAnsi="Times New Roman" w:cs="Times New Roman"/>
          <w:sz w:val="28"/>
          <w:szCs w:val="28"/>
        </w:rPr>
        <w:lastRenderedPageBreak/>
        <w:t>ную продукцию с объемной долей этилового спирта свыше 9</w:t>
      </w:r>
      <w:r>
        <w:rPr>
          <w:rFonts w:ascii="Times New Roman" w:hAnsi="Times New Roman" w:cs="Times New Roman"/>
          <w:sz w:val="28"/>
          <w:szCs w:val="28"/>
        </w:rPr>
        <w:t>%</w:t>
      </w:r>
      <w:r w:rsidRPr="006041B0">
        <w:rPr>
          <w:rFonts w:ascii="Times New Roman" w:hAnsi="Times New Roman" w:cs="Times New Roman"/>
          <w:sz w:val="28"/>
          <w:szCs w:val="28"/>
        </w:rPr>
        <w:t>, подлежащие зачислению в бюджеты субъектов Российской Федерации по нормативу, у</w:t>
      </w:r>
      <w:r w:rsidRPr="006041B0">
        <w:rPr>
          <w:rFonts w:ascii="Times New Roman" w:hAnsi="Times New Roman" w:cs="Times New Roman"/>
          <w:sz w:val="28"/>
          <w:szCs w:val="28"/>
        </w:rPr>
        <w:t>с</w:t>
      </w:r>
      <w:r w:rsidRPr="006041B0">
        <w:rPr>
          <w:rFonts w:ascii="Times New Roman" w:hAnsi="Times New Roman" w:cs="Times New Roman"/>
          <w:sz w:val="28"/>
          <w:szCs w:val="28"/>
        </w:rPr>
        <w:t>тановленному Бюджетным кодексом</w:t>
      </w:r>
      <w:r w:rsidR="00A52BBC">
        <w:rPr>
          <w:rFonts w:ascii="Times New Roman" w:hAnsi="Times New Roman" w:cs="Times New Roman"/>
          <w:sz w:val="28"/>
          <w:szCs w:val="28"/>
        </w:rPr>
        <w:t xml:space="preserve"> РФ</w:t>
      </w:r>
      <w:r w:rsidRPr="006041B0">
        <w:rPr>
          <w:rFonts w:ascii="Times New Roman" w:hAnsi="Times New Roman" w:cs="Times New Roman"/>
          <w:sz w:val="28"/>
          <w:szCs w:val="28"/>
        </w:rPr>
        <w:t>, направляются территориальными органами Федерального</w:t>
      </w:r>
      <w:r w:rsidR="00CA0E8A">
        <w:rPr>
          <w:rFonts w:ascii="Times New Roman" w:hAnsi="Times New Roman" w:cs="Times New Roman"/>
          <w:sz w:val="28"/>
          <w:szCs w:val="28"/>
        </w:rPr>
        <w:t xml:space="preserve"> </w:t>
      </w:r>
      <w:r w:rsidRPr="006041B0">
        <w:rPr>
          <w:rFonts w:ascii="Times New Roman" w:hAnsi="Times New Roman" w:cs="Times New Roman"/>
          <w:sz w:val="28"/>
          <w:szCs w:val="28"/>
        </w:rPr>
        <w:t xml:space="preserve">казначейства для их последующего распределения между региональными бюджетами в следующем порядке: </w:t>
      </w:r>
      <w:proofErr w:type="gramEnd"/>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6041B0">
        <w:rPr>
          <w:rFonts w:ascii="Times New Roman" w:hAnsi="Times New Roman" w:cs="Times New Roman"/>
          <w:sz w:val="28"/>
          <w:szCs w:val="28"/>
        </w:rPr>
        <w:t>62,5</w:t>
      </w:r>
      <w:r>
        <w:rPr>
          <w:rFonts w:ascii="Times New Roman" w:hAnsi="Times New Roman" w:cs="Times New Roman"/>
          <w:sz w:val="28"/>
          <w:szCs w:val="28"/>
        </w:rPr>
        <w:t>%</w:t>
      </w:r>
      <w:r w:rsidRPr="006041B0">
        <w:rPr>
          <w:rFonts w:ascii="Times New Roman" w:hAnsi="Times New Roman" w:cs="Times New Roman"/>
          <w:sz w:val="28"/>
          <w:szCs w:val="28"/>
        </w:rPr>
        <w:t xml:space="preserve"> данных доходов до дня (включительно) достижения величины, указанной в приложении 4 к </w:t>
      </w:r>
      <w:r w:rsidRPr="006041B0">
        <w:rPr>
          <w:rFonts w:ascii="Times New Roman" w:eastAsia="Times New Roman" w:hAnsi="Times New Roman" w:cs="Times New Roman"/>
          <w:sz w:val="28"/>
          <w:szCs w:val="28"/>
        </w:rPr>
        <w:t>проекту федерального закона о бюджете</w:t>
      </w:r>
      <w:r w:rsidRPr="006041B0">
        <w:rPr>
          <w:rFonts w:ascii="Times New Roman" w:hAnsi="Times New Roman" w:cs="Times New Roman"/>
          <w:sz w:val="28"/>
          <w:szCs w:val="28"/>
        </w:rPr>
        <w:t>: 40</w:t>
      </w:r>
      <w:r>
        <w:rPr>
          <w:rFonts w:ascii="Times New Roman" w:hAnsi="Times New Roman" w:cs="Times New Roman"/>
          <w:sz w:val="28"/>
          <w:szCs w:val="28"/>
        </w:rPr>
        <w:t xml:space="preserve">% </w:t>
      </w:r>
      <w:r w:rsidRPr="006041B0">
        <w:rPr>
          <w:rFonts w:ascii="Times New Roman" w:hAnsi="Times New Roman" w:cs="Times New Roman"/>
          <w:sz w:val="28"/>
          <w:szCs w:val="28"/>
        </w:rPr>
        <w:t xml:space="preserve">– по нормативам, установленным в таблице 1 приложения 5 к </w:t>
      </w:r>
      <w:r w:rsidRPr="006041B0">
        <w:rPr>
          <w:rFonts w:ascii="Times New Roman" w:eastAsia="Times New Roman" w:hAnsi="Times New Roman" w:cs="Times New Roman"/>
          <w:sz w:val="28"/>
          <w:szCs w:val="28"/>
        </w:rPr>
        <w:t>проекту фед</w:t>
      </w:r>
      <w:r w:rsidRPr="006041B0">
        <w:rPr>
          <w:rFonts w:ascii="Times New Roman" w:eastAsia="Times New Roman" w:hAnsi="Times New Roman" w:cs="Times New Roman"/>
          <w:sz w:val="28"/>
          <w:szCs w:val="28"/>
        </w:rPr>
        <w:t>е</w:t>
      </w:r>
      <w:r w:rsidRPr="006041B0">
        <w:rPr>
          <w:rFonts w:ascii="Times New Roman" w:eastAsia="Times New Roman" w:hAnsi="Times New Roman" w:cs="Times New Roman"/>
          <w:sz w:val="28"/>
          <w:szCs w:val="28"/>
        </w:rPr>
        <w:t xml:space="preserve">рального закона о бюджете, </w:t>
      </w:r>
      <w:r w:rsidRPr="006041B0">
        <w:rPr>
          <w:rFonts w:ascii="Times New Roman" w:hAnsi="Times New Roman" w:cs="Times New Roman"/>
          <w:sz w:val="28"/>
          <w:szCs w:val="28"/>
        </w:rPr>
        <w:t>60</w:t>
      </w:r>
      <w:r>
        <w:rPr>
          <w:rFonts w:ascii="Times New Roman" w:hAnsi="Times New Roman" w:cs="Times New Roman"/>
          <w:sz w:val="28"/>
          <w:szCs w:val="28"/>
        </w:rPr>
        <w:t>%</w:t>
      </w:r>
      <w:r w:rsidRPr="006041B0">
        <w:rPr>
          <w:rFonts w:ascii="Times New Roman" w:hAnsi="Times New Roman" w:cs="Times New Roman"/>
          <w:sz w:val="28"/>
          <w:szCs w:val="28"/>
        </w:rPr>
        <w:t xml:space="preserve"> – пропорционально объемам розничных продаж </w:t>
      </w:r>
      <w:r>
        <w:rPr>
          <w:rFonts w:ascii="Times New Roman" w:hAnsi="Times New Roman" w:cs="Times New Roman"/>
          <w:sz w:val="28"/>
          <w:szCs w:val="28"/>
        </w:rPr>
        <w:t>д</w:t>
      </w:r>
      <w:r w:rsidRPr="006041B0">
        <w:rPr>
          <w:rFonts w:ascii="Times New Roman" w:hAnsi="Times New Roman" w:cs="Times New Roman"/>
          <w:sz w:val="28"/>
          <w:szCs w:val="28"/>
        </w:rPr>
        <w:t xml:space="preserve">анной продукции в порядке, установленном </w:t>
      </w:r>
      <w:r>
        <w:rPr>
          <w:rFonts w:ascii="Times New Roman" w:hAnsi="Times New Roman" w:cs="Times New Roman"/>
          <w:sz w:val="28"/>
          <w:szCs w:val="28"/>
        </w:rPr>
        <w:t>Минфином России</w:t>
      </w:r>
      <w:r w:rsidRPr="006041B0">
        <w:rPr>
          <w:rFonts w:ascii="Times New Roman" w:hAnsi="Times New Roman" w:cs="Times New Roman"/>
          <w:sz w:val="28"/>
          <w:szCs w:val="28"/>
        </w:rPr>
        <w:t>;</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sidRPr="006041B0">
        <w:rPr>
          <w:rFonts w:ascii="Times New Roman" w:hAnsi="Times New Roman" w:cs="Times New Roman"/>
          <w:sz w:val="28"/>
          <w:szCs w:val="28"/>
        </w:rPr>
        <w:t>со дня, следующего за днем превышения</w:t>
      </w:r>
      <w:r>
        <w:rPr>
          <w:rFonts w:ascii="Times New Roman" w:hAnsi="Times New Roman" w:cs="Times New Roman"/>
          <w:sz w:val="28"/>
          <w:szCs w:val="28"/>
        </w:rPr>
        <w:t xml:space="preserve"> </w:t>
      </w:r>
      <w:r w:rsidRPr="006041B0">
        <w:rPr>
          <w:rFonts w:ascii="Times New Roman" w:hAnsi="Times New Roman" w:cs="Times New Roman"/>
          <w:sz w:val="28"/>
          <w:szCs w:val="28"/>
        </w:rPr>
        <w:t>величины, указанной в пр</w:t>
      </w:r>
      <w:r w:rsidRPr="006041B0">
        <w:rPr>
          <w:rFonts w:ascii="Times New Roman" w:hAnsi="Times New Roman" w:cs="Times New Roman"/>
          <w:sz w:val="28"/>
          <w:szCs w:val="28"/>
        </w:rPr>
        <w:t>и</w:t>
      </w:r>
      <w:r w:rsidRPr="006041B0">
        <w:rPr>
          <w:rFonts w:ascii="Times New Roman" w:hAnsi="Times New Roman" w:cs="Times New Roman"/>
          <w:sz w:val="28"/>
          <w:szCs w:val="28"/>
        </w:rPr>
        <w:t xml:space="preserve">ложении 4 к </w:t>
      </w:r>
      <w:r w:rsidRPr="006041B0">
        <w:rPr>
          <w:rFonts w:ascii="Times New Roman" w:eastAsia="Times New Roman" w:hAnsi="Times New Roman" w:cs="Times New Roman"/>
          <w:sz w:val="28"/>
          <w:szCs w:val="28"/>
        </w:rPr>
        <w:t>проекту федерального закона о бюджете</w:t>
      </w:r>
      <w:r w:rsidRPr="006041B0">
        <w:rPr>
          <w:rFonts w:ascii="Times New Roman" w:hAnsi="Times New Roman" w:cs="Times New Roman"/>
          <w:sz w:val="28"/>
          <w:szCs w:val="28"/>
        </w:rPr>
        <w:t>, – пропорционально объемам розничных продаж в порядке, установленном Минфином России;</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041B0">
        <w:rPr>
          <w:rFonts w:ascii="Times New Roman" w:hAnsi="Times New Roman" w:cs="Times New Roman"/>
          <w:sz w:val="28"/>
          <w:szCs w:val="28"/>
        </w:rPr>
        <w:t>37,5</w:t>
      </w:r>
      <w:r>
        <w:rPr>
          <w:rFonts w:ascii="Times New Roman" w:hAnsi="Times New Roman" w:cs="Times New Roman"/>
          <w:sz w:val="28"/>
          <w:szCs w:val="28"/>
        </w:rPr>
        <w:t>%</w:t>
      </w:r>
      <w:r w:rsidRPr="006041B0">
        <w:rPr>
          <w:rFonts w:ascii="Times New Roman" w:hAnsi="Times New Roman" w:cs="Times New Roman"/>
          <w:sz w:val="28"/>
          <w:szCs w:val="28"/>
        </w:rPr>
        <w:t xml:space="preserve"> доходов – по нормативам, установленным в таблице 2 прилож</w:t>
      </w:r>
      <w:r w:rsidRPr="006041B0">
        <w:rPr>
          <w:rFonts w:ascii="Times New Roman" w:hAnsi="Times New Roman" w:cs="Times New Roman"/>
          <w:sz w:val="28"/>
          <w:szCs w:val="28"/>
        </w:rPr>
        <w:t>е</w:t>
      </w:r>
      <w:r w:rsidRPr="006041B0">
        <w:rPr>
          <w:rFonts w:ascii="Times New Roman" w:hAnsi="Times New Roman" w:cs="Times New Roman"/>
          <w:sz w:val="28"/>
          <w:szCs w:val="28"/>
        </w:rPr>
        <w:t>ния 5 к </w:t>
      </w:r>
      <w:r w:rsidRPr="00DA4404">
        <w:rPr>
          <w:rFonts w:ascii="Times New Roman" w:eastAsia="Times New Roman" w:hAnsi="Times New Roman" w:cs="Times New Roman"/>
          <w:sz w:val="28"/>
          <w:szCs w:val="28"/>
        </w:rPr>
        <w:t>проект</w:t>
      </w:r>
      <w:r>
        <w:rPr>
          <w:rFonts w:ascii="Times New Roman" w:eastAsia="Times New Roman" w:hAnsi="Times New Roman" w:cs="Times New Roman"/>
          <w:sz w:val="28"/>
          <w:szCs w:val="28"/>
        </w:rPr>
        <w:t>у</w:t>
      </w:r>
      <w:r w:rsidRPr="00DA4404">
        <w:rPr>
          <w:rFonts w:ascii="Times New Roman" w:eastAsia="Times New Roman" w:hAnsi="Times New Roman" w:cs="Times New Roman"/>
          <w:sz w:val="28"/>
          <w:szCs w:val="28"/>
        </w:rPr>
        <w:t xml:space="preserve"> федерального закона о бюджете</w:t>
      </w:r>
      <w:r>
        <w:rPr>
          <w:rFonts w:ascii="Times New Roman" w:eastAsia="Times New Roman" w:hAnsi="Times New Roman" w:cs="Times New Roman"/>
          <w:sz w:val="28"/>
          <w:szCs w:val="28"/>
        </w:rPr>
        <w:t xml:space="preserve"> (для Оренбургской области величина норматива составляет: в 2019 году – в размере 0,8446%, в 2020 году – 0,8078%, в 2021 году – 0,7693%</w:t>
      </w:r>
      <w:r w:rsidRPr="00505F6B">
        <w:rPr>
          <w:rFonts w:ascii="Times New Roman" w:hAnsi="Times New Roman" w:cs="Times New Roman"/>
          <w:sz w:val="28"/>
          <w:szCs w:val="28"/>
        </w:rPr>
        <w:t>).</w:t>
      </w:r>
    </w:p>
    <w:p w:rsidR="00DA6D4C" w:rsidRPr="00DE5895" w:rsidRDefault="00DA6D4C" w:rsidP="00DA6D4C">
      <w:pPr>
        <w:pStyle w:val="ConsPlusNormal"/>
        <w:ind w:firstLine="709"/>
        <w:rPr>
          <w:rFonts w:ascii="Times New Roman" w:eastAsiaTheme="minorEastAsia" w:hAnsi="Times New Roman"/>
          <w:sz w:val="28"/>
          <w:szCs w:val="28"/>
        </w:rPr>
      </w:pPr>
      <w:proofErr w:type="gramStart"/>
      <w:r>
        <w:rPr>
          <w:rFonts w:ascii="Times New Roman" w:eastAsiaTheme="minorEastAsia" w:hAnsi="Times New Roman"/>
          <w:sz w:val="28"/>
          <w:szCs w:val="28"/>
        </w:rPr>
        <w:t xml:space="preserve">Согласно проекту </w:t>
      </w:r>
      <w:r w:rsidRPr="00DE5895">
        <w:rPr>
          <w:rFonts w:ascii="Times New Roman" w:eastAsiaTheme="minorEastAsia" w:hAnsi="Times New Roman"/>
          <w:sz w:val="28"/>
          <w:szCs w:val="28"/>
        </w:rPr>
        <w:t xml:space="preserve">федерального закона о бюджете предельные объемы налоговых доходов от акцизов на крепкую алкогольную продукцию для Оренбургской области </w:t>
      </w:r>
      <w:r>
        <w:rPr>
          <w:rFonts w:ascii="Times New Roman" w:eastAsiaTheme="minorEastAsia" w:hAnsi="Times New Roman"/>
          <w:sz w:val="28"/>
          <w:szCs w:val="28"/>
        </w:rPr>
        <w:t>п</w:t>
      </w:r>
      <w:r w:rsidRPr="00DE5895">
        <w:rPr>
          <w:rFonts w:ascii="Times New Roman" w:eastAsiaTheme="minorEastAsia" w:hAnsi="Times New Roman"/>
          <w:sz w:val="28"/>
          <w:szCs w:val="28"/>
        </w:rPr>
        <w:t>риложени</w:t>
      </w:r>
      <w:r>
        <w:rPr>
          <w:rFonts w:ascii="Times New Roman" w:eastAsiaTheme="minorEastAsia" w:hAnsi="Times New Roman"/>
          <w:sz w:val="28"/>
          <w:szCs w:val="28"/>
        </w:rPr>
        <w:t>ем</w:t>
      </w:r>
      <w:r w:rsidRPr="00DE5895">
        <w:rPr>
          <w:rFonts w:ascii="Times New Roman" w:eastAsiaTheme="minorEastAsia" w:hAnsi="Times New Roman"/>
          <w:sz w:val="28"/>
          <w:szCs w:val="28"/>
        </w:rPr>
        <w:t xml:space="preserve"> 4 не установлены, соответственно, в таблице 1 приложения 5 нормативы для Оренбургск</w:t>
      </w:r>
      <w:r>
        <w:rPr>
          <w:rFonts w:ascii="Times New Roman" w:eastAsiaTheme="minorEastAsia" w:hAnsi="Times New Roman"/>
          <w:sz w:val="28"/>
          <w:szCs w:val="28"/>
        </w:rPr>
        <w:t>ой области также не у</w:t>
      </w:r>
      <w:r>
        <w:rPr>
          <w:rFonts w:ascii="Times New Roman" w:eastAsiaTheme="minorEastAsia" w:hAnsi="Times New Roman"/>
          <w:sz w:val="28"/>
          <w:szCs w:val="28"/>
        </w:rPr>
        <w:t>т</w:t>
      </w:r>
      <w:r>
        <w:rPr>
          <w:rFonts w:ascii="Times New Roman" w:eastAsiaTheme="minorEastAsia" w:hAnsi="Times New Roman"/>
          <w:sz w:val="28"/>
          <w:szCs w:val="28"/>
        </w:rPr>
        <w:t>верждены, в связи с этим, распределение части доходов будет осуществлят</w:t>
      </w:r>
      <w:r>
        <w:rPr>
          <w:rFonts w:ascii="Times New Roman" w:eastAsiaTheme="minorEastAsia" w:hAnsi="Times New Roman"/>
          <w:sz w:val="28"/>
          <w:szCs w:val="28"/>
        </w:rPr>
        <w:t>ь</w:t>
      </w:r>
      <w:r>
        <w:rPr>
          <w:rFonts w:ascii="Times New Roman" w:eastAsiaTheme="minorEastAsia" w:hAnsi="Times New Roman"/>
          <w:sz w:val="28"/>
          <w:szCs w:val="28"/>
        </w:rPr>
        <w:t xml:space="preserve">ся </w:t>
      </w:r>
      <w:r w:rsidRPr="006041B0">
        <w:rPr>
          <w:rFonts w:ascii="Times New Roman" w:hAnsi="Times New Roman"/>
          <w:sz w:val="28"/>
          <w:szCs w:val="28"/>
        </w:rPr>
        <w:t>пропорци</w:t>
      </w:r>
      <w:r>
        <w:rPr>
          <w:rFonts w:ascii="Times New Roman" w:hAnsi="Times New Roman"/>
          <w:sz w:val="28"/>
          <w:szCs w:val="28"/>
        </w:rPr>
        <w:t>онально объемам розничных продаж, распределение другой ча</w:t>
      </w:r>
      <w:r>
        <w:rPr>
          <w:rFonts w:ascii="Times New Roman" w:hAnsi="Times New Roman"/>
          <w:sz w:val="28"/>
          <w:szCs w:val="28"/>
        </w:rPr>
        <w:t>с</w:t>
      </w:r>
      <w:r>
        <w:rPr>
          <w:rFonts w:ascii="Times New Roman" w:hAnsi="Times New Roman"/>
          <w:sz w:val="28"/>
          <w:szCs w:val="28"/>
        </w:rPr>
        <w:t>ти доходов – по н</w:t>
      </w:r>
      <w:r w:rsidRPr="006041B0">
        <w:rPr>
          <w:rFonts w:ascii="Times New Roman" w:hAnsi="Times New Roman"/>
          <w:sz w:val="28"/>
          <w:szCs w:val="28"/>
        </w:rPr>
        <w:t xml:space="preserve">ормативам, </w:t>
      </w:r>
      <w:r>
        <w:rPr>
          <w:rFonts w:ascii="Times New Roman" w:hAnsi="Times New Roman"/>
          <w:sz w:val="28"/>
          <w:szCs w:val="28"/>
        </w:rPr>
        <w:t>предусмотренным</w:t>
      </w:r>
      <w:r w:rsidRPr="006041B0">
        <w:rPr>
          <w:rFonts w:ascii="Times New Roman" w:hAnsi="Times New Roman"/>
          <w:sz w:val="28"/>
          <w:szCs w:val="28"/>
        </w:rPr>
        <w:t xml:space="preserve"> в таблице 2 приложения</w:t>
      </w:r>
      <w:proofErr w:type="gramEnd"/>
      <w:r w:rsidRPr="006041B0">
        <w:rPr>
          <w:rFonts w:ascii="Times New Roman" w:hAnsi="Times New Roman"/>
          <w:sz w:val="28"/>
          <w:szCs w:val="28"/>
        </w:rPr>
        <w:t xml:space="preserve"> </w:t>
      </w:r>
      <w:proofErr w:type="gramStart"/>
      <w:r w:rsidRPr="006041B0">
        <w:rPr>
          <w:rFonts w:ascii="Times New Roman" w:hAnsi="Times New Roman"/>
          <w:sz w:val="28"/>
          <w:szCs w:val="28"/>
        </w:rPr>
        <w:t>5</w:t>
      </w:r>
      <w:r w:rsidR="00CA0E8A">
        <w:rPr>
          <w:rFonts w:ascii="Times New Roman" w:hAnsi="Times New Roman"/>
          <w:sz w:val="28"/>
          <w:szCs w:val="28"/>
        </w:rPr>
        <w:t> </w:t>
      </w:r>
      <w:r w:rsidRPr="006041B0">
        <w:rPr>
          <w:rFonts w:ascii="Times New Roman" w:hAnsi="Times New Roman"/>
          <w:sz w:val="28"/>
          <w:szCs w:val="28"/>
        </w:rPr>
        <w:t>к</w:t>
      </w:r>
      <w:r w:rsidR="00CA0E8A">
        <w:rPr>
          <w:rFonts w:ascii="Times New Roman" w:hAnsi="Times New Roman"/>
          <w:sz w:val="28"/>
          <w:szCs w:val="28"/>
        </w:rPr>
        <w:t xml:space="preserve"> </w:t>
      </w:r>
      <w:r w:rsidRPr="00DA4404">
        <w:rPr>
          <w:rFonts w:ascii="Times New Roman" w:hAnsi="Times New Roman"/>
          <w:sz w:val="28"/>
          <w:szCs w:val="28"/>
        </w:rPr>
        <w:t>проект</w:t>
      </w:r>
      <w:r>
        <w:rPr>
          <w:rFonts w:ascii="Times New Roman" w:hAnsi="Times New Roman"/>
          <w:sz w:val="28"/>
          <w:szCs w:val="28"/>
        </w:rPr>
        <w:t>у</w:t>
      </w:r>
      <w:r w:rsidRPr="00DA4404">
        <w:rPr>
          <w:rFonts w:ascii="Times New Roman" w:hAnsi="Times New Roman"/>
          <w:sz w:val="28"/>
          <w:szCs w:val="28"/>
        </w:rPr>
        <w:t xml:space="preserve"> федерального закона о бюджете</w:t>
      </w:r>
      <w:r>
        <w:rPr>
          <w:rFonts w:ascii="Times New Roman" w:hAnsi="Times New Roman"/>
          <w:sz w:val="28"/>
          <w:szCs w:val="28"/>
        </w:rPr>
        <w:t>, которые для Оренбургской области установлены в следующих размерах: в 2019 году – 0,8446%, в 2020 году – 0,8078%, в 2021 году – 0,7693%.</w:t>
      </w:r>
      <w:proofErr w:type="gramEnd"/>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плановом периоде 2020-2021 годов распределение акцизов на кре</w:t>
      </w:r>
      <w:r>
        <w:rPr>
          <w:rFonts w:ascii="Times New Roman" w:eastAsia="Times New Roman" w:hAnsi="Times New Roman" w:cs="Times New Roman"/>
          <w:sz w:val="28"/>
          <w:szCs w:val="28"/>
        </w:rPr>
        <w:t>п</w:t>
      </w:r>
      <w:r>
        <w:rPr>
          <w:rFonts w:ascii="Times New Roman" w:eastAsia="Times New Roman" w:hAnsi="Times New Roman" w:cs="Times New Roman"/>
          <w:sz w:val="28"/>
          <w:szCs w:val="28"/>
        </w:rPr>
        <w:t>кую алкогольную продукцию будет осуществляться в аналогичном порядке, с разницей в размерах долей доходов,</w:t>
      </w:r>
      <w:r w:rsidRPr="00BA580C">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распределяемых по нормативам и ра</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пределяемых пропорционально объемам розничных продаж (в 2020 году – 30% и 70% соответственно; в 2021 году – 20% и 80% соответственно).</w:t>
      </w:r>
    </w:p>
    <w:p w:rsidR="00DA6D4C" w:rsidRPr="00FA6793" w:rsidRDefault="00DA6D4C" w:rsidP="00DA6D4C">
      <w:pPr>
        <w:autoSpaceDE w:val="0"/>
        <w:autoSpaceDN w:val="0"/>
        <w:adjustRightInd w:val="0"/>
        <w:spacing w:after="0" w:line="240" w:lineRule="auto"/>
        <w:ind w:firstLine="540"/>
        <w:jc w:val="both"/>
        <w:rPr>
          <w:rFonts w:ascii="Times New Roman" w:eastAsia="Times New Roman" w:hAnsi="Times New Roman" w:cs="Times New Roman"/>
          <w:sz w:val="28"/>
          <w:szCs w:val="28"/>
        </w:rPr>
      </w:pPr>
      <w:proofErr w:type="gramStart"/>
      <w:r w:rsidRPr="00FA6793">
        <w:rPr>
          <w:rFonts w:ascii="Times New Roman" w:eastAsia="Times New Roman" w:hAnsi="Times New Roman" w:cs="Times New Roman"/>
          <w:sz w:val="28"/>
          <w:szCs w:val="28"/>
        </w:rPr>
        <w:t>В расчете прогнозируемых поступлений учтен проект Федерального з</w:t>
      </w:r>
      <w:r w:rsidRPr="00FA6793">
        <w:rPr>
          <w:rFonts w:ascii="Times New Roman" w:eastAsia="Times New Roman" w:hAnsi="Times New Roman" w:cs="Times New Roman"/>
          <w:sz w:val="28"/>
          <w:szCs w:val="28"/>
        </w:rPr>
        <w:t>а</w:t>
      </w:r>
      <w:r w:rsidRPr="00FA6793">
        <w:rPr>
          <w:rFonts w:ascii="Times New Roman" w:eastAsia="Times New Roman" w:hAnsi="Times New Roman" w:cs="Times New Roman"/>
          <w:sz w:val="28"/>
          <w:szCs w:val="28"/>
        </w:rPr>
        <w:t>кона № 556373-7 «</w:t>
      </w:r>
      <w:r w:rsidRPr="00FA6793">
        <w:rPr>
          <w:rFonts w:ascii="Times New Roman" w:eastAsia="Times New Roman" w:hAnsi="Times New Roman" w:cs="Times New Roman" w:hint="eastAsia"/>
          <w:sz w:val="28"/>
          <w:szCs w:val="28"/>
        </w:rPr>
        <w:t>О</w:t>
      </w:r>
      <w:r w:rsidRPr="00FA6793">
        <w:rPr>
          <w:rFonts w:ascii="Times New Roman" w:eastAsia="Times New Roman" w:hAnsi="Times New Roman" w:cs="Times New Roman"/>
          <w:sz w:val="28"/>
          <w:szCs w:val="28"/>
        </w:rPr>
        <w:t xml:space="preserve"> внесении изменений в Бюджетный кодекс Российской Федерации и отдельные законодательные акты Российской Федерации»,</w:t>
      </w:r>
      <w:r w:rsidR="00CA0E8A">
        <w:rPr>
          <w:rFonts w:ascii="Times New Roman" w:eastAsia="Times New Roman" w:hAnsi="Times New Roman" w:cs="Times New Roman"/>
          <w:sz w:val="28"/>
          <w:szCs w:val="28"/>
        </w:rPr>
        <w:t xml:space="preserve"> </w:t>
      </w:r>
      <w:r w:rsidRPr="00FA6793">
        <w:rPr>
          <w:rFonts w:ascii="Times New Roman" w:eastAsia="Times New Roman" w:hAnsi="Times New Roman" w:cs="Times New Roman"/>
          <w:sz w:val="28"/>
          <w:szCs w:val="28"/>
        </w:rPr>
        <w:t>пр</w:t>
      </w:r>
      <w:r w:rsidRPr="00FA6793">
        <w:rPr>
          <w:rFonts w:ascii="Times New Roman" w:eastAsia="Times New Roman" w:hAnsi="Times New Roman" w:cs="Times New Roman"/>
          <w:sz w:val="28"/>
          <w:szCs w:val="28"/>
        </w:rPr>
        <w:t>е</w:t>
      </w:r>
      <w:r w:rsidRPr="00FA6793">
        <w:rPr>
          <w:rFonts w:ascii="Times New Roman" w:eastAsia="Times New Roman" w:hAnsi="Times New Roman" w:cs="Times New Roman"/>
          <w:sz w:val="28"/>
          <w:szCs w:val="28"/>
        </w:rPr>
        <w:t>дусматривающий установление с 1 января 2019 года нормативов зачисления в бюджеты бюджетной системы Российской Федерации доходов от уплаты акцизов на алкогольную продукцию с объемной долей этилового спирта свыше 9 процентов, в размере 80% (в действующей редакции Бюджетного</w:t>
      </w:r>
      <w:proofErr w:type="gramEnd"/>
      <w:r w:rsidRPr="00FA6793">
        <w:rPr>
          <w:rFonts w:ascii="Times New Roman" w:eastAsia="Times New Roman" w:hAnsi="Times New Roman" w:cs="Times New Roman"/>
          <w:sz w:val="28"/>
          <w:szCs w:val="28"/>
        </w:rPr>
        <w:t xml:space="preserve"> кодекса</w:t>
      </w:r>
      <w:r w:rsidR="00A52BBC">
        <w:rPr>
          <w:rFonts w:ascii="Times New Roman" w:eastAsia="Times New Roman" w:hAnsi="Times New Roman" w:cs="Times New Roman"/>
          <w:sz w:val="28"/>
          <w:szCs w:val="28"/>
        </w:rPr>
        <w:t xml:space="preserve"> РФ</w:t>
      </w:r>
      <w:r w:rsidRPr="00FA6793">
        <w:rPr>
          <w:rFonts w:ascii="Times New Roman" w:eastAsia="Times New Roman" w:hAnsi="Times New Roman" w:cs="Times New Roman"/>
          <w:sz w:val="28"/>
          <w:szCs w:val="28"/>
        </w:rPr>
        <w:t xml:space="preserve"> – 50%).</w:t>
      </w:r>
    </w:p>
    <w:p w:rsidR="00DA6D4C" w:rsidRPr="00F65FD9" w:rsidRDefault="00DA6D4C" w:rsidP="00F65FD9">
      <w:pPr>
        <w:pStyle w:val="affff3"/>
        <w:ind w:firstLine="851"/>
        <w:rPr>
          <w:rFonts w:ascii="Times New Roman" w:eastAsia="Times New Roman" w:hAnsi="Times New Roman"/>
          <w:sz w:val="28"/>
          <w:szCs w:val="28"/>
          <w:lang w:eastAsia="ru-RU"/>
        </w:rPr>
      </w:pPr>
      <w:proofErr w:type="gramStart"/>
      <w:r w:rsidRPr="00F65FD9">
        <w:rPr>
          <w:rFonts w:ascii="Times New Roman" w:eastAsia="Times New Roman" w:hAnsi="Times New Roman"/>
          <w:sz w:val="28"/>
          <w:szCs w:val="28"/>
          <w:lang w:eastAsia="ru-RU"/>
        </w:rPr>
        <w:t>Расчет поступлений доходов от уплаты акцизов на алкогольную пр</w:t>
      </w:r>
      <w:r w:rsidRPr="00F65FD9">
        <w:rPr>
          <w:rFonts w:ascii="Times New Roman" w:eastAsia="Times New Roman" w:hAnsi="Times New Roman"/>
          <w:sz w:val="28"/>
          <w:szCs w:val="28"/>
          <w:lang w:eastAsia="ru-RU"/>
        </w:rPr>
        <w:t>о</w:t>
      </w:r>
      <w:r w:rsidRPr="00F65FD9">
        <w:rPr>
          <w:rFonts w:ascii="Times New Roman" w:eastAsia="Times New Roman" w:hAnsi="Times New Roman"/>
          <w:sz w:val="28"/>
          <w:szCs w:val="28"/>
          <w:lang w:eastAsia="ru-RU"/>
        </w:rPr>
        <w:t>дукцию с объемной долей этилового спирта свыше 9%, произведенный в с</w:t>
      </w:r>
      <w:r w:rsidRPr="00F65FD9">
        <w:rPr>
          <w:rFonts w:ascii="Times New Roman" w:eastAsia="Times New Roman" w:hAnsi="Times New Roman"/>
          <w:sz w:val="28"/>
          <w:szCs w:val="28"/>
          <w:lang w:eastAsia="ru-RU"/>
        </w:rPr>
        <w:t>о</w:t>
      </w:r>
      <w:r w:rsidRPr="00F65FD9">
        <w:rPr>
          <w:rFonts w:ascii="Times New Roman" w:eastAsia="Times New Roman" w:hAnsi="Times New Roman"/>
          <w:sz w:val="28"/>
          <w:szCs w:val="28"/>
          <w:lang w:eastAsia="ru-RU"/>
        </w:rPr>
        <w:t>ответствии с Методикой формирования областного бюджета, в конечном итоге сформирован из двух расчетных показателей: прогнозный объем п</w:t>
      </w:r>
      <w:r w:rsidRPr="00F65FD9">
        <w:rPr>
          <w:rFonts w:ascii="Times New Roman" w:eastAsia="Times New Roman" w:hAnsi="Times New Roman"/>
          <w:sz w:val="28"/>
          <w:szCs w:val="28"/>
          <w:lang w:eastAsia="ru-RU"/>
        </w:rPr>
        <w:t>о</w:t>
      </w:r>
      <w:r w:rsidRPr="00F65FD9">
        <w:rPr>
          <w:rFonts w:ascii="Times New Roman" w:eastAsia="Times New Roman" w:hAnsi="Times New Roman"/>
          <w:sz w:val="28"/>
          <w:szCs w:val="28"/>
          <w:lang w:eastAsia="ru-RU"/>
        </w:rPr>
        <w:lastRenderedPageBreak/>
        <w:t>ступлений доходов от уплаты акцизов, подлежащих распределению пропо</w:t>
      </w:r>
      <w:r w:rsidRPr="00F65FD9">
        <w:rPr>
          <w:rFonts w:ascii="Times New Roman" w:eastAsia="Times New Roman" w:hAnsi="Times New Roman"/>
          <w:sz w:val="28"/>
          <w:szCs w:val="28"/>
          <w:lang w:eastAsia="ru-RU"/>
        </w:rPr>
        <w:t>р</w:t>
      </w:r>
      <w:r w:rsidRPr="00F65FD9">
        <w:rPr>
          <w:rFonts w:ascii="Times New Roman" w:eastAsia="Times New Roman" w:hAnsi="Times New Roman"/>
          <w:sz w:val="28"/>
          <w:szCs w:val="28"/>
          <w:lang w:eastAsia="ru-RU"/>
        </w:rPr>
        <w:t>ционально объемам розничных продаж, и прогнозный объем поступлений, подлежащих распределению по нормативам, установленным проектом фед</w:t>
      </w:r>
      <w:r w:rsidRPr="00F65FD9">
        <w:rPr>
          <w:rFonts w:ascii="Times New Roman" w:eastAsia="Times New Roman" w:hAnsi="Times New Roman"/>
          <w:sz w:val="28"/>
          <w:szCs w:val="28"/>
          <w:lang w:eastAsia="ru-RU"/>
        </w:rPr>
        <w:t>е</w:t>
      </w:r>
      <w:r w:rsidRPr="00F65FD9">
        <w:rPr>
          <w:rFonts w:ascii="Times New Roman" w:eastAsia="Times New Roman" w:hAnsi="Times New Roman"/>
          <w:sz w:val="28"/>
          <w:szCs w:val="28"/>
          <w:lang w:eastAsia="ru-RU"/>
        </w:rPr>
        <w:t>рального закона о бюджете, в</w:t>
      </w:r>
      <w:proofErr w:type="gramEnd"/>
      <w:r w:rsidRPr="00F65FD9">
        <w:rPr>
          <w:rFonts w:ascii="Times New Roman" w:eastAsia="Times New Roman" w:hAnsi="Times New Roman"/>
          <w:sz w:val="28"/>
          <w:szCs w:val="28"/>
          <w:lang w:eastAsia="ru-RU"/>
        </w:rPr>
        <w:t xml:space="preserve"> </w:t>
      </w:r>
      <w:proofErr w:type="gramStart"/>
      <w:r w:rsidRPr="00F65FD9">
        <w:rPr>
          <w:rFonts w:ascii="Times New Roman" w:eastAsia="Times New Roman" w:hAnsi="Times New Roman"/>
          <w:sz w:val="28"/>
          <w:szCs w:val="28"/>
          <w:lang w:eastAsia="ru-RU"/>
        </w:rPr>
        <w:t>целях</w:t>
      </w:r>
      <w:proofErr w:type="gramEnd"/>
      <w:r w:rsidRPr="00F65FD9">
        <w:rPr>
          <w:rFonts w:ascii="Times New Roman" w:eastAsia="Times New Roman" w:hAnsi="Times New Roman"/>
          <w:sz w:val="28"/>
          <w:szCs w:val="28"/>
          <w:lang w:eastAsia="ru-RU"/>
        </w:rPr>
        <w:t xml:space="preserve"> компенсации выпадающих доходов р</w:t>
      </w:r>
      <w:r w:rsidRPr="00F65FD9">
        <w:rPr>
          <w:rFonts w:ascii="Times New Roman" w:eastAsia="Times New Roman" w:hAnsi="Times New Roman"/>
          <w:sz w:val="28"/>
          <w:szCs w:val="28"/>
          <w:lang w:eastAsia="ru-RU"/>
        </w:rPr>
        <w:t>е</w:t>
      </w:r>
      <w:r w:rsidRPr="00F65FD9">
        <w:rPr>
          <w:rFonts w:ascii="Times New Roman" w:eastAsia="Times New Roman" w:hAnsi="Times New Roman"/>
          <w:sz w:val="28"/>
          <w:szCs w:val="28"/>
          <w:lang w:eastAsia="ru-RU"/>
        </w:rPr>
        <w:t>гиональных бюджетов, обусловленных исключением движимого имущества из объектов налогообложения по налогу на имущество организаций.</w:t>
      </w:r>
    </w:p>
    <w:p w:rsidR="009C6A6B" w:rsidRDefault="00DA6D4C" w:rsidP="009C6A6B">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При анализе расчета прогнозируемых поступлений установлено, что расчетные суммы налога, подлежащие зачислению в бюджеты субъектов Российской Федерации в 2019-2021 годах, учтены в расчете в иных размерах, чем предусмотрено в расчетах к федеральному бюджету</w:t>
      </w:r>
      <w:r w:rsidR="00490C9C">
        <w:rPr>
          <w:rFonts w:ascii="Times New Roman" w:eastAsia="Times New Roman" w:hAnsi="Times New Roman" w:cs="Times New Roman"/>
          <w:sz w:val="28"/>
          <w:szCs w:val="28"/>
        </w:rPr>
        <w:t>, что связано с уто</w:t>
      </w:r>
      <w:r w:rsidR="00490C9C">
        <w:rPr>
          <w:rFonts w:ascii="Times New Roman" w:eastAsia="Times New Roman" w:hAnsi="Times New Roman" w:cs="Times New Roman"/>
          <w:sz w:val="28"/>
          <w:szCs w:val="28"/>
        </w:rPr>
        <w:t>ч</w:t>
      </w:r>
      <w:r w:rsidR="00490C9C">
        <w:rPr>
          <w:rFonts w:ascii="Times New Roman" w:eastAsia="Times New Roman" w:hAnsi="Times New Roman" w:cs="Times New Roman"/>
          <w:sz w:val="28"/>
          <w:szCs w:val="28"/>
        </w:rPr>
        <w:t>нением расчетных проектировок федерального бюджета уже после предста</w:t>
      </w:r>
      <w:r w:rsidR="00490C9C">
        <w:rPr>
          <w:rFonts w:ascii="Times New Roman" w:eastAsia="Times New Roman" w:hAnsi="Times New Roman" w:cs="Times New Roman"/>
          <w:sz w:val="28"/>
          <w:szCs w:val="28"/>
        </w:rPr>
        <w:t>в</w:t>
      </w:r>
      <w:r w:rsidR="00490C9C">
        <w:rPr>
          <w:rFonts w:ascii="Times New Roman" w:eastAsia="Times New Roman" w:hAnsi="Times New Roman" w:cs="Times New Roman"/>
          <w:sz w:val="28"/>
          <w:szCs w:val="28"/>
        </w:rPr>
        <w:t>ления законопроекта областного бюджета для проведения экспертизы</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Уто</w:t>
      </w:r>
      <w:r>
        <w:rPr>
          <w:rFonts w:ascii="Times New Roman" w:eastAsia="Times New Roman" w:hAnsi="Times New Roman" w:cs="Times New Roman"/>
          <w:sz w:val="28"/>
          <w:szCs w:val="28"/>
        </w:rPr>
        <w:t>ч</w:t>
      </w:r>
      <w:r>
        <w:rPr>
          <w:rFonts w:ascii="Times New Roman" w:eastAsia="Times New Roman" w:hAnsi="Times New Roman" w:cs="Times New Roman"/>
          <w:sz w:val="28"/>
          <w:szCs w:val="28"/>
        </w:rPr>
        <w:t xml:space="preserve">ненные суммы налога, подлежащие </w:t>
      </w:r>
      <w:r w:rsidRPr="00C9329E">
        <w:rPr>
          <w:rFonts w:ascii="Times New Roman" w:eastAsia="Times New Roman" w:hAnsi="Times New Roman" w:cs="Times New Roman"/>
          <w:sz w:val="28"/>
          <w:szCs w:val="28"/>
        </w:rPr>
        <w:t>зачислению в региональные бюджеты, составляют: в 2019 году – 157 544 256,8</w:t>
      </w:r>
      <w:r w:rsidR="00CA0E8A" w:rsidRPr="00C9329E">
        <w:rPr>
          <w:rFonts w:ascii="Times New Roman" w:eastAsia="Times New Roman" w:hAnsi="Times New Roman" w:cs="Times New Roman"/>
          <w:sz w:val="28"/>
          <w:szCs w:val="28"/>
        </w:rPr>
        <w:t xml:space="preserve"> тыс. </w:t>
      </w:r>
      <w:r w:rsidRPr="00C9329E">
        <w:rPr>
          <w:rFonts w:ascii="Times New Roman" w:eastAsia="Times New Roman" w:hAnsi="Times New Roman" w:cs="Times New Roman"/>
          <w:sz w:val="28"/>
          <w:szCs w:val="28"/>
        </w:rPr>
        <w:t>рублей, или выше учтенной в расчете доходов областного бюджета на сумму 261 470,8</w:t>
      </w:r>
      <w:r w:rsidR="00CA0E8A" w:rsidRPr="00C9329E">
        <w:rPr>
          <w:rFonts w:ascii="Times New Roman" w:eastAsia="Times New Roman" w:hAnsi="Times New Roman" w:cs="Times New Roman"/>
          <w:sz w:val="28"/>
          <w:szCs w:val="28"/>
        </w:rPr>
        <w:t xml:space="preserve"> тыс. </w:t>
      </w:r>
      <w:r w:rsidRPr="00C9329E">
        <w:rPr>
          <w:rFonts w:ascii="Times New Roman" w:eastAsia="Times New Roman" w:hAnsi="Times New Roman" w:cs="Times New Roman"/>
          <w:sz w:val="28"/>
          <w:szCs w:val="28"/>
        </w:rPr>
        <w:t>рублей, в 2020</w:t>
      </w:r>
      <w:r w:rsidR="008F11FF">
        <w:rPr>
          <w:rFonts w:ascii="Times New Roman" w:eastAsia="Times New Roman" w:hAnsi="Times New Roman" w:cs="Times New Roman"/>
          <w:sz w:val="28"/>
          <w:szCs w:val="28"/>
        </w:rPr>
        <w:t> </w:t>
      </w:r>
      <w:r w:rsidRPr="00C9329E">
        <w:rPr>
          <w:rFonts w:ascii="Times New Roman" w:eastAsia="Times New Roman" w:hAnsi="Times New Roman" w:cs="Times New Roman"/>
          <w:sz w:val="28"/>
          <w:szCs w:val="28"/>
        </w:rPr>
        <w:t>году – 166 454 126,0</w:t>
      </w:r>
      <w:r w:rsidR="00CA0E8A" w:rsidRPr="00C9329E">
        <w:rPr>
          <w:rFonts w:ascii="Times New Roman" w:eastAsia="Times New Roman" w:hAnsi="Times New Roman" w:cs="Times New Roman"/>
          <w:sz w:val="28"/>
          <w:szCs w:val="28"/>
        </w:rPr>
        <w:t xml:space="preserve"> тыс. </w:t>
      </w:r>
      <w:r w:rsidRPr="00C9329E">
        <w:rPr>
          <w:rFonts w:ascii="Times New Roman" w:eastAsia="Times New Roman" w:hAnsi="Times New Roman" w:cs="Times New Roman"/>
          <w:sz w:val="28"/>
          <w:szCs w:val="28"/>
        </w:rPr>
        <w:t>рублей, или</w:t>
      </w:r>
      <w:r w:rsidR="00CA0E8A" w:rsidRPr="00C9329E">
        <w:rPr>
          <w:rFonts w:ascii="Times New Roman" w:eastAsia="Times New Roman" w:hAnsi="Times New Roman" w:cs="Times New Roman"/>
          <w:sz w:val="28"/>
          <w:szCs w:val="28"/>
        </w:rPr>
        <w:t xml:space="preserve"> </w:t>
      </w:r>
      <w:r w:rsidRPr="00C9329E">
        <w:rPr>
          <w:rFonts w:ascii="Times New Roman" w:eastAsia="Times New Roman" w:hAnsi="Times New Roman" w:cs="Times New Roman"/>
          <w:sz w:val="28"/>
          <w:szCs w:val="28"/>
        </w:rPr>
        <w:t>выше на сумму 920 696,0</w:t>
      </w:r>
      <w:r w:rsidR="00CA0E8A" w:rsidRPr="00C9329E">
        <w:rPr>
          <w:rFonts w:ascii="Times New Roman" w:eastAsia="Times New Roman" w:hAnsi="Times New Roman" w:cs="Times New Roman"/>
          <w:sz w:val="28"/>
          <w:szCs w:val="28"/>
        </w:rPr>
        <w:t xml:space="preserve"> тыс. </w:t>
      </w:r>
      <w:r w:rsidRPr="00C9329E">
        <w:rPr>
          <w:rFonts w:ascii="Times New Roman" w:eastAsia="Times New Roman" w:hAnsi="Times New Roman" w:cs="Times New Roman"/>
          <w:sz w:val="28"/>
          <w:szCs w:val="28"/>
        </w:rPr>
        <w:t>рублей, в 2021</w:t>
      </w:r>
      <w:r w:rsidR="00CA0E8A" w:rsidRPr="00C9329E">
        <w:rPr>
          <w:rFonts w:ascii="Times New Roman" w:eastAsia="Times New Roman" w:hAnsi="Times New Roman" w:cs="Times New Roman"/>
          <w:sz w:val="28"/>
          <w:szCs w:val="28"/>
        </w:rPr>
        <w:t> </w:t>
      </w:r>
      <w:r w:rsidRPr="00C9329E">
        <w:rPr>
          <w:rFonts w:ascii="Times New Roman" w:eastAsia="Times New Roman" w:hAnsi="Times New Roman" w:cs="Times New Roman"/>
          <w:sz w:val="28"/>
          <w:szCs w:val="28"/>
        </w:rPr>
        <w:t>году – 175 927 642,0</w:t>
      </w:r>
      <w:r w:rsidR="00CA0E8A" w:rsidRPr="00C9329E">
        <w:rPr>
          <w:rFonts w:ascii="Times New Roman" w:eastAsia="Times New Roman" w:hAnsi="Times New Roman" w:cs="Times New Roman"/>
          <w:sz w:val="28"/>
          <w:szCs w:val="28"/>
        </w:rPr>
        <w:t xml:space="preserve"> тыс. </w:t>
      </w:r>
      <w:r w:rsidRPr="00C9329E">
        <w:rPr>
          <w:rFonts w:ascii="Times New Roman" w:eastAsia="Times New Roman" w:hAnsi="Times New Roman" w:cs="Times New Roman"/>
          <w:sz w:val="28"/>
          <w:szCs w:val="28"/>
        </w:rPr>
        <w:t>рублей, или выше на сумму 977</w:t>
      </w:r>
      <w:proofErr w:type="gramEnd"/>
      <w:r w:rsidRPr="00C9329E">
        <w:rPr>
          <w:rFonts w:ascii="Times New Roman" w:eastAsia="Times New Roman" w:hAnsi="Times New Roman" w:cs="Times New Roman"/>
          <w:sz w:val="28"/>
          <w:szCs w:val="28"/>
        </w:rPr>
        <w:t> 824,0</w:t>
      </w:r>
      <w:r w:rsidR="00CA0E8A" w:rsidRPr="00C9329E">
        <w:rPr>
          <w:rFonts w:ascii="Times New Roman" w:eastAsia="Times New Roman" w:hAnsi="Times New Roman" w:cs="Times New Roman"/>
          <w:sz w:val="28"/>
          <w:szCs w:val="28"/>
        </w:rPr>
        <w:t xml:space="preserve"> тыс. </w:t>
      </w:r>
      <w:r w:rsidRPr="00C9329E">
        <w:rPr>
          <w:rFonts w:ascii="Times New Roman" w:eastAsia="Times New Roman" w:hAnsi="Times New Roman" w:cs="Times New Roman"/>
          <w:sz w:val="28"/>
          <w:szCs w:val="28"/>
        </w:rPr>
        <w:t xml:space="preserve">рублей. </w:t>
      </w:r>
      <w:proofErr w:type="gramStart"/>
      <w:r w:rsidR="00171A11" w:rsidRPr="00C9329E">
        <w:rPr>
          <w:rFonts w:ascii="Times New Roman" w:eastAsia="Times New Roman" w:hAnsi="Times New Roman" w:cs="Times New Roman"/>
          <w:sz w:val="28"/>
          <w:szCs w:val="28"/>
        </w:rPr>
        <w:t>Кроме того, в расчете применен процент (60%), пред</w:t>
      </w:r>
      <w:r w:rsidR="00171A11" w:rsidRPr="00C9329E">
        <w:rPr>
          <w:rFonts w:ascii="Times New Roman" w:eastAsia="Times New Roman" w:hAnsi="Times New Roman" w:cs="Times New Roman"/>
          <w:sz w:val="28"/>
          <w:szCs w:val="28"/>
        </w:rPr>
        <w:t>у</w:t>
      </w:r>
      <w:r w:rsidR="00171A11" w:rsidRPr="00C9329E">
        <w:rPr>
          <w:rFonts w:ascii="Times New Roman" w:eastAsia="Times New Roman" w:hAnsi="Times New Roman" w:cs="Times New Roman"/>
          <w:sz w:val="28"/>
          <w:szCs w:val="28"/>
        </w:rPr>
        <w:t xml:space="preserve">смотренный для распределения </w:t>
      </w:r>
      <w:r w:rsidR="00171A11" w:rsidRPr="00C9329E">
        <w:rPr>
          <w:rFonts w:ascii="Times New Roman" w:hAnsi="Times New Roman" w:cs="Times New Roman"/>
          <w:sz w:val="28"/>
          <w:szCs w:val="28"/>
        </w:rPr>
        <w:t xml:space="preserve">доходов </w:t>
      </w:r>
      <w:r w:rsidR="00171A11" w:rsidRPr="00C9329E">
        <w:rPr>
          <w:rFonts w:ascii="Times New Roman" w:eastAsia="Times New Roman" w:hAnsi="Times New Roman" w:cs="Times New Roman"/>
          <w:sz w:val="28"/>
          <w:szCs w:val="28"/>
        </w:rPr>
        <w:t>от уплаты акцизов пропорционально объемам розничных продаж (</w:t>
      </w:r>
      <w:r w:rsidR="00171A11" w:rsidRPr="00C9329E">
        <w:rPr>
          <w:rFonts w:ascii="Times New Roman" w:hAnsi="Times New Roman" w:cs="Times New Roman"/>
          <w:sz w:val="28"/>
          <w:szCs w:val="28"/>
        </w:rPr>
        <w:t>до дня достижения предельной величины, ук</w:t>
      </w:r>
      <w:r w:rsidR="00171A11" w:rsidRPr="00C9329E">
        <w:rPr>
          <w:rFonts w:ascii="Times New Roman" w:hAnsi="Times New Roman" w:cs="Times New Roman"/>
          <w:sz w:val="28"/>
          <w:szCs w:val="28"/>
        </w:rPr>
        <w:t>а</w:t>
      </w:r>
      <w:r w:rsidR="00171A11" w:rsidRPr="00C9329E">
        <w:rPr>
          <w:rFonts w:ascii="Times New Roman" w:hAnsi="Times New Roman" w:cs="Times New Roman"/>
          <w:sz w:val="28"/>
          <w:szCs w:val="28"/>
        </w:rPr>
        <w:t xml:space="preserve">занной в приложении 4 к </w:t>
      </w:r>
      <w:r w:rsidR="00171A11" w:rsidRPr="00C9329E">
        <w:rPr>
          <w:rFonts w:ascii="Times New Roman" w:eastAsia="Times New Roman" w:hAnsi="Times New Roman" w:cs="Times New Roman"/>
          <w:sz w:val="28"/>
          <w:szCs w:val="28"/>
        </w:rPr>
        <w:t>проекту федерального закона о бюджете)</w:t>
      </w:r>
      <w:r w:rsidR="00171A11" w:rsidRPr="00C9329E">
        <w:rPr>
          <w:rFonts w:ascii="Times New Roman" w:hAnsi="Times New Roman" w:cs="Times New Roman"/>
          <w:sz w:val="28"/>
          <w:szCs w:val="28"/>
        </w:rPr>
        <w:t xml:space="preserve">, </w:t>
      </w:r>
      <w:r w:rsidR="00C9329E" w:rsidRPr="00C9329E">
        <w:rPr>
          <w:rFonts w:ascii="Times New Roman" w:hAnsi="Times New Roman" w:cs="Times New Roman"/>
          <w:sz w:val="28"/>
          <w:szCs w:val="28"/>
        </w:rPr>
        <w:t>и</w:t>
      </w:r>
      <w:r w:rsidR="00171A11" w:rsidRPr="00C9329E">
        <w:rPr>
          <w:rFonts w:ascii="Times New Roman" w:hAnsi="Times New Roman" w:cs="Times New Roman"/>
          <w:sz w:val="28"/>
          <w:szCs w:val="28"/>
        </w:rPr>
        <w:t xml:space="preserve"> не и</w:t>
      </w:r>
      <w:r w:rsidR="00171A11" w:rsidRPr="00C9329E">
        <w:rPr>
          <w:rFonts w:ascii="Times New Roman" w:hAnsi="Times New Roman" w:cs="Times New Roman"/>
          <w:sz w:val="28"/>
          <w:szCs w:val="28"/>
        </w:rPr>
        <w:t>с</w:t>
      </w:r>
      <w:r w:rsidR="00171A11" w:rsidRPr="00C9329E">
        <w:rPr>
          <w:rFonts w:ascii="Times New Roman" w:hAnsi="Times New Roman" w:cs="Times New Roman"/>
          <w:sz w:val="28"/>
          <w:szCs w:val="28"/>
        </w:rPr>
        <w:t>ключен из общего объема распределяемых доходов показатель предельных объемов доходов от акцизов, подлежащих зачислению в бюджеты ряда суб</w:t>
      </w:r>
      <w:r w:rsidR="00171A11" w:rsidRPr="00C9329E">
        <w:rPr>
          <w:rFonts w:ascii="Times New Roman" w:hAnsi="Times New Roman" w:cs="Times New Roman"/>
          <w:sz w:val="28"/>
          <w:szCs w:val="28"/>
        </w:rPr>
        <w:t>ъ</w:t>
      </w:r>
      <w:r w:rsidR="00171A11" w:rsidRPr="00C9329E">
        <w:rPr>
          <w:rFonts w:ascii="Times New Roman" w:hAnsi="Times New Roman" w:cs="Times New Roman"/>
          <w:sz w:val="28"/>
          <w:szCs w:val="28"/>
        </w:rPr>
        <w:t>ектов Российской Федерации, при достижении которого осуществляется ра</w:t>
      </w:r>
      <w:r w:rsidR="00171A11" w:rsidRPr="00C9329E">
        <w:rPr>
          <w:rFonts w:ascii="Times New Roman" w:hAnsi="Times New Roman" w:cs="Times New Roman"/>
          <w:sz w:val="28"/>
          <w:szCs w:val="28"/>
        </w:rPr>
        <w:t>с</w:t>
      </w:r>
      <w:r w:rsidR="00171A11" w:rsidRPr="00C9329E">
        <w:rPr>
          <w:rFonts w:ascii="Times New Roman" w:hAnsi="Times New Roman" w:cs="Times New Roman"/>
          <w:sz w:val="28"/>
          <w:szCs w:val="28"/>
        </w:rPr>
        <w:t>пределение</w:t>
      </w:r>
      <w:proofErr w:type="gramEnd"/>
      <w:r w:rsidR="00171A11" w:rsidRPr="00C9329E">
        <w:rPr>
          <w:rFonts w:ascii="Times New Roman" w:hAnsi="Times New Roman" w:cs="Times New Roman"/>
          <w:sz w:val="28"/>
          <w:szCs w:val="28"/>
        </w:rPr>
        <w:t xml:space="preserve"> между региональными бюджетами </w:t>
      </w:r>
      <w:r w:rsidR="00171A11" w:rsidRPr="00C9329E">
        <w:rPr>
          <w:rFonts w:ascii="Times New Roman" w:eastAsia="Times New Roman" w:hAnsi="Times New Roman" w:cs="Times New Roman"/>
          <w:sz w:val="28"/>
          <w:szCs w:val="28"/>
        </w:rPr>
        <w:t>пропорционально объемам розничных продаж</w:t>
      </w:r>
      <w:r w:rsidR="00171A11" w:rsidRPr="00C9329E">
        <w:rPr>
          <w:rFonts w:ascii="Times New Roman" w:hAnsi="Times New Roman" w:cs="Times New Roman"/>
          <w:sz w:val="28"/>
          <w:szCs w:val="28"/>
        </w:rPr>
        <w:t xml:space="preserve">. </w:t>
      </w:r>
    </w:p>
    <w:p w:rsidR="007B5947" w:rsidRDefault="00DA6D4C" w:rsidP="00DA6D4C">
      <w:pPr>
        <w:pStyle w:val="affff3"/>
        <w:ind w:firstLine="851"/>
        <w:rPr>
          <w:rFonts w:ascii="Times New Roman" w:eastAsia="Times New Roman" w:hAnsi="Times New Roman"/>
          <w:sz w:val="28"/>
          <w:szCs w:val="28"/>
          <w:lang w:eastAsia="ru-RU"/>
        </w:rPr>
      </w:pPr>
      <w:r w:rsidRPr="00C9329E">
        <w:rPr>
          <w:rFonts w:ascii="Times New Roman" w:eastAsia="Times New Roman" w:hAnsi="Times New Roman"/>
          <w:sz w:val="28"/>
          <w:szCs w:val="28"/>
          <w:lang w:eastAsia="ru-RU"/>
        </w:rPr>
        <w:t>Согласно письму УФК по Оренбургской области от 24.10.2018 № 5300-09-32/02-4562, ис</w:t>
      </w:r>
      <w:r w:rsidRPr="00C9329E">
        <w:rPr>
          <w:rFonts w:ascii="Times New Roman" w:eastAsiaTheme="minorEastAsia" w:hAnsi="Times New Roman"/>
          <w:sz w:val="28"/>
          <w:szCs w:val="28"/>
          <w:lang w:eastAsia="ru-RU"/>
        </w:rPr>
        <w:t>полняющего отдельные полномочия главного а</w:t>
      </w:r>
      <w:r w:rsidRPr="00C9329E">
        <w:rPr>
          <w:rFonts w:ascii="Times New Roman" w:eastAsiaTheme="minorEastAsia" w:hAnsi="Times New Roman"/>
          <w:sz w:val="28"/>
          <w:szCs w:val="28"/>
          <w:lang w:eastAsia="ru-RU"/>
        </w:rPr>
        <w:t>д</w:t>
      </w:r>
      <w:r w:rsidRPr="00C9329E">
        <w:rPr>
          <w:rFonts w:ascii="Times New Roman" w:eastAsiaTheme="minorEastAsia" w:hAnsi="Times New Roman"/>
          <w:sz w:val="28"/>
          <w:szCs w:val="28"/>
          <w:lang w:eastAsia="ru-RU"/>
        </w:rPr>
        <w:t>министратора (администратора) данных</w:t>
      </w:r>
      <w:r w:rsidRPr="00F65FD9">
        <w:rPr>
          <w:rFonts w:ascii="Times New Roman" w:eastAsiaTheme="minorEastAsia" w:hAnsi="Times New Roman"/>
          <w:sz w:val="28"/>
          <w:szCs w:val="28"/>
          <w:lang w:eastAsia="ru-RU"/>
        </w:rPr>
        <w:t xml:space="preserve"> доходов, прогноз поступлений от уплаты акцизов </w:t>
      </w:r>
      <w:r w:rsidRPr="00F65FD9">
        <w:rPr>
          <w:rFonts w:ascii="Times New Roman" w:eastAsia="Times New Roman" w:hAnsi="Times New Roman"/>
          <w:sz w:val="28"/>
          <w:szCs w:val="28"/>
          <w:lang w:eastAsia="ru-RU"/>
        </w:rPr>
        <w:t>на алкогольную продукцию с объемной долей этилового спирта свыше 9% будет доведен после утверждения нового порядка их пр</w:t>
      </w:r>
      <w:r w:rsidRPr="00F65FD9">
        <w:rPr>
          <w:rFonts w:ascii="Times New Roman" w:eastAsia="Times New Roman" w:hAnsi="Times New Roman"/>
          <w:sz w:val="28"/>
          <w:szCs w:val="28"/>
          <w:lang w:eastAsia="ru-RU"/>
        </w:rPr>
        <w:t>о</w:t>
      </w:r>
      <w:r w:rsidRPr="00F65FD9">
        <w:rPr>
          <w:rFonts w:ascii="Times New Roman" w:eastAsia="Times New Roman" w:hAnsi="Times New Roman"/>
          <w:sz w:val="28"/>
          <w:szCs w:val="28"/>
          <w:lang w:eastAsia="ru-RU"/>
        </w:rPr>
        <w:t>гнозирования</w:t>
      </w:r>
      <w:r w:rsidR="007B5947">
        <w:rPr>
          <w:rFonts w:ascii="Times New Roman" w:eastAsia="Times New Roman" w:hAnsi="Times New Roman"/>
          <w:sz w:val="28"/>
          <w:szCs w:val="28"/>
          <w:lang w:eastAsia="ru-RU"/>
        </w:rPr>
        <w:t>.</w:t>
      </w:r>
    </w:p>
    <w:p w:rsidR="00DA6D4C" w:rsidRPr="008440A8" w:rsidRDefault="007B5947" w:rsidP="00DA6D4C">
      <w:pPr>
        <w:pStyle w:val="affff3"/>
        <w:ind w:firstLine="851"/>
        <w:rPr>
          <w:rFonts w:ascii="Times New Roman" w:eastAsia="Times New Roman" w:hAnsi="Times New Roman"/>
          <w:sz w:val="28"/>
          <w:szCs w:val="28"/>
          <w:lang w:eastAsia="ru-RU"/>
        </w:rPr>
      </w:pPr>
      <w:r>
        <w:rPr>
          <w:rFonts w:ascii="Times New Roman" w:eastAsia="Times New Roman" w:hAnsi="Times New Roman"/>
          <w:sz w:val="28"/>
          <w:szCs w:val="28"/>
          <w:lang w:eastAsia="ru-RU"/>
        </w:rPr>
        <w:t>Н</w:t>
      </w:r>
      <w:r w:rsidR="00DA6D4C" w:rsidRPr="00F65FD9">
        <w:rPr>
          <w:rFonts w:ascii="Times New Roman" w:eastAsia="Times New Roman" w:hAnsi="Times New Roman"/>
          <w:sz w:val="28"/>
          <w:szCs w:val="28"/>
          <w:lang w:eastAsia="ru-RU"/>
        </w:rPr>
        <w:t>аряду с вышеуказанными</w:t>
      </w:r>
      <w:r w:rsidR="00CA0E8A">
        <w:rPr>
          <w:rFonts w:ascii="Times New Roman" w:eastAsia="Times New Roman" w:hAnsi="Times New Roman"/>
          <w:sz w:val="28"/>
          <w:szCs w:val="28"/>
          <w:lang w:eastAsia="ru-RU"/>
        </w:rPr>
        <w:t xml:space="preserve"> </w:t>
      </w:r>
      <w:r w:rsidR="00DA6D4C" w:rsidRPr="00F65FD9">
        <w:rPr>
          <w:rFonts w:ascii="Times New Roman" w:eastAsia="Times New Roman" w:hAnsi="Times New Roman"/>
          <w:sz w:val="28"/>
          <w:szCs w:val="28"/>
          <w:lang w:eastAsia="ru-RU"/>
        </w:rPr>
        <w:t>расхождениями, отмеченными Счетной палатой, прогноз доходов главного администратора (администратора) может отличаться в случае иного порядка расчета планового показателя «доля ро</w:t>
      </w:r>
      <w:r w:rsidR="00DA6D4C" w:rsidRPr="00F65FD9">
        <w:rPr>
          <w:rFonts w:ascii="Times New Roman" w:eastAsia="Times New Roman" w:hAnsi="Times New Roman"/>
          <w:sz w:val="28"/>
          <w:szCs w:val="28"/>
          <w:lang w:eastAsia="ru-RU"/>
        </w:rPr>
        <w:t>з</w:t>
      </w:r>
      <w:r w:rsidR="00DA6D4C" w:rsidRPr="00F65FD9">
        <w:rPr>
          <w:rFonts w:ascii="Times New Roman" w:eastAsia="Times New Roman" w:hAnsi="Times New Roman"/>
          <w:sz w:val="28"/>
          <w:szCs w:val="28"/>
          <w:lang w:eastAsia="ru-RU"/>
        </w:rPr>
        <w:t>ничных продаж крепкой алкогольной продукции на территории Оренбур</w:t>
      </w:r>
      <w:r w:rsidR="00DA6D4C" w:rsidRPr="00F65FD9">
        <w:rPr>
          <w:rFonts w:ascii="Times New Roman" w:eastAsia="Times New Roman" w:hAnsi="Times New Roman"/>
          <w:sz w:val="28"/>
          <w:szCs w:val="28"/>
          <w:lang w:eastAsia="ru-RU"/>
        </w:rPr>
        <w:t>г</w:t>
      </w:r>
      <w:r w:rsidR="00DA6D4C" w:rsidRPr="00F65FD9">
        <w:rPr>
          <w:rFonts w:ascii="Times New Roman" w:eastAsia="Times New Roman" w:hAnsi="Times New Roman"/>
          <w:sz w:val="28"/>
          <w:szCs w:val="28"/>
          <w:lang w:eastAsia="ru-RU"/>
        </w:rPr>
        <w:t>ской области в общем объеме розничных продаж». Минфином области пок</w:t>
      </w:r>
      <w:r w:rsidR="00DA6D4C" w:rsidRPr="00F65FD9">
        <w:rPr>
          <w:rFonts w:ascii="Times New Roman" w:eastAsia="Times New Roman" w:hAnsi="Times New Roman"/>
          <w:sz w:val="28"/>
          <w:szCs w:val="28"/>
          <w:lang w:eastAsia="ru-RU"/>
        </w:rPr>
        <w:t>а</w:t>
      </w:r>
      <w:r w:rsidR="00DA6D4C" w:rsidRPr="00F65FD9">
        <w:rPr>
          <w:rFonts w:ascii="Times New Roman" w:eastAsia="Times New Roman" w:hAnsi="Times New Roman"/>
          <w:sz w:val="28"/>
          <w:szCs w:val="28"/>
          <w:lang w:eastAsia="ru-RU"/>
        </w:rPr>
        <w:t>затель прогнозируется как среднеарифметическое значение фактических д</w:t>
      </w:r>
      <w:r w:rsidR="00DA6D4C" w:rsidRPr="00F65FD9">
        <w:rPr>
          <w:rFonts w:ascii="Times New Roman" w:eastAsia="Times New Roman" w:hAnsi="Times New Roman"/>
          <w:sz w:val="28"/>
          <w:szCs w:val="28"/>
          <w:lang w:eastAsia="ru-RU"/>
        </w:rPr>
        <w:t>о</w:t>
      </w:r>
      <w:r w:rsidR="00DA6D4C" w:rsidRPr="00F65FD9">
        <w:rPr>
          <w:rFonts w:ascii="Times New Roman" w:eastAsia="Times New Roman" w:hAnsi="Times New Roman"/>
          <w:sz w:val="28"/>
          <w:szCs w:val="28"/>
          <w:lang w:eastAsia="ru-RU"/>
        </w:rPr>
        <w:t>лей за 2017 и 2018 годы, отраженных на официальном сайте Федеральной службы по регулированию алкогольного рынка. Согласно сведениям Фед</w:t>
      </w:r>
      <w:r w:rsidR="00DA6D4C" w:rsidRPr="00F65FD9">
        <w:rPr>
          <w:rFonts w:ascii="Times New Roman" w:eastAsia="Times New Roman" w:hAnsi="Times New Roman"/>
          <w:sz w:val="28"/>
          <w:szCs w:val="28"/>
          <w:lang w:eastAsia="ru-RU"/>
        </w:rPr>
        <w:t>е</w:t>
      </w:r>
      <w:r w:rsidR="00DA6D4C" w:rsidRPr="00F65FD9">
        <w:rPr>
          <w:rFonts w:ascii="Times New Roman" w:eastAsia="Times New Roman" w:hAnsi="Times New Roman"/>
          <w:sz w:val="28"/>
          <w:szCs w:val="28"/>
          <w:lang w:eastAsia="ru-RU"/>
        </w:rPr>
        <w:t>ральной службы по регулированию алкогольного рынка в 2018 году доля Оренбургской области в общем объеме розничных продаж крепкой алк</w:t>
      </w:r>
      <w:r w:rsidR="00DA6D4C" w:rsidRPr="00F65FD9">
        <w:rPr>
          <w:rFonts w:ascii="Times New Roman" w:eastAsia="Times New Roman" w:hAnsi="Times New Roman"/>
          <w:sz w:val="28"/>
          <w:szCs w:val="28"/>
          <w:lang w:eastAsia="ru-RU"/>
        </w:rPr>
        <w:t>о</w:t>
      </w:r>
      <w:r w:rsidR="00DA6D4C" w:rsidRPr="00F65FD9">
        <w:rPr>
          <w:rFonts w:ascii="Times New Roman" w:eastAsia="Times New Roman" w:hAnsi="Times New Roman"/>
          <w:sz w:val="28"/>
          <w:szCs w:val="28"/>
          <w:lang w:eastAsia="ru-RU"/>
        </w:rPr>
        <w:t>гольной продукции по сравнению с 2017 годом возросла: за I квартал</w:t>
      </w:r>
      <w:r w:rsidR="00CA0E8A">
        <w:rPr>
          <w:rFonts w:ascii="Times New Roman" w:eastAsia="Times New Roman" w:hAnsi="Times New Roman"/>
          <w:sz w:val="28"/>
          <w:szCs w:val="28"/>
          <w:lang w:eastAsia="ru-RU"/>
        </w:rPr>
        <w:t xml:space="preserve"> </w:t>
      </w:r>
      <w:r w:rsidR="00DA6D4C" w:rsidRPr="00F65FD9">
        <w:rPr>
          <w:rFonts w:ascii="Times New Roman" w:eastAsia="Times New Roman" w:hAnsi="Times New Roman"/>
          <w:sz w:val="28"/>
          <w:szCs w:val="28"/>
          <w:lang w:eastAsia="ru-RU"/>
        </w:rPr>
        <w:lastRenderedPageBreak/>
        <w:t>2018</w:t>
      </w:r>
      <w:r w:rsidR="008F11FF">
        <w:rPr>
          <w:rFonts w:ascii="Times New Roman" w:eastAsia="Times New Roman" w:hAnsi="Times New Roman"/>
          <w:sz w:val="28"/>
          <w:szCs w:val="28"/>
          <w:lang w:eastAsia="ru-RU"/>
        </w:rPr>
        <w:t> </w:t>
      </w:r>
      <w:r w:rsidR="00DA6D4C" w:rsidRPr="00F65FD9">
        <w:rPr>
          <w:rFonts w:ascii="Times New Roman" w:eastAsia="Times New Roman" w:hAnsi="Times New Roman"/>
          <w:sz w:val="28"/>
          <w:szCs w:val="28"/>
          <w:lang w:eastAsia="ru-RU"/>
        </w:rPr>
        <w:t xml:space="preserve">года она </w:t>
      </w:r>
      <w:r w:rsidR="00DA6D4C" w:rsidRPr="008440A8">
        <w:rPr>
          <w:rFonts w:ascii="Times New Roman" w:eastAsia="Times New Roman" w:hAnsi="Times New Roman"/>
          <w:sz w:val="28"/>
          <w:szCs w:val="28"/>
          <w:lang w:eastAsia="ru-RU"/>
        </w:rPr>
        <w:t>составила 0,9386%, за II квартал – 0,9081%, за III квартал – 0,9056% (среднее значение – 0,9174%).</w:t>
      </w:r>
    </w:p>
    <w:p w:rsidR="009C6A6B" w:rsidRPr="008440A8" w:rsidRDefault="009C6A6B" w:rsidP="009C6A6B">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440A8">
        <w:rPr>
          <w:rFonts w:ascii="Times New Roman" w:eastAsia="Times New Roman" w:hAnsi="Times New Roman" w:cs="Times New Roman"/>
          <w:sz w:val="28"/>
          <w:szCs w:val="28"/>
        </w:rPr>
        <w:t>Таким образом, учитывая применение в расчете показателей, как ув</w:t>
      </w:r>
      <w:r w:rsidRPr="008440A8">
        <w:rPr>
          <w:rFonts w:ascii="Times New Roman" w:eastAsia="Times New Roman" w:hAnsi="Times New Roman" w:cs="Times New Roman"/>
          <w:sz w:val="28"/>
          <w:szCs w:val="28"/>
        </w:rPr>
        <w:t>е</w:t>
      </w:r>
      <w:r w:rsidRPr="008440A8">
        <w:rPr>
          <w:rFonts w:ascii="Times New Roman" w:eastAsia="Times New Roman" w:hAnsi="Times New Roman" w:cs="Times New Roman"/>
          <w:sz w:val="28"/>
          <w:szCs w:val="28"/>
        </w:rPr>
        <w:t>личивающих, так и снижающих объем поступлений по доходам от уплаты акцизов на крепкую алкогольную продукцию, Счетная палата рекомендует принять за основу прогноз УФК по Оренбургской области после его довед</w:t>
      </w:r>
      <w:r w:rsidRPr="008440A8">
        <w:rPr>
          <w:rFonts w:ascii="Times New Roman" w:eastAsia="Times New Roman" w:hAnsi="Times New Roman" w:cs="Times New Roman"/>
          <w:sz w:val="28"/>
          <w:szCs w:val="28"/>
        </w:rPr>
        <w:t>е</w:t>
      </w:r>
      <w:r w:rsidRPr="008440A8">
        <w:rPr>
          <w:rFonts w:ascii="Times New Roman" w:eastAsia="Times New Roman" w:hAnsi="Times New Roman" w:cs="Times New Roman"/>
          <w:sz w:val="28"/>
          <w:szCs w:val="28"/>
        </w:rPr>
        <w:t xml:space="preserve">ния </w:t>
      </w:r>
      <w:proofErr w:type="spellStart"/>
      <w:r w:rsidR="00535D88" w:rsidRPr="008440A8">
        <w:rPr>
          <w:rFonts w:ascii="Times New Roman" w:eastAsia="Times New Roman" w:hAnsi="Times New Roman" w:cs="Times New Roman"/>
          <w:sz w:val="28"/>
          <w:szCs w:val="28"/>
        </w:rPr>
        <w:t>минфину</w:t>
      </w:r>
      <w:proofErr w:type="spellEnd"/>
      <w:r w:rsidR="00535D88" w:rsidRPr="008440A8">
        <w:rPr>
          <w:rFonts w:ascii="Times New Roman" w:eastAsia="Times New Roman" w:hAnsi="Times New Roman" w:cs="Times New Roman"/>
          <w:sz w:val="28"/>
          <w:szCs w:val="28"/>
        </w:rPr>
        <w:t xml:space="preserve"> области </w:t>
      </w:r>
      <w:r w:rsidRPr="008440A8">
        <w:rPr>
          <w:rFonts w:ascii="Times New Roman" w:eastAsia="Times New Roman" w:hAnsi="Times New Roman" w:cs="Times New Roman"/>
          <w:sz w:val="28"/>
          <w:szCs w:val="28"/>
        </w:rPr>
        <w:t xml:space="preserve">в установленном порядке. </w:t>
      </w:r>
    </w:p>
    <w:p w:rsidR="00DA6D4C"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sidRPr="008440A8">
        <w:rPr>
          <w:rFonts w:ascii="Times New Roman" w:hAnsi="Times New Roman" w:cs="Times New Roman"/>
          <w:sz w:val="28"/>
          <w:szCs w:val="28"/>
        </w:rPr>
        <w:t>В общей сумме планируемых поступлений по акцизам преобладающая доля</w:t>
      </w:r>
      <w:r w:rsidR="00CA0E8A" w:rsidRPr="008440A8">
        <w:rPr>
          <w:rFonts w:ascii="Times New Roman" w:hAnsi="Times New Roman" w:cs="Times New Roman"/>
          <w:sz w:val="28"/>
          <w:szCs w:val="28"/>
        </w:rPr>
        <w:t xml:space="preserve"> </w:t>
      </w:r>
      <w:r w:rsidRPr="008440A8">
        <w:rPr>
          <w:rFonts w:ascii="Times New Roman" w:hAnsi="Times New Roman" w:cs="Times New Roman"/>
          <w:sz w:val="28"/>
          <w:szCs w:val="28"/>
        </w:rPr>
        <w:t>приходится на</w:t>
      </w:r>
      <w:r w:rsidRPr="008440A8">
        <w:rPr>
          <w:rFonts w:ascii="Times New Roman" w:eastAsia="Times New Roman" w:hAnsi="Times New Roman" w:cs="Times New Roman"/>
          <w:sz w:val="28"/>
          <w:szCs w:val="28"/>
        </w:rPr>
        <w:t xml:space="preserve"> </w:t>
      </w:r>
      <w:r w:rsidRPr="008440A8">
        <w:rPr>
          <w:rFonts w:ascii="Times New Roman" w:eastAsia="Times New Roman" w:hAnsi="Times New Roman" w:cs="Times New Roman"/>
          <w:b/>
          <w:i/>
          <w:sz w:val="28"/>
          <w:szCs w:val="28"/>
        </w:rPr>
        <w:t>доходы от уплаты акцизов на нефтепродукты</w:t>
      </w:r>
      <w:r w:rsidRPr="008440A8">
        <w:rPr>
          <w:rFonts w:ascii="Times New Roman" w:eastAsia="Times New Roman" w:hAnsi="Times New Roman" w:cs="Times New Roman"/>
          <w:sz w:val="28"/>
          <w:szCs w:val="28"/>
        </w:rPr>
        <w:t>, прои</w:t>
      </w:r>
      <w:r w:rsidRPr="008440A8">
        <w:rPr>
          <w:rFonts w:ascii="Times New Roman" w:eastAsia="Times New Roman" w:hAnsi="Times New Roman" w:cs="Times New Roman"/>
          <w:sz w:val="28"/>
          <w:szCs w:val="28"/>
        </w:rPr>
        <w:t>з</w:t>
      </w:r>
      <w:r w:rsidRPr="008440A8">
        <w:rPr>
          <w:rFonts w:ascii="Times New Roman" w:eastAsia="Times New Roman" w:hAnsi="Times New Roman" w:cs="Times New Roman"/>
          <w:sz w:val="28"/>
          <w:szCs w:val="28"/>
        </w:rPr>
        <w:t>водимые на территории Российской Федерации, распределяемые между бюджетами субъектов Российской Федерации и местными бюджетами, с уч</w:t>
      </w:r>
      <w:r w:rsidRPr="008440A8">
        <w:rPr>
          <w:rFonts w:ascii="Times New Roman" w:eastAsia="Times New Roman" w:hAnsi="Times New Roman" w:cs="Times New Roman"/>
          <w:sz w:val="28"/>
          <w:szCs w:val="28"/>
        </w:rPr>
        <w:t>е</w:t>
      </w:r>
      <w:r w:rsidRPr="008440A8">
        <w:rPr>
          <w:rFonts w:ascii="Times New Roman" w:eastAsia="Times New Roman" w:hAnsi="Times New Roman" w:cs="Times New Roman"/>
          <w:sz w:val="28"/>
          <w:szCs w:val="28"/>
        </w:rPr>
        <w:t xml:space="preserve">том установленных дифференцированных нормативов отчислений в местные бюджеты </w:t>
      </w:r>
      <w:r w:rsidRPr="008440A8">
        <w:rPr>
          <w:rFonts w:ascii="Times New Roman" w:hAnsi="Times New Roman" w:cs="Times New Roman"/>
          <w:sz w:val="28"/>
          <w:szCs w:val="28"/>
        </w:rPr>
        <w:t>(в 2019 году - 81,3</w:t>
      </w:r>
      <w:r>
        <w:rPr>
          <w:rFonts w:ascii="Times New Roman" w:hAnsi="Times New Roman" w:cs="Times New Roman"/>
          <w:sz w:val="28"/>
          <w:szCs w:val="28"/>
        </w:rPr>
        <w:t>%, в 2020 году – 83,1%, в 2021 году – 86,3%)</w:t>
      </w:r>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На 2019 год данные акцизы предусматриваются в размере 5 097 062,0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лей, или 110,7% к ожидаемому исполнению за 2018 год (4 604 446,0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E83313">
        <w:rPr>
          <w:rFonts w:ascii="Times New Roman" w:eastAsia="Times New Roman" w:hAnsi="Times New Roman" w:cs="Times New Roman"/>
          <w:sz w:val="28"/>
          <w:szCs w:val="28"/>
        </w:rPr>
        <w:t xml:space="preserve">При формировании прогноза </w:t>
      </w:r>
      <w:r>
        <w:rPr>
          <w:rFonts w:ascii="Times New Roman" w:eastAsia="Times New Roman" w:hAnsi="Times New Roman" w:cs="Times New Roman"/>
          <w:sz w:val="28"/>
          <w:szCs w:val="28"/>
        </w:rPr>
        <w:t>доходов от уплаты акцизов на нефтепр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дукты </w:t>
      </w:r>
      <w:r w:rsidRPr="00E83313">
        <w:rPr>
          <w:rFonts w:ascii="Times New Roman" w:eastAsia="Times New Roman" w:hAnsi="Times New Roman" w:cs="Times New Roman"/>
          <w:sz w:val="28"/>
          <w:szCs w:val="28"/>
        </w:rPr>
        <w:t>учтены изменения</w:t>
      </w:r>
      <w:r>
        <w:rPr>
          <w:rFonts w:ascii="Times New Roman" w:eastAsia="Times New Roman" w:hAnsi="Times New Roman" w:cs="Times New Roman"/>
          <w:sz w:val="28"/>
          <w:szCs w:val="28"/>
        </w:rPr>
        <w:t xml:space="preserve"> бюджетного законодательства. </w:t>
      </w:r>
      <w:proofErr w:type="gramStart"/>
      <w:r>
        <w:rPr>
          <w:rFonts w:ascii="Times New Roman" w:eastAsia="Times New Roman" w:hAnsi="Times New Roman" w:cs="Times New Roman"/>
          <w:sz w:val="28"/>
          <w:szCs w:val="28"/>
        </w:rPr>
        <w:t>В соответствии с п</w:t>
      </w:r>
      <w:r w:rsidRPr="00E83313">
        <w:rPr>
          <w:rFonts w:ascii="Times New Roman" w:eastAsia="Times New Roman" w:hAnsi="Times New Roman" w:cs="Times New Roman"/>
          <w:sz w:val="28"/>
          <w:szCs w:val="28"/>
        </w:rPr>
        <w:t>роект</w:t>
      </w:r>
      <w:r>
        <w:rPr>
          <w:rFonts w:ascii="Times New Roman" w:eastAsia="Times New Roman" w:hAnsi="Times New Roman" w:cs="Times New Roman"/>
          <w:sz w:val="28"/>
          <w:szCs w:val="28"/>
        </w:rPr>
        <w:t>ом</w:t>
      </w:r>
      <w:r w:rsidRPr="00E83313">
        <w:rPr>
          <w:rFonts w:ascii="Times New Roman" w:eastAsia="Times New Roman" w:hAnsi="Times New Roman" w:cs="Times New Roman"/>
          <w:sz w:val="28"/>
          <w:szCs w:val="28"/>
        </w:rPr>
        <w:t xml:space="preserve"> Федерального закона № 5</w:t>
      </w:r>
      <w:r>
        <w:rPr>
          <w:rFonts w:ascii="Times New Roman" w:eastAsia="Times New Roman" w:hAnsi="Times New Roman" w:cs="Times New Roman"/>
          <w:sz w:val="28"/>
          <w:szCs w:val="28"/>
        </w:rPr>
        <w:t>5</w:t>
      </w:r>
      <w:r w:rsidRPr="00E83313">
        <w:rPr>
          <w:rFonts w:ascii="Times New Roman" w:eastAsia="Times New Roman" w:hAnsi="Times New Roman" w:cs="Times New Roman"/>
          <w:sz w:val="28"/>
          <w:szCs w:val="28"/>
        </w:rPr>
        <w:t>6373-7</w:t>
      </w:r>
      <w:r>
        <w:rPr>
          <w:rFonts w:ascii="Times New Roman" w:eastAsia="Times New Roman" w:hAnsi="Times New Roman" w:cs="Times New Roman"/>
          <w:sz w:val="28"/>
          <w:szCs w:val="28"/>
        </w:rPr>
        <w:t xml:space="preserve"> «</w:t>
      </w:r>
      <w:r w:rsidRPr="00E83313">
        <w:rPr>
          <w:rFonts w:ascii="Times New Roman" w:eastAsia="Times New Roman" w:hAnsi="Times New Roman" w:cs="Times New Roman"/>
          <w:sz w:val="28"/>
          <w:szCs w:val="28"/>
        </w:rPr>
        <w:t>О внесении изменений в Бю</w:t>
      </w:r>
      <w:r w:rsidRPr="00E83313">
        <w:rPr>
          <w:rFonts w:ascii="Times New Roman" w:eastAsia="Times New Roman" w:hAnsi="Times New Roman" w:cs="Times New Roman"/>
          <w:sz w:val="28"/>
          <w:szCs w:val="28"/>
        </w:rPr>
        <w:t>д</w:t>
      </w:r>
      <w:r w:rsidRPr="00E83313">
        <w:rPr>
          <w:rFonts w:ascii="Times New Roman" w:eastAsia="Times New Roman" w:hAnsi="Times New Roman" w:cs="Times New Roman"/>
          <w:sz w:val="28"/>
          <w:szCs w:val="28"/>
        </w:rPr>
        <w:t>жетный кодекс Российской Федерации и отдельные законодательные акты Российской Федерации</w:t>
      </w:r>
      <w:r>
        <w:rPr>
          <w:rFonts w:ascii="Times New Roman" w:eastAsia="Times New Roman" w:hAnsi="Times New Roman" w:cs="Times New Roman"/>
          <w:sz w:val="28"/>
          <w:szCs w:val="28"/>
        </w:rPr>
        <w:t>» предусмотрено изменение нормативов распредел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ния </w:t>
      </w:r>
      <w:r w:rsidRPr="004644D0">
        <w:rPr>
          <w:rFonts w:ascii="Times New Roman" w:eastAsia="Times New Roman" w:hAnsi="Times New Roman" w:cs="Times New Roman"/>
          <w:sz w:val="28"/>
          <w:szCs w:val="28"/>
        </w:rPr>
        <w:t>акцизов на автомобильный бензин, прямогонный бензин, дизельное то</w:t>
      </w:r>
      <w:r w:rsidRPr="004644D0">
        <w:rPr>
          <w:rFonts w:ascii="Times New Roman" w:eastAsia="Times New Roman" w:hAnsi="Times New Roman" w:cs="Times New Roman"/>
          <w:sz w:val="28"/>
          <w:szCs w:val="28"/>
        </w:rPr>
        <w:t>п</w:t>
      </w:r>
      <w:r w:rsidRPr="004644D0">
        <w:rPr>
          <w:rFonts w:ascii="Times New Roman" w:eastAsia="Times New Roman" w:hAnsi="Times New Roman" w:cs="Times New Roman"/>
          <w:sz w:val="28"/>
          <w:szCs w:val="28"/>
        </w:rPr>
        <w:t>ливо и моторные масла</w:t>
      </w:r>
      <w:r>
        <w:rPr>
          <w:rFonts w:ascii="Times New Roman" w:eastAsia="Times New Roman" w:hAnsi="Times New Roman" w:cs="Times New Roman"/>
          <w:sz w:val="28"/>
          <w:szCs w:val="28"/>
        </w:rPr>
        <w:t xml:space="preserve"> между бюджетами, исходя из необходимости поэта</w:t>
      </w:r>
      <w:r>
        <w:rPr>
          <w:rFonts w:ascii="Times New Roman" w:eastAsia="Times New Roman" w:hAnsi="Times New Roman" w:cs="Times New Roman"/>
          <w:sz w:val="28"/>
          <w:szCs w:val="28"/>
        </w:rPr>
        <w:t>п</w:t>
      </w:r>
      <w:r>
        <w:rPr>
          <w:rFonts w:ascii="Times New Roman" w:eastAsia="Times New Roman" w:hAnsi="Times New Roman" w:cs="Times New Roman"/>
          <w:sz w:val="28"/>
          <w:szCs w:val="28"/>
        </w:rPr>
        <w:t>ного доведения к 2024 году доли бюджетов субъектов Российской Федерации до 100%, а именно: в январе 2019 года норматив</w:t>
      </w:r>
      <w:proofErr w:type="gramEnd"/>
      <w:r>
        <w:rPr>
          <w:rFonts w:ascii="Times New Roman" w:eastAsia="Times New Roman" w:hAnsi="Times New Roman" w:cs="Times New Roman"/>
          <w:sz w:val="28"/>
          <w:szCs w:val="28"/>
        </w:rPr>
        <w:t xml:space="preserve"> зачисления в бюджеты р</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гионов составит 86,65%, в феврале-декабре 2019 года – 58,1%, в 2020 году – 66,6%, в 2021 году – 74,9%, в 2022 году – 83,3%, в 2023 году – 91,6% (с июля 2018 года действует норматив зачисления в размере 84,41%).</w:t>
      </w:r>
      <w:r w:rsidR="00CA0E8A">
        <w:rPr>
          <w:rFonts w:ascii="Times New Roman" w:eastAsia="Times New Roman" w:hAnsi="Times New Roman" w:cs="Times New Roman"/>
          <w:sz w:val="28"/>
          <w:szCs w:val="28"/>
        </w:rPr>
        <w:t xml:space="preserve"> </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Pr="006B6038">
        <w:rPr>
          <w:rFonts w:ascii="Times New Roman" w:eastAsia="Times New Roman" w:hAnsi="Times New Roman" w:cs="Times New Roman"/>
          <w:sz w:val="28"/>
          <w:szCs w:val="28"/>
        </w:rPr>
        <w:t>оэтапно</w:t>
      </w:r>
      <w:r>
        <w:rPr>
          <w:rFonts w:ascii="Times New Roman" w:eastAsia="Times New Roman" w:hAnsi="Times New Roman" w:cs="Times New Roman"/>
          <w:sz w:val="28"/>
          <w:szCs w:val="28"/>
        </w:rPr>
        <w:t>е</w:t>
      </w:r>
      <w:r w:rsidRPr="006B6038">
        <w:rPr>
          <w:rFonts w:ascii="Times New Roman" w:eastAsia="Times New Roman" w:hAnsi="Times New Roman" w:cs="Times New Roman"/>
          <w:sz w:val="28"/>
          <w:szCs w:val="28"/>
        </w:rPr>
        <w:t xml:space="preserve"> увеличени</w:t>
      </w:r>
      <w:r>
        <w:rPr>
          <w:rFonts w:ascii="Times New Roman" w:eastAsia="Times New Roman" w:hAnsi="Times New Roman" w:cs="Times New Roman"/>
          <w:sz w:val="28"/>
          <w:szCs w:val="28"/>
        </w:rPr>
        <w:t>е</w:t>
      </w:r>
      <w:r w:rsidRPr="006B60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доли </w:t>
      </w:r>
      <w:r w:rsidRPr="006B6038">
        <w:rPr>
          <w:rFonts w:ascii="Times New Roman" w:eastAsia="Times New Roman" w:hAnsi="Times New Roman" w:cs="Times New Roman"/>
          <w:sz w:val="28"/>
          <w:szCs w:val="28"/>
        </w:rPr>
        <w:t>зачисления доходов от</w:t>
      </w:r>
      <w:r>
        <w:rPr>
          <w:rFonts w:ascii="Times New Roman" w:eastAsia="Times New Roman" w:hAnsi="Times New Roman" w:cs="Times New Roman"/>
          <w:sz w:val="28"/>
          <w:szCs w:val="28"/>
        </w:rPr>
        <w:t xml:space="preserve"> уплаты</w:t>
      </w:r>
      <w:r w:rsidRPr="006B6038">
        <w:rPr>
          <w:rFonts w:ascii="Times New Roman" w:eastAsia="Times New Roman" w:hAnsi="Times New Roman" w:cs="Times New Roman"/>
          <w:sz w:val="28"/>
          <w:szCs w:val="28"/>
        </w:rPr>
        <w:t xml:space="preserve"> акцизов на нефтепродукты </w:t>
      </w:r>
      <w:r>
        <w:rPr>
          <w:rFonts w:ascii="Times New Roman" w:eastAsia="Times New Roman" w:hAnsi="Times New Roman" w:cs="Times New Roman"/>
          <w:sz w:val="28"/>
          <w:szCs w:val="28"/>
        </w:rPr>
        <w:t>в региональные бюджеты призвано</w:t>
      </w:r>
      <w:r w:rsidRPr="006B60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у</w:t>
      </w:r>
      <w:r w:rsidRPr="006B6038">
        <w:rPr>
          <w:rFonts w:ascii="Times New Roman" w:eastAsia="Times New Roman" w:hAnsi="Times New Roman" w:cs="Times New Roman"/>
          <w:sz w:val="28"/>
          <w:szCs w:val="28"/>
        </w:rPr>
        <w:t>велич</w:t>
      </w:r>
      <w:r>
        <w:rPr>
          <w:rFonts w:ascii="Times New Roman" w:eastAsia="Times New Roman" w:hAnsi="Times New Roman" w:cs="Times New Roman"/>
          <w:sz w:val="28"/>
          <w:szCs w:val="28"/>
        </w:rPr>
        <w:t>ить</w:t>
      </w:r>
      <w:r w:rsidRPr="006B6038">
        <w:rPr>
          <w:rFonts w:ascii="Times New Roman" w:eastAsia="Times New Roman" w:hAnsi="Times New Roman" w:cs="Times New Roman"/>
          <w:sz w:val="28"/>
          <w:szCs w:val="28"/>
        </w:rPr>
        <w:t xml:space="preserve"> объем </w:t>
      </w:r>
      <w:r>
        <w:rPr>
          <w:rFonts w:ascii="Times New Roman" w:eastAsia="Times New Roman" w:hAnsi="Times New Roman" w:cs="Times New Roman"/>
          <w:sz w:val="28"/>
          <w:szCs w:val="28"/>
        </w:rPr>
        <w:t>реги</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нальных </w:t>
      </w:r>
      <w:r w:rsidRPr="006B6038">
        <w:rPr>
          <w:rFonts w:ascii="Times New Roman" w:eastAsia="Times New Roman" w:hAnsi="Times New Roman" w:cs="Times New Roman"/>
          <w:sz w:val="28"/>
          <w:szCs w:val="28"/>
        </w:rPr>
        <w:t>дорожн</w:t>
      </w:r>
      <w:r>
        <w:rPr>
          <w:rFonts w:ascii="Times New Roman" w:eastAsia="Times New Roman" w:hAnsi="Times New Roman" w:cs="Times New Roman"/>
          <w:sz w:val="28"/>
          <w:szCs w:val="28"/>
        </w:rPr>
        <w:t>ых</w:t>
      </w:r>
      <w:r w:rsidRPr="006B6038">
        <w:rPr>
          <w:rFonts w:ascii="Times New Roman" w:eastAsia="Times New Roman" w:hAnsi="Times New Roman" w:cs="Times New Roman"/>
          <w:sz w:val="28"/>
          <w:szCs w:val="28"/>
        </w:rPr>
        <w:t xml:space="preserve"> фонд</w:t>
      </w:r>
      <w:r>
        <w:rPr>
          <w:rFonts w:ascii="Times New Roman" w:eastAsia="Times New Roman" w:hAnsi="Times New Roman" w:cs="Times New Roman"/>
          <w:sz w:val="28"/>
          <w:szCs w:val="28"/>
        </w:rPr>
        <w:t>ов и</w:t>
      </w:r>
      <w:r w:rsidR="00CA0E8A">
        <w:rPr>
          <w:rFonts w:ascii="Times New Roman" w:eastAsia="Times New Roman" w:hAnsi="Times New Roman" w:cs="Times New Roman"/>
          <w:sz w:val="28"/>
          <w:szCs w:val="28"/>
        </w:rPr>
        <w:t xml:space="preserve"> </w:t>
      </w:r>
      <w:r w:rsidRPr="006B6038">
        <w:rPr>
          <w:rFonts w:ascii="Times New Roman" w:eastAsia="Times New Roman" w:hAnsi="Times New Roman" w:cs="Times New Roman"/>
          <w:sz w:val="28"/>
          <w:szCs w:val="28"/>
        </w:rPr>
        <w:t>обеспечить</w:t>
      </w:r>
      <w:r>
        <w:rPr>
          <w:rFonts w:ascii="Times New Roman" w:eastAsia="Times New Roman" w:hAnsi="Times New Roman" w:cs="Times New Roman"/>
          <w:sz w:val="28"/>
          <w:szCs w:val="28"/>
        </w:rPr>
        <w:t xml:space="preserve"> выполнение задач</w:t>
      </w:r>
      <w:r w:rsidRPr="006B6038">
        <w:rPr>
          <w:rFonts w:ascii="Times New Roman" w:eastAsia="Times New Roman" w:hAnsi="Times New Roman" w:cs="Times New Roman"/>
          <w:sz w:val="28"/>
          <w:szCs w:val="28"/>
        </w:rPr>
        <w:t>, разработанных в рамках реализации национального проекта «Б</w:t>
      </w:r>
      <w:r>
        <w:rPr>
          <w:rFonts w:ascii="Times New Roman" w:eastAsia="Times New Roman" w:hAnsi="Times New Roman" w:cs="Times New Roman"/>
          <w:sz w:val="28"/>
          <w:szCs w:val="28"/>
        </w:rPr>
        <w:t>езопасные и качественные а</w:t>
      </w:r>
      <w:r>
        <w:rPr>
          <w:rFonts w:ascii="Times New Roman" w:eastAsia="Times New Roman" w:hAnsi="Times New Roman" w:cs="Times New Roman"/>
          <w:sz w:val="28"/>
          <w:szCs w:val="28"/>
        </w:rPr>
        <w:t>в</w:t>
      </w:r>
      <w:r>
        <w:rPr>
          <w:rFonts w:ascii="Times New Roman" w:eastAsia="Times New Roman" w:hAnsi="Times New Roman" w:cs="Times New Roman"/>
          <w:sz w:val="28"/>
          <w:szCs w:val="28"/>
        </w:rPr>
        <w:t>томобильные дороги»</w:t>
      </w:r>
      <w:r w:rsidRPr="006B6038">
        <w:rPr>
          <w:rFonts w:ascii="Times New Roman" w:eastAsia="Times New Roman" w:hAnsi="Times New Roman" w:cs="Times New Roman"/>
          <w:sz w:val="28"/>
          <w:szCs w:val="28"/>
        </w:rPr>
        <w:t xml:space="preserve">, в том числе за счет собственных средств. </w:t>
      </w:r>
      <w:r>
        <w:rPr>
          <w:rFonts w:ascii="Times New Roman" w:eastAsia="Times New Roman" w:hAnsi="Times New Roman" w:cs="Times New Roman"/>
          <w:sz w:val="28"/>
          <w:szCs w:val="28"/>
        </w:rPr>
        <w:t>В этих ц</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лях</w:t>
      </w:r>
      <w:r w:rsidRPr="006B6038">
        <w:rPr>
          <w:rFonts w:ascii="Times New Roman" w:eastAsia="Times New Roman" w:hAnsi="Times New Roman" w:cs="Times New Roman"/>
          <w:sz w:val="28"/>
          <w:szCs w:val="28"/>
        </w:rPr>
        <w:t>, в составе доходов</w:t>
      </w:r>
      <w:r w:rsidR="00CA0E8A">
        <w:rPr>
          <w:rFonts w:ascii="Times New Roman" w:eastAsia="Times New Roman" w:hAnsi="Times New Roman" w:cs="Times New Roman"/>
          <w:sz w:val="28"/>
          <w:szCs w:val="28"/>
        </w:rPr>
        <w:t xml:space="preserve"> </w:t>
      </w:r>
      <w:r w:rsidRPr="006B6038">
        <w:rPr>
          <w:rFonts w:ascii="Times New Roman" w:eastAsia="Times New Roman" w:hAnsi="Times New Roman" w:cs="Times New Roman"/>
          <w:sz w:val="28"/>
          <w:szCs w:val="28"/>
        </w:rPr>
        <w:t xml:space="preserve">2020 и 2021 годов </w:t>
      </w:r>
      <w:r>
        <w:rPr>
          <w:rFonts w:ascii="Times New Roman" w:eastAsia="Times New Roman" w:hAnsi="Times New Roman" w:cs="Times New Roman"/>
          <w:sz w:val="28"/>
          <w:szCs w:val="28"/>
        </w:rPr>
        <w:t xml:space="preserve">предусмотрены </w:t>
      </w:r>
      <w:r w:rsidRPr="006B6038">
        <w:rPr>
          <w:rFonts w:ascii="Times New Roman" w:eastAsia="Times New Roman" w:hAnsi="Times New Roman" w:cs="Times New Roman"/>
          <w:sz w:val="28"/>
          <w:szCs w:val="28"/>
        </w:rPr>
        <w:t>доход</w:t>
      </w:r>
      <w:r>
        <w:rPr>
          <w:rFonts w:ascii="Times New Roman" w:eastAsia="Times New Roman" w:hAnsi="Times New Roman" w:cs="Times New Roman"/>
          <w:sz w:val="28"/>
          <w:szCs w:val="28"/>
        </w:rPr>
        <w:t xml:space="preserve">ы </w:t>
      </w:r>
      <w:r w:rsidRPr="006B6038">
        <w:rPr>
          <w:rFonts w:ascii="Times New Roman" w:eastAsia="Times New Roman" w:hAnsi="Times New Roman" w:cs="Times New Roman"/>
          <w:sz w:val="28"/>
          <w:szCs w:val="28"/>
        </w:rPr>
        <w:t>от уплаты акцизов на нефтепродукты, подлежащи</w:t>
      </w:r>
      <w:r>
        <w:rPr>
          <w:rFonts w:ascii="Times New Roman" w:eastAsia="Times New Roman" w:hAnsi="Times New Roman" w:cs="Times New Roman"/>
          <w:sz w:val="28"/>
          <w:szCs w:val="28"/>
        </w:rPr>
        <w:t>е</w:t>
      </w:r>
      <w:r w:rsidRPr="006B6038">
        <w:rPr>
          <w:rFonts w:ascii="Times New Roman" w:eastAsia="Times New Roman" w:hAnsi="Times New Roman" w:cs="Times New Roman"/>
          <w:sz w:val="28"/>
          <w:szCs w:val="28"/>
        </w:rPr>
        <w:t xml:space="preserve"> направлению на реализацию</w:t>
      </w:r>
      <w:r>
        <w:rPr>
          <w:rFonts w:ascii="Times New Roman" w:eastAsia="Times New Roman" w:hAnsi="Times New Roman" w:cs="Times New Roman"/>
          <w:sz w:val="28"/>
          <w:szCs w:val="28"/>
        </w:rPr>
        <w:t xml:space="preserve"> ук</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занного </w:t>
      </w:r>
      <w:r w:rsidRPr="006B6038">
        <w:rPr>
          <w:rFonts w:ascii="Times New Roman" w:eastAsia="Times New Roman" w:hAnsi="Times New Roman" w:cs="Times New Roman"/>
          <w:sz w:val="28"/>
          <w:szCs w:val="28"/>
        </w:rPr>
        <w:t>национального проекта</w:t>
      </w:r>
      <w:r>
        <w:rPr>
          <w:rFonts w:ascii="Times New Roman" w:eastAsia="Times New Roman" w:hAnsi="Times New Roman" w:cs="Times New Roman"/>
          <w:sz w:val="28"/>
          <w:szCs w:val="28"/>
        </w:rPr>
        <w:t xml:space="preserve"> </w:t>
      </w:r>
      <w:r w:rsidRPr="00347065">
        <w:rPr>
          <w:rFonts w:ascii="Times New Roman" w:eastAsia="Times New Roman" w:hAnsi="Times New Roman" w:cs="Times New Roman"/>
          <w:sz w:val="28"/>
          <w:szCs w:val="28"/>
        </w:rPr>
        <w:t>(в размере 1,4 млн. рублей и 3,8 млн. рублей соответственно)</w:t>
      </w:r>
      <w:r>
        <w:rPr>
          <w:rFonts w:ascii="Times New Roman" w:eastAsia="Times New Roman" w:hAnsi="Times New Roman" w:cs="Times New Roman"/>
          <w:sz w:val="28"/>
          <w:szCs w:val="28"/>
        </w:rPr>
        <w:t xml:space="preserve">, рассчитанные по нормативам, установленным </w:t>
      </w:r>
      <w:r w:rsidRPr="00DA4404">
        <w:rPr>
          <w:rFonts w:ascii="Times New Roman" w:eastAsia="Times New Roman" w:hAnsi="Times New Roman" w:cs="Times New Roman"/>
          <w:sz w:val="28"/>
          <w:szCs w:val="28"/>
        </w:rPr>
        <w:t>проектом ф</w:t>
      </w:r>
      <w:r w:rsidRPr="00DA4404">
        <w:rPr>
          <w:rFonts w:ascii="Times New Roman" w:eastAsia="Times New Roman" w:hAnsi="Times New Roman" w:cs="Times New Roman"/>
          <w:sz w:val="28"/>
          <w:szCs w:val="28"/>
        </w:rPr>
        <w:t>е</w:t>
      </w:r>
      <w:r w:rsidRPr="00DA4404">
        <w:rPr>
          <w:rFonts w:ascii="Times New Roman" w:eastAsia="Times New Roman" w:hAnsi="Times New Roman" w:cs="Times New Roman"/>
          <w:sz w:val="28"/>
          <w:szCs w:val="28"/>
        </w:rPr>
        <w:t>дерального закона о бюджете</w:t>
      </w:r>
      <w:r w:rsidRPr="00347065">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
    <w:p w:rsidR="00DA6D4C" w:rsidRDefault="00DA6D4C" w:rsidP="00DA6D4C">
      <w:pPr>
        <w:spacing w:after="0" w:line="240" w:lineRule="auto"/>
        <w:ind w:firstLine="709"/>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 xml:space="preserve">Частью 4 статьи 2 </w:t>
      </w:r>
      <w:r w:rsidRPr="00DA4404">
        <w:rPr>
          <w:rFonts w:ascii="Times New Roman" w:eastAsia="Times New Roman" w:hAnsi="Times New Roman" w:cs="Times New Roman"/>
          <w:sz w:val="28"/>
          <w:szCs w:val="28"/>
        </w:rPr>
        <w:t>проекта федерального закона о бюджете предусмо</w:t>
      </w:r>
      <w:r w:rsidRPr="00DA4404">
        <w:rPr>
          <w:rFonts w:ascii="Times New Roman" w:eastAsia="Times New Roman" w:hAnsi="Times New Roman" w:cs="Times New Roman"/>
          <w:sz w:val="28"/>
          <w:szCs w:val="28"/>
        </w:rPr>
        <w:t>т</w:t>
      </w:r>
      <w:r w:rsidRPr="00DA4404">
        <w:rPr>
          <w:rFonts w:ascii="Times New Roman" w:eastAsia="Times New Roman" w:hAnsi="Times New Roman" w:cs="Times New Roman"/>
          <w:sz w:val="28"/>
          <w:szCs w:val="28"/>
        </w:rPr>
        <w:t>рено, что д</w:t>
      </w:r>
      <w:r w:rsidRPr="00347065">
        <w:rPr>
          <w:rFonts w:ascii="Times New Roman" w:eastAsia="Times New Roman" w:hAnsi="Times New Roman" w:cs="Times New Roman"/>
          <w:sz w:val="28"/>
          <w:szCs w:val="28"/>
        </w:rPr>
        <w:t>оходы от уплаты акцизов на автомобильный</w:t>
      </w:r>
      <w:r w:rsidRPr="003C2952">
        <w:rPr>
          <w:rFonts w:ascii="Times New Roman" w:hAnsi="Times New Roman" w:cs="Times New Roman"/>
          <w:sz w:val="28"/>
          <w:szCs w:val="28"/>
        </w:rPr>
        <w:t xml:space="preserve"> бензин, прямогонный бензин, дизельное топливо, моторные масла, подлежащие зачислению в бюджеты субъектов Российской Федерации, распределяются </w:t>
      </w:r>
      <w:r>
        <w:rPr>
          <w:rFonts w:ascii="Times New Roman" w:hAnsi="Times New Roman" w:cs="Times New Roman"/>
          <w:sz w:val="28"/>
          <w:szCs w:val="28"/>
        </w:rPr>
        <w:t>в</w:t>
      </w:r>
      <w:r w:rsidR="00CA0E8A">
        <w:rPr>
          <w:rFonts w:ascii="Times New Roman" w:hAnsi="Times New Roman" w:cs="Times New Roman"/>
          <w:sz w:val="28"/>
          <w:szCs w:val="28"/>
        </w:rPr>
        <w:t xml:space="preserve"> </w:t>
      </w:r>
      <w:r w:rsidRPr="003C2952">
        <w:rPr>
          <w:rFonts w:ascii="Times New Roman" w:hAnsi="Times New Roman" w:cs="Times New Roman"/>
          <w:sz w:val="28"/>
          <w:szCs w:val="28"/>
        </w:rPr>
        <w:t>2020 году в следующем порядке:</w:t>
      </w:r>
      <w:r>
        <w:rPr>
          <w:rFonts w:ascii="Times New Roman" w:hAnsi="Times New Roman" w:cs="Times New Roman"/>
          <w:sz w:val="28"/>
          <w:szCs w:val="28"/>
        </w:rPr>
        <w:t xml:space="preserve"> </w:t>
      </w:r>
      <w:r w:rsidRPr="003C2952">
        <w:rPr>
          <w:rFonts w:ascii="Times New Roman" w:hAnsi="Times New Roman" w:cs="Times New Roman"/>
          <w:sz w:val="28"/>
          <w:szCs w:val="28"/>
        </w:rPr>
        <w:t>87,4</w:t>
      </w:r>
      <w:r>
        <w:rPr>
          <w:rFonts w:ascii="Times New Roman" w:hAnsi="Times New Roman" w:cs="Times New Roman"/>
          <w:sz w:val="28"/>
          <w:szCs w:val="28"/>
        </w:rPr>
        <w:t>%</w:t>
      </w:r>
      <w:r w:rsidRPr="003C2952">
        <w:rPr>
          <w:rFonts w:ascii="Times New Roman" w:hAnsi="Times New Roman" w:cs="Times New Roman"/>
          <w:sz w:val="28"/>
          <w:szCs w:val="28"/>
        </w:rPr>
        <w:t xml:space="preserve"> </w:t>
      </w:r>
      <w:r>
        <w:rPr>
          <w:rFonts w:ascii="Times New Roman" w:hAnsi="Times New Roman" w:cs="Times New Roman"/>
          <w:sz w:val="28"/>
          <w:szCs w:val="28"/>
        </w:rPr>
        <w:t>данных доходов – по н</w:t>
      </w:r>
      <w:r w:rsidRPr="003C2952">
        <w:rPr>
          <w:rFonts w:ascii="Times New Roman" w:hAnsi="Times New Roman" w:cs="Times New Roman"/>
          <w:sz w:val="28"/>
          <w:szCs w:val="28"/>
        </w:rPr>
        <w:t>ормативам, установле</w:t>
      </w:r>
      <w:r w:rsidRPr="003C2952">
        <w:rPr>
          <w:rFonts w:ascii="Times New Roman" w:hAnsi="Times New Roman" w:cs="Times New Roman"/>
          <w:sz w:val="28"/>
          <w:szCs w:val="28"/>
        </w:rPr>
        <w:t>н</w:t>
      </w:r>
      <w:r w:rsidRPr="003C2952">
        <w:rPr>
          <w:rFonts w:ascii="Times New Roman" w:hAnsi="Times New Roman" w:cs="Times New Roman"/>
          <w:sz w:val="28"/>
          <w:szCs w:val="28"/>
        </w:rPr>
        <w:t xml:space="preserve">ным </w:t>
      </w:r>
      <w:r>
        <w:rPr>
          <w:rFonts w:ascii="Times New Roman" w:hAnsi="Times New Roman" w:cs="Times New Roman"/>
          <w:sz w:val="28"/>
          <w:szCs w:val="28"/>
        </w:rPr>
        <w:t>в целях формирования региональных дорожных фондов (для Оренбур</w:t>
      </w:r>
      <w:r>
        <w:rPr>
          <w:rFonts w:ascii="Times New Roman" w:hAnsi="Times New Roman" w:cs="Times New Roman"/>
          <w:sz w:val="28"/>
          <w:szCs w:val="28"/>
        </w:rPr>
        <w:t>г</w:t>
      </w:r>
      <w:r>
        <w:rPr>
          <w:rFonts w:ascii="Times New Roman" w:hAnsi="Times New Roman" w:cs="Times New Roman"/>
          <w:sz w:val="28"/>
          <w:szCs w:val="28"/>
        </w:rPr>
        <w:lastRenderedPageBreak/>
        <w:t>ской</w:t>
      </w:r>
      <w:r w:rsidR="00CA0E8A">
        <w:rPr>
          <w:rFonts w:ascii="Times New Roman" w:hAnsi="Times New Roman" w:cs="Times New Roman"/>
          <w:sz w:val="28"/>
          <w:szCs w:val="28"/>
        </w:rPr>
        <w:t xml:space="preserve"> </w:t>
      </w:r>
      <w:r>
        <w:rPr>
          <w:rFonts w:ascii="Times New Roman" w:hAnsi="Times New Roman" w:cs="Times New Roman"/>
          <w:sz w:val="28"/>
          <w:szCs w:val="28"/>
        </w:rPr>
        <w:t xml:space="preserve">области норматив составляет 1,4687%), </w:t>
      </w:r>
      <w:r w:rsidRPr="003C2952">
        <w:rPr>
          <w:rFonts w:ascii="Times New Roman" w:hAnsi="Times New Roman" w:cs="Times New Roman"/>
          <w:sz w:val="28"/>
          <w:szCs w:val="28"/>
        </w:rPr>
        <w:t>12,6</w:t>
      </w:r>
      <w:r>
        <w:rPr>
          <w:rFonts w:ascii="Times New Roman" w:hAnsi="Times New Roman" w:cs="Times New Roman"/>
          <w:sz w:val="28"/>
          <w:szCs w:val="28"/>
        </w:rPr>
        <w:t xml:space="preserve">% – по нормативам, </w:t>
      </w:r>
      <w:r w:rsidRPr="003C2952">
        <w:rPr>
          <w:rFonts w:ascii="Times New Roman" w:hAnsi="Times New Roman" w:cs="Times New Roman"/>
          <w:sz w:val="28"/>
          <w:szCs w:val="28"/>
        </w:rPr>
        <w:t>уст</w:t>
      </w:r>
      <w:r w:rsidRPr="003C2952">
        <w:rPr>
          <w:rFonts w:ascii="Times New Roman" w:hAnsi="Times New Roman" w:cs="Times New Roman"/>
          <w:sz w:val="28"/>
          <w:szCs w:val="28"/>
        </w:rPr>
        <w:t>а</w:t>
      </w:r>
      <w:r w:rsidRPr="003C2952">
        <w:rPr>
          <w:rFonts w:ascii="Times New Roman" w:hAnsi="Times New Roman" w:cs="Times New Roman"/>
          <w:sz w:val="28"/>
          <w:szCs w:val="28"/>
        </w:rPr>
        <w:t>новленным</w:t>
      </w:r>
      <w:proofErr w:type="gramEnd"/>
      <w:r w:rsidRPr="003C2952">
        <w:rPr>
          <w:rFonts w:ascii="Times New Roman" w:hAnsi="Times New Roman" w:cs="Times New Roman"/>
          <w:sz w:val="28"/>
          <w:szCs w:val="28"/>
        </w:rPr>
        <w:t xml:space="preserve"> </w:t>
      </w:r>
      <w:r>
        <w:rPr>
          <w:rFonts w:ascii="Times New Roman" w:hAnsi="Times New Roman" w:cs="Times New Roman"/>
          <w:sz w:val="28"/>
          <w:szCs w:val="28"/>
        </w:rPr>
        <w:t>в целях реализации национального проекта «Безопасные и кач</w:t>
      </w:r>
      <w:r>
        <w:rPr>
          <w:rFonts w:ascii="Times New Roman" w:hAnsi="Times New Roman" w:cs="Times New Roman"/>
          <w:sz w:val="28"/>
          <w:szCs w:val="28"/>
        </w:rPr>
        <w:t>е</w:t>
      </w:r>
      <w:r>
        <w:rPr>
          <w:rFonts w:ascii="Times New Roman" w:hAnsi="Times New Roman" w:cs="Times New Roman"/>
          <w:sz w:val="28"/>
          <w:szCs w:val="28"/>
        </w:rPr>
        <w:t xml:space="preserve">ственные автомобильные дороги» (для Оренбургской области – 2,9698%). </w:t>
      </w:r>
      <w:proofErr w:type="gramStart"/>
      <w:r>
        <w:rPr>
          <w:rFonts w:ascii="Times New Roman" w:hAnsi="Times New Roman" w:cs="Times New Roman"/>
          <w:sz w:val="28"/>
          <w:szCs w:val="28"/>
        </w:rPr>
        <w:t>В</w:t>
      </w:r>
      <w:r w:rsidRPr="003C2952">
        <w:rPr>
          <w:rFonts w:ascii="Times New Roman" w:hAnsi="Times New Roman" w:cs="Times New Roman"/>
          <w:sz w:val="28"/>
          <w:szCs w:val="28"/>
        </w:rPr>
        <w:t xml:space="preserve"> 2021</w:t>
      </w:r>
      <w:r>
        <w:rPr>
          <w:rFonts w:ascii="Times New Roman" w:hAnsi="Times New Roman" w:cs="Times New Roman"/>
          <w:sz w:val="28"/>
          <w:szCs w:val="28"/>
        </w:rPr>
        <w:t> </w:t>
      </w:r>
      <w:r w:rsidRPr="003C2952">
        <w:rPr>
          <w:rFonts w:ascii="Times New Roman" w:hAnsi="Times New Roman" w:cs="Times New Roman"/>
          <w:sz w:val="28"/>
          <w:szCs w:val="28"/>
        </w:rPr>
        <w:t>году</w:t>
      </w:r>
      <w:r>
        <w:rPr>
          <w:rFonts w:ascii="Times New Roman" w:hAnsi="Times New Roman" w:cs="Times New Roman"/>
          <w:sz w:val="28"/>
          <w:szCs w:val="28"/>
        </w:rPr>
        <w:t xml:space="preserve"> </w:t>
      </w:r>
      <w:r w:rsidRPr="003C2952">
        <w:rPr>
          <w:rFonts w:ascii="Times New Roman" w:hAnsi="Times New Roman" w:cs="Times New Roman"/>
          <w:sz w:val="28"/>
          <w:szCs w:val="28"/>
        </w:rPr>
        <w:t>77,7</w:t>
      </w:r>
      <w:r>
        <w:rPr>
          <w:rFonts w:ascii="Times New Roman" w:hAnsi="Times New Roman" w:cs="Times New Roman"/>
          <w:sz w:val="28"/>
          <w:szCs w:val="28"/>
        </w:rPr>
        <w:t>% от объема доходов, подлежащих зачислению в бюджеты субъектов Российской Федерации,</w:t>
      </w:r>
      <w:r w:rsidRPr="003C2952">
        <w:rPr>
          <w:rFonts w:ascii="Times New Roman" w:hAnsi="Times New Roman" w:cs="Times New Roman"/>
          <w:sz w:val="28"/>
          <w:szCs w:val="28"/>
        </w:rPr>
        <w:t xml:space="preserve"> </w:t>
      </w:r>
      <w:r>
        <w:rPr>
          <w:rFonts w:ascii="Times New Roman" w:hAnsi="Times New Roman" w:cs="Times New Roman"/>
          <w:sz w:val="28"/>
          <w:szCs w:val="28"/>
        </w:rPr>
        <w:t>распределяется по н</w:t>
      </w:r>
      <w:r w:rsidRPr="003C2952">
        <w:rPr>
          <w:rFonts w:ascii="Times New Roman" w:hAnsi="Times New Roman" w:cs="Times New Roman"/>
          <w:sz w:val="28"/>
          <w:szCs w:val="28"/>
        </w:rPr>
        <w:t>ормативам, устано</w:t>
      </w:r>
      <w:r w:rsidRPr="003C2952">
        <w:rPr>
          <w:rFonts w:ascii="Times New Roman" w:hAnsi="Times New Roman" w:cs="Times New Roman"/>
          <w:sz w:val="28"/>
          <w:szCs w:val="28"/>
        </w:rPr>
        <w:t>в</w:t>
      </w:r>
      <w:r w:rsidRPr="003C2952">
        <w:rPr>
          <w:rFonts w:ascii="Times New Roman" w:hAnsi="Times New Roman" w:cs="Times New Roman"/>
          <w:sz w:val="28"/>
          <w:szCs w:val="28"/>
        </w:rPr>
        <w:t xml:space="preserve">ленным </w:t>
      </w:r>
      <w:r>
        <w:rPr>
          <w:rFonts w:ascii="Times New Roman" w:hAnsi="Times New Roman" w:cs="Times New Roman"/>
          <w:sz w:val="28"/>
          <w:szCs w:val="28"/>
        </w:rPr>
        <w:t>в целях формирования региональных дорожных фондов (для Оре</w:t>
      </w:r>
      <w:r>
        <w:rPr>
          <w:rFonts w:ascii="Times New Roman" w:hAnsi="Times New Roman" w:cs="Times New Roman"/>
          <w:sz w:val="28"/>
          <w:szCs w:val="28"/>
        </w:rPr>
        <w:t>н</w:t>
      </w:r>
      <w:r>
        <w:rPr>
          <w:rFonts w:ascii="Times New Roman" w:hAnsi="Times New Roman" w:cs="Times New Roman"/>
          <w:sz w:val="28"/>
          <w:szCs w:val="28"/>
        </w:rPr>
        <w:t>бургской</w:t>
      </w:r>
      <w:r w:rsidR="00CA0E8A">
        <w:rPr>
          <w:rFonts w:ascii="Times New Roman" w:hAnsi="Times New Roman" w:cs="Times New Roman"/>
          <w:sz w:val="28"/>
          <w:szCs w:val="28"/>
        </w:rPr>
        <w:t xml:space="preserve"> </w:t>
      </w:r>
      <w:r>
        <w:rPr>
          <w:rFonts w:ascii="Times New Roman" w:hAnsi="Times New Roman" w:cs="Times New Roman"/>
          <w:sz w:val="28"/>
          <w:szCs w:val="28"/>
        </w:rPr>
        <w:t xml:space="preserve">области норматив составляет 1,4560%), </w:t>
      </w:r>
      <w:r w:rsidRPr="003C2952">
        <w:rPr>
          <w:rFonts w:ascii="Times New Roman" w:hAnsi="Times New Roman" w:cs="Times New Roman"/>
          <w:sz w:val="28"/>
          <w:szCs w:val="28"/>
        </w:rPr>
        <w:t>22,3</w:t>
      </w:r>
      <w:r>
        <w:rPr>
          <w:rFonts w:ascii="Times New Roman" w:hAnsi="Times New Roman" w:cs="Times New Roman"/>
          <w:sz w:val="28"/>
          <w:szCs w:val="28"/>
        </w:rPr>
        <w:t xml:space="preserve">% </w:t>
      </w:r>
      <w:r w:rsidRPr="003C2952">
        <w:rPr>
          <w:rFonts w:ascii="Times New Roman" w:hAnsi="Times New Roman" w:cs="Times New Roman"/>
          <w:sz w:val="28"/>
          <w:szCs w:val="28"/>
        </w:rPr>
        <w:t>доходов</w:t>
      </w:r>
      <w:r>
        <w:rPr>
          <w:rFonts w:ascii="Times New Roman" w:hAnsi="Times New Roman" w:cs="Times New Roman"/>
          <w:sz w:val="28"/>
          <w:szCs w:val="28"/>
        </w:rPr>
        <w:t xml:space="preserve"> – по норм</w:t>
      </w:r>
      <w:r>
        <w:rPr>
          <w:rFonts w:ascii="Times New Roman" w:hAnsi="Times New Roman" w:cs="Times New Roman"/>
          <w:sz w:val="28"/>
          <w:szCs w:val="28"/>
        </w:rPr>
        <w:t>а</w:t>
      </w:r>
      <w:r>
        <w:rPr>
          <w:rFonts w:ascii="Times New Roman" w:hAnsi="Times New Roman" w:cs="Times New Roman"/>
          <w:sz w:val="28"/>
          <w:szCs w:val="28"/>
        </w:rPr>
        <w:t>тивам</w:t>
      </w:r>
      <w:r w:rsidRPr="003C2952">
        <w:rPr>
          <w:rFonts w:ascii="Times New Roman" w:hAnsi="Times New Roman" w:cs="Times New Roman"/>
          <w:sz w:val="28"/>
          <w:szCs w:val="28"/>
        </w:rPr>
        <w:t xml:space="preserve">, установленным в </w:t>
      </w:r>
      <w:r>
        <w:rPr>
          <w:rFonts w:ascii="Times New Roman" w:hAnsi="Times New Roman" w:cs="Times New Roman"/>
          <w:sz w:val="28"/>
          <w:szCs w:val="28"/>
        </w:rPr>
        <w:t>целях реализации национального проекта «Безопа</w:t>
      </w:r>
      <w:r>
        <w:rPr>
          <w:rFonts w:ascii="Times New Roman" w:hAnsi="Times New Roman" w:cs="Times New Roman"/>
          <w:sz w:val="28"/>
          <w:szCs w:val="28"/>
        </w:rPr>
        <w:t>с</w:t>
      </w:r>
      <w:r>
        <w:rPr>
          <w:rFonts w:ascii="Times New Roman" w:hAnsi="Times New Roman" w:cs="Times New Roman"/>
          <w:sz w:val="28"/>
          <w:szCs w:val="28"/>
        </w:rPr>
        <w:t>ные и качественные автомобильные дороги» (для Оренбургской области – 3,7917%).</w:t>
      </w:r>
      <w:proofErr w:type="gramEnd"/>
    </w:p>
    <w:p w:rsidR="00DA6D4C" w:rsidRPr="008B77DF" w:rsidRDefault="00DA6D4C" w:rsidP="00DA6D4C">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w:t>
      </w:r>
      <w:r w:rsidRPr="003C2952">
        <w:rPr>
          <w:rFonts w:ascii="Times New Roman" w:hAnsi="Times New Roman" w:cs="Times New Roman"/>
          <w:sz w:val="28"/>
          <w:szCs w:val="28"/>
        </w:rPr>
        <w:t xml:space="preserve"> 2019 году </w:t>
      </w:r>
      <w:r>
        <w:rPr>
          <w:rFonts w:ascii="Times New Roman" w:hAnsi="Times New Roman" w:cs="Times New Roman"/>
          <w:sz w:val="28"/>
          <w:szCs w:val="28"/>
        </w:rPr>
        <w:t>вся сумма, предусмотренная к зачислению в региональные бюджеты, направляется на цели формирования дорожных фондов, и для Оренбургской области норматив распределения доходов, как и в текущем г</w:t>
      </w:r>
      <w:r>
        <w:rPr>
          <w:rFonts w:ascii="Times New Roman" w:hAnsi="Times New Roman" w:cs="Times New Roman"/>
          <w:sz w:val="28"/>
          <w:szCs w:val="28"/>
        </w:rPr>
        <w:t>о</w:t>
      </w:r>
      <w:r>
        <w:rPr>
          <w:rFonts w:ascii="Times New Roman" w:hAnsi="Times New Roman" w:cs="Times New Roman"/>
          <w:sz w:val="28"/>
          <w:szCs w:val="28"/>
        </w:rPr>
        <w:t>ду, составляет 1,4947%.</w:t>
      </w:r>
      <w:r w:rsidRPr="000A0B95">
        <w:rPr>
          <w:sz w:val="28"/>
          <w:szCs w:val="28"/>
        </w:rPr>
        <w:t xml:space="preserve"> </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Учитывая, что Федеральная налоговая служба Российской Федерации а</w:t>
      </w:r>
      <w:r w:rsidRPr="004668B8">
        <w:rPr>
          <w:rFonts w:ascii="Times New Roman" w:eastAsia="Times New Roman" w:hAnsi="Times New Roman" w:cs="Times New Roman"/>
          <w:sz w:val="28"/>
          <w:szCs w:val="28"/>
        </w:rPr>
        <w:t>дминистратором по распределению акцизов</w:t>
      </w:r>
      <w:r>
        <w:rPr>
          <w:rFonts w:ascii="Times New Roman" w:eastAsia="Times New Roman" w:hAnsi="Times New Roman" w:cs="Times New Roman"/>
          <w:sz w:val="28"/>
          <w:szCs w:val="28"/>
        </w:rPr>
        <w:t xml:space="preserve"> на нефтепродукты </w:t>
      </w:r>
      <w:r w:rsidRPr="004668B8">
        <w:rPr>
          <w:rFonts w:ascii="Times New Roman" w:eastAsia="Times New Roman" w:hAnsi="Times New Roman" w:cs="Times New Roman"/>
          <w:sz w:val="28"/>
          <w:szCs w:val="28"/>
        </w:rPr>
        <w:t>между бю</w:t>
      </w:r>
      <w:r w:rsidRPr="004668B8">
        <w:rPr>
          <w:rFonts w:ascii="Times New Roman" w:eastAsia="Times New Roman" w:hAnsi="Times New Roman" w:cs="Times New Roman"/>
          <w:sz w:val="28"/>
          <w:szCs w:val="28"/>
        </w:rPr>
        <w:t>д</w:t>
      </w:r>
      <w:r w:rsidRPr="004668B8">
        <w:rPr>
          <w:rFonts w:ascii="Times New Roman" w:eastAsia="Times New Roman" w:hAnsi="Times New Roman" w:cs="Times New Roman"/>
          <w:sz w:val="28"/>
          <w:szCs w:val="28"/>
        </w:rPr>
        <w:t xml:space="preserve">жетами субъектов Российской Федерации </w:t>
      </w:r>
      <w:r>
        <w:rPr>
          <w:rFonts w:ascii="Times New Roman" w:eastAsia="Times New Roman" w:hAnsi="Times New Roman" w:cs="Times New Roman"/>
          <w:sz w:val="28"/>
          <w:szCs w:val="28"/>
        </w:rPr>
        <w:t xml:space="preserve">не является (им </w:t>
      </w:r>
      <w:r w:rsidRPr="004668B8">
        <w:rPr>
          <w:rFonts w:ascii="Times New Roman" w:eastAsia="Times New Roman" w:hAnsi="Times New Roman" w:cs="Times New Roman"/>
          <w:sz w:val="28"/>
          <w:szCs w:val="28"/>
        </w:rPr>
        <w:t>является Фед</w:t>
      </w:r>
      <w:r w:rsidRPr="004668B8">
        <w:rPr>
          <w:rFonts w:ascii="Times New Roman" w:eastAsia="Times New Roman" w:hAnsi="Times New Roman" w:cs="Times New Roman"/>
          <w:sz w:val="28"/>
          <w:szCs w:val="28"/>
        </w:rPr>
        <w:t>е</w:t>
      </w:r>
      <w:r w:rsidRPr="004668B8">
        <w:rPr>
          <w:rFonts w:ascii="Times New Roman" w:eastAsia="Times New Roman" w:hAnsi="Times New Roman" w:cs="Times New Roman"/>
          <w:sz w:val="28"/>
          <w:szCs w:val="28"/>
        </w:rPr>
        <w:t>ральное казначейство Российской Федерации</w:t>
      </w:r>
      <w:r>
        <w:rPr>
          <w:rFonts w:ascii="Times New Roman" w:eastAsia="Times New Roman" w:hAnsi="Times New Roman" w:cs="Times New Roman"/>
          <w:sz w:val="28"/>
          <w:szCs w:val="28"/>
        </w:rPr>
        <w:t>)</w:t>
      </w:r>
      <w:r w:rsidRPr="004668B8">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порядок прогнозирования д</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ходов, подлежащих зачислению в бюджет Оренбургской области, в Метод</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ке прогнозирования УФНС по Оренбургской области не прописан. </w:t>
      </w:r>
    </w:p>
    <w:p w:rsidR="00DA6D4C" w:rsidRPr="001B3345"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eastAsia="Times New Roman" w:hAnsi="Times New Roman" w:cs="Times New Roman"/>
          <w:sz w:val="28"/>
          <w:szCs w:val="28"/>
        </w:rPr>
        <w:t>Формула расчета прогнозного объема поступлений в консолидирова</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ный бюджет Оренбургской области на 2019 год и плановый период,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смотренная в Методике формирования областного бюджета, включает в себя следующие показатели: прогнозируемый объем реализации подакцизной продукции за январь-ноябрь планируемого года и за декабрь года, предшес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вующего планируемому (расчетные показатели </w:t>
      </w:r>
      <w:r w:rsidRPr="00EE3490">
        <w:rPr>
          <w:rFonts w:ascii="Times New Roman" w:eastAsia="Times New Roman" w:hAnsi="Times New Roman" w:cs="Times New Roman"/>
          <w:sz w:val="28"/>
          <w:szCs w:val="28"/>
        </w:rPr>
        <w:t>Минфина России</w:t>
      </w:r>
      <w:r w:rsidRPr="00910F48">
        <w:rPr>
          <w:rFonts w:ascii="Times New Roman" w:eastAsia="Times New Roman" w:hAnsi="Times New Roman" w:cs="Times New Roman"/>
          <w:sz w:val="28"/>
          <w:szCs w:val="28"/>
        </w:rPr>
        <w:t>), специф</w:t>
      </w:r>
      <w:r w:rsidRPr="00910F48">
        <w:rPr>
          <w:rFonts w:ascii="Times New Roman" w:eastAsia="Times New Roman" w:hAnsi="Times New Roman" w:cs="Times New Roman"/>
          <w:sz w:val="28"/>
          <w:szCs w:val="28"/>
        </w:rPr>
        <w:t>и</w:t>
      </w:r>
      <w:r w:rsidRPr="00910F48">
        <w:rPr>
          <w:rFonts w:ascii="Times New Roman" w:eastAsia="Times New Roman" w:hAnsi="Times New Roman" w:cs="Times New Roman"/>
          <w:sz w:val="28"/>
          <w:szCs w:val="28"/>
        </w:rPr>
        <w:t>ческие</w:t>
      </w:r>
      <w:r>
        <w:rPr>
          <w:rFonts w:ascii="Times New Roman" w:eastAsia="Times New Roman" w:hAnsi="Times New Roman" w:cs="Times New Roman"/>
          <w:sz w:val="28"/>
          <w:szCs w:val="28"/>
        </w:rPr>
        <w:t xml:space="preserve"> ставки акцизов, установленные Налоговым кодексом</w:t>
      </w:r>
      <w:r w:rsidR="00A52BBC">
        <w:rPr>
          <w:rFonts w:ascii="Times New Roman" w:eastAsia="Times New Roman" w:hAnsi="Times New Roman" w:cs="Times New Roman"/>
          <w:sz w:val="28"/>
          <w:szCs w:val="28"/>
        </w:rPr>
        <w:t xml:space="preserve"> РФ</w:t>
      </w:r>
      <w:r>
        <w:rPr>
          <w:rFonts w:ascii="Times New Roman" w:eastAsia="Times New Roman" w:hAnsi="Times New Roman" w:cs="Times New Roman"/>
          <w:sz w:val="28"/>
          <w:szCs w:val="28"/>
        </w:rPr>
        <w:t xml:space="preserve"> с учетом и</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менений и дополнений, вступающих в</w:t>
      </w:r>
      <w:proofErr w:type="gramEnd"/>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силу с 01.01.2019 (изменения косн</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лись налоговых ставок на бензин</w:t>
      </w:r>
      <w:r w:rsidRPr="00482B5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прямогонный: относительно ставки акциза, предусмотренной предыдущей редакцией указанной статьи, увеличение в 2019</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году составляет 6,2%, в 2020 году – 11,6%), нормативы </w:t>
      </w:r>
      <w:r w:rsidRPr="001B3345">
        <w:rPr>
          <w:rFonts w:ascii="Times New Roman" w:eastAsia="Times New Roman" w:hAnsi="Times New Roman" w:cs="Times New Roman"/>
          <w:sz w:val="28"/>
          <w:szCs w:val="28"/>
        </w:rPr>
        <w:t>зачисления д</w:t>
      </w:r>
      <w:r w:rsidRPr="001B3345">
        <w:rPr>
          <w:rFonts w:ascii="Times New Roman" w:eastAsia="Times New Roman" w:hAnsi="Times New Roman" w:cs="Times New Roman"/>
          <w:sz w:val="28"/>
          <w:szCs w:val="28"/>
        </w:rPr>
        <w:t>о</w:t>
      </w:r>
      <w:r w:rsidRPr="001B3345">
        <w:rPr>
          <w:rFonts w:ascii="Times New Roman" w:eastAsia="Times New Roman" w:hAnsi="Times New Roman" w:cs="Times New Roman"/>
          <w:sz w:val="28"/>
          <w:szCs w:val="28"/>
        </w:rPr>
        <w:t>ходов от уплаты акцизов, а также установленные проектом федерального бюджета значения долей распределяемых доходов и нормативов для форм</w:t>
      </w:r>
      <w:r w:rsidRPr="001B3345">
        <w:rPr>
          <w:rFonts w:ascii="Times New Roman" w:eastAsia="Times New Roman" w:hAnsi="Times New Roman" w:cs="Times New Roman"/>
          <w:sz w:val="28"/>
          <w:szCs w:val="28"/>
        </w:rPr>
        <w:t>и</w:t>
      </w:r>
      <w:r w:rsidRPr="001B3345">
        <w:rPr>
          <w:rFonts w:ascii="Times New Roman" w:eastAsia="Times New Roman" w:hAnsi="Times New Roman" w:cs="Times New Roman"/>
          <w:sz w:val="28"/>
          <w:szCs w:val="28"/>
        </w:rPr>
        <w:t>рования дорожных фондов и реализации национального проекта «Безопа</w:t>
      </w:r>
      <w:r w:rsidRPr="001B3345">
        <w:rPr>
          <w:rFonts w:ascii="Times New Roman" w:eastAsia="Times New Roman" w:hAnsi="Times New Roman" w:cs="Times New Roman"/>
          <w:sz w:val="28"/>
          <w:szCs w:val="28"/>
        </w:rPr>
        <w:t>с</w:t>
      </w:r>
      <w:r w:rsidRPr="001B3345">
        <w:rPr>
          <w:rFonts w:ascii="Times New Roman" w:eastAsia="Times New Roman" w:hAnsi="Times New Roman" w:cs="Times New Roman"/>
          <w:sz w:val="28"/>
          <w:szCs w:val="28"/>
        </w:rPr>
        <w:t>ные и качественные автомобильные дороги».</w:t>
      </w:r>
      <w:proofErr w:type="gramEnd"/>
      <w:r w:rsidRPr="001B3345">
        <w:rPr>
          <w:rFonts w:ascii="Times New Roman" w:eastAsia="Times New Roman" w:hAnsi="Times New Roman" w:cs="Times New Roman"/>
          <w:sz w:val="28"/>
          <w:szCs w:val="28"/>
        </w:rPr>
        <w:t xml:space="preserve"> </w:t>
      </w:r>
      <w:proofErr w:type="gramStart"/>
      <w:r w:rsidRPr="001B3345">
        <w:rPr>
          <w:rFonts w:ascii="Times New Roman" w:eastAsia="Times New Roman" w:hAnsi="Times New Roman" w:cs="Times New Roman"/>
          <w:sz w:val="28"/>
          <w:szCs w:val="28"/>
        </w:rPr>
        <w:t xml:space="preserve">Доходы от уплаты акцизов, подлежащие зачислению в областной бюджет, определены по нормативу 90%, так как </w:t>
      </w:r>
      <w:r w:rsidRPr="001B3345">
        <w:rPr>
          <w:rFonts w:ascii="Times New Roman" w:hAnsi="Times New Roman" w:cs="Times New Roman"/>
          <w:sz w:val="28"/>
          <w:szCs w:val="28"/>
        </w:rPr>
        <w:t>10% налоговых доходов консолидированного бюджета Оре</w:t>
      </w:r>
      <w:r w:rsidRPr="001B3345">
        <w:rPr>
          <w:rFonts w:ascii="Times New Roman" w:hAnsi="Times New Roman" w:cs="Times New Roman"/>
          <w:sz w:val="28"/>
          <w:szCs w:val="28"/>
        </w:rPr>
        <w:t>н</w:t>
      </w:r>
      <w:r w:rsidRPr="001B3345">
        <w:rPr>
          <w:rFonts w:ascii="Times New Roman" w:hAnsi="Times New Roman" w:cs="Times New Roman"/>
          <w:sz w:val="28"/>
          <w:szCs w:val="28"/>
        </w:rPr>
        <w:t>бургской области от акцизов на нефтепродукты, производимые на террит</w:t>
      </w:r>
      <w:r w:rsidRPr="001B3345">
        <w:rPr>
          <w:rFonts w:ascii="Times New Roman" w:hAnsi="Times New Roman" w:cs="Times New Roman"/>
          <w:sz w:val="28"/>
          <w:szCs w:val="28"/>
        </w:rPr>
        <w:t>о</w:t>
      </w:r>
      <w:r w:rsidRPr="001B3345">
        <w:rPr>
          <w:rFonts w:ascii="Times New Roman" w:hAnsi="Times New Roman" w:cs="Times New Roman"/>
          <w:sz w:val="28"/>
          <w:szCs w:val="28"/>
        </w:rPr>
        <w:t>рии Российской Федерации, зачисляются в бюджеты муниципальных образ</w:t>
      </w:r>
      <w:r w:rsidRPr="001B3345">
        <w:rPr>
          <w:rFonts w:ascii="Times New Roman" w:hAnsi="Times New Roman" w:cs="Times New Roman"/>
          <w:sz w:val="28"/>
          <w:szCs w:val="28"/>
        </w:rPr>
        <w:t>о</w:t>
      </w:r>
      <w:r w:rsidRPr="001B3345">
        <w:rPr>
          <w:rFonts w:ascii="Times New Roman" w:hAnsi="Times New Roman" w:cs="Times New Roman"/>
          <w:sz w:val="28"/>
          <w:szCs w:val="28"/>
        </w:rPr>
        <w:t xml:space="preserve">ваний Оренбургской области по </w:t>
      </w:r>
      <w:r w:rsidRPr="001B3345">
        <w:rPr>
          <w:rFonts w:ascii="Times New Roman" w:eastAsia="Times New Roman" w:hAnsi="Times New Roman" w:cs="Times New Roman"/>
          <w:sz w:val="28"/>
          <w:szCs w:val="28"/>
        </w:rPr>
        <w:t xml:space="preserve">дифференцированным </w:t>
      </w:r>
      <w:r w:rsidRPr="001B3345">
        <w:rPr>
          <w:rFonts w:ascii="Times New Roman" w:hAnsi="Times New Roman" w:cs="Times New Roman"/>
          <w:sz w:val="28"/>
          <w:szCs w:val="28"/>
        </w:rPr>
        <w:t>нормативам отчисл</w:t>
      </w:r>
      <w:r w:rsidRPr="001B3345">
        <w:rPr>
          <w:rFonts w:ascii="Times New Roman" w:hAnsi="Times New Roman" w:cs="Times New Roman"/>
          <w:sz w:val="28"/>
          <w:szCs w:val="28"/>
        </w:rPr>
        <w:t>е</w:t>
      </w:r>
      <w:r w:rsidRPr="001B3345">
        <w:rPr>
          <w:rFonts w:ascii="Times New Roman" w:hAnsi="Times New Roman" w:cs="Times New Roman"/>
          <w:sz w:val="28"/>
          <w:szCs w:val="28"/>
        </w:rPr>
        <w:t xml:space="preserve">ний, установленным </w:t>
      </w:r>
      <w:r w:rsidRPr="001B3345">
        <w:rPr>
          <w:rFonts w:ascii="Times New Roman" w:eastAsia="Times New Roman" w:hAnsi="Times New Roman" w:cs="Times New Roman"/>
          <w:sz w:val="28"/>
          <w:szCs w:val="28"/>
        </w:rPr>
        <w:t>Закон</w:t>
      </w:r>
      <w:r w:rsidRPr="001B3345">
        <w:rPr>
          <w:rFonts w:ascii="Times New Roman" w:hAnsi="Times New Roman" w:cs="Times New Roman"/>
          <w:sz w:val="28"/>
          <w:szCs w:val="28"/>
        </w:rPr>
        <w:t>ом</w:t>
      </w:r>
      <w:r w:rsidRPr="001B3345">
        <w:rPr>
          <w:rFonts w:ascii="Times New Roman" w:eastAsia="Times New Roman" w:hAnsi="Times New Roman" w:cs="Times New Roman"/>
          <w:sz w:val="28"/>
          <w:szCs w:val="28"/>
        </w:rPr>
        <w:t xml:space="preserve"> о межбюджетных отношениях в Оренбургской </w:t>
      </w:r>
      <w:r w:rsidRPr="001B3345">
        <w:rPr>
          <w:rFonts w:ascii="Times New Roman" w:hAnsi="Times New Roman" w:cs="Times New Roman"/>
          <w:sz w:val="28"/>
          <w:szCs w:val="28"/>
        </w:rPr>
        <w:t>области.</w:t>
      </w:r>
      <w:proofErr w:type="gramEnd"/>
      <w:r w:rsidRPr="001B3345">
        <w:rPr>
          <w:rFonts w:ascii="Times New Roman" w:hAnsi="Times New Roman" w:cs="Times New Roman"/>
          <w:sz w:val="28"/>
          <w:szCs w:val="28"/>
        </w:rPr>
        <w:t xml:space="preserve"> Данные нормативы (90% и 10%) отражены</w:t>
      </w:r>
      <w:r w:rsidR="00CA0E8A">
        <w:rPr>
          <w:rFonts w:ascii="Times New Roman" w:hAnsi="Times New Roman" w:cs="Times New Roman"/>
          <w:sz w:val="28"/>
          <w:szCs w:val="28"/>
        </w:rPr>
        <w:t xml:space="preserve"> </w:t>
      </w:r>
      <w:r w:rsidRPr="001B3345">
        <w:rPr>
          <w:rFonts w:ascii="Times New Roman" w:hAnsi="Times New Roman" w:cs="Times New Roman"/>
          <w:sz w:val="28"/>
          <w:szCs w:val="28"/>
        </w:rPr>
        <w:t>в приложении 23 к Зак</w:t>
      </w:r>
      <w:r w:rsidRPr="001B3345">
        <w:rPr>
          <w:rFonts w:ascii="Times New Roman" w:hAnsi="Times New Roman" w:cs="Times New Roman"/>
          <w:sz w:val="28"/>
          <w:szCs w:val="28"/>
        </w:rPr>
        <w:t>о</w:t>
      </w:r>
      <w:r w:rsidRPr="001B3345">
        <w:rPr>
          <w:rFonts w:ascii="Times New Roman" w:hAnsi="Times New Roman" w:cs="Times New Roman"/>
          <w:sz w:val="28"/>
          <w:szCs w:val="28"/>
        </w:rPr>
        <w:t>нопроекту, при этом</w:t>
      </w:r>
      <w:r w:rsidRPr="001B3345">
        <w:rPr>
          <w:rFonts w:ascii="Times New Roman" w:eastAsia="Times New Roman" w:hAnsi="Times New Roman" w:cs="Times New Roman"/>
          <w:sz w:val="28"/>
          <w:szCs w:val="28"/>
        </w:rPr>
        <w:t>, ссылка на порядок распределения, установленный пр</w:t>
      </w:r>
      <w:r w:rsidRPr="001B3345">
        <w:rPr>
          <w:rFonts w:ascii="Times New Roman" w:eastAsia="Times New Roman" w:hAnsi="Times New Roman" w:cs="Times New Roman"/>
          <w:sz w:val="28"/>
          <w:szCs w:val="28"/>
        </w:rPr>
        <w:t>о</w:t>
      </w:r>
      <w:r w:rsidRPr="001B3345">
        <w:rPr>
          <w:rFonts w:ascii="Times New Roman" w:eastAsia="Times New Roman" w:hAnsi="Times New Roman" w:cs="Times New Roman"/>
          <w:sz w:val="28"/>
          <w:szCs w:val="28"/>
        </w:rPr>
        <w:t xml:space="preserve">ектом федерального закона о бюджете, в указанном приложении отсутствует </w:t>
      </w:r>
      <w:r w:rsidRPr="001B3345">
        <w:rPr>
          <w:rFonts w:ascii="Times New Roman" w:eastAsia="Times New Roman" w:hAnsi="Times New Roman" w:cs="Times New Roman"/>
          <w:sz w:val="28"/>
          <w:szCs w:val="28"/>
        </w:rPr>
        <w:lastRenderedPageBreak/>
        <w:t>(по акцизам на крепкую алкогольную продукцию приложение 23 такую ссылку предусматривает, т.е. единый подход отсутствует). Счетная палата рекомендует внести соответствующие изменения</w:t>
      </w:r>
      <w:r w:rsidR="00CA0E8A">
        <w:rPr>
          <w:rFonts w:ascii="Times New Roman" w:eastAsia="Times New Roman" w:hAnsi="Times New Roman" w:cs="Times New Roman"/>
          <w:sz w:val="28"/>
          <w:szCs w:val="28"/>
        </w:rPr>
        <w:t xml:space="preserve"> </w:t>
      </w:r>
      <w:r w:rsidRPr="001B3345">
        <w:rPr>
          <w:rFonts w:ascii="Times New Roman" w:eastAsia="Times New Roman" w:hAnsi="Times New Roman" w:cs="Times New Roman"/>
          <w:sz w:val="28"/>
          <w:szCs w:val="28"/>
        </w:rPr>
        <w:t>в приложение 23 к закон</w:t>
      </w:r>
      <w:r w:rsidRPr="001B3345">
        <w:rPr>
          <w:rFonts w:ascii="Times New Roman" w:eastAsia="Times New Roman" w:hAnsi="Times New Roman" w:cs="Times New Roman"/>
          <w:sz w:val="28"/>
          <w:szCs w:val="28"/>
        </w:rPr>
        <w:t>о</w:t>
      </w:r>
      <w:r w:rsidRPr="001B3345">
        <w:rPr>
          <w:rFonts w:ascii="Times New Roman" w:eastAsia="Times New Roman" w:hAnsi="Times New Roman" w:cs="Times New Roman"/>
          <w:sz w:val="28"/>
          <w:szCs w:val="28"/>
        </w:rPr>
        <w:t>проекту.</w:t>
      </w:r>
      <w:r w:rsidR="00CA0E8A">
        <w:rPr>
          <w:rFonts w:ascii="Times New Roman" w:eastAsia="Times New Roman" w:hAnsi="Times New Roman" w:cs="Times New Roman"/>
          <w:sz w:val="28"/>
          <w:szCs w:val="28"/>
        </w:rPr>
        <w:t xml:space="preserve"> </w:t>
      </w:r>
    </w:p>
    <w:p w:rsidR="00DA6D4C" w:rsidRPr="001B3345" w:rsidRDefault="00DA6D4C" w:rsidP="00DA6D4C">
      <w:pPr>
        <w:autoSpaceDE w:val="0"/>
        <w:autoSpaceDN w:val="0"/>
        <w:adjustRightInd w:val="0"/>
        <w:spacing w:after="0" w:line="240" w:lineRule="auto"/>
        <w:ind w:firstLine="708"/>
        <w:jc w:val="both"/>
        <w:rPr>
          <w:rFonts w:ascii="Times New Roman" w:eastAsia="Times New Roman" w:hAnsi="Times New Roman" w:cs="Times New Roman"/>
          <w:sz w:val="28"/>
          <w:szCs w:val="28"/>
        </w:rPr>
      </w:pPr>
      <w:proofErr w:type="gramStart"/>
      <w:r w:rsidRPr="001B3345">
        <w:rPr>
          <w:rFonts w:ascii="Times New Roman" w:hAnsi="Times New Roman" w:cs="Times New Roman"/>
          <w:sz w:val="28"/>
          <w:szCs w:val="28"/>
        </w:rPr>
        <w:t>При проверке расчетов, представленных в составе материалов к Зак</w:t>
      </w:r>
      <w:r w:rsidRPr="001B3345">
        <w:rPr>
          <w:rFonts w:ascii="Times New Roman" w:hAnsi="Times New Roman" w:cs="Times New Roman"/>
          <w:sz w:val="28"/>
          <w:szCs w:val="28"/>
        </w:rPr>
        <w:t>о</w:t>
      </w:r>
      <w:r w:rsidRPr="001B3345">
        <w:rPr>
          <w:rFonts w:ascii="Times New Roman" w:hAnsi="Times New Roman" w:cs="Times New Roman"/>
          <w:sz w:val="28"/>
          <w:szCs w:val="28"/>
        </w:rPr>
        <w:t>нопроекту, установлено, что в отношении планируемых сумм переходящих платежей по акцизам</w:t>
      </w:r>
      <w:r w:rsidRPr="001B3345">
        <w:rPr>
          <w:rFonts w:ascii="Times New Roman" w:eastAsia="Times New Roman" w:hAnsi="Times New Roman" w:cs="Times New Roman"/>
          <w:sz w:val="28"/>
          <w:szCs w:val="28"/>
        </w:rPr>
        <w:t xml:space="preserve"> учтены нормативы, действующие в месяце начисления акцизов (декабрь 2018, 2019 и 2020 годов), а не в месяце их уплаты (январь 2019, 2020 и 2021 годов соответственно), в результате чего по всем подстат</w:t>
      </w:r>
      <w:r w:rsidRPr="001B3345">
        <w:rPr>
          <w:rFonts w:ascii="Times New Roman" w:eastAsia="Times New Roman" w:hAnsi="Times New Roman" w:cs="Times New Roman"/>
          <w:sz w:val="28"/>
          <w:szCs w:val="28"/>
        </w:rPr>
        <w:t>ь</w:t>
      </w:r>
      <w:r w:rsidRPr="001B3345">
        <w:rPr>
          <w:rFonts w:ascii="Times New Roman" w:eastAsia="Times New Roman" w:hAnsi="Times New Roman" w:cs="Times New Roman"/>
          <w:sz w:val="28"/>
          <w:szCs w:val="28"/>
        </w:rPr>
        <w:t>ям доходов от уплаты акцизов на нефтепродукты сформировались отклон</w:t>
      </w:r>
      <w:r w:rsidRPr="001B3345">
        <w:rPr>
          <w:rFonts w:ascii="Times New Roman" w:eastAsia="Times New Roman" w:hAnsi="Times New Roman" w:cs="Times New Roman"/>
          <w:sz w:val="28"/>
          <w:szCs w:val="28"/>
        </w:rPr>
        <w:t>е</w:t>
      </w:r>
      <w:r w:rsidRPr="001B3345">
        <w:rPr>
          <w:rFonts w:ascii="Times New Roman" w:eastAsia="Times New Roman" w:hAnsi="Times New Roman" w:cs="Times New Roman"/>
          <w:sz w:val="28"/>
          <w:szCs w:val="28"/>
        </w:rPr>
        <w:t>ния во</w:t>
      </w:r>
      <w:proofErr w:type="gramEnd"/>
      <w:r w:rsidRPr="001B3345">
        <w:rPr>
          <w:rFonts w:ascii="Times New Roman" w:eastAsia="Times New Roman" w:hAnsi="Times New Roman" w:cs="Times New Roman"/>
          <w:sz w:val="28"/>
          <w:szCs w:val="28"/>
        </w:rPr>
        <w:t xml:space="preserve"> всех годах трехлетнего планового периода. </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1B3345">
        <w:rPr>
          <w:rFonts w:ascii="Times New Roman" w:eastAsia="Times New Roman" w:hAnsi="Times New Roman" w:cs="Times New Roman"/>
          <w:sz w:val="28"/>
          <w:szCs w:val="28"/>
        </w:rPr>
        <w:t xml:space="preserve"> Расчет планируемых поступлений, произведенный</w:t>
      </w:r>
      <w:r w:rsidR="00CA0E8A">
        <w:rPr>
          <w:rFonts w:ascii="Times New Roman" w:eastAsia="Times New Roman" w:hAnsi="Times New Roman" w:cs="Times New Roman"/>
          <w:sz w:val="28"/>
          <w:szCs w:val="28"/>
        </w:rPr>
        <w:t xml:space="preserve"> </w:t>
      </w:r>
      <w:r w:rsidRPr="001B3345">
        <w:rPr>
          <w:rFonts w:ascii="Times New Roman" w:eastAsia="Times New Roman" w:hAnsi="Times New Roman" w:cs="Times New Roman"/>
          <w:sz w:val="28"/>
          <w:szCs w:val="28"/>
        </w:rPr>
        <w:t>Счетной палатой с учетом уточненных нормативов зачисления переходящих платежей акцизов, показывает необходимость коррект</w:t>
      </w:r>
      <w:r>
        <w:rPr>
          <w:rFonts w:ascii="Times New Roman" w:eastAsia="Times New Roman" w:hAnsi="Times New Roman" w:cs="Times New Roman"/>
          <w:sz w:val="28"/>
          <w:szCs w:val="28"/>
        </w:rPr>
        <w:t>ировки прогноза поступлений, предлага</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мого Законопроектом. Так, в 2019 году поступления доходов от уплаты акц</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зов на дизельное топливо в областной бюджет предусмотрены Законопрое</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том в размере 1 881 154,0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по расчету Счетной палаты – </w:t>
      </w:r>
      <w:r w:rsidRPr="004D766B">
        <w:rPr>
          <w:rFonts w:ascii="Times New Roman" w:eastAsia="Times New Roman" w:hAnsi="Times New Roman" w:cs="Times New Roman"/>
          <w:sz w:val="28"/>
          <w:szCs w:val="28"/>
        </w:rPr>
        <w:t>1</w:t>
      </w:r>
      <w:r w:rsidR="00CA0E8A">
        <w:rPr>
          <w:rFonts w:ascii="Times New Roman" w:eastAsia="Times New Roman" w:hAnsi="Times New Roman" w:cs="Times New Roman"/>
          <w:sz w:val="28"/>
          <w:szCs w:val="28"/>
        </w:rPr>
        <w:t> </w:t>
      </w:r>
      <w:r w:rsidRPr="004D766B">
        <w:rPr>
          <w:rFonts w:ascii="Times New Roman" w:eastAsia="Times New Roman" w:hAnsi="Times New Roman" w:cs="Times New Roman"/>
          <w:sz w:val="28"/>
          <w:szCs w:val="28"/>
        </w:rPr>
        <w:t>808</w:t>
      </w:r>
      <w:r w:rsidR="00CA0E8A">
        <w:rPr>
          <w:rFonts w:ascii="Times New Roman" w:eastAsia="Times New Roman" w:hAnsi="Times New Roman" w:cs="Times New Roman"/>
          <w:sz w:val="28"/>
          <w:szCs w:val="28"/>
        </w:rPr>
        <w:t> </w:t>
      </w:r>
      <w:r w:rsidRPr="004D766B">
        <w:rPr>
          <w:rFonts w:ascii="Times New Roman" w:eastAsia="Times New Roman" w:hAnsi="Times New Roman" w:cs="Times New Roman"/>
          <w:sz w:val="28"/>
          <w:szCs w:val="28"/>
        </w:rPr>
        <w:t>715,7</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ниже на сумму 72 438,3</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поступл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ния доходов от уплаты акцизов на моторные масла предусмотрены Закон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проектом в размере 15 006,0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по расчету Счетной палаты –</w:t>
      </w:r>
      <w:r w:rsidRPr="003A1A18">
        <w:rPr>
          <w:rFonts w:ascii="Times New Roman" w:eastAsia="Times New Roman" w:hAnsi="Times New Roman" w:cs="Times New Roman"/>
          <w:sz w:val="28"/>
          <w:szCs w:val="28"/>
        </w:rPr>
        <w:t>12</w:t>
      </w:r>
      <w:r>
        <w:rPr>
          <w:rFonts w:ascii="Times New Roman" w:eastAsia="Times New Roman" w:hAnsi="Times New Roman" w:cs="Times New Roman"/>
          <w:sz w:val="28"/>
          <w:szCs w:val="28"/>
        </w:rPr>
        <w:t> </w:t>
      </w:r>
      <w:r w:rsidRPr="003A1A18">
        <w:rPr>
          <w:rFonts w:ascii="Times New Roman" w:eastAsia="Times New Roman" w:hAnsi="Times New Roman" w:cs="Times New Roman"/>
          <w:sz w:val="28"/>
          <w:szCs w:val="28"/>
        </w:rPr>
        <w:t>672,9</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ниже на 2 333,1</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случае уточнения в расчетах только норматива зачисления переходящих платежей, прогноз 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ступлений доходов от уплаты акцизов на автомобильный бензин на 2019 год следует уменьшить на сумму 138 840,9</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на </w:t>
      </w:r>
      <w:r w:rsidRPr="00E41560">
        <w:rPr>
          <w:rFonts w:ascii="Times New Roman" w:eastAsia="Times New Roman" w:hAnsi="Times New Roman" w:cs="Times New Roman"/>
          <w:sz w:val="28"/>
          <w:szCs w:val="28"/>
        </w:rPr>
        <w:t>прямогонный бензин – уменьшить сумму возврата из областного бюджета на сумму 22 521,2</w:t>
      </w:r>
      <w:r w:rsidR="00CA0E8A">
        <w:rPr>
          <w:rFonts w:ascii="Times New Roman" w:eastAsia="Times New Roman" w:hAnsi="Times New Roman" w:cs="Times New Roman"/>
          <w:sz w:val="28"/>
          <w:szCs w:val="28"/>
        </w:rPr>
        <w:t xml:space="preserve"> тыс. </w:t>
      </w:r>
      <w:r w:rsidRPr="00E41560">
        <w:rPr>
          <w:rFonts w:ascii="Times New Roman" w:eastAsia="Times New Roman" w:hAnsi="Times New Roman" w:cs="Times New Roman"/>
          <w:sz w:val="28"/>
          <w:szCs w:val="28"/>
        </w:rPr>
        <w:t>рублей. Одновременно следует отметить, что прогноз доходов от уплаты а</w:t>
      </w:r>
      <w:r w:rsidRPr="00E41560">
        <w:rPr>
          <w:rFonts w:ascii="Times New Roman" w:eastAsia="Times New Roman" w:hAnsi="Times New Roman" w:cs="Times New Roman"/>
          <w:sz w:val="28"/>
          <w:szCs w:val="28"/>
        </w:rPr>
        <w:t>к</w:t>
      </w:r>
      <w:r w:rsidRPr="00E41560">
        <w:rPr>
          <w:rFonts w:ascii="Times New Roman" w:eastAsia="Times New Roman" w:hAnsi="Times New Roman" w:cs="Times New Roman"/>
          <w:sz w:val="28"/>
          <w:szCs w:val="28"/>
        </w:rPr>
        <w:t>цизов на прямогонный бензин на 2019-2021 годы,</w:t>
      </w:r>
      <w:r w:rsidR="00CA0E8A">
        <w:rPr>
          <w:rFonts w:ascii="Times New Roman" w:eastAsia="Times New Roman" w:hAnsi="Times New Roman" w:cs="Times New Roman"/>
          <w:sz w:val="28"/>
          <w:szCs w:val="28"/>
        </w:rPr>
        <w:t xml:space="preserve"> </w:t>
      </w:r>
      <w:r w:rsidRPr="00E41560">
        <w:rPr>
          <w:rFonts w:ascii="Times New Roman" w:eastAsia="Times New Roman" w:hAnsi="Times New Roman" w:cs="Times New Roman"/>
          <w:sz w:val="28"/>
          <w:szCs w:val="28"/>
        </w:rPr>
        <w:t>предусмотренный со зн</w:t>
      </w:r>
      <w:r w:rsidRPr="00E41560">
        <w:rPr>
          <w:rFonts w:ascii="Times New Roman" w:eastAsia="Times New Roman" w:hAnsi="Times New Roman" w:cs="Times New Roman"/>
          <w:sz w:val="28"/>
          <w:szCs w:val="28"/>
        </w:rPr>
        <w:t>а</w:t>
      </w:r>
      <w:r w:rsidRPr="00E41560">
        <w:rPr>
          <w:rFonts w:ascii="Times New Roman" w:eastAsia="Times New Roman" w:hAnsi="Times New Roman" w:cs="Times New Roman"/>
          <w:sz w:val="28"/>
          <w:szCs w:val="28"/>
        </w:rPr>
        <w:t>ком «минус» (возврат из областного бюджета), рассчитан исходя из план</w:t>
      </w:r>
      <w:r w:rsidRPr="00E41560">
        <w:rPr>
          <w:rFonts w:ascii="Times New Roman" w:eastAsia="Times New Roman" w:hAnsi="Times New Roman" w:cs="Times New Roman"/>
          <w:sz w:val="28"/>
          <w:szCs w:val="28"/>
        </w:rPr>
        <w:t>и</w:t>
      </w:r>
      <w:r w:rsidRPr="00E41560">
        <w:rPr>
          <w:rFonts w:ascii="Times New Roman" w:eastAsia="Times New Roman" w:hAnsi="Times New Roman" w:cs="Times New Roman"/>
          <w:sz w:val="28"/>
          <w:szCs w:val="28"/>
        </w:rPr>
        <w:t>руемого объема производства прямогонного бензина без учета налогового вычета, уменьшающего сумму акциза по реализованному товару. В связи с этим, размер планируемого возврата из областного бюджета существенно з</w:t>
      </w:r>
      <w:r w:rsidRPr="00E41560">
        <w:rPr>
          <w:rFonts w:ascii="Times New Roman" w:eastAsia="Times New Roman" w:hAnsi="Times New Roman" w:cs="Times New Roman"/>
          <w:sz w:val="28"/>
          <w:szCs w:val="28"/>
        </w:rPr>
        <w:t>а</w:t>
      </w:r>
      <w:r w:rsidRPr="00E41560">
        <w:rPr>
          <w:rFonts w:ascii="Times New Roman" w:eastAsia="Times New Roman" w:hAnsi="Times New Roman" w:cs="Times New Roman"/>
          <w:sz w:val="28"/>
          <w:szCs w:val="28"/>
        </w:rPr>
        <w:t>вышен. В прогнозе поступлений от уплаты акцизов на бензин автомобил</w:t>
      </w:r>
      <w:r w:rsidRPr="00E41560">
        <w:rPr>
          <w:rFonts w:ascii="Times New Roman" w:eastAsia="Times New Roman" w:hAnsi="Times New Roman" w:cs="Times New Roman"/>
          <w:sz w:val="28"/>
          <w:szCs w:val="28"/>
        </w:rPr>
        <w:t>ь</w:t>
      </w:r>
      <w:r w:rsidRPr="00E41560">
        <w:rPr>
          <w:rFonts w:ascii="Times New Roman" w:eastAsia="Times New Roman" w:hAnsi="Times New Roman" w:cs="Times New Roman"/>
          <w:sz w:val="28"/>
          <w:szCs w:val="28"/>
        </w:rPr>
        <w:t xml:space="preserve">ный учтен общий объем реализации подакцизного товара (без разделения на объемы, облагаемые различными налоговыми ставками), в </w:t>
      </w:r>
      <w:proofErr w:type="gramStart"/>
      <w:r w:rsidRPr="00E41560">
        <w:rPr>
          <w:rFonts w:ascii="Times New Roman" w:eastAsia="Times New Roman" w:hAnsi="Times New Roman" w:cs="Times New Roman"/>
          <w:sz w:val="28"/>
          <w:szCs w:val="28"/>
        </w:rPr>
        <w:t>связи</w:t>
      </w:r>
      <w:proofErr w:type="gramEnd"/>
      <w:r w:rsidRPr="00E41560">
        <w:rPr>
          <w:rFonts w:ascii="Times New Roman" w:eastAsia="Times New Roman" w:hAnsi="Times New Roman" w:cs="Times New Roman"/>
          <w:sz w:val="28"/>
          <w:szCs w:val="28"/>
        </w:rPr>
        <w:t xml:space="preserve"> с чем </w:t>
      </w:r>
      <w:proofErr w:type="spellStart"/>
      <w:r w:rsidRPr="00E41560">
        <w:rPr>
          <w:rFonts w:ascii="Times New Roman" w:eastAsia="Times New Roman" w:hAnsi="Times New Roman" w:cs="Times New Roman"/>
          <w:sz w:val="28"/>
          <w:szCs w:val="28"/>
        </w:rPr>
        <w:t>ми</w:t>
      </w:r>
      <w:r w:rsidRPr="00E41560">
        <w:rPr>
          <w:rFonts w:ascii="Times New Roman" w:eastAsia="Times New Roman" w:hAnsi="Times New Roman" w:cs="Times New Roman"/>
          <w:sz w:val="28"/>
          <w:szCs w:val="28"/>
        </w:rPr>
        <w:t>н</w:t>
      </w:r>
      <w:r w:rsidRPr="00E41560">
        <w:rPr>
          <w:rFonts w:ascii="Times New Roman" w:eastAsia="Times New Roman" w:hAnsi="Times New Roman" w:cs="Times New Roman"/>
          <w:sz w:val="28"/>
          <w:szCs w:val="28"/>
        </w:rPr>
        <w:t>фином</w:t>
      </w:r>
      <w:proofErr w:type="spellEnd"/>
      <w:r>
        <w:rPr>
          <w:rFonts w:ascii="Times New Roman" w:eastAsia="Times New Roman" w:hAnsi="Times New Roman" w:cs="Times New Roman"/>
          <w:sz w:val="28"/>
          <w:szCs w:val="28"/>
        </w:rPr>
        <w:t xml:space="preserve"> области применена расчетная ставка акциза как среднеарифметич</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ское значение ставок, установленных на бензин класса 5 и бензин, не соо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ветствующий классу 5, что также могло повлиять на сумму планируемого акциза. </w:t>
      </w:r>
    </w:p>
    <w:p w:rsidR="007255EF" w:rsidRPr="008440A8"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Следует отметить, что при подготовке к экспертизе Законопроекта Счетной палатой был направлен запрос в УФК Оренбургской области, и</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полняющее </w:t>
      </w:r>
      <w:r>
        <w:rPr>
          <w:rFonts w:ascii="Times New Roman" w:hAnsi="Times New Roman" w:cs="Times New Roman"/>
          <w:sz w:val="28"/>
          <w:szCs w:val="28"/>
        </w:rPr>
        <w:t>отдельные полномочия главного администратора (администрат</w:t>
      </w:r>
      <w:r>
        <w:rPr>
          <w:rFonts w:ascii="Times New Roman" w:hAnsi="Times New Roman" w:cs="Times New Roman"/>
          <w:sz w:val="28"/>
          <w:szCs w:val="28"/>
        </w:rPr>
        <w:t>о</w:t>
      </w:r>
      <w:r>
        <w:rPr>
          <w:rFonts w:ascii="Times New Roman" w:hAnsi="Times New Roman" w:cs="Times New Roman"/>
          <w:sz w:val="28"/>
          <w:szCs w:val="28"/>
        </w:rPr>
        <w:t>ра) доходов бюджета субъекта Российской Федерации и местных бюджетов,</w:t>
      </w:r>
      <w:r>
        <w:rPr>
          <w:rFonts w:ascii="Times New Roman" w:eastAsia="Times New Roman" w:hAnsi="Times New Roman" w:cs="Times New Roman"/>
          <w:color w:val="FF0000"/>
          <w:sz w:val="28"/>
          <w:szCs w:val="28"/>
        </w:rPr>
        <w:t xml:space="preserve"> </w:t>
      </w:r>
      <w:r>
        <w:rPr>
          <w:rFonts w:ascii="Times New Roman" w:eastAsia="Times New Roman" w:hAnsi="Times New Roman" w:cs="Times New Roman"/>
          <w:sz w:val="28"/>
          <w:szCs w:val="28"/>
        </w:rPr>
        <w:t xml:space="preserve">с просьбой представить прогноз поступлений доходов от уплаты акцизов на нефтепродукты на 2019 год и плановый период. Согласно письму УФК по </w:t>
      </w:r>
      <w:r>
        <w:rPr>
          <w:rFonts w:ascii="Times New Roman" w:eastAsia="Times New Roman" w:hAnsi="Times New Roman" w:cs="Times New Roman"/>
          <w:sz w:val="28"/>
          <w:szCs w:val="28"/>
        </w:rPr>
        <w:lastRenderedPageBreak/>
        <w:t>Оренбургской области от 24.10.2018 № 5300-09-32/02-4562 общий объем прогнозируемых поступлений акцизов на нефтепродукты в областной бю</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жет в 2019 году составляет 4 987 825,3</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ниже соответству</w:t>
      </w:r>
      <w:r>
        <w:rPr>
          <w:rFonts w:ascii="Times New Roman" w:eastAsia="Times New Roman" w:hAnsi="Times New Roman" w:cs="Times New Roman"/>
          <w:sz w:val="28"/>
          <w:szCs w:val="28"/>
        </w:rPr>
        <w:t>ю</w:t>
      </w:r>
      <w:r>
        <w:rPr>
          <w:rFonts w:ascii="Times New Roman" w:eastAsia="Times New Roman" w:hAnsi="Times New Roman" w:cs="Times New Roman"/>
          <w:sz w:val="28"/>
          <w:szCs w:val="28"/>
        </w:rPr>
        <w:t xml:space="preserve">щего показателя </w:t>
      </w:r>
      <w:proofErr w:type="spellStart"/>
      <w:r>
        <w:rPr>
          <w:rFonts w:ascii="Times New Roman" w:eastAsia="Times New Roman" w:hAnsi="Times New Roman" w:cs="Times New Roman"/>
          <w:sz w:val="28"/>
          <w:szCs w:val="28"/>
        </w:rPr>
        <w:t>минфина</w:t>
      </w:r>
      <w:proofErr w:type="spellEnd"/>
      <w:r>
        <w:rPr>
          <w:rFonts w:ascii="Times New Roman" w:eastAsia="Times New Roman" w:hAnsi="Times New Roman" w:cs="Times New Roman"/>
          <w:sz w:val="28"/>
          <w:szCs w:val="28"/>
        </w:rPr>
        <w:t xml:space="preserve"> области на сумму 109 236,7</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При этом</w:t>
      </w:r>
      <w:proofErr w:type="gramStart"/>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прогнозные значения поступлений доходов, представленные </w:t>
      </w:r>
      <w:r w:rsidRPr="008440A8">
        <w:rPr>
          <w:rFonts w:ascii="Times New Roman" w:eastAsia="Times New Roman" w:hAnsi="Times New Roman" w:cs="Times New Roman"/>
          <w:sz w:val="28"/>
          <w:szCs w:val="28"/>
        </w:rPr>
        <w:t>УФК по Оре</w:t>
      </w:r>
      <w:r w:rsidRPr="008440A8">
        <w:rPr>
          <w:rFonts w:ascii="Times New Roman" w:eastAsia="Times New Roman" w:hAnsi="Times New Roman" w:cs="Times New Roman"/>
          <w:sz w:val="28"/>
          <w:szCs w:val="28"/>
        </w:rPr>
        <w:t>н</w:t>
      </w:r>
      <w:r w:rsidRPr="008440A8">
        <w:rPr>
          <w:rFonts w:ascii="Times New Roman" w:eastAsia="Times New Roman" w:hAnsi="Times New Roman" w:cs="Times New Roman"/>
          <w:sz w:val="28"/>
          <w:szCs w:val="28"/>
        </w:rPr>
        <w:t xml:space="preserve">бургской области, практически совпадают с расчетными данными Счетной палаты (расхождения несущественны, в частности, по прогнозу доходов от уплаты акцизов на дизельное топливо – 0,2%, по прогнозу доходов от уплаты акцизов на моторные масла – 3,1%). </w:t>
      </w:r>
    </w:p>
    <w:p w:rsidR="00BF1BA1" w:rsidRPr="008440A8"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8440A8">
        <w:rPr>
          <w:rFonts w:ascii="Times New Roman" w:eastAsia="Times New Roman" w:hAnsi="Times New Roman" w:cs="Times New Roman"/>
          <w:sz w:val="28"/>
          <w:szCs w:val="28"/>
        </w:rPr>
        <w:t xml:space="preserve">Учитывая вышеизложенное, а также принимая во внимание, что УФК по Оренбургской области исполняет </w:t>
      </w:r>
      <w:r w:rsidRPr="008440A8">
        <w:rPr>
          <w:rFonts w:ascii="Times New Roman" w:hAnsi="Times New Roman" w:cs="Times New Roman"/>
          <w:sz w:val="28"/>
          <w:szCs w:val="28"/>
        </w:rPr>
        <w:t>отдельные полномочия главного адм</w:t>
      </w:r>
      <w:r w:rsidRPr="008440A8">
        <w:rPr>
          <w:rFonts w:ascii="Times New Roman" w:hAnsi="Times New Roman" w:cs="Times New Roman"/>
          <w:sz w:val="28"/>
          <w:szCs w:val="28"/>
        </w:rPr>
        <w:t>и</w:t>
      </w:r>
      <w:r w:rsidRPr="008440A8">
        <w:rPr>
          <w:rFonts w:ascii="Times New Roman" w:hAnsi="Times New Roman" w:cs="Times New Roman"/>
          <w:sz w:val="28"/>
          <w:szCs w:val="28"/>
        </w:rPr>
        <w:t xml:space="preserve">нистратора (администратора) </w:t>
      </w:r>
      <w:r w:rsidRPr="008440A8">
        <w:rPr>
          <w:rFonts w:ascii="Times New Roman" w:eastAsia="Times New Roman" w:hAnsi="Times New Roman" w:cs="Times New Roman"/>
          <w:sz w:val="28"/>
          <w:szCs w:val="28"/>
        </w:rPr>
        <w:t>доходов от уплаты акцизов на нефтепродукты, Счетная палата считает необходимым принять за основу прогнозные показ</w:t>
      </w:r>
      <w:r w:rsidRPr="008440A8">
        <w:rPr>
          <w:rFonts w:ascii="Times New Roman" w:eastAsia="Times New Roman" w:hAnsi="Times New Roman" w:cs="Times New Roman"/>
          <w:sz w:val="28"/>
          <w:szCs w:val="28"/>
        </w:rPr>
        <w:t>а</w:t>
      </w:r>
      <w:r w:rsidRPr="008440A8">
        <w:rPr>
          <w:rFonts w:ascii="Times New Roman" w:eastAsia="Times New Roman" w:hAnsi="Times New Roman" w:cs="Times New Roman"/>
          <w:sz w:val="28"/>
          <w:szCs w:val="28"/>
        </w:rPr>
        <w:t>тели УФК по Оренбургской области, т.е. уменьшить показатели Законопр</w:t>
      </w:r>
      <w:r w:rsidRPr="008440A8">
        <w:rPr>
          <w:rFonts w:ascii="Times New Roman" w:eastAsia="Times New Roman" w:hAnsi="Times New Roman" w:cs="Times New Roman"/>
          <w:sz w:val="28"/>
          <w:szCs w:val="28"/>
        </w:rPr>
        <w:t>о</w:t>
      </w:r>
      <w:r w:rsidRPr="008440A8">
        <w:rPr>
          <w:rFonts w:ascii="Times New Roman" w:eastAsia="Times New Roman" w:hAnsi="Times New Roman" w:cs="Times New Roman"/>
          <w:sz w:val="28"/>
          <w:szCs w:val="28"/>
        </w:rPr>
        <w:t>екта в части акцизов на нефтепродукты на общую сумму 109 236,0</w:t>
      </w:r>
      <w:r w:rsidR="00CA0E8A" w:rsidRPr="008440A8">
        <w:rPr>
          <w:rFonts w:ascii="Times New Roman" w:eastAsia="Times New Roman" w:hAnsi="Times New Roman" w:cs="Times New Roman"/>
          <w:sz w:val="28"/>
          <w:szCs w:val="28"/>
        </w:rPr>
        <w:t xml:space="preserve"> тыс. </w:t>
      </w:r>
      <w:r w:rsidRPr="008440A8">
        <w:rPr>
          <w:rFonts w:ascii="Times New Roman" w:eastAsia="Times New Roman" w:hAnsi="Times New Roman" w:cs="Times New Roman"/>
          <w:sz w:val="28"/>
          <w:szCs w:val="28"/>
        </w:rPr>
        <w:t>ру</w:t>
      </w:r>
      <w:r w:rsidRPr="008440A8">
        <w:rPr>
          <w:rFonts w:ascii="Times New Roman" w:eastAsia="Times New Roman" w:hAnsi="Times New Roman" w:cs="Times New Roman"/>
          <w:sz w:val="28"/>
          <w:szCs w:val="28"/>
        </w:rPr>
        <w:t>б</w:t>
      </w:r>
      <w:r w:rsidRPr="008440A8">
        <w:rPr>
          <w:rFonts w:ascii="Times New Roman" w:eastAsia="Times New Roman" w:hAnsi="Times New Roman" w:cs="Times New Roman"/>
          <w:sz w:val="28"/>
          <w:szCs w:val="28"/>
        </w:rPr>
        <w:t>лей (на дизельное топливо – на сумму 72</w:t>
      </w:r>
      <w:proofErr w:type="gramEnd"/>
      <w:r w:rsidRPr="008440A8">
        <w:rPr>
          <w:rFonts w:ascii="Times New Roman" w:eastAsia="Times New Roman" w:hAnsi="Times New Roman" w:cs="Times New Roman"/>
          <w:sz w:val="28"/>
          <w:szCs w:val="28"/>
        </w:rPr>
        <w:t> </w:t>
      </w:r>
      <w:proofErr w:type="gramStart"/>
      <w:r w:rsidRPr="008440A8">
        <w:rPr>
          <w:rFonts w:ascii="Times New Roman" w:eastAsia="Times New Roman" w:hAnsi="Times New Roman" w:cs="Times New Roman"/>
          <w:sz w:val="28"/>
          <w:szCs w:val="28"/>
        </w:rPr>
        <w:t>438,0</w:t>
      </w:r>
      <w:r w:rsidR="00CA0E8A" w:rsidRPr="008440A8">
        <w:rPr>
          <w:rFonts w:ascii="Times New Roman" w:eastAsia="Times New Roman" w:hAnsi="Times New Roman" w:cs="Times New Roman"/>
          <w:sz w:val="28"/>
          <w:szCs w:val="28"/>
        </w:rPr>
        <w:t xml:space="preserve"> тыс. </w:t>
      </w:r>
      <w:r w:rsidRPr="008440A8">
        <w:rPr>
          <w:rFonts w:ascii="Times New Roman" w:eastAsia="Times New Roman" w:hAnsi="Times New Roman" w:cs="Times New Roman"/>
          <w:sz w:val="28"/>
          <w:szCs w:val="28"/>
        </w:rPr>
        <w:t>рублей, моторные масла – 832,0</w:t>
      </w:r>
      <w:r w:rsidR="00CA0E8A" w:rsidRPr="008440A8">
        <w:rPr>
          <w:rFonts w:ascii="Times New Roman" w:eastAsia="Times New Roman" w:hAnsi="Times New Roman" w:cs="Times New Roman"/>
          <w:sz w:val="28"/>
          <w:szCs w:val="28"/>
        </w:rPr>
        <w:t xml:space="preserve"> тыс. </w:t>
      </w:r>
      <w:r w:rsidRPr="008440A8">
        <w:rPr>
          <w:rFonts w:ascii="Times New Roman" w:eastAsia="Times New Roman" w:hAnsi="Times New Roman" w:cs="Times New Roman"/>
          <w:sz w:val="28"/>
          <w:szCs w:val="28"/>
        </w:rPr>
        <w:t>рублей, автомобильный бензин – 337 021,0</w:t>
      </w:r>
      <w:r w:rsidR="00CA0E8A" w:rsidRPr="008440A8">
        <w:rPr>
          <w:rFonts w:ascii="Times New Roman" w:eastAsia="Times New Roman" w:hAnsi="Times New Roman" w:cs="Times New Roman"/>
          <w:sz w:val="28"/>
          <w:szCs w:val="28"/>
        </w:rPr>
        <w:t xml:space="preserve"> тыс. </w:t>
      </w:r>
      <w:r w:rsidRPr="008440A8">
        <w:rPr>
          <w:rFonts w:ascii="Times New Roman" w:eastAsia="Times New Roman" w:hAnsi="Times New Roman" w:cs="Times New Roman"/>
          <w:sz w:val="28"/>
          <w:szCs w:val="28"/>
        </w:rPr>
        <w:t>рублей, на пр</w:t>
      </w:r>
      <w:r w:rsidRPr="008440A8">
        <w:rPr>
          <w:rFonts w:ascii="Times New Roman" w:eastAsia="Times New Roman" w:hAnsi="Times New Roman" w:cs="Times New Roman"/>
          <w:sz w:val="28"/>
          <w:szCs w:val="28"/>
        </w:rPr>
        <w:t>я</w:t>
      </w:r>
      <w:r w:rsidRPr="008440A8">
        <w:rPr>
          <w:rFonts w:ascii="Times New Roman" w:eastAsia="Times New Roman" w:hAnsi="Times New Roman" w:cs="Times New Roman"/>
          <w:sz w:val="28"/>
          <w:szCs w:val="28"/>
        </w:rPr>
        <w:t>могонный бензин – уменьшить сумму возврата на сумму 301 055,0</w:t>
      </w:r>
      <w:r w:rsidR="00CA0E8A" w:rsidRPr="008440A8">
        <w:rPr>
          <w:rFonts w:ascii="Times New Roman" w:eastAsia="Times New Roman" w:hAnsi="Times New Roman" w:cs="Times New Roman"/>
          <w:sz w:val="28"/>
          <w:szCs w:val="28"/>
        </w:rPr>
        <w:t xml:space="preserve"> тыс. </w:t>
      </w:r>
      <w:r w:rsidRPr="008440A8">
        <w:rPr>
          <w:rFonts w:ascii="Times New Roman" w:eastAsia="Times New Roman" w:hAnsi="Times New Roman" w:cs="Times New Roman"/>
          <w:sz w:val="28"/>
          <w:szCs w:val="28"/>
        </w:rPr>
        <w:t>ру</w:t>
      </w:r>
      <w:r w:rsidRPr="008440A8">
        <w:rPr>
          <w:rFonts w:ascii="Times New Roman" w:eastAsia="Times New Roman" w:hAnsi="Times New Roman" w:cs="Times New Roman"/>
          <w:sz w:val="28"/>
          <w:szCs w:val="28"/>
        </w:rPr>
        <w:t>б</w:t>
      </w:r>
      <w:r w:rsidRPr="008440A8">
        <w:rPr>
          <w:rFonts w:ascii="Times New Roman" w:eastAsia="Times New Roman" w:hAnsi="Times New Roman" w:cs="Times New Roman"/>
          <w:sz w:val="28"/>
          <w:szCs w:val="28"/>
        </w:rPr>
        <w:t>лей).</w:t>
      </w:r>
      <w:proofErr w:type="gramEnd"/>
      <w:r w:rsidR="00CA0E8A" w:rsidRPr="008440A8">
        <w:rPr>
          <w:rFonts w:ascii="Times New Roman" w:eastAsia="Times New Roman" w:hAnsi="Times New Roman" w:cs="Times New Roman"/>
          <w:sz w:val="28"/>
          <w:szCs w:val="28"/>
        </w:rPr>
        <w:t xml:space="preserve"> </w:t>
      </w:r>
      <w:r w:rsidR="00FA0CF8" w:rsidRPr="008440A8">
        <w:rPr>
          <w:rFonts w:ascii="Times New Roman" w:eastAsia="Times New Roman" w:hAnsi="Times New Roman" w:cs="Times New Roman"/>
          <w:sz w:val="28"/>
          <w:szCs w:val="28"/>
        </w:rPr>
        <w:t>При этом, п</w:t>
      </w:r>
      <w:r w:rsidRPr="008440A8">
        <w:rPr>
          <w:rFonts w:ascii="Times New Roman" w:eastAsia="Times New Roman" w:hAnsi="Times New Roman" w:cs="Times New Roman"/>
          <w:sz w:val="28"/>
          <w:szCs w:val="28"/>
        </w:rPr>
        <w:t>оскольку прогноз поступлений на плановый период гла</w:t>
      </w:r>
      <w:r w:rsidRPr="008440A8">
        <w:rPr>
          <w:rFonts w:ascii="Times New Roman" w:eastAsia="Times New Roman" w:hAnsi="Times New Roman" w:cs="Times New Roman"/>
          <w:sz w:val="28"/>
          <w:szCs w:val="28"/>
        </w:rPr>
        <w:t>в</w:t>
      </w:r>
      <w:r w:rsidRPr="008440A8">
        <w:rPr>
          <w:rFonts w:ascii="Times New Roman" w:eastAsia="Times New Roman" w:hAnsi="Times New Roman" w:cs="Times New Roman"/>
          <w:sz w:val="28"/>
          <w:szCs w:val="28"/>
        </w:rPr>
        <w:t xml:space="preserve">ным администратором доходов </w:t>
      </w:r>
      <w:r w:rsidR="00F766D0" w:rsidRPr="008440A8">
        <w:rPr>
          <w:rFonts w:ascii="Times New Roman" w:eastAsia="Times New Roman" w:hAnsi="Times New Roman" w:cs="Times New Roman"/>
          <w:sz w:val="28"/>
          <w:szCs w:val="28"/>
        </w:rPr>
        <w:t xml:space="preserve">еще </w:t>
      </w:r>
      <w:r w:rsidRPr="008440A8">
        <w:rPr>
          <w:rFonts w:ascii="Times New Roman" w:eastAsia="Times New Roman" w:hAnsi="Times New Roman" w:cs="Times New Roman"/>
          <w:sz w:val="28"/>
          <w:szCs w:val="28"/>
        </w:rPr>
        <w:t xml:space="preserve">не </w:t>
      </w:r>
      <w:r w:rsidR="00BF1BA1" w:rsidRPr="008440A8">
        <w:rPr>
          <w:rFonts w:ascii="Times New Roman" w:eastAsia="Times New Roman" w:hAnsi="Times New Roman" w:cs="Times New Roman"/>
          <w:sz w:val="28"/>
          <w:szCs w:val="28"/>
        </w:rPr>
        <w:t>доведен</w:t>
      </w:r>
      <w:r w:rsidRPr="008440A8">
        <w:rPr>
          <w:rFonts w:ascii="Times New Roman" w:eastAsia="Times New Roman" w:hAnsi="Times New Roman" w:cs="Times New Roman"/>
          <w:sz w:val="28"/>
          <w:szCs w:val="28"/>
        </w:rPr>
        <w:t xml:space="preserve">, Счетная палата рекомендует внести изменения в </w:t>
      </w:r>
      <w:r w:rsidR="00BF1BA1" w:rsidRPr="008440A8">
        <w:rPr>
          <w:rFonts w:ascii="Times New Roman" w:eastAsia="Times New Roman" w:hAnsi="Times New Roman" w:cs="Times New Roman"/>
          <w:sz w:val="28"/>
          <w:szCs w:val="28"/>
        </w:rPr>
        <w:t>показатели прогнозируемых поступлений после пре</w:t>
      </w:r>
      <w:r w:rsidR="00BF1BA1" w:rsidRPr="008440A8">
        <w:rPr>
          <w:rFonts w:ascii="Times New Roman" w:eastAsia="Times New Roman" w:hAnsi="Times New Roman" w:cs="Times New Roman"/>
          <w:sz w:val="28"/>
          <w:szCs w:val="28"/>
        </w:rPr>
        <w:t>д</w:t>
      </w:r>
      <w:r w:rsidR="00BF1BA1" w:rsidRPr="008440A8">
        <w:rPr>
          <w:rFonts w:ascii="Times New Roman" w:eastAsia="Times New Roman" w:hAnsi="Times New Roman" w:cs="Times New Roman"/>
          <w:sz w:val="28"/>
          <w:szCs w:val="28"/>
        </w:rPr>
        <w:t xml:space="preserve">ставления прогноза </w:t>
      </w:r>
      <w:r w:rsidR="005F7B09" w:rsidRPr="008440A8">
        <w:rPr>
          <w:rFonts w:ascii="Times New Roman" w:eastAsia="Times New Roman" w:hAnsi="Times New Roman" w:cs="Times New Roman"/>
          <w:sz w:val="28"/>
          <w:szCs w:val="28"/>
        </w:rPr>
        <w:t>УФК</w:t>
      </w:r>
      <w:r w:rsidR="00BF1BA1" w:rsidRPr="008440A8">
        <w:rPr>
          <w:rFonts w:ascii="Times New Roman" w:eastAsia="Times New Roman" w:hAnsi="Times New Roman" w:cs="Times New Roman"/>
          <w:sz w:val="28"/>
          <w:szCs w:val="28"/>
        </w:rPr>
        <w:t xml:space="preserve"> по Оренбургской области</w:t>
      </w:r>
      <w:r w:rsidR="00FA0CF8" w:rsidRPr="008440A8">
        <w:rPr>
          <w:rFonts w:ascii="Times New Roman" w:eastAsia="Times New Roman" w:hAnsi="Times New Roman" w:cs="Times New Roman"/>
          <w:sz w:val="28"/>
          <w:szCs w:val="28"/>
        </w:rPr>
        <w:t xml:space="preserve"> в </w:t>
      </w:r>
      <w:proofErr w:type="spellStart"/>
      <w:r w:rsidR="00FA0CF8" w:rsidRPr="008440A8">
        <w:rPr>
          <w:rFonts w:ascii="Times New Roman" w:eastAsia="Times New Roman" w:hAnsi="Times New Roman" w:cs="Times New Roman"/>
          <w:sz w:val="28"/>
          <w:szCs w:val="28"/>
        </w:rPr>
        <w:t>минфин</w:t>
      </w:r>
      <w:proofErr w:type="spellEnd"/>
      <w:r w:rsidR="00FA0CF8" w:rsidRPr="008440A8">
        <w:rPr>
          <w:rFonts w:ascii="Times New Roman" w:eastAsia="Times New Roman" w:hAnsi="Times New Roman" w:cs="Times New Roman"/>
          <w:sz w:val="28"/>
          <w:szCs w:val="28"/>
        </w:rPr>
        <w:t xml:space="preserve"> области</w:t>
      </w:r>
      <w:r w:rsidR="00BF1BA1" w:rsidRPr="008440A8">
        <w:rPr>
          <w:rFonts w:ascii="Times New Roman" w:eastAsia="Times New Roman" w:hAnsi="Times New Roman" w:cs="Times New Roman"/>
          <w:sz w:val="28"/>
          <w:szCs w:val="28"/>
        </w:rPr>
        <w:t>.</w:t>
      </w:r>
    </w:p>
    <w:p w:rsidR="00DA6D4C" w:rsidRPr="008440A8"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440A8">
        <w:rPr>
          <w:rFonts w:ascii="Times New Roman" w:eastAsia="Times New Roman" w:hAnsi="Times New Roman" w:cs="Times New Roman"/>
          <w:sz w:val="28"/>
          <w:szCs w:val="28"/>
        </w:rPr>
        <w:t>Поступления в разрезе подстатей доходов от уплаты акцизов на нефт</w:t>
      </w:r>
      <w:r w:rsidRPr="008440A8">
        <w:rPr>
          <w:rFonts w:ascii="Times New Roman" w:eastAsia="Times New Roman" w:hAnsi="Times New Roman" w:cs="Times New Roman"/>
          <w:sz w:val="28"/>
          <w:szCs w:val="28"/>
        </w:rPr>
        <w:t>е</w:t>
      </w:r>
      <w:r w:rsidRPr="008440A8">
        <w:rPr>
          <w:rFonts w:ascii="Times New Roman" w:eastAsia="Times New Roman" w:hAnsi="Times New Roman" w:cs="Times New Roman"/>
          <w:sz w:val="28"/>
          <w:szCs w:val="28"/>
        </w:rPr>
        <w:t>продукты предусмотрены Законопроектом в следующих размерах:</w:t>
      </w:r>
    </w:p>
    <w:p w:rsidR="00DA6D4C" w:rsidRPr="00B00020"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sidRPr="008440A8">
        <w:rPr>
          <w:rFonts w:ascii="Times New Roman" w:eastAsia="Times New Roman" w:hAnsi="Times New Roman" w:cs="Times New Roman"/>
          <w:sz w:val="28"/>
          <w:szCs w:val="28"/>
        </w:rPr>
        <w:t>«</w:t>
      </w:r>
      <w:r w:rsidRPr="008440A8">
        <w:rPr>
          <w:rFonts w:ascii="Times New Roman" w:eastAsia="Times New Roman" w:hAnsi="Times New Roman" w:cs="Times New Roman"/>
          <w:b/>
          <w:i/>
          <w:sz w:val="28"/>
          <w:szCs w:val="28"/>
        </w:rPr>
        <w:t>Доходы от уплаты акцизов на дизельное топливо, подлежащие распределению между бюджетами субъектов Российской Федерации и</w:t>
      </w:r>
      <w:r w:rsidRPr="00EF25A8">
        <w:rPr>
          <w:rFonts w:ascii="Times New Roman" w:eastAsia="Times New Roman" w:hAnsi="Times New Roman" w:cs="Times New Roman"/>
          <w:b/>
          <w:i/>
          <w:sz w:val="28"/>
          <w:szCs w:val="28"/>
        </w:rPr>
        <w:t xml:space="preserve"> местными бюджетами с учетом установленных дифференцированных нормативов отчислений в местные бюджеты»</w:t>
      </w:r>
      <w:r w:rsidRPr="00EF25A8">
        <w:rPr>
          <w:rFonts w:ascii="Times New Roman" w:eastAsia="Times New Roman" w:hAnsi="Times New Roman" w:cs="Times New Roman"/>
          <w:sz w:val="28"/>
          <w:szCs w:val="28"/>
        </w:rPr>
        <w:t xml:space="preserve"> – в 201</w:t>
      </w:r>
      <w:r>
        <w:rPr>
          <w:rFonts w:ascii="Times New Roman" w:eastAsia="Times New Roman" w:hAnsi="Times New Roman" w:cs="Times New Roman"/>
          <w:sz w:val="28"/>
          <w:szCs w:val="28"/>
        </w:rPr>
        <w:t>9</w:t>
      </w:r>
      <w:r w:rsidRPr="00EF25A8">
        <w:rPr>
          <w:rFonts w:ascii="Times New Roman" w:eastAsia="Times New Roman" w:hAnsi="Times New Roman" w:cs="Times New Roman"/>
          <w:sz w:val="28"/>
          <w:szCs w:val="28"/>
        </w:rPr>
        <w:t> году в размере</w:t>
      </w:r>
      <w:r w:rsidR="00CA0E8A">
        <w:rPr>
          <w:rFonts w:ascii="Times New Roman" w:eastAsia="Times New Roman" w:hAnsi="Times New Roman" w:cs="Times New Roman"/>
          <w:sz w:val="28"/>
          <w:szCs w:val="28"/>
        </w:rPr>
        <w:t xml:space="preserve"> </w:t>
      </w:r>
      <w:r w:rsidRPr="00EF25A8">
        <w:rPr>
          <w:rFonts w:ascii="Times New Roman" w:eastAsia="Times New Roman" w:hAnsi="Times New Roman" w:cs="Times New Roman"/>
          <w:sz w:val="28"/>
          <w:szCs w:val="28"/>
        </w:rPr>
        <w:t>1</w:t>
      </w:r>
      <w:r>
        <w:rPr>
          <w:rFonts w:ascii="Times New Roman" w:eastAsia="Times New Roman" w:hAnsi="Times New Roman" w:cs="Times New Roman"/>
          <w:sz w:val="28"/>
          <w:szCs w:val="28"/>
        </w:rPr>
        <w:t> 881 154</w:t>
      </w:r>
      <w:r w:rsidRPr="00EF25A8">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112,6</w:t>
      </w:r>
      <w:r w:rsidRPr="00EF25A8">
        <w:rPr>
          <w:rFonts w:ascii="Times New Roman" w:eastAsia="Times New Roman" w:hAnsi="Times New Roman" w:cs="Times New Roman"/>
          <w:sz w:val="28"/>
          <w:szCs w:val="28"/>
        </w:rPr>
        <w:t>% от утвержденных на 201</w:t>
      </w:r>
      <w:r>
        <w:rPr>
          <w:rFonts w:ascii="Times New Roman" w:eastAsia="Times New Roman" w:hAnsi="Times New Roman" w:cs="Times New Roman"/>
          <w:sz w:val="28"/>
          <w:szCs w:val="28"/>
        </w:rPr>
        <w:t>8</w:t>
      </w:r>
      <w:r w:rsidRPr="00EF25A8">
        <w:rPr>
          <w:rFonts w:ascii="Times New Roman" w:eastAsia="Times New Roman" w:hAnsi="Times New Roman" w:cs="Times New Roman"/>
          <w:sz w:val="28"/>
          <w:szCs w:val="28"/>
        </w:rPr>
        <w:t xml:space="preserve"> год бюдже</w:t>
      </w:r>
      <w:r w:rsidRPr="00EF25A8">
        <w:rPr>
          <w:rFonts w:ascii="Times New Roman" w:eastAsia="Times New Roman" w:hAnsi="Times New Roman" w:cs="Times New Roman"/>
          <w:sz w:val="28"/>
          <w:szCs w:val="28"/>
        </w:rPr>
        <w:t>т</w:t>
      </w:r>
      <w:r w:rsidRPr="00EF25A8">
        <w:rPr>
          <w:rFonts w:ascii="Times New Roman" w:eastAsia="Times New Roman" w:hAnsi="Times New Roman" w:cs="Times New Roman"/>
          <w:sz w:val="28"/>
          <w:szCs w:val="28"/>
        </w:rPr>
        <w:t xml:space="preserve">ных назначений и </w:t>
      </w:r>
      <w:r>
        <w:rPr>
          <w:rFonts w:ascii="Times New Roman" w:eastAsia="Times New Roman" w:hAnsi="Times New Roman" w:cs="Times New Roman"/>
          <w:sz w:val="28"/>
          <w:szCs w:val="28"/>
        </w:rPr>
        <w:t>89,3</w:t>
      </w:r>
      <w:r w:rsidRPr="00EF25A8">
        <w:rPr>
          <w:rFonts w:ascii="Times New Roman" w:eastAsia="Times New Roman" w:hAnsi="Times New Roman" w:cs="Times New Roman"/>
          <w:sz w:val="28"/>
          <w:szCs w:val="28"/>
        </w:rPr>
        <w:t>% от ожидаемого исполнения (</w:t>
      </w:r>
      <w:r w:rsidRPr="00B00020">
        <w:rPr>
          <w:rFonts w:ascii="Times New Roman" w:eastAsia="Times New Roman" w:hAnsi="Times New Roman" w:cs="Times New Roman"/>
          <w:sz w:val="28"/>
          <w:szCs w:val="28"/>
        </w:rPr>
        <w:t>2</w:t>
      </w:r>
      <w:r>
        <w:rPr>
          <w:rFonts w:ascii="Times New Roman" w:eastAsia="Times New Roman" w:hAnsi="Times New Roman" w:cs="Times New Roman"/>
          <w:sz w:val="28"/>
          <w:szCs w:val="28"/>
        </w:rPr>
        <w:t> </w:t>
      </w:r>
      <w:r w:rsidRPr="00B00020">
        <w:rPr>
          <w:rFonts w:ascii="Times New Roman" w:eastAsia="Times New Roman" w:hAnsi="Times New Roman" w:cs="Times New Roman"/>
          <w:sz w:val="28"/>
          <w:szCs w:val="28"/>
        </w:rPr>
        <w:t>107</w:t>
      </w:r>
      <w:r>
        <w:rPr>
          <w:rFonts w:ascii="Times New Roman" w:eastAsia="Times New Roman" w:hAnsi="Times New Roman" w:cs="Times New Roman"/>
          <w:sz w:val="28"/>
          <w:szCs w:val="28"/>
        </w:rPr>
        <w:t> </w:t>
      </w:r>
      <w:r w:rsidRPr="00B00020">
        <w:rPr>
          <w:rFonts w:ascii="Times New Roman" w:eastAsia="Times New Roman" w:hAnsi="Times New Roman" w:cs="Times New Roman"/>
          <w:sz w:val="28"/>
          <w:szCs w:val="28"/>
        </w:rPr>
        <w:t>227,0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ру</w:t>
      </w:r>
      <w:r w:rsidRPr="00EF25A8">
        <w:rPr>
          <w:rFonts w:ascii="Times New Roman" w:eastAsia="Times New Roman" w:hAnsi="Times New Roman" w:cs="Times New Roman"/>
          <w:sz w:val="28"/>
          <w:szCs w:val="28"/>
        </w:rPr>
        <w:t>б</w:t>
      </w:r>
      <w:r w:rsidRPr="00EF25A8">
        <w:rPr>
          <w:rFonts w:ascii="Times New Roman" w:eastAsia="Times New Roman" w:hAnsi="Times New Roman" w:cs="Times New Roman"/>
          <w:sz w:val="28"/>
          <w:szCs w:val="28"/>
        </w:rPr>
        <w:t>лей);</w:t>
      </w:r>
      <w:proofErr w:type="gramEnd"/>
      <w:r w:rsidRPr="00EF25A8">
        <w:rPr>
          <w:rFonts w:ascii="Times New Roman" w:eastAsia="Times New Roman" w:hAnsi="Times New Roman" w:cs="Times New Roman"/>
          <w:sz w:val="28"/>
          <w:szCs w:val="28"/>
        </w:rPr>
        <w:t xml:space="preserve"> в 20</w:t>
      </w:r>
      <w:r>
        <w:rPr>
          <w:rFonts w:ascii="Times New Roman" w:eastAsia="Times New Roman" w:hAnsi="Times New Roman" w:cs="Times New Roman"/>
          <w:sz w:val="28"/>
          <w:szCs w:val="28"/>
        </w:rPr>
        <w:t>20</w:t>
      </w:r>
      <w:r w:rsidRPr="00EF25A8">
        <w:rPr>
          <w:rFonts w:ascii="Times New Roman" w:eastAsia="Times New Roman" w:hAnsi="Times New Roman" w:cs="Times New Roman"/>
          <w:sz w:val="28"/>
          <w:szCs w:val="28"/>
        </w:rPr>
        <w:t xml:space="preserve"> году – </w:t>
      </w:r>
      <w:r w:rsidRPr="00B00020">
        <w:rPr>
          <w:rFonts w:ascii="Times New Roman" w:eastAsia="Times New Roman" w:hAnsi="Times New Roman" w:cs="Times New Roman"/>
          <w:sz w:val="28"/>
          <w:szCs w:val="28"/>
        </w:rPr>
        <w:t>2</w:t>
      </w:r>
      <w:r>
        <w:rPr>
          <w:rFonts w:ascii="Times New Roman" w:eastAsia="Times New Roman" w:hAnsi="Times New Roman" w:cs="Times New Roman"/>
          <w:sz w:val="28"/>
          <w:szCs w:val="28"/>
        </w:rPr>
        <w:t> </w:t>
      </w:r>
      <w:r w:rsidRPr="00B00020">
        <w:rPr>
          <w:rFonts w:ascii="Times New Roman" w:eastAsia="Times New Roman" w:hAnsi="Times New Roman" w:cs="Times New Roman"/>
          <w:sz w:val="28"/>
          <w:szCs w:val="28"/>
        </w:rPr>
        <w:t>429</w:t>
      </w:r>
      <w:r>
        <w:rPr>
          <w:rFonts w:ascii="Times New Roman" w:eastAsia="Times New Roman" w:hAnsi="Times New Roman" w:cs="Times New Roman"/>
          <w:sz w:val="28"/>
          <w:szCs w:val="28"/>
        </w:rPr>
        <w:t> </w:t>
      </w:r>
      <w:r w:rsidRPr="00B00020">
        <w:rPr>
          <w:rFonts w:ascii="Times New Roman" w:eastAsia="Times New Roman" w:hAnsi="Times New Roman" w:cs="Times New Roman"/>
          <w:sz w:val="28"/>
          <w:szCs w:val="28"/>
        </w:rPr>
        <w:t>727,0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129,2</w:t>
      </w:r>
      <w:r w:rsidRPr="00EF25A8">
        <w:rPr>
          <w:rFonts w:ascii="Times New Roman" w:eastAsia="Times New Roman" w:hAnsi="Times New Roman" w:cs="Times New Roman"/>
          <w:sz w:val="28"/>
          <w:szCs w:val="28"/>
        </w:rPr>
        <w:t>% к 201</w:t>
      </w:r>
      <w:r>
        <w:rPr>
          <w:rFonts w:ascii="Times New Roman" w:eastAsia="Times New Roman" w:hAnsi="Times New Roman" w:cs="Times New Roman"/>
          <w:sz w:val="28"/>
          <w:szCs w:val="28"/>
        </w:rPr>
        <w:t>9</w:t>
      </w:r>
      <w:r w:rsidRPr="00EF25A8">
        <w:rPr>
          <w:rFonts w:ascii="Times New Roman" w:eastAsia="Times New Roman" w:hAnsi="Times New Roman" w:cs="Times New Roman"/>
          <w:sz w:val="28"/>
          <w:szCs w:val="28"/>
        </w:rPr>
        <w:t> году; в 202</w:t>
      </w:r>
      <w:r>
        <w:rPr>
          <w:rFonts w:ascii="Times New Roman" w:eastAsia="Times New Roman" w:hAnsi="Times New Roman" w:cs="Times New Roman"/>
          <w:sz w:val="28"/>
          <w:szCs w:val="28"/>
        </w:rPr>
        <w:t>1</w:t>
      </w:r>
      <w:r w:rsidRPr="00EF25A8">
        <w:rPr>
          <w:rFonts w:ascii="Times New Roman" w:eastAsia="Times New Roman" w:hAnsi="Times New Roman" w:cs="Times New Roman"/>
          <w:sz w:val="28"/>
          <w:szCs w:val="28"/>
        </w:rPr>
        <w:t xml:space="preserve"> году – </w:t>
      </w:r>
      <w:r w:rsidRPr="00B00020">
        <w:rPr>
          <w:rFonts w:ascii="Times New Roman" w:eastAsia="Times New Roman" w:hAnsi="Times New Roman" w:cs="Times New Roman"/>
          <w:sz w:val="28"/>
          <w:szCs w:val="28"/>
        </w:rPr>
        <w:t>3</w:t>
      </w:r>
      <w:r>
        <w:rPr>
          <w:rFonts w:ascii="Times New Roman" w:eastAsia="Times New Roman" w:hAnsi="Times New Roman" w:cs="Times New Roman"/>
          <w:sz w:val="28"/>
          <w:szCs w:val="28"/>
        </w:rPr>
        <w:t> </w:t>
      </w:r>
      <w:r w:rsidRPr="00B00020">
        <w:rPr>
          <w:rFonts w:ascii="Times New Roman" w:eastAsia="Times New Roman" w:hAnsi="Times New Roman" w:cs="Times New Roman"/>
          <w:sz w:val="28"/>
          <w:szCs w:val="28"/>
        </w:rPr>
        <w:t>457</w:t>
      </w:r>
      <w:r>
        <w:rPr>
          <w:rFonts w:ascii="Times New Roman" w:eastAsia="Times New Roman" w:hAnsi="Times New Roman" w:cs="Times New Roman"/>
          <w:sz w:val="28"/>
          <w:szCs w:val="28"/>
        </w:rPr>
        <w:t> </w:t>
      </w:r>
      <w:r w:rsidRPr="00B00020">
        <w:rPr>
          <w:rFonts w:ascii="Times New Roman" w:eastAsia="Times New Roman" w:hAnsi="Times New Roman" w:cs="Times New Roman"/>
          <w:sz w:val="28"/>
          <w:szCs w:val="28"/>
        </w:rPr>
        <w:t>673,0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142,3</w:t>
      </w:r>
      <w:r w:rsidRPr="00EF25A8">
        <w:rPr>
          <w:rFonts w:ascii="Times New Roman" w:eastAsia="Times New Roman" w:hAnsi="Times New Roman" w:cs="Times New Roman"/>
          <w:sz w:val="28"/>
          <w:szCs w:val="28"/>
        </w:rPr>
        <w:t>% к 20</w:t>
      </w:r>
      <w:r>
        <w:rPr>
          <w:rFonts w:ascii="Times New Roman" w:eastAsia="Times New Roman" w:hAnsi="Times New Roman" w:cs="Times New Roman"/>
          <w:sz w:val="28"/>
          <w:szCs w:val="28"/>
        </w:rPr>
        <w:t>20</w:t>
      </w:r>
      <w:r w:rsidRPr="00EF25A8">
        <w:rPr>
          <w:rFonts w:ascii="Times New Roman" w:eastAsia="Times New Roman" w:hAnsi="Times New Roman" w:cs="Times New Roman"/>
          <w:sz w:val="28"/>
          <w:szCs w:val="28"/>
        </w:rPr>
        <w:t> году</w:t>
      </w:r>
      <w:r>
        <w:rPr>
          <w:rFonts w:ascii="Times New Roman" w:eastAsia="Times New Roman" w:hAnsi="Times New Roman" w:cs="Times New Roman"/>
          <w:sz w:val="28"/>
          <w:szCs w:val="28"/>
        </w:rPr>
        <w:t>;</w:t>
      </w:r>
      <w:r w:rsidRPr="00B00020">
        <w:rPr>
          <w:rFonts w:ascii="Times New Roman" w:eastAsia="Times New Roman" w:hAnsi="Times New Roman" w:cs="Times New Roman"/>
          <w:sz w:val="28"/>
          <w:szCs w:val="28"/>
        </w:rPr>
        <w:t xml:space="preserve"> </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sidRPr="00EF25A8">
        <w:rPr>
          <w:rFonts w:ascii="Times New Roman" w:eastAsia="Times New Roman" w:hAnsi="Times New Roman" w:cs="Times New Roman"/>
          <w:b/>
          <w:i/>
          <w:sz w:val="28"/>
          <w:szCs w:val="28"/>
        </w:rPr>
        <w:t xml:space="preserve"> </w:t>
      </w:r>
      <w:proofErr w:type="gramStart"/>
      <w:r w:rsidRPr="00EF25A8">
        <w:rPr>
          <w:rFonts w:ascii="Times New Roman" w:eastAsia="Times New Roman" w:hAnsi="Times New Roman" w:cs="Times New Roman"/>
          <w:b/>
          <w:i/>
          <w:sz w:val="28"/>
          <w:szCs w:val="28"/>
        </w:rPr>
        <w:t>«Доходы от уплаты акцизов на моторные масла для дизельных и (или) карбюраторных (</w:t>
      </w:r>
      <w:proofErr w:type="spellStart"/>
      <w:r w:rsidRPr="00EF25A8">
        <w:rPr>
          <w:rFonts w:ascii="Times New Roman" w:eastAsia="Times New Roman" w:hAnsi="Times New Roman" w:cs="Times New Roman"/>
          <w:b/>
          <w:i/>
          <w:sz w:val="28"/>
          <w:szCs w:val="28"/>
        </w:rPr>
        <w:t>инжекторных</w:t>
      </w:r>
      <w:proofErr w:type="spellEnd"/>
      <w:r w:rsidRPr="00EF25A8">
        <w:rPr>
          <w:rFonts w:ascii="Times New Roman" w:eastAsia="Times New Roman" w:hAnsi="Times New Roman" w:cs="Times New Roman"/>
          <w:b/>
          <w:i/>
          <w:sz w:val="28"/>
          <w:szCs w:val="28"/>
        </w:rPr>
        <w:t>) двигателей, подлежащие распр</w:t>
      </w:r>
      <w:r w:rsidRPr="00EF25A8">
        <w:rPr>
          <w:rFonts w:ascii="Times New Roman" w:eastAsia="Times New Roman" w:hAnsi="Times New Roman" w:cs="Times New Roman"/>
          <w:b/>
          <w:i/>
          <w:sz w:val="28"/>
          <w:szCs w:val="28"/>
        </w:rPr>
        <w:t>е</w:t>
      </w:r>
      <w:r w:rsidRPr="00EF25A8">
        <w:rPr>
          <w:rFonts w:ascii="Times New Roman" w:eastAsia="Times New Roman" w:hAnsi="Times New Roman" w:cs="Times New Roman"/>
          <w:b/>
          <w:i/>
          <w:sz w:val="28"/>
          <w:szCs w:val="28"/>
        </w:rPr>
        <w:t>делению между бюджетами субъектов Российской Федерации и мес</w:t>
      </w:r>
      <w:r w:rsidRPr="00EF25A8">
        <w:rPr>
          <w:rFonts w:ascii="Times New Roman" w:eastAsia="Times New Roman" w:hAnsi="Times New Roman" w:cs="Times New Roman"/>
          <w:b/>
          <w:i/>
          <w:sz w:val="28"/>
          <w:szCs w:val="28"/>
        </w:rPr>
        <w:t>т</w:t>
      </w:r>
      <w:r w:rsidRPr="00EF25A8">
        <w:rPr>
          <w:rFonts w:ascii="Times New Roman" w:eastAsia="Times New Roman" w:hAnsi="Times New Roman" w:cs="Times New Roman"/>
          <w:b/>
          <w:i/>
          <w:sz w:val="28"/>
          <w:szCs w:val="28"/>
        </w:rPr>
        <w:t>ными бюджетами с учетом установленных дифференцированных но</w:t>
      </w:r>
      <w:r w:rsidRPr="00EF25A8">
        <w:rPr>
          <w:rFonts w:ascii="Times New Roman" w:eastAsia="Times New Roman" w:hAnsi="Times New Roman" w:cs="Times New Roman"/>
          <w:b/>
          <w:i/>
          <w:sz w:val="28"/>
          <w:szCs w:val="28"/>
        </w:rPr>
        <w:t>р</w:t>
      </w:r>
      <w:r w:rsidRPr="00EF25A8">
        <w:rPr>
          <w:rFonts w:ascii="Times New Roman" w:eastAsia="Times New Roman" w:hAnsi="Times New Roman" w:cs="Times New Roman"/>
          <w:b/>
          <w:i/>
          <w:sz w:val="28"/>
          <w:szCs w:val="28"/>
        </w:rPr>
        <w:t>мативов отчислений в местные бюджеты»</w:t>
      </w:r>
      <w:r w:rsidRPr="00EF25A8">
        <w:rPr>
          <w:rFonts w:ascii="Times New Roman" w:eastAsia="Times New Roman" w:hAnsi="Times New Roman" w:cs="Times New Roman"/>
          <w:sz w:val="28"/>
          <w:szCs w:val="28"/>
        </w:rPr>
        <w:t xml:space="preserve"> – в 201</w:t>
      </w:r>
      <w:r>
        <w:rPr>
          <w:rFonts w:ascii="Times New Roman" w:eastAsia="Times New Roman" w:hAnsi="Times New Roman" w:cs="Times New Roman"/>
          <w:sz w:val="28"/>
          <w:szCs w:val="28"/>
        </w:rPr>
        <w:t>9</w:t>
      </w:r>
      <w:r w:rsidRPr="00EF25A8">
        <w:rPr>
          <w:rFonts w:ascii="Times New Roman" w:eastAsia="Times New Roman" w:hAnsi="Times New Roman" w:cs="Times New Roman"/>
          <w:sz w:val="28"/>
          <w:szCs w:val="28"/>
        </w:rPr>
        <w:t> году в размере</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13 505,0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105,4</w:t>
      </w:r>
      <w:r w:rsidRPr="00EF25A8">
        <w:rPr>
          <w:rFonts w:ascii="Times New Roman" w:eastAsia="Times New Roman" w:hAnsi="Times New Roman" w:cs="Times New Roman"/>
          <w:sz w:val="28"/>
          <w:szCs w:val="28"/>
        </w:rPr>
        <w:t>% от утвержденных на 201</w:t>
      </w:r>
      <w:r>
        <w:rPr>
          <w:rFonts w:ascii="Times New Roman" w:eastAsia="Times New Roman" w:hAnsi="Times New Roman" w:cs="Times New Roman"/>
          <w:sz w:val="28"/>
          <w:szCs w:val="28"/>
        </w:rPr>
        <w:t>8</w:t>
      </w:r>
      <w:r w:rsidRPr="00EF25A8">
        <w:rPr>
          <w:rFonts w:ascii="Times New Roman" w:eastAsia="Times New Roman" w:hAnsi="Times New Roman" w:cs="Times New Roman"/>
          <w:sz w:val="28"/>
          <w:szCs w:val="28"/>
        </w:rPr>
        <w:t xml:space="preserve"> год бюджетных назначений и </w:t>
      </w:r>
      <w:r>
        <w:rPr>
          <w:rFonts w:ascii="Times New Roman" w:eastAsia="Times New Roman" w:hAnsi="Times New Roman" w:cs="Times New Roman"/>
          <w:sz w:val="28"/>
          <w:szCs w:val="28"/>
        </w:rPr>
        <w:t>72,3</w:t>
      </w:r>
      <w:r w:rsidRPr="00EF25A8">
        <w:rPr>
          <w:rFonts w:ascii="Times New Roman" w:eastAsia="Times New Roman" w:hAnsi="Times New Roman" w:cs="Times New Roman"/>
          <w:sz w:val="28"/>
          <w:szCs w:val="28"/>
        </w:rPr>
        <w:t>% от ожидаемого исполнения (</w:t>
      </w:r>
      <w:r>
        <w:rPr>
          <w:rFonts w:ascii="Times New Roman" w:eastAsia="Times New Roman" w:hAnsi="Times New Roman" w:cs="Times New Roman"/>
          <w:sz w:val="28"/>
          <w:szCs w:val="28"/>
        </w:rPr>
        <w:t>18 673</w:t>
      </w:r>
      <w:r w:rsidRPr="00B00020">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рублей</w:t>
      </w:r>
      <w:proofErr w:type="gramEnd"/>
      <w:r w:rsidRPr="00EF25A8">
        <w:rPr>
          <w:rFonts w:ascii="Times New Roman" w:eastAsia="Times New Roman" w:hAnsi="Times New Roman" w:cs="Times New Roman"/>
          <w:sz w:val="28"/>
          <w:szCs w:val="28"/>
        </w:rPr>
        <w:t>); в 20</w:t>
      </w:r>
      <w:r>
        <w:rPr>
          <w:rFonts w:ascii="Times New Roman" w:eastAsia="Times New Roman" w:hAnsi="Times New Roman" w:cs="Times New Roman"/>
          <w:sz w:val="28"/>
          <w:szCs w:val="28"/>
        </w:rPr>
        <w:t>20</w:t>
      </w:r>
      <w:r w:rsidRPr="00EF25A8">
        <w:rPr>
          <w:rFonts w:ascii="Times New Roman" w:eastAsia="Times New Roman" w:hAnsi="Times New Roman" w:cs="Times New Roman"/>
          <w:sz w:val="28"/>
          <w:szCs w:val="28"/>
        </w:rPr>
        <w:t xml:space="preserve"> году – </w:t>
      </w:r>
      <w:r>
        <w:rPr>
          <w:rFonts w:ascii="Times New Roman" w:eastAsia="Times New Roman" w:hAnsi="Times New Roman" w:cs="Times New Roman"/>
          <w:sz w:val="28"/>
          <w:szCs w:val="28"/>
        </w:rPr>
        <w:t>15 984</w:t>
      </w:r>
      <w:r w:rsidRPr="00B00020">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118,4</w:t>
      </w:r>
      <w:r w:rsidRPr="00EF25A8">
        <w:rPr>
          <w:rFonts w:ascii="Times New Roman" w:eastAsia="Times New Roman" w:hAnsi="Times New Roman" w:cs="Times New Roman"/>
          <w:sz w:val="28"/>
          <w:szCs w:val="28"/>
        </w:rPr>
        <w:t>% к 201</w:t>
      </w:r>
      <w:r>
        <w:rPr>
          <w:rFonts w:ascii="Times New Roman" w:eastAsia="Times New Roman" w:hAnsi="Times New Roman" w:cs="Times New Roman"/>
          <w:sz w:val="28"/>
          <w:szCs w:val="28"/>
        </w:rPr>
        <w:t>9</w:t>
      </w:r>
      <w:r w:rsidRPr="00EF25A8">
        <w:rPr>
          <w:rFonts w:ascii="Times New Roman" w:eastAsia="Times New Roman" w:hAnsi="Times New Roman" w:cs="Times New Roman"/>
          <w:sz w:val="28"/>
          <w:szCs w:val="28"/>
        </w:rPr>
        <w:t> году; в 202</w:t>
      </w:r>
      <w:r>
        <w:rPr>
          <w:rFonts w:ascii="Times New Roman" w:eastAsia="Times New Roman" w:hAnsi="Times New Roman" w:cs="Times New Roman"/>
          <w:sz w:val="28"/>
          <w:szCs w:val="28"/>
        </w:rPr>
        <w:t>1</w:t>
      </w:r>
      <w:r w:rsidRPr="00EF25A8">
        <w:rPr>
          <w:rFonts w:ascii="Times New Roman" w:eastAsia="Times New Roman" w:hAnsi="Times New Roman" w:cs="Times New Roman"/>
          <w:sz w:val="28"/>
          <w:szCs w:val="28"/>
        </w:rPr>
        <w:t xml:space="preserve"> году – </w:t>
      </w:r>
      <w:r>
        <w:rPr>
          <w:rFonts w:ascii="Times New Roman" w:eastAsia="Times New Roman" w:hAnsi="Times New Roman" w:cs="Times New Roman"/>
          <w:sz w:val="28"/>
          <w:szCs w:val="28"/>
        </w:rPr>
        <w:t>22 040</w:t>
      </w:r>
      <w:r w:rsidRPr="00B00020">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137,9</w:t>
      </w:r>
      <w:r w:rsidRPr="00EF25A8">
        <w:rPr>
          <w:rFonts w:ascii="Times New Roman" w:eastAsia="Times New Roman" w:hAnsi="Times New Roman" w:cs="Times New Roman"/>
          <w:sz w:val="28"/>
          <w:szCs w:val="28"/>
        </w:rPr>
        <w:t>% к 20</w:t>
      </w:r>
      <w:r>
        <w:rPr>
          <w:rFonts w:ascii="Times New Roman" w:eastAsia="Times New Roman" w:hAnsi="Times New Roman" w:cs="Times New Roman"/>
          <w:sz w:val="28"/>
          <w:szCs w:val="28"/>
        </w:rPr>
        <w:t>20</w:t>
      </w:r>
      <w:r w:rsidRPr="00EF25A8">
        <w:rPr>
          <w:rFonts w:ascii="Times New Roman" w:eastAsia="Times New Roman" w:hAnsi="Times New Roman" w:cs="Times New Roman"/>
          <w:sz w:val="28"/>
          <w:szCs w:val="28"/>
        </w:rPr>
        <w:t> году.</w:t>
      </w:r>
      <w:r w:rsidRPr="00B00020">
        <w:rPr>
          <w:rFonts w:ascii="Times New Roman" w:eastAsia="Times New Roman" w:hAnsi="Times New Roman" w:cs="Times New Roman"/>
          <w:sz w:val="28"/>
          <w:szCs w:val="28"/>
        </w:rPr>
        <w:t xml:space="preserve"> </w:t>
      </w:r>
    </w:p>
    <w:p w:rsidR="00DA6D4C"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sidRPr="00EF25A8">
        <w:rPr>
          <w:rFonts w:ascii="Times New Roman" w:eastAsia="Times New Roman" w:hAnsi="Times New Roman" w:cs="Times New Roman"/>
          <w:b/>
          <w:i/>
          <w:sz w:val="28"/>
          <w:szCs w:val="28"/>
        </w:rPr>
        <w:t>«Доходы от уплаты акцизов на автомобильный бензин, производ</w:t>
      </w:r>
      <w:r w:rsidRPr="00EF25A8">
        <w:rPr>
          <w:rFonts w:ascii="Times New Roman" w:eastAsia="Times New Roman" w:hAnsi="Times New Roman" w:cs="Times New Roman"/>
          <w:b/>
          <w:i/>
          <w:sz w:val="28"/>
          <w:szCs w:val="28"/>
        </w:rPr>
        <w:t>и</w:t>
      </w:r>
      <w:r w:rsidRPr="00EF25A8">
        <w:rPr>
          <w:rFonts w:ascii="Times New Roman" w:eastAsia="Times New Roman" w:hAnsi="Times New Roman" w:cs="Times New Roman"/>
          <w:b/>
          <w:i/>
          <w:sz w:val="28"/>
          <w:szCs w:val="28"/>
        </w:rPr>
        <w:t>мый на территории Российской Федерации, подлежащие распределению между бюджетами субъектов Российской Федерации и местными бю</w:t>
      </w:r>
      <w:r w:rsidRPr="00EF25A8">
        <w:rPr>
          <w:rFonts w:ascii="Times New Roman" w:eastAsia="Times New Roman" w:hAnsi="Times New Roman" w:cs="Times New Roman"/>
          <w:b/>
          <w:i/>
          <w:sz w:val="28"/>
          <w:szCs w:val="28"/>
        </w:rPr>
        <w:t>д</w:t>
      </w:r>
      <w:r w:rsidRPr="00EF25A8">
        <w:rPr>
          <w:rFonts w:ascii="Times New Roman" w:eastAsia="Times New Roman" w:hAnsi="Times New Roman" w:cs="Times New Roman"/>
          <w:b/>
          <w:i/>
          <w:sz w:val="28"/>
          <w:szCs w:val="28"/>
        </w:rPr>
        <w:lastRenderedPageBreak/>
        <w:t>жетами с учетом установленных дифференцированных нормативов о</w:t>
      </w:r>
      <w:r w:rsidRPr="00EF25A8">
        <w:rPr>
          <w:rFonts w:ascii="Times New Roman" w:eastAsia="Times New Roman" w:hAnsi="Times New Roman" w:cs="Times New Roman"/>
          <w:b/>
          <w:i/>
          <w:sz w:val="28"/>
          <w:szCs w:val="28"/>
        </w:rPr>
        <w:t>т</w:t>
      </w:r>
      <w:r w:rsidRPr="00EF25A8">
        <w:rPr>
          <w:rFonts w:ascii="Times New Roman" w:eastAsia="Times New Roman" w:hAnsi="Times New Roman" w:cs="Times New Roman"/>
          <w:b/>
          <w:i/>
          <w:sz w:val="28"/>
          <w:szCs w:val="28"/>
        </w:rPr>
        <w:t>числений в местные бюджеты»</w:t>
      </w:r>
      <w:r w:rsidRPr="00EF25A8">
        <w:rPr>
          <w:rFonts w:ascii="Times New Roman" w:eastAsia="Times New Roman" w:hAnsi="Times New Roman" w:cs="Times New Roman"/>
          <w:sz w:val="28"/>
          <w:szCs w:val="28"/>
        </w:rPr>
        <w:t xml:space="preserve"> – в 201</w:t>
      </w:r>
      <w:r>
        <w:rPr>
          <w:rFonts w:ascii="Times New Roman" w:eastAsia="Times New Roman" w:hAnsi="Times New Roman" w:cs="Times New Roman"/>
          <w:sz w:val="28"/>
          <w:szCs w:val="28"/>
        </w:rPr>
        <w:t>9</w:t>
      </w:r>
      <w:r w:rsidRPr="00EF25A8">
        <w:rPr>
          <w:rFonts w:ascii="Times New Roman" w:eastAsia="Times New Roman" w:hAnsi="Times New Roman" w:cs="Times New Roman"/>
          <w:sz w:val="28"/>
          <w:szCs w:val="28"/>
        </w:rPr>
        <w:t> году в размере</w:t>
      </w:r>
      <w:r w:rsidR="00CA0E8A">
        <w:rPr>
          <w:rFonts w:ascii="Times New Roman" w:eastAsia="Times New Roman" w:hAnsi="Times New Roman" w:cs="Times New Roman"/>
          <w:sz w:val="28"/>
          <w:szCs w:val="28"/>
        </w:rPr>
        <w:t xml:space="preserve"> </w:t>
      </w:r>
      <w:r w:rsidRPr="00012853">
        <w:rPr>
          <w:rFonts w:ascii="Times New Roman" w:eastAsia="Times New Roman" w:hAnsi="Times New Roman" w:cs="Times New Roman"/>
          <w:sz w:val="28"/>
          <w:szCs w:val="28"/>
        </w:rPr>
        <w:t>3</w:t>
      </w:r>
      <w:r w:rsidRPr="00A9604E">
        <w:rPr>
          <w:rFonts w:ascii="Times New Roman" w:eastAsia="Times New Roman" w:hAnsi="Times New Roman" w:cs="Times New Roman"/>
          <w:sz w:val="28"/>
          <w:szCs w:val="28"/>
        </w:rPr>
        <w:t> </w:t>
      </w:r>
      <w:r w:rsidRPr="00012853">
        <w:rPr>
          <w:rFonts w:ascii="Times New Roman" w:eastAsia="Times New Roman" w:hAnsi="Times New Roman" w:cs="Times New Roman"/>
          <w:sz w:val="28"/>
          <w:szCs w:val="28"/>
        </w:rPr>
        <w:t>839</w:t>
      </w:r>
      <w:r w:rsidRPr="00A9604E">
        <w:rPr>
          <w:rFonts w:ascii="Times New Roman" w:eastAsia="Times New Roman" w:hAnsi="Times New Roman" w:cs="Times New Roman"/>
          <w:sz w:val="28"/>
          <w:szCs w:val="28"/>
        </w:rPr>
        <w:t> </w:t>
      </w:r>
      <w:r w:rsidRPr="00012853">
        <w:rPr>
          <w:rFonts w:ascii="Times New Roman" w:eastAsia="Times New Roman" w:hAnsi="Times New Roman" w:cs="Times New Roman"/>
          <w:sz w:val="28"/>
          <w:szCs w:val="28"/>
        </w:rPr>
        <w:t>792,</w:t>
      </w:r>
      <w:r w:rsidRPr="00A9604E">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125,8</w:t>
      </w:r>
      <w:r w:rsidRPr="00EF25A8">
        <w:rPr>
          <w:rFonts w:ascii="Times New Roman" w:eastAsia="Times New Roman" w:hAnsi="Times New Roman" w:cs="Times New Roman"/>
          <w:sz w:val="28"/>
          <w:szCs w:val="28"/>
        </w:rPr>
        <w:t>% от утвержденных на 201</w:t>
      </w:r>
      <w:r>
        <w:rPr>
          <w:rFonts w:ascii="Times New Roman" w:eastAsia="Times New Roman" w:hAnsi="Times New Roman" w:cs="Times New Roman"/>
          <w:sz w:val="28"/>
          <w:szCs w:val="28"/>
        </w:rPr>
        <w:t>8</w:t>
      </w:r>
      <w:r w:rsidRPr="00EF25A8">
        <w:rPr>
          <w:rFonts w:ascii="Times New Roman" w:eastAsia="Times New Roman" w:hAnsi="Times New Roman" w:cs="Times New Roman"/>
          <w:sz w:val="28"/>
          <w:szCs w:val="28"/>
        </w:rPr>
        <w:t xml:space="preserve"> год бюджетных назначений и </w:t>
      </w:r>
      <w:r>
        <w:rPr>
          <w:rFonts w:ascii="Times New Roman" w:eastAsia="Times New Roman" w:hAnsi="Times New Roman" w:cs="Times New Roman"/>
          <w:sz w:val="28"/>
          <w:szCs w:val="28"/>
        </w:rPr>
        <w:t>123,7</w:t>
      </w:r>
      <w:r w:rsidRPr="00EF25A8">
        <w:rPr>
          <w:rFonts w:ascii="Times New Roman" w:eastAsia="Times New Roman" w:hAnsi="Times New Roman" w:cs="Times New Roman"/>
          <w:sz w:val="28"/>
          <w:szCs w:val="28"/>
        </w:rPr>
        <w:t>% от ожидаемого исполнения (</w:t>
      </w:r>
      <w:r>
        <w:rPr>
          <w:rFonts w:ascii="Times New Roman" w:eastAsia="Times New Roman" w:hAnsi="Times New Roman" w:cs="Times New Roman"/>
          <w:sz w:val="28"/>
          <w:szCs w:val="28"/>
        </w:rPr>
        <w:t>3 104 234,0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рублей</w:t>
      </w:r>
      <w:proofErr w:type="gramEnd"/>
      <w:r w:rsidRPr="00EF25A8">
        <w:rPr>
          <w:rFonts w:ascii="Times New Roman" w:eastAsia="Times New Roman" w:hAnsi="Times New Roman" w:cs="Times New Roman"/>
          <w:sz w:val="28"/>
          <w:szCs w:val="28"/>
        </w:rPr>
        <w:t>); в 20</w:t>
      </w:r>
      <w:r>
        <w:rPr>
          <w:rFonts w:ascii="Times New Roman" w:eastAsia="Times New Roman" w:hAnsi="Times New Roman" w:cs="Times New Roman"/>
          <w:sz w:val="28"/>
          <w:szCs w:val="28"/>
        </w:rPr>
        <w:t>20</w:t>
      </w:r>
      <w:r w:rsidRPr="00EF25A8">
        <w:rPr>
          <w:rFonts w:ascii="Times New Roman" w:eastAsia="Times New Roman" w:hAnsi="Times New Roman" w:cs="Times New Roman"/>
          <w:sz w:val="28"/>
          <w:szCs w:val="28"/>
        </w:rPr>
        <w:t xml:space="preserve"> году – </w:t>
      </w:r>
      <w:r w:rsidRPr="00012853">
        <w:rPr>
          <w:rFonts w:ascii="Times New Roman" w:eastAsia="Times New Roman" w:hAnsi="Times New Roman" w:cs="Times New Roman"/>
          <w:sz w:val="28"/>
          <w:szCs w:val="28"/>
        </w:rPr>
        <w:t>4</w:t>
      </w:r>
      <w:r>
        <w:rPr>
          <w:rFonts w:ascii="Times New Roman" w:eastAsia="Times New Roman" w:hAnsi="Times New Roman" w:cs="Times New Roman"/>
          <w:sz w:val="28"/>
          <w:szCs w:val="28"/>
        </w:rPr>
        <w:t> </w:t>
      </w:r>
      <w:r w:rsidRPr="00012853">
        <w:rPr>
          <w:rFonts w:ascii="Times New Roman" w:eastAsia="Times New Roman" w:hAnsi="Times New Roman" w:cs="Times New Roman"/>
          <w:sz w:val="28"/>
          <w:szCs w:val="28"/>
        </w:rPr>
        <w:t>781</w:t>
      </w:r>
      <w:r>
        <w:rPr>
          <w:rFonts w:ascii="Times New Roman" w:eastAsia="Times New Roman" w:hAnsi="Times New Roman" w:cs="Times New Roman"/>
          <w:sz w:val="28"/>
          <w:szCs w:val="28"/>
        </w:rPr>
        <w:t> </w:t>
      </w:r>
      <w:r w:rsidRPr="00012853">
        <w:rPr>
          <w:rFonts w:ascii="Times New Roman" w:eastAsia="Times New Roman" w:hAnsi="Times New Roman" w:cs="Times New Roman"/>
          <w:sz w:val="28"/>
          <w:szCs w:val="28"/>
        </w:rPr>
        <w:t>762,0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124,5</w:t>
      </w:r>
      <w:r w:rsidRPr="00EF25A8">
        <w:rPr>
          <w:rFonts w:ascii="Times New Roman" w:eastAsia="Times New Roman" w:hAnsi="Times New Roman" w:cs="Times New Roman"/>
          <w:sz w:val="28"/>
          <w:szCs w:val="28"/>
        </w:rPr>
        <w:t>% к 201</w:t>
      </w:r>
      <w:r>
        <w:rPr>
          <w:rFonts w:ascii="Times New Roman" w:eastAsia="Times New Roman" w:hAnsi="Times New Roman" w:cs="Times New Roman"/>
          <w:sz w:val="28"/>
          <w:szCs w:val="28"/>
        </w:rPr>
        <w:t>9</w:t>
      </w:r>
      <w:r w:rsidRPr="00EF25A8">
        <w:rPr>
          <w:rFonts w:ascii="Times New Roman" w:eastAsia="Times New Roman" w:hAnsi="Times New Roman" w:cs="Times New Roman"/>
          <w:sz w:val="28"/>
          <w:szCs w:val="28"/>
        </w:rPr>
        <w:t> году; в 202</w:t>
      </w:r>
      <w:r>
        <w:rPr>
          <w:rFonts w:ascii="Times New Roman" w:eastAsia="Times New Roman" w:hAnsi="Times New Roman" w:cs="Times New Roman"/>
          <w:sz w:val="28"/>
          <w:szCs w:val="28"/>
        </w:rPr>
        <w:t>1</w:t>
      </w:r>
      <w:r w:rsidRPr="00EF25A8">
        <w:rPr>
          <w:rFonts w:ascii="Times New Roman" w:eastAsia="Times New Roman" w:hAnsi="Times New Roman" w:cs="Times New Roman"/>
          <w:sz w:val="28"/>
          <w:szCs w:val="28"/>
        </w:rPr>
        <w:t xml:space="preserve"> году – </w:t>
      </w:r>
      <w:r w:rsidRPr="00012853">
        <w:rPr>
          <w:rFonts w:ascii="Times New Roman" w:eastAsia="Times New Roman" w:hAnsi="Times New Roman" w:cs="Times New Roman"/>
          <w:sz w:val="28"/>
          <w:szCs w:val="28"/>
        </w:rPr>
        <w:t>6</w:t>
      </w:r>
      <w:r w:rsidR="00CA0E8A">
        <w:rPr>
          <w:rFonts w:ascii="Times New Roman" w:eastAsia="Times New Roman" w:hAnsi="Times New Roman" w:cs="Times New Roman"/>
          <w:sz w:val="28"/>
          <w:szCs w:val="28"/>
        </w:rPr>
        <w:t> </w:t>
      </w:r>
      <w:r w:rsidRPr="00012853">
        <w:rPr>
          <w:rFonts w:ascii="Times New Roman" w:eastAsia="Times New Roman" w:hAnsi="Times New Roman" w:cs="Times New Roman"/>
          <w:sz w:val="28"/>
          <w:szCs w:val="28"/>
        </w:rPr>
        <w:t>798</w:t>
      </w:r>
      <w:r w:rsidR="00CA0E8A">
        <w:rPr>
          <w:rFonts w:ascii="Times New Roman" w:eastAsia="Times New Roman" w:hAnsi="Times New Roman" w:cs="Times New Roman"/>
          <w:sz w:val="28"/>
          <w:szCs w:val="28"/>
        </w:rPr>
        <w:t> </w:t>
      </w:r>
      <w:r w:rsidRPr="00012853">
        <w:rPr>
          <w:rFonts w:ascii="Times New Roman" w:eastAsia="Times New Roman" w:hAnsi="Times New Roman" w:cs="Times New Roman"/>
          <w:sz w:val="28"/>
          <w:szCs w:val="28"/>
        </w:rPr>
        <w:t>935,0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142,2</w:t>
      </w:r>
      <w:r w:rsidRPr="00EF25A8">
        <w:rPr>
          <w:rFonts w:ascii="Times New Roman" w:eastAsia="Times New Roman" w:hAnsi="Times New Roman" w:cs="Times New Roman"/>
          <w:sz w:val="28"/>
          <w:szCs w:val="28"/>
        </w:rPr>
        <w:t>% к 20</w:t>
      </w:r>
      <w:r>
        <w:rPr>
          <w:rFonts w:ascii="Times New Roman" w:eastAsia="Times New Roman" w:hAnsi="Times New Roman" w:cs="Times New Roman"/>
          <w:sz w:val="28"/>
          <w:szCs w:val="28"/>
        </w:rPr>
        <w:t>20</w:t>
      </w:r>
      <w:r w:rsidRPr="00EF25A8">
        <w:rPr>
          <w:rFonts w:ascii="Times New Roman" w:eastAsia="Times New Roman" w:hAnsi="Times New Roman" w:cs="Times New Roman"/>
          <w:sz w:val="28"/>
          <w:szCs w:val="28"/>
        </w:rPr>
        <w:t> году.</w:t>
      </w:r>
      <w:r w:rsidRPr="00B00020">
        <w:rPr>
          <w:rFonts w:ascii="Times New Roman" w:eastAsia="Times New Roman" w:hAnsi="Times New Roman" w:cs="Times New Roman"/>
          <w:sz w:val="28"/>
          <w:szCs w:val="28"/>
        </w:rPr>
        <w:t xml:space="preserve"> </w:t>
      </w:r>
    </w:p>
    <w:p w:rsidR="00DA6D4C" w:rsidRPr="00DD4F36"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sidRPr="00EF25A8">
        <w:rPr>
          <w:rFonts w:ascii="Times New Roman" w:eastAsia="Times New Roman" w:hAnsi="Times New Roman" w:cs="Times New Roman"/>
          <w:b/>
          <w:i/>
          <w:sz w:val="28"/>
          <w:szCs w:val="28"/>
        </w:rPr>
        <w:t>«Доходы от уплаты акцизов на прямогонный бензин, производимый на территории Российской Федерации, подлежащие распределению м</w:t>
      </w:r>
      <w:r w:rsidRPr="00EF25A8">
        <w:rPr>
          <w:rFonts w:ascii="Times New Roman" w:eastAsia="Times New Roman" w:hAnsi="Times New Roman" w:cs="Times New Roman"/>
          <w:b/>
          <w:i/>
          <w:sz w:val="28"/>
          <w:szCs w:val="28"/>
        </w:rPr>
        <w:t>е</w:t>
      </w:r>
      <w:r w:rsidRPr="00EF25A8">
        <w:rPr>
          <w:rFonts w:ascii="Times New Roman" w:eastAsia="Times New Roman" w:hAnsi="Times New Roman" w:cs="Times New Roman"/>
          <w:b/>
          <w:i/>
          <w:sz w:val="28"/>
          <w:szCs w:val="28"/>
        </w:rPr>
        <w:t>жду бюджетами субъектов Российской Федерации и местными бюдж</w:t>
      </w:r>
      <w:r w:rsidRPr="00EF25A8">
        <w:rPr>
          <w:rFonts w:ascii="Times New Roman" w:eastAsia="Times New Roman" w:hAnsi="Times New Roman" w:cs="Times New Roman"/>
          <w:b/>
          <w:i/>
          <w:sz w:val="28"/>
          <w:szCs w:val="28"/>
        </w:rPr>
        <w:t>е</w:t>
      </w:r>
      <w:r w:rsidRPr="00EF25A8">
        <w:rPr>
          <w:rFonts w:ascii="Times New Roman" w:eastAsia="Times New Roman" w:hAnsi="Times New Roman" w:cs="Times New Roman"/>
          <w:b/>
          <w:i/>
          <w:sz w:val="28"/>
          <w:szCs w:val="28"/>
        </w:rPr>
        <w:t>тами с учетом установленных дифференцированных нормативов отчи</w:t>
      </w:r>
      <w:r w:rsidRPr="00EF25A8">
        <w:rPr>
          <w:rFonts w:ascii="Times New Roman" w:eastAsia="Times New Roman" w:hAnsi="Times New Roman" w:cs="Times New Roman"/>
          <w:b/>
          <w:i/>
          <w:sz w:val="28"/>
          <w:szCs w:val="28"/>
        </w:rPr>
        <w:t>с</w:t>
      </w:r>
      <w:r w:rsidRPr="00EF25A8">
        <w:rPr>
          <w:rFonts w:ascii="Times New Roman" w:eastAsia="Times New Roman" w:hAnsi="Times New Roman" w:cs="Times New Roman"/>
          <w:b/>
          <w:i/>
          <w:sz w:val="28"/>
          <w:szCs w:val="28"/>
        </w:rPr>
        <w:t xml:space="preserve">лений в местные бюджеты» </w:t>
      </w:r>
      <w:r w:rsidRPr="00EF25A8">
        <w:rPr>
          <w:rFonts w:ascii="Times New Roman" w:eastAsia="Times New Roman" w:hAnsi="Times New Roman" w:cs="Times New Roman"/>
          <w:sz w:val="28"/>
          <w:szCs w:val="28"/>
        </w:rPr>
        <w:t>–</w:t>
      </w:r>
      <w:r w:rsidRPr="00EF25A8">
        <w:rPr>
          <w:rFonts w:ascii="Times New Roman" w:eastAsia="Times New Roman" w:hAnsi="Times New Roman" w:cs="Times New Roman"/>
          <w:b/>
          <w:i/>
          <w:sz w:val="28"/>
          <w:szCs w:val="28"/>
        </w:rPr>
        <w:t xml:space="preserve"> </w:t>
      </w:r>
      <w:r w:rsidRPr="00EF25A8">
        <w:rPr>
          <w:rFonts w:ascii="Times New Roman" w:eastAsia="Times New Roman" w:hAnsi="Times New Roman" w:cs="Times New Roman"/>
          <w:sz w:val="28"/>
          <w:szCs w:val="28"/>
        </w:rPr>
        <w:t>в 201</w:t>
      </w:r>
      <w:r>
        <w:rPr>
          <w:rFonts w:ascii="Times New Roman" w:eastAsia="Times New Roman" w:hAnsi="Times New Roman" w:cs="Times New Roman"/>
          <w:sz w:val="28"/>
          <w:szCs w:val="28"/>
        </w:rPr>
        <w:t>9 </w:t>
      </w:r>
      <w:r w:rsidRPr="00EF25A8">
        <w:rPr>
          <w:rFonts w:ascii="Times New Roman" w:eastAsia="Times New Roman" w:hAnsi="Times New Roman" w:cs="Times New Roman"/>
          <w:sz w:val="28"/>
          <w:szCs w:val="28"/>
        </w:rPr>
        <w:t>году</w:t>
      </w:r>
      <w:r w:rsidRPr="00EF25A8">
        <w:rPr>
          <w:rFonts w:ascii="Times New Roman" w:eastAsia="Times New Roman" w:hAnsi="Times New Roman" w:cs="Times New Roman"/>
          <w:b/>
          <w:i/>
          <w:sz w:val="28"/>
          <w:szCs w:val="28"/>
        </w:rPr>
        <w:t xml:space="preserve"> </w:t>
      </w:r>
      <w:r w:rsidRPr="00EF25A8">
        <w:rPr>
          <w:rFonts w:ascii="Times New Roman" w:eastAsia="Times New Roman" w:hAnsi="Times New Roman" w:cs="Times New Roman"/>
          <w:sz w:val="28"/>
          <w:szCs w:val="28"/>
        </w:rPr>
        <w:t xml:space="preserve">предусматривается возврат из областного бюджета в размере </w:t>
      </w:r>
      <w:r>
        <w:rPr>
          <w:rFonts w:ascii="Times New Roman" w:eastAsia="Times New Roman" w:hAnsi="Times New Roman" w:cs="Times New Roman"/>
          <w:sz w:val="28"/>
          <w:szCs w:val="28"/>
        </w:rPr>
        <w:t>637 389</w:t>
      </w:r>
      <w:r w:rsidRPr="00EF25A8">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EF25A8">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(ожидаемое исполнение за 2018 год – возврат из областного бюджета в </w:t>
      </w:r>
      <w:r w:rsidRPr="00DD4F36">
        <w:rPr>
          <w:rFonts w:ascii="Times New Roman" w:eastAsia="Times New Roman" w:hAnsi="Times New Roman" w:cs="Times New Roman"/>
          <w:sz w:val="28"/>
          <w:szCs w:val="28"/>
        </w:rPr>
        <w:t>размере 625 688,0</w:t>
      </w:r>
      <w:r w:rsidR="00CA0E8A">
        <w:rPr>
          <w:rFonts w:ascii="Times New Roman" w:eastAsia="Times New Roman" w:hAnsi="Times New Roman" w:cs="Times New Roman"/>
          <w:sz w:val="28"/>
          <w:szCs w:val="28"/>
        </w:rPr>
        <w:t xml:space="preserve"> тыс. </w:t>
      </w:r>
      <w:r w:rsidRPr="00DD4F36">
        <w:rPr>
          <w:rFonts w:ascii="Times New Roman" w:eastAsia="Times New Roman" w:hAnsi="Times New Roman" w:cs="Times New Roman"/>
          <w:sz w:val="28"/>
          <w:szCs w:val="28"/>
        </w:rPr>
        <w:t>ру</w:t>
      </w:r>
      <w:r w:rsidRPr="00DD4F36">
        <w:rPr>
          <w:rFonts w:ascii="Times New Roman" w:eastAsia="Times New Roman" w:hAnsi="Times New Roman" w:cs="Times New Roman"/>
          <w:sz w:val="28"/>
          <w:szCs w:val="28"/>
        </w:rPr>
        <w:t>б</w:t>
      </w:r>
      <w:r w:rsidRPr="00DD4F36">
        <w:rPr>
          <w:rFonts w:ascii="Times New Roman" w:eastAsia="Times New Roman" w:hAnsi="Times New Roman" w:cs="Times New Roman"/>
          <w:sz w:val="28"/>
          <w:szCs w:val="28"/>
        </w:rPr>
        <w:t>лей</w:t>
      </w:r>
      <w:proofErr w:type="gramEnd"/>
      <w:r w:rsidRPr="00DD4F36">
        <w:rPr>
          <w:rFonts w:ascii="Times New Roman" w:eastAsia="Times New Roman" w:hAnsi="Times New Roman" w:cs="Times New Roman"/>
          <w:sz w:val="28"/>
          <w:szCs w:val="28"/>
        </w:rPr>
        <w:t>), в 2020 году – возврат в размере 827 451,0</w:t>
      </w:r>
      <w:r w:rsidR="00CA0E8A">
        <w:rPr>
          <w:rFonts w:ascii="Times New Roman" w:eastAsia="Times New Roman" w:hAnsi="Times New Roman" w:cs="Times New Roman"/>
          <w:sz w:val="28"/>
          <w:szCs w:val="28"/>
        </w:rPr>
        <w:t xml:space="preserve"> тыс. </w:t>
      </w:r>
      <w:r w:rsidRPr="00DD4F36">
        <w:rPr>
          <w:rFonts w:ascii="Times New Roman" w:eastAsia="Times New Roman" w:hAnsi="Times New Roman" w:cs="Times New Roman"/>
          <w:sz w:val="28"/>
          <w:szCs w:val="28"/>
        </w:rPr>
        <w:t xml:space="preserve">рублей; в 2021 году – возврат в размере 1 138 831тыс. рублей. </w:t>
      </w:r>
    </w:p>
    <w:p w:rsidR="00DA6D4C" w:rsidRPr="00DD4F36" w:rsidRDefault="00DA6D4C" w:rsidP="00DA6D4C">
      <w:pPr>
        <w:spacing w:after="0" w:line="240" w:lineRule="auto"/>
        <w:ind w:firstLine="567"/>
        <w:jc w:val="center"/>
        <w:rPr>
          <w:rFonts w:ascii="Times New Roman" w:eastAsia="Times New Roman" w:hAnsi="Times New Roman" w:cs="Times New Roman"/>
          <w:sz w:val="28"/>
          <w:szCs w:val="28"/>
        </w:rPr>
      </w:pPr>
      <w:r w:rsidRPr="00DD4F36">
        <w:rPr>
          <w:rFonts w:ascii="Times New Roman" w:eastAsia="Times New Roman" w:hAnsi="Times New Roman" w:cs="Times New Roman"/>
          <w:b/>
          <w:sz w:val="24"/>
          <w:szCs w:val="24"/>
        </w:rPr>
        <w:t>НАЛОГИ НА ИМУЩЕСТВО</w:t>
      </w:r>
    </w:p>
    <w:p w:rsidR="00DA6D4C" w:rsidRPr="00DD4F36" w:rsidRDefault="00DA6D4C" w:rsidP="00DA6D4C">
      <w:pPr>
        <w:autoSpaceDE w:val="0"/>
        <w:autoSpaceDN w:val="0"/>
        <w:adjustRightInd w:val="0"/>
        <w:spacing w:after="0" w:line="240" w:lineRule="auto"/>
        <w:ind w:firstLine="540"/>
        <w:jc w:val="both"/>
        <w:rPr>
          <w:szCs w:val="28"/>
        </w:rPr>
      </w:pPr>
      <w:r w:rsidRPr="00D42825">
        <w:rPr>
          <w:rFonts w:ascii="Times New Roman" w:eastAsia="Times New Roman" w:hAnsi="Times New Roman" w:cs="Times New Roman"/>
          <w:sz w:val="28"/>
          <w:szCs w:val="28"/>
        </w:rPr>
        <w:t xml:space="preserve">Прогнозируемые в 2019 году и плановом периоде поступления налогов на имущество составляют шестую часть в </w:t>
      </w:r>
      <w:r>
        <w:rPr>
          <w:rFonts w:ascii="Times New Roman" w:eastAsia="Times New Roman" w:hAnsi="Times New Roman" w:cs="Times New Roman"/>
          <w:sz w:val="28"/>
          <w:szCs w:val="28"/>
        </w:rPr>
        <w:t xml:space="preserve">налоговых и неналоговых </w:t>
      </w:r>
      <w:r w:rsidRPr="00D42825">
        <w:rPr>
          <w:rFonts w:ascii="Times New Roman" w:eastAsia="Times New Roman" w:hAnsi="Times New Roman" w:cs="Times New Roman"/>
          <w:sz w:val="28"/>
          <w:szCs w:val="28"/>
        </w:rPr>
        <w:t>доходах областного бюджета</w:t>
      </w:r>
      <w:r>
        <w:rPr>
          <w:rFonts w:ascii="Times New Roman" w:eastAsia="Times New Roman" w:hAnsi="Times New Roman" w:cs="Times New Roman"/>
          <w:sz w:val="28"/>
          <w:szCs w:val="28"/>
        </w:rPr>
        <w:t xml:space="preserve"> </w:t>
      </w:r>
      <w:r w:rsidRPr="00D42825">
        <w:rPr>
          <w:rFonts w:ascii="Times New Roman" w:eastAsia="Times New Roman" w:hAnsi="Times New Roman" w:cs="Times New Roman"/>
          <w:sz w:val="28"/>
          <w:szCs w:val="28"/>
        </w:rPr>
        <w:t>(в 2019 году – 16,5% от налоговых и неналоговых п</w:t>
      </w:r>
      <w:r w:rsidRPr="00D42825">
        <w:rPr>
          <w:rFonts w:ascii="Times New Roman" w:eastAsia="Times New Roman" w:hAnsi="Times New Roman" w:cs="Times New Roman"/>
          <w:sz w:val="28"/>
          <w:szCs w:val="28"/>
        </w:rPr>
        <w:t>о</w:t>
      </w:r>
      <w:r w:rsidRPr="00D42825">
        <w:rPr>
          <w:rFonts w:ascii="Times New Roman" w:eastAsia="Times New Roman" w:hAnsi="Times New Roman" w:cs="Times New Roman"/>
          <w:sz w:val="28"/>
          <w:szCs w:val="28"/>
        </w:rPr>
        <w:t xml:space="preserve">ступлений), при этом, прослеживается уменьшение доли данных доходов в связи с </w:t>
      </w:r>
      <w:r>
        <w:rPr>
          <w:rFonts w:ascii="Times New Roman" w:eastAsia="Times New Roman" w:hAnsi="Times New Roman" w:cs="Times New Roman"/>
          <w:sz w:val="28"/>
          <w:szCs w:val="28"/>
        </w:rPr>
        <w:t>планируемым</w:t>
      </w:r>
      <w:r w:rsidRPr="00D42825">
        <w:rPr>
          <w:rFonts w:ascii="Times New Roman" w:eastAsia="Times New Roman" w:hAnsi="Times New Roman" w:cs="Times New Roman"/>
          <w:sz w:val="28"/>
          <w:szCs w:val="28"/>
        </w:rPr>
        <w:t xml:space="preserve"> снижением поступлений по налогу на имущество орг</w:t>
      </w:r>
      <w:r w:rsidRPr="00D42825">
        <w:rPr>
          <w:rFonts w:ascii="Times New Roman" w:eastAsia="Times New Roman" w:hAnsi="Times New Roman" w:cs="Times New Roman"/>
          <w:sz w:val="28"/>
          <w:szCs w:val="28"/>
        </w:rPr>
        <w:t>а</w:t>
      </w:r>
      <w:r w:rsidRPr="00D42825">
        <w:rPr>
          <w:rFonts w:ascii="Times New Roman" w:eastAsia="Times New Roman" w:hAnsi="Times New Roman" w:cs="Times New Roman"/>
          <w:sz w:val="28"/>
          <w:szCs w:val="28"/>
        </w:rPr>
        <w:t>низаций</w:t>
      </w:r>
      <w:r>
        <w:rPr>
          <w:rFonts w:ascii="Times New Roman" w:eastAsia="Times New Roman" w:hAnsi="Times New Roman" w:cs="Times New Roman"/>
          <w:sz w:val="28"/>
          <w:szCs w:val="28"/>
        </w:rPr>
        <w:t>.</w:t>
      </w:r>
    </w:p>
    <w:p w:rsidR="00DA6D4C" w:rsidRDefault="00DA6D4C" w:rsidP="00DA6D4C">
      <w:pPr>
        <w:pStyle w:val="a6"/>
        <w:tabs>
          <w:tab w:val="left" w:pos="900"/>
        </w:tabs>
        <w:ind w:right="0" w:firstLine="567"/>
        <w:rPr>
          <w:szCs w:val="28"/>
        </w:rPr>
      </w:pPr>
      <w:proofErr w:type="gramStart"/>
      <w:r w:rsidRPr="00DD4F36">
        <w:rPr>
          <w:szCs w:val="28"/>
        </w:rPr>
        <w:t>Прогноз поступлений по подгруппе анализируемых доходов составляет: в 2019</w:t>
      </w:r>
      <w:r>
        <w:rPr>
          <w:szCs w:val="28"/>
        </w:rPr>
        <w:t xml:space="preserve"> </w:t>
      </w:r>
      <w:r w:rsidRPr="00DD4F36">
        <w:rPr>
          <w:szCs w:val="28"/>
        </w:rPr>
        <w:t>году – 11 174 234,0</w:t>
      </w:r>
      <w:r w:rsidR="00CA0E8A">
        <w:rPr>
          <w:szCs w:val="28"/>
        </w:rPr>
        <w:t xml:space="preserve"> тыс. </w:t>
      </w:r>
      <w:r w:rsidRPr="00DD4F36">
        <w:rPr>
          <w:szCs w:val="28"/>
        </w:rPr>
        <w:t>рублей, или 94,3% к ожидаемому исполнению за 2018 год (11 846 486,0</w:t>
      </w:r>
      <w:r w:rsidR="00CA0E8A">
        <w:rPr>
          <w:szCs w:val="28"/>
        </w:rPr>
        <w:t xml:space="preserve"> тыс. </w:t>
      </w:r>
      <w:r w:rsidRPr="00DD4F36">
        <w:rPr>
          <w:szCs w:val="28"/>
        </w:rPr>
        <w:t>рублей), в 2020 году – 10 772 792,0</w:t>
      </w:r>
      <w:r w:rsidR="00CA0E8A">
        <w:rPr>
          <w:szCs w:val="28"/>
        </w:rPr>
        <w:t xml:space="preserve"> тыс. </w:t>
      </w:r>
      <w:r w:rsidRPr="00DD4F36">
        <w:rPr>
          <w:szCs w:val="28"/>
        </w:rPr>
        <w:t>рублей, или 96,4% к 2019 году; в 2021 году – 11 243 506,0</w:t>
      </w:r>
      <w:r w:rsidR="00CA0E8A">
        <w:rPr>
          <w:szCs w:val="28"/>
        </w:rPr>
        <w:t xml:space="preserve"> тыс. </w:t>
      </w:r>
      <w:r w:rsidRPr="00DD4F36">
        <w:rPr>
          <w:szCs w:val="28"/>
        </w:rPr>
        <w:t>рублей, или 104,4%.</w:t>
      </w:r>
      <w:proofErr w:type="gramEnd"/>
    </w:p>
    <w:p w:rsidR="00DA6D4C" w:rsidRPr="00DD4F36" w:rsidRDefault="00DA6D4C" w:rsidP="00DA6D4C">
      <w:pPr>
        <w:pStyle w:val="a6"/>
        <w:tabs>
          <w:tab w:val="left" w:pos="900"/>
        </w:tabs>
        <w:ind w:right="0" w:firstLine="567"/>
        <w:rPr>
          <w:sz w:val="16"/>
          <w:szCs w:val="16"/>
        </w:rPr>
      </w:pPr>
    </w:p>
    <w:p w:rsidR="00DA6D4C" w:rsidRDefault="00DA6D4C" w:rsidP="00DA6D4C">
      <w:pPr>
        <w:widowControl w:val="0"/>
        <w:tabs>
          <w:tab w:val="left" w:pos="900"/>
          <w:tab w:val="left" w:pos="2610"/>
          <w:tab w:val="center" w:pos="5032"/>
        </w:tabs>
        <w:overflowPunct w:val="0"/>
        <w:autoSpaceDE w:val="0"/>
        <w:autoSpaceDN w:val="0"/>
        <w:adjustRightInd w:val="0"/>
        <w:spacing w:after="0" w:line="240" w:lineRule="auto"/>
        <w:ind w:firstLine="567"/>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Налог на имущество организаций</w:t>
      </w:r>
    </w:p>
    <w:p w:rsidR="00DA6D4C" w:rsidRDefault="00DA6D4C" w:rsidP="00DA6D4C">
      <w:pPr>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Налог на имущество организаций занимает преобладающую долю в планируемых поступлениях имущественных налогов: в 2019 году – 89,8%, или ниже значения доли, рассчитанной исходя из показателей ожидаемого исполнения (91,0%), что обусловлено изменениями налогового законод</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тельства</w:t>
      </w:r>
      <w:r>
        <w:rPr>
          <w:rFonts w:ascii="Times New Roman" w:hAnsi="Times New Roman" w:cs="Times New Roman"/>
          <w:sz w:val="28"/>
          <w:szCs w:val="28"/>
        </w:rPr>
        <w:t>.</w:t>
      </w:r>
    </w:p>
    <w:p w:rsidR="00DA6D4C" w:rsidRPr="00F65FD9" w:rsidRDefault="00DA6D4C" w:rsidP="00DA6D4C">
      <w:pPr>
        <w:pStyle w:val="aff"/>
        <w:shd w:val="clear" w:color="auto" w:fill="FFFFFF"/>
        <w:spacing w:after="0"/>
        <w:ind w:firstLine="709"/>
        <w:rPr>
          <w:rFonts w:ascii="Times New Roman" w:hAnsi="Times New Roman" w:cs="Times New Roman"/>
          <w:color w:val="auto"/>
          <w:sz w:val="28"/>
          <w:szCs w:val="28"/>
        </w:rPr>
      </w:pPr>
      <w:r w:rsidRPr="00F65FD9">
        <w:rPr>
          <w:rFonts w:ascii="Times New Roman" w:hAnsi="Times New Roman" w:cs="Times New Roman"/>
          <w:color w:val="auto"/>
          <w:sz w:val="28"/>
          <w:szCs w:val="28"/>
        </w:rPr>
        <w:t>До 2018 года на всей территории России действовала налоговая льгота в отношении объектов движимого имущества, поставленных на учет в кач</w:t>
      </w:r>
      <w:r w:rsidRPr="00F65FD9">
        <w:rPr>
          <w:rFonts w:ascii="Times New Roman" w:hAnsi="Times New Roman" w:cs="Times New Roman"/>
          <w:color w:val="auto"/>
          <w:sz w:val="28"/>
          <w:szCs w:val="28"/>
        </w:rPr>
        <w:t>е</w:t>
      </w:r>
      <w:r w:rsidRPr="00F65FD9">
        <w:rPr>
          <w:rFonts w:ascii="Times New Roman" w:hAnsi="Times New Roman" w:cs="Times New Roman"/>
          <w:color w:val="auto"/>
          <w:sz w:val="28"/>
          <w:szCs w:val="28"/>
        </w:rPr>
        <w:t>стве основных средств, начиная с 2013 года. С 2018 года данная льгота на федеральном уровне была отменена, и вопрос ее применения отдан на усмо</w:t>
      </w:r>
      <w:r w:rsidRPr="00F65FD9">
        <w:rPr>
          <w:rFonts w:ascii="Times New Roman" w:hAnsi="Times New Roman" w:cs="Times New Roman"/>
          <w:color w:val="auto"/>
          <w:sz w:val="28"/>
          <w:szCs w:val="28"/>
        </w:rPr>
        <w:t>т</w:t>
      </w:r>
      <w:r w:rsidRPr="00F65FD9">
        <w:rPr>
          <w:rFonts w:ascii="Times New Roman" w:hAnsi="Times New Roman" w:cs="Times New Roman"/>
          <w:color w:val="auto"/>
          <w:sz w:val="28"/>
          <w:szCs w:val="28"/>
        </w:rPr>
        <w:t xml:space="preserve">рение регионов, в </w:t>
      </w:r>
      <w:proofErr w:type="gramStart"/>
      <w:r w:rsidRPr="00F65FD9">
        <w:rPr>
          <w:rFonts w:ascii="Times New Roman" w:hAnsi="Times New Roman" w:cs="Times New Roman"/>
          <w:color w:val="auto"/>
          <w:sz w:val="28"/>
          <w:szCs w:val="28"/>
        </w:rPr>
        <w:t>связи</w:t>
      </w:r>
      <w:proofErr w:type="gramEnd"/>
      <w:r w:rsidRPr="00F65FD9">
        <w:rPr>
          <w:rFonts w:ascii="Times New Roman" w:hAnsi="Times New Roman" w:cs="Times New Roman"/>
          <w:color w:val="auto"/>
          <w:sz w:val="28"/>
          <w:szCs w:val="28"/>
        </w:rPr>
        <w:t xml:space="preserve"> с чем до конца текущего года такое имущество осв</w:t>
      </w:r>
      <w:r w:rsidRPr="00F65FD9">
        <w:rPr>
          <w:rFonts w:ascii="Times New Roman" w:hAnsi="Times New Roman" w:cs="Times New Roman"/>
          <w:color w:val="auto"/>
          <w:sz w:val="28"/>
          <w:szCs w:val="28"/>
        </w:rPr>
        <w:t>о</w:t>
      </w:r>
      <w:r w:rsidRPr="00F65FD9">
        <w:rPr>
          <w:rFonts w:ascii="Times New Roman" w:hAnsi="Times New Roman" w:cs="Times New Roman"/>
          <w:color w:val="auto"/>
          <w:sz w:val="28"/>
          <w:szCs w:val="28"/>
        </w:rPr>
        <w:t>бождается от налога только в тех субъектах, которые приняли закон о пр</w:t>
      </w:r>
      <w:r w:rsidRPr="00F65FD9">
        <w:rPr>
          <w:rFonts w:ascii="Times New Roman" w:hAnsi="Times New Roman" w:cs="Times New Roman"/>
          <w:color w:val="auto"/>
          <w:sz w:val="28"/>
          <w:szCs w:val="28"/>
        </w:rPr>
        <w:t>е</w:t>
      </w:r>
      <w:r w:rsidRPr="00F65FD9">
        <w:rPr>
          <w:rFonts w:ascii="Times New Roman" w:hAnsi="Times New Roman" w:cs="Times New Roman"/>
          <w:color w:val="auto"/>
          <w:sz w:val="28"/>
          <w:szCs w:val="28"/>
        </w:rPr>
        <w:t>доставлении данной льготы. Учитывая, что на территории Оренбургской о</w:t>
      </w:r>
      <w:r w:rsidRPr="00F65FD9">
        <w:rPr>
          <w:rFonts w:ascii="Times New Roman" w:hAnsi="Times New Roman" w:cs="Times New Roman"/>
          <w:color w:val="auto"/>
          <w:sz w:val="28"/>
          <w:szCs w:val="28"/>
        </w:rPr>
        <w:t>б</w:t>
      </w:r>
      <w:r w:rsidRPr="00F65FD9">
        <w:rPr>
          <w:rFonts w:ascii="Times New Roman" w:hAnsi="Times New Roman" w:cs="Times New Roman"/>
          <w:color w:val="auto"/>
          <w:sz w:val="28"/>
          <w:szCs w:val="28"/>
        </w:rPr>
        <w:t>ласти соответствующий закон не принимался, движимое имущество, прин</w:t>
      </w:r>
      <w:r w:rsidRPr="00F65FD9">
        <w:rPr>
          <w:rFonts w:ascii="Times New Roman" w:hAnsi="Times New Roman" w:cs="Times New Roman"/>
          <w:color w:val="auto"/>
          <w:sz w:val="28"/>
          <w:szCs w:val="28"/>
        </w:rPr>
        <w:t>я</w:t>
      </w:r>
      <w:r w:rsidRPr="00F65FD9">
        <w:rPr>
          <w:rFonts w:ascii="Times New Roman" w:hAnsi="Times New Roman" w:cs="Times New Roman"/>
          <w:color w:val="auto"/>
          <w:sz w:val="28"/>
          <w:szCs w:val="28"/>
        </w:rPr>
        <w:t>тое на учет после 01.01.2013, в соответствии со ст. 381.1 НК РФ в текущем году облагается налогом по ставке 1,1%.</w:t>
      </w:r>
    </w:p>
    <w:p w:rsidR="00DA6D4C" w:rsidRPr="00F65FD9" w:rsidRDefault="00DA6D4C" w:rsidP="00DA6D4C">
      <w:pPr>
        <w:pStyle w:val="aff"/>
        <w:shd w:val="clear" w:color="auto" w:fill="FFFFFF"/>
        <w:spacing w:after="0"/>
        <w:ind w:firstLine="709"/>
        <w:rPr>
          <w:rFonts w:ascii="Times New Roman" w:hAnsi="Times New Roman" w:cs="Times New Roman"/>
          <w:color w:val="auto"/>
          <w:sz w:val="28"/>
          <w:szCs w:val="28"/>
        </w:rPr>
      </w:pPr>
      <w:r w:rsidRPr="00F65FD9">
        <w:rPr>
          <w:rFonts w:ascii="Times New Roman" w:hAnsi="Times New Roman" w:cs="Times New Roman"/>
          <w:color w:val="auto"/>
          <w:sz w:val="28"/>
          <w:szCs w:val="28"/>
        </w:rPr>
        <w:t xml:space="preserve">В соответствии с Федеральным законом </w:t>
      </w:r>
      <w:hyperlink r:id="rId10" w:tgtFrame="_blank" w:history="1">
        <w:r w:rsidRPr="00F65FD9">
          <w:rPr>
            <w:rFonts w:ascii="Times New Roman" w:hAnsi="Times New Roman" w:cs="Times New Roman"/>
            <w:color w:val="auto"/>
            <w:sz w:val="28"/>
            <w:szCs w:val="28"/>
          </w:rPr>
          <w:t>от 03.08.2018 № 302-ФЗ</w:t>
        </w:r>
      </w:hyperlink>
      <w:r w:rsidRPr="00F65FD9">
        <w:rPr>
          <w:rFonts w:ascii="Times New Roman" w:hAnsi="Times New Roman" w:cs="Times New Roman"/>
          <w:color w:val="auto"/>
          <w:sz w:val="28"/>
          <w:szCs w:val="28"/>
        </w:rPr>
        <w:t xml:space="preserve"> «О внесении изменений в части первую и вторую Налогового кодекса Росси</w:t>
      </w:r>
      <w:r w:rsidRPr="00F65FD9">
        <w:rPr>
          <w:rFonts w:ascii="Times New Roman" w:hAnsi="Times New Roman" w:cs="Times New Roman"/>
          <w:color w:val="auto"/>
          <w:sz w:val="28"/>
          <w:szCs w:val="28"/>
        </w:rPr>
        <w:t>й</w:t>
      </w:r>
      <w:r w:rsidRPr="00F65FD9">
        <w:rPr>
          <w:rFonts w:ascii="Times New Roman" w:hAnsi="Times New Roman" w:cs="Times New Roman"/>
          <w:color w:val="auto"/>
          <w:sz w:val="28"/>
          <w:szCs w:val="28"/>
        </w:rPr>
        <w:lastRenderedPageBreak/>
        <w:t>ской Федерации» с 1 января 2019 года движимое имущество исключено из объектов налогообложения.</w:t>
      </w:r>
    </w:p>
    <w:p w:rsidR="00DA6D4C"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Законопроект </w:t>
      </w:r>
      <w:r w:rsidRPr="00713B63">
        <w:rPr>
          <w:rFonts w:ascii="Times New Roman" w:eastAsia="Times New Roman" w:hAnsi="Times New Roman" w:cs="Times New Roman"/>
          <w:sz w:val="28"/>
          <w:szCs w:val="28"/>
        </w:rPr>
        <w:t>предусматривает следующую динамику поступлений</w:t>
      </w:r>
      <w:r>
        <w:rPr>
          <w:rFonts w:ascii="Times New Roman" w:eastAsia="Times New Roman" w:hAnsi="Times New Roman" w:cs="Times New Roman"/>
          <w:sz w:val="28"/>
          <w:szCs w:val="28"/>
        </w:rPr>
        <w:t xml:space="preserve"> по налогу: на 2019 год – 10 038 971,0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91,1% к бюджетным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значениям 2018 года (11 016 940,0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 93,2% к ожидаемому и</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полнению за текущий год (10 777 054,0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2020 году – 9 515 238,0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94,8% к 2019 году;</w:t>
      </w:r>
      <w:proofErr w:type="gramEnd"/>
      <w:r>
        <w:rPr>
          <w:rFonts w:ascii="Times New Roman" w:eastAsia="Times New Roman" w:hAnsi="Times New Roman" w:cs="Times New Roman"/>
          <w:sz w:val="28"/>
          <w:szCs w:val="28"/>
        </w:rPr>
        <w:t xml:space="preserve"> в 2021 году – 9 946 799,0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104,5% к 2020 году.</w:t>
      </w:r>
    </w:p>
    <w:p w:rsidR="00DA6D4C" w:rsidRDefault="00DA6D4C" w:rsidP="00DA6D4C">
      <w:pPr>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разрезе подстатей поступления предусматриваются следующим обр</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зом:</w:t>
      </w:r>
    </w:p>
    <w:p w:rsidR="00DA6D4C" w:rsidRDefault="00DA6D4C" w:rsidP="00DA6D4C">
      <w:pPr>
        <w:spacing w:after="0" w:line="240" w:lineRule="auto"/>
        <w:ind w:firstLine="567"/>
        <w:jc w:val="both"/>
        <w:rPr>
          <w:rFonts w:ascii="Times New Roman" w:eastAsia="Times New Roman" w:hAnsi="Times New Roman" w:cs="Times New Roman"/>
          <w:sz w:val="28"/>
          <w:szCs w:val="28"/>
        </w:rPr>
      </w:pPr>
      <w:proofErr w:type="gramStart"/>
      <w:r w:rsidRPr="001F687F">
        <w:rPr>
          <w:rFonts w:ascii="Times New Roman" w:hAnsi="Times New Roman" w:cs="Times New Roman"/>
          <w:b/>
          <w:i/>
          <w:iCs/>
          <w:color w:val="000000"/>
          <w:sz w:val="28"/>
          <w:szCs w:val="28"/>
        </w:rPr>
        <w:t>«Н</w:t>
      </w:r>
      <w:r w:rsidRPr="001F687F">
        <w:rPr>
          <w:rFonts w:ascii="Times New Roman" w:eastAsia="Times New Roman" w:hAnsi="Times New Roman" w:cs="Times New Roman"/>
          <w:b/>
          <w:i/>
          <w:iCs/>
          <w:color w:val="000000"/>
          <w:sz w:val="28"/>
          <w:szCs w:val="28"/>
        </w:rPr>
        <w:t>алог на имущество организаций по имуществу, не входящему в Единую систему газоснабжения</w:t>
      </w:r>
      <w:r>
        <w:rPr>
          <w:rFonts w:ascii="Times New Roman" w:hAnsi="Times New Roman" w:cs="Times New Roman"/>
          <w:b/>
          <w:i/>
          <w:iCs/>
          <w:color w:val="000000"/>
          <w:sz w:val="28"/>
          <w:szCs w:val="28"/>
        </w:rPr>
        <w:t xml:space="preserve">» </w:t>
      </w:r>
      <w:r>
        <w:rPr>
          <w:rFonts w:ascii="Times New Roman" w:eastAsia="Times New Roman" w:hAnsi="Times New Roman" w:cs="Times New Roman"/>
          <w:sz w:val="28"/>
          <w:szCs w:val="28"/>
        </w:rPr>
        <w:t xml:space="preserve">на 2019 год – </w:t>
      </w:r>
      <w:r w:rsidRPr="002D7C3B">
        <w:rPr>
          <w:rFonts w:ascii="Times New Roman" w:eastAsia="Times New Roman" w:hAnsi="Times New Roman" w:cs="Times New Roman"/>
          <w:sz w:val="28"/>
          <w:szCs w:val="28"/>
        </w:rPr>
        <w:t>8</w:t>
      </w:r>
      <w:r w:rsidR="008F11FF">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390</w:t>
      </w:r>
      <w:r w:rsidR="008F11FF">
        <w:t> </w:t>
      </w:r>
      <w:r w:rsidRPr="002D7C3B">
        <w:rPr>
          <w:rFonts w:ascii="Times New Roman" w:eastAsia="Times New Roman" w:hAnsi="Times New Roman" w:cs="Times New Roman"/>
          <w:sz w:val="28"/>
          <w:szCs w:val="28"/>
        </w:rPr>
        <w:t>447,0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89,5% к бюджетным назначениям 2018 года и 90,2% к их ожидаемому испо</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нению; на 2020 год – 7 790 </w:t>
      </w:r>
      <w:r w:rsidRPr="002D7C3B">
        <w:rPr>
          <w:rFonts w:ascii="Times New Roman" w:eastAsia="Times New Roman" w:hAnsi="Times New Roman" w:cs="Times New Roman"/>
          <w:sz w:val="28"/>
          <w:szCs w:val="28"/>
        </w:rPr>
        <w:t>310,</w:t>
      </w:r>
      <w:r>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92,8% к 2019 году; на 2021</w:t>
      </w:r>
      <w:r w:rsidR="008F11FF">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 – </w:t>
      </w:r>
      <w:r w:rsidRPr="002D7C3B">
        <w:rPr>
          <w:rFonts w:ascii="Times New Roman" w:eastAsia="Times New Roman" w:hAnsi="Times New Roman" w:cs="Times New Roman"/>
          <w:sz w:val="28"/>
          <w:szCs w:val="28"/>
        </w:rPr>
        <w:t>8</w:t>
      </w:r>
      <w:r w:rsidR="008F11FF">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153</w:t>
      </w:r>
      <w:r w:rsidR="008F11FF">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537,0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или 104,7% к 2020 году; </w:t>
      </w:r>
      <w:proofErr w:type="gramEnd"/>
    </w:p>
    <w:p w:rsidR="00DA6D4C" w:rsidRDefault="00DA6D4C" w:rsidP="00DA6D4C">
      <w:pPr>
        <w:spacing w:after="0" w:line="240" w:lineRule="auto"/>
        <w:ind w:firstLine="567"/>
        <w:jc w:val="both"/>
        <w:rPr>
          <w:rFonts w:ascii="Times New Roman" w:eastAsia="Times New Roman" w:hAnsi="Times New Roman" w:cs="Times New Roman"/>
          <w:sz w:val="28"/>
          <w:szCs w:val="28"/>
        </w:rPr>
      </w:pPr>
      <w:proofErr w:type="gramStart"/>
      <w:r>
        <w:rPr>
          <w:rFonts w:ascii="Times New Roman" w:hAnsi="Times New Roman" w:cs="Times New Roman"/>
          <w:b/>
          <w:i/>
          <w:iCs/>
          <w:color w:val="000000"/>
          <w:sz w:val="28"/>
          <w:szCs w:val="28"/>
        </w:rPr>
        <w:t>«</w:t>
      </w:r>
      <w:r w:rsidRPr="001F687F">
        <w:rPr>
          <w:rFonts w:ascii="Times New Roman" w:eastAsia="Times New Roman" w:hAnsi="Times New Roman" w:cs="Times New Roman"/>
          <w:b/>
          <w:i/>
          <w:iCs/>
          <w:color w:val="000000"/>
          <w:sz w:val="28"/>
          <w:szCs w:val="28"/>
        </w:rPr>
        <w:t>Налог на имущество организаций по имуществу, не входящему в Единую систему газоснабжения</w:t>
      </w:r>
      <w:r>
        <w:rPr>
          <w:rFonts w:ascii="Times New Roman" w:hAnsi="Times New Roman" w:cs="Times New Roman"/>
          <w:b/>
          <w:i/>
          <w:iCs/>
          <w:color w:val="000000"/>
          <w:sz w:val="28"/>
          <w:szCs w:val="28"/>
        </w:rPr>
        <w:t xml:space="preserve">» </w:t>
      </w:r>
      <w:r>
        <w:rPr>
          <w:rFonts w:ascii="Times New Roman" w:eastAsia="Times New Roman" w:hAnsi="Times New Roman" w:cs="Times New Roman"/>
          <w:sz w:val="28"/>
          <w:szCs w:val="28"/>
        </w:rPr>
        <w:t>на 2019 год – 1 648 524,0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100,3% к бюджетным назначениям 2018 года и 112,1% к ожидаемому испо</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нению за 2018 год (1 470 734,0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на 2020 год – </w:t>
      </w:r>
      <w:r w:rsidRPr="002D7C3B">
        <w:rPr>
          <w:rFonts w:ascii="Times New Roman" w:eastAsia="Times New Roman" w:hAnsi="Times New Roman" w:cs="Times New Roman"/>
          <w:sz w:val="28"/>
          <w:szCs w:val="28"/>
        </w:rPr>
        <w:t>1</w:t>
      </w:r>
      <w:r>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724</w:t>
      </w:r>
      <w:r>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928,0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104,6% к 2019 году;</w:t>
      </w:r>
      <w:proofErr w:type="gramEnd"/>
      <w:r>
        <w:rPr>
          <w:rFonts w:ascii="Times New Roman" w:eastAsia="Times New Roman" w:hAnsi="Times New Roman" w:cs="Times New Roman"/>
          <w:sz w:val="28"/>
          <w:szCs w:val="28"/>
        </w:rPr>
        <w:t xml:space="preserve"> на 2021 год – </w:t>
      </w:r>
      <w:r w:rsidRPr="002D7C3B">
        <w:rPr>
          <w:rFonts w:ascii="Times New Roman" w:eastAsia="Times New Roman" w:hAnsi="Times New Roman" w:cs="Times New Roman"/>
          <w:sz w:val="28"/>
          <w:szCs w:val="28"/>
        </w:rPr>
        <w:t>1</w:t>
      </w:r>
      <w:r>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793</w:t>
      </w:r>
      <w:r>
        <w:rPr>
          <w:rFonts w:ascii="Times New Roman" w:eastAsia="Times New Roman" w:hAnsi="Times New Roman" w:cs="Times New Roman"/>
          <w:sz w:val="28"/>
          <w:szCs w:val="28"/>
        </w:rPr>
        <w:t> </w:t>
      </w:r>
      <w:r w:rsidRPr="002D7C3B">
        <w:rPr>
          <w:rFonts w:ascii="Times New Roman" w:eastAsia="Times New Roman" w:hAnsi="Times New Roman" w:cs="Times New Roman"/>
          <w:sz w:val="28"/>
          <w:szCs w:val="28"/>
        </w:rPr>
        <w:t>262,0</w:t>
      </w:r>
      <w:r>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104,0% к 2020 году.</w:t>
      </w:r>
    </w:p>
    <w:p w:rsidR="00DA6D4C"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Согласно расчету главного администратора доходов сумма планиру</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мых поступлений складывается из налога на имущество организаций, </w:t>
      </w:r>
      <w:r w:rsidRPr="00E77DFA">
        <w:rPr>
          <w:rFonts w:ascii="Times New Roman" w:hAnsi="Times New Roman"/>
          <w:sz w:val="28"/>
          <w:szCs w:val="28"/>
        </w:rPr>
        <w:t>пр</w:t>
      </w:r>
      <w:r w:rsidRPr="00E77DFA">
        <w:rPr>
          <w:rFonts w:ascii="Times New Roman" w:hAnsi="Times New Roman"/>
          <w:sz w:val="28"/>
          <w:szCs w:val="28"/>
        </w:rPr>
        <w:t>о</w:t>
      </w:r>
      <w:r w:rsidRPr="00E77DFA">
        <w:rPr>
          <w:rFonts w:ascii="Times New Roman" w:hAnsi="Times New Roman"/>
          <w:sz w:val="28"/>
          <w:szCs w:val="28"/>
        </w:rPr>
        <w:t>гнозируем</w:t>
      </w:r>
      <w:r>
        <w:rPr>
          <w:rFonts w:ascii="Times New Roman" w:hAnsi="Times New Roman"/>
          <w:sz w:val="28"/>
          <w:szCs w:val="28"/>
        </w:rPr>
        <w:t>ого от</w:t>
      </w:r>
      <w:r w:rsidRPr="00E77DFA">
        <w:rPr>
          <w:rFonts w:ascii="Times New Roman" w:hAnsi="Times New Roman"/>
          <w:sz w:val="28"/>
          <w:szCs w:val="28"/>
        </w:rPr>
        <w:t xml:space="preserve"> среднегодовой стоимости имущества </w:t>
      </w:r>
      <w:r>
        <w:rPr>
          <w:rFonts w:ascii="Times New Roman" w:hAnsi="Times New Roman"/>
          <w:sz w:val="28"/>
          <w:szCs w:val="28"/>
        </w:rPr>
        <w:t>(</w:t>
      </w:r>
      <w:r w:rsidRPr="00E77DFA">
        <w:rPr>
          <w:rFonts w:ascii="Times New Roman" w:hAnsi="Times New Roman"/>
          <w:sz w:val="28"/>
          <w:szCs w:val="28"/>
        </w:rPr>
        <w:t>в разрезе налога по имуществу, не входящему в Единую систему газоснабжения, и налога по имуществу, входящему в Единую систему газоснабжения</w:t>
      </w:r>
      <w:r>
        <w:rPr>
          <w:rFonts w:ascii="Times New Roman" w:hAnsi="Times New Roman"/>
          <w:sz w:val="28"/>
          <w:szCs w:val="28"/>
        </w:rPr>
        <w:t>) и прогнозируем</w:t>
      </w:r>
      <w:r>
        <w:rPr>
          <w:rFonts w:ascii="Times New Roman" w:hAnsi="Times New Roman"/>
          <w:sz w:val="28"/>
          <w:szCs w:val="28"/>
        </w:rPr>
        <w:t>о</w:t>
      </w:r>
      <w:r>
        <w:rPr>
          <w:rFonts w:ascii="Times New Roman" w:hAnsi="Times New Roman"/>
          <w:sz w:val="28"/>
          <w:szCs w:val="28"/>
        </w:rPr>
        <w:t xml:space="preserve">го от </w:t>
      </w:r>
      <w:r w:rsidRPr="00E77DFA">
        <w:rPr>
          <w:rFonts w:ascii="Times New Roman" w:hAnsi="Times New Roman"/>
          <w:sz w:val="28"/>
          <w:szCs w:val="28"/>
        </w:rPr>
        <w:t>кадастровой стоимости</w:t>
      </w:r>
      <w:r>
        <w:rPr>
          <w:rFonts w:ascii="Times New Roman" w:hAnsi="Times New Roman"/>
          <w:sz w:val="28"/>
          <w:szCs w:val="28"/>
        </w:rPr>
        <w:t xml:space="preserve"> имущества (в 2019 году – в размере 2 531,0</w:t>
      </w:r>
      <w:r w:rsidR="00CA0E8A">
        <w:rPr>
          <w:rFonts w:ascii="Times New Roman" w:hAnsi="Times New Roman"/>
          <w:sz w:val="28"/>
          <w:szCs w:val="28"/>
        </w:rPr>
        <w:t xml:space="preserve"> тыс. </w:t>
      </w:r>
      <w:r>
        <w:rPr>
          <w:rFonts w:ascii="Times New Roman" w:hAnsi="Times New Roman"/>
          <w:sz w:val="28"/>
          <w:szCs w:val="28"/>
        </w:rPr>
        <w:t>рублей).</w:t>
      </w:r>
      <w:proofErr w:type="gramEnd"/>
      <w:r>
        <w:rPr>
          <w:rFonts w:ascii="Times New Roman" w:hAnsi="Times New Roman"/>
          <w:sz w:val="28"/>
          <w:szCs w:val="28"/>
        </w:rPr>
        <w:t xml:space="preserve"> </w:t>
      </w:r>
      <w:proofErr w:type="gramStart"/>
      <w:r>
        <w:rPr>
          <w:rFonts w:ascii="Times New Roman" w:eastAsia="Times New Roman" w:hAnsi="Times New Roman" w:cs="Times New Roman"/>
          <w:sz w:val="28"/>
          <w:szCs w:val="28"/>
        </w:rPr>
        <w:t>Для прогнозирования поступлений в разрезе подстатей налога на имущество организаций использованы показатели долей налоговой базы по налогу на имущество</w:t>
      </w:r>
      <w:proofErr w:type="gramEnd"/>
      <w:r>
        <w:rPr>
          <w:rFonts w:ascii="Times New Roman" w:eastAsia="Times New Roman" w:hAnsi="Times New Roman" w:cs="Times New Roman"/>
          <w:sz w:val="28"/>
          <w:szCs w:val="28"/>
        </w:rPr>
        <w:t>, входящее в Единую систему газоснабжения (84,2%) и не входящее в Единую систему газоснабжения (15,8%), рассчитанные на о</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нове показателей Отчета №1-НМ за 2017 год. В расчете применены </w:t>
      </w:r>
      <w:r w:rsidRPr="002A3441">
        <w:rPr>
          <w:rFonts w:ascii="Times New Roman" w:hAnsi="Times New Roman" w:cs="Times New Roman"/>
          <w:sz w:val="28"/>
          <w:szCs w:val="28"/>
        </w:rPr>
        <w:t>налог</w:t>
      </w:r>
      <w:r w:rsidRPr="002A3441">
        <w:rPr>
          <w:rFonts w:ascii="Times New Roman" w:hAnsi="Times New Roman" w:cs="Times New Roman"/>
          <w:sz w:val="28"/>
          <w:szCs w:val="28"/>
        </w:rPr>
        <w:t>о</w:t>
      </w:r>
      <w:r w:rsidRPr="002A3441">
        <w:rPr>
          <w:rFonts w:ascii="Times New Roman" w:hAnsi="Times New Roman" w:cs="Times New Roman"/>
          <w:sz w:val="28"/>
          <w:szCs w:val="28"/>
        </w:rPr>
        <w:t>вые ставки,</w:t>
      </w:r>
      <w:r>
        <w:rPr>
          <w:rFonts w:ascii="Times New Roman" w:hAnsi="Times New Roman" w:cs="Times New Roman"/>
          <w:sz w:val="28"/>
          <w:szCs w:val="28"/>
        </w:rPr>
        <w:t xml:space="preserve"> предусмотренные статьей 380 Налогового кодекса</w:t>
      </w:r>
      <w:r w:rsidR="00A52BBC">
        <w:rPr>
          <w:rFonts w:ascii="Times New Roman" w:hAnsi="Times New Roman" w:cs="Times New Roman"/>
          <w:sz w:val="28"/>
          <w:szCs w:val="28"/>
        </w:rPr>
        <w:t xml:space="preserve"> РФ</w:t>
      </w:r>
      <w:r>
        <w:rPr>
          <w:rFonts w:ascii="Times New Roman" w:hAnsi="Times New Roman" w:cs="Times New Roman"/>
          <w:sz w:val="28"/>
          <w:szCs w:val="28"/>
        </w:rPr>
        <w:t>, расчетный уровень собираемости, сложившийся за 2015-2017 годы, в размере 99,0%, норматив зачисления в областной бюджет в размере 100%</w:t>
      </w:r>
      <w:r w:rsidRPr="002A3441">
        <w:rPr>
          <w:rFonts w:ascii="Times New Roman" w:hAnsi="Times New Roman" w:cs="Times New Roman"/>
          <w:sz w:val="28"/>
          <w:szCs w:val="28"/>
        </w:rPr>
        <w:t>.</w:t>
      </w:r>
    </w:p>
    <w:p w:rsidR="00DA6D4C" w:rsidRPr="00F65FD9" w:rsidRDefault="00DA6D4C" w:rsidP="00DA6D4C">
      <w:pPr>
        <w:pStyle w:val="aff"/>
        <w:shd w:val="clear" w:color="auto" w:fill="FFFFFF"/>
        <w:spacing w:after="0"/>
        <w:ind w:firstLine="709"/>
        <w:rPr>
          <w:rFonts w:ascii="Times New Roman" w:eastAsiaTheme="minorEastAsia" w:hAnsi="Times New Roman" w:cstheme="minorBidi"/>
          <w:color w:val="auto"/>
          <w:sz w:val="28"/>
          <w:szCs w:val="28"/>
        </w:rPr>
      </w:pPr>
      <w:proofErr w:type="gramStart"/>
      <w:r w:rsidRPr="00F65FD9">
        <w:rPr>
          <w:rFonts w:ascii="Times New Roman" w:eastAsiaTheme="minorEastAsia" w:hAnsi="Times New Roman" w:cstheme="minorBidi"/>
          <w:color w:val="auto"/>
          <w:sz w:val="28"/>
          <w:szCs w:val="28"/>
        </w:rPr>
        <w:t>Методика прогнозирования УФНС по Оренбургской области пред</w:t>
      </w:r>
      <w:r w:rsidRPr="00F65FD9">
        <w:rPr>
          <w:rFonts w:ascii="Times New Roman" w:eastAsiaTheme="minorEastAsia" w:hAnsi="Times New Roman" w:cstheme="minorBidi"/>
          <w:color w:val="auto"/>
          <w:sz w:val="28"/>
          <w:szCs w:val="28"/>
        </w:rPr>
        <w:t>у</w:t>
      </w:r>
      <w:r w:rsidRPr="00F65FD9">
        <w:rPr>
          <w:rFonts w:ascii="Times New Roman" w:eastAsiaTheme="minorEastAsia" w:hAnsi="Times New Roman" w:cstheme="minorBidi"/>
          <w:color w:val="auto"/>
          <w:sz w:val="28"/>
          <w:szCs w:val="28"/>
        </w:rPr>
        <w:t>сматривает сложный алгоритм расчета, учитывающий сложившуюся за пр</w:t>
      </w:r>
      <w:r w:rsidRPr="00F65FD9">
        <w:rPr>
          <w:rFonts w:ascii="Times New Roman" w:eastAsiaTheme="minorEastAsia" w:hAnsi="Times New Roman" w:cstheme="minorBidi"/>
          <w:color w:val="auto"/>
          <w:sz w:val="28"/>
          <w:szCs w:val="28"/>
        </w:rPr>
        <w:t>е</w:t>
      </w:r>
      <w:r w:rsidRPr="00F65FD9">
        <w:rPr>
          <w:rFonts w:ascii="Times New Roman" w:eastAsiaTheme="minorEastAsia" w:hAnsi="Times New Roman" w:cstheme="minorBidi"/>
          <w:color w:val="auto"/>
          <w:sz w:val="28"/>
          <w:szCs w:val="28"/>
        </w:rPr>
        <w:t>дыдущие налоговые периоды динамику налоговой базы, динамику суммы налога, исчисленного к уплате в бюджет (по данным Отчета ф. № 5-НИО), динамику фактических поступлений по налогу (по данным Отчета ф. № 1-НМ), переходящие платежи за IV квартал, подлежащие уплате в I квартале очередного финансового года, а также изменения налогового законодател</w:t>
      </w:r>
      <w:r w:rsidRPr="00F65FD9">
        <w:rPr>
          <w:rFonts w:ascii="Times New Roman" w:eastAsiaTheme="minorEastAsia" w:hAnsi="Times New Roman" w:cstheme="minorBidi"/>
          <w:color w:val="auto"/>
          <w:sz w:val="28"/>
          <w:szCs w:val="28"/>
        </w:rPr>
        <w:t>ь</w:t>
      </w:r>
      <w:r w:rsidRPr="00F65FD9">
        <w:rPr>
          <w:rFonts w:ascii="Times New Roman" w:eastAsiaTheme="minorEastAsia" w:hAnsi="Times New Roman" w:cstheme="minorBidi"/>
          <w:color w:val="auto"/>
          <w:sz w:val="28"/>
          <w:szCs w:val="28"/>
        </w:rPr>
        <w:t>ства</w:t>
      </w:r>
      <w:proofErr w:type="gramEnd"/>
      <w:r w:rsidRPr="00F65FD9">
        <w:rPr>
          <w:rFonts w:ascii="Times New Roman" w:eastAsiaTheme="minorEastAsia" w:hAnsi="Times New Roman" w:cstheme="minorBidi"/>
          <w:color w:val="auto"/>
          <w:sz w:val="28"/>
          <w:szCs w:val="28"/>
        </w:rPr>
        <w:t xml:space="preserve"> и другие факторы, в </w:t>
      </w:r>
      <w:proofErr w:type="gramStart"/>
      <w:r w:rsidRPr="00F65FD9">
        <w:rPr>
          <w:rFonts w:ascii="Times New Roman" w:eastAsiaTheme="minorEastAsia" w:hAnsi="Times New Roman" w:cstheme="minorBidi"/>
          <w:color w:val="auto"/>
          <w:sz w:val="28"/>
          <w:szCs w:val="28"/>
        </w:rPr>
        <w:t>связи</w:t>
      </w:r>
      <w:proofErr w:type="gramEnd"/>
      <w:r w:rsidRPr="00F65FD9">
        <w:rPr>
          <w:rFonts w:ascii="Times New Roman" w:eastAsiaTheme="minorEastAsia" w:hAnsi="Times New Roman" w:cstheme="minorBidi"/>
          <w:color w:val="auto"/>
          <w:sz w:val="28"/>
          <w:szCs w:val="28"/>
        </w:rPr>
        <w:t xml:space="preserve"> с чем в прогнозе поступлений учтены: п</w:t>
      </w:r>
      <w:r w:rsidRPr="00F65FD9">
        <w:rPr>
          <w:rFonts w:ascii="Times New Roman" w:eastAsiaTheme="minorEastAsia" w:hAnsi="Times New Roman" w:cstheme="minorBidi"/>
          <w:color w:val="auto"/>
          <w:sz w:val="28"/>
          <w:szCs w:val="28"/>
        </w:rPr>
        <w:t>о</w:t>
      </w:r>
      <w:r w:rsidRPr="00F65FD9">
        <w:rPr>
          <w:rFonts w:ascii="Times New Roman" w:eastAsiaTheme="minorEastAsia" w:hAnsi="Times New Roman" w:cstheme="minorBidi"/>
          <w:color w:val="auto"/>
          <w:sz w:val="28"/>
          <w:szCs w:val="28"/>
        </w:rPr>
        <w:t xml:space="preserve">этапная отмена льгот, установленных на федеральном уровне в отношении </w:t>
      </w:r>
      <w:r w:rsidRPr="00F65FD9">
        <w:rPr>
          <w:rFonts w:ascii="Times New Roman" w:eastAsiaTheme="minorEastAsia" w:hAnsi="Times New Roman" w:cstheme="minorBidi"/>
          <w:color w:val="auto"/>
          <w:sz w:val="28"/>
          <w:szCs w:val="28"/>
        </w:rPr>
        <w:lastRenderedPageBreak/>
        <w:t>имущества железнодорожных путей общего пользования, магистральных трубопроводов, линий электропередач, сооружений, являющихся неотъемл</w:t>
      </w:r>
      <w:r w:rsidRPr="00F65FD9">
        <w:rPr>
          <w:rFonts w:ascii="Times New Roman" w:eastAsiaTheme="minorEastAsia" w:hAnsi="Times New Roman" w:cstheme="minorBidi"/>
          <w:color w:val="auto"/>
          <w:sz w:val="28"/>
          <w:szCs w:val="28"/>
        </w:rPr>
        <w:t>е</w:t>
      </w:r>
      <w:r w:rsidRPr="00F65FD9">
        <w:rPr>
          <w:rFonts w:ascii="Times New Roman" w:eastAsiaTheme="minorEastAsia" w:hAnsi="Times New Roman" w:cstheme="minorBidi"/>
          <w:color w:val="auto"/>
          <w:sz w:val="28"/>
          <w:szCs w:val="28"/>
        </w:rPr>
        <w:t xml:space="preserve">мой частью указанных объектов; </w:t>
      </w:r>
      <w:proofErr w:type="gramStart"/>
      <w:r w:rsidRPr="00F65FD9">
        <w:rPr>
          <w:rFonts w:ascii="Times New Roman" w:eastAsiaTheme="minorEastAsia" w:hAnsi="Times New Roman" w:cstheme="minorBidi"/>
          <w:color w:val="auto"/>
          <w:sz w:val="28"/>
          <w:szCs w:val="28"/>
        </w:rPr>
        <w:t>выпадающие доходы в связи с исключением движимого имущества, принятого на учет после 01.01.2013, из объектов н</w:t>
      </w:r>
      <w:r w:rsidRPr="00F65FD9">
        <w:rPr>
          <w:rFonts w:ascii="Times New Roman" w:eastAsiaTheme="minorEastAsia" w:hAnsi="Times New Roman" w:cstheme="minorBidi"/>
          <w:color w:val="auto"/>
          <w:sz w:val="28"/>
          <w:szCs w:val="28"/>
        </w:rPr>
        <w:t>а</w:t>
      </w:r>
      <w:r w:rsidRPr="00F65FD9">
        <w:rPr>
          <w:rFonts w:ascii="Times New Roman" w:eastAsiaTheme="minorEastAsia" w:hAnsi="Times New Roman" w:cstheme="minorBidi"/>
          <w:color w:val="auto"/>
          <w:sz w:val="28"/>
          <w:szCs w:val="28"/>
        </w:rPr>
        <w:t>логообложения (в 2018 году оценка поступлений налога по такому имущес</w:t>
      </w:r>
      <w:r w:rsidRPr="00F65FD9">
        <w:rPr>
          <w:rFonts w:ascii="Times New Roman" w:eastAsiaTheme="minorEastAsia" w:hAnsi="Times New Roman" w:cstheme="minorBidi"/>
          <w:color w:val="auto"/>
          <w:sz w:val="28"/>
          <w:szCs w:val="28"/>
        </w:rPr>
        <w:t>т</w:t>
      </w:r>
      <w:r w:rsidRPr="00F65FD9">
        <w:rPr>
          <w:rFonts w:ascii="Times New Roman" w:eastAsiaTheme="minorEastAsia" w:hAnsi="Times New Roman" w:cstheme="minorBidi"/>
          <w:color w:val="auto"/>
          <w:sz w:val="28"/>
          <w:szCs w:val="28"/>
        </w:rPr>
        <w:t>ву, исчисленного по налоговой ставке 1,1% – 950 221,0</w:t>
      </w:r>
      <w:r w:rsidR="00CA0E8A">
        <w:rPr>
          <w:rFonts w:ascii="Times New Roman" w:eastAsiaTheme="minorEastAsia" w:hAnsi="Times New Roman" w:cstheme="minorBidi"/>
          <w:color w:val="auto"/>
          <w:sz w:val="28"/>
          <w:szCs w:val="28"/>
        </w:rPr>
        <w:t xml:space="preserve"> тыс. </w:t>
      </w:r>
      <w:r w:rsidRPr="00F65FD9">
        <w:rPr>
          <w:rFonts w:ascii="Times New Roman" w:eastAsiaTheme="minorEastAsia" w:hAnsi="Times New Roman" w:cstheme="minorBidi"/>
          <w:color w:val="auto"/>
          <w:sz w:val="28"/>
          <w:szCs w:val="28"/>
        </w:rPr>
        <w:t>рублей), а также движимого имущества, принятого на учет до 01.01.2013 (оценка 2018 года – 2 129 906,0</w:t>
      </w:r>
      <w:r w:rsidR="00CA0E8A">
        <w:rPr>
          <w:rFonts w:ascii="Times New Roman" w:eastAsiaTheme="minorEastAsia" w:hAnsi="Times New Roman" w:cstheme="minorBidi"/>
          <w:color w:val="auto"/>
          <w:sz w:val="28"/>
          <w:szCs w:val="28"/>
        </w:rPr>
        <w:t xml:space="preserve"> тыс. </w:t>
      </w:r>
      <w:r w:rsidRPr="00F65FD9">
        <w:rPr>
          <w:rFonts w:ascii="Times New Roman" w:eastAsiaTheme="minorEastAsia" w:hAnsi="Times New Roman" w:cstheme="minorBidi"/>
          <w:color w:val="auto"/>
          <w:sz w:val="28"/>
          <w:szCs w:val="28"/>
        </w:rPr>
        <w:t>рублей);</w:t>
      </w:r>
      <w:proofErr w:type="gramEnd"/>
      <w:r w:rsidRPr="00F65FD9">
        <w:rPr>
          <w:rFonts w:ascii="Times New Roman" w:eastAsiaTheme="minorEastAsia" w:hAnsi="Times New Roman" w:cstheme="minorBidi"/>
          <w:color w:val="auto"/>
          <w:sz w:val="28"/>
          <w:szCs w:val="28"/>
        </w:rPr>
        <w:t xml:space="preserve"> сумма прироста гарантированных минимальных п</w:t>
      </w:r>
      <w:r w:rsidRPr="00F65FD9">
        <w:rPr>
          <w:rFonts w:ascii="Times New Roman" w:eastAsiaTheme="minorEastAsia" w:hAnsi="Times New Roman" w:cstheme="minorBidi"/>
          <w:color w:val="auto"/>
          <w:sz w:val="28"/>
          <w:szCs w:val="28"/>
        </w:rPr>
        <w:t>е</w:t>
      </w:r>
      <w:r w:rsidRPr="00F65FD9">
        <w:rPr>
          <w:rFonts w:ascii="Times New Roman" w:eastAsiaTheme="minorEastAsia" w:hAnsi="Times New Roman" w:cstheme="minorBidi"/>
          <w:color w:val="auto"/>
          <w:sz w:val="28"/>
          <w:szCs w:val="28"/>
        </w:rPr>
        <w:t xml:space="preserve">речислений </w:t>
      </w:r>
      <w:proofErr w:type="gramStart"/>
      <w:r w:rsidRPr="00F65FD9">
        <w:rPr>
          <w:rFonts w:ascii="Times New Roman" w:eastAsiaTheme="minorEastAsia" w:hAnsi="Times New Roman" w:cstheme="minorBidi"/>
          <w:color w:val="auto"/>
          <w:sz w:val="28"/>
          <w:szCs w:val="28"/>
        </w:rPr>
        <w:t>в бюджет по налогу на имущество от организаций-инвесторов в соответствии</w:t>
      </w:r>
      <w:proofErr w:type="gramEnd"/>
      <w:r w:rsidRPr="00F65FD9">
        <w:rPr>
          <w:rFonts w:ascii="Times New Roman" w:eastAsiaTheme="minorEastAsia" w:hAnsi="Times New Roman" w:cstheme="minorBidi"/>
          <w:color w:val="auto"/>
          <w:sz w:val="28"/>
          <w:szCs w:val="28"/>
        </w:rPr>
        <w:t xml:space="preserve"> с заключенными инвестиционными договорами (в размере 597 888,0</w:t>
      </w:r>
      <w:r w:rsidR="00CA0E8A">
        <w:rPr>
          <w:rFonts w:ascii="Times New Roman" w:eastAsiaTheme="minorEastAsia" w:hAnsi="Times New Roman" w:cstheme="minorBidi"/>
          <w:color w:val="auto"/>
          <w:sz w:val="28"/>
          <w:szCs w:val="28"/>
        </w:rPr>
        <w:t xml:space="preserve"> тыс. </w:t>
      </w:r>
      <w:r w:rsidRPr="00F65FD9">
        <w:rPr>
          <w:rFonts w:ascii="Times New Roman" w:eastAsiaTheme="minorEastAsia" w:hAnsi="Times New Roman" w:cstheme="minorBidi"/>
          <w:color w:val="auto"/>
          <w:sz w:val="28"/>
          <w:szCs w:val="28"/>
        </w:rPr>
        <w:t>рублей), сумма прироста поступлений в связи с отменой п</w:t>
      </w:r>
      <w:r w:rsidRPr="00F65FD9">
        <w:rPr>
          <w:rFonts w:ascii="Times New Roman" w:eastAsiaTheme="minorEastAsia" w:hAnsi="Times New Roman" w:cstheme="minorBidi"/>
          <w:color w:val="auto"/>
          <w:sz w:val="28"/>
          <w:szCs w:val="28"/>
        </w:rPr>
        <w:t>о</w:t>
      </w:r>
      <w:r w:rsidRPr="00F65FD9">
        <w:rPr>
          <w:rFonts w:ascii="Times New Roman" w:eastAsiaTheme="minorEastAsia" w:hAnsi="Times New Roman" w:cstheme="minorBidi"/>
          <w:color w:val="auto"/>
          <w:sz w:val="28"/>
          <w:szCs w:val="28"/>
        </w:rPr>
        <w:t>ниженных ставок, налоговых льгот на региональном уровне (в 2019 году – в размере 949 863,0</w:t>
      </w:r>
      <w:r w:rsidR="00CA0E8A">
        <w:rPr>
          <w:rFonts w:ascii="Times New Roman" w:eastAsiaTheme="minorEastAsia" w:hAnsi="Times New Roman" w:cstheme="minorBidi"/>
          <w:color w:val="auto"/>
          <w:sz w:val="28"/>
          <w:szCs w:val="28"/>
        </w:rPr>
        <w:t xml:space="preserve"> тыс. </w:t>
      </w:r>
      <w:r w:rsidRPr="00F65FD9">
        <w:rPr>
          <w:rFonts w:ascii="Times New Roman" w:eastAsiaTheme="minorEastAsia" w:hAnsi="Times New Roman" w:cstheme="minorBidi"/>
          <w:color w:val="auto"/>
          <w:sz w:val="28"/>
          <w:szCs w:val="28"/>
        </w:rPr>
        <w:t>рублей).</w:t>
      </w:r>
    </w:p>
    <w:p w:rsidR="00DA6D4C" w:rsidRDefault="00DA6D4C" w:rsidP="00DA6D4C">
      <w:pPr>
        <w:spacing w:after="0" w:line="240" w:lineRule="auto"/>
        <w:ind w:firstLine="567"/>
        <w:jc w:val="center"/>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Транспортный налог</w:t>
      </w:r>
    </w:p>
    <w:p w:rsidR="00DA6D4C" w:rsidRDefault="00DA6D4C" w:rsidP="00DA6D4C">
      <w:pPr>
        <w:spacing w:after="0" w:line="240" w:lineRule="auto"/>
        <w:ind w:firstLine="567"/>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Прогноз поступлений по статье предлагается Законопроектом в сл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дующих размерах: в 2019 году – </w:t>
      </w:r>
      <w:r w:rsidRPr="00014C28">
        <w:rPr>
          <w:rFonts w:ascii="Times New Roman" w:eastAsia="Times New Roman" w:hAnsi="Times New Roman" w:cs="Times New Roman"/>
          <w:sz w:val="28"/>
          <w:szCs w:val="28"/>
        </w:rPr>
        <w:t>1 129 215,0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109,3% к бю</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жетным назначениям 2018 года (1 033 109,0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 106,2% к ожида</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мому исполнению за текущий год (1 </w:t>
      </w:r>
      <w:r w:rsidRPr="005978A4">
        <w:rPr>
          <w:rFonts w:ascii="Times New Roman" w:eastAsia="Times New Roman" w:hAnsi="Times New Roman" w:cs="Times New Roman"/>
          <w:sz w:val="28"/>
          <w:szCs w:val="28"/>
        </w:rPr>
        <w:t>063</w:t>
      </w:r>
      <w:r>
        <w:rPr>
          <w:rFonts w:ascii="Times New Roman" w:eastAsia="Times New Roman" w:hAnsi="Times New Roman" w:cs="Times New Roman"/>
          <w:sz w:val="28"/>
          <w:szCs w:val="28"/>
        </w:rPr>
        <w:t> </w:t>
      </w:r>
      <w:r w:rsidRPr="005978A4">
        <w:rPr>
          <w:rFonts w:ascii="Times New Roman" w:eastAsia="Times New Roman" w:hAnsi="Times New Roman" w:cs="Times New Roman"/>
          <w:sz w:val="28"/>
          <w:szCs w:val="28"/>
        </w:rPr>
        <w:t>695</w:t>
      </w:r>
      <w:r>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в 2020 году – </w:t>
      </w:r>
      <w:r w:rsidRPr="00014C28">
        <w:rPr>
          <w:rFonts w:ascii="Times New Roman" w:eastAsia="Times New Roman" w:hAnsi="Times New Roman" w:cs="Times New Roman"/>
          <w:sz w:val="28"/>
          <w:szCs w:val="28"/>
        </w:rPr>
        <w:t>1</w:t>
      </w:r>
      <w:r w:rsidR="00CA0E8A">
        <w:rPr>
          <w:rFonts w:ascii="Times New Roman" w:eastAsia="Times New Roman" w:hAnsi="Times New Roman" w:cs="Times New Roman"/>
          <w:sz w:val="28"/>
          <w:szCs w:val="28"/>
        </w:rPr>
        <w:t> </w:t>
      </w:r>
      <w:r w:rsidRPr="00014C28">
        <w:rPr>
          <w:rFonts w:ascii="Times New Roman" w:eastAsia="Times New Roman" w:hAnsi="Times New Roman" w:cs="Times New Roman"/>
          <w:sz w:val="28"/>
          <w:szCs w:val="28"/>
        </w:rPr>
        <w:t>251</w:t>
      </w:r>
      <w:r w:rsidR="00CA0E8A">
        <w:rPr>
          <w:rFonts w:ascii="Times New Roman" w:eastAsia="Times New Roman" w:hAnsi="Times New Roman" w:cs="Times New Roman"/>
          <w:sz w:val="28"/>
          <w:szCs w:val="28"/>
        </w:rPr>
        <w:t> </w:t>
      </w:r>
      <w:r w:rsidRPr="00014C28">
        <w:rPr>
          <w:rFonts w:ascii="Times New Roman" w:eastAsia="Times New Roman" w:hAnsi="Times New Roman" w:cs="Times New Roman"/>
          <w:sz w:val="28"/>
          <w:szCs w:val="28"/>
        </w:rPr>
        <w:t>506,0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или 110,8% к 2019 году, в 2021 году – </w:t>
      </w:r>
      <w:r w:rsidRPr="00014C28">
        <w:rPr>
          <w:rFonts w:ascii="Times New Roman" w:eastAsia="Times New Roman" w:hAnsi="Times New Roman" w:cs="Times New Roman"/>
          <w:sz w:val="28"/>
          <w:szCs w:val="28"/>
        </w:rPr>
        <w:t>1</w:t>
      </w:r>
      <w:r w:rsidR="00CA0E8A">
        <w:rPr>
          <w:rFonts w:ascii="Times New Roman" w:eastAsia="Times New Roman" w:hAnsi="Times New Roman" w:cs="Times New Roman"/>
          <w:sz w:val="28"/>
          <w:szCs w:val="28"/>
        </w:rPr>
        <w:t> </w:t>
      </w:r>
      <w:r w:rsidRPr="00014C28">
        <w:rPr>
          <w:rFonts w:ascii="Times New Roman" w:eastAsia="Times New Roman" w:hAnsi="Times New Roman" w:cs="Times New Roman"/>
          <w:sz w:val="28"/>
          <w:szCs w:val="28"/>
        </w:rPr>
        <w:t>290</w:t>
      </w:r>
      <w:proofErr w:type="gramEnd"/>
      <w:r w:rsidR="00CA0E8A">
        <w:rPr>
          <w:rFonts w:ascii="Times New Roman" w:eastAsia="Times New Roman" w:hAnsi="Times New Roman" w:cs="Times New Roman"/>
          <w:sz w:val="28"/>
          <w:szCs w:val="28"/>
        </w:rPr>
        <w:t> </w:t>
      </w:r>
      <w:r w:rsidRPr="00014C28">
        <w:rPr>
          <w:rFonts w:ascii="Times New Roman" w:eastAsia="Times New Roman" w:hAnsi="Times New Roman" w:cs="Times New Roman"/>
          <w:sz w:val="28"/>
          <w:szCs w:val="28"/>
        </w:rPr>
        <w:t>659,0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или 103,1% к 2020 году. </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разрезе подстатей поступления составляют:</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w:t>
      </w:r>
      <w:r>
        <w:rPr>
          <w:rFonts w:ascii="Times New Roman" w:eastAsia="Times New Roman" w:hAnsi="Times New Roman" w:cs="Times New Roman"/>
          <w:b/>
          <w:i/>
          <w:sz w:val="28"/>
          <w:szCs w:val="28"/>
        </w:rPr>
        <w:t xml:space="preserve"> транспортному налогу с организаций</w:t>
      </w:r>
      <w:r>
        <w:rPr>
          <w:rFonts w:ascii="Times New Roman" w:eastAsia="Times New Roman" w:hAnsi="Times New Roman" w:cs="Times New Roman"/>
          <w:sz w:val="28"/>
          <w:szCs w:val="28"/>
        </w:rPr>
        <w:t xml:space="preserve"> – 363 034,0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2019 году, или 109,8% к ожидаемому исполнению за текущий год (330 507,0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978A4">
        <w:rPr>
          <w:rFonts w:ascii="Times New Roman" w:eastAsia="Times New Roman" w:hAnsi="Times New Roman" w:cs="Times New Roman"/>
          <w:sz w:val="28"/>
          <w:szCs w:val="28"/>
        </w:rPr>
        <w:t>373 641,0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 в 2020 году (102,9% к 2019 году); </w:t>
      </w:r>
      <w:r w:rsidRPr="005978A4">
        <w:rPr>
          <w:rFonts w:ascii="Times New Roman" w:eastAsia="Times New Roman" w:hAnsi="Times New Roman" w:cs="Times New Roman"/>
          <w:sz w:val="28"/>
          <w:szCs w:val="28"/>
        </w:rPr>
        <w:t>373 290,0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 в 2021 году (99,9% к 2020 году);</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w:t>
      </w:r>
      <w:r>
        <w:rPr>
          <w:rFonts w:ascii="Times New Roman" w:eastAsia="Times New Roman" w:hAnsi="Times New Roman" w:cs="Times New Roman"/>
          <w:b/>
          <w:i/>
          <w:sz w:val="28"/>
          <w:szCs w:val="28"/>
        </w:rPr>
        <w:t xml:space="preserve"> транспортному налогу с физических лиц</w:t>
      </w:r>
      <w:r>
        <w:rPr>
          <w:rFonts w:ascii="Times New Roman" w:eastAsia="Times New Roman" w:hAnsi="Times New Roman" w:cs="Times New Roman"/>
          <w:sz w:val="28"/>
          <w:szCs w:val="28"/>
        </w:rPr>
        <w:t xml:space="preserve"> – </w:t>
      </w:r>
      <w:r w:rsidRPr="005978A4">
        <w:rPr>
          <w:rFonts w:ascii="Times New Roman" w:eastAsia="Times New Roman" w:hAnsi="Times New Roman" w:cs="Times New Roman"/>
          <w:sz w:val="28"/>
          <w:szCs w:val="28"/>
        </w:rPr>
        <w:t>766</w:t>
      </w:r>
      <w:r>
        <w:rPr>
          <w:rFonts w:ascii="Times New Roman" w:eastAsia="Times New Roman" w:hAnsi="Times New Roman" w:cs="Times New Roman"/>
          <w:sz w:val="28"/>
          <w:szCs w:val="28"/>
        </w:rPr>
        <w:t> </w:t>
      </w:r>
      <w:r w:rsidRPr="005978A4">
        <w:rPr>
          <w:rFonts w:ascii="Times New Roman" w:eastAsia="Times New Roman" w:hAnsi="Times New Roman" w:cs="Times New Roman"/>
          <w:sz w:val="28"/>
          <w:szCs w:val="28"/>
        </w:rPr>
        <w:t>181,0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2019 году, или 104,5% к ожидаемому исполнению за 2018 год (733 188,0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978A4">
        <w:rPr>
          <w:rFonts w:ascii="Times New Roman" w:eastAsia="Times New Roman" w:hAnsi="Times New Roman" w:cs="Times New Roman"/>
          <w:sz w:val="28"/>
          <w:szCs w:val="28"/>
        </w:rPr>
        <w:t>877</w:t>
      </w:r>
      <w:r>
        <w:rPr>
          <w:rFonts w:ascii="Times New Roman" w:eastAsia="Times New Roman" w:hAnsi="Times New Roman" w:cs="Times New Roman"/>
          <w:sz w:val="28"/>
          <w:szCs w:val="28"/>
        </w:rPr>
        <w:t> </w:t>
      </w:r>
      <w:r w:rsidRPr="005978A4">
        <w:rPr>
          <w:rFonts w:ascii="Times New Roman" w:eastAsia="Times New Roman" w:hAnsi="Times New Roman" w:cs="Times New Roman"/>
          <w:sz w:val="28"/>
          <w:szCs w:val="28"/>
        </w:rPr>
        <w:t>865,0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 в 2020 году (114,6% к 2019 году), </w:t>
      </w:r>
      <w:r w:rsidRPr="005978A4">
        <w:rPr>
          <w:rFonts w:ascii="Times New Roman" w:eastAsia="Times New Roman" w:hAnsi="Times New Roman" w:cs="Times New Roman"/>
          <w:sz w:val="28"/>
          <w:szCs w:val="28"/>
        </w:rPr>
        <w:t>917</w:t>
      </w:r>
      <w:r w:rsidR="00CA0E8A">
        <w:rPr>
          <w:rFonts w:ascii="Times New Roman" w:eastAsia="Times New Roman" w:hAnsi="Times New Roman" w:cs="Times New Roman"/>
          <w:sz w:val="28"/>
          <w:szCs w:val="28"/>
        </w:rPr>
        <w:t> </w:t>
      </w:r>
      <w:r w:rsidRPr="005978A4">
        <w:rPr>
          <w:rFonts w:ascii="Times New Roman" w:eastAsia="Times New Roman" w:hAnsi="Times New Roman" w:cs="Times New Roman"/>
          <w:sz w:val="28"/>
          <w:szCs w:val="28"/>
        </w:rPr>
        <w:t>369,0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 в 2021 году (104,5% к 2020 году). </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sidRPr="00F442EA">
        <w:rPr>
          <w:rFonts w:ascii="Times New Roman" w:eastAsia="Times New Roman" w:hAnsi="Times New Roman" w:cs="Times New Roman"/>
          <w:sz w:val="28"/>
          <w:szCs w:val="28"/>
        </w:rPr>
        <w:t>Согласно расчету главного администратора доходов прогнозный объем поступлений рассчитан в разрезе подстатей налога с применением метода экстраполяции, на базе показателей ожидаемых поступлений транспортного налога с организаций и транспортного налога с физических лиц в 2018 году. В соответствии с Методикой прогнозирования УФНС по Оренбургской о</w:t>
      </w:r>
      <w:r w:rsidRPr="00F442EA">
        <w:rPr>
          <w:rFonts w:ascii="Times New Roman" w:eastAsia="Times New Roman" w:hAnsi="Times New Roman" w:cs="Times New Roman"/>
          <w:sz w:val="28"/>
          <w:szCs w:val="28"/>
        </w:rPr>
        <w:t>б</w:t>
      </w:r>
      <w:r w:rsidRPr="00F442EA">
        <w:rPr>
          <w:rFonts w:ascii="Times New Roman" w:eastAsia="Times New Roman" w:hAnsi="Times New Roman" w:cs="Times New Roman"/>
          <w:sz w:val="28"/>
          <w:szCs w:val="28"/>
        </w:rPr>
        <w:t>ласти в расчете учтены показатели динамики налоговой базы, количества транспортных средств, суммы налога, подлежащей уплате в бюджет (по да</w:t>
      </w:r>
      <w:r w:rsidRPr="00F442EA">
        <w:rPr>
          <w:rFonts w:ascii="Times New Roman" w:eastAsia="Times New Roman" w:hAnsi="Times New Roman" w:cs="Times New Roman"/>
          <w:sz w:val="28"/>
          <w:szCs w:val="28"/>
        </w:rPr>
        <w:t>н</w:t>
      </w:r>
      <w:r w:rsidRPr="00F442EA">
        <w:rPr>
          <w:rFonts w:ascii="Times New Roman" w:eastAsia="Times New Roman" w:hAnsi="Times New Roman" w:cs="Times New Roman"/>
          <w:sz w:val="28"/>
          <w:szCs w:val="28"/>
        </w:rPr>
        <w:t>ным Отчета ф. № 5-ТН), а также динамики начислений и фактических пост</w:t>
      </w:r>
      <w:r w:rsidRPr="00F442EA">
        <w:rPr>
          <w:rFonts w:ascii="Times New Roman" w:eastAsia="Times New Roman" w:hAnsi="Times New Roman" w:cs="Times New Roman"/>
          <w:sz w:val="28"/>
          <w:szCs w:val="28"/>
        </w:rPr>
        <w:t>у</w:t>
      </w:r>
      <w:r w:rsidRPr="00F442EA">
        <w:rPr>
          <w:rFonts w:ascii="Times New Roman" w:eastAsia="Times New Roman" w:hAnsi="Times New Roman" w:cs="Times New Roman"/>
          <w:sz w:val="28"/>
          <w:szCs w:val="28"/>
        </w:rPr>
        <w:t>плений по налогу (по данным отчета ф. №</w:t>
      </w:r>
      <w:r>
        <w:rPr>
          <w:rFonts w:ascii="Times New Roman" w:eastAsia="Times New Roman" w:hAnsi="Times New Roman" w:cs="Times New Roman"/>
          <w:sz w:val="28"/>
          <w:szCs w:val="28"/>
        </w:rPr>
        <w:t> </w:t>
      </w:r>
      <w:r w:rsidRPr="00F442EA">
        <w:rPr>
          <w:rFonts w:ascii="Times New Roman" w:eastAsia="Times New Roman" w:hAnsi="Times New Roman" w:cs="Times New Roman"/>
          <w:sz w:val="28"/>
          <w:szCs w:val="28"/>
        </w:rPr>
        <w:t xml:space="preserve">1-НМ). </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442EA">
        <w:rPr>
          <w:rFonts w:ascii="Times New Roman" w:eastAsia="Times New Roman" w:hAnsi="Times New Roman" w:cs="Times New Roman"/>
          <w:sz w:val="28"/>
          <w:szCs w:val="28"/>
        </w:rPr>
        <w:t>При расчете прогнозного объема поступлений учтены изменения нал</w:t>
      </w:r>
      <w:r w:rsidRPr="00F442EA">
        <w:rPr>
          <w:rFonts w:ascii="Times New Roman" w:eastAsia="Times New Roman" w:hAnsi="Times New Roman" w:cs="Times New Roman"/>
          <w:sz w:val="28"/>
          <w:szCs w:val="28"/>
        </w:rPr>
        <w:t>о</w:t>
      </w:r>
      <w:r w:rsidRPr="00F442EA">
        <w:rPr>
          <w:rFonts w:ascii="Times New Roman" w:eastAsia="Times New Roman" w:hAnsi="Times New Roman" w:cs="Times New Roman"/>
          <w:sz w:val="28"/>
          <w:szCs w:val="28"/>
        </w:rPr>
        <w:t xml:space="preserve">гового законодательства, </w:t>
      </w:r>
      <w:r>
        <w:rPr>
          <w:rFonts w:ascii="Times New Roman" w:eastAsia="Times New Roman" w:hAnsi="Times New Roman" w:cs="Times New Roman"/>
          <w:sz w:val="28"/>
          <w:szCs w:val="28"/>
        </w:rPr>
        <w:t xml:space="preserve">вступающие в силу с 1 января 2019 года, </w:t>
      </w:r>
      <w:r w:rsidRPr="00F442EA">
        <w:rPr>
          <w:rFonts w:ascii="Times New Roman" w:eastAsia="Times New Roman" w:hAnsi="Times New Roman" w:cs="Times New Roman"/>
          <w:sz w:val="28"/>
          <w:szCs w:val="28"/>
        </w:rPr>
        <w:t>в том чи</w:t>
      </w:r>
      <w:r w:rsidRPr="00F442EA">
        <w:rPr>
          <w:rFonts w:ascii="Times New Roman" w:eastAsia="Times New Roman" w:hAnsi="Times New Roman" w:cs="Times New Roman"/>
          <w:sz w:val="28"/>
          <w:szCs w:val="28"/>
        </w:rPr>
        <w:t>с</w:t>
      </w:r>
      <w:r w:rsidRPr="00F442EA">
        <w:rPr>
          <w:rFonts w:ascii="Times New Roman" w:eastAsia="Times New Roman" w:hAnsi="Times New Roman" w:cs="Times New Roman"/>
          <w:sz w:val="28"/>
          <w:szCs w:val="28"/>
        </w:rPr>
        <w:t>ле направлен</w:t>
      </w:r>
      <w:r>
        <w:rPr>
          <w:rFonts w:ascii="Times New Roman" w:eastAsia="Times New Roman" w:hAnsi="Times New Roman" w:cs="Times New Roman"/>
          <w:sz w:val="28"/>
          <w:szCs w:val="28"/>
        </w:rPr>
        <w:t>ные</w:t>
      </w:r>
      <w:r w:rsidRPr="00F442EA">
        <w:rPr>
          <w:rFonts w:ascii="Times New Roman" w:eastAsia="Times New Roman" w:hAnsi="Times New Roman" w:cs="Times New Roman"/>
          <w:sz w:val="28"/>
          <w:szCs w:val="28"/>
        </w:rPr>
        <w:t xml:space="preserve"> на оптимизацию </w:t>
      </w:r>
      <w:r>
        <w:rPr>
          <w:rFonts w:ascii="Times New Roman" w:eastAsia="Times New Roman" w:hAnsi="Times New Roman" w:cs="Times New Roman"/>
          <w:sz w:val="28"/>
          <w:szCs w:val="28"/>
        </w:rPr>
        <w:t>предоставляемых региональным законод</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тельством </w:t>
      </w:r>
      <w:r w:rsidRPr="00F442EA">
        <w:rPr>
          <w:rFonts w:ascii="Times New Roman" w:eastAsia="Times New Roman" w:hAnsi="Times New Roman" w:cs="Times New Roman"/>
          <w:sz w:val="28"/>
          <w:szCs w:val="28"/>
        </w:rPr>
        <w:t xml:space="preserve">налоговых </w:t>
      </w:r>
      <w:r>
        <w:rPr>
          <w:rFonts w:ascii="Times New Roman" w:eastAsia="Times New Roman" w:hAnsi="Times New Roman" w:cs="Times New Roman"/>
          <w:sz w:val="28"/>
          <w:szCs w:val="28"/>
        </w:rPr>
        <w:t>льгот</w:t>
      </w:r>
      <w:r w:rsidRPr="00F442EA">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F442EA">
        <w:rPr>
          <w:rFonts w:ascii="Times New Roman" w:eastAsia="Times New Roman" w:hAnsi="Times New Roman" w:cs="Times New Roman"/>
          <w:sz w:val="28"/>
          <w:szCs w:val="28"/>
        </w:rPr>
        <w:t>не влияющих на стимулирование инвестицио</w:t>
      </w:r>
      <w:r w:rsidRPr="00F442EA">
        <w:rPr>
          <w:rFonts w:ascii="Times New Roman" w:eastAsia="Times New Roman" w:hAnsi="Times New Roman" w:cs="Times New Roman"/>
          <w:sz w:val="28"/>
          <w:szCs w:val="28"/>
        </w:rPr>
        <w:t>н</w:t>
      </w:r>
      <w:r w:rsidRPr="00F442EA">
        <w:rPr>
          <w:rFonts w:ascii="Times New Roman" w:eastAsia="Times New Roman" w:hAnsi="Times New Roman" w:cs="Times New Roman"/>
          <w:sz w:val="28"/>
          <w:szCs w:val="28"/>
        </w:rPr>
        <w:t>ной и предпринимательской активности</w:t>
      </w:r>
      <w:r>
        <w:rPr>
          <w:rFonts w:ascii="Times New Roman" w:eastAsia="Times New Roman" w:hAnsi="Times New Roman" w:cs="Times New Roman"/>
          <w:sz w:val="28"/>
          <w:szCs w:val="28"/>
        </w:rPr>
        <w:t>,</w:t>
      </w:r>
      <w:r w:rsidRPr="00F442EA">
        <w:rPr>
          <w:rFonts w:ascii="Times New Roman" w:eastAsia="Times New Roman" w:hAnsi="Times New Roman" w:cs="Times New Roman"/>
          <w:sz w:val="28"/>
          <w:szCs w:val="28"/>
        </w:rPr>
        <w:t xml:space="preserve"> с учетом соблюдения принципов </w:t>
      </w:r>
      <w:proofErr w:type="spellStart"/>
      <w:r w:rsidRPr="00F442EA">
        <w:rPr>
          <w:rFonts w:ascii="Times New Roman" w:eastAsia="Times New Roman" w:hAnsi="Times New Roman" w:cs="Times New Roman"/>
          <w:sz w:val="28"/>
          <w:szCs w:val="28"/>
        </w:rPr>
        <w:t>адресности</w:t>
      </w:r>
      <w:proofErr w:type="spellEnd"/>
      <w:r w:rsidRPr="00F442EA">
        <w:rPr>
          <w:rFonts w:ascii="Times New Roman" w:eastAsia="Times New Roman" w:hAnsi="Times New Roman" w:cs="Times New Roman"/>
          <w:sz w:val="28"/>
          <w:szCs w:val="28"/>
        </w:rPr>
        <w:t xml:space="preserve"> и нуждаемости.</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 xml:space="preserve">Совокупный объем дополнительных доходов по </w:t>
      </w:r>
      <w:r>
        <w:rPr>
          <w:rFonts w:ascii="Times New Roman" w:eastAsia="Times New Roman" w:hAnsi="Times New Roman" w:cs="Times New Roman"/>
          <w:sz w:val="28"/>
          <w:szCs w:val="28"/>
        </w:rPr>
        <w:lastRenderedPageBreak/>
        <w:t>транспортному налогу с юридических лиц, связанных с отменой льгот по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логу </w:t>
      </w:r>
      <w:r w:rsidRPr="00EA4C82">
        <w:rPr>
          <w:rFonts w:ascii="Times New Roman" w:eastAsia="Times New Roman" w:hAnsi="Times New Roman" w:cs="Times New Roman"/>
          <w:sz w:val="28"/>
          <w:szCs w:val="28"/>
        </w:rPr>
        <w:t>государственным учреждениям по управлению дорожным хозяйством Оренбургской области (ГУ «Главное управление дорожного хозяйства Оре</w:t>
      </w:r>
      <w:r w:rsidRPr="00EA4C82">
        <w:rPr>
          <w:rFonts w:ascii="Times New Roman" w:eastAsia="Times New Roman" w:hAnsi="Times New Roman" w:cs="Times New Roman"/>
          <w:sz w:val="28"/>
          <w:szCs w:val="28"/>
        </w:rPr>
        <w:t>н</w:t>
      </w:r>
      <w:r w:rsidRPr="00EA4C82">
        <w:rPr>
          <w:rFonts w:ascii="Times New Roman" w:eastAsia="Times New Roman" w:hAnsi="Times New Roman" w:cs="Times New Roman"/>
          <w:sz w:val="28"/>
          <w:szCs w:val="28"/>
        </w:rPr>
        <w:t xml:space="preserve">бургской области), </w:t>
      </w:r>
      <w:r w:rsidRPr="008A11CE">
        <w:rPr>
          <w:rFonts w:ascii="Times New Roman" w:eastAsia="Times New Roman" w:hAnsi="Times New Roman" w:cs="Times New Roman"/>
          <w:sz w:val="28"/>
          <w:szCs w:val="28"/>
        </w:rPr>
        <w:t xml:space="preserve">установлением </w:t>
      </w:r>
      <w:r>
        <w:rPr>
          <w:rFonts w:ascii="Times New Roman" w:eastAsia="Times New Roman" w:hAnsi="Times New Roman" w:cs="Times New Roman"/>
          <w:sz w:val="28"/>
          <w:szCs w:val="28"/>
        </w:rPr>
        <w:t xml:space="preserve">налоговой ставки </w:t>
      </w:r>
      <w:r w:rsidRPr="008A11CE">
        <w:rPr>
          <w:rFonts w:ascii="Times New Roman" w:eastAsia="Times New Roman" w:hAnsi="Times New Roman" w:cs="Times New Roman"/>
          <w:sz w:val="28"/>
          <w:szCs w:val="28"/>
        </w:rPr>
        <w:t>на легковые автомобили с мощностью двигателя до 100</w:t>
      </w:r>
      <w:r>
        <w:rPr>
          <w:rFonts w:ascii="Times New Roman" w:eastAsia="Times New Roman" w:hAnsi="Times New Roman" w:cs="Times New Roman"/>
          <w:sz w:val="28"/>
          <w:szCs w:val="28"/>
        </w:rPr>
        <w:t> </w:t>
      </w:r>
      <w:r w:rsidRPr="008A11CE">
        <w:rPr>
          <w:rFonts w:ascii="Times New Roman" w:eastAsia="Times New Roman" w:hAnsi="Times New Roman" w:cs="Times New Roman"/>
          <w:sz w:val="28"/>
          <w:szCs w:val="28"/>
        </w:rPr>
        <w:t xml:space="preserve">л.с. включительно </w:t>
      </w:r>
      <w:r>
        <w:rPr>
          <w:rFonts w:ascii="Times New Roman" w:eastAsia="Times New Roman" w:hAnsi="Times New Roman" w:cs="Times New Roman"/>
          <w:sz w:val="28"/>
          <w:szCs w:val="28"/>
        </w:rPr>
        <w:t>(</w:t>
      </w:r>
      <w:r w:rsidRPr="008A11CE">
        <w:rPr>
          <w:rFonts w:ascii="Times New Roman" w:eastAsia="Times New Roman" w:hAnsi="Times New Roman" w:cs="Times New Roman"/>
          <w:sz w:val="28"/>
          <w:szCs w:val="28"/>
        </w:rPr>
        <w:t>в отношении второго и последующего транспортного средства</w:t>
      </w:r>
      <w:r>
        <w:rPr>
          <w:rFonts w:ascii="Times New Roman" w:eastAsia="Times New Roman" w:hAnsi="Times New Roman" w:cs="Times New Roman"/>
          <w:sz w:val="28"/>
          <w:szCs w:val="28"/>
        </w:rPr>
        <w:t xml:space="preserve">), повышением </w:t>
      </w:r>
      <w:r w:rsidRPr="0059132C">
        <w:rPr>
          <w:rFonts w:ascii="Times New Roman" w:eastAsia="Times New Roman" w:hAnsi="Times New Roman" w:cs="Times New Roman"/>
          <w:sz w:val="28"/>
          <w:szCs w:val="28"/>
        </w:rPr>
        <w:t xml:space="preserve">налоговой ставки </w:t>
      </w:r>
      <w:r>
        <w:rPr>
          <w:rFonts w:ascii="Times New Roman" w:eastAsia="Times New Roman" w:hAnsi="Times New Roman" w:cs="Times New Roman"/>
          <w:sz w:val="28"/>
          <w:szCs w:val="28"/>
        </w:rPr>
        <w:t>в 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ношении</w:t>
      </w:r>
      <w:r w:rsidRPr="0059132C">
        <w:rPr>
          <w:rFonts w:ascii="Times New Roman" w:eastAsia="Times New Roman" w:hAnsi="Times New Roman" w:cs="Times New Roman"/>
          <w:sz w:val="28"/>
          <w:szCs w:val="28"/>
        </w:rPr>
        <w:t xml:space="preserve"> отдельны</w:t>
      </w:r>
      <w:r>
        <w:rPr>
          <w:rFonts w:ascii="Times New Roman" w:eastAsia="Times New Roman" w:hAnsi="Times New Roman" w:cs="Times New Roman"/>
          <w:sz w:val="28"/>
          <w:szCs w:val="28"/>
        </w:rPr>
        <w:t>х</w:t>
      </w:r>
      <w:r w:rsidRPr="0059132C">
        <w:rPr>
          <w:rFonts w:ascii="Times New Roman" w:eastAsia="Times New Roman" w:hAnsi="Times New Roman" w:cs="Times New Roman"/>
          <w:sz w:val="28"/>
          <w:szCs w:val="28"/>
        </w:rPr>
        <w:t xml:space="preserve"> категори</w:t>
      </w:r>
      <w:r>
        <w:rPr>
          <w:rFonts w:ascii="Times New Roman" w:eastAsia="Times New Roman" w:hAnsi="Times New Roman" w:cs="Times New Roman"/>
          <w:sz w:val="28"/>
          <w:szCs w:val="28"/>
        </w:rPr>
        <w:t>й</w:t>
      </w:r>
      <w:r w:rsidRPr="0059132C">
        <w:rPr>
          <w:rFonts w:ascii="Times New Roman" w:eastAsia="Times New Roman" w:hAnsi="Times New Roman" w:cs="Times New Roman"/>
          <w:sz w:val="28"/>
          <w:szCs w:val="28"/>
        </w:rPr>
        <w:t xml:space="preserve"> транспортных</w:t>
      </w:r>
      <w:proofErr w:type="gramEnd"/>
      <w:r w:rsidRPr="0059132C">
        <w:rPr>
          <w:rFonts w:ascii="Times New Roman" w:eastAsia="Times New Roman" w:hAnsi="Times New Roman" w:cs="Times New Roman"/>
          <w:sz w:val="28"/>
          <w:szCs w:val="28"/>
        </w:rPr>
        <w:t xml:space="preserve"> </w:t>
      </w:r>
      <w:proofErr w:type="gramStart"/>
      <w:r w:rsidRPr="0059132C">
        <w:rPr>
          <w:rFonts w:ascii="Times New Roman" w:eastAsia="Times New Roman" w:hAnsi="Times New Roman" w:cs="Times New Roman"/>
          <w:sz w:val="28"/>
          <w:szCs w:val="28"/>
        </w:rPr>
        <w:t>средств</w:t>
      </w:r>
      <w:r>
        <w:rPr>
          <w:rFonts w:ascii="Times New Roman" w:eastAsia="Times New Roman" w:hAnsi="Times New Roman" w:cs="Times New Roman"/>
          <w:sz w:val="28"/>
          <w:szCs w:val="28"/>
        </w:rPr>
        <w:t xml:space="preserve"> (мотоциклы, моторо</w:t>
      </w:r>
      <w:r>
        <w:rPr>
          <w:rFonts w:ascii="Times New Roman" w:eastAsia="Times New Roman" w:hAnsi="Times New Roman" w:cs="Times New Roman"/>
          <w:sz w:val="28"/>
          <w:szCs w:val="28"/>
        </w:rPr>
        <w:t>л</w:t>
      </w:r>
      <w:r>
        <w:rPr>
          <w:rFonts w:ascii="Times New Roman" w:eastAsia="Times New Roman" w:hAnsi="Times New Roman" w:cs="Times New Roman"/>
          <w:sz w:val="28"/>
          <w:szCs w:val="28"/>
        </w:rPr>
        <w:t xml:space="preserve">леры; катера, моторные лодки, яхты, другие парусно-моторные суда и </w:t>
      </w:r>
      <w:proofErr w:type="spellStart"/>
      <w:r>
        <w:rPr>
          <w:rFonts w:ascii="Times New Roman" w:eastAsia="Times New Roman" w:hAnsi="Times New Roman" w:cs="Times New Roman"/>
          <w:sz w:val="28"/>
          <w:szCs w:val="28"/>
        </w:rPr>
        <w:t>гидр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циклы</w:t>
      </w:r>
      <w:proofErr w:type="spellEnd"/>
      <w:r>
        <w:rPr>
          <w:rFonts w:ascii="Times New Roman" w:eastAsia="Times New Roman" w:hAnsi="Times New Roman" w:cs="Times New Roman"/>
          <w:sz w:val="28"/>
          <w:szCs w:val="28"/>
        </w:rPr>
        <w:t>),</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а также</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нераспространением льгот на</w:t>
      </w:r>
      <w:r w:rsidRPr="008410E4">
        <w:rPr>
          <w:rFonts w:ascii="Times New Roman" w:eastAsia="Times New Roman" w:hAnsi="Times New Roman" w:cs="Times New Roman"/>
          <w:sz w:val="28"/>
          <w:szCs w:val="28"/>
        </w:rPr>
        <w:t xml:space="preserve"> транспортны</w:t>
      </w:r>
      <w:r>
        <w:rPr>
          <w:rFonts w:ascii="Times New Roman" w:eastAsia="Times New Roman" w:hAnsi="Times New Roman" w:cs="Times New Roman"/>
          <w:sz w:val="28"/>
          <w:szCs w:val="28"/>
        </w:rPr>
        <w:t>е</w:t>
      </w:r>
      <w:r w:rsidRPr="008410E4">
        <w:rPr>
          <w:rFonts w:ascii="Times New Roman" w:eastAsia="Times New Roman" w:hAnsi="Times New Roman" w:cs="Times New Roman"/>
          <w:sz w:val="28"/>
          <w:szCs w:val="28"/>
        </w:rPr>
        <w:t xml:space="preserve"> </w:t>
      </w:r>
      <w:r w:rsidRPr="009F65D7">
        <w:rPr>
          <w:rFonts w:ascii="Times New Roman" w:eastAsia="Times New Roman" w:hAnsi="Times New Roman" w:cs="Times New Roman"/>
          <w:sz w:val="28"/>
          <w:szCs w:val="28"/>
        </w:rPr>
        <w:t>средств</w:t>
      </w:r>
      <w:r>
        <w:rPr>
          <w:rFonts w:ascii="Times New Roman" w:eastAsia="Times New Roman" w:hAnsi="Times New Roman" w:cs="Times New Roman"/>
          <w:sz w:val="28"/>
          <w:szCs w:val="28"/>
        </w:rPr>
        <w:t>а</w:t>
      </w:r>
      <w:r w:rsidRPr="009F65D7">
        <w:rPr>
          <w:rFonts w:ascii="Times New Roman" w:eastAsia="Times New Roman" w:hAnsi="Times New Roman" w:cs="Times New Roman"/>
          <w:sz w:val="28"/>
          <w:szCs w:val="28"/>
        </w:rPr>
        <w:t xml:space="preserve"> с мо</w:t>
      </w:r>
      <w:r w:rsidRPr="009F65D7">
        <w:rPr>
          <w:rFonts w:ascii="Times New Roman" w:eastAsia="Times New Roman" w:hAnsi="Times New Roman" w:cs="Times New Roman"/>
          <w:sz w:val="28"/>
          <w:szCs w:val="28"/>
        </w:rPr>
        <w:t>щ</w:t>
      </w:r>
      <w:r w:rsidRPr="009F65D7">
        <w:rPr>
          <w:rFonts w:ascii="Times New Roman" w:eastAsia="Times New Roman" w:hAnsi="Times New Roman" w:cs="Times New Roman"/>
          <w:sz w:val="28"/>
          <w:szCs w:val="28"/>
        </w:rPr>
        <w:t>ными двигателями (свыше 250</w:t>
      </w:r>
      <w:r>
        <w:rPr>
          <w:rFonts w:ascii="Times New Roman" w:eastAsia="Times New Roman" w:hAnsi="Times New Roman" w:cs="Times New Roman"/>
          <w:sz w:val="28"/>
          <w:szCs w:val="28"/>
        </w:rPr>
        <w:t> </w:t>
      </w:r>
      <w:r w:rsidRPr="009F65D7">
        <w:rPr>
          <w:rFonts w:ascii="Times New Roman" w:eastAsia="Times New Roman" w:hAnsi="Times New Roman" w:cs="Times New Roman"/>
          <w:sz w:val="28"/>
          <w:szCs w:val="28"/>
        </w:rPr>
        <w:t>л.с.</w:t>
      </w:r>
      <w:r>
        <w:rPr>
          <w:rFonts w:ascii="Times New Roman" w:eastAsia="Times New Roman" w:hAnsi="Times New Roman" w:cs="Times New Roman"/>
          <w:sz w:val="28"/>
          <w:szCs w:val="28"/>
        </w:rPr>
        <w:t xml:space="preserve"> по</w:t>
      </w:r>
      <w:r w:rsidRPr="009F65D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легковым </w:t>
      </w:r>
      <w:r w:rsidRPr="009F65D7">
        <w:rPr>
          <w:rFonts w:ascii="Times New Roman" w:eastAsia="Times New Roman" w:hAnsi="Times New Roman" w:cs="Times New Roman"/>
          <w:sz w:val="28"/>
          <w:szCs w:val="28"/>
        </w:rPr>
        <w:t>автомоби</w:t>
      </w:r>
      <w:r>
        <w:rPr>
          <w:rFonts w:ascii="Times New Roman" w:eastAsia="Times New Roman" w:hAnsi="Times New Roman" w:cs="Times New Roman"/>
          <w:sz w:val="28"/>
          <w:szCs w:val="28"/>
        </w:rPr>
        <w:t xml:space="preserve">лям, </w:t>
      </w:r>
      <w:r w:rsidRPr="009F65D7">
        <w:rPr>
          <w:rFonts w:ascii="Times New Roman" w:eastAsia="Times New Roman" w:hAnsi="Times New Roman" w:cs="Times New Roman"/>
          <w:sz w:val="28"/>
          <w:szCs w:val="28"/>
        </w:rPr>
        <w:t>свыше 250 л.с.</w:t>
      </w:r>
      <w:r>
        <w:rPr>
          <w:rFonts w:ascii="Times New Roman" w:eastAsia="Times New Roman" w:hAnsi="Times New Roman" w:cs="Times New Roman"/>
          <w:sz w:val="28"/>
          <w:szCs w:val="28"/>
        </w:rPr>
        <w:t xml:space="preserve"> по </w:t>
      </w:r>
      <w:r w:rsidRPr="009F65D7">
        <w:rPr>
          <w:rFonts w:ascii="Times New Roman" w:eastAsia="Times New Roman" w:hAnsi="Times New Roman" w:cs="Times New Roman"/>
          <w:sz w:val="28"/>
          <w:szCs w:val="28"/>
        </w:rPr>
        <w:t>грузов</w:t>
      </w:r>
      <w:r>
        <w:rPr>
          <w:rFonts w:ascii="Times New Roman" w:eastAsia="Times New Roman" w:hAnsi="Times New Roman" w:cs="Times New Roman"/>
          <w:sz w:val="28"/>
          <w:szCs w:val="28"/>
        </w:rPr>
        <w:t>ым</w:t>
      </w:r>
      <w:r w:rsidRPr="009F65D7">
        <w:rPr>
          <w:rFonts w:ascii="Times New Roman" w:eastAsia="Times New Roman" w:hAnsi="Times New Roman" w:cs="Times New Roman"/>
          <w:sz w:val="28"/>
          <w:szCs w:val="28"/>
        </w:rPr>
        <w:t xml:space="preserve"> автомобил</w:t>
      </w:r>
      <w:r>
        <w:rPr>
          <w:rFonts w:ascii="Times New Roman" w:eastAsia="Times New Roman" w:hAnsi="Times New Roman" w:cs="Times New Roman"/>
          <w:sz w:val="28"/>
          <w:szCs w:val="28"/>
        </w:rPr>
        <w:t>ям,</w:t>
      </w:r>
      <w:r w:rsidRPr="009F65D7">
        <w:rPr>
          <w:rFonts w:ascii="Times New Roman" w:eastAsia="Times New Roman" w:hAnsi="Times New Roman" w:cs="Times New Roman"/>
          <w:sz w:val="28"/>
          <w:szCs w:val="28"/>
        </w:rPr>
        <w:t xml:space="preserve"> свыше 40 л.с.</w:t>
      </w:r>
      <w:r>
        <w:rPr>
          <w:rFonts w:ascii="Times New Roman" w:eastAsia="Times New Roman" w:hAnsi="Times New Roman" w:cs="Times New Roman"/>
          <w:sz w:val="28"/>
          <w:szCs w:val="28"/>
        </w:rPr>
        <w:t xml:space="preserve"> по мотороллерам и др.), </w:t>
      </w:r>
      <w:r w:rsidRPr="009F65D7">
        <w:rPr>
          <w:rFonts w:ascii="Times New Roman" w:eastAsia="Times New Roman" w:hAnsi="Times New Roman" w:cs="Times New Roman"/>
          <w:sz w:val="28"/>
          <w:szCs w:val="28"/>
        </w:rPr>
        <w:t>с года в</w:t>
      </w:r>
      <w:r w:rsidRPr="009F65D7">
        <w:rPr>
          <w:rFonts w:ascii="Times New Roman" w:eastAsia="Times New Roman" w:hAnsi="Times New Roman" w:cs="Times New Roman"/>
          <w:sz w:val="28"/>
          <w:szCs w:val="28"/>
        </w:rPr>
        <w:t>ы</w:t>
      </w:r>
      <w:r w:rsidRPr="009F65D7">
        <w:rPr>
          <w:rFonts w:ascii="Times New Roman" w:eastAsia="Times New Roman" w:hAnsi="Times New Roman" w:cs="Times New Roman"/>
          <w:sz w:val="28"/>
          <w:szCs w:val="28"/>
        </w:rPr>
        <w:t>пуска которых прошло менее 5 лет</w:t>
      </w:r>
      <w:r>
        <w:rPr>
          <w:rFonts w:ascii="Times New Roman" w:eastAsia="Times New Roman" w:hAnsi="Times New Roman" w:cs="Times New Roman"/>
          <w:sz w:val="28"/>
          <w:szCs w:val="28"/>
        </w:rPr>
        <w:t>, прогнозируется в объеме 11 256,0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roofErr w:type="gramEnd"/>
      <w:r>
        <w:rPr>
          <w:rFonts w:ascii="Times New Roman" w:eastAsia="Times New Roman" w:hAnsi="Times New Roman" w:cs="Times New Roman"/>
          <w:sz w:val="28"/>
          <w:szCs w:val="28"/>
        </w:rPr>
        <w:t xml:space="preserve"> По транспортному налогу с физических лиц дополнительные доходы</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предусматриваются в объеме 67 698,0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при этом, учитывая уст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новленный для данной категории налогоплательщиков срок уплаты налога (</w:t>
      </w:r>
      <w:r>
        <w:rPr>
          <w:rFonts w:ascii="Times New Roman" w:hAnsi="Times New Roman" w:cs="Times New Roman"/>
          <w:sz w:val="28"/>
          <w:szCs w:val="28"/>
        </w:rPr>
        <w:t xml:space="preserve">не позднее 1 декабря года, следующего за истекшим налоговым периодом), </w:t>
      </w:r>
      <w:r>
        <w:rPr>
          <w:rFonts w:ascii="Times New Roman" w:eastAsia="Times New Roman" w:hAnsi="Times New Roman" w:cs="Times New Roman"/>
          <w:sz w:val="28"/>
          <w:szCs w:val="28"/>
        </w:rPr>
        <w:t xml:space="preserve">дополнительные поступления ожидаются с 2020 года. </w:t>
      </w:r>
    </w:p>
    <w:p w:rsidR="00DA6D4C" w:rsidRDefault="00DA6D4C" w:rsidP="00DA6D4C">
      <w:pPr>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Кроме того, при расчете планируемых поступлений учтено, что в соо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ветствии с </w:t>
      </w:r>
      <w:r w:rsidRPr="00F442EA">
        <w:rPr>
          <w:rFonts w:ascii="Times New Roman" w:eastAsia="Times New Roman" w:hAnsi="Times New Roman" w:cs="Times New Roman"/>
          <w:sz w:val="28"/>
          <w:szCs w:val="28"/>
        </w:rPr>
        <w:t xml:space="preserve">Федеральным </w:t>
      </w:r>
      <w:hyperlink r:id="rId11" w:history="1">
        <w:r w:rsidRPr="00F442EA">
          <w:rPr>
            <w:rFonts w:ascii="Times New Roman" w:eastAsia="Times New Roman" w:hAnsi="Times New Roman" w:cs="Times New Roman"/>
            <w:sz w:val="28"/>
            <w:szCs w:val="28"/>
          </w:rPr>
          <w:t>законом</w:t>
        </w:r>
      </w:hyperlink>
      <w:r w:rsidRPr="00F442EA">
        <w:rPr>
          <w:rFonts w:ascii="Times New Roman" w:eastAsia="Times New Roman" w:hAnsi="Times New Roman" w:cs="Times New Roman"/>
          <w:sz w:val="28"/>
          <w:szCs w:val="28"/>
        </w:rPr>
        <w:t xml:space="preserve"> от 03.07.2016 </w:t>
      </w:r>
      <w:r>
        <w:rPr>
          <w:rFonts w:ascii="Times New Roman" w:eastAsia="Times New Roman" w:hAnsi="Times New Roman" w:cs="Times New Roman"/>
          <w:sz w:val="28"/>
          <w:szCs w:val="28"/>
        </w:rPr>
        <w:t>№ </w:t>
      </w:r>
      <w:r w:rsidRPr="00F442EA">
        <w:rPr>
          <w:rFonts w:ascii="Times New Roman" w:eastAsia="Times New Roman" w:hAnsi="Times New Roman" w:cs="Times New Roman"/>
          <w:sz w:val="28"/>
          <w:szCs w:val="28"/>
        </w:rPr>
        <w:t xml:space="preserve">249-ФЗ пункт 1 статьи 361.1 </w:t>
      </w:r>
      <w:r>
        <w:rPr>
          <w:rFonts w:ascii="Times New Roman" w:eastAsia="Times New Roman" w:hAnsi="Times New Roman" w:cs="Times New Roman"/>
          <w:sz w:val="28"/>
          <w:szCs w:val="28"/>
        </w:rPr>
        <w:t>Налогового кодекса</w:t>
      </w:r>
      <w:r w:rsidR="00A52BBC">
        <w:rPr>
          <w:rFonts w:ascii="Times New Roman" w:eastAsia="Times New Roman" w:hAnsi="Times New Roman" w:cs="Times New Roman"/>
          <w:sz w:val="28"/>
          <w:szCs w:val="28"/>
        </w:rPr>
        <w:t xml:space="preserve"> РФ</w:t>
      </w:r>
      <w:r>
        <w:rPr>
          <w:rFonts w:ascii="Times New Roman" w:eastAsia="Times New Roman" w:hAnsi="Times New Roman" w:cs="Times New Roman"/>
          <w:sz w:val="28"/>
          <w:szCs w:val="28"/>
        </w:rPr>
        <w:t>, предусматривающий налоговый вычет в 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 xml:space="preserve">ношении </w:t>
      </w:r>
      <w:r w:rsidRPr="00F442EA">
        <w:rPr>
          <w:rFonts w:ascii="Times New Roman" w:eastAsia="Times New Roman" w:hAnsi="Times New Roman" w:cs="Times New Roman"/>
          <w:sz w:val="28"/>
          <w:szCs w:val="28"/>
        </w:rPr>
        <w:t>транспортн</w:t>
      </w:r>
      <w:r>
        <w:rPr>
          <w:rFonts w:ascii="Times New Roman" w:eastAsia="Times New Roman" w:hAnsi="Times New Roman" w:cs="Times New Roman"/>
          <w:sz w:val="28"/>
          <w:szCs w:val="28"/>
        </w:rPr>
        <w:t>ых</w:t>
      </w:r>
      <w:r w:rsidRPr="00F442EA">
        <w:rPr>
          <w:rFonts w:ascii="Times New Roman" w:eastAsia="Times New Roman" w:hAnsi="Times New Roman" w:cs="Times New Roman"/>
          <w:sz w:val="28"/>
          <w:szCs w:val="28"/>
        </w:rPr>
        <w:t xml:space="preserve"> средств</w:t>
      </w:r>
      <w:r>
        <w:rPr>
          <w:rFonts w:ascii="Times New Roman" w:eastAsia="Times New Roman" w:hAnsi="Times New Roman" w:cs="Times New Roman"/>
          <w:sz w:val="28"/>
          <w:szCs w:val="28"/>
        </w:rPr>
        <w:t>, и</w:t>
      </w:r>
      <w:r w:rsidRPr="00F442EA">
        <w:rPr>
          <w:rFonts w:ascii="Times New Roman" w:eastAsia="Times New Roman" w:hAnsi="Times New Roman" w:cs="Times New Roman"/>
          <w:sz w:val="28"/>
          <w:szCs w:val="28"/>
        </w:rPr>
        <w:t>меющ</w:t>
      </w:r>
      <w:r>
        <w:rPr>
          <w:rFonts w:ascii="Times New Roman" w:eastAsia="Times New Roman" w:hAnsi="Times New Roman" w:cs="Times New Roman"/>
          <w:sz w:val="28"/>
          <w:szCs w:val="28"/>
        </w:rPr>
        <w:t xml:space="preserve">их </w:t>
      </w:r>
      <w:r w:rsidRPr="00F442EA">
        <w:rPr>
          <w:rFonts w:ascii="Times New Roman" w:eastAsia="Times New Roman" w:hAnsi="Times New Roman" w:cs="Times New Roman"/>
          <w:sz w:val="28"/>
          <w:szCs w:val="28"/>
        </w:rPr>
        <w:t>разрешенную максимальную ма</w:t>
      </w:r>
      <w:r w:rsidRPr="00F442EA">
        <w:rPr>
          <w:rFonts w:ascii="Times New Roman" w:eastAsia="Times New Roman" w:hAnsi="Times New Roman" w:cs="Times New Roman"/>
          <w:sz w:val="28"/>
          <w:szCs w:val="28"/>
        </w:rPr>
        <w:t>с</w:t>
      </w:r>
      <w:r w:rsidRPr="00F442EA">
        <w:rPr>
          <w:rFonts w:ascii="Times New Roman" w:eastAsia="Times New Roman" w:hAnsi="Times New Roman" w:cs="Times New Roman"/>
          <w:sz w:val="28"/>
          <w:szCs w:val="28"/>
        </w:rPr>
        <w:t>су свыше 12 тонн</w:t>
      </w:r>
      <w:r>
        <w:rPr>
          <w:rFonts w:ascii="Times New Roman" w:eastAsia="Times New Roman" w:hAnsi="Times New Roman" w:cs="Times New Roman"/>
          <w:sz w:val="28"/>
          <w:szCs w:val="28"/>
        </w:rPr>
        <w:t>, с</w:t>
      </w:r>
      <w:r w:rsidRPr="00F442EA">
        <w:rPr>
          <w:rFonts w:ascii="Times New Roman" w:eastAsia="Times New Roman" w:hAnsi="Times New Roman" w:cs="Times New Roman"/>
          <w:sz w:val="28"/>
          <w:szCs w:val="28"/>
        </w:rPr>
        <w:t xml:space="preserve"> 1</w:t>
      </w:r>
      <w:r>
        <w:rPr>
          <w:rFonts w:ascii="Times New Roman" w:eastAsia="Times New Roman" w:hAnsi="Times New Roman" w:cs="Times New Roman"/>
          <w:sz w:val="28"/>
          <w:szCs w:val="28"/>
        </w:rPr>
        <w:t> </w:t>
      </w:r>
      <w:r w:rsidRPr="00F442EA">
        <w:rPr>
          <w:rFonts w:ascii="Times New Roman" w:eastAsia="Times New Roman" w:hAnsi="Times New Roman" w:cs="Times New Roman"/>
          <w:sz w:val="28"/>
          <w:szCs w:val="28"/>
        </w:rPr>
        <w:t xml:space="preserve">января 2019 года </w:t>
      </w:r>
      <w:r>
        <w:rPr>
          <w:rFonts w:ascii="Times New Roman" w:eastAsia="Times New Roman" w:hAnsi="Times New Roman" w:cs="Times New Roman"/>
          <w:sz w:val="28"/>
          <w:szCs w:val="28"/>
        </w:rPr>
        <w:t>признан утратившим силу. Дополн</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тельные доходы в 2019 году и плановом периоде за счет указанных измен</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ний федерального налогового законодательства рассчитаны на основе ож</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даемого в 2018 году налогового вычета в отношении </w:t>
      </w:r>
      <w:proofErr w:type="spellStart"/>
      <w:r>
        <w:rPr>
          <w:rFonts w:ascii="Times New Roman" w:eastAsia="Times New Roman" w:hAnsi="Times New Roman" w:cs="Times New Roman"/>
          <w:sz w:val="28"/>
          <w:szCs w:val="28"/>
        </w:rPr>
        <w:t>большегрузов</w:t>
      </w:r>
      <w:proofErr w:type="spellEnd"/>
      <w:r>
        <w:rPr>
          <w:rFonts w:ascii="Times New Roman" w:eastAsia="Times New Roman" w:hAnsi="Times New Roman" w:cs="Times New Roman"/>
          <w:sz w:val="28"/>
          <w:szCs w:val="28"/>
        </w:rPr>
        <w:t>,</w:t>
      </w:r>
      <w:r w:rsidR="00CA0E8A">
        <w:rPr>
          <w:rFonts w:ascii="Times New Roman" w:eastAsia="Times New Roman" w:hAnsi="Times New Roman" w:cs="Times New Roman"/>
          <w:sz w:val="28"/>
          <w:szCs w:val="28"/>
        </w:rPr>
        <w:t xml:space="preserve"> </w:t>
      </w:r>
      <w:r w:rsidRPr="002A3441">
        <w:rPr>
          <w:rFonts w:ascii="Times New Roman" w:eastAsia="Calibri" w:hAnsi="Times New Roman" w:cs="Times New Roman"/>
          <w:bCs/>
          <w:sz w:val="28"/>
          <w:szCs w:val="28"/>
        </w:rPr>
        <w:t>зарегис</w:t>
      </w:r>
      <w:r w:rsidRPr="002A3441">
        <w:rPr>
          <w:rFonts w:ascii="Times New Roman" w:eastAsia="Calibri" w:hAnsi="Times New Roman" w:cs="Times New Roman"/>
          <w:bCs/>
          <w:sz w:val="28"/>
          <w:szCs w:val="28"/>
        </w:rPr>
        <w:t>т</w:t>
      </w:r>
      <w:r w:rsidRPr="002A3441">
        <w:rPr>
          <w:rFonts w:ascii="Times New Roman" w:eastAsia="Calibri" w:hAnsi="Times New Roman" w:cs="Times New Roman"/>
          <w:bCs/>
          <w:sz w:val="28"/>
          <w:szCs w:val="28"/>
        </w:rPr>
        <w:t>рирова</w:t>
      </w:r>
      <w:r>
        <w:rPr>
          <w:rFonts w:ascii="Times New Roman" w:eastAsia="Calibri" w:hAnsi="Times New Roman" w:cs="Times New Roman"/>
          <w:bCs/>
          <w:sz w:val="28"/>
          <w:szCs w:val="28"/>
        </w:rPr>
        <w:t>нных</w:t>
      </w:r>
      <w:r w:rsidRPr="002A3441">
        <w:rPr>
          <w:rFonts w:ascii="Times New Roman" w:eastAsia="Calibri" w:hAnsi="Times New Roman" w:cs="Times New Roman"/>
          <w:bCs/>
          <w:sz w:val="28"/>
          <w:szCs w:val="28"/>
        </w:rPr>
        <w:t xml:space="preserve"> в реестре системы взимания платы</w:t>
      </w:r>
      <w:r>
        <w:rPr>
          <w:rFonts w:ascii="Times New Roman" w:eastAsia="Calibri" w:hAnsi="Times New Roman" w:cs="Times New Roman"/>
          <w:bCs/>
          <w:sz w:val="28"/>
          <w:szCs w:val="28"/>
        </w:rPr>
        <w:t>,</w:t>
      </w:r>
      <w:r w:rsidRPr="00041EE9">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размере 43 522,0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 xml:space="preserve">лей. </w:t>
      </w:r>
    </w:p>
    <w:p w:rsidR="00DA6D4C" w:rsidRPr="00C9316A" w:rsidRDefault="00DA6D4C" w:rsidP="00DA6D4C">
      <w:pPr>
        <w:autoSpaceDE w:val="0"/>
        <w:autoSpaceDN w:val="0"/>
        <w:adjustRightInd w:val="0"/>
        <w:spacing w:after="0" w:line="240" w:lineRule="auto"/>
        <w:ind w:firstLine="567"/>
        <w:jc w:val="both"/>
        <w:rPr>
          <w:rFonts w:ascii="Times New Roman" w:hAnsi="Times New Roman" w:cs="Times New Roman"/>
          <w:sz w:val="20"/>
          <w:szCs w:val="20"/>
        </w:rPr>
      </w:pPr>
    </w:p>
    <w:p w:rsidR="00DA6D4C" w:rsidRDefault="00DA6D4C" w:rsidP="00DA6D4C">
      <w:pPr>
        <w:widowControl w:val="0"/>
        <w:tabs>
          <w:tab w:val="left" w:pos="900"/>
        </w:tabs>
        <w:overflowPunct w:val="0"/>
        <w:autoSpaceDE w:val="0"/>
        <w:autoSpaceDN w:val="0"/>
        <w:adjustRightInd w:val="0"/>
        <w:spacing w:after="0" w:line="240" w:lineRule="auto"/>
        <w:ind w:firstLine="567"/>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Налог на игорный бизнес</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каждом году планового периода 2019-2021 годов поступления по н</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логу на игорный бизнес предусматриваются в размере </w:t>
      </w:r>
      <w:r w:rsidRPr="008C719C">
        <w:rPr>
          <w:rFonts w:ascii="Times New Roman" w:eastAsia="Times New Roman" w:hAnsi="Times New Roman" w:cs="Times New Roman"/>
          <w:sz w:val="28"/>
          <w:szCs w:val="28"/>
        </w:rPr>
        <w:t>6 048,0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в размере 105,4% к ожидаемому исполнению за 2018 год (5 737,0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p>
    <w:p w:rsidR="00DA6D4C" w:rsidRDefault="00DA6D4C" w:rsidP="00DA6D4C">
      <w:pPr>
        <w:pStyle w:val="af5"/>
        <w:tabs>
          <w:tab w:val="left" w:pos="993"/>
        </w:tabs>
        <w:spacing w:after="0" w:line="240" w:lineRule="auto"/>
        <w:ind w:left="0"/>
        <w:rPr>
          <w:rFonts w:ascii="Times New Roman" w:hAnsi="Times New Roman"/>
          <w:sz w:val="28"/>
          <w:szCs w:val="28"/>
        </w:rPr>
      </w:pPr>
      <w:r>
        <w:rPr>
          <w:rFonts w:ascii="Times New Roman" w:hAnsi="Times New Roman"/>
          <w:sz w:val="28"/>
          <w:szCs w:val="28"/>
        </w:rPr>
        <w:t>В соответствии с Методикой прогнозирования УФНС по Оренбургской области расчет поступлений налога на игорный бизнес произведен исходя из прогнозируемого количества пунктов приема ставок букмекерских контор в количестве 36 единиц и налоговой ставки, установленной Законом Оренбур</w:t>
      </w:r>
      <w:r>
        <w:rPr>
          <w:rFonts w:ascii="Times New Roman" w:hAnsi="Times New Roman"/>
          <w:sz w:val="28"/>
          <w:szCs w:val="28"/>
        </w:rPr>
        <w:t>г</w:t>
      </w:r>
      <w:r>
        <w:rPr>
          <w:rFonts w:ascii="Times New Roman" w:hAnsi="Times New Roman"/>
          <w:sz w:val="28"/>
          <w:szCs w:val="28"/>
        </w:rPr>
        <w:t>ской области «О ставках налога на игорный бизнес», в размере 14,0</w:t>
      </w:r>
      <w:r w:rsidR="00CA0E8A">
        <w:rPr>
          <w:rFonts w:ascii="Times New Roman" w:hAnsi="Times New Roman"/>
          <w:sz w:val="28"/>
          <w:szCs w:val="28"/>
        </w:rPr>
        <w:t xml:space="preserve"> тыс. </w:t>
      </w:r>
      <w:r>
        <w:rPr>
          <w:rFonts w:ascii="Times New Roman" w:hAnsi="Times New Roman"/>
          <w:sz w:val="28"/>
          <w:szCs w:val="28"/>
        </w:rPr>
        <w:t>ру</w:t>
      </w:r>
      <w:r>
        <w:rPr>
          <w:rFonts w:ascii="Times New Roman" w:hAnsi="Times New Roman"/>
          <w:sz w:val="28"/>
          <w:szCs w:val="28"/>
        </w:rPr>
        <w:t>б</w:t>
      </w:r>
      <w:r>
        <w:rPr>
          <w:rFonts w:ascii="Times New Roman" w:hAnsi="Times New Roman"/>
          <w:sz w:val="28"/>
          <w:szCs w:val="28"/>
        </w:rPr>
        <w:t>лей. Существенный рост прогнозируемых поступлений относительно бю</w:t>
      </w:r>
      <w:r>
        <w:rPr>
          <w:rFonts w:ascii="Times New Roman" w:hAnsi="Times New Roman"/>
          <w:sz w:val="28"/>
          <w:szCs w:val="28"/>
        </w:rPr>
        <w:t>д</w:t>
      </w:r>
      <w:r>
        <w:rPr>
          <w:rFonts w:ascii="Times New Roman" w:hAnsi="Times New Roman"/>
          <w:sz w:val="28"/>
          <w:szCs w:val="28"/>
        </w:rPr>
        <w:t>жетных назначений 2018 года (2 856,0</w:t>
      </w:r>
      <w:r w:rsidR="00CA0E8A">
        <w:rPr>
          <w:rFonts w:ascii="Times New Roman" w:hAnsi="Times New Roman"/>
          <w:sz w:val="28"/>
          <w:szCs w:val="28"/>
        </w:rPr>
        <w:t xml:space="preserve"> тыс. </w:t>
      </w:r>
      <w:r>
        <w:rPr>
          <w:rFonts w:ascii="Times New Roman" w:hAnsi="Times New Roman"/>
          <w:sz w:val="28"/>
          <w:szCs w:val="28"/>
        </w:rPr>
        <w:t xml:space="preserve">рублей) обусловлен увеличением налоговой ставки в 2 раза. </w:t>
      </w:r>
    </w:p>
    <w:p w:rsidR="00DA6D4C" w:rsidRPr="007828D1" w:rsidRDefault="00DA6D4C" w:rsidP="0030620C">
      <w:pPr>
        <w:spacing w:afterLines="40" w:line="240" w:lineRule="auto"/>
        <w:jc w:val="center"/>
        <w:rPr>
          <w:rFonts w:ascii="Times New Roman" w:eastAsia="Times New Roman" w:hAnsi="Times New Roman" w:cs="Times New Roman"/>
          <w:b/>
          <w:sz w:val="24"/>
          <w:szCs w:val="24"/>
        </w:rPr>
      </w:pPr>
      <w:r w:rsidRPr="007828D1">
        <w:rPr>
          <w:rFonts w:ascii="Times New Roman" w:eastAsia="Times New Roman" w:hAnsi="Times New Roman" w:cs="Times New Roman"/>
          <w:b/>
          <w:sz w:val="24"/>
          <w:szCs w:val="24"/>
        </w:rPr>
        <w:t>НАЛОГИ, СБОРЫ И РЕГУЛЯРНЫЕ ПЛАТЕЖИ ЗА ПОЛЬЗОВАНИЕ</w:t>
      </w:r>
    </w:p>
    <w:p w:rsidR="00DA6D4C" w:rsidRPr="007828D1" w:rsidRDefault="00DA6D4C" w:rsidP="0030620C">
      <w:pPr>
        <w:spacing w:afterLines="40" w:line="240" w:lineRule="auto"/>
        <w:jc w:val="center"/>
        <w:rPr>
          <w:rFonts w:ascii="Times New Roman" w:eastAsia="Times New Roman" w:hAnsi="Times New Roman" w:cs="Times New Roman"/>
          <w:b/>
          <w:sz w:val="24"/>
          <w:szCs w:val="24"/>
        </w:rPr>
      </w:pPr>
      <w:r w:rsidRPr="007828D1">
        <w:rPr>
          <w:rFonts w:ascii="Times New Roman" w:eastAsia="Times New Roman" w:hAnsi="Times New Roman" w:cs="Times New Roman"/>
          <w:b/>
          <w:sz w:val="24"/>
          <w:szCs w:val="24"/>
        </w:rPr>
        <w:t>ПРИРОДНЫМИ РЕСУРСАМИ</w:t>
      </w:r>
    </w:p>
    <w:p w:rsidR="00DA6D4C" w:rsidRPr="007828D1" w:rsidRDefault="00DA6D4C" w:rsidP="0030620C">
      <w:pPr>
        <w:spacing w:afterLines="40" w:line="240" w:lineRule="auto"/>
        <w:ind w:firstLine="567"/>
        <w:jc w:val="center"/>
        <w:rPr>
          <w:rFonts w:ascii="Times New Roman" w:eastAsia="Times New Roman" w:hAnsi="Times New Roman" w:cs="Times New Roman"/>
          <w:sz w:val="28"/>
          <w:szCs w:val="28"/>
        </w:rPr>
      </w:pPr>
      <w:r w:rsidRPr="007828D1">
        <w:rPr>
          <w:rFonts w:ascii="Times New Roman" w:eastAsia="Times New Roman" w:hAnsi="Times New Roman" w:cs="Times New Roman"/>
          <w:b/>
          <w:bCs/>
          <w:sz w:val="28"/>
          <w:szCs w:val="28"/>
        </w:rPr>
        <w:t>Налог на добычу полезных ископаемых</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sidRPr="00A101C6">
        <w:rPr>
          <w:rFonts w:ascii="Times New Roman" w:eastAsia="Times New Roman" w:hAnsi="Times New Roman" w:cs="Times New Roman"/>
          <w:sz w:val="28"/>
          <w:szCs w:val="28"/>
        </w:rPr>
        <w:lastRenderedPageBreak/>
        <w:t>Поступлени</w:t>
      </w:r>
      <w:r>
        <w:rPr>
          <w:rFonts w:ascii="Times New Roman" w:eastAsia="Times New Roman" w:hAnsi="Times New Roman" w:cs="Times New Roman"/>
          <w:sz w:val="28"/>
          <w:szCs w:val="28"/>
        </w:rPr>
        <w:t>я</w:t>
      </w:r>
      <w:r w:rsidRPr="00A101C6">
        <w:rPr>
          <w:rFonts w:ascii="Times New Roman" w:eastAsia="Times New Roman" w:hAnsi="Times New Roman" w:cs="Times New Roman"/>
          <w:sz w:val="28"/>
          <w:szCs w:val="28"/>
        </w:rPr>
        <w:t xml:space="preserve"> на 201</w:t>
      </w:r>
      <w:r>
        <w:rPr>
          <w:rFonts w:ascii="Times New Roman" w:eastAsia="Times New Roman" w:hAnsi="Times New Roman" w:cs="Times New Roman"/>
          <w:sz w:val="28"/>
          <w:szCs w:val="28"/>
        </w:rPr>
        <w:t>9</w:t>
      </w:r>
      <w:r w:rsidRPr="00A101C6">
        <w:rPr>
          <w:rFonts w:ascii="Times New Roman" w:eastAsia="Times New Roman" w:hAnsi="Times New Roman" w:cs="Times New Roman"/>
          <w:sz w:val="28"/>
          <w:szCs w:val="28"/>
        </w:rPr>
        <w:t> год предусм</w:t>
      </w:r>
      <w:r>
        <w:rPr>
          <w:rFonts w:ascii="Times New Roman" w:eastAsia="Times New Roman" w:hAnsi="Times New Roman" w:cs="Times New Roman"/>
          <w:sz w:val="28"/>
          <w:szCs w:val="28"/>
        </w:rPr>
        <w:t>отрены</w:t>
      </w:r>
      <w:r w:rsidRPr="00A101C6">
        <w:rPr>
          <w:rFonts w:ascii="Times New Roman" w:eastAsia="Times New Roman" w:hAnsi="Times New Roman" w:cs="Times New Roman"/>
          <w:sz w:val="28"/>
          <w:szCs w:val="28"/>
        </w:rPr>
        <w:t xml:space="preserve"> Законопроектом в размере </w:t>
      </w:r>
      <w:r w:rsidRPr="005B2063">
        <w:rPr>
          <w:rFonts w:ascii="Times New Roman" w:eastAsia="Times New Roman" w:hAnsi="Times New Roman" w:cs="Times New Roman"/>
          <w:sz w:val="28"/>
          <w:szCs w:val="28"/>
        </w:rPr>
        <w:t>853 938,0</w:t>
      </w:r>
      <w:r w:rsidR="00CA0E8A">
        <w:rPr>
          <w:rFonts w:ascii="Times New Roman" w:eastAsia="Times New Roman" w:hAnsi="Times New Roman" w:cs="Times New Roman"/>
          <w:sz w:val="28"/>
          <w:szCs w:val="28"/>
        </w:rPr>
        <w:t xml:space="preserve"> тыс. </w:t>
      </w:r>
      <w:r w:rsidRPr="00A101C6">
        <w:rPr>
          <w:rFonts w:ascii="Times New Roman" w:eastAsia="Times New Roman" w:hAnsi="Times New Roman" w:cs="Times New Roman"/>
          <w:sz w:val="28"/>
          <w:szCs w:val="28"/>
        </w:rPr>
        <w:t xml:space="preserve">рублей, что составляет </w:t>
      </w:r>
      <w:r>
        <w:rPr>
          <w:rFonts w:ascii="Times New Roman" w:eastAsia="Times New Roman" w:hAnsi="Times New Roman" w:cs="Times New Roman"/>
          <w:sz w:val="28"/>
          <w:szCs w:val="28"/>
        </w:rPr>
        <w:t>106,5</w:t>
      </w:r>
      <w:r w:rsidRPr="00A101C6">
        <w:rPr>
          <w:rFonts w:ascii="Times New Roman" w:eastAsia="Times New Roman" w:hAnsi="Times New Roman" w:cs="Times New Roman"/>
          <w:sz w:val="28"/>
          <w:szCs w:val="28"/>
        </w:rPr>
        <w:t>% к утвержденным на 201</w:t>
      </w:r>
      <w:r>
        <w:rPr>
          <w:rFonts w:ascii="Times New Roman" w:eastAsia="Times New Roman" w:hAnsi="Times New Roman" w:cs="Times New Roman"/>
          <w:sz w:val="28"/>
          <w:szCs w:val="28"/>
        </w:rPr>
        <w:t>8</w:t>
      </w:r>
      <w:r w:rsidRPr="00A101C6">
        <w:rPr>
          <w:rFonts w:ascii="Times New Roman" w:eastAsia="Times New Roman" w:hAnsi="Times New Roman" w:cs="Times New Roman"/>
          <w:sz w:val="28"/>
          <w:szCs w:val="28"/>
        </w:rPr>
        <w:t> год бюджетным назначениям (</w:t>
      </w:r>
      <w:r>
        <w:rPr>
          <w:rFonts w:ascii="Times New Roman" w:eastAsia="Times New Roman" w:hAnsi="Times New Roman" w:cs="Times New Roman"/>
          <w:sz w:val="28"/>
          <w:szCs w:val="28"/>
        </w:rPr>
        <w:t>801 996</w:t>
      </w:r>
      <w:r w:rsidRPr="00A101C6">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A101C6">
        <w:rPr>
          <w:rFonts w:ascii="Times New Roman" w:eastAsia="Times New Roman" w:hAnsi="Times New Roman" w:cs="Times New Roman"/>
          <w:sz w:val="28"/>
          <w:szCs w:val="28"/>
        </w:rPr>
        <w:t>рублей) и 105,</w:t>
      </w:r>
      <w:r>
        <w:rPr>
          <w:rFonts w:ascii="Times New Roman" w:eastAsia="Times New Roman" w:hAnsi="Times New Roman" w:cs="Times New Roman"/>
          <w:sz w:val="28"/>
          <w:szCs w:val="28"/>
        </w:rPr>
        <w:t>7</w:t>
      </w:r>
      <w:r w:rsidRPr="00A101C6">
        <w:rPr>
          <w:rFonts w:ascii="Times New Roman" w:eastAsia="Times New Roman" w:hAnsi="Times New Roman" w:cs="Times New Roman"/>
          <w:sz w:val="28"/>
          <w:szCs w:val="28"/>
        </w:rPr>
        <w:t>% к ожидаемому и</w:t>
      </w:r>
      <w:r w:rsidRPr="00A101C6">
        <w:rPr>
          <w:rFonts w:ascii="Times New Roman" w:eastAsia="Times New Roman" w:hAnsi="Times New Roman" w:cs="Times New Roman"/>
          <w:sz w:val="28"/>
          <w:szCs w:val="28"/>
        </w:rPr>
        <w:t>с</w:t>
      </w:r>
      <w:r w:rsidRPr="00A101C6">
        <w:rPr>
          <w:rFonts w:ascii="Times New Roman" w:eastAsia="Times New Roman" w:hAnsi="Times New Roman" w:cs="Times New Roman"/>
          <w:sz w:val="28"/>
          <w:szCs w:val="28"/>
        </w:rPr>
        <w:t>полнению за текущий год (</w:t>
      </w:r>
      <w:r>
        <w:rPr>
          <w:rFonts w:ascii="Times New Roman" w:eastAsia="Times New Roman" w:hAnsi="Times New Roman" w:cs="Times New Roman"/>
          <w:sz w:val="28"/>
          <w:szCs w:val="28"/>
        </w:rPr>
        <w:t>808 217</w:t>
      </w:r>
      <w:r w:rsidRPr="00A101C6">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A101C6">
        <w:rPr>
          <w:rFonts w:ascii="Times New Roman" w:eastAsia="Times New Roman" w:hAnsi="Times New Roman" w:cs="Times New Roman"/>
          <w:sz w:val="28"/>
          <w:szCs w:val="28"/>
        </w:rPr>
        <w:t>рублей). В 20</w:t>
      </w:r>
      <w:r>
        <w:rPr>
          <w:rFonts w:ascii="Times New Roman" w:eastAsia="Times New Roman" w:hAnsi="Times New Roman" w:cs="Times New Roman"/>
          <w:sz w:val="28"/>
          <w:szCs w:val="28"/>
        </w:rPr>
        <w:t>20</w:t>
      </w:r>
      <w:r w:rsidRPr="00A101C6">
        <w:rPr>
          <w:rFonts w:ascii="Times New Roman" w:eastAsia="Times New Roman" w:hAnsi="Times New Roman" w:cs="Times New Roman"/>
          <w:sz w:val="28"/>
          <w:szCs w:val="28"/>
        </w:rPr>
        <w:t> году планового п</w:t>
      </w:r>
      <w:r w:rsidRPr="00A101C6">
        <w:rPr>
          <w:rFonts w:ascii="Times New Roman" w:eastAsia="Times New Roman" w:hAnsi="Times New Roman" w:cs="Times New Roman"/>
          <w:sz w:val="28"/>
          <w:szCs w:val="28"/>
        </w:rPr>
        <w:t>е</w:t>
      </w:r>
      <w:r w:rsidRPr="00A101C6">
        <w:rPr>
          <w:rFonts w:ascii="Times New Roman" w:eastAsia="Times New Roman" w:hAnsi="Times New Roman" w:cs="Times New Roman"/>
          <w:sz w:val="28"/>
          <w:szCs w:val="28"/>
        </w:rPr>
        <w:t xml:space="preserve">риода </w:t>
      </w:r>
      <w:r>
        <w:rPr>
          <w:rFonts w:ascii="Times New Roman" w:eastAsia="Times New Roman" w:hAnsi="Times New Roman" w:cs="Times New Roman"/>
          <w:sz w:val="28"/>
          <w:szCs w:val="28"/>
        </w:rPr>
        <w:t>поступления прогнозируются в размере 914 414</w:t>
      </w:r>
      <w:r w:rsidRPr="00A101C6">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A101C6">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или в размере 107,1% к</w:t>
      </w:r>
      <w:r w:rsidRPr="00A101C6">
        <w:rPr>
          <w:rFonts w:ascii="Times New Roman" w:eastAsia="Times New Roman" w:hAnsi="Times New Roman" w:cs="Times New Roman"/>
          <w:sz w:val="28"/>
          <w:szCs w:val="28"/>
        </w:rPr>
        <w:t xml:space="preserve"> 201</w:t>
      </w:r>
      <w:r>
        <w:rPr>
          <w:rFonts w:ascii="Times New Roman" w:eastAsia="Times New Roman" w:hAnsi="Times New Roman" w:cs="Times New Roman"/>
          <w:sz w:val="28"/>
          <w:szCs w:val="28"/>
        </w:rPr>
        <w:t>9</w:t>
      </w:r>
      <w:r w:rsidRPr="00A101C6">
        <w:rPr>
          <w:rFonts w:ascii="Times New Roman" w:eastAsia="Times New Roman" w:hAnsi="Times New Roman" w:cs="Times New Roman"/>
          <w:sz w:val="28"/>
          <w:szCs w:val="28"/>
        </w:rPr>
        <w:t xml:space="preserve"> год</w:t>
      </w:r>
      <w:r>
        <w:rPr>
          <w:rFonts w:ascii="Times New Roman" w:eastAsia="Times New Roman" w:hAnsi="Times New Roman" w:cs="Times New Roman"/>
          <w:sz w:val="28"/>
          <w:szCs w:val="28"/>
        </w:rPr>
        <w:t>у;</w:t>
      </w:r>
      <w:r w:rsidRPr="00A101C6">
        <w:rPr>
          <w:rFonts w:ascii="Times New Roman" w:eastAsia="Times New Roman" w:hAnsi="Times New Roman" w:cs="Times New Roman"/>
          <w:sz w:val="28"/>
          <w:szCs w:val="28"/>
        </w:rPr>
        <w:t xml:space="preserve"> в 202</w:t>
      </w:r>
      <w:r>
        <w:rPr>
          <w:rFonts w:ascii="Times New Roman" w:eastAsia="Times New Roman" w:hAnsi="Times New Roman" w:cs="Times New Roman"/>
          <w:sz w:val="28"/>
          <w:szCs w:val="28"/>
        </w:rPr>
        <w:t>1</w:t>
      </w:r>
      <w:r w:rsidRPr="00A101C6">
        <w:rPr>
          <w:rFonts w:ascii="Times New Roman" w:eastAsia="Times New Roman" w:hAnsi="Times New Roman" w:cs="Times New Roman"/>
          <w:sz w:val="28"/>
          <w:szCs w:val="28"/>
        </w:rPr>
        <w:t xml:space="preserve"> году</w:t>
      </w:r>
      <w:r>
        <w:rPr>
          <w:rFonts w:ascii="Times New Roman" w:eastAsia="Times New Roman" w:hAnsi="Times New Roman" w:cs="Times New Roman"/>
          <w:sz w:val="28"/>
          <w:szCs w:val="28"/>
        </w:rPr>
        <w:t xml:space="preserve"> – 939 450,0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w:t>
      </w:r>
      <w:r w:rsidR="00CA0E8A">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102,7% к 2020 году</w:t>
      </w:r>
      <w:r w:rsidRPr="00F41731">
        <w:rPr>
          <w:rFonts w:ascii="Times New Roman" w:eastAsia="Times New Roman" w:hAnsi="Times New Roman" w:cs="Times New Roman"/>
          <w:sz w:val="28"/>
          <w:szCs w:val="28"/>
        </w:rPr>
        <w:t>. В структуре налоговых и неналоговых поступлений в 201</w:t>
      </w:r>
      <w:r>
        <w:rPr>
          <w:rFonts w:ascii="Times New Roman" w:eastAsia="Times New Roman" w:hAnsi="Times New Roman" w:cs="Times New Roman"/>
          <w:sz w:val="28"/>
          <w:szCs w:val="28"/>
        </w:rPr>
        <w:t>9</w:t>
      </w:r>
      <w:r w:rsidRPr="00F41731">
        <w:rPr>
          <w:rFonts w:ascii="Times New Roman" w:eastAsia="Times New Roman" w:hAnsi="Times New Roman" w:cs="Times New Roman"/>
          <w:sz w:val="28"/>
          <w:szCs w:val="28"/>
        </w:rPr>
        <w:t> году доля налога на добычу полезных ископаемых составит 1,3%.</w:t>
      </w:r>
    </w:p>
    <w:p w:rsidR="00DA6D4C" w:rsidRPr="00DF5AE6"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 xml:space="preserve">Более 90% поступлений приходится на поступления по подстатье </w:t>
      </w:r>
      <w:r w:rsidRPr="00DF5AE6">
        <w:rPr>
          <w:rFonts w:ascii="Times New Roman" w:eastAsia="Times New Roman" w:hAnsi="Times New Roman" w:cs="Times New Roman"/>
          <w:b/>
          <w:i/>
          <w:sz w:val="28"/>
          <w:szCs w:val="28"/>
        </w:rPr>
        <w:t>«Н</w:t>
      </w:r>
      <w:r w:rsidRPr="00DF5AE6">
        <w:rPr>
          <w:rFonts w:ascii="Times New Roman" w:eastAsia="Times New Roman" w:hAnsi="Times New Roman" w:cs="Times New Roman"/>
          <w:b/>
          <w:i/>
          <w:sz w:val="28"/>
          <w:szCs w:val="28"/>
        </w:rPr>
        <w:t>а</w:t>
      </w:r>
      <w:r w:rsidRPr="00DF5AE6">
        <w:rPr>
          <w:rFonts w:ascii="Times New Roman" w:eastAsia="Times New Roman" w:hAnsi="Times New Roman" w:cs="Times New Roman"/>
          <w:b/>
          <w:i/>
          <w:sz w:val="28"/>
          <w:szCs w:val="28"/>
        </w:rPr>
        <w:t>лог на добычу прочих полезных ископаемых (за исключение</w:t>
      </w:r>
      <w:r>
        <w:rPr>
          <w:rFonts w:ascii="Times New Roman" w:eastAsia="Times New Roman" w:hAnsi="Times New Roman" w:cs="Times New Roman"/>
          <w:b/>
          <w:i/>
          <w:sz w:val="28"/>
          <w:szCs w:val="28"/>
        </w:rPr>
        <w:t>м</w:t>
      </w:r>
      <w:r w:rsidRPr="00DF5AE6">
        <w:rPr>
          <w:rFonts w:ascii="Times New Roman" w:eastAsia="Times New Roman" w:hAnsi="Times New Roman" w:cs="Times New Roman"/>
          <w:b/>
          <w:i/>
          <w:sz w:val="28"/>
          <w:szCs w:val="28"/>
        </w:rPr>
        <w:t xml:space="preserve"> полезных и</w:t>
      </w:r>
      <w:r w:rsidRPr="00DF5AE6">
        <w:rPr>
          <w:rFonts w:ascii="Times New Roman" w:eastAsia="Times New Roman" w:hAnsi="Times New Roman" w:cs="Times New Roman"/>
          <w:b/>
          <w:i/>
          <w:sz w:val="28"/>
          <w:szCs w:val="28"/>
        </w:rPr>
        <w:t>с</w:t>
      </w:r>
      <w:r w:rsidRPr="00DF5AE6">
        <w:rPr>
          <w:rFonts w:ascii="Times New Roman" w:eastAsia="Times New Roman" w:hAnsi="Times New Roman" w:cs="Times New Roman"/>
          <w:b/>
          <w:i/>
          <w:sz w:val="28"/>
          <w:szCs w:val="28"/>
        </w:rPr>
        <w:t>копаемых в виде природных алмазов)»</w:t>
      </w:r>
      <w:r w:rsidRPr="000A7306">
        <w:rPr>
          <w:rFonts w:ascii="Times New Roman" w:eastAsia="Times New Roman" w:hAnsi="Times New Roman" w:cs="Times New Roman"/>
          <w:sz w:val="28"/>
          <w:szCs w:val="28"/>
        </w:rPr>
        <w:t>,</w:t>
      </w:r>
      <w:r w:rsidRPr="00DF5AE6">
        <w:rPr>
          <w:rFonts w:ascii="Times New Roman" w:eastAsia="Times New Roman" w:hAnsi="Times New Roman" w:cs="Times New Roman"/>
          <w:b/>
          <w:i/>
          <w:sz w:val="28"/>
          <w:szCs w:val="28"/>
        </w:rPr>
        <w:t xml:space="preserve"> </w:t>
      </w:r>
      <w:r>
        <w:rPr>
          <w:rFonts w:ascii="Times New Roman" w:eastAsia="Times New Roman" w:hAnsi="Times New Roman" w:cs="Times New Roman"/>
          <w:sz w:val="28"/>
          <w:szCs w:val="28"/>
        </w:rPr>
        <w:t>которые</w:t>
      </w:r>
      <w:r w:rsidRPr="00396622">
        <w:rPr>
          <w:rFonts w:ascii="Times New Roman" w:eastAsia="Times New Roman" w:hAnsi="Times New Roman" w:cs="Times New Roman"/>
          <w:sz w:val="28"/>
          <w:szCs w:val="28"/>
        </w:rPr>
        <w:t xml:space="preserve"> </w:t>
      </w:r>
      <w:r w:rsidRPr="00DF5AE6">
        <w:rPr>
          <w:rFonts w:ascii="Times New Roman" w:eastAsia="Times New Roman" w:hAnsi="Times New Roman" w:cs="Times New Roman"/>
          <w:sz w:val="28"/>
          <w:szCs w:val="28"/>
        </w:rPr>
        <w:t>прогнозируются в следу</w:t>
      </w:r>
      <w:r w:rsidRPr="00DF5AE6">
        <w:rPr>
          <w:rFonts w:ascii="Times New Roman" w:eastAsia="Times New Roman" w:hAnsi="Times New Roman" w:cs="Times New Roman"/>
          <w:sz w:val="28"/>
          <w:szCs w:val="28"/>
        </w:rPr>
        <w:t>ю</w:t>
      </w:r>
      <w:r w:rsidRPr="00DF5AE6">
        <w:rPr>
          <w:rFonts w:ascii="Times New Roman" w:eastAsia="Times New Roman" w:hAnsi="Times New Roman" w:cs="Times New Roman"/>
          <w:sz w:val="28"/>
          <w:szCs w:val="28"/>
        </w:rPr>
        <w:t>щих размерах: в 201</w:t>
      </w:r>
      <w:r>
        <w:rPr>
          <w:rFonts w:ascii="Times New Roman" w:eastAsia="Times New Roman" w:hAnsi="Times New Roman" w:cs="Times New Roman"/>
          <w:sz w:val="28"/>
          <w:szCs w:val="28"/>
        </w:rPr>
        <w:t>9</w:t>
      </w:r>
      <w:r w:rsidRPr="00DF5AE6">
        <w:rPr>
          <w:rFonts w:ascii="Times New Roman" w:eastAsia="Times New Roman" w:hAnsi="Times New Roman" w:cs="Times New Roman"/>
          <w:sz w:val="28"/>
          <w:szCs w:val="28"/>
        </w:rPr>
        <w:t xml:space="preserve"> году – </w:t>
      </w:r>
      <w:r w:rsidRPr="000A7306">
        <w:rPr>
          <w:rFonts w:ascii="Times New Roman" w:eastAsia="Times New Roman" w:hAnsi="Times New Roman" w:cs="Times New Roman"/>
          <w:sz w:val="28"/>
          <w:szCs w:val="28"/>
        </w:rPr>
        <w:t>781</w:t>
      </w:r>
      <w:r>
        <w:rPr>
          <w:rFonts w:ascii="Times New Roman" w:eastAsia="Times New Roman" w:hAnsi="Times New Roman" w:cs="Times New Roman"/>
          <w:sz w:val="28"/>
          <w:szCs w:val="28"/>
        </w:rPr>
        <w:t> </w:t>
      </w:r>
      <w:r w:rsidRPr="000A7306">
        <w:rPr>
          <w:rFonts w:ascii="Times New Roman" w:eastAsia="Times New Roman" w:hAnsi="Times New Roman" w:cs="Times New Roman"/>
          <w:sz w:val="28"/>
          <w:szCs w:val="28"/>
        </w:rPr>
        <w:t>543,0</w:t>
      </w:r>
      <w:r w:rsidR="00CA0E8A">
        <w:rPr>
          <w:rFonts w:ascii="Times New Roman" w:eastAsia="Times New Roman" w:hAnsi="Times New Roman" w:cs="Times New Roman"/>
          <w:sz w:val="28"/>
          <w:szCs w:val="28"/>
        </w:rPr>
        <w:t xml:space="preserve"> тыс. </w:t>
      </w:r>
      <w:r w:rsidRPr="00DF5AE6">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105,8</w:t>
      </w:r>
      <w:r w:rsidRPr="00DF5AE6">
        <w:rPr>
          <w:rFonts w:ascii="Times New Roman" w:eastAsia="Times New Roman" w:hAnsi="Times New Roman" w:cs="Times New Roman"/>
          <w:sz w:val="28"/>
          <w:szCs w:val="28"/>
        </w:rPr>
        <w:t xml:space="preserve">% к </w:t>
      </w:r>
      <w:r>
        <w:rPr>
          <w:rFonts w:ascii="Times New Roman" w:eastAsia="Times New Roman" w:hAnsi="Times New Roman" w:cs="Times New Roman"/>
          <w:sz w:val="28"/>
          <w:szCs w:val="28"/>
        </w:rPr>
        <w:t>ожидаемому исполнению в текущем году (738 792,0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DF5AE6">
        <w:rPr>
          <w:rFonts w:ascii="Times New Roman" w:eastAsia="Times New Roman" w:hAnsi="Times New Roman" w:cs="Times New Roman"/>
          <w:sz w:val="28"/>
          <w:szCs w:val="28"/>
        </w:rPr>
        <w:t>, в 20</w:t>
      </w:r>
      <w:r>
        <w:rPr>
          <w:rFonts w:ascii="Times New Roman" w:eastAsia="Times New Roman" w:hAnsi="Times New Roman" w:cs="Times New Roman"/>
          <w:sz w:val="28"/>
          <w:szCs w:val="28"/>
        </w:rPr>
        <w:t>20</w:t>
      </w:r>
      <w:r w:rsidRPr="00DF5AE6">
        <w:rPr>
          <w:rFonts w:ascii="Times New Roman" w:eastAsia="Times New Roman" w:hAnsi="Times New Roman" w:cs="Times New Roman"/>
          <w:sz w:val="28"/>
          <w:szCs w:val="28"/>
        </w:rPr>
        <w:t xml:space="preserve"> году – </w:t>
      </w:r>
      <w:r>
        <w:rPr>
          <w:rFonts w:ascii="Times New Roman" w:eastAsia="Times New Roman" w:hAnsi="Times New Roman" w:cs="Times New Roman"/>
          <w:sz w:val="28"/>
          <w:szCs w:val="28"/>
        </w:rPr>
        <w:t>838 10</w:t>
      </w:r>
      <w:r w:rsidRPr="00DF5AE6">
        <w:rPr>
          <w:rFonts w:ascii="Times New Roman" w:eastAsia="Times New Roman" w:hAnsi="Times New Roman" w:cs="Times New Roman"/>
          <w:sz w:val="28"/>
          <w:szCs w:val="28"/>
        </w:rPr>
        <w:t>8,0</w:t>
      </w:r>
      <w:r w:rsidR="00CA0E8A">
        <w:rPr>
          <w:rFonts w:ascii="Times New Roman" w:eastAsia="Times New Roman" w:hAnsi="Times New Roman" w:cs="Times New Roman"/>
          <w:sz w:val="28"/>
          <w:szCs w:val="28"/>
        </w:rPr>
        <w:t xml:space="preserve"> тыс. </w:t>
      </w:r>
      <w:r w:rsidRPr="00DF5AE6">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107,2</w:t>
      </w:r>
      <w:r w:rsidRPr="00DF5AE6">
        <w:rPr>
          <w:rFonts w:ascii="Times New Roman" w:eastAsia="Times New Roman" w:hAnsi="Times New Roman" w:cs="Times New Roman"/>
          <w:sz w:val="28"/>
          <w:szCs w:val="28"/>
        </w:rPr>
        <w:t>% к 201</w:t>
      </w:r>
      <w:r>
        <w:rPr>
          <w:rFonts w:ascii="Times New Roman" w:eastAsia="Times New Roman" w:hAnsi="Times New Roman" w:cs="Times New Roman"/>
          <w:sz w:val="28"/>
          <w:szCs w:val="28"/>
        </w:rPr>
        <w:t>9</w:t>
      </w:r>
      <w:r w:rsidRPr="00DF5AE6">
        <w:rPr>
          <w:rFonts w:ascii="Times New Roman" w:eastAsia="Times New Roman" w:hAnsi="Times New Roman" w:cs="Times New Roman"/>
          <w:sz w:val="28"/>
          <w:szCs w:val="28"/>
        </w:rPr>
        <w:t> году, в 202</w:t>
      </w:r>
      <w:r>
        <w:rPr>
          <w:rFonts w:ascii="Times New Roman" w:eastAsia="Times New Roman" w:hAnsi="Times New Roman" w:cs="Times New Roman"/>
          <w:sz w:val="28"/>
          <w:szCs w:val="28"/>
        </w:rPr>
        <w:t>1</w:t>
      </w:r>
      <w:proofErr w:type="gramEnd"/>
      <w:r w:rsidRPr="00DF5AE6">
        <w:rPr>
          <w:rFonts w:ascii="Times New Roman" w:eastAsia="Times New Roman" w:hAnsi="Times New Roman" w:cs="Times New Roman"/>
          <w:sz w:val="28"/>
          <w:szCs w:val="28"/>
        </w:rPr>
        <w:t xml:space="preserve"> году – </w:t>
      </w:r>
      <w:r>
        <w:rPr>
          <w:rFonts w:ascii="Times New Roman" w:eastAsia="Times New Roman" w:hAnsi="Times New Roman" w:cs="Times New Roman"/>
          <w:sz w:val="28"/>
          <w:szCs w:val="28"/>
        </w:rPr>
        <w:t>861 634,0</w:t>
      </w:r>
      <w:r w:rsidR="00CA0E8A">
        <w:rPr>
          <w:rFonts w:ascii="Times New Roman" w:eastAsia="Times New Roman" w:hAnsi="Times New Roman" w:cs="Times New Roman"/>
          <w:sz w:val="28"/>
          <w:szCs w:val="28"/>
        </w:rPr>
        <w:t xml:space="preserve"> тыс. </w:t>
      </w:r>
      <w:r w:rsidRPr="00DF5AE6">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102,8</w:t>
      </w:r>
      <w:r w:rsidRPr="00DF5AE6">
        <w:rPr>
          <w:rFonts w:ascii="Times New Roman" w:eastAsia="Times New Roman" w:hAnsi="Times New Roman" w:cs="Times New Roman"/>
          <w:sz w:val="28"/>
          <w:szCs w:val="28"/>
        </w:rPr>
        <w:t>% к 20</w:t>
      </w:r>
      <w:r>
        <w:rPr>
          <w:rFonts w:ascii="Times New Roman" w:eastAsia="Times New Roman" w:hAnsi="Times New Roman" w:cs="Times New Roman"/>
          <w:sz w:val="28"/>
          <w:szCs w:val="28"/>
        </w:rPr>
        <w:t>20</w:t>
      </w:r>
      <w:r w:rsidRPr="00DF5AE6">
        <w:rPr>
          <w:rFonts w:ascii="Times New Roman" w:eastAsia="Times New Roman" w:hAnsi="Times New Roman" w:cs="Times New Roman"/>
          <w:sz w:val="28"/>
          <w:szCs w:val="28"/>
        </w:rPr>
        <w:t> году.</w:t>
      </w:r>
    </w:p>
    <w:p w:rsidR="00DA6D4C" w:rsidRDefault="00DA6D4C" w:rsidP="00DA6D4C">
      <w:pPr>
        <w:pStyle w:val="ConsPlusNormal"/>
        <w:ind w:firstLine="709"/>
        <w:rPr>
          <w:rFonts w:ascii="Times New Roman" w:hAnsi="Times New Roman"/>
          <w:sz w:val="28"/>
          <w:szCs w:val="28"/>
        </w:rPr>
      </w:pPr>
      <w:proofErr w:type="gramStart"/>
      <w:r w:rsidRPr="00396622">
        <w:rPr>
          <w:rFonts w:ascii="Times New Roman" w:hAnsi="Times New Roman"/>
          <w:sz w:val="28"/>
          <w:szCs w:val="28"/>
        </w:rPr>
        <w:t xml:space="preserve">Согласно </w:t>
      </w:r>
      <w:r>
        <w:rPr>
          <w:rFonts w:ascii="Times New Roman" w:hAnsi="Times New Roman"/>
          <w:sz w:val="28"/>
          <w:szCs w:val="28"/>
        </w:rPr>
        <w:t>М</w:t>
      </w:r>
      <w:r w:rsidRPr="00396622">
        <w:rPr>
          <w:rFonts w:ascii="Times New Roman" w:hAnsi="Times New Roman"/>
          <w:sz w:val="28"/>
          <w:szCs w:val="28"/>
        </w:rPr>
        <w:t>етодике прогнозирования УФНС по Оренбургской</w:t>
      </w:r>
      <w:r w:rsidRPr="00A26526">
        <w:rPr>
          <w:rFonts w:ascii="Times New Roman" w:hAnsi="Times New Roman"/>
          <w:sz w:val="28"/>
          <w:szCs w:val="28"/>
        </w:rPr>
        <w:t xml:space="preserve"> области поступлени</w:t>
      </w:r>
      <w:r>
        <w:rPr>
          <w:rFonts w:ascii="Times New Roman" w:hAnsi="Times New Roman"/>
          <w:sz w:val="28"/>
          <w:szCs w:val="28"/>
        </w:rPr>
        <w:t>я планируются исходя из стоимости прогнозируемых объемов д</w:t>
      </w:r>
      <w:r>
        <w:rPr>
          <w:rFonts w:ascii="Times New Roman" w:hAnsi="Times New Roman"/>
          <w:sz w:val="28"/>
          <w:szCs w:val="28"/>
        </w:rPr>
        <w:t>о</w:t>
      </w:r>
      <w:r>
        <w:rPr>
          <w:rFonts w:ascii="Times New Roman" w:hAnsi="Times New Roman"/>
          <w:sz w:val="28"/>
          <w:szCs w:val="28"/>
        </w:rPr>
        <w:t>бычи полезных ископаемых (неметаллического сырья, используемого в о</w:t>
      </w:r>
      <w:r>
        <w:rPr>
          <w:rFonts w:ascii="Times New Roman" w:hAnsi="Times New Roman"/>
          <w:sz w:val="28"/>
          <w:szCs w:val="28"/>
        </w:rPr>
        <w:t>с</w:t>
      </w:r>
      <w:r>
        <w:rPr>
          <w:rFonts w:ascii="Times New Roman" w:hAnsi="Times New Roman"/>
          <w:sz w:val="28"/>
          <w:szCs w:val="28"/>
        </w:rPr>
        <w:t xml:space="preserve">новном в строительной индустрии, горнорудного неметаллического сырья, кондиционных руд черных металлов, кондиционных руд цветных металлов, минеральных вод и других полезных ископаемых), </w:t>
      </w:r>
      <w:r w:rsidRPr="00A26526">
        <w:rPr>
          <w:rFonts w:ascii="Times New Roman" w:hAnsi="Times New Roman"/>
          <w:sz w:val="28"/>
          <w:szCs w:val="28"/>
        </w:rPr>
        <w:t>действующей налоговой ставки по вид</w:t>
      </w:r>
      <w:r>
        <w:rPr>
          <w:rFonts w:ascii="Times New Roman" w:hAnsi="Times New Roman"/>
          <w:sz w:val="28"/>
          <w:szCs w:val="28"/>
        </w:rPr>
        <w:t>ам</w:t>
      </w:r>
      <w:r w:rsidRPr="00A26526">
        <w:rPr>
          <w:rFonts w:ascii="Times New Roman" w:hAnsi="Times New Roman"/>
          <w:sz w:val="28"/>
          <w:szCs w:val="28"/>
        </w:rPr>
        <w:t xml:space="preserve"> полезн</w:t>
      </w:r>
      <w:r>
        <w:rPr>
          <w:rFonts w:ascii="Times New Roman" w:hAnsi="Times New Roman"/>
          <w:sz w:val="28"/>
          <w:szCs w:val="28"/>
        </w:rPr>
        <w:t>ых</w:t>
      </w:r>
      <w:r w:rsidRPr="00A26526">
        <w:rPr>
          <w:rFonts w:ascii="Times New Roman" w:hAnsi="Times New Roman"/>
          <w:sz w:val="28"/>
          <w:szCs w:val="28"/>
        </w:rPr>
        <w:t xml:space="preserve"> ископаем</w:t>
      </w:r>
      <w:r>
        <w:rPr>
          <w:rFonts w:ascii="Times New Roman" w:hAnsi="Times New Roman"/>
          <w:sz w:val="28"/>
          <w:szCs w:val="28"/>
        </w:rPr>
        <w:t>ых и н</w:t>
      </w:r>
      <w:r w:rsidRPr="00A26526">
        <w:rPr>
          <w:rFonts w:ascii="Times New Roman" w:hAnsi="Times New Roman"/>
          <w:sz w:val="28"/>
          <w:szCs w:val="28"/>
        </w:rPr>
        <w:t>орматив</w:t>
      </w:r>
      <w:r>
        <w:rPr>
          <w:rFonts w:ascii="Times New Roman" w:hAnsi="Times New Roman"/>
          <w:sz w:val="28"/>
          <w:szCs w:val="28"/>
        </w:rPr>
        <w:t>а</w:t>
      </w:r>
      <w:r w:rsidRPr="00A26526">
        <w:rPr>
          <w:rFonts w:ascii="Times New Roman" w:hAnsi="Times New Roman"/>
          <w:sz w:val="28"/>
          <w:szCs w:val="28"/>
        </w:rPr>
        <w:t xml:space="preserve"> зачисления в областной бюджет </w:t>
      </w:r>
      <w:r>
        <w:rPr>
          <w:rFonts w:ascii="Times New Roman" w:hAnsi="Times New Roman"/>
          <w:sz w:val="28"/>
          <w:szCs w:val="28"/>
        </w:rPr>
        <w:t xml:space="preserve">в размере </w:t>
      </w:r>
      <w:r w:rsidRPr="00A26526">
        <w:rPr>
          <w:rFonts w:ascii="Times New Roman" w:hAnsi="Times New Roman"/>
          <w:sz w:val="28"/>
          <w:szCs w:val="28"/>
        </w:rPr>
        <w:t>60,0%.</w:t>
      </w:r>
      <w:proofErr w:type="gramEnd"/>
    </w:p>
    <w:p w:rsidR="00DA6D4C" w:rsidRPr="008907EA" w:rsidRDefault="00DA6D4C" w:rsidP="00DA6D4C">
      <w:pPr>
        <w:spacing w:after="0" w:line="240" w:lineRule="auto"/>
        <w:ind w:firstLine="709"/>
        <w:jc w:val="both"/>
        <w:rPr>
          <w:rFonts w:ascii="Times New Roman" w:eastAsia="Times New Roman" w:hAnsi="Times New Roman" w:cs="Times New Roman"/>
          <w:sz w:val="28"/>
          <w:szCs w:val="28"/>
        </w:rPr>
      </w:pPr>
      <w:proofErr w:type="gramStart"/>
      <w:r w:rsidRPr="00E65137">
        <w:rPr>
          <w:rFonts w:ascii="Times New Roman" w:eastAsia="Times New Roman" w:hAnsi="Times New Roman" w:cs="Times New Roman"/>
          <w:snapToGrid w:val="0"/>
          <w:sz w:val="28"/>
          <w:szCs w:val="28"/>
        </w:rPr>
        <w:t>Прогноз</w:t>
      </w:r>
      <w:r>
        <w:rPr>
          <w:rFonts w:ascii="Times New Roman" w:eastAsia="Times New Roman" w:hAnsi="Times New Roman" w:cs="Times New Roman"/>
          <w:snapToGrid w:val="0"/>
          <w:sz w:val="28"/>
          <w:szCs w:val="28"/>
        </w:rPr>
        <w:t xml:space="preserve"> поступлений по подстатье</w:t>
      </w:r>
      <w:r>
        <w:rPr>
          <w:rFonts w:ascii="Times New Roman" w:eastAsia="Times New Roman" w:hAnsi="Times New Roman" w:cs="Times New Roman"/>
          <w:b/>
          <w:i/>
          <w:sz w:val="28"/>
          <w:szCs w:val="28"/>
        </w:rPr>
        <w:t xml:space="preserve"> </w:t>
      </w:r>
      <w:r w:rsidRPr="00F41731">
        <w:rPr>
          <w:rFonts w:ascii="Times New Roman" w:eastAsia="Times New Roman" w:hAnsi="Times New Roman" w:cs="Times New Roman"/>
          <w:b/>
          <w:i/>
          <w:sz w:val="28"/>
          <w:szCs w:val="28"/>
        </w:rPr>
        <w:t>«Налог на добычу общераспрос</w:t>
      </w:r>
      <w:r w:rsidRPr="00F41731">
        <w:rPr>
          <w:rFonts w:ascii="Times New Roman" w:eastAsia="Times New Roman" w:hAnsi="Times New Roman" w:cs="Times New Roman"/>
          <w:b/>
          <w:i/>
          <w:sz w:val="28"/>
          <w:szCs w:val="28"/>
        </w:rPr>
        <w:t>т</w:t>
      </w:r>
      <w:r w:rsidRPr="00F41731">
        <w:rPr>
          <w:rFonts w:ascii="Times New Roman" w:eastAsia="Times New Roman" w:hAnsi="Times New Roman" w:cs="Times New Roman"/>
          <w:b/>
          <w:i/>
          <w:sz w:val="28"/>
          <w:szCs w:val="28"/>
        </w:rPr>
        <w:t>раненных полезных ископаемых»</w:t>
      </w:r>
      <w:r w:rsidRPr="00F41731">
        <w:rPr>
          <w:rFonts w:ascii="Times New Roman" w:eastAsia="Times New Roman" w:hAnsi="Times New Roman" w:cs="Times New Roman"/>
          <w:sz w:val="28"/>
          <w:szCs w:val="28"/>
        </w:rPr>
        <w:t xml:space="preserve"> предусмотрены на 201</w:t>
      </w:r>
      <w:r>
        <w:rPr>
          <w:rFonts w:ascii="Times New Roman" w:eastAsia="Times New Roman" w:hAnsi="Times New Roman" w:cs="Times New Roman"/>
          <w:sz w:val="28"/>
          <w:szCs w:val="28"/>
        </w:rPr>
        <w:t>9</w:t>
      </w:r>
      <w:r w:rsidRPr="00F41731">
        <w:rPr>
          <w:rFonts w:ascii="Times New Roman" w:eastAsia="Times New Roman" w:hAnsi="Times New Roman" w:cs="Times New Roman"/>
          <w:sz w:val="28"/>
          <w:szCs w:val="28"/>
        </w:rPr>
        <w:t xml:space="preserve"> год в размере </w:t>
      </w:r>
      <w:r>
        <w:rPr>
          <w:rFonts w:ascii="Times New Roman" w:eastAsia="Times New Roman" w:hAnsi="Times New Roman" w:cs="Times New Roman"/>
          <w:sz w:val="28"/>
          <w:szCs w:val="28"/>
        </w:rPr>
        <w:t>72 395</w:t>
      </w:r>
      <w:r w:rsidRPr="00F41731">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F41731">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104,6</w:t>
      </w:r>
      <w:r w:rsidRPr="00F41731">
        <w:rPr>
          <w:rFonts w:ascii="Times New Roman" w:eastAsia="Times New Roman" w:hAnsi="Times New Roman" w:cs="Times New Roman"/>
          <w:sz w:val="28"/>
          <w:szCs w:val="28"/>
        </w:rPr>
        <w:t xml:space="preserve">% к </w:t>
      </w:r>
      <w:r w:rsidRPr="008907EA">
        <w:rPr>
          <w:rFonts w:ascii="Times New Roman" w:eastAsia="Times New Roman" w:hAnsi="Times New Roman" w:cs="Times New Roman"/>
          <w:sz w:val="28"/>
          <w:szCs w:val="28"/>
        </w:rPr>
        <w:t xml:space="preserve">ожидаемому исполнению </w:t>
      </w:r>
      <w:r>
        <w:rPr>
          <w:rFonts w:ascii="Times New Roman" w:eastAsia="Times New Roman" w:hAnsi="Times New Roman" w:cs="Times New Roman"/>
          <w:sz w:val="28"/>
          <w:szCs w:val="28"/>
        </w:rPr>
        <w:t>в текущем году</w:t>
      </w:r>
      <w:r w:rsidRPr="008907EA">
        <w:rPr>
          <w:rFonts w:ascii="Times New Roman" w:eastAsia="Times New Roman" w:hAnsi="Times New Roman" w:cs="Times New Roman"/>
          <w:sz w:val="28"/>
          <w:szCs w:val="28"/>
        </w:rPr>
        <w:t xml:space="preserve"> (69 228,0</w:t>
      </w:r>
      <w:r w:rsidR="00CA0E8A">
        <w:rPr>
          <w:rFonts w:ascii="Times New Roman" w:eastAsia="Times New Roman" w:hAnsi="Times New Roman" w:cs="Times New Roman"/>
          <w:sz w:val="28"/>
          <w:szCs w:val="28"/>
        </w:rPr>
        <w:t xml:space="preserve"> тыс. </w:t>
      </w:r>
      <w:r w:rsidRPr="008907EA">
        <w:rPr>
          <w:rFonts w:ascii="Times New Roman" w:eastAsia="Times New Roman" w:hAnsi="Times New Roman" w:cs="Times New Roman"/>
          <w:sz w:val="28"/>
          <w:szCs w:val="28"/>
        </w:rPr>
        <w:t>рублей), на 2020 год – в размере 76 306</w:t>
      </w:r>
      <w:r w:rsidRPr="00E65137">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8907EA">
        <w:rPr>
          <w:rFonts w:ascii="Times New Roman" w:eastAsia="Times New Roman" w:hAnsi="Times New Roman" w:cs="Times New Roman"/>
          <w:sz w:val="28"/>
          <w:szCs w:val="28"/>
        </w:rPr>
        <w:t xml:space="preserve">рублей, или 105,4% к 2019 году, в 2021 году – в размере </w:t>
      </w:r>
      <w:r w:rsidRPr="00E65137">
        <w:rPr>
          <w:rFonts w:ascii="Times New Roman" w:eastAsia="Times New Roman" w:hAnsi="Times New Roman" w:cs="Times New Roman"/>
          <w:sz w:val="28"/>
          <w:szCs w:val="28"/>
        </w:rPr>
        <w:t>77</w:t>
      </w:r>
      <w:r>
        <w:rPr>
          <w:rFonts w:ascii="Times New Roman" w:eastAsia="Times New Roman" w:hAnsi="Times New Roman" w:cs="Times New Roman"/>
          <w:sz w:val="28"/>
          <w:szCs w:val="28"/>
        </w:rPr>
        <w:t> </w:t>
      </w:r>
      <w:r w:rsidRPr="00E65137">
        <w:rPr>
          <w:rFonts w:ascii="Times New Roman" w:eastAsia="Times New Roman" w:hAnsi="Times New Roman" w:cs="Times New Roman"/>
          <w:sz w:val="28"/>
          <w:szCs w:val="28"/>
        </w:rPr>
        <w:t>816,0</w:t>
      </w:r>
      <w:r w:rsidR="00CA0E8A">
        <w:rPr>
          <w:rFonts w:ascii="Times New Roman" w:eastAsia="Times New Roman" w:hAnsi="Times New Roman" w:cs="Times New Roman"/>
          <w:sz w:val="28"/>
          <w:szCs w:val="28"/>
        </w:rPr>
        <w:t xml:space="preserve"> тыс. </w:t>
      </w:r>
      <w:r w:rsidRPr="008907EA">
        <w:rPr>
          <w:rFonts w:ascii="Times New Roman" w:eastAsia="Times New Roman" w:hAnsi="Times New Roman" w:cs="Times New Roman"/>
          <w:sz w:val="28"/>
          <w:szCs w:val="28"/>
        </w:rPr>
        <w:t xml:space="preserve">рублей, или 102,0% к 2020 году. </w:t>
      </w:r>
      <w:proofErr w:type="gramEnd"/>
    </w:p>
    <w:p w:rsidR="00DA6D4C" w:rsidRDefault="00DA6D4C" w:rsidP="00DA6D4C">
      <w:pPr>
        <w:spacing w:after="0" w:line="240" w:lineRule="auto"/>
        <w:ind w:firstLine="709"/>
        <w:jc w:val="both"/>
        <w:rPr>
          <w:rFonts w:ascii="Times New Roman" w:hAnsi="Times New Roman"/>
          <w:sz w:val="28"/>
          <w:szCs w:val="28"/>
        </w:rPr>
      </w:pPr>
      <w:r w:rsidRPr="00E65137">
        <w:rPr>
          <w:rFonts w:ascii="Times New Roman" w:eastAsia="Times New Roman" w:hAnsi="Times New Roman" w:cs="Times New Roman"/>
          <w:snapToGrid w:val="0"/>
          <w:sz w:val="28"/>
          <w:szCs w:val="28"/>
        </w:rPr>
        <w:t xml:space="preserve">В соответствии с </w:t>
      </w:r>
      <w:r>
        <w:rPr>
          <w:rFonts w:ascii="Times New Roman" w:eastAsia="Times New Roman" w:hAnsi="Times New Roman" w:cs="Times New Roman"/>
          <w:snapToGrid w:val="0"/>
          <w:sz w:val="28"/>
          <w:szCs w:val="28"/>
        </w:rPr>
        <w:t>М</w:t>
      </w:r>
      <w:r w:rsidRPr="00E65137">
        <w:rPr>
          <w:rFonts w:ascii="Times New Roman" w:eastAsia="Times New Roman" w:hAnsi="Times New Roman" w:cs="Times New Roman"/>
          <w:snapToGrid w:val="0"/>
          <w:sz w:val="28"/>
          <w:szCs w:val="28"/>
        </w:rPr>
        <w:t xml:space="preserve">етодикой прогнозирования </w:t>
      </w:r>
      <w:r w:rsidRPr="00396622">
        <w:rPr>
          <w:rFonts w:ascii="Times New Roman" w:hAnsi="Times New Roman" w:cs="Times New Roman"/>
          <w:snapToGrid w:val="0"/>
          <w:sz w:val="28"/>
          <w:szCs w:val="28"/>
        </w:rPr>
        <w:t>УФНС по Оренбургской</w:t>
      </w:r>
      <w:r w:rsidRPr="00A26526">
        <w:rPr>
          <w:rFonts w:ascii="Times New Roman" w:hAnsi="Times New Roman" w:cs="Times New Roman"/>
          <w:sz w:val="28"/>
          <w:szCs w:val="28"/>
        </w:rPr>
        <w:t xml:space="preserve"> области</w:t>
      </w:r>
      <w:r w:rsidRPr="00E65137">
        <w:rPr>
          <w:rFonts w:ascii="Times New Roman" w:eastAsia="Times New Roman" w:hAnsi="Times New Roman" w:cs="Times New Roman"/>
          <w:snapToGrid w:val="0"/>
          <w:sz w:val="28"/>
          <w:szCs w:val="28"/>
        </w:rPr>
        <w:t xml:space="preserve"> </w:t>
      </w:r>
      <w:r w:rsidRPr="00060168">
        <w:rPr>
          <w:rFonts w:ascii="Times New Roman" w:hAnsi="Times New Roman" w:cs="Times New Roman"/>
          <w:sz w:val="28"/>
          <w:szCs w:val="28"/>
        </w:rPr>
        <w:t xml:space="preserve">планируемый объем поступлений по налогу </w:t>
      </w:r>
      <w:r w:rsidRPr="00ED060B">
        <w:rPr>
          <w:rFonts w:ascii="Times New Roman" w:hAnsi="Times New Roman" w:cs="Times New Roman"/>
          <w:sz w:val="28"/>
          <w:szCs w:val="28"/>
        </w:rPr>
        <w:t xml:space="preserve">определен </w:t>
      </w:r>
      <w:r w:rsidRPr="00ED060B">
        <w:rPr>
          <w:rFonts w:ascii="Times New Roman" w:hAnsi="Times New Roman"/>
          <w:sz w:val="28"/>
          <w:szCs w:val="28"/>
        </w:rPr>
        <w:t>исходя из о</w:t>
      </w:r>
      <w:r w:rsidRPr="00ED060B">
        <w:rPr>
          <w:rFonts w:ascii="Times New Roman" w:hAnsi="Times New Roman"/>
          <w:sz w:val="28"/>
          <w:szCs w:val="28"/>
        </w:rPr>
        <w:t>б</w:t>
      </w:r>
      <w:r w:rsidRPr="00ED060B">
        <w:rPr>
          <w:rFonts w:ascii="Times New Roman" w:hAnsi="Times New Roman"/>
          <w:sz w:val="28"/>
          <w:szCs w:val="28"/>
        </w:rPr>
        <w:t xml:space="preserve">лагаемых </w:t>
      </w:r>
      <w:r>
        <w:rPr>
          <w:rFonts w:ascii="Times New Roman" w:hAnsi="Times New Roman"/>
          <w:sz w:val="28"/>
          <w:szCs w:val="28"/>
        </w:rPr>
        <w:t>налогом стоимости добытых общераспространенных полезных и</w:t>
      </w:r>
      <w:r>
        <w:rPr>
          <w:rFonts w:ascii="Times New Roman" w:hAnsi="Times New Roman"/>
          <w:sz w:val="28"/>
          <w:szCs w:val="28"/>
        </w:rPr>
        <w:t>с</w:t>
      </w:r>
      <w:r>
        <w:rPr>
          <w:rFonts w:ascii="Times New Roman" w:hAnsi="Times New Roman"/>
          <w:sz w:val="28"/>
          <w:szCs w:val="28"/>
        </w:rPr>
        <w:t>копаемых, ставки налога в размере 5,5% и норматива отчислений в областной бюджет в размере 100%.</w:t>
      </w:r>
    </w:p>
    <w:p w:rsidR="00DA6D4C" w:rsidRDefault="00DA6D4C" w:rsidP="00DA6D4C">
      <w:pPr>
        <w:spacing w:after="0" w:line="240" w:lineRule="auto"/>
        <w:ind w:firstLine="709"/>
        <w:jc w:val="both"/>
        <w:rPr>
          <w:rFonts w:ascii="Times New Roman" w:eastAsia="Times New Roman" w:hAnsi="Times New Roman" w:cs="Times New Roman"/>
          <w:b/>
          <w:sz w:val="24"/>
          <w:szCs w:val="24"/>
        </w:rPr>
      </w:pPr>
      <w:r w:rsidRPr="0097439B">
        <w:rPr>
          <w:rFonts w:ascii="Times New Roman" w:eastAsia="Times New Roman" w:hAnsi="Times New Roman" w:cs="Times New Roman"/>
          <w:sz w:val="28"/>
          <w:szCs w:val="28"/>
        </w:rPr>
        <w:t xml:space="preserve">Бюджетные назначения по </w:t>
      </w:r>
      <w:r w:rsidRPr="0097439B">
        <w:rPr>
          <w:rFonts w:ascii="Times New Roman" w:eastAsia="Times New Roman" w:hAnsi="Times New Roman" w:cs="Times New Roman"/>
          <w:b/>
          <w:i/>
          <w:sz w:val="28"/>
          <w:szCs w:val="28"/>
        </w:rPr>
        <w:t>налогу на добычу ископаемых в виде угля</w:t>
      </w:r>
      <w:r w:rsidRPr="0097439B">
        <w:rPr>
          <w:rFonts w:ascii="Times New Roman" w:eastAsia="Times New Roman" w:hAnsi="Times New Roman" w:cs="Times New Roman"/>
          <w:sz w:val="28"/>
          <w:szCs w:val="28"/>
        </w:rPr>
        <w:t xml:space="preserve"> не </w:t>
      </w:r>
      <w:r>
        <w:rPr>
          <w:rFonts w:ascii="Times New Roman" w:eastAsia="Times New Roman" w:hAnsi="Times New Roman" w:cs="Times New Roman"/>
          <w:sz w:val="28"/>
          <w:szCs w:val="28"/>
        </w:rPr>
        <w:t xml:space="preserve">предусматриваются (объемы добычи не прогнозируются). По оценке </w:t>
      </w:r>
      <w:proofErr w:type="spellStart"/>
      <w:r>
        <w:rPr>
          <w:rFonts w:ascii="Times New Roman" w:eastAsia="Times New Roman" w:hAnsi="Times New Roman" w:cs="Times New Roman"/>
          <w:sz w:val="28"/>
          <w:szCs w:val="28"/>
        </w:rPr>
        <w:t>ми</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фина</w:t>
      </w:r>
      <w:proofErr w:type="spellEnd"/>
      <w:r>
        <w:rPr>
          <w:rFonts w:ascii="Times New Roman" w:eastAsia="Times New Roman" w:hAnsi="Times New Roman" w:cs="Times New Roman"/>
          <w:sz w:val="28"/>
          <w:szCs w:val="28"/>
        </w:rPr>
        <w:t xml:space="preserve"> области поступления в 2018 году составят 197,0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97439B">
        <w:rPr>
          <w:rFonts w:ascii="Times New Roman" w:eastAsia="Times New Roman" w:hAnsi="Times New Roman" w:cs="Times New Roman"/>
          <w:sz w:val="24"/>
          <w:szCs w:val="24"/>
        </w:rPr>
        <w:t>.</w:t>
      </w:r>
    </w:p>
    <w:p w:rsidR="00DA6D4C" w:rsidRPr="009B7CC1" w:rsidRDefault="00DA6D4C" w:rsidP="0030620C">
      <w:pPr>
        <w:spacing w:afterLines="40" w:line="240" w:lineRule="auto"/>
        <w:jc w:val="center"/>
        <w:rPr>
          <w:rFonts w:ascii="Times New Roman" w:eastAsia="Times New Roman" w:hAnsi="Times New Roman" w:cs="Times New Roman"/>
          <w:b/>
          <w:sz w:val="24"/>
          <w:szCs w:val="24"/>
        </w:rPr>
      </w:pPr>
      <w:r w:rsidRPr="009B7CC1">
        <w:rPr>
          <w:rFonts w:ascii="Times New Roman" w:eastAsia="Times New Roman" w:hAnsi="Times New Roman" w:cs="Times New Roman"/>
          <w:b/>
          <w:sz w:val="24"/>
          <w:szCs w:val="24"/>
        </w:rPr>
        <w:t>ГОСУДАРСТВЕННАЯ ПОШЛИНА</w:t>
      </w:r>
    </w:p>
    <w:p w:rsidR="00DA6D4C" w:rsidRDefault="00DA6D4C" w:rsidP="00DA6D4C">
      <w:pPr>
        <w:spacing w:after="0" w:line="240" w:lineRule="auto"/>
        <w:ind w:firstLine="709"/>
        <w:jc w:val="both"/>
        <w:rPr>
          <w:rFonts w:ascii="Times New Roman" w:eastAsia="Times New Roman" w:hAnsi="Times New Roman" w:cs="Times New Roman"/>
          <w:sz w:val="28"/>
          <w:szCs w:val="28"/>
        </w:rPr>
      </w:pPr>
      <w:r w:rsidRPr="006D5DCD">
        <w:rPr>
          <w:rFonts w:ascii="Times New Roman" w:hAnsi="Times New Roman" w:cs="Times New Roman"/>
          <w:sz w:val="28"/>
          <w:szCs w:val="28"/>
        </w:rPr>
        <w:t xml:space="preserve">Поступления </w:t>
      </w:r>
      <w:r w:rsidRPr="006D5DCD">
        <w:rPr>
          <w:rFonts w:ascii="Times New Roman" w:eastAsia="Times New Roman" w:hAnsi="Times New Roman" w:cs="Times New Roman"/>
          <w:sz w:val="28"/>
          <w:szCs w:val="28"/>
        </w:rPr>
        <w:t xml:space="preserve">по подгруппе доходов </w:t>
      </w:r>
      <w:r>
        <w:rPr>
          <w:rFonts w:ascii="Times New Roman" w:eastAsia="Times New Roman" w:hAnsi="Times New Roman" w:cs="Times New Roman"/>
          <w:sz w:val="28"/>
          <w:szCs w:val="28"/>
        </w:rPr>
        <w:t>составляют небольшую долю в общем объеме собственных налоговых и неналоговых доходов (согласно З</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конопроекту в 2019 году – в размере 0,2%). </w:t>
      </w:r>
      <w:proofErr w:type="gramStart"/>
      <w:r>
        <w:rPr>
          <w:rFonts w:ascii="Times New Roman" w:eastAsia="Times New Roman" w:hAnsi="Times New Roman" w:cs="Times New Roman"/>
          <w:sz w:val="28"/>
          <w:szCs w:val="28"/>
        </w:rPr>
        <w:t xml:space="preserve">Прогноз поступлений по статье </w:t>
      </w:r>
      <w:r w:rsidRPr="00F11FD6">
        <w:rPr>
          <w:rFonts w:ascii="Times New Roman" w:eastAsia="Times New Roman" w:hAnsi="Times New Roman" w:cs="Times New Roman"/>
          <w:b/>
          <w:sz w:val="28"/>
          <w:szCs w:val="28"/>
        </w:rPr>
        <w:t>«Государственная пошлина»</w:t>
      </w:r>
      <w:r w:rsidRPr="006D5DCD">
        <w:rPr>
          <w:rFonts w:ascii="Times New Roman" w:eastAsia="Times New Roman" w:hAnsi="Times New Roman" w:cs="Times New Roman"/>
          <w:sz w:val="28"/>
          <w:szCs w:val="28"/>
        </w:rPr>
        <w:t xml:space="preserve"> </w:t>
      </w:r>
      <w:r w:rsidRPr="006D5DCD">
        <w:rPr>
          <w:rFonts w:ascii="Times New Roman" w:hAnsi="Times New Roman" w:cs="Times New Roman"/>
          <w:sz w:val="28"/>
          <w:szCs w:val="28"/>
        </w:rPr>
        <w:t>на 201</w:t>
      </w:r>
      <w:r>
        <w:rPr>
          <w:rFonts w:ascii="Times New Roman" w:hAnsi="Times New Roman" w:cs="Times New Roman"/>
          <w:sz w:val="28"/>
          <w:szCs w:val="28"/>
        </w:rPr>
        <w:t>9</w:t>
      </w:r>
      <w:r w:rsidRPr="006D5DCD">
        <w:rPr>
          <w:rFonts w:ascii="Times New Roman" w:hAnsi="Times New Roman" w:cs="Times New Roman"/>
          <w:sz w:val="28"/>
          <w:szCs w:val="28"/>
        </w:rPr>
        <w:t xml:space="preserve"> год </w:t>
      </w:r>
      <w:r>
        <w:rPr>
          <w:rFonts w:ascii="Times New Roman" w:hAnsi="Times New Roman" w:cs="Times New Roman"/>
          <w:sz w:val="28"/>
          <w:szCs w:val="28"/>
        </w:rPr>
        <w:t xml:space="preserve">составляет </w:t>
      </w:r>
      <w:r w:rsidRPr="006D5DCD">
        <w:rPr>
          <w:rFonts w:ascii="Times New Roman" w:hAnsi="Times New Roman" w:cs="Times New Roman"/>
          <w:sz w:val="28"/>
          <w:szCs w:val="28"/>
        </w:rPr>
        <w:t>1</w:t>
      </w:r>
      <w:r>
        <w:rPr>
          <w:rFonts w:ascii="Times New Roman" w:hAnsi="Times New Roman" w:cs="Times New Roman"/>
          <w:sz w:val="28"/>
          <w:szCs w:val="28"/>
        </w:rPr>
        <w:t>30 422,0</w:t>
      </w:r>
      <w:r w:rsidR="00CA0E8A">
        <w:rPr>
          <w:rFonts w:ascii="Times New Roman" w:hAnsi="Times New Roman" w:cs="Times New Roman"/>
          <w:sz w:val="28"/>
          <w:szCs w:val="28"/>
        </w:rPr>
        <w:t xml:space="preserve"> тыс. </w:t>
      </w:r>
      <w:r w:rsidRPr="006D5DCD">
        <w:rPr>
          <w:rFonts w:ascii="Times New Roman" w:hAnsi="Times New Roman" w:cs="Times New Roman"/>
          <w:sz w:val="28"/>
          <w:szCs w:val="28"/>
        </w:rPr>
        <w:t xml:space="preserve">рублей, </w:t>
      </w:r>
      <w:r>
        <w:rPr>
          <w:rFonts w:ascii="Times New Roman" w:hAnsi="Times New Roman" w:cs="Times New Roman"/>
          <w:sz w:val="28"/>
          <w:szCs w:val="28"/>
        </w:rPr>
        <w:t xml:space="preserve">или 102,6% к </w:t>
      </w:r>
      <w:r w:rsidRPr="005653CF">
        <w:rPr>
          <w:rFonts w:ascii="Times New Roman" w:eastAsia="Times New Roman" w:hAnsi="Times New Roman" w:cs="Times New Roman"/>
          <w:sz w:val="28"/>
          <w:szCs w:val="28"/>
        </w:rPr>
        <w:t>утвержденным бюджетн</w:t>
      </w:r>
      <w:r>
        <w:rPr>
          <w:rFonts w:ascii="Times New Roman" w:eastAsia="Times New Roman" w:hAnsi="Times New Roman" w:cs="Times New Roman"/>
          <w:sz w:val="28"/>
          <w:szCs w:val="28"/>
        </w:rPr>
        <w:t>ым</w:t>
      </w:r>
      <w:r w:rsidRPr="005653CF">
        <w:rPr>
          <w:rFonts w:ascii="Times New Roman" w:eastAsia="Times New Roman" w:hAnsi="Times New Roman" w:cs="Times New Roman"/>
          <w:sz w:val="28"/>
          <w:szCs w:val="28"/>
        </w:rPr>
        <w:t xml:space="preserve"> назначен</w:t>
      </w:r>
      <w:r>
        <w:rPr>
          <w:rFonts w:ascii="Times New Roman" w:eastAsia="Times New Roman" w:hAnsi="Times New Roman" w:cs="Times New Roman"/>
          <w:sz w:val="28"/>
          <w:szCs w:val="28"/>
        </w:rPr>
        <w:t>иям</w:t>
      </w:r>
      <w:r w:rsidRPr="005653CF">
        <w:rPr>
          <w:rFonts w:ascii="Times New Roman" w:eastAsia="Times New Roman" w:hAnsi="Times New Roman" w:cs="Times New Roman"/>
          <w:sz w:val="28"/>
          <w:szCs w:val="28"/>
        </w:rPr>
        <w:t xml:space="preserve"> на 2018 год (127 125,0</w:t>
      </w:r>
      <w:r w:rsidR="00CA0E8A">
        <w:rPr>
          <w:rFonts w:ascii="Times New Roman" w:eastAsia="Times New Roman" w:hAnsi="Times New Roman" w:cs="Times New Roman"/>
          <w:sz w:val="28"/>
          <w:szCs w:val="28"/>
        </w:rPr>
        <w:t xml:space="preserve"> тыс. </w:t>
      </w:r>
      <w:r w:rsidRPr="005653CF">
        <w:rPr>
          <w:rFonts w:ascii="Times New Roman" w:eastAsia="Times New Roman" w:hAnsi="Times New Roman" w:cs="Times New Roman"/>
          <w:sz w:val="28"/>
          <w:szCs w:val="28"/>
        </w:rPr>
        <w:t>рублей) и 96,0% от ожидаемого исполнения (135 872,0</w:t>
      </w:r>
      <w:r w:rsidR="00CA0E8A">
        <w:rPr>
          <w:rFonts w:ascii="Times New Roman" w:eastAsia="Times New Roman" w:hAnsi="Times New Roman" w:cs="Times New Roman"/>
          <w:sz w:val="28"/>
          <w:szCs w:val="28"/>
        </w:rPr>
        <w:t xml:space="preserve"> тыс. </w:t>
      </w:r>
      <w:r w:rsidRPr="005653CF">
        <w:rPr>
          <w:rFonts w:ascii="Times New Roman" w:eastAsia="Times New Roman" w:hAnsi="Times New Roman" w:cs="Times New Roman"/>
          <w:sz w:val="28"/>
          <w:szCs w:val="28"/>
        </w:rPr>
        <w:lastRenderedPageBreak/>
        <w:t>рублей), на 2020 год –</w:t>
      </w:r>
      <w:r w:rsidR="00CA0E8A">
        <w:rPr>
          <w:rFonts w:ascii="Times New Roman" w:eastAsia="Times New Roman" w:hAnsi="Times New Roman" w:cs="Times New Roman"/>
          <w:sz w:val="28"/>
          <w:szCs w:val="28"/>
        </w:rPr>
        <w:t xml:space="preserve"> </w:t>
      </w:r>
      <w:r w:rsidRPr="006652E6">
        <w:rPr>
          <w:rFonts w:ascii="Times New Roman" w:eastAsia="Times New Roman" w:hAnsi="Times New Roman" w:cs="Times New Roman"/>
          <w:sz w:val="28"/>
          <w:szCs w:val="28"/>
        </w:rPr>
        <w:t>130 604,0</w:t>
      </w:r>
      <w:r w:rsidR="00CA0E8A">
        <w:rPr>
          <w:rFonts w:ascii="Times New Roman" w:eastAsia="Times New Roman" w:hAnsi="Times New Roman" w:cs="Times New Roman"/>
          <w:sz w:val="28"/>
          <w:szCs w:val="28"/>
        </w:rPr>
        <w:t xml:space="preserve"> тыс. </w:t>
      </w:r>
      <w:r w:rsidRPr="005653CF">
        <w:rPr>
          <w:rFonts w:ascii="Times New Roman" w:eastAsia="Times New Roman" w:hAnsi="Times New Roman" w:cs="Times New Roman"/>
          <w:sz w:val="28"/>
          <w:szCs w:val="28"/>
        </w:rPr>
        <w:t>рублей, или 100,1% к 2019 году, на 2021</w:t>
      </w:r>
      <w:r w:rsidR="00CA0E8A">
        <w:rPr>
          <w:rFonts w:ascii="Times New Roman" w:eastAsia="Times New Roman" w:hAnsi="Times New Roman" w:cs="Times New Roman"/>
          <w:sz w:val="28"/>
          <w:szCs w:val="28"/>
        </w:rPr>
        <w:t> </w:t>
      </w:r>
      <w:r w:rsidRPr="005653CF">
        <w:rPr>
          <w:rFonts w:ascii="Times New Roman" w:eastAsia="Times New Roman" w:hAnsi="Times New Roman" w:cs="Times New Roman"/>
          <w:sz w:val="28"/>
          <w:szCs w:val="28"/>
        </w:rPr>
        <w:t>год</w:t>
      </w:r>
      <w:r w:rsidR="008F11FF" w:rsidRPr="005653CF">
        <w:rPr>
          <w:rFonts w:ascii="Times New Roman" w:eastAsia="Times New Roman" w:hAnsi="Times New Roman" w:cs="Times New Roman"/>
          <w:sz w:val="28"/>
          <w:szCs w:val="28"/>
        </w:rPr>
        <w:t xml:space="preserve"> –</w:t>
      </w:r>
      <w:r w:rsidR="008F11FF">
        <w:rPr>
          <w:rFonts w:ascii="Times New Roman" w:eastAsia="Times New Roman" w:hAnsi="Times New Roman" w:cs="Times New Roman"/>
          <w:sz w:val="28"/>
          <w:szCs w:val="28"/>
        </w:rPr>
        <w:t xml:space="preserve"> </w:t>
      </w:r>
      <w:r w:rsidRPr="006652E6">
        <w:rPr>
          <w:rFonts w:ascii="Times New Roman" w:eastAsia="Times New Roman" w:hAnsi="Times New Roman" w:cs="Times New Roman"/>
          <w:sz w:val="28"/>
          <w:szCs w:val="28"/>
        </w:rPr>
        <w:t>31 343,0</w:t>
      </w:r>
      <w:r w:rsidR="00CA0E8A">
        <w:rPr>
          <w:rFonts w:ascii="Times New Roman" w:eastAsia="Times New Roman" w:hAnsi="Times New Roman" w:cs="Times New Roman"/>
          <w:sz w:val="28"/>
          <w:szCs w:val="28"/>
        </w:rPr>
        <w:t xml:space="preserve"> тыс. </w:t>
      </w:r>
      <w:r w:rsidRPr="005653CF">
        <w:rPr>
          <w:rFonts w:ascii="Times New Roman" w:eastAsia="Times New Roman" w:hAnsi="Times New Roman" w:cs="Times New Roman"/>
          <w:sz w:val="28"/>
          <w:szCs w:val="28"/>
        </w:rPr>
        <w:t>рублей, или 100,6% к 2020 году.</w:t>
      </w:r>
      <w:proofErr w:type="gramEnd"/>
    </w:p>
    <w:p w:rsidR="00DA6D4C" w:rsidRDefault="00DA6D4C" w:rsidP="00DA6D4C">
      <w:pPr>
        <w:keepNext/>
        <w:tabs>
          <w:tab w:val="left" w:pos="0"/>
          <w:tab w:val="left" w:pos="284"/>
          <w:tab w:val="left" w:pos="709"/>
          <w:tab w:val="left" w:pos="10206"/>
        </w:tabs>
        <w:spacing w:after="0" w:line="240" w:lineRule="auto"/>
        <w:ind w:firstLine="709"/>
        <w:jc w:val="both"/>
        <w:outlineLvl w:val="2"/>
        <w:rPr>
          <w:rFonts w:ascii="Times New Roman" w:hAnsi="Times New Roman" w:cs="Times New Roman"/>
          <w:bCs/>
          <w:sz w:val="28"/>
          <w:szCs w:val="28"/>
        </w:rPr>
      </w:pPr>
      <w:r w:rsidRPr="002A3441">
        <w:rPr>
          <w:rFonts w:ascii="Times New Roman" w:eastAsia="Times New Roman" w:hAnsi="Times New Roman" w:cs="Times New Roman"/>
          <w:sz w:val="28"/>
          <w:szCs w:val="28"/>
        </w:rPr>
        <w:t xml:space="preserve">Прогноз объема поступлений </w:t>
      </w:r>
      <w:r>
        <w:rPr>
          <w:rFonts w:ascii="Times New Roman" w:eastAsia="Times New Roman" w:hAnsi="Times New Roman" w:cs="Times New Roman"/>
          <w:sz w:val="28"/>
          <w:szCs w:val="28"/>
        </w:rPr>
        <w:t>рассчитан</w:t>
      </w:r>
      <w:r w:rsidRPr="002A344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главными администраторами доходов</w:t>
      </w:r>
      <w:r w:rsidRPr="002A344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разрезе каждого</w:t>
      </w:r>
      <w:r w:rsidRPr="002A3441">
        <w:rPr>
          <w:rFonts w:ascii="Times New Roman" w:eastAsia="Times New Roman" w:hAnsi="Times New Roman" w:cs="Times New Roman"/>
          <w:sz w:val="28"/>
          <w:szCs w:val="28"/>
        </w:rPr>
        <w:t xml:space="preserve"> вид</w:t>
      </w:r>
      <w:r>
        <w:rPr>
          <w:rFonts w:ascii="Times New Roman" w:eastAsia="Times New Roman" w:hAnsi="Times New Roman" w:cs="Times New Roman"/>
          <w:sz w:val="28"/>
          <w:szCs w:val="28"/>
        </w:rPr>
        <w:t xml:space="preserve">а государственной пошлины, </w:t>
      </w:r>
      <w:r>
        <w:rPr>
          <w:rFonts w:ascii="Times New Roman" w:hAnsi="Times New Roman" w:cs="Times New Roman"/>
          <w:bCs/>
          <w:sz w:val="28"/>
          <w:szCs w:val="28"/>
        </w:rPr>
        <w:t>исходя из пр</w:t>
      </w:r>
      <w:r>
        <w:rPr>
          <w:rFonts w:ascii="Times New Roman" w:hAnsi="Times New Roman" w:cs="Times New Roman"/>
          <w:bCs/>
          <w:sz w:val="28"/>
          <w:szCs w:val="28"/>
        </w:rPr>
        <w:t>о</w:t>
      </w:r>
      <w:r>
        <w:rPr>
          <w:rFonts w:ascii="Times New Roman" w:hAnsi="Times New Roman" w:cs="Times New Roman"/>
          <w:bCs/>
          <w:sz w:val="28"/>
          <w:szCs w:val="28"/>
        </w:rPr>
        <w:t>гнозируемого количества заявлений (обращений), предполагаемых к ра</w:t>
      </w:r>
      <w:r>
        <w:rPr>
          <w:rFonts w:ascii="Times New Roman" w:hAnsi="Times New Roman" w:cs="Times New Roman"/>
          <w:bCs/>
          <w:sz w:val="28"/>
          <w:szCs w:val="28"/>
        </w:rPr>
        <w:t>с</w:t>
      </w:r>
      <w:r>
        <w:rPr>
          <w:rFonts w:ascii="Times New Roman" w:hAnsi="Times New Roman" w:cs="Times New Roman"/>
          <w:bCs/>
          <w:sz w:val="28"/>
          <w:szCs w:val="28"/>
        </w:rPr>
        <w:t>смотрению, размера ставки государственной пошлины за совершение юр</w:t>
      </w:r>
      <w:r>
        <w:rPr>
          <w:rFonts w:ascii="Times New Roman" w:hAnsi="Times New Roman" w:cs="Times New Roman"/>
          <w:bCs/>
          <w:sz w:val="28"/>
          <w:szCs w:val="28"/>
        </w:rPr>
        <w:t>и</w:t>
      </w:r>
      <w:r>
        <w:rPr>
          <w:rFonts w:ascii="Times New Roman" w:hAnsi="Times New Roman" w:cs="Times New Roman"/>
          <w:bCs/>
          <w:sz w:val="28"/>
          <w:szCs w:val="28"/>
        </w:rPr>
        <w:t>дически значимого действия и норматива зачисления в областной бюджет.</w:t>
      </w:r>
    </w:p>
    <w:p w:rsidR="00DA6D4C" w:rsidRDefault="00DA6D4C" w:rsidP="00DA6D4C">
      <w:pPr>
        <w:tabs>
          <w:tab w:val="left" w:pos="993"/>
        </w:tabs>
        <w:spacing w:after="0" w:line="240" w:lineRule="auto"/>
        <w:ind w:firstLine="567"/>
        <w:jc w:val="both"/>
        <w:rPr>
          <w:rFonts w:ascii="Times New Roman" w:hAnsi="Times New Roman" w:cs="Times New Roman"/>
          <w:bCs/>
          <w:sz w:val="28"/>
          <w:szCs w:val="28"/>
        </w:rPr>
      </w:pPr>
      <w:r w:rsidRPr="00381561">
        <w:rPr>
          <w:rFonts w:ascii="Times New Roman" w:eastAsia="Times New Roman" w:hAnsi="Times New Roman" w:cs="Times New Roman"/>
          <w:sz w:val="28"/>
          <w:szCs w:val="28"/>
        </w:rPr>
        <w:t xml:space="preserve">Методикой прогнозирования УФНС предусмотрен </w:t>
      </w:r>
      <w:r>
        <w:rPr>
          <w:rFonts w:ascii="Times New Roman" w:eastAsia="Times New Roman" w:hAnsi="Times New Roman" w:cs="Times New Roman"/>
          <w:sz w:val="28"/>
          <w:szCs w:val="28"/>
        </w:rPr>
        <w:t xml:space="preserve">порядок </w:t>
      </w:r>
      <w:r w:rsidRPr="00381561">
        <w:rPr>
          <w:rFonts w:ascii="Times New Roman" w:eastAsia="Times New Roman" w:hAnsi="Times New Roman" w:cs="Times New Roman"/>
          <w:sz w:val="28"/>
          <w:szCs w:val="28"/>
        </w:rPr>
        <w:t xml:space="preserve">расчета </w:t>
      </w:r>
      <w:r>
        <w:rPr>
          <w:rFonts w:ascii="Times New Roman" w:eastAsia="Times New Roman" w:hAnsi="Times New Roman" w:cs="Times New Roman"/>
          <w:sz w:val="28"/>
          <w:szCs w:val="28"/>
        </w:rPr>
        <w:t>в отношении государственной пошлины</w:t>
      </w:r>
      <w:r w:rsidRPr="00381561">
        <w:rPr>
          <w:rFonts w:ascii="Times New Roman" w:eastAsia="Times New Roman" w:hAnsi="Times New Roman" w:cs="Times New Roman"/>
          <w:sz w:val="28"/>
          <w:szCs w:val="28"/>
        </w:rPr>
        <w:t xml:space="preserve"> по делам, рассматриваемым конст</w:t>
      </w:r>
      <w:r w:rsidRPr="00381561">
        <w:rPr>
          <w:rFonts w:ascii="Times New Roman" w:eastAsia="Times New Roman" w:hAnsi="Times New Roman" w:cs="Times New Roman"/>
          <w:sz w:val="28"/>
          <w:szCs w:val="28"/>
        </w:rPr>
        <w:t>и</w:t>
      </w:r>
      <w:r w:rsidRPr="00381561">
        <w:rPr>
          <w:rFonts w:ascii="Times New Roman" w:eastAsia="Times New Roman" w:hAnsi="Times New Roman" w:cs="Times New Roman"/>
          <w:sz w:val="28"/>
          <w:szCs w:val="28"/>
        </w:rPr>
        <w:t>туционными (уставными) судами субъектов Российской Федерации</w:t>
      </w:r>
      <w:r>
        <w:rPr>
          <w:rFonts w:ascii="Times New Roman" w:eastAsia="Times New Roman" w:hAnsi="Times New Roman" w:cs="Times New Roman"/>
          <w:sz w:val="28"/>
          <w:szCs w:val="28"/>
        </w:rPr>
        <w:t>;</w:t>
      </w:r>
      <w:r w:rsidRPr="0038156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госуда</w:t>
      </w:r>
      <w:r>
        <w:rPr>
          <w:rFonts w:ascii="Times New Roman" w:eastAsia="Times New Roman" w:hAnsi="Times New Roman" w:cs="Times New Roman"/>
          <w:sz w:val="28"/>
          <w:szCs w:val="28"/>
        </w:rPr>
        <w:t>р</w:t>
      </w:r>
      <w:r>
        <w:rPr>
          <w:rFonts w:ascii="Times New Roman" w:eastAsia="Times New Roman" w:hAnsi="Times New Roman" w:cs="Times New Roman"/>
          <w:sz w:val="28"/>
          <w:szCs w:val="28"/>
        </w:rPr>
        <w:t>ственной</w:t>
      </w:r>
      <w:r w:rsidRPr="00381561">
        <w:rPr>
          <w:rFonts w:ascii="Times New Roman" w:eastAsia="Times New Roman" w:hAnsi="Times New Roman" w:cs="Times New Roman"/>
          <w:sz w:val="28"/>
          <w:szCs w:val="28"/>
        </w:rPr>
        <w:t xml:space="preserve"> пошлин</w:t>
      </w:r>
      <w:r>
        <w:rPr>
          <w:rFonts w:ascii="Times New Roman" w:eastAsia="Times New Roman" w:hAnsi="Times New Roman" w:cs="Times New Roman"/>
          <w:sz w:val="28"/>
          <w:szCs w:val="28"/>
        </w:rPr>
        <w:t>ы</w:t>
      </w:r>
      <w:r w:rsidRPr="00381561">
        <w:rPr>
          <w:rFonts w:ascii="Times New Roman" w:eastAsia="Times New Roman" w:hAnsi="Times New Roman" w:cs="Times New Roman"/>
          <w:sz w:val="28"/>
          <w:szCs w:val="28"/>
        </w:rPr>
        <w:t xml:space="preserve"> по делам, рассматриваемым в судах общей юрисдикции, мировыми судьями</w:t>
      </w:r>
      <w:r>
        <w:rPr>
          <w:rFonts w:ascii="Times New Roman" w:eastAsia="Times New Roman" w:hAnsi="Times New Roman" w:cs="Times New Roman"/>
          <w:sz w:val="28"/>
          <w:szCs w:val="28"/>
        </w:rPr>
        <w:t>;</w:t>
      </w:r>
      <w:r w:rsidRPr="00381561">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г</w:t>
      </w:r>
      <w:r w:rsidRPr="00381561">
        <w:rPr>
          <w:rFonts w:ascii="Times New Roman" w:eastAsia="Times New Roman" w:hAnsi="Times New Roman" w:cs="Times New Roman"/>
          <w:sz w:val="28"/>
          <w:szCs w:val="28"/>
        </w:rPr>
        <w:t>осударственн</w:t>
      </w:r>
      <w:r>
        <w:rPr>
          <w:rFonts w:ascii="Times New Roman" w:eastAsia="Times New Roman" w:hAnsi="Times New Roman" w:cs="Times New Roman"/>
          <w:sz w:val="28"/>
          <w:szCs w:val="28"/>
        </w:rPr>
        <w:t xml:space="preserve">ой </w:t>
      </w:r>
      <w:r w:rsidRPr="00381561">
        <w:rPr>
          <w:rFonts w:ascii="Times New Roman" w:eastAsia="Times New Roman" w:hAnsi="Times New Roman" w:cs="Times New Roman"/>
          <w:sz w:val="28"/>
          <w:szCs w:val="28"/>
        </w:rPr>
        <w:t>пошлин</w:t>
      </w:r>
      <w:r>
        <w:rPr>
          <w:rFonts w:ascii="Times New Roman" w:eastAsia="Times New Roman" w:hAnsi="Times New Roman" w:cs="Times New Roman"/>
          <w:sz w:val="28"/>
          <w:szCs w:val="28"/>
        </w:rPr>
        <w:t>ы</w:t>
      </w:r>
      <w:r w:rsidRPr="00381561">
        <w:rPr>
          <w:rFonts w:ascii="Times New Roman" w:eastAsia="Times New Roman" w:hAnsi="Times New Roman" w:cs="Times New Roman"/>
          <w:sz w:val="28"/>
          <w:szCs w:val="28"/>
        </w:rPr>
        <w:t xml:space="preserve"> за государственную регис</w:t>
      </w:r>
      <w:r w:rsidRPr="00381561">
        <w:rPr>
          <w:rFonts w:ascii="Times New Roman" w:eastAsia="Times New Roman" w:hAnsi="Times New Roman" w:cs="Times New Roman"/>
          <w:sz w:val="28"/>
          <w:szCs w:val="28"/>
        </w:rPr>
        <w:t>т</w:t>
      </w:r>
      <w:r w:rsidRPr="00381561">
        <w:rPr>
          <w:rFonts w:ascii="Times New Roman" w:eastAsia="Times New Roman" w:hAnsi="Times New Roman" w:cs="Times New Roman"/>
          <w:sz w:val="28"/>
          <w:szCs w:val="28"/>
        </w:rPr>
        <w:t>рацию юридического лица, физических лиц в качестве индивидуальных предпринимателей, изменений, вносимых в учредительные документы юр</w:t>
      </w:r>
      <w:r w:rsidRPr="00381561">
        <w:rPr>
          <w:rFonts w:ascii="Times New Roman" w:eastAsia="Times New Roman" w:hAnsi="Times New Roman" w:cs="Times New Roman"/>
          <w:sz w:val="28"/>
          <w:szCs w:val="28"/>
        </w:rPr>
        <w:t>и</w:t>
      </w:r>
      <w:r w:rsidRPr="00381561">
        <w:rPr>
          <w:rFonts w:ascii="Times New Roman" w:eastAsia="Times New Roman" w:hAnsi="Times New Roman" w:cs="Times New Roman"/>
          <w:sz w:val="28"/>
          <w:szCs w:val="28"/>
        </w:rPr>
        <w:t>дического лица, за государственную регистрацию ликвидации юридического лица и другие</w:t>
      </w:r>
      <w:r>
        <w:rPr>
          <w:rFonts w:ascii="Times New Roman" w:hAnsi="Times New Roman" w:cs="Times New Roman"/>
          <w:bCs/>
          <w:sz w:val="28"/>
          <w:szCs w:val="28"/>
        </w:rPr>
        <w:t xml:space="preserve"> юридически значимые действия, при этом расчет государс</w:t>
      </w:r>
      <w:r>
        <w:rPr>
          <w:rFonts w:ascii="Times New Roman" w:hAnsi="Times New Roman" w:cs="Times New Roman"/>
          <w:bCs/>
          <w:sz w:val="28"/>
          <w:szCs w:val="28"/>
        </w:rPr>
        <w:t>т</w:t>
      </w:r>
      <w:r>
        <w:rPr>
          <w:rFonts w:ascii="Times New Roman" w:hAnsi="Times New Roman" w:cs="Times New Roman"/>
          <w:bCs/>
          <w:sz w:val="28"/>
          <w:szCs w:val="28"/>
        </w:rPr>
        <w:t>венной пошлины за государственную регистрацию юридического лица с</w:t>
      </w:r>
      <w:r>
        <w:rPr>
          <w:rFonts w:ascii="Times New Roman" w:hAnsi="Times New Roman" w:cs="Times New Roman"/>
          <w:bCs/>
          <w:sz w:val="28"/>
          <w:szCs w:val="28"/>
        </w:rPr>
        <w:t>о</w:t>
      </w:r>
      <w:r>
        <w:rPr>
          <w:rFonts w:ascii="Times New Roman" w:hAnsi="Times New Roman" w:cs="Times New Roman"/>
          <w:bCs/>
          <w:sz w:val="28"/>
          <w:szCs w:val="28"/>
        </w:rPr>
        <w:t xml:space="preserve">держит только конечную сумму прогнозируемых поступлений. </w:t>
      </w:r>
    </w:p>
    <w:p w:rsidR="00DA6D4C" w:rsidRDefault="00DA6D4C" w:rsidP="00DA6D4C">
      <w:pPr>
        <w:keepNext/>
        <w:tabs>
          <w:tab w:val="left" w:pos="0"/>
          <w:tab w:val="left" w:pos="284"/>
          <w:tab w:val="left" w:pos="709"/>
          <w:tab w:val="left" w:pos="10206"/>
        </w:tabs>
        <w:spacing w:after="0" w:line="240" w:lineRule="auto"/>
        <w:ind w:firstLine="709"/>
        <w:jc w:val="both"/>
        <w:outlineLvl w:val="2"/>
        <w:rPr>
          <w:rFonts w:ascii="Times New Roman" w:hAnsi="Times New Roman" w:cs="Times New Roman"/>
          <w:bCs/>
          <w:sz w:val="28"/>
          <w:szCs w:val="28"/>
        </w:rPr>
      </w:pPr>
      <w:r>
        <w:rPr>
          <w:rFonts w:ascii="Times New Roman" w:hAnsi="Times New Roman" w:cs="Times New Roman"/>
          <w:bCs/>
          <w:sz w:val="28"/>
          <w:szCs w:val="28"/>
        </w:rPr>
        <w:t>Аналогичные расчеты, предусматривающие итоговое значение прогн</w:t>
      </w:r>
      <w:r>
        <w:rPr>
          <w:rFonts w:ascii="Times New Roman" w:hAnsi="Times New Roman" w:cs="Times New Roman"/>
          <w:bCs/>
          <w:sz w:val="28"/>
          <w:szCs w:val="28"/>
        </w:rPr>
        <w:t>о</w:t>
      </w:r>
      <w:r>
        <w:rPr>
          <w:rFonts w:ascii="Times New Roman" w:hAnsi="Times New Roman" w:cs="Times New Roman"/>
          <w:bCs/>
          <w:sz w:val="28"/>
          <w:szCs w:val="28"/>
        </w:rPr>
        <w:t xml:space="preserve">за госпошлины, представлены по трем кодам государственной пошлины на основании сведений главных администраторов доходов. </w:t>
      </w:r>
    </w:p>
    <w:p w:rsidR="00DA6D4C" w:rsidRDefault="00DA6D4C" w:rsidP="0030620C">
      <w:pPr>
        <w:spacing w:afterLines="40" w:line="240" w:lineRule="auto"/>
        <w:jc w:val="center"/>
        <w:rPr>
          <w:rFonts w:ascii="Times New Roman" w:eastAsia="Times New Roman" w:hAnsi="Times New Roman" w:cs="Times New Roman"/>
          <w:b/>
          <w:sz w:val="24"/>
          <w:szCs w:val="24"/>
        </w:rPr>
      </w:pPr>
    </w:p>
    <w:p w:rsidR="00DA6D4C" w:rsidRPr="009B7CC1" w:rsidRDefault="00DA6D4C" w:rsidP="0030620C">
      <w:pPr>
        <w:spacing w:afterLines="40" w:line="240" w:lineRule="auto"/>
        <w:jc w:val="center"/>
        <w:rPr>
          <w:rFonts w:ascii="Times New Roman" w:eastAsia="Times New Roman" w:hAnsi="Times New Roman" w:cs="Times New Roman"/>
          <w:sz w:val="28"/>
          <w:szCs w:val="28"/>
        </w:rPr>
      </w:pPr>
      <w:r w:rsidRPr="009B7CC1">
        <w:rPr>
          <w:rFonts w:ascii="Times New Roman" w:eastAsia="Times New Roman" w:hAnsi="Times New Roman" w:cs="Times New Roman"/>
          <w:b/>
          <w:sz w:val="24"/>
          <w:szCs w:val="24"/>
        </w:rPr>
        <w:t>ЗАДОЛЖЕННОСТЬ И ПЕРЕРАСЧЕТЫ ПО ОТМЕНЕННЫМ НАЛОГАМ, СБ</w:t>
      </w:r>
      <w:r w:rsidRPr="009B7CC1">
        <w:rPr>
          <w:rFonts w:ascii="Times New Roman" w:eastAsia="Times New Roman" w:hAnsi="Times New Roman" w:cs="Times New Roman"/>
          <w:b/>
          <w:sz w:val="24"/>
          <w:szCs w:val="24"/>
        </w:rPr>
        <w:t>О</w:t>
      </w:r>
      <w:r w:rsidRPr="009B7CC1">
        <w:rPr>
          <w:rFonts w:ascii="Times New Roman" w:eastAsia="Times New Roman" w:hAnsi="Times New Roman" w:cs="Times New Roman"/>
          <w:b/>
          <w:sz w:val="24"/>
          <w:szCs w:val="24"/>
        </w:rPr>
        <w:t>РАМ И ИНЫМ ОБЯЗАТЕЛЬНЫМ ПЛАТЕЖАМ</w:t>
      </w:r>
    </w:p>
    <w:p w:rsidR="00DA6D4C" w:rsidRDefault="00DA6D4C" w:rsidP="00DA6D4C">
      <w:pPr>
        <w:tabs>
          <w:tab w:val="left" w:pos="993"/>
        </w:tabs>
        <w:spacing w:after="0" w:line="240" w:lineRule="auto"/>
        <w:ind w:firstLine="567"/>
        <w:jc w:val="both"/>
        <w:rPr>
          <w:rFonts w:ascii="Times New Roman" w:hAnsi="Times New Roman" w:cs="Times New Roman"/>
          <w:sz w:val="28"/>
          <w:szCs w:val="28"/>
        </w:rPr>
      </w:pPr>
      <w:r>
        <w:rPr>
          <w:rFonts w:ascii="Times New Roman" w:eastAsia="Times New Roman" w:hAnsi="Times New Roman" w:cs="Times New Roman"/>
          <w:sz w:val="28"/>
          <w:szCs w:val="28"/>
        </w:rPr>
        <w:t>Расчет планируемых поступлений по анализируемой подгруппе доходов в составе материалов, представленных к Законопроекту, отсутствует. П</w:t>
      </w:r>
      <w:r w:rsidRPr="009B7CC1">
        <w:rPr>
          <w:rFonts w:ascii="Times New Roman" w:eastAsia="Times New Roman" w:hAnsi="Times New Roman" w:cs="Times New Roman"/>
          <w:sz w:val="28"/>
          <w:szCs w:val="28"/>
        </w:rPr>
        <w:t>ост</w:t>
      </w:r>
      <w:r w:rsidRPr="009B7CC1">
        <w:rPr>
          <w:rFonts w:ascii="Times New Roman" w:eastAsia="Times New Roman" w:hAnsi="Times New Roman" w:cs="Times New Roman"/>
          <w:sz w:val="28"/>
          <w:szCs w:val="28"/>
        </w:rPr>
        <w:t>у</w:t>
      </w:r>
      <w:r w:rsidRPr="009B7CC1">
        <w:rPr>
          <w:rFonts w:ascii="Times New Roman" w:eastAsia="Times New Roman" w:hAnsi="Times New Roman" w:cs="Times New Roman"/>
          <w:sz w:val="28"/>
          <w:szCs w:val="28"/>
        </w:rPr>
        <w:t xml:space="preserve">пления </w:t>
      </w:r>
      <w:r>
        <w:rPr>
          <w:rFonts w:ascii="Times New Roman" w:eastAsia="Times New Roman" w:hAnsi="Times New Roman" w:cs="Times New Roman"/>
          <w:sz w:val="28"/>
          <w:szCs w:val="28"/>
        </w:rPr>
        <w:t>в плановом трехлетнем периоде, как</w:t>
      </w:r>
      <w:r w:rsidRPr="009B7CC1">
        <w:rPr>
          <w:rFonts w:ascii="Times New Roman" w:eastAsia="Times New Roman" w:hAnsi="Times New Roman" w:cs="Times New Roman"/>
          <w:sz w:val="28"/>
          <w:szCs w:val="28"/>
        </w:rPr>
        <w:t xml:space="preserve"> и в прошлые годы, </w:t>
      </w:r>
      <w:r>
        <w:rPr>
          <w:rFonts w:ascii="Times New Roman" w:eastAsia="Times New Roman" w:hAnsi="Times New Roman" w:cs="Times New Roman"/>
          <w:sz w:val="28"/>
          <w:szCs w:val="28"/>
        </w:rPr>
        <w:t>Законопрое</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том не предусмотрены. В то же время, Методикой прогнозирования УФНС по Оренбургской области предусмотрено, что р</w:t>
      </w:r>
      <w:r w:rsidRPr="002A3441">
        <w:rPr>
          <w:rFonts w:ascii="Times New Roman" w:hAnsi="Times New Roman" w:cs="Times New Roman"/>
          <w:sz w:val="28"/>
          <w:szCs w:val="28"/>
        </w:rPr>
        <w:t xml:space="preserve">асчет </w:t>
      </w:r>
      <w:r>
        <w:rPr>
          <w:rFonts w:ascii="Times New Roman" w:hAnsi="Times New Roman" w:cs="Times New Roman"/>
          <w:sz w:val="28"/>
          <w:szCs w:val="28"/>
        </w:rPr>
        <w:t>планируемых</w:t>
      </w:r>
      <w:r w:rsidRPr="002A3441">
        <w:rPr>
          <w:rFonts w:ascii="Times New Roman" w:hAnsi="Times New Roman" w:cs="Times New Roman"/>
          <w:sz w:val="28"/>
          <w:szCs w:val="28"/>
        </w:rPr>
        <w:t xml:space="preserve"> поступл</w:t>
      </w:r>
      <w:r w:rsidRPr="002A3441">
        <w:rPr>
          <w:rFonts w:ascii="Times New Roman" w:hAnsi="Times New Roman" w:cs="Times New Roman"/>
          <w:sz w:val="28"/>
          <w:szCs w:val="28"/>
        </w:rPr>
        <w:t>е</w:t>
      </w:r>
      <w:r w:rsidRPr="002A3441">
        <w:rPr>
          <w:rFonts w:ascii="Times New Roman" w:hAnsi="Times New Roman" w:cs="Times New Roman"/>
          <w:sz w:val="28"/>
          <w:szCs w:val="28"/>
        </w:rPr>
        <w:t>ни</w:t>
      </w:r>
      <w:r>
        <w:rPr>
          <w:rFonts w:ascii="Times New Roman" w:hAnsi="Times New Roman" w:cs="Times New Roman"/>
          <w:sz w:val="28"/>
          <w:szCs w:val="28"/>
        </w:rPr>
        <w:t>й</w:t>
      </w:r>
      <w:r w:rsidRPr="002A3441">
        <w:rPr>
          <w:rFonts w:ascii="Times New Roman" w:hAnsi="Times New Roman" w:cs="Times New Roman"/>
          <w:sz w:val="28"/>
          <w:szCs w:val="28"/>
        </w:rPr>
        <w:t xml:space="preserve"> осуществляется с помощью применения метода экстраполяции, с учетом корректирующей суммы поступлений, учитывающей изменения законод</w:t>
      </w:r>
      <w:r w:rsidRPr="002A3441">
        <w:rPr>
          <w:rFonts w:ascii="Times New Roman" w:hAnsi="Times New Roman" w:cs="Times New Roman"/>
          <w:sz w:val="28"/>
          <w:szCs w:val="28"/>
        </w:rPr>
        <w:t>а</w:t>
      </w:r>
      <w:r w:rsidRPr="002A3441">
        <w:rPr>
          <w:rFonts w:ascii="Times New Roman" w:hAnsi="Times New Roman" w:cs="Times New Roman"/>
          <w:sz w:val="28"/>
          <w:szCs w:val="28"/>
        </w:rPr>
        <w:t>тельства о налогах и сборах</w:t>
      </w:r>
      <w:r>
        <w:rPr>
          <w:rFonts w:ascii="Times New Roman" w:hAnsi="Times New Roman" w:cs="Times New Roman"/>
          <w:sz w:val="28"/>
          <w:szCs w:val="28"/>
        </w:rPr>
        <w:t>. Ра</w:t>
      </w:r>
      <w:r w:rsidRPr="002A3441">
        <w:rPr>
          <w:rFonts w:ascii="Times New Roman" w:hAnsi="Times New Roman" w:cs="Times New Roman"/>
          <w:sz w:val="28"/>
          <w:szCs w:val="28"/>
        </w:rPr>
        <w:t>счет прогноза поступлени</w:t>
      </w:r>
      <w:r>
        <w:rPr>
          <w:rFonts w:ascii="Times New Roman" w:hAnsi="Times New Roman" w:cs="Times New Roman"/>
          <w:sz w:val="28"/>
          <w:szCs w:val="28"/>
        </w:rPr>
        <w:t>й</w:t>
      </w:r>
      <w:r w:rsidRPr="002A3441">
        <w:rPr>
          <w:rFonts w:ascii="Times New Roman" w:hAnsi="Times New Roman" w:cs="Times New Roman"/>
          <w:sz w:val="28"/>
          <w:szCs w:val="28"/>
        </w:rPr>
        <w:t xml:space="preserve"> </w:t>
      </w:r>
      <w:r>
        <w:rPr>
          <w:rFonts w:ascii="Times New Roman" w:hAnsi="Times New Roman" w:cs="Times New Roman"/>
          <w:sz w:val="28"/>
          <w:szCs w:val="28"/>
        </w:rPr>
        <w:t>предлагается та</w:t>
      </w:r>
      <w:r>
        <w:rPr>
          <w:rFonts w:ascii="Times New Roman" w:hAnsi="Times New Roman" w:cs="Times New Roman"/>
          <w:sz w:val="28"/>
          <w:szCs w:val="28"/>
        </w:rPr>
        <w:t>к</w:t>
      </w:r>
      <w:r>
        <w:rPr>
          <w:rFonts w:ascii="Times New Roman" w:hAnsi="Times New Roman" w:cs="Times New Roman"/>
          <w:sz w:val="28"/>
          <w:szCs w:val="28"/>
        </w:rPr>
        <w:t>же</w:t>
      </w:r>
      <w:r w:rsidRPr="002A3441">
        <w:rPr>
          <w:rFonts w:ascii="Times New Roman" w:hAnsi="Times New Roman" w:cs="Times New Roman"/>
          <w:sz w:val="28"/>
          <w:szCs w:val="28"/>
        </w:rPr>
        <w:t xml:space="preserve"> </w:t>
      </w:r>
      <w:r>
        <w:rPr>
          <w:rFonts w:ascii="Times New Roman" w:hAnsi="Times New Roman" w:cs="Times New Roman"/>
          <w:sz w:val="28"/>
          <w:szCs w:val="28"/>
        </w:rPr>
        <w:t>на базе</w:t>
      </w:r>
      <w:r w:rsidRPr="002A3441">
        <w:rPr>
          <w:rFonts w:ascii="Times New Roman" w:hAnsi="Times New Roman" w:cs="Times New Roman"/>
          <w:sz w:val="28"/>
          <w:szCs w:val="28"/>
        </w:rPr>
        <w:t xml:space="preserve"> среднегодовой суммы поступлени</w:t>
      </w:r>
      <w:r>
        <w:rPr>
          <w:rFonts w:ascii="Times New Roman" w:hAnsi="Times New Roman" w:cs="Times New Roman"/>
          <w:sz w:val="28"/>
          <w:szCs w:val="28"/>
        </w:rPr>
        <w:t>й з</w:t>
      </w:r>
      <w:r w:rsidRPr="002A3441">
        <w:rPr>
          <w:rFonts w:ascii="Times New Roman" w:hAnsi="Times New Roman" w:cs="Times New Roman"/>
          <w:sz w:val="28"/>
          <w:szCs w:val="28"/>
        </w:rPr>
        <w:t>а отчетные периоды (</w:t>
      </w:r>
      <w:r>
        <w:rPr>
          <w:rFonts w:ascii="Times New Roman" w:hAnsi="Times New Roman" w:cs="Times New Roman"/>
          <w:sz w:val="28"/>
          <w:szCs w:val="28"/>
        </w:rPr>
        <w:t>О</w:t>
      </w:r>
      <w:r w:rsidRPr="002A3441">
        <w:rPr>
          <w:rFonts w:ascii="Times New Roman" w:hAnsi="Times New Roman" w:cs="Times New Roman"/>
          <w:sz w:val="28"/>
          <w:szCs w:val="28"/>
        </w:rPr>
        <w:t>тчет ф</w:t>
      </w:r>
      <w:r>
        <w:rPr>
          <w:rFonts w:ascii="Times New Roman" w:hAnsi="Times New Roman" w:cs="Times New Roman"/>
          <w:sz w:val="28"/>
          <w:szCs w:val="28"/>
        </w:rPr>
        <w:t>.</w:t>
      </w:r>
      <w:r w:rsidR="00CA0E8A">
        <w:rPr>
          <w:rFonts w:ascii="Times New Roman" w:hAnsi="Times New Roman" w:cs="Times New Roman"/>
          <w:sz w:val="28"/>
          <w:szCs w:val="28"/>
        </w:rPr>
        <w:t> </w:t>
      </w:r>
      <w:r w:rsidRPr="002A3441">
        <w:rPr>
          <w:rFonts w:ascii="Times New Roman" w:hAnsi="Times New Roman" w:cs="Times New Roman"/>
          <w:sz w:val="28"/>
          <w:szCs w:val="28"/>
        </w:rPr>
        <w:t>№ 1-НМ), оценки фактических поступлений текущего года</w:t>
      </w:r>
      <w:r>
        <w:rPr>
          <w:rFonts w:ascii="Times New Roman" w:hAnsi="Times New Roman" w:cs="Times New Roman"/>
          <w:sz w:val="28"/>
          <w:szCs w:val="28"/>
        </w:rPr>
        <w:t xml:space="preserve"> и</w:t>
      </w:r>
      <w:r w:rsidRPr="002A3441">
        <w:rPr>
          <w:rFonts w:ascii="Times New Roman" w:hAnsi="Times New Roman" w:cs="Times New Roman"/>
          <w:sz w:val="28"/>
          <w:szCs w:val="28"/>
        </w:rPr>
        <w:t xml:space="preserve"> других фа</w:t>
      </w:r>
      <w:r w:rsidRPr="002A3441">
        <w:rPr>
          <w:rFonts w:ascii="Times New Roman" w:hAnsi="Times New Roman" w:cs="Times New Roman"/>
          <w:sz w:val="28"/>
          <w:szCs w:val="28"/>
        </w:rPr>
        <w:t>к</w:t>
      </w:r>
      <w:r w:rsidRPr="002A3441">
        <w:rPr>
          <w:rFonts w:ascii="Times New Roman" w:hAnsi="Times New Roman" w:cs="Times New Roman"/>
          <w:sz w:val="28"/>
          <w:szCs w:val="28"/>
        </w:rPr>
        <w:t>торов.</w:t>
      </w:r>
    </w:p>
    <w:p w:rsidR="00DA6D4C" w:rsidRDefault="00DA6D4C" w:rsidP="00DA6D4C">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 состоянию на 01.10.2018 общий объем поступлений по анализиру</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мой подгруппе доходов составил 85,0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2017 году – 171,1</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2016 году – 199,3</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
    <w:p w:rsidR="007125F0" w:rsidRPr="00DA6D4C" w:rsidRDefault="007125F0" w:rsidP="00E05344">
      <w:pPr>
        <w:widowControl w:val="0"/>
        <w:spacing w:after="0" w:line="240" w:lineRule="auto"/>
        <w:ind w:firstLine="709"/>
        <w:jc w:val="center"/>
        <w:rPr>
          <w:rFonts w:ascii="Times New Roman" w:hAnsi="Times New Roman" w:cs="Times New Roman"/>
          <w:b/>
          <w:color w:val="FF0000"/>
          <w:sz w:val="28"/>
          <w:szCs w:val="28"/>
        </w:rPr>
      </w:pPr>
    </w:p>
    <w:p w:rsidR="00803FF3" w:rsidRPr="002164CB" w:rsidRDefault="00803FF3" w:rsidP="00803FF3">
      <w:pPr>
        <w:widowControl w:val="0"/>
        <w:spacing w:after="0" w:line="240" w:lineRule="auto"/>
        <w:ind w:firstLine="709"/>
        <w:jc w:val="both"/>
        <w:rPr>
          <w:rFonts w:ascii="Times New Roman" w:eastAsia="Times New Roman" w:hAnsi="Times New Roman" w:cs="Times New Roman"/>
          <w:sz w:val="28"/>
          <w:szCs w:val="28"/>
          <w:lang w:eastAsia="ar-SA"/>
        </w:rPr>
      </w:pPr>
      <w:r>
        <w:rPr>
          <w:rFonts w:ascii="Times New Roman" w:hAnsi="Times New Roman" w:cs="Times New Roman"/>
          <w:color w:val="000000"/>
          <w:sz w:val="28"/>
          <w:szCs w:val="28"/>
        </w:rPr>
        <w:t xml:space="preserve">Объем </w:t>
      </w:r>
      <w:r w:rsidRPr="00A11A43">
        <w:rPr>
          <w:rFonts w:ascii="Times New Roman" w:hAnsi="Times New Roman" w:cs="Times New Roman"/>
          <w:b/>
          <w:color w:val="000000"/>
          <w:sz w:val="28"/>
          <w:szCs w:val="28"/>
        </w:rPr>
        <w:t>неналоговых доходов</w:t>
      </w:r>
      <w:r>
        <w:rPr>
          <w:rFonts w:ascii="Times New Roman" w:hAnsi="Times New Roman" w:cs="Times New Roman"/>
          <w:color w:val="000000"/>
          <w:sz w:val="28"/>
          <w:szCs w:val="28"/>
        </w:rPr>
        <w:t xml:space="preserve"> областного бюджета установлен Закон</w:t>
      </w:r>
      <w:r>
        <w:rPr>
          <w:rFonts w:ascii="Times New Roman" w:hAnsi="Times New Roman" w:cs="Times New Roman"/>
          <w:color w:val="000000"/>
          <w:sz w:val="28"/>
          <w:szCs w:val="28"/>
        </w:rPr>
        <w:t>о</w:t>
      </w:r>
      <w:r>
        <w:rPr>
          <w:rFonts w:ascii="Times New Roman" w:hAnsi="Times New Roman" w:cs="Times New Roman"/>
          <w:color w:val="000000"/>
          <w:sz w:val="28"/>
          <w:szCs w:val="28"/>
        </w:rPr>
        <w:t xml:space="preserve">проектом на 2019 год в размере </w:t>
      </w:r>
      <w:r w:rsidRPr="00AF7197">
        <w:rPr>
          <w:rFonts w:ascii="Times New Roman" w:hAnsi="Times New Roman" w:cs="Times New Roman"/>
          <w:color w:val="000000"/>
          <w:sz w:val="28"/>
          <w:szCs w:val="28"/>
        </w:rPr>
        <w:t>9</w:t>
      </w:r>
      <w:r>
        <w:rPr>
          <w:rFonts w:ascii="Times New Roman" w:hAnsi="Times New Roman" w:cs="Times New Roman"/>
          <w:color w:val="000000"/>
          <w:sz w:val="28"/>
          <w:szCs w:val="28"/>
        </w:rPr>
        <w:t>47 844</w:t>
      </w:r>
      <w:r w:rsidRPr="00AF7197">
        <w:rPr>
          <w:rFonts w:ascii="Times New Roman" w:hAnsi="Times New Roman" w:cs="Times New Roman"/>
          <w:color w:val="000000"/>
          <w:sz w:val="28"/>
          <w:szCs w:val="28"/>
        </w:rPr>
        <w:t>,0</w:t>
      </w:r>
      <w:r w:rsidR="00CA0E8A">
        <w:rPr>
          <w:rFonts w:ascii="Times New Roman" w:hAnsi="Times New Roman" w:cs="Times New Roman"/>
          <w:color w:val="000000"/>
          <w:sz w:val="28"/>
          <w:szCs w:val="28"/>
        </w:rPr>
        <w:t xml:space="preserve"> тыс. </w:t>
      </w:r>
      <w:r>
        <w:rPr>
          <w:rFonts w:ascii="Times New Roman" w:hAnsi="Times New Roman" w:cs="Times New Roman"/>
          <w:color w:val="000000"/>
          <w:sz w:val="28"/>
          <w:szCs w:val="28"/>
        </w:rPr>
        <w:t>рублей, на 2020 год – 948 167</w:t>
      </w:r>
      <w:r w:rsidRPr="00A11A43">
        <w:rPr>
          <w:rFonts w:ascii="Times New Roman" w:hAnsi="Times New Roman" w:cs="Times New Roman"/>
          <w:color w:val="000000"/>
          <w:sz w:val="28"/>
          <w:szCs w:val="28"/>
        </w:rPr>
        <w:t>,0</w:t>
      </w:r>
      <w:r w:rsidR="00CA0E8A">
        <w:rPr>
          <w:rFonts w:ascii="Times New Roman" w:hAnsi="Times New Roman" w:cs="Times New Roman"/>
          <w:color w:val="000000"/>
          <w:sz w:val="28"/>
          <w:szCs w:val="28"/>
        </w:rPr>
        <w:t xml:space="preserve"> тыс. </w:t>
      </w:r>
      <w:r w:rsidRPr="00A11A43">
        <w:rPr>
          <w:rFonts w:ascii="Times New Roman" w:hAnsi="Times New Roman" w:cs="Times New Roman"/>
          <w:color w:val="000000"/>
          <w:sz w:val="28"/>
          <w:szCs w:val="28"/>
        </w:rPr>
        <w:t>рублей, на 202</w:t>
      </w:r>
      <w:r>
        <w:rPr>
          <w:rFonts w:ascii="Times New Roman" w:hAnsi="Times New Roman" w:cs="Times New Roman"/>
          <w:color w:val="000000"/>
          <w:sz w:val="28"/>
          <w:szCs w:val="28"/>
        </w:rPr>
        <w:t>1</w:t>
      </w:r>
      <w:r w:rsidRPr="00A11A43">
        <w:rPr>
          <w:rFonts w:ascii="Times New Roman" w:hAnsi="Times New Roman" w:cs="Times New Roman"/>
          <w:color w:val="000000"/>
          <w:sz w:val="28"/>
          <w:szCs w:val="28"/>
        </w:rPr>
        <w:t xml:space="preserve"> год </w:t>
      </w:r>
      <w:r>
        <w:rPr>
          <w:rFonts w:ascii="Times New Roman" w:hAnsi="Times New Roman" w:cs="Times New Roman"/>
          <w:color w:val="000000"/>
          <w:sz w:val="28"/>
          <w:szCs w:val="28"/>
        </w:rPr>
        <w:t>–</w:t>
      </w:r>
      <w:r w:rsidRPr="00A11A43">
        <w:rPr>
          <w:rFonts w:ascii="Times New Roman" w:hAnsi="Times New Roman" w:cs="Times New Roman"/>
          <w:color w:val="000000"/>
          <w:sz w:val="28"/>
          <w:szCs w:val="28"/>
        </w:rPr>
        <w:t xml:space="preserve"> </w:t>
      </w:r>
      <w:r>
        <w:rPr>
          <w:rFonts w:ascii="Times New Roman" w:hAnsi="Times New Roman" w:cs="Times New Roman"/>
          <w:color w:val="000000"/>
          <w:sz w:val="28"/>
          <w:szCs w:val="28"/>
        </w:rPr>
        <w:t>951 107,</w:t>
      </w:r>
      <w:r w:rsidRPr="00A11A43">
        <w:rPr>
          <w:rFonts w:ascii="Times New Roman" w:hAnsi="Times New Roman" w:cs="Times New Roman"/>
          <w:color w:val="000000"/>
          <w:sz w:val="28"/>
          <w:szCs w:val="28"/>
        </w:rPr>
        <w:t>0</w:t>
      </w:r>
      <w:r w:rsidR="00CA0E8A">
        <w:rPr>
          <w:rFonts w:ascii="Times New Roman" w:hAnsi="Times New Roman" w:cs="Times New Roman"/>
          <w:color w:val="000000"/>
          <w:sz w:val="28"/>
          <w:szCs w:val="28"/>
        </w:rPr>
        <w:t xml:space="preserve"> тыс. </w:t>
      </w:r>
      <w:r w:rsidRPr="00A11A43">
        <w:rPr>
          <w:rFonts w:ascii="Times New Roman" w:hAnsi="Times New Roman" w:cs="Times New Roman"/>
          <w:color w:val="000000"/>
          <w:sz w:val="28"/>
          <w:szCs w:val="28"/>
        </w:rPr>
        <w:t>рублей.</w:t>
      </w:r>
      <w:r>
        <w:rPr>
          <w:rFonts w:ascii="Times New Roman" w:hAnsi="Times New Roman" w:cs="Times New Roman"/>
          <w:color w:val="000000"/>
          <w:sz w:val="28"/>
          <w:szCs w:val="28"/>
        </w:rPr>
        <w:t xml:space="preserve"> </w:t>
      </w:r>
      <w:r w:rsidRPr="002164CB">
        <w:rPr>
          <w:rFonts w:ascii="Times New Roman" w:hAnsi="Times New Roman" w:cs="Times New Roman"/>
          <w:color w:val="000000"/>
          <w:sz w:val="28"/>
          <w:szCs w:val="28"/>
        </w:rPr>
        <w:t xml:space="preserve">Удельный вес </w:t>
      </w:r>
      <w:r w:rsidRPr="00A11A43">
        <w:rPr>
          <w:rFonts w:ascii="Times New Roman" w:hAnsi="Times New Roman" w:cs="Times New Roman"/>
          <w:color w:val="000000"/>
          <w:sz w:val="28"/>
          <w:szCs w:val="28"/>
        </w:rPr>
        <w:t>н</w:t>
      </w:r>
      <w:r w:rsidRPr="00A11A43">
        <w:rPr>
          <w:rFonts w:ascii="Times New Roman" w:hAnsi="Times New Roman" w:cs="Times New Roman"/>
          <w:color w:val="000000"/>
          <w:sz w:val="28"/>
          <w:szCs w:val="28"/>
        </w:rPr>
        <w:t>е</w:t>
      </w:r>
      <w:r w:rsidRPr="00A11A43">
        <w:rPr>
          <w:rFonts w:ascii="Times New Roman" w:hAnsi="Times New Roman" w:cs="Times New Roman"/>
          <w:color w:val="000000"/>
          <w:sz w:val="28"/>
          <w:szCs w:val="28"/>
        </w:rPr>
        <w:t>налоговых доходов</w:t>
      </w:r>
      <w:r w:rsidRPr="002164CB">
        <w:rPr>
          <w:rFonts w:ascii="Times New Roman" w:hAnsi="Times New Roman" w:cs="Times New Roman"/>
          <w:color w:val="000000"/>
          <w:sz w:val="28"/>
          <w:szCs w:val="28"/>
        </w:rPr>
        <w:t xml:space="preserve"> в общем объеме прогнозируемых налоговых и неналог</w:t>
      </w:r>
      <w:r w:rsidRPr="002164CB">
        <w:rPr>
          <w:rFonts w:ascii="Times New Roman" w:hAnsi="Times New Roman" w:cs="Times New Roman"/>
          <w:color w:val="000000"/>
          <w:sz w:val="28"/>
          <w:szCs w:val="28"/>
        </w:rPr>
        <w:t>о</w:t>
      </w:r>
      <w:r w:rsidRPr="002164CB">
        <w:rPr>
          <w:rFonts w:ascii="Times New Roman" w:hAnsi="Times New Roman" w:cs="Times New Roman"/>
          <w:color w:val="000000"/>
          <w:sz w:val="28"/>
          <w:szCs w:val="28"/>
        </w:rPr>
        <w:t>вых доходов областного бюджета составляет в 201</w:t>
      </w:r>
      <w:r>
        <w:rPr>
          <w:rFonts w:ascii="Times New Roman" w:hAnsi="Times New Roman" w:cs="Times New Roman"/>
          <w:color w:val="000000"/>
          <w:sz w:val="28"/>
          <w:szCs w:val="28"/>
        </w:rPr>
        <w:t>9</w:t>
      </w:r>
      <w:r w:rsidRPr="002164CB">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 в</w:t>
      </w:r>
      <w:r w:rsidRPr="002164CB">
        <w:rPr>
          <w:rFonts w:ascii="Times New Roman" w:hAnsi="Times New Roman" w:cs="Times New Roman"/>
          <w:color w:val="000000"/>
          <w:sz w:val="28"/>
          <w:szCs w:val="28"/>
        </w:rPr>
        <w:t xml:space="preserve"> 2020 год</w:t>
      </w:r>
      <w:r>
        <w:rPr>
          <w:rFonts w:ascii="Times New Roman" w:hAnsi="Times New Roman" w:cs="Times New Roman"/>
          <w:color w:val="000000"/>
          <w:sz w:val="28"/>
          <w:szCs w:val="28"/>
        </w:rPr>
        <w:t>ах</w:t>
      </w:r>
      <w:r w:rsidRPr="002164CB">
        <w:rPr>
          <w:rFonts w:ascii="Times New Roman" w:hAnsi="Times New Roman" w:cs="Times New Roman"/>
          <w:color w:val="000000"/>
          <w:sz w:val="28"/>
          <w:szCs w:val="28"/>
        </w:rPr>
        <w:t xml:space="preserve"> – 1,</w:t>
      </w:r>
      <w:r>
        <w:rPr>
          <w:rFonts w:ascii="Times New Roman" w:hAnsi="Times New Roman" w:cs="Times New Roman"/>
          <w:color w:val="000000"/>
          <w:sz w:val="28"/>
          <w:szCs w:val="28"/>
        </w:rPr>
        <w:t>4</w:t>
      </w:r>
      <w:r w:rsidRPr="002164CB">
        <w:rPr>
          <w:rFonts w:ascii="Times New Roman" w:hAnsi="Times New Roman" w:cs="Times New Roman"/>
          <w:color w:val="000000"/>
          <w:sz w:val="28"/>
          <w:szCs w:val="28"/>
        </w:rPr>
        <w:t>%</w:t>
      </w:r>
      <w:r>
        <w:rPr>
          <w:rFonts w:ascii="Times New Roman" w:hAnsi="Times New Roman" w:cs="Times New Roman"/>
          <w:color w:val="000000"/>
          <w:sz w:val="28"/>
          <w:szCs w:val="28"/>
        </w:rPr>
        <w:t xml:space="preserve"> и в </w:t>
      </w:r>
      <w:r w:rsidRPr="002164CB">
        <w:rPr>
          <w:rFonts w:ascii="Times New Roman" w:hAnsi="Times New Roman" w:cs="Times New Roman"/>
          <w:color w:val="000000"/>
          <w:sz w:val="28"/>
          <w:szCs w:val="28"/>
        </w:rPr>
        <w:lastRenderedPageBreak/>
        <w:t>20</w:t>
      </w:r>
      <w:r>
        <w:rPr>
          <w:rFonts w:ascii="Times New Roman" w:hAnsi="Times New Roman" w:cs="Times New Roman"/>
          <w:color w:val="000000"/>
          <w:sz w:val="28"/>
          <w:szCs w:val="28"/>
        </w:rPr>
        <w:t>21</w:t>
      </w:r>
      <w:r w:rsidRPr="002164CB">
        <w:rPr>
          <w:rFonts w:ascii="Times New Roman" w:hAnsi="Times New Roman" w:cs="Times New Roman"/>
          <w:color w:val="000000"/>
          <w:sz w:val="28"/>
          <w:szCs w:val="28"/>
        </w:rPr>
        <w:t xml:space="preserve"> году </w:t>
      </w:r>
      <w:r>
        <w:rPr>
          <w:rFonts w:ascii="Times New Roman" w:hAnsi="Times New Roman" w:cs="Times New Roman"/>
          <w:color w:val="000000"/>
          <w:sz w:val="28"/>
          <w:szCs w:val="28"/>
        </w:rPr>
        <w:t xml:space="preserve">– </w:t>
      </w:r>
      <w:r w:rsidRPr="002164CB">
        <w:rPr>
          <w:rFonts w:ascii="Times New Roman" w:hAnsi="Times New Roman" w:cs="Times New Roman"/>
          <w:color w:val="000000"/>
          <w:sz w:val="28"/>
          <w:szCs w:val="28"/>
        </w:rPr>
        <w:t>1,3%</w:t>
      </w:r>
      <w:r>
        <w:rPr>
          <w:rFonts w:ascii="Times New Roman" w:hAnsi="Times New Roman" w:cs="Times New Roman"/>
          <w:color w:val="000000"/>
          <w:sz w:val="28"/>
          <w:szCs w:val="28"/>
        </w:rPr>
        <w:t xml:space="preserve"> (соответствующая доля в 2018 году – 1,5%)</w:t>
      </w:r>
      <w:r w:rsidRPr="002164CB">
        <w:rPr>
          <w:rFonts w:ascii="Times New Roman" w:hAnsi="Times New Roman" w:cs="Times New Roman"/>
          <w:color w:val="000000"/>
          <w:sz w:val="28"/>
          <w:szCs w:val="28"/>
        </w:rPr>
        <w:t>.</w:t>
      </w:r>
    </w:p>
    <w:p w:rsidR="00803FF3"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b/>
          <w:caps/>
          <w:sz w:val="24"/>
          <w:szCs w:val="24"/>
        </w:rPr>
      </w:pPr>
      <w:r>
        <w:rPr>
          <w:rFonts w:ascii="Times New Roman" w:eastAsia="Times New Roman" w:hAnsi="Times New Roman" w:cs="Times New Roman"/>
          <w:sz w:val="28"/>
          <w:szCs w:val="28"/>
          <w:lang w:eastAsia="ar-SA"/>
        </w:rPr>
        <w:t>Согласно</w:t>
      </w:r>
      <w:r w:rsidRPr="00D95ADB">
        <w:rPr>
          <w:rFonts w:ascii="Times New Roman" w:eastAsia="Times New Roman" w:hAnsi="Times New Roman" w:cs="Times New Roman"/>
          <w:sz w:val="28"/>
          <w:szCs w:val="28"/>
          <w:lang w:eastAsia="ar-SA"/>
        </w:rPr>
        <w:t xml:space="preserve"> Методик</w:t>
      </w:r>
      <w:r>
        <w:rPr>
          <w:rFonts w:ascii="Times New Roman" w:eastAsia="Times New Roman" w:hAnsi="Times New Roman" w:cs="Times New Roman"/>
          <w:sz w:val="28"/>
          <w:szCs w:val="28"/>
          <w:lang w:eastAsia="ar-SA"/>
        </w:rPr>
        <w:t>е</w:t>
      </w:r>
      <w:r w:rsidRPr="00D95ADB">
        <w:rPr>
          <w:rFonts w:ascii="Times New Roman" w:eastAsia="Times New Roman" w:hAnsi="Times New Roman" w:cs="Times New Roman"/>
          <w:sz w:val="28"/>
          <w:szCs w:val="28"/>
          <w:lang w:eastAsia="ar-SA"/>
        </w:rPr>
        <w:t xml:space="preserve"> формирования областного бюд</w:t>
      </w:r>
      <w:r>
        <w:rPr>
          <w:rFonts w:ascii="Times New Roman" w:eastAsia="Times New Roman" w:hAnsi="Times New Roman" w:cs="Times New Roman"/>
          <w:sz w:val="28"/>
          <w:szCs w:val="28"/>
          <w:lang w:eastAsia="ar-SA"/>
        </w:rPr>
        <w:t xml:space="preserve">жета неналоговые </w:t>
      </w:r>
      <w:r w:rsidRPr="00D95ADB">
        <w:rPr>
          <w:rFonts w:ascii="Times New Roman" w:eastAsia="Times New Roman" w:hAnsi="Times New Roman" w:cs="Times New Roman"/>
          <w:sz w:val="28"/>
          <w:szCs w:val="28"/>
          <w:lang w:eastAsia="ar-SA"/>
        </w:rPr>
        <w:t>доходы</w:t>
      </w:r>
      <w:r>
        <w:rPr>
          <w:rFonts w:ascii="Times New Roman" w:eastAsia="Times New Roman" w:hAnsi="Times New Roman" w:cs="Times New Roman"/>
          <w:sz w:val="28"/>
          <w:szCs w:val="28"/>
          <w:lang w:eastAsia="ar-SA"/>
        </w:rPr>
        <w:t>, подлежащие зачислению в областной бюджет, определены на осн</w:t>
      </w:r>
      <w:r>
        <w:rPr>
          <w:rFonts w:ascii="Times New Roman" w:eastAsia="Times New Roman" w:hAnsi="Times New Roman" w:cs="Times New Roman"/>
          <w:sz w:val="28"/>
          <w:szCs w:val="28"/>
          <w:lang w:eastAsia="ar-SA"/>
        </w:rPr>
        <w:t>о</w:t>
      </w:r>
      <w:r>
        <w:rPr>
          <w:rFonts w:ascii="Times New Roman" w:eastAsia="Times New Roman" w:hAnsi="Times New Roman" w:cs="Times New Roman"/>
          <w:sz w:val="28"/>
          <w:szCs w:val="28"/>
          <w:lang w:eastAsia="ar-SA"/>
        </w:rPr>
        <w:t>вании сведений, представленных главными администраторами (администр</w:t>
      </w:r>
      <w:r>
        <w:rPr>
          <w:rFonts w:ascii="Times New Roman" w:eastAsia="Times New Roman" w:hAnsi="Times New Roman" w:cs="Times New Roman"/>
          <w:sz w:val="28"/>
          <w:szCs w:val="28"/>
          <w:lang w:eastAsia="ar-SA"/>
        </w:rPr>
        <w:t>а</w:t>
      </w:r>
      <w:r>
        <w:rPr>
          <w:rFonts w:ascii="Times New Roman" w:eastAsia="Times New Roman" w:hAnsi="Times New Roman" w:cs="Times New Roman"/>
          <w:sz w:val="28"/>
          <w:szCs w:val="28"/>
          <w:lang w:eastAsia="ar-SA"/>
        </w:rPr>
        <w:t>торами)</w:t>
      </w:r>
      <w:r w:rsidRPr="00D95ADB">
        <w:rPr>
          <w:rFonts w:ascii="Times New Roman" w:eastAsia="Times New Roman" w:hAnsi="Times New Roman" w:cs="Times New Roman"/>
          <w:sz w:val="28"/>
          <w:szCs w:val="28"/>
          <w:lang w:eastAsia="ar-SA"/>
        </w:rPr>
        <w:t xml:space="preserve"> </w:t>
      </w:r>
      <w:r>
        <w:rPr>
          <w:rFonts w:ascii="Times New Roman" w:eastAsia="Times New Roman" w:hAnsi="Times New Roman" w:cs="Times New Roman"/>
          <w:sz w:val="28"/>
          <w:szCs w:val="28"/>
          <w:lang w:eastAsia="ar-SA"/>
        </w:rPr>
        <w:t>дох</w:t>
      </w:r>
      <w:r w:rsidRPr="00D95ADB">
        <w:rPr>
          <w:rFonts w:ascii="Times New Roman" w:eastAsia="Times New Roman" w:hAnsi="Times New Roman" w:cs="Times New Roman"/>
          <w:sz w:val="28"/>
          <w:szCs w:val="28"/>
          <w:lang w:eastAsia="ar-SA"/>
        </w:rPr>
        <w:t>одов</w:t>
      </w:r>
      <w:r>
        <w:rPr>
          <w:rFonts w:ascii="Times New Roman" w:eastAsia="Times New Roman" w:hAnsi="Times New Roman" w:cs="Times New Roman"/>
          <w:sz w:val="28"/>
          <w:szCs w:val="28"/>
          <w:lang w:eastAsia="ar-SA"/>
        </w:rPr>
        <w:t>. В соответствии со статьей 160.1 Бюджетного кодекса РФ главные администраторы (администраторы) доходов бюджета утверждают методику прогнозирования поступлений доходов в бюджет в соответствии с общими требованиями к такой методике, установленными Постановлением Правительства РФ от 23.06.2016 № 574.</w:t>
      </w:r>
    </w:p>
    <w:p w:rsidR="00803FF3" w:rsidRDefault="00803FF3" w:rsidP="00803FF3">
      <w:pPr>
        <w:widowControl w:val="0"/>
        <w:spacing w:after="0" w:line="240" w:lineRule="auto"/>
        <w:ind w:firstLine="709"/>
        <w:mirrorIndents/>
        <w:jc w:val="both"/>
        <w:rPr>
          <w:rFonts w:ascii="Times New Roman" w:hAnsi="Times New Roman" w:cs="Times New Roman"/>
          <w:color w:val="000000"/>
          <w:sz w:val="28"/>
          <w:szCs w:val="28"/>
        </w:rPr>
      </w:pPr>
      <w:r w:rsidRPr="00541630">
        <w:rPr>
          <w:rFonts w:ascii="Times New Roman" w:hAnsi="Times New Roman" w:cs="Times New Roman"/>
          <w:color w:val="000000"/>
          <w:sz w:val="28"/>
          <w:szCs w:val="28"/>
        </w:rPr>
        <w:t xml:space="preserve">Необходимо отметить продолжающееся снижение </w:t>
      </w:r>
      <w:r>
        <w:rPr>
          <w:rFonts w:ascii="Times New Roman" w:hAnsi="Times New Roman" w:cs="Times New Roman"/>
          <w:color w:val="000000"/>
          <w:sz w:val="28"/>
          <w:szCs w:val="28"/>
        </w:rPr>
        <w:t xml:space="preserve">поступления </w:t>
      </w:r>
      <w:r w:rsidRPr="00541630">
        <w:rPr>
          <w:rFonts w:ascii="Times New Roman" w:hAnsi="Times New Roman" w:cs="Times New Roman"/>
          <w:color w:val="000000"/>
          <w:sz w:val="28"/>
          <w:szCs w:val="28"/>
        </w:rPr>
        <w:t>нен</w:t>
      </w:r>
      <w:r w:rsidRPr="00541630">
        <w:rPr>
          <w:rFonts w:ascii="Times New Roman" w:hAnsi="Times New Roman" w:cs="Times New Roman"/>
          <w:color w:val="000000"/>
          <w:sz w:val="28"/>
          <w:szCs w:val="28"/>
        </w:rPr>
        <w:t>а</w:t>
      </w:r>
      <w:r w:rsidRPr="00541630">
        <w:rPr>
          <w:rFonts w:ascii="Times New Roman" w:hAnsi="Times New Roman" w:cs="Times New Roman"/>
          <w:color w:val="000000"/>
          <w:sz w:val="28"/>
          <w:szCs w:val="28"/>
        </w:rPr>
        <w:t xml:space="preserve">логовых доходов, которое с 2015 года составило </w:t>
      </w:r>
      <w:r w:rsidRPr="00983C85">
        <w:rPr>
          <w:rFonts w:ascii="Times New Roman" w:hAnsi="Times New Roman" w:cs="Times New Roman"/>
          <w:color w:val="000000"/>
          <w:sz w:val="28"/>
          <w:szCs w:val="28"/>
        </w:rPr>
        <w:t>1</w:t>
      </w:r>
      <w:r w:rsidRPr="00541630">
        <w:rPr>
          <w:rFonts w:ascii="Times New Roman" w:hAnsi="Times New Roman" w:cs="Times New Roman"/>
          <w:color w:val="000000"/>
          <w:sz w:val="28"/>
          <w:szCs w:val="28"/>
        </w:rPr>
        <w:t> </w:t>
      </w:r>
      <w:r w:rsidRPr="00983C85">
        <w:rPr>
          <w:rFonts w:ascii="Times New Roman" w:hAnsi="Times New Roman" w:cs="Times New Roman"/>
          <w:color w:val="000000"/>
          <w:sz w:val="28"/>
          <w:szCs w:val="28"/>
        </w:rPr>
        <w:t>2</w:t>
      </w:r>
      <w:r>
        <w:rPr>
          <w:rFonts w:ascii="Times New Roman" w:hAnsi="Times New Roman" w:cs="Times New Roman"/>
          <w:color w:val="000000"/>
          <w:sz w:val="28"/>
          <w:szCs w:val="28"/>
        </w:rPr>
        <w:t>69</w:t>
      </w:r>
      <w:r w:rsidRPr="00541630">
        <w:rPr>
          <w:rFonts w:ascii="Times New Roman" w:hAnsi="Times New Roman" w:cs="Times New Roman"/>
          <w:color w:val="000000"/>
          <w:sz w:val="28"/>
          <w:szCs w:val="28"/>
        </w:rPr>
        <w:t> </w:t>
      </w:r>
      <w:r w:rsidRPr="00983C85">
        <w:rPr>
          <w:rFonts w:ascii="Times New Roman" w:hAnsi="Times New Roman" w:cs="Times New Roman"/>
          <w:color w:val="000000"/>
          <w:sz w:val="28"/>
          <w:szCs w:val="28"/>
        </w:rPr>
        <w:t>3</w:t>
      </w:r>
      <w:r>
        <w:rPr>
          <w:rFonts w:ascii="Times New Roman" w:hAnsi="Times New Roman" w:cs="Times New Roman"/>
          <w:color w:val="000000"/>
          <w:sz w:val="28"/>
          <w:szCs w:val="28"/>
        </w:rPr>
        <w:t>27</w:t>
      </w:r>
      <w:r w:rsidRPr="00983C85">
        <w:rPr>
          <w:rFonts w:ascii="Times New Roman" w:hAnsi="Times New Roman" w:cs="Times New Roman"/>
          <w:color w:val="000000"/>
          <w:sz w:val="28"/>
          <w:szCs w:val="28"/>
        </w:rPr>
        <w:t>,7</w:t>
      </w:r>
      <w:r w:rsidR="00CA0E8A">
        <w:rPr>
          <w:rFonts w:ascii="Times New Roman" w:hAnsi="Times New Roman" w:cs="Times New Roman"/>
          <w:color w:val="000000"/>
          <w:sz w:val="28"/>
          <w:szCs w:val="28"/>
        </w:rPr>
        <w:t xml:space="preserve"> тыс. </w:t>
      </w:r>
      <w:r w:rsidRPr="00541630">
        <w:rPr>
          <w:rFonts w:ascii="Times New Roman" w:hAnsi="Times New Roman" w:cs="Times New Roman"/>
          <w:color w:val="000000"/>
          <w:sz w:val="28"/>
          <w:szCs w:val="28"/>
        </w:rPr>
        <w:t>рублей</w:t>
      </w:r>
      <w:r>
        <w:rPr>
          <w:rFonts w:ascii="Times New Roman" w:hAnsi="Times New Roman" w:cs="Times New Roman"/>
          <w:color w:val="000000"/>
          <w:sz w:val="28"/>
          <w:szCs w:val="28"/>
        </w:rPr>
        <w:t>,</w:t>
      </w:r>
      <w:r w:rsidRPr="00541630">
        <w:rPr>
          <w:rFonts w:ascii="Times New Roman" w:hAnsi="Times New Roman" w:cs="Times New Roman"/>
          <w:color w:val="000000"/>
          <w:sz w:val="28"/>
          <w:szCs w:val="28"/>
        </w:rPr>
        <w:t xml:space="preserve"> или 56,</w:t>
      </w:r>
      <w:r>
        <w:rPr>
          <w:rFonts w:ascii="Times New Roman" w:hAnsi="Times New Roman" w:cs="Times New Roman"/>
          <w:color w:val="000000"/>
          <w:sz w:val="28"/>
          <w:szCs w:val="28"/>
        </w:rPr>
        <w:t>2</w:t>
      </w:r>
      <w:r w:rsidRPr="00541630">
        <w:rPr>
          <w:rFonts w:ascii="Times New Roman" w:hAnsi="Times New Roman" w:cs="Times New Roman"/>
          <w:color w:val="000000"/>
          <w:sz w:val="28"/>
          <w:szCs w:val="28"/>
        </w:rPr>
        <w:t>%.</w:t>
      </w:r>
    </w:p>
    <w:p w:rsidR="00803FF3" w:rsidRDefault="00803FF3" w:rsidP="00803FF3">
      <w:pPr>
        <w:widowControl w:val="0"/>
        <w:spacing w:after="0" w:line="240" w:lineRule="auto"/>
        <w:ind w:firstLine="709"/>
        <w:mirrorIndents/>
        <w:jc w:val="right"/>
        <w:rPr>
          <w:rFonts w:ascii="Times New Roman" w:hAnsi="Times New Roman" w:cs="Times New Roman"/>
          <w:sz w:val="28"/>
          <w:szCs w:val="28"/>
        </w:rPr>
      </w:pPr>
      <w:r>
        <w:rPr>
          <w:rFonts w:ascii="Times New Roman" w:hAnsi="Times New Roman" w:cs="Times New Roman"/>
          <w:sz w:val="28"/>
          <w:szCs w:val="28"/>
        </w:rPr>
        <w:t xml:space="preserve">Таблица </w:t>
      </w:r>
      <w:r w:rsidR="00A3484F">
        <w:rPr>
          <w:rFonts w:ascii="Times New Roman" w:hAnsi="Times New Roman" w:cs="Times New Roman"/>
          <w:sz w:val="28"/>
          <w:szCs w:val="28"/>
        </w:rPr>
        <w:t>1</w:t>
      </w:r>
    </w:p>
    <w:p w:rsidR="00803FF3" w:rsidRPr="00986BF1" w:rsidRDefault="00803FF3" w:rsidP="00803FF3">
      <w:pPr>
        <w:widowControl w:val="0"/>
        <w:spacing w:after="0" w:line="240" w:lineRule="auto"/>
        <w:ind w:firstLine="709"/>
        <w:mirrorIndents/>
        <w:jc w:val="right"/>
        <w:rPr>
          <w:rFonts w:ascii="Times New Roman" w:hAnsi="Times New Roman" w:cs="Times New Roman"/>
          <w:sz w:val="28"/>
          <w:szCs w:val="28"/>
        </w:rPr>
      </w:pPr>
      <w:r>
        <w:rPr>
          <w:rFonts w:ascii="Times New Roman" w:hAnsi="Times New Roman" w:cs="Times New Roman"/>
          <w:sz w:val="28"/>
          <w:szCs w:val="28"/>
        </w:rPr>
        <w:t>(тыс. рублей)</w:t>
      </w:r>
    </w:p>
    <w:tbl>
      <w:tblPr>
        <w:tblW w:w="9448" w:type="dxa"/>
        <w:tblInd w:w="103" w:type="dxa"/>
        <w:tblLook w:val="04A0"/>
      </w:tblPr>
      <w:tblGrid>
        <w:gridCol w:w="1382"/>
        <w:gridCol w:w="1300"/>
        <w:gridCol w:w="1300"/>
        <w:gridCol w:w="1277"/>
        <w:gridCol w:w="1434"/>
        <w:gridCol w:w="1400"/>
        <w:gridCol w:w="1355"/>
      </w:tblGrid>
      <w:tr w:rsidR="00803FF3" w:rsidRPr="00983C85" w:rsidTr="00171A11">
        <w:trPr>
          <w:trHeight w:val="70"/>
        </w:trPr>
        <w:tc>
          <w:tcPr>
            <w:tcW w:w="13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 xml:space="preserve">2015 год </w:t>
            </w:r>
          </w:p>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исполнение</w:t>
            </w:r>
            <w:r>
              <w:rPr>
                <w:rFonts w:ascii="Times New Roman" w:eastAsia="Times New Roman" w:hAnsi="Times New Roman" w:cs="Times New Roman"/>
                <w:sz w:val="20"/>
                <w:szCs w:val="20"/>
              </w:rPr>
              <w:t xml:space="preserve"> </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2016 год исполнение</w:t>
            </w:r>
          </w:p>
        </w:tc>
        <w:tc>
          <w:tcPr>
            <w:tcW w:w="130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2017 год исполнение</w:t>
            </w:r>
          </w:p>
        </w:tc>
        <w:tc>
          <w:tcPr>
            <w:tcW w:w="12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2018 год ожидаемое исполнение</w:t>
            </w:r>
          </w:p>
        </w:tc>
        <w:tc>
          <w:tcPr>
            <w:tcW w:w="2834" w:type="dxa"/>
            <w:gridSpan w:val="2"/>
            <w:tcBorders>
              <w:top w:val="single" w:sz="4" w:space="0" w:color="auto"/>
              <w:left w:val="nil"/>
              <w:bottom w:val="single" w:sz="4" w:space="0" w:color="auto"/>
              <w:right w:val="single" w:sz="4" w:space="0" w:color="auto"/>
            </w:tcBorders>
            <w:shd w:val="clear" w:color="auto" w:fill="auto"/>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Отклонение 2018 год/2015 год</w:t>
            </w:r>
          </w:p>
        </w:tc>
        <w:tc>
          <w:tcPr>
            <w:tcW w:w="135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2019 год прогноз</w:t>
            </w:r>
          </w:p>
        </w:tc>
      </w:tr>
      <w:tr w:rsidR="00803FF3" w:rsidRPr="00983C85" w:rsidTr="00171A11">
        <w:trPr>
          <w:trHeight w:val="104"/>
        </w:trPr>
        <w:tc>
          <w:tcPr>
            <w:tcW w:w="1382" w:type="dxa"/>
            <w:vMerge/>
            <w:tcBorders>
              <w:top w:val="single" w:sz="4" w:space="0" w:color="auto"/>
              <w:left w:val="single" w:sz="4" w:space="0" w:color="auto"/>
              <w:bottom w:val="single" w:sz="4" w:space="0" w:color="auto"/>
              <w:right w:val="single" w:sz="4" w:space="0" w:color="auto"/>
            </w:tcBorders>
            <w:vAlign w:val="center"/>
            <w:hideMark/>
          </w:tcPr>
          <w:p w:rsidR="00803FF3" w:rsidRPr="00983C85" w:rsidRDefault="00803FF3" w:rsidP="00171A11">
            <w:pPr>
              <w:spacing w:after="0" w:line="240" w:lineRule="auto"/>
              <w:rPr>
                <w:rFonts w:ascii="Times New Roman" w:eastAsia="Times New Roman" w:hAnsi="Times New Roman" w:cs="Times New Roman"/>
                <w:sz w:val="20"/>
                <w:szCs w:val="20"/>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rsidR="00803FF3" w:rsidRPr="00983C85" w:rsidRDefault="00803FF3" w:rsidP="00171A11">
            <w:pPr>
              <w:spacing w:after="0" w:line="240" w:lineRule="auto"/>
              <w:rPr>
                <w:rFonts w:ascii="Times New Roman" w:eastAsia="Times New Roman" w:hAnsi="Times New Roman" w:cs="Times New Roman"/>
                <w:sz w:val="20"/>
                <w:szCs w:val="20"/>
              </w:rPr>
            </w:pPr>
          </w:p>
        </w:tc>
        <w:tc>
          <w:tcPr>
            <w:tcW w:w="1300" w:type="dxa"/>
            <w:vMerge/>
            <w:tcBorders>
              <w:top w:val="single" w:sz="4" w:space="0" w:color="auto"/>
              <w:left w:val="single" w:sz="4" w:space="0" w:color="auto"/>
              <w:bottom w:val="single" w:sz="4" w:space="0" w:color="auto"/>
              <w:right w:val="single" w:sz="4" w:space="0" w:color="auto"/>
            </w:tcBorders>
            <w:vAlign w:val="center"/>
            <w:hideMark/>
          </w:tcPr>
          <w:p w:rsidR="00803FF3" w:rsidRPr="00983C85" w:rsidRDefault="00803FF3" w:rsidP="00171A11">
            <w:pPr>
              <w:spacing w:after="0" w:line="240" w:lineRule="auto"/>
              <w:rPr>
                <w:rFonts w:ascii="Times New Roman" w:eastAsia="Times New Roman" w:hAnsi="Times New Roman" w:cs="Times New Roman"/>
                <w:sz w:val="20"/>
                <w:szCs w:val="20"/>
              </w:rPr>
            </w:pPr>
          </w:p>
        </w:tc>
        <w:tc>
          <w:tcPr>
            <w:tcW w:w="1277" w:type="dxa"/>
            <w:vMerge/>
            <w:tcBorders>
              <w:top w:val="single" w:sz="4" w:space="0" w:color="auto"/>
              <w:left w:val="single" w:sz="4" w:space="0" w:color="auto"/>
              <w:bottom w:val="single" w:sz="4" w:space="0" w:color="auto"/>
              <w:right w:val="single" w:sz="4" w:space="0" w:color="auto"/>
            </w:tcBorders>
            <w:vAlign w:val="center"/>
            <w:hideMark/>
          </w:tcPr>
          <w:p w:rsidR="00803FF3" w:rsidRPr="00983C85" w:rsidRDefault="00803FF3" w:rsidP="00171A11">
            <w:pPr>
              <w:spacing w:after="0" w:line="240" w:lineRule="auto"/>
              <w:rPr>
                <w:rFonts w:ascii="Times New Roman" w:eastAsia="Times New Roman" w:hAnsi="Times New Roman" w:cs="Times New Roman"/>
                <w:sz w:val="20"/>
                <w:szCs w:val="20"/>
              </w:rPr>
            </w:pPr>
          </w:p>
        </w:tc>
        <w:tc>
          <w:tcPr>
            <w:tcW w:w="1434" w:type="dxa"/>
            <w:tcBorders>
              <w:top w:val="nil"/>
              <w:left w:val="nil"/>
              <w:bottom w:val="single" w:sz="4" w:space="0" w:color="auto"/>
              <w:right w:val="single" w:sz="4" w:space="0" w:color="auto"/>
            </w:tcBorders>
            <w:shd w:val="clear" w:color="auto" w:fill="auto"/>
            <w:vAlign w:val="center"/>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в</w:t>
            </w:r>
            <w:r w:rsidR="00CA0E8A">
              <w:rPr>
                <w:rFonts w:ascii="Times New Roman" w:eastAsia="Times New Roman" w:hAnsi="Times New Roman" w:cs="Times New Roman"/>
                <w:sz w:val="20"/>
                <w:szCs w:val="20"/>
              </w:rPr>
              <w:t xml:space="preserve"> тыс. </w:t>
            </w:r>
            <w:r w:rsidRPr="00983C85">
              <w:rPr>
                <w:rFonts w:ascii="Times New Roman" w:eastAsia="Times New Roman" w:hAnsi="Times New Roman" w:cs="Times New Roman"/>
                <w:sz w:val="20"/>
                <w:szCs w:val="20"/>
              </w:rPr>
              <w:t>рублей</w:t>
            </w:r>
          </w:p>
        </w:tc>
        <w:tc>
          <w:tcPr>
            <w:tcW w:w="1400" w:type="dxa"/>
            <w:tcBorders>
              <w:top w:val="nil"/>
              <w:left w:val="nil"/>
              <w:bottom w:val="single" w:sz="4" w:space="0" w:color="auto"/>
              <w:right w:val="single" w:sz="4" w:space="0" w:color="auto"/>
            </w:tcBorders>
            <w:shd w:val="clear" w:color="auto" w:fill="auto"/>
            <w:vAlign w:val="center"/>
            <w:hideMark/>
          </w:tcPr>
          <w:p w:rsidR="00803FF3" w:rsidRPr="00983C85" w:rsidRDefault="00803FF3" w:rsidP="00171A11">
            <w:pPr>
              <w:spacing w:after="0" w:line="240" w:lineRule="auto"/>
              <w:jc w:val="center"/>
              <w:rPr>
                <w:rFonts w:ascii="Times New Roman" w:eastAsia="Times New Roman" w:hAnsi="Times New Roman" w:cs="Times New Roman"/>
                <w:sz w:val="20"/>
                <w:szCs w:val="20"/>
              </w:rPr>
            </w:pPr>
            <w:r w:rsidRPr="00983C85">
              <w:rPr>
                <w:rFonts w:ascii="Times New Roman" w:eastAsia="Times New Roman" w:hAnsi="Times New Roman" w:cs="Times New Roman"/>
                <w:sz w:val="20"/>
                <w:szCs w:val="20"/>
              </w:rPr>
              <w:t>в процентах</w:t>
            </w:r>
          </w:p>
        </w:tc>
        <w:tc>
          <w:tcPr>
            <w:tcW w:w="1355" w:type="dxa"/>
            <w:vMerge/>
            <w:tcBorders>
              <w:top w:val="single" w:sz="4" w:space="0" w:color="auto"/>
              <w:left w:val="single" w:sz="4" w:space="0" w:color="auto"/>
              <w:bottom w:val="single" w:sz="4" w:space="0" w:color="auto"/>
              <w:right w:val="single" w:sz="4" w:space="0" w:color="auto"/>
            </w:tcBorders>
            <w:vAlign w:val="center"/>
            <w:hideMark/>
          </w:tcPr>
          <w:p w:rsidR="00803FF3" w:rsidRPr="00983C85" w:rsidRDefault="00803FF3" w:rsidP="00171A11">
            <w:pPr>
              <w:spacing w:after="0" w:line="240" w:lineRule="auto"/>
              <w:rPr>
                <w:rFonts w:ascii="Times New Roman" w:eastAsia="Times New Roman" w:hAnsi="Times New Roman" w:cs="Times New Roman"/>
                <w:sz w:val="20"/>
                <w:szCs w:val="20"/>
              </w:rPr>
            </w:pPr>
          </w:p>
        </w:tc>
      </w:tr>
      <w:tr w:rsidR="00803FF3" w:rsidRPr="006E3093" w:rsidTr="00171A11">
        <w:trPr>
          <w:trHeight w:val="379"/>
        </w:trPr>
        <w:tc>
          <w:tcPr>
            <w:tcW w:w="1382" w:type="dxa"/>
            <w:tcBorders>
              <w:top w:val="nil"/>
              <w:left w:val="single" w:sz="4" w:space="0" w:color="auto"/>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right"/>
              <w:rPr>
                <w:rFonts w:ascii="Times New Roman" w:eastAsia="Times New Roman" w:hAnsi="Times New Roman" w:cs="Times New Roman"/>
              </w:rPr>
            </w:pPr>
            <w:r w:rsidRPr="00983C85">
              <w:rPr>
                <w:rFonts w:ascii="Times New Roman" w:eastAsia="Times New Roman" w:hAnsi="Times New Roman" w:cs="Times New Roman"/>
              </w:rPr>
              <w:t>2 257 399,7</w:t>
            </w:r>
          </w:p>
        </w:tc>
        <w:tc>
          <w:tcPr>
            <w:tcW w:w="1300" w:type="dxa"/>
            <w:tcBorders>
              <w:top w:val="nil"/>
              <w:left w:val="nil"/>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right"/>
              <w:rPr>
                <w:rFonts w:ascii="Times New Roman" w:eastAsia="Times New Roman" w:hAnsi="Times New Roman" w:cs="Times New Roman"/>
              </w:rPr>
            </w:pPr>
            <w:r w:rsidRPr="00983C85">
              <w:rPr>
                <w:rFonts w:ascii="Times New Roman" w:eastAsia="Times New Roman" w:hAnsi="Times New Roman" w:cs="Times New Roman"/>
              </w:rPr>
              <w:t>1 426 059,5</w:t>
            </w:r>
          </w:p>
        </w:tc>
        <w:tc>
          <w:tcPr>
            <w:tcW w:w="1300" w:type="dxa"/>
            <w:tcBorders>
              <w:top w:val="nil"/>
              <w:left w:val="nil"/>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right"/>
              <w:rPr>
                <w:rFonts w:ascii="Times New Roman" w:eastAsia="Times New Roman" w:hAnsi="Times New Roman" w:cs="Times New Roman"/>
              </w:rPr>
            </w:pPr>
            <w:r w:rsidRPr="00983C85">
              <w:rPr>
                <w:rFonts w:ascii="Times New Roman" w:eastAsia="Times New Roman" w:hAnsi="Times New Roman" w:cs="Times New Roman"/>
              </w:rPr>
              <w:t>1 098 626,3</w:t>
            </w:r>
          </w:p>
        </w:tc>
        <w:tc>
          <w:tcPr>
            <w:tcW w:w="1277" w:type="dxa"/>
            <w:tcBorders>
              <w:top w:val="nil"/>
              <w:left w:val="nil"/>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right"/>
              <w:rPr>
                <w:rFonts w:ascii="Times New Roman" w:eastAsia="Times New Roman" w:hAnsi="Times New Roman" w:cs="Times New Roman"/>
              </w:rPr>
            </w:pPr>
            <w:r w:rsidRPr="00983C85">
              <w:rPr>
                <w:rFonts w:ascii="Times New Roman" w:eastAsia="Times New Roman" w:hAnsi="Times New Roman" w:cs="Times New Roman"/>
              </w:rPr>
              <w:t>98</w:t>
            </w:r>
            <w:r>
              <w:rPr>
                <w:rFonts w:ascii="Times New Roman" w:eastAsia="Times New Roman" w:hAnsi="Times New Roman" w:cs="Times New Roman"/>
              </w:rPr>
              <w:t>8</w:t>
            </w:r>
            <w:r w:rsidRPr="00983C85">
              <w:rPr>
                <w:rFonts w:ascii="Times New Roman" w:eastAsia="Times New Roman" w:hAnsi="Times New Roman" w:cs="Times New Roman"/>
              </w:rPr>
              <w:t xml:space="preserve"> 0</w:t>
            </w:r>
            <w:r>
              <w:rPr>
                <w:rFonts w:ascii="Times New Roman" w:eastAsia="Times New Roman" w:hAnsi="Times New Roman" w:cs="Times New Roman"/>
              </w:rPr>
              <w:t>72</w:t>
            </w:r>
            <w:r w:rsidRPr="00983C85">
              <w:rPr>
                <w:rFonts w:ascii="Times New Roman" w:eastAsia="Times New Roman" w:hAnsi="Times New Roman" w:cs="Times New Roman"/>
              </w:rPr>
              <w:t>,0</w:t>
            </w:r>
          </w:p>
        </w:tc>
        <w:tc>
          <w:tcPr>
            <w:tcW w:w="1434" w:type="dxa"/>
            <w:tcBorders>
              <w:top w:val="nil"/>
              <w:left w:val="nil"/>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right"/>
              <w:rPr>
                <w:rFonts w:ascii="Times New Roman" w:eastAsia="Times New Roman" w:hAnsi="Times New Roman" w:cs="Times New Roman"/>
                <w:b/>
              </w:rPr>
            </w:pPr>
            <w:r w:rsidRPr="00983C85">
              <w:rPr>
                <w:rFonts w:ascii="Times New Roman" w:eastAsia="Times New Roman" w:hAnsi="Times New Roman" w:cs="Times New Roman"/>
                <w:b/>
              </w:rPr>
              <w:t>-1 2</w:t>
            </w:r>
            <w:r>
              <w:rPr>
                <w:rFonts w:ascii="Times New Roman" w:eastAsia="Times New Roman" w:hAnsi="Times New Roman" w:cs="Times New Roman"/>
                <w:b/>
              </w:rPr>
              <w:t>69</w:t>
            </w:r>
            <w:r w:rsidRPr="00983C85">
              <w:rPr>
                <w:rFonts w:ascii="Times New Roman" w:eastAsia="Times New Roman" w:hAnsi="Times New Roman" w:cs="Times New Roman"/>
                <w:b/>
              </w:rPr>
              <w:t xml:space="preserve"> 3</w:t>
            </w:r>
            <w:r>
              <w:rPr>
                <w:rFonts w:ascii="Times New Roman" w:eastAsia="Times New Roman" w:hAnsi="Times New Roman" w:cs="Times New Roman"/>
                <w:b/>
              </w:rPr>
              <w:t>27</w:t>
            </w:r>
            <w:r w:rsidRPr="00983C85">
              <w:rPr>
                <w:rFonts w:ascii="Times New Roman" w:eastAsia="Times New Roman" w:hAnsi="Times New Roman" w:cs="Times New Roman"/>
                <w:b/>
              </w:rPr>
              <w:t>,7</w:t>
            </w:r>
          </w:p>
        </w:tc>
        <w:tc>
          <w:tcPr>
            <w:tcW w:w="1400" w:type="dxa"/>
            <w:tcBorders>
              <w:top w:val="nil"/>
              <w:left w:val="nil"/>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center"/>
              <w:rPr>
                <w:rFonts w:ascii="Times New Roman" w:eastAsia="Times New Roman" w:hAnsi="Times New Roman" w:cs="Times New Roman"/>
                <w:b/>
              </w:rPr>
            </w:pPr>
            <w:r w:rsidRPr="00983C85">
              <w:rPr>
                <w:rFonts w:ascii="Times New Roman" w:eastAsia="Times New Roman" w:hAnsi="Times New Roman" w:cs="Times New Roman"/>
                <w:b/>
              </w:rPr>
              <w:t>-56,</w:t>
            </w:r>
            <w:r>
              <w:rPr>
                <w:rFonts w:ascii="Times New Roman" w:eastAsia="Times New Roman" w:hAnsi="Times New Roman" w:cs="Times New Roman"/>
                <w:b/>
              </w:rPr>
              <w:t>2</w:t>
            </w:r>
          </w:p>
        </w:tc>
        <w:tc>
          <w:tcPr>
            <w:tcW w:w="1355" w:type="dxa"/>
            <w:tcBorders>
              <w:top w:val="nil"/>
              <w:left w:val="nil"/>
              <w:bottom w:val="single" w:sz="4" w:space="0" w:color="auto"/>
              <w:right w:val="single" w:sz="4" w:space="0" w:color="auto"/>
            </w:tcBorders>
            <w:shd w:val="clear" w:color="000000" w:fill="FFFFFF"/>
            <w:vAlign w:val="bottom"/>
            <w:hideMark/>
          </w:tcPr>
          <w:p w:rsidR="00803FF3" w:rsidRPr="00983C85" w:rsidRDefault="00803FF3" w:rsidP="00171A11">
            <w:pPr>
              <w:spacing w:after="0" w:line="240" w:lineRule="auto"/>
              <w:jc w:val="right"/>
              <w:rPr>
                <w:rFonts w:ascii="Times New Roman" w:eastAsia="Times New Roman" w:hAnsi="Times New Roman" w:cs="Times New Roman"/>
              </w:rPr>
            </w:pPr>
            <w:r w:rsidRPr="00983C85">
              <w:rPr>
                <w:rFonts w:ascii="Times New Roman" w:eastAsia="Times New Roman" w:hAnsi="Times New Roman" w:cs="Times New Roman"/>
              </w:rPr>
              <w:t>947 844,0</w:t>
            </w:r>
          </w:p>
        </w:tc>
      </w:tr>
    </w:tbl>
    <w:p w:rsidR="00803FF3" w:rsidRDefault="00803FF3" w:rsidP="00803FF3">
      <w:pPr>
        <w:widowControl w:val="0"/>
        <w:spacing w:after="0" w:line="240" w:lineRule="auto"/>
        <w:ind w:firstLine="709"/>
        <w:mirrorIndents/>
        <w:jc w:val="both"/>
        <w:rPr>
          <w:rFonts w:ascii="Times New Roman" w:hAnsi="Times New Roman" w:cs="Times New Roman"/>
          <w:sz w:val="28"/>
          <w:szCs w:val="28"/>
        </w:rPr>
      </w:pPr>
    </w:p>
    <w:p w:rsidR="00803FF3" w:rsidRPr="00FB14D8" w:rsidRDefault="00803FF3" w:rsidP="00803FF3">
      <w:pPr>
        <w:widowControl w:val="0"/>
        <w:spacing w:after="0" w:line="240" w:lineRule="auto"/>
        <w:ind w:firstLine="709"/>
        <w:mirrorIndents/>
        <w:jc w:val="both"/>
        <w:rPr>
          <w:rFonts w:ascii="Times New Roman" w:hAnsi="Times New Roman" w:cs="Times New Roman"/>
          <w:color w:val="000000"/>
          <w:sz w:val="28"/>
          <w:szCs w:val="28"/>
        </w:rPr>
      </w:pPr>
      <w:r w:rsidRPr="00FB14D8">
        <w:rPr>
          <w:rFonts w:ascii="Times New Roman" w:hAnsi="Times New Roman" w:cs="Times New Roman"/>
          <w:color w:val="000000"/>
          <w:sz w:val="28"/>
          <w:szCs w:val="28"/>
        </w:rPr>
        <w:t>Снижение происходит по всем подгруппам неналоговых доходов</w:t>
      </w:r>
      <w:r>
        <w:rPr>
          <w:rFonts w:ascii="Times New Roman" w:hAnsi="Times New Roman" w:cs="Times New Roman"/>
          <w:color w:val="000000"/>
          <w:sz w:val="28"/>
          <w:szCs w:val="28"/>
        </w:rPr>
        <w:t>.</w:t>
      </w:r>
      <w:r w:rsidRPr="00FB14D8">
        <w:rPr>
          <w:rFonts w:ascii="Times New Roman" w:hAnsi="Times New Roman" w:cs="Times New Roman"/>
          <w:color w:val="000000"/>
          <w:sz w:val="28"/>
          <w:szCs w:val="28"/>
        </w:rPr>
        <w:t xml:space="preserve"> </w:t>
      </w:r>
      <w:r>
        <w:rPr>
          <w:rFonts w:ascii="Times New Roman" w:hAnsi="Times New Roman" w:cs="Times New Roman"/>
          <w:color w:val="000000"/>
          <w:sz w:val="28"/>
          <w:szCs w:val="28"/>
        </w:rPr>
        <w:t>С</w:t>
      </w:r>
      <w:r>
        <w:rPr>
          <w:rFonts w:ascii="Times New Roman" w:hAnsi="Times New Roman" w:cs="Times New Roman"/>
          <w:color w:val="000000"/>
          <w:sz w:val="28"/>
          <w:szCs w:val="28"/>
        </w:rPr>
        <w:t>у</w:t>
      </w:r>
      <w:r>
        <w:rPr>
          <w:rFonts w:ascii="Times New Roman" w:hAnsi="Times New Roman" w:cs="Times New Roman"/>
          <w:color w:val="000000"/>
          <w:sz w:val="28"/>
          <w:szCs w:val="28"/>
        </w:rPr>
        <w:t>щественное снижение поступлений сложилось по доходам от оказания пла</w:t>
      </w:r>
      <w:r>
        <w:rPr>
          <w:rFonts w:ascii="Times New Roman" w:hAnsi="Times New Roman" w:cs="Times New Roman"/>
          <w:color w:val="000000"/>
          <w:sz w:val="28"/>
          <w:szCs w:val="28"/>
        </w:rPr>
        <w:t>т</w:t>
      </w:r>
      <w:r>
        <w:rPr>
          <w:rFonts w:ascii="Times New Roman" w:hAnsi="Times New Roman" w:cs="Times New Roman"/>
          <w:color w:val="000000"/>
          <w:sz w:val="28"/>
          <w:szCs w:val="28"/>
        </w:rPr>
        <w:t>ных услуг</w:t>
      </w:r>
      <w:r w:rsidRPr="00FB14D8">
        <w:rPr>
          <w:rFonts w:ascii="Times New Roman" w:hAnsi="Times New Roman" w:cs="Times New Roman"/>
          <w:color w:val="000000"/>
          <w:sz w:val="28"/>
          <w:szCs w:val="28"/>
        </w:rPr>
        <w:t xml:space="preserve"> </w:t>
      </w:r>
      <w:r>
        <w:rPr>
          <w:rFonts w:ascii="Times New Roman" w:hAnsi="Times New Roman" w:cs="Times New Roman"/>
          <w:color w:val="000000"/>
          <w:sz w:val="28"/>
          <w:szCs w:val="28"/>
        </w:rPr>
        <w:t>и компенсации затрат государства (81,8%, или 341 391,4</w:t>
      </w:r>
      <w:r w:rsidR="00CA0E8A">
        <w:rPr>
          <w:rFonts w:ascii="Times New Roman" w:hAnsi="Times New Roman" w:cs="Times New Roman"/>
          <w:color w:val="000000"/>
          <w:sz w:val="28"/>
          <w:szCs w:val="28"/>
        </w:rPr>
        <w:t xml:space="preserve"> тыс. </w:t>
      </w:r>
      <w:r>
        <w:rPr>
          <w:rFonts w:ascii="Times New Roman" w:hAnsi="Times New Roman" w:cs="Times New Roman"/>
          <w:color w:val="000000"/>
          <w:sz w:val="28"/>
          <w:szCs w:val="28"/>
        </w:rPr>
        <w:t>ру</w:t>
      </w:r>
      <w:r>
        <w:rPr>
          <w:rFonts w:ascii="Times New Roman" w:hAnsi="Times New Roman" w:cs="Times New Roman"/>
          <w:color w:val="000000"/>
          <w:sz w:val="28"/>
          <w:szCs w:val="28"/>
        </w:rPr>
        <w:t>б</w:t>
      </w:r>
      <w:r>
        <w:rPr>
          <w:rFonts w:ascii="Times New Roman" w:hAnsi="Times New Roman" w:cs="Times New Roman"/>
          <w:color w:val="000000"/>
          <w:sz w:val="28"/>
          <w:szCs w:val="28"/>
        </w:rPr>
        <w:t>лей), по платежам при пользовании природными ресурсами (75,7%, или 246 986,0</w:t>
      </w:r>
      <w:r w:rsidR="00CA0E8A">
        <w:rPr>
          <w:rFonts w:ascii="Times New Roman" w:hAnsi="Times New Roman" w:cs="Times New Roman"/>
          <w:color w:val="000000"/>
          <w:sz w:val="28"/>
          <w:szCs w:val="28"/>
        </w:rPr>
        <w:t xml:space="preserve"> тыс. </w:t>
      </w:r>
      <w:r>
        <w:rPr>
          <w:rFonts w:ascii="Times New Roman" w:hAnsi="Times New Roman" w:cs="Times New Roman"/>
          <w:color w:val="000000"/>
          <w:sz w:val="28"/>
          <w:szCs w:val="28"/>
        </w:rPr>
        <w:t>рублей), а также по доходам от использования государстве</w:t>
      </w:r>
      <w:r>
        <w:rPr>
          <w:rFonts w:ascii="Times New Roman" w:hAnsi="Times New Roman" w:cs="Times New Roman"/>
          <w:color w:val="000000"/>
          <w:sz w:val="28"/>
          <w:szCs w:val="28"/>
        </w:rPr>
        <w:t>н</w:t>
      </w:r>
      <w:r>
        <w:rPr>
          <w:rFonts w:ascii="Times New Roman" w:hAnsi="Times New Roman" w:cs="Times New Roman"/>
          <w:color w:val="000000"/>
          <w:sz w:val="28"/>
          <w:szCs w:val="28"/>
        </w:rPr>
        <w:t>ного имущества области (70,3%, или 616 550,9</w:t>
      </w:r>
      <w:r w:rsidR="00CA0E8A">
        <w:rPr>
          <w:rFonts w:ascii="Times New Roman" w:hAnsi="Times New Roman" w:cs="Times New Roman"/>
          <w:color w:val="000000"/>
          <w:sz w:val="28"/>
          <w:szCs w:val="28"/>
        </w:rPr>
        <w:t xml:space="preserve"> тыс. </w:t>
      </w:r>
      <w:r>
        <w:rPr>
          <w:rFonts w:ascii="Times New Roman" w:hAnsi="Times New Roman" w:cs="Times New Roman"/>
          <w:color w:val="000000"/>
          <w:sz w:val="28"/>
          <w:szCs w:val="28"/>
        </w:rPr>
        <w:t>рублей).</w:t>
      </w:r>
    </w:p>
    <w:p w:rsidR="00803FF3" w:rsidRDefault="00803FF3" w:rsidP="00803FF3">
      <w:pPr>
        <w:widowControl w:val="0"/>
        <w:spacing w:after="0" w:line="240" w:lineRule="auto"/>
        <w:ind w:firstLine="709"/>
        <w:mirrorIndents/>
        <w:jc w:val="right"/>
        <w:rPr>
          <w:rFonts w:ascii="Times New Roman" w:hAnsi="Times New Roman" w:cs="Times New Roman"/>
          <w:sz w:val="28"/>
          <w:szCs w:val="28"/>
        </w:rPr>
      </w:pPr>
      <w:r>
        <w:rPr>
          <w:rFonts w:ascii="Times New Roman" w:hAnsi="Times New Roman" w:cs="Times New Roman"/>
          <w:sz w:val="28"/>
          <w:szCs w:val="28"/>
        </w:rPr>
        <w:t xml:space="preserve">Диаграмма </w:t>
      </w:r>
      <w:r w:rsidR="00AA4505">
        <w:rPr>
          <w:rFonts w:ascii="Times New Roman" w:hAnsi="Times New Roman" w:cs="Times New Roman"/>
          <w:sz w:val="28"/>
          <w:szCs w:val="28"/>
        </w:rPr>
        <w:t>2</w:t>
      </w:r>
    </w:p>
    <w:p w:rsidR="00803FF3" w:rsidRPr="00A702E6" w:rsidRDefault="00803FF3" w:rsidP="00803FF3">
      <w:pPr>
        <w:widowControl w:val="0"/>
        <w:spacing w:after="0" w:line="240" w:lineRule="auto"/>
        <w:ind w:firstLine="709"/>
        <w:mirrorIndents/>
        <w:jc w:val="both"/>
        <w:rPr>
          <w:rFonts w:ascii="Times New Roman" w:hAnsi="Times New Roman" w:cs="Times New Roman"/>
          <w:sz w:val="28"/>
          <w:szCs w:val="28"/>
        </w:rPr>
      </w:pPr>
      <w:r w:rsidRPr="005532E8">
        <w:rPr>
          <w:rFonts w:ascii="Times New Roman" w:hAnsi="Times New Roman" w:cs="Times New Roman"/>
          <w:noProof/>
          <w:sz w:val="28"/>
          <w:szCs w:val="28"/>
        </w:rPr>
        <w:drawing>
          <wp:inline distT="0" distB="0" distL="0" distR="0">
            <wp:extent cx="4944515" cy="2600325"/>
            <wp:effectExtent l="19050" t="0" r="848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4958103" cy="2607471"/>
                    </a:xfrm>
                    <a:prstGeom prst="rect">
                      <a:avLst/>
                    </a:prstGeom>
                    <a:noFill/>
                  </pic:spPr>
                </pic:pic>
              </a:graphicData>
            </a:graphic>
          </wp:inline>
        </w:drawing>
      </w:r>
    </w:p>
    <w:p w:rsidR="00803FF3" w:rsidRDefault="00803FF3" w:rsidP="00803FF3">
      <w:pPr>
        <w:widowControl w:val="0"/>
        <w:spacing w:after="0" w:line="240" w:lineRule="auto"/>
        <w:ind w:firstLine="709"/>
        <w:mirrorIndents/>
        <w:jc w:val="both"/>
        <w:rPr>
          <w:rFonts w:ascii="Times New Roman" w:eastAsia="Times New Roman" w:hAnsi="Times New Roman" w:cs="Times New Roman"/>
          <w:sz w:val="28"/>
          <w:szCs w:val="28"/>
          <w:lang w:eastAsia="ar-SA"/>
        </w:rPr>
      </w:pPr>
      <w:proofErr w:type="gramStart"/>
      <w:r w:rsidRPr="00C8176D">
        <w:rPr>
          <w:rFonts w:ascii="Times New Roman" w:hAnsi="Times New Roman" w:cs="Times New Roman"/>
          <w:color w:val="000000"/>
          <w:sz w:val="28"/>
          <w:szCs w:val="28"/>
        </w:rPr>
        <w:t>Неналоговые доходы, установленные Законопроектом на 2019 год</w:t>
      </w:r>
      <w:r>
        <w:rPr>
          <w:rFonts w:ascii="Times New Roman" w:hAnsi="Times New Roman" w:cs="Times New Roman"/>
          <w:color w:val="000000"/>
          <w:sz w:val="28"/>
          <w:szCs w:val="28"/>
        </w:rPr>
        <w:t>,</w:t>
      </w:r>
      <w:r w:rsidRPr="00C8176D">
        <w:rPr>
          <w:rFonts w:ascii="Times New Roman" w:hAnsi="Times New Roman" w:cs="Times New Roman"/>
          <w:color w:val="000000"/>
          <w:sz w:val="28"/>
          <w:szCs w:val="28"/>
        </w:rPr>
        <w:t xml:space="preserve"> по сравнению с годовыми бюджетными назначениями на 2018 год увеличены на </w:t>
      </w:r>
      <w:r>
        <w:rPr>
          <w:rFonts w:ascii="Times New Roman" w:hAnsi="Times New Roman" w:cs="Times New Roman"/>
          <w:color w:val="000000"/>
          <w:sz w:val="28"/>
          <w:szCs w:val="28"/>
        </w:rPr>
        <w:t>26 419,0</w:t>
      </w:r>
      <w:r w:rsidR="00CA0E8A">
        <w:rPr>
          <w:rFonts w:ascii="Times New Roman" w:hAnsi="Times New Roman" w:cs="Times New Roman"/>
          <w:color w:val="000000"/>
          <w:sz w:val="28"/>
          <w:szCs w:val="28"/>
        </w:rPr>
        <w:t xml:space="preserve"> тыс. </w:t>
      </w:r>
      <w:r>
        <w:rPr>
          <w:rFonts w:ascii="Times New Roman" w:hAnsi="Times New Roman" w:cs="Times New Roman"/>
          <w:color w:val="000000"/>
          <w:sz w:val="28"/>
          <w:szCs w:val="28"/>
        </w:rPr>
        <w:t xml:space="preserve">рублей, или на </w:t>
      </w:r>
      <w:r w:rsidRPr="00C8176D">
        <w:rPr>
          <w:rFonts w:ascii="Times New Roman" w:hAnsi="Times New Roman" w:cs="Times New Roman"/>
          <w:color w:val="000000"/>
          <w:sz w:val="28"/>
          <w:szCs w:val="28"/>
        </w:rPr>
        <w:t>2,9%</w:t>
      </w:r>
      <w:r>
        <w:rPr>
          <w:rFonts w:ascii="Times New Roman" w:hAnsi="Times New Roman" w:cs="Times New Roman"/>
          <w:color w:val="000000"/>
          <w:sz w:val="28"/>
          <w:szCs w:val="28"/>
        </w:rPr>
        <w:t xml:space="preserve">, – </w:t>
      </w:r>
      <w:r w:rsidRPr="00267F46">
        <w:rPr>
          <w:rFonts w:ascii="Times New Roman" w:hAnsi="Times New Roman" w:cs="Times New Roman"/>
          <w:color w:val="000000"/>
          <w:sz w:val="28"/>
          <w:szCs w:val="28"/>
        </w:rPr>
        <w:t>в основном, за счет</w:t>
      </w:r>
      <w:r w:rsidRPr="0077627F">
        <w:rPr>
          <w:rFonts w:ascii="Times New Roman" w:hAnsi="Times New Roman" w:cs="Times New Roman"/>
          <w:color w:val="000000"/>
          <w:sz w:val="28"/>
          <w:szCs w:val="28"/>
        </w:rPr>
        <w:t xml:space="preserve"> увеличения посту</w:t>
      </w:r>
      <w:r w:rsidRPr="0077627F">
        <w:rPr>
          <w:rFonts w:ascii="Times New Roman" w:hAnsi="Times New Roman" w:cs="Times New Roman"/>
          <w:color w:val="000000"/>
          <w:sz w:val="28"/>
          <w:szCs w:val="28"/>
        </w:rPr>
        <w:t>п</w:t>
      </w:r>
      <w:r w:rsidRPr="0077627F">
        <w:rPr>
          <w:rFonts w:ascii="Times New Roman" w:hAnsi="Times New Roman" w:cs="Times New Roman"/>
          <w:color w:val="000000"/>
          <w:sz w:val="28"/>
          <w:szCs w:val="28"/>
        </w:rPr>
        <w:t xml:space="preserve">лений на </w:t>
      </w:r>
      <w:r>
        <w:rPr>
          <w:rFonts w:ascii="Times New Roman" w:hAnsi="Times New Roman" w:cs="Times New Roman"/>
          <w:color w:val="000000"/>
          <w:sz w:val="28"/>
          <w:szCs w:val="28"/>
        </w:rPr>
        <w:t>23 465,0</w:t>
      </w:r>
      <w:r w:rsidR="00CA0E8A">
        <w:rPr>
          <w:rFonts w:ascii="Times New Roman" w:hAnsi="Times New Roman" w:cs="Times New Roman"/>
          <w:color w:val="000000"/>
          <w:sz w:val="28"/>
          <w:szCs w:val="28"/>
        </w:rPr>
        <w:t xml:space="preserve"> тыс. </w:t>
      </w:r>
      <w:r w:rsidRPr="0077627F">
        <w:rPr>
          <w:rFonts w:ascii="Times New Roman" w:hAnsi="Times New Roman" w:cs="Times New Roman"/>
          <w:color w:val="000000"/>
          <w:sz w:val="28"/>
          <w:szCs w:val="28"/>
        </w:rPr>
        <w:t xml:space="preserve">рублей (на </w:t>
      </w:r>
      <w:r>
        <w:rPr>
          <w:rFonts w:ascii="Times New Roman" w:hAnsi="Times New Roman" w:cs="Times New Roman"/>
          <w:color w:val="000000"/>
          <w:sz w:val="28"/>
          <w:szCs w:val="28"/>
        </w:rPr>
        <w:t>4,3</w:t>
      </w:r>
      <w:r w:rsidRPr="0077627F">
        <w:rPr>
          <w:rFonts w:ascii="Times New Roman" w:hAnsi="Times New Roman" w:cs="Times New Roman"/>
          <w:color w:val="000000"/>
          <w:sz w:val="28"/>
          <w:szCs w:val="28"/>
        </w:rPr>
        <w:t xml:space="preserve">%) по </w:t>
      </w:r>
      <w:r w:rsidRPr="00C76F76">
        <w:rPr>
          <w:rFonts w:ascii="Times New Roman" w:hAnsi="Times New Roman" w:cs="Times New Roman"/>
          <w:color w:val="000000"/>
          <w:sz w:val="28"/>
          <w:szCs w:val="28"/>
        </w:rPr>
        <w:t xml:space="preserve">подгруппе «Штрафы, санкции, возмещение ущерба», </w:t>
      </w:r>
      <w:r w:rsidRPr="00C76F76">
        <w:rPr>
          <w:rFonts w:ascii="Times New Roman" w:hAnsi="Times New Roman" w:cs="Times New Roman"/>
          <w:sz w:val="28"/>
          <w:szCs w:val="28"/>
        </w:rPr>
        <w:t xml:space="preserve">имеющих наибольшую долю в структуре неналоговых доходов </w:t>
      </w:r>
      <w:r>
        <w:rPr>
          <w:rFonts w:ascii="Times New Roman" w:hAnsi="Times New Roman" w:cs="Times New Roman"/>
          <w:sz w:val="28"/>
          <w:szCs w:val="28"/>
        </w:rPr>
        <w:t>(</w:t>
      </w:r>
      <w:r w:rsidRPr="00C76F76">
        <w:rPr>
          <w:rFonts w:ascii="Times New Roman" w:hAnsi="Times New Roman" w:cs="Times New Roman"/>
          <w:sz w:val="28"/>
          <w:szCs w:val="28"/>
        </w:rPr>
        <w:t>около 60%</w:t>
      </w:r>
      <w:r>
        <w:rPr>
          <w:rFonts w:ascii="Times New Roman" w:hAnsi="Times New Roman" w:cs="Times New Roman"/>
          <w:sz w:val="28"/>
          <w:szCs w:val="28"/>
        </w:rPr>
        <w:t>)</w:t>
      </w:r>
      <w:r w:rsidRPr="00C76F76">
        <w:rPr>
          <w:rFonts w:ascii="Times New Roman" w:hAnsi="Times New Roman" w:cs="Times New Roman"/>
          <w:sz w:val="28"/>
          <w:szCs w:val="28"/>
        </w:rPr>
        <w:t xml:space="preserve">, а также </w:t>
      </w:r>
      <w:r w:rsidRPr="0077627F">
        <w:rPr>
          <w:rFonts w:ascii="Times New Roman" w:hAnsi="Times New Roman" w:cs="Times New Roman"/>
          <w:color w:val="000000"/>
          <w:sz w:val="28"/>
          <w:szCs w:val="28"/>
        </w:rPr>
        <w:t xml:space="preserve">увеличения поступлений на </w:t>
      </w:r>
      <w:r>
        <w:rPr>
          <w:rFonts w:ascii="Times New Roman" w:hAnsi="Times New Roman" w:cs="Times New Roman"/>
          <w:color w:val="000000"/>
          <w:sz w:val="28"/>
          <w:szCs w:val="28"/>
        </w:rPr>
        <w:t>42 067,0</w:t>
      </w:r>
      <w:proofErr w:type="gramEnd"/>
      <w:r w:rsidR="00CA0E8A">
        <w:rPr>
          <w:rFonts w:ascii="Times New Roman" w:hAnsi="Times New Roman" w:cs="Times New Roman"/>
          <w:color w:val="000000"/>
          <w:sz w:val="28"/>
          <w:szCs w:val="28"/>
        </w:rPr>
        <w:t xml:space="preserve"> тыс. </w:t>
      </w:r>
      <w:r w:rsidRPr="0077627F">
        <w:rPr>
          <w:rFonts w:ascii="Times New Roman" w:hAnsi="Times New Roman" w:cs="Times New Roman"/>
          <w:color w:val="000000"/>
          <w:sz w:val="28"/>
          <w:szCs w:val="28"/>
        </w:rPr>
        <w:t>ру</w:t>
      </w:r>
      <w:r w:rsidRPr="0077627F">
        <w:rPr>
          <w:rFonts w:ascii="Times New Roman" w:hAnsi="Times New Roman" w:cs="Times New Roman"/>
          <w:color w:val="000000"/>
          <w:sz w:val="28"/>
          <w:szCs w:val="28"/>
        </w:rPr>
        <w:t>б</w:t>
      </w:r>
      <w:r w:rsidRPr="0077627F">
        <w:rPr>
          <w:rFonts w:ascii="Times New Roman" w:hAnsi="Times New Roman" w:cs="Times New Roman"/>
          <w:color w:val="000000"/>
          <w:sz w:val="28"/>
          <w:szCs w:val="28"/>
        </w:rPr>
        <w:lastRenderedPageBreak/>
        <w:t xml:space="preserve">лей (на </w:t>
      </w:r>
      <w:r>
        <w:rPr>
          <w:rFonts w:ascii="Times New Roman" w:hAnsi="Times New Roman" w:cs="Times New Roman"/>
          <w:color w:val="000000"/>
          <w:sz w:val="28"/>
          <w:szCs w:val="28"/>
        </w:rPr>
        <w:t>20,3</w:t>
      </w:r>
      <w:r w:rsidRPr="0077627F">
        <w:rPr>
          <w:rFonts w:ascii="Times New Roman" w:hAnsi="Times New Roman" w:cs="Times New Roman"/>
          <w:color w:val="000000"/>
          <w:sz w:val="28"/>
          <w:szCs w:val="28"/>
        </w:rPr>
        <w:t xml:space="preserve">%) по подгруппе </w:t>
      </w:r>
      <w:r>
        <w:rPr>
          <w:rFonts w:ascii="Times New Roman" w:hAnsi="Times New Roman" w:cs="Times New Roman"/>
          <w:color w:val="000000"/>
          <w:sz w:val="28"/>
          <w:szCs w:val="28"/>
        </w:rPr>
        <w:t>«Д</w:t>
      </w:r>
      <w:r w:rsidRPr="0077627F">
        <w:rPr>
          <w:rFonts w:ascii="Times New Roman" w:hAnsi="Times New Roman" w:cs="Times New Roman"/>
          <w:color w:val="000000"/>
          <w:sz w:val="28"/>
          <w:szCs w:val="28"/>
        </w:rPr>
        <w:t>оходы от использования имущества, наход</w:t>
      </w:r>
      <w:r w:rsidRPr="0077627F">
        <w:rPr>
          <w:rFonts w:ascii="Times New Roman" w:hAnsi="Times New Roman" w:cs="Times New Roman"/>
          <w:color w:val="000000"/>
          <w:sz w:val="28"/>
          <w:szCs w:val="28"/>
        </w:rPr>
        <w:t>я</w:t>
      </w:r>
      <w:r w:rsidRPr="0077627F">
        <w:rPr>
          <w:rFonts w:ascii="Times New Roman" w:hAnsi="Times New Roman" w:cs="Times New Roman"/>
          <w:color w:val="000000"/>
          <w:sz w:val="28"/>
          <w:szCs w:val="28"/>
        </w:rPr>
        <w:t>щегося в государственной и муниципальной собственности</w:t>
      </w:r>
      <w:r>
        <w:rPr>
          <w:rFonts w:ascii="Times New Roman" w:hAnsi="Times New Roman" w:cs="Times New Roman"/>
          <w:color w:val="000000"/>
          <w:sz w:val="28"/>
          <w:szCs w:val="28"/>
        </w:rPr>
        <w:t>» (</w:t>
      </w:r>
      <w:r w:rsidRPr="00C76F76">
        <w:rPr>
          <w:rFonts w:ascii="Times New Roman" w:hAnsi="Times New Roman" w:cs="Times New Roman"/>
          <w:color w:val="000000"/>
          <w:sz w:val="28"/>
          <w:szCs w:val="28"/>
        </w:rPr>
        <w:t>доля в структ</w:t>
      </w:r>
      <w:r w:rsidRPr="00C76F76">
        <w:rPr>
          <w:rFonts w:ascii="Times New Roman" w:hAnsi="Times New Roman" w:cs="Times New Roman"/>
          <w:color w:val="000000"/>
          <w:sz w:val="28"/>
          <w:szCs w:val="28"/>
        </w:rPr>
        <w:t>у</w:t>
      </w:r>
      <w:r w:rsidRPr="00C76F76">
        <w:rPr>
          <w:rFonts w:ascii="Times New Roman" w:hAnsi="Times New Roman" w:cs="Times New Roman"/>
          <w:color w:val="000000"/>
          <w:sz w:val="28"/>
          <w:szCs w:val="28"/>
        </w:rPr>
        <w:t xml:space="preserve">ре неналоговых доходов </w:t>
      </w:r>
      <w:r>
        <w:rPr>
          <w:rFonts w:ascii="Times New Roman" w:hAnsi="Times New Roman" w:cs="Times New Roman"/>
          <w:color w:val="000000"/>
          <w:sz w:val="28"/>
          <w:szCs w:val="28"/>
        </w:rPr>
        <w:t>в 2019 году –</w:t>
      </w:r>
      <w:r w:rsidRPr="00C76F76">
        <w:rPr>
          <w:rFonts w:ascii="Times New Roman" w:hAnsi="Times New Roman" w:cs="Times New Roman"/>
          <w:color w:val="000000"/>
          <w:sz w:val="28"/>
          <w:szCs w:val="28"/>
        </w:rPr>
        <w:t xml:space="preserve"> </w:t>
      </w:r>
      <w:r>
        <w:rPr>
          <w:rFonts w:ascii="Times New Roman" w:hAnsi="Times New Roman" w:cs="Times New Roman"/>
          <w:color w:val="000000"/>
          <w:sz w:val="28"/>
          <w:szCs w:val="28"/>
        </w:rPr>
        <w:t>26,3%</w:t>
      </w:r>
      <w:r w:rsidRPr="00C76F76">
        <w:rPr>
          <w:rFonts w:ascii="Times New Roman" w:hAnsi="Times New Roman" w:cs="Times New Roman"/>
          <w:color w:val="000000"/>
          <w:sz w:val="28"/>
          <w:szCs w:val="28"/>
        </w:rPr>
        <w:t>).</w:t>
      </w:r>
      <w:r>
        <w:rPr>
          <w:rFonts w:ascii="Times New Roman" w:hAnsi="Times New Roman" w:cs="Times New Roman"/>
          <w:color w:val="000000"/>
          <w:sz w:val="28"/>
          <w:szCs w:val="28"/>
        </w:rPr>
        <w:t xml:space="preserve"> </w:t>
      </w:r>
      <w:r w:rsidRPr="0046379A">
        <w:rPr>
          <w:rFonts w:ascii="Times New Roman" w:eastAsia="Times New Roman" w:hAnsi="Times New Roman" w:cs="Times New Roman"/>
          <w:sz w:val="28"/>
          <w:szCs w:val="28"/>
          <w:lang w:eastAsia="ar-SA"/>
        </w:rPr>
        <w:t xml:space="preserve">В </w:t>
      </w:r>
      <w:r w:rsidRPr="00336354">
        <w:rPr>
          <w:rFonts w:ascii="Times New Roman" w:eastAsia="Times New Roman" w:hAnsi="Times New Roman" w:cs="Times New Roman"/>
          <w:sz w:val="28"/>
          <w:szCs w:val="28"/>
          <w:lang w:eastAsia="ar-SA"/>
        </w:rPr>
        <w:t>меньшем размере</w:t>
      </w:r>
      <w:r w:rsidRPr="0046379A">
        <w:rPr>
          <w:rFonts w:ascii="Times New Roman" w:eastAsia="Times New Roman" w:hAnsi="Times New Roman" w:cs="Times New Roman"/>
          <w:sz w:val="28"/>
          <w:szCs w:val="28"/>
          <w:lang w:eastAsia="ar-SA"/>
        </w:rPr>
        <w:t xml:space="preserve"> относ</w:t>
      </w:r>
      <w:r w:rsidRPr="0046379A">
        <w:rPr>
          <w:rFonts w:ascii="Times New Roman" w:eastAsia="Times New Roman" w:hAnsi="Times New Roman" w:cs="Times New Roman"/>
          <w:sz w:val="28"/>
          <w:szCs w:val="28"/>
          <w:lang w:eastAsia="ar-SA"/>
        </w:rPr>
        <w:t>и</w:t>
      </w:r>
      <w:r w:rsidRPr="0046379A">
        <w:rPr>
          <w:rFonts w:ascii="Times New Roman" w:eastAsia="Times New Roman" w:hAnsi="Times New Roman" w:cs="Times New Roman"/>
          <w:sz w:val="28"/>
          <w:szCs w:val="28"/>
          <w:lang w:eastAsia="ar-SA"/>
        </w:rPr>
        <w:t>тельно утвержденных на 201</w:t>
      </w:r>
      <w:r>
        <w:rPr>
          <w:rFonts w:ascii="Times New Roman" w:eastAsia="Times New Roman" w:hAnsi="Times New Roman" w:cs="Times New Roman"/>
          <w:sz w:val="28"/>
          <w:szCs w:val="28"/>
          <w:lang w:eastAsia="ar-SA"/>
        </w:rPr>
        <w:t>8</w:t>
      </w:r>
      <w:r w:rsidRPr="0046379A">
        <w:rPr>
          <w:rFonts w:ascii="Times New Roman" w:eastAsia="Times New Roman" w:hAnsi="Times New Roman" w:cs="Times New Roman"/>
          <w:sz w:val="28"/>
          <w:szCs w:val="28"/>
          <w:lang w:eastAsia="ar-SA"/>
        </w:rPr>
        <w:t xml:space="preserve"> год бюджетных назначений поступления на 201</w:t>
      </w:r>
      <w:r>
        <w:rPr>
          <w:rFonts w:ascii="Times New Roman" w:eastAsia="Times New Roman" w:hAnsi="Times New Roman" w:cs="Times New Roman"/>
          <w:sz w:val="28"/>
          <w:szCs w:val="28"/>
          <w:lang w:eastAsia="ar-SA"/>
        </w:rPr>
        <w:t>9</w:t>
      </w:r>
      <w:r w:rsidRPr="0046379A">
        <w:rPr>
          <w:rFonts w:ascii="Times New Roman" w:eastAsia="Times New Roman" w:hAnsi="Times New Roman" w:cs="Times New Roman"/>
          <w:sz w:val="28"/>
          <w:szCs w:val="28"/>
          <w:lang w:eastAsia="ar-SA"/>
        </w:rPr>
        <w:t xml:space="preserve"> год прогнозируются по двум подгруппам: «Платежи при пользовании природными ресурсами» (на </w:t>
      </w:r>
      <w:r>
        <w:rPr>
          <w:rFonts w:ascii="Times New Roman" w:eastAsia="Times New Roman" w:hAnsi="Times New Roman" w:cs="Times New Roman"/>
          <w:sz w:val="28"/>
          <w:szCs w:val="28"/>
          <w:lang w:eastAsia="ar-SA"/>
        </w:rPr>
        <w:t>35</w:t>
      </w:r>
      <w:r w:rsidRPr="0046379A">
        <w:rPr>
          <w:rFonts w:ascii="Times New Roman" w:eastAsia="Times New Roman" w:hAnsi="Times New Roman" w:cs="Times New Roman"/>
          <w:sz w:val="28"/>
          <w:szCs w:val="28"/>
          <w:lang w:eastAsia="ar-SA"/>
        </w:rPr>
        <w:t>,</w:t>
      </w:r>
      <w:r>
        <w:rPr>
          <w:rFonts w:ascii="Times New Roman" w:eastAsia="Times New Roman" w:hAnsi="Times New Roman" w:cs="Times New Roman"/>
          <w:sz w:val="28"/>
          <w:szCs w:val="28"/>
          <w:lang w:eastAsia="ar-SA"/>
        </w:rPr>
        <w:t>9</w:t>
      </w:r>
      <w:r w:rsidRPr="0046379A">
        <w:rPr>
          <w:rFonts w:ascii="Times New Roman" w:eastAsia="Times New Roman" w:hAnsi="Times New Roman" w:cs="Times New Roman"/>
          <w:sz w:val="28"/>
          <w:szCs w:val="28"/>
          <w:lang w:eastAsia="ar-SA"/>
        </w:rPr>
        <w:t>%), «</w:t>
      </w:r>
      <w:r w:rsidRPr="00336354">
        <w:rPr>
          <w:rFonts w:ascii="Times New Roman" w:eastAsia="Times New Roman" w:hAnsi="Times New Roman" w:cs="Times New Roman"/>
          <w:sz w:val="28"/>
          <w:szCs w:val="28"/>
          <w:lang w:eastAsia="ar-SA"/>
        </w:rPr>
        <w:t>Доходы от оказания платных услуг (работ) и компенсации затрат государства</w:t>
      </w:r>
      <w:r w:rsidRPr="005600C7">
        <w:rPr>
          <w:rFonts w:ascii="Times New Roman" w:eastAsia="Times New Roman" w:hAnsi="Times New Roman" w:cs="Times New Roman"/>
          <w:sz w:val="28"/>
          <w:szCs w:val="28"/>
          <w:lang w:eastAsia="ar-SA"/>
        </w:rPr>
        <w:t xml:space="preserve">» (на </w:t>
      </w:r>
      <w:r>
        <w:rPr>
          <w:rFonts w:ascii="Times New Roman" w:eastAsia="Times New Roman" w:hAnsi="Times New Roman" w:cs="Times New Roman"/>
          <w:sz w:val="28"/>
          <w:szCs w:val="28"/>
          <w:lang w:eastAsia="ar-SA"/>
        </w:rPr>
        <w:t>6</w:t>
      </w:r>
      <w:r w:rsidRPr="005600C7">
        <w:rPr>
          <w:rFonts w:ascii="Times New Roman" w:eastAsia="Times New Roman" w:hAnsi="Times New Roman" w:cs="Times New Roman"/>
          <w:sz w:val="28"/>
          <w:szCs w:val="28"/>
          <w:lang w:eastAsia="ar-SA"/>
        </w:rPr>
        <w:t>,</w:t>
      </w:r>
      <w:r>
        <w:rPr>
          <w:rFonts w:ascii="Times New Roman" w:eastAsia="Times New Roman" w:hAnsi="Times New Roman" w:cs="Times New Roman"/>
          <w:sz w:val="28"/>
          <w:szCs w:val="28"/>
          <w:lang w:eastAsia="ar-SA"/>
        </w:rPr>
        <w:t>2</w:t>
      </w:r>
      <w:r w:rsidRPr="005600C7">
        <w:rPr>
          <w:rFonts w:ascii="Times New Roman" w:eastAsia="Times New Roman" w:hAnsi="Times New Roman" w:cs="Times New Roman"/>
          <w:sz w:val="28"/>
          <w:szCs w:val="28"/>
          <w:lang w:eastAsia="ar-SA"/>
        </w:rPr>
        <w:t>%).</w:t>
      </w:r>
    </w:p>
    <w:p w:rsidR="00803FF3" w:rsidRDefault="00803FF3" w:rsidP="00803FF3">
      <w:pPr>
        <w:spacing w:after="0" w:line="240" w:lineRule="auto"/>
        <w:ind w:firstLine="709"/>
        <w:mirrorIndents/>
        <w:jc w:val="both"/>
        <w:rPr>
          <w:rFonts w:ascii="Times New Roman" w:hAnsi="Times New Roman" w:cs="Times New Roman"/>
          <w:color w:val="000000"/>
          <w:sz w:val="28"/>
          <w:szCs w:val="28"/>
        </w:rPr>
      </w:pPr>
      <w:proofErr w:type="gramStart"/>
      <w:r w:rsidRPr="00097A3A">
        <w:rPr>
          <w:rFonts w:ascii="Times New Roman" w:hAnsi="Times New Roman" w:cs="Times New Roman"/>
          <w:color w:val="000000"/>
          <w:sz w:val="28"/>
          <w:szCs w:val="28"/>
        </w:rPr>
        <w:t xml:space="preserve">Данные о </w:t>
      </w:r>
      <w:r>
        <w:rPr>
          <w:rFonts w:ascii="Times New Roman" w:hAnsi="Times New Roman" w:cs="Times New Roman"/>
          <w:color w:val="000000"/>
          <w:sz w:val="28"/>
          <w:szCs w:val="28"/>
        </w:rPr>
        <w:t xml:space="preserve">бюджетных назначениях по </w:t>
      </w:r>
      <w:r w:rsidRPr="00097A3A">
        <w:rPr>
          <w:rFonts w:ascii="Times New Roman" w:hAnsi="Times New Roman" w:cs="Times New Roman"/>
          <w:color w:val="000000"/>
          <w:sz w:val="28"/>
          <w:szCs w:val="28"/>
        </w:rPr>
        <w:t>неналоговы</w:t>
      </w:r>
      <w:r>
        <w:rPr>
          <w:rFonts w:ascii="Times New Roman" w:hAnsi="Times New Roman" w:cs="Times New Roman"/>
          <w:color w:val="000000"/>
          <w:sz w:val="28"/>
          <w:szCs w:val="28"/>
        </w:rPr>
        <w:t>м</w:t>
      </w:r>
      <w:r w:rsidRPr="00097A3A">
        <w:rPr>
          <w:rFonts w:ascii="Times New Roman" w:hAnsi="Times New Roman" w:cs="Times New Roman"/>
          <w:color w:val="000000"/>
          <w:sz w:val="28"/>
          <w:szCs w:val="28"/>
        </w:rPr>
        <w:t xml:space="preserve"> дохода</w:t>
      </w:r>
      <w:r>
        <w:rPr>
          <w:rFonts w:ascii="Times New Roman" w:hAnsi="Times New Roman" w:cs="Times New Roman"/>
          <w:color w:val="000000"/>
          <w:sz w:val="28"/>
          <w:szCs w:val="28"/>
        </w:rPr>
        <w:t>м областн</w:t>
      </w:r>
      <w:r>
        <w:rPr>
          <w:rFonts w:ascii="Times New Roman" w:hAnsi="Times New Roman" w:cs="Times New Roman"/>
          <w:color w:val="000000"/>
          <w:sz w:val="28"/>
          <w:szCs w:val="28"/>
        </w:rPr>
        <w:t>о</w:t>
      </w:r>
      <w:r>
        <w:rPr>
          <w:rFonts w:ascii="Times New Roman" w:hAnsi="Times New Roman" w:cs="Times New Roman"/>
          <w:color w:val="000000"/>
          <w:sz w:val="28"/>
          <w:szCs w:val="28"/>
        </w:rPr>
        <w:t>го бюджета в 2018–2019 годах</w:t>
      </w:r>
      <w:r w:rsidRPr="00097A3A">
        <w:rPr>
          <w:rFonts w:ascii="Times New Roman" w:hAnsi="Times New Roman" w:cs="Times New Roman"/>
          <w:color w:val="000000"/>
          <w:sz w:val="28"/>
          <w:szCs w:val="28"/>
        </w:rPr>
        <w:t xml:space="preserve"> </w:t>
      </w:r>
      <w:r>
        <w:rPr>
          <w:rFonts w:ascii="Times New Roman" w:hAnsi="Times New Roman" w:cs="Times New Roman"/>
          <w:color w:val="000000"/>
          <w:sz w:val="28"/>
          <w:szCs w:val="28"/>
        </w:rPr>
        <w:t>в представлены в таблице</w:t>
      </w:r>
      <w:r w:rsidR="00A87E4B">
        <w:rPr>
          <w:rFonts w:ascii="Times New Roman" w:hAnsi="Times New Roman" w:cs="Times New Roman"/>
          <w:color w:val="000000"/>
          <w:sz w:val="28"/>
          <w:szCs w:val="28"/>
        </w:rPr>
        <w:t xml:space="preserve"> 2</w:t>
      </w:r>
      <w:r>
        <w:rPr>
          <w:rFonts w:ascii="Times New Roman" w:hAnsi="Times New Roman" w:cs="Times New Roman"/>
          <w:color w:val="000000"/>
          <w:sz w:val="28"/>
          <w:szCs w:val="28"/>
        </w:rPr>
        <w:t>.</w:t>
      </w:r>
      <w:proofErr w:type="gramEnd"/>
    </w:p>
    <w:p w:rsidR="00803FF3" w:rsidRDefault="00803FF3" w:rsidP="00803FF3">
      <w:pPr>
        <w:spacing w:after="0" w:line="240" w:lineRule="auto"/>
        <w:ind w:firstLine="709"/>
        <w:mirrorIndents/>
        <w:jc w:val="right"/>
        <w:rPr>
          <w:rFonts w:ascii="Times New Roman" w:hAnsi="Times New Roman" w:cs="Times New Roman"/>
          <w:color w:val="000000"/>
          <w:sz w:val="28"/>
          <w:szCs w:val="28"/>
        </w:rPr>
      </w:pPr>
      <w:r w:rsidRPr="00C30159">
        <w:rPr>
          <w:rFonts w:ascii="Times New Roman" w:hAnsi="Times New Roman" w:cs="Times New Roman"/>
          <w:color w:val="000000"/>
          <w:sz w:val="28"/>
          <w:szCs w:val="28"/>
        </w:rPr>
        <w:t xml:space="preserve">Таблица </w:t>
      </w:r>
      <w:r w:rsidR="00A3484F">
        <w:rPr>
          <w:rFonts w:ascii="Times New Roman" w:hAnsi="Times New Roman" w:cs="Times New Roman"/>
          <w:color w:val="000000"/>
          <w:sz w:val="28"/>
          <w:szCs w:val="28"/>
        </w:rPr>
        <w:t>2</w:t>
      </w:r>
    </w:p>
    <w:p w:rsidR="00803FF3" w:rsidRDefault="00803FF3" w:rsidP="00803FF3">
      <w:pPr>
        <w:spacing w:after="0" w:line="240" w:lineRule="auto"/>
        <w:ind w:firstLine="709"/>
        <w:mirrorIndents/>
        <w:jc w:val="right"/>
        <w:rPr>
          <w:rFonts w:ascii="Times New Roman" w:hAnsi="Times New Roman" w:cs="Times New Roman"/>
          <w:color w:val="000000"/>
          <w:sz w:val="28"/>
          <w:szCs w:val="28"/>
        </w:rPr>
      </w:pPr>
      <w:r>
        <w:rPr>
          <w:rFonts w:ascii="Times New Roman" w:hAnsi="Times New Roman" w:cs="Times New Roman"/>
          <w:color w:val="000000"/>
          <w:sz w:val="28"/>
          <w:szCs w:val="28"/>
        </w:rPr>
        <w:t>(тыс. рублей)</w:t>
      </w:r>
    </w:p>
    <w:tbl>
      <w:tblPr>
        <w:tblW w:w="9502" w:type="dxa"/>
        <w:tblInd w:w="103" w:type="dxa"/>
        <w:tblLayout w:type="fixed"/>
        <w:tblLook w:val="04A0"/>
      </w:tblPr>
      <w:tblGrid>
        <w:gridCol w:w="3407"/>
        <w:gridCol w:w="1275"/>
        <w:gridCol w:w="1276"/>
        <w:gridCol w:w="1276"/>
        <w:gridCol w:w="1276"/>
        <w:gridCol w:w="992"/>
      </w:tblGrid>
      <w:tr w:rsidR="00803FF3" w:rsidRPr="008B1503" w:rsidTr="00171A11">
        <w:trPr>
          <w:trHeight w:val="315"/>
          <w:tblHeader/>
        </w:trPr>
        <w:tc>
          <w:tcPr>
            <w:tcW w:w="340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0"/>
                <w:szCs w:val="20"/>
              </w:rPr>
            </w:pPr>
            <w:r w:rsidRPr="00130660">
              <w:rPr>
                <w:rFonts w:ascii="Times New Roman" w:eastAsia="Times New Roman" w:hAnsi="Times New Roman" w:cs="Times New Roman"/>
                <w:sz w:val="20"/>
                <w:szCs w:val="20"/>
              </w:rPr>
              <w:t>Наименование показателя</w:t>
            </w:r>
          </w:p>
        </w:tc>
        <w:tc>
          <w:tcPr>
            <w:tcW w:w="1275"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0"/>
                <w:szCs w:val="20"/>
              </w:rPr>
            </w:pPr>
            <w:r w:rsidRPr="008B1503">
              <w:rPr>
                <w:rFonts w:ascii="Times New Roman" w:eastAsia="Times New Roman" w:hAnsi="Times New Roman" w:cs="Times New Roman"/>
                <w:sz w:val="20"/>
                <w:szCs w:val="20"/>
              </w:rPr>
              <w:t xml:space="preserve">Закон об областном бюджете 2018 год </w:t>
            </w:r>
          </w:p>
        </w:tc>
        <w:tc>
          <w:tcPr>
            <w:tcW w:w="1276"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0"/>
                <w:szCs w:val="20"/>
              </w:rPr>
            </w:pPr>
            <w:proofErr w:type="spellStart"/>
            <w:proofErr w:type="gramStart"/>
            <w:r w:rsidRPr="008B1503">
              <w:rPr>
                <w:rFonts w:ascii="Times New Roman" w:eastAsia="Times New Roman" w:hAnsi="Times New Roman" w:cs="Times New Roman"/>
                <w:sz w:val="20"/>
                <w:szCs w:val="20"/>
              </w:rPr>
              <w:t>Законо</w:t>
            </w:r>
            <w:r>
              <w:rPr>
                <w:rFonts w:ascii="Times New Roman" w:eastAsia="Times New Roman" w:hAnsi="Times New Roman" w:cs="Times New Roman"/>
                <w:sz w:val="20"/>
                <w:szCs w:val="20"/>
              </w:rPr>
              <w:t>-</w:t>
            </w:r>
            <w:r w:rsidRPr="008B1503">
              <w:rPr>
                <w:rFonts w:ascii="Times New Roman" w:eastAsia="Times New Roman" w:hAnsi="Times New Roman" w:cs="Times New Roman"/>
                <w:sz w:val="20"/>
                <w:szCs w:val="20"/>
              </w:rPr>
              <w:t>проект</w:t>
            </w:r>
            <w:proofErr w:type="spellEnd"/>
            <w:proofErr w:type="gramEnd"/>
            <w:r>
              <w:rPr>
                <w:rFonts w:ascii="Times New Roman" w:eastAsia="Times New Roman" w:hAnsi="Times New Roman" w:cs="Times New Roman"/>
                <w:sz w:val="20"/>
                <w:szCs w:val="20"/>
              </w:rPr>
              <w:t xml:space="preserve"> </w:t>
            </w:r>
            <w:r w:rsidRPr="008B1503">
              <w:rPr>
                <w:rFonts w:ascii="Times New Roman" w:eastAsia="Times New Roman" w:hAnsi="Times New Roman" w:cs="Times New Roman"/>
                <w:sz w:val="20"/>
                <w:szCs w:val="20"/>
              </w:rPr>
              <w:t>2019 год</w:t>
            </w:r>
          </w:p>
        </w:tc>
        <w:tc>
          <w:tcPr>
            <w:tcW w:w="1276"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803FF3" w:rsidRDefault="00803FF3" w:rsidP="00171A11">
            <w:pPr>
              <w:spacing w:after="0" w:line="240" w:lineRule="auto"/>
              <w:jc w:val="center"/>
              <w:rPr>
                <w:rFonts w:ascii="Times New Roman" w:eastAsia="Times New Roman" w:hAnsi="Times New Roman" w:cs="Times New Roman"/>
                <w:sz w:val="20"/>
                <w:szCs w:val="20"/>
              </w:rPr>
            </w:pPr>
            <w:proofErr w:type="spellStart"/>
            <w:proofErr w:type="gramStart"/>
            <w:r w:rsidRPr="008B1503">
              <w:rPr>
                <w:rFonts w:ascii="Times New Roman" w:eastAsia="Times New Roman" w:hAnsi="Times New Roman" w:cs="Times New Roman"/>
                <w:sz w:val="20"/>
                <w:szCs w:val="20"/>
              </w:rPr>
              <w:t>Законо</w:t>
            </w:r>
            <w:r>
              <w:rPr>
                <w:rFonts w:ascii="Times New Roman" w:eastAsia="Times New Roman" w:hAnsi="Times New Roman" w:cs="Times New Roman"/>
                <w:sz w:val="20"/>
                <w:szCs w:val="20"/>
              </w:rPr>
              <w:t>-</w:t>
            </w:r>
            <w:r w:rsidRPr="008B1503">
              <w:rPr>
                <w:rFonts w:ascii="Times New Roman" w:eastAsia="Times New Roman" w:hAnsi="Times New Roman" w:cs="Times New Roman"/>
                <w:sz w:val="20"/>
                <w:szCs w:val="20"/>
              </w:rPr>
              <w:t>проект</w:t>
            </w:r>
            <w:proofErr w:type="spellEnd"/>
            <w:proofErr w:type="gramEnd"/>
            <w:r>
              <w:rPr>
                <w:rFonts w:ascii="Times New Roman" w:eastAsia="Times New Roman" w:hAnsi="Times New Roman" w:cs="Times New Roman"/>
                <w:sz w:val="20"/>
                <w:szCs w:val="20"/>
              </w:rPr>
              <w:t xml:space="preserve"> </w:t>
            </w:r>
            <w:r w:rsidRPr="008B1503">
              <w:rPr>
                <w:rFonts w:ascii="Times New Roman" w:eastAsia="Times New Roman" w:hAnsi="Times New Roman" w:cs="Times New Roman"/>
                <w:sz w:val="20"/>
                <w:szCs w:val="20"/>
              </w:rPr>
              <w:t>2019 год</w:t>
            </w:r>
            <w:r>
              <w:rPr>
                <w:rFonts w:ascii="Times New Roman" w:eastAsia="Times New Roman" w:hAnsi="Times New Roman" w:cs="Times New Roman"/>
                <w:sz w:val="20"/>
                <w:szCs w:val="20"/>
              </w:rPr>
              <w:t xml:space="preserve"> </w:t>
            </w:r>
          </w:p>
          <w:p w:rsidR="00803FF3" w:rsidRPr="008B1503" w:rsidRDefault="00803FF3" w:rsidP="00171A11">
            <w:pPr>
              <w:spacing w:after="0" w:line="240" w:lineRule="auto"/>
              <w:jc w:val="center"/>
              <w:rPr>
                <w:rFonts w:ascii="Times New Roman" w:eastAsia="Times New Roman" w:hAnsi="Times New Roman" w:cs="Times New Roman"/>
                <w:sz w:val="20"/>
                <w:szCs w:val="20"/>
              </w:rPr>
            </w:pPr>
            <w:r w:rsidRPr="008B1503">
              <w:rPr>
                <w:rFonts w:ascii="Times New Roman" w:eastAsia="Times New Roman" w:hAnsi="Times New Roman" w:cs="Times New Roman"/>
                <w:sz w:val="20"/>
                <w:szCs w:val="20"/>
              </w:rPr>
              <w:t>доли в пр</w:t>
            </w:r>
            <w:r w:rsidRPr="008B1503">
              <w:rPr>
                <w:rFonts w:ascii="Times New Roman" w:eastAsia="Times New Roman" w:hAnsi="Times New Roman" w:cs="Times New Roman"/>
                <w:sz w:val="20"/>
                <w:szCs w:val="20"/>
              </w:rPr>
              <w:t>о</w:t>
            </w:r>
            <w:r w:rsidRPr="008B1503">
              <w:rPr>
                <w:rFonts w:ascii="Times New Roman" w:eastAsia="Times New Roman" w:hAnsi="Times New Roman" w:cs="Times New Roman"/>
                <w:sz w:val="20"/>
                <w:szCs w:val="20"/>
              </w:rPr>
              <w:t>центах</w:t>
            </w:r>
          </w:p>
        </w:tc>
        <w:tc>
          <w:tcPr>
            <w:tcW w:w="2268" w:type="dxa"/>
            <w:gridSpan w:val="2"/>
            <w:tcBorders>
              <w:top w:val="single" w:sz="4" w:space="0" w:color="auto"/>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0"/>
                <w:szCs w:val="20"/>
              </w:rPr>
            </w:pPr>
            <w:r w:rsidRPr="008B1503">
              <w:rPr>
                <w:rFonts w:ascii="Times New Roman" w:eastAsia="Times New Roman" w:hAnsi="Times New Roman" w:cs="Times New Roman"/>
                <w:sz w:val="20"/>
                <w:szCs w:val="20"/>
              </w:rPr>
              <w:t>Отклонение 2019</w:t>
            </w:r>
            <w:r>
              <w:rPr>
                <w:rFonts w:ascii="Times New Roman" w:eastAsia="Times New Roman" w:hAnsi="Times New Roman" w:cs="Times New Roman"/>
                <w:sz w:val="20"/>
                <w:szCs w:val="20"/>
              </w:rPr>
              <w:t xml:space="preserve"> год</w:t>
            </w:r>
            <w:r w:rsidRPr="008B1503">
              <w:rPr>
                <w:rFonts w:ascii="Times New Roman" w:eastAsia="Times New Roman" w:hAnsi="Times New Roman" w:cs="Times New Roman"/>
                <w:sz w:val="20"/>
                <w:szCs w:val="20"/>
              </w:rPr>
              <w:t>/2018</w:t>
            </w:r>
            <w:r>
              <w:rPr>
                <w:rFonts w:ascii="Times New Roman" w:eastAsia="Times New Roman" w:hAnsi="Times New Roman" w:cs="Times New Roman"/>
                <w:sz w:val="20"/>
                <w:szCs w:val="20"/>
              </w:rPr>
              <w:t xml:space="preserve"> год</w:t>
            </w:r>
          </w:p>
        </w:tc>
      </w:tr>
      <w:tr w:rsidR="00803FF3" w:rsidRPr="008B1503" w:rsidTr="00171A11">
        <w:trPr>
          <w:trHeight w:val="720"/>
          <w:tblHeader/>
        </w:trPr>
        <w:tc>
          <w:tcPr>
            <w:tcW w:w="3407" w:type="dxa"/>
            <w:vMerge/>
            <w:tcBorders>
              <w:top w:val="single" w:sz="4" w:space="0" w:color="auto"/>
              <w:left w:val="single" w:sz="4" w:space="0" w:color="auto"/>
              <w:bottom w:val="single" w:sz="4" w:space="0" w:color="000000"/>
              <w:right w:val="single" w:sz="4" w:space="0" w:color="auto"/>
            </w:tcBorders>
            <w:vAlign w:val="center"/>
            <w:hideMark/>
          </w:tcPr>
          <w:p w:rsidR="00803FF3" w:rsidRPr="008B1503" w:rsidRDefault="00803FF3" w:rsidP="00171A11">
            <w:pPr>
              <w:spacing w:after="0" w:line="240" w:lineRule="auto"/>
              <w:rPr>
                <w:rFonts w:ascii="Times New Roman" w:eastAsia="Times New Roman" w:hAnsi="Times New Roman" w:cs="Times New Roman"/>
                <w:i/>
                <w:iCs/>
                <w:sz w:val="24"/>
                <w:szCs w:val="24"/>
              </w:rPr>
            </w:pPr>
          </w:p>
        </w:tc>
        <w:tc>
          <w:tcPr>
            <w:tcW w:w="1275" w:type="dxa"/>
            <w:vMerge/>
            <w:tcBorders>
              <w:top w:val="single" w:sz="4" w:space="0" w:color="auto"/>
              <w:left w:val="single" w:sz="4" w:space="0" w:color="auto"/>
              <w:bottom w:val="single" w:sz="4" w:space="0" w:color="000000"/>
              <w:right w:val="single" w:sz="4" w:space="0" w:color="auto"/>
            </w:tcBorders>
            <w:vAlign w:val="center"/>
            <w:hideMark/>
          </w:tcPr>
          <w:p w:rsidR="00803FF3" w:rsidRPr="008B1503" w:rsidRDefault="00803FF3" w:rsidP="00171A11">
            <w:pPr>
              <w:spacing w:after="0" w:line="240" w:lineRule="auto"/>
              <w:rPr>
                <w:rFonts w:ascii="Times New Roman" w:eastAsia="Times New Roman" w:hAnsi="Times New Roman" w:cs="Times New Roman"/>
                <w:sz w:val="24"/>
                <w:szCs w:val="24"/>
              </w:rP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803FF3" w:rsidRPr="008B1503" w:rsidRDefault="00803FF3" w:rsidP="00171A11">
            <w:pPr>
              <w:spacing w:after="0" w:line="240" w:lineRule="auto"/>
              <w:rPr>
                <w:rFonts w:ascii="Times New Roman" w:eastAsia="Times New Roman" w:hAnsi="Times New Roman" w:cs="Times New Roman"/>
                <w:sz w:val="24"/>
                <w:szCs w:val="24"/>
              </w:rPr>
            </w:pPr>
          </w:p>
        </w:tc>
        <w:tc>
          <w:tcPr>
            <w:tcW w:w="1276" w:type="dxa"/>
            <w:vMerge/>
            <w:tcBorders>
              <w:top w:val="single" w:sz="4" w:space="0" w:color="auto"/>
              <w:left w:val="single" w:sz="4" w:space="0" w:color="auto"/>
              <w:bottom w:val="single" w:sz="4" w:space="0" w:color="000000"/>
              <w:right w:val="single" w:sz="4" w:space="0" w:color="auto"/>
            </w:tcBorders>
            <w:vAlign w:val="center"/>
            <w:hideMark/>
          </w:tcPr>
          <w:p w:rsidR="00803FF3" w:rsidRPr="008B1503" w:rsidRDefault="00803FF3" w:rsidP="00171A11">
            <w:pPr>
              <w:spacing w:after="0" w:line="240" w:lineRule="auto"/>
              <w:rPr>
                <w:rFonts w:ascii="Times New Roman" w:eastAsia="Times New Roman" w:hAnsi="Times New Roman" w:cs="Times New Roman"/>
                <w:sz w:val="24"/>
                <w:szCs w:val="24"/>
              </w:rPr>
            </w:pPr>
          </w:p>
        </w:tc>
        <w:tc>
          <w:tcPr>
            <w:tcW w:w="1276"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sidRPr="008B1503">
              <w:rPr>
                <w:rFonts w:ascii="Times New Roman" w:eastAsia="Times New Roman" w:hAnsi="Times New Roman" w:cs="Times New Roman"/>
                <w:sz w:val="24"/>
                <w:szCs w:val="24"/>
              </w:rPr>
              <w:t>сумма</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w:t>
            </w:r>
            <w:r w:rsidRPr="008B1503">
              <w:rPr>
                <w:rFonts w:ascii="Times New Roman" w:eastAsia="Times New Roman" w:hAnsi="Times New Roman" w:cs="Times New Roman"/>
                <w:sz w:val="24"/>
                <w:szCs w:val="24"/>
              </w:rPr>
              <w:t xml:space="preserve">% </w:t>
            </w:r>
          </w:p>
        </w:tc>
      </w:tr>
      <w:tr w:rsidR="00803FF3" w:rsidRPr="008B1503" w:rsidTr="00171A11">
        <w:trPr>
          <w:trHeight w:val="315"/>
        </w:trPr>
        <w:tc>
          <w:tcPr>
            <w:tcW w:w="3407" w:type="dxa"/>
            <w:tcBorders>
              <w:top w:val="nil"/>
              <w:left w:val="single" w:sz="4" w:space="0" w:color="auto"/>
              <w:bottom w:val="single" w:sz="4" w:space="0" w:color="auto"/>
              <w:right w:val="single" w:sz="4" w:space="0" w:color="auto"/>
            </w:tcBorders>
            <w:shd w:val="clear" w:color="000000" w:fill="FFFFFF"/>
            <w:vAlign w:val="center"/>
            <w:hideMark/>
          </w:tcPr>
          <w:p w:rsidR="00803FF3" w:rsidRPr="00352CE5" w:rsidRDefault="00803FF3" w:rsidP="00171A11">
            <w:pPr>
              <w:spacing w:after="0" w:line="240" w:lineRule="auto"/>
              <w:rPr>
                <w:rFonts w:ascii="Times New Roman" w:eastAsia="Times New Roman" w:hAnsi="Times New Roman" w:cs="Times New Roman"/>
                <w:b/>
                <w:sz w:val="24"/>
                <w:szCs w:val="24"/>
              </w:rPr>
            </w:pPr>
            <w:r w:rsidRPr="00352CE5">
              <w:rPr>
                <w:rFonts w:ascii="Times New Roman" w:eastAsia="Times New Roman" w:hAnsi="Times New Roman" w:cs="Times New Roman"/>
                <w:b/>
                <w:sz w:val="24"/>
                <w:szCs w:val="24"/>
              </w:rPr>
              <w:t>Неналоговые доходы всего,</w:t>
            </w:r>
          </w:p>
          <w:p w:rsidR="00803FF3" w:rsidRPr="008B1503" w:rsidRDefault="00803FF3" w:rsidP="00171A11">
            <w:pPr>
              <w:spacing w:after="0" w:line="240" w:lineRule="auto"/>
              <w:rPr>
                <w:rFonts w:ascii="Times New Roman" w:eastAsia="Times New Roman" w:hAnsi="Times New Roman" w:cs="Times New Roman"/>
                <w:sz w:val="24"/>
                <w:szCs w:val="24"/>
              </w:rPr>
            </w:pPr>
            <w:r w:rsidRPr="008B1503">
              <w:rPr>
                <w:rFonts w:ascii="Times New Roman" w:eastAsia="Times New Roman" w:hAnsi="Times New Roman" w:cs="Times New Roman"/>
                <w:sz w:val="24"/>
                <w:szCs w:val="24"/>
              </w:rPr>
              <w:t>в том числе:</w:t>
            </w:r>
          </w:p>
        </w:tc>
        <w:tc>
          <w:tcPr>
            <w:tcW w:w="1275"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right"/>
              <w:rPr>
                <w:rFonts w:ascii="Times New Roman" w:eastAsia="Times New Roman" w:hAnsi="Times New Roman" w:cs="Times New Roman"/>
                <w:b/>
                <w:bCs/>
                <w:sz w:val="24"/>
                <w:szCs w:val="24"/>
              </w:rPr>
            </w:pPr>
            <w:r w:rsidRPr="008B1503">
              <w:rPr>
                <w:rFonts w:ascii="Times New Roman" w:eastAsia="Times New Roman" w:hAnsi="Times New Roman" w:cs="Times New Roman"/>
                <w:b/>
                <w:bCs/>
                <w:sz w:val="24"/>
                <w:szCs w:val="24"/>
              </w:rPr>
              <w:t>921 425,0</w:t>
            </w:r>
          </w:p>
        </w:tc>
        <w:tc>
          <w:tcPr>
            <w:tcW w:w="1276"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right"/>
              <w:rPr>
                <w:rFonts w:ascii="Times New Roman" w:eastAsia="Times New Roman" w:hAnsi="Times New Roman" w:cs="Times New Roman"/>
                <w:b/>
                <w:bCs/>
                <w:sz w:val="24"/>
                <w:szCs w:val="24"/>
              </w:rPr>
            </w:pPr>
            <w:r w:rsidRPr="008B1503">
              <w:rPr>
                <w:rFonts w:ascii="Times New Roman" w:eastAsia="Times New Roman" w:hAnsi="Times New Roman" w:cs="Times New Roman"/>
                <w:b/>
                <w:bCs/>
                <w:sz w:val="24"/>
                <w:szCs w:val="24"/>
              </w:rPr>
              <w:t>947 844,0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center"/>
              <w:rPr>
                <w:rFonts w:ascii="Times New Roman" w:eastAsia="Times New Roman" w:hAnsi="Times New Roman" w:cs="Times New Roman"/>
                <w:b/>
                <w:bCs/>
                <w:color w:val="000000"/>
                <w:sz w:val="24"/>
                <w:szCs w:val="24"/>
              </w:rPr>
            </w:pPr>
            <w:r w:rsidRPr="008B1503">
              <w:rPr>
                <w:rFonts w:ascii="Times New Roman" w:eastAsia="Times New Roman" w:hAnsi="Times New Roman" w:cs="Times New Roman"/>
                <w:b/>
                <w:bCs/>
                <w:color w:val="000000"/>
                <w:sz w:val="24"/>
                <w:szCs w:val="24"/>
              </w:rPr>
              <w:t>100,0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b/>
                <w:bCs/>
                <w:color w:val="000000"/>
                <w:sz w:val="24"/>
                <w:szCs w:val="24"/>
              </w:rPr>
            </w:pPr>
            <w:r>
              <w:rPr>
                <w:rFonts w:ascii="Times New Roman" w:eastAsia="Times New Roman" w:hAnsi="Times New Roman" w:cs="Times New Roman"/>
                <w:b/>
                <w:bCs/>
                <w:color w:val="000000"/>
                <w:sz w:val="24"/>
                <w:szCs w:val="24"/>
              </w:rPr>
              <w:t>+</w:t>
            </w:r>
            <w:r w:rsidRPr="008B1503">
              <w:rPr>
                <w:rFonts w:ascii="Times New Roman" w:eastAsia="Times New Roman" w:hAnsi="Times New Roman" w:cs="Times New Roman"/>
                <w:b/>
                <w:bCs/>
                <w:color w:val="000000"/>
                <w:sz w:val="24"/>
                <w:szCs w:val="24"/>
              </w:rPr>
              <w:t>26 419,0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w:t>
            </w:r>
            <w:r w:rsidRPr="008B1503">
              <w:rPr>
                <w:rFonts w:ascii="Times New Roman" w:eastAsia="Times New Roman" w:hAnsi="Times New Roman" w:cs="Times New Roman"/>
                <w:b/>
                <w:bCs/>
                <w:sz w:val="24"/>
                <w:szCs w:val="24"/>
              </w:rPr>
              <w:t>2,9</w:t>
            </w:r>
          </w:p>
        </w:tc>
      </w:tr>
      <w:tr w:rsidR="00803FF3" w:rsidRPr="008B1503" w:rsidTr="00171A11">
        <w:trPr>
          <w:trHeight w:val="20"/>
        </w:trPr>
        <w:tc>
          <w:tcPr>
            <w:tcW w:w="3407" w:type="dxa"/>
            <w:tcBorders>
              <w:top w:val="nil"/>
              <w:left w:val="single" w:sz="4" w:space="0" w:color="auto"/>
              <w:bottom w:val="single" w:sz="4" w:space="0" w:color="auto"/>
              <w:right w:val="single" w:sz="4" w:space="0" w:color="auto"/>
            </w:tcBorders>
            <w:shd w:val="clear" w:color="000000" w:fill="FFFFFF"/>
            <w:hideMark/>
          </w:tcPr>
          <w:p w:rsidR="00803FF3" w:rsidRPr="00F84847" w:rsidRDefault="00803FF3" w:rsidP="00171A11">
            <w:pPr>
              <w:spacing w:after="0" w:line="240" w:lineRule="auto"/>
              <w:jc w:val="both"/>
              <w:rPr>
                <w:rFonts w:ascii="Times New Roman" w:eastAsia="Times New Roman" w:hAnsi="Times New Roman" w:cs="Times New Roman"/>
                <w:color w:val="000000"/>
              </w:rPr>
            </w:pPr>
            <w:r w:rsidRPr="00F84847">
              <w:rPr>
                <w:rFonts w:ascii="Times New Roman" w:eastAsia="Times New Roman" w:hAnsi="Times New Roman" w:cs="Times New Roman"/>
                <w:color w:val="000000"/>
              </w:rPr>
              <w:t>Доходы от использования им</w:t>
            </w:r>
            <w:r w:rsidRPr="00F84847">
              <w:rPr>
                <w:rFonts w:ascii="Times New Roman" w:eastAsia="Times New Roman" w:hAnsi="Times New Roman" w:cs="Times New Roman"/>
                <w:color w:val="000000"/>
              </w:rPr>
              <w:t>у</w:t>
            </w:r>
            <w:r w:rsidRPr="00F84847">
              <w:rPr>
                <w:rFonts w:ascii="Times New Roman" w:eastAsia="Times New Roman" w:hAnsi="Times New Roman" w:cs="Times New Roman"/>
                <w:color w:val="000000"/>
              </w:rPr>
              <w:t>щества, находящегося в госуда</w:t>
            </w:r>
            <w:r w:rsidRPr="00F84847">
              <w:rPr>
                <w:rFonts w:ascii="Times New Roman" w:eastAsia="Times New Roman" w:hAnsi="Times New Roman" w:cs="Times New Roman"/>
                <w:color w:val="000000"/>
              </w:rPr>
              <w:t>р</w:t>
            </w:r>
            <w:r w:rsidRPr="00F84847">
              <w:rPr>
                <w:rFonts w:ascii="Times New Roman" w:eastAsia="Times New Roman" w:hAnsi="Times New Roman" w:cs="Times New Roman"/>
                <w:color w:val="000000"/>
              </w:rPr>
              <w:t>ственной и муниципальной со</w:t>
            </w:r>
            <w:r w:rsidRPr="00F84847">
              <w:rPr>
                <w:rFonts w:ascii="Times New Roman" w:eastAsia="Times New Roman" w:hAnsi="Times New Roman" w:cs="Times New Roman"/>
                <w:color w:val="000000"/>
              </w:rPr>
              <w:t>б</w:t>
            </w:r>
            <w:r w:rsidRPr="00F84847">
              <w:rPr>
                <w:rFonts w:ascii="Times New Roman" w:eastAsia="Times New Roman" w:hAnsi="Times New Roman" w:cs="Times New Roman"/>
                <w:color w:val="000000"/>
              </w:rPr>
              <w:t>ственности</w:t>
            </w:r>
          </w:p>
        </w:tc>
        <w:tc>
          <w:tcPr>
            <w:tcW w:w="1275"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207 643,0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249 710,0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B22323" w:rsidRDefault="00803FF3" w:rsidP="00171A11">
            <w:pPr>
              <w:spacing w:after="0" w:line="240" w:lineRule="auto"/>
              <w:jc w:val="center"/>
              <w:rPr>
                <w:rFonts w:ascii="Times New Roman" w:eastAsia="Times New Roman" w:hAnsi="Times New Roman" w:cs="Times New Roman"/>
                <w:color w:val="FF0000"/>
                <w:sz w:val="24"/>
                <w:szCs w:val="24"/>
              </w:rPr>
            </w:pPr>
            <w:r w:rsidRPr="00B22323">
              <w:rPr>
                <w:rFonts w:ascii="Times New Roman" w:eastAsia="Times New Roman" w:hAnsi="Times New Roman" w:cs="Times New Roman"/>
                <w:color w:val="FF0000"/>
                <w:sz w:val="24"/>
                <w:szCs w:val="24"/>
              </w:rPr>
              <w:t>26,3</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8B1503">
              <w:rPr>
                <w:rFonts w:ascii="Times New Roman" w:eastAsia="Times New Roman" w:hAnsi="Times New Roman" w:cs="Times New Roman"/>
                <w:color w:val="000000"/>
                <w:sz w:val="24"/>
                <w:szCs w:val="24"/>
              </w:rPr>
              <w:t>42 067,0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8B1503">
              <w:rPr>
                <w:rFonts w:ascii="Times New Roman" w:eastAsia="Times New Roman" w:hAnsi="Times New Roman" w:cs="Times New Roman"/>
                <w:sz w:val="24"/>
                <w:szCs w:val="24"/>
              </w:rPr>
              <w:t>20,3</w:t>
            </w:r>
          </w:p>
        </w:tc>
      </w:tr>
      <w:tr w:rsidR="00803FF3" w:rsidRPr="008B1503" w:rsidTr="00171A11">
        <w:trPr>
          <w:trHeight w:val="20"/>
        </w:trPr>
        <w:tc>
          <w:tcPr>
            <w:tcW w:w="3407" w:type="dxa"/>
            <w:tcBorders>
              <w:top w:val="nil"/>
              <w:left w:val="single" w:sz="4" w:space="0" w:color="auto"/>
              <w:bottom w:val="single" w:sz="4" w:space="0" w:color="auto"/>
              <w:right w:val="single" w:sz="4" w:space="0" w:color="auto"/>
            </w:tcBorders>
            <w:shd w:val="clear" w:color="000000" w:fill="FFFFFF"/>
            <w:hideMark/>
          </w:tcPr>
          <w:p w:rsidR="00803FF3" w:rsidRPr="00F84847" w:rsidRDefault="00803FF3" w:rsidP="00171A11">
            <w:pPr>
              <w:spacing w:after="0" w:line="240" w:lineRule="auto"/>
              <w:jc w:val="both"/>
              <w:rPr>
                <w:rFonts w:ascii="Times New Roman" w:eastAsia="Times New Roman" w:hAnsi="Times New Roman" w:cs="Times New Roman"/>
                <w:color w:val="000000"/>
              </w:rPr>
            </w:pPr>
            <w:r w:rsidRPr="00F84847">
              <w:rPr>
                <w:rFonts w:ascii="Times New Roman" w:eastAsia="Times New Roman" w:hAnsi="Times New Roman" w:cs="Times New Roman"/>
                <w:color w:val="000000"/>
              </w:rPr>
              <w:t>Платежи при пользовании пр</w:t>
            </w:r>
            <w:r w:rsidRPr="00F84847">
              <w:rPr>
                <w:rFonts w:ascii="Times New Roman" w:eastAsia="Times New Roman" w:hAnsi="Times New Roman" w:cs="Times New Roman"/>
                <w:color w:val="000000"/>
              </w:rPr>
              <w:t>и</w:t>
            </w:r>
            <w:r w:rsidRPr="00F84847">
              <w:rPr>
                <w:rFonts w:ascii="Times New Roman" w:eastAsia="Times New Roman" w:hAnsi="Times New Roman" w:cs="Times New Roman"/>
                <w:color w:val="000000"/>
              </w:rPr>
              <w:t>родными ресурсами</w:t>
            </w:r>
          </w:p>
        </w:tc>
        <w:tc>
          <w:tcPr>
            <w:tcW w:w="1275"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100 711,0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64 520,0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center"/>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6,8</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-36 191,0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sidRPr="008B1503">
              <w:rPr>
                <w:rFonts w:ascii="Times New Roman" w:eastAsia="Times New Roman" w:hAnsi="Times New Roman" w:cs="Times New Roman"/>
                <w:sz w:val="24"/>
                <w:szCs w:val="24"/>
              </w:rPr>
              <w:t>-35,9</w:t>
            </w:r>
          </w:p>
        </w:tc>
      </w:tr>
      <w:tr w:rsidR="00803FF3" w:rsidRPr="008B1503" w:rsidTr="00171A11">
        <w:trPr>
          <w:trHeight w:val="20"/>
        </w:trPr>
        <w:tc>
          <w:tcPr>
            <w:tcW w:w="3407" w:type="dxa"/>
            <w:tcBorders>
              <w:top w:val="nil"/>
              <w:left w:val="single" w:sz="4" w:space="0" w:color="auto"/>
              <w:bottom w:val="single" w:sz="4" w:space="0" w:color="auto"/>
              <w:right w:val="single" w:sz="4" w:space="0" w:color="auto"/>
            </w:tcBorders>
            <w:shd w:val="clear" w:color="000000" w:fill="FFFFFF"/>
            <w:hideMark/>
          </w:tcPr>
          <w:p w:rsidR="00803FF3" w:rsidRPr="00F84847" w:rsidRDefault="00803FF3" w:rsidP="00171A11">
            <w:pPr>
              <w:spacing w:after="0" w:line="240" w:lineRule="auto"/>
              <w:jc w:val="both"/>
              <w:rPr>
                <w:rFonts w:ascii="Times New Roman" w:eastAsia="Times New Roman" w:hAnsi="Times New Roman" w:cs="Times New Roman"/>
                <w:color w:val="000000"/>
              </w:rPr>
            </w:pPr>
            <w:r w:rsidRPr="00F84847">
              <w:rPr>
                <w:rFonts w:ascii="Times New Roman" w:eastAsia="Times New Roman" w:hAnsi="Times New Roman" w:cs="Times New Roman"/>
                <w:color w:val="000000"/>
              </w:rPr>
              <w:t>Доходы от оказания платных у</w:t>
            </w:r>
            <w:r w:rsidRPr="00F84847">
              <w:rPr>
                <w:rFonts w:ascii="Times New Roman" w:eastAsia="Times New Roman" w:hAnsi="Times New Roman" w:cs="Times New Roman"/>
                <w:color w:val="000000"/>
              </w:rPr>
              <w:t>с</w:t>
            </w:r>
            <w:r w:rsidRPr="00F84847">
              <w:rPr>
                <w:rFonts w:ascii="Times New Roman" w:eastAsia="Times New Roman" w:hAnsi="Times New Roman" w:cs="Times New Roman"/>
                <w:color w:val="000000"/>
              </w:rPr>
              <w:t>луг (работ) и компенсации затрат государства</w:t>
            </w:r>
          </w:p>
        </w:tc>
        <w:tc>
          <w:tcPr>
            <w:tcW w:w="1275"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57 352,0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53 798,0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center"/>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5,7</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-3 554,0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sidRPr="008B1503">
              <w:rPr>
                <w:rFonts w:ascii="Times New Roman" w:eastAsia="Times New Roman" w:hAnsi="Times New Roman" w:cs="Times New Roman"/>
                <w:sz w:val="24"/>
                <w:szCs w:val="24"/>
              </w:rPr>
              <w:t>-6,2</w:t>
            </w:r>
          </w:p>
        </w:tc>
      </w:tr>
      <w:tr w:rsidR="00803FF3" w:rsidRPr="008B1503" w:rsidTr="00171A11">
        <w:trPr>
          <w:trHeight w:val="20"/>
        </w:trPr>
        <w:tc>
          <w:tcPr>
            <w:tcW w:w="3407" w:type="dxa"/>
            <w:tcBorders>
              <w:top w:val="nil"/>
              <w:left w:val="single" w:sz="4" w:space="0" w:color="auto"/>
              <w:bottom w:val="single" w:sz="4" w:space="0" w:color="auto"/>
              <w:right w:val="single" w:sz="4" w:space="0" w:color="auto"/>
            </w:tcBorders>
            <w:shd w:val="clear" w:color="000000" w:fill="FFFFFF"/>
            <w:hideMark/>
          </w:tcPr>
          <w:p w:rsidR="00803FF3" w:rsidRPr="00F84847" w:rsidRDefault="00803FF3" w:rsidP="00171A11">
            <w:pPr>
              <w:spacing w:after="0" w:line="240" w:lineRule="auto"/>
              <w:jc w:val="both"/>
              <w:rPr>
                <w:rFonts w:ascii="Times New Roman" w:eastAsia="Times New Roman" w:hAnsi="Times New Roman" w:cs="Times New Roman"/>
                <w:color w:val="000000"/>
              </w:rPr>
            </w:pPr>
            <w:r w:rsidRPr="00F84847">
              <w:rPr>
                <w:rFonts w:ascii="Times New Roman" w:eastAsia="Times New Roman" w:hAnsi="Times New Roman" w:cs="Times New Roman"/>
                <w:color w:val="000000"/>
              </w:rPr>
              <w:t>Административные платежи и сборы</w:t>
            </w:r>
          </w:p>
        </w:tc>
        <w:tc>
          <w:tcPr>
            <w:tcW w:w="1275"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3 814,0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4 504,0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center"/>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0,5</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8B1503">
              <w:rPr>
                <w:rFonts w:ascii="Times New Roman" w:eastAsia="Times New Roman" w:hAnsi="Times New Roman" w:cs="Times New Roman"/>
                <w:color w:val="000000"/>
                <w:sz w:val="24"/>
                <w:szCs w:val="24"/>
              </w:rPr>
              <w:t>690,0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8B1503">
              <w:rPr>
                <w:rFonts w:ascii="Times New Roman" w:eastAsia="Times New Roman" w:hAnsi="Times New Roman" w:cs="Times New Roman"/>
                <w:sz w:val="24"/>
                <w:szCs w:val="24"/>
              </w:rPr>
              <w:t>18,1</w:t>
            </w:r>
          </w:p>
        </w:tc>
      </w:tr>
      <w:tr w:rsidR="00803FF3" w:rsidRPr="008B1503" w:rsidTr="00171A11">
        <w:trPr>
          <w:trHeight w:val="20"/>
        </w:trPr>
        <w:tc>
          <w:tcPr>
            <w:tcW w:w="3407" w:type="dxa"/>
            <w:tcBorders>
              <w:top w:val="nil"/>
              <w:left w:val="single" w:sz="4" w:space="0" w:color="auto"/>
              <w:bottom w:val="single" w:sz="4" w:space="0" w:color="auto"/>
              <w:right w:val="single" w:sz="4" w:space="0" w:color="auto"/>
            </w:tcBorders>
            <w:shd w:val="clear" w:color="000000" w:fill="FFFFFF"/>
            <w:hideMark/>
          </w:tcPr>
          <w:p w:rsidR="00803FF3" w:rsidRPr="00F84847" w:rsidRDefault="00803FF3" w:rsidP="00171A11">
            <w:pPr>
              <w:spacing w:after="0" w:line="240" w:lineRule="auto"/>
              <w:jc w:val="both"/>
              <w:rPr>
                <w:rFonts w:ascii="Times New Roman" w:eastAsia="Times New Roman" w:hAnsi="Times New Roman" w:cs="Times New Roman"/>
                <w:color w:val="000000"/>
              </w:rPr>
            </w:pPr>
            <w:r w:rsidRPr="00F84847">
              <w:rPr>
                <w:rFonts w:ascii="Times New Roman" w:eastAsia="Times New Roman" w:hAnsi="Times New Roman" w:cs="Times New Roman"/>
                <w:color w:val="000000"/>
              </w:rPr>
              <w:t>Штрафы, санкции, возмещение ущерба</w:t>
            </w:r>
          </w:p>
        </w:tc>
        <w:tc>
          <w:tcPr>
            <w:tcW w:w="1275"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551 847,0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575 312,0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104871" w:rsidRDefault="00803FF3" w:rsidP="00171A11">
            <w:pPr>
              <w:spacing w:after="0" w:line="240" w:lineRule="auto"/>
              <w:jc w:val="center"/>
              <w:rPr>
                <w:rFonts w:ascii="Times New Roman" w:eastAsia="Times New Roman" w:hAnsi="Times New Roman" w:cs="Times New Roman"/>
                <w:color w:val="FF0000"/>
                <w:sz w:val="24"/>
                <w:szCs w:val="24"/>
              </w:rPr>
            </w:pPr>
            <w:r w:rsidRPr="00104871">
              <w:rPr>
                <w:rFonts w:ascii="Times New Roman" w:eastAsia="Times New Roman" w:hAnsi="Times New Roman" w:cs="Times New Roman"/>
                <w:color w:val="FF0000"/>
                <w:sz w:val="24"/>
                <w:szCs w:val="24"/>
              </w:rPr>
              <w:t>60,7</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w:t>
            </w:r>
            <w:r w:rsidRPr="008B1503">
              <w:rPr>
                <w:rFonts w:ascii="Times New Roman" w:eastAsia="Times New Roman" w:hAnsi="Times New Roman" w:cs="Times New Roman"/>
                <w:color w:val="000000"/>
                <w:sz w:val="24"/>
                <w:szCs w:val="24"/>
              </w:rPr>
              <w:t>23 465,0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8B1503">
              <w:rPr>
                <w:rFonts w:ascii="Times New Roman" w:eastAsia="Times New Roman" w:hAnsi="Times New Roman" w:cs="Times New Roman"/>
                <w:sz w:val="24"/>
                <w:szCs w:val="24"/>
              </w:rPr>
              <w:t>4,3</w:t>
            </w:r>
          </w:p>
        </w:tc>
      </w:tr>
      <w:tr w:rsidR="00803FF3" w:rsidRPr="008B1503" w:rsidTr="00171A11">
        <w:trPr>
          <w:trHeight w:val="20"/>
        </w:trPr>
        <w:tc>
          <w:tcPr>
            <w:tcW w:w="3407" w:type="dxa"/>
            <w:tcBorders>
              <w:top w:val="nil"/>
              <w:left w:val="single" w:sz="4" w:space="0" w:color="auto"/>
              <w:bottom w:val="single" w:sz="4" w:space="0" w:color="auto"/>
              <w:right w:val="single" w:sz="4" w:space="0" w:color="auto"/>
            </w:tcBorders>
            <w:shd w:val="clear" w:color="000000" w:fill="FFFFFF"/>
            <w:hideMark/>
          </w:tcPr>
          <w:p w:rsidR="00803FF3" w:rsidRPr="00F84847" w:rsidRDefault="00803FF3" w:rsidP="00171A11">
            <w:pPr>
              <w:spacing w:after="0" w:line="240" w:lineRule="auto"/>
              <w:jc w:val="both"/>
              <w:rPr>
                <w:rFonts w:ascii="Times New Roman" w:eastAsia="Times New Roman" w:hAnsi="Times New Roman" w:cs="Times New Roman"/>
                <w:color w:val="000000"/>
              </w:rPr>
            </w:pPr>
            <w:r w:rsidRPr="00F84847">
              <w:rPr>
                <w:rFonts w:ascii="Times New Roman" w:eastAsia="Times New Roman" w:hAnsi="Times New Roman" w:cs="Times New Roman"/>
                <w:color w:val="000000"/>
              </w:rPr>
              <w:t>Прочие неналоговые доходы</w:t>
            </w:r>
          </w:p>
        </w:tc>
        <w:tc>
          <w:tcPr>
            <w:tcW w:w="1275"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58,0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0,0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center"/>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0,0</w:t>
            </w:r>
          </w:p>
        </w:tc>
        <w:tc>
          <w:tcPr>
            <w:tcW w:w="1276" w:type="dxa"/>
            <w:tcBorders>
              <w:top w:val="nil"/>
              <w:left w:val="nil"/>
              <w:bottom w:val="single" w:sz="4" w:space="0" w:color="auto"/>
              <w:right w:val="single" w:sz="4" w:space="0" w:color="auto"/>
            </w:tcBorders>
            <w:shd w:val="clear" w:color="000000" w:fill="FFFFFF"/>
            <w:noWrap/>
            <w:vAlign w:val="center"/>
            <w:hideMark/>
          </w:tcPr>
          <w:p w:rsidR="00803FF3" w:rsidRPr="008B1503" w:rsidRDefault="00803FF3" w:rsidP="00171A11">
            <w:pPr>
              <w:spacing w:after="0" w:line="240" w:lineRule="auto"/>
              <w:jc w:val="right"/>
              <w:rPr>
                <w:rFonts w:ascii="Times New Roman" w:eastAsia="Times New Roman" w:hAnsi="Times New Roman" w:cs="Times New Roman"/>
                <w:color w:val="000000"/>
                <w:sz w:val="24"/>
                <w:szCs w:val="24"/>
              </w:rPr>
            </w:pPr>
            <w:r w:rsidRPr="008B1503">
              <w:rPr>
                <w:rFonts w:ascii="Times New Roman" w:eastAsia="Times New Roman" w:hAnsi="Times New Roman" w:cs="Times New Roman"/>
                <w:color w:val="000000"/>
                <w:sz w:val="24"/>
                <w:szCs w:val="24"/>
              </w:rPr>
              <w:t>-58,0</w:t>
            </w:r>
          </w:p>
        </w:tc>
        <w:tc>
          <w:tcPr>
            <w:tcW w:w="992" w:type="dxa"/>
            <w:tcBorders>
              <w:top w:val="nil"/>
              <w:left w:val="nil"/>
              <w:bottom w:val="single" w:sz="4" w:space="0" w:color="auto"/>
              <w:right w:val="single" w:sz="4" w:space="0" w:color="auto"/>
            </w:tcBorders>
            <w:shd w:val="clear" w:color="000000" w:fill="FFFFFF"/>
            <w:vAlign w:val="center"/>
            <w:hideMark/>
          </w:tcPr>
          <w:p w:rsidR="00803FF3" w:rsidRPr="008B1503" w:rsidRDefault="00803FF3" w:rsidP="00171A11">
            <w:pPr>
              <w:spacing w:after="0" w:line="240" w:lineRule="auto"/>
              <w:jc w:val="center"/>
              <w:rPr>
                <w:rFonts w:ascii="Times New Roman" w:eastAsia="Times New Roman" w:hAnsi="Times New Roman" w:cs="Times New Roman"/>
                <w:sz w:val="24"/>
                <w:szCs w:val="24"/>
              </w:rPr>
            </w:pPr>
            <w:r w:rsidRPr="008B1503">
              <w:rPr>
                <w:rFonts w:ascii="Times New Roman" w:eastAsia="Times New Roman" w:hAnsi="Times New Roman" w:cs="Times New Roman"/>
                <w:sz w:val="24"/>
                <w:szCs w:val="24"/>
              </w:rPr>
              <w:t>-100,0</w:t>
            </w:r>
          </w:p>
        </w:tc>
      </w:tr>
    </w:tbl>
    <w:p w:rsidR="00803FF3" w:rsidRDefault="00803FF3" w:rsidP="00803FF3">
      <w:pPr>
        <w:widowControl w:val="0"/>
        <w:spacing w:after="0" w:line="240" w:lineRule="auto"/>
        <w:ind w:firstLine="709"/>
        <w:jc w:val="both"/>
        <w:rPr>
          <w:rFonts w:ascii="Times New Roman" w:eastAsia="Times New Roman" w:hAnsi="Times New Roman" w:cs="Times New Roman"/>
          <w:sz w:val="28"/>
          <w:szCs w:val="28"/>
          <w:lang w:eastAsia="ar-SA"/>
        </w:rPr>
      </w:pPr>
    </w:p>
    <w:p w:rsidR="00803FF3" w:rsidRDefault="00803FF3" w:rsidP="00803FF3">
      <w:pPr>
        <w:widowControl w:val="0"/>
        <w:spacing w:after="0" w:line="240" w:lineRule="auto"/>
        <w:ind w:firstLine="709"/>
        <w:jc w:val="both"/>
        <w:rPr>
          <w:rFonts w:ascii="Times New Roman" w:eastAsia="Times New Roman" w:hAnsi="Times New Roman" w:cs="Times New Roman"/>
          <w:sz w:val="28"/>
          <w:szCs w:val="28"/>
          <w:lang w:eastAsia="ar-SA"/>
        </w:rPr>
      </w:pPr>
      <w:r w:rsidRPr="000B63EC">
        <w:rPr>
          <w:rFonts w:ascii="Times New Roman" w:eastAsia="Times New Roman" w:hAnsi="Times New Roman" w:cs="Times New Roman"/>
          <w:sz w:val="28"/>
          <w:szCs w:val="28"/>
          <w:lang w:eastAsia="ar-SA"/>
        </w:rPr>
        <w:t xml:space="preserve">Относительно ожидаемого исполнения бюджетных назначений </w:t>
      </w:r>
      <w:r>
        <w:rPr>
          <w:rFonts w:ascii="Times New Roman" w:eastAsia="Times New Roman" w:hAnsi="Times New Roman" w:cs="Times New Roman"/>
          <w:sz w:val="28"/>
          <w:szCs w:val="28"/>
          <w:lang w:eastAsia="ar-SA"/>
        </w:rPr>
        <w:t>за 2018</w:t>
      </w:r>
      <w:r w:rsidR="008F11FF">
        <w:rPr>
          <w:rFonts w:ascii="Times New Roman" w:eastAsia="Times New Roman" w:hAnsi="Times New Roman" w:cs="Times New Roman"/>
          <w:sz w:val="28"/>
          <w:szCs w:val="28"/>
          <w:lang w:eastAsia="ar-SA"/>
        </w:rPr>
        <w:t> </w:t>
      </w:r>
      <w:r>
        <w:rPr>
          <w:rFonts w:ascii="Times New Roman" w:eastAsia="Times New Roman" w:hAnsi="Times New Roman" w:cs="Times New Roman"/>
          <w:sz w:val="28"/>
          <w:szCs w:val="28"/>
          <w:lang w:eastAsia="ar-SA"/>
        </w:rPr>
        <w:t xml:space="preserve">год прогноз поступлений </w:t>
      </w:r>
      <w:r w:rsidRPr="000B63EC">
        <w:rPr>
          <w:rFonts w:ascii="Times New Roman" w:eastAsia="Times New Roman" w:hAnsi="Times New Roman" w:cs="Times New Roman"/>
          <w:sz w:val="28"/>
          <w:szCs w:val="28"/>
          <w:lang w:eastAsia="ar-SA"/>
        </w:rPr>
        <w:t>не</w:t>
      </w:r>
      <w:r>
        <w:rPr>
          <w:rFonts w:ascii="Times New Roman" w:eastAsia="Times New Roman" w:hAnsi="Times New Roman" w:cs="Times New Roman"/>
          <w:sz w:val="28"/>
          <w:szCs w:val="28"/>
          <w:lang w:eastAsia="ar-SA"/>
        </w:rPr>
        <w:t xml:space="preserve">налоговых доходов областного бюджета на </w:t>
      </w:r>
      <w:r w:rsidRPr="00C9732A">
        <w:rPr>
          <w:rFonts w:ascii="Times New Roman" w:eastAsia="Times New Roman" w:hAnsi="Times New Roman" w:cs="Times New Roman"/>
          <w:sz w:val="28"/>
          <w:szCs w:val="28"/>
          <w:lang w:eastAsia="ar-SA"/>
        </w:rPr>
        <w:t>2019 год сформирован в меньшем размере (на 40 228,0</w:t>
      </w:r>
      <w:r w:rsidR="00CA0E8A">
        <w:rPr>
          <w:rFonts w:ascii="Times New Roman" w:eastAsia="Times New Roman" w:hAnsi="Times New Roman" w:cs="Times New Roman"/>
          <w:sz w:val="28"/>
          <w:szCs w:val="28"/>
          <w:lang w:eastAsia="ar-SA"/>
        </w:rPr>
        <w:t xml:space="preserve"> тыс. </w:t>
      </w:r>
      <w:r w:rsidRPr="00C9732A">
        <w:rPr>
          <w:rFonts w:ascii="Times New Roman" w:eastAsia="Times New Roman" w:hAnsi="Times New Roman" w:cs="Times New Roman"/>
          <w:sz w:val="28"/>
          <w:szCs w:val="28"/>
          <w:lang w:eastAsia="ar-SA"/>
        </w:rPr>
        <w:t xml:space="preserve">рублей, или на 4,1%). </w:t>
      </w:r>
    </w:p>
    <w:p w:rsidR="00803FF3" w:rsidRDefault="00803FF3" w:rsidP="00803FF3">
      <w:pPr>
        <w:widowControl w:val="0"/>
        <w:spacing w:after="0" w:line="240" w:lineRule="auto"/>
        <w:ind w:firstLine="709"/>
        <w:jc w:val="both"/>
        <w:rPr>
          <w:rFonts w:ascii="Times New Roman" w:eastAsia="Times New Roman" w:hAnsi="Times New Roman" w:cs="Times New Roman"/>
          <w:sz w:val="28"/>
          <w:szCs w:val="28"/>
          <w:lang w:eastAsia="ar-SA"/>
        </w:rPr>
      </w:pPr>
      <w:r w:rsidRPr="00C9732A">
        <w:rPr>
          <w:rFonts w:ascii="Times New Roman" w:eastAsia="Times New Roman" w:hAnsi="Times New Roman" w:cs="Times New Roman"/>
          <w:sz w:val="28"/>
          <w:szCs w:val="28"/>
          <w:lang w:eastAsia="ar-SA"/>
        </w:rPr>
        <w:t xml:space="preserve">Одной из причин указанного отклонения является </w:t>
      </w:r>
      <w:r>
        <w:rPr>
          <w:rFonts w:ascii="Times New Roman" w:eastAsia="Times New Roman" w:hAnsi="Times New Roman" w:cs="Times New Roman"/>
          <w:sz w:val="28"/>
          <w:szCs w:val="28"/>
          <w:lang w:eastAsia="ar-SA"/>
        </w:rPr>
        <w:t xml:space="preserve">фактическое </w:t>
      </w:r>
      <w:r w:rsidRPr="00C9732A">
        <w:rPr>
          <w:rFonts w:ascii="Times New Roman" w:eastAsia="Times New Roman" w:hAnsi="Times New Roman" w:cs="Times New Roman"/>
          <w:sz w:val="28"/>
          <w:szCs w:val="28"/>
          <w:lang w:eastAsia="ar-SA"/>
        </w:rPr>
        <w:t>посту</w:t>
      </w:r>
      <w:r w:rsidRPr="00C9732A">
        <w:rPr>
          <w:rFonts w:ascii="Times New Roman" w:eastAsia="Times New Roman" w:hAnsi="Times New Roman" w:cs="Times New Roman"/>
          <w:sz w:val="28"/>
          <w:szCs w:val="28"/>
          <w:lang w:eastAsia="ar-SA"/>
        </w:rPr>
        <w:t>п</w:t>
      </w:r>
      <w:r w:rsidRPr="00C9732A">
        <w:rPr>
          <w:rFonts w:ascii="Times New Roman" w:eastAsia="Times New Roman" w:hAnsi="Times New Roman" w:cs="Times New Roman"/>
          <w:sz w:val="28"/>
          <w:szCs w:val="28"/>
          <w:lang w:eastAsia="ar-SA"/>
        </w:rPr>
        <w:t>ление в областной бюджет платежей неналогового характера, котор</w:t>
      </w:r>
      <w:r>
        <w:rPr>
          <w:rFonts w:ascii="Times New Roman" w:eastAsia="Times New Roman" w:hAnsi="Times New Roman" w:cs="Times New Roman"/>
          <w:sz w:val="28"/>
          <w:szCs w:val="28"/>
          <w:lang w:eastAsia="ar-SA"/>
        </w:rPr>
        <w:t>ые</w:t>
      </w:r>
      <w:r w:rsidRPr="00C9732A">
        <w:rPr>
          <w:rFonts w:ascii="Times New Roman" w:eastAsia="Times New Roman" w:hAnsi="Times New Roman" w:cs="Times New Roman"/>
          <w:sz w:val="28"/>
          <w:szCs w:val="28"/>
          <w:lang w:eastAsia="ar-SA"/>
        </w:rPr>
        <w:t xml:space="preserve"> не прогнозиру</w:t>
      </w:r>
      <w:r>
        <w:rPr>
          <w:rFonts w:ascii="Times New Roman" w:eastAsia="Times New Roman" w:hAnsi="Times New Roman" w:cs="Times New Roman"/>
          <w:sz w:val="28"/>
          <w:szCs w:val="28"/>
          <w:lang w:eastAsia="ar-SA"/>
        </w:rPr>
        <w:t>ю</w:t>
      </w:r>
      <w:r w:rsidRPr="00C9732A">
        <w:rPr>
          <w:rFonts w:ascii="Times New Roman" w:eastAsia="Times New Roman" w:hAnsi="Times New Roman" w:cs="Times New Roman"/>
          <w:sz w:val="28"/>
          <w:szCs w:val="28"/>
          <w:lang w:eastAsia="ar-SA"/>
        </w:rPr>
        <w:t xml:space="preserve">тся </w:t>
      </w:r>
      <w:r>
        <w:rPr>
          <w:rFonts w:ascii="Times New Roman" w:eastAsia="Times New Roman" w:hAnsi="Times New Roman" w:cs="Times New Roman"/>
          <w:sz w:val="28"/>
          <w:szCs w:val="28"/>
          <w:lang w:eastAsia="ar-SA"/>
        </w:rPr>
        <w:t xml:space="preserve">главными </w:t>
      </w:r>
      <w:r w:rsidRPr="00C9732A">
        <w:rPr>
          <w:rFonts w:ascii="Times New Roman" w:eastAsia="Times New Roman" w:hAnsi="Times New Roman" w:cs="Times New Roman"/>
          <w:sz w:val="28"/>
          <w:szCs w:val="28"/>
          <w:lang w:eastAsia="ar-SA"/>
        </w:rPr>
        <w:t>администраторами</w:t>
      </w:r>
      <w:r>
        <w:rPr>
          <w:rFonts w:ascii="Times New Roman" w:eastAsia="Times New Roman" w:hAnsi="Times New Roman" w:cs="Times New Roman"/>
          <w:sz w:val="28"/>
          <w:szCs w:val="28"/>
          <w:lang w:eastAsia="ar-SA"/>
        </w:rPr>
        <w:t xml:space="preserve"> (администраторами)</w:t>
      </w:r>
      <w:r w:rsidRPr="00C9732A">
        <w:rPr>
          <w:rFonts w:ascii="Times New Roman" w:eastAsia="Times New Roman" w:hAnsi="Times New Roman" w:cs="Times New Roman"/>
          <w:sz w:val="28"/>
          <w:szCs w:val="28"/>
          <w:lang w:eastAsia="ar-SA"/>
        </w:rPr>
        <w:t xml:space="preserve">. </w:t>
      </w:r>
      <w:proofErr w:type="gramStart"/>
      <w:r w:rsidRPr="00C9732A">
        <w:rPr>
          <w:rFonts w:ascii="Times New Roman" w:eastAsia="Times New Roman" w:hAnsi="Times New Roman" w:cs="Times New Roman"/>
          <w:sz w:val="28"/>
          <w:szCs w:val="28"/>
          <w:lang w:eastAsia="ar-SA"/>
        </w:rPr>
        <w:t>Напр</w:t>
      </w:r>
      <w:r w:rsidRPr="00C9732A">
        <w:rPr>
          <w:rFonts w:ascii="Times New Roman" w:eastAsia="Times New Roman" w:hAnsi="Times New Roman" w:cs="Times New Roman"/>
          <w:sz w:val="28"/>
          <w:szCs w:val="28"/>
          <w:lang w:eastAsia="ar-SA"/>
        </w:rPr>
        <w:t>и</w:t>
      </w:r>
      <w:r w:rsidRPr="00C9732A">
        <w:rPr>
          <w:rFonts w:ascii="Times New Roman" w:eastAsia="Times New Roman" w:hAnsi="Times New Roman" w:cs="Times New Roman"/>
          <w:sz w:val="28"/>
          <w:szCs w:val="28"/>
          <w:lang w:eastAsia="ar-SA"/>
        </w:rPr>
        <w:t xml:space="preserve">мер, </w:t>
      </w:r>
      <w:r w:rsidRPr="00D232EC">
        <w:rPr>
          <w:rFonts w:ascii="Times New Roman" w:eastAsia="Times New Roman" w:hAnsi="Times New Roman" w:cs="Times New Roman"/>
          <w:sz w:val="28"/>
          <w:szCs w:val="28"/>
          <w:lang w:eastAsia="ar-SA"/>
        </w:rPr>
        <w:t xml:space="preserve">согласно методике прогнозирования доходов, утвержденной </w:t>
      </w:r>
      <w:proofErr w:type="spellStart"/>
      <w:r w:rsidRPr="00D232EC">
        <w:rPr>
          <w:rFonts w:ascii="Times New Roman" w:eastAsia="Times New Roman" w:hAnsi="Times New Roman" w:cs="Times New Roman"/>
          <w:sz w:val="28"/>
          <w:szCs w:val="28"/>
          <w:lang w:eastAsia="ar-SA"/>
        </w:rPr>
        <w:t>минстроем</w:t>
      </w:r>
      <w:proofErr w:type="spellEnd"/>
      <w:r w:rsidRPr="00D232EC">
        <w:rPr>
          <w:rFonts w:ascii="Times New Roman" w:eastAsia="Times New Roman" w:hAnsi="Times New Roman" w:cs="Times New Roman"/>
          <w:sz w:val="28"/>
          <w:szCs w:val="28"/>
          <w:lang w:eastAsia="ar-SA"/>
        </w:rPr>
        <w:t xml:space="preserve"> области, поступления по коду «Поступления сумм в возмещение ущерба в связи с нарушением</w:t>
      </w:r>
      <w:r w:rsidRPr="002D1DA5">
        <w:rPr>
          <w:rFonts w:ascii="Times New Roman" w:eastAsia="Times New Roman" w:hAnsi="Times New Roman" w:cs="Times New Roman"/>
          <w:sz w:val="28"/>
          <w:szCs w:val="28"/>
          <w:lang w:eastAsia="ar-SA"/>
        </w:rPr>
        <w:t xml:space="preserve"> исполнителем (подрядчиком) условий государственных контрактов или иных договоров, финансируемых за счет средств дорожных фондов, либо в связи с уклонением от заключения таких контрактов или иных договоров</w:t>
      </w:r>
      <w:r>
        <w:rPr>
          <w:rFonts w:ascii="Times New Roman" w:eastAsia="Times New Roman" w:hAnsi="Times New Roman" w:cs="Times New Roman"/>
          <w:sz w:val="28"/>
          <w:szCs w:val="28"/>
          <w:lang w:eastAsia="ar-SA"/>
        </w:rPr>
        <w:t xml:space="preserve">» не прогнозируются </w:t>
      </w:r>
      <w:r w:rsidRPr="00A70A61">
        <w:rPr>
          <w:rFonts w:ascii="Times New Roman" w:eastAsia="Times New Roman" w:hAnsi="Times New Roman" w:cs="Times New Roman"/>
          <w:i/>
          <w:sz w:val="28"/>
          <w:szCs w:val="28"/>
          <w:lang w:eastAsia="ar-SA"/>
        </w:rPr>
        <w:t>в связи со случайным характером их поступления</w:t>
      </w:r>
      <w:r>
        <w:rPr>
          <w:rFonts w:ascii="Times New Roman" w:eastAsia="Times New Roman" w:hAnsi="Times New Roman" w:cs="Times New Roman"/>
          <w:sz w:val="28"/>
          <w:szCs w:val="28"/>
          <w:lang w:eastAsia="ar-SA"/>
        </w:rPr>
        <w:t>.</w:t>
      </w:r>
      <w:proofErr w:type="gramEnd"/>
      <w:r>
        <w:rPr>
          <w:rFonts w:ascii="Times New Roman" w:eastAsia="Times New Roman" w:hAnsi="Times New Roman" w:cs="Times New Roman"/>
          <w:sz w:val="28"/>
          <w:szCs w:val="28"/>
          <w:lang w:eastAsia="ar-SA"/>
        </w:rPr>
        <w:t xml:space="preserve"> Между тем, согласно годовой отчетности об исполнении обл</w:t>
      </w:r>
      <w:r>
        <w:rPr>
          <w:rFonts w:ascii="Times New Roman" w:eastAsia="Times New Roman" w:hAnsi="Times New Roman" w:cs="Times New Roman"/>
          <w:sz w:val="28"/>
          <w:szCs w:val="28"/>
          <w:lang w:eastAsia="ar-SA"/>
        </w:rPr>
        <w:t>а</w:t>
      </w:r>
      <w:r>
        <w:rPr>
          <w:rFonts w:ascii="Times New Roman" w:eastAsia="Times New Roman" w:hAnsi="Times New Roman" w:cs="Times New Roman"/>
          <w:sz w:val="28"/>
          <w:szCs w:val="28"/>
          <w:lang w:eastAsia="ar-SA"/>
        </w:rPr>
        <w:t>стного бюджета поступление указанных платежей отражается в доходах о</w:t>
      </w:r>
      <w:r>
        <w:rPr>
          <w:rFonts w:ascii="Times New Roman" w:eastAsia="Times New Roman" w:hAnsi="Times New Roman" w:cs="Times New Roman"/>
          <w:sz w:val="28"/>
          <w:szCs w:val="28"/>
          <w:lang w:eastAsia="ar-SA"/>
        </w:rPr>
        <w:t>б</w:t>
      </w:r>
      <w:r>
        <w:rPr>
          <w:rFonts w:ascii="Times New Roman" w:eastAsia="Times New Roman" w:hAnsi="Times New Roman" w:cs="Times New Roman"/>
          <w:sz w:val="28"/>
          <w:szCs w:val="28"/>
          <w:lang w:eastAsia="ar-SA"/>
        </w:rPr>
        <w:t xml:space="preserve">ластного бюджета регулярно (таблица </w:t>
      </w:r>
      <w:r w:rsidR="00A3484F">
        <w:rPr>
          <w:rFonts w:ascii="Times New Roman" w:eastAsia="Times New Roman" w:hAnsi="Times New Roman" w:cs="Times New Roman"/>
          <w:sz w:val="28"/>
          <w:szCs w:val="28"/>
          <w:lang w:eastAsia="ar-SA"/>
        </w:rPr>
        <w:t>3</w:t>
      </w:r>
      <w:r>
        <w:rPr>
          <w:rFonts w:ascii="Times New Roman" w:eastAsia="Times New Roman" w:hAnsi="Times New Roman" w:cs="Times New Roman"/>
          <w:sz w:val="28"/>
          <w:szCs w:val="28"/>
          <w:lang w:eastAsia="ar-SA"/>
        </w:rPr>
        <w:t>).</w:t>
      </w:r>
    </w:p>
    <w:p w:rsidR="00803FF3" w:rsidRPr="00E6518B" w:rsidRDefault="00803FF3" w:rsidP="00803FF3">
      <w:pPr>
        <w:widowControl w:val="0"/>
        <w:spacing w:after="0" w:line="240" w:lineRule="auto"/>
        <w:ind w:firstLine="709"/>
        <w:jc w:val="right"/>
        <w:rPr>
          <w:rFonts w:ascii="Times New Roman" w:eastAsia="Times New Roman" w:hAnsi="Times New Roman" w:cs="Times New Roman"/>
          <w:sz w:val="28"/>
          <w:szCs w:val="28"/>
          <w:lang w:eastAsia="ar-SA"/>
        </w:rPr>
      </w:pPr>
      <w:r w:rsidRPr="00E6518B">
        <w:rPr>
          <w:rFonts w:ascii="Times New Roman" w:eastAsia="Times New Roman" w:hAnsi="Times New Roman" w:cs="Times New Roman"/>
          <w:sz w:val="28"/>
          <w:szCs w:val="28"/>
          <w:lang w:eastAsia="ar-SA"/>
        </w:rPr>
        <w:lastRenderedPageBreak/>
        <w:t xml:space="preserve">Таблица </w:t>
      </w:r>
      <w:r w:rsidR="00A3484F">
        <w:rPr>
          <w:rFonts w:ascii="Times New Roman" w:eastAsia="Times New Roman" w:hAnsi="Times New Roman" w:cs="Times New Roman"/>
          <w:sz w:val="28"/>
          <w:szCs w:val="28"/>
          <w:lang w:eastAsia="ar-SA"/>
        </w:rPr>
        <w:t>3</w:t>
      </w:r>
    </w:p>
    <w:p w:rsidR="00803FF3" w:rsidRDefault="00803FF3" w:rsidP="00803FF3">
      <w:pPr>
        <w:widowControl w:val="0"/>
        <w:spacing w:after="0" w:line="240" w:lineRule="auto"/>
        <w:ind w:firstLine="709"/>
        <w:jc w:val="right"/>
        <w:rPr>
          <w:rFonts w:ascii="Times New Roman" w:eastAsia="Times New Roman" w:hAnsi="Times New Roman" w:cs="Times New Roman"/>
          <w:sz w:val="28"/>
          <w:szCs w:val="28"/>
          <w:lang w:eastAsia="ar-SA"/>
        </w:rPr>
      </w:pPr>
      <w:r w:rsidRPr="00E6518B">
        <w:rPr>
          <w:rFonts w:ascii="Times New Roman" w:eastAsia="Times New Roman" w:hAnsi="Times New Roman" w:cs="Times New Roman"/>
          <w:sz w:val="28"/>
          <w:szCs w:val="28"/>
          <w:lang w:eastAsia="ar-SA"/>
        </w:rPr>
        <w:t>(тыс. рублей)</w:t>
      </w:r>
    </w:p>
    <w:tbl>
      <w:tblPr>
        <w:tblW w:w="9361" w:type="dxa"/>
        <w:tblInd w:w="103" w:type="dxa"/>
        <w:tblLook w:val="04A0"/>
      </w:tblPr>
      <w:tblGrid>
        <w:gridCol w:w="3064"/>
        <w:gridCol w:w="1289"/>
        <w:gridCol w:w="1289"/>
        <w:gridCol w:w="1289"/>
        <w:gridCol w:w="1289"/>
        <w:gridCol w:w="1247"/>
      </w:tblGrid>
      <w:tr w:rsidR="00803FF3" w:rsidRPr="00CD210D" w:rsidTr="00171A11">
        <w:trPr>
          <w:trHeight w:val="775"/>
          <w:tblHeader/>
        </w:trPr>
        <w:tc>
          <w:tcPr>
            <w:tcW w:w="34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 xml:space="preserve">Наименование </w:t>
            </w:r>
          </w:p>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неналогового платежа</w:t>
            </w:r>
          </w:p>
        </w:tc>
        <w:tc>
          <w:tcPr>
            <w:tcW w:w="12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2015 год исполн</w:t>
            </w:r>
            <w:r w:rsidRPr="005C7C42">
              <w:rPr>
                <w:rFonts w:ascii="Times New Roman" w:eastAsia="Times New Roman" w:hAnsi="Times New Roman" w:cs="Times New Roman"/>
                <w:sz w:val="24"/>
                <w:szCs w:val="24"/>
              </w:rPr>
              <w:t>е</w:t>
            </w:r>
            <w:r w:rsidRPr="005C7C42">
              <w:rPr>
                <w:rFonts w:ascii="Times New Roman" w:eastAsia="Times New Roman" w:hAnsi="Times New Roman" w:cs="Times New Roman"/>
                <w:sz w:val="24"/>
                <w:szCs w:val="24"/>
              </w:rPr>
              <w:t>ние</w:t>
            </w:r>
          </w:p>
        </w:tc>
        <w:tc>
          <w:tcPr>
            <w:tcW w:w="12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2016 год исполн</w:t>
            </w:r>
            <w:r w:rsidRPr="005C7C42">
              <w:rPr>
                <w:rFonts w:ascii="Times New Roman" w:eastAsia="Times New Roman" w:hAnsi="Times New Roman" w:cs="Times New Roman"/>
                <w:sz w:val="24"/>
                <w:szCs w:val="24"/>
              </w:rPr>
              <w:t>е</w:t>
            </w:r>
            <w:r w:rsidRPr="005C7C42">
              <w:rPr>
                <w:rFonts w:ascii="Times New Roman" w:eastAsia="Times New Roman" w:hAnsi="Times New Roman" w:cs="Times New Roman"/>
                <w:sz w:val="24"/>
                <w:szCs w:val="24"/>
              </w:rPr>
              <w:t>ние</w:t>
            </w:r>
          </w:p>
        </w:tc>
        <w:tc>
          <w:tcPr>
            <w:tcW w:w="12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2017 год исполн</w:t>
            </w:r>
            <w:r w:rsidRPr="005C7C42">
              <w:rPr>
                <w:rFonts w:ascii="Times New Roman" w:eastAsia="Times New Roman" w:hAnsi="Times New Roman" w:cs="Times New Roman"/>
                <w:sz w:val="24"/>
                <w:szCs w:val="24"/>
              </w:rPr>
              <w:t>е</w:t>
            </w:r>
            <w:r w:rsidRPr="005C7C42">
              <w:rPr>
                <w:rFonts w:ascii="Times New Roman" w:eastAsia="Times New Roman" w:hAnsi="Times New Roman" w:cs="Times New Roman"/>
                <w:sz w:val="24"/>
                <w:szCs w:val="24"/>
              </w:rPr>
              <w:t>ние</w:t>
            </w:r>
          </w:p>
        </w:tc>
        <w:tc>
          <w:tcPr>
            <w:tcW w:w="122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2018 год ожида</w:t>
            </w:r>
            <w:r w:rsidRPr="005C7C42">
              <w:rPr>
                <w:rFonts w:ascii="Times New Roman" w:eastAsia="Times New Roman" w:hAnsi="Times New Roman" w:cs="Times New Roman"/>
                <w:sz w:val="24"/>
                <w:szCs w:val="24"/>
              </w:rPr>
              <w:t>е</w:t>
            </w:r>
            <w:r w:rsidRPr="005C7C42">
              <w:rPr>
                <w:rFonts w:ascii="Times New Roman" w:eastAsia="Times New Roman" w:hAnsi="Times New Roman" w:cs="Times New Roman"/>
                <w:sz w:val="24"/>
                <w:szCs w:val="24"/>
              </w:rPr>
              <w:t>мое и</w:t>
            </w:r>
            <w:r w:rsidRPr="005C7C42">
              <w:rPr>
                <w:rFonts w:ascii="Times New Roman" w:eastAsia="Times New Roman" w:hAnsi="Times New Roman" w:cs="Times New Roman"/>
                <w:sz w:val="24"/>
                <w:szCs w:val="24"/>
              </w:rPr>
              <w:t>с</w:t>
            </w:r>
            <w:r w:rsidRPr="005C7C42">
              <w:rPr>
                <w:rFonts w:ascii="Times New Roman" w:eastAsia="Times New Roman" w:hAnsi="Times New Roman" w:cs="Times New Roman"/>
                <w:sz w:val="24"/>
                <w:szCs w:val="24"/>
              </w:rPr>
              <w:t>полнение</w:t>
            </w:r>
          </w:p>
        </w:tc>
        <w:tc>
          <w:tcPr>
            <w:tcW w:w="1048" w:type="dxa"/>
            <w:tcBorders>
              <w:top w:val="single" w:sz="4" w:space="0" w:color="auto"/>
              <w:left w:val="single" w:sz="4" w:space="0" w:color="auto"/>
              <w:bottom w:val="single" w:sz="4" w:space="0" w:color="auto"/>
              <w:right w:val="single" w:sz="4" w:space="0" w:color="auto"/>
            </w:tcBorders>
            <w:vAlign w:val="center"/>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2019 год прогноз</w:t>
            </w:r>
          </w:p>
        </w:tc>
      </w:tr>
      <w:tr w:rsidR="00803FF3" w:rsidRPr="00CD210D" w:rsidTr="005C7C42">
        <w:trPr>
          <w:trHeight w:val="3644"/>
        </w:trPr>
        <w:tc>
          <w:tcPr>
            <w:tcW w:w="3407" w:type="dxa"/>
            <w:tcBorders>
              <w:top w:val="nil"/>
              <w:left w:val="single" w:sz="4" w:space="0" w:color="auto"/>
              <w:bottom w:val="single" w:sz="4" w:space="0" w:color="auto"/>
              <w:right w:val="single" w:sz="4" w:space="0" w:color="auto"/>
            </w:tcBorders>
            <w:shd w:val="clear" w:color="000000" w:fill="FFFFFF"/>
            <w:vAlign w:val="bottom"/>
            <w:hideMark/>
          </w:tcPr>
          <w:p w:rsidR="00803FF3" w:rsidRPr="005C7C42" w:rsidRDefault="00803FF3" w:rsidP="00171A11">
            <w:pPr>
              <w:spacing w:after="0" w:line="240" w:lineRule="auto"/>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Поступления сумм в во</w:t>
            </w:r>
            <w:r w:rsidRPr="005C7C42">
              <w:rPr>
                <w:rFonts w:ascii="Times New Roman" w:eastAsia="Times New Roman" w:hAnsi="Times New Roman" w:cs="Times New Roman"/>
                <w:sz w:val="24"/>
                <w:szCs w:val="24"/>
              </w:rPr>
              <w:t>з</w:t>
            </w:r>
            <w:r w:rsidRPr="005C7C42">
              <w:rPr>
                <w:rFonts w:ascii="Times New Roman" w:eastAsia="Times New Roman" w:hAnsi="Times New Roman" w:cs="Times New Roman"/>
                <w:sz w:val="24"/>
                <w:szCs w:val="24"/>
              </w:rPr>
              <w:t>мещение ущерба в связи с нарушением исполнителем (подрядчиком) условий г</w:t>
            </w:r>
            <w:r w:rsidRPr="005C7C42">
              <w:rPr>
                <w:rFonts w:ascii="Times New Roman" w:eastAsia="Times New Roman" w:hAnsi="Times New Roman" w:cs="Times New Roman"/>
                <w:sz w:val="24"/>
                <w:szCs w:val="24"/>
              </w:rPr>
              <w:t>о</w:t>
            </w:r>
            <w:r w:rsidRPr="005C7C42">
              <w:rPr>
                <w:rFonts w:ascii="Times New Roman" w:eastAsia="Times New Roman" w:hAnsi="Times New Roman" w:cs="Times New Roman"/>
                <w:sz w:val="24"/>
                <w:szCs w:val="24"/>
              </w:rPr>
              <w:t>сударственных контрактов или иных договоров, ф</w:t>
            </w:r>
            <w:r w:rsidRPr="005C7C42">
              <w:rPr>
                <w:rFonts w:ascii="Times New Roman" w:eastAsia="Times New Roman" w:hAnsi="Times New Roman" w:cs="Times New Roman"/>
                <w:sz w:val="24"/>
                <w:szCs w:val="24"/>
              </w:rPr>
              <w:t>и</w:t>
            </w:r>
            <w:r w:rsidRPr="005C7C42">
              <w:rPr>
                <w:rFonts w:ascii="Times New Roman" w:eastAsia="Times New Roman" w:hAnsi="Times New Roman" w:cs="Times New Roman"/>
                <w:sz w:val="24"/>
                <w:szCs w:val="24"/>
              </w:rPr>
              <w:t>нансируемых за счет средств дорожных фондов, либо в связи с уклонением от заключения таких ко</w:t>
            </w:r>
            <w:r w:rsidRPr="005C7C42">
              <w:rPr>
                <w:rFonts w:ascii="Times New Roman" w:eastAsia="Times New Roman" w:hAnsi="Times New Roman" w:cs="Times New Roman"/>
                <w:sz w:val="24"/>
                <w:szCs w:val="24"/>
              </w:rPr>
              <w:t>н</w:t>
            </w:r>
            <w:r w:rsidRPr="005C7C42">
              <w:rPr>
                <w:rFonts w:ascii="Times New Roman" w:eastAsia="Times New Roman" w:hAnsi="Times New Roman" w:cs="Times New Roman"/>
                <w:sz w:val="24"/>
                <w:szCs w:val="24"/>
              </w:rPr>
              <w:t>трактов или иных догов</w:t>
            </w:r>
            <w:r w:rsidRPr="005C7C42">
              <w:rPr>
                <w:rFonts w:ascii="Times New Roman" w:eastAsia="Times New Roman" w:hAnsi="Times New Roman" w:cs="Times New Roman"/>
                <w:sz w:val="24"/>
                <w:szCs w:val="24"/>
              </w:rPr>
              <w:t>о</w:t>
            </w:r>
            <w:r w:rsidRPr="005C7C42">
              <w:rPr>
                <w:rFonts w:ascii="Times New Roman" w:eastAsia="Times New Roman" w:hAnsi="Times New Roman" w:cs="Times New Roman"/>
                <w:sz w:val="24"/>
                <w:szCs w:val="24"/>
              </w:rPr>
              <w:t>ров</w:t>
            </w:r>
          </w:p>
        </w:tc>
        <w:tc>
          <w:tcPr>
            <w:tcW w:w="1225" w:type="dxa"/>
            <w:tcBorders>
              <w:top w:val="nil"/>
              <w:left w:val="nil"/>
              <w:bottom w:val="single" w:sz="4" w:space="0" w:color="auto"/>
              <w:right w:val="single" w:sz="4" w:space="0" w:color="auto"/>
            </w:tcBorders>
            <w:shd w:val="clear" w:color="000000" w:fill="FFFFFF"/>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4 336,7</w:t>
            </w:r>
          </w:p>
        </w:tc>
        <w:tc>
          <w:tcPr>
            <w:tcW w:w="1227" w:type="dxa"/>
            <w:tcBorders>
              <w:top w:val="nil"/>
              <w:left w:val="nil"/>
              <w:bottom w:val="single" w:sz="4" w:space="0" w:color="auto"/>
              <w:right w:val="single" w:sz="4" w:space="0" w:color="auto"/>
            </w:tcBorders>
            <w:shd w:val="clear" w:color="000000" w:fill="FFFFFF"/>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113,1</w:t>
            </w:r>
          </w:p>
        </w:tc>
        <w:tc>
          <w:tcPr>
            <w:tcW w:w="1227" w:type="dxa"/>
            <w:tcBorders>
              <w:top w:val="nil"/>
              <w:left w:val="nil"/>
              <w:bottom w:val="single" w:sz="4" w:space="0" w:color="auto"/>
              <w:right w:val="single" w:sz="4" w:space="0" w:color="auto"/>
            </w:tcBorders>
            <w:shd w:val="clear" w:color="000000" w:fill="FFFFFF"/>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6 267,1</w:t>
            </w:r>
          </w:p>
        </w:tc>
        <w:tc>
          <w:tcPr>
            <w:tcW w:w="1227" w:type="dxa"/>
            <w:tcBorders>
              <w:top w:val="nil"/>
              <w:left w:val="nil"/>
              <w:bottom w:val="single" w:sz="4" w:space="0" w:color="auto"/>
              <w:right w:val="single" w:sz="4" w:space="0" w:color="auto"/>
            </w:tcBorders>
            <w:shd w:val="clear" w:color="000000" w:fill="FFFFFF"/>
            <w:vAlign w:val="center"/>
            <w:hideMark/>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4 000,0</w:t>
            </w:r>
          </w:p>
        </w:tc>
        <w:tc>
          <w:tcPr>
            <w:tcW w:w="1048" w:type="dxa"/>
            <w:tcBorders>
              <w:top w:val="single" w:sz="4" w:space="0" w:color="auto"/>
              <w:left w:val="nil"/>
              <w:bottom w:val="single" w:sz="4" w:space="0" w:color="auto"/>
              <w:right w:val="single" w:sz="4" w:space="0" w:color="auto"/>
            </w:tcBorders>
            <w:shd w:val="clear" w:color="000000" w:fill="FFFFFF"/>
            <w:vAlign w:val="center"/>
          </w:tcPr>
          <w:p w:rsidR="00803FF3" w:rsidRPr="005C7C42" w:rsidRDefault="00803FF3" w:rsidP="00171A11">
            <w:pPr>
              <w:spacing w:after="0" w:line="240" w:lineRule="auto"/>
              <w:jc w:val="center"/>
              <w:rPr>
                <w:rFonts w:ascii="Times New Roman" w:eastAsia="Times New Roman" w:hAnsi="Times New Roman" w:cs="Times New Roman"/>
                <w:sz w:val="24"/>
                <w:szCs w:val="24"/>
              </w:rPr>
            </w:pPr>
            <w:r w:rsidRPr="005C7C42">
              <w:rPr>
                <w:rFonts w:ascii="Times New Roman" w:eastAsia="Times New Roman" w:hAnsi="Times New Roman" w:cs="Times New Roman"/>
                <w:sz w:val="24"/>
                <w:szCs w:val="24"/>
              </w:rPr>
              <w:t xml:space="preserve">не </w:t>
            </w:r>
            <w:proofErr w:type="gramStart"/>
            <w:r w:rsidRPr="005C7C42">
              <w:rPr>
                <w:rFonts w:ascii="Times New Roman" w:eastAsia="Times New Roman" w:hAnsi="Times New Roman" w:cs="Times New Roman"/>
                <w:sz w:val="24"/>
                <w:szCs w:val="24"/>
              </w:rPr>
              <w:t>уст</w:t>
            </w:r>
            <w:r w:rsidRPr="005C7C42">
              <w:rPr>
                <w:rFonts w:ascii="Times New Roman" w:eastAsia="Times New Roman" w:hAnsi="Times New Roman" w:cs="Times New Roman"/>
                <w:sz w:val="24"/>
                <w:szCs w:val="24"/>
              </w:rPr>
              <w:t>а</w:t>
            </w:r>
            <w:r w:rsidRPr="005C7C42">
              <w:rPr>
                <w:rFonts w:ascii="Times New Roman" w:eastAsia="Times New Roman" w:hAnsi="Times New Roman" w:cs="Times New Roman"/>
                <w:sz w:val="24"/>
                <w:szCs w:val="24"/>
              </w:rPr>
              <w:t>новлен</w:t>
            </w:r>
            <w:proofErr w:type="gramEnd"/>
          </w:p>
        </w:tc>
      </w:tr>
    </w:tbl>
    <w:p w:rsidR="00803FF3" w:rsidRDefault="00803FF3" w:rsidP="00803FF3">
      <w:pPr>
        <w:widowControl w:val="0"/>
        <w:spacing w:after="0" w:line="240" w:lineRule="auto"/>
        <w:ind w:firstLine="709"/>
        <w:jc w:val="right"/>
        <w:rPr>
          <w:rFonts w:ascii="Times New Roman" w:eastAsia="Times New Roman" w:hAnsi="Times New Roman" w:cs="Times New Roman"/>
          <w:sz w:val="28"/>
          <w:szCs w:val="28"/>
          <w:lang w:eastAsia="ar-SA"/>
        </w:rPr>
      </w:pPr>
    </w:p>
    <w:p w:rsidR="00803FF3" w:rsidRPr="005A7055" w:rsidRDefault="00803FF3" w:rsidP="00C85EB9">
      <w:pPr>
        <w:autoSpaceDE w:val="0"/>
        <w:autoSpaceDN w:val="0"/>
        <w:adjustRightInd w:val="0"/>
        <w:spacing w:after="40" w:line="240" w:lineRule="auto"/>
        <w:ind w:firstLine="709"/>
        <w:jc w:val="both"/>
        <w:rPr>
          <w:rFonts w:ascii="Times New Roman" w:eastAsia="Times New Roman" w:hAnsi="Times New Roman" w:cs="Times New Roman"/>
          <w:sz w:val="28"/>
          <w:szCs w:val="28"/>
          <w:lang w:eastAsia="ar-SA"/>
        </w:rPr>
      </w:pPr>
      <w:proofErr w:type="gramStart"/>
      <w:r w:rsidRPr="005A7055">
        <w:rPr>
          <w:rFonts w:ascii="Times New Roman" w:eastAsia="Times New Roman" w:hAnsi="Times New Roman" w:cs="Times New Roman"/>
          <w:sz w:val="28"/>
          <w:szCs w:val="28"/>
          <w:lang w:eastAsia="ar-SA"/>
        </w:rPr>
        <w:t xml:space="preserve">Следует отметить, что принятый </w:t>
      </w:r>
      <w:r w:rsidRPr="00B83ACA">
        <w:rPr>
          <w:rFonts w:ascii="Times New Roman" w:eastAsia="Times New Roman" w:hAnsi="Times New Roman" w:cs="Times New Roman"/>
          <w:sz w:val="28"/>
          <w:szCs w:val="28"/>
          <w:lang w:eastAsia="ar-SA"/>
        </w:rPr>
        <w:t>в первом чтении</w:t>
      </w:r>
      <w:r w:rsidRPr="005A7055">
        <w:rPr>
          <w:rFonts w:ascii="Times New Roman" w:eastAsia="Times New Roman" w:hAnsi="Times New Roman" w:cs="Times New Roman"/>
          <w:sz w:val="28"/>
          <w:szCs w:val="28"/>
          <w:lang w:eastAsia="ar-SA"/>
        </w:rPr>
        <w:t xml:space="preserve"> проект закона Оре</w:t>
      </w:r>
      <w:r w:rsidRPr="005A7055">
        <w:rPr>
          <w:rFonts w:ascii="Times New Roman" w:eastAsia="Times New Roman" w:hAnsi="Times New Roman" w:cs="Times New Roman"/>
          <w:sz w:val="28"/>
          <w:szCs w:val="28"/>
          <w:lang w:eastAsia="ar-SA"/>
        </w:rPr>
        <w:t>н</w:t>
      </w:r>
      <w:r w:rsidRPr="005A7055">
        <w:rPr>
          <w:rFonts w:ascii="Times New Roman" w:eastAsia="Times New Roman" w:hAnsi="Times New Roman" w:cs="Times New Roman"/>
          <w:sz w:val="28"/>
          <w:szCs w:val="28"/>
          <w:lang w:eastAsia="ar-SA"/>
        </w:rPr>
        <w:t>бургской области «О внесении изменений в Закон Оренбургской области «О дорожном фонде Оренбургской области» предусматривает денежные средс</w:t>
      </w:r>
      <w:r w:rsidRPr="005A7055">
        <w:rPr>
          <w:rFonts w:ascii="Times New Roman" w:eastAsia="Times New Roman" w:hAnsi="Times New Roman" w:cs="Times New Roman"/>
          <w:sz w:val="28"/>
          <w:szCs w:val="28"/>
          <w:lang w:eastAsia="ar-SA"/>
        </w:rPr>
        <w:t>т</w:t>
      </w:r>
      <w:r w:rsidRPr="005A7055">
        <w:rPr>
          <w:rFonts w:ascii="Times New Roman" w:eastAsia="Times New Roman" w:hAnsi="Times New Roman" w:cs="Times New Roman"/>
          <w:sz w:val="28"/>
          <w:szCs w:val="28"/>
          <w:lang w:eastAsia="ar-SA"/>
        </w:rPr>
        <w:t>ва, поступающие в областной бюджет от уплаты неустоек (штрафов, пеней), а также от возмещения убытков государственного заказчика, взысканных в установленном порядке в связи с нарушением исполнителем (подрядчиком) условий государственного контракта или иных договоров, финансируемых за</w:t>
      </w:r>
      <w:proofErr w:type="gramEnd"/>
      <w:r w:rsidRPr="005A7055">
        <w:rPr>
          <w:rFonts w:ascii="Times New Roman" w:eastAsia="Times New Roman" w:hAnsi="Times New Roman" w:cs="Times New Roman"/>
          <w:sz w:val="28"/>
          <w:szCs w:val="28"/>
          <w:lang w:eastAsia="ar-SA"/>
        </w:rPr>
        <w:t xml:space="preserve"> счет средств дорожного фонда Оренбургской области, или в связи с уклон</w:t>
      </w:r>
      <w:r w:rsidRPr="005A7055">
        <w:rPr>
          <w:rFonts w:ascii="Times New Roman" w:eastAsia="Times New Roman" w:hAnsi="Times New Roman" w:cs="Times New Roman"/>
          <w:sz w:val="28"/>
          <w:szCs w:val="28"/>
          <w:lang w:eastAsia="ar-SA"/>
        </w:rPr>
        <w:t>е</w:t>
      </w:r>
      <w:r w:rsidRPr="005A7055">
        <w:rPr>
          <w:rFonts w:ascii="Times New Roman" w:eastAsia="Times New Roman" w:hAnsi="Times New Roman" w:cs="Times New Roman"/>
          <w:sz w:val="28"/>
          <w:szCs w:val="28"/>
          <w:lang w:eastAsia="ar-SA"/>
        </w:rPr>
        <w:t xml:space="preserve">нием от заключения такого контракта (договора), </w:t>
      </w:r>
      <w:r w:rsidRPr="00C64557">
        <w:rPr>
          <w:rFonts w:ascii="Times New Roman" w:eastAsia="Times New Roman" w:hAnsi="Times New Roman" w:cs="Times New Roman"/>
          <w:i/>
          <w:sz w:val="28"/>
          <w:szCs w:val="28"/>
          <w:lang w:eastAsia="ar-SA"/>
        </w:rPr>
        <w:t>в качестве дополнительн</w:t>
      </w:r>
      <w:r w:rsidRPr="00C64557">
        <w:rPr>
          <w:rFonts w:ascii="Times New Roman" w:eastAsia="Times New Roman" w:hAnsi="Times New Roman" w:cs="Times New Roman"/>
          <w:i/>
          <w:sz w:val="28"/>
          <w:szCs w:val="28"/>
          <w:lang w:eastAsia="ar-SA"/>
        </w:rPr>
        <w:t>о</w:t>
      </w:r>
      <w:r w:rsidRPr="00C64557">
        <w:rPr>
          <w:rFonts w:ascii="Times New Roman" w:eastAsia="Times New Roman" w:hAnsi="Times New Roman" w:cs="Times New Roman"/>
          <w:i/>
          <w:sz w:val="28"/>
          <w:szCs w:val="28"/>
          <w:lang w:eastAsia="ar-SA"/>
        </w:rPr>
        <w:t>го источника формирования дорожного фонда Оренбургской области</w:t>
      </w:r>
      <w:r w:rsidRPr="005A7055">
        <w:rPr>
          <w:rFonts w:ascii="Times New Roman" w:eastAsia="Times New Roman" w:hAnsi="Times New Roman" w:cs="Times New Roman"/>
          <w:sz w:val="28"/>
          <w:szCs w:val="28"/>
          <w:lang w:eastAsia="ar-SA"/>
        </w:rPr>
        <w:t>.</w:t>
      </w:r>
    </w:p>
    <w:p w:rsidR="00803FF3" w:rsidRDefault="00803FF3" w:rsidP="00C85EB9">
      <w:pPr>
        <w:widowControl w:val="0"/>
        <w:spacing w:after="40" w:line="240" w:lineRule="auto"/>
        <w:ind w:firstLine="709"/>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lang w:eastAsia="ar-SA"/>
        </w:rPr>
        <w:t>По ряду неналоговых доходов величина ожидаемого исполнения за</w:t>
      </w:r>
      <w:r w:rsidRPr="00B60127">
        <w:rPr>
          <w:rFonts w:ascii="Times New Roman" w:eastAsia="Times New Roman" w:hAnsi="Times New Roman" w:cs="Times New Roman"/>
          <w:sz w:val="28"/>
          <w:szCs w:val="28"/>
          <w:lang w:eastAsia="ar-SA"/>
        </w:rPr>
        <w:t xml:space="preserve"> 2018 год</w:t>
      </w:r>
      <w:r>
        <w:rPr>
          <w:rFonts w:ascii="Times New Roman" w:eastAsia="Times New Roman" w:hAnsi="Times New Roman" w:cs="Times New Roman"/>
          <w:sz w:val="28"/>
          <w:szCs w:val="28"/>
          <w:lang w:eastAsia="ar-SA"/>
        </w:rPr>
        <w:t>, указанная в р</w:t>
      </w:r>
      <w:r w:rsidRPr="008A322A">
        <w:rPr>
          <w:rFonts w:ascii="Times New Roman" w:eastAsia="Times New Roman" w:hAnsi="Times New Roman" w:cs="Times New Roman"/>
          <w:sz w:val="28"/>
          <w:szCs w:val="28"/>
          <w:lang w:eastAsia="ar-SA"/>
        </w:rPr>
        <w:t>еестр</w:t>
      </w:r>
      <w:r>
        <w:rPr>
          <w:rFonts w:ascii="Times New Roman" w:eastAsia="Times New Roman" w:hAnsi="Times New Roman" w:cs="Times New Roman"/>
          <w:sz w:val="28"/>
          <w:szCs w:val="28"/>
          <w:lang w:eastAsia="ar-SA"/>
        </w:rPr>
        <w:t>е</w:t>
      </w:r>
      <w:r w:rsidRPr="008A322A">
        <w:rPr>
          <w:rFonts w:ascii="Times New Roman" w:eastAsia="Times New Roman" w:hAnsi="Times New Roman" w:cs="Times New Roman"/>
          <w:sz w:val="28"/>
          <w:szCs w:val="28"/>
          <w:lang w:eastAsia="ar-SA"/>
        </w:rPr>
        <w:t xml:space="preserve"> источников доходов областного бюджета на 2019 год и на плановый период 2020 и 2021 годов</w:t>
      </w:r>
      <w:r>
        <w:rPr>
          <w:rFonts w:ascii="Times New Roman" w:eastAsia="Times New Roman" w:hAnsi="Times New Roman" w:cs="Times New Roman"/>
          <w:sz w:val="28"/>
          <w:szCs w:val="28"/>
          <w:lang w:eastAsia="ar-SA"/>
        </w:rPr>
        <w:t xml:space="preserve">, </w:t>
      </w:r>
      <w:r w:rsidRPr="00540E77">
        <w:rPr>
          <w:rFonts w:ascii="Times New Roman" w:eastAsia="Times New Roman" w:hAnsi="Times New Roman" w:cs="Times New Roman"/>
          <w:i/>
          <w:sz w:val="28"/>
          <w:szCs w:val="28"/>
          <w:lang w:eastAsia="ar-SA"/>
        </w:rPr>
        <w:t>ниже</w:t>
      </w:r>
      <w:r>
        <w:rPr>
          <w:rFonts w:ascii="Times New Roman" w:eastAsia="Times New Roman" w:hAnsi="Times New Roman" w:cs="Times New Roman"/>
          <w:sz w:val="28"/>
          <w:szCs w:val="28"/>
          <w:lang w:eastAsia="ar-SA"/>
        </w:rPr>
        <w:t xml:space="preserve"> значения показателя исполнения бюджетных назначений в отчете об исполнении бюджета на 1 октября 2018 года.</w:t>
      </w:r>
    </w:p>
    <w:p w:rsidR="00803FF3" w:rsidRDefault="00803FF3" w:rsidP="00C85EB9">
      <w:pPr>
        <w:widowControl w:val="0"/>
        <w:spacing w:after="40" w:line="240" w:lineRule="auto"/>
        <w:ind w:firstLine="709"/>
        <w:jc w:val="both"/>
        <w:rPr>
          <w:rFonts w:ascii="Times New Roman" w:eastAsia="Times New Roman" w:hAnsi="Times New Roman" w:cs="Times New Roman"/>
          <w:sz w:val="28"/>
          <w:szCs w:val="28"/>
          <w:lang w:eastAsia="ar-SA"/>
        </w:rPr>
      </w:pPr>
      <w:proofErr w:type="gramStart"/>
      <w:r w:rsidRPr="00410406">
        <w:rPr>
          <w:rFonts w:ascii="Times New Roman" w:eastAsia="Times New Roman" w:hAnsi="Times New Roman" w:cs="Times New Roman"/>
          <w:sz w:val="28"/>
          <w:szCs w:val="28"/>
          <w:lang w:eastAsia="ar-SA"/>
        </w:rPr>
        <w:t xml:space="preserve">Согласно представленным </w:t>
      </w:r>
      <w:proofErr w:type="spellStart"/>
      <w:r w:rsidRPr="00410406">
        <w:rPr>
          <w:rFonts w:ascii="Times New Roman" w:eastAsia="Times New Roman" w:hAnsi="Times New Roman" w:cs="Times New Roman"/>
          <w:sz w:val="28"/>
          <w:szCs w:val="28"/>
          <w:lang w:eastAsia="ar-SA"/>
        </w:rPr>
        <w:t>минфином</w:t>
      </w:r>
      <w:proofErr w:type="spellEnd"/>
      <w:r w:rsidRPr="00410406">
        <w:rPr>
          <w:rFonts w:ascii="Times New Roman" w:eastAsia="Times New Roman" w:hAnsi="Times New Roman" w:cs="Times New Roman"/>
          <w:sz w:val="28"/>
          <w:szCs w:val="28"/>
          <w:lang w:eastAsia="ar-SA"/>
        </w:rPr>
        <w:t xml:space="preserve"> области расчетам прогноз </w:t>
      </w:r>
      <w:r>
        <w:rPr>
          <w:rFonts w:ascii="Times New Roman" w:eastAsia="Times New Roman" w:hAnsi="Times New Roman" w:cs="Times New Roman"/>
          <w:sz w:val="28"/>
          <w:szCs w:val="28"/>
          <w:lang w:eastAsia="ar-SA"/>
        </w:rPr>
        <w:t>пост</w:t>
      </w:r>
      <w:r>
        <w:rPr>
          <w:rFonts w:ascii="Times New Roman" w:eastAsia="Times New Roman" w:hAnsi="Times New Roman" w:cs="Times New Roman"/>
          <w:sz w:val="28"/>
          <w:szCs w:val="28"/>
          <w:lang w:eastAsia="ar-SA"/>
        </w:rPr>
        <w:t>у</w:t>
      </w:r>
      <w:r>
        <w:rPr>
          <w:rFonts w:ascii="Times New Roman" w:eastAsia="Times New Roman" w:hAnsi="Times New Roman" w:cs="Times New Roman"/>
          <w:sz w:val="28"/>
          <w:szCs w:val="28"/>
          <w:lang w:eastAsia="ar-SA"/>
        </w:rPr>
        <w:t xml:space="preserve">пления </w:t>
      </w:r>
      <w:r w:rsidRPr="00410406">
        <w:rPr>
          <w:rFonts w:ascii="Times New Roman" w:eastAsia="Times New Roman" w:hAnsi="Times New Roman" w:cs="Times New Roman"/>
          <w:sz w:val="28"/>
          <w:szCs w:val="28"/>
          <w:lang w:eastAsia="ar-SA"/>
        </w:rPr>
        <w:t>неналоговых доходов</w:t>
      </w:r>
      <w:r>
        <w:rPr>
          <w:rFonts w:ascii="Times New Roman" w:eastAsia="Times New Roman" w:hAnsi="Times New Roman" w:cs="Times New Roman"/>
          <w:sz w:val="28"/>
          <w:szCs w:val="28"/>
          <w:lang w:eastAsia="ar-SA"/>
        </w:rPr>
        <w:t>,</w:t>
      </w:r>
      <w:r w:rsidRPr="00410406">
        <w:rPr>
          <w:rFonts w:ascii="Times New Roman" w:eastAsia="Times New Roman" w:hAnsi="Times New Roman" w:cs="Times New Roman"/>
          <w:sz w:val="28"/>
          <w:szCs w:val="28"/>
          <w:lang w:eastAsia="ar-SA"/>
        </w:rPr>
        <w:t xml:space="preserve"> </w:t>
      </w:r>
      <w:r>
        <w:rPr>
          <w:rFonts w:ascii="Times New Roman" w:eastAsia="Times New Roman" w:hAnsi="Times New Roman" w:cs="Times New Roman"/>
          <w:sz w:val="28"/>
          <w:szCs w:val="28"/>
          <w:lang w:eastAsia="ar-SA"/>
        </w:rPr>
        <w:t>подлежащих зачислению в областной бюджет,</w:t>
      </w:r>
      <w:r w:rsidRPr="00410406">
        <w:rPr>
          <w:rFonts w:ascii="Times New Roman" w:eastAsia="Times New Roman" w:hAnsi="Times New Roman" w:cs="Times New Roman"/>
          <w:sz w:val="28"/>
          <w:szCs w:val="28"/>
          <w:lang w:eastAsia="ar-SA"/>
        </w:rPr>
        <w:t xml:space="preserve"> на 2019 год</w:t>
      </w:r>
      <w:r>
        <w:rPr>
          <w:rFonts w:ascii="Times New Roman" w:eastAsia="Times New Roman" w:hAnsi="Times New Roman" w:cs="Times New Roman"/>
          <w:sz w:val="28"/>
          <w:szCs w:val="28"/>
          <w:lang w:eastAsia="ar-SA"/>
        </w:rPr>
        <w:t xml:space="preserve"> в большей части </w:t>
      </w:r>
      <w:r w:rsidRPr="00410406">
        <w:rPr>
          <w:rFonts w:ascii="Times New Roman" w:eastAsia="Times New Roman" w:hAnsi="Times New Roman" w:cs="Times New Roman"/>
          <w:sz w:val="28"/>
          <w:szCs w:val="28"/>
          <w:lang w:eastAsia="ar-SA"/>
        </w:rPr>
        <w:t>(63,5%, или 602 133,0</w:t>
      </w:r>
      <w:r w:rsidR="00CA0E8A">
        <w:rPr>
          <w:rFonts w:ascii="Times New Roman" w:eastAsia="Times New Roman" w:hAnsi="Times New Roman" w:cs="Times New Roman"/>
          <w:sz w:val="28"/>
          <w:szCs w:val="28"/>
          <w:lang w:eastAsia="ar-SA"/>
        </w:rPr>
        <w:t xml:space="preserve"> тыс. </w:t>
      </w:r>
      <w:r w:rsidRPr="00410406">
        <w:rPr>
          <w:rFonts w:ascii="Times New Roman" w:eastAsia="Times New Roman" w:hAnsi="Times New Roman" w:cs="Times New Roman"/>
          <w:sz w:val="28"/>
          <w:szCs w:val="28"/>
          <w:lang w:eastAsia="ar-SA"/>
        </w:rPr>
        <w:t>рублей)</w:t>
      </w:r>
      <w:r>
        <w:rPr>
          <w:rFonts w:ascii="Times New Roman" w:eastAsia="Times New Roman" w:hAnsi="Times New Roman" w:cs="Times New Roman"/>
          <w:sz w:val="28"/>
          <w:szCs w:val="28"/>
          <w:lang w:eastAsia="ar-SA"/>
        </w:rPr>
        <w:t xml:space="preserve"> сформирован на основании сведений, представленных </w:t>
      </w:r>
      <w:r w:rsidRPr="00410406">
        <w:rPr>
          <w:rFonts w:ascii="Times New Roman" w:eastAsia="Times New Roman" w:hAnsi="Times New Roman" w:cs="Times New Roman"/>
          <w:sz w:val="28"/>
          <w:szCs w:val="28"/>
          <w:lang w:eastAsia="ar-SA"/>
        </w:rPr>
        <w:t>главны</w:t>
      </w:r>
      <w:r>
        <w:rPr>
          <w:rFonts w:ascii="Times New Roman" w:eastAsia="Times New Roman" w:hAnsi="Times New Roman" w:cs="Times New Roman"/>
          <w:sz w:val="28"/>
          <w:szCs w:val="28"/>
          <w:lang w:eastAsia="ar-SA"/>
        </w:rPr>
        <w:t>ми</w:t>
      </w:r>
      <w:r w:rsidRPr="00410406">
        <w:rPr>
          <w:rFonts w:ascii="Times New Roman" w:eastAsia="Times New Roman" w:hAnsi="Times New Roman" w:cs="Times New Roman"/>
          <w:sz w:val="28"/>
          <w:szCs w:val="28"/>
          <w:lang w:eastAsia="ar-SA"/>
        </w:rPr>
        <w:t xml:space="preserve"> администратор</w:t>
      </w:r>
      <w:r>
        <w:rPr>
          <w:rFonts w:ascii="Times New Roman" w:eastAsia="Times New Roman" w:hAnsi="Times New Roman" w:cs="Times New Roman"/>
          <w:sz w:val="28"/>
          <w:szCs w:val="28"/>
          <w:lang w:eastAsia="ar-SA"/>
        </w:rPr>
        <w:t>ами</w:t>
      </w:r>
      <w:r w:rsidRPr="00410406">
        <w:rPr>
          <w:rFonts w:ascii="Times New Roman" w:eastAsia="Times New Roman" w:hAnsi="Times New Roman" w:cs="Times New Roman"/>
          <w:sz w:val="28"/>
          <w:szCs w:val="28"/>
          <w:lang w:eastAsia="ar-SA"/>
        </w:rPr>
        <w:t xml:space="preserve"> дох</w:t>
      </w:r>
      <w:r w:rsidRPr="00410406">
        <w:rPr>
          <w:rFonts w:ascii="Times New Roman" w:eastAsia="Times New Roman" w:hAnsi="Times New Roman" w:cs="Times New Roman"/>
          <w:sz w:val="28"/>
          <w:szCs w:val="28"/>
          <w:lang w:eastAsia="ar-SA"/>
        </w:rPr>
        <w:t>о</w:t>
      </w:r>
      <w:r w:rsidRPr="00410406">
        <w:rPr>
          <w:rFonts w:ascii="Times New Roman" w:eastAsia="Times New Roman" w:hAnsi="Times New Roman" w:cs="Times New Roman"/>
          <w:sz w:val="28"/>
          <w:szCs w:val="28"/>
          <w:lang w:eastAsia="ar-SA"/>
        </w:rPr>
        <w:t>дов федерального бюджета</w:t>
      </w:r>
      <w:r>
        <w:rPr>
          <w:rFonts w:ascii="Times New Roman" w:eastAsia="Times New Roman" w:hAnsi="Times New Roman" w:cs="Times New Roman"/>
          <w:sz w:val="28"/>
          <w:szCs w:val="28"/>
          <w:lang w:eastAsia="ar-SA"/>
        </w:rPr>
        <w:t>.</w:t>
      </w:r>
      <w:proofErr w:type="gramEnd"/>
      <w:r>
        <w:rPr>
          <w:rFonts w:ascii="Times New Roman" w:eastAsia="Times New Roman" w:hAnsi="Times New Roman" w:cs="Times New Roman"/>
          <w:sz w:val="28"/>
          <w:szCs w:val="28"/>
          <w:lang w:eastAsia="ar-SA"/>
        </w:rPr>
        <w:t xml:space="preserve"> Соответственно, 36,5% (345 711,0</w:t>
      </w:r>
      <w:r w:rsidR="00CA0E8A">
        <w:rPr>
          <w:rFonts w:ascii="Times New Roman" w:eastAsia="Times New Roman" w:hAnsi="Times New Roman" w:cs="Times New Roman"/>
          <w:sz w:val="28"/>
          <w:szCs w:val="28"/>
          <w:lang w:eastAsia="ar-SA"/>
        </w:rPr>
        <w:t xml:space="preserve"> тыс. </w:t>
      </w:r>
      <w:r>
        <w:rPr>
          <w:rFonts w:ascii="Times New Roman" w:eastAsia="Times New Roman" w:hAnsi="Times New Roman" w:cs="Times New Roman"/>
          <w:sz w:val="28"/>
          <w:szCs w:val="28"/>
          <w:lang w:eastAsia="ar-SA"/>
        </w:rPr>
        <w:t xml:space="preserve">рублей) – прогноз поступления неналоговых доходов, установленный </w:t>
      </w:r>
      <w:r w:rsidRPr="00850928">
        <w:rPr>
          <w:rFonts w:ascii="Times New Roman" w:eastAsia="Times New Roman" w:hAnsi="Times New Roman" w:cs="Times New Roman"/>
          <w:sz w:val="28"/>
          <w:szCs w:val="28"/>
          <w:lang w:eastAsia="ar-SA"/>
        </w:rPr>
        <w:t>администратор</w:t>
      </w:r>
      <w:r>
        <w:rPr>
          <w:rFonts w:ascii="Times New Roman" w:eastAsia="Times New Roman" w:hAnsi="Times New Roman" w:cs="Times New Roman"/>
          <w:sz w:val="28"/>
          <w:szCs w:val="28"/>
          <w:lang w:eastAsia="ar-SA"/>
        </w:rPr>
        <w:t>а</w:t>
      </w:r>
      <w:r w:rsidRPr="00850928">
        <w:rPr>
          <w:rFonts w:ascii="Times New Roman" w:eastAsia="Times New Roman" w:hAnsi="Times New Roman" w:cs="Times New Roman"/>
          <w:sz w:val="28"/>
          <w:szCs w:val="28"/>
          <w:lang w:eastAsia="ar-SA"/>
        </w:rPr>
        <w:t>м</w:t>
      </w:r>
      <w:r>
        <w:rPr>
          <w:rFonts w:ascii="Times New Roman" w:eastAsia="Times New Roman" w:hAnsi="Times New Roman" w:cs="Times New Roman"/>
          <w:sz w:val="28"/>
          <w:szCs w:val="28"/>
          <w:lang w:eastAsia="ar-SA"/>
        </w:rPr>
        <w:t>и</w:t>
      </w:r>
      <w:r w:rsidRPr="00850928">
        <w:rPr>
          <w:rFonts w:ascii="Times New Roman" w:eastAsia="Times New Roman" w:hAnsi="Times New Roman" w:cs="Times New Roman"/>
          <w:sz w:val="28"/>
          <w:szCs w:val="28"/>
          <w:lang w:eastAsia="ar-SA"/>
        </w:rPr>
        <w:t xml:space="preserve"> консолидированного бюджета области</w:t>
      </w:r>
      <w:r>
        <w:rPr>
          <w:rFonts w:ascii="Times New Roman" w:eastAsia="Times New Roman" w:hAnsi="Times New Roman" w:cs="Times New Roman"/>
          <w:sz w:val="28"/>
          <w:szCs w:val="28"/>
          <w:lang w:eastAsia="ar-SA"/>
        </w:rPr>
        <w:t xml:space="preserve">, из которых наибольший объем </w:t>
      </w:r>
      <w:proofErr w:type="spellStart"/>
      <w:r>
        <w:rPr>
          <w:rFonts w:ascii="Times New Roman" w:eastAsia="Times New Roman" w:hAnsi="Times New Roman" w:cs="Times New Roman"/>
          <w:sz w:val="28"/>
          <w:szCs w:val="28"/>
          <w:lang w:eastAsia="ar-SA"/>
        </w:rPr>
        <w:t>администрируемых</w:t>
      </w:r>
      <w:proofErr w:type="spellEnd"/>
      <w:r>
        <w:rPr>
          <w:rFonts w:ascii="Times New Roman" w:eastAsia="Times New Roman" w:hAnsi="Times New Roman" w:cs="Times New Roman"/>
          <w:sz w:val="28"/>
          <w:szCs w:val="28"/>
          <w:lang w:eastAsia="ar-SA"/>
        </w:rPr>
        <w:t xml:space="preserve"> неналоговых доходов в 2019 году приходится на </w:t>
      </w:r>
      <w:proofErr w:type="spellStart"/>
      <w:r w:rsidR="00DC521A">
        <w:rPr>
          <w:rFonts w:ascii="Times New Roman" w:eastAsia="Times New Roman" w:hAnsi="Times New Roman" w:cs="Times New Roman"/>
          <w:sz w:val="28"/>
          <w:szCs w:val="28"/>
          <w:lang w:eastAsia="ar-SA"/>
        </w:rPr>
        <w:t>минс</w:t>
      </w:r>
      <w:r w:rsidR="00DC521A">
        <w:rPr>
          <w:rFonts w:ascii="Times New Roman" w:eastAsia="Times New Roman" w:hAnsi="Times New Roman" w:cs="Times New Roman"/>
          <w:sz w:val="28"/>
          <w:szCs w:val="28"/>
          <w:lang w:eastAsia="ar-SA"/>
        </w:rPr>
        <w:t>т</w:t>
      </w:r>
      <w:r w:rsidR="00DC521A">
        <w:rPr>
          <w:rFonts w:ascii="Times New Roman" w:eastAsia="Times New Roman" w:hAnsi="Times New Roman" w:cs="Times New Roman"/>
          <w:sz w:val="28"/>
          <w:szCs w:val="28"/>
          <w:lang w:eastAsia="ar-SA"/>
        </w:rPr>
        <w:t>рой</w:t>
      </w:r>
      <w:proofErr w:type="spellEnd"/>
      <w:r w:rsidR="00DC521A">
        <w:rPr>
          <w:rFonts w:ascii="Times New Roman" w:eastAsia="Times New Roman" w:hAnsi="Times New Roman" w:cs="Times New Roman"/>
          <w:sz w:val="28"/>
          <w:szCs w:val="28"/>
          <w:lang w:eastAsia="ar-SA"/>
        </w:rPr>
        <w:t xml:space="preserve"> </w:t>
      </w:r>
      <w:r w:rsidRPr="0069594B">
        <w:rPr>
          <w:rFonts w:ascii="Times New Roman" w:eastAsia="Times New Roman" w:hAnsi="Times New Roman" w:cs="Times New Roman"/>
          <w:sz w:val="28"/>
          <w:szCs w:val="28"/>
          <w:lang w:eastAsia="ar-SA"/>
        </w:rPr>
        <w:t>области</w:t>
      </w:r>
      <w:r>
        <w:rPr>
          <w:rFonts w:ascii="Times New Roman" w:eastAsia="Times New Roman" w:hAnsi="Times New Roman" w:cs="Times New Roman"/>
          <w:sz w:val="28"/>
          <w:szCs w:val="28"/>
          <w:lang w:eastAsia="ar-SA"/>
        </w:rPr>
        <w:t xml:space="preserve"> (216 689,0</w:t>
      </w:r>
      <w:r w:rsidR="00CA0E8A">
        <w:rPr>
          <w:rFonts w:ascii="Times New Roman" w:eastAsia="Times New Roman" w:hAnsi="Times New Roman" w:cs="Times New Roman"/>
          <w:sz w:val="28"/>
          <w:szCs w:val="28"/>
          <w:lang w:eastAsia="ar-SA"/>
        </w:rPr>
        <w:t xml:space="preserve"> тыс. </w:t>
      </w:r>
      <w:r>
        <w:rPr>
          <w:rFonts w:ascii="Times New Roman" w:eastAsia="Times New Roman" w:hAnsi="Times New Roman" w:cs="Times New Roman"/>
          <w:sz w:val="28"/>
          <w:szCs w:val="28"/>
          <w:lang w:eastAsia="ar-SA"/>
        </w:rPr>
        <w:t>рублей, или 62,7%).</w:t>
      </w:r>
    </w:p>
    <w:p w:rsidR="00803FF3" w:rsidRPr="006F1BE8" w:rsidRDefault="00803FF3" w:rsidP="00C85EB9">
      <w:pPr>
        <w:widowControl w:val="0"/>
        <w:spacing w:after="40" w:line="240" w:lineRule="auto"/>
        <w:ind w:firstLine="709"/>
        <w:jc w:val="both"/>
        <w:rPr>
          <w:rFonts w:ascii="Times New Roman" w:eastAsia="Times New Roman" w:hAnsi="Times New Roman" w:cs="Times New Roman"/>
          <w:sz w:val="12"/>
          <w:szCs w:val="12"/>
          <w:lang w:eastAsia="ar-SA"/>
        </w:rPr>
      </w:pPr>
    </w:p>
    <w:p w:rsidR="00803FF3" w:rsidRDefault="00803FF3" w:rsidP="00C85EB9">
      <w:pPr>
        <w:widowControl w:val="0"/>
        <w:spacing w:after="4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eastAsia="ar-SA"/>
        </w:rPr>
        <w:t xml:space="preserve">Наибольшая доля в неналоговых доходах приходится на поступления по подгруппе </w:t>
      </w:r>
      <w:r w:rsidRPr="00F050C4">
        <w:rPr>
          <w:rFonts w:ascii="Times New Roman" w:eastAsia="Times New Roman" w:hAnsi="Times New Roman" w:cs="Times New Roman"/>
          <w:b/>
          <w:sz w:val="28"/>
          <w:szCs w:val="28"/>
          <w:lang w:eastAsia="ar-SA"/>
        </w:rPr>
        <w:t>«</w:t>
      </w:r>
      <w:r w:rsidRPr="00EB253E">
        <w:rPr>
          <w:rFonts w:ascii="Times New Roman" w:eastAsia="Times New Roman" w:hAnsi="Times New Roman" w:cs="Times New Roman"/>
          <w:b/>
          <w:sz w:val="28"/>
          <w:szCs w:val="28"/>
          <w:lang w:eastAsia="ar-SA"/>
        </w:rPr>
        <w:t>Штрафы, санкции, возмещение ущерба»</w:t>
      </w:r>
      <w:r>
        <w:rPr>
          <w:rFonts w:ascii="Times New Roman" w:eastAsia="Times New Roman" w:hAnsi="Times New Roman" w:cs="Times New Roman"/>
          <w:sz w:val="28"/>
          <w:szCs w:val="28"/>
          <w:lang w:eastAsia="ar-SA"/>
        </w:rPr>
        <w:t xml:space="preserve"> (в 2019 и 2020 г</w:t>
      </w:r>
      <w:r>
        <w:rPr>
          <w:rFonts w:ascii="Times New Roman" w:eastAsia="Times New Roman" w:hAnsi="Times New Roman" w:cs="Times New Roman"/>
          <w:sz w:val="28"/>
          <w:szCs w:val="28"/>
          <w:lang w:eastAsia="ar-SA"/>
        </w:rPr>
        <w:t>о</w:t>
      </w:r>
      <w:r>
        <w:rPr>
          <w:rFonts w:ascii="Times New Roman" w:eastAsia="Times New Roman" w:hAnsi="Times New Roman" w:cs="Times New Roman"/>
          <w:sz w:val="28"/>
          <w:szCs w:val="28"/>
          <w:lang w:eastAsia="ar-SA"/>
        </w:rPr>
        <w:lastRenderedPageBreak/>
        <w:t xml:space="preserve">дах – 60,7%, в 2021 году – 60,5%). </w:t>
      </w:r>
      <w:r w:rsidRPr="00434CD4">
        <w:rPr>
          <w:rFonts w:ascii="Times New Roman" w:eastAsia="Times New Roman" w:hAnsi="Times New Roman" w:cs="Times New Roman"/>
          <w:sz w:val="28"/>
          <w:szCs w:val="28"/>
        </w:rPr>
        <w:t>Согласно Законопроекту бюджетные н</w:t>
      </w:r>
      <w:r w:rsidRPr="00434CD4">
        <w:rPr>
          <w:rFonts w:ascii="Times New Roman" w:eastAsia="Times New Roman" w:hAnsi="Times New Roman" w:cs="Times New Roman"/>
          <w:sz w:val="28"/>
          <w:szCs w:val="28"/>
        </w:rPr>
        <w:t>а</w:t>
      </w:r>
      <w:r w:rsidRPr="00434CD4">
        <w:rPr>
          <w:rFonts w:ascii="Times New Roman" w:eastAsia="Times New Roman" w:hAnsi="Times New Roman" w:cs="Times New Roman"/>
          <w:sz w:val="28"/>
          <w:szCs w:val="28"/>
        </w:rPr>
        <w:t>значения на 201</w:t>
      </w:r>
      <w:r>
        <w:rPr>
          <w:rFonts w:ascii="Times New Roman" w:eastAsia="Times New Roman" w:hAnsi="Times New Roman" w:cs="Times New Roman"/>
          <w:sz w:val="28"/>
          <w:szCs w:val="28"/>
        </w:rPr>
        <w:t>9</w:t>
      </w:r>
      <w:r w:rsidRPr="00434CD4">
        <w:rPr>
          <w:rFonts w:ascii="Times New Roman" w:eastAsia="Times New Roman" w:hAnsi="Times New Roman" w:cs="Times New Roman"/>
          <w:sz w:val="28"/>
          <w:szCs w:val="28"/>
        </w:rPr>
        <w:t xml:space="preserve"> год </w:t>
      </w:r>
      <w:r>
        <w:rPr>
          <w:rFonts w:ascii="Times New Roman" w:eastAsia="Times New Roman" w:hAnsi="Times New Roman" w:cs="Times New Roman"/>
          <w:sz w:val="28"/>
          <w:szCs w:val="28"/>
        </w:rPr>
        <w:t xml:space="preserve">устанавливаются в сумме </w:t>
      </w:r>
      <w:r w:rsidRPr="00434CD4">
        <w:rPr>
          <w:rFonts w:ascii="Times New Roman" w:eastAsia="Times New Roman" w:hAnsi="Times New Roman" w:cs="Times New Roman"/>
          <w:sz w:val="28"/>
          <w:szCs w:val="28"/>
        </w:rPr>
        <w:t>5</w:t>
      </w:r>
      <w:r>
        <w:rPr>
          <w:rFonts w:ascii="Times New Roman" w:eastAsia="Times New Roman" w:hAnsi="Times New Roman" w:cs="Times New Roman"/>
          <w:sz w:val="28"/>
          <w:szCs w:val="28"/>
        </w:rPr>
        <w:t>75</w:t>
      </w:r>
      <w:r w:rsidRPr="00434CD4">
        <w:rPr>
          <w:rFonts w:ascii="Times New Roman" w:eastAsia="Times New Roman" w:hAnsi="Times New Roman" w:cs="Times New Roman"/>
          <w:sz w:val="28"/>
          <w:szCs w:val="28"/>
        </w:rPr>
        <w:t> </w:t>
      </w:r>
      <w:r>
        <w:rPr>
          <w:rFonts w:ascii="Times New Roman" w:eastAsia="Times New Roman" w:hAnsi="Times New Roman" w:cs="Times New Roman"/>
          <w:sz w:val="28"/>
          <w:szCs w:val="28"/>
        </w:rPr>
        <w:t>312</w:t>
      </w:r>
      <w:r w:rsidRPr="00434CD4">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434CD4">
        <w:rPr>
          <w:rFonts w:ascii="Times New Roman" w:eastAsia="Times New Roman" w:hAnsi="Times New Roman" w:cs="Times New Roman"/>
          <w:sz w:val="28"/>
          <w:szCs w:val="28"/>
        </w:rPr>
        <w:t xml:space="preserve">рублей </w:t>
      </w:r>
      <w:r>
        <w:rPr>
          <w:rFonts w:ascii="Times New Roman" w:eastAsia="Times New Roman" w:hAnsi="Times New Roman" w:cs="Times New Roman"/>
          <w:sz w:val="28"/>
          <w:szCs w:val="28"/>
        </w:rPr>
        <w:t>(</w:t>
      </w:r>
      <w:r w:rsidRPr="00434CD4">
        <w:rPr>
          <w:rFonts w:ascii="Times New Roman" w:eastAsia="Times New Roman" w:hAnsi="Times New Roman" w:cs="Times New Roman"/>
          <w:sz w:val="28"/>
          <w:szCs w:val="28"/>
        </w:rPr>
        <w:t>на 20</w:t>
      </w:r>
      <w:r>
        <w:rPr>
          <w:rFonts w:ascii="Times New Roman" w:eastAsia="Times New Roman" w:hAnsi="Times New Roman" w:cs="Times New Roman"/>
          <w:sz w:val="28"/>
          <w:szCs w:val="28"/>
        </w:rPr>
        <w:t>20</w:t>
      </w:r>
      <w:r w:rsidRPr="00434CD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и 2021 </w:t>
      </w:r>
      <w:r w:rsidRPr="00434CD4">
        <w:rPr>
          <w:rFonts w:ascii="Times New Roman" w:eastAsia="Times New Roman" w:hAnsi="Times New Roman" w:cs="Times New Roman"/>
          <w:sz w:val="28"/>
          <w:szCs w:val="28"/>
        </w:rPr>
        <w:t>год</w:t>
      </w:r>
      <w:r>
        <w:rPr>
          <w:rFonts w:ascii="Times New Roman" w:eastAsia="Times New Roman" w:hAnsi="Times New Roman" w:cs="Times New Roman"/>
          <w:sz w:val="28"/>
          <w:szCs w:val="28"/>
        </w:rPr>
        <w:t>ы</w:t>
      </w:r>
      <w:r w:rsidRPr="00434CD4">
        <w:rPr>
          <w:rFonts w:ascii="Times New Roman" w:eastAsia="Times New Roman" w:hAnsi="Times New Roman" w:cs="Times New Roman"/>
          <w:sz w:val="28"/>
          <w:szCs w:val="28"/>
        </w:rPr>
        <w:t xml:space="preserve"> – 5</w:t>
      </w:r>
      <w:r>
        <w:rPr>
          <w:rFonts w:ascii="Times New Roman" w:eastAsia="Times New Roman" w:hAnsi="Times New Roman" w:cs="Times New Roman"/>
          <w:sz w:val="28"/>
          <w:szCs w:val="28"/>
        </w:rPr>
        <w:t>75 072,</w:t>
      </w:r>
      <w:r w:rsidRPr="00434CD4">
        <w:rPr>
          <w:rFonts w:ascii="Times New Roman" w:eastAsia="Times New Roman" w:hAnsi="Times New Roman" w:cs="Times New Roman"/>
          <w:sz w:val="28"/>
          <w:szCs w:val="28"/>
        </w:rPr>
        <w:t xml:space="preserve">0 </w:t>
      </w:r>
      <w:r>
        <w:rPr>
          <w:rFonts w:ascii="Times New Roman" w:eastAsia="Times New Roman" w:hAnsi="Times New Roman" w:cs="Times New Roman"/>
          <w:sz w:val="28"/>
          <w:szCs w:val="28"/>
        </w:rPr>
        <w:t>и</w:t>
      </w:r>
      <w:r w:rsidRPr="00434CD4">
        <w:rPr>
          <w:rFonts w:ascii="Times New Roman" w:eastAsia="Times New Roman" w:hAnsi="Times New Roman" w:cs="Times New Roman"/>
          <w:sz w:val="28"/>
          <w:szCs w:val="28"/>
        </w:rPr>
        <w:t xml:space="preserve"> </w:t>
      </w:r>
      <w:r w:rsidRPr="00CC4D3A">
        <w:rPr>
          <w:rFonts w:ascii="Times New Roman" w:eastAsia="Times New Roman" w:hAnsi="Times New Roman" w:cs="Times New Roman"/>
          <w:sz w:val="28"/>
          <w:szCs w:val="28"/>
        </w:rPr>
        <w:t>5</w:t>
      </w:r>
      <w:r>
        <w:rPr>
          <w:rFonts w:ascii="Times New Roman" w:eastAsia="Times New Roman" w:hAnsi="Times New Roman" w:cs="Times New Roman"/>
          <w:sz w:val="28"/>
          <w:szCs w:val="28"/>
        </w:rPr>
        <w:t>75</w:t>
      </w:r>
      <w:r w:rsidRPr="00CC4D3A">
        <w:rPr>
          <w:rFonts w:ascii="Times New Roman" w:eastAsia="Times New Roman" w:hAnsi="Times New Roman" w:cs="Times New Roman"/>
          <w:sz w:val="28"/>
          <w:szCs w:val="28"/>
        </w:rPr>
        <w:t> </w:t>
      </w:r>
      <w:r>
        <w:rPr>
          <w:rFonts w:ascii="Times New Roman" w:eastAsia="Times New Roman" w:hAnsi="Times New Roman" w:cs="Times New Roman"/>
          <w:sz w:val="28"/>
          <w:szCs w:val="28"/>
        </w:rPr>
        <w:t>082</w:t>
      </w:r>
      <w:r w:rsidRPr="00CC4D3A">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CC4D3A">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соответственно)</w:t>
      </w:r>
      <w:r w:rsidRPr="00CC4D3A">
        <w:rPr>
          <w:rFonts w:ascii="Times New Roman" w:eastAsia="Times New Roman" w:hAnsi="Times New Roman" w:cs="Times New Roman"/>
          <w:sz w:val="28"/>
          <w:szCs w:val="28"/>
        </w:rPr>
        <w:t>. По сравнению с утвержденными бюджетными назначениями на 201</w:t>
      </w:r>
      <w:r>
        <w:rPr>
          <w:rFonts w:ascii="Times New Roman" w:eastAsia="Times New Roman" w:hAnsi="Times New Roman" w:cs="Times New Roman"/>
          <w:sz w:val="28"/>
          <w:szCs w:val="28"/>
        </w:rPr>
        <w:t>8</w:t>
      </w:r>
      <w:r w:rsidRPr="00CC4D3A">
        <w:rPr>
          <w:rFonts w:ascii="Times New Roman" w:eastAsia="Times New Roman" w:hAnsi="Times New Roman" w:cs="Times New Roman"/>
          <w:sz w:val="28"/>
          <w:szCs w:val="28"/>
        </w:rPr>
        <w:t xml:space="preserve"> год пр</w:t>
      </w:r>
      <w:r w:rsidRPr="00CC4D3A">
        <w:rPr>
          <w:rFonts w:ascii="Times New Roman" w:eastAsia="Times New Roman" w:hAnsi="Times New Roman" w:cs="Times New Roman"/>
          <w:sz w:val="28"/>
          <w:szCs w:val="28"/>
        </w:rPr>
        <w:t>о</w:t>
      </w:r>
      <w:r w:rsidRPr="00CC4D3A">
        <w:rPr>
          <w:rFonts w:ascii="Times New Roman" w:eastAsia="Times New Roman" w:hAnsi="Times New Roman" w:cs="Times New Roman"/>
          <w:sz w:val="28"/>
          <w:szCs w:val="28"/>
        </w:rPr>
        <w:t>гноз поступлений на 201</w:t>
      </w:r>
      <w:r>
        <w:rPr>
          <w:rFonts w:ascii="Times New Roman" w:eastAsia="Times New Roman" w:hAnsi="Times New Roman" w:cs="Times New Roman"/>
          <w:sz w:val="28"/>
          <w:szCs w:val="28"/>
        </w:rPr>
        <w:t>9</w:t>
      </w:r>
      <w:r w:rsidRPr="00CC4D3A">
        <w:rPr>
          <w:rFonts w:ascii="Times New Roman" w:eastAsia="Times New Roman" w:hAnsi="Times New Roman" w:cs="Times New Roman"/>
          <w:sz w:val="28"/>
          <w:szCs w:val="28"/>
        </w:rPr>
        <w:t xml:space="preserve"> год сформирован в большем размере (на </w:t>
      </w:r>
      <w:r>
        <w:rPr>
          <w:rFonts w:ascii="Times New Roman" w:eastAsia="Times New Roman" w:hAnsi="Times New Roman" w:cs="Times New Roman"/>
          <w:sz w:val="28"/>
          <w:szCs w:val="28"/>
        </w:rPr>
        <w:t>4</w:t>
      </w:r>
      <w:r w:rsidRPr="00CC4D3A">
        <w:rPr>
          <w:rFonts w:ascii="Times New Roman" w:eastAsia="Times New Roman" w:hAnsi="Times New Roman" w:cs="Times New Roman"/>
          <w:sz w:val="28"/>
          <w:szCs w:val="28"/>
        </w:rPr>
        <w:t>,</w:t>
      </w:r>
      <w:r>
        <w:rPr>
          <w:rFonts w:ascii="Times New Roman" w:eastAsia="Times New Roman" w:hAnsi="Times New Roman" w:cs="Times New Roman"/>
          <w:sz w:val="28"/>
          <w:szCs w:val="28"/>
        </w:rPr>
        <w:t>3</w:t>
      </w:r>
      <w:r w:rsidRPr="00CC4D3A">
        <w:rPr>
          <w:rFonts w:ascii="Times New Roman" w:eastAsia="Times New Roman" w:hAnsi="Times New Roman" w:cs="Times New Roman"/>
          <w:sz w:val="28"/>
          <w:szCs w:val="28"/>
        </w:rPr>
        <w:t>%).</w:t>
      </w:r>
    </w:p>
    <w:p w:rsidR="00803FF3" w:rsidRDefault="00803FF3" w:rsidP="00C85EB9">
      <w:pPr>
        <w:widowControl w:val="0"/>
        <w:spacing w:after="40" w:line="240" w:lineRule="auto"/>
        <w:ind w:firstLine="709"/>
        <w:jc w:val="both"/>
        <w:rPr>
          <w:rFonts w:ascii="Times New Roman" w:eastAsiaTheme="minorHAnsi" w:hAnsi="Times New Roman" w:cs="Times New Roman"/>
          <w:sz w:val="28"/>
          <w:szCs w:val="28"/>
          <w:lang w:eastAsia="en-US"/>
        </w:rPr>
      </w:pPr>
      <w:r>
        <w:rPr>
          <w:rFonts w:ascii="Times New Roman" w:eastAsia="Times New Roman" w:hAnsi="Times New Roman" w:cs="Times New Roman"/>
          <w:sz w:val="28"/>
          <w:szCs w:val="28"/>
        </w:rPr>
        <w:t xml:space="preserve">Прогноз поступлений </w:t>
      </w:r>
      <w:r w:rsidRPr="002F5975">
        <w:rPr>
          <w:rFonts w:ascii="Times New Roman" w:eastAsiaTheme="minorHAnsi" w:hAnsi="Times New Roman" w:cs="Times New Roman"/>
          <w:sz w:val="28"/>
          <w:szCs w:val="28"/>
          <w:lang w:eastAsia="en-US"/>
        </w:rPr>
        <w:t>по коду «Штрафы, санкции, возмещение уще</w:t>
      </w:r>
      <w:r w:rsidRPr="002F5975">
        <w:rPr>
          <w:rFonts w:ascii="Times New Roman" w:eastAsiaTheme="minorHAnsi" w:hAnsi="Times New Roman" w:cs="Times New Roman"/>
          <w:sz w:val="28"/>
          <w:szCs w:val="28"/>
          <w:lang w:eastAsia="en-US"/>
        </w:rPr>
        <w:t>р</w:t>
      </w:r>
      <w:r w:rsidRPr="002F5975">
        <w:rPr>
          <w:rFonts w:ascii="Times New Roman" w:eastAsiaTheme="minorHAnsi" w:hAnsi="Times New Roman" w:cs="Times New Roman"/>
          <w:sz w:val="28"/>
          <w:szCs w:val="28"/>
          <w:lang w:eastAsia="en-US"/>
        </w:rPr>
        <w:t>ба» на 2019–2021 годы</w:t>
      </w:r>
      <w:r>
        <w:rPr>
          <w:rFonts w:ascii="Times New Roman" w:eastAsia="Times New Roman" w:hAnsi="Times New Roman" w:cs="Times New Roman"/>
          <w:sz w:val="28"/>
          <w:szCs w:val="28"/>
        </w:rPr>
        <w:t xml:space="preserve"> в основной части (около 95% прогнозной суммы) сформирован главными администраторами (администраторами) федеральн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го уровня, а также </w:t>
      </w:r>
      <w:r w:rsidRPr="002F5975">
        <w:rPr>
          <w:rFonts w:ascii="Times New Roman" w:eastAsiaTheme="minorHAnsi" w:hAnsi="Times New Roman" w:cs="Times New Roman"/>
          <w:sz w:val="28"/>
          <w:szCs w:val="28"/>
          <w:lang w:eastAsia="en-US"/>
        </w:rPr>
        <w:t>13 главными администраторами (администраторами) о</w:t>
      </w:r>
      <w:r w:rsidRPr="002F5975">
        <w:rPr>
          <w:rFonts w:ascii="Times New Roman" w:eastAsiaTheme="minorHAnsi" w:hAnsi="Times New Roman" w:cs="Times New Roman"/>
          <w:sz w:val="28"/>
          <w:szCs w:val="28"/>
          <w:lang w:eastAsia="en-US"/>
        </w:rPr>
        <w:t>б</w:t>
      </w:r>
      <w:r w:rsidRPr="002F5975">
        <w:rPr>
          <w:rFonts w:ascii="Times New Roman" w:eastAsiaTheme="minorHAnsi" w:hAnsi="Times New Roman" w:cs="Times New Roman"/>
          <w:sz w:val="28"/>
          <w:szCs w:val="28"/>
          <w:lang w:eastAsia="en-US"/>
        </w:rPr>
        <w:t>ластного уровня</w:t>
      </w:r>
      <w:r>
        <w:rPr>
          <w:rFonts w:ascii="Times New Roman" w:eastAsiaTheme="minorHAnsi" w:hAnsi="Times New Roman" w:cs="Times New Roman"/>
          <w:sz w:val="28"/>
          <w:szCs w:val="28"/>
          <w:lang w:eastAsia="en-US"/>
        </w:rPr>
        <w:t>.</w:t>
      </w:r>
    </w:p>
    <w:p w:rsidR="00803FF3" w:rsidRDefault="00803FF3" w:rsidP="00C85EB9">
      <w:pPr>
        <w:autoSpaceDE w:val="0"/>
        <w:autoSpaceDN w:val="0"/>
        <w:adjustRightInd w:val="0"/>
        <w:spacing w:after="40" w:line="240" w:lineRule="auto"/>
        <w:ind w:firstLine="709"/>
        <w:jc w:val="both"/>
        <w:rPr>
          <w:rFonts w:ascii="Times New Roman" w:eastAsiaTheme="minorHAnsi" w:hAnsi="Times New Roman" w:cs="Times New Roman"/>
          <w:sz w:val="28"/>
          <w:szCs w:val="28"/>
          <w:lang w:eastAsia="en-US"/>
        </w:rPr>
      </w:pPr>
      <w:r w:rsidRPr="00F105D5">
        <w:rPr>
          <w:rFonts w:ascii="Times New Roman" w:eastAsia="Times New Roman" w:hAnsi="Times New Roman" w:cs="Times New Roman"/>
          <w:sz w:val="28"/>
          <w:szCs w:val="28"/>
        </w:rPr>
        <w:t xml:space="preserve">В настоящее время в Государственной Думе ФС РФ во втором чтении рассматривается (в </w:t>
      </w:r>
      <w:r>
        <w:rPr>
          <w:rFonts w:ascii="Times New Roman" w:eastAsia="Times New Roman" w:hAnsi="Times New Roman" w:cs="Times New Roman"/>
          <w:sz w:val="28"/>
          <w:szCs w:val="28"/>
        </w:rPr>
        <w:t xml:space="preserve">первом чтении </w:t>
      </w:r>
      <w:r w:rsidRPr="00F105D5">
        <w:rPr>
          <w:rFonts w:ascii="Times New Roman" w:eastAsia="Times New Roman" w:hAnsi="Times New Roman" w:cs="Times New Roman"/>
          <w:sz w:val="28"/>
          <w:szCs w:val="28"/>
        </w:rPr>
        <w:t>принят Государственной Думой ФС РФ 12.09.2018</w:t>
      </w:r>
      <w:r>
        <w:rPr>
          <w:rFonts w:ascii="Times New Roman" w:eastAsia="Times New Roman" w:hAnsi="Times New Roman" w:cs="Times New Roman"/>
          <w:sz w:val="28"/>
          <w:szCs w:val="28"/>
        </w:rPr>
        <w:t xml:space="preserve">) </w:t>
      </w:r>
      <w:r w:rsidRPr="00F105D5">
        <w:rPr>
          <w:rFonts w:ascii="Times New Roman" w:eastAsia="Times New Roman" w:hAnsi="Times New Roman" w:cs="Times New Roman"/>
          <w:sz w:val="28"/>
          <w:szCs w:val="28"/>
        </w:rPr>
        <w:t>проект федерального закона «О внесении изменений в Бюдже</w:t>
      </w:r>
      <w:r w:rsidRPr="00F105D5">
        <w:rPr>
          <w:rFonts w:ascii="Times New Roman" w:eastAsia="Times New Roman" w:hAnsi="Times New Roman" w:cs="Times New Roman"/>
          <w:sz w:val="28"/>
          <w:szCs w:val="28"/>
        </w:rPr>
        <w:t>т</w:t>
      </w:r>
      <w:r w:rsidRPr="00F105D5">
        <w:rPr>
          <w:rFonts w:ascii="Times New Roman" w:eastAsia="Times New Roman" w:hAnsi="Times New Roman" w:cs="Times New Roman"/>
          <w:sz w:val="28"/>
          <w:szCs w:val="28"/>
        </w:rPr>
        <w:t>ный кодекс Российской Федерации» (далее – законопроект о внесении изм</w:t>
      </w:r>
      <w:r w:rsidRPr="00F105D5">
        <w:rPr>
          <w:rFonts w:ascii="Times New Roman" w:eastAsia="Times New Roman" w:hAnsi="Times New Roman" w:cs="Times New Roman"/>
          <w:sz w:val="28"/>
          <w:szCs w:val="28"/>
        </w:rPr>
        <w:t>е</w:t>
      </w:r>
      <w:r w:rsidRPr="00F105D5">
        <w:rPr>
          <w:rFonts w:ascii="Times New Roman" w:eastAsia="Times New Roman" w:hAnsi="Times New Roman" w:cs="Times New Roman"/>
          <w:sz w:val="28"/>
          <w:szCs w:val="28"/>
        </w:rPr>
        <w:t>нений в БК РФ). Положения законопроекта о внесении изменений в БК РФ предполагают изложение статьи 46 «Штрафы и иные суммы принудительн</w:t>
      </w:r>
      <w:r w:rsidRPr="00F105D5">
        <w:rPr>
          <w:rFonts w:ascii="Times New Roman" w:eastAsia="Times New Roman" w:hAnsi="Times New Roman" w:cs="Times New Roman"/>
          <w:sz w:val="28"/>
          <w:szCs w:val="28"/>
        </w:rPr>
        <w:t>о</w:t>
      </w:r>
      <w:r w:rsidRPr="00F105D5">
        <w:rPr>
          <w:rFonts w:ascii="Times New Roman" w:eastAsia="Times New Roman" w:hAnsi="Times New Roman" w:cs="Times New Roman"/>
          <w:sz w:val="28"/>
          <w:szCs w:val="28"/>
        </w:rPr>
        <w:t>го изъя</w:t>
      </w:r>
      <w:r w:rsidRPr="005D5A61">
        <w:rPr>
          <w:rFonts w:ascii="Times New Roman" w:eastAsiaTheme="minorHAnsi" w:hAnsi="Times New Roman" w:cs="Times New Roman"/>
          <w:sz w:val="28"/>
          <w:szCs w:val="28"/>
          <w:lang w:eastAsia="en-US"/>
        </w:rPr>
        <w:t>тия»</w:t>
      </w:r>
      <w:r>
        <w:rPr>
          <w:rFonts w:ascii="Times New Roman" w:eastAsiaTheme="minorHAnsi" w:hAnsi="Times New Roman" w:cs="Times New Roman"/>
          <w:sz w:val="28"/>
          <w:szCs w:val="28"/>
          <w:lang w:eastAsia="en-US"/>
        </w:rPr>
        <w:t xml:space="preserve"> в новой редакции, которая предусматривает изменение порядка </w:t>
      </w:r>
      <w:r w:rsidRPr="000D2F3A">
        <w:rPr>
          <w:rFonts w:ascii="Times New Roman" w:eastAsiaTheme="minorHAnsi" w:hAnsi="Times New Roman" w:cs="Times New Roman"/>
          <w:i/>
          <w:sz w:val="28"/>
          <w:szCs w:val="28"/>
          <w:lang w:eastAsia="en-US"/>
        </w:rPr>
        <w:t>перераспределени</w:t>
      </w:r>
      <w:r>
        <w:rPr>
          <w:rFonts w:ascii="Times New Roman" w:eastAsiaTheme="minorHAnsi" w:hAnsi="Times New Roman" w:cs="Times New Roman"/>
          <w:i/>
          <w:sz w:val="28"/>
          <w:szCs w:val="28"/>
          <w:lang w:eastAsia="en-US"/>
        </w:rPr>
        <w:t>я</w:t>
      </w:r>
      <w:r w:rsidRPr="000D2F3A">
        <w:rPr>
          <w:rFonts w:ascii="Times New Roman" w:eastAsiaTheme="minorHAnsi" w:hAnsi="Times New Roman" w:cs="Times New Roman"/>
          <w:i/>
          <w:sz w:val="28"/>
          <w:szCs w:val="28"/>
          <w:lang w:eastAsia="en-US"/>
        </w:rPr>
        <w:t xml:space="preserve"> доходов от отдельных штрафов между федеральным бюджетом, бюджетами субъектов Российской Федерации и местными бюджетами</w:t>
      </w:r>
      <w:r>
        <w:rPr>
          <w:rFonts w:ascii="Times New Roman" w:eastAsiaTheme="minorHAnsi" w:hAnsi="Times New Roman" w:cs="Times New Roman"/>
          <w:sz w:val="28"/>
          <w:szCs w:val="28"/>
          <w:lang w:eastAsia="en-US"/>
        </w:rPr>
        <w:t xml:space="preserve">. </w:t>
      </w:r>
      <w:proofErr w:type="gramStart"/>
      <w:r>
        <w:rPr>
          <w:rFonts w:ascii="Times New Roman" w:eastAsiaTheme="minorHAnsi" w:hAnsi="Times New Roman" w:cs="Times New Roman"/>
          <w:sz w:val="28"/>
          <w:szCs w:val="28"/>
          <w:lang w:eastAsia="en-US"/>
        </w:rPr>
        <w:t xml:space="preserve">Предлагается установить единый принцип зачисления доходов от штрафов, установленных федеральными законами, согласно которому указанные доходы </w:t>
      </w:r>
      <w:r w:rsidRPr="000D3B0A">
        <w:rPr>
          <w:rFonts w:ascii="Times New Roman" w:eastAsiaTheme="minorHAnsi" w:hAnsi="Times New Roman" w:cs="Times New Roman"/>
          <w:i/>
          <w:sz w:val="28"/>
          <w:szCs w:val="28"/>
          <w:lang w:eastAsia="en-US"/>
        </w:rPr>
        <w:t>зачисляются в тот бюджет бюджетной системы Ро</w:t>
      </w:r>
      <w:r w:rsidRPr="000D3B0A">
        <w:rPr>
          <w:rFonts w:ascii="Times New Roman" w:eastAsiaTheme="minorHAnsi" w:hAnsi="Times New Roman" w:cs="Times New Roman"/>
          <w:i/>
          <w:sz w:val="28"/>
          <w:szCs w:val="28"/>
          <w:lang w:eastAsia="en-US"/>
        </w:rPr>
        <w:t>с</w:t>
      </w:r>
      <w:r w:rsidRPr="000D3B0A">
        <w:rPr>
          <w:rFonts w:ascii="Times New Roman" w:eastAsiaTheme="minorHAnsi" w:hAnsi="Times New Roman" w:cs="Times New Roman"/>
          <w:i/>
          <w:sz w:val="28"/>
          <w:szCs w:val="28"/>
          <w:lang w:eastAsia="en-US"/>
        </w:rPr>
        <w:t xml:space="preserve">сийской Федерации, из которого осуществляется финансовое обеспечение деятельности органа, налагающего данный штраф, </w:t>
      </w:r>
      <w:r w:rsidRPr="005E75D4">
        <w:rPr>
          <w:rFonts w:ascii="Times New Roman" w:eastAsiaTheme="minorHAnsi" w:hAnsi="Times New Roman" w:cs="Times New Roman"/>
          <w:sz w:val="28"/>
          <w:szCs w:val="28"/>
          <w:lang w:eastAsia="en-US"/>
        </w:rPr>
        <w:t>за исключением отдел</w:t>
      </w:r>
      <w:r w:rsidRPr="005E75D4">
        <w:rPr>
          <w:rFonts w:ascii="Times New Roman" w:eastAsiaTheme="minorHAnsi" w:hAnsi="Times New Roman" w:cs="Times New Roman"/>
          <w:sz w:val="28"/>
          <w:szCs w:val="28"/>
          <w:lang w:eastAsia="en-US"/>
        </w:rPr>
        <w:t>ь</w:t>
      </w:r>
      <w:r w:rsidRPr="005E75D4">
        <w:rPr>
          <w:rFonts w:ascii="Times New Roman" w:eastAsiaTheme="minorHAnsi" w:hAnsi="Times New Roman" w:cs="Times New Roman"/>
          <w:sz w:val="28"/>
          <w:szCs w:val="28"/>
          <w:lang w:eastAsia="en-US"/>
        </w:rPr>
        <w:t xml:space="preserve">ных штрафов. </w:t>
      </w:r>
      <w:proofErr w:type="gramEnd"/>
    </w:p>
    <w:p w:rsidR="00803FF3" w:rsidRDefault="00803FF3" w:rsidP="00C85EB9">
      <w:pPr>
        <w:autoSpaceDE w:val="0"/>
        <w:autoSpaceDN w:val="0"/>
        <w:adjustRightInd w:val="0"/>
        <w:spacing w:after="40" w:line="240" w:lineRule="auto"/>
        <w:ind w:firstLine="709"/>
        <w:jc w:val="both"/>
        <w:rPr>
          <w:rFonts w:ascii="Times New Roman" w:eastAsiaTheme="minorHAnsi" w:hAnsi="Times New Roman" w:cs="Times New Roman"/>
          <w:sz w:val="28"/>
          <w:szCs w:val="28"/>
          <w:lang w:eastAsia="en-US"/>
        </w:rPr>
      </w:pPr>
      <w:r>
        <w:rPr>
          <w:rFonts w:ascii="Times New Roman" w:eastAsiaTheme="minorHAnsi" w:hAnsi="Times New Roman" w:cs="Times New Roman"/>
          <w:sz w:val="28"/>
          <w:szCs w:val="28"/>
          <w:lang w:eastAsia="en-US"/>
        </w:rPr>
        <w:t>С</w:t>
      </w:r>
      <w:r w:rsidRPr="00180ABC">
        <w:rPr>
          <w:rFonts w:ascii="Times New Roman" w:eastAsiaTheme="minorHAnsi" w:hAnsi="Times New Roman" w:cs="Times New Roman"/>
          <w:sz w:val="28"/>
          <w:szCs w:val="28"/>
          <w:lang w:eastAsia="en-US"/>
        </w:rPr>
        <w:t xml:space="preserve">огласно нормам </w:t>
      </w:r>
      <w:r>
        <w:rPr>
          <w:rFonts w:ascii="Times New Roman" w:eastAsiaTheme="minorHAnsi" w:hAnsi="Times New Roman" w:cs="Times New Roman"/>
          <w:sz w:val="28"/>
          <w:szCs w:val="28"/>
          <w:lang w:eastAsia="en-US"/>
        </w:rPr>
        <w:t>законопроекта о внесении изменений в БК РФ</w:t>
      </w:r>
      <w:r w:rsidRPr="00180ABC">
        <w:rPr>
          <w:rFonts w:ascii="Times New Roman" w:eastAsiaTheme="minorHAnsi" w:hAnsi="Times New Roman" w:cs="Times New Roman"/>
          <w:sz w:val="28"/>
          <w:szCs w:val="28"/>
          <w:lang w:eastAsia="en-US"/>
        </w:rPr>
        <w:t xml:space="preserve"> </w:t>
      </w:r>
      <w:r w:rsidRPr="00E10D27">
        <w:rPr>
          <w:rFonts w:ascii="Times New Roman" w:eastAsiaTheme="minorHAnsi" w:hAnsi="Times New Roman" w:cs="Times New Roman"/>
          <w:i/>
          <w:sz w:val="28"/>
          <w:szCs w:val="28"/>
          <w:lang w:eastAsia="en-US"/>
        </w:rPr>
        <w:t>в д</w:t>
      </w:r>
      <w:r w:rsidRPr="00E10D27">
        <w:rPr>
          <w:rFonts w:ascii="Times New Roman" w:eastAsiaTheme="minorHAnsi" w:hAnsi="Times New Roman" w:cs="Times New Roman"/>
          <w:i/>
          <w:sz w:val="28"/>
          <w:szCs w:val="28"/>
          <w:lang w:eastAsia="en-US"/>
        </w:rPr>
        <w:t>о</w:t>
      </w:r>
      <w:r w:rsidRPr="00E10D27">
        <w:rPr>
          <w:rFonts w:ascii="Times New Roman" w:eastAsiaTheme="minorHAnsi" w:hAnsi="Times New Roman" w:cs="Times New Roman"/>
          <w:i/>
          <w:sz w:val="28"/>
          <w:szCs w:val="28"/>
          <w:lang w:eastAsia="en-US"/>
        </w:rPr>
        <w:t>ходы федерального бюджета</w:t>
      </w:r>
      <w:r w:rsidRPr="00180ABC">
        <w:rPr>
          <w:rFonts w:ascii="Times New Roman" w:eastAsiaTheme="minorHAnsi" w:hAnsi="Times New Roman" w:cs="Times New Roman"/>
          <w:sz w:val="28"/>
          <w:szCs w:val="28"/>
          <w:lang w:eastAsia="en-US"/>
        </w:rPr>
        <w:t xml:space="preserve"> будут частично перераспределены суммы а</w:t>
      </w:r>
      <w:r w:rsidRPr="00180ABC">
        <w:rPr>
          <w:rFonts w:ascii="Times New Roman" w:eastAsiaTheme="minorHAnsi" w:hAnsi="Times New Roman" w:cs="Times New Roman"/>
          <w:sz w:val="28"/>
          <w:szCs w:val="28"/>
          <w:lang w:eastAsia="en-US"/>
        </w:rPr>
        <w:t>д</w:t>
      </w:r>
      <w:r w:rsidRPr="00180ABC">
        <w:rPr>
          <w:rFonts w:ascii="Times New Roman" w:eastAsiaTheme="minorHAnsi" w:hAnsi="Times New Roman" w:cs="Times New Roman"/>
          <w:sz w:val="28"/>
          <w:szCs w:val="28"/>
          <w:lang w:eastAsia="en-US"/>
        </w:rPr>
        <w:t>министративных штрафов, которые в настоящее время поступают полностью или частично в бюджеты субъектов Российской Федерации и местные бю</w:t>
      </w:r>
      <w:r w:rsidRPr="00180ABC">
        <w:rPr>
          <w:rFonts w:ascii="Times New Roman" w:eastAsiaTheme="minorHAnsi" w:hAnsi="Times New Roman" w:cs="Times New Roman"/>
          <w:sz w:val="28"/>
          <w:szCs w:val="28"/>
          <w:lang w:eastAsia="en-US"/>
        </w:rPr>
        <w:t>д</w:t>
      </w:r>
      <w:r w:rsidRPr="00180ABC">
        <w:rPr>
          <w:rFonts w:ascii="Times New Roman" w:eastAsiaTheme="minorHAnsi" w:hAnsi="Times New Roman" w:cs="Times New Roman"/>
          <w:sz w:val="28"/>
          <w:szCs w:val="28"/>
          <w:lang w:eastAsia="en-US"/>
        </w:rPr>
        <w:t xml:space="preserve">жеты и </w:t>
      </w:r>
      <w:proofErr w:type="spellStart"/>
      <w:r w:rsidRPr="00180ABC">
        <w:rPr>
          <w:rFonts w:ascii="Times New Roman" w:eastAsiaTheme="minorHAnsi" w:hAnsi="Times New Roman" w:cs="Times New Roman"/>
          <w:sz w:val="28"/>
          <w:szCs w:val="28"/>
          <w:lang w:eastAsia="en-US"/>
        </w:rPr>
        <w:t>администрируются</w:t>
      </w:r>
      <w:proofErr w:type="spellEnd"/>
      <w:r w:rsidRPr="00180ABC">
        <w:rPr>
          <w:rFonts w:ascii="Times New Roman" w:eastAsiaTheme="minorHAnsi" w:hAnsi="Times New Roman" w:cs="Times New Roman"/>
          <w:sz w:val="28"/>
          <w:szCs w:val="28"/>
          <w:lang w:eastAsia="en-US"/>
        </w:rPr>
        <w:t xml:space="preserve"> федеральными органами исполнительной власти</w:t>
      </w:r>
      <w:r>
        <w:rPr>
          <w:rFonts w:ascii="Times New Roman" w:eastAsiaTheme="minorHAnsi" w:hAnsi="Times New Roman" w:cs="Times New Roman"/>
          <w:sz w:val="28"/>
          <w:szCs w:val="28"/>
          <w:lang w:eastAsia="en-US"/>
        </w:rPr>
        <w:t>.</w:t>
      </w:r>
    </w:p>
    <w:p w:rsidR="00803FF3" w:rsidRDefault="00803FF3" w:rsidP="00C85EB9">
      <w:pPr>
        <w:widowControl w:val="0"/>
        <w:spacing w:after="40" w:line="240" w:lineRule="auto"/>
        <w:ind w:firstLine="709"/>
        <w:jc w:val="both"/>
        <w:rPr>
          <w:rFonts w:ascii="Times New Roman" w:eastAsia="Times New Roman" w:hAnsi="Times New Roman" w:cs="Times New Roman"/>
          <w:sz w:val="28"/>
          <w:szCs w:val="28"/>
        </w:rPr>
      </w:pPr>
      <w:r w:rsidRPr="00BE2537">
        <w:rPr>
          <w:rFonts w:ascii="Times New Roman" w:eastAsia="Times New Roman" w:hAnsi="Times New Roman" w:cs="Times New Roman"/>
          <w:sz w:val="28"/>
          <w:szCs w:val="28"/>
        </w:rPr>
        <w:t xml:space="preserve">Значительную долю доходов по подгруппе формируют </w:t>
      </w:r>
      <w:r w:rsidRPr="00E1634B">
        <w:rPr>
          <w:rFonts w:ascii="Times New Roman" w:eastAsia="Times New Roman" w:hAnsi="Times New Roman" w:cs="Times New Roman"/>
          <w:b/>
          <w:sz w:val="28"/>
          <w:szCs w:val="28"/>
        </w:rPr>
        <w:t>денежные вз</w:t>
      </w:r>
      <w:r w:rsidRPr="00E1634B">
        <w:rPr>
          <w:rFonts w:ascii="Times New Roman" w:eastAsia="Times New Roman" w:hAnsi="Times New Roman" w:cs="Times New Roman"/>
          <w:b/>
          <w:sz w:val="28"/>
          <w:szCs w:val="28"/>
        </w:rPr>
        <w:t>ы</w:t>
      </w:r>
      <w:r w:rsidRPr="00E1634B">
        <w:rPr>
          <w:rFonts w:ascii="Times New Roman" w:eastAsia="Times New Roman" w:hAnsi="Times New Roman" w:cs="Times New Roman"/>
          <w:b/>
          <w:sz w:val="28"/>
          <w:szCs w:val="28"/>
        </w:rPr>
        <w:t>скания (штрафы) за правонарушения в области дорожного движения</w:t>
      </w:r>
      <w:r w:rsidRPr="00E1634B">
        <w:rPr>
          <w:rFonts w:ascii="Times New Roman" w:eastAsia="Times New Roman" w:hAnsi="Times New Roman" w:cs="Times New Roman"/>
          <w:i/>
          <w:sz w:val="28"/>
          <w:szCs w:val="28"/>
        </w:rPr>
        <w:t>,</w:t>
      </w:r>
      <w:r w:rsidRPr="00BE2537">
        <w:rPr>
          <w:rFonts w:ascii="Times New Roman" w:eastAsia="Times New Roman" w:hAnsi="Times New Roman" w:cs="Times New Roman"/>
          <w:b/>
          <w:i/>
          <w:sz w:val="28"/>
          <w:szCs w:val="28"/>
        </w:rPr>
        <w:t xml:space="preserve"> </w:t>
      </w:r>
      <w:r w:rsidRPr="00BE2537">
        <w:rPr>
          <w:rFonts w:ascii="Times New Roman" w:eastAsia="Times New Roman" w:hAnsi="Times New Roman" w:cs="Times New Roman"/>
          <w:sz w:val="28"/>
          <w:szCs w:val="28"/>
        </w:rPr>
        <w:t>бюджетные назначения по которым предусмотрены Законопроектом в сумме 545 992</w:t>
      </w:r>
      <w:r w:rsidRPr="00A310AF">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A310AF">
        <w:rPr>
          <w:rFonts w:ascii="Times New Roman" w:eastAsia="Times New Roman" w:hAnsi="Times New Roman" w:cs="Times New Roman"/>
          <w:sz w:val="28"/>
          <w:szCs w:val="28"/>
        </w:rPr>
        <w:t>рублей ежегодно (</w:t>
      </w:r>
      <w:r>
        <w:rPr>
          <w:rFonts w:ascii="Times New Roman" w:eastAsia="Times New Roman" w:hAnsi="Times New Roman" w:cs="Times New Roman"/>
          <w:sz w:val="28"/>
          <w:szCs w:val="28"/>
        </w:rPr>
        <w:t>94,9</w:t>
      </w:r>
      <w:r w:rsidRPr="00A310AF">
        <w:rPr>
          <w:rFonts w:ascii="Times New Roman" w:eastAsia="Times New Roman" w:hAnsi="Times New Roman" w:cs="Times New Roman"/>
          <w:sz w:val="28"/>
          <w:szCs w:val="28"/>
        </w:rPr>
        <w:t xml:space="preserve">% в общей величине доходов по </w:t>
      </w:r>
      <w:r w:rsidRPr="001A4015">
        <w:rPr>
          <w:rFonts w:ascii="Times New Roman" w:eastAsia="Times New Roman" w:hAnsi="Times New Roman" w:cs="Times New Roman"/>
          <w:sz w:val="28"/>
          <w:szCs w:val="28"/>
        </w:rPr>
        <w:t>по</w:t>
      </w:r>
      <w:r w:rsidRPr="001A4015">
        <w:rPr>
          <w:rFonts w:ascii="Times New Roman" w:eastAsia="Times New Roman" w:hAnsi="Times New Roman" w:cs="Times New Roman"/>
          <w:sz w:val="28"/>
          <w:szCs w:val="28"/>
        </w:rPr>
        <w:t>д</w:t>
      </w:r>
      <w:r w:rsidRPr="001A4015">
        <w:rPr>
          <w:rFonts w:ascii="Times New Roman" w:eastAsia="Times New Roman" w:hAnsi="Times New Roman" w:cs="Times New Roman"/>
          <w:sz w:val="28"/>
          <w:szCs w:val="28"/>
        </w:rPr>
        <w:t>группе), из них</w:t>
      </w:r>
      <w:r>
        <w:rPr>
          <w:rFonts w:ascii="Times New Roman" w:eastAsia="Times New Roman" w:hAnsi="Times New Roman" w:cs="Times New Roman"/>
          <w:sz w:val="28"/>
          <w:szCs w:val="28"/>
        </w:rPr>
        <w:t>:</w:t>
      </w:r>
      <w:r w:rsidRPr="001A4015">
        <w:rPr>
          <w:rFonts w:ascii="Times New Roman" w:eastAsia="Times New Roman" w:hAnsi="Times New Roman" w:cs="Times New Roman"/>
          <w:sz w:val="28"/>
          <w:szCs w:val="28"/>
        </w:rPr>
        <w:t xml:space="preserve"> </w:t>
      </w:r>
    </w:p>
    <w:p w:rsidR="00803FF3" w:rsidRPr="00CF2A0D" w:rsidRDefault="00803FF3" w:rsidP="00C85EB9">
      <w:pPr>
        <w:widowControl w:val="0"/>
        <w:spacing w:after="40" w:line="240" w:lineRule="auto"/>
        <w:ind w:firstLine="709"/>
        <w:jc w:val="both"/>
        <w:rPr>
          <w:rFonts w:ascii="Times New Roman" w:eastAsia="Times New Roman" w:hAnsi="Times New Roman" w:cs="Times New Roman"/>
          <w:sz w:val="28"/>
          <w:szCs w:val="28"/>
        </w:rPr>
      </w:pPr>
      <w:r w:rsidRPr="001A4015">
        <w:rPr>
          <w:rFonts w:ascii="Times New Roman" w:eastAsia="Times New Roman" w:hAnsi="Times New Roman" w:cs="Times New Roman"/>
          <w:sz w:val="28"/>
          <w:szCs w:val="28"/>
        </w:rPr>
        <w:t>5</w:t>
      </w:r>
      <w:r>
        <w:rPr>
          <w:rFonts w:ascii="Times New Roman" w:eastAsia="Times New Roman" w:hAnsi="Times New Roman" w:cs="Times New Roman"/>
          <w:sz w:val="28"/>
          <w:szCs w:val="28"/>
        </w:rPr>
        <w:t>33</w:t>
      </w:r>
      <w:r w:rsidRPr="001A4015">
        <w:rPr>
          <w:rFonts w:ascii="Times New Roman" w:eastAsia="Times New Roman" w:hAnsi="Times New Roman" w:cs="Times New Roman"/>
          <w:sz w:val="28"/>
          <w:szCs w:val="28"/>
        </w:rPr>
        <w:t> </w:t>
      </w:r>
      <w:r>
        <w:rPr>
          <w:rFonts w:ascii="Times New Roman" w:eastAsia="Times New Roman" w:hAnsi="Times New Roman" w:cs="Times New Roman"/>
          <w:sz w:val="28"/>
          <w:szCs w:val="28"/>
        </w:rPr>
        <w:t>040</w:t>
      </w:r>
      <w:r w:rsidRPr="001A4015">
        <w:rPr>
          <w:rFonts w:ascii="Times New Roman" w:eastAsia="Times New Roman" w:hAnsi="Times New Roman" w:cs="Times New Roman"/>
          <w:sz w:val="28"/>
          <w:szCs w:val="28"/>
        </w:rPr>
        <w:t>,</w:t>
      </w:r>
      <w:r>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1A4015">
        <w:rPr>
          <w:rFonts w:ascii="Times New Roman" w:eastAsia="Times New Roman" w:hAnsi="Times New Roman" w:cs="Times New Roman"/>
          <w:sz w:val="28"/>
          <w:szCs w:val="28"/>
        </w:rPr>
        <w:t>рублей (9</w:t>
      </w:r>
      <w:r>
        <w:rPr>
          <w:rFonts w:ascii="Times New Roman" w:eastAsia="Times New Roman" w:hAnsi="Times New Roman" w:cs="Times New Roman"/>
          <w:sz w:val="28"/>
          <w:szCs w:val="28"/>
        </w:rPr>
        <w:t>7</w:t>
      </w:r>
      <w:r w:rsidRPr="001A4015">
        <w:rPr>
          <w:rFonts w:ascii="Times New Roman" w:eastAsia="Times New Roman" w:hAnsi="Times New Roman" w:cs="Times New Roman"/>
          <w:sz w:val="28"/>
          <w:szCs w:val="28"/>
        </w:rPr>
        <w:t>,</w:t>
      </w:r>
      <w:r>
        <w:rPr>
          <w:rFonts w:ascii="Times New Roman" w:eastAsia="Times New Roman" w:hAnsi="Times New Roman" w:cs="Times New Roman"/>
          <w:sz w:val="28"/>
          <w:szCs w:val="28"/>
        </w:rPr>
        <w:t>6</w:t>
      </w:r>
      <w:r w:rsidRPr="001A4015">
        <w:rPr>
          <w:rFonts w:ascii="Times New Roman" w:eastAsia="Times New Roman" w:hAnsi="Times New Roman" w:cs="Times New Roman"/>
          <w:sz w:val="28"/>
          <w:szCs w:val="28"/>
        </w:rPr>
        <w:t xml:space="preserve">%) – прогноз поступлений </w:t>
      </w:r>
      <w:r w:rsidRPr="005C524E">
        <w:rPr>
          <w:rFonts w:ascii="Times New Roman" w:eastAsia="Times New Roman" w:hAnsi="Times New Roman" w:cs="Times New Roman"/>
          <w:sz w:val="28"/>
          <w:szCs w:val="28"/>
        </w:rPr>
        <w:t>денежных вз</w:t>
      </w:r>
      <w:r w:rsidRPr="005C524E">
        <w:rPr>
          <w:rFonts w:ascii="Times New Roman" w:eastAsia="Times New Roman" w:hAnsi="Times New Roman" w:cs="Times New Roman"/>
          <w:sz w:val="28"/>
          <w:szCs w:val="28"/>
        </w:rPr>
        <w:t>ы</w:t>
      </w:r>
      <w:r w:rsidRPr="005C524E">
        <w:rPr>
          <w:rFonts w:ascii="Times New Roman" w:eastAsia="Times New Roman" w:hAnsi="Times New Roman" w:cs="Times New Roman"/>
          <w:sz w:val="28"/>
          <w:szCs w:val="28"/>
        </w:rPr>
        <w:t xml:space="preserve">сканий (штрафов) за нарушение законодательства Российской Федерации </w:t>
      </w:r>
      <w:r w:rsidRPr="007841D3">
        <w:rPr>
          <w:rFonts w:ascii="Times New Roman" w:eastAsia="Times New Roman" w:hAnsi="Times New Roman" w:cs="Times New Roman"/>
          <w:i/>
          <w:sz w:val="28"/>
          <w:szCs w:val="28"/>
        </w:rPr>
        <w:t>о безопасности дорожного движения</w:t>
      </w:r>
      <w:r>
        <w:rPr>
          <w:rFonts w:ascii="Times New Roman" w:eastAsia="Times New Roman" w:hAnsi="Times New Roman" w:cs="Times New Roman"/>
          <w:sz w:val="28"/>
          <w:szCs w:val="28"/>
        </w:rPr>
        <w:t xml:space="preserve"> (</w:t>
      </w:r>
      <w:r w:rsidRPr="001B24AB">
        <w:rPr>
          <w:rFonts w:ascii="Times New Roman" w:eastAsia="Times New Roman" w:hAnsi="Times New Roman" w:cs="Times New Roman"/>
          <w:sz w:val="28"/>
          <w:szCs w:val="28"/>
        </w:rPr>
        <w:t>законопроект о внесении изменений в БК РФ не изменяет действующего порядка зачисления указанных платежей в бюджеты субъектов Российской Федерации</w:t>
      </w:r>
      <w:r>
        <w:rPr>
          <w:rFonts w:ascii="Times New Roman" w:eastAsia="Times New Roman" w:hAnsi="Times New Roman" w:cs="Times New Roman"/>
          <w:sz w:val="28"/>
          <w:szCs w:val="28"/>
        </w:rPr>
        <w:t>)</w:t>
      </w:r>
      <w:r w:rsidRPr="005C524E">
        <w:rPr>
          <w:rFonts w:ascii="Times New Roman" w:eastAsia="Times New Roman" w:hAnsi="Times New Roman" w:cs="Times New Roman"/>
          <w:sz w:val="28"/>
          <w:szCs w:val="28"/>
        </w:rPr>
        <w:t>;</w:t>
      </w:r>
    </w:p>
    <w:p w:rsidR="00803FF3" w:rsidRPr="009A4C31" w:rsidRDefault="00803FF3" w:rsidP="00C85EB9">
      <w:pPr>
        <w:widowControl w:val="0"/>
        <w:spacing w:after="40" w:line="240" w:lineRule="auto"/>
        <w:ind w:firstLine="709"/>
        <w:jc w:val="both"/>
        <w:rPr>
          <w:rFonts w:ascii="Times New Roman" w:eastAsiaTheme="minorHAnsi" w:hAnsi="Times New Roman" w:cs="Times New Roman"/>
          <w:b/>
          <w:sz w:val="28"/>
          <w:szCs w:val="28"/>
          <w:lang w:eastAsia="en-US"/>
        </w:rPr>
      </w:pPr>
      <w:r w:rsidRPr="00CF2A0D">
        <w:rPr>
          <w:rFonts w:ascii="Times New Roman" w:eastAsia="Times New Roman" w:hAnsi="Times New Roman" w:cs="Times New Roman"/>
          <w:sz w:val="28"/>
          <w:szCs w:val="28"/>
        </w:rPr>
        <w:t>1</w:t>
      </w:r>
      <w:r w:rsidRPr="0098076E">
        <w:rPr>
          <w:rFonts w:ascii="Times New Roman" w:eastAsia="Times New Roman" w:hAnsi="Times New Roman" w:cs="Times New Roman"/>
          <w:sz w:val="28"/>
          <w:szCs w:val="28"/>
        </w:rPr>
        <w:t>1</w:t>
      </w:r>
      <w:r>
        <w:rPr>
          <w:rFonts w:ascii="Times New Roman" w:eastAsia="Times New Roman" w:hAnsi="Times New Roman" w:cs="Times New Roman"/>
          <w:sz w:val="28"/>
          <w:szCs w:val="28"/>
          <w:lang w:val="en-US"/>
        </w:rPr>
        <w:t> </w:t>
      </w:r>
      <w:r w:rsidRPr="0098076E">
        <w:rPr>
          <w:rFonts w:ascii="Times New Roman" w:eastAsia="Times New Roman" w:hAnsi="Times New Roman" w:cs="Times New Roman"/>
          <w:sz w:val="28"/>
          <w:szCs w:val="28"/>
        </w:rPr>
        <w:t>952</w:t>
      </w:r>
      <w:r>
        <w:rPr>
          <w:rFonts w:ascii="Times New Roman" w:eastAsia="Times New Roman" w:hAnsi="Times New Roman" w:cs="Times New Roman"/>
          <w:sz w:val="28"/>
          <w:szCs w:val="28"/>
        </w:rPr>
        <w:t>,</w:t>
      </w:r>
      <w:r w:rsidRPr="0098076E">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1A4015">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(2,2%) – </w:t>
      </w:r>
      <w:r w:rsidRPr="005C78F2">
        <w:rPr>
          <w:rFonts w:ascii="Times New Roman" w:eastAsia="Times New Roman" w:hAnsi="Times New Roman" w:cs="Times New Roman"/>
          <w:sz w:val="28"/>
          <w:szCs w:val="28"/>
        </w:rPr>
        <w:t xml:space="preserve">денежные взыскания (штрафы) </w:t>
      </w:r>
      <w:r w:rsidRPr="007841D3">
        <w:rPr>
          <w:rFonts w:ascii="Times New Roman" w:eastAsia="Times New Roman" w:hAnsi="Times New Roman" w:cs="Times New Roman"/>
          <w:i/>
          <w:sz w:val="28"/>
          <w:szCs w:val="28"/>
        </w:rPr>
        <w:t>за нар</w:t>
      </w:r>
      <w:r w:rsidRPr="007841D3">
        <w:rPr>
          <w:rFonts w:ascii="Times New Roman" w:eastAsia="Times New Roman" w:hAnsi="Times New Roman" w:cs="Times New Roman"/>
          <w:i/>
          <w:sz w:val="28"/>
          <w:szCs w:val="28"/>
        </w:rPr>
        <w:t>у</w:t>
      </w:r>
      <w:r w:rsidRPr="007841D3">
        <w:rPr>
          <w:rFonts w:ascii="Times New Roman" w:eastAsia="Times New Roman" w:hAnsi="Times New Roman" w:cs="Times New Roman"/>
          <w:i/>
          <w:sz w:val="28"/>
          <w:szCs w:val="28"/>
        </w:rPr>
        <w:t>шение правил перевозки крупногабаритных и тяжеловесных грузов по авт</w:t>
      </w:r>
      <w:r w:rsidRPr="007841D3">
        <w:rPr>
          <w:rFonts w:ascii="Times New Roman" w:eastAsia="Times New Roman" w:hAnsi="Times New Roman" w:cs="Times New Roman"/>
          <w:i/>
          <w:sz w:val="28"/>
          <w:szCs w:val="28"/>
        </w:rPr>
        <w:t>о</w:t>
      </w:r>
      <w:r w:rsidRPr="007841D3">
        <w:rPr>
          <w:rFonts w:ascii="Times New Roman" w:eastAsia="Times New Roman" w:hAnsi="Times New Roman" w:cs="Times New Roman"/>
          <w:i/>
          <w:sz w:val="28"/>
          <w:szCs w:val="28"/>
        </w:rPr>
        <w:t>мобильным дорогам общего пользования</w:t>
      </w:r>
      <w:r w:rsidRPr="005C78F2">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roofErr w:type="gramStart"/>
      <w:r>
        <w:rPr>
          <w:rFonts w:ascii="Times New Roman" w:eastAsiaTheme="minorHAnsi" w:hAnsi="Times New Roman" w:cs="Times New Roman"/>
          <w:sz w:val="28"/>
          <w:szCs w:val="28"/>
          <w:lang w:eastAsia="en-US"/>
        </w:rPr>
        <w:t>Законопроект о внесении измен</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 xml:space="preserve">ний в БК РФ устанавливает зачисление указанных платежей </w:t>
      </w:r>
      <w:r w:rsidRPr="00180ABC">
        <w:rPr>
          <w:rFonts w:ascii="Times New Roman" w:eastAsiaTheme="minorHAnsi" w:hAnsi="Times New Roman" w:cs="Times New Roman"/>
          <w:sz w:val="28"/>
          <w:szCs w:val="28"/>
          <w:lang w:eastAsia="en-US"/>
        </w:rPr>
        <w:t xml:space="preserve">в бюджеты </w:t>
      </w:r>
      <w:r w:rsidRPr="008C047D">
        <w:rPr>
          <w:rFonts w:ascii="Times New Roman" w:eastAsiaTheme="minorHAnsi" w:hAnsi="Times New Roman" w:cs="Times New Roman"/>
          <w:sz w:val="28"/>
          <w:szCs w:val="28"/>
          <w:lang w:eastAsia="en-US"/>
        </w:rPr>
        <w:lastRenderedPageBreak/>
        <w:t xml:space="preserve">субъектов Российской Федерации независимо </w:t>
      </w:r>
      <w:r>
        <w:rPr>
          <w:rFonts w:ascii="Times New Roman" w:eastAsiaTheme="minorHAnsi" w:hAnsi="Times New Roman" w:cs="Times New Roman"/>
          <w:sz w:val="28"/>
          <w:szCs w:val="28"/>
          <w:lang w:eastAsia="en-US"/>
        </w:rPr>
        <w:t>от подразделения а</w:t>
      </w:r>
      <w:r w:rsidRPr="00986100">
        <w:rPr>
          <w:rFonts w:ascii="Times New Roman" w:eastAsiaTheme="minorHAnsi" w:hAnsi="Times New Roman" w:cs="Times New Roman"/>
          <w:sz w:val="28"/>
          <w:szCs w:val="28"/>
          <w:lang w:eastAsia="en-US"/>
        </w:rPr>
        <w:t>втомобил</w:t>
      </w:r>
      <w:r w:rsidRPr="00986100">
        <w:rPr>
          <w:rFonts w:ascii="Times New Roman" w:eastAsiaTheme="minorHAnsi" w:hAnsi="Times New Roman" w:cs="Times New Roman"/>
          <w:sz w:val="28"/>
          <w:szCs w:val="28"/>
          <w:lang w:eastAsia="en-US"/>
        </w:rPr>
        <w:t>ь</w:t>
      </w:r>
      <w:r w:rsidRPr="00986100">
        <w:rPr>
          <w:rFonts w:ascii="Times New Roman" w:eastAsiaTheme="minorHAnsi" w:hAnsi="Times New Roman" w:cs="Times New Roman"/>
          <w:sz w:val="28"/>
          <w:szCs w:val="28"/>
          <w:lang w:eastAsia="en-US"/>
        </w:rPr>
        <w:t xml:space="preserve">ных дорог </w:t>
      </w:r>
      <w:r>
        <w:rPr>
          <w:rFonts w:ascii="Times New Roman" w:eastAsiaTheme="minorHAnsi" w:hAnsi="Times New Roman" w:cs="Times New Roman"/>
          <w:sz w:val="28"/>
          <w:szCs w:val="28"/>
          <w:lang w:eastAsia="en-US"/>
        </w:rPr>
        <w:t>по</w:t>
      </w:r>
      <w:r w:rsidRPr="00986100">
        <w:rPr>
          <w:rFonts w:ascii="Times New Roman" w:eastAsiaTheme="minorHAnsi" w:hAnsi="Times New Roman" w:cs="Times New Roman"/>
          <w:sz w:val="28"/>
          <w:szCs w:val="28"/>
          <w:lang w:eastAsia="en-US"/>
        </w:rPr>
        <w:t xml:space="preserve"> </w:t>
      </w:r>
      <w:r>
        <w:rPr>
          <w:rFonts w:ascii="Times New Roman" w:eastAsiaTheme="minorHAnsi" w:hAnsi="Times New Roman" w:cs="Times New Roman"/>
          <w:sz w:val="28"/>
          <w:szCs w:val="28"/>
          <w:lang w:eastAsia="en-US"/>
        </w:rPr>
        <w:t>их значению</w:t>
      </w:r>
      <w:r w:rsidRPr="008C047D">
        <w:rPr>
          <w:rFonts w:ascii="Times New Roman" w:eastAsiaTheme="minorHAnsi" w:hAnsi="Times New Roman" w:cs="Times New Roman"/>
          <w:sz w:val="28"/>
          <w:szCs w:val="28"/>
          <w:lang w:eastAsia="en-US"/>
        </w:rPr>
        <w:t xml:space="preserve"> </w:t>
      </w:r>
      <w:r>
        <w:rPr>
          <w:rFonts w:ascii="Times New Roman" w:eastAsiaTheme="minorHAnsi" w:hAnsi="Times New Roman" w:cs="Times New Roman"/>
          <w:sz w:val="28"/>
          <w:szCs w:val="28"/>
          <w:lang w:eastAsia="en-US"/>
        </w:rPr>
        <w:t>(д</w:t>
      </w:r>
      <w:r w:rsidRPr="008C047D">
        <w:rPr>
          <w:rFonts w:ascii="Times New Roman" w:eastAsiaTheme="minorHAnsi" w:hAnsi="Times New Roman" w:cs="Times New Roman"/>
          <w:sz w:val="28"/>
          <w:szCs w:val="28"/>
          <w:lang w:eastAsia="en-US"/>
        </w:rPr>
        <w:t>ействующая</w:t>
      </w:r>
      <w:r>
        <w:rPr>
          <w:rFonts w:ascii="Times New Roman" w:eastAsiaTheme="minorHAnsi" w:hAnsi="Times New Roman" w:cs="Times New Roman"/>
          <w:sz w:val="28"/>
          <w:szCs w:val="28"/>
          <w:lang w:eastAsia="en-US"/>
        </w:rPr>
        <w:t xml:space="preserve"> редакция статьи 46 Бюджетного кодекса РФ предусматривает зачисление денежных взысканий (штрафов) за нарушение законодательства РФ, устанавливающего правила перевозки крупногабаритных и тяжеловесных грузов по автомобильным дорогам общ</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го пользования федерального, регионального или межмуниципального, мес</w:t>
      </w:r>
      <w:r>
        <w:rPr>
          <w:rFonts w:ascii="Times New Roman" w:eastAsiaTheme="minorHAnsi" w:hAnsi="Times New Roman" w:cs="Times New Roman"/>
          <w:sz w:val="28"/>
          <w:szCs w:val="28"/>
          <w:lang w:eastAsia="en-US"/>
        </w:rPr>
        <w:t>т</w:t>
      </w:r>
      <w:r>
        <w:rPr>
          <w:rFonts w:ascii="Times New Roman" w:eastAsiaTheme="minorHAnsi" w:hAnsi="Times New Roman" w:cs="Times New Roman"/>
          <w:sz w:val="28"/>
          <w:szCs w:val="28"/>
          <w:lang w:eastAsia="en-US"/>
        </w:rPr>
        <w:t>ного значения – соответственно в</w:t>
      </w:r>
      <w:proofErr w:type="gramEnd"/>
      <w:r>
        <w:rPr>
          <w:rFonts w:ascii="Times New Roman" w:eastAsiaTheme="minorHAnsi" w:hAnsi="Times New Roman" w:cs="Times New Roman"/>
          <w:sz w:val="28"/>
          <w:szCs w:val="28"/>
          <w:lang w:eastAsia="en-US"/>
        </w:rPr>
        <w:t xml:space="preserve"> федеральный бюджет, бюджет субъекта РФ, местный бюджет по нормативу 100 процентов). Законопроект пред</w:t>
      </w:r>
      <w:r>
        <w:rPr>
          <w:rFonts w:ascii="Times New Roman" w:eastAsiaTheme="minorHAnsi" w:hAnsi="Times New Roman" w:cs="Times New Roman"/>
          <w:sz w:val="28"/>
          <w:szCs w:val="28"/>
          <w:lang w:eastAsia="en-US"/>
        </w:rPr>
        <w:t>у</w:t>
      </w:r>
      <w:r>
        <w:rPr>
          <w:rFonts w:ascii="Times New Roman" w:eastAsiaTheme="minorHAnsi" w:hAnsi="Times New Roman" w:cs="Times New Roman"/>
          <w:sz w:val="28"/>
          <w:szCs w:val="28"/>
          <w:lang w:eastAsia="en-US"/>
        </w:rPr>
        <w:t>сматривает увеличение прогноза поступлений указанных платежей на 2019</w:t>
      </w:r>
      <w:r w:rsidR="00CA0E8A">
        <w:rPr>
          <w:rFonts w:ascii="Times New Roman" w:eastAsiaTheme="minorHAnsi" w:hAnsi="Times New Roman" w:cs="Times New Roman"/>
          <w:sz w:val="28"/>
          <w:szCs w:val="28"/>
          <w:lang w:eastAsia="en-US"/>
        </w:rPr>
        <w:t> </w:t>
      </w:r>
      <w:r>
        <w:rPr>
          <w:rFonts w:ascii="Times New Roman" w:eastAsiaTheme="minorHAnsi" w:hAnsi="Times New Roman" w:cs="Times New Roman"/>
          <w:sz w:val="28"/>
          <w:szCs w:val="28"/>
          <w:lang w:eastAsia="en-US"/>
        </w:rPr>
        <w:t>год на 10 352,0</w:t>
      </w:r>
      <w:r w:rsidR="00CA0E8A">
        <w:rPr>
          <w:rFonts w:ascii="Times New Roman" w:eastAsiaTheme="minorHAnsi" w:hAnsi="Times New Roman" w:cs="Times New Roman"/>
          <w:sz w:val="28"/>
          <w:szCs w:val="28"/>
          <w:lang w:eastAsia="en-US"/>
        </w:rPr>
        <w:t xml:space="preserve"> тыс. </w:t>
      </w:r>
      <w:r>
        <w:rPr>
          <w:rFonts w:ascii="Times New Roman" w:eastAsiaTheme="minorHAnsi" w:hAnsi="Times New Roman" w:cs="Times New Roman"/>
          <w:sz w:val="28"/>
          <w:szCs w:val="28"/>
          <w:lang w:eastAsia="en-US"/>
        </w:rPr>
        <w:t>рублей относительно бюджетных назначений на 2018 год, или в 7,5 раза (в сумме 11 952,0</w:t>
      </w:r>
      <w:r w:rsidR="00CA0E8A">
        <w:rPr>
          <w:rFonts w:ascii="Times New Roman" w:eastAsiaTheme="minorHAnsi" w:hAnsi="Times New Roman" w:cs="Times New Roman"/>
          <w:sz w:val="28"/>
          <w:szCs w:val="28"/>
          <w:lang w:eastAsia="en-US"/>
        </w:rPr>
        <w:t xml:space="preserve"> тыс. </w:t>
      </w:r>
      <w:r>
        <w:rPr>
          <w:rFonts w:ascii="Times New Roman" w:eastAsiaTheme="minorHAnsi" w:hAnsi="Times New Roman" w:cs="Times New Roman"/>
          <w:sz w:val="28"/>
          <w:szCs w:val="28"/>
          <w:lang w:eastAsia="en-US"/>
        </w:rPr>
        <w:t>рублей ежегодно).</w:t>
      </w:r>
    </w:p>
    <w:p w:rsidR="00803FF3" w:rsidRDefault="00803FF3" w:rsidP="00C85EB9">
      <w:pPr>
        <w:autoSpaceDE w:val="0"/>
        <w:autoSpaceDN w:val="0"/>
        <w:adjustRightInd w:val="0"/>
        <w:spacing w:after="40" w:line="240" w:lineRule="auto"/>
        <w:ind w:firstLine="709"/>
        <w:jc w:val="both"/>
        <w:rPr>
          <w:rFonts w:ascii="Times New Roman" w:eastAsiaTheme="minorHAnsi" w:hAnsi="Times New Roman" w:cs="Times New Roman"/>
          <w:sz w:val="28"/>
          <w:szCs w:val="28"/>
          <w:lang w:eastAsia="en-US"/>
        </w:rPr>
      </w:pPr>
      <w:proofErr w:type="gramStart"/>
      <w:r w:rsidRPr="00212687">
        <w:rPr>
          <w:rFonts w:ascii="Times New Roman" w:eastAsiaTheme="minorHAnsi" w:hAnsi="Times New Roman" w:cs="Times New Roman"/>
          <w:sz w:val="28"/>
          <w:szCs w:val="28"/>
          <w:lang w:eastAsia="en-US"/>
        </w:rPr>
        <w:t>Следует отметить, что принятый в первом чтении проект закона Оре</w:t>
      </w:r>
      <w:r w:rsidRPr="00212687">
        <w:rPr>
          <w:rFonts w:ascii="Times New Roman" w:eastAsiaTheme="minorHAnsi" w:hAnsi="Times New Roman" w:cs="Times New Roman"/>
          <w:sz w:val="28"/>
          <w:szCs w:val="28"/>
          <w:lang w:eastAsia="en-US"/>
        </w:rPr>
        <w:t>н</w:t>
      </w:r>
      <w:r w:rsidRPr="00212687">
        <w:rPr>
          <w:rFonts w:ascii="Times New Roman" w:eastAsiaTheme="minorHAnsi" w:hAnsi="Times New Roman" w:cs="Times New Roman"/>
          <w:sz w:val="28"/>
          <w:szCs w:val="28"/>
          <w:lang w:eastAsia="en-US"/>
        </w:rPr>
        <w:t>бургской области «О внесении изменений в Закон Оренбургской области «О дорожном фонде Оренбургской области» предусматривает доходы областн</w:t>
      </w:r>
      <w:r w:rsidRPr="00212687">
        <w:rPr>
          <w:rFonts w:ascii="Times New Roman" w:eastAsiaTheme="minorHAnsi" w:hAnsi="Times New Roman" w:cs="Times New Roman"/>
          <w:sz w:val="28"/>
          <w:szCs w:val="28"/>
          <w:lang w:eastAsia="en-US"/>
        </w:rPr>
        <w:t>о</w:t>
      </w:r>
      <w:r w:rsidRPr="00212687">
        <w:rPr>
          <w:rFonts w:ascii="Times New Roman" w:eastAsiaTheme="minorHAnsi" w:hAnsi="Times New Roman" w:cs="Times New Roman"/>
          <w:sz w:val="28"/>
          <w:szCs w:val="28"/>
          <w:lang w:eastAsia="en-US"/>
        </w:rPr>
        <w:t>го бюджета от денежных взысканий (штрафов) за нарушение законодател</w:t>
      </w:r>
      <w:r w:rsidRPr="00212687">
        <w:rPr>
          <w:rFonts w:ascii="Times New Roman" w:eastAsiaTheme="minorHAnsi" w:hAnsi="Times New Roman" w:cs="Times New Roman"/>
          <w:sz w:val="28"/>
          <w:szCs w:val="28"/>
          <w:lang w:eastAsia="en-US"/>
        </w:rPr>
        <w:t>ь</w:t>
      </w:r>
      <w:r w:rsidRPr="00212687">
        <w:rPr>
          <w:rFonts w:ascii="Times New Roman" w:eastAsiaTheme="minorHAnsi" w:hAnsi="Times New Roman" w:cs="Times New Roman"/>
          <w:sz w:val="28"/>
          <w:szCs w:val="28"/>
          <w:lang w:eastAsia="en-US"/>
        </w:rPr>
        <w:t>ства РФ о безопасности дорожного движения, а также от штрафов за нар</w:t>
      </w:r>
      <w:r w:rsidRPr="00212687">
        <w:rPr>
          <w:rFonts w:ascii="Times New Roman" w:eastAsiaTheme="minorHAnsi" w:hAnsi="Times New Roman" w:cs="Times New Roman"/>
          <w:sz w:val="28"/>
          <w:szCs w:val="28"/>
          <w:lang w:eastAsia="en-US"/>
        </w:rPr>
        <w:t>у</w:t>
      </w:r>
      <w:r w:rsidRPr="00212687">
        <w:rPr>
          <w:rFonts w:ascii="Times New Roman" w:eastAsiaTheme="minorHAnsi" w:hAnsi="Times New Roman" w:cs="Times New Roman"/>
          <w:sz w:val="28"/>
          <w:szCs w:val="28"/>
          <w:lang w:eastAsia="en-US"/>
        </w:rPr>
        <w:t>шение правил перевозки крупногабаритных и тяжеловесных грузов по авт</w:t>
      </w:r>
      <w:r w:rsidRPr="00212687">
        <w:rPr>
          <w:rFonts w:ascii="Times New Roman" w:eastAsiaTheme="minorHAnsi" w:hAnsi="Times New Roman" w:cs="Times New Roman"/>
          <w:sz w:val="28"/>
          <w:szCs w:val="28"/>
          <w:lang w:eastAsia="en-US"/>
        </w:rPr>
        <w:t>о</w:t>
      </w:r>
      <w:r w:rsidRPr="00212687">
        <w:rPr>
          <w:rFonts w:ascii="Times New Roman" w:eastAsiaTheme="minorHAnsi" w:hAnsi="Times New Roman" w:cs="Times New Roman"/>
          <w:sz w:val="28"/>
          <w:szCs w:val="28"/>
          <w:lang w:eastAsia="en-US"/>
        </w:rPr>
        <w:t>мобильных дорогам общего пользования</w:t>
      </w:r>
      <w:r>
        <w:rPr>
          <w:rFonts w:ascii="Times New Roman" w:eastAsiaTheme="minorHAnsi" w:hAnsi="Times New Roman" w:cs="Times New Roman"/>
          <w:sz w:val="28"/>
          <w:szCs w:val="28"/>
          <w:lang w:eastAsia="en-US"/>
        </w:rPr>
        <w:t xml:space="preserve"> </w:t>
      </w:r>
      <w:r w:rsidRPr="00431B01">
        <w:rPr>
          <w:rFonts w:ascii="Times New Roman" w:eastAsiaTheme="minorHAnsi" w:hAnsi="Times New Roman" w:cs="Times New Roman"/>
          <w:i/>
          <w:sz w:val="28"/>
          <w:szCs w:val="28"/>
          <w:lang w:eastAsia="en-US"/>
        </w:rPr>
        <w:t>в качестве дополнительного и</w:t>
      </w:r>
      <w:r w:rsidRPr="00431B01">
        <w:rPr>
          <w:rFonts w:ascii="Times New Roman" w:eastAsiaTheme="minorHAnsi" w:hAnsi="Times New Roman" w:cs="Times New Roman"/>
          <w:i/>
          <w:sz w:val="28"/>
          <w:szCs w:val="28"/>
          <w:lang w:eastAsia="en-US"/>
        </w:rPr>
        <w:t>с</w:t>
      </w:r>
      <w:r w:rsidRPr="00431B01">
        <w:rPr>
          <w:rFonts w:ascii="Times New Roman" w:eastAsiaTheme="minorHAnsi" w:hAnsi="Times New Roman" w:cs="Times New Roman"/>
          <w:i/>
          <w:sz w:val="28"/>
          <w:szCs w:val="28"/>
          <w:lang w:eastAsia="en-US"/>
        </w:rPr>
        <w:t>точника</w:t>
      </w:r>
      <w:proofErr w:type="gramEnd"/>
      <w:r w:rsidRPr="00431B01">
        <w:rPr>
          <w:rFonts w:ascii="Times New Roman" w:eastAsiaTheme="minorHAnsi" w:hAnsi="Times New Roman" w:cs="Times New Roman"/>
          <w:i/>
          <w:sz w:val="28"/>
          <w:szCs w:val="28"/>
          <w:lang w:eastAsia="en-US"/>
        </w:rPr>
        <w:t xml:space="preserve"> формирования дорожного фонда Оренбургской области</w:t>
      </w:r>
      <w:r w:rsidRPr="00212687">
        <w:rPr>
          <w:rFonts w:ascii="Times New Roman" w:eastAsiaTheme="minorHAnsi" w:hAnsi="Times New Roman" w:cs="Times New Roman"/>
          <w:sz w:val="28"/>
          <w:szCs w:val="28"/>
          <w:lang w:eastAsia="en-US"/>
        </w:rPr>
        <w:t>.</w:t>
      </w:r>
    </w:p>
    <w:p w:rsidR="00803FF3" w:rsidRPr="00290B92" w:rsidRDefault="00803FF3" w:rsidP="00C85EB9">
      <w:pPr>
        <w:widowControl w:val="0"/>
        <w:autoSpaceDE w:val="0"/>
        <w:autoSpaceDN w:val="0"/>
        <w:adjustRightInd w:val="0"/>
        <w:spacing w:after="40" w:line="240" w:lineRule="auto"/>
        <w:ind w:firstLine="709"/>
        <w:jc w:val="both"/>
        <w:rPr>
          <w:rFonts w:ascii="Times New Roman" w:eastAsiaTheme="minorHAnsi" w:hAnsi="Times New Roman" w:cs="Times New Roman"/>
          <w:b/>
          <w:sz w:val="28"/>
          <w:szCs w:val="28"/>
          <w:lang w:eastAsia="en-US"/>
        </w:rPr>
      </w:pPr>
      <w:r>
        <w:rPr>
          <w:rFonts w:ascii="Times New Roman" w:eastAsiaTheme="minorHAnsi" w:hAnsi="Times New Roman" w:cs="Times New Roman"/>
          <w:sz w:val="28"/>
          <w:szCs w:val="28"/>
          <w:lang w:eastAsia="en-US"/>
        </w:rPr>
        <w:t>Новые правила зачисления доходов от штрафов в Законопроекте</w:t>
      </w:r>
      <w:r w:rsidRPr="00BD7D3F">
        <w:rPr>
          <w:rFonts w:ascii="Times New Roman" w:eastAsiaTheme="minorHAnsi" w:hAnsi="Times New Roman" w:cs="Times New Roman"/>
          <w:sz w:val="28"/>
          <w:szCs w:val="28"/>
          <w:lang w:eastAsia="en-US"/>
        </w:rPr>
        <w:t xml:space="preserve"> </w:t>
      </w:r>
      <w:r>
        <w:rPr>
          <w:rFonts w:ascii="Times New Roman" w:eastAsiaTheme="minorHAnsi" w:hAnsi="Times New Roman" w:cs="Times New Roman"/>
          <w:sz w:val="28"/>
          <w:szCs w:val="28"/>
          <w:lang w:eastAsia="en-US"/>
        </w:rPr>
        <w:t>учт</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ны. Бюджетные назначения по доходам от штрафов на 2019–2021 годы с уч</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 xml:space="preserve">том новых правил их зачисления </w:t>
      </w:r>
      <w:r w:rsidRPr="001711ED">
        <w:rPr>
          <w:rFonts w:ascii="Times New Roman" w:eastAsiaTheme="minorHAnsi" w:hAnsi="Times New Roman" w:cs="Times New Roman"/>
          <w:b/>
          <w:sz w:val="28"/>
          <w:szCs w:val="28"/>
          <w:lang w:eastAsia="en-US"/>
        </w:rPr>
        <w:t>увеличива</w:t>
      </w:r>
      <w:r>
        <w:rPr>
          <w:rFonts w:ascii="Times New Roman" w:eastAsiaTheme="minorHAnsi" w:hAnsi="Times New Roman" w:cs="Times New Roman"/>
          <w:b/>
          <w:sz w:val="28"/>
          <w:szCs w:val="28"/>
          <w:lang w:eastAsia="en-US"/>
        </w:rPr>
        <w:t>ю</w:t>
      </w:r>
      <w:r w:rsidRPr="001711ED">
        <w:rPr>
          <w:rFonts w:ascii="Times New Roman" w:eastAsiaTheme="minorHAnsi" w:hAnsi="Times New Roman" w:cs="Times New Roman"/>
          <w:b/>
          <w:sz w:val="28"/>
          <w:szCs w:val="28"/>
          <w:lang w:eastAsia="en-US"/>
        </w:rPr>
        <w:t>тся</w:t>
      </w:r>
      <w:r>
        <w:rPr>
          <w:rFonts w:ascii="Times New Roman" w:eastAsiaTheme="minorHAnsi" w:hAnsi="Times New Roman" w:cs="Times New Roman"/>
          <w:sz w:val="28"/>
          <w:szCs w:val="28"/>
          <w:lang w:eastAsia="en-US"/>
        </w:rPr>
        <w:t xml:space="preserve"> </w:t>
      </w:r>
      <w:r w:rsidRPr="00CF456E">
        <w:rPr>
          <w:rFonts w:ascii="Times New Roman" w:eastAsiaTheme="minorHAnsi" w:hAnsi="Times New Roman" w:cs="Times New Roman"/>
          <w:b/>
          <w:sz w:val="28"/>
          <w:szCs w:val="28"/>
          <w:lang w:eastAsia="en-US"/>
        </w:rPr>
        <w:t>на сумму около 30 млн. рублей</w:t>
      </w:r>
      <w:r>
        <w:rPr>
          <w:rFonts w:ascii="Times New Roman" w:eastAsiaTheme="minorHAnsi" w:hAnsi="Times New Roman" w:cs="Times New Roman"/>
          <w:b/>
          <w:sz w:val="28"/>
          <w:szCs w:val="28"/>
          <w:lang w:eastAsia="en-US"/>
        </w:rPr>
        <w:t xml:space="preserve"> ежегодно</w:t>
      </w:r>
      <w:r w:rsidRPr="00CF456E">
        <w:rPr>
          <w:rFonts w:ascii="Times New Roman" w:eastAsiaTheme="minorHAnsi" w:hAnsi="Times New Roman" w:cs="Times New Roman"/>
          <w:b/>
          <w:sz w:val="28"/>
          <w:szCs w:val="28"/>
          <w:lang w:eastAsia="en-US"/>
        </w:rPr>
        <w:t>.</w:t>
      </w:r>
      <w:r>
        <w:rPr>
          <w:rFonts w:ascii="Times New Roman" w:eastAsiaTheme="minorHAnsi" w:hAnsi="Times New Roman" w:cs="Times New Roman"/>
          <w:b/>
          <w:sz w:val="28"/>
          <w:szCs w:val="28"/>
          <w:lang w:eastAsia="en-US"/>
        </w:rPr>
        <w:t xml:space="preserve"> </w:t>
      </w:r>
      <w:r w:rsidRPr="00290B92">
        <w:rPr>
          <w:rFonts w:ascii="Times New Roman" w:eastAsiaTheme="minorHAnsi" w:hAnsi="Times New Roman" w:cs="Times New Roman"/>
          <w:b/>
          <w:sz w:val="28"/>
          <w:szCs w:val="28"/>
          <w:lang w:eastAsia="en-US"/>
        </w:rPr>
        <w:t xml:space="preserve">Учитывая, что законопроект о внесении изменений в БК РФ на текущий момент окончательно не принят, остается риск </w:t>
      </w:r>
      <w:proofErr w:type="spellStart"/>
      <w:r w:rsidRPr="00290B92">
        <w:rPr>
          <w:rFonts w:ascii="Times New Roman" w:eastAsiaTheme="minorHAnsi" w:hAnsi="Times New Roman" w:cs="Times New Roman"/>
          <w:b/>
          <w:sz w:val="28"/>
          <w:szCs w:val="28"/>
          <w:lang w:eastAsia="en-US"/>
        </w:rPr>
        <w:t>нед</w:t>
      </w:r>
      <w:r w:rsidRPr="00290B92">
        <w:rPr>
          <w:rFonts w:ascii="Times New Roman" w:eastAsiaTheme="minorHAnsi" w:hAnsi="Times New Roman" w:cs="Times New Roman"/>
          <w:b/>
          <w:sz w:val="28"/>
          <w:szCs w:val="28"/>
          <w:lang w:eastAsia="en-US"/>
        </w:rPr>
        <w:t>о</w:t>
      </w:r>
      <w:r w:rsidRPr="00290B92">
        <w:rPr>
          <w:rFonts w:ascii="Times New Roman" w:eastAsiaTheme="minorHAnsi" w:hAnsi="Times New Roman" w:cs="Times New Roman"/>
          <w:b/>
          <w:sz w:val="28"/>
          <w:szCs w:val="28"/>
          <w:lang w:eastAsia="en-US"/>
        </w:rPr>
        <w:t>поступления</w:t>
      </w:r>
      <w:proofErr w:type="spellEnd"/>
      <w:r w:rsidRPr="00290B92">
        <w:rPr>
          <w:rFonts w:ascii="Times New Roman" w:eastAsiaTheme="minorHAnsi" w:hAnsi="Times New Roman" w:cs="Times New Roman"/>
          <w:b/>
          <w:sz w:val="28"/>
          <w:szCs w:val="28"/>
          <w:lang w:eastAsia="en-US"/>
        </w:rPr>
        <w:t xml:space="preserve"> указанных доходов в областной бюджет.</w:t>
      </w:r>
    </w:p>
    <w:p w:rsidR="00803FF3" w:rsidRPr="002B7C61" w:rsidRDefault="00803FF3" w:rsidP="00C85EB9">
      <w:pPr>
        <w:autoSpaceDE w:val="0"/>
        <w:autoSpaceDN w:val="0"/>
        <w:adjustRightInd w:val="0"/>
        <w:spacing w:after="40" w:line="240" w:lineRule="auto"/>
        <w:ind w:firstLine="709"/>
        <w:jc w:val="both"/>
        <w:rPr>
          <w:rFonts w:ascii="Times New Roman" w:eastAsiaTheme="minorHAnsi" w:hAnsi="Times New Roman" w:cs="Times New Roman"/>
          <w:sz w:val="12"/>
          <w:szCs w:val="12"/>
          <w:lang w:eastAsia="en-US"/>
        </w:rPr>
      </w:pPr>
    </w:p>
    <w:p w:rsidR="00803FF3" w:rsidRPr="00AB04D9" w:rsidRDefault="00803FF3" w:rsidP="00C85EB9">
      <w:pPr>
        <w:widowControl w:val="0"/>
        <w:spacing w:after="40" w:line="240" w:lineRule="auto"/>
        <w:ind w:firstLine="709"/>
        <w:jc w:val="both"/>
        <w:rPr>
          <w:rFonts w:ascii="Times New Roman" w:eastAsia="Times New Roman" w:hAnsi="Times New Roman" w:cs="Times New Roman"/>
          <w:sz w:val="28"/>
          <w:szCs w:val="28"/>
          <w:lang w:eastAsia="ar-SA"/>
        </w:rPr>
      </w:pPr>
      <w:proofErr w:type="gramStart"/>
      <w:r w:rsidRPr="00316E67">
        <w:rPr>
          <w:rFonts w:ascii="Times New Roman" w:eastAsia="Times New Roman" w:hAnsi="Times New Roman" w:cs="Times New Roman"/>
          <w:sz w:val="28"/>
          <w:szCs w:val="28"/>
          <w:lang w:eastAsia="ar-SA"/>
        </w:rPr>
        <w:t>Значительную долю в общем объеме неналоговых поступлений обл</w:t>
      </w:r>
      <w:r w:rsidRPr="00316E67">
        <w:rPr>
          <w:rFonts w:ascii="Times New Roman" w:eastAsia="Times New Roman" w:hAnsi="Times New Roman" w:cs="Times New Roman"/>
          <w:sz w:val="28"/>
          <w:szCs w:val="28"/>
          <w:lang w:eastAsia="ar-SA"/>
        </w:rPr>
        <w:t>а</w:t>
      </w:r>
      <w:r w:rsidRPr="00316E67">
        <w:rPr>
          <w:rFonts w:ascii="Times New Roman" w:eastAsia="Times New Roman" w:hAnsi="Times New Roman" w:cs="Times New Roman"/>
          <w:sz w:val="28"/>
          <w:szCs w:val="28"/>
          <w:lang w:eastAsia="ar-SA"/>
        </w:rPr>
        <w:t xml:space="preserve">стного бюджета (26,3% в 2019 году, 26,7% в 2020 году, 26,9% в 2021 году) составляют поступления по подгруппе </w:t>
      </w:r>
      <w:r w:rsidRPr="00E1634B">
        <w:rPr>
          <w:rFonts w:ascii="Times New Roman" w:eastAsia="Times New Roman" w:hAnsi="Times New Roman" w:cs="Times New Roman"/>
          <w:b/>
          <w:sz w:val="28"/>
          <w:szCs w:val="28"/>
          <w:lang w:eastAsia="ar-SA"/>
        </w:rPr>
        <w:t>«Доходы от использования имущ</w:t>
      </w:r>
      <w:r w:rsidRPr="00E1634B">
        <w:rPr>
          <w:rFonts w:ascii="Times New Roman" w:eastAsia="Times New Roman" w:hAnsi="Times New Roman" w:cs="Times New Roman"/>
          <w:b/>
          <w:sz w:val="28"/>
          <w:szCs w:val="28"/>
          <w:lang w:eastAsia="ar-SA"/>
        </w:rPr>
        <w:t>е</w:t>
      </w:r>
      <w:r w:rsidRPr="00E1634B">
        <w:rPr>
          <w:rFonts w:ascii="Times New Roman" w:eastAsia="Times New Roman" w:hAnsi="Times New Roman" w:cs="Times New Roman"/>
          <w:b/>
          <w:sz w:val="28"/>
          <w:szCs w:val="28"/>
          <w:lang w:eastAsia="ar-SA"/>
        </w:rPr>
        <w:t>ства, находящегося в государственной и муниципальной собственности»</w:t>
      </w:r>
      <w:r w:rsidRPr="00316E67">
        <w:rPr>
          <w:rFonts w:ascii="Times New Roman" w:eastAsia="Times New Roman" w:hAnsi="Times New Roman" w:cs="Times New Roman"/>
          <w:sz w:val="28"/>
          <w:szCs w:val="28"/>
          <w:lang w:eastAsia="ar-SA"/>
        </w:rPr>
        <w:t>, предусмотрены Законопроектом на 2019 год в размере 249 710,0</w:t>
      </w:r>
      <w:r w:rsidR="00CA0E8A">
        <w:rPr>
          <w:rFonts w:ascii="Times New Roman" w:eastAsia="Times New Roman" w:hAnsi="Times New Roman" w:cs="Times New Roman"/>
          <w:sz w:val="28"/>
          <w:szCs w:val="28"/>
          <w:lang w:eastAsia="ar-SA"/>
        </w:rPr>
        <w:t xml:space="preserve"> тыс. </w:t>
      </w:r>
      <w:r w:rsidRPr="00316E67">
        <w:rPr>
          <w:rFonts w:ascii="Times New Roman" w:eastAsia="Times New Roman" w:hAnsi="Times New Roman" w:cs="Times New Roman"/>
          <w:sz w:val="28"/>
          <w:szCs w:val="28"/>
          <w:lang w:eastAsia="ar-SA"/>
        </w:rPr>
        <w:t>рублей, что составляет 120,3% относительно бюджетных назначений, утвержденных на 2018 год</w:t>
      </w:r>
      <w:r>
        <w:rPr>
          <w:rFonts w:ascii="Times New Roman" w:eastAsia="Times New Roman" w:hAnsi="Times New Roman" w:cs="Times New Roman"/>
          <w:sz w:val="28"/>
          <w:szCs w:val="28"/>
          <w:lang w:eastAsia="ar-SA"/>
        </w:rPr>
        <w:t>,</w:t>
      </w:r>
      <w:r w:rsidRPr="00316E67">
        <w:rPr>
          <w:rFonts w:ascii="Times New Roman" w:eastAsia="Times New Roman" w:hAnsi="Times New Roman" w:cs="Times New Roman"/>
          <w:sz w:val="28"/>
          <w:szCs w:val="28"/>
          <w:lang w:eastAsia="ar-SA"/>
        </w:rPr>
        <w:t xml:space="preserve"> и 96,1% относительно ожидаемого</w:t>
      </w:r>
      <w:proofErr w:type="gramEnd"/>
      <w:r w:rsidRPr="00316E67">
        <w:rPr>
          <w:rFonts w:ascii="Times New Roman" w:eastAsia="Times New Roman" w:hAnsi="Times New Roman" w:cs="Times New Roman"/>
          <w:sz w:val="28"/>
          <w:szCs w:val="28"/>
          <w:lang w:eastAsia="ar-SA"/>
        </w:rPr>
        <w:t xml:space="preserve"> исполнения доходов за 201</w:t>
      </w:r>
      <w:r>
        <w:rPr>
          <w:rFonts w:ascii="Times New Roman" w:eastAsia="Times New Roman" w:hAnsi="Times New Roman" w:cs="Times New Roman"/>
          <w:sz w:val="28"/>
          <w:szCs w:val="28"/>
          <w:lang w:eastAsia="ar-SA"/>
        </w:rPr>
        <w:t>8</w:t>
      </w:r>
      <w:r w:rsidRPr="00316E67">
        <w:rPr>
          <w:rFonts w:ascii="Times New Roman" w:eastAsia="Times New Roman" w:hAnsi="Times New Roman" w:cs="Times New Roman"/>
          <w:sz w:val="28"/>
          <w:szCs w:val="28"/>
          <w:lang w:eastAsia="ar-SA"/>
        </w:rPr>
        <w:t xml:space="preserve"> год. </w:t>
      </w:r>
      <w:r w:rsidRPr="00AB04D9">
        <w:rPr>
          <w:rFonts w:ascii="Times New Roman" w:eastAsia="Times New Roman" w:hAnsi="Times New Roman" w:cs="Times New Roman"/>
          <w:sz w:val="28"/>
          <w:szCs w:val="28"/>
          <w:lang w:eastAsia="ar-SA"/>
        </w:rPr>
        <w:t>Бюджетные назначения по указанной подгруппе на 2020 и 2021 г</w:t>
      </w:r>
      <w:r w:rsidRPr="00AB04D9">
        <w:rPr>
          <w:rFonts w:ascii="Times New Roman" w:eastAsia="Times New Roman" w:hAnsi="Times New Roman" w:cs="Times New Roman"/>
          <w:sz w:val="28"/>
          <w:szCs w:val="28"/>
          <w:lang w:eastAsia="ar-SA"/>
        </w:rPr>
        <w:t>о</w:t>
      </w:r>
      <w:r w:rsidRPr="00AB04D9">
        <w:rPr>
          <w:rFonts w:ascii="Times New Roman" w:eastAsia="Times New Roman" w:hAnsi="Times New Roman" w:cs="Times New Roman"/>
          <w:sz w:val="28"/>
          <w:szCs w:val="28"/>
          <w:lang w:eastAsia="ar-SA"/>
        </w:rPr>
        <w:t>ды предусмотрены Законопроектом в объеме 252 917,0</w:t>
      </w:r>
      <w:r w:rsidR="00CA0E8A">
        <w:rPr>
          <w:rFonts w:ascii="Times New Roman" w:eastAsia="Times New Roman" w:hAnsi="Times New Roman" w:cs="Times New Roman"/>
          <w:sz w:val="28"/>
          <w:szCs w:val="28"/>
          <w:lang w:eastAsia="ar-SA"/>
        </w:rPr>
        <w:t xml:space="preserve"> тыс. </w:t>
      </w:r>
      <w:r w:rsidRPr="00AB04D9">
        <w:rPr>
          <w:rFonts w:ascii="Times New Roman" w:eastAsia="Times New Roman" w:hAnsi="Times New Roman" w:cs="Times New Roman"/>
          <w:sz w:val="28"/>
          <w:szCs w:val="28"/>
          <w:lang w:eastAsia="ar-SA"/>
        </w:rPr>
        <w:t>рублей и 255 785,0</w:t>
      </w:r>
      <w:r w:rsidR="00CA0E8A">
        <w:rPr>
          <w:rFonts w:ascii="Times New Roman" w:eastAsia="Times New Roman" w:hAnsi="Times New Roman" w:cs="Times New Roman"/>
          <w:sz w:val="28"/>
          <w:szCs w:val="28"/>
          <w:lang w:eastAsia="ar-SA"/>
        </w:rPr>
        <w:t xml:space="preserve"> тыс. </w:t>
      </w:r>
      <w:r w:rsidRPr="00AB04D9">
        <w:rPr>
          <w:rFonts w:ascii="Times New Roman" w:eastAsia="Times New Roman" w:hAnsi="Times New Roman" w:cs="Times New Roman"/>
          <w:sz w:val="28"/>
          <w:szCs w:val="28"/>
          <w:lang w:eastAsia="ar-SA"/>
        </w:rPr>
        <w:t>рублей соответственно (101,3% и 102,4% к уровню 2019 года).</w:t>
      </w:r>
    </w:p>
    <w:p w:rsidR="00803FF3" w:rsidRDefault="00803FF3" w:rsidP="00C85EB9">
      <w:pPr>
        <w:widowControl w:val="0"/>
        <w:spacing w:after="40" w:line="240" w:lineRule="auto"/>
        <w:ind w:firstLine="709"/>
        <w:jc w:val="both"/>
        <w:rPr>
          <w:rFonts w:ascii="Times New Roman" w:eastAsia="Times New Roman" w:hAnsi="Times New Roman" w:cs="Times New Roman"/>
          <w:sz w:val="28"/>
          <w:szCs w:val="28"/>
          <w:lang w:eastAsia="en-US"/>
        </w:rPr>
      </w:pPr>
      <w:r w:rsidRPr="00D95B91">
        <w:rPr>
          <w:rFonts w:ascii="Times New Roman" w:eastAsia="Times New Roman" w:hAnsi="Times New Roman" w:cs="Times New Roman"/>
          <w:sz w:val="28"/>
          <w:szCs w:val="28"/>
          <w:lang w:eastAsia="ar-SA"/>
        </w:rPr>
        <w:t>Основную долю прогнозируемых поступлений по подгруппе составл</w:t>
      </w:r>
      <w:r w:rsidRPr="00D95B91">
        <w:rPr>
          <w:rFonts w:ascii="Times New Roman" w:eastAsia="Times New Roman" w:hAnsi="Times New Roman" w:cs="Times New Roman"/>
          <w:sz w:val="28"/>
          <w:szCs w:val="28"/>
          <w:lang w:eastAsia="ar-SA"/>
        </w:rPr>
        <w:t>я</w:t>
      </w:r>
      <w:r w:rsidRPr="00D95B91">
        <w:rPr>
          <w:rFonts w:ascii="Times New Roman" w:eastAsia="Times New Roman" w:hAnsi="Times New Roman" w:cs="Times New Roman"/>
          <w:sz w:val="28"/>
          <w:szCs w:val="28"/>
          <w:lang w:eastAsia="ar-SA"/>
        </w:rPr>
        <w:t xml:space="preserve">ют прочие </w:t>
      </w:r>
      <w:r w:rsidRPr="00EA0CF0">
        <w:rPr>
          <w:rFonts w:ascii="Times New Roman" w:eastAsia="Times New Roman" w:hAnsi="Times New Roman" w:cs="Times New Roman"/>
          <w:b/>
          <w:i/>
          <w:sz w:val="28"/>
          <w:szCs w:val="28"/>
          <w:lang w:eastAsia="ar-SA"/>
        </w:rPr>
        <w:t>доходы от использования имущества и прав, находящихся в г</w:t>
      </w:r>
      <w:r w:rsidRPr="00EA0CF0">
        <w:rPr>
          <w:rFonts w:ascii="Times New Roman" w:eastAsia="Times New Roman" w:hAnsi="Times New Roman" w:cs="Times New Roman"/>
          <w:b/>
          <w:i/>
          <w:sz w:val="28"/>
          <w:szCs w:val="28"/>
          <w:lang w:eastAsia="ar-SA"/>
        </w:rPr>
        <w:t>о</w:t>
      </w:r>
      <w:r w:rsidRPr="00EA0CF0">
        <w:rPr>
          <w:rFonts w:ascii="Times New Roman" w:eastAsia="Times New Roman" w:hAnsi="Times New Roman" w:cs="Times New Roman"/>
          <w:b/>
          <w:i/>
          <w:sz w:val="28"/>
          <w:szCs w:val="28"/>
          <w:lang w:eastAsia="ar-SA"/>
        </w:rPr>
        <w:t>сударственной собственности</w:t>
      </w:r>
      <w:r w:rsidRPr="00D95B91">
        <w:rPr>
          <w:rFonts w:ascii="Times New Roman" w:eastAsia="Times New Roman" w:hAnsi="Times New Roman" w:cs="Times New Roman"/>
          <w:sz w:val="28"/>
          <w:szCs w:val="28"/>
          <w:lang w:eastAsia="ar-SA"/>
        </w:rPr>
        <w:t>, на которые в 2019 году приходится 73,2% от общего объема прогнозируемых поступлений по подгруппе, в 2020 году – 72,2%, в 2021 году – 71,4%.</w:t>
      </w:r>
      <w:r>
        <w:rPr>
          <w:rFonts w:ascii="Times New Roman" w:eastAsia="Times New Roman" w:hAnsi="Times New Roman" w:cs="Times New Roman"/>
          <w:sz w:val="28"/>
          <w:szCs w:val="28"/>
          <w:lang w:eastAsia="ar-SA"/>
        </w:rPr>
        <w:t xml:space="preserve"> </w:t>
      </w:r>
      <w:r w:rsidRPr="00EA0CF0">
        <w:rPr>
          <w:rFonts w:ascii="Times New Roman" w:eastAsia="Times New Roman" w:hAnsi="Times New Roman" w:cs="Times New Roman"/>
          <w:sz w:val="28"/>
          <w:szCs w:val="28"/>
          <w:lang w:eastAsia="en-US"/>
        </w:rPr>
        <w:t>Доходы по указанной статье обеспечиваются п</w:t>
      </w:r>
      <w:r w:rsidRPr="00EA0CF0">
        <w:rPr>
          <w:rFonts w:ascii="Times New Roman" w:eastAsia="Times New Roman" w:hAnsi="Times New Roman" w:cs="Times New Roman"/>
          <w:sz w:val="28"/>
          <w:szCs w:val="28"/>
          <w:lang w:eastAsia="en-US"/>
        </w:rPr>
        <w:t>о</w:t>
      </w:r>
      <w:r w:rsidRPr="00EA0CF0">
        <w:rPr>
          <w:rFonts w:ascii="Times New Roman" w:eastAsia="Times New Roman" w:hAnsi="Times New Roman" w:cs="Times New Roman"/>
          <w:sz w:val="28"/>
          <w:szCs w:val="28"/>
          <w:lang w:eastAsia="en-US"/>
        </w:rPr>
        <w:t xml:space="preserve">ступлением </w:t>
      </w:r>
      <w:r w:rsidRPr="00EA0CF0">
        <w:rPr>
          <w:rFonts w:ascii="Times New Roman" w:eastAsia="Times New Roman" w:hAnsi="Times New Roman" w:cs="Times New Roman"/>
          <w:i/>
          <w:sz w:val="28"/>
          <w:szCs w:val="28"/>
          <w:lang w:eastAsia="en-US"/>
        </w:rPr>
        <w:t xml:space="preserve">доходов от эксплуатации и использования </w:t>
      </w:r>
      <w:proofErr w:type="gramStart"/>
      <w:r w:rsidRPr="00EA0CF0">
        <w:rPr>
          <w:rFonts w:ascii="Times New Roman" w:eastAsia="Times New Roman" w:hAnsi="Times New Roman" w:cs="Times New Roman"/>
          <w:i/>
          <w:sz w:val="28"/>
          <w:szCs w:val="28"/>
          <w:lang w:eastAsia="en-US"/>
        </w:rPr>
        <w:t>имущества</w:t>
      </w:r>
      <w:proofErr w:type="gramEnd"/>
      <w:r w:rsidRPr="00EA0CF0">
        <w:rPr>
          <w:rFonts w:ascii="Times New Roman" w:eastAsia="Times New Roman" w:hAnsi="Times New Roman" w:cs="Times New Roman"/>
          <w:i/>
          <w:sz w:val="28"/>
          <w:szCs w:val="28"/>
          <w:lang w:eastAsia="en-US"/>
        </w:rPr>
        <w:t xml:space="preserve"> автом</w:t>
      </w:r>
      <w:r w:rsidRPr="00EA0CF0">
        <w:rPr>
          <w:rFonts w:ascii="Times New Roman" w:eastAsia="Times New Roman" w:hAnsi="Times New Roman" w:cs="Times New Roman"/>
          <w:i/>
          <w:sz w:val="28"/>
          <w:szCs w:val="28"/>
          <w:lang w:eastAsia="en-US"/>
        </w:rPr>
        <w:t>о</w:t>
      </w:r>
      <w:r w:rsidRPr="00EA0CF0">
        <w:rPr>
          <w:rFonts w:ascii="Times New Roman" w:eastAsia="Times New Roman" w:hAnsi="Times New Roman" w:cs="Times New Roman"/>
          <w:i/>
          <w:sz w:val="28"/>
          <w:szCs w:val="28"/>
          <w:lang w:eastAsia="en-US"/>
        </w:rPr>
        <w:t>бильных дорог, находящихся в собственности Оренбургской области</w:t>
      </w:r>
      <w:r w:rsidRPr="00EA0CF0">
        <w:rPr>
          <w:rFonts w:ascii="Times New Roman" w:eastAsia="Times New Roman" w:hAnsi="Times New Roman" w:cs="Times New Roman"/>
          <w:sz w:val="28"/>
          <w:szCs w:val="28"/>
          <w:lang w:eastAsia="en-US"/>
        </w:rPr>
        <w:t xml:space="preserve"> (с</w:t>
      </w:r>
      <w:r w:rsidRPr="00EA0CF0">
        <w:rPr>
          <w:rFonts w:ascii="Times New Roman" w:eastAsia="Times New Roman" w:hAnsi="Times New Roman" w:cs="Times New Roman"/>
          <w:sz w:val="28"/>
          <w:szCs w:val="28"/>
          <w:lang w:eastAsia="en-US"/>
        </w:rPr>
        <w:t>о</w:t>
      </w:r>
      <w:r w:rsidRPr="00EA0CF0">
        <w:rPr>
          <w:rFonts w:ascii="Times New Roman" w:eastAsia="Times New Roman" w:hAnsi="Times New Roman" w:cs="Times New Roman"/>
          <w:sz w:val="28"/>
          <w:szCs w:val="28"/>
          <w:lang w:eastAsia="en-US"/>
        </w:rPr>
        <w:t>гласно приложению 2</w:t>
      </w:r>
      <w:r>
        <w:rPr>
          <w:rFonts w:ascii="Times New Roman" w:eastAsia="Times New Roman" w:hAnsi="Times New Roman" w:cs="Times New Roman"/>
          <w:sz w:val="28"/>
          <w:szCs w:val="28"/>
          <w:lang w:eastAsia="en-US"/>
        </w:rPr>
        <w:t>5</w:t>
      </w:r>
      <w:r w:rsidRPr="00EA0CF0">
        <w:rPr>
          <w:rFonts w:ascii="Times New Roman" w:eastAsia="Times New Roman" w:hAnsi="Times New Roman" w:cs="Times New Roman"/>
          <w:sz w:val="28"/>
          <w:szCs w:val="28"/>
          <w:lang w:eastAsia="en-US"/>
        </w:rPr>
        <w:t xml:space="preserve"> к Законопроекту главным администратором указа</w:t>
      </w:r>
      <w:r w:rsidRPr="00EA0CF0">
        <w:rPr>
          <w:rFonts w:ascii="Times New Roman" w:eastAsia="Times New Roman" w:hAnsi="Times New Roman" w:cs="Times New Roman"/>
          <w:sz w:val="28"/>
          <w:szCs w:val="28"/>
          <w:lang w:eastAsia="en-US"/>
        </w:rPr>
        <w:t>н</w:t>
      </w:r>
      <w:r w:rsidRPr="00EA0CF0">
        <w:rPr>
          <w:rFonts w:ascii="Times New Roman" w:eastAsia="Times New Roman" w:hAnsi="Times New Roman" w:cs="Times New Roman"/>
          <w:sz w:val="28"/>
          <w:szCs w:val="28"/>
          <w:lang w:eastAsia="en-US"/>
        </w:rPr>
        <w:lastRenderedPageBreak/>
        <w:t xml:space="preserve">ных доходов является </w:t>
      </w:r>
      <w:proofErr w:type="spellStart"/>
      <w:r w:rsidRPr="00EA0CF0">
        <w:rPr>
          <w:rFonts w:ascii="Times New Roman" w:eastAsia="Times New Roman" w:hAnsi="Times New Roman" w:cs="Times New Roman"/>
          <w:sz w:val="28"/>
          <w:szCs w:val="28"/>
          <w:lang w:eastAsia="en-US"/>
        </w:rPr>
        <w:t>минстрой</w:t>
      </w:r>
      <w:proofErr w:type="spellEnd"/>
      <w:r w:rsidRPr="00EA0CF0">
        <w:rPr>
          <w:rFonts w:ascii="Times New Roman" w:eastAsia="Times New Roman" w:hAnsi="Times New Roman" w:cs="Times New Roman"/>
          <w:sz w:val="28"/>
          <w:szCs w:val="28"/>
          <w:lang w:eastAsia="en-US"/>
        </w:rPr>
        <w:t xml:space="preserve"> област</w:t>
      </w:r>
      <w:r>
        <w:rPr>
          <w:rFonts w:ascii="Times New Roman" w:eastAsia="Times New Roman" w:hAnsi="Times New Roman" w:cs="Times New Roman"/>
          <w:sz w:val="28"/>
          <w:szCs w:val="28"/>
          <w:lang w:eastAsia="en-US"/>
        </w:rPr>
        <w:t>и)</w:t>
      </w:r>
      <w:r w:rsidRPr="00EA0CF0">
        <w:rPr>
          <w:rFonts w:ascii="Times New Roman" w:eastAsia="Times New Roman" w:hAnsi="Times New Roman" w:cs="Times New Roman"/>
          <w:sz w:val="28"/>
          <w:szCs w:val="28"/>
          <w:lang w:eastAsia="en-US"/>
        </w:rPr>
        <w:t>.</w:t>
      </w:r>
    </w:p>
    <w:p w:rsidR="00803FF3" w:rsidRPr="00235CA8" w:rsidRDefault="00803FF3" w:rsidP="00C85EB9">
      <w:pPr>
        <w:widowControl w:val="0"/>
        <w:spacing w:after="40" w:line="240" w:lineRule="auto"/>
        <w:ind w:firstLine="709"/>
        <w:jc w:val="both"/>
        <w:rPr>
          <w:rFonts w:ascii="Times New Roman" w:eastAsia="Times New Roman" w:hAnsi="Times New Roman" w:cs="Times New Roman"/>
          <w:sz w:val="28"/>
          <w:szCs w:val="28"/>
          <w:lang w:eastAsia="en-US"/>
        </w:rPr>
      </w:pPr>
      <w:r w:rsidRPr="00D26594">
        <w:rPr>
          <w:rFonts w:ascii="Times New Roman" w:eastAsia="Times New Roman" w:hAnsi="Times New Roman" w:cs="Times New Roman"/>
          <w:sz w:val="28"/>
          <w:szCs w:val="28"/>
          <w:lang w:eastAsia="en-US"/>
        </w:rPr>
        <w:t xml:space="preserve">Бюджетные назначения </w:t>
      </w:r>
      <w:r>
        <w:rPr>
          <w:rFonts w:ascii="Times New Roman" w:eastAsia="Times New Roman" w:hAnsi="Times New Roman" w:cs="Times New Roman"/>
          <w:sz w:val="28"/>
          <w:szCs w:val="28"/>
          <w:lang w:eastAsia="en-US"/>
        </w:rPr>
        <w:t xml:space="preserve">по </w:t>
      </w:r>
      <w:r w:rsidRPr="00D26594">
        <w:rPr>
          <w:rFonts w:ascii="Times New Roman" w:eastAsia="Times New Roman" w:hAnsi="Times New Roman" w:cs="Times New Roman"/>
          <w:sz w:val="28"/>
          <w:szCs w:val="28"/>
          <w:lang w:eastAsia="en-US"/>
        </w:rPr>
        <w:t xml:space="preserve">доходам от эксплуатации и использования </w:t>
      </w:r>
      <w:proofErr w:type="gramStart"/>
      <w:r w:rsidRPr="00D26594">
        <w:rPr>
          <w:rFonts w:ascii="Times New Roman" w:eastAsia="Times New Roman" w:hAnsi="Times New Roman" w:cs="Times New Roman"/>
          <w:sz w:val="28"/>
          <w:szCs w:val="28"/>
          <w:lang w:eastAsia="en-US"/>
        </w:rPr>
        <w:t>имущества</w:t>
      </w:r>
      <w:proofErr w:type="gramEnd"/>
      <w:r w:rsidRPr="00D26594">
        <w:rPr>
          <w:rFonts w:ascii="Times New Roman" w:eastAsia="Times New Roman" w:hAnsi="Times New Roman" w:cs="Times New Roman"/>
          <w:sz w:val="28"/>
          <w:szCs w:val="28"/>
          <w:lang w:eastAsia="en-US"/>
        </w:rPr>
        <w:t xml:space="preserve"> автомобильных дорог, находящихся в собственности Оренбур</w:t>
      </w:r>
      <w:r w:rsidRPr="00D26594">
        <w:rPr>
          <w:rFonts w:ascii="Times New Roman" w:eastAsia="Times New Roman" w:hAnsi="Times New Roman" w:cs="Times New Roman"/>
          <w:sz w:val="28"/>
          <w:szCs w:val="28"/>
          <w:lang w:eastAsia="en-US"/>
        </w:rPr>
        <w:t>г</w:t>
      </w:r>
      <w:r w:rsidRPr="00D26594">
        <w:rPr>
          <w:rFonts w:ascii="Times New Roman" w:eastAsia="Times New Roman" w:hAnsi="Times New Roman" w:cs="Times New Roman"/>
          <w:sz w:val="28"/>
          <w:szCs w:val="28"/>
          <w:lang w:eastAsia="en-US"/>
        </w:rPr>
        <w:t>ской области</w:t>
      </w:r>
      <w:r>
        <w:rPr>
          <w:rFonts w:ascii="Times New Roman" w:eastAsia="Times New Roman" w:hAnsi="Times New Roman" w:cs="Times New Roman"/>
          <w:sz w:val="28"/>
          <w:szCs w:val="28"/>
          <w:lang w:eastAsia="en-US"/>
        </w:rPr>
        <w:t>,</w:t>
      </w:r>
      <w:r w:rsidRPr="00EA0CF0">
        <w:rPr>
          <w:rFonts w:ascii="Times New Roman" w:eastAsia="Times New Roman" w:hAnsi="Times New Roman" w:cs="Times New Roman"/>
          <w:sz w:val="28"/>
          <w:szCs w:val="28"/>
          <w:lang w:eastAsia="en-US"/>
        </w:rPr>
        <w:t xml:space="preserve"> </w:t>
      </w:r>
      <w:r w:rsidRPr="003B21F2">
        <w:rPr>
          <w:rFonts w:ascii="Times New Roman" w:eastAsia="Times New Roman" w:hAnsi="Times New Roman" w:cs="Times New Roman"/>
          <w:sz w:val="28"/>
          <w:szCs w:val="28"/>
          <w:lang w:eastAsia="en-US"/>
        </w:rPr>
        <w:t>на 2019 год и на плановый период установлены Законопрое</w:t>
      </w:r>
      <w:r w:rsidRPr="003B21F2">
        <w:rPr>
          <w:rFonts w:ascii="Times New Roman" w:eastAsia="Times New Roman" w:hAnsi="Times New Roman" w:cs="Times New Roman"/>
          <w:sz w:val="28"/>
          <w:szCs w:val="28"/>
          <w:lang w:eastAsia="en-US"/>
        </w:rPr>
        <w:t>к</w:t>
      </w:r>
      <w:r w:rsidRPr="00235CA8">
        <w:rPr>
          <w:rFonts w:ascii="Times New Roman" w:eastAsia="Times New Roman" w:hAnsi="Times New Roman" w:cs="Times New Roman"/>
          <w:sz w:val="28"/>
          <w:szCs w:val="28"/>
          <w:lang w:eastAsia="en-US"/>
        </w:rPr>
        <w:t>том в размере 182 689,0</w:t>
      </w:r>
      <w:r w:rsidR="00CA0E8A">
        <w:rPr>
          <w:rFonts w:ascii="Times New Roman" w:eastAsia="Times New Roman" w:hAnsi="Times New Roman" w:cs="Times New Roman"/>
          <w:sz w:val="28"/>
          <w:szCs w:val="28"/>
          <w:lang w:eastAsia="en-US"/>
        </w:rPr>
        <w:t xml:space="preserve"> тыс. </w:t>
      </w:r>
      <w:r w:rsidRPr="00235CA8">
        <w:rPr>
          <w:rFonts w:ascii="Times New Roman" w:eastAsia="Times New Roman" w:hAnsi="Times New Roman" w:cs="Times New Roman"/>
          <w:sz w:val="28"/>
          <w:szCs w:val="28"/>
          <w:lang w:eastAsia="en-US"/>
        </w:rPr>
        <w:t>рублей ежегодно, что на 77,3% превышает бю</w:t>
      </w:r>
      <w:r w:rsidRPr="00235CA8">
        <w:rPr>
          <w:rFonts w:ascii="Times New Roman" w:eastAsia="Times New Roman" w:hAnsi="Times New Roman" w:cs="Times New Roman"/>
          <w:sz w:val="28"/>
          <w:szCs w:val="28"/>
          <w:lang w:eastAsia="en-US"/>
        </w:rPr>
        <w:t>д</w:t>
      </w:r>
      <w:r w:rsidRPr="00235CA8">
        <w:rPr>
          <w:rFonts w:ascii="Times New Roman" w:eastAsia="Times New Roman" w:hAnsi="Times New Roman" w:cs="Times New Roman"/>
          <w:sz w:val="28"/>
          <w:szCs w:val="28"/>
          <w:lang w:eastAsia="en-US"/>
        </w:rPr>
        <w:t>жетные назначения, утвержденные на 2018 год, и составляет 98,8% относ</w:t>
      </w:r>
      <w:r w:rsidRPr="00235CA8">
        <w:rPr>
          <w:rFonts w:ascii="Times New Roman" w:eastAsia="Times New Roman" w:hAnsi="Times New Roman" w:cs="Times New Roman"/>
          <w:sz w:val="28"/>
          <w:szCs w:val="28"/>
          <w:lang w:eastAsia="en-US"/>
        </w:rPr>
        <w:t>и</w:t>
      </w:r>
      <w:r w:rsidRPr="00235CA8">
        <w:rPr>
          <w:rFonts w:ascii="Times New Roman" w:eastAsia="Times New Roman" w:hAnsi="Times New Roman" w:cs="Times New Roman"/>
          <w:sz w:val="28"/>
          <w:szCs w:val="28"/>
          <w:lang w:eastAsia="en-US"/>
        </w:rPr>
        <w:t>тельно ожидаемого исполнения доходов за 2018</w:t>
      </w:r>
      <w:r>
        <w:rPr>
          <w:rFonts w:ascii="Times New Roman" w:eastAsia="Times New Roman" w:hAnsi="Times New Roman" w:cs="Times New Roman"/>
          <w:sz w:val="28"/>
          <w:szCs w:val="28"/>
          <w:lang w:eastAsia="en-US"/>
        </w:rPr>
        <w:t> год.</w:t>
      </w:r>
    </w:p>
    <w:p w:rsidR="002748B3" w:rsidRPr="00BD146D" w:rsidRDefault="00803FF3" w:rsidP="002748B3">
      <w:pPr>
        <w:tabs>
          <w:tab w:val="left" w:pos="6521"/>
        </w:tabs>
        <w:spacing w:after="0" w:line="240" w:lineRule="auto"/>
        <w:ind w:firstLine="709"/>
        <w:jc w:val="both"/>
        <w:rPr>
          <w:rFonts w:ascii="Times New Roman" w:eastAsia="Times New Roman" w:hAnsi="Times New Roman" w:cs="Times New Roman"/>
          <w:sz w:val="28"/>
          <w:szCs w:val="20"/>
        </w:rPr>
      </w:pPr>
      <w:proofErr w:type="gramStart"/>
      <w:r w:rsidRPr="00AD48AE">
        <w:rPr>
          <w:rFonts w:ascii="Times New Roman" w:eastAsia="Times New Roman" w:hAnsi="Times New Roman" w:cs="Times New Roman"/>
          <w:sz w:val="28"/>
          <w:szCs w:val="28"/>
          <w:lang w:eastAsia="en-US"/>
        </w:rPr>
        <w:t>При расчете прогноза поступления платы в счет возмещения вреда, причиняемого автомобильным дорогам автотранспортом, осуществляющим перевозки тяжеловесных и (или) крупногабаритных грузов, на основании м</w:t>
      </w:r>
      <w:r w:rsidRPr="00AD48AE">
        <w:rPr>
          <w:rFonts w:ascii="Times New Roman" w:eastAsia="Times New Roman" w:hAnsi="Times New Roman" w:cs="Times New Roman"/>
          <w:sz w:val="28"/>
          <w:szCs w:val="28"/>
          <w:lang w:eastAsia="en-US"/>
        </w:rPr>
        <w:t>е</w:t>
      </w:r>
      <w:r w:rsidRPr="00AD48AE">
        <w:rPr>
          <w:rFonts w:ascii="Times New Roman" w:eastAsia="Times New Roman" w:hAnsi="Times New Roman" w:cs="Times New Roman"/>
          <w:sz w:val="28"/>
          <w:szCs w:val="28"/>
          <w:lang w:eastAsia="en-US"/>
        </w:rPr>
        <w:t>тодики прогнозирования поступлений доходов, утвержденной распоряжен</w:t>
      </w:r>
      <w:r w:rsidRPr="00AD48AE">
        <w:rPr>
          <w:rFonts w:ascii="Times New Roman" w:eastAsia="Times New Roman" w:hAnsi="Times New Roman" w:cs="Times New Roman"/>
          <w:sz w:val="28"/>
          <w:szCs w:val="28"/>
          <w:lang w:eastAsia="en-US"/>
        </w:rPr>
        <w:t>и</w:t>
      </w:r>
      <w:r w:rsidRPr="00AD48AE">
        <w:rPr>
          <w:rFonts w:ascii="Times New Roman" w:eastAsia="Times New Roman" w:hAnsi="Times New Roman" w:cs="Times New Roman"/>
          <w:sz w:val="28"/>
          <w:szCs w:val="28"/>
          <w:lang w:eastAsia="en-US"/>
        </w:rPr>
        <w:t xml:space="preserve">ем </w:t>
      </w:r>
      <w:proofErr w:type="spellStart"/>
      <w:r w:rsidRPr="00AD48AE">
        <w:rPr>
          <w:rFonts w:ascii="Times New Roman" w:eastAsia="Times New Roman" w:hAnsi="Times New Roman" w:cs="Times New Roman"/>
          <w:sz w:val="28"/>
          <w:szCs w:val="28"/>
          <w:lang w:eastAsia="en-US"/>
        </w:rPr>
        <w:t>минстроя</w:t>
      </w:r>
      <w:proofErr w:type="spellEnd"/>
      <w:r w:rsidRPr="00AD48AE">
        <w:rPr>
          <w:rFonts w:ascii="Times New Roman" w:eastAsia="Times New Roman" w:hAnsi="Times New Roman" w:cs="Times New Roman"/>
          <w:sz w:val="28"/>
          <w:szCs w:val="28"/>
          <w:lang w:eastAsia="en-US"/>
        </w:rPr>
        <w:t xml:space="preserve"> области от 06.09.2016 № 25-р, был применен поправочный к</w:t>
      </w:r>
      <w:r w:rsidRPr="00AD48AE">
        <w:rPr>
          <w:rFonts w:ascii="Times New Roman" w:eastAsia="Times New Roman" w:hAnsi="Times New Roman" w:cs="Times New Roman"/>
          <w:sz w:val="28"/>
          <w:szCs w:val="28"/>
          <w:lang w:eastAsia="en-US"/>
        </w:rPr>
        <w:t>о</w:t>
      </w:r>
      <w:r w:rsidRPr="00AD48AE">
        <w:rPr>
          <w:rFonts w:ascii="Times New Roman" w:eastAsia="Times New Roman" w:hAnsi="Times New Roman" w:cs="Times New Roman"/>
          <w:sz w:val="28"/>
          <w:szCs w:val="28"/>
          <w:lang w:eastAsia="en-US"/>
        </w:rPr>
        <w:t>эффициент 0,8, характеризующий поступление доходов за предыдущие ф</w:t>
      </w:r>
      <w:r w:rsidRPr="00AD48AE">
        <w:rPr>
          <w:rFonts w:ascii="Times New Roman" w:eastAsia="Times New Roman" w:hAnsi="Times New Roman" w:cs="Times New Roman"/>
          <w:sz w:val="28"/>
          <w:szCs w:val="28"/>
          <w:lang w:eastAsia="en-US"/>
        </w:rPr>
        <w:t>и</w:t>
      </w:r>
      <w:r w:rsidRPr="00AD48AE">
        <w:rPr>
          <w:rFonts w:ascii="Times New Roman" w:eastAsia="Times New Roman" w:hAnsi="Times New Roman" w:cs="Times New Roman"/>
          <w:sz w:val="28"/>
          <w:szCs w:val="28"/>
          <w:lang w:eastAsia="en-US"/>
        </w:rPr>
        <w:t>нансовые годы.</w:t>
      </w:r>
      <w:proofErr w:type="gramEnd"/>
      <w:r w:rsidRPr="00AD48AE">
        <w:rPr>
          <w:rFonts w:ascii="Times New Roman" w:eastAsia="Times New Roman" w:hAnsi="Times New Roman" w:cs="Times New Roman"/>
          <w:sz w:val="28"/>
          <w:szCs w:val="28"/>
          <w:lang w:eastAsia="en-US"/>
        </w:rPr>
        <w:t xml:space="preserve"> Значение указанного коэффициента </w:t>
      </w:r>
      <w:r>
        <w:rPr>
          <w:rFonts w:ascii="Times New Roman" w:eastAsia="Times New Roman" w:hAnsi="Times New Roman" w:cs="Times New Roman"/>
          <w:sz w:val="28"/>
          <w:szCs w:val="28"/>
          <w:lang w:eastAsia="en-US"/>
        </w:rPr>
        <w:t>ничем не обосновано</w:t>
      </w:r>
      <w:r w:rsidRPr="00AD48AE">
        <w:rPr>
          <w:rFonts w:ascii="Times New Roman" w:eastAsia="Times New Roman" w:hAnsi="Times New Roman" w:cs="Times New Roman"/>
          <w:sz w:val="28"/>
          <w:szCs w:val="28"/>
          <w:lang w:eastAsia="en-US"/>
        </w:rPr>
        <w:t>. Источник данных указанного показателя (или порядок его расчета) в метод</w:t>
      </w:r>
      <w:r w:rsidRPr="00AD48AE">
        <w:rPr>
          <w:rFonts w:ascii="Times New Roman" w:eastAsia="Times New Roman" w:hAnsi="Times New Roman" w:cs="Times New Roman"/>
          <w:sz w:val="28"/>
          <w:szCs w:val="28"/>
          <w:lang w:eastAsia="en-US"/>
        </w:rPr>
        <w:t>и</w:t>
      </w:r>
      <w:r w:rsidRPr="00AD48AE">
        <w:rPr>
          <w:rFonts w:ascii="Times New Roman" w:eastAsia="Times New Roman" w:hAnsi="Times New Roman" w:cs="Times New Roman"/>
          <w:sz w:val="28"/>
          <w:szCs w:val="28"/>
          <w:lang w:eastAsia="en-US"/>
        </w:rPr>
        <w:t xml:space="preserve">ке не указан, что является </w:t>
      </w:r>
      <w:r w:rsidRPr="00AD48AE">
        <w:rPr>
          <w:rFonts w:ascii="Times New Roman" w:eastAsia="Times New Roman" w:hAnsi="Times New Roman" w:cs="Times New Roman"/>
          <w:b/>
          <w:sz w:val="28"/>
          <w:szCs w:val="28"/>
          <w:lang w:eastAsia="en-US"/>
        </w:rPr>
        <w:t>нарушением Общих требований к методике прогнозирования поступлений доходов в бюджеты бюджетной системы Российской Федерации, утвержденных постановлением Правительства Российской Федерации от 23.06.2016 № 574</w:t>
      </w:r>
      <w:r w:rsidRPr="00AD48AE">
        <w:rPr>
          <w:rFonts w:ascii="Times New Roman" w:eastAsia="Times New Roman" w:hAnsi="Times New Roman" w:cs="Times New Roman"/>
          <w:sz w:val="28"/>
          <w:szCs w:val="28"/>
          <w:lang w:eastAsia="en-US"/>
        </w:rPr>
        <w:t xml:space="preserve">. </w:t>
      </w:r>
      <w:r>
        <w:rPr>
          <w:rFonts w:ascii="Times New Roman" w:eastAsia="Times New Roman" w:hAnsi="Times New Roman" w:cs="Times New Roman"/>
          <w:sz w:val="28"/>
          <w:szCs w:val="28"/>
          <w:lang w:eastAsia="en-US"/>
        </w:rPr>
        <w:t>Т</w:t>
      </w:r>
      <w:r w:rsidRPr="00AD48AE">
        <w:rPr>
          <w:rFonts w:ascii="Times New Roman" w:eastAsia="Times New Roman" w:hAnsi="Times New Roman" w:cs="Times New Roman"/>
          <w:sz w:val="28"/>
          <w:szCs w:val="28"/>
          <w:lang w:eastAsia="en-US"/>
        </w:rPr>
        <w:t>енденция изменения посту</w:t>
      </w:r>
      <w:r w:rsidRPr="00AD48AE">
        <w:rPr>
          <w:rFonts w:ascii="Times New Roman" w:eastAsia="Times New Roman" w:hAnsi="Times New Roman" w:cs="Times New Roman"/>
          <w:sz w:val="28"/>
          <w:szCs w:val="28"/>
          <w:lang w:eastAsia="en-US"/>
        </w:rPr>
        <w:t>п</w:t>
      </w:r>
      <w:r w:rsidRPr="00AD48AE">
        <w:rPr>
          <w:rFonts w:ascii="Times New Roman" w:eastAsia="Times New Roman" w:hAnsi="Times New Roman" w:cs="Times New Roman"/>
          <w:sz w:val="28"/>
          <w:szCs w:val="28"/>
          <w:lang w:eastAsia="en-US"/>
        </w:rPr>
        <w:t>лений в предшествующие периоды уже учтена согласно выбранному методу расчета прогнозного объема поступлений (без применения поправочного к</w:t>
      </w:r>
      <w:r w:rsidRPr="00AD48AE">
        <w:rPr>
          <w:rFonts w:ascii="Times New Roman" w:eastAsia="Times New Roman" w:hAnsi="Times New Roman" w:cs="Times New Roman"/>
          <w:sz w:val="28"/>
          <w:szCs w:val="28"/>
          <w:lang w:eastAsia="en-US"/>
        </w:rPr>
        <w:t>о</w:t>
      </w:r>
      <w:r w:rsidRPr="00AD48AE">
        <w:rPr>
          <w:rFonts w:ascii="Times New Roman" w:eastAsia="Times New Roman" w:hAnsi="Times New Roman" w:cs="Times New Roman"/>
          <w:sz w:val="28"/>
          <w:szCs w:val="28"/>
          <w:lang w:eastAsia="en-US"/>
        </w:rPr>
        <w:t xml:space="preserve">эффициента). </w:t>
      </w:r>
      <w:r w:rsidR="00D57606">
        <w:rPr>
          <w:rFonts w:ascii="Times New Roman" w:eastAsia="Times New Roman" w:hAnsi="Times New Roman" w:cs="Times New Roman"/>
          <w:sz w:val="28"/>
          <w:szCs w:val="28"/>
          <w:lang w:eastAsia="en-US"/>
        </w:rPr>
        <w:t>В результате прогноз поступления платы в счет возмещения вреда, причиняемого автомобильным дорогам автотранспортом, осущест</w:t>
      </w:r>
      <w:r w:rsidR="00D57606">
        <w:rPr>
          <w:rFonts w:ascii="Times New Roman" w:eastAsia="Times New Roman" w:hAnsi="Times New Roman" w:cs="Times New Roman"/>
          <w:sz w:val="28"/>
          <w:szCs w:val="28"/>
          <w:lang w:eastAsia="en-US"/>
        </w:rPr>
        <w:t>в</w:t>
      </w:r>
      <w:r w:rsidR="00D57606">
        <w:rPr>
          <w:rFonts w:ascii="Times New Roman" w:eastAsia="Times New Roman" w:hAnsi="Times New Roman" w:cs="Times New Roman"/>
          <w:sz w:val="28"/>
          <w:szCs w:val="28"/>
          <w:lang w:eastAsia="en-US"/>
        </w:rPr>
        <w:t>ляющим перевозки тяжеловесных и (или) крупногабаритных грузов, на 2019–2021 годы занижен на 45,7 млн. рублей ежегодно.</w:t>
      </w:r>
      <w:r w:rsidR="00DB1065">
        <w:rPr>
          <w:rFonts w:ascii="Times New Roman" w:eastAsia="Times New Roman" w:hAnsi="Times New Roman" w:cs="Times New Roman"/>
          <w:sz w:val="28"/>
          <w:szCs w:val="28"/>
          <w:lang w:eastAsia="en-US"/>
        </w:rPr>
        <w:t xml:space="preserve"> </w:t>
      </w:r>
      <w:r w:rsidR="002748B3" w:rsidRPr="002748B3">
        <w:rPr>
          <w:rFonts w:ascii="Times New Roman" w:eastAsia="Times New Roman" w:hAnsi="Times New Roman" w:cs="Times New Roman"/>
          <w:sz w:val="28"/>
          <w:szCs w:val="20"/>
        </w:rPr>
        <w:t xml:space="preserve">Счетная палата предлагает </w:t>
      </w:r>
      <w:r w:rsidR="002748B3" w:rsidRPr="002748B3">
        <w:rPr>
          <w:rFonts w:ascii="Times New Roman" w:eastAsia="Times New Roman" w:hAnsi="Times New Roman" w:cs="Times New Roman"/>
          <w:sz w:val="28"/>
          <w:szCs w:val="28"/>
          <w:lang w:eastAsia="en-US"/>
        </w:rPr>
        <w:t xml:space="preserve">уточнить бюджетные </w:t>
      </w:r>
      <w:proofErr w:type="gramStart"/>
      <w:r w:rsidR="002748B3" w:rsidRPr="002748B3">
        <w:rPr>
          <w:rFonts w:ascii="Times New Roman" w:eastAsia="Times New Roman" w:hAnsi="Times New Roman" w:cs="Times New Roman"/>
          <w:sz w:val="28"/>
          <w:szCs w:val="28"/>
          <w:lang w:eastAsia="en-US"/>
        </w:rPr>
        <w:t>назначения</w:t>
      </w:r>
      <w:proofErr w:type="gramEnd"/>
      <w:r w:rsidR="002748B3" w:rsidRPr="002748B3">
        <w:rPr>
          <w:rFonts w:ascii="Times New Roman" w:eastAsia="Times New Roman" w:hAnsi="Times New Roman" w:cs="Times New Roman"/>
          <w:sz w:val="28"/>
          <w:szCs w:val="28"/>
          <w:lang w:eastAsia="en-US"/>
        </w:rPr>
        <w:t xml:space="preserve"> </w:t>
      </w:r>
      <w:r w:rsidR="002748B3">
        <w:rPr>
          <w:rFonts w:ascii="Times New Roman" w:eastAsia="Times New Roman" w:hAnsi="Times New Roman" w:cs="Times New Roman"/>
          <w:sz w:val="28"/>
          <w:szCs w:val="28"/>
          <w:lang w:eastAsia="en-US"/>
        </w:rPr>
        <w:t xml:space="preserve">в течение года </w:t>
      </w:r>
      <w:r w:rsidR="002748B3" w:rsidRPr="00BD146D">
        <w:rPr>
          <w:rFonts w:ascii="Times New Roman" w:eastAsia="Times New Roman" w:hAnsi="Times New Roman" w:cs="Times New Roman"/>
          <w:sz w:val="28"/>
          <w:szCs w:val="20"/>
        </w:rPr>
        <w:t>исходя из динамики</w:t>
      </w:r>
      <w:r w:rsidR="002748B3">
        <w:rPr>
          <w:rFonts w:ascii="Times New Roman" w:eastAsia="Times New Roman" w:hAnsi="Times New Roman" w:cs="Times New Roman"/>
          <w:sz w:val="28"/>
          <w:szCs w:val="20"/>
        </w:rPr>
        <w:t xml:space="preserve"> посту</w:t>
      </w:r>
      <w:r w:rsidR="002748B3">
        <w:rPr>
          <w:rFonts w:ascii="Times New Roman" w:eastAsia="Times New Roman" w:hAnsi="Times New Roman" w:cs="Times New Roman"/>
          <w:sz w:val="28"/>
          <w:szCs w:val="20"/>
        </w:rPr>
        <w:t>п</w:t>
      </w:r>
      <w:r w:rsidR="002748B3">
        <w:rPr>
          <w:rFonts w:ascii="Times New Roman" w:eastAsia="Times New Roman" w:hAnsi="Times New Roman" w:cs="Times New Roman"/>
          <w:sz w:val="28"/>
          <w:szCs w:val="20"/>
        </w:rPr>
        <w:t>лени</w:t>
      </w:r>
      <w:r w:rsidR="005E11CE">
        <w:rPr>
          <w:rFonts w:ascii="Times New Roman" w:eastAsia="Times New Roman" w:hAnsi="Times New Roman" w:cs="Times New Roman"/>
          <w:sz w:val="28"/>
          <w:szCs w:val="20"/>
        </w:rPr>
        <w:t>я платы</w:t>
      </w:r>
      <w:r w:rsidR="002748B3" w:rsidRPr="00BD146D">
        <w:rPr>
          <w:rFonts w:ascii="Times New Roman" w:eastAsia="Times New Roman" w:hAnsi="Times New Roman" w:cs="Times New Roman"/>
          <w:sz w:val="28"/>
          <w:szCs w:val="20"/>
        </w:rPr>
        <w:t>.</w:t>
      </w:r>
    </w:p>
    <w:p w:rsidR="00803FF3" w:rsidRDefault="00803FF3" w:rsidP="00C85EB9">
      <w:pPr>
        <w:autoSpaceDE w:val="0"/>
        <w:autoSpaceDN w:val="0"/>
        <w:adjustRightInd w:val="0"/>
        <w:spacing w:after="40" w:line="240" w:lineRule="auto"/>
        <w:ind w:firstLine="709"/>
        <w:jc w:val="both"/>
        <w:rPr>
          <w:rFonts w:ascii="Times New Roman" w:eastAsiaTheme="minorHAnsi" w:hAnsi="Times New Roman" w:cs="Times New Roman"/>
          <w:sz w:val="28"/>
          <w:szCs w:val="28"/>
          <w:lang w:eastAsia="en-US"/>
        </w:rPr>
      </w:pPr>
      <w:r w:rsidRPr="00DF6261">
        <w:rPr>
          <w:rFonts w:ascii="Times New Roman" w:eastAsiaTheme="minorHAnsi" w:hAnsi="Times New Roman" w:cs="Times New Roman"/>
          <w:sz w:val="28"/>
          <w:szCs w:val="28"/>
          <w:lang w:eastAsia="en-US"/>
        </w:rPr>
        <w:t>Следует отметить, что принятый в первом чтении проект закона Оре</w:t>
      </w:r>
      <w:r w:rsidRPr="00DF6261">
        <w:rPr>
          <w:rFonts w:ascii="Times New Roman" w:eastAsiaTheme="minorHAnsi" w:hAnsi="Times New Roman" w:cs="Times New Roman"/>
          <w:sz w:val="28"/>
          <w:szCs w:val="28"/>
          <w:lang w:eastAsia="en-US"/>
        </w:rPr>
        <w:t>н</w:t>
      </w:r>
      <w:r w:rsidRPr="00DF6261">
        <w:rPr>
          <w:rFonts w:ascii="Times New Roman" w:eastAsiaTheme="minorHAnsi" w:hAnsi="Times New Roman" w:cs="Times New Roman"/>
          <w:sz w:val="28"/>
          <w:szCs w:val="28"/>
          <w:lang w:eastAsia="en-US"/>
        </w:rPr>
        <w:t>бургской области «О внесении изменений в Закон Оренбургской области «О дорожном фонде Оренбургской области» предусматривает доходы от эк</w:t>
      </w:r>
      <w:r w:rsidRPr="00DF6261">
        <w:rPr>
          <w:rFonts w:ascii="Times New Roman" w:eastAsiaTheme="minorHAnsi" w:hAnsi="Times New Roman" w:cs="Times New Roman"/>
          <w:sz w:val="28"/>
          <w:szCs w:val="28"/>
          <w:lang w:eastAsia="en-US"/>
        </w:rPr>
        <w:t>с</w:t>
      </w:r>
      <w:r w:rsidRPr="00DF6261">
        <w:rPr>
          <w:rFonts w:ascii="Times New Roman" w:eastAsiaTheme="minorHAnsi" w:hAnsi="Times New Roman" w:cs="Times New Roman"/>
          <w:sz w:val="28"/>
          <w:szCs w:val="28"/>
          <w:lang w:eastAsia="en-US"/>
        </w:rPr>
        <w:t xml:space="preserve">плуатации и использования </w:t>
      </w:r>
      <w:proofErr w:type="gramStart"/>
      <w:r w:rsidRPr="00DF6261">
        <w:rPr>
          <w:rFonts w:ascii="Times New Roman" w:eastAsiaTheme="minorHAnsi" w:hAnsi="Times New Roman" w:cs="Times New Roman"/>
          <w:sz w:val="28"/>
          <w:szCs w:val="28"/>
          <w:lang w:eastAsia="en-US"/>
        </w:rPr>
        <w:t>имущества</w:t>
      </w:r>
      <w:proofErr w:type="gramEnd"/>
      <w:r w:rsidRPr="00DF6261">
        <w:rPr>
          <w:rFonts w:ascii="Times New Roman" w:eastAsiaTheme="minorHAnsi" w:hAnsi="Times New Roman" w:cs="Times New Roman"/>
          <w:sz w:val="28"/>
          <w:szCs w:val="28"/>
          <w:lang w:eastAsia="en-US"/>
        </w:rPr>
        <w:t xml:space="preserve"> автомобильных дорог, находящихся в государственной собственности Оренбургской области, подлежащие зачи</w:t>
      </w:r>
      <w:r w:rsidRPr="00DF6261">
        <w:rPr>
          <w:rFonts w:ascii="Times New Roman" w:eastAsiaTheme="minorHAnsi" w:hAnsi="Times New Roman" w:cs="Times New Roman"/>
          <w:sz w:val="28"/>
          <w:szCs w:val="28"/>
          <w:lang w:eastAsia="en-US"/>
        </w:rPr>
        <w:t>с</w:t>
      </w:r>
      <w:r w:rsidRPr="00DF6261">
        <w:rPr>
          <w:rFonts w:ascii="Times New Roman" w:eastAsiaTheme="minorHAnsi" w:hAnsi="Times New Roman" w:cs="Times New Roman"/>
          <w:sz w:val="28"/>
          <w:szCs w:val="28"/>
          <w:lang w:eastAsia="en-US"/>
        </w:rPr>
        <w:t xml:space="preserve">лению в областной бюджет, в качестве источника формирования дорожного фонда Оренбургской области </w:t>
      </w:r>
      <w:r w:rsidRPr="00167880">
        <w:rPr>
          <w:rFonts w:ascii="Times New Roman" w:eastAsiaTheme="minorHAnsi" w:hAnsi="Times New Roman" w:cs="Times New Roman"/>
          <w:sz w:val="28"/>
          <w:szCs w:val="28"/>
          <w:lang w:eastAsia="en-US"/>
        </w:rPr>
        <w:t>по нормативу 50 процентов</w:t>
      </w:r>
      <w:r w:rsidRPr="00DF6261">
        <w:rPr>
          <w:rFonts w:ascii="Times New Roman" w:eastAsiaTheme="minorHAnsi" w:hAnsi="Times New Roman" w:cs="Times New Roman"/>
          <w:sz w:val="28"/>
          <w:szCs w:val="28"/>
          <w:lang w:eastAsia="en-US"/>
        </w:rPr>
        <w:t>.</w:t>
      </w:r>
    </w:p>
    <w:p w:rsidR="00803FF3" w:rsidRPr="006F29A6" w:rsidRDefault="00803FF3" w:rsidP="00C85EB9">
      <w:pPr>
        <w:widowControl w:val="0"/>
        <w:spacing w:after="40" w:line="240" w:lineRule="auto"/>
        <w:ind w:firstLine="709"/>
        <w:jc w:val="center"/>
        <w:rPr>
          <w:rFonts w:ascii="Times New Roman" w:eastAsia="Times New Roman" w:hAnsi="Times New Roman" w:cs="Times New Roman"/>
          <w:b/>
          <w:sz w:val="12"/>
          <w:szCs w:val="12"/>
          <w:highlight w:val="yellow"/>
        </w:rPr>
      </w:pPr>
    </w:p>
    <w:p w:rsidR="00803FF3" w:rsidRDefault="00803FF3" w:rsidP="00C85EB9">
      <w:pPr>
        <w:widowControl w:val="0"/>
        <w:spacing w:after="4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Прогноз поступлений доходов от хозяйственных обществ и государс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венных унитарных предприятий области на 2019 год сформирован в мен</w:t>
      </w:r>
      <w:r>
        <w:rPr>
          <w:rFonts w:ascii="Times New Roman" w:eastAsia="Times New Roman" w:hAnsi="Times New Roman" w:cs="Times New Roman"/>
          <w:sz w:val="28"/>
          <w:szCs w:val="28"/>
        </w:rPr>
        <w:t>ь</w:t>
      </w:r>
      <w:r>
        <w:rPr>
          <w:rFonts w:ascii="Times New Roman" w:eastAsia="Times New Roman" w:hAnsi="Times New Roman" w:cs="Times New Roman"/>
          <w:sz w:val="28"/>
          <w:szCs w:val="28"/>
        </w:rPr>
        <w:t>шем объеме относительно бюджетных назначений, утвержденных на 2018</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w:t>
      </w:r>
    </w:p>
    <w:p w:rsidR="00803FF3" w:rsidRPr="00DC04E6" w:rsidRDefault="00803FF3" w:rsidP="00C85EB9">
      <w:pPr>
        <w:widowControl w:val="0"/>
        <w:spacing w:after="40" w:line="240" w:lineRule="auto"/>
        <w:ind w:firstLine="709"/>
        <w:jc w:val="both"/>
        <w:rPr>
          <w:rFonts w:ascii="Times New Roman" w:eastAsia="Times New Roman" w:hAnsi="Times New Roman" w:cs="Times New Roman"/>
          <w:sz w:val="28"/>
          <w:szCs w:val="28"/>
          <w:lang w:eastAsia="ar-SA"/>
        </w:rPr>
      </w:pPr>
      <w:r>
        <w:rPr>
          <w:rFonts w:ascii="Times New Roman" w:eastAsia="Times New Roman" w:hAnsi="Times New Roman" w:cs="Times New Roman"/>
          <w:sz w:val="28"/>
          <w:szCs w:val="28"/>
        </w:rPr>
        <w:t xml:space="preserve">Бюджетные назначения на 2019 год по </w:t>
      </w:r>
      <w:r w:rsidRPr="00DC04E6">
        <w:rPr>
          <w:rFonts w:ascii="Times New Roman" w:eastAsia="Times New Roman" w:hAnsi="Times New Roman" w:cs="Times New Roman"/>
          <w:i/>
          <w:sz w:val="28"/>
          <w:szCs w:val="28"/>
        </w:rPr>
        <w:t>доходам в виде</w:t>
      </w:r>
      <w:r>
        <w:rPr>
          <w:rFonts w:ascii="Times New Roman" w:eastAsia="Times New Roman" w:hAnsi="Times New Roman" w:cs="Times New Roman"/>
          <w:sz w:val="28"/>
          <w:szCs w:val="28"/>
        </w:rPr>
        <w:t xml:space="preserve"> </w:t>
      </w:r>
      <w:r w:rsidRPr="0006282F">
        <w:rPr>
          <w:rFonts w:ascii="Times New Roman" w:eastAsia="Times New Roman" w:hAnsi="Times New Roman" w:cs="Times New Roman"/>
          <w:i/>
          <w:sz w:val="28"/>
          <w:szCs w:val="28"/>
        </w:rPr>
        <w:t>прибыли, прих</w:t>
      </w:r>
      <w:r w:rsidRPr="0006282F">
        <w:rPr>
          <w:rFonts w:ascii="Times New Roman" w:eastAsia="Times New Roman" w:hAnsi="Times New Roman" w:cs="Times New Roman"/>
          <w:i/>
          <w:sz w:val="28"/>
          <w:szCs w:val="28"/>
        </w:rPr>
        <w:t>о</w:t>
      </w:r>
      <w:r w:rsidRPr="0006282F">
        <w:rPr>
          <w:rFonts w:ascii="Times New Roman" w:eastAsia="Times New Roman" w:hAnsi="Times New Roman" w:cs="Times New Roman"/>
          <w:i/>
          <w:sz w:val="28"/>
          <w:szCs w:val="28"/>
        </w:rPr>
        <w:t xml:space="preserve">дящейся на доли в уставных капиталах хозяйственных обществ </w:t>
      </w:r>
      <w:r>
        <w:rPr>
          <w:rFonts w:ascii="Times New Roman" w:eastAsia="Times New Roman" w:hAnsi="Times New Roman" w:cs="Times New Roman"/>
          <w:i/>
          <w:sz w:val="28"/>
          <w:szCs w:val="28"/>
        </w:rPr>
        <w:t>(</w:t>
      </w:r>
      <w:r w:rsidRPr="0006282F">
        <w:rPr>
          <w:rFonts w:ascii="Times New Roman" w:eastAsia="Times New Roman" w:hAnsi="Times New Roman" w:cs="Times New Roman"/>
          <w:i/>
          <w:sz w:val="28"/>
          <w:szCs w:val="28"/>
        </w:rPr>
        <w:t xml:space="preserve">дивидендов по акциям, принадлежащим </w:t>
      </w:r>
      <w:r w:rsidRPr="0027626F">
        <w:rPr>
          <w:rFonts w:ascii="Times New Roman" w:eastAsia="Times New Roman" w:hAnsi="Times New Roman" w:cs="Times New Roman"/>
          <w:i/>
          <w:sz w:val="28"/>
          <w:szCs w:val="28"/>
        </w:rPr>
        <w:t>Оренбургской области)</w:t>
      </w:r>
      <w:r w:rsidRPr="0027626F">
        <w:rPr>
          <w:rFonts w:ascii="Times New Roman" w:eastAsia="Times New Roman" w:hAnsi="Times New Roman" w:cs="Times New Roman"/>
          <w:sz w:val="28"/>
          <w:szCs w:val="28"/>
        </w:rPr>
        <w:t>,</w:t>
      </w:r>
      <w:r w:rsidRPr="0027626F">
        <w:rPr>
          <w:rFonts w:ascii="Times New Roman" w:eastAsia="Times New Roman" w:hAnsi="Times New Roman" w:cs="Times New Roman"/>
          <w:b/>
          <w:sz w:val="28"/>
          <w:szCs w:val="28"/>
        </w:rPr>
        <w:t xml:space="preserve"> </w:t>
      </w:r>
      <w:r w:rsidRPr="00DC04E6">
        <w:rPr>
          <w:rFonts w:ascii="Times New Roman" w:eastAsia="Times New Roman" w:hAnsi="Times New Roman" w:cs="Times New Roman"/>
          <w:sz w:val="28"/>
          <w:szCs w:val="28"/>
        </w:rPr>
        <w:t>установлены исходя из прогноза</w:t>
      </w:r>
      <w:r w:rsidRPr="00DC04E6">
        <w:rPr>
          <w:rFonts w:ascii="Times New Roman" w:eastAsia="Times New Roman" w:hAnsi="Times New Roman" w:cs="Times New Roman"/>
          <w:b/>
          <w:sz w:val="28"/>
          <w:szCs w:val="28"/>
        </w:rPr>
        <w:t xml:space="preserve"> </w:t>
      </w:r>
      <w:r w:rsidRPr="00DC04E6">
        <w:rPr>
          <w:rFonts w:ascii="Times New Roman" w:eastAsia="Times New Roman" w:hAnsi="Times New Roman" w:cs="Times New Roman"/>
          <w:sz w:val="28"/>
          <w:szCs w:val="28"/>
        </w:rPr>
        <w:t>в размере 20 624,0</w:t>
      </w:r>
      <w:r w:rsidR="00CA0E8A">
        <w:rPr>
          <w:rFonts w:ascii="Times New Roman" w:eastAsia="Times New Roman" w:hAnsi="Times New Roman" w:cs="Times New Roman"/>
          <w:sz w:val="28"/>
          <w:szCs w:val="28"/>
        </w:rPr>
        <w:t xml:space="preserve"> тыс. </w:t>
      </w:r>
      <w:r w:rsidRPr="00DC04E6">
        <w:rPr>
          <w:rFonts w:ascii="Times New Roman" w:eastAsia="Times New Roman" w:hAnsi="Times New Roman" w:cs="Times New Roman"/>
          <w:sz w:val="28"/>
          <w:szCs w:val="28"/>
        </w:rPr>
        <w:t xml:space="preserve">рублей. </w:t>
      </w:r>
      <w:r w:rsidRPr="00DC04E6">
        <w:rPr>
          <w:rFonts w:ascii="Times New Roman" w:eastAsia="Times New Roman" w:hAnsi="Times New Roman" w:cs="Times New Roman"/>
          <w:sz w:val="28"/>
          <w:szCs w:val="28"/>
          <w:lang w:eastAsia="ar-SA"/>
        </w:rPr>
        <w:t>Бюджетные назначения на 2020 и 2021 годы предусмотрены Законопроектом в объеме 20 924,0</w:t>
      </w:r>
      <w:r w:rsidR="00CA0E8A">
        <w:rPr>
          <w:rFonts w:ascii="Times New Roman" w:eastAsia="Times New Roman" w:hAnsi="Times New Roman" w:cs="Times New Roman"/>
          <w:sz w:val="28"/>
          <w:szCs w:val="28"/>
          <w:lang w:eastAsia="ar-SA"/>
        </w:rPr>
        <w:t xml:space="preserve"> тыс. </w:t>
      </w:r>
      <w:r w:rsidRPr="00DC04E6">
        <w:rPr>
          <w:rFonts w:ascii="Times New Roman" w:eastAsia="Times New Roman" w:hAnsi="Times New Roman" w:cs="Times New Roman"/>
          <w:sz w:val="28"/>
          <w:szCs w:val="28"/>
          <w:lang w:eastAsia="ar-SA"/>
        </w:rPr>
        <w:t xml:space="preserve">рублей и </w:t>
      </w:r>
      <w:r w:rsidRPr="00DC04E6">
        <w:rPr>
          <w:rFonts w:ascii="Times New Roman" w:eastAsia="Times New Roman" w:hAnsi="Times New Roman" w:cs="Times New Roman"/>
          <w:sz w:val="28"/>
          <w:szCs w:val="28"/>
          <w:lang w:eastAsia="ar-SA"/>
        </w:rPr>
        <w:lastRenderedPageBreak/>
        <w:t>21 287,0</w:t>
      </w:r>
      <w:r w:rsidR="00CA0E8A">
        <w:rPr>
          <w:rFonts w:ascii="Times New Roman" w:eastAsia="Times New Roman" w:hAnsi="Times New Roman" w:cs="Times New Roman"/>
          <w:sz w:val="28"/>
          <w:szCs w:val="28"/>
          <w:lang w:eastAsia="ar-SA"/>
        </w:rPr>
        <w:t xml:space="preserve"> тыс. </w:t>
      </w:r>
      <w:r w:rsidRPr="00DC04E6">
        <w:rPr>
          <w:rFonts w:ascii="Times New Roman" w:eastAsia="Times New Roman" w:hAnsi="Times New Roman" w:cs="Times New Roman"/>
          <w:sz w:val="28"/>
          <w:szCs w:val="28"/>
          <w:lang w:eastAsia="ar-SA"/>
        </w:rPr>
        <w:t>рублей соответственно (101,5% и 103,2% к уровню 2019 года).</w:t>
      </w:r>
    </w:p>
    <w:p w:rsidR="00803FF3" w:rsidRPr="006C4290"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b/>
          <w:sz w:val="28"/>
          <w:szCs w:val="28"/>
        </w:rPr>
      </w:pPr>
      <w:r w:rsidRPr="00C760C1">
        <w:rPr>
          <w:rFonts w:ascii="Times New Roman" w:eastAsia="Times New Roman" w:hAnsi="Times New Roman" w:cs="Times New Roman"/>
          <w:sz w:val="28"/>
          <w:szCs w:val="28"/>
          <w:lang w:eastAsia="ar-SA"/>
        </w:rPr>
        <w:t xml:space="preserve">В соответствии </w:t>
      </w:r>
      <w:r w:rsidRPr="001B0D08">
        <w:rPr>
          <w:rFonts w:ascii="Times New Roman" w:eastAsia="Times New Roman" w:hAnsi="Times New Roman" w:cs="Times New Roman"/>
          <w:sz w:val="28"/>
          <w:szCs w:val="28"/>
          <w:lang w:eastAsia="ar-SA"/>
        </w:rPr>
        <w:t xml:space="preserve">с методикой прогнозирования поступлений доходов, </w:t>
      </w:r>
      <w:r w:rsidRPr="001B0D08">
        <w:rPr>
          <w:rFonts w:ascii="Times New Roman" w:eastAsia="Times New Roman" w:hAnsi="Times New Roman" w:cs="Times New Roman"/>
          <w:sz w:val="28"/>
          <w:szCs w:val="28"/>
        </w:rPr>
        <w:t>утвержденной</w:t>
      </w:r>
      <w:r w:rsidRPr="001B0D08">
        <w:rPr>
          <w:rFonts w:ascii="Times New Roman" w:eastAsia="Times New Roman" w:hAnsi="Times New Roman" w:cs="Times New Roman"/>
          <w:sz w:val="28"/>
          <w:szCs w:val="28"/>
          <w:lang w:eastAsia="ar-SA"/>
        </w:rPr>
        <w:t xml:space="preserve"> приказом </w:t>
      </w:r>
      <w:proofErr w:type="spellStart"/>
      <w:r w:rsidRPr="001B0D08">
        <w:rPr>
          <w:rFonts w:ascii="Times New Roman" w:eastAsia="Times New Roman" w:hAnsi="Times New Roman" w:cs="Times New Roman"/>
          <w:sz w:val="28"/>
          <w:szCs w:val="28"/>
          <w:lang w:eastAsia="ar-SA"/>
        </w:rPr>
        <w:t>минприроды</w:t>
      </w:r>
      <w:proofErr w:type="spellEnd"/>
      <w:r w:rsidRPr="001B0D08">
        <w:rPr>
          <w:rFonts w:ascii="Times New Roman" w:eastAsia="Times New Roman" w:hAnsi="Times New Roman" w:cs="Times New Roman"/>
          <w:sz w:val="28"/>
          <w:szCs w:val="28"/>
          <w:lang w:eastAsia="ar-SA"/>
        </w:rPr>
        <w:t xml:space="preserve"> области от 15.09.2016 № 812, </w:t>
      </w:r>
      <w:r w:rsidRPr="001B0D08">
        <w:rPr>
          <w:rFonts w:ascii="Times New Roman" w:eastAsia="Times New Roman" w:hAnsi="Times New Roman" w:cs="Times New Roman"/>
          <w:sz w:val="28"/>
          <w:szCs w:val="28"/>
        </w:rPr>
        <w:t>п</w:t>
      </w:r>
      <w:r w:rsidRPr="001B0D08">
        <w:rPr>
          <w:rFonts w:ascii="Times New Roman" w:hAnsi="Times New Roman" w:cs="Times New Roman"/>
          <w:sz w:val="28"/>
          <w:szCs w:val="28"/>
        </w:rPr>
        <w:t>рогноз доходов на 2019 год сформирован</w:t>
      </w:r>
      <w:r w:rsidRPr="00C760C1">
        <w:rPr>
          <w:rFonts w:ascii="Times New Roman" w:hAnsi="Times New Roman" w:cs="Times New Roman"/>
          <w:sz w:val="28"/>
          <w:szCs w:val="28"/>
        </w:rPr>
        <w:t xml:space="preserve"> на основании </w:t>
      </w:r>
      <w:r>
        <w:rPr>
          <w:rFonts w:ascii="Times New Roman" w:hAnsi="Times New Roman" w:cs="Times New Roman"/>
          <w:sz w:val="28"/>
          <w:szCs w:val="28"/>
        </w:rPr>
        <w:t>прогнозных данных</w:t>
      </w:r>
      <w:r w:rsidRPr="00C760C1">
        <w:rPr>
          <w:rFonts w:ascii="Times New Roman" w:hAnsi="Times New Roman" w:cs="Times New Roman"/>
          <w:sz w:val="28"/>
          <w:szCs w:val="28"/>
        </w:rPr>
        <w:t xml:space="preserve">, </w:t>
      </w:r>
      <w:r w:rsidRPr="00C760C1">
        <w:rPr>
          <w:rFonts w:ascii="Times New Roman" w:eastAsia="Times New Roman" w:hAnsi="Times New Roman" w:cs="Times New Roman"/>
          <w:sz w:val="28"/>
          <w:szCs w:val="28"/>
        </w:rPr>
        <w:t>пре</w:t>
      </w:r>
      <w:r w:rsidRPr="00C760C1">
        <w:rPr>
          <w:rFonts w:ascii="Times New Roman" w:eastAsia="Times New Roman" w:hAnsi="Times New Roman" w:cs="Times New Roman"/>
          <w:sz w:val="28"/>
          <w:szCs w:val="28"/>
        </w:rPr>
        <w:t>д</w:t>
      </w:r>
      <w:r w:rsidRPr="00BA7458">
        <w:rPr>
          <w:rFonts w:ascii="Times New Roman" w:eastAsia="Times New Roman" w:hAnsi="Times New Roman" w:cs="Times New Roman"/>
          <w:sz w:val="28"/>
          <w:szCs w:val="28"/>
        </w:rPr>
        <w:t>ставленн</w:t>
      </w:r>
      <w:r w:rsidRPr="00BA7458">
        <w:rPr>
          <w:rFonts w:ascii="Times New Roman" w:hAnsi="Times New Roman" w:cs="Times New Roman"/>
          <w:sz w:val="28"/>
          <w:szCs w:val="28"/>
        </w:rPr>
        <w:t>ых</w:t>
      </w:r>
      <w:r w:rsidRPr="00BA7458">
        <w:rPr>
          <w:rFonts w:ascii="Times New Roman" w:eastAsia="Times New Roman" w:hAnsi="Times New Roman" w:cs="Times New Roman"/>
          <w:sz w:val="28"/>
          <w:szCs w:val="28"/>
        </w:rPr>
        <w:t xml:space="preserve"> </w:t>
      </w:r>
      <w:r w:rsidRPr="00BA7458">
        <w:rPr>
          <w:rFonts w:ascii="Times New Roman" w:hAnsi="Times New Roman" w:cs="Times New Roman"/>
          <w:sz w:val="28"/>
          <w:szCs w:val="28"/>
        </w:rPr>
        <w:t>хозяйственными обществами, о планируемой доле прибыли на выплату дивидендов</w:t>
      </w:r>
      <w:r w:rsidRPr="00BA7458">
        <w:rPr>
          <w:rFonts w:ascii="Times New Roman" w:eastAsia="Times New Roman" w:hAnsi="Times New Roman" w:cs="Times New Roman"/>
          <w:sz w:val="28"/>
          <w:szCs w:val="28"/>
        </w:rPr>
        <w:t>. По сравнению с бюджетными назначениями, утве</w:t>
      </w:r>
      <w:r w:rsidRPr="00BA7458">
        <w:rPr>
          <w:rFonts w:ascii="Times New Roman" w:eastAsia="Times New Roman" w:hAnsi="Times New Roman" w:cs="Times New Roman"/>
          <w:sz w:val="28"/>
          <w:szCs w:val="28"/>
        </w:rPr>
        <w:t>р</w:t>
      </w:r>
      <w:r w:rsidRPr="00BA7458">
        <w:rPr>
          <w:rFonts w:ascii="Times New Roman" w:eastAsia="Times New Roman" w:hAnsi="Times New Roman" w:cs="Times New Roman"/>
          <w:sz w:val="28"/>
          <w:szCs w:val="28"/>
        </w:rPr>
        <w:t xml:space="preserve">жденными на 2018 год, </w:t>
      </w:r>
      <w:r w:rsidRPr="006C4290">
        <w:rPr>
          <w:rFonts w:ascii="Times New Roman" w:eastAsia="Times New Roman" w:hAnsi="Times New Roman" w:cs="Times New Roman"/>
          <w:b/>
          <w:sz w:val="28"/>
          <w:szCs w:val="28"/>
        </w:rPr>
        <w:t>указанные доходы на 2019 год прогнозируется в меньшем размере на 54,2%.</w:t>
      </w:r>
    </w:p>
    <w:p w:rsidR="00803FF3"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Согласно данным главного администратора доходов п</w:t>
      </w:r>
      <w:r w:rsidRPr="001E760D">
        <w:rPr>
          <w:rFonts w:ascii="Times New Roman" w:eastAsia="Times New Roman" w:hAnsi="Times New Roman" w:cs="Times New Roman"/>
          <w:sz w:val="28"/>
          <w:szCs w:val="28"/>
        </w:rPr>
        <w:t xml:space="preserve">рогноз доходов сложился исходя из поступления дивидендов в областной бюджет от </w:t>
      </w:r>
      <w:r>
        <w:rPr>
          <w:rFonts w:ascii="Times New Roman" w:eastAsia="Times New Roman" w:hAnsi="Times New Roman" w:cs="Times New Roman"/>
          <w:sz w:val="28"/>
          <w:szCs w:val="28"/>
        </w:rPr>
        <w:t>6</w:t>
      </w:r>
      <w:r w:rsidRPr="001E760D">
        <w:rPr>
          <w:rFonts w:ascii="Times New Roman" w:eastAsia="Times New Roman" w:hAnsi="Times New Roman" w:cs="Times New Roman"/>
          <w:sz w:val="28"/>
          <w:szCs w:val="28"/>
        </w:rPr>
        <w:t xml:space="preserve"> хозя</w:t>
      </w:r>
      <w:r w:rsidRPr="001E760D">
        <w:rPr>
          <w:rFonts w:ascii="Times New Roman" w:eastAsia="Times New Roman" w:hAnsi="Times New Roman" w:cs="Times New Roman"/>
          <w:sz w:val="28"/>
          <w:szCs w:val="28"/>
        </w:rPr>
        <w:t>й</w:t>
      </w:r>
      <w:r w:rsidRPr="001E760D">
        <w:rPr>
          <w:rFonts w:ascii="Times New Roman" w:eastAsia="Times New Roman" w:hAnsi="Times New Roman" w:cs="Times New Roman"/>
          <w:sz w:val="28"/>
          <w:szCs w:val="28"/>
        </w:rPr>
        <w:t xml:space="preserve">ственных обществ, наибольшую долю поступлений в областной бюджет обеспечит </w:t>
      </w:r>
      <w:r>
        <w:rPr>
          <w:rFonts w:ascii="Times New Roman" w:eastAsia="Times New Roman" w:hAnsi="Times New Roman" w:cs="Times New Roman"/>
          <w:sz w:val="28"/>
          <w:szCs w:val="28"/>
        </w:rPr>
        <w:t>АО «</w:t>
      </w:r>
      <w:proofErr w:type="spellStart"/>
      <w:r>
        <w:rPr>
          <w:rFonts w:ascii="Times New Roman" w:eastAsia="Times New Roman" w:hAnsi="Times New Roman" w:cs="Times New Roman"/>
          <w:sz w:val="28"/>
          <w:szCs w:val="28"/>
        </w:rPr>
        <w:t>Новосергиевский</w:t>
      </w:r>
      <w:proofErr w:type="spellEnd"/>
      <w:r>
        <w:rPr>
          <w:rFonts w:ascii="Times New Roman" w:eastAsia="Times New Roman" w:hAnsi="Times New Roman" w:cs="Times New Roman"/>
          <w:sz w:val="28"/>
          <w:szCs w:val="28"/>
        </w:rPr>
        <w:t xml:space="preserve"> элеватор» </w:t>
      </w:r>
      <w:r w:rsidRPr="00CF73F5">
        <w:rPr>
          <w:rFonts w:ascii="Times New Roman" w:eastAsia="Times New Roman" w:hAnsi="Times New Roman" w:cs="Times New Roman"/>
          <w:sz w:val="28"/>
          <w:szCs w:val="28"/>
        </w:rPr>
        <w:t>(57,5% в структуре поступлений от всех обществ в 2019 году</w:t>
      </w:r>
      <w:r>
        <w:rPr>
          <w:rFonts w:ascii="Times New Roman" w:eastAsia="Times New Roman" w:hAnsi="Times New Roman" w:cs="Times New Roman"/>
          <w:sz w:val="28"/>
          <w:szCs w:val="28"/>
        </w:rPr>
        <w:t>, или 11 549,0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CF73F5">
        <w:rPr>
          <w:rFonts w:ascii="Times New Roman" w:eastAsia="Times New Roman" w:hAnsi="Times New Roman" w:cs="Times New Roman"/>
          <w:sz w:val="28"/>
          <w:szCs w:val="28"/>
        </w:rPr>
        <w:t>), а также АО «</w:t>
      </w:r>
      <w:proofErr w:type="spellStart"/>
      <w:r w:rsidRPr="00CF73F5">
        <w:rPr>
          <w:rFonts w:ascii="Times New Roman" w:eastAsia="Times New Roman" w:hAnsi="Times New Roman" w:cs="Times New Roman"/>
          <w:sz w:val="28"/>
          <w:szCs w:val="28"/>
        </w:rPr>
        <w:t>Юж</w:t>
      </w:r>
      <w:r w:rsidRPr="00CF73F5">
        <w:rPr>
          <w:rFonts w:ascii="Times New Roman" w:eastAsia="Times New Roman" w:hAnsi="Times New Roman" w:cs="Times New Roman"/>
          <w:sz w:val="28"/>
          <w:szCs w:val="28"/>
        </w:rPr>
        <w:t>у</w:t>
      </w:r>
      <w:r w:rsidRPr="00CF73F5">
        <w:rPr>
          <w:rFonts w:ascii="Times New Roman" w:eastAsia="Times New Roman" w:hAnsi="Times New Roman" w:cs="Times New Roman"/>
          <w:sz w:val="28"/>
          <w:szCs w:val="28"/>
        </w:rPr>
        <w:t>ралнефтегаз</w:t>
      </w:r>
      <w:proofErr w:type="spellEnd"/>
      <w:r w:rsidRPr="00CF73F5">
        <w:rPr>
          <w:rFonts w:ascii="Times New Roman" w:eastAsia="Times New Roman" w:hAnsi="Times New Roman" w:cs="Times New Roman"/>
          <w:sz w:val="28"/>
          <w:szCs w:val="28"/>
        </w:rPr>
        <w:t>» (33,0%).</w:t>
      </w:r>
      <w:r>
        <w:rPr>
          <w:rFonts w:ascii="Times New Roman" w:eastAsia="Times New Roman" w:hAnsi="Times New Roman" w:cs="Times New Roman"/>
          <w:sz w:val="28"/>
          <w:szCs w:val="28"/>
        </w:rPr>
        <w:t xml:space="preserve"> </w:t>
      </w:r>
    </w:p>
    <w:p w:rsidR="00803FF3"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sz w:val="28"/>
          <w:szCs w:val="28"/>
        </w:rPr>
        <w:t>Следует отметить, что п</w:t>
      </w:r>
      <w:r w:rsidRPr="00AD10B7">
        <w:rPr>
          <w:rFonts w:ascii="Times New Roman" w:eastAsia="Times New Roman" w:hAnsi="Times New Roman" w:cs="Times New Roman"/>
          <w:sz w:val="28"/>
          <w:szCs w:val="28"/>
        </w:rPr>
        <w:t xml:space="preserve">ри </w:t>
      </w:r>
      <w:r>
        <w:rPr>
          <w:rFonts w:ascii="Times New Roman" w:eastAsia="Times New Roman" w:hAnsi="Times New Roman" w:cs="Times New Roman"/>
          <w:sz w:val="28"/>
          <w:szCs w:val="28"/>
        </w:rPr>
        <w:t>проектировании</w:t>
      </w:r>
      <w:r w:rsidRPr="00AD10B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начальных бюджетных н</w:t>
      </w:r>
      <w:r>
        <w:rPr>
          <w:rFonts w:ascii="Times New Roman" w:eastAsia="Times New Roman" w:hAnsi="Times New Roman" w:cs="Times New Roman"/>
          <w:sz w:val="28"/>
          <w:szCs w:val="28"/>
        </w:rPr>
        <w:t>а</w:t>
      </w:r>
      <w:r w:rsidRPr="003714F3">
        <w:rPr>
          <w:rFonts w:ascii="Times New Roman" w:eastAsia="Times New Roman" w:hAnsi="Times New Roman" w:cs="Times New Roman"/>
          <w:sz w:val="28"/>
          <w:szCs w:val="28"/>
        </w:rPr>
        <w:t>значений Закона об областном бюджете на 2018 год прогноз доходов на 2019</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год планового периода предусматривал поступление дивидендов в о</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щей сумме 38 118,9</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(на 84,8% больше) в областной бюджет от 12</w:t>
      </w:r>
      <w:r w:rsidR="00CA0E8A">
        <w:rPr>
          <w:rFonts w:ascii="Times New Roman" w:eastAsia="Times New Roman" w:hAnsi="Times New Roman" w:cs="Times New Roman"/>
          <w:sz w:val="28"/>
          <w:szCs w:val="28"/>
        </w:rPr>
        <w:t> </w:t>
      </w:r>
      <w:r>
        <w:rPr>
          <w:rFonts w:ascii="Times New Roman" w:eastAsia="Times New Roman" w:hAnsi="Times New Roman" w:cs="Times New Roman"/>
          <w:sz w:val="28"/>
          <w:szCs w:val="28"/>
        </w:rPr>
        <w:t>хозяйственных обществ с преобладающей долей поступле</w:t>
      </w:r>
      <w:r w:rsidRPr="00FE6FB9">
        <w:rPr>
          <w:rFonts w:ascii="Times New Roman" w:eastAsia="Times New Roman" w:hAnsi="Times New Roman" w:cs="Times New Roman"/>
          <w:sz w:val="28"/>
          <w:szCs w:val="28"/>
        </w:rPr>
        <w:t>ний от АО «</w:t>
      </w:r>
      <w:r w:rsidRPr="00FE6FB9">
        <w:rPr>
          <w:rFonts w:ascii="Times New Roman" w:eastAsia="Times New Roman" w:hAnsi="Times New Roman" w:cs="Times New Roman"/>
          <w:color w:val="000000"/>
          <w:sz w:val="28"/>
          <w:szCs w:val="28"/>
        </w:rPr>
        <w:t>БАНК «ОРЕНБУРГ» (20 025,4</w:t>
      </w:r>
      <w:r w:rsidR="00CA0E8A">
        <w:rPr>
          <w:rFonts w:ascii="Times New Roman" w:eastAsia="Times New Roman" w:hAnsi="Times New Roman" w:cs="Times New Roman"/>
          <w:color w:val="000000"/>
          <w:sz w:val="28"/>
          <w:szCs w:val="28"/>
        </w:rPr>
        <w:t xml:space="preserve"> тыс. </w:t>
      </w:r>
      <w:r w:rsidRPr="00FE6FB9">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или 52,5%</w:t>
      </w:r>
      <w:r w:rsidRPr="00FE6FB9">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w:t>
      </w:r>
      <w:proofErr w:type="gramEnd"/>
    </w:p>
    <w:p w:rsidR="00803FF3" w:rsidRDefault="00803FF3" w:rsidP="00C85EB9">
      <w:pPr>
        <w:autoSpaceDE w:val="0"/>
        <w:autoSpaceDN w:val="0"/>
        <w:adjustRightInd w:val="0"/>
        <w:spacing w:after="40" w:line="240" w:lineRule="auto"/>
        <w:ind w:firstLine="709"/>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 xml:space="preserve">Согласно представленным пояснениям </w:t>
      </w:r>
      <w:proofErr w:type="spellStart"/>
      <w:r>
        <w:rPr>
          <w:rFonts w:ascii="Times New Roman" w:eastAsia="Times New Roman" w:hAnsi="Times New Roman" w:cs="Times New Roman"/>
          <w:color w:val="000000"/>
          <w:sz w:val="28"/>
          <w:szCs w:val="28"/>
        </w:rPr>
        <w:t>минприроды</w:t>
      </w:r>
      <w:proofErr w:type="spellEnd"/>
      <w:r>
        <w:rPr>
          <w:rFonts w:ascii="Times New Roman" w:eastAsia="Times New Roman" w:hAnsi="Times New Roman" w:cs="Times New Roman"/>
          <w:color w:val="000000"/>
          <w:sz w:val="28"/>
          <w:szCs w:val="28"/>
        </w:rPr>
        <w:t xml:space="preserve"> области (главного администратора доходов) при определении размера дивидендов, подлежащих уплате хозяйственными обществами с долей участия 50% и более, </w:t>
      </w:r>
      <w:proofErr w:type="spellStart"/>
      <w:r>
        <w:rPr>
          <w:rFonts w:ascii="Times New Roman" w:eastAsia="Times New Roman" w:hAnsi="Times New Roman" w:cs="Times New Roman"/>
          <w:color w:val="000000"/>
          <w:sz w:val="28"/>
          <w:szCs w:val="28"/>
        </w:rPr>
        <w:t>минпр</w:t>
      </w:r>
      <w:r>
        <w:rPr>
          <w:rFonts w:ascii="Times New Roman" w:eastAsia="Times New Roman" w:hAnsi="Times New Roman" w:cs="Times New Roman"/>
          <w:color w:val="000000"/>
          <w:sz w:val="28"/>
          <w:szCs w:val="28"/>
        </w:rPr>
        <w:t>и</w:t>
      </w:r>
      <w:r>
        <w:rPr>
          <w:rFonts w:ascii="Times New Roman" w:eastAsia="Times New Roman" w:hAnsi="Times New Roman" w:cs="Times New Roman"/>
          <w:color w:val="000000"/>
          <w:sz w:val="28"/>
          <w:szCs w:val="28"/>
        </w:rPr>
        <w:t>роды</w:t>
      </w:r>
      <w:proofErr w:type="spellEnd"/>
      <w:r>
        <w:rPr>
          <w:rFonts w:ascii="Times New Roman" w:eastAsia="Times New Roman" w:hAnsi="Times New Roman" w:cs="Times New Roman"/>
          <w:color w:val="000000"/>
          <w:sz w:val="28"/>
          <w:szCs w:val="28"/>
        </w:rPr>
        <w:t xml:space="preserve"> руководствовалось нормами, установленными п</w:t>
      </w:r>
      <w:r w:rsidRPr="00E30FEF">
        <w:rPr>
          <w:rFonts w:ascii="Times New Roman" w:eastAsia="Times New Roman" w:hAnsi="Times New Roman" w:cs="Times New Roman"/>
          <w:color w:val="000000"/>
          <w:sz w:val="28"/>
          <w:szCs w:val="28"/>
        </w:rPr>
        <w:t>остановлением Прав</w:t>
      </w:r>
      <w:r w:rsidRPr="00E30FEF">
        <w:rPr>
          <w:rFonts w:ascii="Times New Roman" w:eastAsia="Times New Roman" w:hAnsi="Times New Roman" w:cs="Times New Roman"/>
          <w:color w:val="000000"/>
          <w:sz w:val="28"/>
          <w:szCs w:val="28"/>
        </w:rPr>
        <w:t>и</w:t>
      </w:r>
      <w:r w:rsidRPr="00E30FEF">
        <w:rPr>
          <w:rFonts w:ascii="Times New Roman" w:eastAsia="Times New Roman" w:hAnsi="Times New Roman" w:cs="Times New Roman"/>
          <w:color w:val="000000"/>
          <w:sz w:val="28"/>
          <w:szCs w:val="28"/>
        </w:rPr>
        <w:t xml:space="preserve">тельства Оренбургской </w:t>
      </w:r>
      <w:r w:rsidRPr="00090AE3">
        <w:rPr>
          <w:rFonts w:ascii="Times New Roman" w:eastAsia="Times New Roman" w:hAnsi="Times New Roman" w:cs="Times New Roman"/>
          <w:color w:val="000000"/>
          <w:sz w:val="28"/>
          <w:szCs w:val="28"/>
        </w:rPr>
        <w:t>области от 31.03.2017 № 224-п «</w:t>
      </w:r>
      <w:r w:rsidRPr="00090AE3">
        <w:rPr>
          <w:rFonts w:ascii="Times New Roman" w:eastAsiaTheme="minorHAnsi" w:hAnsi="Times New Roman" w:cs="Times New Roman"/>
          <w:sz w:val="28"/>
          <w:szCs w:val="28"/>
          <w:lang w:eastAsia="en-US"/>
        </w:rPr>
        <w:t>Об утверждении пр</w:t>
      </w:r>
      <w:r w:rsidRPr="00090AE3">
        <w:rPr>
          <w:rFonts w:ascii="Times New Roman" w:eastAsiaTheme="minorHAnsi" w:hAnsi="Times New Roman" w:cs="Times New Roman"/>
          <w:sz w:val="28"/>
          <w:szCs w:val="28"/>
          <w:lang w:eastAsia="en-US"/>
        </w:rPr>
        <w:t>о</w:t>
      </w:r>
      <w:r w:rsidRPr="00090AE3">
        <w:rPr>
          <w:rFonts w:ascii="Times New Roman" w:eastAsiaTheme="minorHAnsi" w:hAnsi="Times New Roman" w:cs="Times New Roman"/>
          <w:sz w:val="28"/>
          <w:szCs w:val="28"/>
          <w:lang w:eastAsia="en-US"/>
        </w:rPr>
        <w:t>граммы консолидации бюджетных средств и оптимизации бюджетных ра</w:t>
      </w:r>
      <w:r w:rsidRPr="00090AE3">
        <w:rPr>
          <w:rFonts w:ascii="Times New Roman" w:eastAsiaTheme="minorHAnsi" w:hAnsi="Times New Roman" w:cs="Times New Roman"/>
          <w:sz w:val="28"/>
          <w:szCs w:val="28"/>
          <w:lang w:eastAsia="en-US"/>
        </w:rPr>
        <w:t>с</w:t>
      </w:r>
      <w:r w:rsidRPr="00090AE3">
        <w:rPr>
          <w:rFonts w:ascii="Times New Roman" w:eastAsiaTheme="minorHAnsi" w:hAnsi="Times New Roman" w:cs="Times New Roman"/>
          <w:sz w:val="28"/>
          <w:szCs w:val="28"/>
          <w:lang w:eastAsia="en-US"/>
        </w:rPr>
        <w:t>ходов Оренбургской области на 2017–2019 годы»</w:t>
      </w:r>
      <w:r>
        <w:rPr>
          <w:rFonts w:ascii="Times New Roman" w:eastAsiaTheme="minorHAnsi" w:hAnsi="Times New Roman" w:cs="Times New Roman"/>
          <w:sz w:val="24"/>
          <w:szCs w:val="24"/>
          <w:lang w:eastAsia="en-US"/>
        </w:rPr>
        <w:t xml:space="preserve"> </w:t>
      </w:r>
      <w:r>
        <w:rPr>
          <w:rFonts w:ascii="Times New Roman" w:eastAsia="Times New Roman" w:hAnsi="Times New Roman" w:cs="Times New Roman"/>
          <w:color w:val="000000"/>
          <w:sz w:val="28"/>
          <w:szCs w:val="28"/>
        </w:rPr>
        <w:t xml:space="preserve">(в редакции </w:t>
      </w:r>
      <w:r w:rsidRPr="00E30FEF">
        <w:rPr>
          <w:rFonts w:ascii="Times New Roman" w:eastAsia="Times New Roman" w:hAnsi="Times New Roman" w:cs="Times New Roman"/>
          <w:color w:val="000000"/>
          <w:sz w:val="28"/>
          <w:szCs w:val="28"/>
        </w:rPr>
        <w:t>от 11.05.2018 № 270-п</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С</w:t>
      </w:r>
      <w:r w:rsidRPr="00E30FEF">
        <w:rPr>
          <w:rFonts w:ascii="Times New Roman" w:eastAsia="Times New Roman" w:hAnsi="Times New Roman" w:cs="Times New Roman"/>
          <w:color w:val="000000"/>
          <w:sz w:val="28"/>
          <w:szCs w:val="28"/>
        </w:rPr>
        <w:t>огласно программ</w:t>
      </w:r>
      <w:r>
        <w:rPr>
          <w:rFonts w:ascii="Times New Roman" w:eastAsia="Times New Roman" w:hAnsi="Times New Roman" w:cs="Times New Roman"/>
          <w:color w:val="000000"/>
          <w:sz w:val="28"/>
          <w:szCs w:val="28"/>
        </w:rPr>
        <w:t>е</w:t>
      </w:r>
      <w:r w:rsidRPr="00E30FEF">
        <w:rPr>
          <w:rFonts w:ascii="Times New Roman" w:eastAsia="Times New Roman" w:hAnsi="Times New Roman" w:cs="Times New Roman"/>
          <w:color w:val="000000"/>
          <w:sz w:val="28"/>
          <w:szCs w:val="28"/>
        </w:rPr>
        <w:t xml:space="preserve"> консолидации бюджетных средств и оптим</w:t>
      </w:r>
      <w:r w:rsidRPr="00E30FEF">
        <w:rPr>
          <w:rFonts w:ascii="Times New Roman" w:eastAsia="Times New Roman" w:hAnsi="Times New Roman" w:cs="Times New Roman"/>
          <w:color w:val="000000"/>
          <w:sz w:val="28"/>
          <w:szCs w:val="28"/>
        </w:rPr>
        <w:t>и</w:t>
      </w:r>
      <w:r w:rsidRPr="00E30FEF">
        <w:rPr>
          <w:rFonts w:ascii="Times New Roman" w:eastAsia="Times New Roman" w:hAnsi="Times New Roman" w:cs="Times New Roman"/>
          <w:color w:val="000000"/>
          <w:sz w:val="28"/>
          <w:szCs w:val="28"/>
        </w:rPr>
        <w:t>зации бюджетных расходов Оренбургской области на 2017–2019 годы</w:t>
      </w:r>
      <w:r>
        <w:rPr>
          <w:rFonts w:ascii="Times New Roman" w:eastAsia="Times New Roman" w:hAnsi="Times New Roman" w:cs="Times New Roman"/>
          <w:color w:val="000000"/>
          <w:sz w:val="28"/>
          <w:szCs w:val="28"/>
        </w:rPr>
        <w:t xml:space="preserve"> (в р</w:t>
      </w:r>
      <w:r>
        <w:rPr>
          <w:rFonts w:ascii="Times New Roman" w:eastAsia="Times New Roman" w:hAnsi="Times New Roman" w:cs="Times New Roman"/>
          <w:color w:val="000000"/>
          <w:sz w:val="28"/>
          <w:szCs w:val="28"/>
        </w:rPr>
        <w:t>е</w:t>
      </w:r>
      <w:r>
        <w:rPr>
          <w:rFonts w:ascii="Times New Roman" w:eastAsia="Times New Roman" w:hAnsi="Times New Roman" w:cs="Times New Roman"/>
          <w:color w:val="000000"/>
          <w:sz w:val="28"/>
          <w:szCs w:val="28"/>
        </w:rPr>
        <w:t xml:space="preserve">дакции </w:t>
      </w:r>
      <w:r w:rsidRPr="00E30FEF">
        <w:rPr>
          <w:rFonts w:ascii="Times New Roman" w:eastAsia="Times New Roman" w:hAnsi="Times New Roman" w:cs="Times New Roman"/>
          <w:color w:val="000000"/>
          <w:sz w:val="28"/>
          <w:szCs w:val="28"/>
        </w:rPr>
        <w:t>от 11.05.2018 № 270-п</w:t>
      </w:r>
      <w:r>
        <w:rPr>
          <w:rFonts w:ascii="Times New Roman" w:eastAsia="Times New Roman" w:hAnsi="Times New Roman" w:cs="Times New Roman"/>
          <w:color w:val="000000"/>
          <w:sz w:val="28"/>
          <w:szCs w:val="28"/>
        </w:rPr>
        <w:t xml:space="preserve">) </w:t>
      </w:r>
      <w:r w:rsidRPr="00E30FEF">
        <w:rPr>
          <w:rFonts w:ascii="Times New Roman" w:eastAsia="Times New Roman" w:hAnsi="Times New Roman" w:cs="Times New Roman"/>
          <w:color w:val="000000"/>
          <w:sz w:val="28"/>
          <w:szCs w:val="28"/>
        </w:rPr>
        <w:t xml:space="preserve">одним из </w:t>
      </w:r>
      <w:r>
        <w:rPr>
          <w:rFonts w:ascii="Times New Roman" w:eastAsia="Times New Roman" w:hAnsi="Times New Roman" w:cs="Times New Roman"/>
          <w:color w:val="000000"/>
          <w:sz w:val="28"/>
          <w:szCs w:val="28"/>
        </w:rPr>
        <w:t xml:space="preserve">ее </w:t>
      </w:r>
      <w:r w:rsidRPr="00E30FEF">
        <w:rPr>
          <w:rFonts w:ascii="Times New Roman" w:eastAsia="Times New Roman" w:hAnsi="Times New Roman" w:cs="Times New Roman"/>
          <w:color w:val="000000"/>
          <w:sz w:val="28"/>
          <w:szCs w:val="28"/>
        </w:rPr>
        <w:t xml:space="preserve">мероприятий </w:t>
      </w:r>
      <w:r>
        <w:rPr>
          <w:rFonts w:ascii="Times New Roman" w:eastAsia="Times New Roman" w:hAnsi="Times New Roman" w:cs="Times New Roman"/>
          <w:color w:val="000000"/>
          <w:sz w:val="28"/>
          <w:szCs w:val="28"/>
        </w:rPr>
        <w:t xml:space="preserve">является </w:t>
      </w:r>
      <w:r w:rsidRPr="00E97091">
        <w:rPr>
          <w:rFonts w:ascii="Times New Roman" w:eastAsia="Times New Roman" w:hAnsi="Times New Roman" w:cs="Times New Roman"/>
          <w:color w:val="000000"/>
          <w:sz w:val="28"/>
          <w:szCs w:val="28"/>
        </w:rPr>
        <w:t>обеспеч</w:t>
      </w:r>
      <w:r w:rsidRPr="00E97091">
        <w:rPr>
          <w:rFonts w:ascii="Times New Roman" w:eastAsia="Times New Roman" w:hAnsi="Times New Roman" w:cs="Times New Roman"/>
          <w:color w:val="000000"/>
          <w:sz w:val="28"/>
          <w:szCs w:val="28"/>
        </w:rPr>
        <w:t>е</w:t>
      </w:r>
      <w:r w:rsidRPr="00E97091">
        <w:rPr>
          <w:rFonts w:ascii="Times New Roman" w:eastAsia="Times New Roman" w:hAnsi="Times New Roman" w:cs="Times New Roman"/>
          <w:color w:val="000000"/>
          <w:sz w:val="28"/>
          <w:szCs w:val="28"/>
        </w:rPr>
        <w:t>ние перечисления в областной бюджет не менее 50 процентов доходов хозя</w:t>
      </w:r>
      <w:r w:rsidRPr="00E97091">
        <w:rPr>
          <w:rFonts w:ascii="Times New Roman" w:eastAsia="Times New Roman" w:hAnsi="Times New Roman" w:cs="Times New Roman"/>
          <w:color w:val="000000"/>
          <w:sz w:val="28"/>
          <w:szCs w:val="28"/>
        </w:rPr>
        <w:t>й</w:t>
      </w:r>
      <w:r w:rsidRPr="00E97091">
        <w:rPr>
          <w:rFonts w:ascii="Times New Roman" w:eastAsia="Times New Roman" w:hAnsi="Times New Roman" w:cs="Times New Roman"/>
          <w:color w:val="000000"/>
          <w:sz w:val="28"/>
          <w:szCs w:val="28"/>
        </w:rPr>
        <w:t>ственных товариществ и обществ (с долей участия Оренбургской области б</w:t>
      </w:r>
      <w:r w:rsidRPr="00E97091">
        <w:rPr>
          <w:rFonts w:ascii="Times New Roman" w:eastAsia="Times New Roman" w:hAnsi="Times New Roman" w:cs="Times New Roman"/>
          <w:color w:val="000000"/>
          <w:sz w:val="28"/>
          <w:szCs w:val="28"/>
        </w:rPr>
        <w:t>о</w:t>
      </w:r>
      <w:r w:rsidRPr="00E97091">
        <w:rPr>
          <w:rFonts w:ascii="Times New Roman" w:eastAsia="Times New Roman" w:hAnsi="Times New Roman" w:cs="Times New Roman"/>
          <w:color w:val="000000"/>
          <w:sz w:val="28"/>
          <w:szCs w:val="28"/>
        </w:rPr>
        <w:t>лее 50 процентов), остающихся после уплаты налогов и иных обязательных платежей (</w:t>
      </w:r>
      <w:r w:rsidRPr="000776AE">
        <w:rPr>
          <w:rFonts w:ascii="Times New Roman" w:eastAsia="Times New Roman" w:hAnsi="Times New Roman" w:cs="Times New Roman"/>
          <w:i/>
          <w:color w:val="000000"/>
          <w:sz w:val="28"/>
          <w:szCs w:val="28"/>
        </w:rPr>
        <w:t>с учетом инвестиционных проектов и программ</w:t>
      </w:r>
      <w:proofErr w:type="gramEnd"/>
      <w:r w:rsidRPr="000776AE">
        <w:rPr>
          <w:rFonts w:ascii="Times New Roman" w:eastAsia="Times New Roman" w:hAnsi="Times New Roman" w:cs="Times New Roman"/>
          <w:i/>
          <w:color w:val="000000"/>
          <w:sz w:val="28"/>
          <w:szCs w:val="28"/>
        </w:rPr>
        <w:t xml:space="preserve"> и (или) расходов на реализацию социально и общественно значимых проектов</w:t>
      </w:r>
      <w:r w:rsidRPr="00E97091">
        <w:rPr>
          <w:rFonts w:ascii="Times New Roman" w:eastAsia="Times New Roman" w:hAnsi="Times New Roman" w:cs="Times New Roman"/>
          <w:color w:val="000000"/>
          <w:sz w:val="28"/>
          <w:szCs w:val="28"/>
        </w:rPr>
        <w:t>) в виде приб</w:t>
      </w:r>
      <w:r w:rsidRPr="00E97091">
        <w:rPr>
          <w:rFonts w:ascii="Times New Roman" w:eastAsia="Times New Roman" w:hAnsi="Times New Roman" w:cs="Times New Roman"/>
          <w:color w:val="000000"/>
          <w:sz w:val="28"/>
          <w:szCs w:val="28"/>
        </w:rPr>
        <w:t>ы</w:t>
      </w:r>
      <w:r w:rsidRPr="00E97091">
        <w:rPr>
          <w:rFonts w:ascii="Times New Roman" w:eastAsia="Times New Roman" w:hAnsi="Times New Roman" w:cs="Times New Roman"/>
          <w:color w:val="000000"/>
          <w:sz w:val="28"/>
          <w:szCs w:val="28"/>
        </w:rPr>
        <w:t>ли, приходящейся на доли в уставных (складочных) капиталах хозяйстве</w:t>
      </w:r>
      <w:r w:rsidRPr="00E97091">
        <w:rPr>
          <w:rFonts w:ascii="Times New Roman" w:eastAsia="Times New Roman" w:hAnsi="Times New Roman" w:cs="Times New Roman"/>
          <w:color w:val="000000"/>
          <w:sz w:val="28"/>
          <w:szCs w:val="28"/>
        </w:rPr>
        <w:t>н</w:t>
      </w:r>
      <w:r w:rsidRPr="00E97091">
        <w:rPr>
          <w:rFonts w:ascii="Times New Roman" w:eastAsia="Times New Roman" w:hAnsi="Times New Roman" w:cs="Times New Roman"/>
          <w:color w:val="000000"/>
          <w:sz w:val="28"/>
          <w:szCs w:val="28"/>
        </w:rPr>
        <w:t>ных товариществ и обществ, или дивидендов по акциям, принадлежащим Оренбургской области</w:t>
      </w:r>
      <w:r>
        <w:rPr>
          <w:rFonts w:ascii="Times New Roman" w:eastAsia="Times New Roman" w:hAnsi="Times New Roman" w:cs="Times New Roman"/>
          <w:color w:val="000000"/>
          <w:sz w:val="28"/>
          <w:szCs w:val="28"/>
        </w:rPr>
        <w:t>. Пояснения в отношен</w:t>
      </w:r>
      <w:proofErr w:type="gramStart"/>
      <w:r>
        <w:rPr>
          <w:rFonts w:ascii="Times New Roman" w:eastAsia="Times New Roman" w:hAnsi="Times New Roman" w:cs="Times New Roman"/>
          <w:color w:val="000000"/>
          <w:sz w:val="28"/>
          <w:szCs w:val="28"/>
        </w:rPr>
        <w:t xml:space="preserve">ии </w:t>
      </w:r>
      <w:r w:rsidRPr="00FE6FB9">
        <w:rPr>
          <w:rFonts w:ascii="Times New Roman" w:eastAsia="Times New Roman" w:hAnsi="Times New Roman" w:cs="Times New Roman"/>
          <w:sz w:val="28"/>
          <w:szCs w:val="28"/>
        </w:rPr>
        <w:t>АО</w:t>
      </w:r>
      <w:proofErr w:type="gramEnd"/>
      <w:r w:rsidRPr="00FE6FB9">
        <w:rPr>
          <w:rFonts w:ascii="Times New Roman" w:eastAsia="Times New Roman" w:hAnsi="Times New Roman" w:cs="Times New Roman"/>
          <w:sz w:val="28"/>
          <w:szCs w:val="28"/>
        </w:rPr>
        <w:t xml:space="preserve"> «</w:t>
      </w:r>
      <w:r w:rsidRPr="00FE6FB9">
        <w:rPr>
          <w:rFonts w:ascii="Times New Roman" w:eastAsia="Times New Roman" w:hAnsi="Times New Roman" w:cs="Times New Roman"/>
          <w:color w:val="000000"/>
          <w:sz w:val="28"/>
          <w:szCs w:val="28"/>
        </w:rPr>
        <w:t>БАНК «ОРЕНБУРГ»</w:t>
      </w:r>
      <w:r>
        <w:rPr>
          <w:rFonts w:ascii="Times New Roman" w:eastAsia="Times New Roman" w:hAnsi="Times New Roman" w:cs="Times New Roman"/>
          <w:color w:val="000000"/>
          <w:sz w:val="28"/>
          <w:szCs w:val="28"/>
        </w:rPr>
        <w:t xml:space="preserve"> (в прошлые годы обеспечивало наиболее существенные поступления дивиде</w:t>
      </w:r>
      <w:r>
        <w:rPr>
          <w:rFonts w:ascii="Times New Roman" w:eastAsia="Times New Roman" w:hAnsi="Times New Roman" w:cs="Times New Roman"/>
          <w:color w:val="000000"/>
          <w:sz w:val="28"/>
          <w:szCs w:val="28"/>
        </w:rPr>
        <w:t>н</w:t>
      </w:r>
      <w:r>
        <w:rPr>
          <w:rFonts w:ascii="Times New Roman" w:eastAsia="Times New Roman" w:hAnsi="Times New Roman" w:cs="Times New Roman"/>
          <w:color w:val="000000"/>
          <w:sz w:val="28"/>
          <w:szCs w:val="28"/>
        </w:rPr>
        <w:t xml:space="preserve">дов в областной бюджет, прогноз поступления доходов на 2019–2021 годы не установлен) </w:t>
      </w:r>
      <w:proofErr w:type="spellStart"/>
      <w:r>
        <w:rPr>
          <w:rFonts w:ascii="Times New Roman" w:eastAsia="Times New Roman" w:hAnsi="Times New Roman" w:cs="Times New Roman"/>
          <w:color w:val="000000"/>
          <w:sz w:val="28"/>
          <w:szCs w:val="28"/>
        </w:rPr>
        <w:t>минприроды</w:t>
      </w:r>
      <w:proofErr w:type="spellEnd"/>
      <w:r>
        <w:rPr>
          <w:rFonts w:ascii="Times New Roman" w:eastAsia="Times New Roman" w:hAnsi="Times New Roman" w:cs="Times New Roman"/>
          <w:color w:val="000000"/>
          <w:sz w:val="28"/>
          <w:szCs w:val="28"/>
        </w:rPr>
        <w:t xml:space="preserve"> </w:t>
      </w:r>
      <w:r w:rsidRPr="00C06DF0">
        <w:rPr>
          <w:rFonts w:ascii="Times New Roman" w:eastAsia="Times New Roman" w:hAnsi="Times New Roman" w:cs="Times New Roman"/>
          <w:b/>
          <w:color w:val="000000"/>
          <w:sz w:val="28"/>
          <w:szCs w:val="28"/>
        </w:rPr>
        <w:t>не представлены</w:t>
      </w:r>
      <w:r>
        <w:rPr>
          <w:rFonts w:ascii="Times New Roman" w:eastAsia="Times New Roman" w:hAnsi="Times New Roman" w:cs="Times New Roman"/>
          <w:color w:val="000000"/>
          <w:sz w:val="28"/>
          <w:szCs w:val="28"/>
        </w:rPr>
        <w:t xml:space="preserve">. </w:t>
      </w:r>
    </w:p>
    <w:p w:rsidR="00803FF3" w:rsidRPr="001827F7" w:rsidRDefault="00803FF3" w:rsidP="00C85EB9">
      <w:pPr>
        <w:autoSpaceDE w:val="0"/>
        <w:autoSpaceDN w:val="0"/>
        <w:adjustRightInd w:val="0"/>
        <w:spacing w:after="40" w:line="240" w:lineRule="auto"/>
        <w:ind w:firstLine="709"/>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 xml:space="preserve">Следует отметить, что с 5 октября 2018 года действует </w:t>
      </w:r>
      <w:r w:rsidRPr="004E22EE">
        <w:rPr>
          <w:rFonts w:ascii="Times New Roman" w:eastAsia="Times New Roman" w:hAnsi="Times New Roman" w:cs="Times New Roman"/>
          <w:i/>
          <w:color w:val="000000"/>
          <w:sz w:val="28"/>
          <w:szCs w:val="28"/>
        </w:rPr>
        <w:t>новая редакция</w:t>
      </w:r>
      <w:r>
        <w:rPr>
          <w:rFonts w:ascii="Times New Roman" w:eastAsia="Times New Roman" w:hAnsi="Times New Roman" w:cs="Times New Roman"/>
          <w:color w:val="000000"/>
          <w:sz w:val="28"/>
          <w:szCs w:val="28"/>
        </w:rPr>
        <w:t xml:space="preserve"> постановления </w:t>
      </w:r>
      <w:r w:rsidRPr="00E30FEF">
        <w:rPr>
          <w:rFonts w:ascii="Times New Roman" w:eastAsia="Times New Roman" w:hAnsi="Times New Roman" w:cs="Times New Roman"/>
          <w:color w:val="000000"/>
          <w:sz w:val="28"/>
          <w:szCs w:val="28"/>
        </w:rPr>
        <w:t>Правительства Оренбургской области от 31.03.2017 № 224-п</w:t>
      </w:r>
      <w:r>
        <w:rPr>
          <w:rFonts w:ascii="Times New Roman" w:eastAsia="Times New Roman" w:hAnsi="Times New Roman" w:cs="Times New Roman"/>
          <w:color w:val="000000"/>
          <w:sz w:val="28"/>
          <w:szCs w:val="28"/>
        </w:rPr>
        <w:t xml:space="preserve"> </w:t>
      </w:r>
      <w:r w:rsidRPr="00F93A4C">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утвержденная </w:t>
      </w:r>
      <w:r w:rsidRPr="00F93A4C">
        <w:rPr>
          <w:rFonts w:ascii="Times New Roman" w:eastAsia="Times New Roman" w:hAnsi="Times New Roman" w:cs="Times New Roman"/>
          <w:color w:val="000000"/>
          <w:sz w:val="28"/>
          <w:szCs w:val="28"/>
        </w:rPr>
        <w:t>постановление</w:t>
      </w:r>
      <w:r>
        <w:rPr>
          <w:rFonts w:ascii="Times New Roman" w:eastAsia="Times New Roman" w:hAnsi="Times New Roman" w:cs="Times New Roman"/>
          <w:color w:val="000000"/>
          <w:sz w:val="28"/>
          <w:szCs w:val="28"/>
        </w:rPr>
        <w:t>м</w:t>
      </w:r>
      <w:r w:rsidRPr="00F93A4C">
        <w:rPr>
          <w:rFonts w:ascii="Times New Roman" w:eastAsia="Times New Roman" w:hAnsi="Times New Roman" w:cs="Times New Roman"/>
          <w:color w:val="000000"/>
          <w:sz w:val="28"/>
          <w:szCs w:val="28"/>
        </w:rPr>
        <w:t xml:space="preserve"> Правительства Оренбургской области от </w:t>
      </w:r>
      <w:r w:rsidRPr="00F93A4C">
        <w:rPr>
          <w:rFonts w:ascii="Times New Roman" w:eastAsia="Times New Roman" w:hAnsi="Times New Roman" w:cs="Times New Roman"/>
          <w:color w:val="000000"/>
          <w:sz w:val="28"/>
          <w:szCs w:val="28"/>
        </w:rPr>
        <w:lastRenderedPageBreak/>
        <w:t>28.09.2018 № 636-п)</w:t>
      </w:r>
      <w:r>
        <w:rPr>
          <w:rFonts w:ascii="Times New Roman" w:eastAsia="Times New Roman" w:hAnsi="Times New Roman" w:cs="Times New Roman"/>
          <w:color w:val="000000"/>
          <w:sz w:val="28"/>
          <w:szCs w:val="28"/>
        </w:rPr>
        <w:t xml:space="preserve">, которая </w:t>
      </w:r>
      <w:r w:rsidRPr="00BF3C50">
        <w:rPr>
          <w:rFonts w:ascii="Times New Roman" w:eastAsia="Times New Roman" w:hAnsi="Times New Roman" w:cs="Times New Roman"/>
          <w:b/>
          <w:color w:val="000000"/>
          <w:sz w:val="28"/>
          <w:szCs w:val="28"/>
        </w:rPr>
        <w:t>не предусматривает</w:t>
      </w:r>
      <w:r>
        <w:rPr>
          <w:rFonts w:ascii="Times New Roman" w:eastAsia="Times New Roman" w:hAnsi="Times New Roman" w:cs="Times New Roman"/>
          <w:color w:val="000000"/>
          <w:sz w:val="28"/>
          <w:szCs w:val="28"/>
        </w:rPr>
        <w:t xml:space="preserve"> реализацию </w:t>
      </w:r>
      <w:r w:rsidRPr="00912CA8">
        <w:rPr>
          <w:rFonts w:ascii="Times New Roman" w:eastAsia="Times New Roman" w:hAnsi="Times New Roman" w:cs="Times New Roman"/>
          <w:color w:val="000000"/>
          <w:sz w:val="28"/>
          <w:szCs w:val="28"/>
        </w:rPr>
        <w:t>обществом инвестиционных проектов и программ и (или) расходов на реализацию соц</w:t>
      </w:r>
      <w:r w:rsidRPr="00912CA8">
        <w:rPr>
          <w:rFonts w:ascii="Times New Roman" w:eastAsia="Times New Roman" w:hAnsi="Times New Roman" w:cs="Times New Roman"/>
          <w:color w:val="000000"/>
          <w:sz w:val="28"/>
          <w:szCs w:val="28"/>
        </w:rPr>
        <w:t>и</w:t>
      </w:r>
      <w:r w:rsidRPr="00912CA8">
        <w:rPr>
          <w:rFonts w:ascii="Times New Roman" w:eastAsia="Times New Roman" w:hAnsi="Times New Roman" w:cs="Times New Roman"/>
          <w:color w:val="000000"/>
          <w:sz w:val="28"/>
          <w:szCs w:val="28"/>
        </w:rPr>
        <w:t>ально и общественно значимых проектов</w:t>
      </w:r>
      <w:r>
        <w:rPr>
          <w:rFonts w:ascii="Times New Roman" w:eastAsia="Times New Roman" w:hAnsi="Times New Roman" w:cs="Times New Roman"/>
          <w:i/>
          <w:color w:val="000000"/>
          <w:sz w:val="28"/>
          <w:szCs w:val="28"/>
        </w:rPr>
        <w:t xml:space="preserve"> в качестве основания для принятия решения о снижении размера дивидендов, выплачиваемых областному бю</w:t>
      </w:r>
      <w:r>
        <w:rPr>
          <w:rFonts w:ascii="Times New Roman" w:eastAsia="Times New Roman" w:hAnsi="Times New Roman" w:cs="Times New Roman"/>
          <w:i/>
          <w:color w:val="000000"/>
          <w:sz w:val="28"/>
          <w:szCs w:val="28"/>
        </w:rPr>
        <w:t>д</w:t>
      </w:r>
      <w:r>
        <w:rPr>
          <w:rFonts w:ascii="Times New Roman" w:eastAsia="Times New Roman" w:hAnsi="Times New Roman" w:cs="Times New Roman"/>
          <w:i/>
          <w:color w:val="000000"/>
          <w:sz w:val="28"/>
          <w:szCs w:val="28"/>
        </w:rPr>
        <w:t xml:space="preserve">жету. </w:t>
      </w:r>
      <w:proofErr w:type="gramEnd"/>
    </w:p>
    <w:p w:rsidR="00803FF3" w:rsidRPr="00933A43"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Между тем, следует учитывать, что фактические показатели исполн</w:t>
      </w:r>
      <w:r>
        <w:rPr>
          <w:rFonts w:ascii="Times New Roman" w:eastAsia="Times New Roman" w:hAnsi="Times New Roman" w:cs="Times New Roman"/>
          <w:color w:val="000000"/>
          <w:sz w:val="28"/>
          <w:szCs w:val="28"/>
        </w:rPr>
        <w:t>е</w:t>
      </w:r>
      <w:r>
        <w:rPr>
          <w:rFonts w:ascii="Times New Roman" w:eastAsia="Times New Roman" w:hAnsi="Times New Roman" w:cs="Times New Roman"/>
          <w:color w:val="000000"/>
          <w:sz w:val="28"/>
          <w:szCs w:val="28"/>
        </w:rPr>
        <w:t>ния указанных доходов могут отличаться от плановых назначений, так как окончательное решение о выплате дивидендов принимается на проводимых в соответствии с федеральным законодательством годовых общих собраниях акционеров хозяйственных обществ.</w:t>
      </w:r>
    </w:p>
    <w:p w:rsidR="00803FF3" w:rsidRPr="002B7C61" w:rsidRDefault="00803FF3" w:rsidP="00C85EB9">
      <w:pPr>
        <w:widowControl w:val="0"/>
        <w:spacing w:after="40" w:line="240" w:lineRule="auto"/>
        <w:ind w:firstLine="709"/>
        <w:jc w:val="center"/>
        <w:rPr>
          <w:rFonts w:ascii="Times New Roman" w:eastAsia="Times New Roman" w:hAnsi="Times New Roman" w:cs="Times New Roman"/>
          <w:b/>
          <w:sz w:val="12"/>
          <w:szCs w:val="12"/>
          <w:highlight w:val="yellow"/>
        </w:rPr>
      </w:pPr>
    </w:p>
    <w:p w:rsidR="00803FF3" w:rsidRPr="00536E5E" w:rsidRDefault="00803FF3" w:rsidP="00C85EB9">
      <w:pPr>
        <w:widowControl w:val="0"/>
        <w:spacing w:after="40" w:line="240" w:lineRule="auto"/>
        <w:ind w:firstLine="709"/>
        <w:jc w:val="both"/>
        <w:rPr>
          <w:rFonts w:ascii="Times New Roman" w:eastAsia="Times New Roman" w:hAnsi="Times New Roman" w:cs="Times New Roman"/>
          <w:sz w:val="28"/>
          <w:szCs w:val="28"/>
          <w:lang w:eastAsia="ar-SA"/>
        </w:rPr>
      </w:pPr>
      <w:r w:rsidRPr="002B7C61">
        <w:rPr>
          <w:rFonts w:ascii="Times New Roman" w:eastAsia="Times New Roman" w:hAnsi="Times New Roman" w:cs="Times New Roman"/>
          <w:b/>
          <w:i/>
          <w:sz w:val="28"/>
          <w:szCs w:val="28"/>
        </w:rPr>
        <w:t>Доходы от перечисления части прибыли государственных унита</w:t>
      </w:r>
      <w:r w:rsidRPr="002B7C61">
        <w:rPr>
          <w:rFonts w:ascii="Times New Roman" w:eastAsia="Times New Roman" w:hAnsi="Times New Roman" w:cs="Times New Roman"/>
          <w:b/>
          <w:i/>
          <w:sz w:val="28"/>
          <w:szCs w:val="28"/>
        </w:rPr>
        <w:t>р</w:t>
      </w:r>
      <w:r w:rsidRPr="002B7C61">
        <w:rPr>
          <w:rFonts w:ascii="Times New Roman" w:eastAsia="Times New Roman" w:hAnsi="Times New Roman" w:cs="Times New Roman"/>
          <w:b/>
          <w:i/>
          <w:sz w:val="28"/>
          <w:szCs w:val="28"/>
        </w:rPr>
        <w:t>ных предприятий области, остающейся после уплаты налогов и обяз</w:t>
      </w:r>
      <w:r w:rsidRPr="002B7C61">
        <w:rPr>
          <w:rFonts w:ascii="Times New Roman" w:eastAsia="Times New Roman" w:hAnsi="Times New Roman" w:cs="Times New Roman"/>
          <w:b/>
          <w:i/>
          <w:sz w:val="28"/>
          <w:szCs w:val="28"/>
        </w:rPr>
        <w:t>а</w:t>
      </w:r>
      <w:r w:rsidRPr="002B7C61">
        <w:rPr>
          <w:rFonts w:ascii="Times New Roman" w:eastAsia="Times New Roman" w:hAnsi="Times New Roman" w:cs="Times New Roman"/>
          <w:b/>
          <w:i/>
          <w:sz w:val="28"/>
          <w:szCs w:val="28"/>
        </w:rPr>
        <w:t>тельных платежей,</w:t>
      </w:r>
      <w:r w:rsidRPr="00536E5E">
        <w:rPr>
          <w:rFonts w:ascii="Times New Roman" w:eastAsia="Times New Roman" w:hAnsi="Times New Roman" w:cs="Times New Roman"/>
          <w:sz w:val="28"/>
          <w:szCs w:val="28"/>
        </w:rPr>
        <w:t xml:space="preserve"> прогнозируются на 2019 год в размере 27 132,0</w:t>
      </w:r>
      <w:r w:rsidR="00CA0E8A">
        <w:rPr>
          <w:rFonts w:ascii="Times New Roman" w:eastAsia="Times New Roman" w:hAnsi="Times New Roman" w:cs="Times New Roman"/>
          <w:sz w:val="28"/>
          <w:szCs w:val="28"/>
        </w:rPr>
        <w:t xml:space="preserve"> тыс. </w:t>
      </w:r>
      <w:r w:rsidRPr="00536E5E">
        <w:rPr>
          <w:rFonts w:ascii="Times New Roman" w:eastAsia="Times New Roman" w:hAnsi="Times New Roman" w:cs="Times New Roman"/>
          <w:sz w:val="28"/>
          <w:szCs w:val="28"/>
        </w:rPr>
        <w:t xml:space="preserve">рублей </w:t>
      </w:r>
      <w:r w:rsidRPr="00536E5E">
        <w:rPr>
          <w:rFonts w:ascii="Times New Roman" w:eastAsia="Times New Roman" w:hAnsi="Times New Roman" w:cs="Times New Roman"/>
          <w:sz w:val="24"/>
          <w:szCs w:val="28"/>
        </w:rPr>
        <w:t>(</w:t>
      </w:r>
      <w:r w:rsidRPr="00536E5E">
        <w:rPr>
          <w:rFonts w:ascii="Times New Roman" w:eastAsia="Times New Roman" w:hAnsi="Times New Roman" w:cs="Times New Roman"/>
          <w:sz w:val="28"/>
          <w:szCs w:val="28"/>
          <w:lang w:eastAsia="ar-SA"/>
        </w:rPr>
        <w:t>на 2020 и 2021 годы – 29 333,0</w:t>
      </w:r>
      <w:r w:rsidR="00CA0E8A">
        <w:rPr>
          <w:rFonts w:ascii="Times New Roman" w:eastAsia="Times New Roman" w:hAnsi="Times New Roman" w:cs="Times New Roman"/>
          <w:sz w:val="28"/>
          <w:szCs w:val="28"/>
          <w:lang w:eastAsia="ar-SA"/>
        </w:rPr>
        <w:t xml:space="preserve"> тыс. </w:t>
      </w:r>
      <w:r w:rsidRPr="00536E5E">
        <w:rPr>
          <w:rFonts w:ascii="Times New Roman" w:eastAsia="Times New Roman" w:hAnsi="Times New Roman" w:cs="Times New Roman"/>
          <w:sz w:val="28"/>
          <w:szCs w:val="28"/>
          <w:lang w:eastAsia="ar-SA"/>
        </w:rPr>
        <w:t>рублей и 31 173,0</w:t>
      </w:r>
      <w:r w:rsidR="00CA0E8A">
        <w:rPr>
          <w:rFonts w:ascii="Times New Roman" w:eastAsia="Times New Roman" w:hAnsi="Times New Roman" w:cs="Times New Roman"/>
          <w:sz w:val="28"/>
          <w:szCs w:val="28"/>
          <w:lang w:eastAsia="ar-SA"/>
        </w:rPr>
        <w:t xml:space="preserve"> тыс. </w:t>
      </w:r>
      <w:r w:rsidRPr="00536E5E">
        <w:rPr>
          <w:rFonts w:ascii="Times New Roman" w:eastAsia="Times New Roman" w:hAnsi="Times New Roman" w:cs="Times New Roman"/>
          <w:sz w:val="28"/>
          <w:szCs w:val="28"/>
          <w:lang w:eastAsia="ar-SA"/>
        </w:rPr>
        <w:t>рублей соответственно (108,1% и 114,9% к уровню 2019 года)).</w:t>
      </w:r>
    </w:p>
    <w:p w:rsidR="00803FF3" w:rsidRPr="00495145"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color w:val="000000"/>
          <w:sz w:val="28"/>
          <w:szCs w:val="28"/>
        </w:rPr>
      </w:pPr>
      <w:r w:rsidRPr="002720F0">
        <w:rPr>
          <w:rFonts w:ascii="Times New Roman" w:eastAsia="Times New Roman" w:hAnsi="Times New Roman" w:cs="Times New Roman"/>
          <w:sz w:val="28"/>
          <w:szCs w:val="28"/>
        </w:rPr>
        <w:t>По сравнению с бюджетными назначениями, утвержденными на 2018</w:t>
      </w:r>
      <w:r w:rsidR="00CA0E8A">
        <w:rPr>
          <w:rFonts w:ascii="Times New Roman" w:eastAsia="Times New Roman" w:hAnsi="Times New Roman" w:cs="Times New Roman"/>
          <w:sz w:val="28"/>
          <w:szCs w:val="28"/>
        </w:rPr>
        <w:t> </w:t>
      </w:r>
      <w:r w:rsidRPr="002720F0">
        <w:rPr>
          <w:rFonts w:ascii="Times New Roman" w:eastAsia="Times New Roman" w:hAnsi="Times New Roman" w:cs="Times New Roman"/>
          <w:sz w:val="28"/>
          <w:szCs w:val="28"/>
        </w:rPr>
        <w:t>год, указанные доходы на 2018 год прогнозируются в меньшем размере на 34,7%.</w:t>
      </w:r>
      <w:r>
        <w:rPr>
          <w:rFonts w:ascii="Times New Roman" w:eastAsia="Times New Roman" w:hAnsi="Times New Roman" w:cs="Times New Roman"/>
          <w:sz w:val="28"/>
          <w:szCs w:val="28"/>
        </w:rPr>
        <w:t xml:space="preserve"> </w:t>
      </w:r>
      <w:r w:rsidRPr="00495145">
        <w:rPr>
          <w:rFonts w:ascii="Times New Roman" w:eastAsia="Times New Roman" w:hAnsi="Times New Roman" w:cs="Times New Roman"/>
          <w:sz w:val="28"/>
          <w:szCs w:val="28"/>
        </w:rPr>
        <w:t>Согласно данным главного администратора доходов прогноз дох</w:t>
      </w:r>
      <w:r w:rsidRPr="00495145">
        <w:rPr>
          <w:rFonts w:ascii="Times New Roman" w:eastAsia="Times New Roman" w:hAnsi="Times New Roman" w:cs="Times New Roman"/>
          <w:sz w:val="28"/>
          <w:szCs w:val="28"/>
        </w:rPr>
        <w:t>о</w:t>
      </w:r>
      <w:r w:rsidRPr="00495145">
        <w:rPr>
          <w:rFonts w:ascii="Times New Roman" w:eastAsia="Times New Roman" w:hAnsi="Times New Roman" w:cs="Times New Roman"/>
          <w:sz w:val="28"/>
          <w:szCs w:val="28"/>
        </w:rPr>
        <w:t xml:space="preserve">дов на 2019 год и на плановый период сложился исходя из поступления части чистой прибыли в областной бюджет от 5 </w:t>
      </w:r>
      <w:proofErr w:type="spellStart"/>
      <w:r>
        <w:rPr>
          <w:rFonts w:ascii="Times New Roman" w:eastAsia="Times New Roman" w:hAnsi="Times New Roman" w:cs="Times New Roman"/>
          <w:sz w:val="28"/>
          <w:szCs w:val="28"/>
        </w:rPr>
        <w:t>ГУПов</w:t>
      </w:r>
      <w:proofErr w:type="spellEnd"/>
      <w:r w:rsidRPr="00495145">
        <w:rPr>
          <w:rFonts w:ascii="Times New Roman" w:eastAsia="Times New Roman" w:hAnsi="Times New Roman" w:cs="Times New Roman"/>
          <w:sz w:val="28"/>
          <w:szCs w:val="28"/>
        </w:rPr>
        <w:t>. Наибольшую долю пост</w:t>
      </w:r>
      <w:r w:rsidRPr="00495145">
        <w:rPr>
          <w:rFonts w:ascii="Times New Roman" w:eastAsia="Times New Roman" w:hAnsi="Times New Roman" w:cs="Times New Roman"/>
          <w:sz w:val="28"/>
          <w:szCs w:val="28"/>
        </w:rPr>
        <w:t>у</w:t>
      </w:r>
      <w:r w:rsidRPr="00495145">
        <w:rPr>
          <w:rFonts w:ascii="Times New Roman" w:eastAsia="Times New Roman" w:hAnsi="Times New Roman" w:cs="Times New Roman"/>
          <w:sz w:val="28"/>
          <w:szCs w:val="28"/>
        </w:rPr>
        <w:t xml:space="preserve">плений обеспечит </w:t>
      </w:r>
      <w:r w:rsidRPr="00495145">
        <w:rPr>
          <w:rFonts w:ascii="Times New Roman" w:eastAsia="Calibri" w:hAnsi="Times New Roman" w:cs="Times New Roman"/>
          <w:color w:val="000000"/>
          <w:sz w:val="28"/>
          <w:szCs w:val="28"/>
        </w:rPr>
        <w:t xml:space="preserve">ГУП </w:t>
      </w:r>
      <w:r w:rsidRPr="00495145">
        <w:rPr>
          <w:rFonts w:ascii="Times New Roman" w:eastAsia="Times New Roman" w:hAnsi="Times New Roman" w:cs="Times New Roman"/>
          <w:color w:val="000000"/>
          <w:sz w:val="28"/>
          <w:szCs w:val="28"/>
        </w:rPr>
        <w:t>«</w:t>
      </w:r>
      <w:proofErr w:type="spellStart"/>
      <w:r w:rsidRPr="00495145">
        <w:rPr>
          <w:rFonts w:ascii="Times New Roman" w:eastAsia="Times New Roman" w:hAnsi="Times New Roman" w:cs="Times New Roman"/>
          <w:color w:val="000000"/>
          <w:sz w:val="28"/>
          <w:szCs w:val="28"/>
        </w:rPr>
        <w:t>Оренбургкоммунэлектросеть</w:t>
      </w:r>
      <w:proofErr w:type="spellEnd"/>
      <w:r w:rsidRPr="00495145">
        <w:rPr>
          <w:rFonts w:ascii="Times New Roman" w:eastAsia="Times New Roman" w:hAnsi="Times New Roman" w:cs="Times New Roman"/>
          <w:color w:val="000000"/>
          <w:sz w:val="28"/>
          <w:szCs w:val="28"/>
        </w:rPr>
        <w:t>» (</w:t>
      </w:r>
      <w:r>
        <w:rPr>
          <w:rFonts w:ascii="Times New Roman" w:eastAsia="Times New Roman" w:hAnsi="Times New Roman" w:cs="Times New Roman"/>
          <w:color w:val="000000"/>
          <w:sz w:val="28"/>
          <w:szCs w:val="28"/>
        </w:rPr>
        <w:t>95</w:t>
      </w:r>
      <w:r w:rsidRPr="00495145">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7</w:t>
      </w:r>
      <w:r w:rsidRPr="00495145">
        <w:rPr>
          <w:rFonts w:ascii="Times New Roman" w:eastAsia="Times New Roman" w:hAnsi="Times New Roman" w:cs="Times New Roman"/>
          <w:color w:val="000000"/>
          <w:sz w:val="28"/>
          <w:szCs w:val="28"/>
        </w:rPr>
        <w:t xml:space="preserve">% в структуре поступлений от всех предприятий в 2019 году, или </w:t>
      </w:r>
      <w:r>
        <w:rPr>
          <w:rFonts w:ascii="Times New Roman" w:eastAsia="Times New Roman" w:hAnsi="Times New Roman" w:cs="Times New Roman"/>
          <w:color w:val="000000"/>
          <w:sz w:val="28"/>
          <w:szCs w:val="28"/>
        </w:rPr>
        <w:t>25 953,0</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r w:rsidRPr="00495145">
        <w:rPr>
          <w:rFonts w:ascii="Times New Roman" w:eastAsia="Times New Roman" w:hAnsi="Times New Roman" w:cs="Times New Roman"/>
          <w:color w:val="000000"/>
          <w:sz w:val="28"/>
          <w:szCs w:val="28"/>
        </w:rPr>
        <w:t>.</w:t>
      </w:r>
    </w:p>
    <w:p w:rsidR="00803FF3" w:rsidRPr="00842B79" w:rsidRDefault="00803FF3" w:rsidP="00C85EB9">
      <w:pPr>
        <w:autoSpaceDE w:val="0"/>
        <w:autoSpaceDN w:val="0"/>
        <w:adjustRightInd w:val="0"/>
        <w:spacing w:after="40" w:line="240" w:lineRule="auto"/>
        <w:ind w:firstLine="709"/>
        <w:jc w:val="both"/>
        <w:rPr>
          <w:rFonts w:ascii="Times New Roman" w:eastAsia="Times New Roman" w:hAnsi="Times New Roman" w:cs="Times New Roman"/>
          <w:color w:val="000000"/>
          <w:sz w:val="28"/>
          <w:szCs w:val="28"/>
        </w:rPr>
      </w:pPr>
      <w:proofErr w:type="gramStart"/>
      <w:r w:rsidRPr="00FB5493">
        <w:rPr>
          <w:rFonts w:ascii="Times New Roman" w:eastAsia="Times New Roman" w:hAnsi="Times New Roman" w:cs="Times New Roman"/>
          <w:sz w:val="28"/>
          <w:szCs w:val="28"/>
        </w:rPr>
        <w:t xml:space="preserve">При </w:t>
      </w:r>
      <w:r>
        <w:rPr>
          <w:rFonts w:ascii="Times New Roman" w:eastAsia="Times New Roman" w:hAnsi="Times New Roman" w:cs="Times New Roman"/>
          <w:sz w:val="28"/>
          <w:szCs w:val="28"/>
        </w:rPr>
        <w:t>проектировании</w:t>
      </w:r>
      <w:r w:rsidRPr="00FB5493">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началь</w:t>
      </w:r>
      <w:r w:rsidRPr="00FB5493">
        <w:rPr>
          <w:rFonts w:ascii="Times New Roman" w:eastAsia="Times New Roman" w:hAnsi="Times New Roman" w:cs="Times New Roman"/>
          <w:sz w:val="28"/>
          <w:szCs w:val="28"/>
        </w:rPr>
        <w:t xml:space="preserve">ных бюджетных назначений </w:t>
      </w:r>
      <w:r>
        <w:rPr>
          <w:rFonts w:ascii="Times New Roman" w:eastAsia="Times New Roman" w:hAnsi="Times New Roman" w:cs="Times New Roman"/>
          <w:sz w:val="28"/>
          <w:szCs w:val="28"/>
        </w:rPr>
        <w:t>З</w:t>
      </w:r>
      <w:r w:rsidRPr="00FB5493">
        <w:rPr>
          <w:rFonts w:ascii="Times New Roman" w:eastAsia="Times New Roman" w:hAnsi="Times New Roman" w:cs="Times New Roman"/>
          <w:sz w:val="28"/>
          <w:szCs w:val="28"/>
        </w:rPr>
        <w:t>акона об о</w:t>
      </w:r>
      <w:r w:rsidRPr="00FB5493">
        <w:rPr>
          <w:rFonts w:ascii="Times New Roman" w:eastAsia="Times New Roman" w:hAnsi="Times New Roman" w:cs="Times New Roman"/>
          <w:sz w:val="28"/>
          <w:szCs w:val="28"/>
        </w:rPr>
        <w:t>б</w:t>
      </w:r>
      <w:r w:rsidRPr="00FB5493">
        <w:rPr>
          <w:rFonts w:ascii="Times New Roman" w:eastAsia="Times New Roman" w:hAnsi="Times New Roman" w:cs="Times New Roman"/>
          <w:sz w:val="28"/>
          <w:szCs w:val="28"/>
        </w:rPr>
        <w:t xml:space="preserve">ластном бюджет на 2018 год </w:t>
      </w:r>
      <w:r>
        <w:rPr>
          <w:rFonts w:ascii="Times New Roman" w:eastAsia="Times New Roman" w:hAnsi="Times New Roman" w:cs="Times New Roman"/>
          <w:sz w:val="28"/>
          <w:szCs w:val="28"/>
        </w:rPr>
        <w:t xml:space="preserve">прогноз </w:t>
      </w:r>
      <w:r w:rsidRPr="00FB5493">
        <w:rPr>
          <w:rFonts w:ascii="Times New Roman" w:eastAsia="Times New Roman" w:hAnsi="Times New Roman" w:cs="Times New Roman"/>
          <w:sz w:val="28"/>
          <w:szCs w:val="28"/>
        </w:rPr>
        <w:t xml:space="preserve">на 2019 год планового </w:t>
      </w:r>
      <w:r w:rsidRPr="000209A5">
        <w:rPr>
          <w:rFonts w:ascii="Times New Roman" w:eastAsia="Times New Roman" w:hAnsi="Times New Roman" w:cs="Times New Roman"/>
          <w:sz w:val="28"/>
          <w:szCs w:val="28"/>
        </w:rPr>
        <w:t>периода</w:t>
      </w:r>
      <w:r>
        <w:rPr>
          <w:rFonts w:ascii="Times New Roman" w:eastAsia="Times New Roman" w:hAnsi="Times New Roman" w:cs="Times New Roman"/>
          <w:sz w:val="28"/>
          <w:szCs w:val="28"/>
        </w:rPr>
        <w:t xml:space="preserve">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 xml:space="preserve">сматривал </w:t>
      </w:r>
      <w:r w:rsidRPr="000209A5">
        <w:rPr>
          <w:rFonts w:ascii="Times New Roman" w:eastAsia="Times New Roman" w:hAnsi="Times New Roman" w:cs="Times New Roman"/>
          <w:sz w:val="28"/>
          <w:szCs w:val="28"/>
        </w:rPr>
        <w:t xml:space="preserve">поступление части прибыли </w:t>
      </w:r>
      <w:proofErr w:type="spellStart"/>
      <w:r w:rsidRPr="00842B79">
        <w:rPr>
          <w:rFonts w:ascii="Times New Roman" w:eastAsia="Times New Roman" w:hAnsi="Times New Roman" w:cs="Times New Roman"/>
          <w:sz w:val="28"/>
          <w:szCs w:val="28"/>
        </w:rPr>
        <w:t>ГУПов</w:t>
      </w:r>
      <w:proofErr w:type="spellEnd"/>
      <w:r w:rsidRPr="00842B79">
        <w:rPr>
          <w:rFonts w:ascii="Times New Roman" w:eastAsia="Times New Roman" w:hAnsi="Times New Roman" w:cs="Times New Roman"/>
          <w:sz w:val="28"/>
          <w:szCs w:val="28"/>
        </w:rPr>
        <w:t xml:space="preserve"> в областной бюджет в общей сумме 43 960,0</w:t>
      </w:r>
      <w:r w:rsidR="00CA0E8A">
        <w:rPr>
          <w:rFonts w:ascii="Times New Roman" w:eastAsia="Times New Roman" w:hAnsi="Times New Roman" w:cs="Times New Roman"/>
          <w:sz w:val="28"/>
          <w:szCs w:val="28"/>
        </w:rPr>
        <w:t xml:space="preserve"> тыс. </w:t>
      </w:r>
      <w:r w:rsidRPr="00842B79">
        <w:rPr>
          <w:rFonts w:ascii="Times New Roman" w:eastAsia="Times New Roman" w:hAnsi="Times New Roman" w:cs="Times New Roman"/>
          <w:sz w:val="28"/>
          <w:szCs w:val="28"/>
        </w:rPr>
        <w:t xml:space="preserve">рублей (в 2,1 раза больше) от 8 </w:t>
      </w:r>
      <w:proofErr w:type="spellStart"/>
      <w:r w:rsidRPr="00842B79">
        <w:rPr>
          <w:rFonts w:ascii="Times New Roman" w:eastAsia="Times New Roman" w:hAnsi="Times New Roman" w:cs="Times New Roman"/>
          <w:sz w:val="28"/>
          <w:szCs w:val="28"/>
        </w:rPr>
        <w:t>ГУПов</w:t>
      </w:r>
      <w:proofErr w:type="spellEnd"/>
      <w:r w:rsidRPr="00842B79">
        <w:rPr>
          <w:rFonts w:ascii="Times New Roman" w:eastAsia="Times New Roman" w:hAnsi="Times New Roman" w:cs="Times New Roman"/>
          <w:sz w:val="28"/>
          <w:szCs w:val="28"/>
        </w:rPr>
        <w:t xml:space="preserve"> также с преобл</w:t>
      </w:r>
      <w:r w:rsidRPr="00842B79">
        <w:rPr>
          <w:rFonts w:ascii="Times New Roman" w:eastAsia="Times New Roman" w:hAnsi="Times New Roman" w:cs="Times New Roman"/>
          <w:sz w:val="28"/>
          <w:szCs w:val="28"/>
        </w:rPr>
        <w:t>а</w:t>
      </w:r>
      <w:r w:rsidRPr="00842B79">
        <w:rPr>
          <w:rFonts w:ascii="Times New Roman" w:eastAsia="Times New Roman" w:hAnsi="Times New Roman" w:cs="Times New Roman"/>
          <w:sz w:val="28"/>
          <w:szCs w:val="28"/>
        </w:rPr>
        <w:t xml:space="preserve">дающей долей </w:t>
      </w:r>
      <w:r w:rsidRPr="00842B79">
        <w:rPr>
          <w:rFonts w:ascii="Times New Roman" w:eastAsia="Calibri" w:hAnsi="Times New Roman" w:cs="Times New Roman"/>
          <w:color w:val="000000"/>
          <w:sz w:val="28"/>
          <w:szCs w:val="28"/>
        </w:rPr>
        <w:t xml:space="preserve">ГУП </w:t>
      </w:r>
      <w:r w:rsidRPr="00842B79">
        <w:rPr>
          <w:rFonts w:ascii="Times New Roman" w:eastAsia="Times New Roman" w:hAnsi="Times New Roman" w:cs="Times New Roman"/>
          <w:color w:val="000000"/>
          <w:sz w:val="28"/>
          <w:szCs w:val="28"/>
        </w:rPr>
        <w:t>«</w:t>
      </w:r>
      <w:proofErr w:type="spellStart"/>
      <w:r w:rsidRPr="00842B79">
        <w:rPr>
          <w:rFonts w:ascii="Times New Roman" w:eastAsia="Times New Roman" w:hAnsi="Times New Roman" w:cs="Times New Roman"/>
          <w:color w:val="000000"/>
          <w:sz w:val="28"/>
          <w:szCs w:val="28"/>
        </w:rPr>
        <w:t>Оренбургкоммунэлектросеть</w:t>
      </w:r>
      <w:proofErr w:type="spellEnd"/>
      <w:r w:rsidRPr="00842B79">
        <w:rPr>
          <w:rFonts w:ascii="Times New Roman" w:eastAsia="Times New Roman" w:hAnsi="Times New Roman" w:cs="Times New Roman"/>
          <w:color w:val="000000"/>
          <w:sz w:val="28"/>
          <w:szCs w:val="28"/>
        </w:rPr>
        <w:t>» (27 925,0</w:t>
      </w:r>
      <w:r w:rsidR="00CA0E8A">
        <w:rPr>
          <w:rFonts w:ascii="Times New Roman" w:eastAsia="Times New Roman" w:hAnsi="Times New Roman" w:cs="Times New Roman"/>
          <w:color w:val="000000"/>
          <w:sz w:val="28"/>
          <w:szCs w:val="28"/>
        </w:rPr>
        <w:t xml:space="preserve"> тыс. </w:t>
      </w:r>
      <w:r w:rsidRPr="00842B79">
        <w:rPr>
          <w:rFonts w:ascii="Times New Roman" w:eastAsia="Times New Roman" w:hAnsi="Times New Roman" w:cs="Times New Roman"/>
          <w:color w:val="000000"/>
          <w:sz w:val="28"/>
          <w:szCs w:val="28"/>
        </w:rPr>
        <w:t>рублей, или 63,5%)</w:t>
      </w:r>
      <w:r>
        <w:rPr>
          <w:rFonts w:ascii="Times New Roman" w:eastAsia="Times New Roman" w:hAnsi="Times New Roman" w:cs="Times New Roman"/>
          <w:color w:val="000000"/>
          <w:sz w:val="28"/>
          <w:szCs w:val="28"/>
        </w:rPr>
        <w:t xml:space="preserve"> (из указанного перечня в 2018 году исключено ГУП</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Санаторий «Южный Урал» в связи с его приватизацией в форме преобразования в общ</w:t>
      </w:r>
      <w:r>
        <w:rPr>
          <w:rFonts w:ascii="Times New Roman" w:eastAsia="Times New Roman" w:hAnsi="Times New Roman" w:cs="Times New Roman"/>
          <w:color w:val="000000"/>
          <w:sz w:val="28"/>
          <w:szCs w:val="28"/>
        </w:rPr>
        <w:t>е</w:t>
      </w:r>
      <w:r>
        <w:rPr>
          <w:rFonts w:ascii="Times New Roman" w:eastAsia="Times New Roman" w:hAnsi="Times New Roman" w:cs="Times New Roman"/>
          <w:color w:val="000000"/>
          <w:sz w:val="28"/>
          <w:szCs w:val="28"/>
        </w:rPr>
        <w:t>ство с ограниченной ответственностью).</w:t>
      </w:r>
      <w:r w:rsidRPr="00842B79">
        <w:rPr>
          <w:rFonts w:ascii="Times New Roman" w:eastAsia="Times New Roman" w:hAnsi="Times New Roman" w:cs="Times New Roman"/>
          <w:color w:val="000000"/>
          <w:sz w:val="28"/>
          <w:szCs w:val="28"/>
        </w:rPr>
        <w:t xml:space="preserve"> </w:t>
      </w:r>
      <w:proofErr w:type="gramEnd"/>
    </w:p>
    <w:p w:rsidR="00803FF3" w:rsidRDefault="00803FF3" w:rsidP="00C85EB9">
      <w:pPr>
        <w:autoSpaceDE w:val="0"/>
        <w:autoSpaceDN w:val="0"/>
        <w:adjustRightInd w:val="0"/>
        <w:spacing w:after="4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000000"/>
          <w:sz w:val="28"/>
          <w:szCs w:val="28"/>
        </w:rPr>
        <w:t xml:space="preserve">Согласно </w:t>
      </w:r>
      <w:r w:rsidRPr="00205DBA">
        <w:rPr>
          <w:rFonts w:ascii="Times New Roman" w:eastAsia="Times New Roman" w:hAnsi="Times New Roman" w:cs="Times New Roman"/>
          <w:color w:val="000000"/>
          <w:sz w:val="28"/>
          <w:szCs w:val="28"/>
        </w:rPr>
        <w:t>пояснениям главного администратора (</w:t>
      </w:r>
      <w:proofErr w:type="spellStart"/>
      <w:r w:rsidRPr="00205DBA">
        <w:rPr>
          <w:rFonts w:ascii="Times New Roman" w:eastAsia="Times New Roman" w:hAnsi="Times New Roman" w:cs="Times New Roman"/>
          <w:color w:val="000000"/>
          <w:sz w:val="28"/>
          <w:szCs w:val="28"/>
        </w:rPr>
        <w:t>минприроды</w:t>
      </w:r>
      <w:proofErr w:type="spellEnd"/>
      <w:r w:rsidRPr="00205DBA">
        <w:rPr>
          <w:rFonts w:ascii="Times New Roman" w:eastAsia="Times New Roman" w:hAnsi="Times New Roman" w:cs="Times New Roman"/>
          <w:color w:val="000000"/>
          <w:sz w:val="28"/>
          <w:szCs w:val="28"/>
        </w:rPr>
        <w:t xml:space="preserve"> области) </w:t>
      </w:r>
      <w:r>
        <w:rPr>
          <w:rFonts w:ascii="Times New Roman" w:eastAsia="Times New Roman" w:hAnsi="Times New Roman" w:cs="Times New Roman"/>
          <w:color w:val="000000"/>
          <w:sz w:val="28"/>
          <w:szCs w:val="28"/>
        </w:rPr>
        <w:t xml:space="preserve">задания по перечислению ГУП части прибыли в 2018 году сформированы с учетом фактически достигнутых </w:t>
      </w:r>
      <w:proofErr w:type="spellStart"/>
      <w:r>
        <w:rPr>
          <w:rFonts w:ascii="Times New Roman" w:eastAsia="Times New Roman" w:hAnsi="Times New Roman" w:cs="Times New Roman"/>
          <w:color w:val="000000"/>
          <w:sz w:val="28"/>
          <w:szCs w:val="28"/>
        </w:rPr>
        <w:t>ГУПами</w:t>
      </w:r>
      <w:proofErr w:type="spellEnd"/>
      <w:r>
        <w:rPr>
          <w:rFonts w:ascii="Times New Roman" w:eastAsia="Times New Roman" w:hAnsi="Times New Roman" w:cs="Times New Roman"/>
          <w:color w:val="000000"/>
          <w:sz w:val="28"/>
          <w:szCs w:val="28"/>
        </w:rPr>
        <w:t xml:space="preserve"> финансовых показателей по итогам 2017 года в соответствии с нормами </w:t>
      </w:r>
      <w:r w:rsidRPr="00F144AD">
        <w:rPr>
          <w:rFonts w:ascii="Times New Roman" w:eastAsia="Times New Roman" w:hAnsi="Times New Roman" w:cs="Times New Roman"/>
          <w:sz w:val="28"/>
          <w:szCs w:val="28"/>
        </w:rPr>
        <w:t>постановлени</w:t>
      </w:r>
      <w:r>
        <w:rPr>
          <w:rFonts w:ascii="Times New Roman" w:eastAsia="Times New Roman" w:hAnsi="Times New Roman" w:cs="Times New Roman"/>
          <w:sz w:val="28"/>
          <w:szCs w:val="28"/>
        </w:rPr>
        <w:t>я</w:t>
      </w:r>
      <w:r w:rsidRPr="00F144AD">
        <w:rPr>
          <w:rFonts w:ascii="Times New Roman" w:eastAsia="Times New Roman" w:hAnsi="Times New Roman" w:cs="Times New Roman"/>
          <w:sz w:val="28"/>
          <w:szCs w:val="28"/>
        </w:rPr>
        <w:t xml:space="preserve"> Правительства Оре</w:t>
      </w:r>
      <w:r w:rsidRPr="00F144AD">
        <w:rPr>
          <w:rFonts w:ascii="Times New Roman" w:eastAsia="Times New Roman" w:hAnsi="Times New Roman" w:cs="Times New Roman"/>
          <w:sz w:val="28"/>
          <w:szCs w:val="28"/>
        </w:rPr>
        <w:t>н</w:t>
      </w:r>
      <w:r w:rsidRPr="00F144AD">
        <w:rPr>
          <w:rFonts w:ascii="Times New Roman" w:eastAsia="Times New Roman" w:hAnsi="Times New Roman" w:cs="Times New Roman"/>
          <w:sz w:val="28"/>
          <w:szCs w:val="28"/>
        </w:rPr>
        <w:t>бургской области от 31.03.2017 № 224-п</w:t>
      </w:r>
      <w:r>
        <w:rPr>
          <w:rFonts w:ascii="Times New Roman" w:eastAsia="Times New Roman" w:hAnsi="Times New Roman" w:cs="Times New Roman"/>
          <w:sz w:val="28"/>
          <w:szCs w:val="28"/>
        </w:rPr>
        <w:t xml:space="preserve"> (в редакции от 11.05.2018 № 270-п)</w:t>
      </w:r>
      <w:r>
        <w:rPr>
          <w:rFonts w:ascii="Times New Roman" w:eastAsia="Times New Roman" w:hAnsi="Times New Roman" w:cs="Times New Roman"/>
          <w:color w:val="000000"/>
          <w:sz w:val="28"/>
          <w:szCs w:val="28"/>
        </w:rPr>
        <w:t xml:space="preserve">. </w:t>
      </w:r>
      <w:proofErr w:type="gramStart"/>
      <w:r w:rsidRPr="00536E5E">
        <w:rPr>
          <w:rFonts w:ascii="Times New Roman" w:eastAsia="Times New Roman" w:hAnsi="Times New Roman" w:cs="Times New Roman"/>
          <w:sz w:val="28"/>
          <w:szCs w:val="28"/>
        </w:rPr>
        <w:t>В соответствии с методикой прогнозирования поступлений доходов, утве</w:t>
      </w:r>
      <w:r w:rsidRPr="00536E5E">
        <w:rPr>
          <w:rFonts w:ascii="Times New Roman" w:eastAsia="Times New Roman" w:hAnsi="Times New Roman" w:cs="Times New Roman"/>
          <w:sz w:val="28"/>
          <w:szCs w:val="28"/>
        </w:rPr>
        <w:t>р</w:t>
      </w:r>
      <w:r w:rsidRPr="00536E5E">
        <w:rPr>
          <w:rFonts w:ascii="Times New Roman" w:eastAsia="Times New Roman" w:hAnsi="Times New Roman" w:cs="Times New Roman"/>
          <w:sz w:val="28"/>
          <w:szCs w:val="28"/>
        </w:rPr>
        <w:t>жденной приказом</w:t>
      </w:r>
      <w:r>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минприроды</w:t>
      </w:r>
      <w:proofErr w:type="spellEnd"/>
      <w:r w:rsidRPr="00536E5E">
        <w:rPr>
          <w:rFonts w:ascii="Times New Roman" w:eastAsia="Times New Roman" w:hAnsi="Times New Roman" w:cs="Times New Roman"/>
          <w:sz w:val="28"/>
          <w:szCs w:val="28"/>
        </w:rPr>
        <w:t xml:space="preserve"> от 15.09.2016 № 812, прогноз поступления доходов в виде части прибыли государственных унитарных предприятий на 2019 год и </w:t>
      </w:r>
      <w:r w:rsidRPr="00653929">
        <w:rPr>
          <w:rFonts w:ascii="Times New Roman" w:eastAsia="Times New Roman" w:hAnsi="Times New Roman" w:cs="Times New Roman"/>
          <w:sz w:val="28"/>
          <w:szCs w:val="28"/>
        </w:rPr>
        <w:t>плановый период сформирован главным администратором исходя из основных показателей деятельности предприятий, утвержденных на зас</w:t>
      </w:r>
      <w:r w:rsidRPr="00653929">
        <w:rPr>
          <w:rFonts w:ascii="Times New Roman" w:eastAsia="Times New Roman" w:hAnsi="Times New Roman" w:cs="Times New Roman"/>
          <w:sz w:val="28"/>
          <w:szCs w:val="28"/>
        </w:rPr>
        <w:t>е</w:t>
      </w:r>
      <w:r w:rsidRPr="00653929">
        <w:rPr>
          <w:rFonts w:ascii="Times New Roman" w:eastAsia="Times New Roman" w:hAnsi="Times New Roman" w:cs="Times New Roman"/>
          <w:sz w:val="28"/>
          <w:szCs w:val="28"/>
        </w:rPr>
        <w:t>даниях балансовых комиссий по рассмотрению годовых результатов де</w:t>
      </w:r>
      <w:r w:rsidRPr="00653929">
        <w:rPr>
          <w:rFonts w:ascii="Times New Roman" w:eastAsia="Times New Roman" w:hAnsi="Times New Roman" w:cs="Times New Roman"/>
          <w:sz w:val="28"/>
          <w:szCs w:val="28"/>
        </w:rPr>
        <w:t>я</w:t>
      </w:r>
      <w:r w:rsidRPr="00653929">
        <w:rPr>
          <w:rFonts w:ascii="Times New Roman" w:eastAsia="Times New Roman" w:hAnsi="Times New Roman" w:cs="Times New Roman"/>
          <w:sz w:val="28"/>
          <w:szCs w:val="28"/>
        </w:rPr>
        <w:t xml:space="preserve">тельности и перспектив развития государственных унитарных </w:t>
      </w:r>
      <w:r w:rsidRPr="002720F0">
        <w:rPr>
          <w:rFonts w:ascii="Times New Roman" w:eastAsia="Times New Roman" w:hAnsi="Times New Roman" w:cs="Times New Roman"/>
          <w:sz w:val="28"/>
          <w:szCs w:val="28"/>
        </w:rPr>
        <w:t xml:space="preserve">предприятий. </w:t>
      </w:r>
      <w:proofErr w:type="gramEnd"/>
    </w:p>
    <w:p w:rsidR="00803FF3" w:rsidRDefault="00803FF3" w:rsidP="00C85EB9">
      <w:pPr>
        <w:autoSpaceDE w:val="0"/>
        <w:autoSpaceDN w:val="0"/>
        <w:adjustRightInd w:val="0"/>
        <w:spacing w:after="40" w:line="240" w:lineRule="auto"/>
        <w:ind w:firstLine="709"/>
        <w:jc w:val="both"/>
        <w:rPr>
          <w:rFonts w:ascii="Times New Roman" w:eastAsiaTheme="minorHAnsi" w:hAnsi="Times New Roman" w:cs="Times New Roman"/>
          <w:sz w:val="28"/>
          <w:szCs w:val="28"/>
          <w:lang w:eastAsia="en-US"/>
        </w:rPr>
      </w:pPr>
      <w:proofErr w:type="gramStart"/>
      <w:r w:rsidRPr="00F144AD">
        <w:rPr>
          <w:rFonts w:ascii="Times New Roman" w:eastAsia="Times New Roman" w:hAnsi="Times New Roman" w:cs="Times New Roman"/>
          <w:sz w:val="28"/>
          <w:szCs w:val="28"/>
        </w:rPr>
        <w:lastRenderedPageBreak/>
        <w:t>План мероприятий по оздоровлению государственных финансов Оре</w:t>
      </w:r>
      <w:r w:rsidRPr="00F144AD">
        <w:rPr>
          <w:rFonts w:ascii="Times New Roman" w:eastAsia="Times New Roman" w:hAnsi="Times New Roman" w:cs="Times New Roman"/>
          <w:sz w:val="28"/>
          <w:szCs w:val="28"/>
        </w:rPr>
        <w:t>н</w:t>
      </w:r>
      <w:r w:rsidRPr="00F144AD">
        <w:rPr>
          <w:rFonts w:ascii="Times New Roman" w:eastAsia="Times New Roman" w:hAnsi="Times New Roman" w:cs="Times New Roman"/>
          <w:sz w:val="28"/>
          <w:szCs w:val="28"/>
        </w:rPr>
        <w:t>бургской области на 2017–2020 годы, утвержденный постановлением Прав</w:t>
      </w:r>
      <w:r w:rsidRPr="00F144AD">
        <w:rPr>
          <w:rFonts w:ascii="Times New Roman" w:eastAsia="Times New Roman" w:hAnsi="Times New Roman" w:cs="Times New Roman"/>
          <w:sz w:val="28"/>
          <w:szCs w:val="28"/>
        </w:rPr>
        <w:t>и</w:t>
      </w:r>
      <w:r w:rsidRPr="00F144AD">
        <w:rPr>
          <w:rFonts w:ascii="Times New Roman" w:eastAsia="Times New Roman" w:hAnsi="Times New Roman" w:cs="Times New Roman"/>
          <w:sz w:val="28"/>
          <w:szCs w:val="28"/>
        </w:rPr>
        <w:t>тельства Оренбургской области от 31.03.2017 № 224-п</w:t>
      </w:r>
      <w:r>
        <w:rPr>
          <w:rFonts w:ascii="Times New Roman" w:eastAsia="Times New Roman" w:hAnsi="Times New Roman" w:cs="Times New Roman"/>
          <w:sz w:val="28"/>
          <w:szCs w:val="28"/>
        </w:rPr>
        <w:t xml:space="preserve"> (в редакциях от 11.05.2018 № 270-п, </w:t>
      </w:r>
      <w:r w:rsidRPr="00F93A4C">
        <w:rPr>
          <w:rFonts w:ascii="Times New Roman" w:eastAsia="Times New Roman" w:hAnsi="Times New Roman" w:cs="Times New Roman"/>
          <w:color w:val="000000"/>
          <w:sz w:val="28"/>
          <w:szCs w:val="28"/>
        </w:rPr>
        <w:t>от 28.09.2018 № 636-п</w:t>
      </w:r>
      <w:r>
        <w:rPr>
          <w:rFonts w:ascii="Times New Roman" w:eastAsia="Times New Roman" w:hAnsi="Times New Roman" w:cs="Times New Roman"/>
          <w:sz w:val="28"/>
          <w:szCs w:val="28"/>
        </w:rPr>
        <w:t>),</w:t>
      </w:r>
      <w:r w:rsidRPr="00F144A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предусматривает </w:t>
      </w:r>
      <w:r>
        <w:rPr>
          <w:rFonts w:ascii="Times New Roman" w:eastAsiaTheme="minorHAnsi" w:hAnsi="Times New Roman" w:cs="Times New Roman"/>
          <w:sz w:val="28"/>
          <w:szCs w:val="28"/>
          <w:lang w:eastAsia="en-US"/>
        </w:rPr>
        <w:t>обеспечение перечисления в областной бюджет не менее 50 процентов прибыли госуда</w:t>
      </w:r>
      <w:r>
        <w:rPr>
          <w:rFonts w:ascii="Times New Roman" w:eastAsiaTheme="minorHAnsi" w:hAnsi="Times New Roman" w:cs="Times New Roman"/>
          <w:sz w:val="28"/>
          <w:szCs w:val="28"/>
          <w:lang w:eastAsia="en-US"/>
        </w:rPr>
        <w:t>р</w:t>
      </w:r>
      <w:r>
        <w:rPr>
          <w:rFonts w:ascii="Times New Roman" w:eastAsiaTheme="minorHAnsi" w:hAnsi="Times New Roman" w:cs="Times New Roman"/>
          <w:sz w:val="28"/>
          <w:szCs w:val="28"/>
          <w:lang w:eastAsia="en-US"/>
        </w:rPr>
        <w:t>ственных унитарных предприятий Оренбургской области, остающейся в ра</w:t>
      </w:r>
      <w:r>
        <w:rPr>
          <w:rFonts w:ascii="Times New Roman" w:eastAsiaTheme="minorHAnsi" w:hAnsi="Times New Roman" w:cs="Times New Roman"/>
          <w:sz w:val="28"/>
          <w:szCs w:val="28"/>
          <w:lang w:eastAsia="en-US"/>
        </w:rPr>
        <w:t>с</w:t>
      </w:r>
      <w:r>
        <w:rPr>
          <w:rFonts w:ascii="Times New Roman" w:eastAsiaTheme="minorHAnsi" w:hAnsi="Times New Roman" w:cs="Times New Roman"/>
          <w:sz w:val="28"/>
          <w:szCs w:val="28"/>
          <w:lang w:eastAsia="en-US"/>
        </w:rPr>
        <w:t>поряжении таких предприятий после уплаты налогов, и иных обязательных платежей (</w:t>
      </w:r>
      <w:r w:rsidRPr="00096FF5">
        <w:rPr>
          <w:rFonts w:ascii="Times New Roman" w:eastAsiaTheme="minorHAnsi" w:hAnsi="Times New Roman" w:cs="Times New Roman"/>
          <w:i/>
          <w:sz w:val="28"/>
          <w:szCs w:val="28"/>
          <w:lang w:eastAsia="en-US"/>
        </w:rPr>
        <w:t>с учетом инвестиционных проектов и</w:t>
      </w:r>
      <w:proofErr w:type="gramEnd"/>
      <w:r w:rsidRPr="00096FF5">
        <w:rPr>
          <w:rFonts w:ascii="Times New Roman" w:eastAsiaTheme="minorHAnsi" w:hAnsi="Times New Roman" w:cs="Times New Roman"/>
          <w:i/>
          <w:sz w:val="28"/>
          <w:szCs w:val="28"/>
          <w:lang w:eastAsia="en-US"/>
        </w:rPr>
        <w:t xml:space="preserve"> программ и (или) расходов на реализацию социально и общественно значимых проектов</w:t>
      </w:r>
      <w:r>
        <w:rPr>
          <w:rFonts w:ascii="Times New Roman" w:eastAsiaTheme="minorHAnsi" w:hAnsi="Times New Roman" w:cs="Times New Roman"/>
          <w:sz w:val="28"/>
          <w:szCs w:val="28"/>
          <w:lang w:eastAsia="en-US"/>
        </w:rPr>
        <w:t>).</w:t>
      </w:r>
    </w:p>
    <w:p w:rsidR="00803FF3" w:rsidRPr="00933A43"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sz w:val="28"/>
          <w:szCs w:val="28"/>
        </w:rPr>
      </w:pPr>
      <w:r w:rsidRPr="0006460F">
        <w:rPr>
          <w:rFonts w:ascii="Times New Roman" w:eastAsia="Times New Roman" w:hAnsi="Times New Roman" w:cs="Times New Roman"/>
          <w:color w:val="000000"/>
          <w:sz w:val="28"/>
          <w:szCs w:val="28"/>
        </w:rPr>
        <w:t xml:space="preserve">Между тем, </w:t>
      </w:r>
      <w:r>
        <w:rPr>
          <w:rFonts w:ascii="Times New Roman" w:eastAsia="Times New Roman" w:hAnsi="Times New Roman" w:cs="Times New Roman"/>
          <w:color w:val="000000"/>
          <w:sz w:val="28"/>
          <w:szCs w:val="28"/>
        </w:rPr>
        <w:t xml:space="preserve">следует учитывать, что </w:t>
      </w:r>
      <w:r w:rsidRPr="0006460F">
        <w:rPr>
          <w:rFonts w:ascii="Times New Roman" w:eastAsia="Times New Roman" w:hAnsi="Times New Roman" w:cs="Times New Roman"/>
          <w:color w:val="000000"/>
          <w:sz w:val="28"/>
          <w:szCs w:val="28"/>
        </w:rPr>
        <w:t>фактические показатели исполн</w:t>
      </w:r>
      <w:r w:rsidRPr="0006460F">
        <w:rPr>
          <w:rFonts w:ascii="Times New Roman" w:eastAsia="Times New Roman" w:hAnsi="Times New Roman" w:cs="Times New Roman"/>
          <w:color w:val="000000"/>
          <w:sz w:val="28"/>
          <w:szCs w:val="28"/>
        </w:rPr>
        <w:t>е</w:t>
      </w:r>
      <w:r w:rsidRPr="0006460F">
        <w:rPr>
          <w:rFonts w:ascii="Times New Roman" w:eastAsia="Times New Roman" w:hAnsi="Times New Roman" w:cs="Times New Roman"/>
          <w:color w:val="000000"/>
          <w:sz w:val="28"/>
          <w:szCs w:val="28"/>
        </w:rPr>
        <w:t xml:space="preserve">ния указанных доходов могут отличаться от плановых назначений в связи с уточнением плановых заданий </w:t>
      </w:r>
      <w:proofErr w:type="spellStart"/>
      <w:r w:rsidRPr="0006460F">
        <w:rPr>
          <w:rFonts w:ascii="Times New Roman" w:eastAsia="Times New Roman" w:hAnsi="Times New Roman" w:cs="Times New Roman"/>
          <w:color w:val="000000"/>
          <w:sz w:val="28"/>
          <w:szCs w:val="28"/>
        </w:rPr>
        <w:t>ГУПам</w:t>
      </w:r>
      <w:proofErr w:type="spellEnd"/>
      <w:r w:rsidRPr="0006460F">
        <w:rPr>
          <w:rFonts w:ascii="Times New Roman" w:eastAsia="Times New Roman" w:hAnsi="Times New Roman" w:cs="Times New Roman"/>
          <w:color w:val="000000"/>
          <w:sz w:val="28"/>
          <w:szCs w:val="28"/>
        </w:rPr>
        <w:t xml:space="preserve"> на заседаниях балансовой комиссии во втором квартале 2019 года с учетом фактически полученной ими прибыли за 2018 год.</w:t>
      </w:r>
    </w:p>
    <w:p w:rsidR="00803FF3" w:rsidRPr="00C46089" w:rsidRDefault="00803FF3" w:rsidP="00C85EB9">
      <w:pPr>
        <w:autoSpaceDE w:val="0"/>
        <w:autoSpaceDN w:val="0"/>
        <w:adjustRightInd w:val="0"/>
        <w:spacing w:after="40" w:line="240" w:lineRule="auto"/>
        <w:ind w:firstLine="709"/>
        <w:jc w:val="both"/>
        <w:rPr>
          <w:rFonts w:ascii="Times New Roman" w:eastAsia="Times New Roman" w:hAnsi="Times New Roman" w:cs="Times New Roman"/>
          <w:i/>
          <w:color w:val="000000"/>
          <w:sz w:val="28"/>
          <w:szCs w:val="28"/>
        </w:rPr>
      </w:pPr>
      <w:proofErr w:type="gramStart"/>
      <w:r>
        <w:rPr>
          <w:rFonts w:ascii="Times New Roman" w:eastAsiaTheme="minorHAnsi" w:hAnsi="Times New Roman" w:cs="Times New Roman"/>
          <w:sz w:val="28"/>
          <w:szCs w:val="28"/>
          <w:lang w:eastAsia="en-US"/>
        </w:rPr>
        <w:t xml:space="preserve">Следует отметить, что согласно информации </w:t>
      </w:r>
      <w:proofErr w:type="spellStart"/>
      <w:r>
        <w:rPr>
          <w:rFonts w:ascii="Times New Roman" w:eastAsiaTheme="minorHAnsi" w:hAnsi="Times New Roman" w:cs="Times New Roman"/>
          <w:sz w:val="28"/>
          <w:szCs w:val="28"/>
          <w:lang w:eastAsia="en-US"/>
        </w:rPr>
        <w:t>минприроды</w:t>
      </w:r>
      <w:proofErr w:type="spellEnd"/>
      <w:r>
        <w:rPr>
          <w:rFonts w:ascii="Times New Roman" w:eastAsiaTheme="minorHAnsi" w:hAnsi="Times New Roman" w:cs="Times New Roman"/>
          <w:sz w:val="28"/>
          <w:szCs w:val="28"/>
          <w:lang w:eastAsia="en-US"/>
        </w:rPr>
        <w:t xml:space="preserve"> им напра</w:t>
      </w:r>
      <w:r>
        <w:rPr>
          <w:rFonts w:ascii="Times New Roman" w:eastAsiaTheme="minorHAnsi" w:hAnsi="Times New Roman" w:cs="Times New Roman"/>
          <w:sz w:val="28"/>
          <w:szCs w:val="28"/>
          <w:lang w:eastAsia="en-US"/>
        </w:rPr>
        <w:t>в</w:t>
      </w:r>
      <w:r>
        <w:rPr>
          <w:rFonts w:ascii="Times New Roman" w:eastAsiaTheme="minorHAnsi" w:hAnsi="Times New Roman" w:cs="Times New Roman"/>
          <w:sz w:val="28"/>
          <w:szCs w:val="28"/>
          <w:lang w:eastAsia="en-US"/>
        </w:rPr>
        <w:t xml:space="preserve">лялись предложения в адрес </w:t>
      </w:r>
      <w:proofErr w:type="spellStart"/>
      <w:r>
        <w:rPr>
          <w:rFonts w:ascii="Times New Roman" w:eastAsiaTheme="minorHAnsi" w:hAnsi="Times New Roman" w:cs="Times New Roman"/>
          <w:sz w:val="28"/>
          <w:szCs w:val="28"/>
          <w:lang w:eastAsia="en-US"/>
        </w:rPr>
        <w:t>минфина</w:t>
      </w:r>
      <w:proofErr w:type="spellEnd"/>
      <w:r>
        <w:rPr>
          <w:rFonts w:ascii="Times New Roman" w:eastAsiaTheme="minorHAnsi" w:hAnsi="Times New Roman" w:cs="Times New Roman"/>
          <w:sz w:val="28"/>
          <w:szCs w:val="28"/>
          <w:lang w:eastAsia="en-US"/>
        </w:rPr>
        <w:t xml:space="preserve"> области о внесении изменений в Закон об областном бюджете на 2018 год, а именно, о снижении бюджетных назн</w:t>
      </w:r>
      <w:r>
        <w:rPr>
          <w:rFonts w:ascii="Times New Roman" w:eastAsiaTheme="minorHAnsi" w:hAnsi="Times New Roman" w:cs="Times New Roman"/>
          <w:sz w:val="28"/>
          <w:szCs w:val="28"/>
          <w:lang w:eastAsia="en-US"/>
        </w:rPr>
        <w:t>а</w:t>
      </w:r>
      <w:r>
        <w:rPr>
          <w:rFonts w:ascii="Times New Roman" w:eastAsiaTheme="minorHAnsi" w:hAnsi="Times New Roman" w:cs="Times New Roman"/>
          <w:sz w:val="28"/>
          <w:szCs w:val="28"/>
          <w:lang w:eastAsia="en-US"/>
        </w:rPr>
        <w:t xml:space="preserve">чений по доходам от хозяйственных обществ и </w:t>
      </w:r>
      <w:proofErr w:type="spellStart"/>
      <w:r>
        <w:rPr>
          <w:rFonts w:ascii="Times New Roman" w:eastAsiaTheme="minorHAnsi" w:hAnsi="Times New Roman" w:cs="Times New Roman"/>
          <w:sz w:val="28"/>
          <w:szCs w:val="28"/>
          <w:lang w:eastAsia="en-US"/>
        </w:rPr>
        <w:t>ГУПов</w:t>
      </w:r>
      <w:proofErr w:type="spellEnd"/>
      <w:r>
        <w:rPr>
          <w:rFonts w:ascii="Times New Roman" w:eastAsiaTheme="minorHAnsi" w:hAnsi="Times New Roman" w:cs="Times New Roman"/>
          <w:sz w:val="28"/>
          <w:szCs w:val="28"/>
          <w:lang w:eastAsia="en-US"/>
        </w:rPr>
        <w:t xml:space="preserve"> с учетом норм, уст</w:t>
      </w:r>
      <w:r>
        <w:rPr>
          <w:rFonts w:ascii="Times New Roman" w:eastAsiaTheme="minorHAnsi" w:hAnsi="Times New Roman" w:cs="Times New Roman"/>
          <w:sz w:val="28"/>
          <w:szCs w:val="28"/>
          <w:lang w:eastAsia="en-US"/>
        </w:rPr>
        <w:t>а</w:t>
      </w:r>
      <w:r>
        <w:rPr>
          <w:rFonts w:ascii="Times New Roman" w:eastAsiaTheme="minorHAnsi" w:hAnsi="Times New Roman" w:cs="Times New Roman"/>
          <w:sz w:val="28"/>
          <w:szCs w:val="28"/>
          <w:lang w:eastAsia="en-US"/>
        </w:rPr>
        <w:t xml:space="preserve">новленных постановлением </w:t>
      </w:r>
      <w:r w:rsidRPr="00E30FEF">
        <w:rPr>
          <w:rFonts w:ascii="Times New Roman" w:eastAsia="Times New Roman" w:hAnsi="Times New Roman" w:cs="Times New Roman"/>
          <w:color w:val="000000"/>
          <w:sz w:val="28"/>
          <w:szCs w:val="28"/>
        </w:rPr>
        <w:t>Правительства Оренбургской области от 11.05.2018 № 270-п «О внесении изменения в постановление Правительства Оренбургской области от 31.03.2017 № 224-п»</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Соответствующие изменения в закон об областном бюджете </w:t>
      </w:r>
      <w:r w:rsidRPr="00C46089">
        <w:rPr>
          <w:rFonts w:ascii="Times New Roman" w:eastAsia="Times New Roman" w:hAnsi="Times New Roman" w:cs="Times New Roman"/>
          <w:i/>
          <w:color w:val="000000"/>
          <w:sz w:val="28"/>
          <w:szCs w:val="28"/>
        </w:rPr>
        <w:t xml:space="preserve">не вносились. </w:t>
      </w:r>
    </w:p>
    <w:p w:rsidR="00803FF3" w:rsidRPr="0021037D" w:rsidRDefault="00803FF3" w:rsidP="00C85EB9">
      <w:pPr>
        <w:autoSpaceDE w:val="0"/>
        <w:autoSpaceDN w:val="0"/>
        <w:adjustRightInd w:val="0"/>
        <w:spacing w:after="40" w:line="240" w:lineRule="auto"/>
        <w:ind w:firstLine="709"/>
        <w:jc w:val="both"/>
        <w:rPr>
          <w:rFonts w:ascii="Times New Roman" w:eastAsia="Times New Roman" w:hAnsi="Times New Roman" w:cs="Times New Roman"/>
          <w:color w:val="000000"/>
          <w:sz w:val="24"/>
          <w:szCs w:val="24"/>
        </w:rPr>
      </w:pPr>
      <w:proofErr w:type="spellStart"/>
      <w:proofErr w:type="gramStart"/>
      <w:r w:rsidRPr="0021037D">
        <w:rPr>
          <w:rFonts w:ascii="Times New Roman" w:eastAsia="Times New Roman" w:hAnsi="Times New Roman" w:cs="Times New Roman"/>
          <w:color w:val="000000"/>
          <w:sz w:val="24"/>
          <w:szCs w:val="24"/>
        </w:rPr>
        <w:t>Справочно</w:t>
      </w:r>
      <w:proofErr w:type="spellEnd"/>
      <w:r w:rsidRPr="0021037D">
        <w:rPr>
          <w:rFonts w:ascii="Times New Roman" w:eastAsia="Times New Roman" w:hAnsi="Times New Roman" w:cs="Times New Roman"/>
          <w:color w:val="000000"/>
          <w:sz w:val="24"/>
          <w:szCs w:val="24"/>
        </w:rPr>
        <w:t xml:space="preserve">: согласно отчету об исполнении бюджета </w:t>
      </w:r>
      <w:proofErr w:type="spellStart"/>
      <w:r w:rsidRPr="0021037D">
        <w:rPr>
          <w:rFonts w:ascii="Times New Roman" w:eastAsia="Times New Roman" w:hAnsi="Times New Roman" w:cs="Times New Roman"/>
          <w:color w:val="000000"/>
          <w:sz w:val="24"/>
          <w:szCs w:val="24"/>
        </w:rPr>
        <w:t>минфина</w:t>
      </w:r>
      <w:proofErr w:type="spellEnd"/>
      <w:r w:rsidRPr="0021037D">
        <w:rPr>
          <w:rFonts w:ascii="Times New Roman" w:eastAsia="Times New Roman" w:hAnsi="Times New Roman" w:cs="Times New Roman"/>
          <w:color w:val="000000"/>
          <w:sz w:val="24"/>
          <w:szCs w:val="24"/>
        </w:rPr>
        <w:t xml:space="preserve"> области (ф. 0503117) за 9 месяцев 2018 года: доходы в виде прибыли, приходящейся на доли в уставных (скл</w:t>
      </w:r>
      <w:r w:rsidRPr="0021037D">
        <w:rPr>
          <w:rFonts w:ascii="Times New Roman" w:eastAsia="Times New Roman" w:hAnsi="Times New Roman" w:cs="Times New Roman"/>
          <w:color w:val="000000"/>
          <w:sz w:val="24"/>
          <w:szCs w:val="24"/>
        </w:rPr>
        <w:t>а</w:t>
      </w:r>
      <w:r w:rsidRPr="0021037D">
        <w:rPr>
          <w:rFonts w:ascii="Times New Roman" w:eastAsia="Times New Roman" w:hAnsi="Times New Roman" w:cs="Times New Roman"/>
          <w:color w:val="000000"/>
          <w:sz w:val="24"/>
          <w:szCs w:val="24"/>
        </w:rPr>
        <w:t>дочных) капиталах хозяйственных товариществ и обществ, или дивидендов по акциям, принадлежащим Оренбургской области, за 9 месяцев 2018 года поступили в объеме 21 847,6</w:t>
      </w:r>
      <w:r w:rsidR="00CA0E8A">
        <w:rPr>
          <w:rFonts w:ascii="Times New Roman" w:eastAsia="Times New Roman" w:hAnsi="Times New Roman" w:cs="Times New Roman"/>
          <w:color w:val="000000"/>
          <w:sz w:val="24"/>
          <w:szCs w:val="24"/>
        </w:rPr>
        <w:t xml:space="preserve"> тыс. </w:t>
      </w:r>
      <w:r w:rsidRPr="0021037D">
        <w:rPr>
          <w:rFonts w:ascii="Times New Roman" w:eastAsia="Times New Roman" w:hAnsi="Times New Roman" w:cs="Times New Roman"/>
          <w:color w:val="000000"/>
          <w:sz w:val="24"/>
          <w:szCs w:val="24"/>
        </w:rPr>
        <w:t>рублей, или 48,5% относительно утвержденных годовых бюджетных назн</w:t>
      </w:r>
      <w:r w:rsidRPr="0021037D">
        <w:rPr>
          <w:rFonts w:ascii="Times New Roman" w:eastAsia="Times New Roman" w:hAnsi="Times New Roman" w:cs="Times New Roman"/>
          <w:color w:val="000000"/>
          <w:sz w:val="24"/>
          <w:szCs w:val="24"/>
        </w:rPr>
        <w:t>а</w:t>
      </w:r>
      <w:r w:rsidRPr="0021037D">
        <w:rPr>
          <w:rFonts w:ascii="Times New Roman" w:eastAsia="Times New Roman" w:hAnsi="Times New Roman" w:cs="Times New Roman"/>
          <w:color w:val="000000"/>
          <w:sz w:val="24"/>
          <w:szCs w:val="24"/>
        </w:rPr>
        <w:t>чений;</w:t>
      </w:r>
      <w:proofErr w:type="gramEnd"/>
      <w:r w:rsidRPr="0021037D">
        <w:rPr>
          <w:rFonts w:ascii="Times New Roman" w:eastAsia="Times New Roman" w:hAnsi="Times New Roman" w:cs="Times New Roman"/>
          <w:color w:val="000000"/>
          <w:sz w:val="24"/>
          <w:szCs w:val="24"/>
        </w:rPr>
        <w:t xml:space="preserve"> платежи от государственных унитарных предприятий области за 9 месяцев 2018</w:t>
      </w:r>
      <w:r w:rsidR="009A5608">
        <w:rPr>
          <w:rFonts w:ascii="Times New Roman" w:eastAsia="Times New Roman" w:hAnsi="Times New Roman" w:cs="Times New Roman"/>
          <w:color w:val="000000"/>
          <w:sz w:val="24"/>
          <w:szCs w:val="24"/>
          <w:lang w:val="en-US"/>
        </w:rPr>
        <w:t> </w:t>
      </w:r>
      <w:r w:rsidRPr="0021037D">
        <w:rPr>
          <w:rFonts w:ascii="Times New Roman" w:eastAsia="Times New Roman" w:hAnsi="Times New Roman" w:cs="Times New Roman"/>
          <w:color w:val="000000"/>
          <w:sz w:val="24"/>
          <w:szCs w:val="24"/>
        </w:rPr>
        <w:t>года поступили в размере 28 914,8</w:t>
      </w:r>
      <w:r w:rsidR="00CA0E8A">
        <w:rPr>
          <w:rFonts w:ascii="Times New Roman" w:eastAsia="Times New Roman" w:hAnsi="Times New Roman" w:cs="Times New Roman"/>
          <w:color w:val="000000"/>
          <w:sz w:val="24"/>
          <w:szCs w:val="24"/>
        </w:rPr>
        <w:t xml:space="preserve"> тыс. </w:t>
      </w:r>
      <w:r w:rsidRPr="0021037D">
        <w:rPr>
          <w:rFonts w:ascii="Times New Roman" w:eastAsia="Times New Roman" w:hAnsi="Times New Roman" w:cs="Times New Roman"/>
          <w:color w:val="000000"/>
          <w:sz w:val="24"/>
          <w:szCs w:val="24"/>
        </w:rPr>
        <w:t>рублей, или 69,6% относительно утвержде</w:t>
      </w:r>
      <w:r w:rsidRPr="0021037D">
        <w:rPr>
          <w:rFonts w:ascii="Times New Roman" w:eastAsia="Times New Roman" w:hAnsi="Times New Roman" w:cs="Times New Roman"/>
          <w:color w:val="000000"/>
          <w:sz w:val="24"/>
          <w:szCs w:val="24"/>
        </w:rPr>
        <w:t>н</w:t>
      </w:r>
      <w:r w:rsidRPr="0021037D">
        <w:rPr>
          <w:rFonts w:ascii="Times New Roman" w:eastAsia="Times New Roman" w:hAnsi="Times New Roman" w:cs="Times New Roman"/>
          <w:color w:val="000000"/>
          <w:sz w:val="24"/>
          <w:szCs w:val="24"/>
        </w:rPr>
        <w:t>ных годовых бюджетных назначений.</w:t>
      </w:r>
    </w:p>
    <w:p w:rsidR="00803FF3" w:rsidRPr="007C5119" w:rsidRDefault="00803FF3" w:rsidP="00C85EB9">
      <w:pPr>
        <w:widowControl w:val="0"/>
        <w:autoSpaceDE w:val="0"/>
        <w:autoSpaceDN w:val="0"/>
        <w:adjustRightInd w:val="0"/>
        <w:spacing w:after="40" w:line="240" w:lineRule="auto"/>
        <w:ind w:firstLine="709"/>
        <w:jc w:val="both"/>
        <w:rPr>
          <w:rFonts w:ascii="Times New Roman" w:eastAsia="Times New Roman" w:hAnsi="Times New Roman" w:cs="Times New Roman"/>
          <w:sz w:val="28"/>
          <w:szCs w:val="28"/>
          <w:lang w:eastAsia="ar-SA"/>
        </w:rPr>
      </w:pPr>
      <w:r w:rsidRPr="002211CF">
        <w:rPr>
          <w:rFonts w:ascii="Times New Roman" w:eastAsia="Times New Roman" w:hAnsi="Times New Roman" w:cs="Times New Roman"/>
          <w:sz w:val="28"/>
          <w:szCs w:val="28"/>
        </w:rPr>
        <w:t xml:space="preserve">Проектные бюджетные назначения доходов по подгруппе </w:t>
      </w:r>
      <w:r w:rsidRPr="002211CF">
        <w:rPr>
          <w:rFonts w:ascii="Times New Roman" w:eastAsia="Times New Roman" w:hAnsi="Times New Roman" w:cs="Times New Roman"/>
          <w:b/>
          <w:sz w:val="28"/>
          <w:szCs w:val="28"/>
        </w:rPr>
        <w:t>«Платежи при пользовании природными ресурсами»</w:t>
      </w:r>
      <w:r w:rsidRPr="002211CF">
        <w:rPr>
          <w:rFonts w:ascii="Times New Roman" w:eastAsia="Times New Roman" w:hAnsi="Times New Roman" w:cs="Times New Roman"/>
          <w:sz w:val="28"/>
          <w:szCs w:val="28"/>
        </w:rPr>
        <w:t xml:space="preserve"> на 2019 год составляет 64 520,0</w:t>
      </w:r>
      <w:r w:rsidR="00CA0E8A">
        <w:rPr>
          <w:rFonts w:ascii="Times New Roman" w:eastAsia="Times New Roman" w:hAnsi="Times New Roman" w:cs="Times New Roman"/>
          <w:sz w:val="28"/>
          <w:szCs w:val="28"/>
        </w:rPr>
        <w:t xml:space="preserve"> тыс. </w:t>
      </w:r>
      <w:r w:rsidRPr="002211CF">
        <w:rPr>
          <w:rFonts w:ascii="Times New Roman" w:eastAsia="Times New Roman" w:hAnsi="Times New Roman" w:cs="Times New Roman"/>
          <w:sz w:val="28"/>
          <w:szCs w:val="28"/>
        </w:rPr>
        <w:t xml:space="preserve">рублей – ниже на 35,9% по сравнению с утвержденными </w:t>
      </w:r>
      <w:r w:rsidRPr="00915F41">
        <w:rPr>
          <w:rFonts w:ascii="Times New Roman" w:eastAsia="Times New Roman" w:hAnsi="Times New Roman" w:cs="Times New Roman"/>
          <w:sz w:val="28"/>
          <w:szCs w:val="28"/>
        </w:rPr>
        <w:t>бю</w:t>
      </w:r>
      <w:r w:rsidRPr="00915F41">
        <w:rPr>
          <w:rFonts w:ascii="Times New Roman" w:eastAsia="Times New Roman" w:hAnsi="Times New Roman" w:cs="Times New Roman"/>
          <w:sz w:val="28"/>
          <w:szCs w:val="28"/>
        </w:rPr>
        <w:t>д</w:t>
      </w:r>
      <w:r w:rsidRPr="00915F41">
        <w:rPr>
          <w:rFonts w:ascii="Times New Roman" w:eastAsia="Times New Roman" w:hAnsi="Times New Roman" w:cs="Times New Roman"/>
          <w:sz w:val="28"/>
          <w:szCs w:val="28"/>
        </w:rPr>
        <w:t>жетными назначениями на 2018 год, а также на 18,7</w:t>
      </w:r>
      <w:r w:rsidRPr="001F7F14">
        <w:rPr>
          <w:rFonts w:ascii="Times New Roman" w:eastAsia="Times New Roman" w:hAnsi="Times New Roman" w:cs="Times New Roman"/>
          <w:sz w:val="28"/>
          <w:szCs w:val="28"/>
        </w:rPr>
        <w:t xml:space="preserve"> </w:t>
      </w:r>
      <w:r w:rsidRPr="00915F41">
        <w:rPr>
          <w:rFonts w:ascii="Times New Roman" w:eastAsia="Times New Roman" w:hAnsi="Times New Roman" w:cs="Times New Roman"/>
          <w:sz w:val="28"/>
          <w:szCs w:val="28"/>
        </w:rPr>
        <w:t xml:space="preserve">% ниже </w:t>
      </w:r>
      <w:r w:rsidRPr="007C5119">
        <w:rPr>
          <w:rFonts w:ascii="Times New Roman" w:eastAsia="Times New Roman" w:hAnsi="Times New Roman" w:cs="Times New Roman"/>
          <w:sz w:val="28"/>
          <w:szCs w:val="28"/>
        </w:rPr>
        <w:t>ожидаемого п</w:t>
      </w:r>
      <w:r w:rsidRPr="007C5119">
        <w:rPr>
          <w:rFonts w:ascii="Times New Roman" w:eastAsia="Times New Roman" w:hAnsi="Times New Roman" w:cs="Times New Roman"/>
          <w:sz w:val="28"/>
          <w:szCs w:val="28"/>
        </w:rPr>
        <w:t>о</w:t>
      </w:r>
      <w:r w:rsidRPr="007C5119">
        <w:rPr>
          <w:rFonts w:ascii="Times New Roman" w:eastAsia="Times New Roman" w:hAnsi="Times New Roman" w:cs="Times New Roman"/>
          <w:sz w:val="28"/>
          <w:szCs w:val="28"/>
        </w:rPr>
        <w:t xml:space="preserve">ступления доходов за 2018 год. </w:t>
      </w:r>
      <w:r w:rsidRPr="007C5119">
        <w:rPr>
          <w:rFonts w:ascii="Times New Roman" w:eastAsia="Times New Roman" w:hAnsi="Times New Roman" w:cs="Times New Roman"/>
          <w:sz w:val="28"/>
          <w:szCs w:val="28"/>
          <w:lang w:eastAsia="ar-SA"/>
        </w:rPr>
        <w:t>Бюджетные назначения на 2020 и 2021 годы предусмотрены Законопроектом в суммах 65 631,0</w:t>
      </w:r>
      <w:r w:rsidR="00CA0E8A">
        <w:rPr>
          <w:rFonts w:ascii="Times New Roman" w:eastAsia="Times New Roman" w:hAnsi="Times New Roman" w:cs="Times New Roman"/>
          <w:sz w:val="28"/>
          <w:szCs w:val="28"/>
          <w:lang w:eastAsia="ar-SA"/>
        </w:rPr>
        <w:t xml:space="preserve"> тыс. </w:t>
      </w:r>
      <w:r w:rsidRPr="007C5119">
        <w:rPr>
          <w:rFonts w:ascii="Times New Roman" w:eastAsia="Times New Roman" w:hAnsi="Times New Roman" w:cs="Times New Roman"/>
          <w:sz w:val="28"/>
          <w:szCs w:val="28"/>
          <w:lang w:eastAsia="ar-SA"/>
        </w:rPr>
        <w:t>рублей и 67 377,0</w:t>
      </w:r>
      <w:r w:rsidR="00CA0E8A">
        <w:rPr>
          <w:rFonts w:ascii="Times New Roman" w:eastAsia="Times New Roman" w:hAnsi="Times New Roman" w:cs="Times New Roman"/>
          <w:sz w:val="28"/>
          <w:szCs w:val="28"/>
          <w:lang w:eastAsia="ar-SA"/>
        </w:rPr>
        <w:t xml:space="preserve"> тыс. </w:t>
      </w:r>
      <w:r w:rsidRPr="007C5119">
        <w:rPr>
          <w:rFonts w:ascii="Times New Roman" w:eastAsia="Times New Roman" w:hAnsi="Times New Roman" w:cs="Times New Roman"/>
          <w:sz w:val="28"/>
          <w:szCs w:val="28"/>
          <w:lang w:eastAsia="ar-SA"/>
        </w:rPr>
        <w:t>рублей соответственно (101,7% и 104,4% к уровню 2019 года).</w:t>
      </w:r>
      <w:r>
        <w:rPr>
          <w:rFonts w:ascii="Times New Roman" w:eastAsia="Times New Roman" w:hAnsi="Times New Roman" w:cs="Times New Roman"/>
          <w:sz w:val="28"/>
          <w:szCs w:val="28"/>
          <w:lang w:eastAsia="ar-SA"/>
        </w:rPr>
        <w:t xml:space="preserve"> </w:t>
      </w:r>
    </w:p>
    <w:p w:rsidR="00803FF3" w:rsidRDefault="00803FF3" w:rsidP="00C85EB9">
      <w:pPr>
        <w:pStyle w:val="Text4"/>
        <w:spacing w:after="40"/>
        <w:ind w:firstLine="709"/>
      </w:pPr>
      <w:proofErr w:type="gramStart"/>
      <w:r w:rsidRPr="00600CF8">
        <w:t>Поступление доходов по подгруппе в значительной степени обеспеч</w:t>
      </w:r>
      <w:r w:rsidRPr="00600CF8">
        <w:t>и</w:t>
      </w:r>
      <w:r w:rsidRPr="00600CF8">
        <w:t xml:space="preserve">вается поступлением </w:t>
      </w:r>
      <w:r w:rsidRPr="008163BF">
        <w:rPr>
          <w:b/>
          <w:i/>
        </w:rPr>
        <w:t>платы за негативное воздействие на окружающую среду</w:t>
      </w:r>
      <w:r w:rsidRPr="00600CF8">
        <w:t xml:space="preserve">, доля которой в общем объеме прогнозируемых </w:t>
      </w:r>
      <w:r>
        <w:t>доходов</w:t>
      </w:r>
      <w:r w:rsidRPr="00600CF8">
        <w:t xml:space="preserve"> по подгруп</w:t>
      </w:r>
      <w:r w:rsidRPr="00C74FC8">
        <w:t xml:space="preserve">пе в 2019 году составит 50,8%. </w:t>
      </w:r>
      <w:r>
        <w:t xml:space="preserve">Необходимо отметить, что поступление платы </w:t>
      </w:r>
      <w:r w:rsidRPr="0004339A">
        <w:t xml:space="preserve">за негативное воздействие на окружающую среду </w:t>
      </w:r>
      <w:r>
        <w:t>в областной бюджет в п</w:t>
      </w:r>
      <w:r>
        <w:t>о</w:t>
      </w:r>
      <w:r>
        <w:t xml:space="preserve">следние годы снижается в разы, что, главным образом, обусловлено </w:t>
      </w:r>
      <w:r w:rsidRPr="00E83664">
        <w:rPr>
          <w:color w:val="auto"/>
        </w:rPr>
        <w:t>сущес</w:t>
      </w:r>
      <w:r w:rsidRPr="00E83664">
        <w:rPr>
          <w:color w:val="auto"/>
        </w:rPr>
        <w:t>т</w:t>
      </w:r>
      <w:r w:rsidRPr="00E83664">
        <w:rPr>
          <w:color w:val="auto"/>
        </w:rPr>
        <w:t>венным изменением правового механизма исчисления платы</w:t>
      </w:r>
      <w:r w:rsidRPr="00881B50">
        <w:rPr>
          <w:color w:val="auto"/>
        </w:rPr>
        <w:t>.</w:t>
      </w:r>
      <w:r>
        <w:t xml:space="preserve"> </w:t>
      </w:r>
      <w:proofErr w:type="gramEnd"/>
    </w:p>
    <w:p w:rsidR="005C7C42" w:rsidRDefault="005C7C42" w:rsidP="00803FF3">
      <w:pPr>
        <w:pStyle w:val="Text4"/>
        <w:ind w:firstLine="709"/>
        <w:jc w:val="right"/>
      </w:pPr>
    </w:p>
    <w:p w:rsidR="00803FF3" w:rsidRPr="00D710A1" w:rsidRDefault="00803FF3" w:rsidP="00803FF3">
      <w:pPr>
        <w:pStyle w:val="Text4"/>
        <w:ind w:firstLine="709"/>
        <w:jc w:val="right"/>
      </w:pPr>
      <w:r w:rsidRPr="00D710A1">
        <w:lastRenderedPageBreak/>
        <w:t xml:space="preserve">Диаграмма </w:t>
      </w:r>
      <w:r w:rsidR="00AA4505" w:rsidRPr="00D710A1">
        <w:t>3</w:t>
      </w:r>
    </w:p>
    <w:p w:rsidR="00803FF3" w:rsidRPr="009C2FF4" w:rsidRDefault="00803FF3" w:rsidP="00803FF3">
      <w:pPr>
        <w:pStyle w:val="Text4"/>
        <w:jc w:val="center"/>
        <w:rPr>
          <w:lang w:bidi="ru-RU"/>
        </w:rPr>
      </w:pPr>
      <w:r>
        <w:rPr>
          <w:noProof/>
        </w:rPr>
        <w:drawing>
          <wp:inline distT="0" distB="0" distL="0" distR="0">
            <wp:extent cx="5464968" cy="2428875"/>
            <wp:effectExtent l="19050" t="0" r="2382"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5467813" cy="2430139"/>
                    </a:xfrm>
                    <a:prstGeom prst="rect">
                      <a:avLst/>
                    </a:prstGeom>
                    <a:noFill/>
                  </pic:spPr>
                </pic:pic>
              </a:graphicData>
            </a:graphic>
          </wp:inline>
        </w:drawing>
      </w:r>
    </w:p>
    <w:p w:rsidR="00803FF3" w:rsidRDefault="00803FF3" w:rsidP="00803FF3">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Таблица </w:t>
      </w:r>
      <w:r w:rsidR="00A3484F">
        <w:rPr>
          <w:rFonts w:ascii="Times New Roman" w:eastAsia="Times New Roman" w:hAnsi="Times New Roman" w:cs="Times New Roman"/>
          <w:sz w:val="28"/>
          <w:szCs w:val="28"/>
        </w:rPr>
        <w:t>4</w:t>
      </w:r>
    </w:p>
    <w:p w:rsidR="00803FF3" w:rsidRPr="0004339A" w:rsidRDefault="00803FF3" w:rsidP="00803FF3">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(тыс. рублей)</w:t>
      </w:r>
    </w:p>
    <w:tbl>
      <w:tblPr>
        <w:tblW w:w="9314" w:type="dxa"/>
        <w:tblCellMar>
          <w:left w:w="0" w:type="dxa"/>
          <w:right w:w="0" w:type="dxa"/>
        </w:tblCellMar>
        <w:tblLook w:val="04A0"/>
      </w:tblPr>
      <w:tblGrid>
        <w:gridCol w:w="3974"/>
        <w:gridCol w:w="1060"/>
        <w:gridCol w:w="1060"/>
        <w:gridCol w:w="1060"/>
        <w:gridCol w:w="1100"/>
        <w:gridCol w:w="1060"/>
      </w:tblGrid>
      <w:tr w:rsidR="00803FF3" w:rsidRPr="006A12D1" w:rsidTr="00171A11">
        <w:trPr>
          <w:trHeight w:val="20"/>
          <w:tblHeader/>
        </w:trPr>
        <w:tc>
          <w:tcPr>
            <w:tcW w:w="397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03FF3" w:rsidRPr="006A12D1" w:rsidRDefault="00803FF3" w:rsidP="00171A11">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Показатель</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803FF3" w:rsidRPr="000372A4" w:rsidRDefault="00803FF3" w:rsidP="00171A11">
            <w:pPr>
              <w:spacing w:after="0" w:line="240" w:lineRule="auto"/>
              <w:jc w:val="center"/>
              <w:rPr>
                <w:rFonts w:ascii="Times New Roman" w:hAnsi="Times New Roman" w:cs="Times New Roman"/>
                <w:sz w:val="18"/>
                <w:szCs w:val="18"/>
              </w:rPr>
            </w:pPr>
            <w:r w:rsidRPr="000372A4">
              <w:rPr>
                <w:rFonts w:ascii="Times New Roman" w:hAnsi="Times New Roman" w:cs="Times New Roman"/>
                <w:sz w:val="18"/>
                <w:szCs w:val="18"/>
              </w:rPr>
              <w:t>2015 год исполнение</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803FF3" w:rsidRPr="000372A4" w:rsidRDefault="00803FF3" w:rsidP="00171A11">
            <w:pPr>
              <w:spacing w:after="0" w:line="240" w:lineRule="auto"/>
              <w:jc w:val="center"/>
              <w:rPr>
                <w:rFonts w:ascii="Times New Roman" w:hAnsi="Times New Roman" w:cs="Times New Roman"/>
                <w:sz w:val="18"/>
                <w:szCs w:val="18"/>
              </w:rPr>
            </w:pPr>
            <w:r w:rsidRPr="000372A4">
              <w:rPr>
                <w:rFonts w:ascii="Times New Roman" w:hAnsi="Times New Roman" w:cs="Times New Roman"/>
                <w:sz w:val="18"/>
                <w:szCs w:val="18"/>
              </w:rPr>
              <w:t>2016 год исполнение</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803FF3" w:rsidRPr="000372A4" w:rsidRDefault="00803FF3" w:rsidP="00171A11">
            <w:pPr>
              <w:spacing w:after="0" w:line="240" w:lineRule="auto"/>
              <w:jc w:val="center"/>
              <w:rPr>
                <w:rFonts w:ascii="Times New Roman" w:hAnsi="Times New Roman" w:cs="Times New Roman"/>
                <w:sz w:val="18"/>
                <w:szCs w:val="18"/>
              </w:rPr>
            </w:pPr>
            <w:r w:rsidRPr="000372A4">
              <w:rPr>
                <w:rFonts w:ascii="Times New Roman" w:hAnsi="Times New Roman" w:cs="Times New Roman"/>
                <w:sz w:val="18"/>
                <w:szCs w:val="18"/>
              </w:rPr>
              <w:t>2017 год исполнение</w:t>
            </w:r>
          </w:p>
        </w:tc>
        <w:tc>
          <w:tcPr>
            <w:tcW w:w="1100" w:type="dxa"/>
            <w:tcBorders>
              <w:top w:val="single" w:sz="4" w:space="0" w:color="auto"/>
              <w:left w:val="nil"/>
              <w:bottom w:val="single" w:sz="4" w:space="0" w:color="auto"/>
              <w:right w:val="single" w:sz="4" w:space="0" w:color="auto"/>
            </w:tcBorders>
            <w:shd w:val="clear" w:color="auto" w:fill="auto"/>
            <w:vAlign w:val="center"/>
            <w:hideMark/>
          </w:tcPr>
          <w:p w:rsidR="00803FF3" w:rsidRPr="000372A4" w:rsidRDefault="00803FF3" w:rsidP="00171A11">
            <w:pPr>
              <w:spacing w:after="0" w:line="240" w:lineRule="auto"/>
              <w:jc w:val="center"/>
              <w:rPr>
                <w:rFonts w:ascii="Times New Roman" w:hAnsi="Times New Roman" w:cs="Times New Roman"/>
                <w:sz w:val="18"/>
                <w:szCs w:val="18"/>
              </w:rPr>
            </w:pPr>
            <w:r w:rsidRPr="000372A4">
              <w:rPr>
                <w:rFonts w:ascii="Times New Roman" w:hAnsi="Times New Roman" w:cs="Times New Roman"/>
                <w:sz w:val="18"/>
                <w:szCs w:val="18"/>
              </w:rPr>
              <w:t>2018 год ожидаемое исполнение</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803FF3" w:rsidRPr="000372A4" w:rsidRDefault="00803FF3" w:rsidP="00171A11">
            <w:pPr>
              <w:spacing w:after="0" w:line="240" w:lineRule="auto"/>
              <w:jc w:val="center"/>
              <w:rPr>
                <w:rFonts w:ascii="Times New Roman" w:hAnsi="Times New Roman" w:cs="Times New Roman"/>
                <w:sz w:val="18"/>
                <w:szCs w:val="18"/>
              </w:rPr>
            </w:pPr>
            <w:r w:rsidRPr="000372A4">
              <w:rPr>
                <w:rFonts w:ascii="Times New Roman" w:hAnsi="Times New Roman" w:cs="Times New Roman"/>
                <w:sz w:val="18"/>
                <w:szCs w:val="18"/>
              </w:rPr>
              <w:t>2019 год прогноз</w:t>
            </w:r>
          </w:p>
        </w:tc>
      </w:tr>
      <w:tr w:rsidR="00803FF3" w:rsidRPr="006A12D1" w:rsidTr="00171A11">
        <w:trPr>
          <w:trHeight w:val="20"/>
        </w:trPr>
        <w:tc>
          <w:tcPr>
            <w:tcW w:w="3974" w:type="dxa"/>
            <w:tcBorders>
              <w:top w:val="nil"/>
              <w:left w:val="single" w:sz="4" w:space="0" w:color="auto"/>
              <w:bottom w:val="single" w:sz="4" w:space="0" w:color="auto"/>
              <w:right w:val="single" w:sz="4" w:space="0" w:color="auto"/>
            </w:tcBorders>
            <w:shd w:val="clear" w:color="000000" w:fill="FFFFFF"/>
            <w:hideMark/>
          </w:tcPr>
          <w:p w:rsidR="00803FF3" w:rsidRPr="006A12D1" w:rsidRDefault="00803FF3" w:rsidP="00171A11">
            <w:pPr>
              <w:spacing w:after="0" w:line="240" w:lineRule="auto"/>
              <w:rPr>
                <w:rFonts w:ascii="Times New Roman" w:hAnsi="Times New Roman" w:cs="Times New Roman"/>
                <w:color w:val="000000"/>
              </w:rPr>
            </w:pPr>
            <w:r w:rsidRPr="006A12D1">
              <w:rPr>
                <w:rFonts w:ascii="Times New Roman" w:hAnsi="Times New Roman" w:cs="Times New Roman"/>
                <w:color w:val="000000"/>
              </w:rPr>
              <w:t>Платежи при пользовании природными ресурсами</w:t>
            </w:r>
          </w:p>
        </w:tc>
        <w:tc>
          <w:tcPr>
            <w:tcW w:w="1060" w:type="dxa"/>
            <w:tcBorders>
              <w:top w:val="nil"/>
              <w:left w:val="nil"/>
              <w:bottom w:val="single" w:sz="4" w:space="0" w:color="auto"/>
              <w:right w:val="single" w:sz="4" w:space="0" w:color="auto"/>
            </w:tcBorders>
            <w:shd w:val="clear" w:color="000000" w:fill="FFFFFF"/>
            <w:vAlign w:val="bottom"/>
            <w:hideMark/>
          </w:tcPr>
          <w:p w:rsidR="00803FF3" w:rsidRPr="006A12D1" w:rsidRDefault="00803FF3" w:rsidP="00171A11">
            <w:pPr>
              <w:spacing w:after="0" w:line="240" w:lineRule="auto"/>
              <w:jc w:val="right"/>
              <w:rPr>
                <w:rFonts w:ascii="Times New Roman" w:hAnsi="Times New Roman" w:cs="Times New Roman"/>
                <w:sz w:val="24"/>
                <w:szCs w:val="24"/>
              </w:rPr>
            </w:pPr>
            <w:r w:rsidRPr="006A12D1">
              <w:rPr>
                <w:rFonts w:ascii="Times New Roman" w:hAnsi="Times New Roman" w:cs="Times New Roman"/>
              </w:rPr>
              <w:t>326 323,0</w:t>
            </w:r>
          </w:p>
        </w:tc>
        <w:tc>
          <w:tcPr>
            <w:tcW w:w="1060" w:type="dxa"/>
            <w:tcBorders>
              <w:top w:val="nil"/>
              <w:left w:val="nil"/>
              <w:bottom w:val="single" w:sz="4" w:space="0" w:color="auto"/>
              <w:right w:val="single" w:sz="4" w:space="0" w:color="auto"/>
            </w:tcBorders>
            <w:shd w:val="clear" w:color="000000" w:fill="FFFFFF"/>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299 969,8</w:t>
            </w:r>
          </w:p>
        </w:tc>
        <w:tc>
          <w:tcPr>
            <w:tcW w:w="1060" w:type="dxa"/>
            <w:tcBorders>
              <w:top w:val="nil"/>
              <w:left w:val="nil"/>
              <w:bottom w:val="single" w:sz="4" w:space="0" w:color="auto"/>
              <w:right w:val="single" w:sz="4" w:space="0" w:color="auto"/>
            </w:tcBorders>
            <w:shd w:val="clear" w:color="000000" w:fill="FFFFFF"/>
            <w:vAlign w:val="bottom"/>
            <w:hideMark/>
          </w:tcPr>
          <w:p w:rsidR="00803FF3" w:rsidRPr="006A12D1" w:rsidRDefault="00803FF3" w:rsidP="00171A11">
            <w:pPr>
              <w:spacing w:after="0" w:line="240" w:lineRule="auto"/>
              <w:jc w:val="right"/>
              <w:rPr>
                <w:rFonts w:ascii="Times New Roman" w:hAnsi="Times New Roman" w:cs="Times New Roman"/>
                <w:sz w:val="24"/>
                <w:szCs w:val="24"/>
              </w:rPr>
            </w:pPr>
            <w:r w:rsidRPr="006A12D1">
              <w:rPr>
                <w:rFonts w:ascii="Times New Roman" w:hAnsi="Times New Roman" w:cs="Times New Roman"/>
              </w:rPr>
              <w:t>115 615,6</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79 337,0</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64 520,0</w:t>
            </w:r>
          </w:p>
        </w:tc>
      </w:tr>
      <w:tr w:rsidR="00803FF3" w:rsidRPr="006A12D1" w:rsidTr="00171A11">
        <w:trPr>
          <w:trHeight w:val="20"/>
        </w:trPr>
        <w:tc>
          <w:tcPr>
            <w:tcW w:w="3974" w:type="dxa"/>
            <w:tcBorders>
              <w:top w:val="nil"/>
              <w:left w:val="single" w:sz="4" w:space="0" w:color="auto"/>
              <w:bottom w:val="single" w:sz="4" w:space="0" w:color="auto"/>
              <w:right w:val="single" w:sz="4" w:space="0" w:color="auto"/>
            </w:tcBorders>
            <w:shd w:val="clear" w:color="000000" w:fill="FFFFFF"/>
            <w:hideMark/>
          </w:tcPr>
          <w:p w:rsidR="00803FF3" w:rsidRPr="006A12D1" w:rsidRDefault="00803FF3" w:rsidP="00171A11">
            <w:pPr>
              <w:spacing w:after="0" w:line="240" w:lineRule="auto"/>
              <w:rPr>
                <w:rFonts w:ascii="Times New Roman" w:hAnsi="Times New Roman" w:cs="Times New Roman"/>
                <w:color w:val="000000"/>
              </w:rPr>
            </w:pPr>
            <w:r w:rsidRPr="006A12D1">
              <w:rPr>
                <w:rFonts w:ascii="Times New Roman" w:hAnsi="Times New Roman" w:cs="Times New Roman"/>
                <w:color w:val="000000"/>
              </w:rPr>
              <w:t>Плата за негативное воздействие на о</w:t>
            </w:r>
            <w:r w:rsidRPr="006A12D1">
              <w:rPr>
                <w:rFonts w:ascii="Times New Roman" w:hAnsi="Times New Roman" w:cs="Times New Roman"/>
                <w:color w:val="000000"/>
              </w:rPr>
              <w:t>к</w:t>
            </w:r>
            <w:r w:rsidRPr="006A12D1">
              <w:rPr>
                <w:rFonts w:ascii="Times New Roman" w:hAnsi="Times New Roman" w:cs="Times New Roman"/>
                <w:color w:val="000000"/>
              </w:rPr>
              <w:t xml:space="preserve">ружающую среду </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291 755,8</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250 741,2</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82 580,3</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42 786,0</w:t>
            </w:r>
          </w:p>
        </w:tc>
        <w:tc>
          <w:tcPr>
            <w:tcW w:w="0" w:type="auto"/>
            <w:tcBorders>
              <w:top w:val="nil"/>
              <w:left w:val="nil"/>
              <w:bottom w:val="single" w:sz="4" w:space="0" w:color="auto"/>
              <w:right w:val="single" w:sz="4" w:space="0" w:color="auto"/>
            </w:tcBorders>
            <w:shd w:val="clear" w:color="000000" w:fill="FFFFFF"/>
            <w:noWrap/>
            <w:vAlign w:val="bottom"/>
            <w:hideMark/>
          </w:tcPr>
          <w:p w:rsidR="00803FF3" w:rsidRPr="006A12D1" w:rsidRDefault="00803FF3" w:rsidP="00171A11">
            <w:pPr>
              <w:spacing w:after="0" w:line="240" w:lineRule="auto"/>
              <w:jc w:val="right"/>
              <w:rPr>
                <w:rFonts w:ascii="Times New Roman" w:hAnsi="Times New Roman" w:cs="Times New Roman"/>
                <w:color w:val="000000"/>
                <w:sz w:val="24"/>
                <w:szCs w:val="24"/>
              </w:rPr>
            </w:pPr>
            <w:r w:rsidRPr="006A12D1">
              <w:rPr>
                <w:rFonts w:ascii="Times New Roman" w:hAnsi="Times New Roman" w:cs="Times New Roman"/>
                <w:color w:val="000000"/>
              </w:rPr>
              <w:t>32 744,0</w:t>
            </w:r>
          </w:p>
        </w:tc>
      </w:tr>
      <w:tr w:rsidR="00803FF3" w:rsidRPr="006A12D1" w:rsidTr="00171A11">
        <w:trPr>
          <w:trHeight w:val="20"/>
        </w:trPr>
        <w:tc>
          <w:tcPr>
            <w:tcW w:w="3974" w:type="dxa"/>
            <w:tcBorders>
              <w:top w:val="nil"/>
              <w:left w:val="single" w:sz="4" w:space="0" w:color="auto"/>
              <w:bottom w:val="single" w:sz="4" w:space="0" w:color="auto"/>
              <w:right w:val="single" w:sz="4" w:space="0" w:color="auto"/>
            </w:tcBorders>
            <w:shd w:val="clear" w:color="000000" w:fill="FFFFFF"/>
            <w:hideMark/>
          </w:tcPr>
          <w:p w:rsidR="00803FF3" w:rsidRPr="006A12D1" w:rsidRDefault="00803FF3" w:rsidP="00171A11">
            <w:pPr>
              <w:spacing w:after="0" w:line="240" w:lineRule="auto"/>
              <w:rPr>
                <w:rFonts w:ascii="Times New Roman" w:hAnsi="Times New Roman" w:cs="Times New Roman"/>
                <w:color w:val="000000"/>
              </w:rPr>
            </w:pPr>
            <w:r w:rsidRPr="006A12D1">
              <w:rPr>
                <w:rFonts w:ascii="Times New Roman" w:hAnsi="Times New Roman" w:cs="Times New Roman"/>
                <w:color w:val="000000"/>
              </w:rPr>
              <w:t>Доля платы за негативное воздействие на окружающую среду в платежах при пол</w:t>
            </w:r>
            <w:r w:rsidRPr="006A12D1">
              <w:rPr>
                <w:rFonts w:ascii="Times New Roman" w:hAnsi="Times New Roman" w:cs="Times New Roman"/>
                <w:color w:val="000000"/>
              </w:rPr>
              <w:t>ь</w:t>
            </w:r>
            <w:r w:rsidRPr="006A12D1">
              <w:rPr>
                <w:rFonts w:ascii="Times New Roman" w:hAnsi="Times New Roman" w:cs="Times New Roman"/>
                <w:color w:val="000000"/>
              </w:rPr>
              <w:t>зовании природными ресурсами</w:t>
            </w:r>
          </w:p>
        </w:tc>
        <w:tc>
          <w:tcPr>
            <w:tcW w:w="0" w:type="auto"/>
            <w:tcBorders>
              <w:top w:val="nil"/>
              <w:left w:val="nil"/>
              <w:bottom w:val="single" w:sz="4" w:space="0" w:color="auto"/>
              <w:right w:val="single" w:sz="4" w:space="0" w:color="auto"/>
            </w:tcBorders>
            <w:shd w:val="clear" w:color="auto" w:fill="auto"/>
            <w:noWrap/>
            <w:vAlign w:val="bottom"/>
            <w:hideMark/>
          </w:tcPr>
          <w:p w:rsidR="00803FF3" w:rsidRPr="006A12D1" w:rsidRDefault="00803FF3" w:rsidP="00171A11">
            <w:pPr>
              <w:spacing w:after="0" w:line="240" w:lineRule="auto"/>
              <w:jc w:val="center"/>
              <w:rPr>
                <w:rFonts w:ascii="Times New Roman" w:hAnsi="Times New Roman" w:cs="Times New Roman"/>
                <w:sz w:val="24"/>
                <w:szCs w:val="24"/>
              </w:rPr>
            </w:pPr>
            <w:r w:rsidRPr="006A12D1">
              <w:rPr>
                <w:rFonts w:ascii="Times New Roman" w:hAnsi="Times New Roman" w:cs="Times New Roman"/>
              </w:rPr>
              <w:t>89,4</w:t>
            </w:r>
          </w:p>
        </w:tc>
        <w:tc>
          <w:tcPr>
            <w:tcW w:w="0" w:type="auto"/>
            <w:tcBorders>
              <w:top w:val="nil"/>
              <w:left w:val="nil"/>
              <w:bottom w:val="single" w:sz="4" w:space="0" w:color="auto"/>
              <w:right w:val="single" w:sz="4" w:space="0" w:color="auto"/>
            </w:tcBorders>
            <w:shd w:val="clear" w:color="auto" w:fill="auto"/>
            <w:noWrap/>
            <w:vAlign w:val="bottom"/>
            <w:hideMark/>
          </w:tcPr>
          <w:p w:rsidR="00803FF3" w:rsidRPr="006A12D1" w:rsidRDefault="00803FF3" w:rsidP="00171A11">
            <w:pPr>
              <w:spacing w:after="0" w:line="240" w:lineRule="auto"/>
              <w:jc w:val="center"/>
              <w:rPr>
                <w:rFonts w:ascii="Times New Roman" w:hAnsi="Times New Roman" w:cs="Times New Roman"/>
                <w:sz w:val="24"/>
                <w:szCs w:val="24"/>
              </w:rPr>
            </w:pPr>
            <w:r w:rsidRPr="006A12D1">
              <w:rPr>
                <w:rFonts w:ascii="Times New Roman" w:hAnsi="Times New Roman" w:cs="Times New Roman"/>
              </w:rPr>
              <w:t>83,6</w:t>
            </w:r>
          </w:p>
        </w:tc>
        <w:tc>
          <w:tcPr>
            <w:tcW w:w="0" w:type="auto"/>
            <w:tcBorders>
              <w:top w:val="nil"/>
              <w:left w:val="nil"/>
              <w:bottom w:val="single" w:sz="4" w:space="0" w:color="auto"/>
              <w:right w:val="single" w:sz="4" w:space="0" w:color="auto"/>
            </w:tcBorders>
            <w:shd w:val="clear" w:color="auto" w:fill="auto"/>
            <w:noWrap/>
            <w:vAlign w:val="bottom"/>
            <w:hideMark/>
          </w:tcPr>
          <w:p w:rsidR="00803FF3" w:rsidRPr="006A12D1" w:rsidRDefault="00803FF3" w:rsidP="00171A11">
            <w:pPr>
              <w:spacing w:after="0" w:line="240" w:lineRule="auto"/>
              <w:jc w:val="center"/>
              <w:rPr>
                <w:rFonts w:ascii="Times New Roman" w:hAnsi="Times New Roman" w:cs="Times New Roman"/>
                <w:sz w:val="24"/>
                <w:szCs w:val="24"/>
              </w:rPr>
            </w:pPr>
            <w:r w:rsidRPr="006A12D1">
              <w:rPr>
                <w:rFonts w:ascii="Times New Roman" w:hAnsi="Times New Roman" w:cs="Times New Roman"/>
              </w:rPr>
              <w:t>71,4</w:t>
            </w:r>
          </w:p>
        </w:tc>
        <w:tc>
          <w:tcPr>
            <w:tcW w:w="0" w:type="auto"/>
            <w:tcBorders>
              <w:top w:val="nil"/>
              <w:left w:val="nil"/>
              <w:bottom w:val="single" w:sz="4" w:space="0" w:color="auto"/>
              <w:right w:val="single" w:sz="4" w:space="0" w:color="auto"/>
            </w:tcBorders>
            <w:shd w:val="clear" w:color="auto" w:fill="auto"/>
            <w:noWrap/>
            <w:vAlign w:val="bottom"/>
            <w:hideMark/>
          </w:tcPr>
          <w:p w:rsidR="00803FF3" w:rsidRPr="006A12D1" w:rsidRDefault="00803FF3" w:rsidP="00171A11">
            <w:pPr>
              <w:spacing w:after="0" w:line="240" w:lineRule="auto"/>
              <w:jc w:val="center"/>
              <w:rPr>
                <w:rFonts w:ascii="Times New Roman" w:hAnsi="Times New Roman" w:cs="Times New Roman"/>
                <w:sz w:val="24"/>
                <w:szCs w:val="24"/>
              </w:rPr>
            </w:pPr>
            <w:r w:rsidRPr="006A12D1">
              <w:rPr>
                <w:rFonts w:ascii="Times New Roman" w:hAnsi="Times New Roman" w:cs="Times New Roman"/>
              </w:rPr>
              <w:t>53,9</w:t>
            </w:r>
          </w:p>
        </w:tc>
        <w:tc>
          <w:tcPr>
            <w:tcW w:w="0" w:type="auto"/>
            <w:tcBorders>
              <w:top w:val="nil"/>
              <w:left w:val="nil"/>
              <w:bottom w:val="single" w:sz="4" w:space="0" w:color="auto"/>
              <w:right w:val="single" w:sz="4" w:space="0" w:color="auto"/>
            </w:tcBorders>
            <w:shd w:val="clear" w:color="auto" w:fill="auto"/>
            <w:noWrap/>
            <w:vAlign w:val="bottom"/>
            <w:hideMark/>
          </w:tcPr>
          <w:p w:rsidR="00803FF3" w:rsidRPr="006A12D1" w:rsidRDefault="00803FF3" w:rsidP="00171A11">
            <w:pPr>
              <w:spacing w:after="0" w:line="240" w:lineRule="auto"/>
              <w:jc w:val="center"/>
              <w:rPr>
                <w:rFonts w:ascii="Times New Roman" w:hAnsi="Times New Roman" w:cs="Times New Roman"/>
                <w:sz w:val="24"/>
                <w:szCs w:val="24"/>
              </w:rPr>
            </w:pPr>
            <w:r w:rsidRPr="006A12D1">
              <w:rPr>
                <w:rFonts w:ascii="Times New Roman" w:hAnsi="Times New Roman" w:cs="Times New Roman"/>
              </w:rPr>
              <w:t>50,8</w:t>
            </w:r>
          </w:p>
        </w:tc>
      </w:tr>
    </w:tbl>
    <w:p w:rsidR="00803FF3" w:rsidRDefault="00803FF3" w:rsidP="00803FF3">
      <w:pPr>
        <w:widowControl w:val="0"/>
        <w:spacing w:after="0" w:line="240" w:lineRule="auto"/>
        <w:ind w:firstLine="709"/>
        <w:jc w:val="both"/>
        <w:rPr>
          <w:rFonts w:ascii="Times New Roman" w:eastAsia="Times New Roman" w:hAnsi="Times New Roman" w:cs="Times New Roman"/>
          <w:sz w:val="28"/>
          <w:szCs w:val="28"/>
          <w:highlight w:val="yellow"/>
        </w:rPr>
      </w:pPr>
    </w:p>
    <w:p w:rsidR="00803FF3" w:rsidRPr="003153A2" w:rsidRDefault="00803FF3" w:rsidP="00803FF3">
      <w:pPr>
        <w:widowControl w:val="0"/>
        <w:spacing w:after="0" w:line="240" w:lineRule="auto"/>
        <w:ind w:firstLine="709"/>
        <w:jc w:val="both"/>
        <w:rPr>
          <w:rFonts w:ascii="Times New Roman" w:eastAsia="Times New Roman" w:hAnsi="Times New Roman" w:cs="Times New Roman"/>
          <w:sz w:val="28"/>
          <w:szCs w:val="28"/>
        </w:rPr>
      </w:pPr>
      <w:r w:rsidRPr="009A7519">
        <w:rPr>
          <w:rFonts w:ascii="Times New Roman" w:eastAsia="Times New Roman" w:hAnsi="Times New Roman" w:cs="Times New Roman"/>
          <w:sz w:val="28"/>
          <w:szCs w:val="28"/>
        </w:rPr>
        <w:t>Поступление платы за негативное воздействие на окружающую среду предусмотрено Законопроектом в 2019 году в размере 32 744,0</w:t>
      </w:r>
      <w:r w:rsidR="00CA0E8A">
        <w:rPr>
          <w:rFonts w:ascii="Times New Roman" w:eastAsia="Times New Roman" w:hAnsi="Times New Roman" w:cs="Times New Roman"/>
          <w:sz w:val="28"/>
          <w:szCs w:val="28"/>
        </w:rPr>
        <w:t xml:space="preserve"> тыс. </w:t>
      </w:r>
      <w:r w:rsidRPr="009A7519">
        <w:rPr>
          <w:rFonts w:ascii="Times New Roman" w:eastAsia="Times New Roman" w:hAnsi="Times New Roman" w:cs="Times New Roman"/>
          <w:sz w:val="28"/>
          <w:szCs w:val="28"/>
        </w:rPr>
        <w:t xml:space="preserve">рублей. </w:t>
      </w:r>
      <w:r w:rsidRPr="00B401CA">
        <w:rPr>
          <w:rFonts w:ascii="Times New Roman" w:eastAsia="Times New Roman" w:hAnsi="Times New Roman" w:cs="Times New Roman"/>
          <w:sz w:val="28"/>
          <w:szCs w:val="28"/>
        </w:rPr>
        <w:t xml:space="preserve">По сравнению с утвержденными бюджетными назначениями на 2018 год прогноз поступления платы в 2019 году снижен на 49,0%. </w:t>
      </w:r>
      <w:r w:rsidRPr="005519F1">
        <w:rPr>
          <w:rFonts w:ascii="Times New Roman" w:eastAsia="Times New Roman" w:hAnsi="Times New Roman" w:cs="Times New Roman"/>
          <w:sz w:val="28"/>
          <w:szCs w:val="28"/>
          <w:lang w:eastAsia="ar-SA"/>
        </w:rPr>
        <w:t>Бюджетные назн</w:t>
      </w:r>
      <w:r w:rsidRPr="005519F1">
        <w:rPr>
          <w:rFonts w:ascii="Times New Roman" w:eastAsia="Times New Roman" w:hAnsi="Times New Roman" w:cs="Times New Roman"/>
          <w:sz w:val="28"/>
          <w:szCs w:val="28"/>
          <w:lang w:eastAsia="ar-SA"/>
        </w:rPr>
        <w:t>а</w:t>
      </w:r>
      <w:r w:rsidRPr="005519F1">
        <w:rPr>
          <w:rFonts w:ascii="Times New Roman" w:eastAsia="Times New Roman" w:hAnsi="Times New Roman" w:cs="Times New Roman"/>
          <w:sz w:val="28"/>
          <w:szCs w:val="28"/>
          <w:lang w:eastAsia="ar-SA"/>
        </w:rPr>
        <w:t>чения на 20</w:t>
      </w:r>
      <w:r>
        <w:rPr>
          <w:rFonts w:ascii="Times New Roman" w:eastAsia="Times New Roman" w:hAnsi="Times New Roman" w:cs="Times New Roman"/>
          <w:sz w:val="28"/>
          <w:szCs w:val="28"/>
          <w:lang w:eastAsia="ar-SA"/>
        </w:rPr>
        <w:t>20</w:t>
      </w:r>
      <w:r w:rsidRPr="005519F1">
        <w:rPr>
          <w:rFonts w:ascii="Times New Roman" w:eastAsia="Times New Roman" w:hAnsi="Times New Roman" w:cs="Times New Roman"/>
          <w:sz w:val="28"/>
          <w:szCs w:val="28"/>
          <w:lang w:eastAsia="ar-SA"/>
        </w:rPr>
        <w:t xml:space="preserve"> и 202</w:t>
      </w:r>
      <w:r>
        <w:rPr>
          <w:rFonts w:ascii="Times New Roman" w:eastAsia="Times New Roman" w:hAnsi="Times New Roman" w:cs="Times New Roman"/>
          <w:sz w:val="28"/>
          <w:szCs w:val="28"/>
          <w:lang w:eastAsia="ar-SA"/>
        </w:rPr>
        <w:t>1</w:t>
      </w:r>
      <w:r w:rsidRPr="005519F1">
        <w:rPr>
          <w:rFonts w:ascii="Times New Roman" w:eastAsia="Times New Roman" w:hAnsi="Times New Roman" w:cs="Times New Roman"/>
          <w:sz w:val="28"/>
          <w:szCs w:val="28"/>
          <w:lang w:eastAsia="ar-SA"/>
        </w:rPr>
        <w:t xml:space="preserve"> годы </w:t>
      </w:r>
      <w:r w:rsidRPr="00D2269B">
        <w:rPr>
          <w:rFonts w:ascii="Times New Roman" w:eastAsia="Times New Roman" w:hAnsi="Times New Roman" w:cs="Times New Roman"/>
          <w:sz w:val="28"/>
          <w:szCs w:val="28"/>
          <w:lang w:eastAsia="ar-SA"/>
        </w:rPr>
        <w:t>предусмотрены Законопроектом в объеме 33 726,0</w:t>
      </w:r>
      <w:r w:rsidR="00CA0E8A">
        <w:rPr>
          <w:rFonts w:ascii="Times New Roman" w:eastAsia="Times New Roman" w:hAnsi="Times New Roman" w:cs="Times New Roman"/>
          <w:sz w:val="28"/>
          <w:szCs w:val="28"/>
          <w:lang w:eastAsia="ar-SA"/>
        </w:rPr>
        <w:t> </w:t>
      </w:r>
      <w:r w:rsidRPr="00D64AA7">
        <w:rPr>
          <w:rFonts w:ascii="Times New Roman" w:eastAsia="Times New Roman" w:hAnsi="Times New Roman" w:cs="Times New Roman"/>
          <w:sz w:val="28"/>
          <w:szCs w:val="28"/>
          <w:lang w:eastAsia="ar-SA"/>
        </w:rPr>
        <w:t>и 34 739,0</w:t>
      </w:r>
      <w:r w:rsidR="00CA0E8A">
        <w:rPr>
          <w:rFonts w:ascii="Times New Roman" w:eastAsia="Times New Roman" w:hAnsi="Times New Roman" w:cs="Times New Roman"/>
          <w:sz w:val="28"/>
          <w:szCs w:val="28"/>
          <w:lang w:eastAsia="ar-SA"/>
        </w:rPr>
        <w:t xml:space="preserve"> тыс. </w:t>
      </w:r>
      <w:r w:rsidRPr="00D64AA7">
        <w:rPr>
          <w:rFonts w:ascii="Times New Roman" w:eastAsia="Times New Roman" w:hAnsi="Times New Roman" w:cs="Times New Roman"/>
          <w:sz w:val="28"/>
          <w:szCs w:val="28"/>
          <w:lang w:eastAsia="ar-SA"/>
        </w:rPr>
        <w:t>рублей соответственно (103,0</w:t>
      </w:r>
      <w:r>
        <w:rPr>
          <w:rFonts w:ascii="Times New Roman" w:eastAsia="Times New Roman" w:hAnsi="Times New Roman" w:cs="Times New Roman"/>
          <w:sz w:val="28"/>
          <w:szCs w:val="28"/>
          <w:lang w:eastAsia="ar-SA"/>
        </w:rPr>
        <w:t>%</w:t>
      </w:r>
      <w:r w:rsidRPr="00D64AA7">
        <w:rPr>
          <w:rFonts w:ascii="Times New Roman" w:eastAsia="Times New Roman" w:hAnsi="Times New Roman" w:cs="Times New Roman"/>
          <w:sz w:val="28"/>
          <w:szCs w:val="28"/>
          <w:lang w:eastAsia="ar-SA"/>
        </w:rPr>
        <w:t xml:space="preserve"> и 106,1% к уровню предыдущего года).</w:t>
      </w:r>
      <w:r w:rsidRPr="00FA369F">
        <w:rPr>
          <w:rFonts w:ascii="Times New Roman" w:eastAsia="Times New Roman" w:hAnsi="Times New Roman" w:cs="Times New Roman"/>
          <w:sz w:val="28"/>
          <w:szCs w:val="28"/>
        </w:rPr>
        <w:t xml:space="preserve"> </w:t>
      </w:r>
    </w:p>
    <w:p w:rsidR="00803FF3" w:rsidRDefault="00803FF3" w:rsidP="00803FF3">
      <w:pPr>
        <w:pStyle w:val="Text4"/>
        <w:ind w:firstLine="709"/>
      </w:pPr>
      <w:r w:rsidRPr="00F7226F">
        <w:rPr>
          <w:color w:val="auto"/>
        </w:rPr>
        <w:t xml:space="preserve">Согласно приложению 6 к проекту федерального закона о федеральном бюджете на 2019 год и на плановый период главным администратором платы за негативное воздействие на окружающую среду является Федеральная служба по надзору в сфере природопользования. </w:t>
      </w:r>
      <w:r>
        <w:rPr>
          <w:color w:val="auto"/>
        </w:rPr>
        <w:t xml:space="preserve">Бюджетные назначения сформированы на основании </w:t>
      </w:r>
      <w:r>
        <w:rPr>
          <w:lang w:bidi="ru-RU"/>
        </w:rPr>
        <w:t xml:space="preserve">прогноза поступления платы </w:t>
      </w:r>
      <w:r w:rsidRPr="00600CF8">
        <w:t>за негативное во</w:t>
      </w:r>
      <w:r w:rsidRPr="00600CF8">
        <w:t>з</w:t>
      </w:r>
      <w:r w:rsidRPr="00600CF8">
        <w:t>действие на окружающую среду</w:t>
      </w:r>
      <w:r>
        <w:t xml:space="preserve"> на 2019 год и на плановый период</w:t>
      </w:r>
      <w:r w:rsidRPr="00457A0C">
        <w:rPr>
          <w:lang w:bidi="ru-RU"/>
        </w:rPr>
        <w:t xml:space="preserve"> Управл</w:t>
      </w:r>
      <w:r w:rsidRPr="00457A0C">
        <w:rPr>
          <w:lang w:bidi="ru-RU"/>
        </w:rPr>
        <w:t>е</w:t>
      </w:r>
      <w:r w:rsidRPr="00457A0C">
        <w:rPr>
          <w:lang w:bidi="ru-RU"/>
        </w:rPr>
        <w:t>ни</w:t>
      </w:r>
      <w:r>
        <w:rPr>
          <w:lang w:bidi="ru-RU"/>
        </w:rPr>
        <w:t>я</w:t>
      </w:r>
      <w:r w:rsidRPr="00457A0C">
        <w:rPr>
          <w:lang w:bidi="ru-RU"/>
        </w:rPr>
        <w:t xml:space="preserve"> </w:t>
      </w:r>
      <w:proofErr w:type="spellStart"/>
      <w:r w:rsidRPr="00457A0C">
        <w:rPr>
          <w:lang w:bidi="ru-RU"/>
        </w:rPr>
        <w:t>Росприрод</w:t>
      </w:r>
      <w:r>
        <w:rPr>
          <w:lang w:bidi="ru-RU"/>
        </w:rPr>
        <w:t>надзора</w:t>
      </w:r>
      <w:proofErr w:type="spellEnd"/>
      <w:r>
        <w:rPr>
          <w:lang w:bidi="ru-RU"/>
        </w:rPr>
        <w:t xml:space="preserve"> по Оренбургской области с применением норматива 40 процентов</w:t>
      </w:r>
      <w:r>
        <w:t>.</w:t>
      </w:r>
      <w:r w:rsidRPr="00284D14">
        <w:t xml:space="preserve"> </w:t>
      </w:r>
      <w:r w:rsidRPr="003153A2">
        <w:t>Доходы по статье складываются за счет поступлений платы за выбросы загрязняющих веществ в атмосферный воздух стационарными об</w:t>
      </w:r>
      <w:r w:rsidRPr="003153A2">
        <w:t>ъ</w:t>
      </w:r>
      <w:r w:rsidRPr="003153A2">
        <w:t>ектами, платы за сбросы загрязняющих веществ в водные объекты, платы за размещение отходов производства и потребления, платы за выбросы загря</w:t>
      </w:r>
      <w:r w:rsidRPr="003153A2">
        <w:t>з</w:t>
      </w:r>
      <w:r w:rsidRPr="003153A2">
        <w:t>няющих веществ, образующихся при сжигании на факельных установках и (или) рассеивании попутного нефтяного газа.</w:t>
      </w:r>
    </w:p>
    <w:p w:rsidR="00803FF3" w:rsidRPr="00E5333B" w:rsidRDefault="00803FF3" w:rsidP="00803FF3">
      <w:pPr>
        <w:autoSpaceDE w:val="0"/>
        <w:autoSpaceDN w:val="0"/>
        <w:adjustRightInd w:val="0"/>
        <w:spacing w:after="0" w:line="240" w:lineRule="auto"/>
        <w:ind w:firstLine="709"/>
        <w:jc w:val="both"/>
        <w:rPr>
          <w:rFonts w:ascii="Times New Roman" w:eastAsia="Times New Roman" w:hAnsi="Times New Roman" w:cs="Times New Roman"/>
          <w:color w:val="000000"/>
          <w:sz w:val="28"/>
          <w:szCs w:val="28"/>
          <w:lang w:bidi="ru-RU"/>
        </w:rPr>
      </w:pPr>
      <w:r w:rsidRPr="00E5333B">
        <w:rPr>
          <w:rFonts w:ascii="Times New Roman" w:eastAsia="Times New Roman" w:hAnsi="Times New Roman" w:cs="Times New Roman"/>
          <w:color w:val="000000"/>
          <w:sz w:val="28"/>
          <w:szCs w:val="28"/>
          <w:lang w:bidi="ru-RU"/>
        </w:rPr>
        <w:lastRenderedPageBreak/>
        <w:t xml:space="preserve">В приложении 23 к Законопроекту </w:t>
      </w:r>
      <w:r w:rsidRPr="00295EEF">
        <w:rPr>
          <w:rFonts w:ascii="Times New Roman" w:eastAsia="Times New Roman" w:hAnsi="Times New Roman" w:cs="Times New Roman"/>
          <w:b/>
          <w:color w:val="000000"/>
          <w:sz w:val="28"/>
          <w:szCs w:val="28"/>
          <w:lang w:bidi="ru-RU"/>
        </w:rPr>
        <w:t xml:space="preserve">учтены </w:t>
      </w:r>
      <w:r w:rsidRPr="00E5333B">
        <w:rPr>
          <w:rFonts w:ascii="Times New Roman" w:eastAsia="Times New Roman" w:hAnsi="Times New Roman" w:cs="Times New Roman"/>
          <w:color w:val="000000"/>
          <w:sz w:val="28"/>
          <w:szCs w:val="28"/>
          <w:lang w:bidi="ru-RU"/>
        </w:rPr>
        <w:t>положения законопроекта о внесении изменений в БК РФ, касающиеся увелич</w:t>
      </w:r>
      <w:r>
        <w:rPr>
          <w:rFonts w:ascii="Times New Roman" w:eastAsia="Times New Roman" w:hAnsi="Times New Roman" w:cs="Times New Roman"/>
          <w:color w:val="000000"/>
          <w:sz w:val="28"/>
          <w:szCs w:val="28"/>
          <w:lang w:bidi="ru-RU"/>
        </w:rPr>
        <w:t>ения</w:t>
      </w:r>
      <w:r w:rsidRPr="00E5333B">
        <w:rPr>
          <w:rFonts w:ascii="Times New Roman" w:eastAsia="Times New Roman" w:hAnsi="Times New Roman" w:cs="Times New Roman"/>
          <w:color w:val="000000"/>
          <w:sz w:val="28"/>
          <w:szCs w:val="28"/>
          <w:lang w:bidi="ru-RU"/>
        </w:rPr>
        <w:t xml:space="preserve"> на 5 процентов но</w:t>
      </w:r>
      <w:r w:rsidRPr="00E5333B">
        <w:rPr>
          <w:rFonts w:ascii="Times New Roman" w:eastAsia="Times New Roman" w:hAnsi="Times New Roman" w:cs="Times New Roman"/>
          <w:color w:val="000000"/>
          <w:sz w:val="28"/>
          <w:szCs w:val="28"/>
          <w:lang w:bidi="ru-RU"/>
        </w:rPr>
        <w:t>р</w:t>
      </w:r>
      <w:r w:rsidRPr="00E5333B">
        <w:rPr>
          <w:rFonts w:ascii="Times New Roman" w:eastAsia="Times New Roman" w:hAnsi="Times New Roman" w:cs="Times New Roman"/>
          <w:color w:val="000000"/>
          <w:sz w:val="28"/>
          <w:szCs w:val="28"/>
          <w:lang w:bidi="ru-RU"/>
        </w:rPr>
        <w:t>матив</w:t>
      </w:r>
      <w:r>
        <w:rPr>
          <w:rFonts w:ascii="Times New Roman" w:eastAsia="Times New Roman" w:hAnsi="Times New Roman" w:cs="Times New Roman"/>
          <w:color w:val="000000"/>
          <w:sz w:val="28"/>
          <w:szCs w:val="28"/>
          <w:lang w:bidi="ru-RU"/>
        </w:rPr>
        <w:t>а</w:t>
      </w:r>
      <w:r w:rsidRPr="00E5333B">
        <w:rPr>
          <w:rFonts w:ascii="Times New Roman" w:eastAsia="Times New Roman" w:hAnsi="Times New Roman" w:cs="Times New Roman"/>
          <w:color w:val="000000"/>
          <w:sz w:val="28"/>
          <w:szCs w:val="28"/>
          <w:lang w:bidi="ru-RU"/>
        </w:rPr>
        <w:t>, установленн</w:t>
      </w:r>
      <w:r>
        <w:rPr>
          <w:rFonts w:ascii="Times New Roman" w:eastAsia="Times New Roman" w:hAnsi="Times New Roman" w:cs="Times New Roman"/>
          <w:color w:val="000000"/>
          <w:sz w:val="28"/>
          <w:szCs w:val="28"/>
          <w:lang w:bidi="ru-RU"/>
        </w:rPr>
        <w:t>ого</w:t>
      </w:r>
      <w:r w:rsidRPr="00E5333B">
        <w:rPr>
          <w:rFonts w:ascii="Times New Roman" w:eastAsia="Times New Roman" w:hAnsi="Times New Roman" w:cs="Times New Roman"/>
          <w:color w:val="000000"/>
          <w:sz w:val="28"/>
          <w:szCs w:val="28"/>
          <w:lang w:bidi="ru-RU"/>
        </w:rPr>
        <w:t xml:space="preserve"> для зачисления платы за негативное воздействие на окружающую среду, в доходы местных бюджетов</w:t>
      </w:r>
      <w:r>
        <w:rPr>
          <w:rFonts w:ascii="Times New Roman" w:eastAsia="Times New Roman" w:hAnsi="Times New Roman" w:cs="Times New Roman"/>
          <w:color w:val="000000"/>
          <w:sz w:val="28"/>
          <w:szCs w:val="28"/>
          <w:lang w:bidi="ru-RU"/>
        </w:rPr>
        <w:t>.</w:t>
      </w:r>
    </w:p>
    <w:p w:rsidR="00803FF3" w:rsidRPr="008163BF" w:rsidRDefault="00803FF3" w:rsidP="00803FF3">
      <w:pPr>
        <w:widowControl w:val="0"/>
        <w:spacing w:after="0" w:line="240" w:lineRule="auto"/>
        <w:jc w:val="center"/>
        <w:rPr>
          <w:rFonts w:ascii="Times New Roman" w:eastAsia="Times New Roman" w:hAnsi="Times New Roman" w:cs="Times New Roman"/>
          <w:b/>
          <w:bCs/>
          <w:sz w:val="12"/>
          <w:szCs w:val="12"/>
          <w:highlight w:val="yellow"/>
        </w:rPr>
      </w:pPr>
    </w:p>
    <w:p w:rsidR="00803FF3" w:rsidRPr="00871DE0"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71DE0">
        <w:rPr>
          <w:rFonts w:ascii="Times New Roman" w:eastAsia="Times New Roman" w:hAnsi="Times New Roman" w:cs="Times New Roman"/>
          <w:sz w:val="28"/>
          <w:szCs w:val="28"/>
        </w:rPr>
        <w:t xml:space="preserve">Кроме платы за негативное воздействие на окружающую среду, доходы </w:t>
      </w:r>
      <w:r>
        <w:rPr>
          <w:rFonts w:ascii="Times New Roman" w:eastAsia="Times New Roman" w:hAnsi="Times New Roman" w:cs="Times New Roman"/>
          <w:sz w:val="28"/>
          <w:szCs w:val="28"/>
        </w:rPr>
        <w:t>от п</w:t>
      </w:r>
      <w:r w:rsidRPr="008163BF">
        <w:rPr>
          <w:rFonts w:ascii="Times New Roman" w:eastAsia="Times New Roman" w:hAnsi="Times New Roman" w:cs="Times New Roman"/>
          <w:sz w:val="28"/>
          <w:szCs w:val="28"/>
        </w:rPr>
        <w:t>латежей при пользовании природными ресурсами</w:t>
      </w:r>
      <w:r w:rsidRPr="00871DE0">
        <w:rPr>
          <w:rFonts w:ascii="Times New Roman" w:eastAsia="Times New Roman" w:hAnsi="Times New Roman" w:cs="Times New Roman"/>
          <w:sz w:val="28"/>
          <w:szCs w:val="28"/>
        </w:rPr>
        <w:t xml:space="preserve"> формируются за счет платежей при пользовании недрами, а также платы за использование лесов.</w:t>
      </w:r>
    </w:p>
    <w:p w:rsidR="00803FF3" w:rsidRPr="00AE0850" w:rsidRDefault="00803FF3" w:rsidP="00803FF3">
      <w:pPr>
        <w:widowControl w:val="0"/>
        <w:spacing w:after="0" w:line="240" w:lineRule="auto"/>
        <w:ind w:firstLine="709"/>
        <w:jc w:val="both"/>
        <w:rPr>
          <w:rFonts w:ascii="Times New Roman" w:eastAsia="Times New Roman" w:hAnsi="Times New Roman" w:cs="Times New Roman"/>
          <w:sz w:val="28"/>
          <w:szCs w:val="28"/>
          <w:lang w:eastAsia="ar-SA"/>
        </w:rPr>
      </w:pPr>
      <w:r w:rsidRPr="000A02D2">
        <w:rPr>
          <w:rFonts w:ascii="Times New Roman" w:eastAsia="Times New Roman" w:hAnsi="Times New Roman" w:cs="Times New Roman"/>
          <w:sz w:val="28"/>
          <w:szCs w:val="28"/>
        </w:rPr>
        <w:t xml:space="preserve">Бюджетные назначения </w:t>
      </w:r>
      <w:r w:rsidRPr="000A02D2">
        <w:rPr>
          <w:rFonts w:ascii="Times New Roman" w:eastAsia="Times New Roman" w:hAnsi="Times New Roman" w:cs="Times New Roman"/>
          <w:b/>
          <w:i/>
          <w:sz w:val="28"/>
          <w:szCs w:val="28"/>
        </w:rPr>
        <w:t xml:space="preserve">по </w:t>
      </w:r>
      <w:r w:rsidRPr="000A02D2">
        <w:rPr>
          <w:rFonts w:ascii="Times New Roman" w:eastAsia="Times New Roman" w:hAnsi="Times New Roman" w:cs="Times New Roman"/>
          <w:b/>
          <w:bCs/>
          <w:i/>
          <w:sz w:val="28"/>
          <w:szCs w:val="28"/>
        </w:rPr>
        <w:t>пл</w:t>
      </w:r>
      <w:r w:rsidRPr="000A02D2">
        <w:rPr>
          <w:rFonts w:ascii="Times New Roman" w:eastAsia="Times New Roman" w:hAnsi="Times New Roman" w:cs="Times New Roman"/>
          <w:b/>
          <w:i/>
          <w:sz w:val="28"/>
          <w:szCs w:val="28"/>
        </w:rPr>
        <w:t>атежам при пользовании недрами</w:t>
      </w:r>
      <w:r w:rsidRPr="000A02D2">
        <w:rPr>
          <w:rFonts w:ascii="Times New Roman" w:eastAsia="Times New Roman" w:hAnsi="Times New Roman" w:cs="Times New Roman"/>
          <w:sz w:val="28"/>
          <w:szCs w:val="28"/>
        </w:rPr>
        <w:t xml:space="preserve"> пр</w:t>
      </w:r>
      <w:r w:rsidRPr="000A02D2">
        <w:rPr>
          <w:rFonts w:ascii="Times New Roman" w:eastAsia="Times New Roman" w:hAnsi="Times New Roman" w:cs="Times New Roman"/>
          <w:sz w:val="28"/>
          <w:szCs w:val="28"/>
        </w:rPr>
        <w:t>е</w:t>
      </w:r>
      <w:r w:rsidRPr="000A02D2">
        <w:rPr>
          <w:rFonts w:ascii="Times New Roman" w:eastAsia="Times New Roman" w:hAnsi="Times New Roman" w:cs="Times New Roman"/>
          <w:sz w:val="28"/>
          <w:szCs w:val="28"/>
        </w:rPr>
        <w:t>дусмотрены Законопроектом на 2019 год в размере 30 943,0</w:t>
      </w:r>
      <w:r w:rsidR="00CA0E8A">
        <w:rPr>
          <w:rFonts w:ascii="Times New Roman" w:eastAsia="Times New Roman" w:hAnsi="Times New Roman" w:cs="Times New Roman"/>
          <w:sz w:val="28"/>
          <w:szCs w:val="28"/>
        </w:rPr>
        <w:t xml:space="preserve"> тыс. </w:t>
      </w:r>
      <w:r w:rsidRPr="000A02D2">
        <w:rPr>
          <w:rFonts w:ascii="Times New Roman" w:eastAsia="Times New Roman" w:hAnsi="Times New Roman" w:cs="Times New Roman"/>
          <w:sz w:val="28"/>
          <w:szCs w:val="28"/>
        </w:rPr>
        <w:t xml:space="preserve">рублей, на </w:t>
      </w:r>
      <w:r w:rsidRPr="00AE0850">
        <w:rPr>
          <w:rFonts w:ascii="Times New Roman" w:eastAsia="Times New Roman" w:hAnsi="Times New Roman" w:cs="Times New Roman"/>
          <w:sz w:val="28"/>
          <w:szCs w:val="28"/>
        </w:rPr>
        <w:t xml:space="preserve">12,6% ниже бюджетных назначений, утвержденных на 2018 год. </w:t>
      </w:r>
      <w:r w:rsidRPr="00AE0850">
        <w:rPr>
          <w:rFonts w:ascii="Times New Roman" w:eastAsia="Times New Roman" w:hAnsi="Times New Roman" w:cs="Times New Roman"/>
          <w:sz w:val="28"/>
          <w:szCs w:val="28"/>
          <w:lang w:eastAsia="ar-SA"/>
        </w:rPr>
        <w:t xml:space="preserve">Бюджетные назначения на 2020 и 2021 годы предусмотрены Законопроектом в объемах </w:t>
      </w:r>
      <w:r w:rsidRPr="00AE0850">
        <w:rPr>
          <w:rFonts w:ascii="Times New Roman" w:eastAsia="Times New Roman" w:hAnsi="Times New Roman" w:cs="Times New Roman"/>
          <w:sz w:val="28"/>
          <w:szCs w:val="28"/>
        </w:rPr>
        <w:t>31 040,0</w:t>
      </w:r>
      <w:r w:rsidR="00CA0E8A">
        <w:rPr>
          <w:rFonts w:ascii="Times New Roman" w:eastAsia="Times New Roman" w:hAnsi="Times New Roman" w:cs="Times New Roman"/>
          <w:sz w:val="28"/>
          <w:szCs w:val="28"/>
        </w:rPr>
        <w:t xml:space="preserve"> тыс. </w:t>
      </w:r>
      <w:r w:rsidRPr="00AE0850">
        <w:rPr>
          <w:rFonts w:ascii="Times New Roman" w:eastAsia="Times New Roman" w:hAnsi="Times New Roman" w:cs="Times New Roman"/>
          <w:sz w:val="28"/>
          <w:szCs w:val="28"/>
          <w:lang w:eastAsia="ar-SA"/>
        </w:rPr>
        <w:t xml:space="preserve">рублей и </w:t>
      </w:r>
      <w:r w:rsidRPr="00AE0850">
        <w:rPr>
          <w:rFonts w:ascii="Times New Roman" w:eastAsia="Times New Roman" w:hAnsi="Times New Roman" w:cs="Times New Roman"/>
          <w:sz w:val="28"/>
          <w:szCs w:val="28"/>
        </w:rPr>
        <w:t>31 882,0</w:t>
      </w:r>
      <w:r w:rsidR="00CA0E8A">
        <w:rPr>
          <w:rFonts w:ascii="Times New Roman" w:eastAsia="Times New Roman" w:hAnsi="Times New Roman" w:cs="Times New Roman"/>
          <w:sz w:val="28"/>
          <w:szCs w:val="28"/>
          <w:lang w:eastAsia="ar-SA"/>
        </w:rPr>
        <w:t xml:space="preserve"> тыс. </w:t>
      </w:r>
      <w:r w:rsidRPr="00AE0850">
        <w:rPr>
          <w:rFonts w:ascii="Times New Roman" w:eastAsia="Times New Roman" w:hAnsi="Times New Roman" w:cs="Times New Roman"/>
          <w:sz w:val="28"/>
          <w:szCs w:val="28"/>
          <w:lang w:eastAsia="ar-SA"/>
        </w:rPr>
        <w:t>рублей соответственно (100,3% и 103,0% относительно уровня 2019 года).</w:t>
      </w:r>
    </w:p>
    <w:p w:rsidR="00803FF3" w:rsidRPr="00E57100"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AE0850">
        <w:rPr>
          <w:rFonts w:ascii="Times New Roman" w:eastAsia="Times New Roman" w:hAnsi="Times New Roman" w:cs="Times New Roman"/>
          <w:sz w:val="28"/>
          <w:szCs w:val="28"/>
        </w:rPr>
        <w:t xml:space="preserve">Наибольший удельный вес доходов по статье приходится на </w:t>
      </w:r>
      <w:r w:rsidRPr="00AE0850">
        <w:rPr>
          <w:rFonts w:ascii="Times New Roman" w:eastAsia="Times New Roman" w:hAnsi="Times New Roman" w:cs="Times New Roman"/>
          <w:i/>
          <w:sz w:val="28"/>
          <w:szCs w:val="28"/>
        </w:rPr>
        <w:t>регуля</w:t>
      </w:r>
      <w:r w:rsidRPr="00AE0850">
        <w:rPr>
          <w:rFonts w:ascii="Times New Roman" w:eastAsia="Times New Roman" w:hAnsi="Times New Roman" w:cs="Times New Roman"/>
          <w:i/>
          <w:sz w:val="28"/>
          <w:szCs w:val="28"/>
        </w:rPr>
        <w:t>р</w:t>
      </w:r>
      <w:r w:rsidRPr="00AE0850">
        <w:rPr>
          <w:rFonts w:ascii="Times New Roman" w:eastAsia="Times New Roman" w:hAnsi="Times New Roman" w:cs="Times New Roman"/>
          <w:i/>
          <w:sz w:val="28"/>
          <w:szCs w:val="28"/>
        </w:rPr>
        <w:t>ные платежи за пользование недрами при пользовании недрами на террит</w:t>
      </w:r>
      <w:r w:rsidRPr="00AE0850">
        <w:rPr>
          <w:rFonts w:ascii="Times New Roman" w:eastAsia="Times New Roman" w:hAnsi="Times New Roman" w:cs="Times New Roman"/>
          <w:i/>
          <w:sz w:val="28"/>
          <w:szCs w:val="28"/>
        </w:rPr>
        <w:t>о</w:t>
      </w:r>
      <w:r w:rsidRPr="00F34814">
        <w:rPr>
          <w:rFonts w:ascii="Times New Roman" w:eastAsia="Times New Roman" w:hAnsi="Times New Roman" w:cs="Times New Roman"/>
          <w:i/>
          <w:sz w:val="28"/>
          <w:szCs w:val="28"/>
        </w:rPr>
        <w:t xml:space="preserve">рии Российской Федерации </w:t>
      </w:r>
      <w:r w:rsidRPr="00F34814">
        <w:rPr>
          <w:rFonts w:ascii="Times New Roman" w:eastAsia="Times New Roman" w:hAnsi="Times New Roman" w:cs="Times New Roman"/>
          <w:sz w:val="28"/>
          <w:szCs w:val="28"/>
        </w:rPr>
        <w:t>(69,9% в 2019 году). Их поступление прогнозир</w:t>
      </w:r>
      <w:r w:rsidRPr="00F34814">
        <w:rPr>
          <w:rFonts w:ascii="Times New Roman" w:eastAsia="Times New Roman" w:hAnsi="Times New Roman" w:cs="Times New Roman"/>
          <w:sz w:val="28"/>
          <w:szCs w:val="28"/>
        </w:rPr>
        <w:t>у</w:t>
      </w:r>
      <w:r w:rsidRPr="00E57100">
        <w:rPr>
          <w:rFonts w:ascii="Times New Roman" w:eastAsia="Times New Roman" w:hAnsi="Times New Roman" w:cs="Times New Roman"/>
          <w:sz w:val="28"/>
          <w:szCs w:val="28"/>
        </w:rPr>
        <w:t>ется в 2019–2021 годах в размере 21 629,0</w:t>
      </w:r>
      <w:r w:rsidR="00CA0E8A">
        <w:rPr>
          <w:rFonts w:ascii="Times New Roman" w:eastAsia="Times New Roman" w:hAnsi="Times New Roman" w:cs="Times New Roman"/>
          <w:sz w:val="28"/>
          <w:szCs w:val="28"/>
        </w:rPr>
        <w:t xml:space="preserve"> тыс. </w:t>
      </w:r>
      <w:r w:rsidRPr="00E57100">
        <w:rPr>
          <w:rFonts w:ascii="Times New Roman" w:eastAsia="Times New Roman" w:hAnsi="Times New Roman" w:cs="Times New Roman"/>
          <w:sz w:val="28"/>
          <w:szCs w:val="28"/>
        </w:rPr>
        <w:t>рублей ежегодно. По сравн</w:t>
      </w:r>
      <w:r w:rsidRPr="00E57100">
        <w:rPr>
          <w:rFonts w:ascii="Times New Roman" w:eastAsia="Times New Roman" w:hAnsi="Times New Roman" w:cs="Times New Roman"/>
          <w:sz w:val="28"/>
          <w:szCs w:val="28"/>
        </w:rPr>
        <w:t>е</w:t>
      </w:r>
      <w:r w:rsidRPr="00E57100">
        <w:rPr>
          <w:rFonts w:ascii="Times New Roman" w:eastAsia="Times New Roman" w:hAnsi="Times New Roman" w:cs="Times New Roman"/>
          <w:sz w:val="28"/>
          <w:szCs w:val="28"/>
        </w:rPr>
        <w:t xml:space="preserve">нию с утвержденными на 2018 год </w:t>
      </w:r>
      <w:r>
        <w:rPr>
          <w:rFonts w:ascii="Times New Roman" w:eastAsia="Times New Roman" w:hAnsi="Times New Roman" w:cs="Times New Roman"/>
          <w:sz w:val="28"/>
          <w:szCs w:val="28"/>
        </w:rPr>
        <w:t xml:space="preserve">бюджетными назначениями </w:t>
      </w:r>
      <w:r w:rsidRPr="00E57100">
        <w:rPr>
          <w:rFonts w:ascii="Times New Roman" w:eastAsia="Times New Roman" w:hAnsi="Times New Roman" w:cs="Times New Roman"/>
          <w:sz w:val="28"/>
          <w:szCs w:val="28"/>
        </w:rPr>
        <w:t>Законопроект предусматривает увеличение бюджетных назначений по регулярным плат</w:t>
      </w:r>
      <w:r w:rsidRPr="00E57100">
        <w:rPr>
          <w:rFonts w:ascii="Times New Roman" w:eastAsia="Times New Roman" w:hAnsi="Times New Roman" w:cs="Times New Roman"/>
          <w:sz w:val="28"/>
          <w:szCs w:val="28"/>
        </w:rPr>
        <w:t>е</w:t>
      </w:r>
      <w:r w:rsidRPr="00E57100">
        <w:rPr>
          <w:rFonts w:ascii="Times New Roman" w:eastAsia="Times New Roman" w:hAnsi="Times New Roman" w:cs="Times New Roman"/>
          <w:sz w:val="28"/>
          <w:szCs w:val="28"/>
        </w:rPr>
        <w:t>жам на 14,3%.</w:t>
      </w:r>
    </w:p>
    <w:p w:rsidR="00803FF3" w:rsidRPr="005D7453" w:rsidRDefault="00803FF3" w:rsidP="00803FF3">
      <w:pPr>
        <w:widowControl w:val="0"/>
        <w:spacing w:after="0" w:line="240" w:lineRule="auto"/>
        <w:ind w:firstLine="709"/>
        <w:jc w:val="both"/>
        <w:rPr>
          <w:rFonts w:ascii="Times New Roman" w:eastAsia="Times New Roman" w:hAnsi="Times New Roman" w:cs="Times New Roman"/>
          <w:sz w:val="28"/>
          <w:szCs w:val="28"/>
        </w:rPr>
      </w:pPr>
      <w:r w:rsidRPr="00BA11C6">
        <w:rPr>
          <w:rFonts w:ascii="Times New Roman" w:eastAsia="Times New Roman" w:hAnsi="Times New Roman" w:cs="Times New Roman"/>
          <w:sz w:val="28"/>
          <w:szCs w:val="28"/>
        </w:rPr>
        <w:t xml:space="preserve">Согласно приложению 6 </w:t>
      </w:r>
      <w:proofErr w:type="gramStart"/>
      <w:r w:rsidRPr="00BA11C6">
        <w:rPr>
          <w:rFonts w:ascii="Times New Roman" w:eastAsia="Times New Roman" w:hAnsi="Times New Roman" w:cs="Times New Roman"/>
          <w:sz w:val="28"/>
          <w:szCs w:val="28"/>
        </w:rPr>
        <w:t>к проекту федерального закона о бюджете главным администратором регулярных платежей за пользование недрами при пользовании недрами на территории</w:t>
      </w:r>
      <w:proofErr w:type="gramEnd"/>
      <w:r w:rsidRPr="00BA11C6">
        <w:rPr>
          <w:rFonts w:ascii="Times New Roman" w:eastAsia="Times New Roman" w:hAnsi="Times New Roman" w:cs="Times New Roman"/>
          <w:sz w:val="28"/>
          <w:szCs w:val="28"/>
        </w:rPr>
        <w:t xml:space="preserve"> Российской Федерации </w:t>
      </w:r>
      <w:r w:rsidRPr="00B46519">
        <w:rPr>
          <w:rFonts w:ascii="Times New Roman" w:eastAsia="Times New Roman" w:hAnsi="Times New Roman" w:cs="Times New Roman"/>
          <w:sz w:val="28"/>
          <w:szCs w:val="28"/>
        </w:rPr>
        <w:t>является Фед</w:t>
      </w:r>
      <w:r w:rsidRPr="00B46519">
        <w:rPr>
          <w:rFonts w:ascii="Times New Roman" w:eastAsia="Times New Roman" w:hAnsi="Times New Roman" w:cs="Times New Roman"/>
          <w:sz w:val="28"/>
          <w:szCs w:val="28"/>
        </w:rPr>
        <w:t>е</w:t>
      </w:r>
      <w:r w:rsidRPr="00B46519">
        <w:rPr>
          <w:rFonts w:ascii="Times New Roman" w:eastAsia="Times New Roman" w:hAnsi="Times New Roman" w:cs="Times New Roman"/>
          <w:sz w:val="28"/>
          <w:szCs w:val="28"/>
        </w:rPr>
        <w:t>ральная налоговая служба</w:t>
      </w:r>
      <w:r w:rsidRPr="00501A1A">
        <w:rPr>
          <w:rFonts w:ascii="Times New Roman" w:eastAsia="Times New Roman" w:hAnsi="Times New Roman" w:cs="Times New Roman"/>
          <w:sz w:val="28"/>
          <w:szCs w:val="28"/>
        </w:rPr>
        <w:t xml:space="preserve">. </w:t>
      </w:r>
      <w:proofErr w:type="gramStart"/>
      <w:r w:rsidRPr="00501A1A">
        <w:rPr>
          <w:rFonts w:ascii="Times New Roman" w:eastAsia="Times New Roman" w:hAnsi="Times New Roman" w:cs="Times New Roman"/>
          <w:sz w:val="28"/>
          <w:szCs w:val="28"/>
        </w:rPr>
        <w:t xml:space="preserve">Согласно представленной </w:t>
      </w:r>
      <w:proofErr w:type="spellStart"/>
      <w:r w:rsidRPr="00501A1A">
        <w:rPr>
          <w:rFonts w:ascii="Times New Roman" w:eastAsia="Times New Roman" w:hAnsi="Times New Roman" w:cs="Times New Roman"/>
          <w:sz w:val="28"/>
          <w:szCs w:val="28"/>
        </w:rPr>
        <w:t>минфином</w:t>
      </w:r>
      <w:proofErr w:type="spellEnd"/>
      <w:r w:rsidRPr="00501A1A">
        <w:rPr>
          <w:rFonts w:ascii="Times New Roman" w:eastAsia="Times New Roman" w:hAnsi="Times New Roman" w:cs="Times New Roman"/>
          <w:sz w:val="28"/>
          <w:szCs w:val="28"/>
        </w:rPr>
        <w:t xml:space="preserve"> области (письмо от 01.11.2018 №</w:t>
      </w:r>
      <w:r w:rsidRPr="00501A1A">
        <w:rPr>
          <w:rFonts w:ascii="Times New Roman" w:eastAsia="Times New Roman" w:hAnsi="Times New Roman" w:cs="Times New Roman"/>
          <w:sz w:val="28"/>
          <w:szCs w:val="28"/>
          <w:lang w:val="en-US"/>
        </w:rPr>
        <w:t> </w:t>
      </w:r>
      <w:r w:rsidRPr="00501A1A">
        <w:rPr>
          <w:rFonts w:ascii="Times New Roman" w:eastAsia="Times New Roman" w:hAnsi="Times New Roman" w:cs="Times New Roman"/>
          <w:sz w:val="28"/>
          <w:szCs w:val="28"/>
        </w:rPr>
        <w:t>07/02-23/3779) методике прогнозирования посту</w:t>
      </w:r>
      <w:r w:rsidRPr="00501A1A">
        <w:rPr>
          <w:rFonts w:ascii="Times New Roman" w:eastAsia="Times New Roman" w:hAnsi="Times New Roman" w:cs="Times New Roman"/>
          <w:sz w:val="28"/>
          <w:szCs w:val="28"/>
        </w:rPr>
        <w:t>п</w:t>
      </w:r>
      <w:r w:rsidRPr="00501A1A">
        <w:rPr>
          <w:rFonts w:ascii="Times New Roman" w:eastAsia="Times New Roman" w:hAnsi="Times New Roman" w:cs="Times New Roman"/>
          <w:sz w:val="28"/>
          <w:szCs w:val="28"/>
        </w:rPr>
        <w:t>лений доходов в консолидированный бюджет Оренбургской области на оч</w:t>
      </w:r>
      <w:r w:rsidRPr="00501A1A">
        <w:rPr>
          <w:rFonts w:ascii="Times New Roman" w:eastAsia="Times New Roman" w:hAnsi="Times New Roman" w:cs="Times New Roman"/>
          <w:sz w:val="28"/>
          <w:szCs w:val="28"/>
        </w:rPr>
        <w:t>е</w:t>
      </w:r>
      <w:r w:rsidRPr="00501A1A">
        <w:rPr>
          <w:rFonts w:ascii="Times New Roman" w:eastAsia="Times New Roman" w:hAnsi="Times New Roman" w:cs="Times New Roman"/>
          <w:sz w:val="28"/>
          <w:szCs w:val="28"/>
        </w:rPr>
        <w:t>редной финансовый год и плановый период, утвержденной приказом УФНС России по Оренбургской области от 29.10.2018 № 02-02/276@, расчет пр</w:t>
      </w:r>
      <w:r w:rsidRPr="00501A1A">
        <w:rPr>
          <w:rFonts w:ascii="Times New Roman" w:eastAsia="Times New Roman" w:hAnsi="Times New Roman" w:cs="Times New Roman"/>
          <w:sz w:val="28"/>
          <w:szCs w:val="28"/>
        </w:rPr>
        <w:t>о</w:t>
      </w:r>
      <w:r w:rsidRPr="00501A1A">
        <w:rPr>
          <w:rFonts w:ascii="Times New Roman" w:eastAsia="Times New Roman" w:hAnsi="Times New Roman" w:cs="Times New Roman"/>
          <w:sz w:val="28"/>
          <w:szCs w:val="28"/>
        </w:rPr>
        <w:t>гноза поступления доходов от регулярных платежей за пользование недрами при пользовании недрами на территории Российской Федерации осуществл</w:t>
      </w:r>
      <w:r w:rsidRPr="00501A1A">
        <w:rPr>
          <w:rFonts w:ascii="Times New Roman" w:eastAsia="Times New Roman" w:hAnsi="Times New Roman" w:cs="Times New Roman"/>
          <w:sz w:val="28"/>
          <w:szCs w:val="28"/>
        </w:rPr>
        <w:t>я</w:t>
      </w:r>
      <w:r w:rsidRPr="00501A1A">
        <w:rPr>
          <w:rFonts w:ascii="Times New Roman" w:eastAsia="Times New Roman" w:hAnsi="Times New Roman" w:cs="Times New Roman"/>
          <w:sz w:val="28"/>
          <w:szCs w:val="28"/>
        </w:rPr>
        <w:t>ется с помощью применения метода экстраполяции</w:t>
      </w:r>
      <w:proofErr w:type="gramEnd"/>
      <w:r w:rsidRPr="00501A1A">
        <w:rPr>
          <w:rFonts w:ascii="Times New Roman" w:eastAsia="Times New Roman" w:hAnsi="Times New Roman" w:cs="Times New Roman"/>
          <w:sz w:val="28"/>
          <w:szCs w:val="28"/>
        </w:rPr>
        <w:t xml:space="preserve"> с учетом среднегодовой суммы </w:t>
      </w:r>
      <w:r w:rsidRPr="00501A1A">
        <w:rPr>
          <w:rFonts w:ascii="Times New Roman" w:eastAsia="Times New Roman" w:hAnsi="Times New Roman" w:cs="Times New Roman"/>
          <w:b/>
          <w:sz w:val="28"/>
          <w:szCs w:val="28"/>
        </w:rPr>
        <w:t>поступления</w:t>
      </w:r>
      <w:r w:rsidRPr="00501A1A">
        <w:rPr>
          <w:rFonts w:ascii="Times New Roman" w:eastAsia="Times New Roman" w:hAnsi="Times New Roman" w:cs="Times New Roman"/>
          <w:sz w:val="28"/>
          <w:szCs w:val="28"/>
        </w:rPr>
        <w:t xml:space="preserve"> платежей за отчетные периоды, оценки фактических поступлений текущего года, а также других факторов (по данным отчета по форме 1-НМ). Фактически расчет прогноза поступлений регулярных плат</w:t>
      </w:r>
      <w:r w:rsidRPr="00501A1A">
        <w:rPr>
          <w:rFonts w:ascii="Times New Roman" w:eastAsia="Times New Roman" w:hAnsi="Times New Roman" w:cs="Times New Roman"/>
          <w:sz w:val="28"/>
          <w:szCs w:val="28"/>
        </w:rPr>
        <w:t>е</w:t>
      </w:r>
      <w:r w:rsidRPr="00501A1A">
        <w:rPr>
          <w:rFonts w:ascii="Times New Roman" w:eastAsia="Times New Roman" w:hAnsi="Times New Roman" w:cs="Times New Roman"/>
          <w:sz w:val="28"/>
          <w:szCs w:val="28"/>
        </w:rPr>
        <w:t xml:space="preserve">жей за пользование недрами произведен с учетом среднегодовой суммы </w:t>
      </w:r>
      <w:r w:rsidRPr="00501A1A">
        <w:rPr>
          <w:rFonts w:ascii="Times New Roman" w:eastAsia="Times New Roman" w:hAnsi="Times New Roman" w:cs="Times New Roman"/>
          <w:b/>
          <w:sz w:val="28"/>
          <w:szCs w:val="28"/>
        </w:rPr>
        <w:t>н</w:t>
      </w:r>
      <w:r w:rsidRPr="00501A1A">
        <w:rPr>
          <w:rFonts w:ascii="Times New Roman" w:eastAsia="Times New Roman" w:hAnsi="Times New Roman" w:cs="Times New Roman"/>
          <w:b/>
          <w:sz w:val="28"/>
          <w:szCs w:val="28"/>
        </w:rPr>
        <w:t>а</w:t>
      </w:r>
      <w:r w:rsidRPr="00501A1A">
        <w:rPr>
          <w:rFonts w:ascii="Times New Roman" w:eastAsia="Times New Roman" w:hAnsi="Times New Roman" w:cs="Times New Roman"/>
          <w:b/>
          <w:sz w:val="28"/>
          <w:szCs w:val="28"/>
        </w:rPr>
        <w:t>численных</w:t>
      </w:r>
      <w:r w:rsidRPr="00501A1A">
        <w:rPr>
          <w:rFonts w:ascii="Times New Roman" w:eastAsia="Times New Roman" w:hAnsi="Times New Roman" w:cs="Times New Roman"/>
          <w:sz w:val="28"/>
          <w:szCs w:val="28"/>
        </w:rPr>
        <w:t xml:space="preserve"> платежей за отчет</w:t>
      </w:r>
      <w:r w:rsidRPr="005A55AF">
        <w:rPr>
          <w:rFonts w:ascii="Times New Roman" w:eastAsia="Times New Roman" w:hAnsi="Times New Roman" w:cs="Times New Roman"/>
          <w:sz w:val="28"/>
          <w:szCs w:val="28"/>
        </w:rPr>
        <w:t xml:space="preserve">ные периоды. </w:t>
      </w:r>
      <w:r w:rsidR="00501A1A" w:rsidRPr="005A55AF">
        <w:rPr>
          <w:rFonts w:ascii="Times New Roman" w:eastAsia="Times New Roman" w:hAnsi="Times New Roman" w:cs="Times New Roman"/>
          <w:sz w:val="28"/>
          <w:szCs w:val="28"/>
        </w:rPr>
        <w:t xml:space="preserve">Указанное несоответствие было устранено путем внесения изменений в </w:t>
      </w:r>
      <w:r w:rsidR="009916E6" w:rsidRPr="005A55AF">
        <w:rPr>
          <w:rFonts w:ascii="Times New Roman" w:eastAsia="Times New Roman" w:hAnsi="Times New Roman" w:cs="Times New Roman"/>
          <w:sz w:val="28"/>
          <w:szCs w:val="28"/>
        </w:rPr>
        <w:t>порядок расчета прогноза поступл</w:t>
      </w:r>
      <w:r w:rsidR="009916E6" w:rsidRPr="005A55AF">
        <w:rPr>
          <w:rFonts w:ascii="Times New Roman" w:eastAsia="Times New Roman" w:hAnsi="Times New Roman" w:cs="Times New Roman"/>
          <w:sz w:val="28"/>
          <w:szCs w:val="28"/>
        </w:rPr>
        <w:t>е</w:t>
      </w:r>
      <w:r w:rsidR="009916E6" w:rsidRPr="005A55AF">
        <w:rPr>
          <w:rFonts w:ascii="Times New Roman" w:eastAsia="Times New Roman" w:hAnsi="Times New Roman" w:cs="Times New Roman"/>
          <w:sz w:val="28"/>
          <w:szCs w:val="28"/>
        </w:rPr>
        <w:t>ния доходов от регулярных платежей за пользование недрами</w:t>
      </w:r>
      <w:r w:rsidR="00501A1A" w:rsidRPr="005A55AF">
        <w:rPr>
          <w:rFonts w:ascii="Times New Roman" w:eastAsia="Times New Roman" w:hAnsi="Times New Roman" w:cs="Times New Roman"/>
          <w:sz w:val="28"/>
          <w:szCs w:val="28"/>
        </w:rPr>
        <w:t xml:space="preserve">. Уточненная методика доведена </w:t>
      </w:r>
      <w:proofErr w:type="spellStart"/>
      <w:r w:rsidR="00501A1A" w:rsidRPr="005A55AF">
        <w:rPr>
          <w:rFonts w:ascii="Times New Roman" w:eastAsia="Times New Roman" w:hAnsi="Times New Roman" w:cs="Times New Roman"/>
          <w:sz w:val="28"/>
          <w:szCs w:val="28"/>
        </w:rPr>
        <w:t>минфином</w:t>
      </w:r>
      <w:proofErr w:type="spellEnd"/>
      <w:r w:rsidR="00501A1A" w:rsidRPr="005A55AF">
        <w:rPr>
          <w:rFonts w:ascii="Times New Roman" w:eastAsia="Times New Roman" w:hAnsi="Times New Roman" w:cs="Times New Roman"/>
          <w:sz w:val="28"/>
          <w:szCs w:val="28"/>
        </w:rPr>
        <w:t xml:space="preserve"> области до Счетной палаты пи</w:t>
      </w:r>
      <w:r w:rsidR="009916E6" w:rsidRPr="005A55AF">
        <w:rPr>
          <w:rFonts w:ascii="Times New Roman" w:eastAsia="Times New Roman" w:hAnsi="Times New Roman" w:cs="Times New Roman"/>
          <w:sz w:val="28"/>
          <w:szCs w:val="28"/>
        </w:rPr>
        <w:t>сьмом от 16.11.2018 № 07/03-25/3960.</w:t>
      </w:r>
      <w:r w:rsidR="009916E6">
        <w:rPr>
          <w:rFonts w:ascii="Times New Roman" w:eastAsia="Times New Roman" w:hAnsi="Times New Roman" w:cs="Times New Roman"/>
          <w:sz w:val="28"/>
          <w:szCs w:val="28"/>
        </w:rPr>
        <w:t xml:space="preserve"> </w:t>
      </w:r>
    </w:p>
    <w:p w:rsidR="00803FF3" w:rsidRPr="006F29A6" w:rsidRDefault="00803FF3" w:rsidP="00803FF3">
      <w:pPr>
        <w:widowControl w:val="0"/>
        <w:spacing w:after="0" w:line="240" w:lineRule="auto"/>
        <w:ind w:firstLine="567"/>
        <w:jc w:val="both"/>
        <w:rPr>
          <w:rFonts w:ascii="Times New Roman" w:eastAsia="Times New Roman" w:hAnsi="Times New Roman" w:cs="Times New Roman"/>
          <w:sz w:val="12"/>
          <w:szCs w:val="12"/>
          <w:highlight w:val="yellow"/>
        </w:rPr>
      </w:pPr>
    </w:p>
    <w:p w:rsidR="00803FF3"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lang w:eastAsia="ar-SA"/>
        </w:rPr>
      </w:pPr>
      <w:r w:rsidRPr="00A517D9">
        <w:rPr>
          <w:rFonts w:ascii="Times New Roman" w:eastAsia="Times New Roman" w:hAnsi="Times New Roman" w:cs="Times New Roman"/>
          <w:sz w:val="28"/>
          <w:szCs w:val="28"/>
        </w:rPr>
        <w:t>Доля в общем прогнозируемых доходов по подгруппе «</w:t>
      </w:r>
      <w:r w:rsidRPr="00A517D9">
        <w:rPr>
          <w:rFonts w:ascii="Times New Roman" w:eastAsia="Times New Roman" w:hAnsi="Times New Roman" w:cs="Times New Roman"/>
          <w:b/>
          <w:sz w:val="28"/>
          <w:szCs w:val="28"/>
        </w:rPr>
        <w:t>Доходы от ок</w:t>
      </w:r>
      <w:r w:rsidRPr="00A517D9">
        <w:rPr>
          <w:rFonts w:ascii="Times New Roman" w:eastAsia="Times New Roman" w:hAnsi="Times New Roman" w:cs="Times New Roman"/>
          <w:b/>
          <w:sz w:val="28"/>
          <w:szCs w:val="28"/>
        </w:rPr>
        <w:t>а</w:t>
      </w:r>
      <w:r w:rsidRPr="00A517D9">
        <w:rPr>
          <w:rFonts w:ascii="Times New Roman" w:eastAsia="Times New Roman" w:hAnsi="Times New Roman" w:cs="Times New Roman"/>
          <w:b/>
          <w:sz w:val="28"/>
          <w:szCs w:val="28"/>
        </w:rPr>
        <w:t>зания платных услуг (работ) и компенсации затрат государства»</w:t>
      </w:r>
      <w:r w:rsidRPr="00A517D9">
        <w:rPr>
          <w:rFonts w:ascii="Times New Roman" w:eastAsia="Times New Roman" w:hAnsi="Times New Roman" w:cs="Times New Roman"/>
          <w:sz w:val="28"/>
          <w:szCs w:val="28"/>
        </w:rPr>
        <w:t xml:space="preserve"> согла</w:t>
      </w:r>
      <w:r w:rsidRPr="00A517D9">
        <w:rPr>
          <w:rFonts w:ascii="Times New Roman" w:eastAsia="Times New Roman" w:hAnsi="Times New Roman" w:cs="Times New Roman"/>
          <w:sz w:val="28"/>
          <w:szCs w:val="28"/>
        </w:rPr>
        <w:t>с</w:t>
      </w:r>
      <w:r w:rsidRPr="00A517D9">
        <w:rPr>
          <w:rFonts w:ascii="Times New Roman" w:eastAsia="Times New Roman" w:hAnsi="Times New Roman" w:cs="Times New Roman"/>
          <w:sz w:val="28"/>
          <w:szCs w:val="28"/>
        </w:rPr>
        <w:t>но Законопроект</w:t>
      </w:r>
      <w:r>
        <w:rPr>
          <w:rFonts w:ascii="Times New Roman" w:eastAsia="Times New Roman" w:hAnsi="Times New Roman" w:cs="Times New Roman"/>
          <w:sz w:val="28"/>
          <w:szCs w:val="28"/>
        </w:rPr>
        <w:t>у составляет</w:t>
      </w:r>
      <w:r w:rsidRPr="00A517D9">
        <w:rPr>
          <w:rFonts w:ascii="Times New Roman" w:eastAsia="Times New Roman" w:hAnsi="Times New Roman" w:cs="Times New Roman"/>
          <w:sz w:val="28"/>
          <w:szCs w:val="28"/>
        </w:rPr>
        <w:t xml:space="preserve"> в 2019 году 5,7%, или 53 798,0</w:t>
      </w:r>
      <w:r w:rsidR="00CA0E8A">
        <w:rPr>
          <w:rFonts w:ascii="Times New Roman" w:eastAsia="Times New Roman" w:hAnsi="Times New Roman" w:cs="Times New Roman"/>
          <w:sz w:val="28"/>
          <w:szCs w:val="28"/>
        </w:rPr>
        <w:t xml:space="preserve"> тыс. </w:t>
      </w:r>
      <w:r w:rsidRPr="00A517D9">
        <w:rPr>
          <w:rFonts w:ascii="Times New Roman" w:eastAsia="Times New Roman" w:hAnsi="Times New Roman" w:cs="Times New Roman"/>
          <w:sz w:val="28"/>
          <w:szCs w:val="28"/>
        </w:rPr>
        <w:t xml:space="preserve">рублей, что составляет 93,8% относительно </w:t>
      </w:r>
      <w:proofErr w:type="gramStart"/>
      <w:r w:rsidRPr="00A517D9">
        <w:rPr>
          <w:rFonts w:ascii="Times New Roman" w:eastAsia="Times New Roman" w:hAnsi="Times New Roman" w:cs="Times New Roman"/>
          <w:sz w:val="28"/>
          <w:szCs w:val="28"/>
        </w:rPr>
        <w:t>бюджетным</w:t>
      </w:r>
      <w:proofErr w:type="gramEnd"/>
      <w:r w:rsidRPr="00A517D9">
        <w:rPr>
          <w:rFonts w:ascii="Times New Roman" w:eastAsia="Times New Roman" w:hAnsi="Times New Roman" w:cs="Times New Roman"/>
          <w:sz w:val="28"/>
          <w:szCs w:val="28"/>
        </w:rPr>
        <w:t xml:space="preserve"> назначений, утвержденных на </w:t>
      </w:r>
      <w:r w:rsidRPr="00A517D9">
        <w:rPr>
          <w:rFonts w:ascii="Times New Roman" w:eastAsia="Times New Roman" w:hAnsi="Times New Roman" w:cs="Times New Roman"/>
          <w:sz w:val="28"/>
          <w:szCs w:val="28"/>
        </w:rPr>
        <w:lastRenderedPageBreak/>
        <w:t xml:space="preserve">2018 год. </w:t>
      </w:r>
      <w:r w:rsidRPr="00A517D9">
        <w:rPr>
          <w:rFonts w:ascii="Times New Roman" w:eastAsia="Times New Roman" w:hAnsi="Times New Roman" w:cs="Times New Roman"/>
          <w:sz w:val="28"/>
          <w:szCs w:val="28"/>
          <w:lang w:eastAsia="ar-SA"/>
        </w:rPr>
        <w:t>Бюджетные назначения на 2020 и 2021 годы предусмотрены Зак</w:t>
      </w:r>
      <w:r w:rsidRPr="00A517D9">
        <w:rPr>
          <w:rFonts w:ascii="Times New Roman" w:eastAsia="Times New Roman" w:hAnsi="Times New Roman" w:cs="Times New Roman"/>
          <w:sz w:val="28"/>
          <w:szCs w:val="28"/>
          <w:lang w:eastAsia="ar-SA"/>
        </w:rPr>
        <w:t>о</w:t>
      </w:r>
      <w:r w:rsidRPr="00A517D9">
        <w:rPr>
          <w:rFonts w:ascii="Times New Roman" w:eastAsia="Times New Roman" w:hAnsi="Times New Roman" w:cs="Times New Roman"/>
          <w:sz w:val="28"/>
          <w:szCs w:val="28"/>
          <w:lang w:eastAsia="ar-SA"/>
        </w:rPr>
        <w:t xml:space="preserve">нопроектом в объеме </w:t>
      </w:r>
      <w:r>
        <w:rPr>
          <w:rFonts w:ascii="Times New Roman" w:eastAsia="Times New Roman" w:hAnsi="Times New Roman" w:cs="Times New Roman"/>
          <w:sz w:val="28"/>
          <w:szCs w:val="28"/>
          <w:lang w:eastAsia="ar-SA"/>
        </w:rPr>
        <w:t>50 043,0</w:t>
      </w:r>
      <w:r w:rsidR="00CA0E8A">
        <w:rPr>
          <w:rFonts w:ascii="Times New Roman" w:eastAsia="Times New Roman" w:hAnsi="Times New Roman" w:cs="Times New Roman"/>
          <w:sz w:val="28"/>
          <w:szCs w:val="28"/>
          <w:lang w:eastAsia="ar-SA"/>
        </w:rPr>
        <w:t xml:space="preserve"> тыс. </w:t>
      </w:r>
      <w:r w:rsidRPr="00A517D9">
        <w:rPr>
          <w:rFonts w:ascii="Times New Roman" w:eastAsia="Times New Roman" w:hAnsi="Times New Roman" w:cs="Times New Roman"/>
          <w:sz w:val="28"/>
          <w:szCs w:val="28"/>
          <w:lang w:eastAsia="ar-SA"/>
        </w:rPr>
        <w:t xml:space="preserve">рублей и </w:t>
      </w:r>
      <w:r>
        <w:rPr>
          <w:rFonts w:ascii="Times New Roman" w:eastAsia="Times New Roman" w:hAnsi="Times New Roman" w:cs="Times New Roman"/>
          <w:sz w:val="28"/>
          <w:szCs w:val="28"/>
          <w:lang w:eastAsia="ar-SA"/>
        </w:rPr>
        <w:t>48 359,0</w:t>
      </w:r>
      <w:r w:rsidR="00CA0E8A">
        <w:rPr>
          <w:rFonts w:ascii="Times New Roman" w:eastAsia="Times New Roman" w:hAnsi="Times New Roman" w:cs="Times New Roman"/>
          <w:sz w:val="28"/>
          <w:szCs w:val="28"/>
          <w:lang w:eastAsia="ar-SA"/>
        </w:rPr>
        <w:t xml:space="preserve"> тыс. </w:t>
      </w:r>
      <w:r w:rsidRPr="00A517D9">
        <w:rPr>
          <w:rFonts w:ascii="Times New Roman" w:eastAsia="Times New Roman" w:hAnsi="Times New Roman" w:cs="Times New Roman"/>
          <w:sz w:val="28"/>
          <w:szCs w:val="28"/>
          <w:lang w:eastAsia="ar-SA"/>
        </w:rPr>
        <w:t>рублей соответс</w:t>
      </w:r>
      <w:r w:rsidRPr="00A517D9">
        <w:rPr>
          <w:rFonts w:ascii="Times New Roman" w:eastAsia="Times New Roman" w:hAnsi="Times New Roman" w:cs="Times New Roman"/>
          <w:sz w:val="28"/>
          <w:szCs w:val="28"/>
          <w:lang w:eastAsia="ar-SA"/>
        </w:rPr>
        <w:t>т</w:t>
      </w:r>
      <w:r w:rsidRPr="00A517D9">
        <w:rPr>
          <w:rFonts w:ascii="Times New Roman" w:eastAsia="Times New Roman" w:hAnsi="Times New Roman" w:cs="Times New Roman"/>
          <w:sz w:val="28"/>
          <w:szCs w:val="28"/>
          <w:lang w:eastAsia="ar-SA"/>
        </w:rPr>
        <w:t>венно (</w:t>
      </w:r>
      <w:r>
        <w:rPr>
          <w:rFonts w:ascii="Times New Roman" w:eastAsia="Times New Roman" w:hAnsi="Times New Roman" w:cs="Times New Roman"/>
          <w:sz w:val="28"/>
          <w:szCs w:val="28"/>
          <w:lang w:eastAsia="ar-SA"/>
        </w:rPr>
        <w:t>93,0</w:t>
      </w:r>
      <w:r w:rsidRPr="00A517D9">
        <w:rPr>
          <w:rFonts w:ascii="Times New Roman" w:eastAsia="Times New Roman" w:hAnsi="Times New Roman" w:cs="Times New Roman"/>
          <w:sz w:val="28"/>
          <w:szCs w:val="28"/>
          <w:lang w:eastAsia="ar-SA"/>
        </w:rPr>
        <w:t xml:space="preserve">% и </w:t>
      </w:r>
      <w:r>
        <w:rPr>
          <w:rFonts w:ascii="Times New Roman" w:eastAsia="Times New Roman" w:hAnsi="Times New Roman" w:cs="Times New Roman"/>
          <w:sz w:val="28"/>
          <w:szCs w:val="28"/>
          <w:lang w:eastAsia="ar-SA"/>
        </w:rPr>
        <w:t>89,9</w:t>
      </w:r>
      <w:r w:rsidRPr="00A517D9">
        <w:rPr>
          <w:rFonts w:ascii="Times New Roman" w:eastAsia="Times New Roman" w:hAnsi="Times New Roman" w:cs="Times New Roman"/>
          <w:sz w:val="28"/>
          <w:szCs w:val="28"/>
          <w:lang w:eastAsia="ar-SA"/>
        </w:rPr>
        <w:t>,3% к уровню 201</w:t>
      </w:r>
      <w:r>
        <w:rPr>
          <w:rFonts w:ascii="Times New Roman" w:eastAsia="Times New Roman" w:hAnsi="Times New Roman" w:cs="Times New Roman"/>
          <w:sz w:val="28"/>
          <w:szCs w:val="28"/>
          <w:lang w:eastAsia="ar-SA"/>
        </w:rPr>
        <w:t>9</w:t>
      </w:r>
      <w:r w:rsidRPr="00A517D9">
        <w:rPr>
          <w:rFonts w:ascii="Times New Roman" w:eastAsia="Times New Roman" w:hAnsi="Times New Roman" w:cs="Times New Roman"/>
          <w:sz w:val="28"/>
          <w:szCs w:val="28"/>
          <w:lang w:eastAsia="ar-SA"/>
        </w:rPr>
        <w:t xml:space="preserve"> года).</w:t>
      </w:r>
      <w:r>
        <w:rPr>
          <w:rFonts w:ascii="Times New Roman" w:eastAsia="Times New Roman" w:hAnsi="Times New Roman" w:cs="Times New Roman"/>
          <w:sz w:val="28"/>
          <w:szCs w:val="28"/>
          <w:lang w:eastAsia="ar-SA"/>
        </w:rPr>
        <w:t xml:space="preserve"> </w:t>
      </w:r>
    </w:p>
    <w:p w:rsidR="00803FF3" w:rsidRPr="00B4070B"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lang w:eastAsia="ar-SA"/>
        </w:rPr>
        <w:t xml:space="preserve">Преобладающую долю поступлений доходов по подгруппе занимают доходы от компенсации затрат государства (в 2019 году – 97,4%, в 2020 году 96,7%, в 2021 году – 95,9%). </w:t>
      </w:r>
      <w:r w:rsidRPr="00B4070B">
        <w:rPr>
          <w:rFonts w:ascii="Times New Roman" w:eastAsia="Times New Roman" w:hAnsi="Times New Roman" w:cs="Times New Roman"/>
          <w:sz w:val="28"/>
          <w:szCs w:val="28"/>
        </w:rPr>
        <w:t>Бюджетные назначения по данной статье пред</w:t>
      </w:r>
      <w:r w:rsidRPr="00B4070B">
        <w:rPr>
          <w:rFonts w:ascii="Times New Roman" w:eastAsia="Times New Roman" w:hAnsi="Times New Roman" w:cs="Times New Roman"/>
          <w:sz w:val="28"/>
          <w:szCs w:val="28"/>
        </w:rPr>
        <w:t>у</w:t>
      </w:r>
      <w:r w:rsidRPr="00B4070B">
        <w:rPr>
          <w:rFonts w:ascii="Times New Roman" w:eastAsia="Times New Roman" w:hAnsi="Times New Roman" w:cs="Times New Roman"/>
          <w:sz w:val="28"/>
          <w:szCs w:val="28"/>
        </w:rPr>
        <w:t>смотрены Законопроектом на 2019 год в размере 52 395,0</w:t>
      </w:r>
      <w:r w:rsidR="00CA0E8A">
        <w:rPr>
          <w:rFonts w:ascii="Times New Roman" w:eastAsia="Times New Roman" w:hAnsi="Times New Roman" w:cs="Times New Roman"/>
          <w:sz w:val="28"/>
          <w:szCs w:val="28"/>
        </w:rPr>
        <w:t xml:space="preserve"> тыс. </w:t>
      </w:r>
      <w:r w:rsidRPr="00B4070B">
        <w:rPr>
          <w:rFonts w:ascii="Times New Roman" w:eastAsia="Times New Roman" w:hAnsi="Times New Roman" w:cs="Times New Roman"/>
          <w:sz w:val="28"/>
          <w:szCs w:val="28"/>
        </w:rPr>
        <w:t>рублей – на 7,8% ниже бюджетных назначений, утвержденных на 2018 год. Бюджетные назначения на плановый период предусмотрены Законопроектом в следу</w:t>
      </w:r>
      <w:r w:rsidRPr="00B4070B">
        <w:rPr>
          <w:rFonts w:ascii="Times New Roman" w:eastAsia="Times New Roman" w:hAnsi="Times New Roman" w:cs="Times New Roman"/>
          <w:sz w:val="28"/>
          <w:szCs w:val="28"/>
        </w:rPr>
        <w:t>ю</w:t>
      </w:r>
      <w:r w:rsidRPr="00B4070B">
        <w:rPr>
          <w:rFonts w:ascii="Times New Roman" w:eastAsia="Times New Roman" w:hAnsi="Times New Roman" w:cs="Times New Roman"/>
          <w:sz w:val="28"/>
          <w:szCs w:val="28"/>
        </w:rPr>
        <w:t>щих объемах: на 2020 год – 48 395,0</w:t>
      </w:r>
      <w:r w:rsidR="00CA0E8A">
        <w:rPr>
          <w:rFonts w:ascii="Times New Roman" w:eastAsia="Times New Roman" w:hAnsi="Times New Roman" w:cs="Times New Roman"/>
          <w:sz w:val="28"/>
          <w:szCs w:val="28"/>
        </w:rPr>
        <w:t xml:space="preserve"> тыс. </w:t>
      </w:r>
      <w:r w:rsidRPr="00B4070B">
        <w:rPr>
          <w:rFonts w:ascii="Times New Roman" w:eastAsia="Times New Roman" w:hAnsi="Times New Roman" w:cs="Times New Roman"/>
          <w:sz w:val="28"/>
          <w:szCs w:val="28"/>
        </w:rPr>
        <w:t>рублей, на 2021 год – 46 395,0</w:t>
      </w:r>
      <w:r w:rsidR="00CA0E8A">
        <w:rPr>
          <w:rFonts w:ascii="Times New Roman" w:eastAsia="Times New Roman" w:hAnsi="Times New Roman" w:cs="Times New Roman"/>
          <w:sz w:val="28"/>
          <w:szCs w:val="28"/>
        </w:rPr>
        <w:t xml:space="preserve"> тыс. </w:t>
      </w:r>
      <w:r w:rsidRPr="00B4070B">
        <w:rPr>
          <w:rFonts w:ascii="Times New Roman" w:eastAsia="Times New Roman" w:hAnsi="Times New Roman" w:cs="Times New Roman"/>
          <w:sz w:val="28"/>
          <w:szCs w:val="28"/>
        </w:rPr>
        <w:t>рублей (92,4% и 88,5% к уровню 2019 года соответственно).</w:t>
      </w:r>
    </w:p>
    <w:p w:rsidR="00803FF3" w:rsidRPr="00E950C0"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E950C0">
        <w:rPr>
          <w:rFonts w:ascii="Times New Roman" w:eastAsia="Times New Roman" w:hAnsi="Times New Roman" w:cs="Times New Roman"/>
          <w:sz w:val="28"/>
          <w:szCs w:val="28"/>
        </w:rPr>
        <w:t>Прогноз доходов по статье сформирован на основании данных 10 гла</w:t>
      </w:r>
      <w:r w:rsidRPr="00E950C0">
        <w:rPr>
          <w:rFonts w:ascii="Times New Roman" w:eastAsia="Times New Roman" w:hAnsi="Times New Roman" w:cs="Times New Roman"/>
          <w:sz w:val="28"/>
          <w:szCs w:val="28"/>
        </w:rPr>
        <w:t>в</w:t>
      </w:r>
      <w:r w:rsidRPr="00E950C0">
        <w:rPr>
          <w:rFonts w:ascii="Times New Roman" w:eastAsia="Times New Roman" w:hAnsi="Times New Roman" w:cs="Times New Roman"/>
          <w:sz w:val="28"/>
          <w:szCs w:val="28"/>
        </w:rPr>
        <w:t>ных администраторов доходов областного бюджета. Согласно представле</w:t>
      </w:r>
      <w:r w:rsidRPr="00E950C0">
        <w:rPr>
          <w:rFonts w:ascii="Times New Roman" w:eastAsia="Times New Roman" w:hAnsi="Times New Roman" w:cs="Times New Roman"/>
          <w:sz w:val="28"/>
          <w:szCs w:val="28"/>
        </w:rPr>
        <w:t>н</w:t>
      </w:r>
      <w:r w:rsidRPr="00E950C0">
        <w:rPr>
          <w:rFonts w:ascii="Times New Roman" w:eastAsia="Times New Roman" w:hAnsi="Times New Roman" w:cs="Times New Roman"/>
          <w:sz w:val="28"/>
          <w:szCs w:val="28"/>
        </w:rPr>
        <w:t xml:space="preserve">ным </w:t>
      </w:r>
      <w:proofErr w:type="spellStart"/>
      <w:r w:rsidRPr="00E950C0">
        <w:rPr>
          <w:rFonts w:ascii="Times New Roman" w:eastAsia="Times New Roman" w:hAnsi="Times New Roman" w:cs="Times New Roman"/>
          <w:sz w:val="28"/>
          <w:szCs w:val="28"/>
        </w:rPr>
        <w:t>минфином</w:t>
      </w:r>
      <w:proofErr w:type="spellEnd"/>
      <w:r w:rsidRPr="00E950C0">
        <w:rPr>
          <w:rFonts w:ascii="Times New Roman" w:eastAsia="Times New Roman" w:hAnsi="Times New Roman" w:cs="Times New Roman"/>
          <w:sz w:val="28"/>
          <w:szCs w:val="28"/>
        </w:rPr>
        <w:t xml:space="preserve"> области расчетам к Законопроекту наиболее существенные поступления по статье в 2019 году и в плановом периоде будут обеспечены следующими </w:t>
      </w:r>
      <w:r>
        <w:rPr>
          <w:rFonts w:ascii="Times New Roman" w:eastAsia="Times New Roman" w:hAnsi="Times New Roman" w:cs="Times New Roman"/>
          <w:sz w:val="28"/>
          <w:szCs w:val="28"/>
        </w:rPr>
        <w:t>неналоговыми платежами</w:t>
      </w:r>
      <w:r w:rsidRPr="00E950C0">
        <w:rPr>
          <w:rFonts w:ascii="Times New Roman" w:eastAsia="Times New Roman" w:hAnsi="Times New Roman" w:cs="Times New Roman"/>
          <w:sz w:val="28"/>
          <w:szCs w:val="28"/>
        </w:rPr>
        <w:t>:</w:t>
      </w:r>
    </w:p>
    <w:p w:rsidR="00803FF3" w:rsidRPr="00115138" w:rsidRDefault="00803FF3" w:rsidP="00803FF3">
      <w:pPr>
        <w:widowControl w:val="0"/>
        <w:autoSpaceDE w:val="0"/>
        <w:autoSpaceDN w:val="0"/>
        <w:adjustRightInd w:val="0"/>
        <w:spacing w:after="0" w:line="240" w:lineRule="auto"/>
        <w:ind w:firstLine="709"/>
        <w:jc w:val="both"/>
        <w:rPr>
          <w:rFonts w:ascii="Times New Roman" w:eastAsia="Calibri" w:hAnsi="Times New Roman"/>
          <w:sz w:val="28"/>
          <w:szCs w:val="28"/>
        </w:rPr>
      </w:pPr>
      <w:r w:rsidRPr="00115138">
        <w:rPr>
          <w:rFonts w:ascii="Times New Roman" w:hAnsi="Times New Roman"/>
          <w:color w:val="000000"/>
          <w:sz w:val="28"/>
          <w:szCs w:val="28"/>
        </w:rPr>
        <w:t>1)</w:t>
      </w:r>
      <w:r>
        <w:rPr>
          <w:rFonts w:ascii="Times New Roman" w:hAnsi="Times New Roman"/>
          <w:color w:val="000000"/>
          <w:sz w:val="28"/>
          <w:szCs w:val="28"/>
        </w:rPr>
        <w:t xml:space="preserve"> </w:t>
      </w:r>
      <w:r w:rsidRPr="00115138">
        <w:rPr>
          <w:rFonts w:ascii="Times New Roman" w:hAnsi="Times New Roman"/>
          <w:color w:val="000000"/>
          <w:sz w:val="28"/>
          <w:szCs w:val="28"/>
        </w:rPr>
        <w:t>доход</w:t>
      </w:r>
      <w:r>
        <w:rPr>
          <w:rFonts w:ascii="Times New Roman" w:hAnsi="Times New Roman"/>
          <w:color w:val="000000"/>
          <w:sz w:val="28"/>
          <w:szCs w:val="28"/>
        </w:rPr>
        <w:t>ами</w:t>
      </w:r>
      <w:r w:rsidRPr="00115138">
        <w:rPr>
          <w:rFonts w:ascii="Times New Roman" w:hAnsi="Times New Roman"/>
          <w:color w:val="000000"/>
          <w:sz w:val="28"/>
          <w:szCs w:val="28"/>
        </w:rPr>
        <w:t>, поступающи</w:t>
      </w:r>
      <w:r>
        <w:rPr>
          <w:rFonts w:ascii="Times New Roman" w:hAnsi="Times New Roman"/>
          <w:color w:val="000000"/>
          <w:sz w:val="28"/>
          <w:szCs w:val="28"/>
        </w:rPr>
        <w:t>ми</w:t>
      </w:r>
      <w:r w:rsidRPr="00115138">
        <w:rPr>
          <w:rFonts w:ascii="Times New Roman" w:hAnsi="Times New Roman"/>
          <w:color w:val="000000"/>
          <w:sz w:val="28"/>
          <w:szCs w:val="28"/>
        </w:rPr>
        <w:t xml:space="preserve"> от</w:t>
      </w:r>
      <w:r w:rsidRPr="00115138">
        <w:rPr>
          <w:rFonts w:ascii="Times New Roman" w:eastAsia="Calibri" w:hAnsi="Times New Roman"/>
          <w:sz w:val="28"/>
          <w:szCs w:val="28"/>
        </w:rPr>
        <w:t xml:space="preserve"> ОАО «Сельский дом» за счет </w:t>
      </w:r>
      <w:r w:rsidRPr="00115138">
        <w:rPr>
          <w:rFonts w:ascii="Times New Roman" w:eastAsia="Times New Roman" w:hAnsi="Times New Roman" w:cs="Times New Roman"/>
          <w:sz w:val="28"/>
          <w:szCs w:val="28"/>
        </w:rPr>
        <w:t>дене</w:t>
      </w:r>
      <w:r w:rsidRPr="00115138">
        <w:rPr>
          <w:rFonts w:ascii="Times New Roman" w:eastAsia="Times New Roman" w:hAnsi="Times New Roman" w:cs="Times New Roman"/>
          <w:sz w:val="28"/>
          <w:szCs w:val="28"/>
        </w:rPr>
        <w:t>ж</w:t>
      </w:r>
      <w:r w:rsidRPr="00115138">
        <w:rPr>
          <w:rFonts w:ascii="Times New Roman" w:eastAsia="Times New Roman" w:hAnsi="Times New Roman" w:cs="Times New Roman"/>
          <w:sz w:val="28"/>
          <w:szCs w:val="28"/>
        </w:rPr>
        <w:t>ных средств, получаемых от заемщиков в счет возврата ранее выданных за</w:t>
      </w:r>
      <w:r w:rsidRPr="00115138">
        <w:rPr>
          <w:rFonts w:ascii="Times New Roman" w:eastAsia="Times New Roman" w:hAnsi="Times New Roman" w:cs="Times New Roman"/>
          <w:sz w:val="28"/>
          <w:szCs w:val="28"/>
        </w:rPr>
        <w:t>й</w:t>
      </w:r>
      <w:r w:rsidRPr="00115138">
        <w:rPr>
          <w:rFonts w:ascii="Times New Roman" w:eastAsia="Times New Roman" w:hAnsi="Times New Roman" w:cs="Times New Roman"/>
          <w:sz w:val="28"/>
          <w:szCs w:val="28"/>
        </w:rPr>
        <w:t>мов</w:t>
      </w:r>
      <w:r w:rsidRPr="00115138">
        <w:rPr>
          <w:rFonts w:ascii="Times New Roman" w:eastAsia="Calibri" w:hAnsi="Times New Roman"/>
          <w:sz w:val="28"/>
          <w:szCs w:val="28"/>
        </w:rPr>
        <w:t>. Прогноз указанных доходов на 2019 год сформирован главным админ</w:t>
      </w:r>
      <w:r w:rsidRPr="00115138">
        <w:rPr>
          <w:rFonts w:ascii="Times New Roman" w:eastAsia="Calibri" w:hAnsi="Times New Roman"/>
          <w:sz w:val="28"/>
          <w:szCs w:val="28"/>
        </w:rPr>
        <w:t>и</w:t>
      </w:r>
      <w:r w:rsidRPr="00115138">
        <w:rPr>
          <w:rFonts w:ascii="Times New Roman" w:eastAsia="Calibri" w:hAnsi="Times New Roman"/>
          <w:sz w:val="28"/>
          <w:szCs w:val="28"/>
        </w:rPr>
        <w:t xml:space="preserve">стратором доходов – </w:t>
      </w:r>
      <w:proofErr w:type="spellStart"/>
      <w:r w:rsidRPr="00115138">
        <w:rPr>
          <w:rFonts w:ascii="Times New Roman" w:eastAsia="Calibri" w:hAnsi="Times New Roman"/>
          <w:sz w:val="28"/>
          <w:szCs w:val="28"/>
        </w:rPr>
        <w:t>минстроем</w:t>
      </w:r>
      <w:proofErr w:type="spellEnd"/>
      <w:r w:rsidRPr="00115138">
        <w:rPr>
          <w:rFonts w:ascii="Times New Roman" w:eastAsia="Calibri" w:hAnsi="Times New Roman"/>
          <w:sz w:val="28"/>
          <w:szCs w:val="28"/>
        </w:rPr>
        <w:t xml:space="preserve"> области – в размере </w:t>
      </w:r>
      <w:r w:rsidRPr="00115138">
        <w:rPr>
          <w:rFonts w:ascii="Times New Roman" w:eastAsia="Calibri" w:hAnsi="Times New Roman"/>
          <w:b/>
          <w:sz w:val="28"/>
          <w:szCs w:val="28"/>
        </w:rPr>
        <w:t>34 000,0</w:t>
      </w:r>
      <w:r w:rsidR="00CA0E8A">
        <w:rPr>
          <w:rFonts w:ascii="Times New Roman" w:eastAsia="Calibri" w:hAnsi="Times New Roman"/>
          <w:b/>
          <w:sz w:val="28"/>
          <w:szCs w:val="28"/>
        </w:rPr>
        <w:t xml:space="preserve"> тыс. </w:t>
      </w:r>
      <w:r w:rsidRPr="00115138">
        <w:rPr>
          <w:rFonts w:ascii="Times New Roman" w:eastAsia="Calibri" w:hAnsi="Times New Roman"/>
          <w:b/>
          <w:sz w:val="28"/>
          <w:szCs w:val="28"/>
        </w:rPr>
        <w:t>рублей</w:t>
      </w:r>
      <w:r w:rsidRPr="00115138">
        <w:rPr>
          <w:rFonts w:ascii="Times New Roman" w:eastAsia="Calibri" w:hAnsi="Times New Roman"/>
          <w:sz w:val="28"/>
          <w:szCs w:val="28"/>
        </w:rPr>
        <w:t xml:space="preserve"> (на плановый период – 30 000,0 и 28 000,0</w:t>
      </w:r>
      <w:r w:rsidR="00CA0E8A">
        <w:rPr>
          <w:rFonts w:ascii="Times New Roman" w:eastAsia="Calibri" w:hAnsi="Times New Roman"/>
          <w:sz w:val="28"/>
          <w:szCs w:val="28"/>
        </w:rPr>
        <w:t xml:space="preserve"> тыс. </w:t>
      </w:r>
      <w:r w:rsidRPr="00115138">
        <w:rPr>
          <w:rFonts w:ascii="Times New Roman" w:eastAsia="Calibri" w:hAnsi="Times New Roman"/>
          <w:sz w:val="28"/>
          <w:szCs w:val="28"/>
        </w:rPr>
        <w:t>рублей). Вместе с тем, мет</w:t>
      </w:r>
      <w:r w:rsidRPr="00115138">
        <w:rPr>
          <w:rFonts w:ascii="Times New Roman" w:eastAsia="Calibri" w:hAnsi="Times New Roman"/>
          <w:sz w:val="28"/>
          <w:szCs w:val="28"/>
        </w:rPr>
        <w:t>о</w:t>
      </w:r>
      <w:r w:rsidRPr="00115138">
        <w:rPr>
          <w:rFonts w:ascii="Times New Roman" w:eastAsia="Calibri" w:hAnsi="Times New Roman"/>
          <w:sz w:val="28"/>
          <w:szCs w:val="28"/>
        </w:rPr>
        <w:t xml:space="preserve">дика прогнозирования поступлений доходов, утвержденная распоряжением </w:t>
      </w:r>
      <w:proofErr w:type="spellStart"/>
      <w:r w:rsidRPr="00115138">
        <w:rPr>
          <w:rFonts w:ascii="Times New Roman" w:eastAsia="Calibri" w:hAnsi="Times New Roman"/>
          <w:sz w:val="28"/>
          <w:szCs w:val="28"/>
        </w:rPr>
        <w:t>минстроя</w:t>
      </w:r>
      <w:proofErr w:type="spellEnd"/>
      <w:r w:rsidRPr="00115138">
        <w:rPr>
          <w:rFonts w:ascii="Times New Roman" w:eastAsia="Calibri" w:hAnsi="Times New Roman"/>
          <w:sz w:val="28"/>
          <w:szCs w:val="28"/>
        </w:rPr>
        <w:t xml:space="preserve"> от 06.09.2016 № 25-р, не предусматривает формирования прогноза по коду «Прочие доходы от компенсации затрат бюджетов субъектов Ро</w:t>
      </w:r>
      <w:r w:rsidRPr="00115138">
        <w:rPr>
          <w:rFonts w:ascii="Times New Roman" w:eastAsia="Calibri" w:hAnsi="Times New Roman"/>
          <w:sz w:val="28"/>
          <w:szCs w:val="28"/>
        </w:rPr>
        <w:t>с</w:t>
      </w:r>
      <w:r w:rsidRPr="00115138">
        <w:rPr>
          <w:rFonts w:ascii="Times New Roman" w:eastAsia="Calibri" w:hAnsi="Times New Roman"/>
          <w:sz w:val="28"/>
          <w:szCs w:val="28"/>
        </w:rPr>
        <w:t>сийской Федерации» в связи с разовым характером поступлений. Таким о</w:t>
      </w:r>
      <w:r w:rsidRPr="00115138">
        <w:rPr>
          <w:rFonts w:ascii="Times New Roman" w:eastAsia="Calibri" w:hAnsi="Times New Roman"/>
          <w:sz w:val="28"/>
          <w:szCs w:val="28"/>
        </w:rPr>
        <w:t>б</w:t>
      </w:r>
      <w:r w:rsidRPr="00115138">
        <w:rPr>
          <w:rFonts w:ascii="Times New Roman" w:eastAsia="Calibri" w:hAnsi="Times New Roman"/>
          <w:sz w:val="28"/>
          <w:szCs w:val="28"/>
        </w:rPr>
        <w:t>разом</w:t>
      </w:r>
      <w:r>
        <w:rPr>
          <w:rFonts w:ascii="Times New Roman" w:eastAsia="Calibri" w:hAnsi="Times New Roman"/>
          <w:sz w:val="28"/>
          <w:szCs w:val="28"/>
        </w:rPr>
        <w:t>,</w:t>
      </w:r>
      <w:r w:rsidRPr="00115138">
        <w:rPr>
          <w:rFonts w:ascii="Times New Roman" w:eastAsia="Calibri" w:hAnsi="Times New Roman"/>
          <w:sz w:val="28"/>
          <w:szCs w:val="28"/>
        </w:rPr>
        <w:t xml:space="preserve"> </w:t>
      </w:r>
      <w:r w:rsidRPr="00EF7743">
        <w:rPr>
          <w:rFonts w:ascii="Times New Roman" w:eastAsia="Calibri" w:hAnsi="Times New Roman"/>
          <w:b/>
          <w:sz w:val="28"/>
          <w:szCs w:val="28"/>
        </w:rPr>
        <w:t xml:space="preserve">формирование </w:t>
      </w:r>
      <w:proofErr w:type="spellStart"/>
      <w:r w:rsidRPr="00EF7743">
        <w:rPr>
          <w:rFonts w:ascii="Times New Roman" w:eastAsia="Calibri" w:hAnsi="Times New Roman"/>
          <w:b/>
          <w:sz w:val="28"/>
          <w:szCs w:val="28"/>
        </w:rPr>
        <w:t>минстроем</w:t>
      </w:r>
      <w:proofErr w:type="spellEnd"/>
      <w:r w:rsidRPr="00EF7743">
        <w:rPr>
          <w:rFonts w:ascii="Times New Roman" w:eastAsia="Calibri" w:hAnsi="Times New Roman"/>
          <w:b/>
          <w:sz w:val="28"/>
          <w:szCs w:val="28"/>
        </w:rPr>
        <w:t xml:space="preserve"> области прогноза поступления доходов на 2019 год и на плановый период по коду «Прочие доходы от компенс</w:t>
      </w:r>
      <w:r w:rsidRPr="00EF7743">
        <w:rPr>
          <w:rFonts w:ascii="Times New Roman" w:eastAsia="Calibri" w:hAnsi="Times New Roman"/>
          <w:b/>
          <w:sz w:val="28"/>
          <w:szCs w:val="28"/>
        </w:rPr>
        <w:t>а</w:t>
      </w:r>
      <w:r w:rsidRPr="00EF7743">
        <w:rPr>
          <w:rFonts w:ascii="Times New Roman" w:eastAsia="Calibri" w:hAnsi="Times New Roman"/>
          <w:b/>
          <w:sz w:val="28"/>
          <w:szCs w:val="28"/>
        </w:rPr>
        <w:t xml:space="preserve">ции затрат государства» не соответствует принятой </w:t>
      </w:r>
      <w:r>
        <w:rPr>
          <w:rFonts w:ascii="Times New Roman" w:eastAsia="Calibri" w:hAnsi="Times New Roman"/>
          <w:b/>
          <w:sz w:val="28"/>
          <w:szCs w:val="28"/>
        </w:rPr>
        <w:t xml:space="preserve">им </w:t>
      </w:r>
      <w:r w:rsidRPr="00EF7743">
        <w:rPr>
          <w:rFonts w:ascii="Times New Roman" w:eastAsia="Calibri" w:hAnsi="Times New Roman"/>
          <w:b/>
          <w:sz w:val="28"/>
          <w:szCs w:val="28"/>
        </w:rPr>
        <w:t>методике</w:t>
      </w:r>
      <w:r>
        <w:rPr>
          <w:rFonts w:ascii="Times New Roman" w:eastAsia="Calibri" w:hAnsi="Times New Roman"/>
          <w:sz w:val="28"/>
          <w:szCs w:val="28"/>
        </w:rPr>
        <w:t>.</w:t>
      </w:r>
    </w:p>
    <w:p w:rsidR="00803FF3"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b/>
          <w:sz w:val="28"/>
          <w:szCs w:val="28"/>
        </w:rPr>
      </w:pPr>
      <w:r>
        <w:rPr>
          <w:rFonts w:ascii="Times New Roman" w:eastAsia="Times New Roman" w:hAnsi="Times New Roman" w:cs="Times New Roman"/>
          <w:sz w:val="28"/>
          <w:szCs w:val="28"/>
        </w:rPr>
        <w:t>2) </w:t>
      </w:r>
      <w:r w:rsidRPr="00A338D6">
        <w:rPr>
          <w:rFonts w:ascii="Times New Roman" w:eastAsia="Times New Roman" w:hAnsi="Times New Roman" w:cs="Times New Roman"/>
          <w:sz w:val="28"/>
          <w:szCs w:val="28"/>
        </w:rPr>
        <w:t>платеж</w:t>
      </w:r>
      <w:r>
        <w:rPr>
          <w:rFonts w:ascii="Times New Roman" w:eastAsia="Times New Roman" w:hAnsi="Times New Roman" w:cs="Times New Roman"/>
          <w:sz w:val="28"/>
          <w:szCs w:val="28"/>
        </w:rPr>
        <w:t>ами</w:t>
      </w:r>
      <w:r w:rsidRPr="00A338D6">
        <w:rPr>
          <w:rFonts w:ascii="Times New Roman" w:eastAsia="Times New Roman" w:hAnsi="Times New Roman" w:cs="Times New Roman"/>
          <w:sz w:val="28"/>
          <w:szCs w:val="28"/>
        </w:rPr>
        <w:t>, поступающи</w:t>
      </w:r>
      <w:r>
        <w:rPr>
          <w:rFonts w:ascii="Times New Roman" w:eastAsia="Times New Roman" w:hAnsi="Times New Roman" w:cs="Times New Roman"/>
          <w:sz w:val="28"/>
          <w:szCs w:val="28"/>
        </w:rPr>
        <w:t>ми</w:t>
      </w:r>
      <w:r w:rsidRPr="00A338D6">
        <w:rPr>
          <w:rFonts w:ascii="Times New Roman" w:eastAsia="Times New Roman" w:hAnsi="Times New Roman" w:cs="Times New Roman"/>
          <w:sz w:val="28"/>
          <w:szCs w:val="28"/>
        </w:rPr>
        <w:t xml:space="preserve"> </w:t>
      </w:r>
      <w:proofErr w:type="spellStart"/>
      <w:r>
        <w:rPr>
          <w:rFonts w:ascii="Times New Roman" w:eastAsia="Times New Roman" w:hAnsi="Times New Roman" w:cs="Times New Roman"/>
          <w:sz w:val="28"/>
          <w:szCs w:val="28"/>
        </w:rPr>
        <w:t>минсельхозу</w:t>
      </w:r>
      <w:proofErr w:type="spellEnd"/>
      <w:r>
        <w:rPr>
          <w:rFonts w:ascii="Times New Roman" w:eastAsia="Times New Roman" w:hAnsi="Times New Roman" w:cs="Times New Roman"/>
          <w:sz w:val="28"/>
          <w:szCs w:val="28"/>
        </w:rPr>
        <w:t xml:space="preserve"> области </w:t>
      </w:r>
      <w:r w:rsidRPr="00A338D6">
        <w:rPr>
          <w:rFonts w:ascii="Times New Roman" w:eastAsia="Times New Roman" w:hAnsi="Times New Roman" w:cs="Times New Roman"/>
          <w:sz w:val="28"/>
          <w:szCs w:val="28"/>
        </w:rPr>
        <w:t>в целях обеспеч</w:t>
      </w:r>
      <w:r w:rsidRPr="00A338D6">
        <w:rPr>
          <w:rFonts w:ascii="Times New Roman" w:eastAsia="Times New Roman" w:hAnsi="Times New Roman" w:cs="Times New Roman"/>
          <w:sz w:val="28"/>
          <w:szCs w:val="28"/>
        </w:rPr>
        <w:t>е</w:t>
      </w:r>
      <w:r w:rsidRPr="00A338D6">
        <w:rPr>
          <w:rFonts w:ascii="Times New Roman" w:eastAsia="Times New Roman" w:hAnsi="Times New Roman" w:cs="Times New Roman"/>
          <w:sz w:val="28"/>
          <w:szCs w:val="28"/>
        </w:rPr>
        <w:t>ния возврата в областной бюджет средств, выделенных в 2008 году на обе</w:t>
      </w:r>
      <w:r w:rsidRPr="00A338D6">
        <w:rPr>
          <w:rFonts w:ascii="Times New Roman" w:eastAsia="Times New Roman" w:hAnsi="Times New Roman" w:cs="Times New Roman"/>
          <w:sz w:val="28"/>
          <w:szCs w:val="28"/>
        </w:rPr>
        <w:t>с</w:t>
      </w:r>
      <w:r w:rsidRPr="00A338D6">
        <w:rPr>
          <w:rFonts w:ascii="Times New Roman" w:eastAsia="Times New Roman" w:hAnsi="Times New Roman" w:cs="Times New Roman"/>
          <w:sz w:val="28"/>
          <w:szCs w:val="28"/>
        </w:rPr>
        <w:t>печение агропромышленного комплекса сельскохозяйственной техникой и оборудованием на условиях финансовой аренды (лизинга)</w:t>
      </w:r>
      <w:r>
        <w:rPr>
          <w:rFonts w:ascii="Times New Roman" w:eastAsia="Times New Roman" w:hAnsi="Times New Roman" w:cs="Times New Roman"/>
          <w:sz w:val="28"/>
          <w:szCs w:val="28"/>
        </w:rPr>
        <w:t xml:space="preserve">, </w:t>
      </w:r>
      <w:r w:rsidRPr="005F0BD8">
        <w:rPr>
          <w:rFonts w:ascii="Times New Roman" w:eastAsia="Times New Roman" w:hAnsi="Times New Roman" w:cs="Times New Roman"/>
          <w:sz w:val="28"/>
          <w:szCs w:val="28"/>
        </w:rPr>
        <w:t>в сумме 7</w:t>
      </w:r>
      <w:r>
        <w:rPr>
          <w:rFonts w:ascii="Times New Roman" w:eastAsia="Times New Roman" w:hAnsi="Times New Roman" w:cs="Times New Roman"/>
          <w:sz w:val="28"/>
          <w:szCs w:val="28"/>
        </w:rPr>
        <w:t> </w:t>
      </w:r>
      <w:r w:rsidRPr="005F0BD8">
        <w:rPr>
          <w:rFonts w:ascii="Times New Roman" w:eastAsia="Times New Roman" w:hAnsi="Times New Roman" w:cs="Times New Roman"/>
          <w:sz w:val="28"/>
          <w:szCs w:val="28"/>
        </w:rPr>
        <w:t>300</w:t>
      </w:r>
      <w:r>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5F0BD8">
        <w:rPr>
          <w:rFonts w:ascii="Times New Roman" w:eastAsia="Times New Roman" w:hAnsi="Times New Roman" w:cs="Times New Roman"/>
          <w:sz w:val="28"/>
          <w:szCs w:val="28"/>
        </w:rPr>
        <w:t xml:space="preserve">рублей </w:t>
      </w:r>
      <w:r w:rsidRPr="00A41C40">
        <w:rPr>
          <w:rFonts w:ascii="Times New Roman" w:eastAsia="Times New Roman" w:hAnsi="Times New Roman" w:cs="Times New Roman"/>
          <w:sz w:val="28"/>
          <w:szCs w:val="28"/>
        </w:rPr>
        <w:t xml:space="preserve">ежегодно. </w:t>
      </w:r>
      <w:r w:rsidR="00CE3E2E">
        <w:rPr>
          <w:rFonts w:ascii="Times New Roman" w:eastAsia="Times New Roman" w:hAnsi="Times New Roman" w:cs="Times New Roman"/>
          <w:sz w:val="28"/>
          <w:szCs w:val="28"/>
        </w:rPr>
        <w:t xml:space="preserve">В ходе экспертизы в методике </w:t>
      </w:r>
      <w:r w:rsidRPr="00A41C40">
        <w:rPr>
          <w:rFonts w:ascii="Times New Roman" w:eastAsia="Times New Roman" w:hAnsi="Times New Roman" w:cs="Times New Roman"/>
          <w:sz w:val="28"/>
          <w:szCs w:val="28"/>
        </w:rPr>
        <w:t>прогнозиров</w:t>
      </w:r>
      <w:r w:rsidRPr="00A41C40">
        <w:rPr>
          <w:rFonts w:ascii="Times New Roman" w:eastAsia="Times New Roman" w:hAnsi="Times New Roman" w:cs="Times New Roman"/>
          <w:sz w:val="28"/>
          <w:szCs w:val="28"/>
        </w:rPr>
        <w:t>а</w:t>
      </w:r>
      <w:r w:rsidRPr="00A41C40">
        <w:rPr>
          <w:rFonts w:ascii="Times New Roman" w:eastAsia="Times New Roman" w:hAnsi="Times New Roman" w:cs="Times New Roman"/>
          <w:sz w:val="28"/>
          <w:szCs w:val="28"/>
        </w:rPr>
        <w:t>ния доходов, утвержденной приказом</w:t>
      </w:r>
      <w:r w:rsidRPr="005F0BD8">
        <w:rPr>
          <w:rFonts w:ascii="Times New Roman" w:eastAsia="Times New Roman" w:hAnsi="Times New Roman" w:cs="Times New Roman"/>
          <w:sz w:val="28"/>
          <w:szCs w:val="28"/>
        </w:rPr>
        <w:t xml:space="preserve"> </w:t>
      </w:r>
      <w:proofErr w:type="spellStart"/>
      <w:r w:rsidRPr="005F0BD8">
        <w:rPr>
          <w:rFonts w:ascii="Times New Roman" w:eastAsia="Times New Roman" w:hAnsi="Times New Roman" w:cs="Times New Roman"/>
          <w:sz w:val="28"/>
          <w:szCs w:val="28"/>
        </w:rPr>
        <w:t>минсельхоза</w:t>
      </w:r>
      <w:proofErr w:type="spellEnd"/>
      <w:r w:rsidRPr="005F0BD8">
        <w:rPr>
          <w:rFonts w:ascii="Times New Roman" w:eastAsia="Times New Roman" w:hAnsi="Times New Roman" w:cs="Times New Roman"/>
          <w:sz w:val="28"/>
          <w:szCs w:val="28"/>
        </w:rPr>
        <w:t xml:space="preserve"> облас</w:t>
      </w:r>
      <w:r w:rsidR="00CE3E2E">
        <w:rPr>
          <w:rFonts w:ascii="Times New Roman" w:eastAsia="Times New Roman" w:hAnsi="Times New Roman" w:cs="Times New Roman"/>
          <w:sz w:val="28"/>
          <w:szCs w:val="28"/>
        </w:rPr>
        <w:t>ти от 26.06.2017 № </w:t>
      </w:r>
      <w:r w:rsidRPr="005F0BD8">
        <w:rPr>
          <w:rFonts w:ascii="Times New Roman" w:eastAsia="Times New Roman" w:hAnsi="Times New Roman" w:cs="Times New Roman"/>
          <w:sz w:val="28"/>
          <w:szCs w:val="28"/>
        </w:rPr>
        <w:t xml:space="preserve">203, </w:t>
      </w:r>
      <w:r w:rsidR="00CE3E2E">
        <w:rPr>
          <w:rFonts w:ascii="Times New Roman" w:eastAsia="Times New Roman" w:hAnsi="Times New Roman" w:cs="Times New Roman"/>
          <w:sz w:val="28"/>
          <w:szCs w:val="28"/>
        </w:rPr>
        <w:t>выявлены недостатки, выраженные в неверном наименовании плат</w:t>
      </w:r>
      <w:r w:rsidR="00CE3E2E">
        <w:rPr>
          <w:rFonts w:ascii="Times New Roman" w:eastAsia="Times New Roman" w:hAnsi="Times New Roman" w:cs="Times New Roman"/>
          <w:sz w:val="28"/>
          <w:szCs w:val="28"/>
        </w:rPr>
        <w:t>е</w:t>
      </w:r>
      <w:r w:rsidR="00CE3E2E">
        <w:rPr>
          <w:rFonts w:ascii="Times New Roman" w:eastAsia="Times New Roman" w:hAnsi="Times New Roman" w:cs="Times New Roman"/>
          <w:sz w:val="28"/>
          <w:szCs w:val="28"/>
        </w:rPr>
        <w:t xml:space="preserve">жей, являющихся источником </w:t>
      </w:r>
      <w:r w:rsidR="00FB64EF">
        <w:rPr>
          <w:rFonts w:ascii="Times New Roman" w:eastAsia="Times New Roman" w:hAnsi="Times New Roman" w:cs="Times New Roman"/>
          <w:sz w:val="28"/>
          <w:szCs w:val="28"/>
        </w:rPr>
        <w:t xml:space="preserve">поступлений </w:t>
      </w:r>
      <w:r w:rsidR="00CE3E2E">
        <w:rPr>
          <w:rFonts w:ascii="Times New Roman" w:eastAsia="Times New Roman" w:hAnsi="Times New Roman" w:cs="Times New Roman"/>
          <w:sz w:val="28"/>
          <w:szCs w:val="28"/>
        </w:rPr>
        <w:t>по коду «</w:t>
      </w:r>
      <w:r w:rsidR="00F30DB8">
        <w:rPr>
          <w:rFonts w:ascii="Times New Roman" w:eastAsia="Times New Roman" w:hAnsi="Times New Roman" w:cs="Times New Roman"/>
          <w:sz w:val="28"/>
          <w:szCs w:val="28"/>
        </w:rPr>
        <w:t>П</w:t>
      </w:r>
      <w:r w:rsidR="00207264">
        <w:rPr>
          <w:rFonts w:ascii="Times New Roman" w:eastAsia="Times New Roman" w:hAnsi="Times New Roman" w:cs="Times New Roman"/>
          <w:sz w:val="28"/>
          <w:szCs w:val="28"/>
        </w:rPr>
        <w:t xml:space="preserve">рочие </w:t>
      </w:r>
      <w:r w:rsidR="00F30DB8" w:rsidRPr="00F30DB8">
        <w:rPr>
          <w:rFonts w:ascii="Times New Roman" w:eastAsia="Times New Roman" w:hAnsi="Times New Roman" w:cs="Times New Roman"/>
          <w:sz w:val="28"/>
          <w:szCs w:val="28"/>
        </w:rPr>
        <w:t>д</w:t>
      </w:r>
      <w:r w:rsidR="00FB64EF" w:rsidRPr="00F30DB8">
        <w:rPr>
          <w:rFonts w:ascii="Times New Roman" w:eastAsia="Times New Roman" w:hAnsi="Times New Roman" w:cs="Times New Roman"/>
          <w:sz w:val="28"/>
          <w:szCs w:val="28"/>
        </w:rPr>
        <w:t>оходы от ко</w:t>
      </w:r>
      <w:r w:rsidR="00FB64EF" w:rsidRPr="00F30DB8">
        <w:rPr>
          <w:rFonts w:ascii="Times New Roman" w:eastAsia="Times New Roman" w:hAnsi="Times New Roman" w:cs="Times New Roman"/>
          <w:sz w:val="28"/>
          <w:szCs w:val="28"/>
        </w:rPr>
        <w:t>м</w:t>
      </w:r>
      <w:r w:rsidR="00FB64EF" w:rsidRPr="00245FFC">
        <w:rPr>
          <w:rFonts w:ascii="Times New Roman" w:eastAsia="Times New Roman" w:hAnsi="Times New Roman" w:cs="Times New Roman"/>
          <w:sz w:val="28"/>
          <w:szCs w:val="28"/>
        </w:rPr>
        <w:t>пенсации затрат государства</w:t>
      </w:r>
      <w:r w:rsidR="00CE3E2E" w:rsidRPr="00245FFC">
        <w:rPr>
          <w:rFonts w:ascii="Times New Roman" w:eastAsia="Times New Roman" w:hAnsi="Times New Roman" w:cs="Times New Roman"/>
          <w:sz w:val="28"/>
          <w:szCs w:val="28"/>
        </w:rPr>
        <w:t>»</w:t>
      </w:r>
      <w:r w:rsidRPr="00245FFC">
        <w:rPr>
          <w:rFonts w:ascii="Times New Roman" w:eastAsia="Times New Roman" w:hAnsi="Times New Roman" w:cs="Times New Roman"/>
          <w:sz w:val="28"/>
          <w:szCs w:val="28"/>
        </w:rPr>
        <w:t xml:space="preserve">. </w:t>
      </w:r>
      <w:r w:rsidR="00245FFC" w:rsidRPr="00245FFC">
        <w:rPr>
          <w:rFonts w:ascii="Times New Roman" w:hAnsi="Times New Roman" w:cs="Times New Roman"/>
          <w:bCs/>
          <w:color w:val="000000"/>
          <w:sz w:val="28"/>
          <w:szCs w:val="28"/>
        </w:rPr>
        <w:t>Н</w:t>
      </w:r>
      <w:r w:rsidRPr="00245FFC">
        <w:rPr>
          <w:rFonts w:ascii="Times New Roman" w:hAnsi="Times New Roman" w:cs="Times New Roman"/>
          <w:bCs/>
          <w:color w:val="000000"/>
          <w:sz w:val="28"/>
          <w:szCs w:val="28"/>
        </w:rPr>
        <w:t>а основании замечаний Счетной палаты м</w:t>
      </w:r>
      <w:r w:rsidRPr="00245FFC">
        <w:rPr>
          <w:rFonts w:ascii="Times New Roman" w:hAnsi="Times New Roman" w:cs="Times New Roman"/>
          <w:bCs/>
          <w:color w:val="000000"/>
          <w:sz w:val="28"/>
          <w:szCs w:val="28"/>
        </w:rPr>
        <w:t>е</w:t>
      </w:r>
      <w:r w:rsidRPr="00245FFC">
        <w:rPr>
          <w:rFonts w:ascii="Times New Roman" w:hAnsi="Times New Roman" w:cs="Times New Roman"/>
          <w:bCs/>
          <w:color w:val="000000"/>
          <w:sz w:val="28"/>
          <w:szCs w:val="28"/>
        </w:rPr>
        <w:t>тодик</w:t>
      </w:r>
      <w:r w:rsidR="00245FFC" w:rsidRPr="00245FFC">
        <w:rPr>
          <w:rFonts w:ascii="Times New Roman" w:hAnsi="Times New Roman" w:cs="Times New Roman"/>
          <w:bCs/>
          <w:color w:val="000000"/>
          <w:sz w:val="28"/>
          <w:szCs w:val="28"/>
        </w:rPr>
        <w:t>а была уточнена</w:t>
      </w:r>
      <w:r w:rsidRPr="00245FFC">
        <w:rPr>
          <w:rFonts w:ascii="Times New Roman" w:hAnsi="Times New Roman" w:cs="Times New Roman"/>
          <w:bCs/>
          <w:color w:val="000000"/>
          <w:sz w:val="28"/>
          <w:szCs w:val="28"/>
        </w:rPr>
        <w:t>.</w:t>
      </w:r>
      <w:r>
        <w:rPr>
          <w:rFonts w:ascii="Times New Roman" w:hAnsi="Times New Roman" w:cs="Times New Roman"/>
          <w:bCs/>
          <w:color w:val="000000"/>
          <w:sz w:val="28"/>
          <w:szCs w:val="28"/>
        </w:rPr>
        <w:t xml:space="preserve"> </w:t>
      </w:r>
    </w:p>
    <w:p w:rsidR="00803FF3" w:rsidRPr="006800EB"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034CED">
        <w:rPr>
          <w:rFonts w:ascii="Times New Roman" w:eastAsia="Times New Roman" w:hAnsi="Times New Roman" w:cs="Times New Roman"/>
          <w:sz w:val="28"/>
          <w:szCs w:val="28"/>
        </w:rPr>
        <w:t>3) доход</w:t>
      </w:r>
      <w:r>
        <w:rPr>
          <w:rFonts w:ascii="Times New Roman" w:eastAsia="Times New Roman" w:hAnsi="Times New Roman" w:cs="Times New Roman"/>
          <w:sz w:val="28"/>
          <w:szCs w:val="28"/>
        </w:rPr>
        <w:t>ами, поступающими</w:t>
      </w:r>
      <w:r w:rsidRPr="00034CED">
        <w:rPr>
          <w:rFonts w:ascii="Times New Roman" w:eastAsia="Times New Roman" w:hAnsi="Times New Roman" w:cs="Times New Roman"/>
          <w:sz w:val="28"/>
          <w:szCs w:val="28"/>
        </w:rPr>
        <w:t xml:space="preserve"> в порядке возмещения расходов, понесе</w:t>
      </w:r>
      <w:r w:rsidRPr="00034CED">
        <w:rPr>
          <w:rFonts w:ascii="Times New Roman" w:eastAsia="Times New Roman" w:hAnsi="Times New Roman" w:cs="Times New Roman"/>
          <w:sz w:val="28"/>
          <w:szCs w:val="28"/>
        </w:rPr>
        <w:t>н</w:t>
      </w:r>
      <w:r w:rsidRPr="00034CED">
        <w:rPr>
          <w:rFonts w:ascii="Times New Roman" w:eastAsia="Times New Roman" w:hAnsi="Times New Roman" w:cs="Times New Roman"/>
          <w:sz w:val="28"/>
          <w:szCs w:val="28"/>
        </w:rPr>
        <w:t>ных в связи с эксплуатацией имущества</w:t>
      </w:r>
      <w:r>
        <w:rPr>
          <w:rFonts w:ascii="Times New Roman" w:eastAsia="Times New Roman" w:hAnsi="Times New Roman" w:cs="Times New Roman"/>
          <w:sz w:val="28"/>
          <w:szCs w:val="28"/>
        </w:rPr>
        <w:t xml:space="preserve"> в сумме 7 255,0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ежего</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но</w:t>
      </w:r>
      <w:r w:rsidRPr="00034CED">
        <w:rPr>
          <w:rFonts w:ascii="Times New Roman" w:eastAsia="Times New Roman" w:hAnsi="Times New Roman" w:cs="Times New Roman"/>
          <w:sz w:val="28"/>
          <w:szCs w:val="28"/>
        </w:rPr>
        <w:t xml:space="preserve">. Прогноз </w:t>
      </w:r>
      <w:r>
        <w:rPr>
          <w:rFonts w:ascii="Times New Roman" w:eastAsia="Times New Roman" w:hAnsi="Times New Roman" w:cs="Times New Roman"/>
          <w:sz w:val="28"/>
          <w:szCs w:val="28"/>
        </w:rPr>
        <w:t xml:space="preserve">поступления </w:t>
      </w:r>
      <w:r w:rsidRPr="00034CED">
        <w:rPr>
          <w:rFonts w:ascii="Times New Roman" w:eastAsia="Times New Roman" w:hAnsi="Times New Roman" w:cs="Times New Roman"/>
          <w:sz w:val="28"/>
          <w:szCs w:val="28"/>
        </w:rPr>
        <w:t>доходов сформирован главным</w:t>
      </w:r>
      <w:r>
        <w:rPr>
          <w:rFonts w:ascii="Times New Roman" w:eastAsia="Times New Roman" w:hAnsi="Times New Roman" w:cs="Times New Roman"/>
          <w:sz w:val="28"/>
          <w:szCs w:val="28"/>
        </w:rPr>
        <w:t xml:space="preserve"> администратором – Аппаратом Губернатора и Правительства Оренбургской области – на основ</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нии методики прогнозирования поступления доходов, утвержденной прик</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зом от 17.11.2017 № 251од, </w:t>
      </w:r>
      <w:r w:rsidRPr="00B26894">
        <w:rPr>
          <w:rFonts w:ascii="Times New Roman" w:eastAsia="Times New Roman" w:hAnsi="Times New Roman" w:cs="Times New Roman"/>
          <w:sz w:val="28"/>
          <w:szCs w:val="28"/>
        </w:rPr>
        <w:t xml:space="preserve">путем усреднения годовых объемов доходов за </w:t>
      </w:r>
      <w:r>
        <w:rPr>
          <w:rFonts w:ascii="Times New Roman" w:eastAsia="Times New Roman" w:hAnsi="Times New Roman" w:cs="Times New Roman"/>
          <w:sz w:val="28"/>
          <w:szCs w:val="28"/>
        </w:rPr>
        <w:lastRenderedPageBreak/>
        <w:t>три</w:t>
      </w:r>
      <w:r w:rsidRPr="00B26894">
        <w:rPr>
          <w:rFonts w:ascii="Times New Roman" w:eastAsia="Times New Roman" w:hAnsi="Times New Roman" w:cs="Times New Roman"/>
          <w:sz w:val="28"/>
          <w:szCs w:val="28"/>
        </w:rPr>
        <w:t xml:space="preserve"> года</w:t>
      </w:r>
      <w:r>
        <w:rPr>
          <w:rFonts w:ascii="Times New Roman" w:eastAsia="Times New Roman" w:hAnsi="Times New Roman" w:cs="Times New Roman"/>
          <w:sz w:val="28"/>
          <w:szCs w:val="28"/>
        </w:rPr>
        <w:t>, предшествующих прогнозируемому периоду.</w:t>
      </w:r>
      <w:r w:rsidRPr="00BF0432">
        <w:rPr>
          <w:rFonts w:ascii="Times New Roman" w:eastAsia="Times New Roman" w:hAnsi="Times New Roman" w:cs="Times New Roman"/>
          <w:sz w:val="28"/>
          <w:szCs w:val="28"/>
        </w:rPr>
        <w:t xml:space="preserve"> </w:t>
      </w:r>
    </w:p>
    <w:p w:rsidR="00803FF3" w:rsidRPr="00803FF3"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756EB">
        <w:rPr>
          <w:rFonts w:ascii="Times New Roman" w:eastAsia="Times New Roman" w:hAnsi="Times New Roman" w:cs="Times New Roman"/>
          <w:sz w:val="28"/>
          <w:szCs w:val="28"/>
        </w:rPr>
        <w:t>4) прочи</w:t>
      </w:r>
      <w:r>
        <w:rPr>
          <w:rFonts w:ascii="Times New Roman" w:eastAsia="Times New Roman" w:hAnsi="Times New Roman" w:cs="Times New Roman"/>
          <w:sz w:val="28"/>
          <w:szCs w:val="28"/>
        </w:rPr>
        <w:t xml:space="preserve">ми </w:t>
      </w:r>
      <w:r w:rsidRPr="008756EB">
        <w:rPr>
          <w:rFonts w:ascii="Times New Roman" w:eastAsia="Times New Roman" w:hAnsi="Times New Roman" w:cs="Times New Roman"/>
          <w:sz w:val="28"/>
          <w:szCs w:val="28"/>
        </w:rPr>
        <w:t>доход</w:t>
      </w:r>
      <w:r>
        <w:rPr>
          <w:rFonts w:ascii="Times New Roman" w:eastAsia="Times New Roman" w:hAnsi="Times New Roman" w:cs="Times New Roman"/>
          <w:sz w:val="28"/>
          <w:szCs w:val="28"/>
        </w:rPr>
        <w:t>ами</w:t>
      </w:r>
      <w:r w:rsidRPr="008756EB">
        <w:rPr>
          <w:rFonts w:ascii="Times New Roman" w:eastAsia="Times New Roman" w:hAnsi="Times New Roman" w:cs="Times New Roman"/>
          <w:sz w:val="28"/>
          <w:szCs w:val="28"/>
        </w:rPr>
        <w:t xml:space="preserve"> от компенсации затрат областного бюджета</w:t>
      </w:r>
      <w:r w:rsidRPr="00FB0104">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в размере 3 753,0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ежегодно. </w:t>
      </w:r>
      <w:proofErr w:type="gramStart"/>
      <w:r>
        <w:rPr>
          <w:rFonts w:ascii="Times New Roman" w:eastAsia="Times New Roman" w:hAnsi="Times New Roman" w:cs="Times New Roman"/>
          <w:sz w:val="28"/>
          <w:szCs w:val="28"/>
        </w:rPr>
        <w:t>В соответствии с методикой прогн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зирования доходов, утвержденной приказом от 13.07.2018 № 1574, прогноз сформирован главным администратором – </w:t>
      </w:r>
      <w:proofErr w:type="spellStart"/>
      <w:r w:rsidRPr="008756EB">
        <w:rPr>
          <w:rFonts w:ascii="Times New Roman" w:eastAsia="Times New Roman" w:hAnsi="Times New Roman" w:cs="Times New Roman"/>
          <w:sz w:val="28"/>
          <w:szCs w:val="28"/>
        </w:rPr>
        <w:t>минздрав</w:t>
      </w:r>
      <w:r>
        <w:rPr>
          <w:rFonts w:ascii="Times New Roman" w:eastAsia="Times New Roman" w:hAnsi="Times New Roman" w:cs="Times New Roman"/>
          <w:sz w:val="28"/>
          <w:szCs w:val="28"/>
        </w:rPr>
        <w:t>ом</w:t>
      </w:r>
      <w:proofErr w:type="spellEnd"/>
      <w:r>
        <w:rPr>
          <w:rFonts w:ascii="Times New Roman" w:eastAsia="Times New Roman" w:hAnsi="Times New Roman" w:cs="Times New Roman"/>
          <w:sz w:val="28"/>
          <w:szCs w:val="28"/>
        </w:rPr>
        <w:t xml:space="preserve"> области – исходя из фактических поступлений, за исключением сумм, носящих единовременный характер (например, возврат единовременных компенсационных выплат м</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дицинскими работниками, расторгнувшими трудовой договор с лечебным учреждением).</w:t>
      </w:r>
      <w:proofErr w:type="gramEnd"/>
    </w:p>
    <w:p w:rsidR="00803FF3" w:rsidRPr="008756EB" w:rsidRDefault="00803FF3" w:rsidP="00803FF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6D55CC" w:rsidRPr="006D55CC" w:rsidRDefault="006D55CC" w:rsidP="00E05344">
      <w:pPr>
        <w:widowControl w:val="0"/>
        <w:spacing w:after="0" w:line="240" w:lineRule="auto"/>
        <w:ind w:firstLine="567"/>
        <w:jc w:val="center"/>
        <w:rPr>
          <w:rFonts w:ascii="Times New Roman" w:eastAsia="Times New Roman" w:hAnsi="Times New Roman" w:cs="Times New Roman"/>
          <w:b/>
          <w:caps/>
          <w:sz w:val="24"/>
          <w:szCs w:val="24"/>
        </w:rPr>
      </w:pPr>
      <w:r w:rsidRPr="006D55CC">
        <w:rPr>
          <w:rFonts w:ascii="Times New Roman" w:eastAsia="Times New Roman" w:hAnsi="Times New Roman" w:cs="Times New Roman"/>
          <w:b/>
          <w:caps/>
          <w:sz w:val="24"/>
          <w:szCs w:val="24"/>
        </w:rPr>
        <w:t>Безвозмездные поступления</w:t>
      </w:r>
    </w:p>
    <w:p w:rsidR="006D55CC" w:rsidRPr="006D55CC" w:rsidRDefault="006D55CC" w:rsidP="00E05344">
      <w:pPr>
        <w:widowControl w:val="0"/>
        <w:spacing w:after="0" w:line="240" w:lineRule="auto"/>
        <w:ind w:firstLine="567"/>
        <w:jc w:val="center"/>
        <w:rPr>
          <w:rFonts w:ascii="Times New Roman" w:eastAsia="Times New Roman" w:hAnsi="Times New Roman" w:cs="Times New Roman"/>
          <w:caps/>
          <w:sz w:val="24"/>
          <w:szCs w:val="24"/>
        </w:rPr>
      </w:pPr>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Размер доходов по группе «Безвозмездные поступления» в Законопрое</w:t>
      </w:r>
      <w:r w:rsidRPr="00011FF0">
        <w:rPr>
          <w:rFonts w:ascii="Times New Roman" w:hAnsi="Times New Roman"/>
          <w:sz w:val="28"/>
          <w:szCs w:val="28"/>
        </w:rPr>
        <w:t>к</w:t>
      </w:r>
      <w:r w:rsidRPr="00011FF0">
        <w:rPr>
          <w:rFonts w:ascii="Times New Roman" w:hAnsi="Times New Roman"/>
          <w:sz w:val="28"/>
          <w:szCs w:val="28"/>
        </w:rPr>
        <w:t>те определен на 2019 год в общей сумме 14 088 817,7 тыс. рублей, на 2020 год в сумме 11 566 357,6 тыс. рублей, на 2021 год в сумме 10 913 595,8 тыс. рублей. Поступления предусмотрены:</w:t>
      </w:r>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от других бюджетов бюджетной системы Российской Федерации (фед</w:t>
      </w:r>
      <w:r w:rsidRPr="00011FF0">
        <w:rPr>
          <w:rFonts w:ascii="Times New Roman" w:hAnsi="Times New Roman"/>
          <w:sz w:val="28"/>
          <w:szCs w:val="28"/>
        </w:rPr>
        <w:t>е</w:t>
      </w:r>
      <w:r w:rsidRPr="00011FF0">
        <w:rPr>
          <w:rFonts w:ascii="Times New Roman" w:hAnsi="Times New Roman"/>
          <w:sz w:val="28"/>
          <w:szCs w:val="28"/>
        </w:rPr>
        <w:t xml:space="preserve">ральный бюджет) на 2019 год в размере 13 826 802,1 тыс. рублей, на 2020 год в размере 11 294 272,4 тыс. рублей, на 2021 год в размере 10 643 820,4 тыс. рублей; </w:t>
      </w:r>
    </w:p>
    <w:p w:rsidR="00011FF0" w:rsidRPr="00011FF0" w:rsidRDefault="00011FF0" w:rsidP="00011FF0">
      <w:pPr>
        <w:pStyle w:val="affff3"/>
        <w:rPr>
          <w:rFonts w:ascii="Times New Roman" w:hAnsi="Times New Roman"/>
          <w:bCs/>
          <w:sz w:val="28"/>
          <w:szCs w:val="28"/>
        </w:rPr>
      </w:pPr>
      <w:r w:rsidRPr="00011FF0">
        <w:rPr>
          <w:rFonts w:ascii="Times New Roman" w:hAnsi="Times New Roman"/>
          <w:sz w:val="28"/>
          <w:szCs w:val="28"/>
        </w:rPr>
        <w:t>прочие безвозмездные поступления на 2019 год в размере 232 522,1 тыс. рублей, на 2020 год в размере 272 085,2 тыс. рублей, на 2021 год в размере 269 775,4 тыс. рублей</w:t>
      </w:r>
      <w:r w:rsidRPr="00011FF0">
        <w:rPr>
          <w:rFonts w:ascii="Times New Roman" w:hAnsi="Times New Roman"/>
          <w:bCs/>
          <w:sz w:val="28"/>
          <w:szCs w:val="28"/>
        </w:rPr>
        <w:t xml:space="preserve">. </w:t>
      </w:r>
    </w:p>
    <w:p w:rsidR="00011FF0" w:rsidRPr="00011FF0" w:rsidRDefault="00011FF0" w:rsidP="00011FF0">
      <w:pPr>
        <w:pStyle w:val="affff3"/>
        <w:rPr>
          <w:rFonts w:ascii="Times New Roman" w:hAnsi="Times New Roman"/>
          <w:sz w:val="28"/>
          <w:szCs w:val="28"/>
        </w:rPr>
      </w:pPr>
      <w:r w:rsidRPr="00011FF0">
        <w:rPr>
          <w:rFonts w:ascii="Times New Roman" w:hAnsi="Times New Roman"/>
          <w:bCs/>
          <w:sz w:val="28"/>
          <w:szCs w:val="28"/>
        </w:rPr>
        <w:t xml:space="preserve">По сравнению с </w:t>
      </w:r>
      <w:r w:rsidRPr="00011FF0">
        <w:rPr>
          <w:rFonts w:ascii="Times New Roman" w:hAnsi="Times New Roman"/>
          <w:sz w:val="28"/>
          <w:szCs w:val="28"/>
        </w:rPr>
        <w:t xml:space="preserve">ожидаемым исполнением областного бюджета за 2018 год </w:t>
      </w:r>
      <w:r w:rsidRPr="00011FF0">
        <w:rPr>
          <w:rFonts w:ascii="Times New Roman" w:hAnsi="Times New Roman"/>
          <w:bCs/>
          <w:sz w:val="28"/>
          <w:szCs w:val="28"/>
        </w:rPr>
        <w:t>(17 813 920,3 тыс. рублей) размер безвозмездных поступлений пр</w:t>
      </w:r>
      <w:r w:rsidRPr="00011FF0">
        <w:rPr>
          <w:rFonts w:ascii="Times New Roman" w:hAnsi="Times New Roman"/>
          <w:bCs/>
          <w:sz w:val="28"/>
          <w:szCs w:val="28"/>
        </w:rPr>
        <w:t>е</w:t>
      </w:r>
      <w:r w:rsidRPr="00011FF0">
        <w:rPr>
          <w:rFonts w:ascii="Times New Roman" w:hAnsi="Times New Roman"/>
          <w:bCs/>
          <w:sz w:val="28"/>
          <w:szCs w:val="28"/>
        </w:rPr>
        <w:t xml:space="preserve">дусмотрен на 2019 год ниже </w:t>
      </w:r>
      <w:r w:rsidRPr="00011FF0">
        <w:rPr>
          <w:rFonts w:ascii="Times New Roman" w:hAnsi="Times New Roman"/>
          <w:sz w:val="28"/>
          <w:szCs w:val="28"/>
        </w:rPr>
        <w:t>на 3 725 102,6 тыс. рублей (на 26,4%).</w:t>
      </w:r>
    </w:p>
    <w:p w:rsidR="00011FF0" w:rsidRPr="00011FF0" w:rsidRDefault="00011FF0" w:rsidP="00011FF0">
      <w:pPr>
        <w:pStyle w:val="affff3"/>
        <w:rPr>
          <w:rFonts w:ascii="Times New Roman" w:hAnsi="Times New Roman"/>
          <w:bCs/>
          <w:sz w:val="28"/>
          <w:szCs w:val="28"/>
        </w:rPr>
      </w:pPr>
      <w:r w:rsidRPr="00011FF0">
        <w:rPr>
          <w:rFonts w:ascii="Times New Roman" w:hAnsi="Times New Roman"/>
          <w:bCs/>
          <w:sz w:val="28"/>
          <w:szCs w:val="28"/>
        </w:rPr>
        <w:t>В представленном для экспертизы Законопроекте бюджетные назнач</w:t>
      </w:r>
      <w:r w:rsidRPr="00011FF0">
        <w:rPr>
          <w:rFonts w:ascii="Times New Roman" w:hAnsi="Times New Roman"/>
          <w:bCs/>
          <w:sz w:val="28"/>
          <w:szCs w:val="28"/>
        </w:rPr>
        <w:t>е</w:t>
      </w:r>
      <w:r w:rsidRPr="00011FF0">
        <w:rPr>
          <w:rFonts w:ascii="Times New Roman" w:hAnsi="Times New Roman"/>
          <w:bCs/>
          <w:sz w:val="28"/>
          <w:szCs w:val="28"/>
        </w:rPr>
        <w:t>ния по разделу «Безвозмездные поступления» в основном сформированы на основании ассигнований, отраженных в таблицах приложения 33 «Р</w:t>
      </w:r>
      <w:r w:rsidRPr="00011FF0">
        <w:rPr>
          <w:rFonts w:ascii="Times New Roman" w:hAnsi="Times New Roman"/>
          <w:sz w:val="28"/>
          <w:szCs w:val="28"/>
        </w:rPr>
        <w:t>аспред</w:t>
      </w:r>
      <w:r w:rsidRPr="00011FF0">
        <w:rPr>
          <w:rFonts w:ascii="Times New Roman" w:hAnsi="Times New Roman"/>
          <w:sz w:val="28"/>
          <w:szCs w:val="28"/>
        </w:rPr>
        <w:t>е</w:t>
      </w:r>
      <w:r w:rsidRPr="00011FF0">
        <w:rPr>
          <w:rFonts w:ascii="Times New Roman" w:hAnsi="Times New Roman"/>
          <w:sz w:val="28"/>
          <w:szCs w:val="28"/>
        </w:rPr>
        <w:t>ление межбюджетных трансфертов бюджетам субъектов Российской Фед</w:t>
      </w:r>
      <w:r w:rsidRPr="00011FF0">
        <w:rPr>
          <w:rFonts w:ascii="Times New Roman" w:hAnsi="Times New Roman"/>
          <w:sz w:val="28"/>
          <w:szCs w:val="28"/>
        </w:rPr>
        <w:t>е</w:t>
      </w:r>
      <w:r w:rsidRPr="00011FF0">
        <w:rPr>
          <w:rFonts w:ascii="Times New Roman" w:hAnsi="Times New Roman"/>
          <w:sz w:val="28"/>
          <w:szCs w:val="28"/>
        </w:rPr>
        <w:t xml:space="preserve">рации» проекта </w:t>
      </w:r>
      <w:r w:rsidRPr="00011FF0">
        <w:rPr>
          <w:rFonts w:ascii="Times New Roman" w:hAnsi="Times New Roman"/>
          <w:bCs/>
          <w:sz w:val="28"/>
          <w:szCs w:val="28"/>
        </w:rPr>
        <w:t xml:space="preserve">Закона о федеральном бюджете на 2019 год. </w:t>
      </w:r>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 xml:space="preserve">Объем безвозмездных поступлений от других бюджетов бюджетной системы Российской Федерации состоит из </w:t>
      </w:r>
      <w:r w:rsidRPr="00011FF0">
        <w:rPr>
          <w:rFonts w:ascii="Times New Roman" w:hAnsi="Times New Roman"/>
          <w:b/>
          <w:sz w:val="28"/>
          <w:szCs w:val="28"/>
        </w:rPr>
        <w:t xml:space="preserve">дотаций, субсидий, субвенций, иных межбюджетных трансфертов </w:t>
      </w:r>
      <w:r w:rsidRPr="00011FF0">
        <w:rPr>
          <w:rFonts w:ascii="Times New Roman" w:hAnsi="Times New Roman"/>
          <w:sz w:val="28"/>
          <w:szCs w:val="28"/>
        </w:rPr>
        <w:t>бюджетам субъектов Российской Фед</w:t>
      </w:r>
      <w:r w:rsidRPr="00011FF0">
        <w:rPr>
          <w:rFonts w:ascii="Times New Roman" w:hAnsi="Times New Roman"/>
          <w:sz w:val="28"/>
          <w:szCs w:val="28"/>
        </w:rPr>
        <w:t>е</w:t>
      </w:r>
      <w:r w:rsidRPr="00011FF0">
        <w:rPr>
          <w:rFonts w:ascii="Times New Roman" w:hAnsi="Times New Roman"/>
          <w:sz w:val="28"/>
          <w:szCs w:val="28"/>
        </w:rPr>
        <w:t>рации,</w:t>
      </w:r>
      <w:r w:rsidRPr="00011FF0">
        <w:rPr>
          <w:rFonts w:ascii="Times New Roman" w:hAnsi="Times New Roman"/>
          <w:b/>
          <w:sz w:val="28"/>
          <w:szCs w:val="28"/>
        </w:rPr>
        <w:t xml:space="preserve"> </w:t>
      </w:r>
      <w:r w:rsidRPr="00011FF0">
        <w:rPr>
          <w:rFonts w:ascii="Times New Roman" w:hAnsi="Times New Roman"/>
          <w:sz w:val="28"/>
          <w:szCs w:val="28"/>
        </w:rPr>
        <w:t>из них:</w:t>
      </w:r>
    </w:p>
    <w:p w:rsidR="00011FF0" w:rsidRPr="00011FF0" w:rsidRDefault="00011FF0" w:rsidP="00011FF0">
      <w:pPr>
        <w:pStyle w:val="affff3"/>
        <w:rPr>
          <w:rFonts w:ascii="Times New Roman" w:hAnsi="Times New Roman"/>
          <w:sz w:val="28"/>
          <w:szCs w:val="28"/>
        </w:rPr>
      </w:pPr>
      <w:proofErr w:type="gramStart"/>
      <w:r w:rsidRPr="00011FF0">
        <w:rPr>
          <w:rFonts w:ascii="Times New Roman" w:hAnsi="Times New Roman"/>
          <w:sz w:val="28"/>
          <w:szCs w:val="28"/>
        </w:rPr>
        <w:t>по коду дохода</w:t>
      </w:r>
      <w:r w:rsidRPr="00011FF0">
        <w:rPr>
          <w:rFonts w:ascii="Times New Roman" w:hAnsi="Times New Roman"/>
          <w:b/>
          <w:i/>
          <w:sz w:val="28"/>
          <w:szCs w:val="28"/>
        </w:rPr>
        <w:t xml:space="preserve"> </w:t>
      </w:r>
      <w:r w:rsidRPr="00011FF0">
        <w:rPr>
          <w:rFonts w:ascii="Times New Roman" w:hAnsi="Times New Roman"/>
          <w:b/>
          <w:sz w:val="28"/>
          <w:szCs w:val="28"/>
        </w:rPr>
        <w:t>«Дотации бюджетам субъектов Российской Федер</w:t>
      </w:r>
      <w:r w:rsidRPr="00011FF0">
        <w:rPr>
          <w:rFonts w:ascii="Times New Roman" w:hAnsi="Times New Roman"/>
          <w:b/>
          <w:sz w:val="28"/>
          <w:szCs w:val="28"/>
        </w:rPr>
        <w:t>а</w:t>
      </w:r>
      <w:r w:rsidRPr="00011FF0">
        <w:rPr>
          <w:rFonts w:ascii="Times New Roman" w:hAnsi="Times New Roman"/>
          <w:b/>
          <w:sz w:val="28"/>
          <w:szCs w:val="28"/>
        </w:rPr>
        <w:t>ции и муниципальных образований»</w:t>
      </w:r>
      <w:r w:rsidRPr="00011FF0">
        <w:rPr>
          <w:rFonts w:ascii="Times New Roman" w:hAnsi="Times New Roman"/>
          <w:sz w:val="28"/>
          <w:szCs w:val="28"/>
        </w:rPr>
        <w:t xml:space="preserve"> </w:t>
      </w:r>
      <w:r w:rsidRPr="00011FF0">
        <w:rPr>
          <w:rFonts w:ascii="Times New Roman" w:hAnsi="Times New Roman"/>
          <w:bCs/>
          <w:sz w:val="28"/>
          <w:szCs w:val="28"/>
        </w:rPr>
        <w:t>бюджетные назначения сформиров</w:t>
      </w:r>
      <w:r w:rsidRPr="00011FF0">
        <w:rPr>
          <w:rFonts w:ascii="Times New Roman" w:hAnsi="Times New Roman"/>
          <w:bCs/>
          <w:sz w:val="28"/>
          <w:szCs w:val="28"/>
        </w:rPr>
        <w:t>а</w:t>
      </w:r>
      <w:r w:rsidRPr="00011FF0">
        <w:rPr>
          <w:rFonts w:ascii="Times New Roman" w:hAnsi="Times New Roman"/>
          <w:bCs/>
          <w:sz w:val="28"/>
          <w:szCs w:val="28"/>
        </w:rPr>
        <w:t>ны   исходя из данных приложения 33 «Р</w:t>
      </w:r>
      <w:r w:rsidRPr="00011FF0">
        <w:rPr>
          <w:rFonts w:ascii="Times New Roman" w:hAnsi="Times New Roman"/>
          <w:sz w:val="28"/>
          <w:szCs w:val="28"/>
        </w:rPr>
        <w:t xml:space="preserve">аспределение межбюджетных трансфертов бюджетам субъектов Российской Федерации» проекта </w:t>
      </w:r>
      <w:r w:rsidRPr="00011FF0">
        <w:rPr>
          <w:rFonts w:ascii="Times New Roman" w:hAnsi="Times New Roman"/>
          <w:bCs/>
          <w:sz w:val="28"/>
          <w:szCs w:val="28"/>
        </w:rPr>
        <w:t>Закона о федеральном бюджете на 2019 год</w:t>
      </w:r>
      <w:r w:rsidRPr="00011FF0">
        <w:rPr>
          <w:rFonts w:ascii="Times New Roman" w:hAnsi="Times New Roman"/>
          <w:sz w:val="28"/>
          <w:szCs w:val="28"/>
        </w:rPr>
        <w:t xml:space="preserve">  в общей сумме 4 625 662,2 тыс. рублей,  на 2020 год в сумме 2 887 411,8 тыс. рублей, на 2021 год в сумме 2 707 760,0</w:t>
      </w:r>
      <w:proofErr w:type="gramEnd"/>
      <w:r w:rsidR="008F11FF">
        <w:rPr>
          <w:rFonts w:ascii="Times New Roman" w:hAnsi="Times New Roman"/>
          <w:sz w:val="28"/>
          <w:szCs w:val="28"/>
        </w:rPr>
        <w:t> </w:t>
      </w:r>
      <w:r w:rsidRPr="00011FF0">
        <w:rPr>
          <w:rFonts w:ascii="Times New Roman" w:hAnsi="Times New Roman"/>
          <w:sz w:val="28"/>
          <w:szCs w:val="28"/>
        </w:rPr>
        <w:t>тыс. рублей, из них на 2019 год:</w:t>
      </w:r>
    </w:p>
    <w:p w:rsidR="00011FF0" w:rsidRPr="00011FF0" w:rsidRDefault="00011FF0" w:rsidP="00011FF0">
      <w:pPr>
        <w:pStyle w:val="affff3"/>
        <w:rPr>
          <w:rFonts w:ascii="Times New Roman" w:hAnsi="Times New Roman"/>
          <w:sz w:val="28"/>
          <w:szCs w:val="28"/>
        </w:rPr>
      </w:pPr>
      <w:r w:rsidRPr="00011FF0">
        <w:rPr>
          <w:rFonts w:ascii="Times New Roman" w:hAnsi="Times New Roman"/>
          <w:i/>
          <w:sz w:val="28"/>
          <w:szCs w:val="28"/>
        </w:rPr>
        <w:t>- дотации на выравнивание бюджетной обеспеченности</w:t>
      </w:r>
      <w:r w:rsidRPr="00011FF0">
        <w:rPr>
          <w:rFonts w:ascii="Times New Roman" w:hAnsi="Times New Roman"/>
          <w:sz w:val="28"/>
          <w:szCs w:val="28"/>
        </w:rPr>
        <w:t xml:space="preserve"> предусмотрены в размере 4 570 230,2 тыс. рублей (таблица 86 приложения 33 Закону о фед</w:t>
      </w:r>
      <w:r w:rsidRPr="00011FF0">
        <w:rPr>
          <w:rFonts w:ascii="Times New Roman" w:hAnsi="Times New Roman"/>
          <w:sz w:val="28"/>
          <w:szCs w:val="28"/>
        </w:rPr>
        <w:t>е</w:t>
      </w:r>
      <w:r w:rsidRPr="00011FF0">
        <w:rPr>
          <w:rFonts w:ascii="Times New Roman" w:hAnsi="Times New Roman"/>
          <w:sz w:val="28"/>
          <w:szCs w:val="28"/>
        </w:rPr>
        <w:t xml:space="preserve">ральном бюджете на 2019 год), или на 15,0% больше бюджетных назначений </w:t>
      </w:r>
      <w:r w:rsidRPr="00011FF0">
        <w:rPr>
          <w:rFonts w:ascii="Times New Roman" w:hAnsi="Times New Roman"/>
          <w:sz w:val="28"/>
          <w:szCs w:val="28"/>
        </w:rPr>
        <w:lastRenderedPageBreak/>
        <w:t xml:space="preserve">утвержденных в областном бюджете на 2018 год в размере 3 974 113,2 тыс. рублей. </w:t>
      </w:r>
      <w:proofErr w:type="gramStart"/>
      <w:r w:rsidRPr="00011FF0">
        <w:rPr>
          <w:rFonts w:ascii="Times New Roman" w:hAnsi="Times New Roman"/>
          <w:sz w:val="28"/>
          <w:szCs w:val="28"/>
        </w:rPr>
        <w:t>Согласно пояснительной записке к проекту федерального закона о бюджете на 2019 год, увеличение дотаций на выравнивание бюджетной обеспеченности связано с уточнением прогнозного объема прироста 1 пр</w:t>
      </w:r>
      <w:r w:rsidRPr="00011FF0">
        <w:rPr>
          <w:rFonts w:ascii="Times New Roman" w:hAnsi="Times New Roman"/>
          <w:sz w:val="28"/>
          <w:szCs w:val="28"/>
        </w:rPr>
        <w:t>о</w:t>
      </w:r>
      <w:r w:rsidRPr="00011FF0">
        <w:rPr>
          <w:rFonts w:ascii="Times New Roman" w:hAnsi="Times New Roman"/>
          <w:sz w:val="28"/>
          <w:szCs w:val="28"/>
        </w:rPr>
        <w:t>центного пункта налога на прибыль, централизованного в федеральный бюджет, а также в связи с перераспределением бюджетных ассигнований с дотаций на поддержку мер по обеспечению сбалансированности бюджетов.</w:t>
      </w:r>
      <w:proofErr w:type="gramEnd"/>
      <w:r w:rsidRPr="00011FF0">
        <w:rPr>
          <w:rFonts w:ascii="Times New Roman" w:hAnsi="Times New Roman"/>
          <w:sz w:val="28"/>
          <w:szCs w:val="28"/>
        </w:rPr>
        <w:t xml:space="preserve"> Предоставление дотаций на выравнивание бюджетной обеспеченности уч</w:t>
      </w:r>
      <w:r w:rsidRPr="00011FF0">
        <w:rPr>
          <w:rFonts w:ascii="Times New Roman" w:hAnsi="Times New Roman"/>
          <w:sz w:val="28"/>
          <w:szCs w:val="28"/>
        </w:rPr>
        <w:t>и</w:t>
      </w:r>
      <w:r w:rsidRPr="00011FF0">
        <w:rPr>
          <w:rFonts w:ascii="Times New Roman" w:hAnsi="Times New Roman"/>
          <w:sz w:val="28"/>
          <w:szCs w:val="28"/>
        </w:rPr>
        <w:t xml:space="preserve">тывает результаты </w:t>
      </w:r>
      <w:proofErr w:type="gramStart"/>
      <w:r w:rsidRPr="00011FF0">
        <w:rPr>
          <w:rFonts w:ascii="Times New Roman" w:hAnsi="Times New Roman"/>
          <w:sz w:val="28"/>
          <w:szCs w:val="28"/>
        </w:rPr>
        <w:t>инвентаризации расходных обязательств органов госуда</w:t>
      </w:r>
      <w:r w:rsidRPr="00011FF0">
        <w:rPr>
          <w:rFonts w:ascii="Times New Roman" w:hAnsi="Times New Roman"/>
          <w:sz w:val="28"/>
          <w:szCs w:val="28"/>
        </w:rPr>
        <w:t>р</w:t>
      </w:r>
      <w:r w:rsidRPr="00011FF0">
        <w:rPr>
          <w:rFonts w:ascii="Times New Roman" w:hAnsi="Times New Roman"/>
          <w:sz w:val="28"/>
          <w:szCs w:val="28"/>
        </w:rPr>
        <w:t>ственной власти субъектов Российской Федерации</w:t>
      </w:r>
      <w:proofErr w:type="gramEnd"/>
      <w:r w:rsidRPr="00011FF0">
        <w:rPr>
          <w:rFonts w:ascii="Times New Roman" w:hAnsi="Times New Roman"/>
          <w:sz w:val="28"/>
          <w:szCs w:val="28"/>
        </w:rPr>
        <w:t xml:space="preserve"> и органов местного сам</w:t>
      </w:r>
      <w:r w:rsidRPr="00011FF0">
        <w:rPr>
          <w:rFonts w:ascii="Times New Roman" w:hAnsi="Times New Roman"/>
          <w:sz w:val="28"/>
          <w:szCs w:val="28"/>
        </w:rPr>
        <w:t>о</w:t>
      </w:r>
      <w:r w:rsidRPr="00011FF0">
        <w:rPr>
          <w:rFonts w:ascii="Times New Roman" w:hAnsi="Times New Roman"/>
          <w:sz w:val="28"/>
          <w:szCs w:val="28"/>
        </w:rPr>
        <w:t>управления по итогам 2017 года и сопровождается подписанием соглашений между субъектами Российской Федерации и Минфином России, которые предусматривают меры по социально–экономическому развитию и оздоро</w:t>
      </w:r>
      <w:r w:rsidRPr="00011FF0">
        <w:rPr>
          <w:rFonts w:ascii="Times New Roman" w:hAnsi="Times New Roman"/>
          <w:sz w:val="28"/>
          <w:szCs w:val="28"/>
        </w:rPr>
        <w:t>в</w:t>
      </w:r>
      <w:r w:rsidRPr="00011FF0">
        <w:rPr>
          <w:rFonts w:ascii="Times New Roman" w:hAnsi="Times New Roman"/>
          <w:sz w:val="28"/>
          <w:szCs w:val="28"/>
        </w:rPr>
        <w:t>лению государственных финансов субъектов Российской Федерации;</w:t>
      </w:r>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дотации бюджетам городских округов, связанные с особым режимом безопасного функционирования закрытых административно-территориальных образований в размере 55 432,0 тыс. рублей, или на 2 888,0 тыс. рублей (4,9%) меньше бюджетных назначений 2018 года (58 320,0 тыс. рублей).</w:t>
      </w:r>
    </w:p>
    <w:p w:rsidR="00011FF0" w:rsidRPr="00011FF0" w:rsidRDefault="00011FF0" w:rsidP="00011FF0">
      <w:pPr>
        <w:pStyle w:val="affff3"/>
        <w:rPr>
          <w:rFonts w:ascii="Times New Roman" w:hAnsi="Times New Roman"/>
          <w:sz w:val="28"/>
          <w:szCs w:val="28"/>
        </w:rPr>
      </w:pPr>
      <w:proofErr w:type="gramStart"/>
      <w:r w:rsidRPr="00011FF0">
        <w:rPr>
          <w:rFonts w:ascii="Times New Roman" w:hAnsi="Times New Roman"/>
          <w:sz w:val="28"/>
          <w:szCs w:val="28"/>
        </w:rPr>
        <w:t>Следует отметить, что Законом о федеральном бюджете на 2019 год предусмотрены дотации на поддержку мер по обеспечению сбалансирова</w:t>
      </w:r>
      <w:r w:rsidRPr="00011FF0">
        <w:rPr>
          <w:rFonts w:ascii="Times New Roman" w:hAnsi="Times New Roman"/>
          <w:sz w:val="28"/>
          <w:szCs w:val="28"/>
        </w:rPr>
        <w:t>н</w:t>
      </w:r>
      <w:r w:rsidRPr="00011FF0">
        <w:rPr>
          <w:rFonts w:ascii="Times New Roman" w:hAnsi="Times New Roman"/>
          <w:sz w:val="28"/>
          <w:szCs w:val="28"/>
        </w:rPr>
        <w:t>ности бюджетов субъектов Российской Федерации в общей сумме на 2019</w:t>
      </w:r>
      <w:r w:rsidR="008F11FF">
        <w:rPr>
          <w:rFonts w:ascii="Times New Roman" w:hAnsi="Times New Roman"/>
          <w:sz w:val="28"/>
          <w:szCs w:val="28"/>
        </w:rPr>
        <w:t> </w:t>
      </w:r>
      <w:r w:rsidRPr="00011FF0">
        <w:rPr>
          <w:rFonts w:ascii="Times New Roman" w:hAnsi="Times New Roman"/>
          <w:sz w:val="28"/>
          <w:szCs w:val="28"/>
        </w:rPr>
        <w:t>год в объеме 202 525,5 млн. рублей, на 2020 год – 186 024,0 млн. рублей, на 2021 год – 193 318,5 млн. рублей, однако дотации между субъектами Ро</w:t>
      </w:r>
      <w:r w:rsidRPr="00011FF0">
        <w:rPr>
          <w:rFonts w:ascii="Times New Roman" w:hAnsi="Times New Roman"/>
          <w:sz w:val="28"/>
          <w:szCs w:val="28"/>
        </w:rPr>
        <w:t>с</w:t>
      </w:r>
      <w:r w:rsidRPr="00011FF0">
        <w:rPr>
          <w:rFonts w:ascii="Times New Roman" w:hAnsi="Times New Roman"/>
          <w:sz w:val="28"/>
          <w:szCs w:val="28"/>
        </w:rPr>
        <w:t>сийской Федерации на данный момент не распределены.</w:t>
      </w:r>
      <w:proofErr w:type="gramEnd"/>
      <w:r w:rsidRPr="00011FF0">
        <w:rPr>
          <w:rFonts w:ascii="Times New Roman" w:hAnsi="Times New Roman"/>
          <w:sz w:val="28"/>
          <w:szCs w:val="28"/>
        </w:rPr>
        <w:t xml:space="preserve"> </w:t>
      </w:r>
      <w:proofErr w:type="gramStart"/>
      <w:r w:rsidRPr="00011FF0">
        <w:rPr>
          <w:rFonts w:ascii="Times New Roman" w:hAnsi="Times New Roman"/>
          <w:sz w:val="28"/>
          <w:szCs w:val="28"/>
        </w:rPr>
        <w:t>В составе указа</w:t>
      </w:r>
      <w:r w:rsidRPr="00011FF0">
        <w:rPr>
          <w:rFonts w:ascii="Times New Roman" w:hAnsi="Times New Roman"/>
          <w:sz w:val="28"/>
          <w:szCs w:val="28"/>
        </w:rPr>
        <w:t>н</w:t>
      </w:r>
      <w:r w:rsidRPr="00011FF0">
        <w:rPr>
          <w:rFonts w:ascii="Times New Roman" w:hAnsi="Times New Roman"/>
          <w:sz w:val="28"/>
          <w:szCs w:val="28"/>
        </w:rPr>
        <w:t>ных дотаций предусмотрены дотации на частичную компенсацию дополн</w:t>
      </w:r>
      <w:r w:rsidRPr="00011FF0">
        <w:rPr>
          <w:rFonts w:ascii="Times New Roman" w:hAnsi="Times New Roman"/>
          <w:sz w:val="28"/>
          <w:szCs w:val="28"/>
        </w:rPr>
        <w:t>и</w:t>
      </w:r>
      <w:r w:rsidRPr="00011FF0">
        <w:rPr>
          <w:rFonts w:ascii="Times New Roman" w:hAnsi="Times New Roman"/>
          <w:sz w:val="28"/>
          <w:szCs w:val="28"/>
        </w:rPr>
        <w:t>тельных расходов бюджетов субъектов Российской Федерации на повышение оплаты труда работников бюджетной сферы и иные цели в 2019-2021 годах в объеме 100 000,0 млн. рублей ежегодно, дотации бюджетам субъектов Ро</w:t>
      </w:r>
      <w:r w:rsidRPr="00011FF0">
        <w:rPr>
          <w:rFonts w:ascii="Times New Roman" w:hAnsi="Times New Roman"/>
          <w:sz w:val="28"/>
          <w:szCs w:val="28"/>
        </w:rPr>
        <w:t>с</w:t>
      </w:r>
      <w:r w:rsidRPr="00011FF0">
        <w:rPr>
          <w:rFonts w:ascii="Times New Roman" w:hAnsi="Times New Roman"/>
          <w:sz w:val="28"/>
          <w:szCs w:val="28"/>
        </w:rPr>
        <w:t>сийской Федерации за достижение наивысших темпов роста налогового п</w:t>
      </w:r>
      <w:r w:rsidRPr="00011FF0">
        <w:rPr>
          <w:rFonts w:ascii="Times New Roman" w:hAnsi="Times New Roman"/>
          <w:sz w:val="28"/>
          <w:szCs w:val="28"/>
        </w:rPr>
        <w:t>о</w:t>
      </w:r>
      <w:r w:rsidRPr="00011FF0">
        <w:rPr>
          <w:rFonts w:ascii="Times New Roman" w:hAnsi="Times New Roman"/>
          <w:sz w:val="28"/>
          <w:szCs w:val="28"/>
        </w:rPr>
        <w:t>тенциала в 2019–2021 годах в объеме 19 960,0 млн. рублей ежегодно;</w:t>
      </w:r>
      <w:proofErr w:type="gramEnd"/>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по коду дохода</w:t>
      </w:r>
      <w:r w:rsidRPr="00011FF0">
        <w:rPr>
          <w:rFonts w:ascii="Times New Roman" w:hAnsi="Times New Roman"/>
          <w:b/>
          <w:i/>
          <w:sz w:val="28"/>
          <w:szCs w:val="28"/>
        </w:rPr>
        <w:t xml:space="preserve"> «Субсидии бюджетам субъектов Российской Федер</w:t>
      </w:r>
      <w:r w:rsidRPr="00011FF0">
        <w:rPr>
          <w:rFonts w:ascii="Times New Roman" w:hAnsi="Times New Roman"/>
          <w:b/>
          <w:i/>
          <w:sz w:val="28"/>
          <w:szCs w:val="28"/>
        </w:rPr>
        <w:t>а</w:t>
      </w:r>
      <w:r w:rsidRPr="00011FF0">
        <w:rPr>
          <w:rFonts w:ascii="Times New Roman" w:hAnsi="Times New Roman"/>
          <w:b/>
          <w:i/>
          <w:sz w:val="28"/>
          <w:szCs w:val="28"/>
        </w:rPr>
        <w:t>ции и муниципальных образований (межбюджетные субсидии)»</w:t>
      </w:r>
      <w:r w:rsidRPr="00011FF0">
        <w:rPr>
          <w:rFonts w:ascii="Times New Roman" w:hAnsi="Times New Roman"/>
          <w:bCs/>
          <w:sz w:val="28"/>
          <w:szCs w:val="28"/>
        </w:rPr>
        <w:t xml:space="preserve"> бюдже</w:t>
      </w:r>
      <w:r w:rsidRPr="00011FF0">
        <w:rPr>
          <w:rFonts w:ascii="Times New Roman" w:hAnsi="Times New Roman"/>
          <w:bCs/>
          <w:sz w:val="28"/>
          <w:szCs w:val="28"/>
        </w:rPr>
        <w:t>т</w:t>
      </w:r>
      <w:r w:rsidRPr="00011FF0">
        <w:rPr>
          <w:rFonts w:ascii="Times New Roman" w:hAnsi="Times New Roman"/>
          <w:bCs/>
          <w:sz w:val="28"/>
          <w:szCs w:val="28"/>
        </w:rPr>
        <w:t xml:space="preserve">ные назначения </w:t>
      </w:r>
      <w:r w:rsidRPr="00011FF0">
        <w:rPr>
          <w:rFonts w:ascii="Times New Roman" w:hAnsi="Times New Roman"/>
          <w:sz w:val="28"/>
          <w:szCs w:val="28"/>
        </w:rPr>
        <w:t>предусмотрено утвердить на 2019 год в размере 3 495 380,0</w:t>
      </w:r>
      <w:r w:rsidR="008F11FF">
        <w:rPr>
          <w:rFonts w:ascii="Times New Roman" w:hAnsi="Times New Roman"/>
          <w:sz w:val="28"/>
          <w:szCs w:val="28"/>
        </w:rPr>
        <w:t> </w:t>
      </w:r>
      <w:r w:rsidRPr="00011FF0">
        <w:rPr>
          <w:rFonts w:ascii="Times New Roman" w:hAnsi="Times New Roman"/>
          <w:sz w:val="28"/>
          <w:szCs w:val="28"/>
        </w:rPr>
        <w:t xml:space="preserve">тыс. рублей, на 2020 год в размере 2 776 097,1 тыс. рублей, на 2021 год в размере 2 268 013,1 тыс. рублей. </w:t>
      </w:r>
    </w:p>
    <w:p w:rsidR="00011FF0" w:rsidRPr="00011FF0" w:rsidRDefault="00011FF0" w:rsidP="00011FF0">
      <w:pPr>
        <w:pStyle w:val="affff3"/>
        <w:rPr>
          <w:rFonts w:ascii="Times New Roman" w:hAnsi="Times New Roman"/>
          <w:sz w:val="28"/>
          <w:szCs w:val="28"/>
        </w:rPr>
      </w:pPr>
      <w:proofErr w:type="gramStart"/>
      <w:r w:rsidRPr="00011FF0">
        <w:rPr>
          <w:rFonts w:ascii="Times New Roman" w:hAnsi="Times New Roman"/>
          <w:sz w:val="28"/>
          <w:szCs w:val="28"/>
        </w:rPr>
        <w:t>Согласно пояснительной записке к проекту федерального закона о бю</w:t>
      </w:r>
      <w:r w:rsidRPr="00011FF0">
        <w:rPr>
          <w:rFonts w:ascii="Times New Roman" w:hAnsi="Times New Roman"/>
          <w:sz w:val="28"/>
          <w:szCs w:val="28"/>
        </w:rPr>
        <w:t>д</w:t>
      </w:r>
      <w:r w:rsidRPr="00011FF0">
        <w:rPr>
          <w:rFonts w:ascii="Times New Roman" w:hAnsi="Times New Roman"/>
          <w:sz w:val="28"/>
          <w:szCs w:val="28"/>
        </w:rPr>
        <w:t>жете на 2019 год субсидии из федерального бюджета бюджетам субъектов Российской Федерации являются инструментом решения общегосударстве</w:t>
      </w:r>
      <w:r w:rsidRPr="00011FF0">
        <w:rPr>
          <w:rFonts w:ascii="Times New Roman" w:hAnsi="Times New Roman"/>
          <w:sz w:val="28"/>
          <w:szCs w:val="28"/>
        </w:rPr>
        <w:t>н</w:t>
      </w:r>
      <w:r w:rsidRPr="00011FF0">
        <w:rPr>
          <w:rFonts w:ascii="Times New Roman" w:hAnsi="Times New Roman"/>
          <w:sz w:val="28"/>
          <w:szCs w:val="28"/>
        </w:rPr>
        <w:t xml:space="preserve">ных задач на региональном уровне и предоставляются субъектам Российской Федерации в целях </w:t>
      </w:r>
      <w:proofErr w:type="spellStart"/>
      <w:r w:rsidRPr="00011FF0">
        <w:rPr>
          <w:rFonts w:ascii="Times New Roman" w:hAnsi="Times New Roman"/>
          <w:sz w:val="28"/>
          <w:szCs w:val="28"/>
        </w:rPr>
        <w:t>софинансирования</w:t>
      </w:r>
      <w:proofErr w:type="spellEnd"/>
      <w:r w:rsidRPr="00011FF0">
        <w:rPr>
          <w:rFonts w:ascii="Times New Roman" w:hAnsi="Times New Roman"/>
          <w:sz w:val="28"/>
          <w:szCs w:val="28"/>
        </w:rPr>
        <w:t xml:space="preserve"> расходных обязательств, возника</w:t>
      </w:r>
      <w:r w:rsidRPr="00011FF0">
        <w:rPr>
          <w:rFonts w:ascii="Times New Roman" w:hAnsi="Times New Roman"/>
          <w:sz w:val="28"/>
          <w:szCs w:val="28"/>
        </w:rPr>
        <w:t>ю</w:t>
      </w:r>
      <w:r w:rsidRPr="00011FF0">
        <w:rPr>
          <w:rFonts w:ascii="Times New Roman" w:hAnsi="Times New Roman"/>
          <w:sz w:val="28"/>
          <w:szCs w:val="28"/>
        </w:rPr>
        <w:t>щих при выполнении полномочий органов государственной власти субъектов Российской Федерации по предметам ведения субъектов Российской Фед</w:t>
      </w:r>
      <w:r w:rsidRPr="00011FF0">
        <w:rPr>
          <w:rFonts w:ascii="Times New Roman" w:hAnsi="Times New Roman"/>
          <w:sz w:val="28"/>
          <w:szCs w:val="28"/>
        </w:rPr>
        <w:t>е</w:t>
      </w:r>
      <w:r w:rsidRPr="00011FF0">
        <w:rPr>
          <w:rFonts w:ascii="Times New Roman" w:hAnsi="Times New Roman"/>
          <w:sz w:val="28"/>
          <w:szCs w:val="28"/>
        </w:rPr>
        <w:lastRenderedPageBreak/>
        <w:t>рации и расходных обязательств по выполнению полномочий</w:t>
      </w:r>
      <w:proofErr w:type="gramEnd"/>
      <w:r w:rsidRPr="00011FF0">
        <w:rPr>
          <w:rFonts w:ascii="Times New Roman" w:hAnsi="Times New Roman"/>
          <w:sz w:val="28"/>
          <w:szCs w:val="28"/>
        </w:rPr>
        <w:t xml:space="preserve"> органов мес</w:t>
      </w:r>
      <w:r w:rsidRPr="00011FF0">
        <w:rPr>
          <w:rFonts w:ascii="Times New Roman" w:hAnsi="Times New Roman"/>
          <w:sz w:val="28"/>
          <w:szCs w:val="28"/>
        </w:rPr>
        <w:t>т</w:t>
      </w:r>
      <w:r w:rsidRPr="00011FF0">
        <w:rPr>
          <w:rFonts w:ascii="Times New Roman" w:hAnsi="Times New Roman"/>
          <w:sz w:val="28"/>
          <w:szCs w:val="28"/>
        </w:rPr>
        <w:t>ного самоуправления по вопросам местного значения.</w:t>
      </w:r>
    </w:p>
    <w:p w:rsidR="00011FF0" w:rsidRPr="00011FF0" w:rsidRDefault="00011FF0" w:rsidP="00011FF0">
      <w:pPr>
        <w:pStyle w:val="affff3"/>
        <w:rPr>
          <w:rFonts w:ascii="Times New Roman" w:hAnsi="Times New Roman"/>
          <w:iCs/>
          <w:color w:val="000000"/>
          <w:sz w:val="28"/>
          <w:szCs w:val="28"/>
        </w:rPr>
      </w:pPr>
      <w:proofErr w:type="gramStart"/>
      <w:r w:rsidRPr="00011FF0">
        <w:rPr>
          <w:rFonts w:ascii="Times New Roman" w:hAnsi="Times New Roman"/>
          <w:bCs/>
          <w:sz w:val="28"/>
          <w:szCs w:val="28"/>
        </w:rPr>
        <w:t>Бюджетные назначения по данному подразделу сформированы исходя из данных приложения 33 «Р</w:t>
      </w:r>
      <w:r w:rsidRPr="00011FF0">
        <w:rPr>
          <w:rFonts w:ascii="Times New Roman" w:hAnsi="Times New Roman"/>
          <w:sz w:val="28"/>
          <w:szCs w:val="28"/>
        </w:rPr>
        <w:t xml:space="preserve">аспределение межбюджетных трансфертов бюджетам субъектов Российской Федерации» проекта </w:t>
      </w:r>
      <w:r w:rsidRPr="00011FF0">
        <w:rPr>
          <w:rFonts w:ascii="Times New Roman" w:hAnsi="Times New Roman"/>
          <w:bCs/>
          <w:sz w:val="28"/>
          <w:szCs w:val="28"/>
        </w:rPr>
        <w:t xml:space="preserve">Закона о федеральном бюджете на 2019 год </w:t>
      </w:r>
      <w:r w:rsidRPr="00011FF0">
        <w:rPr>
          <w:rFonts w:ascii="Times New Roman" w:hAnsi="Times New Roman"/>
          <w:sz w:val="28"/>
          <w:szCs w:val="28"/>
        </w:rPr>
        <w:t>и дополнительно представленных при проведении эк</w:t>
      </w:r>
      <w:r w:rsidRPr="00011FF0">
        <w:rPr>
          <w:rFonts w:ascii="Times New Roman" w:hAnsi="Times New Roman"/>
          <w:sz w:val="28"/>
          <w:szCs w:val="28"/>
        </w:rPr>
        <w:t>с</w:t>
      </w:r>
      <w:r w:rsidRPr="00011FF0">
        <w:rPr>
          <w:rFonts w:ascii="Times New Roman" w:hAnsi="Times New Roman"/>
          <w:sz w:val="28"/>
          <w:szCs w:val="28"/>
        </w:rPr>
        <w:t xml:space="preserve">пертизы проектов нормативных правовых документов, соглашений и правил предоставления и распределения субсидий, в том числе </w:t>
      </w:r>
      <w:r w:rsidRPr="00011FF0">
        <w:rPr>
          <w:rFonts w:ascii="Times New Roman" w:hAnsi="Times New Roman"/>
          <w:bCs/>
          <w:sz w:val="28"/>
          <w:szCs w:val="28"/>
        </w:rPr>
        <w:t>исходя из данных приложения 33</w:t>
      </w:r>
      <w:r w:rsidRPr="00011FF0">
        <w:rPr>
          <w:rFonts w:ascii="Times New Roman" w:hAnsi="Times New Roman"/>
          <w:sz w:val="28"/>
          <w:szCs w:val="28"/>
        </w:rPr>
        <w:t xml:space="preserve"> на 2019 год</w:t>
      </w:r>
      <w:r w:rsidRPr="00011FF0">
        <w:rPr>
          <w:rFonts w:ascii="Times New Roman" w:hAnsi="Times New Roman"/>
          <w:bCs/>
          <w:sz w:val="28"/>
          <w:szCs w:val="28"/>
        </w:rPr>
        <w:t>:</w:t>
      </w:r>
      <w:proofErr w:type="gramEnd"/>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мероприятия по стимулированию </w:t>
      </w:r>
      <w:proofErr w:type="gramStart"/>
      <w:r w:rsidRPr="00011FF0">
        <w:rPr>
          <w:rFonts w:ascii="Times New Roman" w:hAnsi="Times New Roman"/>
          <w:i/>
          <w:iCs/>
          <w:color w:val="000000"/>
          <w:sz w:val="28"/>
          <w:szCs w:val="28"/>
        </w:rPr>
        <w:t>программ развития жилищного строительства субъектов Российской Федерации</w:t>
      </w:r>
      <w:proofErr w:type="gramEnd"/>
      <w:r w:rsidRPr="00011FF0">
        <w:rPr>
          <w:rFonts w:ascii="Times New Roman" w:hAnsi="Times New Roman"/>
          <w:iCs/>
          <w:color w:val="000000"/>
          <w:sz w:val="28"/>
          <w:szCs w:val="28"/>
        </w:rPr>
        <w:t xml:space="preserve"> в размере 199 494,0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государственной программы Российской Федерации «Доступная среда» на 2011–2020 годы</w:t>
      </w:r>
      <w:r w:rsidRPr="00011FF0">
        <w:rPr>
          <w:rFonts w:ascii="Times New Roman" w:hAnsi="Times New Roman"/>
          <w:iCs/>
          <w:color w:val="000000"/>
          <w:sz w:val="28"/>
          <w:szCs w:val="28"/>
        </w:rPr>
        <w:t xml:space="preserve"> в размере 7 573,5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государственных программ (подпрограмм государственных программ) субъектов Российской Федерации в области и</w:t>
      </w:r>
      <w:r w:rsidRPr="00011FF0">
        <w:rPr>
          <w:rFonts w:ascii="Times New Roman" w:hAnsi="Times New Roman"/>
          <w:i/>
          <w:iCs/>
          <w:color w:val="000000"/>
          <w:sz w:val="28"/>
          <w:szCs w:val="28"/>
        </w:rPr>
        <w:t>с</w:t>
      </w:r>
      <w:r w:rsidRPr="00011FF0">
        <w:rPr>
          <w:rFonts w:ascii="Times New Roman" w:hAnsi="Times New Roman"/>
          <w:i/>
          <w:iCs/>
          <w:color w:val="000000"/>
          <w:sz w:val="28"/>
          <w:szCs w:val="28"/>
        </w:rPr>
        <w:t>пользования и охраны водных объектов</w:t>
      </w:r>
      <w:r w:rsidRPr="00011FF0">
        <w:rPr>
          <w:rFonts w:ascii="Times New Roman" w:hAnsi="Times New Roman"/>
          <w:iCs/>
          <w:color w:val="000000"/>
          <w:sz w:val="28"/>
          <w:szCs w:val="28"/>
        </w:rPr>
        <w:t xml:space="preserve"> в размере 20 412,0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адресную финансовую поддержку спортивных организаций, осущ</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ствляющих подготовку спортивного резерва для сборных команд Российской Федерации</w:t>
      </w:r>
      <w:r w:rsidRPr="00011FF0">
        <w:rPr>
          <w:rFonts w:ascii="Times New Roman" w:hAnsi="Times New Roman"/>
          <w:iCs/>
          <w:color w:val="000000"/>
          <w:sz w:val="28"/>
          <w:szCs w:val="28"/>
        </w:rPr>
        <w:t xml:space="preserve"> в размере 6 229,3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предоставление жилых помещений детям-сиротам и детям, оста</w:t>
      </w:r>
      <w:r w:rsidRPr="00011FF0">
        <w:rPr>
          <w:rFonts w:ascii="Times New Roman" w:hAnsi="Times New Roman"/>
          <w:i/>
          <w:iCs/>
          <w:color w:val="000000"/>
          <w:sz w:val="28"/>
          <w:szCs w:val="28"/>
        </w:rPr>
        <w:t>в</w:t>
      </w:r>
      <w:r w:rsidRPr="00011FF0">
        <w:rPr>
          <w:rFonts w:ascii="Times New Roman" w:hAnsi="Times New Roman"/>
          <w:i/>
          <w:iCs/>
          <w:color w:val="000000"/>
          <w:sz w:val="28"/>
          <w:szCs w:val="28"/>
        </w:rPr>
        <w:t>шимся без попечения родителей, лицам из их числа по договорам найма сп</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циализированных жилых помещений</w:t>
      </w:r>
      <w:r w:rsidRPr="00011FF0">
        <w:rPr>
          <w:rFonts w:ascii="Times New Roman" w:hAnsi="Times New Roman"/>
          <w:iCs/>
          <w:color w:val="000000"/>
          <w:sz w:val="28"/>
          <w:szCs w:val="28"/>
        </w:rPr>
        <w:t xml:space="preserve"> в размере 108 335,6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предусмотренных региональной програ</w:t>
      </w:r>
      <w:r w:rsidRPr="00011FF0">
        <w:rPr>
          <w:rFonts w:ascii="Times New Roman" w:hAnsi="Times New Roman"/>
          <w:i/>
          <w:iCs/>
          <w:color w:val="000000"/>
          <w:sz w:val="28"/>
          <w:szCs w:val="28"/>
        </w:rPr>
        <w:t>м</w:t>
      </w:r>
      <w:r w:rsidRPr="00011FF0">
        <w:rPr>
          <w:rFonts w:ascii="Times New Roman" w:hAnsi="Times New Roman"/>
          <w:i/>
          <w:iCs/>
          <w:color w:val="000000"/>
          <w:sz w:val="28"/>
          <w:szCs w:val="28"/>
        </w:rPr>
        <w:t>мой переселения, включенной в Государственную программу по оказанию с</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действия добровольному переселению в Российскую Федерацию соотечес</w:t>
      </w:r>
      <w:r w:rsidRPr="00011FF0">
        <w:rPr>
          <w:rFonts w:ascii="Times New Roman" w:hAnsi="Times New Roman"/>
          <w:i/>
          <w:iCs/>
          <w:color w:val="000000"/>
          <w:sz w:val="28"/>
          <w:szCs w:val="28"/>
        </w:rPr>
        <w:t>т</w:t>
      </w:r>
      <w:r w:rsidRPr="00011FF0">
        <w:rPr>
          <w:rFonts w:ascii="Times New Roman" w:hAnsi="Times New Roman"/>
          <w:i/>
          <w:iCs/>
          <w:color w:val="000000"/>
          <w:sz w:val="28"/>
          <w:szCs w:val="28"/>
        </w:rPr>
        <w:t>венников, проживающих за рубежом</w:t>
      </w:r>
      <w:r w:rsidRPr="00011FF0">
        <w:rPr>
          <w:rFonts w:ascii="Times New Roman" w:hAnsi="Times New Roman"/>
          <w:iCs/>
          <w:color w:val="000000"/>
          <w:sz w:val="28"/>
          <w:szCs w:val="28"/>
        </w:rPr>
        <w:t xml:space="preserve"> в размере 1 619,4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создание в общеобразовательных организациях, расположенных в сельской местности, условий для занятий физической культурой и спортом</w:t>
      </w:r>
      <w:r w:rsidRPr="00011FF0">
        <w:rPr>
          <w:rFonts w:ascii="Times New Roman" w:hAnsi="Times New Roman"/>
          <w:iCs/>
          <w:color w:val="000000"/>
          <w:sz w:val="28"/>
          <w:szCs w:val="28"/>
        </w:rPr>
        <w:t xml:space="preserve">  в размере 9 880,1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w:t>
      </w:r>
      <w:proofErr w:type="spellStart"/>
      <w:r w:rsidRPr="00011FF0">
        <w:rPr>
          <w:rFonts w:ascii="Times New Roman" w:hAnsi="Times New Roman"/>
          <w:i/>
          <w:iCs/>
          <w:color w:val="000000"/>
          <w:sz w:val="28"/>
          <w:szCs w:val="28"/>
        </w:rPr>
        <w:t>софинансирование</w:t>
      </w:r>
      <w:proofErr w:type="spellEnd"/>
      <w:r w:rsidRPr="00011FF0">
        <w:rPr>
          <w:rFonts w:ascii="Times New Roman" w:hAnsi="Times New Roman"/>
          <w:i/>
          <w:iCs/>
          <w:color w:val="000000"/>
          <w:sz w:val="28"/>
          <w:szCs w:val="28"/>
        </w:rPr>
        <w:t xml:space="preserve"> капитальных вложений в объекты государстве</w:t>
      </w:r>
      <w:r w:rsidRPr="00011FF0">
        <w:rPr>
          <w:rFonts w:ascii="Times New Roman" w:hAnsi="Times New Roman"/>
          <w:i/>
          <w:iCs/>
          <w:color w:val="000000"/>
          <w:sz w:val="28"/>
          <w:szCs w:val="28"/>
        </w:rPr>
        <w:t>н</w:t>
      </w:r>
      <w:r w:rsidRPr="00011FF0">
        <w:rPr>
          <w:rFonts w:ascii="Times New Roman" w:hAnsi="Times New Roman"/>
          <w:i/>
          <w:iCs/>
          <w:color w:val="000000"/>
          <w:sz w:val="28"/>
          <w:szCs w:val="28"/>
        </w:rPr>
        <w:t>ной собственности субъектов Российской Федерации</w:t>
      </w:r>
      <w:r w:rsidRPr="00011FF0">
        <w:rPr>
          <w:rFonts w:ascii="Times New Roman" w:hAnsi="Times New Roman"/>
          <w:iCs/>
          <w:color w:val="000000"/>
          <w:sz w:val="28"/>
          <w:szCs w:val="28"/>
        </w:rPr>
        <w:t xml:space="preserve"> </w:t>
      </w:r>
      <w:r w:rsidRPr="00011FF0">
        <w:rPr>
          <w:rFonts w:ascii="Times New Roman" w:hAnsi="Times New Roman"/>
          <w:sz w:val="28"/>
          <w:szCs w:val="28"/>
        </w:rPr>
        <w:t xml:space="preserve">на </w:t>
      </w:r>
      <w:proofErr w:type="spellStart"/>
      <w:r w:rsidRPr="00011FF0">
        <w:rPr>
          <w:rFonts w:ascii="Times New Roman" w:hAnsi="Times New Roman"/>
          <w:sz w:val="28"/>
          <w:szCs w:val="28"/>
        </w:rPr>
        <w:t>софинансирование</w:t>
      </w:r>
      <w:proofErr w:type="spellEnd"/>
      <w:r w:rsidRPr="00011FF0">
        <w:rPr>
          <w:rFonts w:ascii="Times New Roman" w:hAnsi="Times New Roman"/>
          <w:sz w:val="28"/>
          <w:szCs w:val="28"/>
        </w:rPr>
        <w:t xml:space="preserve"> строительства (реконструкции) объектов обеспечивающей инфраструктуры с длительным сроком окупаемости, входящих в состав инвестиционных прое</w:t>
      </w:r>
      <w:r w:rsidRPr="00011FF0">
        <w:rPr>
          <w:rFonts w:ascii="Times New Roman" w:hAnsi="Times New Roman"/>
          <w:sz w:val="28"/>
          <w:szCs w:val="28"/>
        </w:rPr>
        <w:t>к</w:t>
      </w:r>
      <w:r w:rsidRPr="00011FF0">
        <w:rPr>
          <w:rFonts w:ascii="Times New Roman" w:hAnsi="Times New Roman"/>
          <w:sz w:val="28"/>
          <w:szCs w:val="28"/>
        </w:rPr>
        <w:t xml:space="preserve">тов по созданию в субъектах Российской Федерации туристских кластеров </w:t>
      </w:r>
      <w:r w:rsidRPr="00011FF0">
        <w:rPr>
          <w:rFonts w:ascii="Times New Roman" w:hAnsi="Times New Roman"/>
          <w:iCs/>
          <w:color w:val="000000"/>
          <w:sz w:val="28"/>
          <w:szCs w:val="28"/>
        </w:rPr>
        <w:t>в размере 300 000,0 тыс. рублей;</w:t>
      </w:r>
    </w:p>
    <w:p w:rsidR="00011FF0" w:rsidRPr="00011FF0" w:rsidRDefault="00011FF0" w:rsidP="00011FF0">
      <w:pPr>
        <w:pStyle w:val="affff3"/>
        <w:rPr>
          <w:rFonts w:ascii="Times New Roman" w:hAnsi="Times New Roman"/>
          <w:iCs/>
          <w:color w:val="000000"/>
          <w:sz w:val="28"/>
          <w:szCs w:val="28"/>
        </w:rPr>
      </w:pPr>
      <w:proofErr w:type="gramStart"/>
      <w:r w:rsidRPr="00011FF0">
        <w:rPr>
          <w:rFonts w:ascii="Times New Roman" w:hAnsi="Times New Roman"/>
          <w:i/>
          <w:iCs/>
          <w:color w:val="000000"/>
          <w:sz w:val="28"/>
          <w:szCs w:val="28"/>
        </w:rPr>
        <w:t>на единовременные компенсационные выплаты медицинским работн</w:t>
      </w:r>
      <w:r w:rsidRPr="00011FF0">
        <w:rPr>
          <w:rFonts w:ascii="Times New Roman" w:hAnsi="Times New Roman"/>
          <w:i/>
          <w:iCs/>
          <w:color w:val="000000"/>
          <w:sz w:val="28"/>
          <w:szCs w:val="28"/>
        </w:rPr>
        <w:t>и</w:t>
      </w:r>
      <w:r w:rsidRPr="00011FF0">
        <w:rPr>
          <w:rFonts w:ascii="Times New Roman" w:hAnsi="Times New Roman"/>
          <w:i/>
          <w:iCs/>
          <w:color w:val="000000"/>
          <w:sz w:val="28"/>
          <w:szCs w:val="28"/>
        </w:rPr>
        <w:t>кам в возрасте до 50 лет, имеющим высшее образование, прибывшим на р</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боту в сельский населенный пункт, либо рабочий поселок, либо поселок г</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родского типа или переехавшим на работу в сельский населенный пункт, л</w:t>
      </w:r>
      <w:r w:rsidRPr="00011FF0">
        <w:rPr>
          <w:rFonts w:ascii="Times New Roman" w:hAnsi="Times New Roman"/>
          <w:i/>
          <w:iCs/>
          <w:color w:val="000000"/>
          <w:sz w:val="28"/>
          <w:szCs w:val="28"/>
        </w:rPr>
        <w:t>и</w:t>
      </w:r>
      <w:r w:rsidRPr="00011FF0">
        <w:rPr>
          <w:rFonts w:ascii="Times New Roman" w:hAnsi="Times New Roman"/>
          <w:i/>
          <w:iCs/>
          <w:color w:val="000000"/>
          <w:sz w:val="28"/>
          <w:szCs w:val="28"/>
        </w:rPr>
        <w:t>бо рабочий поселок, либо поселок городского типа из другого населенного пункта</w:t>
      </w:r>
      <w:r w:rsidRPr="00011FF0">
        <w:rPr>
          <w:rFonts w:ascii="Times New Roman" w:hAnsi="Times New Roman"/>
          <w:iCs/>
          <w:color w:val="000000"/>
          <w:sz w:val="28"/>
          <w:szCs w:val="28"/>
        </w:rPr>
        <w:t xml:space="preserve"> в размере 37 200,0 тыс. рублей;</w:t>
      </w:r>
      <w:proofErr w:type="gramEnd"/>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lastRenderedPageBreak/>
        <w:t>на реализацию мероприятий по предупреждению и борьбе с социально значимыми инфекционными заболеваниями</w:t>
      </w:r>
      <w:r w:rsidRPr="00011FF0">
        <w:rPr>
          <w:rFonts w:ascii="Times New Roman" w:hAnsi="Times New Roman"/>
          <w:iCs/>
          <w:color w:val="000000"/>
          <w:sz w:val="28"/>
          <w:szCs w:val="28"/>
        </w:rPr>
        <w:t xml:space="preserve"> в размере 54 520,6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оснащение объектов спортивной инфраструктуры спортивно-технологическим оборудованием</w:t>
      </w:r>
      <w:r w:rsidRPr="00011FF0">
        <w:rPr>
          <w:rFonts w:ascii="Times New Roman" w:hAnsi="Times New Roman"/>
          <w:iCs/>
          <w:color w:val="000000"/>
          <w:sz w:val="28"/>
          <w:szCs w:val="28"/>
        </w:rPr>
        <w:t xml:space="preserve"> в размере 55 130,6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приобретение спортивного оборудования и инвентаря для привед</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ния организаций спортивной подготовки в нормативное состояние</w:t>
      </w:r>
      <w:r w:rsidRPr="00011FF0">
        <w:rPr>
          <w:rFonts w:ascii="Times New Roman" w:hAnsi="Times New Roman"/>
          <w:iCs/>
          <w:color w:val="000000"/>
          <w:sz w:val="28"/>
          <w:szCs w:val="28"/>
        </w:rPr>
        <w:t xml:space="preserve"> в размере 31 174,1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отдельных мероприятий государственной программы Российской Федерации «Развитие здравоохранения»</w:t>
      </w:r>
      <w:r w:rsidRPr="00011FF0">
        <w:rPr>
          <w:rFonts w:ascii="Times New Roman" w:hAnsi="Times New Roman"/>
          <w:iCs/>
          <w:color w:val="000000"/>
          <w:sz w:val="28"/>
          <w:szCs w:val="28"/>
        </w:rPr>
        <w:t xml:space="preserve"> в размере 7 523,5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w:t>
      </w:r>
      <w:proofErr w:type="spellStart"/>
      <w:r w:rsidRPr="00011FF0">
        <w:rPr>
          <w:rFonts w:ascii="Times New Roman" w:hAnsi="Times New Roman"/>
          <w:i/>
          <w:iCs/>
          <w:color w:val="000000"/>
          <w:sz w:val="28"/>
          <w:szCs w:val="28"/>
        </w:rPr>
        <w:t>софинансирование</w:t>
      </w:r>
      <w:proofErr w:type="spellEnd"/>
      <w:r w:rsidRPr="00011FF0">
        <w:rPr>
          <w:rFonts w:ascii="Times New Roman" w:hAnsi="Times New Roman"/>
          <w:i/>
          <w:iCs/>
          <w:color w:val="000000"/>
          <w:sz w:val="28"/>
          <w:szCs w:val="28"/>
        </w:rPr>
        <w:t xml:space="preserve"> расходов, возникающих при оказании гражданам Российской Федерации высокотехнологичной медицинской помощи, не вкл</w:t>
      </w:r>
      <w:r w:rsidRPr="00011FF0">
        <w:rPr>
          <w:rFonts w:ascii="Times New Roman" w:hAnsi="Times New Roman"/>
          <w:i/>
          <w:iCs/>
          <w:color w:val="000000"/>
          <w:sz w:val="28"/>
          <w:szCs w:val="28"/>
        </w:rPr>
        <w:t>ю</w:t>
      </w:r>
      <w:r w:rsidRPr="00011FF0">
        <w:rPr>
          <w:rFonts w:ascii="Times New Roman" w:hAnsi="Times New Roman"/>
          <w:i/>
          <w:iCs/>
          <w:color w:val="000000"/>
          <w:sz w:val="28"/>
          <w:szCs w:val="28"/>
        </w:rPr>
        <w:t>ченной в базовую программу обязательного медицинского страхования</w:t>
      </w:r>
      <w:r w:rsidRPr="00011FF0">
        <w:rPr>
          <w:rFonts w:ascii="Times New Roman" w:hAnsi="Times New Roman"/>
          <w:iCs/>
          <w:color w:val="000000"/>
          <w:sz w:val="28"/>
          <w:szCs w:val="28"/>
        </w:rPr>
        <w:t xml:space="preserve"> в размере 148 868,0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компенсацию отдельным категориям граждан оплаты взноса на к</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питальный ремонт общего имущества в многоквартирном доме</w:t>
      </w:r>
      <w:r w:rsidRPr="00011FF0">
        <w:rPr>
          <w:rFonts w:ascii="Times New Roman" w:hAnsi="Times New Roman"/>
          <w:iCs/>
          <w:color w:val="000000"/>
          <w:sz w:val="28"/>
          <w:szCs w:val="28"/>
        </w:rPr>
        <w:t xml:space="preserve"> в размере 11 262,5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поддержку творческой деятельности и укрепление материально-технической базы муниципальных театров в населенных пунктах с числе</w:t>
      </w:r>
      <w:r w:rsidRPr="00011FF0">
        <w:rPr>
          <w:rFonts w:ascii="Times New Roman" w:hAnsi="Times New Roman"/>
          <w:i/>
          <w:iCs/>
          <w:color w:val="000000"/>
          <w:sz w:val="28"/>
          <w:szCs w:val="28"/>
        </w:rPr>
        <w:t>н</w:t>
      </w:r>
      <w:r w:rsidRPr="00011FF0">
        <w:rPr>
          <w:rFonts w:ascii="Times New Roman" w:hAnsi="Times New Roman"/>
          <w:i/>
          <w:iCs/>
          <w:color w:val="000000"/>
          <w:sz w:val="28"/>
          <w:szCs w:val="28"/>
        </w:rPr>
        <w:t>ностью населения до 300 тысяч человек</w:t>
      </w:r>
      <w:r w:rsidRPr="00011FF0">
        <w:rPr>
          <w:rFonts w:ascii="Times New Roman" w:hAnsi="Times New Roman"/>
          <w:iCs/>
          <w:color w:val="000000"/>
          <w:sz w:val="28"/>
          <w:szCs w:val="28"/>
        </w:rPr>
        <w:t xml:space="preserve"> в размере 18 000,0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обеспечение развития и укрепления материально-технической базы домов культуры в населенных пунктах с числом жителей до 50 тысяч чел</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век</w:t>
      </w:r>
      <w:r w:rsidRPr="00011FF0">
        <w:rPr>
          <w:rFonts w:ascii="Times New Roman" w:hAnsi="Times New Roman"/>
          <w:iCs/>
          <w:color w:val="000000"/>
          <w:sz w:val="28"/>
          <w:szCs w:val="28"/>
        </w:rPr>
        <w:t xml:space="preserve"> в размере 26 359,8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финансовое обеспечение мероприятий федеральной целевой пр</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граммы «Развитие физической культуры и спорта в Российской Федерации на 2016–2020 годы»</w:t>
      </w:r>
      <w:r w:rsidRPr="00011FF0">
        <w:rPr>
          <w:rFonts w:ascii="Times New Roman" w:hAnsi="Times New Roman"/>
          <w:iCs/>
          <w:color w:val="000000"/>
          <w:sz w:val="28"/>
          <w:szCs w:val="28"/>
        </w:rPr>
        <w:t xml:space="preserve"> в размере 7 500,7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по обеспечению жильем молодых семей</w:t>
      </w:r>
      <w:r w:rsidRPr="00011FF0">
        <w:rPr>
          <w:rFonts w:ascii="Times New Roman" w:hAnsi="Times New Roman"/>
          <w:iCs/>
          <w:color w:val="000000"/>
          <w:sz w:val="28"/>
          <w:szCs w:val="28"/>
        </w:rPr>
        <w:t xml:space="preserve"> в размере 73 317,1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по укреплению единства российской нации и этнокультурному развитию народов России</w:t>
      </w:r>
      <w:r w:rsidRPr="00011FF0">
        <w:rPr>
          <w:rFonts w:ascii="Times New Roman" w:hAnsi="Times New Roman"/>
          <w:iCs/>
          <w:color w:val="000000"/>
          <w:sz w:val="28"/>
          <w:szCs w:val="28"/>
        </w:rPr>
        <w:t xml:space="preserve"> в размере 1 794,9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поддержку творческой деятельности и техническое оснащение де</w:t>
      </w:r>
      <w:r w:rsidRPr="00011FF0">
        <w:rPr>
          <w:rFonts w:ascii="Times New Roman" w:hAnsi="Times New Roman"/>
          <w:i/>
          <w:iCs/>
          <w:color w:val="000000"/>
          <w:sz w:val="28"/>
          <w:szCs w:val="28"/>
        </w:rPr>
        <w:t>т</w:t>
      </w:r>
      <w:r w:rsidRPr="00011FF0">
        <w:rPr>
          <w:rFonts w:ascii="Times New Roman" w:hAnsi="Times New Roman"/>
          <w:i/>
          <w:iCs/>
          <w:color w:val="000000"/>
          <w:sz w:val="28"/>
          <w:szCs w:val="28"/>
        </w:rPr>
        <w:t>ских и кукольных театров</w:t>
      </w:r>
      <w:r w:rsidRPr="00011FF0">
        <w:rPr>
          <w:rFonts w:ascii="Times New Roman" w:hAnsi="Times New Roman"/>
          <w:iCs/>
          <w:color w:val="000000"/>
          <w:sz w:val="28"/>
          <w:szCs w:val="28"/>
        </w:rPr>
        <w:t xml:space="preserve"> в размере 18 310,0 тыс. рублей;</w:t>
      </w:r>
    </w:p>
    <w:p w:rsidR="00011FF0" w:rsidRPr="00011FF0" w:rsidRDefault="00011FF0" w:rsidP="00011FF0">
      <w:pPr>
        <w:pStyle w:val="affff3"/>
        <w:rPr>
          <w:rFonts w:ascii="Times New Roman" w:hAnsi="Times New Roman"/>
          <w:iCs/>
          <w:color w:val="000000"/>
          <w:sz w:val="28"/>
          <w:szCs w:val="28"/>
        </w:rPr>
      </w:pPr>
      <w:proofErr w:type="gramStart"/>
      <w:r w:rsidRPr="00011FF0">
        <w:rPr>
          <w:rFonts w:ascii="Times New Roman" w:hAnsi="Times New Roman"/>
          <w:i/>
          <w:iCs/>
          <w:color w:val="000000"/>
          <w:sz w:val="28"/>
          <w:szCs w:val="28"/>
        </w:rPr>
        <w:t>на реализацию мероприятий по содействию созданию в субъектах Ро</w:t>
      </w:r>
      <w:r w:rsidRPr="00011FF0">
        <w:rPr>
          <w:rFonts w:ascii="Times New Roman" w:hAnsi="Times New Roman"/>
          <w:i/>
          <w:iCs/>
          <w:color w:val="000000"/>
          <w:sz w:val="28"/>
          <w:szCs w:val="28"/>
        </w:rPr>
        <w:t>с</w:t>
      </w:r>
      <w:r w:rsidRPr="00011FF0">
        <w:rPr>
          <w:rFonts w:ascii="Times New Roman" w:hAnsi="Times New Roman"/>
          <w:i/>
          <w:iCs/>
          <w:color w:val="000000"/>
          <w:sz w:val="28"/>
          <w:szCs w:val="28"/>
        </w:rPr>
        <w:t>сийской Федерации новых мест в общеобразовательных организациях</w:t>
      </w:r>
      <w:r w:rsidRPr="00011FF0">
        <w:rPr>
          <w:rFonts w:ascii="Times New Roman" w:hAnsi="Times New Roman"/>
          <w:iCs/>
          <w:color w:val="000000"/>
          <w:sz w:val="28"/>
          <w:szCs w:val="28"/>
        </w:rPr>
        <w:t xml:space="preserve"> в ра</w:t>
      </w:r>
      <w:r w:rsidRPr="00011FF0">
        <w:rPr>
          <w:rFonts w:ascii="Times New Roman" w:hAnsi="Times New Roman"/>
          <w:iCs/>
          <w:color w:val="000000"/>
          <w:sz w:val="28"/>
          <w:szCs w:val="28"/>
        </w:rPr>
        <w:t>з</w:t>
      </w:r>
      <w:r w:rsidRPr="00011FF0">
        <w:rPr>
          <w:rFonts w:ascii="Times New Roman" w:hAnsi="Times New Roman"/>
          <w:iCs/>
          <w:color w:val="000000"/>
          <w:sz w:val="28"/>
          <w:szCs w:val="28"/>
        </w:rPr>
        <w:t>мере</w:t>
      </w:r>
      <w:proofErr w:type="gramEnd"/>
      <w:r w:rsidRPr="00011FF0">
        <w:rPr>
          <w:rFonts w:ascii="Times New Roman" w:hAnsi="Times New Roman"/>
          <w:iCs/>
          <w:color w:val="000000"/>
          <w:sz w:val="28"/>
          <w:szCs w:val="28"/>
        </w:rPr>
        <w:t xml:space="preserve"> 253 531,8 тыс. рублей;</w:t>
      </w:r>
    </w:p>
    <w:p w:rsidR="00011FF0" w:rsidRPr="00011FF0" w:rsidRDefault="00011FF0" w:rsidP="00011FF0">
      <w:pPr>
        <w:pStyle w:val="affff3"/>
        <w:rPr>
          <w:rFonts w:ascii="Times New Roman" w:hAnsi="Times New Roman"/>
          <w:color w:val="000000"/>
          <w:sz w:val="28"/>
          <w:szCs w:val="28"/>
        </w:rPr>
      </w:pPr>
      <w:r w:rsidRPr="00011FF0">
        <w:rPr>
          <w:rFonts w:ascii="Times New Roman" w:hAnsi="Times New Roman"/>
          <w:i/>
          <w:color w:val="000000"/>
          <w:sz w:val="28"/>
          <w:szCs w:val="28"/>
        </w:rPr>
        <w:t>на государственную поддержку малого и среднего предпринимательс</w:t>
      </w:r>
      <w:r w:rsidRPr="00011FF0">
        <w:rPr>
          <w:rFonts w:ascii="Times New Roman" w:hAnsi="Times New Roman"/>
          <w:i/>
          <w:color w:val="000000"/>
          <w:sz w:val="28"/>
          <w:szCs w:val="28"/>
        </w:rPr>
        <w:t>т</w:t>
      </w:r>
      <w:r w:rsidRPr="00011FF0">
        <w:rPr>
          <w:rFonts w:ascii="Times New Roman" w:hAnsi="Times New Roman"/>
          <w:i/>
          <w:color w:val="000000"/>
          <w:sz w:val="28"/>
          <w:szCs w:val="28"/>
        </w:rPr>
        <w:t>ва, включая крестьянские (фермерские) хозяйства, а также на реализацию мероприятий по поддержке молодежного предпринимательства</w:t>
      </w:r>
      <w:r w:rsidRPr="00011FF0">
        <w:rPr>
          <w:rFonts w:ascii="Times New Roman" w:hAnsi="Times New Roman"/>
          <w:color w:val="000000"/>
          <w:sz w:val="28"/>
          <w:szCs w:val="28"/>
        </w:rPr>
        <w:t xml:space="preserve"> в размере 31 544,0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оказание несвязанной поддержки сельскохозяйственным товаропр</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изводителям в области растениеводства</w:t>
      </w:r>
      <w:r w:rsidRPr="00011FF0">
        <w:rPr>
          <w:rFonts w:ascii="Times New Roman" w:hAnsi="Times New Roman"/>
          <w:iCs/>
          <w:color w:val="000000"/>
          <w:sz w:val="28"/>
          <w:szCs w:val="28"/>
        </w:rPr>
        <w:t xml:space="preserve"> в размере 577 567,5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повышение продуктивности в молочном скотоводстве</w:t>
      </w:r>
      <w:r w:rsidRPr="00011FF0">
        <w:rPr>
          <w:rFonts w:ascii="Times New Roman" w:hAnsi="Times New Roman"/>
          <w:iCs/>
          <w:color w:val="000000"/>
          <w:sz w:val="28"/>
          <w:szCs w:val="28"/>
        </w:rPr>
        <w:t xml:space="preserve"> в размере 67 079,9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lastRenderedPageBreak/>
        <w:t>на содействие достижению целевых показателей реализации реги</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нальных программ развития агропромышленного комплекса</w:t>
      </w:r>
      <w:r w:rsidRPr="00011FF0">
        <w:rPr>
          <w:rFonts w:ascii="Times New Roman" w:hAnsi="Times New Roman"/>
          <w:iCs/>
          <w:color w:val="000000"/>
          <w:sz w:val="28"/>
          <w:szCs w:val="28"/>
        </w:rPr>
        <w:t xml:space="preserve"> в размере 687 900,6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по устойчивому развитию сельских терр</w:t>
      </w:r>
      <w:r w:rsidRPr="00011FF0">
        <w:rPr>
          <w:rFonts w:ascii="Times New Roman" w:hAnsi="Times New Roman"/>
          <w:i/>
          <w:iCs/>
          <w:color w:val="000000"/>
          <w:sz w:val="28"/>
          <w:szCs w:val="28"/>
        </w:rPr>
        <w:t>и</w:t>
      </w:r>
      <w:r w:rsidRPr="00011FF0">
        <w:rPr>
          <w:rFonts w:ascii="Times New Roman" w:hAnsi="Times New Roman"/>
          <w:i/>
          <w:iCs/>
          <w:color w:val="000000"/>
          <w:sz w:val="28"/>
          <w:szCs w:val="28"/>
        </w:rPr>
        <w:t>торий</w:t>
      </w:r>
      <w:r w:rsidRPr="00011FF0">
        <w:rPr>
          <w:rFonts w:ascii="Times New Roman" w:hAnsi="Times New Roman"/>
          <w:iCs/>
          <w:color w:val="000000"/>
          <w:sz w:val="28"/>
          <w:szCs w:val="28"/>
        </w:rPr>
        <w:t xml:space="preserve"> в размере 122 734,3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мероприятий в области мелиорации земель сельскохозя</w:t>
      </w:r>
      <w:r w:rsidRPr="00011FF0">
        <w:rPr>
          <w:rFonts w:ascii="Times New Roman" w:hAnsi="Times New Roman"/>
          <w:i/>
          <w:iCs/>
          <w:color w:val="000000"/>
          <w:sz w:val="28"/>
          <w:szCs w:val="28"/>
        </w:rPr>
        <w:t>й</w:t>
      </w:r>
      <w:r w:rsidRPr="00011FF0">
        <w:rPr>
          <w:rFonts w:ascii="Times New Roman" w:hAnsi="Times New Roman"/>
          <w:i/>
          <w:iCs/>
          <w:color w:val="000000"/>
          <w:sz w:val="28"/>
          <w:szCs w:val="28"/>
        </w:rPr>
        <w:t>ственного назначения</w:t>
      </w:r>
      <w:r w:rsidRPr="00011FF0">
        <w:rPr>
          <w:rFonts w:ascii="Times New Roman" w:hAnsi="Times New Roman"/>
          <w:iCs/>
          <w:color w:val="000000"/>
          <w:sz w:val="28"/>
          <w:szCs w:val="28"/>
        </w:rPr>
        <w:t xml:space="preserve"> в размере 79 360,7 тыс. рублей;</w:t>
      </w:r>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 xml:space="preserve">исходя из представленных сведений </w:t>
      </w:r>
      <w:proofErr w:type="spellStart"/>
      <w:r w:rsidRPr="00011FF0">
        <w:rPr>
          <w:rFonts w:ascii="Times New Roman" w:hAnsi="Times New Roman"/>
          <w:sz w:val="28"/>
          <w:szCs w:val="28"/>
        </w:rPr>
        <w:t>минфина</w:t>
      </w:r>
      <w:proofErr w:type="spellEnd"/>
      <w:r w:rsidRPr="00011FF0">
        <w:rPr>
          <w:rFonts w:ascii="Times New Roman" w:hAnsi="Times New Roman"/>
          <w:sz w:val="28"/>
          <w:szCs w:val="28"/>
        </w:rPr>
        <w:t xml:space="preserve"> области о проектах с</w:t>
      </w:r>
      <w:r w:rsidRPr="00011FF0">
        <w:rPr>
          <w:rFonts w:ascii="Times New Roman" w:hAnsi="Times New Roman"/>
          <w:sz w:val="28"/>
          <w:szCs w:val="28"/>
        </w:rPr>
        <w:t>о</w:t>
      </w:r>
      <w:r w:rsidRPr="00011FF0">
        <w:rPr>
          <w:rFonts w:ascii="Times New Roman" w:hAnsi="Times New Roman"/>
          <w:sz w:val="28"/>
          <w:szCs w:val="28"/>
        </w:rPr>
        <w:t>глашений предоставления и распределения субсидий: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поддержку отрасли культуры</w:t>
      </w:r>
      <w:r w:rsidRPr="00011FF0">
        <w:rPr>
          <w:rFonts w:ascii="Times New Roman" w:hAnsi="Times New Roman"/>
          <w:iCs/>
          <w:color w:val="000000"/>
          <w:sz w:val="28"/>
          <w:szCs w:val="28"/>
        </w:rPr>
        <w:t xml:space="preserve"> в размере 25 741,1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закупку авиационных работ органами государственной власти суб</w:t>
      </w:r>
      <w:r w:rsidRPr="00011FF0">
        <w:rPr>
          <w:rFonts w:ascii="Times New Roman" w:hAnsi="Times New Roman"/>
          <w:i/>
          <w:iCs/>
          <w:color w:val="000000"/>
          <w:sz w:val="28"/>
          <w:szCs w:val="28"/>
        </w:rPr>
        <w:t>ъ</w:t>
      </w:r>
      <w:r w:rsidRPr="00011FF0">
        <w:rPr>
          <w:rFonts w:ascii="Times New Roman" w:hAnsi="Times New Roman"/>
          <w:i/>
          <w:iCs/>
          <w:color w:val="000000"/>
          <w:sz w:val="28"/>
          <w:szCs w:val="28"/>
        </w:rPr>
        <w:t>ектов Российской Федерации для оказания медицинской помощи</w:t>
      </w:r>
      <w:r w:rsidRPr="00011FF0">
        <w:rPr>
          <w:rFonts w:ascii="Times New Roman" w:hAnsi="Times New Roman"/>
          <w:iCs/>
          <w:color w:val="000000"/>
          <w:sz w:val="28"/>
          <w:szCs w:val="28"/>
        </w:rPr>
        <w:t xml:space="preserve"> в размере 77 060,7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поддержку государственных программ субъектов Российской Фед</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рации и муниципальных программ формирования современной городской ср</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ды</w:t>
      </w:r>
      <w:r w:rsidRPr="00011FF0">
        <w:rPr>
          <w:rFonts w:ascii="Times New Roman" w:hAnsi="Times New Roman"/>
          <w:iCs/>
          <w:color w:val="000000"/>
          <w:sz w:val="28"/>
          <w:szCs w:val="28"/>
        </w:rPr>
        <w:t xml:space="preserve"> в размере 353 254,9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поддержку обустройства мест массового отдыха населения (горо</w:t>
      </w:r>
      <w:r w:rsidRPr="00011FF0">
        <w:rPr>
          <w:rFonts w:ascii="Times New Roman" w:hAnsi="Times New Roman"/>
          <w:i/>
          <w:iCs/>
          <w:color w:val="000000"/>
          <w:sz w:val="28"/>
          <w:szCs w:val="28"/>
        </w:rPr>
        <w:t>д</w:t>
      </w:r>
      <w:r w:rsidRPr="00011FF0">
        <w:rPr>
          <w:rFonts w:ascii="Times New Roman" w:hAnsi="Times New Roman"/>
          <w:i/>
          <w:iCs/>
          <w:color w:val="000000"/>
          <w:sz w:val="28"/>
          <w:szCs w:val="28"/>
        </w:rPr>
        <w:t>ских парков)</w:t>
      </w:r>
      <w:r w:rsidRPr="00011FF0">
        <w:rPr>
          <w:rFonts w:ascii="Times New Roman" w:hAnsi="Times New Roman"/>
          <w:iCs/>
          <w:color w:val="000000"/>
          <w:sz w:val="28"/>
          <w:szCs w:val="28"/>
        </w:rPr>
        <w:t xml:space="preserve"> в размере 9 275,3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прочие субсидии</w:t>
      </w:r>
      <w:r w:rsidRPr="00011FF0">
        <w:rPr>
          <w:rFonts w:ascii="Times New Roman" w:hAnsi="Times New Roman"/>
          <w:iCs/>
          <w:color w:val="000000"/>
          <w:sz w:val="28"/>
          <w:szCs w:val="28"/>
        </w:rPr>
        <w:t xml:space="preserve"> в размере 65 823,4 тыс. рублей;</w:t>
      </w:r>
    </w:p>
    <w:p w:rsidR="00011FF0" w:rsidRPr="00011FF0" w:rsidRDefault="00011FF0" w:rsidP="00011FF0">
      <w:pPr>
        <w:pStyle w:val="affff3"/>
        <w:rPr>
          <w:rFonts w:ascii="Times New Roman" w:hAnsi="Times New Roman"/>
          <w:sz w:val="28"/>
          <w:szCs w:val="28"/>
        </w:rPr>
      </w:pPr>
      <w:proofErr w:type="gramStart"/>
      <w:r w:rsidRPr="00011FF0">
        <w:rPr>
          <w:rFonts w:ascii="Times New Roman" w:hAnsi="Times New Roman"/>
          <w:sz w:val="28"/>
          <w:szCs w:val="28"/>
        </w:rPr>
        <w:t xml:space="preserve">по коду дохода </w:t>
      </w:r>
      <w:r w:rsidRPr="00011FF0">
        <w:rPr>
          <w:rFonts w:ascii="Times New Roman" w:hAnsi="Times New Roman"/>
          <w:b/>
          <w:i/>
          <w:sz w:val="28"/>
          <w:szCs w:val="28"/>
        </w:rPr>
        <w:t>«Субвенции бюджетам субъектов Российской Фед</w:t>
      </w:r>
      <w:r w:rsidRPr="00011FF0">
        <w:rPr>
          <w:rFonts w:ascii="Times New Roman" w:hAnsi="Times New Roman"/>
          <w:b/>
          <w:i/>
          <w:sz w:val="28"/>
          <w:szCs w:val="28"/>
        </w:rPr>
        <w:t>е</w:t>
      </w:r>
      <w:r w:rsidRPr="00011FF0">
        <w:rPr>
          <w:rFonts w:ascii="Times New Roman" w:hAnsi="Times New Roman"/>
          <w:b/>
          <w:i/>
          <w:sz w:val="28"/>
          <w:szCs w:val="28"/>
        </w:rPr>
        <w:t>рации и муниципальных образований»</w:t>
      </w:r>
      <w:r w:rsidRPr="00011FF0">
        <w:rPr>
          <w:rFonts w:ascii="Times New Roman" w:hAnsi="Times New Roman"/>
          <w:sz w:val="28"/>
          <w:szCs w:val="28"/>
        </w:rPr>
        <w:t xml:space="preserve"> </w:t>
      </w:r>
      <w:r w:rsidRPr="00011FF0">
        <w:rPr>
          <w:rFonts w:ascii="Times New Roman" w:hAnsi="Times New Roman"/>
          <w:bCs/>
          <w:iCs/>
          <w:sz w:val="28"/>
          <w:szCs w:val="28"/>
        </w:rPr>
        <w:t>на осуществление переданных по</w:t>
      </w:r>
      <w:r w:rsidRPr="00011FF0">
        <w:rPr>
          <w:rFonts w:ascii="Times New Roman" w:hAnsi="Times New Roman"/>
          <w:bCs/>
          <w:iCs/>
          <w:sz w:val="28"/>
          <w:szCs w:val="28"/>
        </w:rPr>
        <w:t>л</w:t>
      </w:r>
      <w:r w:rsidRPr="00011FF0">
        <w:rPr>
          <w:rFonts w:ascii="Times New Roman" w:hAnsi="Times New Roman"/>
          <w:bCs/>
          <w:iCs/>
          <w:sz w:val="28"/>
          <w:szCs w:val="28"/>
        </w:rPr>
        <w:t>номочий Российской Федерации</w:t>
      </w:r>
      <w:r w:rsidRPr="00011FF0">
        <w:rPr>
          <w:rFonts w:ascii="Times New Roman" w:hAnsi="Times New Roman"/>
          <w:sz w:val="28"/>
          <w:szCs w:val="28"/>
        </w:rPr>
        <w:t xml:space="preserve"> предусмотрены бюджетные ассигнования на 2019 год в размере 5 168 634,1 тыс. рублей на 18 субвенций, на 2020 год в размере 5 405 419,8 тыс. рублей, на 2021 год в размере 5 442 703,6 тыс. ру</w:t>
      </w:r>
      <w:r w:rsidRPr="00011FF0">
        <w:rPr>
          <w:rFonts w:ascii="Times New Roman" w:hAnsi="Times New Roman"/>
          <w:sz w:val="28"/>
          <w:szCs w:val="28"/>
        </w:rPr>
        <w:t>б</w:t>
      </w:r>
      <w:r w:rsidRPr="00011FF0">
        <w:rPr>
          <w:rFonts w:ascii="Times New Roman" w:hAnsi="Times New Roman"/>
          <w:sz w:val="28"/>
          <w:szCs w:val="28"/>
        </w:rPr>
        <w:t>лей, из них на 2019 год:</w:t>
      </w:r>
      <w:proofErr w:type="gramEnd"/>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осуществление первичного воинского учета на территориях, где о</w:t>
      </w:r>
      <w:r w:rsidRPr="00011FF0">
        <w:rPr>
          <w:rFonts w:ascii="Times New Roman" w:hAnsi="Times New Roman"/>
          <w:i/>
          <w:iCs/>
          <w:color w:val="000000"/>
          <w:sz w:val="28"/>
          <w:szCs w:val="28"/>
        </w:rPr>
        <w:t>т</w:t>
      </w:r>
      <w:r w:rsidRPr="00011FF0">
        <w:rPr>
          <w:rFonts w:ascii="Times New Roman" w:hAnsi="Times New Roman"/>
          <w:i/>
          <w:iCs/>
          <w:color w:val="000000"/>
          <w:sz w:val="28"/>
          <w:szCs w:val="28"/>
        </w:rPr>
        <w:t>сутствуют военные комиссариаты</w:t>
      </w:r>
      <w:r w:rsidRPr="00011FF0">
        <w:rPr>
          <w:rFonts w:ascii="Times New Roman" w:hAnsi="Times New Roman"/>
          <w:iCs/>
          <w:color w:val="000000"/>
          <w:sz w:val="28"/>
          <w:szCs w:val="28"/>
        </w:rPr>
        <w:t xml:space="preserve"> в размере 54 636,6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w:t>
      </w:r>
      <w:r w:rsidRPr="00011FF0">
        <w:rPr>
          <w:rFonts w:ascii="Times New Roman" w:hAnsi="Times New Roman"/>
          <w:iCs/>
          <w:color w:val="000000"/>
          <w:sz w:val="28"/>
          <w:szCs w:val="28"/>
        </w:rPr>
        <w:t xml:space="preserve"> в размере 1 118,2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осуществление отдельных полномочий в области водных отношений </w:t>
      </w:r>
      <w:r w:rsidRPr="00011FF0">
        <w:rPr>
          <w:rFonts w:ascii="Times New Roman" w:hAnsi="Times New Roman"/>
          <w:iCs/>
          <w:color w:val="000000"/>
          <w:sz w:val="28"/>
          <w:szCs w:val="28"/>
        </w:rPr>
        <w:t>в размере 21 459,6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осуществление отдельных полномочий в области лесных отношений </w:t>
      </w:r>
      <w:r w:rsidRPr="00011FF0">
        <w:rPr>
          <w:rFonts w:ascii="Times New Roman" w:hAnsi="Times New Roman"/>
          <w:iCs/>
          <w:color w:val="000000"/>
          <w:sz w:val="28"/>
          <w:szCs w:val="28"/>
        </w:rPr>
        <w:t xml:space="preserve"> в размере 147 317,6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осуществление полномочий по обеспечению жильем отдельных кат</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горий граждан, установленных Федеральным законом от 12 января 1995 г</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да № 5-ФЗ «О ветеранах», в соответствии с Указом Президента Росси</w:t>
      </w:r>
      <w:r w:rsidRPr="00011FF0">
        <w:rPr>
          <w:rFonts w:ascii="Times New Roman" w:hAnsi="Times New Roman"/>
          <w:i/>
          <w:iCs/>
          <w:color w:val="000000"/>
          <w:sz w:val="28"/>
          <w:szCs w:val="28"/>
        </w:rPr>
        <w:t>й</w:t>
      </w:r>
      <w:r w:rsidRPr="00011FF0">
        <w:rPr>
          <w:rFonts w:ascii="Times New Roman" w:hAnsi="Times New Roman"/>
          <w:i/>
          <w:iCs/>
          <w:color w:val="000000"/>
          <w:sz w:val="28"/>
          <w:szCs w:val="28"/>
        </w:rPr>
        <w:t>ской Федерации от 7 мая 2008 года № 714 «Об обеспечении жильем ветер</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нов Великой Отечественной войны 1941–1945 годов»</w:t>
      </w:r>
      <w:r w:rsidRPr="00011FF0">
        <w:rPr>
          <w:rFonts w:ascii="Times New Roman" w:hAnsi="Times New Roman"/>
          <w:iCs/>
          <w:color w:val="000000"/>
          <w:sz w:val="28"/>
          <w:szCs w:val="28"/>
        </w:rPr>
        <w:t xml:space="preserve"> в размере 35 073,1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осуществление полномочий по обеспечению жильем отдельных кат</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горий граждан, установленных федеральными законами от 12 января 1995</w:t>
      </w:r>
      <w:r w:rsidR="008F11FF">
        <w:rPr>
          <w:rFonts w:ascii="Times New Roman" w:hAnsi="Times New Roman"/>
          <w:i/>
          <w:iCs/>
          <w:color w:val="000000"/>
          <w:sz w:val="28"/>
          <w:szCs w:val="28"/>
        </w:rPr>
        <w:t> </w:t>
      </w:r>
      <w:r w:rsidRPr="00011FF0">
        <w:rPr>
          <w:rFonts w:ascii="Times New Roman" w:hAnsi="Times New Roman"/>
          <w:i/>
          <w:iCs/>
          <w:color w:val="000000"/>
          <w:sz w:val="28"/>
          <w:szCs w:val="28"/>
        </w:rPr>
        <w:t xml:space="preserve">года № 5-ФЗ «О ветеранах» </w:t>
      </w:r>
      <w:r w:rsidRPr="00011FF0">
        <w:rPr>
          <w:rFonts w:ascii="Times New Roman" w:hAnsi="Times New Roman"/>
          <w:iCs/>
          <w:color w:val="000000"/>
          <w:sz w:val="28"/>
          <w:szCs w:val="28"/>
        </w:rPr>
        <w:t>в размере 19 956,9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lastRenderedPageBreak/>
        <w:t>на осуществление переданных полномочий Российской Федерации по предоставлению отдельных мер социальной поддержки граждан, подвер</w:t>
      </w:r>
      <w:r w:rsidRPr="00011FF0">
        <w:rPr>
          <w:rFonts w:ascii="Times New Roman" w:hAnsi="Times New Roman"/>
          <w:i/>
          <w:iCs/>
          <w:color w:val="000000"/>
          <w:sz w:val="28"/>
          <w:szCs w:val="28"/>
        </w:rPr>
        <w:t>г</w:t>
      </w:r>
      <w:r w:rsidRPr="00011FF0">
        <w:rPr>
          <w:rFonts w:ascii="Times New Roman" w:hAnsi="Times New Roman"/>
          <w:i/>
          <w:iCs/>
          <w:color w:val="000000"/>
          <w:sz w:val="28"/>
          <w:szCs w:val="28"/>
        </w:rPr>
        <w:t xml:space="preserve">шихся воздействию радиации </w:t>
      </w:r>
      <w:r w:rsidRPr="00011FF0">
        <w:rPr>
          <w:rFonts w:ascii="Times New Roman" w:hAnsi="Times New Roman"/>
          <w:iCs/>
          <w:color w:val="000000"/>
          <w:sz w:val="28"/>
          <w:szCs w:val="28"/>
        </w:rPr>
        <w:t xml:space="preserve"> в размере 16 842,7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осуществление полномочий по обеспечению жильем отдельных кат</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горий граждан, установленных Федеральным законом от 24 ноября 1995 года № 181-ФЗ «О социальной защите инвалидов в Российской Федер</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ции»</w:t>
      </w:r>
      <w:r w:rsidRPr="00011FF0">
        <w:rPr>
          <w:rFonts w:ascii="Times New Roman" w:hAnsi="Times New Roman"/>
          <w:iCs/>
          <w:color w:val="000000"/>
          <w:sz w:val="28"/>
          <w:szCs w:val="28"/>
        </w:rPr>
        <w:t xml:space="preserve"> в размере 13 234,3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осуществление переданного полномочия Российской Федерации по осуществлению ежегодной денежной выплаты лицам, награжденным н</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грудным знаком «Почетный донор России»</w:t>
      </w:r>
      <w:r w:rsidRPr="00011FF0">
        <w:rPr>
          <w:rFonts w:ascii="Times New Roman" w:hAnsi="Times New Roman"/>
          <w:b/>
          <w:i/>
          <w:iCs/>
          <w:color w:val="000000"/>
          <w:sz w:val="28"/>
          <w:szCs w:val="28"/>
        </w:rPr>
        <w:t xml:space="preserve"> </w:t>
      </w:r>
      <w:r w:rsidRPr="00011FF0">
        <w:rPr>
          <w:rFonts w:ascii="Times New Roman" w:hAnsi="Times New Roman"/>
          <w:iCs/>
          <w:color w:val="000000"/>
          <w:sz w:val="28"/>
          <w:szCs w:val="28"/>
        </w:rPr>
        <w:t>в размере 147 068,8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выплату государственного единовременного пособия и ежемесячной денежной компенсации гражданам при возникновении </w:t>
      </w:r>
      <w:proofErr w:type="spellStart"/>
      <w:r w:rsidRPr="00011FF0">
        <w:rPr>
          <w:rFonts w:ascii="Times New Roman" w:hAnsi="Times New Roman"/>
          <w:i/>
          <w:iCs/>
          <w:color w:val="000000"/>
          <w:sz w:val="28"/>
          <w:szCs w:val="28"/>
        </w:rPr>
        <w:t>поствакцинальных</w:t>
      </w:r>
      <w:proofErr w:type="spellEnd"/>
      <w:r w:rsidRPr="00011FF0">
        <w:rPr>
          <w:rFonts w:ascii="Times New Roman" w:hAnsi="Times New Roman"/>
          <w:i/>
          <w:iCs/>
          <w:color w:val="000000"/>
          <w:sz w:val="28"/>
          <w:szCs w:val="28"/>
        </w:rPr>
        <w:t xml:space="preserve"> о</w:t>
      </w:r>
      <w:r w:rsidRPr="00011FF0">
        <w:rPr>
          <w:rFonts w:ascii="Times New Roman" w:hAnsi="Times New Roman"/>
          <w:i/>
          <w:iCs/>
          <w:color w:val="000000"/>
          <w:sz w:val="28"/>
          <w:szCs w:val="28"/>
        </w:rPr>
        <w:t>с</w:t>
      </w:r>
      <w:r w:rsidRPr="00011FF0">
        <w:rPr>
          <w:rFonts w:ascii="Times New Roman" w:hAnsi="Times New Roman"/>
          <w:i/>
          <w:iCs/>
          <w:color w:val="000000"/>
          <w:sz w:val="28"/>
          <w:szCs w:val="28"/>
        </w:rPr>
        <w:t xml:space="preserve">ложнений </w:t>
      </w:r>
      <w:r w:rsidRPr="00011FF0">
        <w:rPr>
          <w:rFonts w:ascii="Times New Roman" w:hAnsi="Times New Roman"/>
          <w:iCs/>
          <w:color w:val="000000"/>
          <w:sz w:val="28"/>
          <w:szCs w:val="28"/>
        </w:rPr>
        <w:t xml:space="preserve"> в размере 122,3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оплату жилищно-коммунальных услуг отдельным категориям гра</w:t>
      </w:r>
      <w:r w:rsidRPr="00011FF0">
        <w:rPr>
          <w:rFonts w:ascii="Times New Roman" w:hAnsi="Times New Roman"/>
          <w:i/>
          <w:iCs/>
          <w:color w:val="000000"/>
          <w:sz w:val="28"/>
          <w:szCs w:val="28"/>
        </w:rPr>
        <w:t>ж</w:t>
      </w:r>
      <w:r w:rsidRPr="00011FF0">
        <w:rPr>
          <w:rFonts w:ascii="Times New Roman" w:hAnsi="Times New Roman"/>
          <w:i/>
          <w:iCs/>
          <w:color w:val="000000"/>
          <w:sz w:val="28"/>
          <w:szCs w:val="28"/>
        </w:rPr>
        <w:t xml:space="preserve">дан </w:t>
      </w:r>
      <w:r w:rsidRPr="00011FF0">
        <w:rPr>
          <w:rFonts w:ascii="Times New Roman" w:hAnsi="Times New Roman"/>
          <w:iCs/>
          <w:color w:val="000000"/>
          <w:sz w:val="28"/>
          <w:szCs w:val="28"/>
        </w:rPr>
        <w:t xml:space="preserve"> в размере 1 583 481,9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выплату единовременного пособия при всех формах устройства д</w:t>
      </w:r>
      <w:r w:rsidRPr="00011FF0">
        <w:rPr>
          <w:rFonts w:ascii="Times New Roman" w:hAnsi="Times New Roman"/>
          <w:i/>
          <w:iCs/>
          <w:color w:val="000000"/>
          <w:sz w:val="28"/>
          <w:szCs w:val="28"/>
        </w:rPr>
        <w:t>е</w:t>
      </w:r>
      <w:r w:rsidRPr="00011FF0">
        <w:rPr>
          <w:rFonts w:ascii="Times New Roman" w:hAnsi="Times New Roman"/>
          <w:i/>
          <w:iCs/>
          <w:color w:val="000000"/>
          <w:sz w:val="28"/>
          <w:szCs w:val="28"/>
        </w:rPr>
        <w:t xml:space="preserve">тей, лишенных родительского попечения, в семью </w:t>
      </w:r>
      <w:r w:rsidRPr="00011FF0">
        <w:rPr>
          <w:rFonts w:ascii="Times New Roman" w:hAnsi="Times New Roman"/>
          <w:iCs/>
          <w:color w:val="000000"/>
          <w:sz w:val="28"/>
          <w:szCs w:val="28"/>
        </w:rPr>
        <w:t xml:space="preserve"> в размере 23 173,6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выплату единовременного пособия беременной жене военнослуж</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щего, проходящего военную службу по призыву, а также ежемесячного п</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 xml:space="preserve">собия на ребенка военнослужащего, проходящего военную службу по призыву </w:t>
      </w:r>
      <w:r w:rsidRPr="00011FF0">
        <w:rPr>
          <w:rFonts w:ascii="Times New Roman" w:hAnsi="Times New Roman"/>
          <w:iCs/>
          <w:color w:val="000000"/>
          <w:sz w:val="28"/>
          <w:szCs w:val="28"/>
        </w:rPr>
        <w:t>в размере 18 762,7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выплаты инвалидам компенсаций страховых премий по договорам обязательного страхования гражданской ответственности владельцев транспортных сре</w:t>
      </w:r>
      <w:proofErr w:type="gramStart"/>
      <w:r w:rsidRPr="00011FF0">
        <w:rPr>
          <w:rFonts w:ascii="Times New Roman" w:hAnsi="Times New Roman"/>
          <w:i/>
          <w:iCs/>
          <w:color w:val="000000"/>
          <w:sz w:val="28"/>
          <w:szCs w:val="28"/>
        </w:rPr>
        <w:t xml:space="preserve">дств </w:t>
      </w:r>
      <w:r w:rsidRPr="00011FF0">
        <w:rPr>
          <w:rFonts w:ascii="Times New Roman" w:hAnsi="Times New Roman"/>
          <w:iCs/>
          <w:color w:val="000000"/>
          <w:sz w:val="28"/>
          <w:szCs w:val="28"/>
        </w:rPr>
        <w:t xml:space="preserve"> в р</w:t>
      </w:r>
      <w:proofErr w:type="gramEnd"/>
      <w:r w:rsidRPr="00011FF0">
        <w:rPr>
          <w:rFonts w:ascii="Times New Roman" w:hAnsi="Times New Roman"/>
          <w:iCs/>
          <w:color w:val="000000"/>
          <w:sz w:val="28"/>
          <w:szCs w:val="28"/>
        </w:rPr>
        <w:t>азмере 790,7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 xml:space="preserve">на реализацию полномочий Российской Федерации по осуществлению социальных выплат безработным гражданам </w:t>
      </w:r>
      <w:r w:rsidRPr="00011FF0">
        <w:rPr>
          <w:rFonts w:ascii="Times New Roman" w:hAnsi="Times New Roman"/>
          <w:iCs/>
          <w:color w:val="000000"/>
          <w:sz w:val="28"/>
          <w:szCs w:val="28"/>
        </w:rPr>
        <w:t>в размере 951 416,2 тыс. ру</w:t>
      </w:r>
      <w:r w:rsidRPr="00011FF0">
        <w:rPr>
          <w:rFonts w:ascii="Times New Roman" w:hAnsi="Times New Roman"/>
          <w:iCs/>
          <w:color w:val="000000"/>
          <w:sz w:val="28"/>
          <w:szCs w:val="28"/>
        </w:rPr>
        <w:t>б</w:t>
      </w:r>
      <w:r w:rsidRPr="00011FF0">
        <w:rPr>
          <w:rFonts w:ascii="Times New Roman" w:hAnsi="Times New Roman"/>
          <w:iCs/>
          <w:color w:val="000000"/>
          <w:sz w:val="28"/>
          <w:szCs w:val="28"/>
        </w:rPr>
        <w:t>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выплату государственных пособий лицам, не подлежащим обяз</w:t>
      </w:r>
      <w:r w:rsidRPr="00011FF0">
        <w:rPr>
          <w:rFonts w:ascii="Times New Roman" w:hAnsi="Times New Roman"/>
          <w:i/>
          <w:iCs/>
          <w:color w:val="000000"/>
          <w:sz w:val="28"/>
          <w:szCs w:val="28"/>
        </w:rPr>
        <w:t>а</w:t>
      </w:r>
      <w:r w:rsidRPr="00011FF0">
        <w:rPr>
          <w:rFonts w:ascii="Times New Roman" w:hAnsi="Times New Roman"/>
          <w:i/>
          <w:iCs/>
          <w:color w:val="000000"/>
          <w:sz w:val="28"/>
          <w:szCs w:val="28"/>
        </w:rPr>
        <w:t>тельному социальному страхованию на случай временной нетрудоспособн</w:t>
      </w:r>
      <w:r w:rsidRPr="00011FF0">
        <w:rPr>
          <w:rFonts w:ascii="Times New Roman" w:hAnsi="Times New Roman"/>
          <w:i/>
          <w:iCs/>
          <w:color w:val="000000"/>
          <w:sz w:val="28"/>
          <w:szCs w:val="28"/>
        </w:rPr>
        <w:t>о</w:t>
      </w:r>
      <w:r w:rsidRPr="00011FF0">
        <w:rPr>
          <w:rFonts w:ascii="Times New Roman" w:hAnsi="Times New Roman"/>
          <w:i/>
          <w:iCs/>
          <w:color w:val="000000"/>
          <w:sz w:val="28"/>
          <w:szCs w:val="28"/>
        </w:rPr>
        <w:t>сти и в связи с материнством, и лицам, уволенным в связи с ликвидацией о</w:t>
      </w:r>
      <w:r w:rsidRPr="00011FF0">
        <w:rPr>
          <w:rFonts w:ascii="Times New Roman" w:hAnsi="Times New Roman"/>
          <w:i/>
          <w:iCs/>
          <w:color w:val="000000"/>
          <w:sz w:val="28"/>
          <w:szCs w:val="28"/>
        </w:rPr>
        <w:t>р</w:t>
      </w:r>
      <w:r w:rsidRPr="00011FF0">
        <w:rPr>
          <w:rFonts w:ascii="Times New Roman" w:hAnsi="Times New Roman"/>
          <w:i/>
          <w:iCs/>
          <w:color w:val="000000"/>
          <w:sz w:val="28"/>
          <w:szCs w:val="28"/>
        </w:rPr>
        <w:t>ганизаций (прекращением деятельности, полномочий физическими лицами)</w:t>
      </w:r>
      <w:r w:rsidRPr="00011FF0">
        <w:rPr>
          <w:rFonts w:ascii="Times New Roman" w:hAnsi="Times New Roman"/>
          <w:iCs/>
          <w:color w:val="000000"/>
          <w:sz w:val="28"/>
          <w:szCs w:val="28"/>
        </w:rPr>
        <w:t xml:space="preserve"> в размере 1 291 953,3 тыс. рублей;</w:t>
      </w:r>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выполнение полномочий Российской Федерации по осуществлению ежемесячной выплаты в связи с рождением (усыновлением) первого ребенка</w:t>
      </w:r>
      <w:r w:rsidRPr="00011FF0">
        <w:rPr>
          <w:rFonts w:ascii="Times New Roman" w:hAnsi="Times New Roman"/>
          <w:iCs/>
          <w:color w:val="000000"/>
          <w:sz w:val="28"/>
          <w:szCs w:val="28"/>
        </w:rPr>
        <w:t xml:space="preserve"> в размере 647 213,5 тыс. рублей;</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i/>
          <w:iCs/>
          <w:color w:val="000000"/>
          <w:sz w:val="28"/>
          <w:szCs w:val="28"/>
        </w:rPr>
        <w:t xml:space="preserve">единая субвенция бюджетам субъектов Российской Федерации </w:t>
      </w:r>
      <w:r w:rsidRPr="00011FF0">
        <w:rPr>
          <w:rFonts w:ascii="Times New Roman" w:hAnsi="Times New Roman"/>
          <w:iCs/>
          <w:color w:val="000000"/>
          <w:sz w:val="28"/>
          <w:szCs w:val="28"/>
        </w:rPr>
        <w:t xml:space="preserve"> в ра</w:t>
      </w:r>
      <w:r w:rsidRPr="00011FF0">
        <w:rPr>
          <w:rFonts w:ascii="Times New Roman" w:hAnsi="Times New Roman"/>
          <w:iCs/>
          <w:color w:val="000000"/>
          <w:sz w:val="28"/>
          <w:szCs w:val="28"/>
        </w:rPr>
        <w:t>з</w:t>
      </w:r>
      <w:r w:rsidRPr="00011FF0">
        <w:rPr>
          <w:rFonts w:ascii="Times New Roman" w:hAnsi="Times New Roman"/>
          <w:iCs/>
          <w:color w:val="000000"/>
          <w:sz w:val="28"/>
          <w:szCs w:val="28"/>
        </w:rPr>
        <w:t>мере 195 012,1 тыс. рублей.</w:t>
      </w:r>
      <w:r w:rsidRPr="00011FF0">
        <w:rPr>
          <w:rFonts w:ascii="Times New Roman" w:hAnsi="Times New Roman"/>
          <w:bCs/>
          <w:iCs/>
          <w:sz w:val="28"/>
          <w:szCs w:val="28"/>
        </w:rPr>
        <w:t xml:space="preserve"> Единая субвенция в соответствии с перечнем, у</w:t>
      </w:r>
      <w:r w:rsidRPr="00011FF0">
        <w:rPr>
          <w:rFonts w:ascii="Times New Roman" w:hAnsi="Times New Roman"/>
          <w:bCs/>
          <w:iCs/>
          <w:sz w:val="28"/>
          <w:szCs w:val="28"/>
        </w:rPr>
        <w:t>т</w:t>
      </w:r>
      <w:r w:rsidRPr="00011FF0">
        <w:rPr>
          <w:rFonts w:ascii="Times New Roman" w:hAnsi="Times New Roman"/>
          <w:bCs/>
          <w:iCs/>
          <w:sz w:val="28"/>
          <w:szCs w:val="28"/>
        </w:rPr>
        <w:t>вержденным распоряжением Правительства Российской Федерации от 15.07.2014 № 1309–</w:t>
      </w:r>
      <w:proofErr w:type="spellStart"/>
      <w:r w:rsidRPr="00011FF0">
        <w:rPr>
          <w:rFonts w:ascii="Times New Roman" w:hAnsi="Times New Roman"/>
          <w:bCs/>
          <w:iCs/>
          <w:sz w:val="28"/>
          <w:szCs w:val="28"/>
        </w:rPr>
        <w:t>р</w:t>
      </w:r>
      <w:proofErr w:type="spellEnd"/>
      <w:r w:rsidRPr="00011FF0">
        <w:rPr>
          <w:rFonts w:ascii="Times New Roman" w:hAnsi="Times New Roman"/>
          <w:bCs/>
          <w:iCs/>
          <w:sz w:val="28"/>
          <w:szCs w:val="28"/>
        </w:rPr>
        <w:t>, сформирована из 8 субвенций бюджетам субъектов Российской Федерации и направлена на финансовое обеспечение осущест</w:t>
      </w:r>
      <w:r w:rsidRPr="00011FF0">
        <w:rPr>
          <w:rFonts w:ascii="Times New Roman" w:hAnsi="Times New Roman"/>
          <w:bCs/>
          <w:iCs/>
          <w:sz w:val="28"/>
          <w:szCs w:val="28"/>
        </w:rPr>
        <w:t>в</w:t>
      </w:r>
      <w:r w:rsidRPr="00011FF0">
        <w:rPr>
          <w:rFonts w:ascii="Times New Roman" w:hAnsi="Times New Roman"/>
          <w:bCs/>
          <w:iCs/>
          <w:sz w:val="28"/>
          <w:szCs w:val="28"/>
        </w:rPr>
        <w:t>ления переданных органам государственной власти субъектов Российской Федерации полномочий Российской Федерации:</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lastRenderedPageBreak/>
        <w:t>в области организации, регулирования и охраны водных биологических ресурсов;</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в области охраны и использования объектов животного мира (за искл</w:t>
      </w:r>
      <w:r w:rsidRPr="00011FF0">
        <w:rPr>
          <w:rFonts w:ascii="Times New Roman" w:hAnsi="Times New Roman"/>
          <w:bCs/>
          <w:iCs/>
          <w:sz w:val="28"/>
          <w:szCs w:val="28"/>
        </w:rPr>
        <w:t>ю</w:t>
      </w:r>
      <w:r w:rsidRPr="00011FF0">
        <w:rPr>
          <w:rFonts w:ascii="Times New Roman" w:hAnsi="Times New Roman"/>
          <w:bCs/>
          <w:iCs/>
          <w:sz w:val="28"/>
          <w:szCs w:val="28"/>
        </w:rPr>
        <w:t>чением охотничьих ресурсов и водных биологических ресурсов);</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на государственную регистрацию актов гражданского состояния;</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по осуществлению деятельности, связанной с перевозкой между субъе</w:t>
      </w:r>
      <w:r w:rsidRPr="00011FF0">
        <w:rPr>
          <w:rFonts w:ascii="Times New Roman" w:hAnsi="Times New Roman"/>
          <w:bCs/>
          <w:iCs/>
          <w:sz w:val="28"/>
          <w:szCs w:val="28"/>
        </w:rPr>
        <w:t>к</w:t>
      </w:r>
      <w:r w:rsidRPr="00011FF0">
        <w:rPr>
          <w:rFonts w:ascii="Times New Roman" w:hAnsi="Times New Roman"/>
          <w:bCs/>
          <w:iCs/>
          <w:sz w:val="28"/>
          <w:szCs w:val="28"/>
        </w:rPr>
        <w:t>тами Российской Федерации, а также в пределах территорий государств – участников Содружества Независимых Государств несовершеннолетних, с</w:t>
      </w:r>
      <w:r w:rsidRPr="00011FF0">
        <w:rPr>
          <w:rFonts w:ascii="Times New Roman" w:hAnsi="Times New Roman"/>
          <w:bCs/>
          <w:iCs/>
          <w:sz w:val="28"/>
          <w:szCs w:val="28"/>
        </w:rPr>
        <w:t>а</w:t>
      </w:r>
      <w:r w:rsidRPr="00011FF0">
        <w:rPr>
          <w:rFonts w:ascii="Times New Roman" w:hAnsi="Times New Roman"/>
          <w:bCs/>
          <w:iCs/>
          <w:sz w:val="28"/>
          <w:szCs w:val="28"/>
        </w:rPr>
        <w:t>мовольно ушедших из семей, организаций для детей–сирот и детей, оста</w:t>
      </w:r>
      <w:r w:rsidRPr="00011FF0">
        <w:rPr>
          <w:rFonts w:ascii="Times New Roman" w:hAnsi="Times New Roman"/>
          <w:bCs/>
          <w:iCs/>
          <w:sz w:val="28"/>
          <w:szCs w:val="28"/>
        </w:rPr>
        <w:t>в</w:t>
      </w:r>
      <w:r w:rsidRPr="00011FF0">
        <w:rPr>
          <w:rFonts w:ascii="Times New Roman" w:hAnsi="Times New Roman"/>
          <w:bCs/>
          <w:iCs/>
          <w:sz w:val="28"/>
          <w:szCs w:val="28"/>
        </w:rPr>
        <w:t>шихся без попечения родителей, образовательных организаций и иных орг</w:t>
      </w:r>
      <w:r w:rsidRPr="00011FF0">
        <w:rPr>
          <w:rFonts w:ascii="Times New Roman" w:hAnsi="Times New Roman"/>
          <w:bCs/>
          <w:iCs/>
          <w:sz w:val="28"/>
          <w:szCs w:val="28"/>
        </w:rPr>
        <w:t>а</w:t>
      </w:r>
      <w:r w:rsidRPr="00011FF0">
        <w:rPr>
          <w:rFonts w:ascii="Times New Roman" w:hAnsi="Times New Roman"/>
          <w:bCs/>
          <w:iCs/>
          <w:sz w:val="28"/>
          <w:szCs w:val="28"/>
        </w:rPr>
        <w:t>низаций;</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в отношении объектов культурного наследия;</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в области охраны и использования охотничьих ресурсов;</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в сфере охраны здоровья граждан;</w:t>
      </w:r>
    </w:p>
    <w:p w:rsidR="00011FF0" w:rsidRPr="00011FF0" w:rsidRDefault="00011FF0" w:rsidP="00011FF0">
      <w:pPr>
        <w:pStyle w:val="affff3"/>
        <w:rPr>
          <w:rFonts w:ascii="Times New Roman" w:hAnsi="Times New Roman"/>
          <w:bCs/>
          <w:iCs/>
          <w:sz w:val="28"/>
          <w:szCs w:val="28"/>
        </w:rPr>
      </w:pPr>
      <w:r w:rsidRPr="00011FF0">
        <w:rPr>
          <w:rFonts w:ascii="Times New Roman" w:hAnsi="Times New Roman"/>
          <w:bCs/>
          <w:iCs/>
          <w:sz w:val="28"/>
          <w:szCs w:val="28"/>
        </w:rPr>
        <w:t>в сфере образования;</w:t>
      </w:r>
    </w:p>
    <w:p w:rsidR="00011FF0" w:rsidRPr="00011FF0" w:rsidRDefault="00011FF0" w:rsidP="00011FF0">
      <w:pPr>
        <w:pStyle w:val="affff3"/>
        <w:rPr>
          <w:rFonts w:ascii="Times New Roman" w:hAnsi="Times New Roman"/>
          <w:iCs/>
          <w:color w:val="000000"/>
          <w:sz w:val="28"/>
          <w:szCs w:val="28"/>
        </w:rPr>
      </w:pPr>
      <w:proofErr w:type="gramStart"/>
      <w:r w:rsidRPr="00011FF0">
        <w:rPr>
          <w:rFonts w:ascii="Times New Roman" w:hAnsi="Times New Roman"/>
          <w:iCs/>
          <w:color w:val="000000"/>
          <w:sz w:val="28"/>
          <w:szCs w:val="28"/>
        </w:rPr>
        <w:t xml:space="preserve">по коду дохода </w:t>
      </w:r>
      <w:r w:rsidRPr="00011FF0">
        <w:rPr>
          <w:rFonts w:ascii="Times New Roman" w:hAnsi="Times New Roman"/>
          <w:b/>
          <w:i/>
          <w:iCs/>
          <w:color w:val="000000"/>
          <w:sz w:val="28"/>
          <w:szCs w:val="28"/>
        </w:rPr>
        <w:t>«Иные межбюджетные трансферты»</w:t>
      </w:r>
      <w:r w:rsidRPr="00011FF0">
        <w:rPr>
          <w:rFonts w:ascii="Times New Roman" w:hAnsi="Times New Roman"/>
          <w:iCs/>
          <w:color w:val="000000"/>
          <w:sz w:val="28"/>
          <w:szCs w:val="28"/>
        </w:rPr>
        <w:t xml:space="preserve"> </w:t>
      </w:r>
      <w:r w:rsidRPr="00011FF0">
        <w:rPr>
          <w:rFonts w:ascii="Times New Roman" w:hAnsi="Times New Roman"/>
          <w:sz w:val="28"/>
          <w:szCs w:val="28"/>
        </w:rPr>
        <w:t>предусмотрено утвердить бюджетные назначения на 2019 год в размере 537 125,8 тыс. ру</w:t>
      </w:r>
      <w:r w:rsidRPr="00011FF0">
        <w:rPr>
          <w:rFonts w:ascii="Times New Roman" w:hAnsi="Times New Roman"/>
          <w:sz w:val="28"/>
          <w:szCs w:val="28"/>
        </w:rPr>
        <w:t>б</w:t>
      </w:r>
      <w:r w:rsidRPr="00011FF0">
        <w:rPr>
          <w:rFonts w:ascii="Times New Roman" w:hAnsi="Times New Roman"/>
          <w:sz w:val="28"/>
          <w:szCs w:val="28"/>
        </w:rPr>
        <w:t xml:space="preserve">лей, на 2020 год в размере 225 343,7 тыс. рублей, на 2021 год в размере 225 343,7 тыс. рублей, из них на 2019 год, в том числе </w:t>
      </w:r>
      <w:r w:rsidRPr="00011FF0">
        <w:rPr>
          <w:rFonts w:ascii="Times New Roman" w:hAnsi="Times New Roman"/>
          <w:bCs/>
          <w:sz w:val="28"/>
          <w:szCs w:val="28"/>
        </w:rPr>
        <w:t>исходя из данных пр</w:t>
      </w:r>
      <w:r w:rsidRPr="00011FF0">
        <w:rPr>
          <w:rFonts w:ascii="Times New Roman" w:hAnsi="Times New Roman"/>
          <w:bCs/>
          <w:sz w:val="28"/>
          <w:szCs w:val="28"/>
        </w:rPr>
        <w:t>и</w:t>
      </w:r>
      <w:r w:rsidRPr="00011FF0">
        <w:rPr>
          <w:rFonts w:ascii="Times New Roman" w:hAnsi="Times New Roman"/>
          <w:bCs/>
          <w:sz w:val="28"/>
          <w:szCs w:val="28"/>
        </w:rPr>
        <w:t>ложения 33</w:t>
      </w:r>
      <w:r w:rsidRPr="00011FF0">
        <w:rPr>
          <w:rFonts w:ascii="Times New Roman" w:hAnsi="Times New Roman"/>
          <w:sz w:val="28"/>
          <w:szCs w:val="28"/>
        </w:rPr>
        <w:t xml:space="preserve"> на 2019 год</w:t>
      </w:r>
      <w:r w:rsidRPr="00011FF0">
        <w:rPr>
          <w:rFonts w:ascii="Times New Roman" w:hAnsi="Times New Roman"/>
          <w:bCs/>
          <w:sz w:val="28"/>
          <w:szCs w:val="28"/>
        </w:rPr>
        <w:t>:</w:t>
      </w:r>
      <w:proofErr w:type="gramEnd"/>
    </w:p>
    <w:p w:rsidR="00011FF0" w:rsidRPr="00011FF0" w:rsidRDefault="00011FF0" w:rsidP="00011FF0">
      <w:pPr>
        <w:pStyle w:val="affff3"/>
        <w:rPr>
          <w:rFonts w:ascii="Times New Roman" w:hAnsi="Times New Roman"/>
          <w:iCs/>
          <w:color w:val="000000"/>
          <w:sz w:val="28"/>
          <w:szCs w:val="28"/>
        </w:rPr>
      </w:pPr>
      <w:r w:rsidRPr="00011FF0">
        <w:rPr>
          <w:rFonts w:ascii="Times New Roman" w:hAnsi="Times New Roman"/>
          <w:i/>
          <w:iCs/>
          <w:color w:val="000000"/>
          <w:sz w:val="28"/>
          <w:szCs w:val="28"/>
        </w:rPr>
        <w:t>на реализацию отдельных полномочий в области лекарственного обе</w:t>
      </w:r>
      <w:r w:rsidRPr="00011FF0">
        <w:rPr>
          <w:rFonts w:ascii="Times New Roman" w:hAnsi="Times New Roman"/>
          <w:i/>
          <w:iCs/>
          <w:color w:val="000000"/>
          <w:sz w:val="28"/>
          <w:szCs w:val="28"/>
        </w:rPr>
        <w:t>с</w:t>
      </w:r>
      <w:r w:rsidRPr="00011FF0">
        <w:rPr>
          <w:rFonts w:ascii="Times New Roman" w:hAnsi="Times New Roman"/>
          <w:i/>
          <w:iCs/>
          <w:color w:val="000000"/>
          <w:sz w:val="28"/>
          <w:szCs w:val="28"/>
        </w:rPr>
        <w:t xml:space="preserve">печения </w:t>
      </w:r>
      <w:r w:rsidRPr="00011FF0">
        <w:rPr>
          <w:rFonts w:ascii="Times New Roman" w:hAnsi="Times New Roman"/>
          <w:iCs/>
          <w:color w:val="000000"/>
          <w:sz w:val="28"/>
          <w:szCs w:val="28"/>
        </w:rPr>
        <w:t>в размере 202 204,4 тыс. рублей.</w:t>
      </w:r>
    </w:p>
    <w:p w:rsidR="00011FF0" w:rsidRPr="00011FF0" w:rsidRDefault="00011FF0" w:rsidP="00011FF0">
      <w:pPr>
        <w:pStyle w:val="affff3"/>
        <w:rPr>
          <w:rFonts w:ascii="Times New Roman" w:hAnsi="Times New Roman"/>
          <w:sz w:val="28"/>
          <w:szCs w:val="28"/>
        </w:rPr>
      </w:pPr>
      <w:r w:rsidRPr="00011FF0">
        <w:rPr>
          <w:rFonts w:ascii="Times New Roman" w:hAnsi="Times New Roman"/>
          <w:sz w:val="28"/>
          <w:szCs w:val="28"/>
        </w:rPr>
        <w:t xml:space="preserve">исходя из представленных сведений </w:t>
      </w:r>
      <w:proofErr w:type="spellStart"/>
      <w:r w:rsidRPr="00011FF0">
        <w:rPr>
          <w:rFonts w:ascii="Times New Roman" w:hAnsi="Times New Roman"/>
          <w:sz w:val="28"/>
          <w:szCs w:val="28"/>
        </w:rPr>
        <w:t>минфина</w:t>
      </w:r>
      <w:proofErr w:type="spellEnd"/>
      <w:r w:rsidRPr="00011FF0">
        <w:rPr>
          <w:rFonts w:ascii="Times New Roman" w:hAnsi="Times New Roman"/>
          <w:sz w:val="28"/>
          <w:szCs w:val="28"/>
        </w:rPr>
        <w:t xml:space="preserve"> области соглашений и проектов соглашений предоставления и распределения межбюджетных трансфертов:</w:t>
      </w:r>
    </w:p>
    <w:p w:rsidR="00011FF0" w:rsidRPr="00011FF0" w:rsidRDefault="00011FF0" w:rsidP="00011FF0">
      <w:pPr>
        <w:pStyle w:val="affff3"/>
        <w:rPr>
          <w:rFonts w:ascii="Times New Roman" w:hAnsi="Times New Roman"/>
          <w:sz w:val="28"/>
          <w:szCs w:val="28"/>
        </w:rPr>
      </w:pPr>
      <w:r w:rsidRPr="00011FF0">
        <w:rPr>
          <w:rFonts w:ascii="Times New Roman" w:hAnsi="Times New Roman"/>
          <w:i/>
          <w:sz w:val="28"/>
          <w:szCs w:val="28"/>
        </w:rPr>
        <w:t>на обеспечение деятельности депутатов Государственной Думы и их помощников в избирательных округах</w:t>
      </w:r>
      <w:r w:rsidRPr="00011FF0">
        <w:rPr>
          <w:rFonts w:ascii="Times New Roman" w:hAnsi="Times New Roman"/>
          <w:sz w:val="28"/>
          <w:szCs w:val="28"/>
        </w:rPr>
        <w:t xml:space="preserve"> в размере 14 862,2 тыс. рублей;</w:t>
      </w:r>
    </w:p>
    <w:p w:rsidR="00011FF0" w:rsidRPr="00011FF0" w:rsidRDefault="00011FF0" w:rsidP="00011FF0">
      <w:pPr>
        <w:pStyle w:val="affff3"/>
        <w:rPr>
          <w:rFonts w:ascii="Times New Roman" w:hAnsi="Times New Roman"/>
          <w:sz w:val="28"/>
          <w:szCs w:val="28"/>
        </w:rPr>
      </w:pPr>
      <w:r w:rsidRPr="00011FF0">
        <w:rPr>
          <w:rFonts w:ascii="Times New Roman" w:hAnsi="Times New Roman"/>
          <w:i/>
          <w:sz w:val="28"/>
          <w:szCs w:val="28"/>
        </w:rPr>
        <w:t>на обеспечение членов Совета Федерации и их помощников в субъектах Российской Федерации</w:t>
      </w:r>
      <w:r w:rsidRPr="00011FF0">
        <w:rPr>
          <w:rFonts w:ascii="Times New Roman" w:hAnsi="Times New Roman"/>
          <w:sz w:val="28"/>
          <w:szCs w:val="28"/>
        </w:rPr>
        <w:t xml:space="preserve"> в размере 6 134,8 тыс. рублей;</w:t>
      </w:r>
    </w:p>
    <w:p w:rsidR="00011FF0" w:rsidRPr="00011FF0" w:rsidRDefault="00011FF0" w:rsidP="00011FF0">
      <w:pPr>
        <w:pStyle w:val="affff3"/>
        <w:rPr>
          <w:rFonts w:ascii="Times New Roman" w:hAnsi="Times New Roman"/>
          <w:sz w:val="28"/>
          <w:szCs w:val="28"/>
        </w:rPr>
      </w:pPr>
      <w:r w:rsidRPr="00011FF0">
        <w:rPr>
          <w:rFonts w:ascii="Times New Roman" w:hAnsi="Times New Roman"/>
          <w:i/>
          <w:sz w:val="28"/>
          <w:szCs w:val="28"/>
        </w:rPr>
        <w:t>на создание в субъектах Российской Федерации дополнительных мест для детей в возрасте от 2 месяцев до 3 лет в образовательных организац</w:t>
      </w:r>
      <w:r w:rsidRPr="00011FF0">
        <w:rPr>
          <w:rFonts w:ascii="Times New Roman" w:hAnsi="Times New Roman"/>
          <w:i/>
          <w:sz w:val="28"/>
          <w:szCs w:val="28"/>
        </w:rPr>
        <w:t>и</w:t>
      </w:r>
      <w:r w:rsidRPr="00011FF0">
        <w:rPr>
          <w:rFonts w:ascii="Times New Roman" w:hAnsi="Times New Roman"/>
          <w:i/>
          <w:sz w:val="28"/>
          <w:szCs w:val="28"/>
        </w:rPr>
        <w:t>ях, осуществляющих образовательную деятельность по образовательным программам дошкольного образования</w:t>
      </w:r>
      <w:r w:rsidRPr="00011FF0">
        <w:rPr>
          <w:rFonts w:ascii="Times New Roman" w:hAnsi="Times New Roman"/>
          <w:sz w:val="28"/>
          <w:szCs w:val="28"/>
        </w:rPr>
        <w:t xml:space="preserve"> в размере 313 924,4 тыс. рублей;</w:t>
      </w:r>
    </w:p>
    <w:p w:rsidR="00011FF0" w:rsidRPr="00011FF0" w:rsidRDefault="00011FF0" w:rsidP="00011FF0">
      <w:pPr>
        <w:pStyle w:val="affff3"/>
        <w:rPr>
          <w:rFonts w:ascii="Times New Roman" w:hAnsi="Times New Roman"/>
          <w:sz w:val="28"/>
          <w:szCs w:val="28"/>
        </w:rPr>
      </w:pPr>
      <w:proofErr w:type="gramStart"/>
      <w:r w:rsidRPr="00011FF0">
        <w:rPr>
          <w:rFonts w:ascii="Times New Roman" w:hAnsi="Times New Roman"/>
          <w:caps/>
          <w:sz w:val="28"/>
          <w:szCs w:val="28"/>
        </w:rPr>
        <w:t xml:space="preserve">безвозмездные поступления от негосударственных </w:t>
      </w:r>
      <w:r w:rsidRPr="00011FF0">
        <w:rPr>
          <w:rFonts w:ascii="Times New Roman" w:hAnsi="Times New Roman"/>
          <w:sz w:val="28"/>
          <w:szCs w:val="28"/>
        </w:rPr>
        <w:t xml:space="preserve">ОРГАНИЗАЦИЙ на 2019 год запланированы в размере 29 493,5 тыс. рублей  </w:t>
      </w:r>
      <w:r w:rsidRPr="00011FF0">
        <w:rPr>
          <w:rFonts w:ascii="Times New Roman" w:hAnsi="Times New Roman"/>
          <w:i/>
          <w:sz w:val="28"/>
          <w:szCs w:val="28"/>
        </w:rPr>
        <w:t>от некоммерческой организации «Фонд развития моногородов» в бюджеты субъектов Российской Федерации на строительство и (или) реконструкцию объектов инфраструктуры, находящихся в государственной (муниципал</w:t>
      </w:r>
      <w:r w:rsidRPr="00011FF0">
        <w:rPr>
          <w:rFonts w:ascii="Times New Roman" w:hAnsi="Times New Roman"/>
          <w:i/>
          <w:sz w:val="28"/>
          <w:szCs w:val="28"/>
        </w:rPr>
        <w:t>ь</w:t>
      </w:r>
      <w:r w:rsidRPr="00011FF0">
        <w:rPr>
          <w:rFonts w:ascii="Times New Roman" w:hAnsi="Times New Roman"/>
          <w:i/>
          <w:sz w:val="28"/>
          <w:szCs w:val="28"/>
        </w:rPr>
        <w:t>ной) собственности, в целях реализации инвестиционных проектов, напра</w:t>
      </w:r>
      <w:r w:rsidRPr="00011FF0">
        <w:rPr>
          <w:rFonts w:ascii="Times New Roman" w:hAnsi="Times New Roman"/>
          <w:i/>
          <w:sz w:val="28"/>
          <w:szCs w:val="28"/>
        </w:rPr>
        <w:t>в</w:t>
      </w:r>
      <w:r w:rsidRPr="00011FF0">
        <w:rPr>
          <w:rFonts w:ascii="Times New Roman" w:hAnsi="Times New Roman"/>
          <w:i/>
          <w:sz w:val="28"/>
          <w:szCs w:val="28"/>
        </w:rPr>
        <w:t>ленных на модернизацию экономики моногородов с наиболее сложным соц</w:t>
      </w:r>
      <w:r w:rsidRPr="00011FF0">
        <w:rPr>
          <w:rFonts w:ascii="Times New Roman" w:hAnsi="Times New Roman"/>
          <w:i/>
          <w:sz w:val="28"/>
          <w:szCs w:val="28"/>
        </w:rPr>
        <w:t>и</w:t>
      </w:r>
      <w:r w:rsidRPr="00011FF0">
        <w:rPr>
          <w:rFonts w:ascii="Times New Roman" w:hAnsi="Times New Roman"/>
          <w:i/>
          <w:sz w:val="28"/>
          <w:szCs w:val="28"/>
        </w:rPr>
        <w:t xml:space="preserve">ально-экономическим положением </w:t>
      </w:r>
      <w:r w:rsidRPr="00011FF0">
        <w:rPr>
          <w:rFonts w:ascii="Times New Roman" w:hAnsi="Times New Roman"/>
          <w:sz w:val="28"/>
          <w:szCs w:val="28"/>
        </w:rPr>
        <w:t>в соответствии с соглашением от 12.07.2018 №</w:t>
      </w:r>
      <w:r w:rsidR="008F11FF">
        <w:rPr>
          <w:rFonts w:ascii="Times New Roman" w:hAnsi="Times New Roman"/>
          <w:sz w:val="28"/>
          <w:szCs w:val="28"/>
        </w:rPr>
        <w:t xml:space="preserve"> </w:t>
      </w:r>
      <w:r w:rsidRPr="00011FF0">
        <w:rPr>
          <w:rFonts w:ascii="Times New Roman" w:hAnsi="Times New Roman"/>
          <w:sz w:val="28"/>
          <w:szCs w:val="28"/>
        </w:rPr>
        <w:t>06-04-32</w:t>
      </w:r>
      <w:proofErr w:type="gramEnd"/>
      <w:r w:rsidRPr="00011FF0">
        <w:rPr>
          <w:rFonts w:ascii="Times New Roman" w:hAnsi="Times New Roman"/>
          <w:sz w:val="28"/>
          <w:szCs w:val="28"/>
        </w:rPr>
        <w:t xml:space="preserve"> муниципальному образованию город Новотроицк.</w:t>
      </w:r>
    </w:p>
    <w:p w:rsidR="00011FF0" w:rsidRPr="00011FF0" w:rsidRDefault="00011FF0" w:rsidP="00011FF0">
      <w:pPr>
        <w:pStyle w:val="affff3"/>
        <w:rPr>
          <w:rFonts w:ascii="Times New Roman" w:hAnsi="Times New Roman"/>
          <w:color w:val="000000"/>
          <w:sz w:val="28"/>
          <w:szCs w:val="28"/>
        </w:rPr>
      </w:pPr>
      <w:proofErr w:type="gramStart"/>
      <w:r w:rsidRPr="00011FF0">
        <w:rPr>
          <w:rFonts w:ascii="Times New Roman" w:hAnsi="Times New Roman"/>
          <w:sz w:val="28"/>
          <w:szCs w:val="28"/>
        </w:rPr>
        <w:t>П</w:t>
      </w:r>
      <w:r w:rsidRPr="00011FF0">
        <w:rPr>
          <w:rFonts w:ascii="Times New Roman" w:hAnsi="Times New Roman"/>
          <w:caps/>
          <w:sz w:val="28"/>
          <w:szCs w:val="28"/>
        </w:rPr>
        <w:t>рочие безвозмездные поступления</w:t>
      </w:r>
      <w:r w:rsidRPr="00011FF0">
        <w:rPr>
          <w:rFonts w:ascii="Times New Roman" w:hAnsi="Times New Roman"/>
          <w:sz w:val="28"/>
          <w:szCs w:val="28"/>
        </w:rPr>
        <w:t xml:space="preserve"> на 2019 год запланир</w:t>
      </w:r>
      <w:r w:rsidRPr="00011FF0">
        <w:rPr>
          <w:rFonts w:ascii="Times New Roman" w:hAnsi="Times New Roman"/>
          <w:sz w:val="28"/>
          <w:szCs w:val="28"/>
        </w:rPr>
        <w:t>о</w:t>
      </w:r>
      <w:r w:rsidRPr="00011FF0">
        <w:rPr>
          <w:rFonts w:ascii="Times New Roman" w:hAnsi="Times New Roman"/>
          <w:sz w:val="28"/>
          <w:szCs w:val="28"/>
        </w:rPr>
        <w:t xml:space="preserve">ваны в размере 232 522,1 тыс. рублей, на 2020 год в размере 272 085,2 тыс. </w:t>
      </w:r>
      <w:r w:rsidRPr="00011FF0">
        <w:rPr>
          <w:rFonts w:ascii="Times New Roman" w:hAnsi="Times New Roman"/>
          <w:sz w:val="28"/>
          <w:szCs w:val="28"/>
        </w:rPr>
        <w:lastRenderedPageBreak/>
        <w:t>рублей, на 2021 год в размере 269 775,4 тыс. рублей - в рамках выполнения соглашения от 14.04.2005 № 31-с о долгосрочном социально-экономическом партнерстве между администрацией Оренбургской области и ООО «Урал</w:t>
      </w:r>
      <w:r w:rsidRPr="00011FF0">
        <w:rPr>
          <w:rFonts w:ascii="Times New Roman" w:hAnsi="Times New Roman"/>
          <w:sz w:val="28"/>
          <w:szCs w:val="28"/>
        </w:rPr>
        <w:t>ь</w:t>
      </w:r>
      <w:r w:rsidRPr="00011FF0">
        <w:rPr>
          <w:rFonts w:ascii="Times New Roman" w:hAnsi="Times New Roman"/>
          <w:sz w:val="28"/>
          <w:szCs w:val="28"/>
        </w:rPr>
        <w:t>ская сталь», согласно которому общество обязуется оказывать финансовую помощь администрации области путем</w:t>
      </w:r>
      <w:proofErr w:type="gramEnd"/>
      <w:r w:rsidRPr="00011FF0">
        <w:rPr>
          <w:rFonts w:ascii="Times New Roman" w:hAnsi="Times New Roman"/>
          <w:sz w:val="28"/>
          <w:szCs w:val="28"/>
        </w:rPr>
        <w:t xml:space="preserve"> перечисления сре</w:t>
      </w:r>
      <w:proofErr w:type="gramStart"/>
      <w:r w:rsidRPr="00011FF0">
        <w:rPr>
          <w:rFonts w:ascii="Times New Roman" w:hAnsi="Times New Roman"/>
          <w:sz w:val="28"/>
          <w:szCs w:val="28"/>
        </w:rPr>
        <w:t>дств в р</w:t>
      </w:r>
      <w:proofErr w:type="gramEnd"/>
      <w:r w:rsidRPr="00011FF0">
        <w:rPr>
          <w:rFonts w:ascii="Times New Roman" w:hAnsi="Times New Roman"/>
          <w:sz w:val="28"/>
          <w:szCs w:val="28"/>
        </w:rPr>
        <w:t>азмере 133 935 350,47 евро и одного процента годовых, начисляемого на сумму о</w:t>
      </w:r>
      <w:r w:rsidRPr="00011FF0">
        <w:rPr>
          <w:rFonts w:ascii="Times New Roman" w:hAnsi="Times New Roman"/>
          <w:sz w:val="28"/>
          <w:szCs w:val="28"/>
        </w:rPr>
        <w:t>б</w:t>
      </w:r>
      <w:r w:rsidRPr="00011FF0">
        <w:rPr>
          <w:rFonts w:ascii="Times New Roman" w:hAnsi="Times New Roman"/>
          <w:sz w:val="28"/>
          <w:szCs w:val="28"/>
        </w:rPr>
        <w:t>щего остатка до 25.12.2035 не позднее 25 декабря соответствующего года в рублях по курсу евро, установленному ЦБ РФ на день перечисления. Б</w:t>
      </w:r>
      <w:r w:rsidRPr="00011FF0">
        <w:rPr>
          <w:rFonts w:ascii="Times New Roman" w:hAnsi="Times New Roman"/>
          <w:color w:val="000000"/>
          <w:sz w:val="28"/>
          <w:szCs w:val="28"/>
        </w:rPr>
        <w:t>езво</w:t>
      </w:r>
      <w:r w:rsidRPr="00011FF0">
        <w:rPr>
          <w:rFonts w:ascii="Times New Roman" w:hAnsi="Times New Roman"/>
          <w:color w:val="000000"/>
          <w:sz w:val="28"/>
          <w:szCs w:val="28"/>
        </w:rPr>
        <w:t>з</w:t>
      </w:r>
      <w:r w:rsidRPr="00011FF0">
        <w:rPr>
          <w:rFonts w:ascii="Times New Roman" w:hAnsi="Times New Roman"/>
          <w:color w:val="000000"/>
          <w:sz w:val="28"/>
          <w:szCs w:val="28"/>
        </w:rPr>
        <w:t xml:space="preserve">мездные поступления запланированы </w:t>
      </w:r>
      <w:proofErr w:type="gramStart"/>
      <w:r w:rsidRPr="00011FF0">
        <w:rPr>
          <w:rFonts w:ascii="Times New Roman" w:hAnsi="Times New Roman"/>
          <w:color w:val="000000"/>
          <w:sz w:val="28"/>
          <w:szCs w:val="28"/>
        </w:rPr>
        <w:t>исходя из среднего номинального ку</w:t>
      </w:r>
      <w:r w:rsidRPr="00011FF0">
        <w:rPr>
          <w:rFonts w:ascii="Times New Roman" w:hAnsi="Times New Roman"/>
          <w:color w:val="000000"/>
          <w:sz w:val="28"/>
          <w:szCs w:val="28"/>
        </w:rPr>
        <w:t>р</w:t>
      </w:r>
      <w:r w:rsidRPr="00011FF0">
        <w:rPr>
          <w:rFonts w:ascii="Times New Roman" w:hAnsi="Times New Roman"/>
          <w:color w:val="000000"/>
          <w:sz w:val="28"/>
          <w:szCs w:val="28"/>
        </w:rPr>
        <w:t>са евро к рублю</w:t>
      </w:r>
      <w:proofErr w:type="gramEnd"/>
      <w:r w:rsidRPr="00011FF0">
        <w:rPr>
          <w:rFonts w:ascii="Times New Roman" w:hAnsi="Times New Roman"/>
          <w:color w:val="000000"/>
          <w:sz w:val="28"/>
          <w:szCs w:val="28"/>
        </w:rPr>
        <w:t xml:space="preserve"> за 2012-2014 годы (1 евро равен 44,22 российского рубля) рассчитанного на основе официальных курсов евро к российскому рублю, установленных Банком России за указанный период в соответствии с расп</w:t>
      </w:r>
      <w:r w:rsidRPr="00011FF0">
        <w:rPr>
          <w:rFonts w:ascii="Times New Roman" w:hAnsi="Times New Roman"/>
          <w:color w:val="000000"/>
          <w:sz w:val="28"/>
          <w:szCs w:val="28"/>
        </w:rPr>
        <w:t>о</w:t>
      </w:r>
      <w:r w:rsidRPr="00011FF0">
        <w:rPr>
          <w:rFonts w:ascii="Times New Roman" w:hAnsi="Times New Roman"/>
          <w:color w:val="000000"/>
          <w:sz w:val="28"/>
          <w:szCs w:val="28"/>
        </w:rPr>
        <w:t>ряжением Правительства Российской Федерации от 05.08.2015 № 1506-р.</w:t>
      </w:r>
    </w:p>
    <w:p w:rsidR="00EB0DF7" w:rsidRPr="00011FF0" w:rsidRDefault="00EB0DF7" w:rsidP="00011FF0">
      <w:pPr>
        <w:pStyle w:val="affff3"/>
        <w:rPr>
          <w:rFonts w:ascii="Times New Roman" w:eastAsia="Times New Roman" w:hAnsi="Times New Roman"/>
          <w:b/>
          <w:color w:val="FF0000"/>
          <w:sz w:val="28"/>
          <w:szCs w:val="28"/>
        </w:rPr>
      </w:pPr>
    </w:p>
    <w:p w:rsidR="00415964" w:rsidRDefault="00415964" w:rsidP="00E05344">
      <w:pPr>
        <w:widowControl w:val="0"/>
        <w:autoSpaceDE w:val="0"/>
        <w:autoSpaceDN w:val="0"/>
        <w:adjustRightInd w:val="0"/>
        <w:spacing w:after="0" w:line="240" w:lineRule="auto"/>
        <w:ind w:firstLine="567"/>
        <w:jc w:val="cente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РАСХОДЫ ОБЛАС</w:t>
      </w:r>
      <w:r w:rsidR="00E05344">
        <w:rPr>
          <w:rFonts w:ascii="Times New Roman" w:eastAsia="Times New Roman" w:hAnsi="Times New Roman" w:cs="Times New Roman"/>
          <w:b/>
          <w:color w:val="000000"/>
          <w:sz w:val="28"/>
          <w:szCs w:val="28"/>
        </w:rPr>
        <w:t>Т</w:t>
      </w:r>
      <w:r>
        <w:rPr>
          <w:rFonts w:ascii="Times New Roman" w:eastAsia="Times New Roman" w:hAnsi="Times New Roman" w:cs="Times New Roman"/>
          <w:b/>
          <w:color w:val="000000"/>
          <w:sz w:val="28"/>
          <w:szCs w:val="28"/>
        </w:rPr>
        <w:t>НОГО БЮДЖЕТА</w:t>
      </w:r>
    </w:p>
    <w:p w:rsidR="00415964" w:rsidRDefault="00415964" w:rsidP="00E05344">
      <w:pPr>
        <w:widowControl w:val="0"/>
        <w:autoSpaceDE w:val="0"/>
        <w:autoSpaceDN w:val="0"/>
        <w:adjustRightInd w:val="0"/>
        <w:spacing w:after="0" w:line="240" w:lineRule="auto"/>
        <w:ind w:firstLine="567"/>
        <w:jc w:val="both"/>
        <w:rPr>
          <w:rFonts w:ascii="Times New Roman" w:eastAsia="Times New Roman" w:hAnsi="Times New Roman" w:cs="Times New Roman"/>
          <w:b/>
          <w:color w:val="000000"/>
          <w:sz w:val="28"/>
          <w:szCs w:val="28"/>
        </w:rPr>
      </w:pPr>
    </w:p>
    <w:p w:rsidR="00415964" w:rsidRDefault="00415964" w:rsidP="00E05344">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Расходы областного бюджета согласно Законопроекту составят:</w:t>
      </w:r>
      <w:r>
        <w:rPr>
          <w:rFonts w:ascii="Times New Roman" w:hAnsi="Times New Roman"/>
          <w:color w:val="000000"/>
          <w:sz w:val="28"/>
          <w:szCs w:val="28"/>
        </w:rPr>
        <w:t xml:space="preserve"> </w:t>
      </w:r>
      <w:r>
        <w:rPr>
          <w:rFonts w:ascii="Times New Roman" w:eastAsia="Times New Roman" w:hAnsi="Times New Roman" w:cs="Times New Roman"/>
          <w:color w:val="000000"/>
          <w:sz w:val="28"/>
          <w:szCs w:val="28"/>
        </w:rPr>
        <w:t>в 2019 году – 81</w:t>
      </w:r>
      <w:r w:rsidRPr="00971FBA">
        <w:rPr>
          <w:rFonts w:ascii="Times New Roman" w:eastAsia="Times New Roman" w:hAnsi="Times New Roman" w:cs="Times New Roman"/>
          <w:bCs/>
          <w:color w:val="000000"/>
          <w:sz w:val="28"/>
          <w:szCs w:val="28"/>
        </w:rPr>
        <w:t> </w:t>
      </w:r>
      <w:r>
        <w:rPr>
          <w:rFonts w:ascii="Times New Roman" w:eastAsia="Times New Roman" w:hAnsi="Times New Roman" w:cs="Times New Roman"/>
          <w:bCs/>
          <w:color w:val="000000"/>
          <w:sz w:val="28"/>
          <w:szCs w:val="28"/>
        </w:rPr>
        <w:t>7</w:t>
      </w:r>
      <w:r w:rsidRPr="00971FBA">
        <w:rPr>
          <w:rFonts w:ascii="Times New Roman" w:eastAsia="Times New Roman" w:hAnsi="Times New Roman" w:cs="Times New Roman"/>
          <w:bCs/>
          <w:color w:val="000000"/>
          <w:sz w:val="28"/>
          <w:szCs w:val="28"/>
        </w:rPr>
        <w:t>02 </w:t>
      </w:r>
      <w:r>
        <w:rPr>
          <w:rFonts w:ascii="Times New Roman" w:eastAsia="Times New Roman" w:hAnsi="Times New Roman" w:cs="Times New Roman"/>
          <w:bCs/>
          <w:color w:val="000000"/>
          <w:sz w:val="28"/>
          <w:szCs w:val="28"/>
        </w:rPr>
        <w:t>378</w:t>
      </w:r>
      <w:r w:rsidRPr="00971FBA">
        <w:rPr>
          <w:rFonts w:ascii="Times New Roman" w:eastAsia="Times New Roman" w:hAnsi="Times New Roman" w:cs="Times New Roman"/>
          <w:bCs/>
          <w:color w:val="000000"/>
          <w:sz w:val="28"/>
          <w:szCs w:val="28"/>
        </w:rPr>
        <w:t>,</w:t>
      </w:r>
      <w:r>
        <w:rPr>
          <w:rFonts w:ascii="Times New Roman" w:eastAsia="Times New Roman" w:hAnsi="Times New Roman" w:cs="Times New Roman"/>
          <w:bCs/>
          <w:color w:val="000000"/>
          <w:sz w:val="28"/>
          <w:szCs w:val="28"/>
        </w:rPr>
        <w:t>7</w:t>
      </w:r>
      <w:r w:rsidR="00CA0E8A">
        <w:rPr>
          <w:rFonts w:ascii="Times New Roman" w:eastAsia="Times New Roman" w:hAnsi="Times New Roman" w:cs="Times New Roman"/>
          <w:bCs/>
          <w:color w:val="000000"/>
          <w:sz w:val="28"/>
          <w:szCs w:val="28"/>
        </w:rPr>
        <w:t xml:space="preserve"> тыс. </w:t>
      </w:r>
      <w:r>
        <w:rPr>
          <w:rFonts w:ascii="Times New Roman" w:eastAsia="Times New Roman" w:hAnsi="Times New Roman" w:cs="Times New Roman"/>
          <w:bCs/>
          <w:color w:val="000000"/>
          <w:sz w:val="28"/>
          <w:szCs w:val="28"/>
        </w:rPr>
        <w:t>рублей</w:t>
      </w:r>
      <w:r>
        <w:rPr>
          <w:rFonts w:ascii="Times New Roman" w:hAnsi="Times New Roman"/>
          <w:bCs/>
          <w:color w:val="000000"/>
          <w:sz w:val="28"/>
          <w:szCs w:val="28"/>
        </w:rPr>
        <w:t xml:space="preserve">, </w:t>
      </w:r>
      <w:r>
        <w:rPr>
          <w:rFonts w:ascii="Times New Roman" w:eastAsia="Times New Roman" w:hAnsi="Times New Roman" w:cs="Times New Roman"/>
          <w:color w:val="000000"/>
          <w:sz w:val="28"/>
          <w:szCs w:val="28"/>
        </w:rPr>
        <w:t>в 2020 году – 81</w:t>
      </w:r>
      <w:r w:rsidRPr="00971FBA">
        <w:rPr>
          <w:rFonts w:ascii="Times New Roman" w:eastAsia="Times New Roman" w:hAnsi="Times New Roman" w:cs="Times New Roman"/>
          <w:bCs/>
          <w:color w:val="000000"/>
          <w:sz w:val="28"/>
          <w:szCs w:val="28"/>
        </w:rPr>
        <w:t> </w:t>
      </w:r>
      <w:r>
        <w:rPr>
          <w:rFonts w:ascii="Times New Roman" w:eastAsia="Times New Roman" w:hAnsi="Times New Roman" w:cs="Times New Roman"/>
          <w:bCs/>
          <w:color w:val="000000"/>
          <w:sz w:val="28"/>
          <w:szCs w:val="28"/>
        </w:rPr>
        <w:t>389</w:t>
      </w:r>
      <w:r w:rsidRPr="00971FBA">
        <w:rPr>
          <w:rFonts w:ascii="Times New Roman" w:eastAsia="Times New Roman" w:hAnsi="Times New Roman" w:cs="Times New Roman"/>
          <w:bCs/>
          <w:color w:val="000000"/>
          <w:sz w:val="28"/>
          <w:szCs w:val="28"/>
        </w:rPr>
        <w:t> </w:t>
      </w:r>
      <w:r>
        <w:rPr>
          <w:rFonts w:ascii="Times New Roman" w:eastAsia="Times New Roman" w:hAnsi="Times New Roman" w:cs="Times New Roman"/>
          <w:bCs/>
          <w:color w:val="000000"/>
          <w:sz w:val="28"/>
          <w:szCs w:val="28"/>
        </w:rPr>
        <w:t>230</w:t>
      </w:r>
      <w:r w:rsidRPr="00971FBA">
        <w:rPr>
          <w:rFonts w:ascii="Times New Roman" w:eastAsia="Times New Roman" w:hAnsi="Times New Roman" w:cs="Times New Roman"/>
          <w:bCs/>
          <w:color w:val="000000"/>
          <w:sz w:val="28"/>
          <w:szCs w:val="28"/>
        </w:rPr>
        <w:t>,</w:t>
      </w:r>
      <w:r>
        <w:rPr>
          <w:rFonts w:ascii="Times New Roman" w:eastAsia="Times New Roman" w:hAnsi="Times New Roman" w:cs="Times New Roman"/>
          <w:bCs/>
          <w:color w:val="000000"/>
          <w:sz w:val="28"/>
          <w:szCs w:val="28"/>
        </w:rPr>
        <w:t>6</w:t>
      </w:r>
      <w:r w:rsidR="00CA0E8A">
        <w:rPr>
          <w:rFonts w:ascii="Times New Roman" w:eastAsia="Times New Roman" w:hAnsi="Times New Roman" w:cs="Times New Roman"/>
          <w:bCs/>
          <w:color w:val="000000"/>
          <w:sz w:val="28"/>
          <w:szCs w:val="28"/>
        </w:rPr>
        <w:t xml:space="preserve"> тыс. </w:t>
      </w:r>
      <w:r>
        <w:rPr>
          <w:rFonts w:ascii="Times New Roman" w:eastAsia="Times New Roman" w:hAnsi="Times New Roman" w:cs="Times New Roman"/>
          <w:bCs/>
          <w:color w:val="000000"/>
          <w:sz w:val="28"/>
          <w:szCs w:val="28"/>
        </w:rPr>
        <w:t>рублей</w:t>
      </w:r>
      <w:r>
        <w:rPr>
          <w:rFonts w:ascii="Times New Roman" w:hAnsi="Times New Roman"/>
          <w:color w:val="000000"/>
          <w:sz w:val="28"/>
          <w:szCs w:val="28"/>
        </w:rPr>
        <w:t xml:space="preserve">, </w:t>
      </w:r>
      <w:r>
        <w:rPr>
          <w:rFonts w:ascii="Times New Roman" w:eastAsia="Times New Roman" w:hAnsi="Times New Roman" w:cs="Times New Roman"/>
          <w:color w:val="000000"/>
          <w:sz w:val="28"/>
          <w:szCs w:val="28"/>
        </w:rPr>
        <w:t xml:space="preserve">в 2021 году – </w:t>
      </w:r>
      <w:r>
        <w:rPr>
          <w:rFonts w:ascii="Times New Roman" w:hAnsi="Times New Roman"/>
          <w:color w:val="000000"/>
          <w:sz w:val="28"/>
          <w:szCs w:val="28"/>
        </w:rPr>
        <w:t>85</w:t>
      </w:r>
      <w:r>
        <w:rPr>
          <w:rFonts w:ascii="Times New Roman" w:eastAsia="Times New Roman" w:hAnsi="Times New Roman" w:cs="Times New Roman"/>
          <w:bCs/>
          <w:color w:val="000000"/>
          <w:sz w:val="28"/>
          <w:szCs w:val="28"/>
        </w:rPr>
        <w:t> 672 5</w:t>
      </w:r>
      <w:r>
        <w:rPr>
          <w:rFonts w:ascii="Times New Roman" w:hAnsi="Times New Roman"/>
          <w:bCs/>
          <w:color w:val="000000"/>
          <w:sz w:val="28"/>
          <w:szCs w:val="28"/>
        </w:rPr>
        <w:t>17</w:t>
      </w:r>
      <w:r>
        <w:rPr>
          <w:rFonts w:ascii="Times New Roman" w:eastAsia="Times New Roman" w:hAnsi="Times New Roman" w:cs="Times New Roman"/>
          <w:bCs/>
          <w:color w:val="000000"/>
          <w:sz w:val="28"/>
          <w:szCs w:val="28"/>
        </w:rPr>
        <w:t>,8</w:t>
      </w:r>
      <w:r w:rsidR="00CA0E8A">
        <w:rPr>
          <w:rFonts w:ascii="Times New Roman" w:eastAsia="Times New Roman" w:hAnsi="Times New Roman" w:cs="Times New Roman"/>
          <w:bCs/>
          <w:color w:val="000000"/>
          <w:sz w:val="28"/>
          <w:szCs w:val="28"/>
        </w:rPr>
        <w:t xml:space="preserve"> тыс. </w:t>
      </w:r>
      <w:r>
        <w:rPr>
          <w:rFonts w:ascii="Times New Roman" w:eastAsia="Times New Roman" w:hAnsi="Times New Roman" w:cs="Times New Roman"/>
          <w:bCs/>
          <w:color w:val="000000"/>
          <w:sz w:val="28"/>
          <w:szCs w:val="28"/>
        </w:rPr>
        <w:t>рублей</w:t>
      </w:r>
      <w:r>
        <w:rPr>
          <w:rFonts w:ascii="Times New Roman" w:eastAsia="Times New Roman" w:hAnsi="Times New Roman" w:cs="Times New Roman"/>
          <w:color w:val="C00000"/>
          <w:sz w:val="28"/>
          <w:szCs w:val="28"/>
        </w:rPr>
        <w:t xml:space="preserve">. </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На плановый период предусмотрены условно утвержденные расходы: в 2020 году – 1 900 000,0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в 2021 году -4 000 000,0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Бюджетные ассигнования в 2019 году и плановом периоде в соответс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вии с ведомственной структурой расходов предусмотрены 30 главным расп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рядителям бюджетных средств. По сравнению с 2018 годом количество гла</w:t>
      </w:r>
      <w:r>
        <w:rPr>
          <w:rFonts w:ascii="Times New Roman" w:eastAsia="Times New Roman" w:hAnsi="Times New Roman" w:cs="Times New Roman"/>
          <w:sz w:val="28"/>
          <w:szCs w:val="28"/>
        </w:rPr>
        <w:t>в</w:t>
      </w:r>
      <w:r>
        <w:rPr>
          <w:rFonts w:ascii="Times New Roman" w:eastAsia="Times New Roman" w:hAnsi="Times New Roman" w:cs="Times New Roman"/>
          <w:sz w:val="28"/>
          <w:szCs w:val="28"/>
        </w:rPr>
        <w:t>ных распорядителей бюджетных средств увеличилось на 2 вновь созданных органа государственной власти</w:t>
      </w:r>
      <w:r w:rsidRPr="00A61DC1">
        <w:rPr>
          <w:rFonts w:ascii="Times New Roman" w:eastAsia="Times New Roman" w:hAnsi="Times New Roman" w:cs="Times New Roman"/>
          <w:sz w:val="28"/>
          <w:szCs w:val="28"/>
        </w:rPr>
        <w:t>:</w:t>
      </w:r>
      <w:r w:rsidRPr="00A61DC1">
        <w:rPr>
          <w:rFonts w:ascii="Times New Roman" w:hAnsi="Times New Roman" w:cs="Times New Roman"/>
          <w:sz w:val="28"/>
          <w:szCs w:val="28"/>
        </w:rPr>
        <w:t xml:space="preserve"> </w:t>
      </w:r>
      <w:r>
        <w:rPr>
          <w:rFonts w:ascii="Times New Roman" w:hAnsi="Times New Roman" w:cs="Times New Roman"/>
          <w:sz w:val="28"/>
          <w:szCs w:val="28"/>
        </w:rPr>
        <w:t>и</w:t>
      </w:r>
      <w:r w:rsidRPr="00A61DC1">
        <w:rPr>
          <w:rFonts w:ascii="Times New Roman" w:hAnsi="Times New Roman" w:cs="Times New Roman"/>
          <w:sz w:val="28"/>
          <w:szCs w:val="28"/>
        </w:rPr>
        <w:t>нспекци</w:t>
      </w:r>
      <w:r>
        <w:rPr>
          <w:rFonts w:ascii="Times New Roman" w:hAnsi="Times New Roman" w:cs="Times New Roman"/>
          <w:sz w:val="28"/>
          <w:szCs w:val="28"/>
        </w:rPr>
        <w:t>ю</w:t>
      </w:r>
      <w:r w:rsidRPr="00A61DC1">
        <w:rPr>
          <w:rFonts w:ascii="Times New Roman" w:hAnsi="Times New Roman" w:cs="Times New Roman"/>
          <w:sz w:val="28"/>
          <w:szCs w:val="28"/>
        </w:rPr>
        <w:t xml:space="preserve"> государственной охраны объе</w:t>
      </w:r>
      <w:r w:rsidRPr="00A61DC1">
        <w:rPr>
          <w:rFonts w:ascii="Times New Roman" w:hAnsi="Times New Roman" w:cs="Times New Roman"/>
          <w:sz w:val="28"/>
          <w:szCs w:val="28"/>
        </w:rPr>
        <w:t>к</w:t>
      </w:r>
      <w:r w:rsidRPr="00A61DC1">
        <w:rPr>
          <w:rFonts w:ascii="Times New Roman" w:hAnsi="Times New Roman" w:cs="Times New Roman"/>
          <w:sz w:val="28"/>
          <w:szCs w:val="28"/>
        </w:rPr>
        <w:t>тов культурного наследия Оренбургской области</w:t>
      </w:r>
      <w:r>
        <w:rPr>
          <w:rFonts w:ascii="Times New Roman" w:hAnsi="Times New Roman" w:cs="Times New Roman"/>
          <w:sz w:val="28"/>
          <w:szCs w:val="28"/>
        </w:rPr>
        <w:t xml:space="preserve"> и </w:t>
      </w:r>
      <w:r w:rsidRPr="00A61DC1">
        <w:rPr>
          <w:rFonts w:ascii="Times New Roman" w:hAnsi="Times New Roman" w:cs="Times New Roman"/>
          <w:sz w:val="28"/>
          <w:szCs w:val="28"/>
        </w:rPr>
        <w:t>к</w:t>
      </w:r>
      <w:r w:rsidRPr="00A61DC1">
        <w:rPr>
          <w:rFonts w:ascii="Times New Roman" w:eastAsia="Times New Roman" w:hAnsi="Times New Roman" w:cs="Times New Roman"/>
          <w:sz w:val="28"/>
          <w:szCs w:val="28"/>
        </w:rPr>
        <w:t>омитет по профилактике коррупционных правонарушений Оренбургской области</w:t>
      </w:r>
      <w:r>
        <w:rPr>
          <w:rFonts w:ascii="Times New Roman" w:eastAsia="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Основная сумма бюджетных ассигнований (в 2019 году </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88,6%, в 2020</w:t>
      </w:r>
      <w:r w:rsidR="00E1059D">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году – 87,1%, в 2021 году </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85,0%) предусмотрена пяти главным расп</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рядителям бюджетных средств: </w:t>
      </w:r>
      <w:proofErr w:type="spellStart"/>
      <w:r>
        <w:rPr>
          <w:rFonts w:ascii="Times New Roman" w:eastAsia="Times New Roman" w:hAnsi="Times New Roman" w:cs="Times New Roman"/>
          <w:sz w:val="28"/>
          <w:szCs w:val="28"/>
        </w:rPr>
        <w:t>минобразования</w:t>
      </w:r>
      <w:proofErr w:type="spellEnd"/>
      <w:r>
        <w:rPr>
          <w:rFonts w:ascii="Times New Roman" w:eastAsia="Times New Roman" w:hAnsi="Times New Roman" w:cs="Times New Roman"/>
          <w:sz w:val="28"/>
          <w:szCs w:val="28"/>
        </w:rPr>
        <w:t xml:space="preserve"> области, </w:t>
      </w:r>
      <w:proofErr w:type="spellStart"/>
      <w:r>
        <w:rPr>
          <w:rFonts w:ascii="Times New Roman" w:eastAsia="Times New Roman" w:hAnsi="Times New Roman" w:cs="Times New Roman"/>
          <w:sz w:val="28"/>
          <w:szCs w:val="28"/>
        </w:rPr>
        <w:t>минздрав</w:t>
      </w:r>
      <w:proofErr w:type="spellEnd"/>
      <w:r>
        <w:rPr>
          <w:rFonts w:ascii="Times New Roman" w:eastAsia="Times New Roman" w:hAnsi="Times New Roman" w:cs="Times New Roman"/>
          <w:sz w:val="28"/>
          <w:szCs w:val="28"/>
        </w:rPr>
        <w:t xml:space="preserve"> области, </w:t>
      </w:r>
      <w:proofErr w:type="spellStart"/>
      <w:r>
        <w:rPr>
          <w:rFonts w:ascii="Times New Roman" w:eastAsia="Times New Roman" w:hAnsi="Times New Roman" w:cs="Times New Roman"/>
          <w:sz w:val="28"/>
          <w:szCs w:val="28"/>
        </w:rPr>
        <w:t>минсоцразвития</w:t>
      </w:r>
      <w:proofErr w:type="spellEnd"/>
      <w:r>
        <w:rPr>
          <w:rFonts w:ascii="Times New Roman" w:eastAsia="Times New Roman" w:hAnsi="Times New Roman" w:cs="Times New Roman"/>
          <w:sz w:val="28"/>
          <w:szCs w:val="28"/>
        </w:rPr>
        <w:t xml:space="preserve"> области, </w:t>
      </w:r>
      <w:proofErr w:type="spellStart"/>
      <w:r>
        <w:rPr>
          <w:rFonts w:ascii="Times New Roman" w:eastAsia="Times New Roman" w:hAnsi="Times New Roman" w:cs="Times New Roman"/>
          <w:sz w:val="28"/>
          <w:szCs w:val="28"/>
        </w:rPr>
        <w:t>минфин</w:t>
      </w:r>
      <w:proofErr w:type="spellEnd"/>
      <w:r>
        <w:rPr>
          <w:rFonts w:ascii="Times New Roman" w:eastAsia="Times New Roman" w:hAnsi="Times New Roman" w:cs="Times New Roman"/>
          <w:sz w:val="28"/>
          <w:szCs w:val="28"/>
        </w:rPr>
        <w:t xml:space="preserve"> области, </w:t>
      </w:r>
      <w:proofErr w:type="spellStart"/>
      <w:r>
        <w:rPr>
          <w:rFonts w:ascii="Times New Roman" w:eastAsia="Times New Roman" w:hAnsi="Times New Roman" w:cs="Times New Roman"/>
          <w:sz w:val="28"/>
          <w:szCs w:val="28"/>
        </w:rPr>
        <w:t>минстрой</w:t>
      </w:r>
      <w:proofErr w:type="spellEnd"/>
      <w:r>
        <w:rPr>
          <w:rFonts w:ascii="Times New Roman" w:eastAsia="Times New Roman" w:hAnsi="Times New Roman" w:cs="Times New Roman"/>
          <w:sz w:val="28"/>
          <w:szCs w:val="28"/>
        </w:rPr>
        <w:t xml:space="preserve"> области.</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В структуре общего объема расходов наибольший удельный вес сост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вят расходы на </w:t>
      </w:r>
      <w:r w:rsidRPr="00C80951">
        <w:rPr>
          <w:rFonts w:ascii="Times New Roman" w:eastAsia="Times New Roman" w:hAnsi="Times New Roman" w:cs="Times New Roman"/>
          <w:b/>
          <w:sz w:val="28"/>
          <w:szCs w:val="28"/>
        </w:rPr>
        <w:t>социальную политику</w:t>
      </w:r>
      <w:r>
        <w:rPr>
          <w:rFonts w:ascii="Times New Roman" w:eastAsia="Times New Roman" w:hAnsi="Times New Roman" w:cs="Times New Roman"/>
          <w:sz w:val="28"/>
          <w:szCs w:val="28"/>
        </w:rPr>
        <w:t xml:space="preserve"> (в 2019 году </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 xml:space="preserve">32,1% от общей суммы расходов; в 2020 году – 32,5%; в 2021 году – 30,9%), </w:t>
      </w:r>
      <w:r w:rsidRPr="00C80951">
        <w:rPr>
          <w:rFonts w:ascii="Times New Roman" w:eastAsia="Times New Roman" w:hAnsi="Times New Roman" w:cs="Times New Roman"/>
          <w:b/>
          <w:sz w:val="28"/>
          <w:szCs w:val="28"/>
        </w:rPr>
        <w:t>образование</w:t>
      </w:r>
      <w:r>
        <w:rPr>
          <w:rFonts w:ascii="Times New Roman" w:eastAsia="Times New Roman" w:hAnsi="Times New Roman" w:cs="Times New Roman"/>
          <w:sz w:val="28"/>
          <w:szCs w:val="28"/>
        </w:rPr>
        <w:t xml:space="preserve"> (в 2019 г</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ду </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 xml:space="preserve">24,2% от общей суммы расходов; в 2020 году – 23,7%, в 2021 году – 22,4%), </w:t>
      </w:r>
      <w:r w:rsidRPr="00C80951">
        <w:rPr>
          <w:rFonts w:ascii="Times New Roman" w:eastAsia="Times New Roman" w:hAnsi="Times New Roman" w:cs="Times New Roman"/>
          <w:b/>
          <w:sz w:val="28"/>
          <w:szCs w:val="28"/>
        </w:rPr>
        <w:t>национальную экономику</w:t>
      </w:r>
      <w:r>
        <w:rPr>
          <w:rFonts w:ascii="Times New Roman" w:eastAsia="Times New Roman" w:hAnsi="Times New Roman" w:cs="Times New Roman"/>
          <w:sz w:val="28"/>
          <w:szCs w:val="28"/>
        </w:rPr>
        <w:t xml:space="preserve"> (в 2019 году </w:t>
      </w:r>
      <w:r>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15,2% от общей суммы расходов;</w:t>
      </w:r>
      <w:proofErr w:type="gramEnd"/>
      <w:r>
        <w:rPr>
          <w:rFonts w:ascii="Times New Roman" w:eastAsia="Times New Roman" w:hAnsi="Times New Roman" w:cs="Times New Roman"/>
          <w:sz w:val="28"/>
          <w:szCs w:val="28"/>
        </w:rPr>
        <w:t xml:space="preserve"> в 2020 году – 16,9%; в 2021 году – 19,3%) и </w:t>
      </w:r>
      <w:r w:rsidRPr="00C80951">
        <w:rPr>
          <w:rFonts w:ascii="Times New Roman" w:eastAsia="Times New Roman" w:hAnsi="Times New Roman" w:cs="Times New Roman"/>
          <w:b/>
          <w:sz w:val="28"/>
          <w:szCs w:val="28"/>
        </w:rPr>
        <w:t>здравоохранение</w:t>
      </w:r>
      <w:r>
        <w:rPr>
          <w:rFonts w:ascii="Times New Roman" w:eastAsia="Times New Roman" w:hAnsi="Times New Roman" w:cs="Times New Roman"/>
          <w:sz w:val="28"/>
          <w:szCs w:val="28"/>
        </w:rPr>
        <w:t xml:space="preserve"> (в 2019 году </w:t>
      </w:r>
      <w:r w:rsidR="008F11FF">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8,3% от общей суммы расходов; в 2020 году – 7,1%, в 2021 году – 6,7%).</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Структура расходов областного бюджета приведена на диаграмме 4.</w:t>
      </w:r>
    </w:p>
    <w:p w:rsidR="0030620C" w:rsidRDefault="0030620C" w:rsidP="00E05344">
      <w:pPr>
        <w:widowControl w:val="0"/>
        <w:spacing w:after="0" w:line="240" w:lineRule="auto"/>
        <w:ind w:firstLine="567"/>
        <w:jc w:val="right"/>
        <w:rPr>
          <w:rFonts w:ascii="Times New Roman" w:eastAsia="Times New Roman" w:hAnsi="Times New Roman" w:cs="Times New Roman"/>
          <w:sz w:val="28"/>
          <w:szCs w:val="28"/>
        </w:rPr>
      </w:pPr>
    </w:p>
    <w:p w:rsidR="0030620C" w:rsidRDefault="0030620C" w:rsidP="00E05344">
      <w:pPr>
        <w:widowControl w:val="0"/>
        <w:spacing w:after="0" w:line="240" w:lineRule="auto"/>
        <w:ind w:firstLine="567"/>
        <w:jc w:val="right"/>
        <w:rPr>
          <w:rFonts w:ascii="Times New Roman" w:eastAsia="Times New Roman" w:hAnsi="Times New Roman" w:cs="Times New Roman"/>
          <w:sz w:val="28"/>
          <w:szCs w:val="28"/>
        </w:rPr>
      </w:pPr>
    </w:p>
    <w:p w:rsidR="0030620C" w:rsidRDefault="0030620C" w:rsidP="00E05344">
      <w:pPr>
        <w:widowControl w:val="0"/>
        <w:spacing w:after="0" w:line="240" w:lineRule="auto"/>
        <w:ind w:firstLine="567"/>
        <w:jc w:val="right"/>
        <w:rPr>
          <w:rFonts w:ascii="Times New Roman" w:eastAsia="Times New Roman" w:hAnsi="Times New Roman" w:cs="Times New Roman"/>
          <w:sz w:val="28"/>
          <w:szCs w:val="28"/>
        </w:rPr>
      </w:pPr>
    </w:p>
    <w:p w:rsidR="00415964" w:rsidRDefault="00415964" w:rsidP="00E05344">
      <w:pPr>
        <w:widowControl w:val="0"/>
        <w:spacing w:after="0" w:line="240" w:lineRule="auto"/>
        <w:ind w:firstLine="567"/>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Диаграмма 4</w:t>
      </w:r>
    </w:p>
    <w:p w:rsidR="00892BAE" w:rsidRDefault="00892BAE" w:rsidP="00E05344">
      <w:pPr>
        <w:widowControl w:val="0"/>
        <w:spacing w:after="0" w:line="240" w:lineRule="auto"/>
        <w:jc w:val="right"/>
        <w:rPr>
          <w:rFonts w:ascii="Times New Roman" w:eastAsia="Times New Roman" w:hAnsi="Times New Roman" w:cs="Times New Roman"/>
          <w:sz w:val="28"/>
          <w:szCs w:val="28"/>
        </w:rPr>
      </w:pPr>
      <w:r w:rsidRPr="00892BAE">
        <w:rPr>
          <w:rFonts w:ascii="Times New Roman" w:eastAsia="Times New Roman" w:hAnsi="Times New Roman" w:cs="Times New Roman"/>
          <w:noProof/>
          <w:sz w:val="28"/>
          <w:szCs w:val="28"/>
        </w:rPr>
        <w:drawing>
          <wp:inline distT="0" distB="0" distL="0" distR="0">
            <wp:extent cx="5523722" cy="3162300"/>
            <wp:effectExtent l="19050" t="0" r="778"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535709" cy="3169162"/>
                    </a:xfrm>
                    <a:prstGeom prst="rect">
                      <a:avLst/>
                    </a:prstGeom>
                    <a:noFill/>
                  </pic:spPr>
                </pic:pic>
              </a:graphicData>
            </a:graphic>
          </wp:inline>
        </w:drawing>
      </w:r>
    </w:p>
    <w:p w:rsidR="00415964" w:rsidRPr="00E812A9" w:rsidRDefault="00415964" w:rsidP="00E05344">
      <w:pPr>
        <w:pStyle w:val="a6"/>
        <w:widowControl w:val="0"/>
        <w:tabs>
          <w:tab w:val="left" w:pos="567"/>
        </w:tabs>
        <w:ind w:right="0" w:firstLine="709"/>
      </w:pPr>
      <w:proofErr w:type="gramStart"/>
      <w:r w:rsidRPr="001E3C61">
        <w:t xml:space="preserve">В соответствии с частью 3 статьи 32 Закона о бюджетном процессе, </w:t>
      </w:r>
      <w:r w:rsidRPr="00A204F1">
        <w:t>статьей 11 Законопроекта</w:t>
      </w:r>
      <w:r w:rsidRPr="001E3C61">
        <w:t xml:space="preserve"> установлен общий объем бюджетных ассигнов</w:t>
      </w:r>
      <w:r w:rsidRPr="001E3C61">
        <w:t>а</w:t>
      </w:r>
      <w:r w:rsidRPr="001E3C61">
        <w:t xml:space="preserve">ний, направляемых на исполнение публичных нормативных обязательств, который </w:t>
      </w:r>
      <w:r>
        <w:t>составит в</w:t>
      </w:r>
      <w:r w:rsidRPr="00E812A9">
        <w:t xml:space="preserve"> 201</w:t>
      </w:r>
      <w:r>
        <w:t>9</w:t>
      </w:r>
      <w:r w:rsidRPr="00E812A9">
        <w:t xml:space="preserve"> год</w:t>
      </w:r>
      <w:r>
        <w:t xml:space="preserve">у </w:t>
      </w:r>
      <w:r w:rsidRPr="00E812A9">
        <w:t>–</w:t>
      </w:r>
      <w:r w:rsidR="00FB2638">
        <w:t xml:space="preserve"> </w:t>
      </w:r>
      <w:r>
        <w:rPr>
          <w:color w:val="000000"/>
        </w:rPr>
        <w:t>8 401 483,8</w:t>
      </w:r>
      <w:r w:rsidR="00CA0E8A">
        <w:rPr>
          <w:color w:val="000000"/>
        </w:rPr>
        <w:t xml:space="preserve"> тыс. </w:t>
      </w:r>
      <w:r w:rsidRPr="00E812A9">
        <w:t xml:space="preserve">рублей, </w:t>
      </w:r>
      <w:r>
        <w:t xml:space="preserve">в </w:t>
      </w:r>
      <w:r w:rsidRPr="00E812A9">
        <w:t>20</w:t>
      </w:r>
      <w:r>
        <w:t>20</w:t>
      </w:r>
      <w:r w:rsidRPr="00E812A9">
        <w:t xml:space="preserve"> год</w:t>
      </w:r>
      <w:r>
        <w:t>у</w:t>
      </w:r>
      <w:r w:rsidRPr="00E812A9">
        <w:t xml:space="preserve"> –</w:t>
      </w:r>
      <w:r>
        <w:t xml:space="preserve"> 8 705 210,7</w:t>
      </w:r>
      <w:r w:rsidR="00CA0E8A">
        <w:t xml:space="preserve"> тыс. </w:t>
      </w:r>
      <w:r w:rsidRPr="00E812A9">
        <w:t xml:space="preserve">рублей, </w:t>
      </w:r>
      <w:r>
        <w:t xml:space="preserve">в </w:t>
      </w:r>
      <w:r w:rsidRPr="00E812A9">
        <w:t>202</w:t>
      </w:r>
      <w:r>
        <w:t>1</w:t>
      </w:r>
      <w:r w:rsidRPr="00E812A9">
        <w:t xml:space="preserve"> год</w:t>
      </w:r>
      <w:r>
        <w:t>у</w:t>
      </w:r>
      <w:r w:rsidRPr="00E812A9">
        <w:t xml:space="preserve"> –</w:t>
      </w:r>
      <w:r>
        <w:t xml:space="preserve"> 8 777 575,0</w:t>
      </w:r>
      <w:r w:rsidR="00CA0E8A">
        <w:t xml:space="preserve"> тыс. </w:t>
      </w:r>
      <w:r w:rsidRPr="00E812A9">
        <w:t>рублей.</w:t>
      </w:r>
      <w:proofErr w:type="gramEnd"/>
    </w:p>
    <w:p w:rsidR="00415964" w:rsidRDefault="00415964" w:rsidP="00E05344">
      <w:pPr>
        <w:widowControl w:val="0"/>
        <w:spacing w:after="0" w:line="240" w:lineRule="auto"/>
        <w:ind w:firstLine="709"/>
        <w:jc w:val="both"/>
        <w:rPr>
          <w:rFonts w:ascii="Times New Roman" w:hAnsi="Times New Roman"/>
          <w:sz w:val="28"/>
          <w:szCs w:val="28"/>
        </w:rPr>
      </w:pPr>
      <w:r w:rsidRPr="001E3C61">
        <w:rPr>
          <w:rFonts w:ascii="Times New Roman" w:hAnsi="Times New Roman"/>
          <w:sz w:val="28"/>
          <w:szCs w:val="28"/>
        </w:rPr>
        <w:t>Перечень публичных нормативных обязательств и расчет бюджетных ассигнований на их исполнение на очередной финансовый год и плановый период представлен одновременно с Законопроектом, что соответствует ча</w:t>
      </w:r>
      <w:r w:rsidRPr="001E3C61">
        <w:rPr>
          <w:rFonts w:ascii="Times New Roman" w:hAnsi="Times New Roman"/>
          <w:sz w:val="28"/>
          <w:szCs w:val="28"/>
        </w:rPr>
        <w:t>с</w:t>
      </w:r>
      <w:r w:rsidRPr="001E3C61">
        <w:rPr>
          <w:rFonts w:ascii="Times New Roman" w:hAnsi="Times New Roman"/>
          <w:sz w:val="28"/>
          <w:szCs w:val="28"/>
        </w:rPr>
        <w:t xml:space="preserve">ти 4 статьи 33 Закона о бюджетном процессе. </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sidRPr="00AF0B31">
        <w:rPr>
          <w:rFonts w:ascii="Times New Roman" w:hAnsi="Times New Roman"/>
          <w:sz w:val="28"/>
          <w:szCs w:val="28"/>
        </w:rPr>
        <w:t>Расходы в 2019 году по сравнению с 2018 годом в целом увеличиваю</w:t>
      </w:r>
      <w:r w:rsidRPr="00AF0B31">
        <w:rPr>
          <w:rFonts w:ascii="Times New Roman" w:hAnsi="Times New Roman"/>
          <w:sz w:val="28"/>
          <w:szCs w:val="28"/>
        </w:rPr>
        <w:t>т</w:t>
      </w:r>
      <w:r w:rsidRPr="00AF0B31">
        <w:rPr>
          <w:rFonts w:ascii="Times New Roman" w:hAnsi="Times New Roman"/>
          <w:sz w:val="28"/>
          <w:szCs w:val="28"/>
        </w:rPr>
        <w:t>ся на 2</w:t>
      </w:r>
      <w:r>
        <w:rPr>
          <w:rFonts w:ascii="Times New Roman" w:hAnsi="Times New Roman"/>
          <w:sz w:val="28"/>
          <w:szCs w:val="28"/>
        </w:rPr>
        <w:t> </w:t>
      </w:r>
      <w:r w:rsidRPr="00AF0B31">
        <w:rPr>
          <w:rFonts w:ascii="Times New Roman" w:hAnsi="Times New Roman"/>
          <w:sz w:val="28"/>
          <w:szCs w:val="28"/>
        </w:rPr>
        <w:t>362</w:t>
      </w:r>
      <w:r>
        <w:rPr>
          <w:rFonts w:ascii="Times New Roman" w:hAnsi="Times New Roman"/>
          <w:sz w:val="28"/>
          <w:szCs w:val="28"/>
        </w:rPr>
        <w:t> </w:t>
      </w:r>
      <w:r w:rsidRPr="00AF0B31">
        <w:rPr>
          <w:rFonts w:ascii="Times New Roman" w:hAnsi="Times New Roman"/>
          <w:sz w:val="28"/>
          <w:szCs w:val="28"/>
        </w:rPr>
        <w:t>112,6</w:t>
      </w:r>
      <w:r w:rsidR="00CA0E8A">
        <w:rPr>
          <w:rFonts w:ascii="Times New Roman" w:hAnsi="Times New Roman"/>
          <w:sz w:val="28"/>
          <w:szCs w:val="28"/>
        </w:rPr>
        <w:t xml:space="preserve"> тыс. </w:t>
      </w:r>
      <w:r w:rsidRPr="004671BD">
        <w:rPr>
          <w:rFonts w:ascii="Times New Roman" w:eastAsia="Times New Roman" w:hAnsi="Times New Roman" w:cs="Times New Roman"/>
          <w:sz w:val="28"/>
          <w:szCs w:val="28"/>
        </w:rPr>
        <w:t xml:space="preserve">рублей, или на </w:t>
      </w:r>
      <w:r>
        <w:rPr>
          <w:rFonts w:ascii="Times New Roman" w:eastAsia="Times New Roman" w:hAnsi="Times New Roman" w:cs="Times New Roman"/>
          <w:sz w:val="28"/>
          <w:szCs w:val="28"/>
        </w:rPr>
        <w:t>3</w:t>
      </w:r>
      <w:r w:rsidRPr="004671BD">
        <w:rPr>
          <w:rFonts w:ascii="Times New Roman" w:eastAsia="Times New Roman" w:hAnsi="Times New Roman" w:cs="Times New Roman"/>
          <w:sz w:val="28"/>
          <w:szCs w:val="28"/>
        </w:rPr>
        <w:t>,</w:t>
      </w:r>
      <w:r>
        <w:rPr>
          <w:rFonts w:ascii="Times New Roman" w:eastAsia="Times New Roman" w:hAnsi="Times New Roman" w:cs="Times New Roman"/>
          <w:sz w:val="28"/>
          <w:szCs w:val="28"/>
        </w:rPr>
        <w:t>0</w:t>
      </w:r>
      <w:r w:rsidRPr="004671BD">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разрезе разделов Законопроектом бюджетные ассигнования на 2019 год относительно 2018 года запланированы в сторону увеличения по 11 разделам, в сторону уменьшения</w:t>
      </w:r>
      <w:r w:rsidRPr="001E3C61">
        <w:rPr>
          <w:rFonts w:ascii="Times New Roman" w:hAnsi="Times New Roman"/>
          <w:sz w:val="28"/>
          <w:szCs w:val="28"/>
        </w:rPr>
        <w:t xml:space="preserve"> –</w:t>
      </w:r>
      <w:r>
        <w:rPr>
          <w:rFonts w:ascii="Times New Roman" w:hAnsi="Times New Roman"/>
          <w:sz w:val="28"/>
          <w:szCs w:val="28"/>
        </w:rPr>
        <w:t xml:space="preserve"> </w:t>
      </w:r>
      <w:r>
        <w:rPr>
          <w:rFonts w:ascii="Times New Roman" w:eastAsia="Times New Roman" w:hAnsi="Times New Roman" w:cs="Times New Roman"/>
          <w:sz w:val="28"/>
          <w:szCs w:val="28"/>
        </w:rPr>
        <w:t>по 3 разделам. Наиболее значительное увеличение бюджетных ассигнований в относительном выражении пред</w:t>
      </w:r>
      <w:r>
        <w:rPr>
          <w:rFonts w:ascii="Times New Roman" w:eastAsia="Times New Roman" w:hAnsi="Times New Roman" w:cs="Times New Roman"/>
          <w:sz w:val="28"/>
          <w:szCs w:val="28"/>
        </w:rPr>
        <w:t>у</w:t>
      </w:r>
      <w:r>
        <w:rPr>
          <w:rFonts w:ascii="Times New Roman" w:eastAsia="Times New Roman" w:hAnsi="Times New Roman" w:cs="Times New Roman"/>
          <w:sz w:val="28"/>
          <w:szCs w:val="28"/>
        </w:rPr>
        <w:t>сматривается по разделам: «Общегосударственные вопросы»</w:t>
      </w:r>
      <w:r w:rsidRPr="001E3C61">
        <w:rPr>
          <w:rFonts w:ascii="Times New Roman" w:hAnsi="Times New Roman"/>
          <w:sz w:val="28"/>
          <w:szCs w:val="28"/>
        </w:rPr>
        <w:t xml:space="preserve"> –</w:t>
      </w:r>
      <w:r>
        <w:rPr>
          <w:rFonts w:ascii="Times New Roman" w:hAnsi="Times New Roman"/>
          <w:sz w:val="28"/>
          <w:szCs w:val="28"/>
        </w:rPr>
        <w:t xml:space="preserve"> </w:t>
      </w:r>
      <w:r>
        <w:rPr>
          <w:rFonts w:ascii="Times New Roman" w:eastAsia="Times New Roman" w:hAnsi="Times New Roman" w:cs="Times New Roman"/>
          <w:sz w:val="28"/>
          <w:szCs w:val="28"/>
        </w:rPr>
        <w:t xml:space="preserve">на 54,1%, «Жилищно-коммунальное хозяйство» </w:t>
      </w:r>
      <w:r w:rsidRPr="001E3C61">
        <w:rPr>
          <w:rFonts w:ascii="Times New Roman" w:hAnsi="Times New Roman"/>
          <w:sz w:val="28"/>
          <w:szCs w:val="28"/>
        </w:rPr>
        <w:t>–</w:t>
      </w:r>
      <w:r>
        <w:rPr>
          <w:rFonts w:ascii="Times New Roman" w:hAnsi="Times New Roman"/>
          <w:sz w:val="28"/>
          <w:szCs w:val="28"/>
        </w:rPr>
        <w:t xml:space="preserve"> </w:t>
      </w:r>
      <w:r>
        <w:rPr>
          <w:rFonts w:ascii="Times New Roman" w:eastAsia="Times New Roman" w:hAnsi="Times New Roman" w:cs="Times New Roman"/>
          <w:sz w:val="28"/>
          <w:szCs w:val="28"/>
        </w:rPr>
        <w:t>на 21,2%, «Охрана окружающей ср</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ды» </w:t>
      </w:r>
      <w:r w:rsidRPr="001E3C61">
        <w:rPr>
          <w:rFonts w:ascii="Times New Roman" w:hAnsi="Times New Roman"/>
          <w:sz w:val="28"/>
          <w:szCs w:val="28"/>
        </w:rPr>
        <w:t>–</w:t>
      </w:r>
      <w:r>
        <w:rPr>
          <w:rFonts w:ascii="Times New Roman" w:hAnsi="Times New Roman"/>
          <w:sz w:val="28"/>
          <w:szCs w:val="28"/>
        </w:rPr>
        <w:t xml:space="preserve"> </w:t>
      </w:r>
      <w:r>
        <w:rPr>
          <w:rFonts w:ascii="Times New Roman" w:eastAsia="Times New Roman" w:hAnsi="Times New Roman" w:cs="Times New Roman"/>
          <w:sz w:val="28"/>
          <w:szCs w:val="28"/>
        </w:rPr>
        <w:t>на 18,3%, «Средства массовой информации».</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Уменьшение бюджетных ассигнований относительно показателей з</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кона об областном бюджете планируется по разделам: «Здравоохранение» </w:t>
      </w:r>
      <w:r w:rsidRPr="001E3C61">
        <w:rPr>
          <w:rFonts w:ascii="Times New Roman" w:hAnsi="Times New Roman"/>
          <w:sz w:val="28"/>
          <w:szCs w:val="28"/>
        </w:rPr>
        <w:t>–</w:t>
      </w:r>
      <w:r>
        <w:rPr>
          <w:rFonts w:ascii="Times New Roman" w:hAnsi="Times New Roman"/>
          <w:sz w:val="28"/>
          <w:szCs w:val="28"/>
        </w:rPr>
        <w:t xml:space="preserve"> </w:t>
      </w:r>
      <w:r>
        <w:rPr>
          <w:rFonts w:ascii="Times New Roman" w:eastAsia="Times New Roman" w:hAnsi="Times New Roman" w:cs="Times New Roman"/>
          <w:sz w:val="28"/>
          <w:szCs w:val="28"/>
        </w:rPr>
        <w:t>на 10,6%, «Национальная безопасность и правоохранительная деятельность»</w:t>
      </w:r>
      <w:r w:rsidRPr="001E3C61">
        <w:rPr>
          <w:rFonts w:ascii="Times New Roman" w:hAnsi="Times New Roman"/>
          <w:sz w:val="28"/>
          <w:szCs w:val="28"/>
        </w:rPr>
        <w:t xml:space="preserve"> –</w:t>
      </w:r>
      <w:r>
        <w:rPr>
          <w:rFonts w:ascii="Times New Roman" w:hAnsi="Times New Roman"/>
          <w:sz w:val="28"/>
          <w:szCs w:val="28"/>
        </w:rPr>
        <w:t xml:space="preserve"> </w:t>
      </w:r>
      <w:r>
        <w:rPr>
          <w:rFonts w:ascii="Times New Roman" w:eastAsia="Times New Roman" w:hAnsi="Times New Roman" w:cs="Times New Roman"/>
          <w:sz w:val="28"/>
          <w:szCs w:val="28"/>
        </w:rPr>
        <w:t>на 3,0% и «Межбюджетные трансферты общего характера бюджетам суб</w:t>
      </w:r>
      <w:r>
        <w:rPr>
          <w:rFonts w:ascii="Times New Roman" w:eastAsia="Times New Roman" w:hAnsi="Times New Roman" w:cs="Times New Roman"/>
          <w:sz w:val="28"/>
          <w:szCs w:val="28"/>
        </w:rPr>
        <w:t>ъ</w:t>
      </w:r>
      <w:r>
        <w:rPr>
          <w:rFonts w:ascii="Times New Roman" w:eastAsia="Times New Roman" w:hAnsi="Times New Roman" w:cs="Times New Roman"/>
          <w:sz w:val="28"/>
          <w:szCs w:val="28"/>
        </w:rPr>
        <w:t>ектов Российской Федерации и муниципальных образований» - 0,5%.</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Основные причины уменьшения и увеличения бюджетных ассигнов</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ний приведены при описании разделов.</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2020 году расходы относительно 2019 года уменьшаются на сумму </w:t>
      </w:r>
      <w:r w:rsidRPr="000824C6">
        <w:rPr>
          <w:rFonts w:ascii="Times New Roman" w:eastAsia="Times New Roman" w:hAnsi="Times New Roman" w:cs="Times New Roman"/>
          <w:sz w:val="28"/>
          <w:szCs w:val="28"/>
        </w:rPr>
        <w:t>313</w:t>
      </w:r>
      <w:r>
        <w:rPr>
          <w:rFonts w:ascii="Times New Roman" w:eastAsia="Times New Roman" w:hAnsi="Times New Roman" w:cs="Times New Roman"/>
          <w:sz w:val="28"/>
          <w:szCs w:val="28"/>
        </w:rPr>
        <w:t> </w:t>
      </w:r>
      <w:r w:rsidRPr="000824C6">
        <w:rPr>
          <w:rFonts w:ascii="Times New Roman" w:eastAsia="Times New Roman" w:hAnsi="Times New Roman" w:cs="Times New Roman"/>
          <w:sz w:val="28"/>
          <w:szCs w:val="28"/>
        </w:rPr>
        <w:t>148,</w:t>
      </w:r>
      <w:r>
        <w:rPr>
          <w:rFonts w:ascii="Times New Roman" w:eastAsia="Times New Roman" w:hAnsi="Times New Roman" w:cs="Times New Roman"/>
          <w:sz w:val="28"/>
          <w:szCs w:val="28"/>
        </w:rPr>
        <w:t>1</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на 0,4%, в 2021 году по сравнению с 2020 годом увеличиваются на сумму 4 </w:t>
      </w:r>
      <w:r w:rsidRPr="000824C6">
        <w:rPr>
          <w:rFonts w:ascii="Times New Roman" w:eastAsia="Times New Roman" w:hAnsi="Times New Roman" w:cs="Times New Roman"/>
          <w:sz w:val="28"/>
          <w:szCs w:val="28"/>
        </w:rPr>
        <w:t>283</w:t>
      </w:r>
      <w:r>
        <w:rPr>
          <w:rFonts w:ascii="Times New Roman" w:eastAsia="Times New Roman" w:hAnsi="Times New Roman" w:cs="Times New Roman"/>
          <w:sz w:val="28"/>
          <w:szCs w:val="28"/>
        </w:rPr>
        <w:t> </w:t>
      </w:r>
      <w:r w:rsidRPr="000824C6">
        <w:rPr>
          <w:rFonts w:ascii="Times New Roman" w:eastAsia="Times New Roman" w:hAnsi="Times New Roman" w:cs="Times New Roman"/>
          <w:sz w:val="28"/>
          <w:szCs w:val="28"/>
        </w:rPr>
        <w:t>287,</w:t>
      </w:r>
      <w:r>
        <w:rPr>
          <w:rFonts w:ascii="Times New Roman" w:eastAsia="Times New Roman" w:hAnsi="Times New Roman" w:cs="Times New Roman"/>
          <w:sz w:val="28"/>
          <w:szCs w:val="28"/>
        </w:rPr>
        <w:t>2</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или на 5,3%.</w:t>
      </w:r>
    </w:p>
    <w:p w:rsidR="00415964" w:rsidRDefault="00415964" w:rsidP="00E05344">
      <w:pPr>
        <w:widowControl w:val="0"/>
        <w:spacing w:after="0" w:line="240" w:lineRule="auto"/>
        <w:ind w:firstLine="709"/>
        <w:jc w:val="both"/>
        <w:rPr>
          <w:rFonts w:ascii="Times New Roman" w:hAnsi="Times New Roman" w:cs="Times New Roman"/>
          <w:color w:val="000000"/>
          <w:sz w:val="28"/>
          <w:szCs w:val="28"/>
        </w:rPr>
      </w:pPr>
      <w:proofErr w:type="gramStart"/>
      <w:r>
        <w:rPr>
          <w:rFonts w:ascii="Times New Roman" w:eastAsia="Times New Roman" w:hAnsi="Times New Roman" w:cs="Times New Roman"/>
          <w:sz w:val="28"/>
          <w:szCs w:val="28"/>
        </w:rPr>
        <w:lastRenderedPageBreak/>
        <w:t>Распределение бюджетных ассигнований по подразделам классифик</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 xml:space="preserve">ции расходов бюджета на 2019 год и плановый период 2020 и 2021 годов, темпы прироста (снижения), доли разделов, доли программных и </w:t>
      </w:r>
      <w:proofErr w:type="spellStart"/>
      <w:r>
        <w:rPr>
          <w:rFonts w:ascii="Times New Roman" w:eastAsia="Times New Roman" w:hAnsi="Times New Roman" w:cs="Times New Roman"/>
          <w:sz w:val="28"/>
          <w:szCs w:val="28"/>
        </w:rPr>
        <w:t>непр</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граммных</w:t>
      </w:r>
      <w:proofErr w:type="spellEnd"/>
      <w:r>
        <w:rPr>
          <w:rFonts w:ascii="Times New Roman" w:eastAsia="Times New Roman" w:hAnsi="Times New Roman" w:cs="Times New Roman"/>
          <w:sz w:val="28"/>
          <w:szCs w:val="28"/>
        </w:rPr>
        <w:t xml:space="preserve"> средств, в общей сумме расходов и</w:t>
      </w:r>
      <w:r>
        <w:rPr>
          <w:rFonts w:ascii="Times New Roman" w:hAnsi="Times New Roman" w:cs="Times New Roman"/>
          <w:sz w:val="28"/>
          <w:szCs w:val="28"/>
        </w:rPr>
        <w:t xml:space="preserve"> распределение бюджетных а</w:t>
      </w:r>
      <w:r>
        <w:rPr>
          <w:rFonts w:ascii="Times New Roman" w:hAnsi="Times New Roman" w:cs="Times New Roman"/>
          <w:sz w:val="28"/>
          <w:szCs w:val="28"/>
        </w:rPr>
        <w:t>с</w:t>
      </w:r>
      <w:r>
        <w:rPr>
          <w:rFonts w:ascii="Times New Roman" w:hAnsi="Times New Roman" w:cs="Times New Roman"/>
          <w:sz w:val="28"/>
          <w:szCs w:val="28"/>
        </w:rPr>
        <w:t xml:space="preserve">сигнований по разделам и главным распорядителям средств </w:t>
      </w:r>
      <w:r>
        <w:rPr>
          <w:rFonts w:ascii="Times New Roman" w:hAnsi="Times New Roman" w:cs="Times New Roman"/>
          <w:color w:val="000000"/>
          <w:sz w:val="28"/>
          <w:szCs w:val="28"/>
        </w:rPr>
        <w:t>областного бюджета приведены в приложениях</w:t>
      </w:r>
      <w:r w:rsidR="008D4B69">
        <w:rPr>
          <w:rFonts w:ascii="Times New Roman" w:hAnsi="Times New Roman" w:cs="Times New Roman"/>
          <w:color w:val="000000"/>
          <w:sz w:val="28"/>
          <w:szCs w:val="28"/>
        </w:rPr>
        <w:t xml:space="preserve"> 2</w:t>
      </w:r>
      <w:r w:rsidRPr="00DB158C">
        <w:rPr>
          <w:rFonts w:ascii="Times New Roman" w:hAnsi="Times New Roman" w:cs="Times New Roman"/>
          <w:color w:val="000000"/>
          <w:sz w:val="28"/>
          <w:szCs w:val="28"/>
        </w:rPr>
        <w:t>, 4 и 5</w:t>
      </w:r>
      <w:r>
        <w:rPr>
          <w:rFonts w:ascii="Times New Roman" w:hAnsi="Times New Roman" w:cs="Times New Roman"/>
          <w:color w:val="000000"/>
          <w:sz w:val="28"/>
          <w:szCs w:val="28"/>
        </w:rPr>
        <w:t xml:space="preserve"> к пояснительной записке. </w:t>
      </w:r>
      <w:proofErr w:type="gramEnd"/>
    </w:p>
    <w:p w:rsidR="00415964" w:rsidRDefault="00415964" w:rsidP="00E05344">
      <w:pPr>
        <w:widowControl w:val="0"/>
        <w:spacing w:after="0" w:line="240" w:lineRule="auto"/>
        <w:ind w:firstLine="709"/>
        <w:jc w:val="both"/>
        <w:rPr>
          <w:rFonts w:ascii="Times New Roman" w:hAnsi="Times New Roman" w:cs="Times New Roman"/>
          <w:sz w:val="28"/>
          <w:szCs w:val="28"/>
        </w:rPr>
      </w:pPr>
      <w:r w:rsidRPr="00CC1A4A">
        <w:rPr>
          <w:rFonts w:ascii="Times New Roman" w:hAnsi="Times New Roman" w:cs="Times New Roman"/>
          <w:sz w:val="28"/>
          <w:szCs w:val="28"/>
        </w:rPr>
        <w:t xml:space="preserve">Счетная палата </w:t>
      </w:r>
      <w:r>
        <w:rPr>
          <w:rFonts w:ascii="Times New Roman" w:hAnsi="Times New Roman" w:cs="Times New Roman"/>
          <w:sz w:val="28"/>
          <w:szCs w:val="28"/>
        </w:rPr>
        <w:t xml:space="preserve">в отношении планируемых </w:t>
      </w:r>
      <w:r w:rsidRPr="00CC1A4A">
        <w:rPr>
          <w:rFonts w:ascii="Times New Roman" w:hAnsi="Times New Roman" w:cs="Times New Roman"/>
          <w:sz w:val="28"/>
          <w:szCs w:val="28"/>
        </w:rPr>
        <w:t>расход</w:t>
      </w:r>
      <w:r>
        <w:rPr>
          <w:rFonts w:ascii="Times New Roman" w:hAnsi="Times New Roman" w:cs="Times New Roman"/>
          <w:sz w:val="28"/>
          <w:szCs w:val="28"/>
        </w:rPr>
        <w:t>ов</w:t>
      </w:r>
      <w:r w:rsidRPr="00CC1A4A">
        <w:rPr>
          <w:rFonts w:ascii="Times New Roman" w:hAnsi="Times New Roman" w:cs="Times New Roman"/>
          <w:sz w:val="28"/>
          <w:szCs w:val="28"/>
        </w:rPr>
        <w:t xml:space="preserve"> на 201</w:t>
      </w:r>
      <w:r>
        <w:rPr>
          <w:rFonts w:ascii="Times New Roman" w:hAnsi="Times New Roman" w:cs="Times New Roman"/>
          <w:sz w:val="28"/>
          <w:szCs w:val="28"/>
        </w:rPr>
        <w:t>9 год и на плановый период 2020</w:t>
      </w:r>
      <w:r w:rsidRPr="00CC1A4A">
        <w:rPr>
          <w:rFonts w:ascii="Times New Roman" w:hAnsi="Times New Roman" w:cs="Times New Roman"/>
          <w:sz w:val="28"/>
          <w:szCs w:val="28"/>
        </w:rPr>
        <w:t>-202</w:t>
      </w:r>
      <w:r>
        <w:rPr>
          <w:rFonts w:ascii="Times New Roman" w:hAnsi="Times New Roman" w:cs="Times New Roman"/>
          <w:sz w:val="28"/>
          <w:szCs w:val="28"/>
        </w:rPr>
        <w:t>1</w:t>
      </w:r>
      <w:r w:rsidRPr="00CC1A4A">
        <w:rPr>
          <w:rFonts w:ascii="Times New Roman" w:hAnsi="Times New Roman" w:cs="Times New Roman"/>
          <w:sz w:val="28"/>
          <w:szCs w:val="28"/>
        </w:rPr>
        <w:t xml:space="preserve"> годов отмечает следующее</w:t>
      </w:r>
      <w:r>
        <w:rPr>
          <w:rFonts w:ascii="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hAnsi="Times New Roman"/>
          <w:sz w:val="28"/>
          <w:szCs w:val="28"/>
        </w:rPr>
      </w:pPr>
      <w:r>
        <w:rPr>
          <w:rFonts w:ascii="Times New Roman" w:hAnsi="Times New Roman" w:cs="Times New Roman"/>
          <w:sz w:val="28"/>
          <w:szCs w:val="28"/>
        </w:rPr>
        <w:t>Бюджетные ассигнования запланированы в соответствии с новыми у</w:t>
      </w:r>
      <w:r>
        <w:rPr>
          <w:rFonts w:ascii="Times New Roman" w:hAnsi="Times New Roman" w:cs="Times New Roman"/>
          <w:bCs/>
          <w:sz w:val="28"/>
          <w:szCs w:val="28"/>
        </w:rPr>
        <w:t>к</w:t>
      </w:r>
      <w:r>
        <w:rPr>
          <w:rFonts w:ascii="Times New Roman" w:hAnsi="Times New Roman" w:cs="Times New Roman"/>
          <w:bCs/>
          <w:sz w:val="28"/>
          <w:szCs w:val="28"/>
        </w:rPr>
        <w:t>а</w:t>
      </w:r>
      <w:r>
        <w:rPr>
          <w:rFonts w:ascii="Times New Roman" w:hAnsi="Times New Roman" w:cs="Times New Roman"/>
          <w:bCs/>
          <w:sz w:val="28"/>
          <w:szCs w:val="28"/>
        </w:rPr>
        <w:t>заниями о порядке применения целевых статей расходов областного бюдж</w:t>
      </w:r>
      <w:r>
        <w:rPr>
          <w:rFonts w:ascii="Times New Roman" w:hAnsi="Times New Roman" w:cs="Times New Roman"/>
          <w:bCs/>
          <w:sz w:val="28"/>
          <w:szCs w:val="28"/>
        </w:rPr>
        <w:t>е</w:t>
      </w:r>
      <w:r>
        <w:rPr>
          <w:rFonts w:ascii="Times New Roman" w:hAnsi="Times New Roman" w:cs="Times New Roman"/>
          <w:bCs/>
          <w:sz w:val="28"/>
          <w:szCs w:val="28"/>
        </w:rPr>
        <w:t>та</w:t>
      </w:r>
      <w:r>
        <w:rPr>
          <w:rFonts w:ascii="Times New Roman" w:hAnsi="Times New Roman" w:cs="Times New Roman"/>
          <w:sz w:val="28"/>
          <w:szCs w:val="28"/>
        </w:rPr>
        <w:t xml:space="preserve">. </w:t>
      </w:r>
    </w:p>
    <w:p w:rsidR="00415964" w:rsidRDefault="00415964" w:rsidP="00E05344">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1218DC">
        <w:rPr>
          <w:rFonts w:ascii="Times New Roman" w:hAnsi="Times New Roman" w:cs="Times New Roman"/>
          <w:sz w:val="28"/>
          <w:szCs w:val="28"/>
        </w:rPr>
        <w:t xml:space="preserve">Расходная часть областного бюджета </w:t>
      </w:r>
      <w:r>
        <w:rPr>
          <w:rFonts w:ascii="Times New Roman" w:hAnsi="Times New Roman" w:cs="Times New Roman"/>
          <w:sz w:val="28"/>
          <w:szCs w:val="28"/>
        </w:rPr>
        <w:t xml:space="preserve">на 2019–2021 годы </w:t>
      </w:r>
      <w:r w:rsidRPr="001218DC">
        <w:rPr>
          <w:rFonts w:ascii="Times New Roman" w:hAnsi="Times New Roman" w:cs="Times New Roman"/>
          <w:sz w:val="28"/>
          <w:szCs w:val="28"/>
        </w:rPr>
        <w:t xml:space="preserve">сформирована в программной структуре </w:t>
      </w:r>
      <w:r w:rsidRPr="00430F67">
        <w:rPr>
          <w:rFonts w:ascii="Times New Roman" w:hAnsi="Times New Roman" w:cs="Times New Roman"/>
          <w:bCs/>
          <w:sz w:val="28"/>
          <w:szCs w:val="28"/>
        </w:rPr>
        <w:t>на основе 25 госпрограмм, и</w:t>
      </w:r>
      <w:r w:rsidRPr="00430F67">
        <w:rPr>
          <w:rFonts w:ascii="Times New Roman" w:hAnsi="Times New Roman" w:cs="Times New Roman"/>
          <w:sz w:val="28"/>
          <w:szCs w:val="28"/>
        </w:rPr>
        <w:t>з них 23 гос</w:t>
      </w:r>
      <w:r w:rsidRPr="001218DC">
        <w:rPr>
          <w:rFonts w:ascii="Times New Roman" w:hAnsi="Times New Roman" w:cs="Times New Roman"/>
          <w:sz w:val="28"/>
          <w:szCs w:val="28"/>
        </w:rPr>
        <w:t>программ</w:t>
      </w:r>
      <w:r>
        <w:rPr>
          <w:rFonts w:ascii="Times New Roman" w:hAnsi="Times New Roman" w:cs="Times New Roman"/>
          <w:sz w:val="28"/>
          <w:szCs w:val="28"/>
        </w:rPr>
        <w:t>ы</w:t>
      </w:r>
      <w:r w:rsidRPr="001218DC">
        <w:rPr>
          <w:rFonts w:ascii="Times New Roman" w:hAnsi="Times New Roman" w:cs="Times New Roman"/>
          <w:sz w:val="28"/>
          <w:szCs w:val="28"/>
        </w:rPr>
        <w:t xml:space="preserve"> Оренбургской области на момент проведения экспертизы не утверждены, что не противоречит статье 172 БК РФ и пункту 21 постановления Правительства Оренбургской области от 28.04.2011 № 279-п (в редакции от 22.10.2018). </w:t>
      </w:r>
      <w:proofErr w:type="gramStart"/>
      <w:r w:rsidRPr="001218DC">
        <w:rPr>
          <w:rFonts w:ascii="Times New Roman" w:hAnsi="Times New Roman" w:cs="Times New Roman"/>
          <w:sz w:val="28"/>
          <w:szCs w:val="28"/>
        </w:rPr>
        <w:t>С</w:t>
      </w:r>
      <w:r w:rsidRPr="001218DC">
        <w:rPr>
          <w:rFonts w:ascii="Times New Roman" w:hAnsi="Times New Roman" w:cs="Times New Roman"/>
          <w:sz w:val="28"/>
          <w:szCs w:val="28"/>
        </w:rPr>
        <w:t>о</w:t>
      </w:r>
      <w:r w:rsidRPr="001218DC">
        <w:rPr>
          <w:rFonts w:ascii="Times New Roman" w:hAnsi="Times New Roman" w:cs="Times New Roman"/>
          <w:sz w:val="28"/>
          <w:szCs w:val="28"/>
        </w:rPr>
        <w:t xml:space="preserve">гласно вышеуказанному пункту государственные программы, предлагаемые к реализации начиная с очередного финансового года, </w:t>
      </w:r>
      <w:r w:rsidRPr="001218DC">
        <w:rPr>
          <w:rFonts w:ascii="Times New Roman" w:hAnsi="Times New Roman" w:cs="Times New Roman"/>
          <w:b/>
          <w:sz w:val="28"/>
          <w:szCs w:val="28"/>
        </w:rPr>
        <w:t>подлежат утвержд</w:t>
      </w:r>
      <w:r w:rsidRPr="001218DC">
        <w:rPr>
          <w:rFonts w:ascii="Times New Roman" w:hAnsi="Times New Roman" w:cs="Times New Roman"/>
          <w:b/>
          <w:sz w:val="28"/>
          <w:szCs w:val="28"/>
        </w:rPr>
        <w:t>е</w:t>
      </w:r>
      <w:r w:rsidRPr="001218DC">
        <w:rPr>
          <w:rFonts w:ascii="Times New Roman" w:hAnsi="Times New Roman" w:cs="Times New Roman"/>
          <w:b/>
          <w:sz w:val="28"/>
          <w:szCs w:val="28"/>
        </w:rPr>
        <w:t>нию</w:t>
      </w:r>
      <w:r w:rsidRPr="001218DC">
        <w:rPr>
          <w:rFonts w:ascii="Times New Roman" w:hAnsi="Times New Roman" w:cs="Times New Roman"/>
          <w:sz w:val="28"/>
          <w:szCs w:val="28"/>
        </w:rPr>
        <w:t xml:space="preserve"> </w:t>
      </w:r>
      <w:r w:rsidRPr="001218DC">
        <w:rPr>
          <w:rFonts w:ascii="Times New Roman" w:hAnsi="Times New Roman" w:cs="Times New Roman"/>
          <w:i/>
          <w:sz w:val="28"/>
          <w:szCs w:val="28"/>
        </w:rPr>
        <w:t>до вступления в силу</w:t>
      </w:r>
      <w:r w:rsidRPr="001218DC">
        <w:rPr>
          <w:rFonts w:ascii="Times New Roman" w:hAnsi="Times New Roman" w:cs="Times New Roman"/>
          <w:sz w:val="28"/>
          <w:szCs w:val="28"/>
        </w:rPr>
        <w:t xml:space="preserve"> закона Оренбургской области об областном бю</w:t>
      </w:r>
      <w:r w:rsidRPr="001218DC">
        <w:rPr>
          <w:rFonts w:ascii="Times New Roman" w:hAnsi="Times New Roman" w:cs="Times New Roman"/>
          <w:sz w:val="28"/>
          <w:szCs w:val="28"/>
        </w:rPr>
        <w:t>д</w:t>
      </w:r>
      <w:r w:rsidRPr="001218DC">
        <w:rPr>
          <w:rFonts w:ascii="Times New Roman" w:hAnsi="Times New Roman" w:cs="Times New Roman"/>
          <w:sz w:val="28"/>
          <w:szCs w:val="28"/>
        </w:rPr>
        <w:t xml:space="preserve">жете на очередной финансовый год (ранее </w:t>
      </w:r>
      <w:r>
        <w:rPr>
          <w:rFonts w:ascii="Times New Roman" w:hAnsi="Times New Roman" w:cs="Times New Roman"/>
          <w:sz w:val="28"/>
          <w:szCs w:val="28"/>
        </w:rPr>
        <w:t xml:space="preserve">(до 22.10.2018) </w:t>
      </w:r>
      <w:r w:rsidRPr="001218DC">
        <w:rPr>
          <w:rFonts w:ascii="Times New Roman" w:hAnsi="Times New Roman" w:cs="Times New Roman"/>
          <w:sz w:val="28"/>
          <w:szCs w:val="28"/>
        </w:rPr>
        <w:t xml:space="preserve">- </w:t>
      </w:r>
      <w:r w:rsidRPr="001218DC">
        <w:rPr>
          <w:rFonts w:ascii="Times New Roman" w:hAnsi="Times New Roman" w:cs="Times New Roman"/>
          <w:i/>
          <w:sz w:val="28"/>
          <w:szCs w:val="28"/>
        </w:rPr>
        <w:t>до внесения пр</w:t>
      </w:r>
      <w:r w:rsidRPr="001218DC">
        <w:rPr>
          <w:rFonts w:ascii="Times New Roman" w:hAnsi="Times New Roman" w:cs="Times New Roman"/>
          <w:i/>
          <w:sz w:val="28"/>
          <w:szCs w:val="28"/>
        </w:rPr>
        <w:t>о</w:t>
      </w:r>
      <w:r w:rsidRPr="001218DC">
        <w:rPr>
          <w:rFonts w:ascii="Times New Roman" w:hAnsi="Times New Roman" w:cs="Times New Roman"/>
          <w:i/>
          <w:sz w:val="28"/>
          <w:szCs w:val="28"/>
        </w:rPr>
        <w:t>екта закона</w:t>
      </w:r>
      <w:r w:rsidRPr="001218DC">
        <w:rPr>
          <w:rFonts w:ascii="Times New Roman" w:hAnsi="Times New Roman" w:cs="Times New Roman"/>
          <w:sz w:val="28"/>
          <w:szCs w:val="28"/>
        </w:rPr>
        <w:t xml:space="preserve"> Оренбургской области об областном бюджете на очередной ф</w:t>
      </w:r>
      <w:r w:rsidRPr="001218DC">
        <w:rPr>
          <w:rFonts w:ascii="Times New Roman" w:hAnsi="Times New Roman" w:cs="Times New Roman"/>
          <w:sz w:val="28"/>
          <w:szCs w:val="28"/>
        </w:rPr>
        <w:t>и</w:t>
      </w:r>
      <w:r w:rsidRPr="001218DC">
        <w:rPr>
          <w:rFonts w:ascii="Times New Roman" w:hAnsi="Times New Roman" w:cs="Times New Roman"/>
          <w:sz w:val="28"/>
          <w:szCs w:val="28"/>
        </w:rPr>
        <w:t>нансовый год</w:t>
      </w:r>
      <w:r>
        <w:rPr>
          <w:rFonts w:ascii="Times New Roman" w:hAnsi="Times New Roman" w:cs="Times New Roman"/>
          <w:sz w:val="28"/>
          <w:szCs w:val="28"/>
        </w:rPr>
        <w:t xml:space="preserve"> и на плановый период на рассмотрение в Законодательное С</w:t>
      </w:r>
      <w:r>
        <w:rPr>
          <w:rFonts w:ascii="Times New Roman" w:hAnsi="Times New Roman" w:cs="Times New Roman"/>
          <w:sz w:val="28"/>
          <w:szCs w:val="28"/>
        </w:rPr>
        <w:t>о</w:t>
      </w:r>
      <w:r>
        <w:rPr>
          <w:rFonts w:ascii="Times New Roman" w:hAnsi="Times New Roman" w:cs="Times New Roman"/>
          <w:sz w:val="28"/>
          <w:szCs w:val="28"/>
        </w:rPr>
        <w:t>брание области</w:t>
      </w:r>
      <w:r w:rsidRPr="001218DC">
        <w:rPr>
          <w:rFonts w:ascii="Times New Roman" w:hAnsi="Times New Roman" w:cs="Times New Roman"/>
          <w:sz w:val="28"/>
          <w:szCs w:val="28"/>
        </w:rPr>
        <w:t>).</w:t>
      </w:r>
      <w:r>
        <w:rPr>
          <w:rFonts w:ascii="Times New Roman" w:hAnsi="Times New Roman" w:cs="Times New Roman"/>
          <w:sz w:val="28"/>
          <w:szCs w:val="28"/>
        </w:rPr>
        <w:t xml:space="preserve"> </w:t>
      </w:r>
      <w:proofErr w:type="gramEnd"/>
    </w:p>
    <w:p w:rsidR="00415964" w:rsidRDefault="00415964" w:rsidP="00E05344">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704F93">
        <w:rPr>
          <w:rFonts w:ascii="Times New Roman" w:eastAsia="Times New Roman" w:hAnsi="Times New Roman" w:cs="Times New Roman"/>
          <w:sz w:val="28"/>
          <w:szCs w:val="28"/>
        </w:rPr>
        <w:t>Перечень госпрограмм Оренбургской области, утвержденный Расп</w:t>
      </w:r>
      <w:r w:rsidRPr="00704F93">
        <w:rPr>
          <w:rFonts w:ascii="Times New Roman" w:eastAsia="Times New Roman" w:hAnsi="Times New Roman" w:cs="Times New Roman"/>
          <w:sz w:val="28"/>
          <w:szCs w:val="28"/>
        </w:rPr>
        <w:t>о</w:t>
      </w:r>
      <w:r w:rsidRPr="00704F93">
        <w:rPr>
          <w:rFonts w:ascii="Times New Roman" w:eastAsia="Times New Roman" w:hAnsi="Times New Roman" w:cs="Times New Roman"/>
          <w:sz w:val="28"/>
          <w:szCs w:val="28"/>
        </w:rPr>
        <w:t>ряжением Губернатора Оренбургской области от 06.08.</w:t>
      </w:r>
      <w:r>
        <w:rPr>
          <w:rFonts w:ascii="Times New Roman" w:eastAsia="Times New Roman" w:hAnsi="Times New Roman" w:cs="Times New Roman"/>
          <w:sz w:val="28"/>
          <w:szCs w:val="28"/>
        </w:rPr>
        <w:t>2018 № 218-р</w:t>
      </w:r>
      <w:r w:rsidRPr="00B979C1">
        <w:rPr>
          <w:rFonts w:ascii="Times New Roman" w:eastAsia="Times New Roman" w:hAnsi="Times New Roman" w:cs="Times New Roman"/>
          <w:sz w:val="28"/>
          <w:szCs w:val="28"/>
        </w:rPr>
        <w:t xml:space="preserve"> </w:t>
      </w:r>
      <w:r>
        <w:rPr>
          <w:rFonts w:ascii="Times New Roman" w:hAnsi="Times New Roman" w:cs="Times New Roman"/>
          <w:sz w:val="28"/>
          <w:szCs w:val="28"/>
        </w:rPr>
        <w:t>включ</w:t>
      </w:r>
      <w:r>
        <w:rPr>
          <w:rFonts w:ascii="Times New Roman" w:hAnsi="Times New Roman" w:cs="Times New Roman"/>
          <w:sz w:val="28"/>
          <w:szCs w:val="28"/>
        </w:rPr>
        <w:t>а</w:t>
      </w:r>
      <w:r>
        <w:rPr>
          <w:rFonts w:ascii="Times New Roman" w:hAnsi="Times New Roman" w:cs="Times New Roman"/>
          <w:sz w:val="28"/>
          <w:szCs w:val="28"/>
        </w:rPr>
        <w:t>ет</w:t>
      </w:r>
      <w:proofErr w:type="gramEnd"/>
      <w:r>
        <w:rPr>
          <w:rFonts w:ascii="Times New Roman" w:hAnsi="Times New Roman" w:cs="Times New Roman"/>
          <w:sz w:val="28"/>
          <w:szCs w:val="28"/>
        </w:rPr>
        <w:t xml:space="preserve"> 26 госпрограмм, из них 24 госпрограммы со сроком реализации 2019-2024</w:t>
      </w:r>
      <w:r w:rsidR="00E1059D">
        <w:rPr>
          <w:rFonts w:ascii="Times New Roman" w:hAnsi="Times New Roman" w:cs="Times New Roman"/>
          <w:sz w:val="28"/>
          <w:szCs w:val="28"/>
        </w:rPr>
        <w:t> </w:t>
      </w:r>
      <w:r>
        <w:rPr>
          <w:rFonts w:ascii="Times New Roman" w:hAnsi="Times New Roman" w:cs="Times New Roman"/>
          <w:sz w:val="28"/>
          <w:szCs w:val="28"/>
        </w:rPr>
        <w:t>годы, 2 госпрограммы – со сроком реализации 2016-2025 годы и 2018-2022 годы соответственно. Таким образом, в 2019 году будут действовать 24</w:t>
      </w:r>
      <w:r w:rsidR="00E1059D">
        <w:rPr>
          <w:rFonts w:ascii="Times New Roman" w:hAnsi="Times New Roman" w:cs="Times New Roman"/>
          <w:sz w:val="28"/>
          <w:szCs w:val="28"/>
        </w:rPr>
        <w:t> </w:t>
      </w:r>
      <w:r>
        <w:rPr>
          <w:rFonts w:ascii="Times New Roman" w:hAnsi="Times New Roman" w:cs="Times New Roman"/>
          <w:sz w:val="28"/>
          <w:szCs w:val="28"/>
        </w:rPr>
        <w:t>вновь принятые госпрограммы и 2 госпрограммы продолжат свою реал</w:t>
      </w:r>
      <w:r>
        <w:rPr>
          <w:rFonts w:ascii="Times New Roman" w:hAnsi="Times New Roman" w:cs="Times New Roman"/>
          <w:sz w:val="28"/>
          <w:szCs w:val="28"/>
        </w:rPr>
        <w:t>и</w:t>
      </w:r>
      <w:r>
        <w:rPr>
          <w:rFonts w:ascii="Times New Roman" w:hAnsi="Times New Roman" w:cs="Times New Roman"/>
          <w:sz w:val="28"/>
          <w:szCs w:val="28"/>
        </w:rPr>
        <w:t>зацию. 23 госпрограммы, реализуемые в текущем финансовом году, прекр</w:t>
      </w:r>
      <w:r>
        <w:rPr>
          <w:rFonts w:ascii="Times New Roman" w:hAnsi="Times New Roman" w:cs="Times New Roman"/>
          <w:sz w:val="28"/>
          <w:szCs w:val="28"/>
        </w:rPr>
        <w:t>а</w:t>
      </w:r>
      <w:r>
        <w:rPr>
          <w:rFonts w:ascii="Times New Roman" w:hAnsi="Times New Roman" w:cs="Times New Roman"/>
          <w:sz w:val="28"/>
          <w:szCs w:val="28"/>
        </w:rPr>
        <w:t>щают свое действие с окончанием 2018 года,</w:t>
      </w:r>
      <w:r w:rsidRPr="005D094D">
        <w:rPr>
          <w:rFonts w:ascii="Times New Roman" w:hAnsi="Times New Roman" w:cs="Times New Roman"/>
          <w:sz w:val="28"/>
          <w:szCs w:val="28"/>
        </w:rPr>
        <w:t xml:space="preserve"> </w:t>
      </w:r>
      <w:r>
        <w:rPr>
          <w:rFonts w:ascii="Times New Roman" w:hAnsi="Times New Roman" w:cs="Times New Roman"/>
          <w:sz w:val="28"/>
          <w:szCs w:val="28"/>
        </w:rPr>
        <w:t>т.е. до истечения срока их ре</w:t>
      </w:r>
      <w:r>
        <w:rPr>
          <w:rFonts w:ascii="Times New Roman" w:hAnsi="Times New Roman" w:cs="Times New Roman"/>
          <w:sz w:val="28"/>
          <w:szCs w:val="28"/>
        </w:rPr>
        <w:t>а</w:t>
      </w:r>
      <w:r>
        <w:rPr>
          <w:rFonts w:ascii="Times New Roman" w:hAnsi="Times New Roman" w:cs="Times New Roman"/>
          <w:sz w:val="28"/>
          <w:szCs w:val="28"/>
        </w:rPr>
        <w:t>лизации.</w:t>
      </w:r>
      <w:r w:rsidRPr="005D094D">
        <w:rPr>
          <w:rFonts w:ascii="Times New Roman" w:hAnsi="Times New Roman" w:cs="Times New Roman"/>
          <w:sz w:val="28"/>
          <w:szCs w:val="28"/>
        </w:rPr>
        <w:t xml:space="preserve"> </w:t>
      </w:r>
      <w:r>
        <w:rPr>
          <w:rFonts w:ascii="Times New Roman" w:hAnsi="Times New Roman" w:cs="Times New Roman"/>
          <w:sz w:val="28"/>
          <w:szCs w:val="28"/>
        </w:rPr>
        <w:t xml:space="preserve">Новой редакцией Постановления № 279-п предусмотрено, что в случае принятия </w:t>
      </w:r>
      <w:proofErr w:type="spellStart"/>
      <w:r>
        <w:rPr>
          <w:rFonts w:ascii="Times New Roman" w:hAnsi="Times New Roman" w:cs="Times New Roman"/>
          <w:sz w:val="28"/>
          <w:szCs w:val="28"/>
        </w:rPr>
        <w:t>мин</w:t>
      </w:r>
      <w:r w:rsidR="00DC521A">
        <w:rPr>
          <w:rFonts w:ascii="Times New Roman" w:hAnsi="Times New Roman" w:cs="Times New Roman"/>
          <w:sz w:val="28"/>
          <w:szCs w:val="28"/>
        </w:rPr>
        <w:t>фином</w:t>
      </w:r>
      <w:proofErr w:type="spellEnd"/>
      <w:r w:rsidR="00DC521A">
        <w:rPr>
          <w:rFonts w:ascii="Times New Roman" w:hAnsi="Times New Roman" w:cs="Times New Roman"/>
          <w:sz w:val="28"/>
          <w:szCs w:val="28"/>
        </w:rPr>
        <w:t xml:space="preserve"> области</w:t>
      </w:r>
      <w:r>
        <w:rPr>
          <w:rFonts w:ascii="Times New Roman" w:hAnsi="Times New Roman" w:cs="Times New Roman"/>
          <w:sz w:val="28"/>
          <w:szCs w:val="28"/>
        </w:rPr>
        <w:t xml:space="preserve"> предложения ответственного исполн</w:t>
      </w:r>
      <w:r>
        <w:rPr>
          <w:rFonts w:ascii="Times New Roman" w:hAnsi="Times New Roman" w:cs="Times New Roman"/>
          <w:sz w:val="28"/>
          <w:szCs w:val="28"/>
        </w:rPr>
        <w:t>и</w:t>
      </w:r>
      <w:r>
        <w:rPr>
          <w:rFonts w:ascii="Times New Roman" w:hAnsi="Times New Roman" w:cs="Times New Roman"/>
          <w:sz w:val="28"/>
          <w:szCs w:val="28"/>
        </w:rPr>
        <w:t>теля государственной программы о разработке государственной программы на новый период до истечения срока реализации действующей государстве</w:t>
      </w:r>
      <w:r>
        <w:rPr>
          <w:rFonts w:ascii="Times New Roman" w:hAnsi="Times New Roman" w:cs="Times New Roman"/>
          <w:sz w:val="28"/>
          <w:szCs w:val="28"/>
        </w:rPr>
        <w:t>н</w:t>
      </w:r>
      <w:r>
        <w:rPr>
          <w:rFonts w:ascii="Times New Roman" w:hAnsi="Times New Roman" w:cs="Times New Roman"/>
          <w:sz w:val="28"/>
          <w:szCs w:val="28"/>
        </w:rPr>
        <w:t>ной программы ответственным исполнителем государственной программы совместно с соисполнителями государственной программы в установленном порядке разрабатывается проект государственной программы на новый пер</w:t>
      </w:r>
      <w:r>
        <w:rPr>
          <w:rFonts w:ascii="Times New Roman" w:hAnsi="Times New Roman" w:cs="Times New Roman"/>
          <w:sz w:val="28"/>
          <w:szCs w:val="28"/>
        </w:rPr>
        <w:t>и</w:t>
      </w:r>
      <w:r>
        <w:rPr>
          <w:rFonts w:ascii="Times New Roman" w:hAnsi="Times New Roman" w:cs="Times New Roman"/>
          <w:sz w:val="28"/>
          <w:szCs w:val="28"/>
        </w:rPr>
        <w:t>од. При этом действующая государственная программа подлежит отмене.</w:t>
      </w:r>
    </w:p>
    <w:p w:rsidR="00415964" w:rsidRDefault="00415964" w:rsidP="00E05344">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В составе документов к Законопроекту представлено 26 проектов па</w:t>
      </w:r>
      <w:r>
        <w:rPr>
          <w:rFonts w:ascii="Times New Roman" w:eastAsia="Calibri" w:hAnsi="Times New Roman" w:cs="Times New Roman"/>
          <w:sz w:val="28"/>
          <w:szCs w:val="28"/>
          <w:lang w:eastAsia="en-US"/>
        </w:rPr>
        <w:t>с</w:t>
      </w:r>
      <w:r>
        <w:rPr>
          <w:rFonts w:ascii="Times New Roman" w:eastAsia="Calibri" w:hAnsi="Times New Roman" w:cs="Times New Roman"/>
          <w:sz w:val="28"/>
          <w:szCs w:val="28"/>
          <w:lang w:eastAsia="en-US"/>
        </w:rPr>
        <w:t xml:space="preserve">портов </w:t>
      </w:r>
      <w:r w:rsidRPr="00D81E8C">
        <w:rPr>
          <w:rFonts w:ascii="Times New Roman" w:eastAsia="Times New Roman" w:hAnsi="Times New Roman" w:cs="Times New Roman"/>
          <w:sz w:val="28"/>
          <w:szCs w:val="28"/>
        </w:rPr>
        <w:t>госпрограмм. Показатели бюджетных ассигнований на 2019</w:t>
      </w:r>
      <w:r w:rsidR="008F11FF">
        <w:rPr>
          <w:rFonts w:ascii="Times New Roman" w:eastAsia="Times New Roman" w:hAnsi="Times New Roman" w:cs="Times New Roman"/>
          <w:sz w:val="28"/>
          <w:szCs w:val="28"/>
        </w:rPr>
        <w:t>–</w:t>
      </w:r>
      <w:r w:rsidRPr="00D81E8C">
        <w:rPr>
          <w:rFonts w:ascii="Times New Roman" w:eastAsia="Times New Roman" w:hAnsi="Times New Roman" w:cs="Times New Roman"/>
          <w:sz w:val="28"/>
          <w:szCs w:val="28"/>
        </w:rPr>
        <w:t>2021 г</w:t>
      </w:r>
      <w:r w:rsidRPr="00D81E8C">
        <w:rPr>
          <w:rFonts w:ascii="Times New Roman" w:eastAsia="Times New Roman" w:hAnsi="Times New Roman" w:cs="Times New Roman"/>
          <w:sz w:val="28"/>
          <w:szCs w:val="28"/>
        </w:rPr>
        <w:t>о</w:t>
      </w:r>
      <w:r w:rsidRPr="00D81E8C">
        <w:rPr>
          <w:rFonts w:ascii="Times New Roman" w:eastAsia="Times New Roman" w:hAnsi="Times New Roman" w:cs="Times New Roman"/>
          <w:sz w:val="28"/>
          <w:szCs w:val="28"/>
        </w:rPr>
        <w:t>ды, предусмотренные проектами паспортов, соответствуют расходам, пред</w:t>
      </w:r>
      <w:r w:rsidRPr="00D81E8C">
        <w:rPr>
          <w:rFonts w:ascii="Times New Roman" w:eastAsia="Times New Roman" w:hAnsi="Times New Roman" w:cs="Times New Roman"/>
          <w:sz w:val="28"/>
          <w:szCs w:val="28"/>
        </w:rPr>
        <w:t>у</w:t>
      </w:r>
      <w:r w:rsidRPr="00D81E8C">
        <w:rPr>
          <w:rFonts w:ascii="Times New Roman" w:eastAsia="Times New Roman" w:hAnsi="Times New Roman" w:cs="Times New Roman"/>
          <w:sz w:val="28"/>
          <w:szCs w:val="28"/>
        </w:rPr>
        <w:t xml:space="preserve">смотренным в </w:t>
      </w:r>
      <w:r>
        <w:rPr>
          <w:rFonts w:ascii="Times New Roman" w:eastAsia="Times New Roman" w:hAnsi="Times New Roman" w:cs="Times New Roman"/>
          <w:sz w:val="28"/>
          <w:szCs w:val="28"/>
        </w:rPr>
        <w:t>З</w:t>
      </w:r>
      <w:r w:rsidRPr="00D81E8C">
        <w:rPr>
          <w:rFonts w:ascii="Times New Roman" w:eastAsia="Times New Roman" w:hAnsi="Times New Roman" w:cs="Times New Roman"/>
          <w:sz w:val="28"/>
          <w:szCs w:val="28"/>
        </w:rPr>
        <w:t>аконопроекте по соответствующим госпрограммам, по общей сумме расходов.</w:t>
      </w:r>
      <w:r>
        <w:rPr>
          <w:rFonts w:ascii="Times New Roman" w:eastAsia="Times New Roman" w:hAnsi="Times New Roman" w:cs="Times New Roman"/>
          <w:sz w:val="28"/>
          <w:szCs w:val="28"/>
        </w:rPr>
        <w:t xml:space="preserve"> </w:t>
      </w:r>
      <w:r w:rsidRPr="00D81E8C">
        <w:rPr>
          <w:rFonts w:ascii="Times New Roman" w:eastAsia="Times New Roman" w:hAnsi="Times New Roman" w:cs="Times New Roman"/>
          <w:sz w:val="28"/>
          <w:szCs w:val="28"/>
        </w:rPr>
        <w:t>Финансирование госпрограммы «Энергосбережение и п</w:t>
      </w:r>
      <w:r w:rsidRPr="00D81E8C">
        <w:rPr>
          <w:rFonts w:ascii="Times New Roman" w:eastAsia="Times New Roman" w:hAnsi="Times New Roman" w:cs="Times New Roman"/>
          <w:sz w:val="28"/>
          <w:szCs w:val="28"/>
        </w:rPr>
        <w:t>о</w:t>
      </w:r>
      <w:r w:rsidRPr="00D81E8C">
        <w:rPr>
          <w:rFonts w:ascii="Times New Roman" w:eastAsia="Times New Roman" w:hAnsi="Times New Roman" w:cs="Times New Roman"/>
          <w:sz w:val="28"/>
          <w:szCs w:val="28"/>
        </w:rPr>
        <w:lastRenderedPageBreak/>
        <w:t>вышение энергетической эффективности в Оренбургской</w:t>
      </w:r>
      <w:r>
        <w:rPr>
          <w:rFonts w:ascii="Times New Roman" w:eastAsia="Calibri" w:hAnsi="Times New Roman" w:cs="Times New Roman"/>
          <w:sz w:val="28"/>
          <w:szCs w:val="28"/>
          <w:lang w:eastAsia="en-US"/>
        </w:rPr>
        <w:t xml:space="preserve"> области», как и в текущем финансовом году, не предусмотрено.</w:t>
      </w:r>
    </w:p>
    <w:p w:rsidR="00415964" w:rsidRPr="003A415F" w:rsidRDefault="00415964" w:rsidP="00E05344">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r w:rsidRPr="003A415F">
        <w:rPr>
          <w:rFonts w:ascii="Times New Roman" w:eastAsia="Calibri" w:hAnsi="Times New Roman" w:cs="Times New Roman"/>
          <w:sz w:val="28"/>
          <w:szCs w:val="28"/>
          <w:lang w:eastAsia="en-US"/>
        </w:rPr>
        <w:t xml:space="preserve">В соответствии с законопроектом </w:t>
      </w:r>
      <w:r>
        <w:rPr>
          <w:rFonts w:ascii="Times New Roman" w:eastAsia="Calibri" w:hAnsi="Times New Roman" w:cs="Times New Roman"/>
          <w:sz w:val="28"/>
          <w:szCs w:val="28"/>
          <w:lang w:eastAsia="en-US"/>
        </w:rPr>
        <w:t xml:space="preserve">расходы областного бюджета </w:t>
      </w:r>
      <w:r w:rsidRPr="003A415F">
        <w:rPr>
          <w:rFonts w:ascii="Times New Roman" w:eastAsia="Calibri" w:hAnsi="Times New Roman" w:cs="Times New Roman"/>
          <w:sz w:val="28"/>
          <w:szCs w:val="28"/>
          <w:lang w:eastAsia="en-US"/>
        </w:rPr>
        <w:t>на ре</w:t>
      </w:r>
      <w:r w:rsidRPr="003A415F">
        <w:rPr>
          <w:rFonts w:ascii="Times New Roman" w:eastAsia="Calibri" w:hAnsi="Times New Roman" w:cs="Times New Roman"/>
          <w:sz w:val="28"/>
          <w:szCs w:val="28"/>
          <w:lang w:eastAsia="en-US"/>
        </w:rPr>
        <w:t>а</w:t>
      </w:r>
      <w:r w:rsidRPr="003A415F">
        <w:rPr>
          <w:rFonts w:ascii="Times New Roman" w:eastAsia="Calibri" w:hAnsi="Times New Roman" w:cs="Times New Roman"/>
          <w:sz w:val="28"/>
          <w:szCs w:val="28"/>
          <w:lang w:eastAsia="en-US"/>
        </w:rPr>
        <w:t>лизацию</w:t>
      </w:r>
      <w:r>
        <w:rPr>
          <w:rFonts w:ascii="Times New Roman" w:eastAsia="Calibri" w:hAnsi="Times New Roman" w:cs="Times New Roman"/>
          <w:sz w:val="28"/>
          <w:szCs w:val="28"/>
          <w:lang w:eastAsia="en-US"/>
        </w:rPr>
        <w:t xml:space="preserve"> </w:t>
      </w:r>
      <w:r w:rsidRPr="003A415F">
        <w:rPr>
          <w:rFonts w:ascii="Times New Roman" w:eastAsia="Calibri" w:hAnsi="Times New Roman" w:cs="Times New Roman"/>
          <w:sz w:val="28"/>
          <w:szCs w:val="28"/>
          <w:lang w:eastAsia="en-US"/>
        </w:rPr>
        <w:t xml:space="preserve">25 госпрограмм на 2019 год планируются в объеме </w:t>
      </w:r>
      <w:r>
        <w:rPr>
          <w:rFonts w:ascii="Times New Roman" w:eastAsia="Calibri" w:hAnsi="Times New Roman" w:cs="Times New Roman"/>
          <w:sz w:val="28"/>
          <w:szCs w:val="28"/>
          <w:lang w:eastAsia="en-US"/>
        </w:rPr>
        <w:t>80 919 141</w:t>
      </w:r>
      <w:r w:rsidRPr="003A415F">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6</w:t>
      </w:r>
      <w:r w:rsidR="00CA0E8A">
        <w:rPr>
          <w:rFonts w:ascii="Times New Roman" w:eastAsia="Calibri" w:hAnsi="Times New Roman" w:cs="Times New Roman"/>
          <w:sz w:val="28"/>
          <w:szCs w:val="28"/>
          <w:lang w:eastAsia="en-US"/>
        </w:rPr>
        <w:t xml:space="preserve"> тыс. </w:t>
      </w:r>
      <w:r w:rsidRPr="003A415F">
        <w:rPr>
          <w:rFonts w:ascii="Times New Roman" w:eastAsia="Calibri" w:hAnsi="Times New Roman" w:cs="Times New Roman"/>
          <w:sz w:val="28"/>
          <w:szCs w:val="28"/>
          <w:lang w:eastAsia="en-US"/>
        </w:rPr>
        <w:t>рублей</w:t>
      </w:r>
      <w:r>
        <w:rPr>
          <w:rFonts w:ascii="Times New Roman" w:eastAsia="Calibri" w:hAnsi="Times New Roman" w:cs="Times New Roman"/>
          <w:sz w:val="28"/>
          <w:szCs w:val="28"/>
          <w:lang w:eastAsia="en-US"/>
        </w:rPr>
        <w:t>, или 99,0% от общего объема расходов</w:t>
      </w:r>
      <w:r w:rsidRPr="003A415F">
        <w:rPr>
          <w:rFonts w:ascii="Times New Roman" w:eastAsia="Calibri" w:hAnsi="Times New Roman" w:cs="Times New Roman"/>
          <w:sz w:val="28"/>
          <w:szCs w:val="28"/>
          <w:lang w:eastAsia="en-US"/>
        </w:rPr>
        <w:t>, на</w:t>
      </w:r>
      <w:r>
        <w:rPr>
          <w:rFonts w:ascii="Times New Roman" w:eastAsia="Calibri" w:hAnsi="Times New Roman" w:cs="Times New Roman"/>
          <w:sz w:val="28"/>
          <w:szCs w:val="28"/>
          <w:lang w:eastAsia="en-US"/>
        </w:rPr>
        <w:t xml:space="preserve"> </w:t>
      </w:r>
      <w:r w:rsidRPr="003A415F">
        <w:rPr>
          <w:rFonts w:ascii="Times New Roman" w:eastAsia="Calibri" w:hAnsi="Times New Roman" w:cs="Times New Roman"/>
          <w:sz w:val="28"/>
          <w:szCs w:val="28"/>
          <w:lang w:eastAsia="en-US"/>
        </w:rPr>
        <w:t xml:space="preserve">2020 год – </w:t>
      </w:r>
      <w:r>
        <w:rPr>
          <w:rFonts w:ascii="Times New Roman" w:eastAsia="Calibri" w:hAnsi="Times New Roman" w:cs="Times New Roman"/>
          <w:sz w:val="28"/>
          <w:szCs w:val="28"/>
          <w:lang w:eastAsia="en-US"/>
        </w:rPr>
        <w:t>7</w:t>
      </w:r>
      <w:r w:rsidRPr="003A415F">
        <w:rPr>
          <w:rFonts w:ascii="Times New Roman" w:eastAsia="Calibri" w:hAnsi="Times New Roman" w:cs="Times New Roman"/>
          <w:sz w:val="28"/>
          <w:szCs w:val="28"/>
          <w:lang w:eastAsia="en-US"/>
        </w:rPr>
        <w:t>9</w:t>
      </w:r>
      <w:r w:rsidR="00E1059D">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034</w:t>
      </w:r>
      <w:r w:rsidR="00E1059D">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73</w:t>
      </w:r>
      <w:r w:rsidRPr="003A415F">
        <w:rPr>
          <w:rFonts w:ascii="Times New Roman" w:eastAsia="Calibri" w:hAnsi="Times New Roman" w:cs="Times New Roman"/>
          <w:sz w:val="28"/>
          <w:szCs w:val="28"/>
          <w:lang w:eastAsia="en-US"/>
        </w:rPr>
        <w:t>1,6</w:t>
      </w:r>
      <w:r w:rsidR="00CA0E8A">
        <w:rPr>
          <w:rFonts w:ascii="Times New Roman" w:eastAsia="Calibri" w:hAnsi="Times New Roman" w:cs="Times New Roman"/>
          <w:sz w:val="28"/>
          <w:szCs w:val="28"/>
          <w:lang w:eastAsia="en-US"/>
        </w:rPr>
        <w:t xml:space="preserve"> тыс. </w:t>
      </w:r>
      <w:r w:rsidRPr="003A415F">
        <w:rPr>
          <w:rFonts w:ascii="Times New Roman" w:eastAsia="Calibri" w:hAnsi="Times New Roman" w:cs="Times New Roman"/>
          <w:sz w:val="28"/>
          <w:szCs w:val="28"/>
          <w:lang w:eastAsia="en-US"/>
        </w:rPr>
        <w:t>рублей</w:t>
      </w:r>
      <w:r>
        <w:rPr>
          <w:rFonts w:ascii="Times New Roman" w:eastAsia="Calibri" w:hAnsi="Times New Roman" w:cs="Times New Roman"/>
          <w:sz w:val="28"/>
          <w:szCs w:val="28"/>
          <w:lang w:eastAsia="en-US"/>
        </w:rPr>
        <w:t xml:space="preserve"> (97,1%)</w:t>
      </w:r>
      <w:r w:rsidRPr="003A415F">
        <w:rPr>
          <w:rFonts w:ascii="Times New Roman" w:eastAsia="Calibri" w:hAnsi="Times New Roman" w:cs="Times New Roman"/>
          <w:sz w:val="28"/>
          <w:szCs w:val="28"/>
          <w:lang w:eastAsia="en-US"/>
        </w:rPr>
        <w:t xml:space="preserve">, на 2021 год – </w:t>
      </w:r>
      <w:r>
        <w:rPr>
          <w:rFonts w:ascii="Times New Roman" w:eastAsia="Calibri" w:hAnsi="Times New Roman" w:cs="Times New Roman"/>
          <w:sz w:val="28"/>
          <w:szCs w:val="28"/>
          <w:lang w:eastAsia="en-US"/>
        </w:rPr>
        <w:t>81 05</w:t>
      </w:r>
      <w:r w:rsidRPr="003A415F">
        <w:rPr>
          <w:rFonts w:ascii="Times New Roman" w:eastAsia="Calibri" w:hAnsi="Times New Roman" w:cs="Times New Roman"/>
          <w:sz w:val="28"/>
          <w:szCs w:val="28"/>
          <w:lang w:eastAsia="en-US"/>
        </w:rPr>
        <w:t>7</w:t>
      </w:r>
      <w:r>
        <w:rPr>
          <w:rFonts w:ascii="Times New Roman" w:eastAsia="Calibri" w:hAnsi="Times New Roman" w:cs="Times New Roman"/>
          <w:sz w:val="28"/>
          <w:szCs w:val="28"/>
          <w:lang w:eastAsia="en-US"/>
        </w:rPr>
        <w:t> 387</w:t>
      </w:r>
      <w:r w:rsidRPr="003A415F">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2</w:t>
      </w:r>
      <w:r w:rsidR="00CA0E8A">
        <w:rPr>
          <w:rFonts w:ascii="Times New Roman" w:eastAsia="Calibri" w:hAnsi="Times New Roman" w:cs="Times New Roman"/>
          <w:sz w:val="28"/>
          <w:szCs w:val="28"/>
          <w:lang w:eastAsia="en-US"/>
        </w:rPr>
        <w:t xml:space="preserve"> тыс. </w:t>
      </w:r>
      <w:r w:rsidRPr="003A415F">
        <w:rPr>
          <w:rFonts w:ascii="Times New Roman" w:eastAsia="Calibri" w:hAnsi="Times New Roman" w:cs="Times New Roman"/>
          <w:sz w:val="28"/>
          <w:szCs w:val="28"/>
          <w:lang w:eastAsia="en-US"/>
        </w:rPr>
        <w:t>рублей</w:t>
      </w:r>
      <w:r>
        <w:rPr>
          <w:rFonts w:ascii="Times New Roman" w:eastAsia="Calibri" w:hAnsi="Times New Roman" w:cs="Times New Roman"/>
          <w:sz w:val="28"/>
          <w:szCs w:val="28"/>
          <w:lang w:eastAsia="en-US"/>
        </w:rPr>
        <w:t xml:space="preserve"> (94,6%)</w:t>
      </w:r>
      <w:r w:rsidRPr="003A415F">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 xml:space="preserve"> На снижение уровня программных сре</w:t>
      </w:r>
      <w:proofErr w:type="gramStart"/>
      <w:r>
        <w:rPr>
          <w:rFonts w:ascii="Times New Roman" w:eastAsia="Calibri" w:hAnsi="Times New Roman" w:cs="Times New Roman"/>
          <w:sz w:val="28"/>
          <w:szCs w:val="28"/>
          <w:lang w:eastAsia="en-US"/>
        </w:rPr>
        <w:t>дств в пл</w:t>
      </w:r>
      <w:proofErr w:type="gramEnd"/>
      <w:r>
        <w:rPr>
          <w:rFonts w:ascii="Times New Roman" w:eastAsia="Calibri" w:hAnsi="Times New Roman" w:cs="Times New Roman"/>
          <w:sz w:val="28"/>
          <w:szCs w:val="28"/>
          <w:lang w:eastAsia="en-US"/>
        </w:rPr>
        <w:t>ановом периоде ок</w:t>
      </w:r>
      <w:r>
        <w:rPr>
          <w:rFonts w:ascii="Times New Roman" w:eastAsia="Calibri" w:hAnsi="Times New Roman" w:cs="Times New Roman"/>
          <w:sz w:val="28"/>
          <w:szCs w:val="28"/>
          <w:lang w:eastAsia="en-US"/>
        </w:rPr>
        <w:t>а</w:t>
      </w:r>
      <w:r>
        <w:rPr>
          <w:rFonts w:ascii="Times New Roman" w:eastAsia="Calibri" w:hAnsi="Times New Roman" w:cs="Times New Roman"/>
          <w:sz w:val="28"/>
          <w:szCs w:val="28"/>
          <w:lang w:eastAsia="en-US"/>
        </w:rPr>
        <w:t>зывают влияние условно</w:t>
      </w:r>
      <w:r w:rsidRPr="00B5401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утвержденные расходы. </w:t>
      </w:r>
      <w:r w:rsidRPr="003A415F">
        <w:rPr>
          <w:rFonts w:ascii="Times New Roman" w:eastAsia="Calibri" w:hAnsi="Times New Roman" w:cs="Times New Roman"/>
          <w:sz w:val="28"/>
          <w:szCs w:val="28"/>
          <w:lang w:eastAsia="en-US"/>
        </w:rPr>
        <w:t>Согласно законопроекту объем бюджетных ассигнований на 2019 год на</w:t>
      </w:r>
      <w:r>
        <w:rPr>
          <w:rFonts w:ascii="Times New Roman" w:eastAsia="Calibri" w:hAnsi="Times New Roman" w:cs="Times New Roman"/>
          <w:sz w:val="28"/>
          <w:szCs w:val="28"/>
          <w:lang w:eastAsia="en-US"/>
        </w:rPr>
        <w:t xml:space="preserve"> 2 631 453,7</w:t>
      </w:r>
      <w:r w:rsidR="00CA0E8A">
        <w:rPr>
          <w:rFonts w:ascii="Times New Roman" w:eastAsia="Calibri" w:hAnsi="Times New Roman" w:cs="Times New Roman"/>
          <w:sz w:val="28"/>
          <w:szCs w:val="28"/>
          <w:lang w:eastAsia="en-US"/>
        </w:rPr>
        <w:t xml:space="preserve"> тыс. </w:t>
      </w:r>
      <w:r w:rsidRPr="003A415F">
        <w:rPr>
          <w:rFonts w:ascii="Times New Roman" w:eastAsia="Calibri" w:hAnsi="Times New Roman" w:cs="Times New Roman"/>
          <w:sz w:val="28"/>
          <w:szCs w:val="28"/>
          <w:lang w:eastAsia="en-US"/>
        </w:rPr>
        <w:t xml:space="preserve">рублей, или на </w:t>
      </w:r>
      <w:r>
        <w:rPr>
          <w:rFonts w:ascii="Times New Roman" w:eastAsia="Calibri" w:hAnsi="Times New Roman" w:cs="Times New Roman"/>
          <w:sz w:val="28"/>
          <w:szCs w:val="28"/>
          <w:lang w:eastAsia="en-US"/>
        </w:rPr>
        <w:t>3</w:t>
      </w:r>
      <w:r w:rsidRPr="003A415F">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4</w:t>
      </w:r>
      <w:r w:rsidRPr="003A415F">
        <w:rPr>
          <w:rFonts w:ascii="Times New Roman" w:eastAsia="Calibri" w:hAnsi="Times New Roman" w:cs="Times New Roman"/>
          <w:sz w:val="28"/>
          <w:szCs w:val="28"/>
          <w:lang w:eastAsia="en-US"/>
        </w:rPr>
        <w:t xml:space="preserve"> %, больше объема бюджетных ассигнований,</w:t>
      </w:r>
      <w:r>
        <w:rPr>
          <w:rFonts w:ascii="Times New Roman" w:eastAsia="Calibri" w:hAnsi="Times New Roman" w:cs="Times New Roman"/>
          <w:sz w:val="28"/>
          <w:szCs w:val="28"/>
          <w:lang w:eastAsia="en-US"/>
        </w:rPr>
        <w:t xml:space="preserve"> </w:t>
      </w:r>
      <w:r w:rsidRPr="003A415F">
        <w:rPr>
          <w:rFonts w:ascii="Times New Roman" w:eastAsia="Calibri" w:hAnsi="Times New Roman" w:cs="Times New Roman"/>
          <w:sz w:val="28"/>
          <w:szCs w:val="28"/>
          <w:lang w:eastAsia="en-US"/>
        </w:rPr>
        <w:t xml:space="preserve">предусмотренных на </w:t>
      </w:r>
      <w:r>
        <w:rPr>
          <w:rFonts w:ascii="Times New Roman" w:eastAsia="Calibri" w:hAnsi="Times New Roman" w:cs="Times New Roman"/>
          <w:sz w:val="28"/>
          <w:szCs w:val="28"/>
          <w:lang w:eastAsia="en-US"/>
        </w:rPr>
        <w:t xml:space="preserve">реализацию госпрограмм в </w:t>
      </w:r>
      <w:r w:rsidRPr="003A415F">
        <w:rPr>
          <w:rFonts w:ascii="Times New Roman" w:eastAsia="Calibri" w:hAnsi="Times New Roman" w:cs="Times New Roman"/>
          <w:sz w:val="28"/>
          <w:szCs w:val="28"/>
          <w:lang w:eastAsia="en-US"/>
        </w:rPr>
        <w:t>2018 год</w:t>
      </w:r>
      <w:r>
        <w:rPr>
          <w:rFonts w:ascii="Times New Roman" w:eastAsia="Calibri" w:hAnsi="Times New Roman" w:cs="Times New Roman"/>
          <w:sz w:val="28"/>
          <w:szCs w:val="28"/>
          <w:lang w:eastAsia="en-US"/>
        </w:rPr>
        <w:t>у</w:t>
      </w:r>
      <w:r w:rsidRPr="003A415F">
        <w:rPr>
          <w:rFonts w:ascii="Times New Roman" w:eastAsia="Calibri" w:hAnsi="Times New Roman" w:cs="Times New Roman"/>
          <w:sz w:val="28"/>
          <w:szCs w:val="28"/>
          <w:lang w:eastAsia="en-US"/>
        </w:rPr>
        <w:t>, на 2020</w:t>
      </w:r>
      <w:r>
        <w:rPr>
          <w:rFonts w:ascii="Times New Roman" w:eastAsia="Calibri" w:hAnsi="Times New Roman" w:cs="Times New Roman"/>
          <w:sz w:val="28"/>
          <w:szCs w:val="28"/>
          <w:lang w:eastAsia="en-US"/>
        </w:rPr>
        <w:t xml:space="preserve"> </w:t>
      </w:r>
      <w:r w:rsidRPr="003A415F">
        <w:rPr>
          <w:rFonts w:ascii="Times New Roman" w:eastAsia="Calibri" w:hAnsi="Times New Roman" w:cs="Times New Roman"/>
          <w:sz w:val="28"/>
          <w:szCs w:val="28"/>
          <w:lang w:eastAsia="en-US"/>
        </w:rPr>
        <w:t xml:space="preserve">год </w:t>
      </w:r>
      <w:r w:rsidR="008F11FF">
        <w:rPr>
          <w:rFonts w:ascii="Times New Roman" w:eastAsia="Times New Roman" w:hAnsi="Times New Roman" w:cs="Times New Roman"/>
          <w:sz w:val="28"/>
          <w:szCs w:val="28"/>
        </w:rPr>
        <w:t>–</w:t>
      </w:r>
      <w:r w:rsidRPr="003A415F">
        <w:rPr>
          <w:rFonts w:ascii="Times New Roman" w:eastAsia="Calibri" w:hAnsi="Times New Roman" w:cs="Times New Roman"/>
          <w:sz w:val="28"/>
          <w:szCs w:val="28"/>
          <w:lang w:eastAsia="en-US"/>
        </w:rPr>
        <w:t xml:space="preserve"> на </w:t>
      </w:r>
      <w:r>
        <w:rPr>
          <w:rFonts w:ascii="Times New Roman" w:eastAsia="Calibri" w:hAnsi="Times New Roman" w:cs="Times New Roman"/>
          <w:sz w:val="28"/>
          <w:szCs w:val="28"/>
          <w:lang w:eastAsia="en-US"/>
        </w:rPr>
        <w:t>2</w:t>
      </w:r>
      <w:r w:rsidRPr="003A415F">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3</w:t>
      </w:r>
      <w:r w:rsidRPr="003A415F">
        <w:rPr>
          <w:rFonts w:ascii="Times New Roman" w:eastAsia="Calibri" w:hAnsi="Times New Roman" w:cs="Times New Roman"/>
          <w:sz w:val="28"/>
          <w:szCs w:val="28"/>
          <w:lang w:eastAsia="en-US"/>
        </w:rPr>
        <w:t xml:space="preserve"> % </w:t>
      </w:r>
      <w:r>
        <w:rPr>
          <w:rFonts w:ascii="Times New Roman" w:eastAsia="Calibri" w:hAnsi="Times New Roman" w:cs="Times New Roman"/>
          <w:sz w:val="28"/>
          <w:szCs w:val="28"/>
          <w:lang w:eastAsia="en-US"/>
        </w:rPr>
        <w:t>мен</w:t>
      </w:r>
      <w:r w:rsidRPr="003A415F">
        <w:rPr>
          <w:rFonts w:ascii="Times New Roman" w:eastAsia="Calibri" w:hAnsi="Times New Roman" w:cs="Times New Roman"/>
          <w:sz w:val="28"/>
          <w:szCs w:val="28"/>
          <w:lang w:eastAsia="en-US"/>
        </w:rPr>
        <w:t xml:space="preserve">ьше, чем в 2019 году, на 2021 год </w:t>
      </w:r>
      <w:r w:rsidR="008F11FF">
        <w:rPr>
          <w:rFonts w:ascii="Times New Roman" w:eastAsia="Times New Roman" w:hAnsi="Times New Roman" w:cs="Times New Roman"/>
          <w:sz w:val="28"/>
          <w:szCs w:val="28"/>
        </w:rPr>
        <w:t xml:space="preserve">– </w:t>
      </w:r>
      <w:r w:rsidRPr="003A415F">
        <w:rPr>
          <w:rFonts w:ascii="Times New Roman" w:eastAsia="Calibri" w:hAnsi="Times New Roman" w:cs="Times New Roman"/>
          <w:sz w:val="28"/>
          <w:szCs w:val="28"/>
          <w:lang w:eastAsia="en-US"/>
        </w:rPr>
        <w:t xml:space="preserve">на </w:t>
      </w:r>
      <w:r>
        <w:rPr>
          <w:rFonts w:ascii="Times New Roman" w:eastAsia="Calibri" w:hAnsi="Times New Roman" w:cs="Times New Roman"/>
          <w:sz w:val="28"/>
          <w:szCs w:val="28"/>
          <w:lang w:eastAsia="en-US"/>
        </w:rPr>
        <w:t>2</w:t>
      </w:r>
      <w:r w:rsidRPr="003A415F">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6</w:t>
      </w:r>
      <w:r w:rsidRPr="003A415F">
        <w:rPr>
          <w:rFonts w:ascii="Times New Roman" w:eastAsia="Calibri" w:hAnsi="Times New Roman" w:cs="Times New Roman"/>
          <w:sz w:val="28"/>
          <w:szCs w:val="28"/>
          <w:lang w:eastAsia="en-US"/>
        </w:rPr>
        <w:t xml:space="preserve"> % больше, чем в 2020 году.</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Анализ объемов финансирования, предусмотренных на реализацию госпрограмм в 2019-2021 годах</w:t>
      </w:r>
      <w:r w:rsidRPr="008D4B69">
        <w:rPr>
          <w:rFonts w:ascii="Times New Roman" w:hAnsi="Times New Roman" w:cs="Times New Roman"/>
          <w:sz w:val="28"/>
          <w:szCs w:val="28"/>
        </w:rPr>
        <w:t xml:space="preserve">, приведен в </w:t>
      </w:r>
      <w:r w:rsidR="008D4B69" w:rsidRPr="008D4B69">
        <w:rPr>
          <w:rFonts w:ascii="Times New Roman" w:hAnsi="Times New Roman" w:cs="Times New Roman"/>
          <w:sz w:val="28"/>
          <w:szCs w:val="28"/>
        </w:rPr>
        <w:t xml:space="preserve">6 </w:t>
      </w:r>
      <w:r w:rsidRPr="008D4B69">
        <w:rPr>
          <w:rFonts w:ascii="Times New Roman" w:hAnsi="Times New Roman" w:cs="Times New Roman"/>
          <w:sz w:val="28"/>
          <w:szCs w:val="28"/>
        </w:rPr>
        <w:t>приложении</w:t>
      </w:r>
      <w:r w:rsidR="00FB2638">
        <w:rPr>
          <w:rFonts w:ascii="Times New Roman" w:hAnsi="Times New Roman" w:cs="Times New Roman"/>
          <w:sz w:val="28"/>
          <w:szCs w:val="28"/>
        </w:rPr>
        <w:t xml:space="preserve"> </w:t>
      </w:r>
      <w:r w:rsidRPr="00DB158C">
        <w:rPr>
          <w:rFonts w:ascii="Times New Roman" w:hAnsi="Times New Roman" w:cs="Times New Roman"/>
          <w:sz w:val="28"/>
          <w:szCs w:val="28"/>
        </w:rPr>
        <w:t>к пояснительной</w:t>
      </w:r>
      <w:r>
        <w:rPr>
          <w:rFonts w:ascii="Times New Roman" w:hAnsi="Times New Roman" w:cs="Times New Roman"/>
          <w:sz w:val="28"/>
          <w:szCs w:val="28"/>
        </w:rPr>
        <w:t xml:space="preserve"> записке.</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Бюджетные ассигнования на осуществление </w:t>
      </w:r>
      <w:proofErr w:type="spellStart"/>
      <w:r>
        <w:rPr>
          <w:rFonts w:ascii="Times New Roman" w:hAnsi="Times New Roman" w:cs="Times New Roman"/>
          <w:sz w:val="28"/>
          <w:szCs w:val="28"/>
        </w:rPr>
        <w:t>непрограммных</w:t>
      </w:r>
      <w:proofErr w:type="spellEnd"/>
      <w:r>
        <w:rPr>
          <w:rFonts w:ascii="Times New Roman" w:hAnsi="Times New Roman" w:cs="Times New Roman"/>
          <w:sz w:val="28"/>
          <w:szCs w:val="28"/>
        </w:rPr>
        <w:t xml:space="preserve"> мер</w:t>
      </w:r>
      <w:r>
        <w:rPr>
          <w:rFonts w:ascii="Times New Roman" w:hAnsi="Times New Roman" w:cs="Times New Roman"/>
          <w:sz w:val="28"/>
          <w:szCs w:val="28"/>
        </w:rPr>
        <w:t>о</w:t>
      </w:r>
      <w:r>
        <w:rPr>
          <w:rFonts w:ascii="Times New Roman" w:hAnsi="Times New Roman" w:cs="Times New Roman"/>
          <w:sz w:val="28"/>
          <w:szCs w:val="28"/>
        </w:rPr>
        <w:t xml:space="preserve">приятий предусмотрены в Законопроекте на 2019 год в общем объеме </w:t>
      </w:r>
      <w:r w:rsidRPr="00342B1E">
        <w:rPr>
          <w:rFonts w:ascii="Times New Roman" w:hAnsi="Times New Roman" w:cs="Times New Roman"/>
          <w:sz w:val="28"/>
          <w:szCs w:val="28"/>
        </w:rPr>
        <w:t>783</w:t>
      </w:r>
      <w:r>
        <w:rPr>
          <w:rFonts w:ascii="Times New Roman" w:hAnsi="Times New Roman" w:cs="Times New Roman"/>
          <w:sz w:val="28"/>
          <w:szCs w:val="28"/>
        </w:rPr>
        <w:t> </w:t>
      </w:r>
      <w:r w:rsidRPr="00342B1E">
        <w:rPr>
          <w:rFonts w:ascii="Times New Roman" w:hAnsi="Times New Roman" w:cs="Times New Roman"/>
          <w:sz w:val="28"/>
          <w:szCs w:val="28"/>
        </w:rPr>
        <w:t>237,1</w:t>
      </w:r>
      <w:r>
        <w:rPr>
          <w:rFonts w:ascii="Times New Roman" w:hAnsi="Times New Roman" w:cs="Times New Roman"/>
          <w:sz w:val="28"/>
          <w:szCs w:val="28"/>
        </w:rPr>
        <w:t>тыс. рублей, что на 269 341,1</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или на 25,6% меньше бюджетных ассигнований, предусмотренных законом об областном бюджете на 2018 год (</w:t>
      </w:r>
      <w:r w:rsidRPr="00342B1E">
        <w:rPr>
          <w:rFonts w:ascii="Times New Roman" w:hAnsi="Times New Roman" w:cs="Times New Roman"/>
          <w:sz w:val="28"/>
          <w:szCs w:val="28"/>
        </w:rPr>
        <w:t>1</w:t>
      </w:r>
      <w:r>
        <w:rPr>
          <w:rFonts w:ascii="Times New Roman" w:hAnsi="Times New Roman" w:cs="Times New Roman"/>
          <w:sz w:val="28"/>
          <w:szCs w:val="28"/>
        </w:rPr>
        <w:t> </w:t>
      </w:r>
      <w:r w:rsidRPr="00342B1E">
        <w:rPr>
          <w:rFonts w:ascii="Times New Roman" w:hAnsi="Times New Roman" w:cs="Times New Roman"/>
          <w:sz w:val="28"/>
          <w:szCs w:val="28"/>
        </w:rPr>
        <w:t>052</w:t>
      </w:r>
      <w:r>
        <w:rPr>
          <w:rFonts w:ascii="Times New Roman" w:hAnsi="Times New Roman" w:cs="Times New Roman"/>
          <w:sz w:val="28"/>
          <w:szCs w:val="28"/>
        </w:rPr>
        <w:t> </w:t>
      </w:r>
      <w:r w:rsidRPr="00342B1E">
        <w:rPr>
          <w:rFonts w:ascii="Times New Roman" w:hAnsi="Times New Roman" w:cs="Times New Roman"/>
          <w:sz w:val="28"/>
          <w:szCs w:val="28"/>
        </w:rPr>
        <w:t>578,2</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Бюджетные ассигнования на 2020 год предусмотрены в объеме </w:t>
      </w:r>
      <w:r w:rsidRPr="00342B1E">
        <w:rPr>
          <w:rFonts w:ascii="Times New Roman" w:hAnsi="Times New Roman" w:cs="Times New Roman"/>
          <w:sz w:val="28"/>
          <w:szCs w:val="28"/>
        </w:rPr>
        <w:t>454</w:t>
      </w:r>
      <w:r>
        <w:rPr>
          <w:rFonts w:ascii="Times New Roman" w:hAnsi="Times New Roman" w:cs="Times New Roman"/>
          <w:sz w:val="28"/>
          <w:szCs w:val="28"/>
        </w:rPr>
        <w:t> </w:t>
      </w:r>
      <w:r w:rsidRPr="00342B1E">
        <w:rPr>
          <w:rFonts w:ascii="Times New Roman" w:hAnsi="Times New Roman" w:cs="Times New Roman"/>
          <w:sz w:val="28"/>
          <w:szCs w:val="28"/>
        </w:rPr>
        <w:t>499</w:t>
      </w:r>
      <w:r>
        <w:rPr>
          <w:rFonts w:ascii="Times New Roman" w:hAnsi="Times New Roman" w:cs="Times New Roman"/>
          <w:sz w:val="28"/>
          <w:szCs w:val="28"/>
        </w:rPr>
        <w:t>,0</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что на 42,0% меньше по сравнению с предыдущим годом, на 2021 год – </w:t>
      </w:r>
      <w:r w:rsidRPr="00342B1E">
        <w:rPr>
          <w:rFonts w:ascii="Times New Roman" w:hAnsi="Times New Roman" w:cs="Times New Roman"/>
          <w:sz w:val="28"/>
          <w:szCs w:val="28"/>
        </w:rPr>
        <w:t>615</w:t>
      </w:r>
      <w:r>
        <w:rPr>
          <w:rFonts w:ascii="Times New Roman" w:hAnsi="Times New Roman" w:cs="Times New Roman"/>
          <w:sz w:val="28"/>
          <w:szCs w:val="28"/>
        </w:rPr>
        <w:t> </w:t>
      </w:r>
      <w:r w:rsidRPr="00342B1E">
        <w:rPr>
          <w:rFonts w:ascii="Times New Roman" w:hAnsi="Times New Roman" w:cs="Times New Roman"/>
          <w:sz w:val="28"/>
          <w:szCs w:val="28"/>
        </w:rPr>
        <w:t>130,6</w:t>
      </w:r>
      <w:r>
        <w:rPr>
          <w:rFonts w:ascii="Times New Roman" w:hAnsi="Times New Roman" w:cs="Times New Roman"/>
          <w:sz w:val="28"/>
          <w:szCs w:val="28"/>
        </w:rPr>
        <w:t>тыс. рублей, что на 35,3% больше по сравнению с предыдущим годом.</w:t>
      </w:r>
    </w:p>
    <w:p w:rsidR="00415964" w:rsidRPr="00AB34C5" w:rsidRDefault="00415964" w:rsidP="00E05344">
      <w:pPr>
        <w:widowControl w:val="0"/>
        <w:autoSpaceDE w:val="0"/>
        <w:autoSpaceDN w:val="0"/>
        <w:adjustRightInd w:val="0"/>
        <w:spacing w:after="0" w:line="240" w:lineRule="auto"/>
        <w:ind w:firstLine="709"/>
        <w:jc w:val="both"/>
        <w:outlineLvl w:val="0"/>
        <w:rPr>
          <w:rFonts w:ascii="Times New Roman" w:hAnsi="Times New Roman" w:cs="Times New Roman"/>
          <w:sz w:val="28"/>
          <w:szCs w:val="28"/>
        </w:rPr>
      </w:pPr>
      <w:r w:rsidRPr="00AB34C5">
        <w:rPr>
          <w:rFonts w:ascii="Times New Roman" w:hAnsi="Times New Roman" w:cs="Times New Roman"/>
          <w:sz w:val="28"/>
          <w:szCs w:val="28"/>
        </w:rPr>
        <w:t xml:space="preserve">Уменьшение </w:t>
      </w:r>
      <w:proofErr w:type="spellStart"/>
      <w:r w:rsidRPr="00AB34C5">
        <w:rPr>
          <w:rFonts w:ascii="Times New Roman" w:hAnsi="Times New Roman" w:cs="Times New Roman"/>
          <w:sz w:val="28"/>
          <w:szCs w:val="28"/>
        </w:rPr>
        <w:t>непрограммых</w:t>
      </w:r>
      <w:proofErr w:type="spellEnd"/>
      <w:r w:rsidRPr="00AB34C5">
        <w:rPr>
          <w:rFonts w:ascii="Times New Roman" w:hAnsi="Times New Roman" w:cs="Times New Roman"/>
          <w:sz w:val="28"/>
          <w:szCs w:val="28"/>
        </w:rPr>
        <w:t xml:space="preserve"> расходов обусловлено планированием а</w:t>
      </w:r>
      <w:r w:rsidRPr="00AB34C5">
        <w:rPr>
          <w:rFonts w:ascii="Times New Roman" w:hAnsi="Times New Roman" w:cs="Times New Roman"/>
          <w:sz w:val="28"/>
          <w:szCs w:val="28"/>
        </w:rPr>
        <w:t>с</w:t>
      </w:r>
      <w:r w:rsidRPr="00AB34C5">
        <w:rPr>
          <w:rFonts w:ascii="Times New Roman" w:hAnsi="Times New Roman" w:cs="Times New Roman"/>
          <w:sz w:val="28"/>
          <w:szCs w:val="28"/>
        </w:rPr>
        <w:t xml:space="preserve">сигнований </w:t>
      </w:r>
      <w:r>
        <w:rPr>
          <w:rFonts w:ascii="Times New Roman" w:hAnsi="Times New Roman" w:cs="Times New Roman"/>
          <w:sz w:val="28"/>
          <w:szCs w:val="28"/>
        </w:rPr>
        <w:t>к</w:t>
      </w:r>
      <w:r w:rsidRPr="00AB34C5">
        <w:rPr>
          <w:rFonts w:ascii="Times New Roman" w:hAnsi="Times New Roman" w:cs="Times New Roman"/>
          <w:sz w:val="28"/>
          <w:szCs w:val="28"/>
        </w:rPr>
        <w:t>омитету по обеспечению деятельности мировых судей Оре</w:t>
      </w:r>
      <w:r w:rsidRPr="00AB34C5">
        <w:rPr>
          <w:rFonts w:ascii="Times New Roman" w:hAnsi="Times New Roman" w:cs="Times New Roman"/>
          <w:sz w:val="28"/>
          <w:szCs w:val="28"/>
        </w:rPr>
        <w:t>н</w:t>
      </w:r>
      <w:r w:rsidRPr="00AB34C5">
        <w:rPr>
          <w:rFonts w:ascii="Times New Roman" w:hAnsi="Times New Roman" w:cs="Times New Roman"/>
          <w:sz w:val="28"/>
          <w:szCs w:val="28"/>
        </w:rPr>
        <w:t xml:space="preserve">бургской области и </w:t>
      </w:r>
      <w:r>
        <w:rPr>
          <w:rFonts w:ascii="Times New Roman" w:hAnsi="Times New Roman" w:cs="Times New Roman"/>
          <w:sz w:val="28"/>
          <w:szCs w:val="28"/>
        </w:rPr>
        <w:t>к</w:t>
      </w:r>
      <w:r w:rsidRPr="00AB34C5">
        <w:rPr>
          <w:rFonts w:ascii="Times New Roman" w:hAnsi="Times New Roman" w:cs="Times New Roman"/>
          <w:sz w:val="28"/>
          <w:szCs w:val="28"/>
        </w:rPr>
        <w:t xml:space="preserve">омитету </w:t>
      </w:r>
      <w:proofErr w:type="spellStart"/>
      <w:r w:rsidRPr="00AB34C5">
        <w:rPr>
          <w:rFonts w:ascii="Times New Roman" w:hAnsi="Times New Roman" w:cs="Times New Roman"/>
          <w:sz w:val="28"/>
          <w:szCs w:val="28"/>
        </w:rPr>
        <w:t>ЗАГСа</w:t>
      </w:r>
      <w:proofErr w:type="spellEnd"/>
      <w:r w:rsidRPr="00AB34C5">
        <w:rPr>
          <w:rFonts w:ascii="Times New Roman" w:hAnsi="Times New Roman" w:cs="Times New Roman"/>
          <w:sz w:val="28"/>
          <w:szCs w:val="28"/>
        </w:rPr>
        <w:t xml:space="preserve"> в рамках </w:t>
      </w:r>
      <w:r>
        <w:rPr>
          <w:rFonts w:ascii="Times New Roman" w:hAnsi="Times New Roman" w:cs="Times New Roman"/>
          <w:sz w:val="28"/>
          <w:szCs w:val="28"/>
        </w:rPr>
        <w:t>г</w:t>
      </w:r>
      <w:r w:rsidRPr="00AB34C5">
        <w:rPr>
          <w:rFonts w:ascii="Times New Roman" w:hAnsi="Times New Roman" w:cs="Times New Roman"/>
          <w:sz w:val="28"/>
          <w:szCs w:val="28"/>
        </w:rPr>
        <w:t>оспрограммы «Реализация р</w:t>
      </w:r>
      <w:r w:rsidRPr="00AB34C5">
        <w:rPr>
          <w:rFonts w:ascii="Times New Roman" w:hAnsi="Times New Roman" w:cs="Times New Roman"/>
          <w:sz w:val="28"/>
          <w:szCs w:val="28"/>
        </w:rPr>
        <w:t>е</w:t>
      </w:r>
      <w:r w:rsidRPr="00AB34C5">
        <w:rPr>
          <w:rFonts w:ascii="Times New Roman" w:hAnsi="Times New Roman" w:cs="Times New Roman"/>
          <w:sz w:val="28"/>
          <w:szCs w:val="28"/>
        </w:rPr>
        <w:t xml:space="preserve">гиональной политики в Оренбургской области» (срок реализации 2019 </w:t>
      </w:r>
      <w:r w:rsidR="00E1059D">
        <w:rPr>
          <w:rFonts w:ascii="Times New Roman" w:hAnsi="Times New Roman" w:cs="Times New Roman"/>
          <w:sz w:val="28"/>
          <w:szCs w:val="28"/>
        </w:rPr>
        <w:t>–</w:t>
      </w:r>
      <w:r w:rsidRPr="00AB34C5">
        <w:rPr>
          <w:rFonts w:ascii="Times New Roman" w:hAnsi="Times New Roman" w:cs="Times New Roman"/>
          <w:sz w:val="28"/>
          <w:szCs w:val="28"/>
        </w:rPr>
        <w:t xml:space="preserve"> 2024</w:t>
      </w:r>
      <w:r w:rsidR="00E1059D">
        <w:rPr>
          <w:rFonts w:ascii="Times New Roman" w:hAnsi="Times New Roman" w:cs="Times New Roman"/>
          <w:sz w:val="28"/>
          <w:szCs w:val="28"/>
        </w:rPr>
        <w:t> </w:t>
      </w:r>
      <w:r w:rsidRPr="00AB34C5">
        <w:rPr>
          <w:rFonts w:ascii="Times New Roman" w:hAnsi="Times New Roman" w:cs="Times New Roman"/>
          <w:sz w:val="28"/>
          <w:szCs w:val="28"/>
        </w:rPr>
        <w:t xml:space="preserve">годы). </w:t>
      </w:r>
    </w:p>
    <w:p w:rsidR="00415964" w:rsidRDefault="00415964" w:rsidP="00E05344">
      <w:pPr>
        <w:widowControl w:val="0"/>
        <w:spacing w:after="0" w:line="240" w:lineRule="auto"/>
        <w:ind w:firstLine="709"/>
        <w:jc w:val="both"/>
        <w:rPr>
          <w:rFonts w:ascii="Times New Roman" w:eastAsia="Times New Roman" w:hAnsi="Times New Roman" w:cs="Times New Roman"/>
          <w:sz w:val="28"/>
          <w:szCs w:val="28"/>
        </w:rPr>
      </w:pPr>
      <w:r w:rsidRPr="000C3AC0">
        <w:rPr>
          <w:rFonts w:ascii="Times New Roman" w:eastAsia="Times New Roman" w:hAnsi="Times New Roman" w:cs="Times New Roman"/>
          <w:sz w:val="28"/>
          <w:szCs w:val="28"/>
        </w:rPr>
        <w:t xml:space="preserve">Основную долю </w:t>
      </w:r>
      <w:proofErr w:type="gramStart"/>
      <w:r w:rsidRPr="000C3AC0">
        <w:rPr>
          <w:rFonts w:ascii="Times New Roman" w:eastAsia="Times New Roman" w:hAnsi="Times New Roman" w:cs="Times New Roman"/>
          <w:sz w:val="28"/>
          <w:szCs w:val="28"/>
        </w:rPr>
        <w:t xml:space="preserve">в </w:t>
      </w:r>
      <w:proofErr w:type="spellStart"/>
      <w:r w:rsidRPr="000C3AC0">
        <w:rPr>
          <w:rFonts w:ascii="Times New Roman" w:eastAsia="Times New Roman" w:hAnsi="Times New Roman" w:cs="Times New Roman"/>
          <w:sz w:val="28"/>
          <w:szCs w:val="28"/>
        </w:rPr>
        <w:t>непрограммной</w:t>
      </w:r>
      <w:proofErr w:type="spellEnd"/>
      <w:proofErr w:type="gramEnd"/>
      <w:r w:rsidRPr="000C3AC0">
        <w:rPr>
          <w:rFonts w:ascii="Times New Roman" w:eastAsia="Times New Roman" w:hAnsi="Times New Roman" w:cs="Times New Roman"/>
          <w:sz w:val="28"/>
          <w:szCs w:val="28"/>
        </w:rPr>
        <w:t xml:space="preserve"> части бюджета на 2018</w:t>
      </w:r>
      <w:r w:rsidRPr="001E3C61">
        <w:rPr>
          <w:rFonts w:ascii="Times New Roman" w:hAnsi="Times New Roman"/>
          <w:sz w:val="28"/>
          <w:szCs w:val="28"/>
        </w:rPr>
        <w:t>–</w:t>
      </w:r>
      <w:r w:rsidRPr="000C3AC0">
        <w:rPr>
          <w:rFonts w:ascii="Times New Roman" w:eastAsia="Times New Roman" w:hAnsi="Times New Roman" w:cs="Times New Roman"/>
          <w:sz w:val="28"/>
          <w:szCs w:val="28"/>
        </w:rPr>
        <w:t>2020 годы составляют расходы по целевым статьям «Центральный аппарат»</w:t>
      </w:r>
      <w:r>
        <w:rPr>
          <w:rFonts w:ascii="Times New Roman" w:eastAsia="Times New Roman" w:hAnsi="Times New Roman" w:cs="Times New Roman"/>
          <w:sz w:val="28"/>
          <w:szCs w:val="28"/>
        </w:rPr>
        <w:t xml:space="preserve"> и</w:t>
      </w:r>
      <w:r w:rsidRPr="000C3AC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w:t>
      </w:r>
      <w:r w:rsidRPr="00E046DD">
        <w:rPr>
          <w:rFonts w:ascii="Times New Roman" w:eastAsia="Times New Roman" w:hAnsi="Times New Roman" w:cs="Times New Roman"/>
          <w:sz w:val="28"/>
          <w:szCs w:val="28"/>
        </w:rPr>
        <w:t>Пров</w:t>
      </w:r>
      <w:r w:rsidRPr="00E046DD">
        <w:rPr>
          <w:rFonts w:ascii="Times New Roman" w:eastAsia="Times New Roman" w:hAnsi="Times New Roman" w:cs="Times New Roman"/>
          <w:sz w:val="28"/>
          <w:szCs w:val="28"/>
        </w:rPr>
        <w:t>е</w:t>
      </w:r>
      <w:r w:rsidRPr="00E046DD">
        <w:rPr>
          <w:rFonts w:ascii="Times New Roman" w:eastAsia="Times New Roman" w:hAnsi="Times New Roman" w:cs="Times New Roman"/>
          <w:sz w:val="28"/>
          <w:szCs w:val="28"/>
        </w:rPr>
        <w:t>дение выборов в Оренбургской области</w:t>
      </w:r>
      <w:r>
        <w:rPr>
          <w:rFonts w:ascii="Times New Roman" w:eastAsia="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sz w:val="28"/>
          <w:szCs w:val="28"/>
        </w:rPr>
        <w:t xml:space="preserve">Наибольшая сумма бюджетных ассигнований по </w:t>
      </w:r>
      <w:proofErr w:type="spellStart"/>
      <w:r>
        <w:rPr>
          <w:rFonts w:ascii="Times New Roman" w:hAnsi="Times New Roman" w:cs="Times New Roman"/>
          <w:sz w:val="28"/>
          <w:szCs w:val="28"/>
        </w:rPr>
        <w:t>непрограммным</w:t>
      </w:r>
      <w:proofErr w:type="spellEnd"/>
      <w:r>
        <w:rPr>
          <w:rFonts w:ascii="Times New Roman" w:hAnsi="Times New Roman" w:cs="Times New Roman"/>
          <w:sz w:val="28"/>
          <w:szCs w:val="28"/>
        </w:rPr>
        <w:t xml:space="preserve"> м</w:t>
      </w:r>
      <w:r>
        <w:rPr>
          <w:rFonts w:ascii="Times New Roman" w:hAnsi="Times New Roman" w:cs="Times New Roman"/>
          <w:sz w:val="28"/>
          <w:szCs w:val="28"/>
        </w:rPr>
        <w:t>е</w:t>
      </w:r>
      <w:r>
        <w:rPr>
          <w:rFonts w:ascii="Times New Roman" w:hAnsi="Times New Roman" w:cs="Times New Roman"/>
          <w:sz w:val="28"/>
          <w:szCs w:val="28"/>
        </w:rPr>
        <w:t>роприятиям предусмотрена по следующим видам расходов «Расходы на в</w:t>
      </w:r>
      <w:r>
        <w:rPr>
          <w:rFonts w:ascii="Times New Roman" w:hAnsi="Times New Roman" w:cs="Times New Roman"/>
          <w:sz w:val="28"/>
          <w:szCs w:val="28"/>
        </w:rPr>
        <w:t>ы</w:t>
      </w:r>
      <w:r>
        <w:rPr>
          <w:rFonts w:ascii="Times New Roman" w:hAnsi="Times New Roman" w:cs="Times New Roman"/>
          <w:sz w:val="28"/>
          <w:szCs w:val="28"/>
        </w:rPr>
        <w:t>плату персоналу государственных (муниципальных) органов» 399 029,1</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(50,9%) и «Специальные расходы»</w:t>
      </w:r>
      <w:r w:rsidR="008F11FF" w:rsidRPr="008F11FF">
        <w:rPr>
          <w:rFonts w:ascii="Times New Roman" w:eastAsia="Times New Roman" w:hAnsi="Times New Roman" w:cs="Times New Roman"/>
          <w:sz w:val="28"/>
          <w:szCs w:val="28"/>
        </w:rPr>
        <w:t xml:space="preserve"> </w:t>
      </w:r>
      <w:r w:rsidR="008F11FF">
        <w:rPr>
          <w:rFonts w:ascii="Times New Roman" w:eastAsia="Times New Roman" w:hAnsi="Times New Roman" w:cs="Times New Roman"/>
          <w:sz w:val="28"/>
          <w:szCs w:val="28"/>
        </w:rPr>
        <w:t xml:space="preserve">– </w:t>
      </w:r>
      <w:r>
        <w:rPr>
          <w:rFonts w:ascii="Times New Roman" w:hAnsi="Times New Roman" w:cs="Times New Roman"/>
          <w:sz w:val="28"/>
          <w:szCs w:val="28"/>
        </w:rPr>
        <w:t>325 182,3</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(41,5%).</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ходе экспертизы были проанализированы расходы, планируемые </w:t>
      </w:r>
      <w:r w:rsidRPr="00BC4C8E">
        <w:rPr>
          <w:rFonts w:ascii="Times New Roman" w:hAnsi="Times New Roman" w:cs="Times New Roman"/>
          <w:sz w:val="28"/>
          <w:szCs w:val="28"/>
        </w:rPr>
        <w:t>на закупку товаров, работ и услуг для обеспечения государственных нужд</w:t>
      </w:r>
      <w:r>
        <w:rPr>
          <w:rFonts w:ascii="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hAnsi="Times New Roman" w:cs="Times New Roman"/>
          <w:sz w:val="28"/>
          <w:szCs w:val="28"/>
        </w:rPr>
      </w:pPr>
      <w:proofErr w:type="gramStart"/>
      <w:r w:rsidRPr="00BC4C8E">
        <w:rPr>
          <w:rFonts w:ascii="Times New Roman" w:hAnsi="Times New Roman" w:cs="Times New Roman"/>
          <w:sz w:val="28"/>
          <w:szCs w:val="28"/>
        </w:rPr>
        <w:t>Расходы областного бюджета на закупку товаров, работ и услуг для обеспечения государственных нужд</w:t>
      </w:r>
      <w:r>
        <w:rPr>
          <w:rFonts w:ascii="Times New Roman" w:hAnsi="Times New Roman" w:cs="Times New Roman"/>
          <w:sz w:val="28"/>
          <w:szCs w:val="28"/>
        </w:rPr>
        <w:t xml:space="preserve"> в соответствии с Законопроектом в 2019</w:t>
      </w:r>
      <w:r w:rsidR="00E1059D">
        <w:rPr>
          <w:rFonts w:ascii="Times New Roman" w:hAnsi="Times New Roman" w:cs="Times New Roman"/>
          <w:sz w:val="28"/>
          <w:szCs w:val="28"/>
        </w:rPr>
        <w:t> </w:t>
      </w:r>
      <w:r>
        <w:rPr>
          <w:rFonts w:ascii="Times New Roman" w:hAnsi="Times New Roman" w:cs="Times New Roman"/>
          <w:sz w:val="28"/>
          <w:szCs w:val="28"/>
        </w:rPr>
        <w:t>году составят 6 635 084,8</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или 8,1% от общего объема ра</w:t>
      </w:r>
      <w:r>
        <w:rPr>
          <w:rFonts w:ascii="Times New Roman" w:hAnsi="Times New Roman" w:cs="Times New Roman"/>
          <w:sz w:val="28"/>
          <w:szCs w:val="28"/>
        </w:rPr>
        <w:t>с</w:t>
      </w:r>
      <w:r>
        <w:rPr>
          <w:rFonts w:ascii="Times New Roman" w:hAnsi="Times New Roman" w:cs="Times New Roman"/>
          <w:sz w:val="28"/>
          <w:szCs w:val="28"/>
        </w:rPr>
        <w:t>ходов областного бюджета, в 2020 году</w:t>
      </w:r>
      <w:r w:rsidR="008F11FF">
        <w:rPr>
          <w:rFonts w:ascii="Times New Roman" w:hAnsi="Times New Roman" w:cs="Times New Roman"/>
          <w:sz w:val="28"/>
          <w:szCs w:val="28"/>
        </w:rPr>
        <w:t xml:space="preserve"> </w:t>
      </w:r>
      <w:r w:rsidR="008F11FF">
        <w:rPr>
          <w:rFonts w:ascii="Times New Roman" w:eastAsia="Times New Roman" w:hAnsi="Times New Roman" w:cs="Times New Roman"/>
          <w:sz w:val="28"/>
          <w:szCs w:val="28"/>
        </w:rPr>
        <w:t xml:space="preserve">– </w:t>
      </w:r>
      <w:r>
        <w:rPr>
          <w:rFonts w:ascii="Times New Roman" w:hAnsi="Times New Roman" w:cs="Times New Roman"/>
          <w:sz w:val="28"/>
          <w:szCs w:val="28"/>
        </w:rPr>
        <w:t>8 148 713,9</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(10,0%), в 2021 году </w:t>
      </w:r>
      <w:r w:rsidR="008F11FF">
        <w:rPr>
          <w:rFonts w:ascii="Times New Roman" w:eastAsia="Times New Roman" w:hAnsi="Times New Roman" w:cs="Times New Roman"/>
          <w:sz w:val="28"/>
          <w:szCs w:val="28"/>
        </w:rPr>
        <w:t>–</w:t>
      </w:r>
      <w:r>
        <w:rPr>
          <w:rFonts w:ascii="Times New Roman" w:hAnsi="Times New Roman" w:cs="Times New Roman"/>
          <w:sz w:val="28"/>
          <w:szCs w:val="28"/>
        </w:rPr>
        <w:t xml:space="preserve"> 10 727 658,0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(12,5%).</w:t>
      </w:r>
      <w:proofErr w:type="gramEnd"/>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Анализ исполнения контрактуемых расходов в 2017-2018 годах и об</w:t>
      </w:r>
      <w:r>
        <w:rPr>
          <w:rFonts w:ascii="Times New Roman" w:hAnsi="Times New Roman" w:cs="Times New Roman"/>
          <w:sz w:val="28"/>
          <w:szCs w:val="28"/>
        </w:rPr>
        <w:t>ъ</w:t>
      </w:r>
      <w:r>
        <w:rPr>
          <w:rFonts w:ascii="Times New Roman" w:hAnsi="Times New Roman" w:cs="Times New Roman"/>
          <w:sz w:val="28"/>
          <w:szCs w:val="28"/>
        </w:rPr>
        <w:t xml:space="preserve">емы бюджетных ассигнований, предусмотренные законопроектом на </w:t>
      </w:r>
      <w:r w:rsidRPr="00BC4C8E">
        <w:rPr>
          <w:rFonts w:ascii="Times New Roman" w:hAnsi="Times New Roman" w:cs="Times New Roman"/>
          <w:sz w:val="28"/>
          <w:szCs w:val="28"/>
        </w:rPr>
        <w:t xml:space="preserve">закупку </w:t>
      </w:r>
      <w:r w:rsidRPr="00BC4C8E">
        <w:rPr>
          <w:rFonts w:ascii="Times New Roman" w:hAnsi="Times New Roman" w:cs="Times New Roman"/>
          <w:sz w:val="28"/>
          <w:szCs w:val="28"/>
        </w:rPr>
        <w:lastRenderedPageBreak/>
        <w:t>товаров, работ и услуг для обеспечения государственных нужд</w:t>
      </w:r>
      <w:r>
        <w:rPr>
          <w:rFonts w:ascii="Times New Roman" w:hAnsi="Times New Roman" w:cs="Times New Roman"/>
          <w:sz w:val="28"/>
          <w:szCs w:val="28"/>
        </w:rPr>
        <w:t xml:space="preserve"> на 2019 год и на плановый период 2020 и 2021 годов, представлен в таблице</w:t>
      </w:r>
      <w:r w:rsidR="00A87E4B">
        <w:rPr>
          <w:rFonts w:ascii="Times New Roman" w:hAnsi="Times New Roman" w:cs="Times New Roman"/>
          <w:sz w:val="28"/>
          <w:szCs w:val="28"/>
        </w:rPr>
        <w:t xml:space="preserve"> 5.</w:t>
      </w:r>
    </w:p>
    <w:p w:rsidR="00415964" w:rsidRDefault="00415964" w:rsidP="00E05344">
      <w:pPr>
        <w:widowControl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Таблица</w:t>
      </w:r>
      <w:r w:rsidR="00A3484F">
        <w:rPr>
          <w:rFonts w:ascii="Times New Roman" w:hAnsi="Times New Roman" w:cs="Times New Roman"/>
          <w:sz w:val="28"/>
          <w:szCs w:val="28"/>
        </w:rPr>
        <w:t xml:space="preserve"> 5</w:t>
      </w:r>
    </w:p>
    <w:p w:rsidR="00415964" w:rsidRDefault="00415964" w:rsidP="00E05344">
      <w:pPr>
        <w:widowControl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(тыс. рублей)</w:t>
      </w:r>
    </w:p>
    <w:tbl>
      <w:tblPr>
        <w:tblStyle w:val="afff0"/>
        <w:tblW w:w="9802" w:type="dxa"/>
        <w:jc w:val="center"/>
        <w:tblCellMar>
          <w:left w:w="0" w:type="dxa"/>
          <w:right w:w="0" w:type="dxa"/>
        </w:tblCellMar>
        <w:tblLook w:val="04A0"/>
      </w:tblPr>
      <w:tblGrid>
        <w:gridCol w:w="1527"/>
        <w:gridCol w:w="1003"/>
        <w:gridCol w:w="1030"/>
        <w:gridCol w:w="916"/>
        <w:gridCol w:w="1088"/>
        <w:gridCol w:w="1177"/>
        <w:gridCol w:w="1289"/>
        <w:gridCol w:w="875"/>
        <w:gridCol w:w="897"/>
      </w:tblGrid>
      <w:tr w:rsidR="00415964" w:rsidRPr="002C4222" w:rsidTr="00FB2638">
        <w:trPr>
          <w:trHeight w:val="339"/>
          <w:jc w:val="center"/>
        </w:trPr>
        <w:tc>
          <w:tcPr>
            <w:tcW w:w="1508" w:type="dxa"/>
            <w:vMerge w:val="restart"/>
          </w:tcPr>
          <w:p w:rsidR="00415964" w:rsidRPr="002C4222" w:rsidRDefault="00415964" w:rsidP="00E05344">
            <w:pPr>
              <w:widowControl w:val="0"/>
              <w:jc w:val="center"/>
            </w:pPr>
            <w:r w:rsidRPr="002C4222">
              <w:t>Наименование показателя</w:t>
            </w:r>
          </w:p>
        </w:tc>
        <w:tc>
          <w:tcPr>
            <w:tcW w:w="992" w:type="dxa"/>
            <w:vMerge w:val="restart"/>
          </w:tcPr>
          <w:p w:rsidR="00415964" w:rsidRPr="002C4222" w:rsidRDefault="00415964" w:rsidP="00E05344">
            <w:pPr>
              <w:widowControl w:val="0"/>
              <w:jc w:val="center"/>
            </w:pPr>
            <w:r>
              <w:t>Исполнено, 2017 год</w:t>
            </w:r>
          </w:p>
        </w:tc>
        <w:tc>
          <w:tcPr>
            <w:tcW w:w="3042" w:type="dxa"/>
            <w:gridSpan w:val="3"/>
          </w:tcPr>
          <w:p w:rsidR="00415964" w:rsidRPr="002C4222" w:rsidRDefault="00415964" w:rsidP="00E05344">
            <w:pPr>
              <w:widowControl w:val="0"/>
              <w:jc w:val="center"/>
            </w:pPr>
            <w:r>
              <w:t>2018 год</w:t>
            </w:r>
          </w:p>
        </w:tc>
        <w:tc>
          <w:tcPr>
            <w:tcW w:w="4260" w:type="dxa"/>
            <w:gridSpan w:val="4"/>
          </w:tcPr>
          <w:p w:rsidR="00415964" w:rsidRPr="002C4222" w:rsidRDefault="00415964" w:rsidP="00A3484F">
            <w:pPr>
              <w:widowControl w:val="0"/>
              <w:jc w:val="center"/>
            </w:pPr>
            <w:r>
              <w:t xml:space="preserve">Предусмотрено Законопроектом </w:t>
            </w:r>
          </w:p>
        </w:tc>
      </w:tr>
      <w:tr w:rsidR="00415964" w:rsidRPr="002C4222" w:rsidTr="00FB2638">
        <w:trPr>
          <w:trHeight w:val="339"/>
          <w:jc w:val="center"/>
        </w:trPr>
        <w:tc>
          <w:tcPr>
            <w:tcW w:w="1508" w:type="dxa"/>
            <w:vMerge/>
          </w:tcPr>
          <w:p w:rsidR="00415964" w:rsidRPr="002C4222" w:rsidRDefault="00415964" w:rsidP="00E05344">
            <w:pPr>
              <w:widowControl w:val="0"/>
              <w:jc w:val="center"/>
            </w:pPr>
          </w:p>
        </w:tc>
        <w:tc>
          <w:tcPr>
            <w:tcW w:w="992" w:type="dxa"/>
            <w:vMerge/>
          </w:tcPr>
          <w:p w:rsidR="00415964" w:rsidRPr="002C4222" w:rsidRDefault="00415964" w:rsidP="00E05344">
            <w:pPr>
              <w:widowControl w:val="0"/>
              <w:jc w:val="center"/>
            </w:pPr>
          </w:p>
        </w:tc>
        <w:tc>
          <w:tcPr>
            <w:tcW w:w="1039" w:type="dxa"/>
            <w:vMerge w:val="restart"/>
          </w:tcPr>
          <w:p w:rsidR="00415964" w:rsidRPr="002C4222" w:rsidRDefault="00415964" w:rsidP="00E05344">
            <w:pPr>
              <w:widowControl w:val="0"/>
              <w:jc w:val="center"/>
            </w:pPr>
            <w:r>
              <w:t>Закон об областном бюджете на 2018 год</w:t>
            </w:r>
          </w:p>
        </w:tc>
        <w:tc>
          <w:tcPr>
            <w:tcW w:w="909" w:type="dxa"/>
            <w:vMerge w:val="restart"/>
          </w:tcPr>
          <w:p w:rsidR="00415964" w:rsidRPr="002C4222" w:rsidRDefault="00415964" w:rsidP="00E05344">
            <w:pPr>
              <w:widowControl w:val="0"/>
              <w:jc w:val="center"/>
            </w:pPr>
            <w:r>
              <w:t>исполнено на 01.10.2018</w:t>
            </w:r>
          </w:p>
        </w:tc>
        <w:tc>
          <w:tcPr>
            <w:tcW w:w="1094" w:type="dxa"/>
            <w:vMerge w:val="restart"/>
          </w:tcPr>
          <w:p w:rsidR="00415964" w:rsidRPr="002C4222" w:rsidRDefault="00415964" w:rsidP="00E05344">
            <w:pPr>
              <w:widowControl w:val="0"/>
              <w:jc w:val="center"/>
            </w:pPr>
            <w:r>
              <w:t>% исполн</w:t>
            </w:r>
            <w:r>
              <w:t>е</w:t>
            </w:r>
            <w:r>
              <w:t>ния к Зак</w:t>
            </w:r>
            <w:r>
              <w:t>о</w:t>
            </w:r>
            <w:r>
              <w:t>ну об обл</w:t>
            </w:r>
            <w:r>
              <w:t>а</w:t>
            </w:r>
            <w:r>
              <w:t>стном бю</w:t>
            </w:r>
            <w:r>
              <w:t>д</w:t>
            </w:r>
            <w:r>
              <w:t>жете 01.10.2018</w:t>
            </w:r>
          </w:p>
        </w:tc>
        <w:tc>
          <w:tcPr>
            <w:tcW w:w="2431" w:type="dxa"/>
            <w:gridSpan w:val="2"/>
          </w:tcPr>
          <w:p w:rsidR="00415964" w:rsidRPr="002C4222" w:rsidRDefault="00415964" w:rsidP="00E05344">
            <w:pPr>
              <w:widowControl w:val="0"/>
              <w:jc w:val="center"/>
            </w:pPr>
            <w:r>
              <w:t>2019 год</w:t>
            </w:r>
          </w:p>
        </w:tc>
        <w:tc>
          <w:tcPr>
            <w:tcW w:w="912" w:type="dxa"/>
            <w:vMerge w:val="restart"/>
          </w:tcPr>
          <w:p w:rsidR="00415964" w:rsidRPr="002C4222" w:rsidRDefault="00415964" w:rsidP="00E05344">
            <w:pPr>
              <w:widowControl w:val="0"/>
              <w:jc w:val="center"/>
            </w:pPr>
            <w:r>
              <w:t>2020 год</w:t>
            </w:r>
          </w:p>
        </w:tc>
        <w:tc>
          <w:tcPr>
            <w:tcW w:w="917" w:type="dxa"/>
            <w:vMerge w:val="restart"/>
          </w:tcPr>
          <w:p w:rsidR="00415964" w:rsidRPr="002C4222" w:rsidRDefault="00415964" w:rsidP="00E05344">
            <w:pPr>
              <w:widowControl w:val="0"/>
              <w:jc w:val="center"/>
            </w:pPr>
            <w:r>
              <w:t>2021 год</w:t>
            </w:r>
          </w:p>
        </w:tc>
      </w:tr>
      <w:tr w:rsidR="00415964" w:rsidRPr="002C4222" w:rsidTr="00FB2638">
        <w:trPr>
          <w:trHeight w:val="339"/>
          <w:jc w:val="center"/>
        </w:trPr>
        <w:tc>
          <w:tcPr>
            <w:tcW w:w="1508" w:type="dxa"/>
            <w:vMerge/>
          </w:tcPr>
          <w:p w:rsidR="00415964" w:rsidRPr="002C4222" w:rsidRDefault="00415964" w:rsidP="00E05344">
            <w:pPr>
              <w:widowControl w:val="0"/>
              <w:jc w:val="center"/>
            </w:pPr>
          </w:p>
        </w:tc>
        <w:tc>
          <w:tcPr>
            <w:tcW w:w="992" w:type="dxa"/>
            <w:vMerge/>
          </w:tcPr>
          <w:p w:rsidR="00415964" w:rsidRPr="002C4222" w:rsidRDefault="00415964" w:rsidP="00E05344">
            <w:pPr>
              <w:widowControl w:val="0"/>
              <w:jc w:val="center"/>
            </w:pPr>
          </w:p>
        </w:tc>
        <w:tc>
          <w:tcPr>
            <w:tcW w:w="1039" w:type="dxa"/>
            <w:vMerge/>
          </w:tcPr>
          <w:p w:rsidR="00415964" w:rsidRPr="002C4222" w:rsidRDefault="00415964" w:rsidP="00E05344">
            <w:pPr>
              <w:widowControl w:val="0"/>
              <w:jc w:val="center"/>
            </w:pPr>
          </w:p>
        </w:tc>
        <w:tc>
          <w:tcPr>
            <w:tcW w:w="909" w:type="dxa"/>
            <w:vMerge/>
          </w:tcPr>
          <w:p w:rsidR="00415964" w:rsidRPr="002C4222" w:rsidRDefault="00415964" w:rsidP="00E05344">
            <w:pPr>
              <w:widowControl w:val="0"/>
              <w:jc w:val="center"/>
            </w:pPr>
          </w:p>
        </w:tc>
        <w:tc>
          <w:tcPr>
            <w:tcW w:w="1094" w:type="dxa"/>
            <w:vMerge/>
          </w:tcPr>
          <w:p w:rsidR="00415964" w:rsidRPr="002C4222" w:rsidRDefault="00415964" w:rsidP="00E05344">
            <w:pPr>
              <w:widowControl w:val="0"/>
              <w:jc w:val="center"/>
            </w:pPr>
          </w:p>
        </w:tc>
        <w:tc>
          <w:tcPr>
            <w:tcW w:w="1163" w:type="dxa"/>
          </w:tcPr>
          <w:p w:rsidR="00415964" w:rsidRPr="002C4222" w:rsidRDefault="00415964" w:rsidP="00E05344">
            <w:pPr>
              <w:widowControl w:val="0"/>
              <w:jc w:val="center"/>
            </w:pPr>
            <w:r>
              <w:t>объем асси</w:t>
            </w:r>
            <w:r>
              <w:t>г</w:t>
            </w:r>
            <w:r>
              <w:t>нований</w:t>
            </w:r>
          </w:p>
        </w:tc>
        <w:tc>
          <w:tcPr>
            <w:tcW w:w="1268" w:type="dxa"/>
          </w:tcPr>
          <w:p w:rsidR="00415964" w:rsidRPr="002C4222" w:rsidRDefault="00415964" w:rsidP="00E05344">
            <w:pPr>
              <w:widowControl w:val="0"/>
              <w:jc w:val="center"/>
            </w:pPr>
            <w:r>
              <w:t>% к бюдже</w:t>
            </w:r>
            <w:r>
              <w:t>т</w:t>
            </w:r>
            <w:r>
              <w:t>ным ассигн</w:t>
            </w:r>
            <w:r>
              <w:t>о</w:t>
            </w:r>
            <w:r>
              <w:t>ваниям 2018 года</w:t>
            </w:r>
          </w:p>
        </w:tc>
        <w:tc>
          <w:tcPr>
            <w:tcW w:w="912" w:type="dxa"/>
            <w:vMerge/>
          </w:tcPr>
          <w:p w:rsidR="00415964" w:rsidRPr="002C4222" w:rsidRDefault="00415964" w:rsidP="00E05344">
            <w:pPr>
              <w:widowControl w:val="0"/>
              <w:jc w:val="center"/>
            </w:pPr>
          </w:p>
        </w:tc>
        <w:tc>
          <w:tcPr>
            <w:tcW w:w="917" w:type="dxa"/>
            <w:vMerge/>
          </w:tcPr>
          <w:p w:rsidR="00415964" w:rsidRPr="002C4222" w:rsidRDefault="00415964" w:rsidP="00E05344">
            <w:pPr>
              <w:widowControl w:val="0"/>
              <w:jc w:val="center"/>
            </w:pPr>
          </w:p>
        </w:tc>
      </w:tr>
      <w:tr w:rsidR="00415964" w:rsidRPr="002C4222" w:rsidTr="00FB2638">
        <w:trPr>
          <w:trHeight w:val="339"/>
          <w:jc w:val="center"/>
        </w:trPr>
        <w:tc>
          <w:tcPr>
            <w:tcW w:w="1508" w:type="dxa"/>
          </w:tcPr>
          <w:p w:rsidR="00415964" w:rsidRPr="002C4222" w:rsidRDefault="00415964" w:rsidP="00E05344">
            <w:pPr>
              <w:widowControl w:val="0"/>
              <w:jc w:val="center"/>
            </w:pPr>
            <w:r>
              <w:t>1</w:t>
            </w:r>
          </w:p>
        </w:tc>
        <w:tc>
          <w:tcPr>
            <w:tcW w:w="992" w:type="dxa"/>
          </w:tcPr>
          <w:p w:rsidR="00415964" w:rsidRPr="002C4222" w:rsidRDefault="00415964" w:rsidP="00E05344">
            <w:pPr>
              <w:widowControl w:val="0"/>
              <w:jc w:val="center"/>
            </w:pPr>
            <w:r>
              <w:t>2</w:t>
            </w:r>
          </w:p>
        </w:tc>
        <w:tc>
          <w:tcPr>
            <w:tcW w:w="1039" w:type="dxa"/>
          </w:tcPr>
          <w:p w:rsidR="00415964" w:rsidRPr="002C4222" w:rsidRDefault="00415964" w:rsidP="00E05344">
            <w:pPr>
              <w:widowControl w:val="0"/>
              <w:jc w:val="center"/>
            </w:pPr>
            <w:r>
              <w:t>3</w:t>
            </w:r>
          </w:p>
        </w:tc>
        <w:tc>
          <w:tcPr>
            <w:tcW w:w="909" w:type="dxa"/>
          </w:tcPr>
          <w:p w:rsidR="00415964" w:rsidRPr="002C4222" w:rsidRDefault="00415964" w:rsidP="00E05344">
            <w:pPr>
              <w:widowControl w:val="0"/>
              <w:jc w:val="center"/>
            </w:pPr>
            <w:r>
              <w:t>4</w:t>
            </w:r>
          </w:p>
        </w:tc>
        <w:tc>
          <w:tcPr>
            <w:tcW w:w="1094" w:type="dxa"/>
          </w:tcPr>
          <w:p w:rsidR="00415964" w:rsidRPr="002C4222" w:rsidRDefault="00415964" w:rsidP="00E05344">
            <w:pPr>
              <w:widowControl w:val="0"/>
              <w:jc w:val="center"/>
            </w:pPr>
            <w:r>
              <w:t>5</w:t>
            </w:r>
          </w:p>
        </w:tc>
        <w:tc>
          <w:tcPr>
            <w:tcW w:w="1163" w:type="dxa"/>
          </w:tcPr>
          <w:p w:rsidR="00415964" w:rsidRPr="002C4222" w:rsidRDefault="00415964" w:rsidP="00E05344">
            <w:pPr>
              <w:widowControl w:val="0"/>
              <w:jc w:val="center"/>
            </w:pPr>
            <w:r>
              <w:t>6</w:t>
            </w:r>
          </w:p>
        </w:tc>
        <w:tc>
          <w:tcPr>
            <w:tcW w:w="1268" w:type="dxa"/>
          </w:tcPr>
          <w:p w:rsidR="00415964" w:rsidRPr="002C4222" w:rsidRDefault="00415964" w:rsidP="00E05344">
            <w:pPr>
              <w:widowControl w:val="0"/>
              <w:jc w:val="center"/>
            </w:pPr>
            <w:r>
              <w:t>7</w:t>
            </w:r>
          </w:p>
        </w:tc>
        <w:tc>
          <w:tcPr>
            <w:tcW w:w="912" w:type="dxa"/>
          </w:tcPr>
          <w:p w:rsidR="00415964" w:rsidRPr="002C4222" w:rsidRDefault="00415964" w:rsidP="00E05344">
            <w:pPr>
              <w:widowControl w:val="0"/>
              <w:jc w:val="center"/>
            </w:pPr>
            <w:r>
              <w:t>8</w:t>
            </w:r>
          </w:p>
        </w:tc>
        <w:tc>
          <w:tcPr>
            <w:tcW w:w="917" w:type="dxa"/>
          </w:tcPr>
          <w:p w:rsidR="00415964" w:rsidRPr="002C4222" w:rsidRDefault="00415964" w:rsidP="00E05344">
            <w:pPr>
              <w:widowControl w:val="0"/>
              <w:jc w:val="center"/>
            </w:pPr>
            <w:r>
              <w:t>9</w:t>
            </w:r>
          </w:p>
        </w:tc>
      </w:tr>
      <w:tr w:rsidR="00415964" w:rsidRPr="002C4222" w:rsidTr="00FB2638">
        <w:trPr>
          <w:trHeight w:val="355"/>
          <w:jc w:val="center"/>
        </w:trPr>
        <w:tc>
          <w:tcPr>
            <w:tcW w:w="1508" w:type="dxa"/>
          </w:tcPr>
          <w:p w:rsidR="00415964" w:rsidRPr="002C4222" w:rsidRDefault="00415964" w:rsidP="00E05344">
            <w:pPr>
              <w:widowControl w:val="0"/>
              <w:jc w:val="both"/>
            </w:pPr>
            <w:r w:rsidRPr="000D0BA3">
              <w:t>Иные закупки товаров, работ и услуг для обе</w:t>
            </w:r>
            <w:r w:rsidRPr="000D0BA3">
              <w:t>с</w:t>
            </w:r>
            <w:r w:rsidRPr="000D0BA3">
              <w:t>печения госуда</w:t>
            </w:r>
            <w:r w:rsidRPr="000D0BA3">
              <w:t>р</w:t>
            </w:r>
            <w:r w:rsidRPr="000D0BA3">
              <w:t>ственных (мун</w:t>
            </w:r>
            <w:r w:rsidRPr="000D0BA3">
              <w:t>и</w:t>
            </w:r>
            <w:r w:rsidRPr="000D0BA3">
              <w:t>ципальных) нужд</w:t>
            </w:r>
          </w:p>
        </w:tc>
        <w:tc>
          <w:tcPr>
            <w:tcW w:w="992" w:type="dxa"/>
          </w:tcPr>
          <w:p w:rsidR="00415964" w:rsidRPr="002C4222" w:rsidRDefault="00415964" w:rsidP="00E05344">
            <w:pPr>
              <w:widowControl w:val="0"/>
              <w:jc w:val="right"/>
            </w:pPr>
            <w:r w:rsidRPr="00B46CD9">
              <w:rPr>
                <w:sz w:val="16"/>
                <w:szCs w:val="16"/>
              </w:rPr>
              <w:t>6 688 168,1</w:t>
            </w:r>
          </w:p>
        </w:tc>
        <w:tc>
          <w:tcPr>
            <w:tcW w:w="1039" w:type="dxa"/>
          </w:tcPr>
          <w:p w:rsidR="00415964" w:rsidRPr="00540CEC" w:rsidRDefault="00415964" w:rsidP="00E05344">
            <w:pPr>
              <w:widowControl w:val="0"/>
              <w:jc w:val="right"/>
              <w:rPr>
                <w:sz w:val="16"/>
                <w:szCs w:val="16"/>
              </w:rPr>
            </w:pPr>
            <w:r>
              <w:rPr>
                <w:sz w:val="16"/>
                <w:szCs w:val="16"/>
              </w:rPr>
              <w:t>6 895 863,6</w:t>
            </w:r>
          </w:p>
        </w:tc>
        <w:tc>
          <w:tcPr>
            <w:tcW w:w="909" w:type="dxa"/>
          </w:tcPr>
          <w:p w:rsidR="00415964" w:rsidRPr="00540CEC" w:rsidRDefault="00415964" w:rsidP="00E05344">
            <w:pPr>
              <w:widowControl w:val="0"/>
              <w:jc w:val="right"/>
              <w:rPr>
                <w:sz w:val="16"/>
                <w:szCs w:val="16"/>
              </w:rPr>
            </w:pPr>
            <w:r w:rsidRPr="00540CEC">
              <w:rPr>
                <w:sz w:val="16"/>
                <w:szCs w:val="16"/>
              </w:rPr>
              <w:t>5 177 029,0</w:t>
            </w:r>
          </w:p>
        </w:tc>
        <w:tc>
          <w:tcPr>
            <w:tcW w:w="1094" w:type="dxa"/>
          </w:tcPr>
          <w:p w:rsidR="00415964" w:rsidRPr="00540CEC" w:rsidRDefault="00415964" w:rsidP="00E05344">
            <w:pPr>
              <w:widowControl w:val="0"/>
              <w:jc w:val="right"/>
              <w:rPr>
                <w:sz w:val="16"/>
                <w:szCs w:val="16"/>
              </w:rPr>
            </w:pPr>
            <w:r>
              <w:rPr>
                <w:sz w:val="16"/>
                <w:szCs w:val="16"/>
              </w:rPr>
              <w:t>75,1</w:t>
            </w:r>
          </w:p>
        </w:tc>
        <w:tc>
          <w:tcPr>
            <w:tcW w:w="1163" w:type="dxa"/>
          </w:tcPr>
          <w:p w:rsidR="00415964" w:rsidRPr="003E1E0C" w:rsidRDefault="00415964" w:rsidP="00E05344">
            <w:pPr>
              <w:widowControl w:val="0"/>
              <w:jc w:val="right"/>
              <w:rPr>
                <w:sz w:val="16"/>
                <w:szCs w:val="16"/>
              </w:rPr>
            </w:pPr>
            <w:r w:rsidRPr="003E1E0C">
              <w:rPr>
                <w:sz w:val="16"/>
                <w:szCs w:val="16"/>
              </w:rPr>
              <w:t>6 635 084,8</w:t>
            </w:r>
          </w:p>
        </w:tc>
        <w:tc>
          <w:tcPr>
            <w:tcW w:w="1268" w:type="dxa"/>
          </w:tcPr>
          <w:p w:rsidR="00415964" w:rsidRPr="003E1E0C" w:rsidRDefault="00415964" w:rsidP="00E05344">
            <w:pPr>
              <w:widowControl w:val="0"/>
              <w:jc w:val="right"/>
              <w:rPr>
                <w:sz w:val="16"/>
                <w:szCs w:val="16"/>
              </w:rPr>
            </w:pPr>
            <w:r>
              <w:rPr>
                <w:sz w:val="16"/>
                <w:szCs w:val="16"/>
              </w:rPr>
              <w:t>96,2</w:t>
            </w:r>
          </w:p>
        </w:tc>
        <w:tc>
          <w:tcPr>
            <w:tcW w:w="912" w:type="dxa"/>
          </w:tcPr>
          <w:p w:rsidR="00415964" w:rsidRPr="003E1E0C" w:rsidRDefault="00415964" w:rsidP="00E05344">
            <w:pPr>
              <w:widowControl w:val="0"/>
              <w:jc w:val="right"/>
              <w:rPr>
                <w:sz w:val="16"/>
                <w:szCs w:val="16"/>
              </w:rPr>
            </w:pPr>
            <w:r w:rsidRPr="003E1E0C">
              <w:rPr>
                <w:sz w:val="16"/>
                <w:szCs w:val="16"/>
              </w:rPr>
              <w:t>8</w:t>
            </w:r>
            <w:r>
              <w:rPr>
                <w:sz w:val="16"/>
                <w:szCs w:val="16"/>
              </w:rPr>
              <w:t xml:space="preserve"> </w:t>
            </w:r>
            <w:r w:rsidRPr="003E1E0C">
              <w:rPr>
                <w:sz w:val="16"/>
                <w:szCs w:val="16"/>
              </w:rPr>
              <w:t>148</w:t>
            </w:r>
            <w:r>
              <w:rPr>
                <w:sz w:val="16"/>
                <w:szCs w:val="16"/>
              </w:rPr>
              <w:t xml:space="preserve"> </w:t>
            </w:r>
            <w:r w:rsidRPr="003E1E0C">
              <w:rPr>
                <w:sz w:val="16"/>
                <w:szCs w:val="16"/>
              </w:rPr>
              <w:t>713,9</w:t>
            </w:r>
          </w:p>
        </w:tc>
        <w:tc>
          <w:tcPr>
            <w:tcW w:w="917" w:type="dxa"/>
          </w:tcPr>
          <w:p w:rsidR="00415964" w:rsidRPr="003E1E0C" w:rsidRDefault="00415964" w:rsidP="00E05344">
            <w:pPr>
              <w:widowControl w:val="0"/>
              <w:jc w:val="right"/>
              <w:rPr>
                <w:sz w:val="16"/>
                <w:szCs w:val="16"/>
              </w:rPr>
            </w:pPr>
            <w:r w:rsidRPr="003E1E0C">
              <w:rPr>
                <w:sz w:val="16"/>
                <w:szCs w:val="16"/>
              </w:rPr>
              <w:t>10</w:t>
            </w:r>
            <w:r>
              <w:rPr>
                <w:sz w:val="16"/>
                <w:szCs w:val="16"/>
              </w:rPr>
              <w:t xml:space="preserve"> </w:t>
            </w:r>
            <w:r w:rsidRPr="003E1E0C">
              <w:rPr>
                <w:sz w:val="16"/>
                <w:szCs w:val="16"/>
              </w:rPr>
              <w:t>727</w:t>
            </w:r>
            <w:r>
              <w:rPr>
                <w:sz w:val="16"/>
                <w:szCs w:val="16"/>
              </w:rPr>
              <w:t> </w:t>
            </w:r>
            <w:r w:rsidRPr="003E1E0C">
              <w:rPr>
                <w:sz w:val="16"/>
                <w:szCs w:val="16"/>
              </w:rPr>
              <w:t>658</w:t>
            </w:r>
            <w:r>
              <w:rPr>
                <w:sz w:val="16"/>
                <w:szCs w:val="16"/>
              </w:rPr>
              <w:t>,0</w:t>
            </w:r>
          </w:p>
        </w:tc>
      </w:tr>
    </w:tbl>
    <w:p w:rsidR="00415964" w:rsidRDefault="00415964" w:rsidP="00E05344">
      <w:pPr>
        <w:widowControl w:val="0"/>
        <w:spacing w:after="0" w:line="240" w:lineRule="auto"/>
        <w:ind w:firstLine="567"/>
        <w:jc w:val="both"/>
        <w:rPr>
          <w:rFonts w:ascii="Times New Roman" w:hAnsi="Times New Roman" w:cs="Times New Roman"/>
          <w:sz w:val="28"/>
          <w:szCs w:val="28"/>
        </w:rPr>
      </w:pP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соответствии с Законопроектом объем бюджетных ассигнований на расходы </w:t>
      </w:r>
      <w:r w:rsidRPr="00BC4C8E">
        <w:rPr>
          <w:rFonts w:ascii="Times New Roman" w:hAnsi="Times New Roman" w:cs="Times New Roman"/>
          <w:sz w:val="28"/>
          <w:szCs w:val="28"/>
        </w:rPr>
        <w:t>на закупку товаров, работ и услуг для обеспечения государственных нужд</w:t>
      </w:r>
      <w:r>
        <w:rPr>
          <w:rFonts w:ascii="Times New Roman" w:hAnsi="Times New Roman" w:cs="Times New Roman"/>
          <w:sz w:val="28"/>
          <w:szCs w:val="28"/>
        </w:rPr>
        <w:t xml:space="preserve"> в 2019 году уменьшится на 260 778,8</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или </w:t>
      </w:r>
      <w:r w:rsidRPr="00206CE6">
        <w:rPr>
          <w:rFonts w:ascii="Times New Roman" w:hAnsi="Times New Roman" w:cs="Times New Roman"/>
          <w:color w:val="000000" w:themeColor="text1"/>
          <w:sz w:val="28"/>
          <w:szCs w:val="28"/>
        </w:rPr>
        <w:t>на 3,8</w:t>
      </w:r>
      <w:r>
        <w:rPr>
          <w:rFonts w:ascii="Times New Roman" w:hAnsi="Times New Roman" w:cs="Times New Roman"/>
          <w:sz w:val="28"/>
          <w:szCs w:val="28"/>
        </w:rPr>
        <w:t>% по сра</w:t>
      </w:r>
      <w:r>
        <w:rPr>
          <w:rFonts w:ascii="Times New Roman" w:hAnsi="Times New Roman" w:cs="Times New Roman"/>
          <w:sz w:val="28"/>
          <w:szCs w:val="28"/>
        </w:rPr>
        <w:t>в</w:t>
      </w:r>
      <w:r>
        <w:rPr>
          <w:rFonts w:ascii="Times New Roman" w:hAnsi="Times New Roman" w:cs="Times New Roman"/>
          <w:sz w:val="28"/>
          <w:szCs w:val="28"/>
        </w:rPr>
        <w:t xml:space="preserve">нению утвержденными бюджетными назначениями на 2018 год. За 2017 год исполнение указанных расходов составило 96,5% от показателя сводной бюджетной росписи с изменениями, за 9 месяцев 2018 года </w:t>
      </w:r>
      <w:r w:rsidR="008F11FF">
        <w:rPr>
          <w:rFonts w:ascii="Times New Roman" w:eastAsia="Times New Roman" w:hAnsi="Times New Roman" w:cs="Times New Roman"/>
          <w:sz w:val="28"/>
          <w:szCs w:val="28"/>
        </w:rPr>
        <w:t>–</w:t>
      </w:r>
      <w:r>
        <w:rPr>
          <w:rFonts w:ascii="Times New Roman" w:hAnsi="Times New Roman" w:cs="Times New Roman"/>
          <w:sz w:val="28"/>
          <w:szCs w:val="28"/>
        </w:rPr>
        <w:t xml:space="preserve"> 75,1%</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Расходы </w:t>
      </w:r>
      <w:r w:rsidRPr="00BC4C8E">
        <w:rPr>
          <w:rFonts w:ascii="Times New Roman" w:hAnsi="Times New Roman" w:cs="Times New Roman"/>
          <w:sz w:val="28"/>
          <w:szCs w:val="28"/>
        </w:rPr>
        <w:t>на закупку товаров, работ и услуг для обеспечения государс</w:t>
      </w:r>
      <w:r w:rsidRPr="00BC4C8E">
        <w:rPr>
          <w:rFonts w:ascii="Times New Roman" w:hAnsi="Times New Roman" w:cs="Times New Roman"/>
          <w:sz w:val="28"/>
          <w:szCs w:val="28"/>
        </w:rPr>
        <w:t>т</w:t>
      </w:r>
      <w:r w:rsidRPr="00BC4C8E">
        <w:rPr>
          <w:rFonts w:ascii="Times New Roman" w:hAnsi="Times New Roman" w:cs="Times New Roman"/>
          <w:sz w:val="28"/>
          <w:szCs w:val="28"/>
        </w:rPr>
        <w:t>венных нужд</w:t>
      </w:r>
      <w:r>
        <w:rPr>
          <w:rFonts w:ascii="Times New Roman" w:hAnsi="Times New Roman" w:cs="Times New Roman"/>
          <w:sz w:val="28"/>
          <w:szCs w:val="28"/>
        </w:rPr>
        <w:t xml:space="preserve"> в 2019 году предусмотрены 30 главным распорядителям обл</w:t>
      </w:r>
      <w:r>
        <w:rPr>
          <w:rFonts w:ascii="Times New Roman" w:hAnsi="Times New Roman" w:cs="Times New Roman"/>
          <w:sz w:val="28"/>
          <w:szCs w:val="28"/>
        </w:rPr>
        <w:t>а</w:t>
      </w:r>
      <w:r>
        <w:rPr>
          <w:rFonts w:ascii="Times New Roman" w:hAnsi="Times New Roman" w:cs="Times New Roman"/>
          <w:sz w:val="28"/>
          <w:szCs w:val="28"/>
        </w:rPr>
        <w:t>стного бюджета. Наибольший объем бюджетных ассигнований предусматр</w:t>
      </w:r>
      <w:r>
        <w:rPr>
          <w:rFonts w:ascii="Times New Roman" w:hAnsi="Times New Roman" w:cs="Times New Roman"/>
          <w:sz w:val="28"/>
          <w:szCs w:val="28"/>
        </w:rPr>
        <w:t>и</w:t>
      </w:r>
      <w:r>
        <w:rPr>
          <w:rFonts w:ascii="Times New Roman" w:hAnsi="Times New Roman" w:cs="Times New Roman"/>
          <w:sz w:val="28"/>
          <w:szCs w:val="28"/>
        </w:rPr>
        <w:t xml:space="preserve">вается </w:t>
      </w:r>
      <w:proofErr w:type="spellStart"/>
      <w:r>
        <w:rPr>
          <w:rFonts w:ascii="Times New Roman" w:hAnsi="Times New Roman" w:cs="Times New Roman"/>
          <w:sz w:val="28"/>
          <w:szCs w:val="28"/>
        </w:rPr>
        <w:t>минстрою</w:t>
      </w:r>
      <w:proofErr w:type="spellEnd"/>
      <w:r>
        <w:rPr>
          <w:rFonts w:ascii="Times New Roman" w:hAnsi="Times New Roman" w:cs="Times New Roman"/>
          <w:sz w:val="28"/>
          <w:szCs w:val="28"/>
        </w:rPr>
        <w:t xml:space="preserve"> области (4 906 914,1</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или 73,9% от запланир</w:t>
      </w:r>
      <w:r>
        <w:rPr>
          <w:rFonts w:ascii="Times New Roman" w:hAnsi="Times New Roman" w:cs="Times New Roman"/>
          <w:sz w:val="28"/>
          <w:szCs w:val="28"/>
        </w:rPr>
        <w:t>о</w:t>
      </w:r>
      <w:r>
        <w:rPr>
          <w:rFonts w:ascii="Times New Roman" w:hAnsi="Times New Roman" w:cs="Times New Roman"/>
          <w:sz w:val="28"/>
          <w:szCs w:val="28"/>
        </w:rPr>
        <w:t xml:space="preserve">ванных расходов </w:t>
      </w:r>
      <w:r w:rsidRPr="00BC4C8E">
        <w:rPr>
          <w:rFonts w:ascii="Times New Roman" w:hAnsi="Times New Roman" w:cs="Times New Roman"/>
          <w:sz w:val="28"/>
          <w:szCs w:val="28"/>
        </w:rPr>
        <w:t>на закупку товаров, работ и услуг для обеспечения госуда</w:t>
      </w:r>
      <w:r w:rsidRPr="00BC4C8E">
        <w:rPr>
          <w:rFonts w:ascii="Times New Roman" w:hAnsi="Times New Roman" w:cs="Times New Roman"/>
          <w:sz w:val="28"/>
          <w:szCs w:val="28"/>
        </w:rPr>
        <w:t>р</w:t>
      </w:r>
      <w:r w:rsidRPr="00BC4C8E">
        <w:rPr>
          <w:rFonts w:ascii="Times New Roman" w:hAnsi="Times New Roman" w:cs="Times New Roman"/>
          <w:sz w:val="28"/>
          <w:szCs w:val="28"/>
        </w:rPr>
        <w:t>ственных нужд</w:t>
      </w:r>
      <w:r>
        <w:rPr>
          <w:rFonts w:ascii="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Увеличение объемов бюджетных ассигнований на 2019 год по сравн</w:t>
      </w:r>
      <w:r>
        <w:rPr>
          <w:rFonts w:ascii="Times New Roman" w:hAnsi="Times New Roman" w:cs="Times New Roman"/>
          <w:sz w:val="28"/>
          <w:szCs w:val="28"/>
        </w:rPr>
        <w:t>е</w:t>
      </w:r>
      <w:r>
        <w:rPr>
          <w:rFonts w:ascii="Times New Roman" w:hAnsi="Times New Roman" w:cs="Times New Roman"/>
          <w:sz w:val="28"/>
          <w:szCs w:val="28"/>
        </w:rPr>
        <w:t xml:space="preserve">нию с Законом об областном бюджете установлено по 16 </w:t>
      </w:r>
      <w:proofErr w:type="spellStart"/>
      <w:r>
        <w:rPr>
          <w:rFonts w:ascii="Times New Roman" w:hAnsi="Times New Roman" w:cs="Times New Roman"/>
          <w:sz w:val="28"/>
          <w:szCs w:val="28"/>
        </w:rPr>
        <w:t>ГАБСам</w:t>
      </w:r>
      <w:proofErr w:type="spellEnd"/>
      <w:r>
        <w:rPr>
          <w:rFonts w:ascii="Times New Roman" w:hAnsi="Times New Roman" w:cs="Times New Roman"/>
          <w:sz w:val="28"/>
          <w:szCs w:val="28"/>
        </w:rPr>
        <w:t>, в том чи</w:t>
      </w:r>
      <w:r>
        <w:rPr>
          <w:rFonts w:ascii="Times New Roman" w:hAnsi="Times New Roman" w:cs="Times New Roman"/>
          <w:sz w:val="28"/>
          <w:szCs w:val="28"/>
        </w:rPr>
        <w:t>с</w:t>
      </w:r>
      <w:r>
        <w:rPr>
          <w:rFonts w:ascii="Times New Roman" w:hAnsi="Times New Roman" w:cs="Times New Roman"/>
          <w:sz w:val="28"/>
          <w:szCs w:val="28"/>
        </w:rPr>
        <w:t xml:space="preserve">ле по 4 </w:t>
      </w:r>
      <w:proofErr w:type="spellStart"/>
      <w:r>
        <w:rPr>
          <w:rFonts w:ascii="Times New Roman" w:hAnsi="Times New Roman" w:cs="Times New Roman"/>
          <w:sz w:val="28"/>
          <w:szCs w:val="28"/>
        </w:rPr>
        <w:t>ГАБСам</w:t>
      </w:r>
      <w:proofErr w:type="spellEnd"/>
      <w:r>
        <w:rPr>
          <w:rFonts w:ascii="Times New Roman" w:hAnsi="Times New Roman" w:cs="Times New Roman"/>
          <w:sz w:val="28"/>
          <w:szCs w:val="28"/>
        </w:rPr>
        <w:t xml:space="preserve"> – более чем на 20%, из них </w:t>
      </w:r>
      <w:proofErr w:type="spellStart"/>
      <w:r>
        <w:rPr>
          <w:rFonts w:ascii="Times New Roman" w:hAnsi="Times New Roman" w:cs="Times New Roman"/>
          <w:sz w:val="28"/>
          <w:szCs w:val="28"/>
        </w:rPr>
        <w:t>м</w:t>
      </w:r>
      <w:r w:rsidRPr="0047127C">
        <w:rPr>
          <w:rFonts w:ascii="Times New Roman" w:hAnsi="Times New Roman" w:cs="Times New Roman"/>
          <w:sz w:val="28"/>
          <w:szCs w:val="28"/>
        </w:rPr>
        <w:t>ин</w:t>
      </w:r>
      <w:r>
        <w:rPr>
          <w:rFonts w:ascii="Times New Roman" w:hAnsi="Times New Roman" w:cs="Times New Roman"/>
          <w:sz w:val="28"/>
          <w:szCs w:val="28"/>
        </w:rPr>
        <w:t>сельхоз</w:t>
      </w:r>
      <w:proofErr w:type="spellEnd"/>
      <w:r>
        <w:rPr>
          <w:rFonts w:ascii="Times New Roman" w:hAnsi="Times New Roman" w:cs="Times New Roman"/>
          <w:sz w:val="28"/>
          <w:szCs w:val="28"/>
        </w:rPr>
        <w:t xml:space="preserve"> области (209,0%), </w:t>
      </w:r>
      <w:proofErr w:type="spellStart"/>
      <w:r>
        <w:rPr>
          <w:rFonts w:ascii="Times New Roman" w:hAnsi="Times New Roman" w:cs="Times New Roman"/>
          <w:sz w:val="28"/>
          <w:szCs w:val="28"/>
        </w:rPr>
        <w:t>м</w:t>
      </w:r>
      <w:r w:rsidRPr="0047127C">
        <w:rPr>
          <w:rFonts w:ascii="Times New Roman" w:hAnsi="Times New Roman" w:cs="Times New Roman"/>
          <w:sz w:val="28"/>
          <w:szCs w:val="28"/>
        </w:rPr>
        <w:t>ин</w:t>
      </w:r>
      <w:r>
        <w:rPr>
          <w:rFonts w:ascii="Times New Roman" w:hAnsi="Times New Roman" w:cs="Times New Roman"/>
          <w:sz w:val="28"/>
          <w:szCs w:val="28"/>
        </w:rPr>
        <w:t>природы</w:t>
      </w:r>
      <w:proofErr w:type="spellEnd"/>
      <w:r>
        <w:rPr>
          <w:rFonts w:ascii="Times New Roman" w:hAnsi="Times New Roman" w:cs="Times New Roman"/>
          <w:sz w:val="28"/>
          <w:szCs w:val="28"/>
        </w:rPr>
        <w:t xml:space="preserve"> </w:t>
      </w:r>
      <w:r w:rsidRPr="0047127C">
        <w:rPr>
          <w:rFonts w:ascii="Times New Roman" w:hAnsi="Times New Roman" w:cs="Times New Roman"/>
          <w:sz w:val="28"/>
          <w:szCs w:val="28"/>
        </w:rPr>
        <w:t>области</w:t>
      </w:r>
      <w:r>
        <w:rPr>
          <w:rFonts w:ascii="Times New Roman" w:hAnsi="Times New Roman" w:cs="Times New Roman"/>
          <w:sz w:val="28"/>
          <w:szCs w:val="28"/>
        </w:rPr>
        <w:t xml:space="preserve"> (156,6%), </w:t>
      </w:r>
      <w:proofErr w:type="spellStart"/>
      <w:r>
        <w:rPr>
          <w:rFonts w:ascii="Times New Roman" w:hAnsi="Times New Roman" w:cs="Times New Roman"/>
          <w:sz w:val="28"/>
          <w:szCs w:val="28"/>
        </w:rPr>
        <w:t>м</w:t>
      </w:r>
      <w:r w:rsidRPr="000049ED">
        <w:rPr>
          <w:rFonts w:ascii="Times New Roman" w:hAnsi="Times New Roman" w:cs="Times New Roman"/>
          <w:sz w:val="28"/>
          <w:szCs w:val="28"/>
        </w:rPr>
        <w:t>интруда</w:t>
      </w:r>
      <w:proofErr w:type="spellEnd"/>
      <w:r w:rsidRPr="000049ED">
        <w:rPr>
          <w:rFonts w:ascii="Times New Roman" w:hAnsi="Times New Roman" w:cs="Times New Roman"/>
          <w:sz w:val="28"/>
          <w:szCs w:val="28"/>
        </w:rPr>
        <w:t xml:space="preserve"> области</w:t>
      </w:r>
      <w:r>
        <w:rPr>
          <w:rFonts w:ascii="Times New Roman" w:hAnsi="Times New Roman" w:cs="Times New Roman"/>
          <w:sz w:val="28"/>
          <w:szCs w:val="28"/>
        </w:rPr>
        <w:t xml:space="preserve"> (154,3%), к</w:t>
      </w:r>
      <w:r w:rsidRPr="0047127C">
        <w:rPr>
          <w:rFonts w:ascii="Times New Roman" w:hAnsi="Times New Roman" w:cs="Times New Roman"/>
          <w:sz w:val="28"/>
          <w:szCs w:val="28"/>
        </w:rPr>
        <w:t>омитет по обе</w:t>
      </w:r>
      <w:r w:rsidRPr="0047127C">
        <w:rPr>
          <w:rFonts w:ascii="Times New Roman" w:hAnsi="Times New Roman" w:cs="Times New Roman"/>
          <w:sz w:val="28"/>
          <w:szCs w:val="28"/>
        </w:rPr>
        <w:t>с</w:t>
      </w:r>
      <w:r w:rsidRPr="0047127C">
        <w:rPr>
          <w:rFonts w:ascii="Times New Roman" w:hAnsi="Times New Roman" w:cs="Times New Roman"/>
          <w:sz w:val="28"/>
          <w:szCs w:val="28"/>
        </w:rPr>
        <w:t>печению деятельности мировых судей области</w:t>
      </w:r>
      <w:r>
        <w:rPr>
          <w:rFonts w:ascii="Times New Roman" w:hAnsi="Times New Roman" w:cs="Times New Roman"/>
          <w:sz w:val="28"/>
          <w:szCs w:val="28"/>
        </w:rPr>
        <w:t xml:space="preserve"> (120,3%).</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Уменьшение объемов бюджетных ассигнований на 2019 год устано</w:t>
      </w:r>
      <w:r>
        <w:rPr>
          <w:rFonts w:ascii="Times New Roman" w:hAnsi="Times New Roman" w:cs="Times New Roman"/>
          <w:sz w:val="28"/>
          <w:szCs w:val="28"/>
        </w:rPr>
        <w:t>в</w:t>
      </w:r>
      <w:r>
        <w:rPr>
          <w:rFonts w:ascii="Times New Roman" w:hAnsi="Times New Roman" w:cs="Times New Roman"/>
          <w:sz w:val="28"/>
          <w:szCs w:val="28"/>
        </w:rPr>
        <w:t xml:space="preserve">лено по 11 </w:t>
      </w:r>
      <w:proofErr w:type="spellStart"/>
      <w:r>
        <w:rPr>
          <w:rFonts w:ascii="Times New Roman" w:hAnsi="Times New Roman" w:cs="Times New Roman"/>
          <w:sz w:val="28"/>
          <w:szCs w:val="28"/>
        </w:rPr>
        <w:t>ГАБСам</w:t>
      </w:r>
      <w:proofErr w:type="spellEnd"/>
      <w:r>
        <w:rPr>
          <w:rFonts w:ascii="Times New Roman" w:hAnsi="Times New Roman" w:cs="Times New Roman"/>
          <w:sz w:val="28"/>
          <w:szCs w:val="28"/>
        </w:rPr>
        <w:t xml:space="preserve">, в том числе более чем на 20% установлено по 6 </w:t>
      </w:r>
      <w:proofErr w:type="spellStart"/>
      <w:r>
        <w:rPr>
          <w:rFonts w:ascii="Times New Roman" w:hAnsi="Times New Roman" w:cs="Times New Roman"/>
          <w:sz w:val="28"/>
          <w:szCs w:val="28"/>
        </w:rPr>
        <w:t>ГАБСам</w:t>
      </w:r>
      <w:proofErr w:type="spellEnd"/>
      <w:r>
        <w:rPr>
          <w:rFonts w:ascii="Times New Roman" w:hAnsi="Times New Roman" w:cs="Times New Roman"/>
          <w:sz w:val="28"/>
          <w:szCs w:val="28"/>
        </w:rPr>
        <w:t xml:space="preserve">, из них </w:t>
      </w:r>
      <w:proofErr w:type="spellStart"/>
      <w:r>
        <w:rPr>
          <w:rFonts w:ascii="Times New Roman" w:hAnsi="Times New Roman" w:cs="Times New Roman"/>
          <w:sz w:val="28"/>
          <w:szCs w:val="28"/>
        </w:rPr>
        <w:t>минздрав</w:t>
      </w:r>
      <w:proofErr w:type="spellEnd"/>
      <w:r>
        <w:rPr>
          <w:rFonts w:ascii="Times New Roman" w:hAnsi="Times New Roman" w:cs="Times New Roman"/>
          <w:sz w:val="28"/>
          <w:szCs w:val="28"/>
        </w:rPr>
        <w:t xml:space="preserve"> области (13,8%), к</w:t>
      </w:r>
      <w:r w:rsidRPr="00041382">
        <w:rPr>
          <w:rFonts w:ascii="Times New Roman" w:hAnsi="Times New Roman" w:cs="Times New Roman"/>
          <w:sz w:val="28"/>
          <w:szCs w:val="28"/>
        </w:rPr>
        <w:t>омитет по вопросам ЗАГС области</w:t>
      </w:r>
      <w:r>
        <w:rPr>
          <w:rFonts w:ascii="Times New Roman" w:hAnsi="Times New Roman" w:cs="Times New Roman"/>
          <w:sz w:val="28"/>
          <w:szCs w:val="28"/>
        </w:rPr>
        <w:t xml:space="preserve"> (68,3%).</w:t>
      </w:r>
    </w:p>
    <w:p w:rsidR="00415964" w:rsidRDefault="00415964" w:rsidP="00E05344">
      <w:pPr>
        <w:widowControl w:val="0"/>
        <w:spacing w:after="0" w:line="240" w:lineRule="auto"/>
        <w:ind w:firstLine="709"/>
        <w:jc w:val="both"/>
        <w:rPr>
          <w:rFonts w:ascii="Times New Roman" w:hAnsi="Times New Roman" w:cs="Times New Roman"/>
          <w:sz w:val="28"/>
          <w:szCs w:val="28"/>
        </w:rPr>
      </w:pPr>
    </w:p>
    <w:p w:rsidR="00415964" w:rsidRDefault="00415964" w:rsidP="00E05344">
      <w:pPr>
        <w:widowControl w:val="0"/>
        <w:spacing w:after="0" w:line="240" w:lineRule="auto"/>
        <w:ind w:firstLine="709"/>
        <w:jc w:val="both"/>
        <w:rPr>
          <w:rFonts w:ascii="Times New Roman" w:hAnsi="Times New Roman" w:cs="Times New Roman"/>
          <w:sz w:val="28"/>
          <w:szCs w:val="28"/>
        </w:rPr>
      </w:pPr>
      <w:r w:rsidRPr="00231880">
        <w:rPr>
          <w:rFonts w:ascii="Times New Roman" w:hAnsi="Times New Roman" w:cs="Times New Roman"/>
          <w:sz w:val="28"/>
          <w:szCs w:val="28"/>
        </w:rPr>
        <w:t xml:space="preserve">Общий объем бюджетных ассигнований, предусмотренных </w:t>
      </w:r>
      <w:r>
        <w:rPr>
          <w:rFonts w:ascii="Times New Roman" w:hAnsi="Times New Roman" w:cs="Times New Roman"/>
          <w:sz w:val="28"/>
          <w:szCs w:val="28"/>
        </w:rPr>
        <w:t>на пре</w:t>
      </w:r>
      <w:r>
        <w:rPr>
          <w:rFonts w:ascii="Times New Roman" w:hAnsi="Times New Roman" w:cs="Times New Roman"/>
          <w:sz w:val="28"/>
          <w:szCs w:val="28"/>
        </w:rPr>
        <w:t>д</w:t>
      </w:r>
      <w:r>
        <w:rPr>
          <w:rFonts w:ascii="Times New Roman" w:hAnsi="Times New Roman" w:cs="Times New Roman"/>
          <w:sz w:val="28"/>
          <w:szCs w:val="28"/>
        </w:rPr>
        <w:t>ставление субсидий государственным бюджетным</w:t>
      </w:r>
      <w:r w:rsidR="00FB2638">
        <w:rPr>
          <w:rFonts w:ascii="Times New Roman" w:hAnsi="Times New Roman" w:cs="Times New Roman"/>
          <w:sz w:val="28"/>
          <w:szCs w:val="28"/>
        </w:rPr>
        <w:t xml:space="preserve"> </w:t>
      </w:r>
      <w:r>
        <w:rPr>
          <w:rFonts w:ascii="Times New Roman" w:hAnsi="Times New Roman" w:cs="Times New Roman"/>
          <w:sz w:val="28"/>
          <w:szCs w:val="28"/>
        </w:rPr>
        <w:t>и автономным учрежд</w:t>
      </w:r>
      <w:r>
        <w:rPr>
          <w:rFonts w:ascii="Times New Roman" w:hAnsi="Times New Roman" w:cs="Times New Roman"/>
          <w:sz w:val="28"/>
          <w:szCs w:val="28"/>
        </w:rPr>
        <w:t>е</w:t>
      </w:r>
      <w:r>
        <w:rPr>
          <w:rFonts w:ascii="Times New Roman" w:hAnsi="Times New Roman" w:cs="Times New Roman"/>
          <w:sz w:val="28"/>
          <w:szCs w:val="28"/>
        </w:rPr>
        <w:t xml:space="preserve">ниям на финансовое </w:t>
      </w:r>
      <w:r w:rsidRPr="00FD4CE9">
        <w:rPr>
          <w:rFonts w:ascii="Times New Roman" w:hAnsi="Times New Roman" w:cs="Times New Roman"/>
          <w:sz w:val="28"/>
          <w:szCs w:val="28"/>
        </w:rPr>
        <w:t>обеспечение государственного задания на оказание г</w:t>
      </w:r>
      <w:r w:rsidRPr="00FD4CE9">
        <w:rPr>
          <w:rFonts w:ascii="Times New Roman" w:hAnsi="Times New Roman" w:cs="Times New Roman"/>
          <w:sz w:val="28"/>
          <w:szCs w:val="28"/>
        </w:rPr>
        <w:t>о</w:t>
      </w:r>
      <w:r w:rsidRPr="00FD4CE9">
        <w:rPr>
          <w:rFonts w:ascii="Times New Roman" w:hAnsi="Times New Roman" w:cs="Times New Roman"/>
          <w:sz w:val="28"/>
          <w:szCs w:val="28"/>
        </w:rPr>
        <w:t>сударственных услуг (выполнение работ)</w:t>
      </w:r>
      <w:r w:rsidR="00FB2638">
        <w:rPr>
          <w:rFonts w:ascii="Times New Roman" w:hAnsi="Times New Roman" w:cs="Times New Roman"/>
          <w:sz w:val="28"/>
          <w:szCs w:val="28"/>
        </w:rPr>
        <w:t xml:space="preserve"> </w:t>
      </w:r>
      <w:r w:rsidRPr="00FD4CE9">
        <w:rPr>
          <w:rFonts w:ascii="Times New Roman" w:hAnsi="Times New Roman" w:cs="Times New Roman"/>
          <w:sz w:val="28"/>
          <w:szCs w:val="28"/>
        </w:rPr>
        <w:t>в</w:t>
      </w:r>
      <w:r>
        <w:rPr>
          <w:rFonts w:ascii="Times New Roman" w:hAnsi="Times New Roman" w:cs="Times New Roman"/>
          <w:sz w:val="28"/>
          <w:szCs w:val="28"/>
        </w:rPr>
        <w:t xml:space="preserve"> 2018 – 2021 годах, представлен в следующей таблице</w:t>
      </w:r>
      <w:r w:rsidR="00A87E4B">
        <w:rPr>
          <w:rFonts w:ascii="Times New Roman" w:hAnsi="Times New Roman" w:cs="Times New Roman"/>
          <w:sz w:val="28"/>
          <w:szCs w:val="28"/>
        </w:rPr>
        <w:t xml:space="preserve"> 6</w:t>
      </w:r>
      <w:r>
        <w:rPr>
          <w:rFonts w:ascii="Times New Roman" w:hAnsi="Times New Roman" w:cs="Times New Roman"/>
          <w:sz w:val="28"/>
          <w:szCs w:val="28"/>
        </w:rPr>
        <w:t>:</w:t>
      </w:r>
    </w:p>
    <w:p w:rsidR="0030620C" w:rsidRDefault="0030620C" w:rsidP="00E05344">
      <w:pPr>
        <w:widowControl w:val="0"/>
        <w:spacing w:after="0" w:line="240" w:lineRule="auto"/>
        <w:ind w:firstLine="567"/>
        <w:jc w:val="right"/>
        <w:rPr>
          <w:rFonts w:ascii="Times New Roman" w:hAnsi="Times New Roman" w:cs="Times New Roman"/>
          <w:sz w:val="28"/>
          <w:szCs w:val="28"/>
        </w:rPr>
      </w:pPr>
    </w:p>
    <w:p w:rsidR="0030620C" w:rsidRDefault="0030620C" w:rsidP="00E05344">
      <w:pPr>
        <w:widowControl w:val="0"/>
        <w:spacing w:after="0" w:line="240" w:lineRule="auto"/>
        <w:ind w:firstLine="567"/>
        <w:jc w:val="right"/>
        <w:rPr>
          <w:rFonts w:ascii="Times New Roman" w:hAnsi="Times New Roman" w:cs="Times New Roman"/>
          <w:sz w:val="28"/>
          <w:szCs w:val="28"/>
        </w:rPr>
      </w:pPr>
    </w:p>
    <w:p w:rsidR="00415964" w:rsidRDefault="00415964" w:rsidP="00E05344">
      <w:pPr>
        <w:widowControl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lastRenderedPageBreak/>
        <w:t>Таблица</w:t>
      </w:r>
      <w:r w:rsidR="00A3484F">
        <w:rPr>
          <w:rFonts w:ascii="Times New Roman" w:hAnsi="Times New Roman" w:cs="Times New Roman"/>
          <w:sz w:val="28"/>
          <w:szCs w:val="28"/>
        </w:rPr>
        <w:t xml:space="preserve"> 6</w:t>
      </w:r>
    </w:p>
    <w:tbl>
      <w:tblPr>
        <w:tblW w:w="9576" w:type="dxa"/>
        <w:tblInd w:w="91" w:type="dxa"/>
        <w:tblLayout w:type="fixed"/>
        <w:tblCellMar>
          <w:left w:w="28" w:type="dxa"/>
          <w:right w:w="28" w:type="dxa"/>
        </w:tblCellMar>
        <w:tblLook w:val="04A0"/>
      </w:tblPr>
      <w:tblGrid>
        <w:gridCol w:w="1293"/>
        <w:gridCol w:w="1054"/>
        <w:gridCol w:w="1134"/>
        <w:gridCol w:w="851"/>
        <w:gridCol w:w="567"/>
        <w:gridCol w:w="992"/>
        <w:gridCol w:w="850"/>
        <w:gridCol w:w="567"/>
        <w:gridCol w:w="993"/>
        <w:gridCol w:w="708"/>
        <w:gridCol w:w="567"/>
      </w:tblGrid>
      <w:tr w:rsidR="00415964" w:rsidRPr="00A06103" w:rsidTr="00176705">
        <w:trPr>
          <w:trHeight w:val="720"/>
        </w:trPr>
        <w:tc>
          <w:tcPr>
            <w:tcW w:w="129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наименование</w:t>
            </w:r>
          </w:p>
        </w:tc>
        <w:tc>
          <w:tcPr>
            <w:tcW w:w="105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15964"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2018 год</w:t>
            </w:r>
          </w:p>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 xml:space="preserve">(Закон об областном бюджете) </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2019 год</w:t>
            </w:r>
            <w:r w:rsidR="00FB2638">
              <w:rPr>
                <w:rFonts w:ascii="Times New Roman" w:eastAsia="Times New Roman" w:hAnsi="Times New Roman" w:cs="Times New Roman"/>
                <w:color w:val="000000"/>
                <w:sz w:val="18"/>
                <w:szCs w:val="18"/>
              </w:rPr>
              <w:t xml:space="preserve"> </w:t>
            </w:r>
            <w:r>
              <w:rPr>
                <w:rFonts w:ascii="Times New Roman" w:eastAsia="Times New Roman" w:hAnsi="Times New Roman" w:cs="Times New Roman"/>
                <w:color w:val="000000"/>
                <w:sz w:val="18"/>
                <w:szCs w:val="18"/>
              </w:rPr>
              <w:t>пр</w:t>
            </w:r>
            <w:r>
              <w:rPr>
                <w:rFonts w:ascii="Times New Roman" w:eastAsia="Times New Roman" w:hAnsi="Times New Roman" w:cs="Times New Roman"/>
                <w:color w:val="000000"/>
                <w:sz w:val="18"/>
                <w:szCs w:val="18"/>
              </w:rPr>
              <w:t>о</w:t>
            </w:r>
            <w:r>
              <w:rPr>
                <w:rFonts w:ascii="Times New Roman" w:eastAsia="Times New Roman" w:hAnsi="Times New Roman" w:cs="Times New Roman"/>
                <w:color w:val="000000"/>
                <w:sz w:val="18"/>
                <w:szCs w:val="18"/>
              </w:rPr>
              <w:t>ект закона</w:t>
            </w:r>
          </w:p>
        </w:tc>
        <w:tc>
          <w:tcPr>
            <w:tcW w:w="1418" w:type="dxa"/>
            <w:gridSpan w:val="2"/>
            <w:tcBorders>
              <w:top w:val="single" w:sz="4" w:space="0" w:color="auto"/>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Отклонения об</w:t>
            </w:r>
            <w:r w:rsidRPr="00A06103">
              <w:rPr>
                <w:rFonts w:ascii="Times New Roman" w:eastAsia="Times New Roman" w:hAnsi="Times New Roman" w:cs="Times New Roman"/>
                <w:color w:val="000000"/>
                <w:sz w:val="18"/>
                <w:szCs w:val="18"/>
              </w:rPr>
              <w:t>ъ</w:t>
            </w:r>
            <w:r w:rsidRPr="00A06103">
              <w:rPr>
                <w:rFonts w:ascii="Times New Roman" w:eastAsia="Times New Roman" w:hAnsi="Times New Roman" w:cs="Times New Roman"/>
                <w:color w:val="000000"/>
                <w:sz w:val="18"/>
                <w:szCs w:val="18"/>
              </w:rPr>
              <w:t>емов субсидий 2019 года по сравнению с 2018 годом</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 xml:space="preserve">2020 год </w:t>
            </w:r>
            <w:r>
              <w:rPr>
                <w:rFonts w:ascii="Times New Roman" w:eastAsia="Times New Roman" w:hAnsi="Times New Roman" w:cs="Times New Roman"/>
                <w:color w:val="000000"/>
                <w:sz w:val="18"/>
                <w:szCs w:val="18"/>
              </w:rPr>
              <w:t>проект з</w:t>
            </w:r>
            <w:r>
              <w:rPr>
                <w:rFonts w:ascii="Times New Roman" w:eastAsia="Times New Roman" w:hAnsi="Times New Roman" w:cs="Times New Roman"/>
                <w:color w:val="000000"/>
                <w:sz w:val="18"/>
                <w:szCs w:val="18"/>
              </w:rPr>
              <w:t>а</w:t>
            </w:r>
            <w:r>
              <w:rPr>
                <w:rFonts w:ascii="Times New Roman" w:eastAsia="Times New Roman" w:hAnsi="Times New Roman" w:cs="Times New Roman"/>
                <w:color w:val="000000"/>
                <w:sz w:val="18"/>
                <w:szCs w:val="18"/>
              </w:rPr>
              <w:t>кона</w:t>
            </w:r>
          </w:p>
        </w:tc>
        <w:tc>
          <w:tcPr>
            <w:tcW w:w="1417" w:type="dxa"/>
            <w:gridSpan w:val="2"/>
            <w:tcBorders>
              <w:top w:val="single" w:sz="4" w:space="0" w:color="auto"/>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Отклонение об</w:t>
            </w:r>
            <w:r w:rsidRPr="00A06103">
              <w:rPr>
                <w:rFonts w:ascii="Times New Roman" w:eastAsia="Times New Roman" w:hAnsi="Times New Roman" w:cs="Times New Roman"/>
                <w:color w:val="000000"/>
                <w:sz w:val="18"/>
                <w:szCs w:val="18"/>
              </w:rPr>
              <w:t>ъ</w:t>
            </w:r>
            <w:r w:rsidRPr="00A06103">
              <w:rPr>
                <w:rFonts w:ascii="Times New Roman" w:eastAsia="Times New Roman" w:hAnsi="Times New Roman" w:cs="Times New Roman"/>
                <w:color w:val="000000"/>
                <w:sz w:val="18"/>
                <w:szCs w:val="18"/>
              </w:rPr>
              <w:t>емов субсидий 2020 года по сравнению с 2019 годом</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 xml:space="preserve">2021 год </w:t>
            </w:r>
            <w:r>
              <w:rPr>
                <w:rFonts w:ascii="Times New Roman" w:eastAsia="Times New Roman" w:hAnsi="Times New Roman" w:cs="Times New Roman"/>
                <w:color w:val="000000"/>
                <w:sz w:val="18"/>
                <w:szCs w:val="18"/>
              </w:rPr>
              <w:t>проект з</w:t>
            </w:r>
            <w:r>
              <w:rPr>
                <w:rFonts w:ascii="Times New Roman" w:eastAsia="Times New Roman" w:hAnsi="Times New Roman" w:cs="Times New Roman"/>
                <w:color w:val="000000"/>
                <w:sz w:val="18"/>
                <w:szCs w:val="18"/>
              </w:rPr>
              <w:t>а</w:t>
            </w:r>
            <w:r>
              <w:rPr>
                <w:rFonts w:ascii="Times New Roman" w:eastAsia="Times New Roman" w:hAnsi="Times New Roman" w:cs="Times New Roman"/>
                <w:color w:val="000000"/>
                <w:sz w:val="18"/>
                <w:szCs w:val="18"/>
              </w:rPr>
              <w:t>кона</w:t>
            </w:r>
          </w:p>
        </w:tc>
        <w:tc>
          <w:tcPr>
            <w:tcW w:w="1275" w:type="dxa"/>
            <w:gridSpan w:val="2"/>
            <w:tcBorders>
              <w:top w:val="single" w:sz="4" w:space="0" w:color="auto"/>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Отклонение объемов субс</w:t>
            </w:r>
            <w:r w:rsidRPr="00A06103">
              <w:rPr>
                <w:rFonts w:ascii="Times New Roman" w:eastAsia="Times New Roman" w:hAnsi="Times New Roman" w:cs="Times New Roman"/>
                <w:color w:val="000000"/>
                <w:sz w:val="18"/>
                <w:szCs w:val="18"/>
              </w:rPr>
              <w:t>и</w:t>
            </w:r>
            <w:r w:rsidRPr="00A06103">
              <w:rPr>
                <w:rFonts w:ascii="Times New Roman" w:eastAsia="Times New Roman" w:hAnsi="Times New Roman" w:cs="Times New Roman"/>
                <w:color w:val="000000"/>
                <w:sz w:val="18"/>
                <w:szCs w:val="18"/>
              </w:rPr>
              <w:t>дий 2021 года по сравнению с2020 годом</w:t>
            </w:r>
          </w:p>
        </w:tc>
      </w:tr>
      <w:tr w:rsidR="00415964" w:rsidRPr="00A06103" w:rsidTr="00176705">
        <w:trPr>
          <w:trHeight w:val="480"/>
        </w:trPr>
        <w:tc>
          <w:tcPr>
            <w:tcW w:w="1293" w:type="dxa"/>
            <w:vMerge/>
            <w:tcBorders>
              <w:top w:val="single" w:sz="4" w:space="0" w:color="auto"/>
              <w:left w:val="single" w:sz="4" w:space="0" w:color="auto"/>
              <w:bottom w:val="single" w:sz="4" w:space="0" w:color="auto"/>
              <w:right w:val="single" w:sz="4" w:space="0" w:color="auto"/>
            </w:tcBorders>
            <w:vAlign w:val="center"/>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p>
        </w:tc>
        <w:tc>
          <w:tcPr>
            <w:tcW w:w="1054" w:type="dxa"/>
            <w:vMerge/>
            <w:tcBorders>
              <w:top w:val="single" w:sz="4" w:space="0" w:color="auto"/>
              <w:left w:val="single" w:sz="4" w:space="0" w:color="auto"/>
              <w:bottom w:val="single" w:sz="4" w:space="0" w:color="auto"/>
              <w:right w:val="single" w:sz="4" w:space="0" w:color="auto"/>
            </w:tcBorders>
            <w:vAlign w:val="center"/>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 xml:space="preserve"> (гр3-гр2)</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в % (гр</w:t>
            </w:r>
            <w:proofErr w:type="gramStart"/>
            <w:r w:rsidRPr="00A06103">
              <w:rPr>
                <w:rFonts w:ascii="Times New Roman" w:eastAsia="Times New Roman" w:hAnsi="Times New Roman" w:cs="Times New Roman"/>
                <w:color w:val="000000"/>
                <w:sz w:val="18"/>
                <w:szCs w:val="18"/>
              </w:rPr>
              <w:t>4</w:t>
            </w:r>
            <w:proofErr w:type="gramEnd"/>
            <w:r w:rsidRPr="00A06103">
              <w:rPr>
                <w:rFonts w:ascii="Times New Roman" w:eastAsia="Times New Roman" w:hAnsi="Times New Roman" w:cs="Times New Roman"/>
                <w:color w:val="000000"/>
                <w:sz w:val="18"/>
                <w:szCs w:val="18"/>
              </w:rPr>
              <w:t>/гр2)</w:t>
            </w: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 xml:space="preserve"> (гр6-гр3)</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в % (гр</w:t>
            </w:r>
            <w:proofErr w:type="gramStart"/>
            <w:r w:rsidRPr="00A06103">
              <w:rPr>
                <w:rFonts w:ascii="Times New Roman" w:eastAsia="Times New Roman" w:hAnsi="Times New Roman" w:cs="Times New Roman"/>
                <w:color w:val="000000"/>
                <w:sz w:val="18"/>
                <w:szCs w:val="18"/>
              </w:rPr>
              <w:t>7</w:t>
            </w:r>
            <w:proofErr w:type="gramEnd"/>
            <w:r w:rsidRPr="00A06103">
              <w:rPr>
                <w:rFonts w:ascii="Times New Roman" w:eastAsia="Times New Roman" w:hAnsi="Times New Roman" w:cs="Times New Roman"/>
                <w:color w:val="000000"/>
                <w:sz w:val="18"/>
                <w:szCs w:val="18"/>
              </w:rPr>
              <w:t>/гр3)</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 xml:space="preserve"> (гр9-гр6)</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в % (гр10/гр</w:t>
            </w:r>
            <w:proofErr w:type="gramStart"/>
            <w:r w:rsidRPr="00A06103">
              <w:rPr>
                <w:rFonts w:ascii="Times New Roman" w:eastAsia="Times New Roman" w:hAnsi="Times New Roman" w:cs="Times New Roman"/>
                <w:color w:val="000000"/>
                <w:sz w:val="18"/>
                <w:szCs w:val="18"/>
              </w:rPr>
              <w:t>6</w:t>
            </w:r>
            <w:proofErr w:type="gramEnd"/>
            <w:r w:rsidRPr="00A06103">
              <w:rPr>
                <w:rFonts w:ascii="Times New Roman" w:eastAsia="Times New Roman" w:hAnsi="Times New Roman" w:cs="Times New Roman"/>
                <w:color w:val="000000"/>
                <w:sz w:val="18"/>
                <w:szCs w:val="18"/>
              </w:rPr>
              <w:t>)</w:t>
            </w:r>
          </w:p>
        </w:tc>
      </w:tr>
      <w:tr w:rsidR="00415964" w:rsidRPr="00A06103" w:rsidTr="00176705">
        <w:trPr>
          <w:trHeight w:val="300"/>
        </w:trPr>
        <w:tc>
          <w:tcPr>
            <w:tcW w:w="1293" w:type="dxa"/>
            <w:tcBorders>
              <w:top w:val="nil"/>
              <w:left w:val="single" w:sz="4" w:space="0" w:color="auto"/>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1</w:t>
            </w:r>
          </w:p>
        </w:tc>
        <w:tc>
          <w:tcPr>
            <w:tcW w:w="105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2</w:t>
            </w:r>
          </w:p>
        </w:tc>
        <w:tc>
          <w:tcPr>
            <w:tcW w:w="113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3</w:t>
            </w: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4</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5</w:t>
            </w:r>
          </w:p>
        </w:tc>
        <w:tc>
          <w:tcPr>
            <w:tcW w:w="992"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6</w:t>
            </w: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7</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8</w:t>
            </w:r>
          </w:p>
        </w:tc>
        <w:tc>
          <w:tcPr>
            <w:tcW w:w="993"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9</w:t>
            </w: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10</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center"/>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11</w:t>
            </w:r>
          </w:p>
        </w:tc>
      </w:tr>
      <w:tr w:rsidR="00415964" w:rsidRPr="00A06103" w:rsidTr="00176705">
        <w:trPr>
          <w:trHeight w:val="480"/>
        </w:trPr>
        <w:tc>
          <w:tcPr>
            <w:tcW w:w="1293" w:type="dxa"/>
            <w:tcBorders>
              <w:top w:val="nil"/>
              <w:left w:val="single" w:sz="4" w:space="0" w:color="auto"/>
              <w:bottom w:val="single" w:sz="4" w:space="0" w:color="auto"/>
              <w:right w:val="single" w:sz="4" w:space="0" w:color="auto"/>
            </w:tcBorders>
            <w:shd w:val="clear" w:color="auto" w:fill="auto"/>
            <w:vAlign w:val="bottom"/>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Субсидии бюджетным учреждениям</w:t>
            </w:r>
          </w:p>
        </w:tc>
        <w:tc>
          <w:tcPr>
            <w:tcW w:w="105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8 224 277,8</w:t>
            </w:r>
          </w:p>
        </w:tc>
        <w:tc>
          <w:tcPr>
            <w:tcW w:w="113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8 981 527,7</w:t>
            </w: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757 249,9</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9,2</w:t>
            </w:r>
          </w:p>
        </w:tc>
        <w:tc>
          <w:tcPr>
            <w:tcW w:w="992"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8 320 357,1</w:t>
            </w: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-661 170,6</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-0,1</w:t>
            </w:r>
          </w:p>
        </w:tc>
        <w:tc>
          <w:tcPr>
            <w:tcW w:w="993"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8 320 827,4</w:t>
            </w: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470,3</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0,0</w:t>
            </w:r>
          </w:p>
        </w:tc>
      </w:tr>
      <w:tr w:rsidR="00415964" w:rsidRPr="00A06103" w:rsidTr="00176705">
        <w:trPr>
          <w:trHeight w:val="300"/>
        </w:trPr>
        <w:tc>
          <w:tcPr>
            <w:tcW w:w="1293" w:type="dxa"/>
            <w:tcBorders>
              <w:top w:val="nil"/>
              <w:left w:val="single" w:sz="4" w:space="0" w:color="auto"/>
              <w:bottom w:val="single" w:sz="4" w:space="0" w:color="auto"/>
              <w:right w:val="single" w:sz="4" w:space="0" w:color="auto"/>
            </w:tcBorders>
            <w:shd w:val="clear" w:color="auto" w:fill="auto"/>
            <w:vAlign w:val="bottom"/>
            <w:hideMark/>
          </w:tcPr>
          <w:p w:rsidR="00415964" w:rsidRPr="00A06103" w:rsidRDefault="00415964" w:rsidP="00E05344">
            <w:pPr>
              <w:widowControl w:val="0"/>
              <w:spacing w:after="0" w:line="240" w:lineRule="auto"/>
              <w:rPr>
                <w:rFonts w:ascii="Times New Roman" w:eastAsia="Times New Roman" w:hAnsi="Times New Roman" w:cs="Times New Roman"/>
                <w:i/>
                <w:iCs/>
                <w:color w:val="000000"/>
                <w:sz w:val="18"/>
                <w:szCs w:val="18"/>
              </w:rPr>
            </w:pPr>
            <w:r w:rsidRPr="00A06103">
              <w:rPr>
                <w:rFonts w:ascii="Times New Roman" w:eastAsia="Times New Roman" w:hAnsi="Times New Roman" w:cs="Times New Roman"/>
                <w:i/>
                <w:iCs/>
                <w:color w:val="000000"/>
                <w:sz w:val="18"/>
                <w:szCs w:val="18"/>
              </w:rPr>
              <w:t xml:space="preserve">доля </w:t>
            </w:r>
            <w:proofErr w:type="gramStart"/>
            <w:r w:rsidRPr="00A06103">
              <w:rPr>
                <w:rFonts w:ascii="Times New Roman" w:eastAsia="Times New Roman" w:hAnsi="Times New Roman" w:cs="Times New Roman"/>
                <w:i/>
                <w:iCs/>
                <w:color w:val="000000"/>
                <w:sz w:val="18"/>
                <w:szCs w:val="18"/>
              </w:rPr>
              <w:t>в</w:t>
            </w:r>
            <w:proofErr w:type="gramEnd"/>
            <w:r w:rsidRPr="00A06103">
              <w:rPr>
                <w:rFonts w:ascii="Times New Roman" w:eastAsia="Times New Roman" w:hAnsi="Times New Roman" w:cs="Times New Roman"/>
                <w:i/>
                <w:iCs/>
                <w:color w:val="000000"/>
                <w:sz w:val="18"/>
                <w:szCs w:val="18"/>
              </w:rPr>
              <w:t xml:space="preserve"> %</w:t>
            </w:r>
          </w:p>
        </w:tc>
        <w:tc>
          <w:tcPr>
            <w:tcW w:w="105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63,6</w:t>
            </w:r>
          </w:p>
        </w:tc>
        <w:tc>
          <w:tcPr>
            <w:tcW w:w="113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64,4</w:t>
            </w: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992"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63,0</w:t>
            </w: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993"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63,1</w:t>
            </w: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r>
      <w:tr w:rsidR="00415964" w:rsidRPr="00A06103" w:rsidTr="00176705">
        <w:trPr>
          <w:trHeight w:val="480"/>
        </w:trPr>
        <w:tc>
          <w:tcPr>
            <w:tcW w:w="1293" w:type="dxa"/>
            <w:tcBorders>
              <w:top w:val="nil"/>
              <w:left w:val="single" w:sz="4" w:space="0" w:color="auto"/>
              <w:bottom w:val="single" w:sz="4" w:space="0" w:color="auto"/>
              <w:right w:val="single" w:sz="4" w:space="0" w:color="auto"/>
            </w:tcBorders>
            <w:shd w:val="clear" w:color="auto" w:fill="auto"/>
            <w:vAlign w:val="bottom"/>
            <w:hideMark/>
          </w:tcPr>
          <w:p w:rsidR="00415964" w:rsidRPr="00A06103" w:rsidRDefault="00415964" w:rsidP="00E05344">
            <w:pPr>
              <w:widowControl w:val="0"/>
              <w:spacing w:after="0" w:line="240" w:lineRule="auto"/>
              <w:rPr>
                <w:rFonts w:ascii="Times New Roman" w:eastAsia="Times New Roman" w:hAnsi="Times New Roman" w:cs="Times New Roman"/>
                <w:color w:val="000000"/>
                <w:sz w:val="18"/>
                <w:szCs w:val="18"/>
              </w:rPr>
            </w:pPr>
            <w:r w:rsidRPr="00A06103">
              <w:rPr>
                <w:rFonts w:ascii="Times New Roman" w:eastAsia="Times New Roman" w:hAnsi="Times New Roman" w:cs="Times New Roman"/>
                <w:color w:val="000000"/>
                <w:sz w:val="18"/>
                <w:szCs w:val="18"/>
              </w:rPr>
              <w:t>Субсидии авт</w:t>
            </w:r>
            <w:r w:rsidRPr="00A06103">
              <w:rPr>
                <w:rFonts w:ascii="Times New Roman" w:eastAsia="Times New Roman" w:hAnsi="Times New Roman" w:cs="Times New Roman"/>
                <w:color w:val="000000"/>
                <w:sz w:val="18"/>
                <w:szCs w:val="18"/>
              </w:rPr>
              <w:t>о</w:t>
            </w:r>
            <w:r w:rsidRPr="00A06103">
              <w:rPr>
                <w:rFonts w:ascii="Times New Roman" w:eastAsia="Times New Roman" w:hAnsi="Times New Roman" w:cs="Times New Roman"/>
                <w:color w:val="000000"/>
                <w:sz w:val="18"/>
                <w:szCs w:val="18"/>
              </w:rPr>
              <w:t>номным учр</w:t>
            </w:r>
            <w:r w:rsidRPr="00A06103">
              <w:rPr>
                <w:rFonts w:ascii="Times New Roman" w:eastAsia="Times New Roman" w:hAnsi="Times New Roman" w:cs="Times New Roman"/>
                <w:color w:val="000000"/>
                <w:sz w:val="18"/>
                <w:szCs w:val="18"/>
              </w:rPr>
              <w:t>е</w:t>
            </w:r>
            <w:r w:rsidRPr="00A06103">
              <w:rPr>
                <w:rFonts w:ascii="Times New Roman" w:eastAsia="Times New Roman" w:hAnsi="Times New Roman" w:cs="Times New Roman"/>
                <w:color w:val="000000"/>
                <w:sz w:val="18"/>
                <w:szCs w:val="18"/>
              </w:rPr>
              <w:t>ждениям</w:t>
            </w:r>
          </w:p>
        </w:tc>
        <w:tc>
          <w:tcPr>
            <w:tcW w:w="105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4 702 906,2</w:t>
            </w:r>
          </w:p>
        </w:tc>
        <w:tc>
          <w:tcPr>
            <w:tcW w:w="113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4 972 497,6</w:t>
            </w: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269 591,4</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5,7</w:t>
            </w:r>
          </w:p>
        </w:tc>
        <w:tc>
          <w:tcPr>
            <w:tcW w:w="992"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4 877 478,0</w:t>
            </w: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-95 019,6</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0,0</w:t>
            </w:r>
          </w:p>
        </w:tc>
        <w:tc>
          <w:tcPr>
            <w:tcW w:w="993"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4 870 945,5</w:t>
            </w: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-6 532,5</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color w:val="000000"/>
                <w:sz w:val="16"/>
                <w:szCs w:val="16"/>
              </w:rPr>
            </w:pPr>
            <w:r w:rsidRPr="00A06103">
              <w:rPr>
                <w:rFonts w:ascii="Times New Roman" w:eastAsia="Times New Roman" w:hAnsi="Times New Roman" w:cs="Times New Roman"/>
                <w:color w:val="000000"/>
                <w:sz w:val="16"/>
                <w:szCs w:val="16"/>
              </w:rPr>
              <w:t>0,0</w:t>
            </w:r>
          </w:p>
        </w:tc>
      </w:tr>
      <w:tr w:rsidR="00415964" w:rsidRPr="00A06103" w:rsidTr="00176705">
        <w:trPr>
          <w:trHeight w:val="300"/>
        </w:trPr>
        <w:tc>
          <w:tcPr>
            <w:tcW w:w="1293" w:type="dxa"/>
            <w:tcBorders>
              <w:top w:val="nil"/>
              <w:left w:val="single" w:sz="4" w:space="0" w:color="auto"/>
              <w:bottom w:val="single" w:sz="4" w:space="0" w:color="auto"/>
              <w:right w:val="single" w:sz="4" w:space="0" w:color="auto"/>
            </w:tcBorders>
            <w:shd w:val="clear" w:color="auto" w:fill="auto"/>
            <w:vAlign w:val="bottom"/>
            <w:hideMark/>
          </w:tcPr>
          <w:p w:rsidR="00415964" w:rsidRPr="00A06103" w:rsidRDefault="00415964" w:rsidP="00E05344">
            <w:pPr>
              <w:widowControl w:val="0"/>
              <w:spacing w:after="0" w:line="240" w:lineRule="auto"/>
              <w:rPr>
                <w:rFonts w:ascii="Times New Roman" w:eastAsia="Times New Roman" w:hAnsi="Times New Roman" w:cs="Times New Roman"/>
                <w:i/>
                <w:iCs/>
                <w:color w:val="000000"/>
                <w:sz w:val="18"/>
                <w:szCs w:val="18"/>
              </w:rPr>
            </w:pPr>
            <w:r w:rsidRPr="00A06103">
              <w:rPr>
                <w:rFonts w:ascii="Times New Roman" w:eastAsia="Times New Roman" w:hAnsi="Times New Roman" w:cs="Times New Roman"/>
                <w:i/>
                <w:iCs/>
                <w:color w:val="000000"/>
                <w:sz w:val="18"/>
                <w:szCs w:val="18"/>
              </w:rPr>
              <w:t xml:space="preserve">доля </w:t>
            </w:r>
            <w:proofErr w:type="gramStart"/>
            <w:r w:rsidRPr="00A06103">
              <w:rPr>
                <w:rFonts w:ascii="Times New Roman" w:eastAsia="Times New Roman" w:hAnsi="Times New Roman" w:cs="Times New Roman"/>
                <w:i/>
                <w:iCs/>
                <w:color w:val="000000"/>
                <w:sz w:val="18"/>
                <w:szCs w:val="18"/>
              </w:rPr>
              <w:t>в</w:t>
            </w:r>
            <w:proofErr w:type="gramEnd"/>
            <w:r w:rsidRPr="00A06103">
              <w:rPr>
                <w:rFonts w:ascii="Times New Roman" w:eastAsia="Times New Roman" w:hAnsi="Times New Roman" w:cs="Times New Roman"/>
                <w:i/>
                <w:iCs/>
                <w:color w:val="000000"/>
                <w:sz w:val="18"/>
                <w:szCs w:val="18"/>
              </w:rPr>
              <w:t xml:space="preserve"> %</w:t>
            </w:r>
          </w:p>
        </w:tc>
        <w:tc>
          <w:tcPr>
            <w:tcW w:w="105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36,4</w:t>
            </w:r>
          </w:p>
        </w:tc>
        <w:tc>
          <w:tcPr>
            <w:tcW w:w="113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35,6</w:t>
            </w: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992"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37,0</w:t>
            </w: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993"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36,9</w:t>
            </w: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i/>
                <w:iCs/>
                <w:color w:val="000000"/>
                <w:sz w:val="16"/>
                <w:szCs w:val="16"/>
              </w:rPr>
            </w:pPr>
            <w:r w:rsidRPr="00A06103">
              <w:rPr>
                <w:rFonts w:ascii="Times New Roman" w:eastAsia="Times New Roman" w:hAnsi="Times New Roman" w:cs="Times New Roman"/>
                <w:i/>
                <w:iCs/>
                <w:color w:val="000000"/>
                <w:sz w:val="16"/>
                <w:szCs w:val="16"/>
              </w:rPr>
              <w:t> </w:t>
            </w:r>
          </w:p>
        </w:tc>
      </w:tr>
      <w:tr w:rsidR="00415964" w:rsidRPr="00A06103" w:rsidTr="00176705">
        <w:trPr>
          <w:trHeight w:val="300"/>
        </w:trPr>
        <w:tc>
          <w:tcPr>
            <w:tcW w:w="1293" w:type="dxa"/>
            <w:tcBorders>
              <w:top w:val="nil"/>
              <w:left w:val="single" w:sz="4" w:space="0" w:color="auto"/>
              <w:bottom w:val="single" w:sz="4" w:space="0" w:color="auto"/>
              <w:right w:val="single" w:sz="4" w:space="0" w:color="auto"/>
            </w:tcBorders>
            <w:shd w:val="clear" w:color="auto" w:fill="auto"/>
            <w:vAlign w:val="bottom"/>
            <w:hideMark/>
          </w:tcPr>
          <w:p w:rsidR="00415964" w:rsidRPr="00A06103" w:rsidRDefault="00415964" w:rsidP="00E05344">
            <w:pPr>
              <w:widowControl w:val="0"/>
              <w:spacing w:after="0" w:line="240" w:lineRule="auto"/>
              <w:rPr>
                <w:rFonts w:ascii="Times New Roman" w:eastAsia="Times New Roman" w:hAnsi="Times New Roman" w:cs="Times New Roman"/>
                <w:b/>
                <w:bCs/>
                <w:color w:val="000000"/>
                <w:sz w:val="18"/>
                <w:szCs w:val="18"/>
              </w:rPr>
            </w:pPr>
            <w:r w:rsidRPr="00A06103">
              <w:rPr>
                <w:rFonts w:ascii="Times New Roman" w:eastAsia="Times New Roman" w:hAnsi="Times New Roman" w:cs="Times New Roman"/>
                <w:b/>
                <w:bCs/>
                <w:color w:val="000000"/>
                <w:sz w:val="18"/>
                <w:szCs w:val="18"/>
              </w:rPr>
              <w:t> </w:t>
            </w:r>
          </w:p>
        </w:tc>
        <w:tc>
          <w:tcPr>
            <w:tcW w:w="105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12 927 184,0</w:t>
            </w:r>
          </w:p>
        </w:tc>
        <w:tc>
          <w:tcPr>
            <w:tcW w:w="1134"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13 954 025,3</w:t>
            </w:r>
          </w:p>
        </w:tc>
        <w:tc>
          <w:tcPr>
            <w:tcW w:w="851"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1 026 841,3</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 </w:t>
            </w:r>
          </w:p>
        </w:tc>
        <w:tc>
          <w:tcPr>
            <w:tcW w:w="992"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13 197 835,1</w:t>
            </w:r>
          </w:p>
        </w:tc>
        <w:tc>
          <w:tcPr>
            <w:tcW w:w="850"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-756 190,2</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 </w:t>
            </w:r>
          </w:p>
        </w:tc>
        <w:tc>
          <w:tcPr>
            <w:tcW w:w="993"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13 191 772,9</w:t>
            </w:r>
          </w:p>
        </w:tc>
        <w:tc>
          <w:tcPr>
            <w:tcW w:w="708"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-6 062,2</w:t>
            </w:r>
          </w:p>
        </w:tc>
        <w:tc>
          <w:tcPr>
            <w:tcW w:w="567" w:type="dxa"/>
            <w:tcBorders>
              <w:top w:val="nil"/>
              <w:left w:val="nil"/>
              <w:bottom w:val="single" w:sz="4" w:space="0" w:color="auto"/>
              <w:right w:val="single" w:sz="4" w:space="0" w:color="auto"/>
            </w:tcBorders>
            <w:shd w:val="clear" w:color="auto" w:fill="auto"/>
            <w:hideMark/>
          </w:tcPr>
          <w:p w:rsidR="00415964" w:rsidRPr="00A06103" w:rsidRDefault="00415964" w:rsidP="00E05344">
            <w:pPr>
              <w:widowControl w:val="0"/>
              <w:spacing w:after="0" w:line="240" w:lineRule="auto"/>
              <w:jc w:val="right"/>
              <w:rPr>
                <w:rFonts w:ascii="Times New Roman" w:eastAsia="Times New Roman" w:hAnsi="Times New Roman" w:cs="Times New Roman"/>
                <w:b/>
                <w:bCs/>
                <w:color w:val="000000"/>
                <w:sz w:val="16"/>
                <w:szCs w:val="16"/>
              </w:rPr>
            </w:pPr>
            <w:r w:rsidRPr="00A06103">
              <w:rPr>
                <w:rFonts w:ascii="Times New Roman" w:eastAsia="Times New Roman" w:hAnsi="Times New Roman" w:cs="Times New Roman"/>
                <w:b/>
                <w:bCs/>
                <w:color w:val="000000"/>
                <w:sz w:val="16"/>
                <w:szCs w:val="16"/>
              </w:rPr>
              <w:t> </w:t>
            </w:r>
          </w:p>
        </w:tc>
      </w:tr>
    </w:tbl>
    <w:p w:rsidR="00415964" w:rsidRDefault="00415964" w:rsidP="00E05344">
      <w:pPr>
        <w:widowControl w:val="0"/>
        <w:spacing w:after="0" w:line="240" w:lineRule="auto"/>
        <w:ind w:firstLine="567"/>
        <w:jc w:val="both"/>
        <w:rPr>
          <w:rFonts w:ascii="Times New Roman" w:hAnsi="Times New Roman" w:cs="Times New Roman"/>
          <w:sz w:val="28"/>
          <w:szCs w:val="28"/>
        </w:rPr>
      </w:pPr>
    </w:p>
    <w:p w:rsidR="00415964" w:rsidRPr="00EE594E" w:rsidRDefault="00415964" w:rsidP="00E05344">
      <w:pPr>
        <w:widowControl w:val="0"/>
        <w:spacing w:after="0" w:line="240" w:lineRule="auto"/>
        <w:ind w:firstLine="709"/>
        <w:jc w:val="both"/>
        <w:rPr>
          <w:rFonts w:ascii="Times New Roman" w:hAnsi="Times New Roman" w:cs="Times New Roman"/>
          <w:sz w:val="28"/>
          <w:szCs w:val="28"/>
        </w:rPr>
      </w:pPr>
      <w:proofErr w:type="gramStart"/>
      <w:r w:rsidRPr="00517C35">
        <w:rPr>
          <w:rFonts w:ascii="Times New Roman" w:hAnsi="Times New Roman" w:cs="Times New Roman"/>
          <w:sz w:val="28"/>
          <w:szCs w:val="28"/>
        </w:rPr>
        <w:t xml:space="preserve">В общем объеме расходов </w:t>
      </w:r>
      <w:r>
        <w:rPr>
          <w:rFonts w:ascii="Times New Roman" w:hAnsi="Times New Roman" w:cs="Times New Roman"/>
          <w:sz w:val="28"/>
          <w:szCs w:val="28"/>
        </w:rPr>
        <w:t xml:space="preserve">областного </w:t>
      </w:r>
      <w:r w:rsidRPr="00517C35">
        <w:rPr>
          <w:rFonts w:ascii="Times New Roman" w:hAnsi="Times New Roman" w:cs="Times New Roman"/>
          <w:sz w:val="28"/>
          <w:szCs w:val="28"/>
        </w:rPr>
        <w:t>бюджета объемы бюджетных</w:t>
      </w:r>
      <w:r>
        <w:rPr>
          <w:rFonts w:ascii="Times New Roman" w:hAnsi="Times New Roman" w:cs="Times New Roman"/>
          <w:sz w:val="28"/>
          <w:szCs w:val="28"/>
        </w:rPr>
        <w:t xml:space="preserve"> </w:t>
      </w:r>
      <w:r w:rsidRPr="00517C35">
        <w:rPr>
          <w:rFonts w:ascii="Times New Roman" w:hAnsi="Times New Roman" w:cs="Times New Roman"/>
          <w:sz w:val="28"/>
          <w:szCs w:val="28"/>
        </w:rPr>
        <w:t>а</w:t>
      </w:r>
      <w:r w:rsidRPr="00517C35">
        <w:rPr>
          <w:rFonts w:ascii="Times New Roman" w:hAnsi="Times New Roman" w:cs="Times New Roman"/>
          <w:sz w:val="28"/>
          <w:szCs w:val="28"/>
        </w:rPr>
        <w:t>с</w:t>
      </w:r>
      <w:r w:rsidRPr="00517C35">
        <w:rPr>
          <w:rFonts w:ascii="Times New Roman" w:hAnsi="Times New Roman" w:cs="Times New Roman"/>
          <w:sz w:val="28"/>
          <w:szCs w:val="28"/>
        </w:rPr>
        <w:t xml:space="preserve">сигнований, предусмотренных на предоставление субсидий бюджетным и автономным </w:t>
      </w:r>
      <w:r w:rsidRPr="00F21614">
        <w:rPr>
          <w:rFonts w:ascii="Times New Roman" w:hAnsi="Times New Roman" w:cs="Times New Roman"/>
          <w:sz w:val="28"/>
          <w:szCs w:val="28"/>
        </w:rPr>
        <w:t>учреждениям</w:t>
      </w:r>
      <w:r>
        <w:rPr>
          <w:rFonts w:ascii="Times New Roman" w:hAnsi="Times New Roman" w:cs="Times New Roman"/>
          <w:sz w:val="28"/>
          <w:szCs w:val="28"/>
        </w:rPr>
        <w:t xml:space="preserve"> составляют в 2018 году – 16,3%, в 2019 году – 17,1%, в 2020 – 16,2%, в 2021 – 15,4%, в том числе </w:t>
      </w:r>
      <w:r w:rsidRPr="00F21614">
        <w:rPr>
          <w:rFonts w:ascii="Times New Roman" w:hAnsi="Times New Roman" w:cs="Times New Roman"/>
          <w:sz w:val="28"/>
          <w:szCs w:val="28"/>
        </w:rPr>
        <w:t>с</w:t>
      </w:r>
      <w:r w:rsidRPr="00A06103">
        <w:rPr>
          <w:rFonts w:ascii="Times New Roman" w:hAnsi="Times New Roman" w:cs="Times New Roman"/>
          <w:sz w:val="28"/>
          <w:szCs w:val="28"/>
        </w:rPr>
        <w:t>убсидии бюджетным у</w:t>
      </w:r>
      <w:r w:rsidRPr="00A06103">
        <w:rPr>
          <w:rFonts w:ascii="Times New Roman" w:hAnsi="Times New Roman" w:cs="Times New Roman"/>
          <w:sz w:val="28"/>
          <w:szCs w:val="28"/>
        </w:rPr>
        <w:t>ч</w:t>
      </w:r>
      <w:r w:rsidRPr="00A06103">
        <w:rPr>
          <w:rFonts w:ascii="Times New Roman" w:hAnsi="Times New Roman" w:cs="Times New Roman"/>
          <w:sz w:val="28"/>
          <w:szCs w:val="28"/>
        </w:rPr>
        <w:t>реждениям</w:t>
      </w:r>
      <w:r w:rsidRPr="00517C35">
        <w:rPr>
          <w:rFonts w:ascii="Times New Roman" w:hAnsi="Times New Roman" w:cs="Times New Roman"/>
          <w:sz w:val="28"/>
          <w:szCs w:val="28"/>
        </w:rPr>
        <w:t xml:space="preserve"> </w:t>
      </w:r>
      <w:r>
        <w:rPr>
          <w:rFonts w:ascii="Times New Roman" w:hAnsi="Times New Roman" w:cs="Times New Roman"/>
          <w:sz w:val="28"/>
          <w:szCs w:val="28"/>
        </w:rPr>
        <w:t xml:space="preserve">в 2018 году – 10,4%, в 2019 году – 10,1%, в 2020 – 10,2%, в 2021 – </w:t>
      </w:r>
      <w:r w:rsidRPr="00EE594E">
        <w:rPr>
          <w:rFonts w:ascii="Times New Roman" w:hAnsi="Times New Roman" w:cs="Times New Roman"/>
          <w:sz w:val="28"/>
          <w:szCs w:val="28"/>
        </w:rPr>
        <w:t>9,7%.</w:t>
      </w:r>
      <w:proofErr w:type="gramEnd"/>
    </w:p>
    <w:p w:rsidR="00415964" w:rsidRDefault="00415964" w:rsidP="00E05344">
      <w:pPr>
        <w:widowControl w:val="0"/>
        <w:spacing w:after="0" w:line="240" w:lineRule="auto"/>
        <w:ind w:firstLine="709"/>
        <w:jc w:val="both"/>
        <w:rPr>
          <w:rFonts w:ascii="Times New Roman" w:hAnsi="Times New Roman" w:cs="Times New Roman"/>
          <w:sz w:val="28"/>
          <w:szCs w:val="28"/>
        </w:rPr>
      </w:pPr>
      <w:r w:rsidRPr="00EE594E">
        <w:rPr>
          <w:rFonts w:ascii="Times New Roman" w:hAnsi="Times New Roman" w:cs="Times New Roman"/>
          <w:sz w:val="28"/>
          <w:szCs w:val="28"/>
        </w:rPr>
        <w:t>На финансовое обеспечение государственных заданий бюджетным и автономным учреждениям предусмотрены бюджетные ассигнования в 2019</w:t>
      </w:r>
      <w:r w:rsidR="009A5608">
        <w:rPr>
          <w:rFonts w:ascii="Times New Roman" w:hAnsi="Times New Roman" w:cs="Times New Roman"/>
          <w:sz w:val="28"/>
          <w:szCs w:val="28"/>
          <w:lang w:val="en-US"/>
        </w:rPr>
        <w:t> </w:t>
      </w:r>
      <w:r w:rsidRPr="00EE594E">
        <w:rPr>
          <w:rFonts w:ascii="Times New Roman" w:hAnsi="Times New Roman" w:cs="Times New Roman"/>
          <w:sz w:val="28"/>
          <w:szCs w:val="28"/>
        </w:rPr>
        <w:t>году</w:t>
      </w:r>
      <w:r>
        <w:rPr>
          <w:rFonts w:ascii="Times New Roman" w:hAnsi="Times New Roman" w:cs="Times New Roman"/>
          <w:sz w:val="28"/>
          <w:szCs w:val="28"/>
        </w:rPr>
        <w:t xml:space="preserve"> </w:t>
      </w:r>
      <w:r w:rsidRPr="00517C35">
        <w:rPr>
          <w:rFonts w:ascii="Times New Roman" w:hAnsi="Times New Roman" w:cs="Times New Roman"/>
          <w:sz w:val="28"/>
          <w:szCs w:val="28"/>
        </w:rPr>
        <w:t>в сумме</w:t>
      </w:r>
      <w:r>
        <w:rPr>
          <w:rFonts w:ascii="Times New Roman" w:hAnsi="Times New Roman" w:cs="Times New Roman"/>
          <w:sz w:val="28"/>
          <w:szCs w:val="28"/>
        </w:rPr>
        <w:t xml:space="preserve"> 13 954 025,3</w:t>
      </w:r>
      <w:r w:rsidR="00CA0E8A">
        <w:rPr>
          <w:rFonts w:ascii="Times New Roman" w:hAnsi="Times New Roman" w:cs="Times New Roman"/>
          <w:sz w:val="28"/>
          <w:szCs w:val="28"/>
        </w:rPr>
        <w:t xml:space="preserve"> тыс. </w:t>
      </w:r>
      <w:r w:rsidRPr="00EE594E">
        <w:rPr>
          <w:rFonts w:ascii="Times New Roman" w:hAnsi="Times New Roman" w:cs="Times New Roman"/>
          <w:color w:val="000000" w:themeColor="text1"/>
          <w:sz w:val="28"/>
          <w:szCs w:val="28"/>
        </w:rPr>
        <w:t>рублей</w:t>
      </w:r>
      <w:r w:rsidRPr="00517C35">
        <w:rPr>
          <w:rFonts w:ascii="Times New Roman" w:hAnsi="Times New Roman" w:cs="Times New Roman"/>
          <w:sz w:val="28"/>
          <w:szCs w:val="28"/>
        </w:rPr>
        <w:t xml:space="preserve"> по </w:t>
      </w:r>
      <w:r w:rsidRPr="00EE594E">
        <w:rPr>
          <w:rFonts w:ascii="Times New Roman" w:hAnsi="Times New Roman" w:cs="Times New Roman"/>
          <w:sz w:val="28"/>
          <w:szCs w:val="28"/>
        </w:rPr>
        <w:t>14 главным распорядителям</w:t>
      </w:r>
      <w:r>
        <w:rPr>
          <w:rFonts w:ascii="Times New Roman" w:hAnsi="Times New Roman" w:cs="Times New Roman"/>
          <w:sz w:val="28"/>
          <w:szCs w:val="28"/>
        </w:rPr>
        <w:t xml:space="preserve">. </w:t>
      </w:r>
      <w:r w:rsidRPr="00517C35">
        <w:rPr>
          <w:rFonts w:ascii="Times New Roman" w:hAnsi="Times New Roman" w:cs="Times New Roman"/>
          <w:sz w:val="28"/>
          <w:szCs w:val="28"/>
        </w:rPr>
        <w:t>Наибольший объем</w:t>
      </w:r>
      <w:r>
        <w:rPr>
          <w:rFonts w:ascii="Times New Roman" w:hAnsi="Times New Roman" w:cs="Times New Roman"/>
          <w:sz w:val="28"/>
          <w:szCs w:val="28"/>
        </w:rPr>
        <w:t xml:space="preserve"> </w:t>
      </w:r>
      <w:r w:rsidRPr="00517C35">
        <w:rPr>
          <w:rFonts w:ascii="Times New Roman" w:hAnsi="Times New Roman" w:cs="Times New Roman"/>
          <w:sz w:val="28"/>
          <w:szCs w:val="28"/>
        </w:rPr>
        <w:t xml:space="preserve">бюджетных ассигнований в 2019 году предусмотрен </w:t>
      </w:r>
      <w:proofErr w:type="spellStart"/>
      <w:r>
        <w:rPr>
          <w:rFonts w:ascii="Times New Roman" w:hAnsi="Times New Roman" w:cs="Times New Roman"/>
          <w:sz w:val="28"/>
          <w:szCs w:val="28"/>
        </w:rPr>
        <w:t>минздраву</w:t>
      </w:r>
      <w:proofErr w:type="spellEnd"/>
      <w:r>
        <w:rPr>
          <w:rFonts w:ascii="Times New Roman" w:hAnsi="Times New Roman" w:cs="Times New Roman"/>
          <w:sz w:val="28"/>
          <w:szCs w:val="28"/>
        </w:rPr>
        <w:t xml:space="preserve"> области – </w:t>
      </w:r>
      <w:r w:rsidRPr="009E0F02">
        <w:rPr>
          <w:rFonts w:ascii="Times New Roman" w:hAnsi="Times New Roman" w:cs="Times New Roman"/>
          <w:sz w:val="28"/>
          <w:szCs w:val="28"/>
        </w:rPr>
        <w:t>6</w:t>
      </w:r>
      <w:r>
        <w:rPr>
          <w:rFonts w:ascii="Times New Roman" w:hAnsi="Times New Roman" w:cs="Times New Roman"/>
          <w:sz w:val="28"/>
          <w:szCs w:val="28"/>
        </w:rPr>
        <w:t> </w:t>
      </w:r>
      <w:r w:rsidRPr="009E0F02">
        <w:rPr>
          <w:rFonts w:ascii="Times New Roman" w:hAnsi="Times New Roman" w:cs="Times New Roman"/>
          <w:sz w:val="28"/>
          <w:szCs w:val="28"/>
        </w:rPr>
        <w:t>508</w:t>
      </w:r>
      <w:r>
        <w:rPr>
          <w:rFonts w:ascii="Times New Roman" w:hAnsi="Times New Roman" w:cs="Times New Roman"/>
          <w:sz w:val="28"/>
          <w:szCs w:val="28"/>
        </w:rPr>
        <w:t> </w:t>
      </w:r>
      <w:r w:rsidRPr="009E0F02">
        <w:rPr>
          <w:rFonts w:ascii="Times New Roman" w:hAnsi="Times New Roman" w:cs="Times New Roman"/>
          <w:sz w:val="28"/>
          <w:szCs w:val="28"/>
        </w:rPr>
        <w:t>428,5</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или 46,6% </w:t>
      </w:r>
      <w:r w:rsidRPr="00517C35">
        <w:rPr>
          <w:rFonts w:ascii="Times New Roman" w:hAnsi="Times New Roman" w:cs="Times New Roman"/>
          <w:sz w:val="28"/>
          <w:szCs w:val="28"/>
        </w:rPr>
        <w:t>общего объема средств субсидий</w:t>
      </w:r>
      <w:r>
        <w:rPr>
          <w:rFonts w:ascii="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hAnsi="Times New Roman" w:cs="Times New Roman"/>
          <w:sz w:val="28"/>
          <w:szCs w:val="28"/>
        </w:rPr>
      </w:pPr>
      <w:r w:rsidRPr="00517C35">
        <w:rPr>
          <w:rFonts w:ascii="Times New Roman" w:hAnsi="Times New Roman" w:cs="Times New Roman"/>
          <w:sz w:val="28"/>
          <w:szCs w:val="28"/>
        </w:rPr>
        <w:t>Распределение бюджетных ассигнований, предусмотренных на</w:t>
      </w:r>
      <w:r>
        <w:rPr>
          <w:rFonts w:ascii="Times New Roman" w:hAnsi="Times New Roman" w:cs="Times New Roman"/>
          <w:sz w:val="28"/>
          <w:szCs w:val="28"/>
        </w:rPr>
        <w:t xml:space="preserve"> </w:t>
      </w:r>
      <w:r w:rsidRPr="00517C35">
        <w:rPr>
          <w:rFonts w:ascii="Times New Roman" w:hAnsi="Times New Roman" w:cs="Times New Roman"/>
          <w:sz w:val="28"/>
          <w:szCs w:val="28"/>
        </w:rPr>
        <w:t>предо</w:t>
      </w:r>
      <w:r w:rsidRPr="00517C35">
        <w:rPr>
          <w:rFonts w:ascii="Times New Roman" w:hAnsi="Times New Roman" w:cs="Times New Roman"/>
          <w:sz w:val="28"/>
          <w:szCs w:val="28"/>
        </w:rPr>
        <w:t>с</w:t>
      </w:r>
      <w:r w:rsidRPr="00517C35">
        <w:rPr>
          <w:rFonts w:ascii="Times New Roman" w:hAnsi="Times New Roman" w:cs="Times New Roman"/>
          <w:sz w:val="28"/>
          <w:szCs w:val="28"/>
        </w:rPr>
        <w:t xml:space="preserve">тавление </w:t>
      </w:r>
      <w:proofErr w:type="gramStart"/>
      <w:r w:rsidRPr="00517C35">
        <w:rPr>
          <w:rFonts w:ascii="Times New Roman" w:hAnsi="Times New Roman" w:cs="Times New Roman"/>
          <w:sz w:val="28"/>
          <w:szCs w:val="28"/>
        </w:rPr>
        <w:t>субсидий</w:t>
      </w:r>
      <w:proofErr w:type="gramEnd"/>
      <w:r w:rsidRPr="00517C35">
        <w:rPr>
          <w:rFonts w:ascii="Times New Roman" w:hAnsi="Times New Roman" w:cs="Times New Roman"/>
          <w:sz w:val="28"/>
          <w:szCs w:val="28"/>
        </w:rPr>
        <w:t xml:space="preserve"> на финансовое обеспечение государственных заданий на</w:t>
      </w:r>
      <w:r>
        <w:rPr>
          <w:rFonts w:ascii="Times New Roman" w:hAnsi="Times New Roman" w:cs="Times New Roman"/>
          <w:sz w:val="28"/>
          <w:szCs w:val="28"/>
        </w:rPr>
        <w:t xml:space="preserve"> </w:t>
      </w:r>
      <w:r w:rsidRPr="00517C35">
        <w:rPr>
          <w:rFonts w:ascii="Times New Roman" w:hAnsi="Times New Roman" w:cs="Times New Roman"/>
          <w:sz w:val="28"/>
          <w:szCs w:val="28"/>
        </w:rPr>
        <w:t>оказание государственных услуг (выполнение работ), в разрезе разделов бюджетной</w:t>
      </w:r>
      <w:r>
        <w:rPr>
          <w:rFonts w:ascii="Times New Roman" w:hAnsi="Times New Roman" w:cs="Times New Roman"/>
          <w:sz w:val="28"/>
          <w:szCs w:val="28"/>
        </w:rPr>
        <w:t xml:space="preserve"> </w:t>
      </w:r>
      <w:r w:rsidRPr="00517C35">
        <w:rPr>
          <w:rFonts w:ascii="Times New Roman" w:hAnsi="Times New Roman" w:cs="Times New Roman"/>
          <w:sz w:val="28"/>
          <w:szCs w:val="28"/>
        </w:rPr>
        <w:t xml:space="preserve">классификации расходов </w:t>
      </w:r>
      <w:r>
        <w:rPr>
          <w:rFonts w:ascii="Times New Roman" w:hAnsi="Times New Roman" w:cs="Times New Roman"/>
          <w:sz w:val="28"/>
          <w:szCs w:val="28"/>
        </w:rPr>
        <w:t>областного</w:t>
      </w:r>
      <w:r w:rsidRPr="00517C35">
        <w:rPr>
          <w:rFonts w:ascii="Times New Roman" w:hAnsi="Times New Roman" w:cs="Times New Roman"/>
          <w:sz w:val="28"/>
          <w:szCs w:val="28"/>
        </w:rPr>
        <w:t xml:space="preserve"> бюджета на 2018 – 2019 г</w:t>
      </w:r>
      <w:r w:rsidRPr="00517C35">
        <w:rPr>
          <w:rFonts w:ascii="Times New Roman" w:hAnsi="Times New Roman" w:cs="Times New Roman"/>
          <w:sz w:val="28"/>
          <w:szCs w:val="28"/>
        </w:rPr>
        <w:t>о</w:t>
      </w:r>
      <w:r w:rsidRPr="00517C35">
        <w:rPr>
          <w:rFonts w:ascii="Times New Roman" w:hAnsi="Times New Roman" w:cs="Times New Roman"/>
          <w:sz w:val="28"/>
          <w:szCs w:val="28"/>
        </w:rPr>
        <w:t>ды представлено в</w:t>
      </w:r>
      <w:r>
        <w:rPr>
          <w:rFonts w:ascii="Times New Roman" w:hAnsi="Times New Roman" w:cs="Times New Roman"/>
          <w:sz w:val="28"/>
          <w:szCs w:val="28"/>
        </w:rPr>
        <w:t xml:space="preserve"> </w:t>
      </w:r>
      <w:r w:rsidRPr="00517C35">
        <w:rPr>
          <w:rFonts w:ascii="Times New Roman" w:hAnsi="Times New Roman" w:cs="Times New Roman"/>
          <w:sz w:val="28"/>
          <w:szCs w:val="28"/>
        </w:rPr>
        <w:t>следующей таблице</w:t>
      </w:r>
      <w:r w:rsidR="00A87E4B">
        <w:rPr>
          <w:rFonts w:ascii="Times New Roman" w:hAnsi="Times New Roman" w:cs="Times New Roman"/>
          <w:sz w:val="28"/>
          <w:szCs w:val="28"/>
        </w:rPr>
        <w:t xml:space="preserve"> 7</w:t>
      </w:r>
      <w:r w:rsidRPr="00517C35">
        <w:rPr>
          <w:rFonts w:ascii="Times New Roman" w:hAnsi="Times New Roman" w:cs="Times New Roman"/>
          <w:sz w:val="28"/>
          <w:szCs w:val="28"/>
        </w:rPr>
        <w:t>.</w:t>
      </w:r>
    </w:p>
    <w:p w:rsidR="00415964" w:rsidRPr="00517C35" w:rsidRDefault="00415964" w:rsidP="00E05344">
      <w:pPr>
        <w:widowControl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Таблица</w:t>
      </w:r>
      <w:r w:rsidR="00A3484F">
        <w:rPr>
          <w:rFonts w:ascii="Times New Roman" w:hAnsi="Times New Roman" w:cs="Times New Roman"/>
          <w:sz w:val="28"/>
          <w:szCs w:val="28"/>
        </w:rPr>
        <w:t xml:space="preserve"> 7</w:t>
      </w:r>
    </w:p>
    <w:p w:rsidR="00415964" w:rsidRDefault="00415964" w:rsidP="00E05344">
      <w:pPr>
        <w:widowControl w:val="0"/>
        <w:spacing w:after="0" w:line="240" w:lineRule="auto"/>
        <w:ind w:firstLine="567"/>
        <w:jc w:val="right"/>
        <w:rPr>
          <w:rFonts w:ascii="Times New Roman" w:hAnsi="Times New Roman" w:cs="Times New Roman"/>
          <w:sz w:val="28"/>
          <w:szCs w:val="28"/>
        </w:rPr>
      </w:pPr>
      <w:r w:rsidRPr="00517C35">
        <w:rPr>
          <w:rFonts w:ascii="Times New Roman" w:hAnsi="Times New Roman" w:cs="Times New Roman"/>
          <w:sz w:val="28"/>
          <w:szCs w:val="28"/>
        </w:rPr>
        <w:t>(</w:t>
      </w:r>
      <w:r>
        <w:rPr>
          <w:rFonts w:ascii="Times New Roman" w:hAnsi="Times New Roman" w:cs="Times New Roman"/>
          <w:sz w:val="28"/>
          <w:szCs w:val="28"/>
        </w:rPr>
        <w:t>тыс</w:t>
      </w:r>
      <w:r w:rsidRPr="00517C35">
        <w:rPr>
          <w:rFonts w:ascii="Times New Roman" w:hAnsi="Times New Roman" w:cs="Times New Roman"/>
          <w:sz w:val="28"/>
          <w:szCs w:val="28"/>
        </w:rPr>
        <w:t>. рублей)</w:t>
      </w:r>
    </w:p>
    <w:tbl>
      <w:tblPr>
        <w:tblW w:w="9521" w:type="dxa"/>
        <w:tblInd w:w="91" w:type="dxa"/>
        <w:tblLayout w:type="fixed"/>
        <w:tblLook w:val="04A0"/>
      </w:tblPr>
      <w:tblGrid>
        <w:gridCol w:w="3940"/>
        <w:gridCol w:w="1358"/>
        <w:gridCol w:w="1357"/>
        <w:gridCol w:w="1660"/>
        <w:gridCol w:w="1206"/>
      </w:tblGrid>
      <w:tr w:rsidR="00415964" w:rsidRPr="00B73912" w:rsidTr="008F11FF">
        <w:trPr>
          <w:trHeight w:val="1022"/>
          <w:tblHeader/>
        </w:trPr>
        <w:tc>
          <w:tcPr>
            <w:tcW w:w="3940" w:type="dxa"/>
            <w:tcBorders>
              <w:top w:val="single" w:sz="4" w:space="0" w:color="auto"/>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center"/>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Раздел</w:t>
            </w:r>
          </w:p>
        </w:tc>
        <w:tc>
          <w:tcPr>
            <w:tcW w:w="1358" w:type="dxa"/>
            <w:tcBorders>
              <w:top w:val="single" w:sz="4" w:space="0" w:color="auto"/>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center"/>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2018 год Закон об областном бюджете</w:t>
            </w:r>
          </w:p>
        </w:tc>
        <w:tc>
          <w:tcPr>
            <w:tcW w:w="1357" w:type="dxa"/>
            <w:tcBorders>
              <w:top w:val="single" w:sz="4" w:space="0" w:color="auto"/>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center"/>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2019 год законопр</w:t>
            </w:r>
            <w:r w:rsidRPr="00B73912">
              <w:rPr>
                <w:rFonts w:ascii="Times New Roman" w:eastAsia="Times New Roman" w:hAnsi="Times New Roman" w:cs="Times New Roman"/>
                <w:color w:val="000000"/>
                <w:sz w:val="20"/>
                <w:szCs w:val="20"/>
              </w:rPr>
              <w:t>о</w:t>
            </w:r>
            <w:r w:rsidRPr="00B73912">
              <w:rPr>
                <w:rFonts w:ascii="Times New Roman" w:eastAsia="Times New Roman" w:hAnsi="Times New Roman" w:cs="Times New Roman"/>
                <w:color w:val="000000"/>
                <w:sz w:val="20"/>
                <w:szCs w:val="20"/>
              </w:rPr>
              <w:t>ект</w:t>
            </w:r>
          </w:p>
        </w:tc>
        <w:tc>
          <w:tcPr>
            <w:tcW w:w="1660" w:type="dxa"/>
            <w:tcBorders>
              <w:top w:val="single" w:sz="4" w:space="0" w:color="auto"/>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center"/>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Изменения об</w:t>
            </w:r>
            <w:r w:rsidRPr="00B73912">
              <w:rPr>
                <w:rFonts w:ascii="Times New Roman" w:eastAsia="Times New Roman" w:hAnsi="Times New Roman" w:cs="Times New Roman"/>
                <w:color w:val="000000"/>
                <w:sz w:val="20"/>
                <w:szCs w:val="20"/>
              </w:rPr>
              <w:t>ъ</w:t>
            </w:r>
            <w:r w:rsidRPr="00B73912">
              <w:rPr>
                <w:rFonts w:ascii="Times New Roman" w:eastAsia="Times New Roman" w:hAnsi="Times New Roman" w:cs="Times New Roman"/>
                <w:color w:val="000000"/>
                <w:sz w:val="20"/>
                <w:szCs w:val="20"/>
              </w:rPr>
              <w:t>емов 2019 года по сравнению с 2018 годом</w:t>
            </w:r>
          </w:p>
        </w:tc>
        <w:tc>
          <w:tcPr>
            <w:tcW w:w="1206" w:type="dxa"/>
            <w:tcBorders>
              <w:top w:val="single" w:sz="4" w:space="0" w:color="auto"/>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center"/>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xml:space="preserve">В </w:t>
            </w:r>
            <w:r>
              <w:rPr>
                <w:rFonts w:ascii="Times New Roman" w:eastAsia="Times New Roman" w:hAnsi="Times New Roman" w:cs="Times New Roman"/>
                <w:color w:val="000000"/>
                <w:sz w:val="20"/>
                <w:szCs w:val="20"/>
              </w:rPr>
              <w:t>проце</w:t>
            </w:r>
            <w:r>
              <w:rPr>
                <w:rFonts w:ascii="Times New Roman" w:eastAsia="Times New Roman" w:hAnsi="Times New Roman" w:cs="Times New Roman"/>
                <w:color w:val="000000"/>
                <w:sz w:val="20"/>
                <w:szCs w:val="20"/>
              </w:rPr>
              <w:t>н</w:t>
            </w:r>
            <w:r>
              <w:rPr>
                <w:rFonts w:ascii="Times New Roman" w:eastAsia="Times New Roman" w:hAnsi="Times New Roman" w:cs="Times New Roman"/>
                <w:color w:val="000000"/>
                <w:sz w:val="20"/>
                <w:szCs w:val="20"/>
              </w:rPr>
              <w:t>тах</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center"/>
              <w:rPr>
                <w:rFonts w:ascii="Times New Roman" w:eastAsia="Times New Roman" w:hAnsi="Times New Roman" w:cs="Times New Roman"/>
                <w:b/>
                <w:bCs/>
                <w:color w:val="000000"/>
                <w:sz w:val="20"/>
                <w:szCs w:val="20"/>
              </w:rPr>
            </w:pPr>
            <w:r w:rsidRPr="00B73912">
              <w:rPr>
                <w:rFonts w:ascii="Times New Roman" w:eastAsia="Times New Roman" w:hAnsi="Times New Roman" w:cs="Times New Roman"/>
                <w:b/>
                <w:bCs/>
                <w:color w:val="000000"/>
                <w:sz w:val="20"/>
                <w:szCs w:val="20"/>
              </w:rPr>
              <w:t>ИТОГО</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b/>
                <w:bCs/>
                <w:color w:val="000000"/>
                <w:sz w:val="20"/>
                <w:szCs w:val="20"/>
              </w:rPr>
            </w:pPr>
            <w:r w:rsidRPr="00B73912">
              <w:rPr>
                <w:rFonts w:ascii="Times New Roman" w:eastAsia="Times New Roman" w:hAnsi="Times New Roman" w:cs="Times New Roman"/>
                <w:b/>
                <w:bCs/>
                <w:color w:val="000000"/>
                <w:sz w:val="20"/>
                <w:szCs w:val="20"/>
              </w:rPr>
              <w:t>12 927 184,0</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b/>
                <w:bCs/>
                <w:color w:val="000000"/>
                <w:sz w:val="20"/>
                <w:szCs w:val="20"/>
              </w:rPr>
            </w:pPr>
            <w:r w:rsidRPr="00B73912">
              <w:rPr>
                <w:rFonts w:ascii="Times New Roman" w:eastAsia="Times New Roman" w:hAnsi="Times New Roman" w:cs="Times New Roman"/>
                <w:b/>
                <w:bCs/>
                <w:color w:val="000000"/>
                <w:sz w:val="20"/>
                <w:szCs w:val="20"/>
              </w:rPr>
              <w:t>13 954 025,3</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b/>
                <w:bCs/>
                <w:color w:val="000000"/>
                <w:sz w:val="20"/>
                <w:szCs w:val="20"/>
              </w:rPr>
            </w:pPr>
            <w:r w:rsidRPr="00B73912">
              <w:rPr>
                <w:rFonts w:ascii="Times New Roman" w:eastAsia="Times New Roman" w:hAnsi="Times New Roman" w:cs="Times New Roman"/>
                <w:b/>
                <w:bCs/>
                <w:color w:val="000000"/>
                <w:sz w:val="20"/>
                <w:szCs w:val="20"/>
              </w:rPr>
              <w:t>1 026 841,3</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b/>
                <w:bCs/>
                <w:color w:val="000000"/>
                <w:sz w:val="20"/>
                <w:szCs w:val="20"/>
              </w:rPr>
            </w:pPr>
            <w:r w:rsidRPr="00B73912">
              <w:rPr>
                <w:rFonts w:ascii="Times New Roman" w:eastAsia="Times New Roman" w:hAnsi="Times New Roman" w:cs="Times New Roman"/>
                <w:b/>
                <w:bCs/>
                <w:color w:val="000000"/>
                <w:sz w:val="20"/>
                <w:szCs w:val="20"/>
              </w:rPr>
              <w:t>107,9</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Общегосударственные вопросы</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76 739,4</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82 219,8</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5 480,4</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107,1</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0,6</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0,6</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511"/>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Национальная безопасность и правоохр</w:t>
            </w:r>
            <w:r w:rsidRPr="00B73912">
              <w:rPr>
                <w:rFonts w:ascii="Times New Roman" w:eastAsia="Times New Roman" w:hAnsi="Times New Roman" w:cs="Times New Roman"/>
                <w:color w:val="000000"/>
                <w:sz w:val="20"/>
                <w:szCs w:val="20"/>
              </w:rPr>
              <w:t>а</w:t>
            </w:r>
            <w:r w:rsidRPr="00B73912">
              <w:rPr>
                <w:rFonts w:ascii="Times New Roman" w:eastAsia="Times New Roman" w:hAnsi="Times New Roman" w:cs="Times New Roman"/>
                <w:color w:val="000000"/>
                <w:sz w:val="20"/>
                <w:szCs w:val="20"/>
              </w:rPr>
              <w:t>нительная деятельность</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15 888,8</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19 919,3</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4 030,5</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125,4</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0,1</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0,1</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Национальная экономика</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705 552,6</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742 170,7</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36 618,1</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105,2</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5,5</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5,3</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40"/>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Жилищно-коммунальное хозяйство</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21 139,3</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21 139,3</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40"/>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lastRenderedPageBreak/>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0,2</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Охрана окружающей среды</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51 642,2</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57 811,1</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6 168,9</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111,9</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0,4</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0,4</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Образование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2 959 918,2</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3 045 365,5</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85 447,3</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102,9</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22,9</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21,8</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Культура, кинематография</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823 523,3</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924 146,6</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100 623,3</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112,2</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6,4</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6,6</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both"/>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Здравоохранение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5 738 826,9</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6 221 572,2</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482 745,3</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108,4</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44,4</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44,6</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noWrap/>
            <w:vAlign w:val="bottom"/>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Социальная политика</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2 205 040,3</w:t>
            </w:r>
          </w:p>
        </w:tc>
        <w:tc>
          <w:tcPr>
            <w:tcW w:w="1357" w:type="dxa"/>
            <w:tcBorders>
              <w:top w:val="nil"/>
              <w:left w:val="nil"/>
              <w:bottom w:val="single" w:sz="4" w:space="0" w:color="auto"/>
              <w:right w:val="single" w:sz="4" w:space="0" w:color="auto"/>
            </w:tcBorders>
            <w:shd w:val="clear" w:color="auto" w:fill="auto"/>
            <w:noWrap/>
            <w:vAlign w:val="bottom"/>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2277365,3</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72 325,0</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103,3</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17,1</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16,3</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noWrap/>
            <w:vAlign w:val="bottom"/>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Физическая культура и спорт</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350 052,3</w:t>
            </w:r>
          </w:p>
        </w:tc>
        <w:tc>
          <w:tcPr>
            <w:tcW w:w="1357" w:type="dxa"/>
            <w:tcBorders>
              <w:top w:val="nil"/>
              <w:left w:val="nil"/>
              <w:bottom w:val="single" w:sz="4" w:space="0" w:color="auto"/>
              <w:right w:val="single" w:sz="4" w:space="0" w:color="auto"/>
            </w:tcBorders>
            <w:shd w:val="clear" w:color="auto" w:fill="auto"/>
            <w:noWrap/>
            <w:vAlign w:val="bottom"/>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562315,5</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212 263,2</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160,6</w:t>
            </w:r>
          </w:p>
        </w:tc>
      </w:tr>
      <w:tr w:rsidR="00415964" w:rsidRPr="00B73912" w:rsidTr="00E1059D">
        <w:trPr>
          <w:trHeight w:val="255"/>
        </w:trPr>
        <w:tc>
          <w:tcPr>
            <w:tcW w:w="3940" w:type="dxa"/>
            <w:tcBorders>
              <w:top w:val="nil"/>
              <w:left w:val="single" w:sz="4" w:space="0" w:color="auto"/>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доля в общем объеме</w:t>
            </w:r>
          </w:p>
        </w:tc>
        <w:tc>
          <w:tcPr>
            <w:tcW w:w="1358"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2,7</w:t>
            </w:r>
          </w:p>
        </w:tc>
        <w:tc>
          <w:tcPr>
            <w:tcW w:w="1357"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4,0</w:t>
            </w:r>
          </w:p>
        </w:tc>
        <w:tc>
          <w:tcPr>
            <w:tcW w:w="1660"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c>
          <w:tcPr>
            <w:tcW w:w="1206" w:type="dxa"/>
            <w:tcBorders>
              <w:top w:val="nil"/>
              <w:left w:val="nil"/>
              <w:bottom w:val="single" w:sz="4" w:space="0" w:color="auto"/>
              <w:right w:val="single" w:sz="4" w:space="0" w:color="auto"/>
            </w:tcBorders>
            <w:shd w:val="clear" w:color="auto" w:fill="auto"/>
            <w:hideMark/>
          </w:tcPr>
          <w:p w:rsidR="00415964" w:rsidRPr="00B73912" w:rsidRDefault="00415964" w:rsidP="00E05344">
            <w:pPr>
              <w:widowControl w:val="0"/>
              <w:spacing w:after="0" w:line="240" w:lineRule="auto"/>
              <w:jc w:val="right"/>
              <w:rPr>
                <w:rFonts w:ascii="Times New Roman" w:eastAsia="Times New Roman" w:hAnsi="Times New Roman" w:cs="Times New Roman"/>
                <w:color w:val="000000"/>
                <w:sz w:val="20"/>
                <w:szCs w:val="20"/>
              </w:rPr>
            </w:pPr>
            <w:r w:rsidRPr="00B73912">
              <w:rPr>
                <w:rFonts w:ascii="Times New Roman" w:eastAsia="Times New Roman" w:hAnsi="Times New Roman" w:cs="Times New Roman"/>
                <w:color w:val="000000"/>
                <w:sz w:val="20"/>
                <w:szCs w:val="20"/>
              </w:rPr>
              <w:t> </w:t>
            </w:r>
          </w:p>
        </w:tc>
      </w:tr>
    </w:tbl>
    <w:p w:rsidR="00415964" w:rsidRDefault="00415964" w:rsidP="00E05344">
      <w:pPr>
        <w:widowControl w:val="0"/>
        <w:spacing w:after="0" w:line="240" w:lineRule="auto"/>
        <w:ind w:firstLine="567"/>
        <w:jc w:val="both"/>
        <w:rPr>
          <w:rFonts w:ascii="Times New Roman" w:hAnsi="Times New Roman" w:cs="Times New Roman"/>
          <w:sz w:val="28"/>
          <w:szCs w:val="28"/>
        </w:rPr>
      </w:pPr>
    </w:p>
    <w:p w:rsidR="00415964" w:rsidRPr="002D4045" w:rsidRDefault="00415964" w:rsidP="00E05344">
      <w:pPr>
        <w:widowControl w:val="0"/>
        <w:spacing w:after="0" w:line="240" w:lineRule="auto"/>
        <w:ind w:firstLine="709"/>
        <w:jc w:val="both"/>
        <w:rPr>
          <w:rFonts w:ascii="Times New Roman" w:hAnsi="Times New Roman" w:cs="Times New Roman"/>
          <w:sz w:val="28"/>
          <w:szCs w:val="28"/>
        </w:rPr>
      </w:pPr>
      <w:proofErr w:type="gramStart"/>
      <w:r w:rsidRPr="002D4045">
        <w:rPr>
          <w:rFonts w:ascii="Times New Roman" w:hAnsi="Times New Roman" w:cs="Times New Roman"/>
          <w:sz w:val="28"/>
          <w:szCs w:val="28"/>
        </w:rPr>
        <w:t>Анализ показал, что увеличение объемов бюджетных ассигнований на финансовое обеспечение государственных заданий на оказание государс</w:t>
      </w:r>
      <w:r w:rsidRPr="002D4045">
        <w:rPr>
          <w:rFonts w:ascii="Times New Roman" w:hAnsi="Times New Roman" w:cs="Times New Roman"/>
          <w:sz w:val="28"/>
          <w:szCs w:val="28"/>
        </w:rPr>
        <w:t>т</w:t>
      </w:r>
      <w:r w:rsidRPr="002D4045">
        <w:rPr>
          <w:rFonts w:ascii="Times New Roman" w:hAnsi="Times New Roman" w:cs="Times New Roman"/>
          <w:sz w:val="28"/>
          <w:szCs w:val="28"/>
        </w:rPr>
        <w:t>венных услуг (выполнение работ) в 2019 году по сравнению с 2018 годом планируется по 1</w:t>
      </w:r>
      <w:r>
        <w:rPr>
          <w:rFonts w:ascii="Times New Roman" w:hAnsi="Times New Roman" w:cs="Times New Roman"/>
          <w:sz w:val="28"/>
          <w:szCs w:val="28"/>
        </w:rPr>
        <w:t>0</w:t>
      </w:r>
      <w:r w:rsidRPr="002D4045">
        <w:rPr>
          <w:rFonts w:ascii="Times New Roman" w:hAnsi="Times New Roman" w:cs="Times New Roman"/>
          <w:sz w:val="28"/>
          <w:szCs w:val="28"/>
        </w:rPr>
        <w:t xml:space="preserve"> из 14 разделов, в том числе наибольшее увеличение по разделам «Физическая культура и спорт» – на 160,6%, «</w:t>
      </w:r>
      <w:r w:rsidRPr="00B73912">
        <w:rPr>
          <w:rFonts w:ascii="Times New Roman" w:eastAsia="Times New Roman" w:hAnsi="Times New Roman" w:cs="Times New Roman"/>
          <w:color w:val="000000"/>
          <w:sz w:val="28"/>
          <w:szCs w:val="28"/>
        </w:rPr>
        <w:t>Национальная без</w:t>
      </w:r>
      <w:r w:rsidRPr="00B73912">
        <w:rPr>
          <w:rFonts w:ascii="Times New Roman" w:eastAsia="Times New Roman" w:hAnsi="Times New Roman" w:cs="Times New Roman"/>
          <w:color w:val="000000"/>
          <w:sz w:val="28"/>
          <w:szCs w:val="28"/>
        </w:rPr>
        <w:t>о</w:t>
      </w:r>
      <w:r w:rsidRPr="00B73912">
        <w:rPr>
          <w:rFonts w:ascii="Times New Roman" w:eastAsia="Times New Roman" w:hAnsi="Times New Roman" w:cs="Times New Roman"/>
          <w:color w:val="000000"/>
          <w:sz w:val="28"/>
          <w:szCs w:val="28"/>
        </w:rPr>
        <w:t xml:space="preserve">пасность и </w:t>
      </w:r>
      <w:r w:rsidRPr="00E63378">
        <w:rPr>
          <w:rFonts w:ascii="Times New Roman" w:hAnsi="Times New Roman" w:cs="Times New Roman"/>
          <w:sz w:val="28"/>
          <w:szCs w:val="28"/>
        </w:rPr>
        <w:t>правоохранительная деятельность</w:t>
      </w:r>
      <w:r w:rsidRPr="002D4045">
        <w:rPr>
          <w:rFonts w:ascii="Times New Roman" w:hAnsi="Times New Roman" w:cs="Times New Roman"/>
          <w:sz w:val="28"/>
          <w:szCs w:val="28"/>
        </w:rPr>
        <w:t>» – на 125,4 %,</w:t>
      </w:r>
      <w:proofErr w:type="gramEnd"/>
    </w:p>
    <w:p w:rsidR="00415964" w:rsidRPr="00E63378" w:rsidRDefault="00415964" w:rsidP="00E05344">
      <w:pPr>
        <w:widowControl w:val="0"/>
        <w:spacing w:after="0" w:line="240" w:lineRule="auto"/>
        <w:ind w:firstLine="709"/>
        <w:jc w:val="both"/>
        <w:rPr>
          <w:rFonts w:ascii="Times New Roman" w:hAnsi="Times New Roman" w:cs="Times New Roman"/>
          <w:sz w:val="28"/>
          <w:szCs w:val="28"/>
        </w:rPr>
      </w:pPr>
      <w:r w:rsidRPr="00E63378">
        <w:rPr>
          <w:rFonts w:ascii="Times New Roman" w:hAnsi="Times New Roman" w:cs="Times New Roman"/>
          <w:sz w:val="28"/>
          <w:szCs w:val="28"/>
        </w:rPr>
        <w:t>Увеличение объемов бюджетных ассигнований по разделу «Здрав</w:t>
      </w:r>
      <w:r w:rsidRPr="00E63378">
        <w:rPr>
          <w:rFonts w:ascii="Times New Roman" w:hAnsi="Times New Roman" w:cs="Times New Roman"/>
          <w:sz w:val="28"/>
          <w:szCs w:val="28"/>
        </w:rPr>
        <w:t>о</w:t>
      </w:r>
      <w:r w:rsidRPr="00E63378">
        <w:rPr>
          <w:rFonts w:ascii="Times New Roman" w:hAnsi="Times New Roman" w:cs="Times New Roman"/>
          <w:sz w:val="28"/>
          <w:szCs w:val="28"/>
        </w:rPr>
        <w:t>охранение» в основном связано с предоставлением в 2019 году по подразделу «Стационарная медицинская помощь» субсидий на финансовое обеспечение выполнения государственного задания</w:t>
      </w:r>
      <w:r w:rsidR="00FB2638">
        <w:rPr>
          <w:rFonts w:ascii="Times New Roman" w:hAnsi="Times New Roman" w:cs="Times New Roman"/>
          <w:sz w:val="28"/>
          <w:szCs w:val="28"/>
        </w:rPr>
        <w:t xml:space="preserve"> </w:t>
      </w:r>
      <w:r>
        <w:rPr>
          <w:rFonts w:ascii="Times New Roman" w:hAnsi="Times New Roman" w:cs="Times New Roman"/>
          <w:sz w:val="28"/>
          <w:szCs w:val="28"/>
        </w:rPr>
        <w:t>бюджетным учреждениям.</w:t>
      </w:r>
    </w:p>
    <w:p w:rsidR="00415964" w:rsidRDefault="00415964" w:rsidP="00E05344">
      <w:pPr>
        <w:widowControl w:val="0"/>
        <w:spacing w:after="0" w:line="240" w:lineRule="auto"/>
        <w:ind w:firstLine="709"/>
        <w:jc w:val="both"/>
        <w:rPr>
          <w:rFonts w:ascii="Times New Roman" w:hAnsi="Times New Roman" w:cs="Times New Roman"/>
          <w:sz w:val="28"/>
          <w:szCs w:val="28"/>
        </w:rPr>
      </w:pPr>
    </w:p>
    <w:p w:rsidR="00415964" w:rsidRDefault="00415964" w:rsidP="00E05344">
      <w:pPr>
        <w:widowControl w:val="0"/>
        <w:spacing w:after="0" w:line="240" w:lineRule="auto"/>
        <w:ind w:firstLine="709"/>
        <w:jc w:val="both"/>
        <w:rPr>
          <w:rFonts w:ascii="Times New Roman" w:hAnsi="Times New Roman" w:cs="Times New Roman"/>
          <w:sz w:val="28"/>
          <w:szCs w:val="28"/>
        </w:rPr>
      </w:pPr>
      <w:r w:rsidRPr="00BE75B3">
        <w:rPr>
          <w:rFonts w:ascii="Times New Roman" w:hAnsi="Times New Roman" w:cs="Times New Roman"/>
          <w:sz w:val="28"/>
          <w:szCs w:val="28"/>
        </w:rPr>
        <w:t xml:space="preserve">Бюджетные ассигнования в сумме </w:t>
      </w:r>
      <w:r>
        <w:rPr>
          <w:rFonts w:ascii="Times New Roman" w:hAnsi="Times New Roman" w:cs="Times New Roman"/>
          <w:sz w:val="28"/>
          <w:szCs w:val="28"/>
        </w:rPr>
        <w:t>3 638 454,7</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2019 году </w:t>
      </w:r>
      <w:r w:rsidRPr="00BE75B3">
        <w:rPr>
          <w:rFonts w:ascii="Times New Roman" w:hAnsi="Times New Roman" w:cs="Times New Roman"/>
          <w:sz w:val="28"/>
          <w:szCs w:val="28"/>
        </w:rPr>
        <w:t>запланированы на финансирование региональных проектов, направленных на реализацию национальных и федеральных проектов. При реализации наци</w:t>
      </w:r>
      <w:r w:rsidRPr="00BE75B3">
        <w:rPr>
          <w:rFonts w:ascii="Times New Roman" w:hAnsi="Times New Roman" w:cs="Times New Roman"/>
          <w:sz w:val="28"/>
          <w:szCs w:val="28"/>
        </w:rPr>
        <w:t>о</w:t>
      </w:r>
      <w:r w:rsidRPr="00BE75B3">
        <w:rPr>
          <w:rFonts w:ascii="Times New Roman" w:hAnsi="Times New Roman" w:cs="Times New Roman"/>
          <w:sz w:val="28"/>
          <w:szCs w:val="28"/>
        </w:rPr>
        <w:t xml:space="preserve">нальных проектов </w:t>
      </w:r>
      <w:r>
        <w:rPr>
          <w:rFonts w:ascii="Times New Roman" w:hAnsi="Times New Roman" w:cs="Times New Roman"/>
          <w:sz w:val="28"/>
          <w:szCs w:val="28"/>
        </w:rPr>
        <w:t xml:space="preserve">в Российской Федерации </w:t>
      </w:r>
      <w:r w:rsidRPr="00BE75B3">
        <w:rPr>
          <w:rFonts w:ascii="Times New Roman" w:hAnsi="Times New Roman" w:cs="Times New Roman"/>
          <w:sz w:val="28"/>
          <w:szCs w:val="28"/>
        </w:rPr>
        <w:t>будет использоваться трехуро</w:t>
      </w:r>
      <w:r w:rsidRPr="00BE75B3">
        <w:rPr>
          <w:rFonts w:ascii="Times New Roman" w:hAnsi="Times New Roman" w:cs="Times New Roman"/>
          <w:sz w:val="28"/>
          <w:szCs w:val="28"/>
        </w:rPr>
        <w:t>в</w:t>
      </w:r>
      <w:r w:rsidRPr="00BE75B3">
        <w:rPr>
          <w:rFonts w:ascii="Times New Roman" w:hAnsi="Times New Roman" w:cs="Times New Roman"/>
          <w:sz w:val="28"/>
          <w:szCs w:val="28"/>
        </w:rPr>
        <w:t>невая схема. Верхний уровень представлен двенадцатью национальными проектами, содержащими цели и целевые показатели, которые обозначены в Указе Президента №</w:t>
      </w:r>
      <w:r>
        <w:rPr>
          <w:rFonts w:ascii="Times New Roman" w:hAnsi="Times New Roman" w:cs="Times New Roman"/>
          <w:sz w:val="28"/>
          <w:szCs w:val="28"/>
        </w:rPr>
        <w:t> </w:t>
      </w:r>
      <w:r w:rsidRPr="00BE75B3">
        <w:rPr>
          <w:rFonts w:ascii="Times New Roman" w:hAnsi="Times New Roman" w:cs="Times New Roman"/>
          <w:sz w:val="28"/>
          <w:szCs w:val="28"/>
        </w:rPr>
        <w:t>204. Целевые показатели и задачи национальных прое</w:t>
      </w:r>
      <w:r w:rsidRPr="00BE75B3">
        <w:rPr>
          <w:rFonts w:ascii="Times New Roman" w:hAnsi="Times New Roman" w:cs="Times New Roman"/>
          <w:sz w:val="28"/>
          <w:szCs w:val="28"/>
        </w:rPr>
        <w:t>к</w:t>
      </w:r>
      <w:r w:rsidRPr="00BE75B3">
        <w:rPr>
          <w:rFonts w:ascii="Times New Roman" w:hAnsi="Times New Roman" w:cs="Times New Roman"/>
          <w:sz w:val="28"/>
          <w:szCs w:val="28"/>
        </w:rPr>
        <w:t xml:space="preserve">тов декомпозированы в </w:t>
      </w:r>
      <w:r>
        <w:rPr>
          <w:rFonts w:ascii="Times New Roman" w:hAnsi="Times New Roman" w:cs="Times New Roman"/>
          <w:sz w:val="28"/>
          <w:szCs w:val="28"/>
        </w:rPr>
        <w:t>федеральные проекты</w:t>
      </w:r>
      <w:r w:rsidRPr="00BE75B3">
        <w:rPr>
          <w:rFonts w:ascii="Times New Roman" w:hAnsi="Times New Roman" w:cs="Times New Roman"/>
          <w:sz w:val="28"/>
          <w:szCs w:val="28"/>
        </w:rPr>
        <w:t>, которые, в свою очередь, на уровне субъектов Федерации представлены региональными проектами.</w:t>
      </w:r>
    </w:p>
    <w:p w:rsidR="00415964" w:rsidRDefault="00415964" w:rsidP="00E05344">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7A078C">
        <w:rPr>
          <w:rFonts w:ascii="Times New Roman" w:hAnsi="Times New Roman" w:cs="Times New Roman"/>
          <w:sz w:val="28"/>
          <w:szCs w:val="28"/>
        </w:rPr>
        <w:t xml:space="preserve">В приложении 7 </w:t>
      </w:r>
      <w:r>
        <w:rPr>
          <w:rFonts w:ascii="Times New Roman" w:hAnsi="Times New Roman" w:cs="Times New Roman"/>
          <w:sz w:val="28"/>
          <w:szCs w:val="28"/>
        </w:rPr>
        <w:t xml:space="preserve">к Законопроекту </w:t>
      </w:r>
      <w:r w:rsidRPr="007A078C">
        <w:rPr>
          <w:rFonts w:ascii="Times New Roman" w:hAnsi="Times New Roman" w:cs="Times New Roman"/>
          <w:sz w:val="28"/>
          <w:szCs w:val="28"/>
        </w:rPr>
        <w:t>представлено распределение бю</w:t>
      </w:r>
      <w:r w:rsidRPr="007A078C">
        <w:rPr>
          <w:rFonts w:ascii="Times New Roman" w:hAnsi="Times New Roman" w:cs="Times New Roman"/>
          <w:sz w:val="28"/>
          <w:szCs w:val="28"/>
        </w:rPr>
        <w:t>д</w:t>
      </w:r>
      <w:r w:rsidRPr="007A078C">
        <w:rPr>
          <w:rFonts w:ascii="Times New Roman" w:hAnsi="Times New Roman" w:cs="Times New Roman"/>
          <w:sz w:val="28"/>
          <w:szCs w:val="28"/>
        </w:rPr>
        <w:t>жетных ассигнований на реализацию 8 региональных</w:t>
      </w:r>
      <w:r>
        <w:rPr>
          <w:rFonts w:ascii="Times New Roman" w:hAnsi="Times New Roman" w:cs="Times New Roman"/>
          <w:sz w:val="28"/>
          <w:szCs w:val="28"/>
        </w:rPr>
        <w:t xml:space="preserve"> проектов</w:t>
      </w:r>
      <w:r w:rsidRPr="007A078C">
        <w:rPr>
          <w:rFonts w:ascii="Times New Roman" w:hAnsi="Times New Roman" w:cs="Times New Roman"/>
          <w:sz w:val="28"/>
          <w:szCs w:val="28"/>
        </w:rPr>
        <w:t xml:space="preserve"> и</w:t>
      </w:r>
      <w:r>
        <w:rPr>
          <w:rFonts w:ascii="Times New Roman" w:hAnsi="Times New Roman" w:cs="Times New Roman"/>
          <w:sz w:val="28"/>
          <w:szCs w:val="28"/>
        </w:rPr>
        <w:t xml:space="preserve"> </w:t>
      </w:r>
      <w:r w:rsidRPr="007A078C">
        <w:rPr>
          <w:rFonts w:ascii="Times New Roman" w:hAnsi="Times New Roman" w:cs="Times New Roman"/>
          <w:sz w:val="28"/>
          <w:szCs w:val="28"/>
        </w:rPr>
        <w:t>8 приор</w:t>
      </w:r>
      <w:r w:rsidRPr="007A078C">
        <w:rPr>
          <w:rFonts w:ascii="Times New Roman" w:hAnsi="Times New Roman" w:cs="Times New Roman"/>
          <w:sz w:val="28"/>
          <w:szCs w:val="28"/>
        </w:rPr>
        <w:t>и</w:t>
      </w:r>
      <w:r w:rsidRPr="007A078C">
        <w:rPr>
          <w:rFonts w:ascii="Times New Roman" w:hAnsi="Times New Roman" w:cs="Times New Roman"/>
          <w:sz w:val="28"/>
          <w:szCs w:val="28"/>
        </w:rPr>
        <w:t>тетных проектов Оренбургской области.</w:t>
      </w:r>
      <w:r>
        <w:rPr>
          <w:rFonts w:ascii="Times New Roman" w:hAnsi="Times New Roman" w:cs="Times New Roman"/>
          <w:sz w:val="28"/>
          <w:szCs w:val="28"/>
        </w:rPr>
        <w:t xml:space="preserve"> </w:t>
      </w:r>
      <w:proofErr w:type="gramStart"/>
      <w:r>
        <w:rPr>
          <w:rFonts w:ascii="Times New Roman" w:hAnsi="Times New Roman" w:cs="Times New Roman"/>
          <w:sz w:val="28"/>
          <w:szCs w:val="28"/>
        </w:rPr>
        <w:t xml:space="preserve">На момент проведения экспертизы паспорта региональных проектов не утверждены, дата, </w:t>
      </w:r>
      <w:r w:rsidRPr="00925419">
        <w:rPr>
          <w:rFonts w:ascii="Times New Roman" w:hAnsi="Times New Roman" w:cs="Times New Roman"/>
          <w:sz w:val="28"/>
          <w:szCs w:val="28"/>
        </w:rPr>
        <w:t>на которую руковод</w:t>
      </w:r>
      <w:r w:rsidRPr="00925419">
        <w:rPr>
          <w:rFonts w:ascii="Times New Roman" w:hAnsi="Times New Roman" w:cs="Times New Roman"/>
          <w:sz w:val="28"/>
          <w:szCs w:val="28"/>
        </w:rPr>
        <w:t>и</w:t>
      </w:r>
      <w:r w:rsidRPr="00925419">
        <w:rPr>
          <w:rFonts w:ascii="Times New Roman" w:hAnsi="Times New Roman" w:cs="Times New Roman"/>
          <w:sz w:val="28"/>
          <w:szCs w:val="28"/>
        </w:rPr>
        <w:t>телям органов исполнительной власти Оренбургской области нужно сформ</w:t>
      </w:r>
      <w:r w:rsidRPr="00925419">
        <w:rPr>
          <w:rFonts w:ascii="Times New Roman" w:hAnsi="Times New Roman" w:cs="Times New Roman"/>
          <w:sz w:val="28"/>
          <w:szCs w:val="28"/>
        </w:rPr>
        <w:t>и</w:t>
      </w:r>
      <w:r w:rsidRPr="00925419">
        <w:rPr>
          <w:rFonts w:ascii="Times New Roman" w:hAnsi="Times New Roman" w:cs="Times New Roman"/>
          <w:sz w:val="28"/>
          <w:szCs w:val="28"/>
        </w:rPr>
        <w:t>ровать</w:t>
      </w:r>
      <w:r>
        <w:rPr>
          <w:rFonts w:ascii="Times New Roman" w:hAnsi="Times New Roman" w:cs="Times New Roman"/>
          <w:sz w:val="28"/>
          <w:szCs w:val="28"/>
        </w:rPr>
        <w:t xml:space="preserve"> региональные проекты, направленные на реализацию национальных и федеральных проектов и достижение их целей и целевых показателей на те</w:t>
      </w:r>
      <w:r>
        <w:rPr>
          <w:rFonts w:ascii="Times New Roman" w:hAnsi="Times New Roman" w:cs="Times New Roman"/>
          <w:sz w:val="28"/>
          <w:szCs w:val="28"/>
        </w:rPr>
        <w:t>р</w:t>
      </w:r>
      <w:r>
        <w:rPr>
          <w:rFonts w:ascii="Times New Roman" w:hAnsi="Times New Roman" w:cs="Times New Roman"/>
          <w:sz w:val="28"/>
          <w:szCs w:val="28"/>
        </w:rPr>
        <w:t xml:space="preserve">ритории Оренбургской </w:t>
      </w:r>
      <w:r w:rsidRPr="00C64D03">
        <w:rPr>
          <w:rFonts w:ascii="Times New Roman" w:hAnsi="Times New Roman" w:cs="Times New Roman"/>
          <w:sz w:val="28"/>
          <w:szCs w:val="28"/>
        </w:rPr>
        <w:t xml:space="preserve">области, в Указе Губернатора Оренбургской области от 17.09.2018 № 512-ука «О мерах по реализации национальных проектов в </w:t>
      </w:r>
      <w:r w:rsidRPr="00C64D03">
        <w:rPr>
          <w:rFonts w:ascii="Times New Roman" w:hAnsi="Times New Roman" w:cs="Times New Roman"/>
          <w:sz w:val="28"/>
          <w:szCs w:val="28"/>
        </w:rPr>
        <w:lastRenderedPageBreak/>
        <w:t>Оренбургской области»</w:t>
      </w:r>
      <w:r>
        <w:rPr>
          <w:rFonts w:ascii="Times New Roman" w:hAnsi="Times New Roman" w:cs="Times New Roman"/>
          <w:sz w:val="28"/>
          <w:szCs w:val="28"/>
        </w:rPr>
        <w:t>,</w:t>
      </w:r>
      <w:r w:rsidRPr="00C64D03">
        <w:rPr>
          <w:rFonts w:ascii="Times New Roman" w:hAnsi="Times New Roman" w:cs="Times New Roman"/>
          <w:sz w:val="28"/>
          <w:szCs w:val="28"/>
        </w:rPr>
        <w:t xml:space="preserve"> не оговорена.</w:t>
      </w:r>
      <w:proofErr w:type="gramEnd"/>
      <w:r>
        <w:rPr>
          <w:rFonts w:ascii="Times New Roman" w:hAnsi="Times New Roman" w:cs="Times New Roman"/>
          <w:sz w:val="28"/>
          <w:szCs w:val="28"/>
        </w:rPr>
        <w:t xml:space="preserve"> Согласно Указу полномочия по общей координации реализации национальных и федеральных проектов на террит</w:t>
      </w:r>
      <w:r>
        <w:rPr>
          <w:rFonts w:ascii="Times New Roman" w:hAnsi="Times New Roman" w:cs="Times New Roman"/>
          <w:sz w:val="28"/>
          <w:szCs w:val="28"/>
        </w:rPr>
        <w:t>о</w:t>
      </w:r>
      <w:r>
        <w:rPr>
          <w:rFonts w:ascii="Times New Roman" w:hAnsi="Times New Roman" w:cs="Times New Roman"/>
          <w:sz w:val="28"/>
          <w:szCs w:val="28"/>
        </w:rPr>
        <w:t>рии Оренбургской области</w:t>
      </w:r>
      <w:r w:rsidRPr="00C64D03">
        <w:rPr>
          <w:rFonts w:ascii="Times New Roman" w:hAnsi="Times New Roman" w:cs="Times New Roman"/>
          <w:sz w:val="28"/>
          <w:szCs w:val="28"/>
        </w:rPr>
        <w:t xml:space="preserve"> </w:t>
      </w:r>
      <w:r>
        <w:rPr>
          <w:rFonts w:ascii="Times New Roman" w:hAnsi="Times New Roman" w:cs="Times New Roman"/>
          <w:sz w:val="28"/>
          <w:szCs w:val="28"/>
        </w:rPr>
        <w:t>возложены на региональный проектный офис по организации проектной деятельности в Правительстве Оренбургской обла</w:t>
      </w:r>
      <w:r>
        <w:rPr>
          <w:rFonts w:ascii="Times New Roman" w:hAnsi="Times New Roman" w:cs="Times New Roman"/>
          <w:sz w:val="28"/>
          <w:szCs w:val="28"/>
        </w:rPr>
        <w:t>с</w:t>
      </w:r>
      <w:r>
        <w:rPr>
          <w:rFonts w:ascii="Times New Roman" w:hAnsi="Times New Roman" w:cs="Times New Roman"/>
          <w:sz w:val="28"/>
          <w:szCs w:val="28"/>
        </w:rPr>
        <w:t>ти. Обеспечение достижения целей и целевых показателей 12 национальных и 68 федеральных проектов в части, касающейся Оренбургской области, во</w:t>
      </w:r>
      <w:r>
        <w:rPr>
          <w:rFonts w:ascii="Times New Roman" w:hAnsi="Times New Roman" w:cs="Times New Roman"/>
          <w:sz w:val="28"/>
          <w:szCs w:val="28"/>
        </w:rPr>
        <w:t>з</w:t>
      </w:r>
      <w:r>
        <w:rPr>
          <w:rFonts w:ascii="Times New Roman" w:hAnsi="Times New Roman" w:cs="Times New Roman"/>
          <w:sz w:val="28"/>
          <w:szCs w:val="28"/>
        </w:rPr>
        <w:t>ложено на членов Правительства Оренбургской области и руководителей о</w:t>
      </w:r>
      <w:r>
        <w:rPr>
          <w:rFonts w:ascii="Times New Roman" w:hAnsi="Times New Roman" w:cs="Times New Roman"/>
          <w:sz w:val="28"/>
          <w:szCs w:val="28"/>
        </w:rPr>
        <w:t>р</w:t>
      </w:r>
      <w:r>
        <w:rPr>
          <w:rFonts w:ascii="Times New Roman" w:hAnsi="Times New Roman" w:cs="Times New Roman"/>
          <w:sz w:val="28"/>
          <w:szCs w:val="28"/>
        </w:rPr>
        <w:t>ганов исполнительной власти Оренбургской области, указанных в прилож</w:t>
      </w:r>
      <w:r>
        <w:rPr>
          <w:rFonts w:ascii="Times New Roman" w:hAnsi="Times New Roman" w:cs="Times New Roman"/>
          <w:sz w:val="28"/>
          <w:szCs w:val="28"/>
        </w:rPr>
        <w:t>е</w:t>
      </w:r>
      <w:r>
        <w:rPr>
          <w:rFonts w:ascii="Times New Roman" w:hAnsi="Times New Roman" w:cs="Times New Roman"/>
          <w:sz w:val="28"/>
          <w:szCs w:val="28"/>
        </w:rPr>
        <w:t>нии к указу.</w:t>
      </w:r>
    </w:p>
    <w:p w:rsidR="00415964" w:rsidRDefault="00415964" w:rsidP="00E05344">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7619AE">
        <w:rPr>
          <w:rFonts w:ascii="Times New Roman" w:hAnsi="Times New Roman" w:cs="Times New Roman"/>
          <w:sz w:val="28"/>
          <w:szCs w:val="28"/>
        </w:rPr>
        <w:t>Протоколом заседания совета при Губернаторе Оренбургской области по стратегическому развитию и приоритетным проектам (программам) от 21.12.2017 № 1 утвержден перечень мероприятий областных государстве</w:t>
      </w:r>
      <w:r w:rsidRPr="007619AE">
        <w:rPr>
          <w:rFonts w:ascii="Times New Roman" w:hAnsi="Times New Roman" w:cs="Times New Roman"/>
          <w:sz w:val="28"/>
          <w:szCs w:val="28"/>
        </w:rPr>
        <w:t>н</w:t>
      </w:r>
      <w:r w:rsidRPr="007619AE">
        <w:rPr>
          <w:rFonts w:ascii="Times New Roman" w:hAnsi="Times New Roman" w:cs="Times New Roman"/>
          <w:sz w:val="28"/>
          <w:szCs w:val="28"/>
        </w:rPr>
        <w:t>ных программ предлагаемых к реализации в качестве приоритетных прое</w:t>
      </w:r>
      <w:r w:rsidRPr="007619AE">
        <w:rPr>
          <w:rFonts w:ascii="Times New Roman" w:hAnsi="Times New Roman" w:cs="Times New Roman"/>
          <w:sz w:val="28"/>
          <w:szCs w:val="28"/>
        </w:rPr>
        <w:t>к</w:t>
      </w:r>
      <w:r w:rsidRPr="007619AE">
        <w:rPr>
          <w:rFonts w:ascii="Times New Roman" w:hAnsi="Times New Roman" w:cs="Times New Roman"/>
          <w:sz w:val="28"/>
          <w:szCs w:val="28"/>
        </w:rPr>
        <w:t>тов. В перечень включено 16 проектов в рамках 14 государственных пр</w:t>
      </w:r>
      <w:r w:rsidRPr="007619AE">
        <w:rPr>
          <w:rFonts w:ascii="Times New Roman" w:hAnsi="Times New Roman" w:cs="Times New Roman"/>
          <w:sz w:val="28"/>
          <w:szCs w:val="28"/>
        </w:rPr>
        <w:t>о</w:t>
      </w:r>
      <w:r w:rsidRPr="007619AE">
        <w:rPr>
          <w:rFonts w:ascii="Times New Roman" w:hAnsi="Times New Roman" w:cs="Times New Roman"/>
          <w:sz w:val="28"/>
          <w:szCs w:val="28"/>
        </w:rPr>
        <w:t>грамм Оренбургской области.</w:t>
      </w:r>
      <w:r>
        <w:rPr>
          <w:rFonts w:ascii="Times New Roman" w:hAnsi="Times New Roman" w:cs="Times New Roman"/>
          <w:sz w:val="28"/>
          <w:szCs w:val="28"/>
        </w:rPr>
        <w:t xml:space="preserve"> </w:t>
      </w:r>
    </w:p>
    <w:p w:rsidR="00415964" w:rsidRPr="007619AE" w:rsidRDefault="00415964" w:rsidP="00E05344">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 2019 году из вышеуказанного перечня ассигнования предусмотрены по 7 приоритетным проектам Оренбургской области. Проект «Культура м</w:t>
      </w:r>
      <w:r>
        <w:rPr>
          <w:rFonts w:ascii="Times New Roman" w:hAnsi="Times New Roman" w:cs="Times New Roman"/>
          <w:sz w:val="28"/>
          <w:szCs w:val="28"/>
        </w:rPr>
        <w:t>а</w:t>
      </w:r>
      <w:r>
        <w:rPr>
          <w:rFonts w:ascii="Times New Roman" w:hAnsi="Times New Roman" w:cs="Times New Roman"/>
          <w:sz w:val="28"/>
          <w:szCs w:val="28"/>
        </w:rPr>
        <w:t>лой Родины» перечнем по состоянию на 01.11.2018 не предусмотрен.</w:t>
      </w:r>
    </w:p>
    <w:p w:rsidR="00415964" w:rsidRPr="00D358CD" w:rsidRDefault="00415964" w:rsidP="00E05344">
      <w:pPr>
        <w:widowControl w:val="0"/>
        <w:spacing w:after="0" w:line="240" w:lineRule="auto"/>
        <w:ind w:firstLine="709"/>
        <w:jc w:val="both"/>
        <w:rPr>
          <w:rFonts w:ascii="Times New Roman" w:hAnsi="Times New Roman" w:cs="Times New Roman"/>
          <w:color w:val="000000"/>
          <w:sz w:val="28"/>
          <w:szCs w:val="28"/>
        </w:rPr>
      </w:pPr>
      <w:r w:rsidRPr="007619AE">
        <w:rPr>
          <w:rFonts w:ascii="Times New Roman" w:hAnsi="Times New Roman" w:cs="Times New Roman"/>
          <w:sz w:val="28"/>
          <w:szCs w:val="28"/>
        </w:rPr>
        <w:t>В течение 2018 года Счетной палатой проводилась оперативная оценк</w:t>
      </w:r>
      <w:r>
        <w:rPr>
          <w:rFonts w:ascii="Times New Roman" w:hAnsi="Times New Roman" w:cs="Times New Roman"/>
          <w:sz w:val="28"/>
          <w:szCs w:val="28"/>
        </w:rPr>
        <w:t>а</w:t>
      </w:r>
      <w:r w:rsidRPr="007619AE">
        <w:rPr>
          <w:rFonts w:ascii="Times New Roman" w:hAnsi="Times New Roman" w:cs="Times New Roman"/>
          <w:sz w:val="28"/>
          <w:szCs w:val="28"/>
        </w:rPr>
        <w:t xml:space="preserve"> хода реализации приоритетных проектов Оренбургской области, прежде вс</w:t>
      </w:r>
      <w:r w:rsidRPr="007619AE">
        <w:rPr>
          <w:rFonts w:ascii="Times New Roman" w:hAnsi="Times New Roman" w:cs="Times New Roman"/>
          <w:sz w:val="28"/>
          <w:szCs w:val="28"/>
        </w:rPr>
        <w:t>е</w:t>
      </w:r>
      <w:r w:rsidRPr="007619AE">
        <w:rPr>
          <w:rFonts w:ascii="Times New Roman" w:hAnsi="Times New Roman" w:cs="Times New Roman"/>
          <w:sz w:val="28"/>
          <w:szCs w:val="28"/>
        </w:rPr>
        <w:t>го, прохождения ключевых этапов и контрольных точек.</w:t>
      </w:r>
      <w:r w:rsidRPr="007619AE">
        <w:rPr>
          <w:rFonts w:ascii="Times New Roman" w:hAnsi="Times New Roman" w:cs="Times New Roman"/>
          <w:color w:val="000000"/>
          <w:sz w:val="28"/>
          <w:szCs w:val="28"/>
        </w:rPr>
        <w:t xml:space="preserve"> По информации, п</w:t>
      </w:r>
      <w:r w:rsidRPr="007619AE">
        <w:rPr>
          <w:rFonts w:ascii="Times New Roman" w:hAnsi="Times New Roman" w:cs="Times New Roman"/>
          <w:color w:val="000000"/>
          <w:sz w:val="28"/>
          <w:szCs w:val="28"/>
        </w:rPr>
        <w:t>о</w:t>
      </w:r>
      <w:r w:rsidRPr="007619AE">
        <w:rPr>
          <w:rFonts w:ascii="Times New Roman" w:hAnsi="Times New Roman" w:cs="Times New Roman"/>
          <w:color w:val="000000"/>
          <w:sz w:val="28"/>
          <w:szCs w:val="28"/>
        </w:rPr>
        <w:t>ступившей на запросы Счетной палаты области</w:t>
      </w:r>
      <w:r>
        <w:rPr>
          <w:rFonts w:ascii="Times New Roman" w:hAnsi="Times New Roman" w:cs="Times New Roman"/>
          <w:color w:val="000000"/>
          <w:sz w:val="28"/>
          <w:szCs w:val="28"/>
        </w:rPr>
        <w:t xml:space="preserve"> в рамках данного меропри</w:t>
      </w:r>
      <w:r>
        <w:rPr>
          <w:rFonts w:ascii="Times New Roman" w:hAnsi="Times New Roman" w:cs="Times New Roman"/>
          <w:color w:val="000000"/>
          <w:sz w:val="28"/>
          <w:szCs w:val="28"/>
        </w:rPr>
        <w:t>я</w:t>
      </w:r>
      <w:r>
        <w:rPr>
          <w:rFonts w:ascii="Times New Roman" w:hAnsi="Times New Roman" w:cs="Times New Roman"/>
          <w:color w:val="000000"/>
          <w:sz w:val="28"/>
          <w:szCs w:val="28"/>
        </w:rPr>
        <w:t>тия</w:t>
      </w:r>
      <w:r w:rsidRPr="007619AE">
        <w:rPr>
          <w:rFonts w:ascii="Times New Roman" w:hAnsi="Times New Roman" w:cs="Times New Roman"/>
          <w:color w:val="000000"/>
          <w:sz w:val="28"/>
          <w:szCs w:val="28"/>
        </w:rPr>
        <w:t>, по состоянию на 01.</w:t>
      </w:r>
      <w:r>
        <w:rPr>
          <w:rFonts w:ascii="Times New Roman" w:hAnsi="Times New Roman" w:cs="Times New Roman"/>
          <w:color w:val="000000"/>
          <w:sz w:val="28"/>
          <w:szCs w:val="28"/>
        </w:rPr>
        <w:t>1</w:t>
      </w:r>
      <w:r w:rsidRPr="007619AE">
        <w:rPr>
          <w:rFonts w:ascii="Times New Roman" w:hAnsi="Times New Roman" w:cs="Times New Roman"/>
          <w:color w:val="000000"/>
          <w:sz w:val="28"/>
          <w:szCs w:val="28"/>
        </w:rPr>
        <w:t xml:space="preserve">0.2018 </w:t>
      </w:r>
      <w:r>
        <w:rPr>
          <w:rFonts w:ascii="Times New Roman" w:hAnsi="Times New Roman" w:cs="Times New Roman"/>
          <w:color w:val="000000"/>
          <w:sz w:val="28"/>
          <w:szCs w:val="28"/>
        </w:rPr>
        <w:t>паспорта 3 приоритетных проектов, план</w:t>
      </w:r>
      <w:r>
        <w:rPr>
          <w:rFonts w:ascii="Times New Roman" w:hAnsi="Times New Roman" w:cs="Times New Roman"/>
          <w:color w:val="000000"/>
          <w:sz w:val="28"/>
          <w:szCs w:val="28"/>
        </w:rPr>
        <w:t>и</w:t>
      </w:r>
      <w:r>
        <w:rPr>
          <w:rFonts w:ascii="Times New Roman" w:hAnsi="Times New Roman" w:cs="Times New Roman"/>
          <w:color w:val="000000"/>
          <w:sz w:val="28"/>
          <w:szCs w:val="28"/>
        </w:rPr>
        <w:t>руемых к реализации в 2019 году, не утверждены.</w:t>
      </w:r>
      <w:r w:rsidRPr="00FD0F0F">
        <w:rPr>
          <w:rFonts w:ascii="Times New Roman" w:hAnsi="Times New Roman"/>
          <w:sz w:val="28"/>
          <w:szCs w:val="28"/>
        </w:rPr>
        <w:t xml:space="preserve"> </w:t>
      </w:r>
      <w:r>
        <w:rPr>
          <w:rFonts w:ascii="Times New Roman" w:hAnsi="Times New Roman"/>
          <w:sz w:val="28"/>
          <w:szCs w:val="28"/>
        </w:rPr>
        <w:t xml:space="preserve">По 4 проектам, паспорта которых утверждены, был проведен анализ </w:t>
      </w:r>
      <w:r w:rsidRPr="00D358CD">
        <w:rPr>
          <w:rFonts w:ascii="Times New Roman" w:hAnsi="Times New Roman" w:cs="Times New Roman"/>
          <w:sz w:val="28"/>
          <w:szCs w:val="28"/>
        </w:rPr>
        <w:t>соответствия объемов финанс</w:t>
      </w:r>
      <w:r w:rsidRPr="00D358CD">
        <w:rPr>
          <w:rFonts w:ascii="Times New Roman" w:hAnsi="Times New Roman"/>
          <w:sz w:val="28"/>
          <w:szCs w:val="28"/>
        </w:rPr>
        <w:t>и</w:t>
      </w:r>
      <w:r w:rsidRPr="00D358CD">
        <w:rPr>
          <w:rFonts w:ascii="Times New Roman" w:hAnsi="Times New Roman"/>
          <w:sz w:val="28"/>
          <w:szCs w:val="28"/>
        </w:rPr>
        <w:t>рования, предусмотренных паспортами приоритетных проектов Оренбур</w:t>
      </w:r>
      <w:r w:rsidRPr="00D358CD">
        <w:rPr>
          <w:rFonts w:ascii="Times New Roman" w:hAnsi="Times New Roman"/>
          <w:sz w:val="28"/>
          <w:szCs w:val="28"/>
        </w:rPr>
        <w:t>г</w:t>
      </w:r>
      <w:r w:rsidRPr="00D358CD">
        <w:rPr>
          <w:rFonts w:ascii="Times New Roman" w:hAnsi="Times New Roman"/>
          <w:sz w:val="28"/>
          <w:szCs w:val="28"/>
        </w:rPr>
        <w:t xml:space="preserve">ской области, и планируемых </w:t>
      </w:r>
      <w:r>
        <w:rPr>
          <w:rFonts w:ascii="Times New Roman" w:hAnsi="Times New Roman"/>
          <w:sz w:val="28"/>
          <w:szCs w:val="28"/>
        </w:rPr>
        <w:t>З</w:t>
      </w:r>
      <w:r w:rsidRPr="00D358CD">
        <w:rPr>
          <w:rFonts w:ascii="Times New Roman" w:hAnsi="Times New Roman"/>
          <w:sz w:val="28"/>
          <w:szCs w:val="28"/>
        </w:rPr>
        <w:t>аконопроектом</w:t>
      </w:r>
      <w:r>
        <w:rPr>
          <w:rFonts w:ascii="Times New Roman" w:hAnsi="Times New Roman"/>
          <w:sz w:val="28"/>
          <w:szCs w:val="28"/>
        </w:rPr>
        <w:t>, результаты представлены в таблице</w:t>
      </w:r>
      <w:r w:rsidR="00A87E4B">
        <w:rPr>
          <w:rFonts w:ascii="Times New Roman" w:hAnsi="Times New Roman"/>
          <w:sz w:val="28"/>
          <w:szCs w:val="28"/>
        </w:rPr>
        <w:t xml:space="preserve"> 8</w:t>
      </w:r>
      <w:r>
        <w:rPr>
          <w:rFonts w:ascii="Times New Roman" w:hAnsi="Times New Roman"/>
          <w:sz w:val="28"/>
          <w:szCs w:val="28"/>
        </w:rPr>
        <w:t>.</w:t>
      </w:r>
    </w:p>
    <w:p w:rsidR="00415964" w:rsidRPr="00E1059D" w:rsidRDefault="00415964" w:rsidP="00E05344">
      <w:pPr>
        <w:widowControl w:val="0"/>
        <w:spacing w:after="0" w:line="240" w:lineRule="auto"/>
        <w:ind w:firstLine="567"/>
        <w:jc w:val="right"/>
        <w:rPr>
          <w:rFonts w:ascii="Times New Roman" w:hAnsi="Times New Roman"/>
          <w:sz w:val="28"/>
          <w:szCs w:val="28"/>
        </w:rPr>
      </w:pPr>
      <w:r w:rsidRPr="00E1059D">
        <w:rPr>
          <w:rFonts w:ascii="Times New Roman" w:hAnsi="Times New Roman"/>
          <w:sz w:val="28"/>
          <w:szCs w:val="28"/>
        </w:rPr>
        <w:t>Таблица</w:t>
      </w:r>
      <w:r w:rsidR="00A3484F">
        <w:rPr>
          <w:rFonts w:ascii="Times New Roman" w:hAnsi="Times New Roman"/>
          <w:sz w:val="28"/>
          <w:szCs w:val="28"/>
        </w:rPr>
        <w:t xml:space="preserve"> 8</w:t>
      </w:r>
    </w:p>
    <w:p w:rsidR="00415964" w:rsidRPr="00E1059D" w:rsidRDefault="00E1059D" w:rsidP="00E05344">
      <w:pPr>
        <w:widowControl w:val="0"/>
        <w:spacing w:after="0" w:line="240" w:lineRule="auto"/>
        <w:ind w:firstLine="567"/>
        <w:jc w:val="right"/>
        <w:rPr>
          <w:rFonts w:ascii="Times New Roman" w:hAnsi="Times New Roman"/>
          <w:sz w:val="28"/>
          <w:szCs w:val="28"/>
        </w:rPr>
      </w:pPr>
      <w:r>
        <w:rPr>
          <w:rFonts w:ascii="Times New Roman" w:hAnsi="Times New Roman"/>
          <w:sz w:val="28"/>
          <w:szCs w:val="28"/>
        </w:rPr>
        <w:t>(</w:t>
      </w:r>
      <w:r w:rsidR="00415964" w:rsidRPr="00E1059D">
        <w:rPr>
          <w:rFonts w:ascii="Times New Roman" w:hAnsi="Times New Roman"/>
          <w:sz w:val="28"/>
          <w:szCs w:val="28"/>
        </w:rPr>
        <w:t>млн. руб</w:t>
      </w:r>
      <w:r>
        <w:rPr>
          <w:rFonts w:ascii="Times New Roman" w:hAnsi="Times New Roman"/>
          <w:sz w:val="28"/>
          <w:szCs w:val="28"/>
        </w:rPr>
        <w:t>лей)</w:t>
      </w:r>
    </w:p>
    <w:tbl>
      <w:tblPr>
        <w:tblStyle w:val="afff0"/>
        <w:tblW w:w="9606" w:type="dxa"/>
        <w:tblLayout w:type="fixed"/>
        <w:tblLook w:val="04A0"/>
      </w:tblPr>
      <w:tblGrid>
        <w:gridCol w:w="3936"/>
        <w:gridCol w:w="2976"/>
        <w:gridCol w:w="993"/>
        <w:gridCol w:w="850"/>
        <w:gridCol w:w="851"/>
      </w:tblGrid>
      <w:tr w:rsidR="00415964" w:rsidTr="0030620C">
        <w:trPr>
          <w:tblHeader/>
        </w:trPr>
        <w:tc>
          <w:tcPr>
            <w:tcW w:w="3936" w:type="dxa"/>
          </w:tcPr>
          <w:p w:rsidR="00415964" w:rsidRPr="0030620C" w:rsidRDefault="00415964" w:rsidP="00E05344">
            <w:pPr>
              <w:widowControl w:val="0"/>
              <w:jc w:val="center"/>
              <w:rPr>
                <w:sz w:val="22"/>
                <w:szCs w:val="22"/>
              </w:rPr>
            </w:pPr>
            <w:r w:rsidRPr="0030620C">
              <w:rPr>
                <w:color w:val="000000"/>
                <w:sz w:val="22"/>
                <w:szCs w:val="22"/>
              </w:rPr>
              <w:t>Наименование проекта</w:t>
            </w:r>
          </w:p>
        </w:tc>
        <w:tc>
          <w:tcPr>
            <w:tcW w:w="2976" w:type="dxa"/>
          </w:tcPr>
          <w:p w:rsidR="00415964" w:rsidRPr="0030620C" w:rsidRDefault="00415964" w:rsidP="00E05344">
            <w:pPr>
              <w:widowControl w:val="0"/>
              <w:jc w:val="center"/>
              <w:rPr>
                <w:sz w:val="22"/>
                <w:szCs w:val="22"/>
              </w:rPr>
            </w:pPr>
            <w:r w:rsidRPr="0030620C">
              <w:rPr>
                <w:sz w:val="22"/>
                <w:szCs w:val="22"/>
              </w:rPr>
              <w:t>Функциональный заказчик</w:t>
            </w:r>
          </w:p>
        </w:tc>
        <w:tc>
          <w:tcPr>
            <w:tcW w:w="993" w:type="dxa"/>
          </w:tcPr>
          <w:p w:rsidR="00415964" w:rsidRPr="0030620C" w:rsidRDefault="00415964" w:rsidP="00E05344">
            <w:pPr>
              <w:widowControl w:val="0"/>
              <w:jc w:val="center"/>
              <w:rPr>
                <w:sz w:val="22"/>
                <w:szCs w:val="22"/>
              </w:rPr>
            </w:pPr>
            <w:r w:rsidRPr="0030620C">
              <w:rPr>
                <w:sz w:val="22"/>
                <w:szCs w:val="22"/>
              </w:rPr>
              <w:t>Па</w:t>
            </w:r>
            <w:r w:rsidRPr="0030620C">
              <w:rPr>
                <w:sz w:val="22"/>
                <w:szCs w:val="22"/>
              </w:rPr>
              <w:t>с</w:t>
            </w:r>
            <w:r w:rsidRPr="0030620C">
              <w:rPr>
                <w:sz w:val="22"/>
                <w:szCs w:val="22"/>
              </w:rPr>
              <w:t>порт</w:t>
            </w:r>
          </w:p>
        </w:tc>
        <w:tc>
          <w:tcPr>
            <w:tcW w:w="850" w:type="dxa"/>
          </w:tcPr>
          <w:p w:rsidR="00415964" w:rsidRPr="0030620C" w:rsidRDefault="00415964" w:rsidP="00E05344">
            <w:pPr>
              <w:widowControl w:val="0"/>
              <w:jc w:val="center"/>
              <w:rPr>
                <w:sz w:val="22"/>
                <w:szCs w:val="22"/>
              </w:rPr>
            </w:pPr>
            <w:proofErr w:type="spellStart"/>
            <w:r w:rsidRPr="0030620C">
              <w:rPr>
                <w:sz w:val="22"/>
                <w:szCs w:val="22"/>
              </w:rPr>
              <w:t>Зак</w:t>
            </w:r>
            <w:r w:rsidRPr="0030620C">
              <w:rPr>
                <w:sz w:val="22"/>
                <w:szCs w:val="22"/>
              </w:rPr>
              <w:t>о</w:t>
            </w:r>
            <w:r w:rsidRPr="0030620C">
              <w:rPr>
                <w:sz w:val="22"/>
                <w:szCs w:val="22"/>
              </w:rPr>
              <w:t>но</w:t>
            </w:r>
            <w:proofErr w:type="spellEnd"/>
          </w:p>
          <w:p w:rsidR="00415964" w:rsidRPr="0030620C" w:rsidRDefault="00415964" w:rsidP="00E05344">
            <w:pPr>
              <w:widowControl w:val="0"/>
              <w:jc w:val="center"/>
              <w:rPr>
                <w:sz w:val="22"/>
                <w:szCs w:val="22"/>
              </w:rPr>
            </w:pPr>
            <w:r w:rsidRPr="0030620C">
              <w:rPr>
                <w:sz w:val="22"/>
                <w:szCs w:val="22"/>
              </w:rPr>
              <w:t>пр</w:t>
            </w:r>
            <w:r w:rsidRPr="0030620C">
              <w:rPr>
                <w:sz w:val="22"/>
                <w:szCs w:val="22"/>
              </w:rPr>
              <w:t>о</w:t>
            </w:r>
            <w:r w:rsidRPr="0030620C">
              <w:rPr>
                <w:sz w:val="22"/>
                <w:szCs w:val="22"/>
              </w:rPr>
              <w:t xml:space="preserve">ект </w:t>
            </w:r>
          </w:p>
        </w:tc>
        <w:tc>
          <w:tcPr>
            <w:tcW w:w="851" w:type="dxa"/>
          </w:tcPr>
          <w:p w:rsidR="00415964" w:rsidRPr="0030620C" w:rsidRDefault="00415964" w:rsidP="00E05344">
            <w:pPr>
              <w:widowControl w:val="0"/>
              <w:jc w:val="center"/>
              <w:rPr>
                <w:sz w:val="22"/>
                <w:szCs w:val="22"/>
              </w:rPr>
            </w:pPr>
            <w:r w:rsidRPr="0030620C">
              <w:rPr>
                <w:sz w:val="22"/>
                <w:szCs w:val="22"/>
              </w:rPr>
              <w:t>о</w:t>
            </w:r>
            <w:r w:rsidRPr="0030620C">
              <w:rPr>
                <w:sz w:val="22"/>
                <w:szCs w:val="22"/>
              </w:rPr>
              <w:t>т</w:t>
            </w:r>
            <w:r w:rsidRPr="0030620C">
              <w:rPr>
                <w:sz w:val="22"/>
                <w:szCs w:val="22"/>
              </w:rPr>
              <w:t>кл</w:t>
            </w:r>
            <w:r w:rsidRPr="0030620C">
              <w:rPr>
                <w:sz w:val="22"/>
                <w:szCs w:val="22"/>
              </w:rPr>
              <w:t>о</w:t>
            </w:r>
            <w:r w:rsidRPr="0030620C">
              <w:rPr>
                <w:sz w:val="22"/>
                <w:szCs w:val="22"/>
              </w:rPr>
              <w:t>нение</w:t>
            </w:r>
          </w:p>
        </w:tc>
      </w:tr>
      <w:tr w:rsidR="00415964" w:rsidRPr="00D365BB" w:rsidTr="00176705">
        <w:tc>
          <w:tcPr>
            <w:tcW w:w="393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«Профессиональное развитие госуда</w:t>
            </w:r>
            <w:r w:rsidRPr="0030620C">
              <w:rPr>
                <w:color w:val="000000"/>
                <w:sz w:val="22"/>
                <w:szCs w:val="22"/>
              </w:rPr>
              <w:t>р</w:t>
            </w:r>
            <w:r w:rsidRPr="0030620C">
              <w:rPr>
                <w:color w:val="000000"/>
                <w:sz w:val="22"/>
                <w:szCs w:val="22"/>
              </w:rPr>
              <w:t>ственных гражданских и муниципал</w:t>
            </w:r>
            <w:r w:rsidRPr="0030620C">
              <w:rPr>
                <w:color w:val="000000"/>
                <w:sz w:val="22"/>
                <w:szCs w:val="22"/>
              </w:rPr>
              <w:t>ь</w:t>
            </w:r>
            <w:r w:rsidRPr="0030620C">
              <w:rPr>
                <w:color w:val="000000"/>
                <w:sz w:val="22"/>
                <w:szCs w:val="22"/>
              </w:rPr>
              <w:t>ных служащих Оренбургской области»</w:t>
            </w:r>
          </w:p>
        </w:tc>
        <w:tc>
          <w:tcPr>
            <w:tcW w:w="297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аппарат Губернатора и Пр</w:t>
            </w:r>
            <w:r w:rsidRPr="0030620C">
              <w:rPr>
                <w:color w:val="000000"/>
                <w:sz w:val="22"/>
                <w:szCs w:val="22"/>
              </w:rPr>
              <w:t>а</w:t>
            </w:r>
            <w:r w:rsidRPr="0030620C">
              <w:rPr>
                <w:color w:val="000000"/>
                <w:sz w:val="22"/>
                <w:szCs w:val="22"/>
              </w:rPr>
              <w:t>вительства Оренбургской области</w:t>
            </w:r>
          </w:p>
        </w:tc>
        <w:tc>
          <w:tcPr>
            <w:tcW w:w="993" w:type="dxa"/>
          </w:tcPr>
          <w:p w:rsidR="00415964" w:rsidRPr="0030620C" w:rsidRDefault="00415964" w:rsidP="0030620C">
            <w:pPr>
              <w:widowControl w:val="0"/>
              <w:jc w:val="right"/>
              <w:rPr>
                <w:sz w:val="22"/>
                <w:szCs w:val="22"/>
              </w:rPr>
            </w:pPr>
            <w:r w:rsidRPr="0030620C">
              <w:rPr>
                <w:sz w:val="22"/>
                <w:szCs w:val="22"/>
              </w:rPr>
              <w:t>7,0</w:t>
            </w:r>
          </w:p>
        </w:tc>
        <w:tc>
          <w:tcPr>
            <w:tcW w:w="850" w:type="dxa"/>
          </w:tcPr>
          <w:p w:rsidR="00415964" w:rsidRPr="0030620C" w:rsidRDefault="00415964" w:rsidP="0030620C">
            <w:pPr>
              <w:widowControl w:val="0"/>
              <w:jc w:val="right"/>
              <w:rPr>
                <w:sz w:val="22"/>
                <w:szCs w:val="22"/>
              </w:rPr>
            </w:pPr>
            <w:r w:rsidRPr="0030620C">
              <w:rPr>
                <w:sz w:val="22"/>
                <w:szCs w:val="22"/>
              </w:rPr>
              <w:t>7,0</w:t>
            </w:r>
          </w:p>
        </w:tc>
        <w:tc>
          <w:tcPr>
            <w:tcW w:w="851" w:type="dxa"/>
          </w:tcPr>
          <w:p w:rsidR="00415964" w:rsidRPr="0030620C" w:rsidRDefault="00415964" w:rsidP="0030620C">
            <w:pPr>
              <w:widowControl w:val="0"/>
              <w:jc w:val="right"/>
              <w:rPr>
                <w:sz w:val="22"/>
                <w:szCs w:val="22"/>
              </w:rPr>
            </w:pPr>
            <w:r w:rsidRPr="0030620C">
              <w:rPr>
                <w:sz w:val="22"/>
                <w:szCs w:val="22"/>
              </w:rPr>
              <w:t>0,0</w:t>
            </w:r>
          </w:p>
        </w:tc>
      </w:tr>
      <w:tr w:rsidR="00415964" w:rsidRPr="00D365BB" w:rsidTr="00176705">
        <w:tc>
          <w:tcPr>
            <w:tcW w:w="393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«Гармонизация межэтнических и ме</w:t>
            </w:r>
            <w:r w:rsidRPr="0030620C">
              <w:rPr>
                <w:color w:val="000000"/>
                <w:sz w:val="22"/>
                <w:szCs w:val="22"/>
              </w:rPr>
              <w:t>ж</w:t>
            </w:r>
            <w:r w:rsidRPr="0030620C">
              <w:rPr>
                <w:color w:val="000000"/>
                <w:sz w:val="22"/>
                <w:szCs w:val="22"/>
              </w:rPr>
              <w:t>конфессиональных отношений в Оре</w:t>
            </w:r>
            <w:r w:rsidRPr="0030620C">
              <w:rPr>
                <w:color w:val="000000"/>
                <w:sz w:val="22"/>
                <w:szCs w:val="22"/>
              </w:rPr>
              <w:t>н</w:t>
            </w:r>
            <w:r w:rsidRPr="0030620C">
              <w:rPr>
                <w:color w:val="000000"/>
                <w:sz w:val="22"/>
                <w:szCs w:val="22"/>
              </w:rPr>
              <w:t>бургской области»</w:t>
            </w:r>
          </w:p>
        </w:tc>
        <w:tc>
          <w:tcPr>
            <w:tcW w:w="297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аппарат Губернатора и Пр</w:t>
            </w:r>
            <w:r w:rsidRPr="0030620C">
              <w:rPr>
                <w:color w:val="000000"/>
                <w:sz w:val="22"/>
                <w:szCs w:val="22"/>
              </w:rPr>
              <w:t>а</w:t>
            </w:r>
            <w:r w:rsidRPr="0030620C">
              <w:rPr>
                <w:color w:val="000000"/>
                <w:sz w:val="22"/>
                <w:szCs w:val="22"/>
              </w:rPr>
              <w:t>вительства Оренбургской области</w:t>
            </w:r>
          </w:p>
        </w:tc>
        <w:tc>
          <w:tcPr>
            <w:tcW w:w="993" w:type="dxa"/>
          </w:tcPr>
          <w:p w:rsidR="00415964" w:rsidRPr="0030620C" w:rsidRDefault="00415964" w:rsidP="0030620C">
            <w:pPr>
              <w:widowControl w:val="0"/>
              <w:jc w:val="right"/>
              <w:rPr>
                <w:sz w:val="22"/>
                <w:szCs w:val="22"/>
              </w:rPr>
            </w:pPr>
            <w:r w:rsidRPr="0030620C">
              <w:rPr>
                <w:sz w:val="22"/>
                <w:szCs w:val="22"/>
              </w:rPr>
              <w:t>2, 446</w:t>
            </w:r>
          </w:p>
        </w:tc>
        <w:tc>
          <w:tcPr>
            <w:tcW w:w="850" w:type="dxa"/>
          </w:tcPr>
          <w:p w:rsidR="00415964" w:rsidRPr="0030620C" w:rsidRDefault="00415964" w:rsidP="0030620C">
            <w:pPr>
              <w:widowControl w:val="0"/>
              <w:jc w:val="right"/>
              <w:rPr>
                <w:sz w:val="22"/>
                <w:szCs w:val="22"/>
              </w:rPr>
            </w:pPr>
            <w:r w:rsidRPr="0030620C">
              <w:rPr>
                <w:sz w:val="22"/>
                <w:szCs w:val="22"/>
              </w:rPr>
              <w:t>2, 446</w:t>
            </w:r>
          </w:p>
        </w:tc>
        <w:tc>
          <w:tcPr>
            <w:tcW w:w="851" w:type="dxa"/>
          </w:tcPr>
          <w:p w:rsidR="00415964" w:rsidRPr="0030620C" w:rsidRDefault="00415964" w:rsidP="0030620C">
            <w:pPr>
              <w:widowControl w:val="0"/>
              <w:jc w:val="right"/>
              <w:rPr>
                <w:sz w:val="22"/>
                <w:szCs w:val="22"/>
              </w:rPr>
            </w:pPr>
            <w:r w:rsidRPr="0030620C">
              <w:rPr>
                <w:sz w:val="22"/>
                <w:szCs w:val="22"/>
              </w:rPr>
              <w:t>0,0</w:t>
            </w:r>
          </w:p>
        </w:tc>
      </w:tr>
      <w:tr w:rsidR="00415964" w:rsidRPr="00D365BB" w:rsidTr="00176705">
        <w:tc>
          <w:tcPr>
            <w:tcW w:w="393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«Вовлечение жителей муниципальных образований Оренбургской области в пр</w:t>
            </w:r>
            <w:r w:rsidRPr="0030620C">
              <w:rPr>
                <w:color w:val="000000"/>
                <w:sz w:val="22"/>
                <w:szCs w:val="22"/>
              </w:rPr>
              <w:t>о</w:t>
            </w:r>
            <w:r w:rsidRPr="0030620C">
              <w:rPr>
                <w:color w:val="000000"/>
                <w:sz w:val="22"/>
                <w:szCs w:val="22"/>
              </w:rPr>
              <w:t>цесс выбора и реализации проектов развития общественной инфраструкт</w:t>
            </w:r>
            <w:r w:rsidRPr="0030620C">
              <w:rPr>
                <w:color w:val="000000"/>
                <w:sz w:val="22"/>
                <w:szCs w:val="22"/>
              </w:rPr>
              <w:t>у</w:t>
            </w:r>
            <w:r w:rsidRPr="0030620C">
              <w:rPr>
                <w:color w:val="000000"/>
                <w:sz w:val="22"/>
                <w:szCs w:val="22"/>
              </w:rPr>
              <w:t>ры, основанных на местных инициат</w:t>
            </w:r>
            <w:r w:rsidRPr="0030620C">
              <w:rPr>
                <w:color w:val="000000"/>
                <w:sz w:val="22"/>
                <w:szCs w:val="22"/>
              </w:rPr>
              <w:t>и</w:t>
            </w:r>
            <w:r w:rsidRPr="0030620C">
              <w:rPr>
                <w:color w:val="000000"/>
                <w:sz w:val="22"/>
                <w:szCs w:val="22"/>
              </w:rPr>
              <w:t>вах»</w:t>
            </w:r>
          </w:p>
        </w:tc>
        <w:tc>
          <w:tcPr>
            <w:tcW w:w="297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министерство финансов Оренбургской</w:t>
            </w:r>
            <w:r w:rsidR="00FB2638" w:rsidRPr="0030620C">
              <w:rPr>
                <w:color w:val="000000"/>
                <w:sz w:val="22"/>
                <w:szCs w:val="22"/>
              </w:rPr>
              <w:t xml:space="preserve"> </w:t>
            </w:r>
            <w:r w:rsidRPr="0030620C">
              <w:rPr>
                <w:color w:val="000000"/>
                <w:sz w:val="22"/>
                <w:szCs w:val="22"/>
              </w:rPr>
              <w:t>области</w:t>
            </w:r>
          </w:p>
        </w:tc>
        <w:tc>
          <w:tcPr>
            <w:tcW w:w="993" w:type="dxa"/>
          </w:tcPr>
          <w:p w:rsidR="00415964" w:rsidRPr="0030620C" w:rsidRDefault="00415964" w:rsidP="0030620C">
            <w:pPr>
              <w:widowControl w:val="0"/>
              <w:jc w:val="right"/>
              <w:rPr>
                <w:sz w:val="22"/>
                <w:szCs w:val="22"/>
              </w:rPr>
            </w:pPr>
            <w:r w:rsidRPr="0030620C">
              <w:rPr>
                <w:sz w:val="22"/>
                <w:szCs w:val="22"/>
              </w:rPr>
              <w:t>30,0</w:t>
            </w:r>
          </w:p>
        </w:tc>
        <w:tc>
          <w:tcPr>
            <w:tcW w:w="850" w:type="dxa"/>
          </w:tcPr>
          <w:p w:rsidR="00415964" w:rsidRPr="0030620C" w:rsidRDefault="00415964" w:rsidP="0030620C">
            <w:pPr>
              <w:widowControl w:val="0"/>
              <w:jc w:val="right"/>
              <w:rPr>
                <w:sz w:val="22"/>
                <w:szCs w:val="22"/>
              </w:rPr>
            </w:pPr>
            <w:r w:rsidRPr="0030620C">
              <w:rPr>
                <w:sz w:val="22"/>
                <w:szCs w:val="22"/>
              </w:rPr>
              <w:t>50,0</w:t>
            </w:r>
          </w:p>
        </w:tc>
        <w:tc>
          <w:tcPr>
            <w:tcW w:w="851" w:type="dxa"/>
          </w:tcPr>
          <w:p w:rsidR="00415964" w:rsidRPr="0030620C" w:rsidRDefault="00415964" w:rsidP="0030620C">
            <w:pPr>
              <w:widowControl w:val="0"/>
              <w:jc w:val="right"/>
              <w:rPr>
                <w:sz w:val="22"/>
                <w:szCs w:val="22"/>
              </w:rPr>
            </w:pPr>
            <w:r w:rsidRPr="0030620C">
              <w:rPr>
                <w:sz w:val="22"/>
                <w:szCs w:val="22"/>
              </w:rPr>
              <w:t>20,0</w:t>
            </w:r>
          </w:p>
        </w:tc>
      </w:tr>
      <w:tr w:rsidR="00415964" w:rsidRPr="00D365BB" w:rsidTr="00176705">
        <w:tc>
          <w:tcPr>
            <w:tcW w:w="3936" w:type="dxa"/>
          </w:tcPr>
          <w:p w:rsidR="00415964" w:rsidRPr="0030620C" w:rsidRDefault="00415964" w:rsidP="00E05344">
            <w:pPr>
              <w:widowControl w:val="0"/>
              <w:autoSpaceDE w:val="0"/>
              <w:autoSpaceDN w:val="0"/>
              <w:adjustRightInd w:val="0"/>
              <w:rPr>
                <w:color w:val="000000"/>
                <w:sz w:val="22"/>
                <w:szCs w:val="22"/>
              </w:rPr>
            </w:pPr>
            <w:r w:rsidRPr="0030620C">
              <w:rPr>
                <w:sz w:val="22"/>
                <w:szCs w:val="22"/>
              </w:rPr>
              <w:t>«Повышение доступности объектов и услуг в социальной сфере, труда и з</w:t>
            </w:r>
            <w:r w:rsidRPr="0030620C">
              <w:rPr>
                <w:sz w:val="22"/>
                <w:szCs w:val="22"/>
              </w:rPr>
              <w:t>а</w:t>
            </w:r>
            <w:r w:rsidRPr="0030620C">
              <w:rPr>
                <w:sz w:val="22"/>
                <w:szCs w:val="22"/>
              </w:rPr>
              <w:lastRenderedPageBreak/>
              <w:t>нятости»</w:t>
            </w:r>
          </w:p>
        </w:tc>
        <w:tc>
          <w:tcPr>
            <w:tcW w:w="297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lastRenderedPageBreak/>
              <w:t>министерство социального развития Оренбургской о</w:t>
            </w:r>
            <w:r w:rsidRPr="0030620C">
              <w:rPr>
                <w:color w:val="000000"/>
                <w:sz w:val="22"/>
                <w:szCs w:val="22"/>
              </w:rPr>
              <w:t>б</w:t>
            </w:r>
            <w:r w:rsidRPr="0030620C">
              <w:rPr>
                <w:color w:val="000000"/>
                <w:sz w:val="22"/>
                <w:szCs w:val="22"/>
              </w:rPr>
              <w:lastRenderedPageBreak/>
              <w:t>ласти</w:t>
            </w:r>
          </w:p>
        </w:tc>
        <w:tc>
          <w:tcPr>
            <w:tcW w:w="993" w:type="dxa"/>
          </w:tcPr>
          <w:p w:rsidR="00415964" w:rsidRPr="0030620C" w:rsidRDefault="00415964" w:rsidP="0030620C">
            <w:pPr>
              <w:widowControl w:val="0"/>
              <w:jc w:val="right"/>
              <w:rPr>
                <w:sz w:val="22"/>
                <w:szCs w:val="22"/>
              </w:rPr>
            </w:pPr>
            <w:r w:rsidRPr="0030620C">
              <w:rPr>
                <w:sz w:val="22"/>
                <w:szCs w:val="22"/>
              </w:rPr>
              <w:lastRenderedPageBreak/>
              <w:t>17,59</w:t>
            </w:r>
          </w:p>
        </w:tc>
        <w:tc>
          <w:tcPr>
            <w:tcW w:w="850" w:type="dxa"/>
          </w:tcPr>
          <w:p w:rsidR="00415964" w:rsidRPr="0030620C" w:rsidRDefault="00415964" w:rsidP="0030620C">
            <w:pPr>
              <w:widowControl w:val="0"/>
              <w:jc w:val="right"/>
              <w:rPr>
                <w:sz w:val="22"/>
                <w:szCs w:val="22"/>
              </w:rPr>
            </w:pPr>
            <w:r w:rsidRPr="0030620C">
              <w:rPr>
                <w:sz w:val="22"/>
                <w:szCs w:val="22"/>
              </w:rPr>
              <w:t>11,17</w:t>
            </w:r>
          </w:p>
        </w:tc>
        <w:tc>
          <w:tcPr>
            <w:tcW w:w="851" w:type="dxa"/>
          </w:tcPr>
          <w:p w:rsidR="00415964" w:rsidRPr="0030620C" w:rsidRDefault="00415964" w:rsidP="0030620C">
            <w:pPr>
              <w:widowControl w:val="0"/>
              <w:jc w:val="right"/>
              <w:rPr>
                <w:sz w:val="22"/>
                <w:szCs w:val="22"/>
              </w:rPr>
            </w:pPr>
            <w:r w:rsidRPr="0030620C">
              <w:rPr>
                <w:sz w:val="22"/>
                <w:szCs w:val="22"/>
              </w:rPr>
              <w:t>-6,42</w:t>
            </w:r>
          </w:p>
        </w:tc>
      </w:tr>
      <w:tr w:rsidR="00415964" w:rsidRPr="00D365BB" w:rsidTr="00176705">
        <w:tc>
          <w:tcPr>
            <w:tcW w:w="3936" w:type="dxa"/>
          </w:tcPr>
          <w:p w:rsidR="00415964" w:rsidRPr="0030620C" w:rsidRDefault="00415964" w:rsidP="00E05344">
            <w:pPr>
              <w:widowControl w:val="0"/>
              <w:jc w:val="both"/>
              <w:rPr>
                <w:sz w:val="22"/>
                <w:szCs w:val="22"/>
              </w:rPr>
            </w:pPr>
            <w:r w:rsidRPr="0030620C">
              <w:rPr>
                <w:color w:val="000000"/>
                <w:sz w:val="22"/>
                <w:szCs w:val="22"/>
              </w:rPr>
              <w:lastRenderedPageBreak/>
              <w:t>«Системные меры развития экспорта предприятиями малого и среднего би</w:t>
            </w:r>
            <w:r w:rsidRPr="0030620C">
              <w:rPr>
                <w:color w:val="000000"/>
                <w:sz w:val="22"/>
                <w:szCs w:val="22"/>
              </w:rPr>
              <w:t>з</w:t>
            </w:r>
            <w:r w:rsidRPr="0030620C">
              <w:rPr>
                <w:color w:val="000000"/>
                <w:sz w:val="22"/>
                <w:szCs w:val="22"/>
              </w:rPr>
              <w:t>неса Оренбургской области»</w:t>
            </w:r>
          </w:p>
        </w:tc>
        <w:tc>
          <w:tcPr>
            <w:tcW w:w="297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министерство экономич</w:t>
            </w:r>
            <w:r w:rsidRPr="0030620C">
              <w:rPr>
                <w:color w:val="000000"/>
                <w:sz w:val="22"/>
                <w:szCs w:val="22"/>
              </w:rPr>
              <w:t>е</w:t>
            </w:r>
            <w:r w:rsidRPr="0030620C">
              <w:rPr>
                <w:color w:val="000000"/>
                <w:sz w:val="22"/>
                <w:szCs w:val="22"/>
              </w:rPr>
              <w:t>ского развития, промышле</w:t>
            </w:r>
            <w:r w:rsidRPr="0030620C">
              <w:rPr>
                <w:color w:val="000000"/>
                <w:sz w:val="22"/>
                <w:szCs w:val="22"/>
              </w:rPr>
              <w:t>н</w:t>
            </w:r>
            <w:r w:rsidRPr="0030620C">
              <w:rPr>
                <w:color w:val="000000"/>
                <w:sz w:val="22"/>
                <w:szCs w:val="22"/>
              </w:rPr>
              <w:t>ной пол</w:t>
            </w:r>
            <w:r w:rsidRPr="0030620C">
              <w:rPr>
                <w:color w:val="000000"/>
                <w:sz w:val="22"/>
                <w:szCs w:val="22"/>
              </w:rPr>
              <w:t>и</w:t>
            </w:r>
            <w:r w:rsidRPr="0030620C">
              <w:rPr>
                <w:color w:val="000000"/>
                <w:sz w:val="22"/>
                <w:szCs w:val="22"/>
              </w:rPr>
              <w:t>тики и торговли Оренбургской области</w:t>
            </w:r>
          </w:p>
        </w:tc>
        <w:tc>
          <w:tcPr>
            <w:tcW w:w="2694" w:type="dxa"/>
            <w:gridSpan w:val="3"/>
          </w:tcPr>
          <w:p w:rsidR="00415964" w:rsidRPr="0030620C" w:rsidRDefault="00415964" w:rsidP="00E05344">
            <w:pPr>
              <w:widowControl w:val="0"/>
              <w:jc w:val="both"/>
              <w:rPr>
                <w:sz w:val="22"/>
                <w:szCs w:val="22"/>
              </w:rPr>
            </w:pPr>
            <w:r w:rsidRPr="0030620C">
              <w:rPr>
                <w:sz w:val="22"/>
                <w:szCs w:val="22"/>
              </w:rPr>
              <w:t>паспорт не утвержден</w:t>
            </w:r>
          </w:p>
        </w:tc>
      </w:tr>
      <w:tr w:rsidR="00415964" w:rsidRPr="00D365BB" w:rsidTr="00176705">
        <w:tc>
          <w:tcPr>
            <w:tcW w:w="3936" w:type="dxa"/>
          </w:tcPr>
          <w:p w:rsidR="00415964" w:rsidRPr="0030620C" w:rsidRDefault="00415964" w:rsidP="00E05344">
            <w:pPr>
              <w:widowControl w:val="0"/>
              <w:jc w:val="both"/>
              <w:rPr>
                <w:sz w:val="22"/>
                <w:szCs w:val="22"/>
              </w:rPr>
            </w:pPr>
            <w:r w:rsidRPr="0030620C">
              <w:rPr>
                <w:color w:val="000000"/>
                <w:sz w:val="22"/>
                <w:szCs w:val="22"/>
              </w:rPr>
              <w:t xml:space="preserve">«Создание универсальной </w:t>
            </w:r>
            <w:proofErr w:type="spellStart"/>
            <w:r w:rsidRPr="0030620C">
              <w:rPr>
                <w:color w:val="000000"/>
                <w:sz w:val="22"/>
                <w:szCs w:val="22"/>
              </w:rPr>
              <w:t>безбарье</w:t>
            </w:r>
            <w:r w:rsidRPr="0030620C">
              <w:rPr>
                <w:color w:val="000000"/>
                <w:sz w:val="22"/>
                <w:szCs w:val="22"/>
              </w:rPr>
              <w:t>р</w:t>
            </w:r>
            <w:r w:rsidRPr="0030620C">
              <w:rPr>
                <w:color w:val="000000"/>
                <w:sz w:val="22"/>
                <w:szCs w:val="22"/>
              </w:rPr>
              <w:t>ной</w:t>
            </w:r>
            <w:proofErr w:type="spellEnd"/>
            <w:r w:rsidRPr="0030620C">
              <w:rPr>
                <w:color w:val="000000"/>
                <w:sz w:val="22"/>
                <w:szCs w:val="22"/>
              </w:rPr>
              <w:t xml:space="preserve"> среды для инклюзивного образ</w:t>
            </w:r>
            <w:r w:rsidRPr="0030620C">
              <w:rPr>
                <w:color w:val="000000"/>
                <w:sz w:val="22"/>
                <w:szCs w:val="22"/>
              </w:rPr>
              <w:t>о</w:t>
            </w:r>
            <w:r w:rsidRPr="0030620C">
              <w:rPr>
                <w:color w:val="000000"/>
                <w:sz w:val="22"/>
                <w:szCs w:val="22"/>
              </w:rPr>
              <w:t>вания д</w:t>
            </w:r>
            <w:r w:rsidRPr="0030620C">
              <w:rPr>
                <w:color w:val="000000"/>
                <w:sz w:val="22"/>
                <w:szCs w:val="22"/>
              </w:rPr>
              <w:t>е</w:t>
            </w:r>
            <w:r w:rsidRPr="0030620C">
              <w:rPr>
                <w:color w:val="000000"/>
                <w:sz w:val="22"/>
                <w:szCs w:val="22"/>
              </w:rPr>
              <w:t>тей-инвалидов»</w:t>
            </w:r>
          </w:p>
        </w:tc>
        <w:tc>
          <w:tcPr>
            <w:tcW w:w="2976" w:type="dxa"/>
          </w:tcPr>
          <w:p w:rsidR="00415964" w:rsidRPr="0030620C" w:rsidRDefault="00415964" w:rsidP="00E05344">
            <w:pPr>
              <w:widowControl w:val="0"/>
              <w:jc w:val="both"/>
              <w:rPr>
                <w:sz w:val="22"/>
                <w:szCs w:val="22"/>
              </w:rPr>
            </w:pPr>
            <w:r w:rsidRPr="0030620C">
              <w:rPr>
                <w:color w:val="000000"/>
                <w:sz w:val="22"/>
                <w:szCs w:val="22"/>
              </w:rPr>
              <w:t>министерство образования Оренбургской области</w:t>
            </w:r>
          </w:p>
        </w:tc>
        <w:tc>
          <w:tcPr>
            <w:tcW w:w="2694" w:type="dxa"/>
            <w:gridSpan w:val="3"/>
          </w:tcPr>
          <w:p w:rsidR="00415964" w:rsidRPr="0030620C" w:rsidRDefault="00415964" w:rsidP="00E05344">
            <w:pPr>
              <w:widowControl w:val="0"/>
              <w:jc w:val="both"/>
              <w:rPr>
                <w:sz w:val="22"/>
                <w:szCs w:val="22"/>
              </w:rPr>
            </w:pPr>
            <w:r w:rsidRPr="0030620C">
              <w:rPr>
                <w:sz w:val="22"/>
                <w:szCs w:val="22"/>
              </w:rPr>
              <w:t>паспорт не утвержден</w:t>
            </w:r>
          </w:p>
        </w:tc>
      </w:tr>
      <w:tr w:rsidR="00415964" w:rsidRPr="00D365BB" w:rsidTr="00176705">
        <w:tc>
          <w:tcPr>
            <w:tcW w:w="3936" w:type="dxa"/>
          </w:tcPr>
          <w:p w:rsidR="00415964" w:rsidRPr="0030620C" w:rsidRDefault="00415964" w:rsidP="00E05344">
            <w:pPr>
              <w:widowControl w:val="0"/>
              <w:jc w:val="both"/>
              <w:rPr>
                <w:sz w:val="22"/>
                <w:szCs w:val="22"/>
              </w:rPr>
            </w:pPr>
            <w:r w:rsidRPr="0030620C">
              <w:rPr>
                <w:color w:val="000000"/>
                <w:sz w:val="22"/>
                <w:szCs w:val="22"/>
              </w:rPr>
              <w:t>«Безопасные и качественные дороги»</w:t>
            </w:r>
          </w:p>
        </w:tc>
        <w:tc>
          <w:tcPr>
            <w:tcW w:w="2976" w:type="dxa"/>
          </w:tcPr>
          <w:p w:rsidR="00415964" w:rsidRPr="0030620C" w:rsidRDefault="00415964" w:rsidP="00E05344">
            <w:pPr>
              <w:widowControl w:val="0"/>
              <w:autoSpaceDE w:val="0"/>
              <w:autoSpaceDN w:val="0"/>
              <w:adjustRightInd w:val="0"/>
              <w:rPr>
                <w:color w:val="000000"/>
                <w:sz w:val="22"/>
                <w:szCs w:val="22"/>
              </w:rPr>
            </w:pPr>
            <w:r w:rsidRPr="0030620C">
              <w:rPr>
                <w:color w:val="000000"/>
                <w:sz w:val="22"/>
                <w:szCs w:val="22"/>
              </w:rPr>
              <w:t>министерство строительства, жилищно-коммунального и дорожного хозяйства Оре</w:t>
            </w:r>
            <w:r w:rsidRPr="0030620C">
              <w:rPr>
                <w:color w:val="000000"/>
                <w:sz w:val="22"/>
                <w:szCs w:val="22"/>
              </w:rPr>
              <w:t>н</w:t>
            </w:r>
            <w:r w:rsidRPr="0030620C">
              <w:rPr>
                <w:color w:val="000000"/>
                <w:sz w:val="22"/>
                <w:szCs w:val="22"/>
              </w:rPr>
              <w:t>бургской области</w:t>
            </w:r>
          </w:p>
        </w:tc>
        <w:tc>
          <w:tcPr>
            <w:tcW w:w="2694" w:type="dxa"/>
            <w:gridSpan w:val="3"/>
          </w:tcPr>
          <w:p w:rsidR="00415964" w:rsidRPr="0030620C" w:rsidRDefault="00415964" w:rsidP="00E05344">
            <w:pPr>
              <w:widowControl w:val="0"/>
              <w:jc w:val="both"/>
              <w:rPr>
                <w:sz w:val="22"/>
                <w:szCs w:val="22"/>
              </w:rPr>
            </w:pPr>
            <w:r w:rsidRPr="0030620C">
              <w:rPr>
                <w:sz w:val="22"/>
                <w:szCs w:val="22"/>
              </w:rPr>
              <w:t xml:space="preserve">паспорт не утвержден </w:t>
            </w:r>
          </w:p>
        </w:tc>
      </w:tr>
    </w:tbl>
    <w:p w:rsidR="00415964" w:rsidRPr="00D358CD" w:rsidRDefault="00415964" w:rsidP="00E05344">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Из данных таблицы следует, что по 2 приоритетным проектам потреб</w:t>
      </w:r>
      <w:r>
        <w:rPr>
          <w:rFonts w:ascii="Times New Roman" w:hAnsi="Times New Roman"/>
          <w:sz w:val="28"/>
          <w:szCs w:val="28"/>
        </w:rPr>
        <w:t>у</w:t>
      </w:r>
      <w:r>
        <w:rPr>
          <w:rFonts w:ascii="Times New Roman" w:hAnsi="Times New Roman"/>
          <w:sz w:val="28"/>
          <w:szCs w:val="28"/>
        </w:rPr>
        <w:t>ется корректировка паспортов в части объема финансирования.</w:t>
      </w:r>
    </w:p>
    <w:p w:rsidR="00415964" w:rsidRDefault="00415964" w:rsidP="00E05344">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Следует отметить, что утвержденная классификация расходов, в отл</w:t>
      </w:r>
      <w:r>
        <w:rPr>
          <w:rFonts w:ascii="Times New Roman" w:hAnsi="Times New Roman"/>
          <w:sz w:val="28"/>
          <w:szCs w:val="28"/>
        </w:rPr>
        <w:t>и</w:t>
      </w:r>
      <w:r>
        <w:rPr>
          <w:rFonts w:ascii="Times New Roman" w:hAnsi="Times New Roman"/>
          <w:sz w:val="28"/>
          <w:szCs w:val="28"/>
        </w:rPr>
        <w:t>чие от действующей в 2018 году, предусматривает коды, позволяющие опр</w:t>
      </w:r>
      <w:r>
        <w:rPr>
          <w:rFonts w:ascii="Times New Roman" w:hAnsi="Times New Roman"/>
          <w:sz w:val="28"/>
          <w:szCs w:val="28"/>
        </w:rPr>
        <w:t>е</w:t>
      </w:r>
      <w:r>
        <w:rPr>
          <w:rFonts w:ascii="Times New Roman" w:hAnsi="Times New Roman"/>
          <w:sz w:val="28"/>
          <w:szCs w:val="28"/>
        </w:rPr>
        <w:t xml:space="preserve">делить принадлежность расходов, осуществляемых в рамках реализации приоритетных проектов Оренбургской области. Вместе с тем, установлено несоответствие в отношении наименования </w:t>
      </w:r>
      <w:r w:rsidRPr="008F2AA7">
        <w:rPr>
          <w:rFonts w:ascii="Times New Roman" w:hAnsi="Times New Roman" w:cs="Times New Roman"/>
          <w:sz w:val="28"/>
          <w:szCs w:val="28"/>
        </w:rPr>
        <w:t>п</w:t>
      </w:r>
      <w:r>
        <w:rPr>
          <w:rFonts w:ascii="Times New Roman" w:hAnsi="Times New Roman" w:cs="Times New Roman"/>
          <w:sz w:val="28"/>
          <w:szCs w:val="28"/>
        </w:rPr>
        <w:t>риоритетного</w:t>
      </w:r>
      <w:r w:rsidRPr="008F2AA7">
        <w:rPr>
          <w:rFonts w:ascii="Times New Roman" w:hAnsi="Times New Roman" w:cs="Times New Roman"/>
          <w:sz w:val="28"/>
          <w:szCs w:val="28"/>
        </w:rPr>
        <w:t xml:space="preserve"> проект</w:t>
      </w:r>
      <w:r>
        <w:rPr>
          <w:rFonts w:ascii="Times New Roman" w:hAnsi="Times New Roman" w:cs="Times New Roman"/>
          <w:sz w:val="28"/>
          <w:szCs w:val="28"/>
        </w:rPr>
        <w:t>а</w:t>
      </w:r>
      <w:r w:rsidRPr="008F2AA7">
        <w:rPr>
          <w:rFonts w:ascii="Times New Roman" w:hAnsi="Times New Roman" w:cs="Times New Roman"/>
          <w:sz w:val="28"/>
          <w:szCs w:val="28"/>
        </w:rPr>
        <w:t xml:space="preserve"> </w:t>
      </w:r>
      <w:r w:rsidRPr="008F2AA7">
        <w:rPr>
          <w:rFonts w:ascii="Times New Roman" w:hAnsi="Times New Roman" w:cs="Times New Roman"/>
          <w:color w:val="000000"/>
          <w:sz w:val="28"/>
          <w:szCs w:val="28"/>
        </w:rPr>
        <w:t>«Без</w:t>
      </w:r>
      <w:r w:rsidRPr="008F2AA7">
        <w:rPr>
          <w:rFonts w:ascii="Times New Roman" w:hAnsi="Times New Roman" w:cs="Times New Roman"/>
          <w:color w:val="000000"/>
          <w:sz w:val="28"/>
          <w:szCs w:val="28"/>
        </w:rPr>
        <w:t>о</w:t>
      </w:r>
      <w:r w:rsidRPr="008F2AA7">
        <w:rPr>
          <w:rFonts w:ascii="Times New Roman" w:hAnsi="Times New Roman" w:cs="Times New Roman"/>
          <w:color w:val="000000"/>
          <w:sz w:val="28"/>
          <w:szCs w:val="28"/>
        </w:rPr>
        <w:t>пасные и качественные дороги»</w:t>
      </w:r>
      <w:r>
        <w:rPr>
          <w:rFonts w:ascii="Times New Roman" w:hAnsi="Times New Roman" w:cs="Times New Roman"/>
          <w:color w:val="000000"/>
          <w:sz w:val="28"/>
          <w:szCs w:val="28"/>
        </w:rPr>
        <w:t>: расходы на реализацию данного проекта з</w:t>
      </w:r>
      <w:r>
        <w:rPr>
          <w:rFonts w:ascii="Times New Roman" w:hAnsi="Times New Roman" w:cs="Times New Roman"/>
          <w:color w:val="000000"/>
          <w:sz w:val="28"/>
          <w:szCs w:val="28"/>
        </w:rPr>
        <w:t>а</w:t>
      </w:r>
      <w:r>
        <w:rPr>
          <w:rFonts w:ascii="Times New Roman" w:hAnsi="Times New Roman" w:cs="Times New Roman"/>
          <w:color w:val="000000"/>
          <w:sz w:val="28"/>
          <w:szCs w:val="28"/>
        </w:rPr>
        <w:t xml:space="preserve">планированы </w:t>
      </w:r>
      <w:r w:rsidRPr="008F2AA7">
        <w:rPr>
          <w:rFonts w:ascii="Times New Roman" w:hAnsi="Times New Roman" w:cs="Times New Roman"/>
          <w:sz w:val="28"/>
          <w:szCs w:val="28"/>
        </w:rPr>
        <w:t>как «Реализация программы дорожной деятельности в рамках национального проекта «Безопасные и качественные автомобильные дор</w:t>
      </w:r>
      <w:r w:rsidRPr="008F2AA7">
        <w:rPr>
          <w:rFonts w:ascii="Times New Roman" w:hAnsi="Times New Roman" w:cs="Times New Roman"/>
          <w:sz w:val="28"/>
          <w:szCs w:val="28"/>
        </w:rPr>
        <w:t>о</w:t>
      </w:r>
      <w:r w:rsidRPr="008F2AA7">
        <w:rPr>
          <w:rFonts w:ascii="Times New Roman" w:hAnsi="Times New Roman" w:cs="Times New Roman"/>
          <w:sz w:val="28"/>
          <w:szCs w:val="28"/>
        </w:rPr>
        <w:t>ги»</w:t>
      </w:r>
      <w:r>
        <w:rPr>
          <w:rFonts w:ascii="Times New Roman" w:hAnsi="Times New Roman" w:cs="Times New Roman"/>
          <w:sz w:val="28"/>
          <w:szCs w:val="28"/>
        </w:rPr>
        <w:t>.</w:t>
      </w:r>
    </w:p>
    <w:p w:rsidR="00415964" w:rsidRDefault="00415964" w:rsidP="00E05344">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Исходя из информации, поступающей на запросы от главных распор</w:t>
      </w:r>
      <w:r>
        <w:rPr>
          <w:rFonts w:ascii="Times New Roman" w:hAnsi="Times New Roman" w:cs="Times New Roman"/>
          <w:sz w:val="28"/>
          <w:szCs w:val="28"/>
        </w:rPr>
        <w:t>я</w:t>
      </w:r>
      <w:r>
        <w:rPr>
          <w:rFonts w:ascii="Times New Roman" w:hAnsi="Times New Roman" w:cs="Times New Roman"/>
          <w:sz w:val="28"/>
          <w:szCs w:val="28"/>
        </w:rPr>
        <w:t>дителей бюджетных средств, планируется разработка еще нескольких прое</w:t>
      </w:r>
      <w:r>
        <w:rPr>
          <w:rFonts w:ascii="Times New Roman" w:hAnsi="Times New Roman" w:cs="Times New Roman"/>
          <w:sz w:val="28"/>
          <w:szCs w:val="28"/>
        </w:rPr>
        <w:t>к</w:t>
      </w:r>
      <w:r>
        <w:rPr>
          <w:rFonts w:ascii="Times New Roman" w:hAnsi="Times New Roman" w:cs="Times New Roman"/>
          <w:sz w:val="28"/>
          <w:szCs w:val="28"/>
        </w:rPr>
        <w:t>тов, при этом ни в методике, ни в пояснительной записке не указано о во</w:t>
      </w:r>
      <w:r>
        <w:rPr>
          <w:rFonts w:ascii="Times New Roman" w:hAnsi="Times New Roman" w:cs="Times New Roman"/>
          <w:sz w:val="28"/>
          <w:szCs w:val="28"/>
        </w:rPr>
        <w:t>з</w:t>
      </w:r>
      <w:r>
        <w:rPr>
          <w:rFonts w:ascii="Times New Roman" w:hAnsi="Times New Roman" w:cs="Times New Roman"/>
          <w:sz w:val="28"/>
          <w:szCs w:val="28"/>
        </w:rPr>
        <w:t>можном увеличении количества региональных проектов.</w:t>
      </w:r>
    </w:p>
    <w:p w:rsidR="00206424" w:rsidRDefault="00206424" w:rsidP="00E05344">
      <w:pPr>
        <w:widowControl w:val="0"/>
        <w:spacing w:after="0" w:line="240" w:lineRule="auto"/>
        <w:ind w:firstLine="709"/>
        <w:jc w:val="both"/>
        <w:rPr>
          <w:rFonts w:ascii="Times New Roman" w:eastAsia="Calibri" w:hAnsi="Times New Roman" w:cs="Times New Roman"/>
          <w:sz w:val="28"/>
          <w:szCs w:val="28"/>
        </w:rPr>
      </w:pPr>
    </w:p>
    <w:p w:rsidR="0045180A" w:rsidRPr="0045180A" w:rsidRDefault="0045180A" w:rsidP="00E05344">
      <w:pPr>
        <w:widowControl w:val="0"/>
        <w:spacing w:after="0" w:line="240" w:lineRule="auto"/>
        <w:ind w:firstLine="709"/>
        <w:jc w:val="both"/>
        <w:rPr>
          <w:rFonts w:ascii="Times New Roman" w:eastAsia="Calibri" w:hAnsi="Times New Roman" w:cs="Times New Roman"/>
          <w:sz w:val="28"/>
          <w:szCs w:val="28"/>
        </w:rPr>
      </w:pPr>
      <w:proofErr w:type="gramStart"/>
      <w:r w:rsidRPr="0045180A">
        <w:rPr>
          <w:rFonts w:ascii="Times New Roman" w:eastAsia="Calibri" w:hAnsi="Times New Roman" w:cs="Times New Roman"/>
          <w:sz w:val="28"/>
          <w:szCs w:val="28"/>
        </w:rPr>
        <w:t>В приложении 6 «Направления государственной поддержки семьи и детей в Оренбургской области («Детский бюджет») на 2019 год и на план</w:t>
      </w:r>
      <w:r w:rsidRPr="0045180A">
        <w:rPr>
          <w:rFonts w:ascii="Times New Roman" w:eastAsia="Calibri" w:hAnsi="Times New Roman" w:cs="Times New Roman"/>
          <w:sz w:val="28"/>
          <w:szCs w:val="28"/>
        </w:rPr>
        <w:t>о</w:t>
      </w:r>
      <w:r w:rsidRPr="0045180A">
        <w:rPr>
          <w:rFonts w:ascii="Times New Roman" w:eastAsia="Calibri" w:hAnsi="Times New Roman" w:cs="Times New Roman"/>
          <w:sz w:val="28"/>
          <w:szCs w:val="28"/>
        </w:rPr>
        <w:t>вый период 2020 и 2021 годов» к Законопроекту, объемы бюджетных асси</w:t>
      </w:r>
      <w:r w:rsidRPr="0045180A">
        <w:rPr>
          <w:rFonts w:ascii="Times New Roman" w:eastAsia="Calibri" w:hAnsi="Times New Roman" w:cs="Times New Roman"/>
          <w:sz w:val="28"/>
          <w:szCs w:val="28"/>
        </w:rPr>
        <w:t>г</w:t>
      </w:r>
      <w:r w:rsidRPr="0045180A">
        <w:rPr>
          <w:rFonts w:ascii="Times New Roman" w:eastAsia="Calibri" w:hAnsi="Times New Roman" w:cs="Times New Roman"/>
          <w:sz w:val="28"/>
          <w:szCs w:val="28"/>
        </w:rPr>
        <w:t xml:space="preserve">нований </w:t>
      </w:r>
      <w:r w:rsidRPr="0045180A">
        <w:rPr>
          <w:rFonts w:ascii="Times New Roman" w:eastAsia="Times New Roman" w:hAnsi="Times New Roman" w:cs="Times New Roman"/>
          <w:bCs/>
          <w:color w:val="000000"/>
          <w:sz w:val="28"/>
          <w:szCs w:val="28"/>
        </w:rPr>
        <w:t>по г</w:t>
      </w:r>
      <w:r w:rsidRPr="0045180A">
        <w:rPr>
          <w:rFonts w:ascii="Times New Roman" w:eastAsia="Times New Roman" w:hAnsi="Times New Roman" w:cs="Times New Roman"/>
          <w:bCs/>
          <w:sz w:val="28"/>
          <w:szCs w:val="28"/>
        </w:rPr>
        <w:t xml:space="preserve">осударственной программе «Развитие системы образования Оренбургской области», направляемые на </w:t>
      </w:r>
      <w:r w:rsidRPr="0045180A">
        <w:rPr>
          <w:rFonts w:ascii="Times New Roman" w:eastAsia="Times New Roman" w:hAnsi="Times New Roman" w:cs="Times New Roman"/>
          <w:bCs/>
          <w:i/>
          <w:sz w:val="28"/>
          <w:szCs w:val="28"/>
        </w:rPr>
        <w:t>финансовое обеспечение выплаты компенсации части родительской платы за присмотр и уход за детьми, п</w:t>
      </w:r>
      <w:r w:rsidRPr="0045180A">
        <w:rPr>
          <w:rFonts w:ascii="Times New Roman" w:eastAsia="Times New Roman" w:hAnsi="Times New Roman" w:cs="Times New Roman"/>
          <w:bCs/>
          <w:i/>
          <w:sz w:val="28"/>
          <w:szCs w:val="28"/>
        </w:rPr>
        <w:t>о</w:t>
      </w:r>
      <w:r w:rsidRPr="0045180A">
        <w:rPr>
          <w:rFonts w:ascii="Times New Roman" w:eastAsia="Times New Roman" w:hAnsi="Times New Roman" w:cs="Times New Roman"/>
          <w:bCs/>
          <w:i/>
          <w:sz w:val="28"/>
          <w:szCs w:val="28"/>
        </w:rPr>
        <w:t>сещающими общеобразовательные организации, реализующие образов</w:t>
      </w:r>
      <w:r w:rsidRPr="0045180A">
        <w:rPr>
          <w:rFonts w:ascii="Times New Roman" w:eastAsia="Times New Roman" w:hAnsi="Times New Roman" w:cs="Times New Roman"/>
          <w:bCs/>
          <w:i/>
          <w:sz w:val="28"/>
          <w:szCs w:val="28"/>
        </w:rPr>
        <w:t>а</w:t>
      </w:r>
      <w:r w:rsidRPr="0045180A">
        <w:rPr>
          <w:rFonts w:ascii="Times New Roman" w:eastAsia="Times New Roman" w:hAnsi="Times New Roman" w:cs="Times New Roman"/>
          <w:bCs/>
          <w:i/>
          <w:sz w:val="28"/>
          <w:szCs w:val="28"/>
        </w:rPr>
        <w:t>тельную программу дошкольного</w:t>
      </w:r>
      <w:proofErr w:type="gramEnd"/>
      <w:r w:rsidRPr="0045180A">
        <w:rPr>
          <w:rFonts w:ascii="Times New Roman" w:eastAsia="Times New Roman" w:hAnsi="Times New Roman" w:cs="Times New Roman"/>
          <w:bCs/>
          <w:i/>
          <w:sz w:val="28"/>
          <w:szCs w:val="28"/>
        </w:rPr>
        <w:t xml:space="preserve"> </w:t>
      </w:r>
      <w:proofErr w:type="gramStart"/>
      <w:r w:rsidRPr="0045180A">
        <w:rPr>
          <w:rFonts w:ascii="Times New Roman" w:eastAsia="Times New Roman" w:hAnsi="Times New Roman" w:cs="Times New Roman"/>
          <w:bCs/>
          <w:i/>
          <w:sz w:val="28"/>
          <w:szCs w:val="28"/>
        </w:rPr>
        <w:t>образования</w:t>
      </w:r>
      <w:r w:rsidRPr="0045180A">
        <w:rPr>
          <w:rFonts w:ascii="Times New Roman" w:eastAsia="Times New Roman" w:hAnsi="Times New Roman" w:cs="Times New Roman"/>
          <w:bCs/>
          <w:sz w:val="28"/>
          <w:szCs w:val="28"/>
        </w:rPr>
        <w:t>: на 2019 год в размере 721 711,1</w:t>
      </w:r>
      <w:r w:rsidR="00CA0E8A">
        <w:rPr>
          <w:rFonts w:ascii="Times New Roman" w:eastAsia="Times New Roman" w:hAnsi="Times New Roman" w:cs="Times New Roman"/>
          <w:bCs/>
          <w:sz w:val="28"/>
          <w:szCs w:val="28"/>
        </w:rPr>
        <w:t xml:space="preserve"> тыс. </w:t>
      </w:r>
      <w:r w:rsidRPr="0045180A">
        <w:rPr>
          <w:rFonts w:ascii="Times New Roman" w:eastAsia="Times New Roman" w:hAnsi="Times New Roman" w:cs="Times New Roman"/>
          <w:bCs/>
          <w:sz w:val="28"/>
          <w:szCs w:val="28"/>
        </w:rPr>
        <w:t>рублей,</w:t>
      </w:r>
      <w:r w:rsidRPr="0045180A">
        <w:rPr>
          <w:rFonts w:ascii="Times New Roman" w:eastAsia="Calibri" w:hAnsi="Times New Roman" w:cs="Times New Roman"/>
          <w:bCs/>
          <w:color w:val="000000"/>
          <w:sz w:val="28"/>
          <w:szCs w:val="28"/>
        </w:rPr>
        <w:t xml:space="preserve"> </w:t>
      </w:r>
      <w:r w:rsidRPr="0045180A">
        <w:rPr>
          <w:rFonts w:ascii="Times New Roman" w:eastAsia="Times New Roman" w:hAnsi="Times New Roman" w:cs="Times New Roman"/>
          <w:bCs/>
          <w:sz w:val="28"/>
          <w:szCs w:val="28"/>
        </w:rPr>
        <w:t>на 2020 год – 726 502,5</w:t>
      </w:r>
      <w:r w:rsidR="00CA0E8A">
        <w:rPr>
          <w:rFonts w:ascii="Times New Roman" w:eastAsia="Times New Roman" w:hAnsi="Times New Roman" w:cs="Times New Roman"/>
          <w:bCs/>
          <w:sz w:val="28"/>
          <w:szCs w:val="28"/>
        </w:rPr>
        <w:t xml:space="preserve"> тыс. </w:t>
      </w:r>
      <w:r w:rsidRPr="0045180A">
        <w:rPr>
          <w:rFonts w:ascii="Times New Roman" w:eastAsia="Times New Roman" w:hAnsi="Times New Roman" w:cs="Times New Roman"/>
          <w:bCs/>
          <w:sz w:val="28"/>
          <w:szCs w:val="28"/>
        </w:rPr>
        <w:t>рублей, на 2021 год – 726 502,5</w:t>
      </w:r>
      <w:r w:rsidR="00CA0E8A">
        <w:rPr>
          <w:rFonts w:ascii="Times New Roman" w:eastAsia="Times New Roman" w:hAnsi="Times New Roman" w:cs="Times New Roman"/>
          <w:bCs/>
          <w:sz w:val="28"/>
          <w:szCs w:val="28"/>
        </w:rPr>
        <w:t xml:space="preserve"> тыс. </w:t>
      </w:r>
      <w:r w:rsidRPr="0045180A">
        <w:rPr>
          <w:rFonts w:ascii="Times New Roman" w:eastAsia="Times New Roman" w:hAnsi="Times New Roman" w:cs="Times New Roman"/>
          <w:bCs/>
          <w:sz w:val="28"/>
          <w:szCs w:val="28"/>
        </w:rPr>
        <w:t>рублей, не соответствуют объемам</w:t>
      </w:r>
      <w:r w:rsidRPr="0045180A">
        <w:rPr>
          <w:rFonts w:ascii="Times New Roman" w:eastAsia="Calibri" w:hAnsi="Times New Roman" w:cs="Times New Roman"/>
          <w:sz w:val="28"/>
          <w:szCs w:val="28"/>
        </w:rPr>
        <w:t>,</w:t>
      </w:r>
      <w:r w:rsidRPr="0045180A">
        <w:rPr>
          <w:rFonts w:ascii="Times New Roman" w:eastAsia="Times New Roman" w:hAnsi="Times New Roman" w:cs="Times New Roman"/>
          <w:bCs/>
          <w:sz w:val="28"/>
          <w:szCs w:val="28"/>
        </w:rPr>
        <w:t xml:space="preserve"> предусмотренным на в</w:t>
      </w:r>
      <w:r w:rsidRPr="0045180A">
        <w:rPr>
          <w:rFonts w:ascii="Times New Roman" w:eastAsia="Times New Roman" w:hAnsi="Times New Roman" w:cs="Times New Roman"/>
          <w:bCs/>
          <w:sz w:val="28"/>
          <w:szCs w:val="28"/>
        </w:rPr>
        <w:t>ы</w:t>
      </w:r>
      <w:r w:rsidRPr="0045180A">
        <w:rPr>
          <w:rFonts w:ascii="Times New Roman" w:eastAsia="Times New Roman" w:hAnsi="Times New Roman" w:cs="Times New Roman"/>
          <w:bCs/>
          <w:sz w:val="28"/>
          <w:szCs w:val="28"/>
        </w:rPr>
        <w:t xml:space="preserve">шеуказанное мероприятие (по </w:t>
      </w:r>
      <w:r w:rsidRPr="0045180A">
        <w:rPr>
          <w:rFonts w:ascii="Times New Roman" w:eastAsia="Calibri" w:hAnsi="Times New Roman" w:cs="Times New Roman"/>
          <w:bCs/>
          <w:color w:val="000000"/>
          <w:sz w:val="28"/>
          <w:szCs w:val="28"/>
        </w:rPr>
        <w:t>219 821,8</w:t>
      </w:r>
      <w:r w:rsidR="00CA0E8A">
        <w:rPr>
          <w:rFonts w:ascii="Times New Roman" w:eastAsia="Calibri" w:hAnsi="Times New Roman" w:cs="Times New Roman"/>
          <w:bCs/>
          <w:color w:val="000000"/>
          <w:sz w:val="28"/>
          <w:szCs w:val="28"/>
        </w:rPr>
        <w:t xml:space="preserve"> тыс. </w:t>
      </w:r>
      <w:r w:rsidRPr="0045180A">
        <w:rPr>
          <w:rFonts w:ascii="Times New Roman" w:eastAsia="Times New Roman" w:hAnsi="Times New Roman" w:cs="Times New Roman"/>
          <w:bCs/>
          <w:sz w:val="28"/>
          <w:szCs w:val="28"/>
        </w:rPr>
        <w:t>рублей,</w:t>
      </w:r>
      <w:r w:rsidRPr="0045180A">
        <w:rPr>
          <w:rFonts w:ascii="Times New Roman" w:eastAsia="Calibri" w:hAnsi="Times New Roman" w:cs="Times New Roman"/>
          <w:bCs/>
          <w:color w:val="000000"/>
          <w:sz w:val="28"/>
          <w:szCs w:val="28"/>
        </w:rPr>
        <w:t xml:space="preserve"> </w:t>
      </w:r>
      <w:r w:rsidRPr="0045180A">
        <w:rPr>
          <w:rFonts w:ascii="Times New Roman" w:eastAsia="Times New Roman" w:hAnsi="Times New Roman" w:cs="Times New Roman"/>
          <w:bCs/>
          <w:sz w:val="28"/>
          <w:szCs w:val="28"/>
        </w:rPr>
        <w:t>ежегодно) и отраже</w:t>
      </w:r>
      <w:r w:rsidRPr="0045180A">
        <w:rPr>
          <w:rFonts w:ascii="Times New Roman" w:eastAsia="Times New Roman" w:hAnsi="Times New Roman" w:cs="Times New Roman"/>
          <w:bCs/>
          <w:sz w:val="28"/>
          <w:szCs w:val="28"/>
        </w:rPr>
        <w:t>н</w:t>
      </w:r>
      <w:r w:rsidRPr="0045180A">
        <w:rPr>
          <w:rFonts w:ascii="Times New Roman" w:eastAsia="Times New Roman" w:hAnsi="Times New Roman" w:cs="Times New Roman"/>
          <w:bCs/>
          <w:sz w:val="28"/>
          <w:szCs w:val="28"/>
        </w:rPr>
        <w:t>ным в приложениях к Законопроекту (приложения 3 «</w:t>
      </w:r>
      <w:r w:rsidRPr="0045180A">
        <w:rPr>
          <w:rFonts w:ascii="Times New Roman" w:eastAsia="Calibri" w:hAnsi="Times New Roman" w:cs="Times New Roman"/>
          <w:sz w:val="28"/>
          <w:szCs w:val="28"/>
        </w:rPr>
        <w:t>Ведомственная стру</w:t>
      </w:r>
      <w:r w:rsidRPr="0045180A">
        <w:rPr>
          <w:rFonts w:ascii="Times New Roman" w:eastAsia="Calibri" w:hAnsi="Times New Roman" w:cs="Times New Roman"/>
          <w:sz w:val="28"/>
          <w:szCs w:val="28"/>
        </w:rPr>
        <w:t>к</w:t>
      </w:r>
      <w:r w:rsidRPr="0045180A">
        <w:rPr>
          <w:rFonts w:ascii="Times New Roman" w:eastAsia="Calibri" w:hAnsi="Times New Roman" w:cs="Times New Roman"/>
          <w:sz w:val="28"/>
          <w:szCs w:val="28"/>
        </w:rPr>
        <w:t>тура расходов областного бюджета на 2019 год и на плановый период 2020 и 2021</w:t>
      </w:r>
      <w:proofErr w:type="gramEnd"/>
      <w:r w:rsidRPr="0045180A">
        <w:rPr>
          <w:rFonts w:ascii="Times New Roman" w:eastAsia="Calibri" w:hAnsi="Times New Roman" w:cs="Times New Roman"/>
          <w:sz w:val="28"/>
          <w:szCs w:val="28"/>
        </w:rPr>
        <w:t xml:space="preserve"> </w:t>
      </w:r>
      <w:proofErr w:type="gramStart"/>
      <w:r w:rsidRPr="0045180A">
        <w:rPr>
          <w:rFonts w:ascii="Times New Roman" w:eastAsia="Calibri" w:hAnsi="Times New Roman" w:cs="Times New Roman"/>
          <w:sz w:val="28"/>
          <w:szCs w:val="28"/>
        </w:rPr>
        <w:t xml:space="preserve">годов», </w:t>
      </w:r>
      <w:r w:rsidRPr="0045180A">
        <w:rPr>
          <w:rFonts w:ascii="Times New Roman" w:eastAsia="Times New Roman" w:hAnsi="Times New Roman" w:cs="Times New Roman"/>
          <w:bCs/>
          <w:sz w:val="28"/>
          <w:szCs w:val="28"/>
        </w:rPr>
        <w:t>4 «</w:t>
      </w:r>
      <w:r w:rsidRPr="0045180A">
        <w:rPr>
          <w:rFonts w:ascii="Times New Roman" w:eastAsia="Calibri" w:hAnsi="Times New Roman" w:cs="Times New Roman"/>
          <w:sz w:val="28"/>
          <w:szCs w:val="28"/>
        </w:rPr>
        <w:t>Распределение бюджетных ассигнований областного бюдж</w:t>
      </w:r>
      <w:r w:rsidRPr="0045180A">
        <w:rPr>
          <w:rFonts w:ascii="Times New Roman" w:eastAsia="Calibri" w:hAnsi="Times New Roman" w:cs="Times New Roman"/>
          <w:sz w:val="28"/>
          <w:szCs w:val="28"/>
        </w:rPr>
        <w:t>е</w:t>
      </w:r>
      <w:r w:rsidRPr="0045180A">
        <w:rPr>
          <w:rFonts w:ascii="Times New Roman" w:eastAsia="Calibri" w:hAnsi="Times New Roman" w:cs="Times New Roman"/>
          <w:sz w:val="28"/>
          <w:szCs w:val="28"/>
        </w:rPr>
        <w:t>та по разделам, подразделам, целевым статьям (государственным програ</w:t>
      </w:r>
      <w:r w:rsidRPr="0045180A">
        <w:rPr>
          <w:rFonts w:ascii="Times New Roman" w:eastAsia="Calibri" w:hAnsi="Times New Roman" w:cs="Times New Roman"/>
          <w:sz w:val="28"/>
          <w:szCs w:val="28"/>
        </w:rPr>
        <w:t>м</w:t>
      </w:r>
      <w:r w:rsidRPr="0045180A">
        <w:rPr>
          <w:rFonts w:ascii="Times New Roman" w:eastAsia="Calibri" w:hAnsi="Times New Roman" w:cs="Times New Roman"/>
          <w:sz w:val="28"/>
          <w:szCs w:val="28"/>
        </w:rPr>
        <w:t xml:space="preserve">мам Оренбургской области и </w:t>
      </w:r>
      <w:proofErr w:type="spellStart"/>
      <w:r w:rsidRPr="0045180A">
        <w:rPr>
          <w:rFonts w:ascii="Times New Roman" w:eastAsia="Calibri" w:hAnsi="Times New Roman" w:cs="Times New Roman"/>
          <w:sz w:val="28"/>
          <w:szCs w:val="28"/>
        </w:rPr>
        <w:t>непрограммным</w:t>
      </w:r>
      <w:proofErr w:type="spellEnd"/>
      <w:r w:rsidRPr="0045180A">
        <w:rPr>
          <w:rFonts w:ascii="Times New Roman" w:eastAsia="Calibri" w:hAnsi="Times New Roman" w:cs="Times New Roman"/>
          <w:sz w:val="28"/>
          <w:szCs w:val="28"/>
        </w:rPr>
        <w:t xml:space="preserve"> направлениям деятельности), </w:t>
      </w:r>
      <w:r w:rsidRPr="0045180A">
        <w:rPr>
          <w:rFonts w:ascii="Times New Roman" w:eastAsia="Calibri" w:hAnsi="Times New Roman" w:cs="Times New Roman"/>
          <w:sz w:val="28"/>
          <w:szCs w:val="28"/>
        </w:rPr>
        <w:lastRenderedPageBreak/>
        <w:t>группам и подгруппам видов расходов классификации расходов на 2019 год и на плановый период 2020 и 2020 годов», 5 «Распределение бюджетных а</w:t>
      </w:r>
      <w:r w:rsidRPr="0045180A">
        <w:rPr>
          <w:rFonts w:ascii="Times New Roman" w:eastAsia="Calibri" w:hAnsi="Times New Roman" w:cs="Times New Roman"/>
          <w:sz w:val="28"/>
          <w:szCs w:val="28"/>
        </w:rPr>
        <w:t>с</w:t>
      </w:r>
      <w:r w:rsidRPr="0045180A">
        <w:rPr>
          <w:rFonts w:ascii="Times New Roman" w:eastAsia="Calibri" w:hAnsi="Times New Roman" w:cs="Times New Roman"/>
          <w:sz w:val="28"/>
          <w:szCs w:val="28"/>
        </w:rPr>
        <w:t>сигнований областного бюджета по целевым статьям (государственным пр</w:t>
      </w:r>
      <w:r w:rsidRPr="0045180A">
        <w:rPr>
          <w:rFonts w:ascii="Times New Roman" w:eastAsia="Calibri" w:hAnsi="Times New Roman" w:cs="Times New Roman"/>
          <w:sz w:val="28"/>
          <w:szCs w:val="28"/>
        </w:rPr>
        <w:t>о</w:t>
      </w:r>
      <w:r w:rsidRPr="0045180A">
        <w:rPr>
          <w:rFonts w:ascii="Times New Roman" w:eastAsia="Calibri" w:hAnsi="Times New Roman" w:cs="Times New Roman"/>
          <w:sz w:val="28"/>
          <w:szCs w:val="28"/>
        </w:rPr>
        <w:t xml:space="preserve">граммам Оренбургской области и </w:t>
      </w:r>
      <w:proofErr w:type="spellStart"/>
      <w:r w:rsidRPr="0045180A">
        <w:rPr>
          <w:rFonts w:ascii="Times New Roman" w:eastAsia="Calibri" w:hAnsi="Times New Roman" w:cs="Times New Roman"/>
          <w:sz w:val="28"/>
          <w:szCs w:val="28"/>
        </w:rPr>
        <w:t>непрограммным</w:t>
      </w:r>
      <w:proofErr w:type="spellEnd"/>
      <w:r w:rsidRPr="0045180A">
        <w:rPr>
          <w:rFonts w:ascii="Times New Roman" w:eastAsia="Calibri" w:hAnsi="Times New Roman" w:cs="Times New Roman"/>
          <w:sz w:val="28"/>
          <w:szCs w:val="28"/>
        </w:rPr>
        <w:t xml:space="preserve"> направлениям деятельн</w:t>
      </w:r>
      <w:r w:rsidRPr="0045180A">
        <w:rPr>
          <w:rFonts w:ascii="Times New Roman" w:eastAsia="Calibri" w:hAnsi="Times New Roman" w:cs="Times New Roman"/>
          <w:sz w:val="28"/>
          <w:szCs w:val="28"/>
        </w:rPr>
        <w:t>о</w:t>
      </w:r>
      <w:r w:rsidRPr="0045180A">
        <w:rPr>
          <w:rFonts w:ascii="Times New Roman" w:eastAsia="Calibri" w:hAnsi="Times New Roman" w:cs="Times New Roman"/>
          <w:sz w:val="28"/>
          <w:szCs w:val="28"/>
        </w:rPr>
        <w:t>сти), разделам, подразделам, группам и подгруппам</w:t>
      </w:r>
      <w:proofErr w:type="gramEnd"/>
      <w:r w:rsidRPr="0045180A">
        <w:rPr>
          <w:rFonts w:ascii="Times New Roman" w:eastAsia="Calibri" w:hAnsi="Times New Roman" w:cs="Times New Roman"/>
          <w:sz w:val="28"/>
          <w:szCs w:val="28"/>
        </w:rPr>
        <w:t xml:space="preserve"> видов расходов класс</w:t>
      </w:r>
      <w:r w:rsidRPr="0045180A">
        <w:rPr>
          <w:rFonts w:ascii="Times New Roman" w:eastAsia="Calibri" w:hAnsi="Times New Roman" w:cs="Times New Roman"/>
          <w:sz w:val="28"/>
          <w:szCs w:val="28"/>
        </w:rPr>
        <w:t>и</w:t>
      </w:r>
      <w:r w:rsidRPr="0045180A">
        <w:rPr>
          <w:rFonts w:ascii="Times New Roman" w:eastAsia="Calibri" w:hAnsi="Times New Roman" w:cs="Times New Roman"/>
          <w:sz w:val="28"/>
          <w:szCs w:val="28"/>
        </w:rPr>
        <w:t>фикации расходов»)</w:t>
      </w:r>
      <w:r w:rsidRPr="0045180A">
        <w:rPr>
          <w:rFonts w:ascii="Times New Roman" w:eastAsia="Times New Roman" w:hAnsi="Times New Roman" w:cs="Times New Roman"/>
          <w:bCs/>
          <w:sz w:val="28"/>
          <w:szCs w:val="28"/>
        </w:rPr>
        <w:t>.</w:t>
      </w:r>
    </w:p>
    <w:p w:rsidR="0045180A" w:rsidRPr="0030620C" w:rsidRDefault="0045180A" w:rsidP="00E05344">
      <w:pPr>
        <w:widowControl w:val="0"/>
        <w:autoSpaceDE w:val="0"/>
        <w:autoSpaceDN w:val="0"/>
        <w:adjustRightInd w:val="0"/>
        <w:spacing w:after="0" w:line="240" w:lineRule="auto"/>
        <w:ind w:firstLine="709"/>
        <w:jc w:val="both"/>
        <w:rPr>
          <w:rFonts w:ascii="Times New Roman" w:eastAsia="Calibri" w:hAnsi="Times New Roman" w:cs="Times New Roman"/>
          <w:sz w:val="16"/>
          <w:szCs w:val="16"/>
          <w:lang w:eastAsia="en-US"/>
        </w:rPr>
      </w:pPr>
    </w:p>
    <w:p w:rsidR="0045180A" w:rsidRPr="0045180A" w:rsidRDefault="0045180A" w:rsidP="00E05344">
      <w:pPr>
        <w:widowControl w:val="0"/>
        <w:autoSpaceDE w:val="0"/>
        <w:autoSpaceDN w:val="0"/>
        <w:adjustRightInd w:val="0"/>
        <w:spacing w:after="0" w:line="240" w:lineRule="auto"/>
        <w:ind w:firstLine="709"/>
        <w:jc w:val="both"/>
        <w:rPr>
          <w:rFonts w:ascii="Times New Roman" w:eastAsia="Calibri" w:hAnsi="Times New Roman" w:cs="Times New Roman"/>
          <w:sz w:val="28"/>
          <w:szCs w:val="28"/>
          <w:lang w:eastAsia="en-US"/>
        </w:rPr>
      </w:pPr>
      <w:proofErr w:type="gramStart"/>
      <w:r w:rsidRPr="0045180A">
        <w:rPr>
          <w:rFonts w:ascii="Times New Roman" w:eastAsia="Calibri" w:hAnsi="Times New Roman" w:cs="Times New Roman"/>
          <w:sz w:val="28"/>
          <w:szCs w:val="28"/>
          <w:lang w:eastAsia="en-US"/>
        </w:rPr>
        <w:t>В приложении 6 «Направления государственной поддержки семьи и детей в Оренбургской области («Детский бюджет») на 2019 год и на план</w:t>
      </w:r>
      <w:r w:rsidRPr="0045180A">
        <w:rPr>
          <w:rFonts w:ascii="Times New Roman" w:eastAsia="Calibri" w:hAnsi="Times New Roman" w:cs="Times New Roman"/>
          <w:sz w:val="28"/>
          <w:szCs w:val="28"/>
          <w:lang w:eastAsia="en-US"/>
        </w:rPr>
        <w:t>о</w:t>
      </w:r>
      <w:r w:rsidRPr="0045180A">
        <w:rPr>
          <w:rFonts w:ascii="Times New Roman" w:eastAsia="Calibri" w:hAnsi="Times New Roman" w:cs="Times New Roman"/>
          <w:sz w:val="28"/>
          <w:szCs w:val="28"/>
          <w:lang w:eastAsia="en-US"/>
        </w:rPr>
        <w:t>вый период 2020 и 2021 годов» к Законопроекту, объемы бюджетных асси</w:t>
      </w:r>
      <w:r w:rsidRPr="0045180A">
        <w:rPr>
          <w:rFonts w:ascii="Times New Roman" w:eastAsia="Calibri" w:hAnsi="Times New Roman" w:cs="Times New Roman"/>
          <w:sz w:val="28"/>
          <w:szCs w:val="28"/>
          <w:lang w:eastAsia="en-US"/>
        </w:rPr>
        <w:t>г</w:t>
      </w:r>
      <w:r w:rsidRPr="0045180A">
        <w:rPr>
          <w:rFonts w:ascii="Times New Roman" w:eastAsia="Calibri" w:hAnsi="Times New Roman" w:cs="Times New Roman"/>
          <w:sz w:val="28"/>
          <w:szCs w:val="28"/>
          <w:lang w:eastAsia="en-US"/>
        </w:rPr>
        <w:t xml:space="preserve">нований </w:t>
      </w:r>
      <w:r w:rsidRPr="0045180A">
        <w:rPr>
          <w:rFonts w:ascii="Times New Roman" w:eastAsia="Times New Roman" w:hAnsi="Times New Roman" w:cs="Times New Roman"/>
          <w:bCs/>
          <w:color w:val="000000"/>
          <w:sz w:val="28"/>
          <w:szCs w:val="28"/>
          <w:lang w:eastAsia="en-US"/>
        </w:rPr>
        <w:t>по г</w:t>
      </w:r>
      <w:r w:rsidRPr="0045180A">
        <w:rPr>
          <w:rFonts w:ascii="Times New Roman" w:eastAsia="Times New Roman" w:hAnsi="Times New Roman" w:cs="Times New Roman"/>
          <w:bCs/>
          <w:sz w:val="28"/>
          <w:szCs w:val="28"/>
        </w:rPr>
        <w:t>осударственн</w:t>
      </w:r>
      <w:r w:rsidRPr="0045180A">
        <w:rPr>
          <w:rFonts w:ascii="Times New Roman" w:eastAsia="Times New Roman" w:hAnsi="Times New Roman" w:cs="Times New Roman"/>
          <w:bCs/>
          <w:sz w:val="28"/>
          <w:szCs w:val="28"/>
          <w:lang w:eastAsia="en-US"/>
        </w:rPr>
        <w:t>ой</w:t>
      </w:r>
      <w:r w:rsidRPr="0045180A">
        <w:rPr>
          <w:rFonts w:ascii="Times New Roman" w:eastAsia="Times New Roman" w:hAnsi="Times New Roman" w:cs="Times New Roman"/>
          <w:bCs/>
          <w:sz w:val="28"/>
          <w:szCs w:val="28"/>
        </w:rPr>
        <w:t xml:space="preserve"> программе «Развитие системы образования Оренбургской области»:</w:t>
      </w:r>
      <w:r w:rsidRPr="0045180A">
        <w:rPr>
          <w:rFonts w:ascii="Times New Roman" w:eastAsia="Times New Roman" w:hAnsi="Times New Roman" w:cs="Times New Roman"/>
          <w:bCs/>
          <w:sz w:val="28"/>
          <w:szCs w:val="28"/>
          <w:lang w:eastAsia="en-US"/>
        </w:rPr>
        <w:t xml:space="preserve"> на 2019 год – </w:t>
      </w:r>
      <w:r w:rsidRPr="0045180A">
        <w:rPr>
          <w:rFonts w:ascii="Times New Roman" w:eastAsia="Times New Roman" w:hAnsi="Times New Roman" w:cs="Times New Roman"/>
          <w:bCs/>
          <w:sz w:val="28"/>
          <w:szCs w:val="28"/>
        </w:rPr>
        <w:t>20 030 341,8</w:t>
      </w:r>
      <w:r w:rsidR="00CA0E8A">
        <w:rPr>
          <w:rFonts w:ascii="Times New Roman" w:eastAsia="Times New Roman" w:hAnsi="Times New Roman" w:cs="Times New Roman"/>
          <w:bCs/>
          <w:sz w:val="28"/>
          <w:szCs w:val="28"/>
        </w:rPr>
        <w:t xml:space="preserve"> тыс. </w:t>
      </w:r>
      <w:r w:rsidRPr="0045180A">
        <w:rPr>
          <w:rFonts w:ascii="Times New Roman" w:eastAsia="Times New Roman" w:hAnsi="Times New Roman" w:cs="Times New Roman"/>
          <w:bCs/>
          <w:sz w:val="28"/>
          <w:szCs w:val="28"/>
          <w:lang w:eastAsia="en-US"/>
        </w:rPr>
        <w:t>рублей,</w:t>
      </w:r>
      <w:r w:rsidRPr="0045180A">
        <w:rPr>
          <w:rFonts w:ascii="Times New Roman" w:eastAsia="Calibri" w:hAnsi="Times New Roman" w:cs="Times New Roman"/>
          <w:bCs/>
          <w:color w:val="000000"/>
          <w:sz w:val="28"/>
          <w:szCs w:val="28"/>
          <w:lang w:eastAsia="en-US"/>
        </w:rPr>
        <w:t xml:space="preserve"> </w:t>
      </w:r>
      <w:r w:rsidRPr="0045180A">
        <w:rPr>
          <w:rFonts w:ascii="Times New Roman" w:eastAsia="Times New Roman" w:hAnsi="Times New Roman" w:cs="Times New Roman"/>
          <w:bCs/>
          <w:sz w:val="28"/>
          <w:szCs w:val="28"/>
          <w:lang w:eastAsia="en-US"/>
        </w:rPr>
        <w:t xml:space="preserve">на 2020 год – </w:t>
      </w:r>
      <w:r w:rsidRPr="0045180A">
        <w:rPr>
          <w:rFonts w:ascii="Times New Roman" w:eastAsia="Times New Roman" w:hAnsi="Times New Roman" w:cs="Times New Roman"/>
          <w:bCs/>
          <w:sz w:val="28"/>
          <w:szCs w:val="28"/>
        </w:rPr>
        <w:t>19 730 578,9</w:t>
      </w:r>
      <w:r w:rsidR="00CA0E8A">
        <w:rPr>
          <w:rFonts w:ascii="Times New Roman" w:eastAsia="Times New Roman" w:hAnsi="Times New Roman" w:cs="Times New Roman"/>
          <w:bCs/>
          <w:sz w:val="28"/>
          <w:szCs w:val="28"/>
        </w:rPr>
        <w:t xml:space="preserve"> тыс. </w:t>
      </w:r>
      <w:r w:rsidRPr="0045180A">
        <w:rPr>
          <w:rFonts w:ascii="Times New Roman" w:eastAsia="Times New Roman" w:hAnsi="Times New Roman" w:cs="Times New Roman"/>
          <w:bCs/>
          <w:sz w:val="28"/>
          <w:szCs w:val="28"/>
          <w:lang w:eastAsia="en-US"/>
        </w:rPr>
        <w:t xml:space="preserve">рублей, на 2021 год – </w:t>
      </w:r>
      <w:r w:rsidRPr="0045180A">
        <w:rPr>
          <w:rFonts w:ascii="Times New Roman" w:eastAsia="Times New Roman" w:hAnsi="Times New Roman" w:cs="Times New Roman"/>
          <w:bCs/>
          <w:sz w:val="28"/>
          <w:szCs w:val="28"/>
        </w:rPr>
        <w:t>19 736 456,4</w:t>
      </w:r>
      <w:proofErr w:type="gramEnd"/>
      <w:r w:rsidR="00CA0E8A">
        <w:rPr>
          <w:rFonts w:ascii="Times New Roman" w:eastAsia="Times New Roman" w:hAnsi="Times New Roman" w:cs="Times New Roman"/>
          <w:bCs/>
          <w:sz w:val="28"/>
          <w:szCs w:val="28"/>
          <w:lang w:eastAsia="en-US"/>
        </w:rPr>
        <w:t> </w:t>
      </w:r>
      <w:proofErr w:type="gramStart"/>
      <w:r w:rsidR="00CA0E8A">
        <w:rPr>
          <w:rFonts w:ascii="Times New Roman" w:eastAsia="Times New Roman" w:hAnsi="Times New Roman" w:cs="Times New Roman"/>
          <w:bCs/>
          <w:sz w:val="28"/>
          <w:szCs w:val="28"/>
          <w:lang w:eastAsia="en-US"/>
        </w:rPr>
        <w:t xml:space="preserve">тыс. </w:t>
      </w:r>
      <w:r w:rsidRPr="0045180A">
        <w:rPr>
          <w:rFonts w:ascii="Times New Roman" w:eastAsia="Times New Roman" w:hAnsi="Times New Roman" w:cs="Times New Roman"/>
          <w:bCs/>
          <w:sz w:val="28"/>
          <w:szCs w:val="28"/>
          <w:lang w:eastAsia="en-US"/>
        </w:rPr>
        <w:t>рублей, превышают объемы</w:t>
      </w:r>
      <w:r w:rsidRPr="0045180A">
        <w:rPr>
          <w:rFonts w:ascii="Times New Roman" w:eastAsia="Calibri" w:hAnsi="Times New Roman" w:cs="Times New Roman"/>
          <w:sz w:val="28"/>
          <w:szCs w:val="28"/>
          <w:lang w:eastAsia="en-US"/>
        </w:rPr>
        <w:t>,</w:t>
      </w:r>
      <w:r w:rsidRPr="0045180A">
        <w:rPr>
          <w:rFonts w:ascii="Times New Roman" w:eastAsia="Times New Roman" w:hAnsi="Times New Roman" w:cs="Times New Roman"/>
          <w:bCs/>
          <w:sz w:val="28"/>
          <w:szCs w:val="28"/>
        </w:rPr>
        <w:t xml:space="preserve"> указанные в приложении 5 «</w:t>
      </w:r>
      <w:r w:rsidRPr="0045180A">
        <w:rPr>
          <w:rFonts w:ascii="Times New Roman" w:eastAsia="Calibri" w:hAnsi="Times New Roman" w:cs="Times New Roman"/>
          <w:sz w:val="28"/>
          <w:szCs w:val="28"/>
          <w:lang w:eastAsia="en-US"/>
        </w:rPr>
        <w:t>Распределение бюджетных ассигнов</w:t>
      </w:r>
      <w:r w:rsidRPr="0045180A">
        <w:rPr>
          <w:rFonts w:ascii="Times New Roman" w:eastAsia="Calibri" w:hAnsi="Times New Roman" w:cs="Times New Roman"/>
          <w:sz w:val="28"/>
          <w:szCs w:val="28"/>
          <w:lang w:eastAsia="en-US"/>
        </w:rPr>
        <w:t>а</w:t>
      </w:r>
      <w:r w:rsidRPr="0045180A">
        <w:rPr>
          <w:rFonts w:ascii="Times New Roman" w:eastAsia="Calibri" w:hAnsi="Times New Roman" w:cs="Times New Roman"/>
          <w:sz w:val="28"/>
          <w:szCs w:val="28"/>
          <w:lang w:eastAsia="en-US"/>
        </w:rPr>
        <w:t xml:space="preserve">ний областного бюджета по целевым статьям (государственным программам Оренбургской области и </w:t>
      </w:r>
      <w:proofErr w:type="spellStart"/>
      <w:r w:rsidRPr="0045180A">
        <w:rPr>
          <w:rFonts w:ascii="Times New Roman" w:eastAsia="Calibri" w:hAnsi="Times New Roman" w:cs="Times New Roman"/>
          <w:sz w:val="28"/>
          <w:szCs w:val="28"/>
          <w:lang w:eastAsia="en-US"/>
        </w:rPr>
        <w:t>непрограммным</w:t>
      </w:r>
      <w:proofErr w:type="spellEnd"/>
      <w:r w:rsidRPr="0045180A">
        <w:rPr>
          <w:rFonts w:ascii="Times New Roman" w:eastAsia="Calibri" w:hAnsi="Times New Roman" w:cs="Times New Roman"/>
          <w:sz w:val="28"/>
          <w:szCs w:val="28"/>
          <w:lang w:eastAsia="en-US"/>
        </w:rPr>
        <w:t xml:space="preserve"> направлениям деятельности), ра</w:t>
      </w:r>
      <w:r w:rsidRPr="0045180A">
        <w:rPr>
          <w:rFonts w:ascii="Times New Roman" w:eastAsia="Calibri" w:hAnsi="Times New Roman" w:cs="Times New Roman"/>
          <w:sz w:val="28"/>
          <w:szCs w:val="28"/>
          <w:lang w:eastAsia="en-US"/>
        </w:rPr>
        <w:t>з</w:t>
      </w:r>
      <w:r w:rsidRPr="0045180A">
        <w:rPr>
          <w:rFonts w:ascii="Times New Roman" w:eastAsia="Calibri" w:hAnsi="Times New Roman" w:cs="Times New Roman"/>
          <w:sz w:val="28"/>
          <w:szCs w:val="28"/>
          <w:lang w:eastAsia="en-US"/>
        </w:rPr>
        <w:t xml:space="preserve">делам, подразделам, группам и подгруппам видов расходов классификации расходов» </w:t>
      </w:r>
      <w:r w:rsidRPr="0045180A">
        <w:rPr>
          <w:rFonts w:ascii="Times New Roman" w:eastAsia="Times New Roman" w:hAnsi="Times New Roman" w:cs="Times New Roman"/>
          <w:bCs/>
          <w:sz w:val="28"/>
          <w:szCs w:val="28"/>
        </w:rPr>
        <w:t>к Законопроекту (</w:t>
      </w:r>
      <w:r w:rsidRPr="0045180A">
        <w:rPr>
          <w:rFonts w:ascii="Times New Roman" w:eastAsia="Times New Roman" w:hAnsi="Times New Roman" w:cs="Times New Roman"/>
          <w:bCs/>
          <w:sz w:val="28"/>
          <w:szCs w:val="28"/>
          <w:lang w:eastAsia="en-US"/>
        </w:rPr>
        <w:t xml:space="preserve">на 2019 год – </w:t>
      </w:r>
      <w:r w:rsidRPr="0045180A">
        <w:rPr>
          <w:rFonts w:ascii="Times New Roman" w:eastAsia="Calibri" w:hAnsi="Times New Roman" w:cs="Times New Roman"/>
          <w:bCs/>
          <w:color w:val="000000"/>
          <w:sz w:val="28"/>
          <w:szCs w:val="28"/>
          <w:lang w:eastAsia="en-US"/>
        </w:rPr>
        <w:t>19 872 636,2</w:t>
      </w:r>
      <w:r w:rsidR="00CA0E8A">
        <w:rPr>
          <w:rFonts w:ascii="Times New Roman" w:eastAsia="Calibri" w:hAnsi="Times New Roman" w:cs="Times New Roman"/>
          <w:bCs/>
          <w:color w:val="000000"/>
          <w:sz w:val="28"/>
          <w:szCs w:val="28"/>
          <w:lang w:eastAsia="en-US"/>
        </w:rPr>
        <w:t xml:space="preserve"> тыс. </w:t>
      </w:r>
      <w:r w:rsidRPr="0045180A">
        <w:rPr>
          <w:rFonts w:ascii="Times New Roman" w:eastAsia="Times New Roman" w:hAnsi="Times New Roman" w:cs="Times New Roman"/>
          <w:bCs/>
          <w:sz w:val="28"/>
          <w:szCs w:val="28"/>
          <w:lang w:eastAsia="en-US"/>
        </w:rPr>
        <w:t>рублей,</w:t>
      </w:r>
      <w:r w:rsidRPr="0045180A">
        <w:rPr>
          <w:rFonts w:ascii="Times New Roman" w:eastAsia="Calibri" w:hAnsi="Times New Roman" w:cs="Times New Roman"/>
          <w:bCs/>
          <w:color w:val="000000"/>
          <w:sz w:val="28"/>
          <w:szCs w:val="28"/>
          <w:lang w:eastAsia="en-US"/>
        </w:rPr>
        <w:t xml:space="preserve"> </w:t>
      </w:r>
      <w:r w:rsidRPr="0045180A">
        <w:rPr>
          <w:rFonts w:ascii="Times New Roman" w:eastAsia="Times New Roman" w:hAnsi="Times New Roman" w:cs="Times New Roman"/>
          <w:bCs/>
          <w:sz w:val="28"/>
          <w:szCs w:val="28"/>
          <w:lang w:eastAsia="en-US"/>
        </w:rPr>
        <w:t>на 2020</w:t>
      </w:r>
      <w:r w:rsidR="009A5608">
        <w:rPr>
          <w:rFonts w:ascii="Times New Roman" w:eastAsia="Times New Roman" w:hAnsi="Times New Roman" w:cs="Times New Roman"/>
          <w:bCs/>
          <w:sz w:val="28"/>
          <w:szCs w:val="28"/>
          <w:lang w:val="en-US" w:eastAsia="en-US"/>
        </w:rPr>
        <w:t> </w:t>
      </w:r>
      <w:r w:rsidRPr="0045180A">
        <w:rPr>
          <w:rFonts w:ascii="Times New Roman" w:eastAsia="Times New Roman" w:hAnsi="Times New Roman" w:cs="Times New Roman"/>
          <w:bCs/>
          <w:sz w:val="28"/>
          <w:szCs w:val="28"/>
          <w:lang w:eastAsia="en-US"/>
        </w:rPr>
        <w:t xml:space="preserve">год – </w:t>
      </w:r>
      <w:r w:rsidRPr="0045180A">
        <w:rPr>
          <w:rFonts w:ascii="Times New Roman" w:eastAsia="Calibri" w:hAnsi="Times New Roman" w:cs="Times New Roman"/>
          <w:bCs/>
          <w:color w:val="000000"/>
          <w:sz w:val="28"/>
          <w:szCs w:val="28"/>
          <w:lang w:eastAsia="en-US"/>
        </w:rPr>
        <w:t>19 566 344,6</w:t>
      </w:r>
      <w:r w:rsidR="00CA0E8A">
        <w:rPr>
          <w:rFonts w:ascii="Times New Roman" w:eastAsia="Calibri" w:hAnsi="Times New Roman" w:cs="Times New Roman"/>
          <w:bCs/>
          <w:color w:val="000000"/>
          <w:sz w:val="28"/>
          <w:szCs w:val="28"/>
          <w:lang w:eastAsia="en-US"/>
        </w:rPr>
        <w:t xml:space="preserve"> тыс. </w:t>
      </w:r>
      <w:r w:rsidRPr="0045180A">
        <w:rPr>
          <w:rFonts w:ascii="Times New Roman" w:eastAsia="Times New Roman" w:hAnsi="Times New Roman" w:cs="Times New Roman"/>
          <w:bCs/>
          <w:sz w:val="28"/>
          <w:szCs w:val="28"/>
          <w:lang w:eastAsia="en-US"/>
        </w:rPr>
        <w:t xml:space="preserve">рублей, на 2021 год – </w:t>
      </w:r>
      <w:r w:rsidRPr="0045180A">
        <w:rPr>
          <w:rFonts w:ascii="Times New Roman" w:eastAsia="Calibri" w:hAnsi="Times New Roman" w:cs="Times New Roman"/>
          <w:bCs/>
          <w:color w:val="000000"/>
          <w:sz w:val="28"/>
          <w:szCs w:val="28"/>
          <w:lang w:eastAsia="en-US"/>
        </w:rPr>
        <w:t>19 572 624,2</w:t>
      </w:r>
      <w:r w:rsidR="00CA0E8A">
        <w:rPr>
          <w:rFonts w:ascii="Times New Roman" w:eastAsia="Calibri" w:hAnsi="Times New Roman" w:cs="Times New Roman"/>
          <w:bCs/>
          <w:color w:val="000000"/>
          <w:sz w:val="28"/>
          <w:szCs w:val="28"/>
          <w:lang w:eastAsia="en-US"/>
        </w:rPr>
        <w:t xml:space="preserve"> тыс. </w:t>
      </w:r>
      <w:r w:rsidRPr="0045180A">
        <w:rPr>
          <w:rFonts w:ascii="Times New Roman" w:eastAsia="Times New Roman" w:hAnsi="Times New Roman" w:cs="Times New Roman"/>
          <w:bCs/>
          <w:sz w:val="28"/>
          <w:szCs w:val="28"/>
          <w:lang w:eastAsia="en-US"/>
        </w:rPr>
        <w:t>рублей), на</w:t>
      </w:r>
      <w:proofErr w:type="gramEnd"/>
      <w:r w:rsidRPr="0045180A">
        <w:rPr>
          <w:rFonts w:ascii="Times New Roman" w:eastAsia="Times New Roman" w:hAnsi="Times New Roman" w:cs="Times New Roman"/>
          <w:bCs/>
          <w:sz w:val="28"/>
          <w:szCs w:val="28"/>
          <w:lang w:eastAsia="en-US"/>
        </w:rPr>
        <w:t xml:space="preserve"> 157 705,6</w:t>
      </w:r>
      <w:r w:rsidR="00CA0E8A">
        <w:rPr>
          <w:rFonts w:ascii="Times New Roman" w:eastAsia="Times New Roman" w:hAnsi="Times New Roman" w:cs="Times New Roman"/>
          <w:bCs/>
          <w:sz w:val="28"/>
          <w:szCs w:val="28"/>
          <w:lang w:eastAsia="en-US"/>
        </w:rPr>
        <w:t xml:space="preserve"> тыс. </w:t>
      </w:r>
      <w:r w:rsidRPr="0045180A">
        <w:rPr>
          <w:rFonts w:ascii="Times New Roman" w:eastAsia="Times New Roman" w:hAnsi="Times New Roman" w:cs="Times New Roman"/>
          <w:bCs/>
          <w:sz w:val="28"/>
          <w:szCs w:val="28"/>
          <w:lang w:eastAsia="en-US"/>
        </w:rPr>
        <w:t>рублей, на 164 234,3</w:t>
      </w:r>
      <w:r w:rsidR="00CA0E8A">
        <w:rPr>
          <w:rFonts w:ascii="Times New Roman" w:eastAsia="Times New Roman" w:hAnsi="Times New Roman" w:cs="Times New Roman"/>
          <w:bCs/>
          <w:sz w:val="28"/>
          <w:szCs w:val="28"/>
          <w:lang w:eastAsia="en-US"/>
        </w:rPr>
        <w:t xml:space="preserve"> тыс. </w:t>
      </w:r>
      <w:r w:rsidRPr="0045180A">
        <w:rPr>
          <w:rFonts w:ascii="Times New Roman" w:eastAsia="Times New Roman" w:hAnsi="Times New Roman" w:cs="Times New Roman"/>
          <w:bCs/>
          <w:sz w:val="28"/>
          <w:szCs w:val="28"/>
          <w:lang w:eastAsia="en-US"/>
        </w:rPr>
        <w:t>рублей и на 163 832,2</w:t>
      </w:r>
      <w:r w:rsidR="00CA0E8A">
        <w:rPr>
          <w:rFonts w:ascii="Times New Roman" w:eastAsia="Times New Roman" w:hAnsi="Times New Roman" w:cs="Times New Roman"/>
          <w:bCs/>
          <w:sz w:val="28"/>
          <w:szCs w:val="28"/>
          <w:lang w:eastAsia="en-US"/>
        </w:rPr>
        <w:t xml:space="preserve"> тыс. </w:t>
      </w:r>
      <w:r w:rsidRPr="0045180A">
        <w:rPr>
          <w:rFonts w:ascii="Times New Roman" w:eastAsia="Times New Roman" w:hAnsi="Times New Roman" w:cs="Times New Roman"/>
          <w:bCs/>
          <w:sz w:val="28"/>
          <w:szCs w:val="28"/>
          <w:lang w:eastAsia="en-US"/>
        </w:rPr>
        <w:t>рублей, соответственно.</w:t>
      </w:r>
    </w:p>
    <w:p w:rsidR="0045180A" w:rsidRPr="0045180A" w:rsidRDefault="0045180A" w:rsidP="00E05344">
      <w:pPr>
        <w:widowControl w:val="0"/>
        <w:autoSpaceDE w:val="0"/>
        <w:autoSpaceDN w:val="0"/>
        <w:adjustRightInd w:val="0"/>
        <w:spacing w:after="0" w:line="240" w:lineRule="auto"/>
        <w:ind w:firstLine="567"/>
        <w:jc w:val="both"/>
        <w:rPr>
          <w:rFonts w:ascii="Times New Roman" w:eastAsia="Calibri" w:hAnsi="Times New Roman" w:cs="Times New Roman"/>
          <w:sz w:val="28"/>
          <w:szCs w:val="28"/>
          <w:lang w:eastAsia="en-US"/>
        </w:rPr>
      </w:pPr>
    </w:p>
    <w:p w:rsidR="00A258A5" w:rsidRPr="00FB2638" w:rsidRDefault="00A258A5" w:rsidP="00E05344">
      <w:pPr>
        <w:widowControl w:val="0"/>
        <w:spacing w:after="0" w:line="240" w:lineRule="auto"/>
        <w:ind w:firstLine="567"/>
        <w:jc w:val="center"/>
        <w:rPr>
          <w:rFonts w:ascii="Times New Roman" w:eastAsia="Times New Roman" w:hAnsi="Times New Roman" w:cs="Times New Roman"/>
          <w:sz w:val="28"/>
          <w:szCs w:val="28"/>
        </w:rPr>
      </w:pPr>
      <w:r w:rsidRPr="00FB2638">
        <w:rPr>
          <w:rFonts w:ascii="Times New Roman" w:eastAsia="Times New Roman" w:hAnsi="Times New Roman" w:cs="Times New Roman"/>
          <w:sz w:val="28"/>
          <w:szCs w:val="28"/>
        </w:rPr>
        <w:t>Раздел 0100 «ОБЩЕГОСУДАРСТВЕННЫЕ ВОПРОСЫ»</w:t>
      </w:r>
    </w:p>
    <w:p w:rsidR="00A258A5" w:rsidRPr="00415964" w:rsidRDefault="00A258A5" w:rsidP="00E05344">
      <w:pPr>
        <w:widowControl w:val="0"/>
        <w:spacing w:after="0" w:line="240" w:lineRule="auto"/>
        <w:ind w:firstLine="567"/>
        <w:jc w:val="both"/>
        <w:rPr>
          <w:rFonts w:ascii="Times New Roman" w:eastAsia="Times New Roman" w:hAnsi="Times New Roman" w:cs="Times New Roman"/>
          <w:color w:val="FF0000"/>
          <w:sz w:val="28"/>
          <w:szCs w:val="28"/>
        </w:rPr>
      </w:pP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Бюджетные ассигнования по разделу 0100 «</w:t>
      </w:r>
      <w:r w:rsidR="0045180A">
        <w:rPr>
          <w:rFonts w:ascii="Times New Roman" w:eastAsia="Times New Roman" w:hAnsi="Times New Roman" w:cs="Times New Roman"/>
          <w:color w:val="000000"/>
          <w:sz w:val="28"/>
          <w:szCs w:val="28"/>
        </w:rPr>
        <w:t>О</w:t>
      </w:r>
      <w:r w:rsidR="0045180A" w:rsidRPr="00B96DD2">
        <w:rPr>
          <w:rFonts w:ascii="Times New Roman" w:eastAsia="Times New Roman" w:hAnsi="Times New Roman" w:cs="Times New Roman"/>
          <w:color w:val="000000"/>
          <w:sz w:val="28"/>
          <w:szCs w:val="28"/>
        </w:rPr>
        <w:t>бщегосударственные в</w:t>
      </w:r>
      <w:r w:rsidR="0045180A" w:rsidRPr="00B96DD2">
        <w:rPr>
          <w:rFonts w:ascii="Times New Roman" w:eastAsia="Times New Roman" w:hAnsi="Times New Roman" w:cs="Times New Roman"/>
          <w:color w:val="000000"/>
          <w:sz w:val="28"/>
          <w:szCs w:val="28"/>
        </w:rPr>
        <w:t>о</w:t>
      </w:r>
      <w:r w:rsidR="0045180A" w:rsidRPr="00B96DD2">
        <w:rPr>
          <w:rFonts w:ascii="Times New Roman" w:eastAsia="Times New Roman" w:hAnsi="Times New Roman" w:cs="Times New Roman"/>
          <w:color w:val="000000"/>
          <w:sz w:val="28"/>
          <w:szCs w:val="28"/>
        </w:rPr>
        <w:t>просы</w:t>
      </w:r>
      <w:r w:rsidRPr="00B96DD2">
        <w:rPr>
          <w:rFonts w:ascii="Times New Roman" w:eastAsia="Times New Roman" w:hAnsi="Times New Roman" w:cs="Times New Roman"/>
          <w:color w:val="000000"/>
          <w:sz w:val="28"/>
          <w:szCs w:val="28"/>
        </w:rPr>
        <w:t>» предусмотрены Законопроектом в следующих размерах:</w:t>
      </w:r>
    </w:p>
    <w:p w:rsidR="00B96DD2" w:rsidRPr="00E1059D"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 xml:space="preserve">в 2019 году – </w:t>
      </w:r>
      <w:r w:rsidRPr="00E1059D">
        <w:rPr>
          <w:rFonts w:ascii="Times New Roman" w:eastAsia="Times New Roman" w:hAnsi="Times New Roman" w:cs="Times New Roman"/>
          <w:color w:val="000000"/>
          <w:sz w:val="28"/>
          <w:szCs w:val="28"/>
        </w:rPr>
        <w:t>3 369 988,8</w:t>
      </w:r>
      <w:r w:rsidR="00CA0E8A">
        <w:rPr>
          <w:rFonts w:ascii="Times New Roman" w:eastAsia="Times New Roman" w:hAnsi="Times New Roman" w:cs="Times New Roman"/>
          <w:color w:val="000000"/>
          <w:sz w:val="28"/>
          <w:szCs w:val="28"/>
        </w:rPr>
        <w:t xml:space="preserve"> тыс. </w:t>
      </w:r>
      <w:r w:rsidRPr="00E1059D">
        <w:rPr>
          <w:rFonts w:ascii="Times New Roman" w:eastAsia="Times New Roman" w:hAnsi="Times New Roman" w:cs="Times New Roman"/>
          <w:color w:val="000000"/>
          <w:sz w:val="28"/>
          <w:szCs w:val="28"/>
        </w:rPr>
        <w:t>рублей. Расходы по разделу по сравн</w:t>
      </w:r>
      <w:r w:rsidRPr="00E1059D">
        <w:rPr>
          <w:rFonts w:ascii="Times New Roman" w:eastAsia="Times New Roman" w:hAnsi="Times New Roman" w:cs="Times New Roman"/>
          <w:color w:val="000000"/>
          <w:sz w:val="28"/>
          <w:szCs w:val="28"/>
        </w:rPr>
        <w:t>е</w:t>
      </w:r>
      <w:r w:rsidRPr="00E1059D">
        <w:rPr>
          <w:rFonts w:ascii="Times New Roman" w:eastAsia="Times New Roman" w:hAnsi="Times New Roman" w:cs="Times New Roman"/>
          <w:color w:val="000000"/>
          <w:sz w:val="28"/>
          <w:szCs w:val="28"/>
        </w:rPr>
        <w:t>нию с 2018 годом увеличиваются на 1 182 567,4</w:t>
      </w:r>
      <w:r w:rsidR="00CA0E8A">
        <w:rPr>
          <w:rFonts w:ascii="Times New Roman" w:eastAsia="Times New Roman" w:hAnsi="Times New Roman" w:cs="Times New Roman"/>
          <w:color w:val="000000"/>
          <w:sz w:val="28"/>
          <w:szCs w:val="28"/>
        </w:rPr>
        <w:t xml:space="preserve"> тыс. </w:t>
      </w:r>
      <w:r w:rsidRPr="00E1059D">
        <w:rPr>
          <w:rFonts w:ascii="Times New Roman" w:eastAsia="Times New Roman" w:hAnsi="Times New Roman" w:cs="Times New Roman"/>
          <w:color w:val="000000"/>
          <w:sz w:val="28"/>
          <w:szCs w:val="28"/>
        </w:rPr>
        <w:t>рублей, или на 54,1%;</w:t>
      </w:r>
    </w:p>
    <w:p w:rsidR="00B96DD2" w:rsidRPr="00E1059D"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E1059D">
        <w:rPr>
          <w:rFonts w:ascii="Times New Roman" w:eastAsia="Times New Roman" w:hAnsi="Times New Roman" w:cs="Times New Roman"/>
          <w:color w:val="000000"/>
          <w:sz w:val="28"/>
          <w:szCs w:val="28"/>
        </w:rPr>
        <w:t xml:space="preserve">в 2020 году – </w:t>
      </w:r>
      <w:r w:rsidRPr="00E1059D">
        <w:rPr>
          <w:rFonts w:ascii="Times New Roman" w:eastAsia="Times New Roman" w:hAnsi="Times New Roman" w:cs="Times New Roman"/>
          <w:bCs/>
          <w:color w:val="000000"/>
          <w:sz w:val="28"/>
          <w:szCs w:val="28"/>
        </w:rPr>
        <w:t>2 747 467,9</w:t>
      </w:r>
      <w:r w:rsidR="00CA0E8A">
        <w:rPr>
          <w:rFonts w:ascii="Times New Roman" w:eastAsia="Times New Roman" w:hAnsi="Times New Roman" w:cs="Times New Roman"/>
          <w:bCs/>
          <w:color w:val="000000"/>
          <w:sz w:val="28"/>
          <w:szCs w:val="28"/>
        </w:rPr>
        <w:t xml:space="preserve"> тыс. </w:t>
      </w:r>
      <w:r w:rsidRPr="00E1059D">
        <w:rPr>
          <w:rFonts w:ascii="Times New Roman" w:eastAsia="Times New Roman" w:hAnsi="Times New Roman" w:cs="Times New Roman"/>
          <w:color w:val="000000"/>
          <w:sz w:val="28"/>
          <w:szCs w:val="28"/>
        </w:rPr>
        <w:t>рублей. Расходы по разделу по сравн</w:t>
      </w:r>
      <w:r w:rsidRPr="00E1059D">
        <w:rPr>
          <w:rFonts w:ascii="Times New Roman" w:eastAsia="Times New Roman" w:hAnsi="Times New Roman" w:cs="Times New Roman"/>
          <w:color w:val="000000"/>
          <w:sz w:val="28"/>
          <w:szCs w:val="28"/>
        </w:rPr>
        <w:t>е</w:t>
      </w:r>
      <w:r w:rsidRPr="00E1059D">
        <w:rPr>
          <w:rFonts w:ascii="Times New Roman" w:eastAsia="Times New Roman" w:hAnsi="Times New Roman" w:cs="Times New Roman"/>
          <w:color w:val="000000"/>
          <w:sz w:val="28"/>
          <w:szCs w:val="28"/>
        </w:rPr>
        <w:t>нию с 2019 годом уменьшаются на 622 520,9</w:t>
      </w:r>
      <w:r w:rsidR="00CA0E8A">
        <w:rPr>
          <w:rFonts w:ascii="Times New Roman" w:eastAsia="Times New Roman" w:hAnsi="Times New Roman" w:cs="Times New Roman"/>
          <w:color w:val="000000"/>
          <w:sz w:val="28"/>
          <w:szCs w:val="28"/>
        </w:rPr>
        <w:t xml:space="preserve"> тыс. </w:t>
      </w:r>
      <w:r w:rsidRPr="00E1059D">
        <w:rPr>
          <w:rFonts w:ascii="Times New Roman" w:eastAsia="Times New Roman" w:hAnsi="Times New Roman" w:cs="Times New Roman"/>
          <w:color w:val="000000"/>
          <w:sz w:val="28"/>
          <w:szCs w:val="28"/>
        </w:rPr>
        <w:t>рублей, или на 18,5%;</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E1059D">
        <w:rPr>
          <w:rFonts w:ascii="Times New Roman" w:eastAsia="Times New Roman" w:hAnsi="Times New Roman" w:cs="Times New Roman"/>
          <w:color w:val="000000"/>
          <w:sz w:val="28"/>
          <w:szCs w:val="28"/>
        </w:rPr>
        <w:t xml:space="preserve">в 2021 году – </w:t>
      </w:r>
      <w:r w:rsidRPr="00E1059D">
        <w:rPr>
          <w:rFonts w:ascii="Times New Roman" w:eastAsia="Times New Roman" w:hAnsi="Times New Roman" w:cs="Times New Roman"/>
          <w:bCs/>
          <w:color w:val="000000"/>
          <w:sz w:val="28"/>
          <w:szCs w:val="28"/>
        </w:rPr>
        <w:t>2 635 176,0</w:t>
      </w:r>
      <w:r w:rsidR="00CA0E8A">
        <w:rPr>
          <w:rFonts w:ascii="Times New Roman" w:eastAsia="Times New Roman" w:hAnsi="Times New Roman" w:cs="Times New Roman"/>
          <w:bCs/>
          <w:color w:val="000000"/>
          <w:sz w:val="28"/>
          <w:szCs w:val="28"/>
        </w:rPr>
        <w:t xml:space="preserve"> тыс. </w:t>
      </w:r>
      <w:r w:rsidRPr="00B96DD2">
        <w:rPr>
          <w:rFonts w:ascii="Times New Roman" w:eastAsia="Times New Roman" w:hAnsi="Times New Roman" w:cs="Times New Roman"/>
          <w:color w:val="000000"/>
          <w:sz w:val="28"/>
          <w:szCs w:val="28"/>
        </w:rPr>
        <w:t>рублей. Расходы по разделу по сравн</w:t>
      </w:r>
      <w:r w:rsidRPr="00B96DD2">
        <w:rPr>
          <w:rFonts w:ascii="Times New Roman" w:eastAsia="Times New Roman" w:hAnsi="Times New Roman" w:cs="Times New Roman"/>
          <w:color w:val="000000"/>
          <w:sz w:val="28"/>
          <w:szCs w:val="28"/>
        </w:rPr>
        <w:t>е</w:t>
      </w:r>
      <w:r w:rsidRPr="00B96DD2">
        <w:rPr>
          <w:rFonts w:ascii="Times New Roman" w:eastAsia="Times New Roman" w:hAnsi="Times New Roman" w:cs="Times New Roman"/>
          <w:color w:val="000000"/>
          <w:sz w:val="28"/>
          <w:szCs w:val="28"/>
        </w:rPr>
        <w:t>нию с 2020 годом уменьшаются на 112 291,9</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 или на 4,1%.</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B96DD2">
        <w:rPr>
          <w:rFonts w:ascii="Times New Roman" w:eastAsia="Times New Roman" w:hAnsi="Times New Roman" w:cs="Times New Roman"/>
          <w:color w:val="000000"/>
          <w:sz w:val="28"/>
          <w:szCs w:val="28"/>
        </w:rPr>
        <w:t>Бюджетные ассигнования по разделу предусмотрены: на 2019 год и на каждый год планового периода пятнадцати главным распорядителям бю</w:t>
      </w:r>
      <w:r w:rsidRPr="00B96DD2">
        <w:rPr>
          <w:rFonts w:ascii="Times New Roman" w:eastAsia="Times New Roman" w:hAnsi="Times New Roman" w:cs="Times New Roman"/>
          <w:color w:val="000000"/>
          <w:sz w:val="28"/>
          <w:szCs w:val="28"/>
        </w:rPr>
        <w:t>д</w:t>
      </w:r>
      <w:r w:rsidRPr="00B96DD2">
        <w:rPr>
          <w:rFonts w:ascii="Times New Roman" w:eastAsia="Times New Roman" w:hAnsi="Times New Roman" w:cs="Times New Roman"/>
          <w:color w:val="000000"/>
          <w:sz w:val="28"/>
          <w:szCs w:val="28"/>
        </w:rPr>
        <w:t xml:space="preserve">жетных средств, в том числе </w:t>
      </w:r>
      <w:r w:rsidRPr="00E1059D">
        <w:rPr>
          <w:rFonts w:ascii="Times New Roman" w:eastAsia="Times New Roman" w:hAnsi="Times New Roman" w:cs="Times New Roman"/>
          <w:i/>
          <w:color w:val="000000"/>
          <w:sz w:val="28"/>
          <w:szCs w:val="28"/>
        </w:rPr>
        <w:t>комитету по профилактике коррупционных правонарушений Оренбургской области</w:t>
      </w:r>
      <w:r w:rsidRPr="00E1059D">
        <w:rPr>
          <w:rFonts w:ascii="Times New Roman" w:eastAsia="Times New Roman" w:hAnsi="Times New Roman" w:cs="Times New Roman"/>
          <w:color w:val="000000"/>
          <w:sz w:val="28"/>
          <w:szCs w:val="28"/>
        </w:rPr>
        <w:t>,</w:t>
      </w:r>
      <w:r w:rsidRPr="00B96DD2">
        <w:rPr>
          <w:rFonts w:ascii="Times New Roman" w:eastAsia="Times New Roman" w:hAnsi="Times New Roman" w:cs="Times New Roman"/>
          <w:color w:val="000000"/>
          <w:sz w:val="28"/>
          <w:szCs w:val="28"/>
        </w:rPr>
        <w:t xml:space="preserve"> который вводится в структуру орг</w:t>
      </w:r>
      <w:r w:rsidRPr="00B96DD2">
        <w:rPr>
          <w:rFonts w:ascii="Times New Roman" w:eastAsia="Times New Roman" w:hAnsi="Times New Roman" w:cs="Times New Roman"/>
          <w:color w:val="000000"/>
          <w:sz w:val="28"/>
          <w:szCs w:val="28"/>
        </w:rPr>
        <w:t>а</w:t>
      </w:r>
      <w:r w:rsidRPr="00B96DD2">
        <w:rPr>
          <w:rFonts w:ascii="Times New Roman" w:eastAsia="Times New Roman" w:hAnsi="Times New Roman" w:cs="Times New Roman"/>
          <w:color w:val="000000"/>
          <w:sz w:val="28"/>
          <w:szCs w:val="28"/>
        </w:rPr>
        <w:t>нов исполнительной власти Оренбургской области с января 2019 года (в 2018</w:t>
      </w:r>
      <w:r w:rsidR="009A5608">
        <w:rPr>
          <w:rFonts w:ascii="Times New Roman" w:eastAsia="Times New Roman" w:hAnsi="Times New Roman" w:cs="Times New Roman"/>
          <w:color w:val="000000"/>
          <w:sz w:val="28"/>
          <w:szCs w:val="28"/>
          <w:lang w:val="en-US"/>
        </w:rPr>
        <w:t> </w:t>
      </w:r>
      <w:r w:rsidRPr="00B96DD2">
        <w:rPr>
          <w:rFonts w:ascii="Times New Roman" w:eastAsia="Times New Roman" w:hAnsi="Times New Roman" w:cs="Times New Roman"/>
          <w:color w:val="000000"/>
          <w:sz w:val="28"/>
          <w:szCs w:val="28"/>
        </w:rPr>
        <w:t>году четырнадцати).</w:t>
      </w:r>
      <w:proofErr w:type="gramEnd"/>
      <w:r w:rsidRPr="00B96DD2">
        <w:rPr>
          <w:rFonts w:ascii="Times New Roman" w:eastAsia="Times New Roman" w:hAnsi="Times New Roman" w:cs="Times New Roman"/>
          <w:color w:val="000000"/>
          <w:sz w:val="28"/>
          <w:szCs w:val="28"/>
        </w:rPr>
        <w:t xml:space="preserve"> Наибольший удельный вес приходится на </w:t>
      </w:r>
      <w:proofErr w:type="spellStart"/>
      <w:r w:rsidRPr="00E1059D">
        <w:rPr>
          <w:rFonts w:ascii="Times New Roman" w:eastAsia="Times New Roman" w:hAnsi="Times New Roman" w:cs="Times New Roman"/>
          <w:i/>
          <w:sz w:val="28"/>
          <w:szCs w:val="28"/>
        </w:rPr>
        <w:t>минфин</w:t>
      </w:r>
      <w:proofErr w:type="spellEnd"/>
      <w:r w:rsidRPr="00E1059D">
        <w:rPr>
          <w:rFonts w:ascii="Times New Roman" w:eastAsia="Times New Roman" w:hAnsi="Times New Roman" w:cs="Times New Roman"/>
          <w:i/>
          <w:sz w:val="28"/>
          <w:szCs w:val="28"/>
        </w:rPr>
        <w:t xml:space="preserve"> области</w:t>
      </w:r>
      <w:r w:rsidRPr="00E1059D">
        <w:rPr>
          <w:rFonts w:ascii="Times New Roman" w:eastAsia="Times New Roman" w:hAnsi="Times New Roman" w:cs="Times New Roman"/>
          <w:color w:val="000000"/>
          <w:sz w:val="28"/>
          <w:szCs w:val="28"/>
        </w:rPr>
        <w:t xml:space="preserve"> </w:t>
      </w:r>
      <w:r w:rsidRPr="00B96DD2">
        <w:rPr>
          <w:rFonts w:ascii="Times New Roman" w:eastAsia="Times New Roman" w:hAnsi="Times New Roman" w:cs="Times New Roman"/>
          <w:color w:val="000000"/>
          <w:sz w:val="28"/>
          <w:szCs w:val="28"/>
        </w:rPr>
        <w:t>(в 2019 году – 37,2% от общей суммы расходов по разделу, в 2020</w:t>
      </w:r>
      <w:r w:rsidR="009A5608">
        <w:rPr>
          <w:rFonts w:ascii="Times New Roman" w:eastAsia="Times New Roman" w:hAnsi="Times New Roman" w:cs="Times New Roman"/>
          <w:color w:val="000000"/>
          <w:sz w:val="28"/>
          <w:szCs w:val="28"/>
          <w:lang w:val="en-US"/>
        </w:rPr>
        <w:t> </w:t>
      </w:r>
      <w:r w:rsidRPr="00B96DD2">
        <w:rPr>
          <w:rFonts w:ascii="Times New Roman" w:eastAsia="Times New Roman" w:hAnsi="Times New Roman" w:cs="Times New Roman"/>
          <w:color w:val="000000"/>
          <w:sz w:val="28"/>
          <w:szCs w:val="28"/>
        </w:rPr>
        <w:t xml:space="preserve">году – 34,5%, в 2021 году – 25,6%) и </w:t>
      </w:r>
      <w:r w:rsidRPr="00E1059D">
        <w:rPr>
          <w:rFonts w:ascii="Times New Roman" w:eastAsia="Times New Roman" w:hAnsi="Times New Roman" w:cs="Times New Roman"/>
          <w:i/>
          <w:sz w:val="28"/>
          <w:szCs w:val="28"/>
        </w:rPr>
        <w:t>аппарат Губернатора и Прав</w:t>
      </w:r>
      <w:r w:rsidRPr="00E1059D">
        <w:rPr>
          <w:rFonts w:ascii="Times New Roman" w:eastAsia="Times New Roman" w:hAnsi="Times New Roman" w:cs="Times New Roman"/>
          <w:i/>
          <w:sz w:val="28"/>
          <w:szCs w:val="28"/>
        </w:rPr>
        <w:t>и</w:t>
      </w:r>
      <w:r w:rsidRPr="00E1059D">
        <w:rPr>
          <w:rFonts w:ascii="Times New Roman" w:eastAsia="Times New Roman" w:hAnsi="Times New Roman" w:cs="Times New Roman"/>
          <w:i/>
          <w:sz w:val="28"/>
          <w:szCs w:val="28"/>
        </w:rPr>
        <w:t>тельства области</w:t>
      </w:r>
      <w:r w:rsidRPr="00B96DD2">
        <w:rPr>
          <w:rFonts w:ascii="Times New Roman" w:eastAsia="Times New Roman" w:hAnsi="Times New Roman" w:cs="Times New Roman"/>
          <w:b/>
          <w:i/>
          <w:sz w:val="28"/>
          <w:szCs w:val="28"/>
        </w:rPr>
        <w:t xml:space="preserve"> </w:t>
      </w:r>
      <w:r w:rsidRPr="00B96DD2">
        <w:rPr>
          <w:rFonts w:ascii="Times New Roman" w:eastAsia="Times New Roman" w:hAnsi="Times New Roman" w:cs="Times New Roman"/>
          <w:sz w:val="28"/>
          <w:szCs w:val="28"/>
        </w:rPr>
        <w:t xml:space="preserve">(в 2019 году </w:t>
      </w:r>
      <w:r w:rsidRPr="00B96DD2">
        <w:rPr>
          <w:rFonts w:ascii="Times New Roman" w:eastAsia="Times New Roman" w:hAnsi="Times New Roman" w:cs="Times New Roman"/>
          <w:color w:val="000000"/>
          <w:sz w:val="28"/>
          <w:szCs w:val="28"/>
        </w:rPr>
        <w:t xml:space="preserve">– </w:t>
      </w:r>
      <w:r w:rsidRPr="00B96DD2">
        <w:rPr>
          <w:rFonts w:ascii="Times New Roman" w:eastAsia="Times New Roman" w:hAnsi="Times New Roman" w:cs="Times New Roman"/>
          <w:sz w:val="28"/>
          <w:szCs w:val="28"/>
        </w:rPr>
        <w:t>20,5%</w:t>
      </w:r>
      <w:r w:rsidRPr="00B96DD2">
        <w:rPr>
          <w:rFonts w:ascii="Times New Roman" w:eastAsia="Times New Roman" w:hAnsi="Times New Roman" w:cs="Times New Roman"/>
          <w:color w:val="000000"/>
          <w:sz w:val="28"/>
          <w:szCs w:val="28"/>
        </w:rPr>
        <w:t>, в 2020 году – 25,3% и в 2021 году – 26,4%).</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Распределение бюджетных ассигнований в разрезе подразделов кла</w:t>
      </w:r>
      <w:r w:rsidRPr="00B96DD2">
        <w:rPr>
          <w:rFonts w:ascii="Times New Roman" w:eastAsia="Times New Roman" w:hAnsi="Times New Roman" w:cs="Times New Roman"/>
          <w:color w:val="000000"/>
          <w:sz w:val="28"/>
          <w:szCs w:val="28"/>
        </w:rPr>
        <w:t>с</w:t>
      </w:r>
      <w:r w:rsidRPr="00B96DD2">
        <w:rPr>
          <w:rFonts w:ascii="Times New Roman" w:eastAsia="Times New Roman" w:hAnsi="Times New Roman" w:cs="Times New Roman"/>
          <w:color w:val="000000"/>
          <w:sz w:val="28"/>
          <w:szCs w:val="28"/>
        </w:rPr>
        <w:t>сификации расходов бюджета на 2019 год и плановый период 2020 и 2021</w:t>
      </w:r>
      <w:r w:rsidR="009A5608">
        <w:rPr>
          <w:rFonts w:ascii="Times New Roman" w:eastAsia="Times New Roman" w:hAnsi="Times New Roman" w:cs="Times New Roman"/>
          <w:color w:val="000000"/>
          <w:sz w:val="28"/>
          <w:szCs w:val="28"/>
          <w:lang w:val="en-US"/>
        </w:rPr>
        <w:t> </w:t>
      </w:r>
      <w:r w:rsidRPr="00B96DD2">
        <w:rPr>
          <w:rFonts w:ascii="Times New Roman" w:eastAsia="Times New Roman" w:hAnsi="Times New Roman" w:cs="Times New Roman"/>
          <w:color w:val="000000"/>
          <w:sz w:val="28"/>
          <w:szCs w:val="28"/>
        </w:rPr>
        <w:t xml:space="preserve">годов представлено в таблице </w:t>
      </w:r>
      <w:r w:rsidR="00A3484F">
        <w:rPr>
          <w:rFonts w:ascii="Times New Roman" w:eastAsia="Times New Roman" w:hAnsi="Times New Roman" w:cs="Times New Roman"/>
          <w:color w:val="000000"/>
          <w:sz w:val="28"/>
          <w:szCs w:val="28"/>
        </w:rPr>
        <w:t>9</w:t>
      </w:r>
      <w:r w:rsidRPr="00B96DD2">
        <w:rPr>
          <w:rFonts w:ascii="Times New Roman" w:eastAsia="Times New Roman" w:hAnsi="Times New Roman" w:cs="Times New Roman"/>
          <w:color w:val="000000"/>
          <w:sz w:val="28"/>
          <w:szCs w:val="28"/>
        </w:rPr>
        <w:t>.</w:t>
      </w:r>
    </w:p>
    <w:p w:rsidR="00B96DD2" w:rsidRPr="00B96DD2" w:rsidRDefault="00B96DD2" w:rsidP="00A3484F">
      <w:pPr>
        <w:widowControl w:val="0"/>
        <w:spacing w:after="0" w:line="240" w:lineRule="auto"/>
        <w:ind w:firstLine="567"/>
        <w:jc w:val="right"/>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lastRenderedPageBreak/>
        <w:t xml:space="preserve">Таблица </w:t>
      </w:r>
      <w:r w:rsidR="00A3484F">
        <w:rPr>
          <w:rFonts w:ascii="Times New Roman" w:eastAsia="Times New Roman" w:hAnsi="Times New Roman" w:cs="Times New Roman"/>
          <w:color w:val="000000"/>
          <w:sz w:val="28"/>
          <w:szCs w:val="28"/>
        </w:rPr>
        <w:t>9</w:t>
      </w:r>
    </w:p>
    <w:p w:rsidR="00B96DD2" w:rsidRPr="00B96DD2" w:rsidRDefault="00B96DD2"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(тыс. рублей)</w:t>
      </w:r>
    </w:p>
    <w:tbl>
      <w:tblPr>
        <w:tblW w:w="9569" w:type="dxa"/>
        <w:jc w:val="center"/>
        <w:tblCellMar>
          <w:left w:w="28" w:type="dxa"/>
          <w:right w:w="28" w:type="dxa"/>
        </w:tblCellMar>
        <w:tblLook w:val="00A0"/>
      </w:tblPr>
      <w:tblGrid>
        <w:gridCol w:w="2763"/>
        <w:gridCol w:w="358"/>
        <w:gridCol w:w="397"/>
        <w:gridCol w:w="1015"/>
        <w:gridCol w:w="1115"/>
        <w:gridCol w:w="1115"/>
        <w:gridCol w:w="1030"/>
        <w:gridCol w:w="597"/>
        <w:gridCol w:w="561"/>
        <w:gridCol w:w="618"/>
      </w:tblGrid>
      <w:tr w:rsidR="00B96DD2" w:rsidRPr="00B96DD2" w:rsidTr="009A5608">
        <w:trPr>
          <w:trHeight w:val="20"/>
          <w:tblHeader/>
          <w:jc w:val="center"/>
        </w:trPr>
        <w:tc>
          <w:tcPr>
            <w:tcW w:w="2763" w:type="dxa"/>
            <w:vMerge w:val="restart"/>
            <w:tcBorders>
              <w:top w:val="single" w:sz="4" w:space="0" w:color="auto"/>
              <w:left w:val="single" w:sz="4" w:space="0" w:color="auto"/>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Наименование</w:t>
            </w:r>
          </w:p>
        </w:tc>
        <w:tc>
          <w:tcPr>
            <w:tcW w:w="358"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Раздел</w:t>
            </w:r>
          </w:p>
        </w:tc>
        <w:tc>
          <w:tcPr>
            <w:tcW w:w="39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По</w:t>
            </w:r>
            <w:r w:rsidRPr="00B96DD2">
              <w:rPr>
                <w:rFonts w:ascii="Times New Roman" w:eastAsia="Times New Roman" w:hAnsi="Times New Roman" w:cs="Times New Roman"/>
                <w:i/>
                <w:color w:val="000000"/>
                <w:sz w:val="16"/>
                <w:szCs w:val="16"/>
              </w:rPr>
              <w:t>д</w:t>
            </w:r>
            <w:r w:rsidRPr="00B96DD2">
              <w:rPr>
                <w:rFonts w:ascii="Times New Roman" w:eastAsia="Times New Roman" w:hAnsi="Times New Roman" w:cs="Times New Roman"/>
                <w:i/>
                <w:color w:val="000000"/>
                <w:sz w:val="16"/>
                <w:szCs w:val="16"/>
              </w:rPr>
              <w:t>раздел</w:t>
            </w:r>
          </w:p>
        </w:tc>
        <w:tc>
          <w:tcPr>
            <w:tcW w:w="1015" w:type="dxa"/>
            <w:vMerge w:val="restart"/>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Утверждено Законом об областном бюджете на 2018 год</w:t>
            </w:r>
          </w:p>
        </w:tc>
        <w:tc>
          <w:tcPr>
            <w:tcW w:w="3260" w:type="dxa"/>
            <w:gridSpan w:val="3"/>
            <w:tcBorders>
              <w:top w:val="single" w:sz="4" w:space="0" w:color="auto"/>
              <w:left w:val="single" w:sz="4" w:space="0" w:color="auto"/>
              <w:bottom w:val="single" w:sz="4" w:space="0" w:color="000000"/>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Предусмотрено Законопроектом</w:t>
            </w:r>
          </w:p>
        </w:tc>
        <w:tc>
          <w:tcPr>
            <w:tcW w:w="1776" w:type="dxa"/>
            <w:gridSpan w:val="3"/>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Темп прироста (сниж</w:t>
            </w:r>
            <w:r w:rsidRPr="00B96DD2">
              <w:rPr>
                <w:rFonts w:ascii="Times New Roman" w:eastAsia="Times New Roman" w:hAnsi="Times New Roman" w:cs="Times New Roman"/>
                <w:i/>
                <w:color w:val="000000"/>
                <w:sz w:val="16"/>
                <w:szCs w:val="16"/>
              </w:rPr>
              <w:t>е</w:t>
            </w:r>
            <w:r w:rsidRPr="00B96DD2">
              <w:rPr>
                <w:rFonts w:ascii="Times New Roman" w:eastAsia="Times New Roman" w:hAnsi="Times New Roman" w:cs="Times New Roman"/>
                <w:i/>
                <w:color w:val="000000"/>
                <w:sz w:val="16"/>
                <w:szCs w:val="16"/>
              </w:rPr>
              <w:t>ния) расходов к пред</w:t>
            </w:r>
            <w:r w:rsidRPr="00B96DD2">
              <w:rPr>
                <w:rFonts w:ascii="Times New Roman" w:eastAsia="Times New Roman" w:hAnsi="Times New Roman" w:cs="Times New Roman"/>
                <w:i/>
                <w:color w:val="000000"/>
                <w:sz w:val="16"/>
                <w:szCs w:val="16"/>
              </w:rPr>
              <w:t>ы</w:t>
            </w:r>
            <w:r w:rsidRPr="00B96DD2">
              <w:rPr>
                <w:rFonts w:ascii="Times New Roman" w:eastAsia="Times New Roman" w:hAnsi="Times New Roman" w:cs="Times New Roman"/>
                <w:i/>
                <w:color w:val="000000"/>
                <w:sz w:val="16"/>
                <w:szCs w:val="16"/>
              </w:rPr>
              <w:t>дущему году, %</w:t>
            </w:r>
          </w:p>
        </w:tc>
      </w:tr>
      <w:tr w:rsidR="00B96DD2" w:rsidRPr="00B96DD2" w:rsidTr="009A5608">
        <w:trPr>
          <w:trHeight w:val="20"/>
          <w:tblHeader/>
          <w:jc w:val="center"/>
        </w:trPr>
        <w:tc>
          <w:tcPr>
            <w:tcW w:w="0" w:type="auto"/>
            <w:vMerge/>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i/>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i/>
                <w:color w:val="000000"/>
                <w:sz w:val="16"/>
                <w:szCs w:val="16"/>
              </w:rPr>
            </w:pPr>
          </w:p>
        </w:tc>
        <w:tc>
          <w:tcPr>
            <w:tcW w:w="397" w:type="dxa"/>
            <w:vMerge/>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i/>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i/>
                <w:color w:val="000000"/>
                <w:sz w:val="16"/>
                <w:szCs w:val="16"/>
              </w:rPr>
            </w:pPr>
          </w:p>
        </w:tc>
        <w:tc>
          <w:tcPr>
            <w:tcW w:w="1115" w:type="dxa"/>
            <w:tcBorders>
              <w:top w:val="nil"/>
              <w:left w:val="nil"/>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2019 год</w:t>
            </w:r>
          </w:p>
        </w:tc>
        <w:tc>
          <w:tcPr>
            <w:tcW w:w="1115" w:type="dxa"/>
            <w:tcBorders>
              <w:top w:val="nil"/>
              <w:left w:val="nil"/>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2020 год</w:t>
            </w:r>
          </w:p>
        </w:tc>
        <w:tc>
          <w:tcPr>
            <w:tcW w:w="1030" w:type="dxa"/>
            <w:tcBorders>
              <w:top w:val="nil"/>
              <w:left w:val="nil"/>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2021 год</w:t>
            </w:r>
          </w:p>
        </w:tc>
        <w:tc>
          <w:tcPr>
            <w:tcW w:w="597" w:type="dxa"/>
            <w:tcBorders>
              <w:top w:val="single" w:sz="4" w:space="0" w:color="auto"/>
              <w:left w:val="nil"/>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2019 год</w:t>
            </w:r>
          </w:p>
        </w:tc>
        <w:tc>
          <w:tcPr>
            <w:tcW w:w="561" w:type="dxa"/>
            <w:tcBorders>
              <w:top w:val="single" w:sz="4" w:space="0" w:color="auto"/>
              <w:left w:val="nil"/>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2020 год</w:t>
            </w:r>
          </w:p>
        </w:tc>
        <w:tc>
          <w:tcPr>
            <w:tcW w:w="618" w:type="dxa"/>
            <w:tcBorders>
              <w:top w:val="single" w:sz="4" w:space="0" w:color="auto"/>
              <w:left w:val="nil"/>
              <w:bottom w:val="single" w:sz="4" w:space="0" w:color="auto"/>
              <w:right w:val="single" w:sz="4" w:space="0" w:color="auto"/>
            </w:tcBorders>
            <w:noWrap/>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i/>
                <w:color w:val="000000"/>
                <w:sz w:val="16"/>
                <w:szCs w:val="16"/>
              </w:rPr>
            </w:pPr>
            <w:r w:rsidRPr="00B96DD2">
              <w:rPr>
                <w:rFonts w:ascii="Times New Roman" w:eastAsia="Times New Roman" w:hAnsi="Times New Roman" w:cs="Times New Roman"/>
                <w:i/>
                <w:color w:val="000000"/>
                <w:sz w:val="16"/>
                <w:szCs w:val="16"/>
              </w:rPr>
              <w:t>2021 год</w:t>
            </w:r>
          </w:p>
        </w:tc>
      </w:tr>
      <w:tr w:rsidR="00B96DD2" w:rsidRPr="00B96DD2" w:rsidTr="00176705">
        <w:trPr>
          <w:trHeight w:val="20"/>
          <w:tblHeader/>
          <w:jc w:val="center"/>
        </w:trPr>
        <w:tc>
          <w:tcPr>
            <w:tcW w:w="2763" w:type="dxa"/>
            <w:tcBorders>
              <w:top w:val="nil"/>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jc w:val="both"/>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Общегосударственные вопросы</w:t>
            </w:r>
          </w:p>
        </w:tc>
        <w:tc>
          <w:tcPr>
            <w:tcW w:w="358" w:type="dxa"/>
            <w:tcBorders>
              <w:top w:val="nil"/>
              <w:left w:val="nil"/>
              <w:bottom w:val="single" w:sz="4" w:space="0" w:color="auto"/>
              <w:right w:val="single" w:sz="4" w:space="0" w:color="auto"/>
            </w:tcBorders>
            <w:vAlign w:val="center"/>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01</w:t>
            </w:r>
          </w:p>
        </w:tc>
        <w:tc>
          <w:tcPr>
            <w:tcW w:w="397" w:type="dxa"/>
            <w:tcBorders>
              <w:bottom w:val="single" w:sz="4" w:space="0" w:color="auto"/>
            </w:tcBorders>
            <w:noWrap/>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20"/>
                <w:szCs w:val="20"/>
              </w:rPr>
            </w:pPr>
          </w:p>
        </w:tc>
        <w:tc>
          <w:tcPr>
            <w:tcW w:w="1015" w:type="dxa"/>
            <w:tcBorders>
              <w:top w:val="nil"/>
              <w:left w:val="single" w:sz="4" w:space="0" w:color="auto"/>
              <w:bottom w:val="single" w:sz="4" w:space="0" w:color="auto"/>
              <w:right w:val="single" w:sz="4" w:space="0" w:color="auto"/>
            </w:tcBorders>
            <w:vAlign w:val="bottom"/>
          </w:tcPr>
          <w:p w:rsidR="00B96DD2" w:rsidRPr="00B96DD2" w:rsidRDefault="00B96DD2" w:rsidP="00E05344">
            <w:pPr>
              <w:widowControl w:val="0"/>
              <w:spacing w:after="0" w:line="240" w:lineRule="auto"/>
              <w:jc w:val="right"/>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2 187 421,4</w:t>
            </w:r>
          </w:p>
        </w:tc>
        <w:tc>
          <w:tcPr>
            <w:tcW w:w="1115" w:type="dxa"/>
            <w:tcBorders>
              <w:top w:val="nil"/>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right"/>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3 369 988,8</w:t>
            </w:r>
          </w:p>
        </w:tc>
        <w:tc>
          <w:tcPr>
            <w:tcW w:w="1115" w:type="dxa"/>
            <w:tcBorders>
              <w:top w:val="nil"/>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right"/>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2 747 467,9</w:t>
            </w:r>
          </w:p>
        </w:tc>
        <w:tc>
          <w:tcPr>
            <w:tcW w:w="1030" w:type="dxa"/>
            <w:tcBorders>
              <w:top w:val="nil"/>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right"/>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2 635 176,0</w:t>
            </w:r>
          </w:p>
        </w:tc>
        <w:tc>
          <w:tcPr>
            <w:tcW w:w="597" w:type="dxa"/>
            <w:tcBorders>
              <w:top w:val="nil"/>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54,1</w:t>
            </w:r>
          </w:p>
        </w:tc>
        <w:tc>
          <w:tcPr>
            <w:tcW w:w="561" w:type="dxa"/>
            <w:tcBorders>
              <w:top w:val="nil"/>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-18,5</w:t>
            </w:r>
          </w:p>
        </w:tc>
        <w:tc>
          <w:tcPr>
            <w:tcW w:w="618" w:type="dxa"/>
            <w:tcBorders>
              <w:top w:val="nil"/>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-4,1</w:t>
            </w:r>
          </w:p>
        </w:tc>
      </w:tr>
      <w:tr w:rsidR="00B96DD2" w:rsidRPr="00B96DD2" w:rsidTr="00176705">
        <w:trPr>
          <w:trHeight w:val="20"/>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Функционирование высшего должностного лица субъекта Ро</w:t>
            </w:r>
            <w:r w:rsidRPr="00B96DD2">
              <w:rPr>
                <w:rFonts w:ascii="Times New Roman" w:eastAsia="Times New Roman" w:hAnsi="Times New Roman" w:cs="Times New Roman"/>
                <w:color w:val="000000"/>
                <w:sz w:val="18"/>
                <w:szCs w:val="18"/>
              </w:rPr>
              <w:t>с</w:t>
            </w:r>
            <w:r w:rsidRPr="00B96DD2">
              <w:rPr>
                <w:rFonts w:ascii="Times New Roman" w:eastAsia="Times New Roman" w:hAnsi="Times New Roman" w:cs="Times New Roman"/>
                <w:color w:val="000000"/>
                <w:sz w:val="18"/>
                <w:szCs w:val="18"/>
              </w:rPr>
              <w:t>сийской Федерации и муниц</w:t>
            </w:r>
            <w:r w:rsidRPr="00B96DD2">
              <w:rPr>
                <w:rFonts w:ascii="Times New Roman" w:eastAsia="Times New Roman" w:hAnsi="Times New Roman" w:cs="Times New Roman"/>
                <w:color w:val="000000"/>
                <w:sz w:val="18"/>
                <w:szCs w:val="18"/>
              </w:rPr>
              <w:t>и</w:t>
            </w:r>
            <w:r w:rsidRPr="00B96DD2">
              <w:rPr>
                <w:rFonts w:ascii="Times New Roman" w:eastAsia="Times New Roman" w:hAnsi="Times New Roman" w:cs="Times New Roman"/>
                <w:color w:val="000000"/>
                <w:sz w:val="18"/>
                <w:szCs w:val="18"/>
              </w:rPr>
              <w:t>пального образования</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02</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4 169,8</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4 795,7</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4 365,9</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4 365,9</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15,0</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-9,0</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20"/>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Функционирование законодател</w:t>
            </w:r>
            <w:r w:rsidRPr="00B96DD2">
              <w:rPr>
                <w:rFonts w:ascii="Times New Roman" w:eastAsia="Times New Roman" w:hAnsi="Times New Roman" w:cs="Times New Roman"/>
                <w:color w:val="000000"/>
                <w:sz w:val="18"/>
                <w:szCs w:val="18"/>
              </w:rPr>
              <w:t>ь</w:t>
            </w:r>
            <w:r w:rsidRPr="00B96DD2">
              <w:rPr>
                <w:rFonts w:ascii="Times New Roman" w:eastAsia="Times New Roman" w:hAnsi="Times New Roman" w:cs="Times New Roman"/>
                <w:color w:val="000000"/>
                <w:sz w:val="18"/>
                <w:szCs w:val="18"/>
              </w:rPr>
              <w:t>ных (представительных) органов государственной власти и пре</w:t>
            </w:r>
            <w:r w:rsidRPr="00B96DD2">
              <w:rPr>
                <w:rFonts w:ascii="Times New Roman" w:eastAsia="Times New Roman" w:hAnsi="Times New Roman" w:cs="Times New Roman"/>
                <w:color w:val="000000"/>
                <w:sz w:val="18"/>
                <w:szCs w:val="18"/>
              </w:rPr>
              <w:t>д</w:t>
            </w:r>
            <w:r w:rsidRPr="00B96DD2">
              <w:rPr>
                <w:rFonts w:ascii="Times New Roman" w:eastAsia="Times New Roman" w:hAnsi="Times New Roman" w:cs="Times New Roman"/>
                <w:color w:val="000000"/>
                <w:sz w:val="18"/>
                <w:szCs w:val="18"/>
              </w:rPr>
              <w:t>ставительных органов муниц</w:t>
            </w:r>
            <w:r w:rsidRPr="00B96DD2">
              <w:rPr>
                <w:rFonts w:ascii="Times New Roman" w:eastAsia="Times New Roman" w:hAnsi="Times New Roman" w:cs="Times New Roman"/>
                <w:color w:val="000000"/>
                <w:sz w:val="18"/>
                <w:szCs w:val="18"/>
              </w:rPr>
              <w:t>и</w:t>
            </w:r>
            <w:r w:rsidRPr="00B96DD2">
              <w:rPr>
                <w:rFonts w:ascii="Times New Roman" w:eastAsia="Times New Roman" w:hAnsi="Times New Roman" w:cs="Times New Roman"/>
                <w:color w:val="000000"/>
                <w:sz w:val="18"/>
                <w:szCs w:val="18"/>
              </w:rPr>
              <w:t>пальных образований</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03</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189 417,4</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199 890,0</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197 326,4</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197 326,4</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5,5</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-1,3</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20"/>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Функционирование Правительства Российской Федерации, высших исполнительных органов госуда</w:t>
            </w:r>
            <w:r w:rsidRPr="00B96DD2">
              <w:rPr>
                <w:rFonts w:ascii="Times New Roman" w:eastAsia="Times New Roman" w:hAnsi="Times New Roman" w:cs="Times New Roman"/>
                <w:color w:val="000000"/>
                <w:sz w:val="18"/>
                <w:szCs w:val="18"/>
              </w:rPr>
              <w:t>р</w:t>
            </w:r>
            <w:r w:rsidRPr="00B96DD2">
              <w:rPr>
                <w:rFonts w:ascii="Times New Roman" w:eastAsia="Times New Roman" w:hAnsi="Times New Roman" w:cs="Times New Roman"/>
                <w:color w:val="000000"/>
                <w:sz w:val="18"/>
                <w:szCs w:val="18"/>
              </w:rPr>
              <w:t>ственной власти субъектов Ро</w:t>
            </w:r>
            <w:r w:rsidRPr="00B96DD2">
              <w:rPr>
                <w:rFonts w:ascii="Times New Roman" w:eastAsia="Times New Roman" w:hAnsi="Times New Roman" w:cs="Times New Roman"/>
                <w:color w:val="000000"/>
                <w:sz w:val="18"/>
                <w:szCs w:val="18"/>
              </w:rPr>
              <w:t>с</w:t>
            </w:r>
            <w:r w:rsidRPr="00B96DD2">
              <w:rPr>
                <w:rFonts w:ascii="Times New Roman" w:eastAsia="Times New Roman" w:hAnsi="Times New Roman" w:cs="Times New Roman"/>
                <w:color w:val="000000"/>
                <w:sz w:val="18"/>
                <w:szCs w:val="18"/>
              </w:rPr>
              <w:t>сийской Федерации, местных а</w:t>
            </w:r>
            <w:r w:rsidRPr="00B96DD2">
              <w:rPr>
                <w:rFonts w:ascii="Times New Roman" w:eastAsia="Times New Roman" w:hAnsi="Times New Roman" w:cs="Times New Roman"/>
                <w:color w:val="000000"/>
                <w:sz w:val="18"/>
                <w:szCs w:val="18"/>
              </w:rPr>
              <w:t>д</w:t>
            </w:r>
            <w:r w:rsidRPr="00B96DD2">
              <w:rPr>
                <w:rFonts w:ascii="Times New Roman" w:eastAsia="Times New Roman" w:hAnsi="Times New Roman" w:cs="Times New Roman"/>
                <w:color w:val="000000"/>
                <w:sz w:val="18"/>
                <w:szCs w:val="18"/>
              </w:rPr>
              <w:t>министраций</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04</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213 620,9</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235 299,6</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233 571,6</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233 571,6</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10,1</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-0,7</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20"/>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jc w:val="both"/>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Судебная система</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05</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396 106,0</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429 686,6</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437 422,9</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437 481,7</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8,5</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1,8</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20"/>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Обеспечение деятельности фина</w:t>
            </w:r>
            <w:r w:rsidRPr="00B96DD2">
              <w:rPr>
                <w:rFonts w:ascii="Times New Roman" w:eastAsia="Times New Roman" w:hAnsi="Times New Roman" w:cs="Times New Roman"/>
                <w:color w:val="000000"/>
                <w:sz w:val="18"/>
                <w:szCs w:val="18"/>
              </w:rPr>
              <w:t>н</w:t>
            </w:r>
            <w:r w:rsidRPr="00B96DD2">
              <w:rPr>
                <w:rFonts w:ascii="Times New Roman" w:eastAsia="Times New Roman" w:hAnsi="Times New Roman" w:cs="Times New Roman"/>
                <w:color w:val="000000"/>
                <w:sz w:val="18"/>
                <w:szCs w:val="18"/>
              </w:rPr>
              <w:t>совых, налоговых и таможенных органов и органов финансового (финансово-бюджетного) надзора</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06</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222 675,1</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241 956,5</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244 685,4</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244 685,4</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8,7</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1,1</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20"/>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jc w:val="both"/>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Обеспечение проведения выборов и референдумов</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07</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38 125,9</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359 789,1</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35 943,0</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196 574,6</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843,7</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-90,0</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446,9</w:t>
            </w:r>
          </w:p>
        </w:tc>
      </w:tr>
      <w:tr w:rsidR="00B96DD2" w:rsidRPr="00B96DD2" w:rsidTr="00176705">
        <w:trPr>
          <w:trHeight w:val="322"/>
          <w:tblHeader/>
          <w:jc w:val="center"/>
        </w:trPr>
        <w:tc>
          <w:tcPr>
            <w:tcW w:w="2763" w:type="dxa"/>
            <w:tcBorders>
              <w:top w:val="single" w:sz="4" w:space="0" w:color="auto"/>
              <w:left w:val="single" w:sz="4" w:space="0" w:color="auto"/>
              <w:right w:val="single" w:sz="4" w:space="0" w:color="auto"/>
            </w:tcBorders>
            <w:vAlign w:val="center"/>
          </w:tcPr>
          <w:p w:rsidR="00B96DD2" w:rsidRPr="00B96DD2" w:rsidRDefault="00B96DD2" w:rsidP="00E05344">
            <w:pPr>
              <w:widowControl w:val="0"/>
              <w:spacing w:after="0" w:line="240" w:lineRule="auto"/>
              <w:jc w:val="both"/>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Резервные фонды</w:t>
            </w:r>
          </w:p>
        </w:tc>
        <w:tc>
          <w:tcPr>
            <w:tcW w:w="358"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11</w:t>
            </w:r>
          </w:p>
        </w:tc>
        <w:tc>
          <w:tcPr>
            <w:tcW w:w="1015"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139 046,0</w:t>
            </w:r>
          </w:p>
        </w:tc>
        <w:tc>
          <w:tcPr>
            <w:tcW w:w="1115"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74 146,0</w:t>
            </w:r>
          </w:p>
        </w:tc>
        <w:tc>
          <w:tcPr>
            <w:tcW w:w="1115"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74 146,0</w:t>
            </w:r>
          </w:p>
        </w:tc>
        <w:tc>
          <w:tcPr>
            <w:tcW w:w="1030"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74 146,0</w:t>
            </w:r>
          </w:p>
        </w:tc>
        <w:tc>
          <w:tcPr>
            <w:tcW w:w="597"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-46,7</w:t>
            </w:r>
          </w:p>
        </w:tc>
        <w:tc>
          <w:tcPr>
            <w:tcW w:w="561"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c>
          <w:tcPr>
            <w:tcW w:w="618" w:type="dxa"/>
            <w:tcBorders>
              <w:top w:val="single" w:sz="4" w:space="0" w:color="auto"/>
              <w:left w:val="nil"/>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621"/>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Прикладные научные исследов</w:t>
            </w:r>
            <w:r w:rsidRPr="00B96DD2">
              <w:rPr>
                <w:rFonts w:ascii="Times New Roman" w:eastAsia="Times New Roman" w:hAnsi="Times New Roman" w:cs="Times New Roman"/>
                <w:color w:val="000000"/>
                <w:sz w:val="18"/>
                <w:szCs w:val="18"/>
              </w:rPr>
              <w:t>а</w:t>
            </w:r>
            <w:r w:rsidRPr="00B96DD2">
              <w:rPr>
                <w:rFonts w:ascii="Times New Roman" w:eastAsia="Times New Roman" w:hAnsi="Times New Roman" w:cs="Times New Roman"/>
                <w:color w:val="000000"/>
                <w:sz w:val="18"/>
                <w:szCs w:val="18"/>
              </w:rPr>
              <w:t>ния в области общегосударстве</w:t>
            </w:r>
            <w:r w:rsidRPr="00B96DD2">
              <w:rPr>
                <w:rFonts w:ascii="Times New Roman" w:eastAsia="Times New Roman" w:hAnsi="Times New Roman" w:cs="Times New Roman"/>
                <w:color w:val="000000"/>
                <w:sz w:val="18"/>
                <w:szCs w:val="18"/>
              </w:rPr>
              <w:t>н</w:t>
            </w:r>
            <w:r w:rsidRPr="00B96DD2">
              <w:rPr>
                <w:rFonts w:ascii="Times New Roman" w:eastAsia="Times New Roman" w:hAnsi="Times New Roman" w:cs="Times New Roman"/>
                <w:color w:val="000000"/>
                <w:sz w:val="18"/>
                <w:szCs w:val="18"/>
              </w:rPr>
              <w:t>ных вопросов</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12</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51 230,5</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51 230,5</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51 230,5</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51 230,5</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0,0</w:t>
            </w:r>
          </w:p>
        </w:tc>
      </w:tr>
      <w:tr w:rsidR="00B96DD2" w:rsidRPr="00B96DD2" w:rsidTr="00176705">
        <w:trPr>
          <w:trHeight w:val="424"/>
          <w:tblHeader/>
          <w:jc w:val="center"/>
        </w:trPr>
        <w:tc>
          <w:tcPr>
            <w:tcW w:w="2763" w:type="dxa"/>
            <w:tcBorders>
              <w:top w:val="single" w:sz="4" w:space="0" w:color="auto"/>
              <w:left w:val="single" w:sz="4" w:space="0" w:color="auto"/>
              <w:bottom w:val="single" w:sz="4" w:space="0" w:color="auto"/>
              <w:right w:val="single" w:sz="4" w:space="0" w:color="auto"/>
            </w:tcBorders>
            <w:vAlign w:val="center"/>
          </w:tcPr>
          <w:p w:rsidR="00B96DD2" w:rsidRPr="00B96DD2" w:rsidRDefault="00B96DD2" w:rsidP="00E05344">
            <w:pPr>
              <w:widowControl w:val="0"/>
              <w:spacing w:after="0" w:line="240" w:lineRule="auto"/>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Другие общегосударственные вопросы</w:t>
            </w:r>
          </w:p>
        </w:tc>
        <w:tc>
          <w:tcPr>
            <w:tcW w:w="35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01</w:t>
            </w:r>
          </w:p>
        </w:tc>
        <w:tc>
          <w:tcPr>
            <w:tcW w:w="3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18"/>
              </w:rPr>
              <w:t>13</w:t>
            </w:r>
          </w:p>
        </w:tc>
        <w:tc>
          <w:tcPr>
            <w:tcW w:w="10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28"/>
              </w:rPr>
              <w:t>933 029,8</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1 773 194,8</w:t>
            </w:r>
          </w:p>
        </w:tc>
        <w:tc>
          <w:tcPr>
            <w:tcW w:w="1115"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1 468 776,2</w:t>
            </w:r>
          </w:p>
        </w:tc>
        <w:tc>
          <w:tcPr>
            <w:tcW w:w="1030"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color w:val="000000"/>
                <w:sz w:val="18"/>
                <w:szCs w:val="18"/>
              </w:rPr>
            </w:pPr>
            <w:r w:rsidRPr="00B96DD2">
              <w:rPr>
                <w:rFonts w:ascii="Times New Roman" w:eastAsia="Times New Roman" w:hAnsi="Times New Roman" w:cs="Times New Roman"/>
                <w:color w:val="000000"/>
                <w:sz w:val="18"/>
                <w:szCs w:val="28"/>
              </w:rPr>
              <w:t>1 195 793,9</w:t>
            </w:r>
          </w:p>
        </w:tc>
        <w:tc>
          <w:tcPr>
            <w:tcW w:w="597"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90,0</w:t>
            </w:r>
          </w:p>
        </w:tc>
        <w:tc>
          <w:tcPr>
            <w:tcW w:w="561"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-17,2</w:t>
            </w:r>
          </w:p>
        </w:tc>
        <w:tc>
          <w:tcPr>
            <w:tcW w:w="618" w:type="dxa"/>
            <w:tcBorders>
              <w:top w:val="single" w:sz="4" w:space="0" w:color="auto"/>
              <w:left w:val="nil"/>
              <w:bottom w:val="single" w:sz="4" w:space="0" w:color="auto"/>
              <w:right w:val="single" w:sz="4" w:space="0" w:color="auto"/>
            </w:tcBorders>
            <w:vAlign w:val="bottom"/>
          </w:tcPr>
          <w:p w:rsidR="00B96DD2" w:rsidRPr="00B96DD2" w:rsidRDefault="00B96DD2" w:rsidP="00E05344">
            <w:pPr>
              <w:widowControl w:val="0"/>
              <w:spacing w:after="0" w:line="240" w:lineRule="auto"/>
              <w:jc w:val="center"/>
              <w:rPr>
                <w:rFonts w:ascii="Times New Roman" w:eastAsia="Times New Roman" w:hAnsi="Times New Roman" w:cs="Times New Roman"/>
                <w:b/>
                <w:bCs/>
                <w:color w:val="000000"/>
                <w:sz w:val="18"/>
                <w:szCs w:val="18"/>
              </w:rPr>
            </w:pPr>
            <w:r w:rsidRPr="00B96DD2">
              <w:rPr>
                <w:rFonts w:ascii="Times New Roman" w:eastAsia="Times New Roman" w:hAnsi="Times New Roman" w:cs="Times New Roman"/>
                <w:b/>
                <w:bCs/>
                <w:color w:val="000000"/>
                <w:sz w:val="18"/>
                <w:szCs w:val="18"/>
              </w:rPr>
              <w:t>-18,6</w:t>
            </w:r>
          </w:p>
        </w:tc>
      </w:tr>
    </w:tbl>
    <w:p w:rsidR="00B96DD2" w:rsidRPr="00B96DD2" w:rsidRDefault="00B96DD2" w:rsidP="00E05344">
      <w:pPr>
        <w:widowControl w:val="0"/>
        <w:spacing w:after="0" w:line="240" w:lineRule="auto"/>
        <w:ind w:firstLine="567"/>
        <w:jc w:val="both"/>
        <w:rPr>
          <w:rFonts w:ascii="Times New Roman" w:eastAsia="Times New Roman" w:hAnsi="Times New Roman" w:cs="Times New Roman"/>
          <w:color w:val="000000"/>
          <w:sz w:val="16"/>
          <w:szCs w:val="16"/>
        </w:rPr>
      </w:pP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Наибольший удельный вес в расходах раздела в 2019–2021 годах с</w:t>
      </w:r>
      <w:r w:rsidRPr="00B96DD2">
        <w:rPr>
          <w:rFonts w:ascii="Times New Roman" w:eastAsia="Times New Roman" w:hAnsi="Times New Roman" w:cs="Times New Roman"/>
          <w:color w:val="000000"/>
          <w:sz w:val="28"/>
          <w:szCs w:val="28"/>
        </w:rPr>
        <w:t>о</w:t>
      </w:r>
      <w:r w:rsidRPr="00B96DD2">
        <w:rPr>
          <w:rFonts w:ascii="Times New Roman" w:eastAsia="Times New Roman" w:hAnsi="Times New Roman" w:cs="Times New Roman"/>
          <w:color w:val="000000"/>
          <w:sz w:val="28"/>
          <w:szCs w:val="28"/>
        </w:rPr>
        <w:t xml:space="preserve">ставляют расходы по подразделу </w:t>
      </w:r>
      <w:r w:rsidRPr="00B96DD2">
        <w:rPr>
          <w:rFonts w:ascii="Times New Roman" w:eastAsia="Times New Roman" w:hAnsi="Times New Roman" w:cs="Times New Roman"/>
          <w:b/>
          <w:sz w:val="28"/>
          <w:szCs w:val="28"/>
        </w:rPr>
        <w:t>0113 «Другие общегосударственные в</w:t>
      </w:r>
      <w:r w:rsidRPr="00B96DD2">
        <w:rPr>
          <w:rFonts w:ascii="Times New Roman" w:eastAsia="Times New Roman" w:hAnsi="Times New Roman" w:cs="Times New Roman"/>
          <w:b/>
          <w:sz w:val="28"/>
          <w:szCs w:val="28"/>
        </w:rPr>
        <w:t>о</w:t>
      </w:r>
      <w:r w:rsidRPr="00B96DD2">
        <w:rPr>
          <w:rFonts w:ascii="Times New Roman" w:eastAsia="Times New Roman" w:hAnsi="Times New Roman" w:cs="Times New Roman"/>
          <w:b/>
          <w:sz w:val="28"/>
          <w:szCs w:val="28"/>
        </w:rPr>
        <w:t>просы»</w:t>
      </w:r>
      <w:r w:rsidRPr="00B96DD2">
        <w:rPr>
          <w:rFonts w:ascii="Times New Roman" w:eastAsia="Times New Roman" w:hAnsi="Times New Roman" w:cs="Times New Roman"/>
          <w:color w:val="000000"/>
          <w:sz w:val="28"/>
          <w:szCs w:val="28"/>
        </w:rPr>
        <w:t xml:space="preserve"> (52,6% в 2019 году, 53,5% в 2020 году, 45,4% в 2021 году).</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Анализ динамики расходов областного бюджета по разделу 0100 «</w:t>
      </w:r>
      <w:r w:rsidR="0045180A">
        <w:rPr>
          <w:rFonts w:ascii="Times New Roman" w:eastAsia="Times New Roman" w:hAnsi="Times New Roman" w:cs="Times New Roman"/>
          <w:sz w:val="28"/>
          <w:szCs w:val="28"/>
        </w:rPr>
        <w:t>О</w:t>
      </w:r>
      <w:r w:rsidR="0045180A" w:rsidRPr="00B96DD2">
        <w:rPr>
          <w:rFonts w:ascii="Times New Roman" w:eastAsia="Times New Roman" w:hAnsi="Times New Roman" w:cs="Times New Roman"/>
          <w:sz w:val="28"/>
          <w:szCs w:val="28"/>
        </w:rPr>
        <w:t>бщегосударственные вопросы</w:t>
      </w:r>
      <w:r w:rsidRPr="00B96DD2">
        <w:rPr>
          <w:rFonts w:ascii="Times New Roman" w:eastAsia="Times New Roman" w:hAnsi="Times New Roman" w:cs="Times New Roman"/>
          <w:sz w:val="28"/>
          <w:szCs w:val="28"/>
        </w:rPr>
        <w:t xml:space="preserve">» показывает, что общие расходы по разделу на 2019 год </w:t>
      </w:r>
      <w:r w:rsidRPr="00B96DD2">
        <w:rPr>
          <w:rFonts w:ascii="Times New Roman" w:eastAsia="Times New Roman" w:hAnsi="Times New Roman" w:cs="Times New Roman"/>
          <w:color w:val="000000"/>
          <w:sz w:val="28"/>
          <w:szCs w:val="28"/>
        </w:rPr>
        <w:t>по сравнению с 2018 годом увеличиваются на 1 182 567,4</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 xml:space="preserve">рублей, или на 54,1% </w:t>
      </w:r>
      <w:r w:rsidRPr="00B96DD2">
        <w:rPr>
          <w:rFonts w:ascii="Times New Roman" w:eastAsia="Times New Roman" w:hAnsi="Times New Roman" w:cs="Times New Roman"/>
          <w:sz w:val="28"/>
          <w:szCs w:val="28"/>
        </w:rPr>
        <w:t>в основном за счет увеличения асси</w:t>
      </w:r>
      <w:r w:rsidRPr="00B96DD2">
        <w:rPr>
          <w:rFonts w:ascii="Times New Roman" w:eastAsia="Times New Roman" w:hAnsi="Times New Roman" w:cs="Times New Roman"/>
          <w:sz w:val="28"/>
          <w:szCs w:val="28"/>
        </w:rPr>
        <w:t>г</w:t>
      </w:r>
      <w:r w:rsidRPr="00B96DD2">
        <w:rPr>
          <w:rFonts w:ascii="Times New Roman" w:eastAsia="Times New Roman" w:hAnsi="Times New Roman" w:cs="Times New Roman"/>
          <w:sz w:val="28"/>
          <w:szCs w:val="28"/>
        </w:rPr>
        <w:t xml:space="preserve">нований </w:t>
      </w:r>
      <w:proofErr w:type="spellStart"/>
      <w:r w:rsidRPr="00E1059D">
        <w:rPr>
          <w:rFonts w:ascii="Times New Roman" w:eastAsia="Times New Roman" w:hAnsi="Times New Roman" w:cs="Times New Roman"/>
          <w:i/>
          <w:sz w:val="28"/>
          <w:szCs w:val="28"/>
        </w:rPr>
        <w:t>минфину</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sz w:val="28"/>
          <w:szCs w:val="28"/>
        </w:rPr>
        <w:t xml:space="preserve"> на 741 000,5</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в 2,4 раза.</w:t>
      </w:r>
      <w:proofErr w:type="gramEnd"/>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 xml:space="preserve">Основными факторами, определившими изменение ассигнований в разрезе подразделов, являются </w:t>
      </w:r>
      <w:proofErr w:type="gramStart"/>
      <w:r w:rsidRPr="00B96DD2">
        <w:rPr>
          <w:rFonts w:ascii="Times New Roman" w:eastAsia="Times New Roman" w:hAnsi="Times New Roman" w:cs="Times New Roman"/>
          <w:color w:val="000000"/>
          <w:sz w:val="28"/>
          <w:szCs w:val="28"/>
        </w:rPr>
        <w:t>следующие</w:t>
      </w:r>
      <w:proofErr w:type="gramEnd"/>
      <w:r w:rsidRPr="00B96DD2">
        <w:rPr>
          <w:rFonts w:ascii="Times New Roman" w:eastAsia="Times New Roman" w:hAnsi="Times New Roman" w:cs="Times New Roman"/>
          <w:color w:val="000000"/>
          <w:sz w:val="28"/>
          <w:szCs w:val="28"/>
        </w:rPr>
        <w:t>.</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По подразделу</w:t>
      </w:r>
      <w:r w:rsidRPr="00B96DD2">
        <w:rPr>
          <w:rFonts w:ascii="Times New Roman" w:eastAsia="Times New Roman" w:hAnsi="Times New Roman" w:cs="Times New Roman"/>
          <w:b/>
          <w:sz w:val="28"/>
          <w:szCs w:val="28"/>
        </w:rPr>
        <w:t xml:space="preserve"> 0105 «Судебная система»</w:t>
      </w:r>
      <w:r w:rsidRPr="00B96DD2">
        <w:rPr>
          <w:rFonts w:ascii="Times New Roman" w:eastAsia="Times New Roman" w:hAnsi="Times New Roman" w:cs="Times New Roman"/>
          <w:sz w:val="28"/>
          <w:szCs w:val="28"/>
        </w:rPr>
        <w:t xml:space="preserve"> расходы предусмотрены в размере </w:t>
      </w:r>
      <w:r w:rsidRPr="00B96DD2">
        <w:rPr>
          <w:rFonts w:ascii="Times New Roman" w:eastAsia="Times New Roman" w:hAnsi="Times New Roman" w:cs="Times New Roman"/>
          <w:bCs/>
          <w:color w:val="000000"/>
          <w:sz w:val="28"/>
          <w:szCs w:val="28"/>
        </w:rPr>
        <w:t>429 686,6</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w:t>
      </w:r>
      <w:r w:rsidRPr="00B96DD2">
        <w:rPr>
          <w:rFonts w:ascii="Times New Roman" w:eastAsia="Times New Roman" w:hAnsi="Times New Roman" w:cs="Times New Roman"/>
          <w:sz w:val="28"/>
          <w:szCs w:val="28"/>
        </w:rPr>
        <w:t xml:space="preserve">, что больше показателя на 2018 год на </w:t>
      </w:r>
      <w:r w:rsidRPr="00B96DD2">
        <w:rPr>
          <w:rFonts w:ascii="Times New Roman" w:eastAsia="Times New Roman" w:hAnsi="Times New Roman" w:cs="Times New Roman"/>
          <w:color w:val="000000"/>
          <w:sz w:val="28"/>
          <w:szCs w:val="28"/>
        </w:rPr>
        <w:t>33 580,6</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на 8,5%. Увеличение обусловлено нижеприведе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ными изменениями.</w:t>
      </w:r>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E1059D">
        <w:rPr>
          <w:rFonts w:ascii="Times New Roman" w:eastAsia="Times New Roman" w:hAnsi="Times New Roman" w:cs="Times New Roman"/>
          <w:i/>
          <w:color w:val="000000"/>
          <w:sz w:val="28"/>
          <w:szCs w:val="28"/>
        </w:rPr>
        <w:t>1) Комитету по обеспечению деятельности мировых судей Оренбур</w:t>
      </w:r>
      <w:r w:rsidRPr="00E1059D">
        <w:rPr>
          <w:rFonts w:ascii="Times New Roman" w:eastAsia="Times New Roman" w:hAnsi="Times New Roman" w:cs="Times New Roman"/>
          <w:i/>
          <w:color w:val="000000"/>
          <w:sz w:val="28"/>
          <w:szCs w:val="28"/>
        </w:rPr>
        <w:t>г</w:t>
      </w:r>
      <w:r w:rsidRPr="00E1059D">
        <w:rPr>
          <w:rFonts w:ascii="Times New Roman" w:eastAsia="Times New Roman" w:hAnsi="Times New Roman" w:cs="Times New Roman"/>
          <w:i/>
          <w:color w:val="000000"/>
          <w:sz w:val="28"/>
          <w:szCs w:val="28"/>
        </w:rPr>
        <w:t xml:space="preserve">ской области </w:t>
      </w:r>
      <w:r w:rsidRPr="00B96DD2">
        <w:rPr>
          <w:rFonts w:ascii="Times New Roman" w:eastAsia="Times New Roman" w:hAnsi="Times New Roman" w:cs="Times New Roman"/>
          <w:color w:val="000000"/>
          <w:sz w:val="28"/>
          <w:szCs w:val="28"/>
        </w:rPr>
        <w:t>ассигнования</w:t>
      </w:r>
      <w:r w:rsidRPr="00B96DD2">
        <w:rPr>
          <w:rFonts w:ascii="Times New Roman" w:eastAsia="Times New Roman" w:hAnsi="Times New Roman" w:cs="Times New Roman"/>
          <w:sz w:val="28"/>
          <w:szCs w:val="28"/>
        </w:rPr>
        <w:t xml:space="preserve"> увеличены на </w:t>
      </w:r>
      <w:r w:rsidRPr="00B96DD2">
        <w:rPr>
          <w:rFonts w:ascii="Times New Roman" w:eastAsia="Times New Roman" w:hAnsi="Times New Roman" w:cs="Times New Roman"/>
          <w:bCs/>
          <w:color w:val="000000"/>
          <w:sz w:val="28"/>
          <w:szCs w:val="28"/>
        </w:rPr>
        <w:t>41 860,8</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на 10,8% (2018 год – 386 707,6</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2019 год – 428 568,4</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w:t>
      </w:r>
      <w:proofErr w:type="gramStart"/>
      <w:r w:rsidRPr="00B96DD2">
        <w:rPr>
          <w:rFonts w:ascii="Times New Roman" w:eastAsia="Times New Roman" w:hAnsi="Times New Roman" w:cs="Times New Roman"/>
          <w:sz w:val="28"/>
          <w:szCs w:val="28"/>
        </w:rPr>
        <w:t>Увел</w:t>
      </w:r>
      <w:r w:rsidRPr="00B96DD2">
        <w:rPr>
          <w:rFonts w:ascii="Times New Roman" w:eastAsia="Times New Roman" w:hAnsi="Times New Roman" w:cs="Times New Roman"/>
          <w:sz w:val="28"/>
          <w:szCs w:val="28"/>
        </w:rPr>
        <w:t>и</w:t>
      </w:r>
      <w:r w:rsidRPr="00B96DD2">
        <w:rPr>
          <w:rFonts w:ascii="Times New Roman" w:eastAsia="Times New Roman" w:hAnsi="Times New Roman" w:cs="Times New Roman"/>
          <w:sz w:val="28"/>
          <w:szCs w:val="28"/>
        </w:rPr>
        <w:t xml:space="preserve">чение расходов складывается по большей мере за счет </w:t>
      </w:r>
      <w:r w:rsidRPr="00B96DD2">
        <w:rPr>
          <w:rFonts w:ascii="Times New Roman" w:eastAsia="Times New Roman" w:hAnsi="Times New Roman" w:cs="Times New Roman"/>
          <w:color w:val="000000"/>
          <w:sz w:val="28"/>
          <w:szCs w:val="28"/>
        </w:rPr>
        <w:t>увеличения ассигн</w:t>
      </w:r>
      <w:r w:rsidRPr="00B96DD2">
        <w:rPr>
          <w:rFonts w:ascii="Times New Roman" w:eastAsia="Times New Roman" w:hAnsi="Times New Roman" w:cs="Times New Roman"/>
          <w:color w:val="000000"/>
          <w:sz w:val="28"/>
          <w:szCs w:val="28"/>
        </w:rPr>
        <w:t>о</w:t>
      </w:r>
      <w:r w:rsidRPr="00B96DD2">
        <w:rPr>
          <w:rFonts w:ascii="Times New Roman" w:eastAsia="Times New Roman" w:hAnsi="Times New Roman" w:cs="Times New Roman"/>
          <w:color w:val="000000"/>
          <w:sz w:val="28"/>
          <w:szCs w:val="28"/>
        </w:rPr>
        <w:t xml:space="preserve">ваний на </w:t>
      </w:r>
      <w:r w:rsidRPr="00B96DD2">
        <w:rPr>
          <w:rFonts w:ascii="Times New Roman" w:eastAsia="Times New Roman" w:hAnsi="Times New Roman" w:cs="Times New Roman"/>
          <w:bCs/>
          <w:color w:val="000000"/>
          <w:sz w:val="28"/>
          <w:szCs w:val="28"/>
        </w:rPr>
        <w:t>39 635,2</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 xml:space="preserve">рублей или 19,4% </w:t>
      </w:r>
      <w:r w:rsidRPr="00B96DD2">
        <w:rPr>
          <w:rFonts w:ascii="Times New Roman" w:eastAsia="Times New Roman" w:hAnsi="Times New Roman" w:cs="Times New Roman"/>
          <w:sz w:val="28"/>
          <w:szCs w:val="28"/>
        </w:rPr>
        <w:t>ГКУ «</w:t>
      </w:r>
      <w:r w:rsidRPr="00B96DD2">
        <w:rPr>
          <w:rFonts w:ascii="Times New Roman" w:eastAsia="Times New Roman" w:hAnsi="Times New Roman" w:cs="Times New Roman"/>
          <w:sz w:val="28"/>
          <w:szCs w:val="28"/>
          <w:shd w:val="clear" w:color="auto" w:fill="FFFFFF"/>
        </w:rPr>
        <w:t>Центр по материально-</w:t>
      </w:r>
      <w:r w:rsidRPr="00B96DD2">
        <w:rPr>
          <w:rFonts w:ascii="Times New Roman" w:eastAsia="Times New Roman" w:hAnsi="Times New Roman" w:cs="Times New Roman"/>
          <w:sz w:val="28"/>
          <w:szCs w:val="28"/>
          <w:shd w:val="clear" w:color="auto" w:fill="FFFFFF"/>
        </w:rPr>
        <w:lastRenderedPageBreak/>
        <w:t>техническому и хозяйственному обеспечению деятельности мировых судей Оренбургской област</w:t>
      </w:r>
      <w:r w:rsidRPr="00B96DD2">
        <w:rPr>
          <w:rFonts w:ascii="Times New Roman" w:eastAsia="Times New Roman" w:hAnsi="Times New Roman" w:cs="Times New Roman"/>
          <w:sz w:val="28"/>
          <w:szCs w:val="28"/>
        </w:rPr>
        <w:t xml:space="preserve">и» </w:t>
      </w:r>
      <w:r w:rsidRPr="00B96DD2">
        <w:rPr>
          <w:rFonts w:ascii="Times New Roman" w:eastAsia="Times New Roman" w:hAnsi="Times New Roman" w:cs="Times New Roman"/>
          <w:color w:val="000000"/>
          <w:sz w:val="28"/>
          <w:szCs w:val="28"/>
        </w:rPr>
        <w:t>на иные закупки товаров, работ и услуг для обесп</w:t>
      </w:r>
      <w:r w:rsidRPr="00B96DD2">
        <w:rPr>
          <w:rFonts w:ascii="Times New Roman" w:eastAsia="Times New Roman" w:hAnsi="Times New Roman" w:cs="Times New Roman"/>
          <w:color w:val="000000"/>
          <w:sz w:val="28"/>
          <w:szCs w:val="28"/>
        </w:rPr>
        <w:t>е</w:t>
      </w:r>
      <w:r w:rsidRPr="00B96DD2">
        <w:rPr>
          <w:rFonts w:ascii="Times New Roman" w:eastAsia="Times New Roman" w:hAnsi="Times New Roman" w:cs="Times New Roman"/>
          <w:color w:val="000000"/>
          <w:sz w:val="28"/>
          <w:szCs w:val="28"/>
        </w:rPr>
        <w:t>чения государственных (муниципальных) нужд (на 32 974,9</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 или на 20,3%), на выплаты персоналу казенных учреждений (на 6 508,4</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w:t>
      </w:r>
      <w:r w:rsidRPr="00B96DD2">
        <w:rPr>
          <w:rFonts w:ascii="Times New Roman" w:eastAsia="Times New Roman" w:hAnsi="Times New Roman" w:cs="Times New Roman"/>
          <w:color w:val="000000"/>
          <w:sz w:val="28"/>
          <w:szCs w:val="28"/>
        </w:rPr>
        <w:t>б</w:t>
      </w:r>
      <w:r w:rsidRPr="00B96DD2">
        <w:rPr>
          <w:rFonts w:ascii="Times New Roman" w:eastAsia="Times New Roman" w:hAnsi="Times New Roman" w:cs="Times New Roman"/>
          <w:color w:val="000000"/>
          <w:sz w:val="28"/>
          <w:szCs w:val="28"/>
        </w:rPr>
        <w:t>лей или</w:t>
      </w:r>
      <w:proofErr w:type="gramEnd"/>
      <w:r w:rsidRPr="00B96DD2">
        <w:rPr>
          <w:rFonts w:ascii="Times New Roman" w:eastAsia="Times New Roman" w:hAnsi="Times New Roman" w:cs="Times New Roman"/>
          <w:color w:val="000000"/>
          <w:sz w:val="28"/>
          <w:szCs w:val="28"/>
        </w:rPr>
        <w:t xml:space="preserve"> на 15,6%) и на уплату налогов, сборов и иных платежей (на 151,9</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 или в 4,6 раза) в рамках материально-технического и х</w:t>
      </w:r>
      <w:r w:rsidRPr="00B96DD2">
        <w:rPr>
          <w:rFonts w:ascii="Times New Roman" w:eastAsia="Times New Roman" w:hAnsi="Times New Roman" w:cs="Times New Roman"/>
          <w:color w:val="000000"/>
          <w:sz w:val="28"/>
          <w:szCs w:val="28"/>
        </w:rPr>
        <w:t>о</w:t>
      </w:r>
      <w:r w:rsidRPr="00B96DD2">
        <w:rPr>
          <w:rFonts w:ascii="Times New Roman" w:eastAsia="Times New Roman" w:hAnsi="Times New Roman" w:cs="Times New Roman"/>
          <w:color w:val="000000"/>
          <w:sz w:val="28"/>
          <w:szCs w:val="28"/>
        </w:rPr>
        <w:t xml:space="preserve">зяйственного обеспечения деятельности мировых судей, в </w:t>
      </w:r>
      <w:proofErr w:type="gramStart"/>
      <w:r w:rsidRPr="00B96DD2">
        <w:rPr>
          <w:rFonts w:ascii="Times New Roman" w:eastAsia="Times New Roman" w:hAnsi="Times New Roman" w:cs="Times New Roman"/>
          <w:color w:val="000000"/>
          <w:sz w:val="28"/>
          <w:szCs w:val="28"/>
        </w:rPr>
        <w:t>связи</w:t>
      </w:r>
      <w:proofErr w:type="gramEnd"/>
      <w:r w:rsidRPr="00B96DD2">
        <w:rPr>
          <w:rFonts w:ascii="Times New Roman" w:eastAsia="Times New Roman" w:hAnsi="Times New Roman" w:cs="Times New Roman"/>
          <w:color w:val="000000"/>
          <w:sz w:val="28"/>
          <w:szCs w:val="28"/>
        </w:rPr>
        <w:t xml:space="preserve"> с </w:t>
      </w:r>
      <w:r w:rsidRPr="00B96DD2">
        <w:rPr>
          <w:rFonts w:ascii="Times New Roman" w:eastAsia="Times New Roman" w:hAnsi="Times New Roman" w:cs="Times New Roman"/>
          <w:sz w:val="28"/>
          <w:szCs w:val="28"/>
        </w:rPr>
        <w:t>планир</w:t>
      </w:r>
      <w:r w:rsidRPr="00B96DD2">
        <w:rPr>
          <w:rFonts w:ascii="Times New Roman" w:eastAsia="Times New Roman" w:hAnsi="Times New Roman" w:cs="Times New Roman"/>
          <w:sz w:val="28"/>
          <w:szCs w:val="28"/>
        </w:rPr>
        <w:t>о</w:t>
      </w:r>
      <w:r w:rsidRPr="00B96DD2">
        <w:rPr>
          <w:rFonts w:ascii="Times New Roman" w:eastAsia="Times New Roman" w:hAnsi="Times New Roman" w:cs="Times New Roman"/>
          <w:sz w:val="28"/>
          <w:szCs w:val="28"/>
        </w:rPr>
        <w:t>ванием расходов исходя из сложившейся потребности с учетом постановл</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ния Совета судей Оренбургской области от 26.10.2018 № 47. Указанным п</w:t>
      </w:r>
      <w:r w:rsidRPr="00B96DD2">
        <w:rPr>
          <w:rFonts w:ascii="Times New Roman" w:eastAsia="Times New Roman" w:hAnsi="Times New Roman" w:cs="Times New Roman"/>
          <w:sz w:val="28"/>
          <w:szCs w:val="28"/>
        </w:rPr>
        <w:t>о</w:t>
      </w:r>
      <w:r w:rsidRPr="00B96DD2">
        <w:rPr>
          <w:rFonts w:ascii="Times New Roman" w:eastAsia="Times New Roman" w:hAnsi="Times New Roman" w:cs="Times New Roman"/>
          <w:sz w:val="28"/>
          <w:szCs w:val="28"/>
        </w:rPr>
        <w:t>становлением Совета судей Оренбургской области согласованы предложе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 xml:space="preserve">ные </w:t>
      </w:r>
      <w:proofErr w:type="spellStart"/>
      <w:r w:rsidRPr="00E1059D">
        <w:rPr>
          <w:rFonts w:ascii="Times New Roman" w:eastAsia="Times New Roman" w:hAnsi="Times New Roman" w:cs="Times New Roman"/>
          <w:i/>
          <w:sz w:val="28"/>
          <w:szCs w:val="28"/>
        </w:rPr>
        <w:t>минфином</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sz w:val="28"/>
          <w:szCs w:val="28"/>
        </w:rPr>
        <w:t xml:space="preserve"> расходы на материально-техническое обеспечение деятельности мировых судей и оплату труда работников аппарата мировых судей области, предусмотренные в Законопроекте на 2019 год в сумме 428 568,4</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w:t>
      </w:r>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Федеральным законом от 18.04.2018 № 76-ФЗ «О внесении изменений в отдельные законодательные акты Российской Федерации в связи с сове</w:t>
      </w:r>
      <w:r w:rsidRPr="00B96DD2">
        <w:rPr>
          <w:rFonts w:ascii="Times New Roman" w:eastAsia="Times New Roman" w:hAnsi="Times New Roman" w:cs="Times New Roman"/>
          <w:sz w:val="28"/>
          <w:szCs w:val="28"/>
        </w:rPr>
        <w:t>р</w:t>
      </w:r>
      <w:r w:rsidRPr="00B96DD2">
        <w:rPr>
          <w:rFonts w:ascii="Times New Roman" w:eastAsia="Times New Roman" w:hAnsi="Times New Roman" w:cs="Times New Roman"/>
          <w:sz w:val="28"/>
          <w:szCs w:val="28"/>
        </w:rPr>
        <w:t>шенствованием правового регулирования в сфере организационного обесп</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 xml:space="preserve">чения деятельности мировых судей» внесены </w:t>
      </w:r>
      <w:proofErr w:type="gramStart"/>
      <w:r w:rsidRPr="00B96DD2">
        <w:rPr>
          <w:rFonts w:ascii="Times New Roman" w:eastAsia="Times New Roman" w:hAnsi="Times New Roman" w:cs="Times New Roman"/>
          <w:sz w:val="28"/>
          <w:szCs w:val="28"/>
        </w:rPr>
        <w:t>изменения</w:t>
      </w:r>
      <w:proofErr w:type="gramEnd"/>
      <w:r w:rsidRPr="00B96DD2">
        <w:rPr>
          <w:rFonts w:ascii="Times New Roman" w:eastAsia="Times New Roman" w:hAnsi="Times New Roman" w:cs="Times New Roman"/>
          <w:sz w:val="28"/>
          <w:szCs w:val="28"/>
        </w:rPr>
        <w:t xml:space="preserve"> в том числе в Фед</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ральный закон от 17.12.1998 № 188-ФЗ «О мировых судьях в Российской Ф</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дерации», в соответствии с которыми Совет судей субъекта Российской Ф</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дерации взаимодействует с высшим исполнительным органом государстве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ной власти субъекта Российской Федерации при разработке проекта бюджета субъекта Российской Федерации в части расходов на материально-техническое обеспечение деятельности мировых судей и оплату труда рабо</w:t>
      </w:r>
      <w:r w:rsidRPr="00B96DD2">
        <w:rPr>
          <w:rFonts w:ascii="Times New Roman" w:eastAsia="Times New Roman" w:hAnsi="Times New Roman" w:cs="Times New Roman"/>
          <w:sz w:val="28"/>
          <w:szCs w:val="28"/>
        </w:rPr>
        <w:t>т</w:t>
      </w:r>
      <w:r w:rsidRPr="00B96DD2">
        <w:rPr>
          <w:rFonts w:ascii="Times New Roman" w:eastAsia="Times New Roman" w:hAnsi="Times New Roman" w:cs="Times New Roman"/>
          <w:sz w:val="28"/>
          <w:szCs w:val="28"/>
        </w:rPr>
        <w:t xml:space="preserve">ников аппарата мировых судей. </w:t>
      </w:r>
    </w:p>
    <w:p w:rsidR="00B96DD2" w:rsidRPr="00B96DD2" w:rsidRDefault="00B96DD2" w:rsidP="00E05344">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Аналогичные изменения внесены Законом Оренбургской области от 24.10.2018 №</w:t>
      </w:r>
      <w:r w:rsidRPr="00B96DD2">
        <w:rPr>
          <w:rFonts w:ascii="Times New Roman" w:eastAsia="Times New Roman" w:hAnsi="Times New Roman" w:cs="Times New Roman"/>
          <w:sz w:val="24"/>
          <w:szCs w:val="24"/>
        </w:rPr>
        <w:t> </w:t>
      </w:r>
      <w:r w:rsidRPr="00B96DD2">
        <w:rPr>
          <w:rFonts w:ascii="Times New Roman" w:eastAsia="Times New Roman" w:hAnsi="Times New Roman" w:cs="Times New Roman"/>
          <w:sz w:val="28"/>
          <w:szCs w:val="28"/>
        </w:rPr>
        <w:t>1254/323-VI-ОЗ в Закон Оренбургской области от 02.09.1999 № 345/74-ОЗ «О мировых судьях в Оренбургской области», устанавлива</w:t>
      </w:r>
      <w:r w:rsidRPr="00B96DD2">
        <w:rPr>
          <w:rFonts w:ascii="Times New Roman" w:eastAsia="Times New Roman" w:hAnsi="Times New Roman" w:cs="Times New Roman"/>
          <w:sz w:val="28"/>
          <w:szCs w:val="28"/>
        </w:rPr>
        <w:t>ю</w:t>
      </w:r>
      <w:r w:rsidRPr="00B96DD2">
        <w:rPr>
          <w:rFonts w:ascii="Times New Roman" w:eastAsia="Times New Roman" w:hAnsi="Times New Roman" w:cs="Times New Roman"/>
          <w:sz w:val="28"/>
          <w:szCs w:val="28"/>
        </w:rPr>
        <w:t>щие, что Совет судей Оренбургской области взаимодействует с Правительс</w:t>
      </w:r>
      <w:r w:rsidRPr="00B96DD2">
        <w:rPr>
          <w:rFonts w:ascii="Times New Roman" w:eastAsia="Times New Roman" w:hAnsi="Times New Roman" w:cs="Times New Roman"/>
          <w:sz w:val="28"/>
          <w:szCs w:val="28"/>
        </w:rPr>
        <w:t>т</w:t>
      </w:r>
      <w:r w:rsidRPr="00B96DD2">
        <w:rPr>
          <w:rFonts w:ascii="Times New Roman" w:eastAsia="Times New Roman" w:hAnsi="Times New Roman" w:cs="Times New Roman"/>
          <w:sz w:val="28"/>
          <w:szCs w:val="28"/>
        </w:rPr>
        <w:t>вом Оренбургской области при разработке проекта областного бюджета в части расходов на материально-техническое обеспечение деятельности м</w:t>
      </w:r>
      <w:r w:rsidRPr="00B96DD2">
        <w:rPr>
          <w:rFonts w:ascii="Times New Roman" w:eastAsia="Times New Roman" w:hAnsi="Times New Roman" w:cs="Times New Roman"/>
          <w:sz w:val="28"/>
          <w:szCs w:val="28"/>
        </w:rPr>
        <w:t>и</w:t>
      </w:r>
      <w:r w:rsidRPr="00B96DD2">
        <w:rPr>
          <w:rFonts w:ascii="Times New Roman" w:eastAsia="Times New Roman" w:hAnsi="Times New Roman" w:cs="Times New Roman"/>
          <w:sz w:val="28"/>
          <w:szCs w:val="28"/>
        </w:rPr>
        <w:t>ровых судей и оплату труда работников аппарата мировых судей.</w:t>
      </w:r>
      <w:proofErr w:type="gramEnd"/>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В составе документов, представленных для проведения экспертизы З</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конопроекта</w:t>
      </w:r>
      <w:r w:rsidRPr="00B96DD2">
        <w:rPr>
          <w:rFonts w:ascii="Times New Roman" w:eastAsia="Times New Roman" w:hAnsi="Times New Roman" w:cs="Times New Roman"/>
          <w:b/>
          <w:i/>
          <w:sz w:val="28"/>
          <w:szCs w:val="28"/>
        </w:rPr>
        <w:t xml:space="preserve"> </w:t>
      </w:r>
      <w:r w:rsidR="00E1059D" w:rsidRPr="00E1059D">
        <w:rPr>
          <w:rFonts w:ascii="Times New Roman" w:eastAsia="Times New Roman" w:hAnsi="Times New Roman" w:cs="Times New Roman"/>
          <w:i/>
          <w:sz w:val="28"/>
          <w:szCs w:val="28"/>
        </w:rPr>
        <w:t>к</w:t>
      </w:r>
      <w:r w:rsidRPr="00E1059D">
        <w:rPr>
          <w:rFonts w:ascii="Times New Roman" w:eastAsia="Times New Roman" w:hAnsi="Times New Roman" w:cs="Times New Roman"/>
          <w:i/>
          <w:sz w:val="28"/>
          <w:szCs w:val="28"/>
        </w:rPr>
        <w:t xml:space="preserve">омитетом </w:t>
      </w:r>
      <w:r w:rsidRPr="00E1059D">
        <w:rPr>
          <w:rFonts w:ascii="Times New Roman" w:eastAsia="Times New Roman" w:hAnsi="Times New Roman" w:cs="Times New Roman"/>
          <w:i/>
          <w:color w:val="000000"/>
          <w:sz w:val="28"/>
          <w:szCs w:val="28"/>
        </w:rPr>
        <w:t>мировых судей</w:t>
      </w:r>
      <w:r w:rsidRPr="00E1059D">
        <w:rPr>
          <w:rFonts w:ascii="Times New Roman" w:eastAsia="Times New Roman" w:hAnsi="Times New Roman" w:cs="Times New Roman"/>
          <w:sz w:val="28"/>
          <w:szCs w:val="28"/>
        </w:rPr>
        <w:t>,</w:t>
      </w:r>
      <w:r w:rsidRPr="00B96DD2">
        <w:rPr>
          <w:rFonts w:ascii="Times New Roman" w:eastAsia="Times New Roman" w:hAnsi="Times New Roman" w:cs="Times New Roman"/>
          <w:sz w:val="28"/>
          <w:szCs w:val="28"/>
        </w:rPr>
        <w:t xml:space="preserve"> представлена информация о разм</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ре расходов, предусмотренных на уплату налога на имущество организаций на 2019 год и на плановый период без приложения соответствующих расч</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 xml:space="preserve">тов. </w:t>
      </w:r>
      <w:proofErr w:type="gramStart"/>
      <w:r w:rsidRPr="00B96DD2">
        <w:rPr>
          <w:rFonts w:ascii="Times New Roman" w:eastAsia="Times New Roman" w:hAnsi="Times New Roman" w:cs="Times New Roman"/>
          <w:sz w:val="28"/>
          <w:szCs w:val="28"/>
        </w:rPr>
        <w:t>К представленной информации приложено письмо ГКУ Оренбургской области «Центр бюджетного учета и отчетности» (направлено главным ра</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 xml:space="preserve">порядителям бюджетных средств по списку), которое содержит сведения о том, что расчеты налога на имущество на 2019-2021 годы произведены </w:t>
      </w:r>
      <w:proofErr w:type="spellStart"/>
      <w:r w:rsidR="008A3965">
        <w:rPr>
          <w:rFonts w:ascii="Times New Roman" w:eastAsia="Times New Roman" w:hAnsi="Times New Roman" w:cs="Times New Roman"/>
          <w:sz w:val="28"/>
          <w:szCs w:val="28"/>
        </w:rPr>
        <w:t>ми</w:t>
      </w:r>
      <w:r w:rsidR="008A3965">
        <w:rPr>
          <w:rFonts w:ascii="Times New Roman" w:eastAsia="Times New Roman" w:hAnsi="Times New Roman" w:cs="Times New Roman"/>
          <w:sz w:val="28"/>
          <w:szCs w:val="28"/>
        </w:rPr>
        <w:t>н</w:t>
      </w:r>
      <w:r w:rsidR="008A3965">
        <w:rPr>
          <w:rFonts w:ascii="Times New Roman" w:eastAsia="Times New Roman" w:hAnsi="Times New Roman" w:cs="Times New Roman"/>
          <w:sz w:val="28"/>
          <w:szCs w:val="28"/>
        </w:rPr>
        <w:t>фином</w:t>
      </w:r>
      <w:proofErr w:type="spellEnd"/>
      <w:r w:rsidRPr="00B96DD2">
        <w:rPr>
          <w:rFonts w:ascii="Times New Roman" w:eastAsia="Times New Roman" w:hAnsi="Times New Roman" w:cs="Times New Roman"/>
          <w:sz w:val="28"/>
          <w:szCs w:val="28"/>
        </w:rPr>
        <w:t xml:space="preserve"> области на основании информации о суммах исчисленного в 2018 г</w:t>
      </w:r>
      <w:r w:rsidRPr="00B96DD2">
        <w:rPr>
          <w:rFonts w:ascii="Times New Roman" w:eastAsia="Times New Roman" w:hAnsi="Times New Roman" w:cs="Times New Roman"/>
          <w:sz w:val="28"/>
          <w:szCs w:val="28"/>
        </w:rPr>
        <w:t>о</w:t>
      </w:r>
      <w:r w:rsidRPr="00B96DD2">
        <w:rPr>
          <w:rFonts w:ascii="Times New Roman" w:eastAsia="Times New Roman" w:hAnsi="Times New Roman" w:cs="Times New Roman"/>
          <w:sz w:val="28"/>
          <w:szCs w:val="28"/>
        </w:rPr>
        <w:t xml:space="preserve">ду налога на имущество, направленной главными распорядителями средств областного бюджета в </w:t>
      </w:r>
      <w:proofErr w:type="spellStart"/>
      <w:r w:rsidRPr="00B96DD2">
        <w:rPr>
          <w:rFonts w:ascii="Times New Roman" w:eastAsia="Times New Roman" w:hAnsi="Times New Roman" w:cs="Times New Roman"/>
          <w:sz w:val="28"/>
          <w:szCs w:val="28"/>
        </w:rPr>
        <w:t>мин</w:t>
      </w:r>
      <w:r w:rsidR="00DC521A">
        <w:rPr>
          <w:rFonts w:ascii="Times New Roman" w:eastAsia="Times New Roman" w:hAnsi="Times New Roman" w:cs="Times New Roman"/>
          <w:sz w:val="28"/>
          <w:szCs w:val="28"/>
        </w:rPr>
        <w:t>фином</w:t>
      </w:r>
      <w:proofErr w:type="spellEnd"/>
      <w:r w:rsidR="00DC521A">
        <w:rPr>
          <w:rFonts w:ascii="Times New Roman" w:eastAsia="Times New Roman" w:hAnsi="Times New Roman" w:cs="Times New Roman"/>
          <w:sz w:val="28"/>
          <w:szCs w:val="28"/>
        </w:rPr>
        <w:t xml:space="preserve"> </w:t>
      </w:r>
      <w:r w:rsidRPr="00B96DD2">
        <w:rPr>
          <w:rFonts w:ascii="Times New Roman" w:eastAsia="Times New Roman" w:hAnsi="Times New Roman" w:cs="Times New Roman"/>
          <w:sz w:val="28"/>
          <w:szCs w:val="28"/>
        </w:rPr>
        <w:t>области в сентябре текущего</w:t>
      </w:r>
      <w:proofErr w:type="gramEnd"/>
      <w:r w:rsidRPr="00B96DD2">
        <w:rPr>
          <w:rFonts w:ascii="Times New Roman" w:eastAsia="Times New Roman" w:hAnsi="Times New Roman" w:cs="Times New Roman"/>
          <w:sz w:val="28"/>
          <w:szCs w:val="28"/>
        </w:rPr>
        <w:t xml:space="preserve"> года одновр</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менно с предложениями о внесении изменений в сводную бюджетную ро</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lastRenderedPageBreak/>
        <w:t>пись.</w:t>
      </w:r>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 xml:space="preserve">Согласно подпункту 4 пункта 1 статьи 158 Бюджетного кодекса </w:t>
      </w:r>
      <w:r w:rsidR="00A52BBC">
        <w:rPr>
          <w:rFonts w:ascii="Times New Roman" w:eastAsia="Times New Roman" w:hAnsi="Times New Roman" w:cs="Times New Roman"/>
          <w:sz w:val="28"/>
          <w:szCs w:val="28"/>
        </w:rPr>
        <w:t>РФ</w:t>
      </w:r>
      <w:r w:rsidRPr="00B96DD2">
        <w:rPr>
          <w:rFonts w:ascii="Times New Roman" w:eastAsia="Times New Roman" w:hAnsi="Times New Roman" w:cs="Times New Roman"/>
          <w:sz w:val="28"/>
          <w:szCs w:val="28"/>
        </w:rPr>
        <w:t xml:space="preserve"> планирование соответствующих расходов бюджета, составление обоснования бюджетных ассигнований является полномочием главного распорядителя бюджетных средств. </w:t>
      </w:r>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В соответствии с Соглашением о передаче функций по ведению бю</w:t>
      </w:r>
      <w:r w:rsidRPr="00B96DD2">
        <w:rPr>
          <w:rFonts w:ascii="Times New Roman" w:eastAsia="Times New Roman" w:hAnsi="Times New Roman" w:cs="Times New Roman"/>
          <w:sz w:val="28"/>
          <w:szCs w:val="28"/>
        </w:rPr>
        <w:t>д</w:t>
      </w:r>
      <w:r w:rsidRPr="00B96DD2">
        <w:rPr>
          <w:rFonts w:ascii="Times New Roman" w:eastAsia="Times New Roman" w:hAnsi="Times New Roman" w:cs="Times New Roman"/>
          <w:sz w:val="28"/>
          <w:szCs w:val="28"/>
        </w:rPr>
        <w:t>жетного (бухгалтерского) учета, составлению бюджетной (бухгалтерской), налоговой отчетности, отчетности в государствен</w:t>
      </w:r>
      <w:r w:rsidR="00D60ED7">
        <w:rPr>
          <w:rFonts w:ascii="Times New Roman" w:eastAsia="Times New Roman" w:hAnsi="Times New Roman" w:cs="Times New Roman"/>
          <w:sz w:val="28"/>
          <w:szCs w:val="28"/>
        </w:rPr>
        <w:t xml:space="preserve">ные внебюджетные фонды, планово - </w:t>
      </w:r>
      <w:r w:rsidRPr="00B96DD2">
        <w:rPr>
          <w:rFonts w:ascii="Times New Roman" w:eastAsia="Times New Roman" w:hAnsi="Times New Roman" w:cs="Times New Roman"/>
          <w:sz w:val="28"/>
          <w:szCs w:val="28"/>
        </w:rPr>
        <w:t xml:space="preserve">экономических функций от 01.07.2017 № 10 полномочие </w:t>
      </w:r>
      <w:r w:rsidR="00E1059D" w:rsidRPr="00E1059D">
        <w:rPr>
          <w:rFonts w:ascii="Times New Roman" w:eastAsia="Times New Roman" w:hAnsi="Times New Roman" w:cs="Times New Roman"/>
          <w:i/>
          <w:sz w:val="28"/>
          <w:szCs w:val="28"/>
        </w:rPr>
        <w:t>к</w:t>
      </w:r>
      <w:r w:rsidRPr="00E1059D">
        <w:rPr>
          <w:rFonts w:ascii="Times New Roman" w:eastAsia="Times New Roman" w:hAnsi="Times New Roman" w:cs="Times New Roman"/>
          <w:i/>
          <w:sz w:val="28"/>
          <w:szCs w:val="28"/>
        </w:rPr>
        <w:t>омит</w:t>
      </w:r>
      <w:r w:rsidRPr="00E1059D">
        <w:rPr>
          <w:rFonts w:ascii="Times New Roman" w:eastAsia="Times New Roman" w:hAnsi="Times New Roman" w:cs="Times New Roman"/>
          <w:i/>
          <w:sz w:val="28"/>
          <w:szCs w:val="28"/>
        </w:rPr>
        <w:t>е</w:t>
      </w:r>
      <w:r w:rsidRPr="00E1059D">
        <w:rPr>
          <w:rFonts w:ascii="Times New Roman" w:eastAsia="Times New Roman" w:hAnsi="Times New Roman" w:cs="Times New Roman"/>
          <w:i/>
          <w:sz w:val="28"/>
          <w:szCs w:val="28"/>
        </w:rPr>
        <w:t xml:space="preserve">та </w:t>
      </w:r>
      <w:r w:rsidRPr="00E1059D">
        <w:rPr>
          <w:rFonts w:ascii="Times New Roman" w:eastAsia="Times New Roman" w:hAnsi="Times New Roman" w:cs="Times New Roman"/>
          <w:i/>
          <w:color w:val="000000"/>
          <w:sz w:val="28"/>
          <w:szCs w:val="28"/>
        </w:rPr>
        <w:t xml:space="preserve">мировых судей </w:t>
      </w:r>
      <w:r w:rsidRPr="00B96DD2">
        <w:rPr>
          <w:rFonts w:ascii="Times New Roman" w:eastAsia="Times New Roman" w:hAnsi="Times New Roman" w:cs="Times New Roman"/>
          <w:sz w:val="28"/>
          <w:szCs w:val="28"/>
        </w:rPr>
        <w:t>по планированию расходов областного бюджета передано ГКУ Оренбургской области «Центр бюджетного учета и отчетности».</w:t>
      </w:r>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Из вышеизложенного следует, что полномочие по планированию соо</w:t>
      </w:r>
      <w:r w:rsidRPr="00B96DD2">
        <w:rPr>
          <w:rFonts w:ascii="Times New Roman" w:eastAsia="Times New Roman" w:hAnsi="Times New Roman" w:cs="Times New Roman"/>
          <w:sz w:val="28"/>
          <w:szCs w:val="28"/>
        </w:rPr>
        <w:t>т</w:t>
      </w:r>
      <w:r w:rsidRPr="00B96DD2">
        <w:rPr>
          <w:rFonts w:ascii="Times New Roman" w:eastAsia="Times New Roman" w:hAnsi="Times New Roman" w:cs="Times New Roman"/>
          <w:sz w:val="28"/>
          <w:szCs w:val="28"/>
        </w:rPr>
        <w:t>ветствующих расходов бюджета, составлению обоснования бюджетных а</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сигнований ГКУ Оренбургской области «Центр бюджетного учета и отче</w:t>
      </w:r>
      <w:r w:rsidRPr="00B96DD2">
        <w:rPr>
          <w:rFonts w:ascii="Times New Roman" w:eastAsia="Times New Roman" w:hAnsi="Times New Roman" w:cs="Times New Roman"/>
          <w:sz w:val="28"/>
          <w:szCs w:val="28"/>
        </w:rPr>
        <w:t>т</w:t>
      </w:r>
      <w:r w:rsidRPr="00B96DD2">
        <w:rPr>
          <w:rFonts w:ascii="Times New Roman" w:eastAsia="Times New Roman" w:hAnsi="Times New Roman" w:cs="Times New Roman"/>
          <w:sz w:val="28"/>
          <w:szCs w:val="28"/>
        </w:rPr>
        <w:t xml:space="preserve">ности» выполняется не в полном объеме. </w:t>
      </w:r>
    </w:p>
    <w:p w:rsidR="00B96DD2" w:rsidRPr="00B96DD2" w:rsidRDefault="00B96DD2"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B96DD2">
        <w:rPr>
          <w:rFonts w:ascii="Times New Roman" w:eastAsia="Times New Roman" w:hAnsi="Times New Roman" w:cs="Times New Roman"/>
          <w:color w:val="000000"/>
          <w:sz w:val="28"/>
          <w:szCs w:val="28"/>
        </w:rPr>
        <w:t xml:space="preserve">Необходимо отметить, что в Законе об областном бюджете бюджетные ассигнования </w:t>
      </w:r>
      <w:r w:rsidR="00E1059D" w:rsidRPr="00E1059D">
        <w:rPr>
          <w:rFonts w:ascii="Times New Roman" w:eastAsia="Times New Roman" w:hAnsi="Times New Roman" w:cs="Times New Roman"/>
          <w:i/>
          <w:color w:val="000000"/>
          <w:sz w:val="28"/>
          <w:szCs w:val="28"/>
        </w:rPr>
        <w:t>к</w:t>
      </w:r>
      <w:r w:rsidRPr="00E1059D">
        <w:rPr>
          <w:rFonts w:ascii="Times New Roman" w:eastAsia="Times New Roman" w:hAnsi="Times New Roman" w:cs="Times New Roman"/>
          <w:i/>
          <w:color w:val="000000"/>
          <w:sz w:val="28"/>
          <w:szCs w:val="28"/>
        </w:rPr>
        <w:t>омитету мировых судей</w:t>
      </w:r>
      <w:r w:rsidRPr="00B96DD2">
        <w:rPr>
          <w:rFonts w:ascii="Times New Roman" w:eastAsia="Times New Roman" w:hAnsi="Times New Roman" w:cs="Times New Roman"/>
          <w:b/>
          <w:i/>
          <w:color w:val="000000"/>
          <w:sz w:val="28"/>
          <w:szCs w:val="28"/>
        </w:rPr>
        <w:t xml:space="preserve"> </w:t>
      </w:r>
      <w:r w:rsidRPr="00B96DD2">
        <w:rPr>
          <w:rFonts w:ascii="Times New Roman" w:eastAsia="Times New Roman" w:hAnsi="Times New Roman" w:cs="Times New Roman"/>
          <w:color w:val="000000"/>
          <w:sz w:val="28"/>
          <w:szCs w:val="28"/>
        </w:rPr>
        <w:t xml:space="preserve">предусматривались в рамках </w:t>
      </w:r>
      <w:proofErr w:type="spellStart"/>
      <w:r w:rsidRPr="00B96DD2">
        <w:rPr>
          <w:rFonts w:ascii="Times New Roman" w:eastAsia="Times New Roman" w:hAnsi="Times New Roman" w:cs="Times New Roman"/>
          <w:color w:val="000000"/>
          <w:sz w:val="28"/>
          <w:szCs w:val="28"/>
        </w:rPr>
        <w:t>непр</w:t>
      </w:r>
      <w:r w:rsidRPr="00B96DD2">
        <w:rPr>
          <w:rFonts w:ascii="Times New Roman" w:eastAsia="Times New Roman" w:hAnsi="Times New Roman" w:cs="Times New Roman"/>
          <w:color w:val="000000"/>
          <w:sz w:val="28"/>
          <w:szCs w:val="28"/>
        </w:rPr>
        <w:t>о</w:t>
      </w:r>
      <w:r w:rsidRPr="00B96DD2">
        <w:rPr>
          <w:rFonts w:ascii="Times New Roman" w:eastAsia="Times New Roman" w:hAnsi="Times New Roman" w:cs="Times New Roman"/>
          <w:color w:val="000000"/>
          <w:sz w:val="28"/>
          <w:szCs w:val="28"/>
        </w:rPr>
        <w:t>граммных</w:t>
      </w:r>
      <w:proofErr w:type="spellEnd"/>
      <w:r w:rsidRPr="00B96DD2">
        <w:rPr>
          <w:rFonts w:ascii="Times New Roman" w:eastAsia="Times New Roman" w:hAnsi="Times New Roman" w:cs="Times New Roman"/>
          <w:color w:val="000000"/>
          <w:sz w:val="28"/>
          <w:szCs w:val="28"/>
        </w:rPr>
        <w:t xml:space="preserve"> мероприятий. Законопроектом указанному главному распорядит</w:t>
      </w:r>
      <w:r w:rsidRPr="00B96DD2">
        <w:rPr>
          <w:rFonts w:ascii="Times New Roman" w:eastAsia="Times New Roman" w:hAnsi="Times New Roman" w:cs="Times New Roman"/>
          <w:color w:val="000000"/>
          <w:sz w:val="28"/>
          <w:szCs w:val="28"/>
        </w:rPr>
        <w:t>е</w:t>
      </w:r>
      <w:r w:rsidRPr="00B96DD2">
        <w:rPr>
          <w:rFonts w:ascii="Times New Roman" w:eastAsia="Times New Roman" w:hAnsi="Times New Roman" w:cs="Times New Roman"/>
          <w:color w:val="000000"/>
          <w:sz w:val="28"/>
          <w:szCs w:val="28"/>
        </w:rPr>
        <w:t>лю</w:t>
      </w:r>
      <w:r w:rsidRPr="00B96DD2">
        <w:rPr>
          <w:rFonts w:ascii="Times New Roman" w:eastAsia="Times New Roman" w:hAnsi="Times New Roman" w:cs="Times New Roman"/>
          <w:b/>
          <w:i/>
          <w:color w:val="000000"/>
          <w:sz w:val="28"/>
          <w:szCs w:val="28"/>
        </w:rPr>
        <w:t xml:space="preserve"> </w:t>
      </w:r>
      <w:r w:rsidRPr="00B96DD2">
        <w:rPr>
          <w:rFonts w:ascii="Times New Roman" w:eastAsia="Times New Roman" w:hAnsi="Times New Roman" w:cs="Times New Roman"/>
          <w:color w:val="000000"/>
          <w:sz w:val="28"/>
          <w:szCs w:val="28"/>
        </w:rPr>
        <w:t>бюджетные ассигнования предусмотрены в рамках Государственной пр</w:t>
      </w:r>
      <w:r w:rsidRPr="00B96DD2">
        <w:rPr>
          <w:rFonts w:ascii="Times New Roman" w:eastAsia="Times New Roman" w:hAnsi="Times New Roman" w:cs="Times New Roman"/>
          <w:color w:val="000000"/>
          <w:sz w:val="28"/>
          <w:szCs w:val="28"/>
        </w:rPr>
        <w:t>о</w:t>
      </w:r>
      <w:r w:rsidRPr="00B96DD2">
        <w:rPr>
          <w:rFonts w:ascii="Times New Roman" w:eastAsia="Times New Roman" w:hAnsi="Times New Roman" w:cs="Times New Roman"/>
          <w:color w:val="000000"/>
          <w:sz w:val="28"/>
          <w:szCs w:val="28"/>
        </w:rPr>
        <w:t xml:space="preserve">граммы «Реализация региональной политики в Оренбургской области» (срок реализации </w:t>
      </w:r>
      <w:r w:rsidRPr="00B96DD2">
        <w:rPr>
          <w:rFonts w:ascii="Times New Roman" w:eastAsia="Times New Roman" w:hAnsi="Times New Roman" w:cs="Times New Roman"/>
          <w:sz w:val="28"/>
          <w:szCs w:val="28"/>
        </w:rPr>
        <w:t>2019 - 2024 годы).</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E1059D">
        <w:rPr>
          <w:rFonts w:ascii="Times New Roman" w:eastAsia="Times New Roman" w:hAnsi="Times New Roman" w:cs="Times New Roman"/>
          <w:i/>
          <w:sz w:val="28"/>
          <w:szCs w:val="28"/>
        </w:rPr>
        <w:t>2) Аппарату Губернатора и Правительства области</w:t>
      </w:r>
      <w:r w:rsidRPr="00B96DD2">
        <w:rPr>
          <w:rFonts w:ascii="Times New Roman" w:eastAsia="Times New Roman" w:hAnsi="Times New Roman" w:cs="Times New Roman"/>
          <w:sz w:val="28"/>
          <w:szCs w:val="28"/>
        </w:rPr>
        <w:t xml:space="preserve"> ассигнования уменьшены на 8 280,2</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или 88,1%. Уменьшение ассигнований обусловлено тем, что </w:t>
      </w:r>
      <w:r w:rsidRPr="00B96DD2">
        <w:rPr>
          <w:rFonts w:ascii="Times New Roman" w:eastAsia="Times New Roman" w:hAnsi="Times New Roman" w:cs="Times New Roman"/>
          <w:color w:val="000000"/>
          <w:sz w:val="28"/>
          <w:szCs w:val="28"/>
        </w:rPr>
        <w:t xml:space="preserve">Законопроектом предусматриваются </w:t>
      </w:r>
      <w:r w:rsidRPr="00B96DD2">
        <w:rPr>
          <w:rFonts w:ascii="Times New Roman" w:eastAsia="Times New Roman" w:hAnsi="Times New Roman" w:cs="Times New Roman"/>
          <w:sz w:val="28"/>
          <w:szCs w:val="28"/>
        </w:rPr>
        <w:t>ассигнования на предоставление субвенций десяти муниципальным образованиям на осущ</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ствление полномочий по изменению и дополнению списков кандидатов в присяжные заседатели федеральных судов общей юрисдикции в Российской Федерации, в то время как в 2018 году субвенция была предоставлена сорока муниципальным</w:t>
      </w:r>
      <w:proofErr w:type="gramEnd"/>
      <w:r w:rsidRPr="00B96DD2">
        <w:rPr>
          <w:rFonts w:ascii="Times New Roman" w:eastAsia="Times New Roman" w:hAnsi="Times New Roman" w:cs="Times New Roman"/>
          <w:sz w:val="28"/>
          <w:szCs w:val="28"/>
        </w:rPr>
        <w:t xml:space="preserve"> образованиям на осуществление полномочий по составл</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нию списков кандидатов в присяжные заседатели федеральных судов общей юрисдикции в Российской Федерации.</w:t>
      </w:r>
    </w:p>
    <w:p w:rsidR="00B96DD2" w:rsidRPr="00B96DD2" w:rsidRDefault="00B96DD2" w:rsidP="00E05344">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 xml:space="preserve">В соответствии с пунктом 3 </w:t>
      </w:r>
      <w:r w:rsidRPr="00B96DD2">
        <w:rPr>
          <w:rFonts w:ascii="Times New Roman" w:eastAsia="Calibri" w:hAnsi="Times New Roman" w:cs="Times New Roman"/>
          <w:bCs/>
          <w:sz w:val="28"/>
          <w:szCs w:val="28"/>
        </w:rPr>
        <w:t>правил финансового обеспечения переда</w:t>
      </w:r>
      <w:r w:rsidRPr="00B96DD2">
        <w:rPr>
          <w:rFonts w:ascii="Times New Roman" w:eastAsia="Calibri" w:hAnsi="Times New Roman" w:cs="Times New Roman"/>
          <w:bCs/>
          <w:sz w:val="28"/>
          <w:szCs w:val="28"/>
        </w:rPr>
        <w:t>н</w:t>
      </w:r>
      <w:r w:rsidRPr="00B96DD2">
        <w:rPr>
          <w:rFonts w:ascii="Times New Roman" w:eastAsia="Calibri" w:hAnsi="Times New Roman" w:cs="Times New Roman"/>
          <w:bCs/>
          <w:sz w:val="28"/>
          <w:szCs w:val="28"/>
        </w:rPr>
        <w:t>ных исполнительно-распорядительным органам муниципальных образований государственных полномочий по составлению списков кандидатов в прися</w:t>
      </w:r>
      <w:r w:rsidRPr="00B96DD2">
        <w:rPr>
          <w:rFonts w:ascii="Times New Roman" w:eastAsia="Calibri" w:hAnsi="Times New Roman" w:cs="Times New Roman"/>
          <w:bCs/>
          <w:sz w:val="28"/>
          <w:szCs w:val="28"/>
        </w:rPr>
        <w:t>ж</w:t>
      </w:r>
      <w:r w:rsidRPr="00B96DD2">
        <w:rPr>
          <w:rFonts w:ascii="Times New Roman" w:eastAsia="Calibri" w:hAnsi="Times New Roman" w:cs="Times New Roman"/>
          <w:bCs/>
          <w:sz w:val="28"/>
          <w:szCs w:val="28"/>
        </w:rPr>
        <w:t>ные заседатели федеральных судов общей юрисдикции в Российской Фед</w:t>
      </w:r>
      <w:r w:rsidRPr="00B96DD2">
        <w:rPr>
          <w:rFonts w:ascii="Times New Roman" w:eastAsia="Calibri" w:hAnsi="Times New Roman" w:cs="Times New Roman"/>
          <w:bCs/>
          <w:sz w:val="28"/>
          <w:szCs w:val="28"/>
        </w:rPr>
        <w:t>е</w:t>
      </w:r>
      <w:r w:rsidRPr="00B96DD2">
        <w:rPr>
          <w:rFonts w:ascii="Times New Roman" w:eastAsia="Calibri" w:hAnsi="Times New Roman" w:cs="Times New Roman"/>
          <w:bCs/>
          <w:sz w:val="28"/>
          <w:szCs w:val="28"/>
        </w:rPr>
        <w:t xml:space="preserve">рации, утвержденных </w:t>
      </w:r>
      <w:r w:rsidRPr="00B96DD2">
        <w:rPr>
          <w:rFonts w:ascii="Times New Roman" w:eastAsia="Calibri" w:hAnsi="Times New Roman" w:cs="Times New Roman"/>
          <w:sz w:val="28"/>
          <w:szCs w:val="28"/>
        </w:rPr>
        <w:t>постановлением Правительства Российской Федерации от 23.05.2005 № 320, с</w:t>
      </w:r>
      <w:r w:rsidRPr="00B96DD2">
        <w:rPr>
          <w:rFonts w:ascii="Times New Roman" w:eastAsia="Times New Roman" w:hAnsi="Times New Roman" w:cs="Times New Roman"/>
          <w:sz w:val="28"/>
          <w:szCs w:val="28"/>
        </w:rPr>
        <w:t>убвенции на осуществление государственных полн</w:t>
      </w:r>
      <w:r w:rsidRPr="00B96DD2">
        <w:rPr>
          <w:rFonts w:ascii="Times New Roman" w:eastAsia="Times New Roman" w:hAnsi="Times New Roman" w:cs="Times New Roman"/>
          <w:sz w:val="28"/>
          <w:szCs w:val="28"/>
        </w:rPr>
        <w:t>о</w:t>
      </w:r>
      <w:r w:rsidRPr="00B96DD2">
        <w:rPr>
          <w:rFonts w:ascii="Times New Roman" w:eastAsia="Times New Roman" w:hAnsi="Times New Roman" w:cs="Times New Roman"/>
          <w:sz w:val="28"/>
          <w:szCs w:val="28"/>
        </w:rPr>
        <w:t>мочий по ежегодному изменению и дополнению списков кандидатов предо</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тавляются ежегодно, кроме года составления списков кандидатов.</w:t>
      </w:r>
      <w:proofErr w:type="gramEnd"/>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B96DD2">
        <w:rPr>
          <w:rFonts w:ascii="Times New Roman" w:eastAsia="Calibri" w:hAnsi="Times New Roman" w:cs="Times New Roman"/>
          <w:sz w:val="28"/>
          <w:szCs w:val="28"/>
        </w:rPr>
        <w:t xml:space="preserve">Суммы субвенций, предусмотренные Законопроектом </w:t>
      </w:r>
      <w:r w:rsidRPr="00B96DD2">
        <w:rPr>
          <w:rFonts w:ascii="Times New Roman" w:eastAsia="Calibri" w:hAnsi="Times New Roman" w:cs="Times New Roman"/>
          <w:sz w:val="28"/>
          <w:szCs w:val="28"/>
          <w:lang w:eastAsia="en-US"/>
        </w:rPr>
        <w:t>соответствуют</w:t>
      </w:r>
      <w:proofErr w:type="gramEnd"/>
      <w:r w:rsidRPr="00B96DD2">
        <w:rPr>
          <w:rFonts w:ascii="Times New Roman" w:eastAsia="Calibri" w:hAnsi="Times New Roman" w:cs="Times New Roman"/>
          <w:sz w:val="28"/>
          <w:szCs w:val="28"/>
          <w:lang w:eastAsia="en-US"/>
        </w:rPr>
        <w:t xml:space="preserve"> размерам субвенций, предусмотренным </w:t>
      </w:r>
      <w:r w:rsidRPr="00B96DD2">
        <w:rPr>
          <w:rFonts w:ascii="Times New Roman" w:eastAsia="Times New Roman" w:hAnsi="Times New Roman" w:cs="Times New Roman"/>
          <w:color w:val="000000"/>
          <w:sz w:val="28"/>
          <w:szCs w:val="28"/>
        </w:rPr>
        <w:t xml:space="preserve">в </w:t>
      </w:r>
      <w:r w:rsidRPr="00B96DD2">
        <w:rPr>
          <w:rFonts w:ascii="Times New Roman" w:eastAsia="Calibri" w:hAnsi="Times New Roman" w:cs="Times New Roman"/>
          <w:sz w:val="28"/>
          <w:szCs w:val="28"/>
          <w:lang w:eastAsia="en-US"/>
        </w:rPr>
        <w:t>проекте федерального закона о бюджете.</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По подразделу</w:t>
      </w:r>
      <w:r w:rsidRPr="00B96DD2">
        <w:rPr>
          <w:rFonts w:ascii="Times New Roman" w:eastAsia="Times New Roman" w:hAnsi="Times New Roman" w:cs="Times New Roman"/>
          <w:b/>
          <w:color w:val="000000"/>
          <w:sz w:val="28"/>
          <w:szCs w:val="28"/>
        </w:rPr>
        <w:t xml:space="preserve"> 0107 «Обеспечение проведения выборов и рефере</w:t>
      </w:r>
      <w:r w:rsidRPr="00B96DD2">
        <w:rPr>
          <w:rFonts w:ascii="Times New Roman" w:eastAsia="Times New Roman" w:hAnsi="Times New Roman" w:cs="Times New Roman"/>
          <w:b/>
          <w:color w:val="000000"/>
          <w:sz w:val="28"/>
          <w:szCs w:val="28"/>
        </w:rPr>
        <w:t>н</w:t>
      </w:r>
      <w:r w:rsidRPr="00B96DD2">
        <w:rPr>
          <w:rFonts w:ascii="Times New Roman" w:eastAsia="Times New Roman" w:hAnsi="Times New Roman" w:cs="Times New Roman"/>
          <w:b/>
          <w:color w:val="000000"/>
          <w:sz w:val="28"/>
          <w:szCs w:val="28"/>
        </w:rPr>
        <w:t>думов»</w:t>
      </w:r>
      <w:r w:rsidRPr="00B96DD2">
        <w:rPr>
          <w:rFonts w:ascii="Times New Roman" w:eastAsia="Times New Roman" w:hAnsi="Times New Roman" w:cs="Times New Roman"/>
          <w:color w:val="000000"/>
          <w:sz w:val="28"/>
          <w:szCs w:val="28"/>
        </w:rPr>
        <w:t xml:space="preserve"> </w:t>
      </w:r>
      <w:r w:rsidRPr="00B96DD2">
        <w:rPr>
          <w:rFonts w:ascii="Times New Roman" w:eastAsia="Times New Roman" w:hAnsi="Times New Roman" w:cs="Times New Roman"/>
          <w:sz w:val="28"/>
          <w:szCs w:val="28"/>
        </w:rPr>
        <w:t xml:space="preserve">расходы предусмотрены в размере </w:t>
      </w:r>
      <w:r w:rsidRPr="00B96DD2">
        <w:rPr>
          <w:rFonts w:ascii="Times New Roman" w:eastAsia="Times New Roman" w:hAnsi="Times New Roman" w:cs="Times New Roman"/>
          <w:color w:val="000000"/>
          <w:sz w:val="28"/>
          <w:szCs w:val="28"/>
        </w:rPr>
        <w:t>359 789,1</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w:t>
      </w:r>
      <w:r w:rsidRPr="00B96DD2">
        <w:rPr>
          <w:rFonts w:ascii="Times New Roman" w:eastAsia="Times New Roman" w:hAnsi="Times New Roman" w:cs="Times New Roman"/>
          <w:sz w:val="28"/>
          <w:szCs w:val="28"/>
        </w:rPr>
        <w:t xml:space="preserve">, что больше </w:t>
      </w:r>
      <w:r w:rsidRPr="00B96DD2">
        <w:rPr>
          <w:rFonts w:ascii="Times New Roman" w:eastAsia="Times New Roman" w:hAnsi="Times New Roman" w:cs="Times New Roman"/>
          <w:sz w:val="28"/>
          <w:szCs w:val="28"/>
        </w:rPr>
        <w:lastRenderedPageBreak/>
        <w:t xml:space="preserve">показателя на 2018 год на </w:t>
      </w:r>
      <w:r w:rsidRPr="00B96DD2">
        <w:rPr>
          <w:rFonts w:ascii="Times New Roman" w:eastAsia="Times New Roman" w:hAnsi="Times New Roman" w:cs="Times New Roman"/>
          <w:color w:val="000000"/>
          <w:sz w:val="28"/>
          <w:szCs w:val="28"/>
        </w:rPr>
        <w:t>321 663,20</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 xml:space="preserve">рублей, или в 9,4 раза. Увеличение ассигнований складывается в основном в связи с </w:t>
      </w:r>
      <w:r w:rsidRPr="00B96DD2">
        <w:rPr>
          <w:rFonts w:ascii="Times New Roman" w:eastAsia="Times New Roman" w:hAnsi="Times New Roman" w:cs="Times New Roman"/>
          <w:sz w:val="28"/>
          <w:szCs w:val="28"/>
          <w:shd w:val="clear" w:color="auto" w:fill="FFFFFF"/>
        </w:rPr>
        <w:t xml:space="preserve">планированием расходов </w:t>
      </w:r>
      <w:r w:rsidRPr="00E1059D">
        <w:rPr>
          <w:rFonts w:ascii="Times New Roman" w:eastAsia="Times New Roman" w:hAnsi="Times New Roman" w:cs="Times New Roman"/>
          <w:i/>
          <w:color w:val="000000"/>
          <w:sz w:val="28"/>
          <w:szCs w:val="28"/>
        </w:rPr>
        <w:t>Избирательной комиссии области</w:t>
      </w:r>
      <w:r w:rsidRPr="00B96DD2">
        <w:rPr>
          <w:rFonts w:ascii="Times New Roman" w:eastAsia="Times New Roman" w:hAnsi="Times New Roman" w:cs="Times New Roman"/>
          <w:color w:val="000000"/>
          <w:sz w:val="28"/>
          <w:szCs w:val="28"/>
        </w:rPr>
        <w:t xml:space="preserve"> в сумме 325 182,3</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 xml:space="preserve">рублей </w:t>
      </w:r>
      <w:r w:rsidRPr="00B96DD2">
        <w:rPr>
          <w:rFonts w:ascii="Times New Roman" w:eastAsia="Times New Roman" w:hAnsi="Times New Roman" w:cs="Times New Roman"/>
          <w:sz w:val="28"/>
          <w:szCs w:val="28"/>
          <w:shd w:val="clear" w:color="auto" w:fill="FFFFFF"/>
        </w:rPr>
        <w:t>на провед</w:t>
      </w:r>
      <w:r w:rsidRPr="00B96DD2">
        <w:rPr>
          <w:rFonts w:ascii="Times New Roman" w:eastAsia="Times New Roman" w:hAnsi="Times New Roman" w:cs="Times New Roman"/>
          <w:sz w:val="28"/>
          <w:szCs w:val="28"/>
          <w:shd w:val="clear" w:color="auto" w:fill="FFFFFF"/>
        </w:rPr>
        <w:t>е</w:t>
      </w:r>
      <w:r w:rsidRPr="00B96DD2">
        <w:rPr>
          <w:rFonts w:ascii="Times New Roman" w:eastAsia="Times New Roman" w:hAnsi="Times New Roman" w:cs="Times New Roman"/>
          <w:sz w:val="28"/>
          <w:szCs w:val="28"/>
          <w:shd w:val="clear" w:color="auto" w:fill="FFFFFF"/>
        </w:rPr>
        <w:t>ние выборов Губернатора Оренбургской области</w:t>
      </w:r>
      <w:r w:rsidRPr="00B96DD2">
        <w:rPr>
          <w:rFonts w:ascii="Times New Roman" w:eastAsia="Times New Roman" w:hAnsi="Times New Roman" w:cs="Times New Roman"/>
          <w:sz w:val="28"/>
          <w:szCs w:val="28"/>
        </w:rPr>
        <w:t>.</w:t>
      </w:r>
      <w:r w:rsidRPr="00B96DD2">
        <w:rPr>
          <w:rFonts w:ascii="Times New Roman" w:eastAsia="Times New Roman" w:hAnsi="Times New Roman" w:cs="Times New Roman"/>
          <w:sz w:val="28"/>
          <w:szCs w:val="28"/>
          <w:shd w:val="clear" w:color="auto" w:fill="FFFFFF"/>
        </w:rPr>
        <w:t xml:space="preserve"> </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По подразделу</w:t>
      </w:r>
      <w:r w:rsidRPr="00B96DD2">
        <w:rPr>
          <w:rFonts w:ascii="Times New Roman" w:eastAsia="Times New Roman" w:hAnsi="Times New Roman" w:cs="Times New Roman"/>
          <w:b/>
          <w:sz w:val="28"/>
          <w:szCs w:val="28"/>
        </w:rPr>
        <w:t xml:space="preserve"> 0111 «Резервные фонды»</w:t>
      </w:r>
      <w:r w:rsidRPr="00B96DD2">
        <w:rPr>
          <w:rFonts w:ascii="Times New Roman" w:eastAsia="Times New Roman" w:hAnsi="Times New Roman" w:cs="Times New Roman"/>
          <w:sz w:val="28"/>
          <w:szCs w:val="28"/>
        </w:rPr>
        <w:t xml:space="preserve"> расходы предусмотрены </w:t>
      </w:r>
      <w:proofErr w:type="spellStart"/>
      <w:r w:rsidR="00E1059D">
        <w:rPr>
          <w:rFonts w:ascii="Times New Roman" w:eastAsia="Times New Roman" w:hAnsi="Times New Roman" w:cs="Times New Roman"/>
          <w:i/>
          <w:sz w:val="28"/>
          <w:szCs w:val="28"/>
        </w:rPr>
        <w:t>м</w:t>
      </w:r>
      <w:r w:rsidRPr="00E1059D">
        <w:rPr>
          <w:rFonts w:ascii="Times New Roman" w:eastAsia="Times New Roman" w:hAnsi="Times New Roman" w:cs="Times New Roman"/>
          <w:i/>
          <w:sz w:val="28"/>
          <w:szCs w:val="28"/>
        </w:rPr>
        <w:t>инфину</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sz w:val="28"/>
          <w:szCs w:val="28"/>
        </w:rPr>
        <w:t xml:space="preserve"> в сумме 74 146,0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что меньше показателя на 2018 год на 64 900,0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в 1,9 раза. Расходы по данному подра</w:t>
      </w:r>
      <w:r w:rsidRPr="00B96DD2">
        <w:rPr>
          <w:rFonts w:ascii="Times New Roman" w:eastAsia="Times New Roman" w:hAnsi="Times New Roman" w:cs="Times New Roman"/>
          <w:sz w:val="28"/>
          <w:szCs w:val="28"/>
        </w:rPr>
        <w:t>з</w:t>
      </w:r>
      <w:r w:rsidRPr="00B96DD2">
        <w:rPr>
          <w:rFonts w:ascii="Times New Roman" w:eastAsia="Times New Roman" w:hAnsi="Times New Roman" w:cs="Times New Roman"/>
          <w:sz w:val="28"/>
          <w:szCs w:val="28"/>
        </w:rPr>
        <w:t>делу запланированы на уровне объемов утвержденных ассигнований на 2018</w:t>
      </w:r>
      <w:r w:rsidR="00206424">
        <w:t> </w:t>
      </w:r>
      <w:r w:rsidRPr="00B96DD2">
        <w:rPr>
          <w:rFonts w:ascii="Times New Roman" w:eastAsia="Times New Roman" w:hAnsi="Times New Roman" w:cs="Times New Roman"/>
          <w:sz w:val="28"/>
          <w:szCs w:val="28"/>
        </w:rPr>
        <w:t>год Законом об областном бюджете в первоначальной редакции.</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color w:val="000000"/>
          <w:sz w:val="28"/>
          <w:szCs w:val="28"/>
        </w:rPr>
        <w:t>По подразделу</w:t>
      </w:r>
      <w:r w:rsidRPr="00B96DD2">
        <w:rPr>
          <w:rFonts w:ascii="Times New Roman" w:eastAsia="Times New Roman" w:hAnsi="Times New Roman" w:cs="Times New Roman"/>
          <w:b/>
          <w:color w:val="000000"/>
          <w:sz w:val="28"/>
          <w:szCs w:val="28"/>
        </w:rPr>
        <w:t xml:space="preserve"> 0113 «Другие общегосударственные вопросы»</w:t>
      </w:r>
      <w:r w:rsidRPr="00B96DD2">
        <w:rPr>
          <w:rFonts w:ascii="Times New Roman" w:eastAsia="Times New Roman" w:hAnsi="Times New Roman" w:cs="Times New Roman"/>
          <w:color w:val="000000"/>
          <w:sz w:val="28"/>
          <w:szCs w:val="28"/>
        </w:rPr>
        <w:t xml:space="preserve"> расх</w:t>
      </w:r>
      <w:r w:rsidRPr="00B96DD2">
        <w:rPr>
          <w:rFonts w:ascii="Times New Roman" w:eastAsia="Times New Roman" w:hAnsi="Times New Roman" w:cs="Times New Roman"/>
          <w:color w:val="000000"/>
          <w:sz w:val="28"/>
          <w:szCs w:val="28"/>
        </w:rPr>
        <w:t>о</w:t>
      </w:r>
      <w:r w:rsidRPr="00B96DD2">
        <w:rPr>
          <w:rFonts w:ascii="Times New Roman" w:eastAsia="Times New Roman" w:hAnsi="Times New Roman" w:cs="Times New Roman"/>
          <w:color w:val="000000"/>
          <w:sz w:val="28"/>
          <w:szCs w:val="28"/>
        </w:rPr>
        <w:t>ды предусмотрены в размере 1 773 194,8</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 что больше показателя на 2018 год на 840 165,0</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 xml:space="preserve">рублей, или в 1,9 раза. </w:t>
      </w:r>
      <w:r w:rsidRPr="00B96DD2">
        <w:rPr>
          <w:rFonts w:ascii="Times New Roman" w:eastAsia="Times New Roman" w:hAnsi="Times New Roman" w:cs="Times New Roman"/>
          <w:sz w:val="28"/>
          <w:szCs w:val="28"/>
        </w:rPr>
        <w:t>В разрезе главных ра</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порядителей бюджетных средств изменение ассигнований осуществляется следующим образом.</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 xml:space="preserve">1) Увеличиваются ассигнования </w:t>
      </w:r>
      <w:r w:rsidRPr="00E1059D">
        <w:rPr>
          <w:rFonts w:ascii="Times New Roman" w:eastAsia="Times New Roman" w:hAnsi="Times New Roman" w:cs="Times New Roman"/>
          <w:i/>
          <w:sz w:val="28"/>
          <w:szCs w:val="28"/>
        </w:rPr>
        <w:t>Аппарату Губернатора и Правител</w:t>
      </w:r>
      <w:r w:rsidRPr="00E1059D">
        <w:rPr>
          <w:rFonts w:ascii="Times New Roman" w:eastAsia="Times New Roman" w:hAnsi="Times New Roman" w:cs="Times New Roman"/>
          <w:i/>
          <w:sz w:val="28"/>
          <w:szCs w:val="28"/>
        </w:rPr>
        <w:t>ь</w:t>
      </w:r>
      <w:r w:rsidRPr="00E1059D">
        <w:rPr>
          <w:rFonts w:ascii="Times New Roman" w:eastAsia="Times New Roman" w:hAnsi="Times New Roman" w:cs="Times New Roman"/>
          <w:i/>
          <w:sz w:val="28"/>
          <w:szCs w:val="28"/>
        </w:rPr>
        <w:t xml:space="preserve">ства области </w:t>
      </w:r>
      <w:r w:rsidRPr="00B96DD2">
        <w:rPr>
          <w:rFonts w:ascii="Times New Roman" w:eastAsia="Times New Roman" w:hAnsi="Times New Roman" w:cs="Times New Roman"/>
          <w:sz w:val="28"/>
          <w:szCs w:val="28"/>
        </w:rPr>
        <w:t>на 26 355,6</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на 6,2%, в основном за счет ув</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 xml:space="preserve">личения расходов на обеспечение деятельности органов государственной власти и отдельных учреждений на </w:t>
      </w:r>
      <w:r w:rsidRPr="00B96DD2">
        <w:rPr>
          <w:rFonts w:ascii="Times New Roman" w:eastAsia="Times New Roman" w:hAnsi="Times New Roman" w:cs="Times New Roman"/>
          <w:bCs/>
          <w:color w:val="000000"/>
          <w:sz w:val="28"/>
          <w:szCs w:val="28"/>
        </w:rPr>
        <w:t>26 299,8</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на 6,2%. Ув</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личение ассигнований обусловлено по большей мере планированием расх</w:t>
      </w:r>
      <w:r w:rsidRPr="00B96DD2">
        <w:rPr>
          <w:rFonts w:ascii="Times New Roman" w:eastAsia="Times New Roman" w:hAnsi="Times New Roman" w:cs="Times New Roman"/>
          <w:sz w:val="28"/>
          <w:szCs w:val="28"/>
        </w:rPr>
        <w:t>о</w:t>
      </w:r>
      <w:r w:rsidRPr="00B96DD2">
        <w:rPr>
          <w:rFonts w:ascii="Times New Roman" w:eastAsia="Times New Roman" w:hAnsi="Times New Roman" w:cs="Times New Roman"/>
          <w:sz w:val="28"/>
          <w:szCs w:val="28"/>
        </w:rPr>
        <w:t>дов на приобретение автомобилей в количестве 2 единиц и последующее их содержание ГКУ «Автобаза</w:t>
      </w:r>
      <w:proofErr w:type="gramEnd"/>
      <w:r w:rsidRPr="00B96DD2">
        <w:rPr>
          <w:rFonts w:ascii="Times New Roman" w:eastAsia="Times New Roman" w:hAnsi="Times New Roman" w:cs="Times New Roman"/>
          <w:sz w:val="28"/>
          <w:szCs w:val="28"/>
        </w:rPr>
        <w:t xml:space="preserve"> аппарата Губернатора и Правительства Оре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бургской области», расходов на осуществление капитального ремонта пом</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щения, находящегося на балансе ГКУ «Административно-хозяйственное управление аппарата Губернатора и Правительства Оренбургской области», а также планированием расходов, исходя из повышения оплаты коммунальных услуг.</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color w:val="000000"/>
          <w:sz w:val="28"/>
          <w:szCs w:val="28"/>
        </w:rPr>
        <w:t xml:space="preserve">2) Увеличиваются ассигнования </w:t>
      </w:r>
      <w:proofErr w:type="spellStart"/>
      <w:r w:rsidRPr="00E1059D">
        <w:rPr>
          <w:rFonts w:ascii="Times New Roman" w:eastAsia="Times New Roman" w:hAnsi="Times New Roman" w:cs="Times New Roman"/>
          <w:i/>
          <w:sz w:val="28"/>
          <w:szCs w:val="28"/>
        </w:rPr>
        <w:t>минфину</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b/>
          <w:i/>
          <w:sz w:val="28"/>
          <w:szCs w:val="28"/>
        </w:rPr>
        <w:t xml:space="preserve"> </w:t>
      </w:r>
      <w:r w:rsidRPr="00B96DD2">
        <w:rPr>
          <w:rFonts w:ascii="Times New Roman" w:eastAsia="Times New Roman" w:hAnsi="Times New Roman" w:cs="Times New Roman"/>
          <w:sz w:val="28"/>
          <w:szCs w:val="28"/>
        </w:rPr>
        <w:t xml:space="preserve">на </w:t>
      </w:r>
      <w:r w:rsidRPr="00B96DD2">
        <w:rPr>
          <w:rFonts w:ascii="Times New Roman" w:eastAsia="Times New Roman" w:hAnsi="Times New Roman" w:cs="Times New Roman"/>
          <w:bCs/>
          <w:color w:val="000000"/>
          <w:sz w:val="28"/>
          <w:szCs w:val="28"/>
        </w:rPr>
        <w:t>793 500,1</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или в 3,9 раза, </w:t>
      </w:r>
      <w:proofErr w:type="gramStart"/>
      <w:r w:rsidRPr="00B96DD2">
        <w:rPr>
          <w:rFonts w:ascii="Times New Roman" w:eastAsia="Times New Roman" w:hAnsi="Times New Roman" w:cs="Times New Roman"/>
          <w:sz w:val="28"/>
          <w:szCs w:val="28"/>
        </w:rPr>
        <w:t>которое</w:t>
      </w:r>
      <w:proofErr w:type="gramEnd"/>
      <w:r w:rsidRPr="00B96DD2">
        <w:rPr>
          <w:rFonts w:ascii="Times New Roman" w:eastAsia="Times New Roman" w:hAnsi="Times New Roman" w:cs="Times New Roman"/>
          <w:sz w:val="28"/>
          <w:szCs w:val="28"/>
        </w:rPr>
        <w:t xml:space="preserve"> обусловлено следующими факторами.</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color w:val="000000"/>
          <w:sz w:val="28"/>
          <w:szCs w:val="28"/>
        </w:rPr>
        <w:t xml:space="preserve">а) Законопроектом </w:t>
      </w:r>
      <w:r w:rsidRPr="00B96DD2">
        <w:rPr>
          <w:rFonts w:ascii="Times New Roman" w:eastAsia="Times New Roman" w:hAnsi="Times New Roman" w:cs="Times New Roman"/>
          <w:sz w:val="28"/>
          <w:szCs w:val="28"/>
        </w:rPr>
        <w:t xml:space="preserve">на 2019 год </w:t>
      </w:r>
      <w:r w:rsidRPr="00B96DD2">
        <w:rPr>
          <w:rFonts w:ascii="Times New Roman" w:eastAsia="Times New Roman" w:hAnsi="Times New Roman" w:cs="Times New Roman"/>
          <w:color w:val="000000"/>
          <w:sz w:val="28"/>
          <w:szCs w:val="28"/>
        </w:rPr>
        <w:t>предусмотрены ассигнования на обе</w:t>
      </w:r>
      <w:r w:rsidRPr="00B96DD2">
        <w:rPr>
          <w:rFonts w:ascii="Times New Roman" w:eastAsia="Times New Roman" w:hAnsi="Times New Roman" w:cs="Times New Roman"/>
          <w:color w:val="000000"/>
          <w:sz w:val="28"/>
          <w:szCs w:val="28"/>
        </w:rPr>
        <w:t>с</w:t>
      </w:r>
      <w:r w:rsidRPr="00B96DD2">
        <w:rPr>
          <w:rFonts w:ascii="Times New Roman" w:eastAsia="Times New Roman" w:hAnsi="Times New Roman" w:cs="Times New Roman"/>
          <w:color w:val="000000"/>
          <w:sz w:val="28"/>
          <w:szCs w:val="28"/>
        </w:rPr>
        <w:t xml:space="preserve">печение мероприятий по стабилизации финансовой ситуации в Оренбургской области в сумме </w:t>
      </w:r>
      <w:r w:rsidRPr="00B96DD2">
        <w:rPr>
          <w:rFonts w:ascii="Times New Roman" w:eastAsia="Times New Roman" w:hAnsi="Times New Roman" w:cs="Times New Roman"/>
          <w:sz w:val="28"/>
          <w:szCs w:val="28"/>
        </w:rPr>
        <w:t>916 135,0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(специальные расходы), которые З</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 xml:space="preserve">коном об областном бюджете (в редакции от 17.10.2018) не предусмотрены. </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 xml:space="preserve">Из информации, представленной </w:t>
      </w:r>
      <w:proofErr w:type="spellStart"/>
      <w:r w:rsidRPr="00E1059D">
        <w:rPr>
          <w:rFonts w:ascii="Times New Roman" w:eastAsia="Times New Roman" w:hAnsi="Times New Roman" w:cs="Times New Roman"/>
          <w:i/>
          <w:sz w:val="28"/>
          <w:szCs w:val="28"/>
        </w:rPr>
        <w:t>минфином</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sz w:val="28"/>
          <w:szCs w:val="28"/>
        </w:rPr>
        <w:t xml:space="preserve"> следует, что бю</w:t>
      </w:r>
      <w:r w:rsidRPr="00B96DD2">
        <w:rPr>
          <w:rFonts w:ascii="Times New Roman" w:eastAsia="Times New Roman" w:hAnsi="Times New Roman" w:cs="Times New Roman"/>
          <w:sz w:val="28"/>
          <w:szCs w:val="28"/>
        </w:rPr>
        <w:t>д</w:t>
      </w:r>
      <w:r w:rsidRPr="00B96DD2">
        <w:rPr>
          <w:rFonts w:ascii="Times New Roman" w:eastAsia="Times New Roman" w:hAnsi="Times New Roman" w:cs="Times New Roman"/>
          <w:sz w:val="28"/>
          <w:szCs w:val="28"/>
        </w:rPr>
        <w:t>жетные ассигнования на обеспечение мероприятий по стабилизации фина</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 xml:space="preserve">совой ситуации в Оренбургской области предусмотрены в целях обеспечения условий </w:t>
      </w:r>
      <w:proofErr w:type="spellStart"/>
      <w:r w:rsidRPr="00B96DD2">
        <w:rPr>
          <w:rFonts w:ascii="Times New Roman" w:eastAsia="Times New Roman" w:hAnsi="Times New Roman" w:cs="Times New Roman"/>
          <w:sz w:val="28"/>
          <w:szCs w:val="28"/>
        </w:rPr>
        <w:t>софинансирования</w:t>
      </w:r>
      <w:proofErr w:type="spellEnd"/>
      <w:r w:rsidRPr="00B96DD2">
        <w:rPr>
          <w:rFonts w:ascii="Times New Roman" w:eastAsia="Times New Roman" w:hAnsi="Times New Roman" w:cs="Times New Roman"/>
          <w:sz w:val="28"/>
          <w:szCs w:val="28"/>
        </w:rPr>
        <w:t xml:space="preserve"> расходов на реализацию национальных проектов, а так же в целях обеспечения повышения оплаты труда работников бюдже</w:t>
      </w:r>
      <w:r w:rsidRPr="00B96DD2">
        <w:rPr>
          <w:rFonts w:ascii="Times New Roman" w:eastAsia="Times New Roman" w:hAnsi="Times New Roman" w:cs="Times New Roman"/>
          <w:sz w:val="28"/>
          <w:szCs w:val="28"/>
        </w:rPr>
        <w:t>т</w:t>
      </w:r>
      <w:r w:rsidRPr="00B96DD2">
        <w:rPr>
          <w:rFonts w:ascii="Times New Roman" w:eastAsia="Times New Roman" w:hAnsi="Times New Roman" w:cs="Times New Roman"/>
          <w:sz w:val="28"/>
          <w:szCs w:val="28"/>
        </w:rPr>
        <w:t>ной сферы в муниципальных образованиях.</w:t>
      </w:r>
      <w:proofErr w:type="gramEnd"/>
      <w:r w:rsidRPr="00B96DD2">
        <w:rPr>
          <w:rFonts w:ascii="Times New Roman" w:eastAsia="Times New Roman" w:hAnsi="Times New Roman" w:cs="Times New Roman"/>
          <w:sz w:val="28"/>
          <w:szCs w:val="28"/>
        </w:rPr>
        <w:t xml:space="preserve"> Распределение данных средств между главными распорядителями возможно по мере получения информации от федеральных органов исполнительной власти о включении Оренбургской области в национальные и федеральные проекты, определении долей фед</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рального и регионального участия в обеспечении реализации этих проектов, а также распределения дотации из федерального бюджета на сбалансирова</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ность.</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sz w:val="28"/>
          <w:szCs w:val="28"/>
        </w:rPr>
        <w:lastRenderedPageBreak/>
        <w:t>б) Увеличением ассигнованием на 34 040,8</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или 5,2% на уплату налога на имущество организаций, </w:t>
      </w:r>
      <w:proofErr w:type="gramStart"/>
      <w:r w:rsidRPr="00B96DD2">
        <w:rPr>
          <w:rFonts w:ascii="Times New Roman" w:eastAsia="Times New Roman" w:hAnsi="Times New Roman" w:cs="Times New Roman"/>
          <w:sz w:val="28"/>
          <w:szCs w:val="28"/>
        </w:rPr>
        <w:t>ассигнования</w:t>
      </w:r>
      <w:proofErr w:type="gramEnd"/>
      <w:r w:rsidRPr="00B96DD2">
        <w:rPr>
          <w:rFonts w:ascii="Times New Roman" w:eastAsia="Times New Roman" w:hAnsi="Times New Roman" w:cs="Times New Roman"/>
          <w:sz w:val="28"/>
          <w:szCs w:val="28"/>
        </w:rPr>
        <w:t xml:space="preserve"> на уплату которого запланированы Законопроектом на 2019 год в размере 42 210,9</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(уплата налогов, сборов и иных платежей)</w:t>
      </w:r>
      <w:r w:rsidRPr="00B96DD2">
        <w:rPr>
          <w:rFonts w:ascii="Times New Roman" w:eastAsia="Times New Roman" w:hAnsi="Times New Roman" w:cs="Times New Roman"/>
          <w:color w:val="000000"/>
          <w:sz w:val="28"/>
          <w:szCs w:val="28"/>
        </w:rPr>
        <w:t xml:space="preserve">. </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sz w:val="28"/>
          <w:szCs w:val="28"/>
        </w:rPr>
        <w:t xml:space="preserve">Из </w:t>
      </w:r>
      <w:proofErr w:type="gramStart"/>
      <w:r w:rsidRPr="00B96DD2">
        <w:rPr>
          <w:rFonts w:ascii="Times New Roman" w:eastAsia="Times New Roman" w:hAnsi="Times New Roman" w:cs="Times New Roman"/>
          <w:sz w:val="28"/>
          <w:szCs w:val="28"/>
        </w:rPr>
        <w:t xml:space="preserve">информации, представленной </w:t>
      </w:r>
      <w:proofErr w:type="spellStart"/>
      <w:r w:rsidRPr="00E1059D">
        <w:rPr>
          <w:rFonts w:ascii="Times New Roman" w:eastAsia="Times New Roman" w:hAnsi="Times New Roman" w:cs="Times New Roman"/>
          <w:i/>
          <w:sz w:val="28"/>
          <w:szCs w:val="28"/>
        </w:rPr>
        <w:t>минфином</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sz w:val="28"/>
          <w:szCs w:val="28"/>
        </w:rPr>
        <w:t xml:space="preserve"> следует</w:t>
      </w:r>
      <w:proofErr w:type="gramEnd"/>
      <w:r w:rsidRPr="00B96DD2">
        <w:rPr>
          <w:rFonts w:ascii="Times New Roman" w:eastAsia="Times New Roman" w:hAnsi="Times New Roman" w:cs="Times New Roman"/>
          <w:sz w:val="28"/>
          <w:szCs w:val="28"/>
        </w:rPr>
        <w:t>, что</w:t>
      </w:r>
      <w:r w:rsidRPr="00B96DD2">
        <w:rPr>
          <w:rFonts w:ascii="Times New Roman" w:eastAsia="Times New Roman" w:hAnsi="Times New Roman" w:cs="Times New Roman"/>
          <w:color w:val="000000"/>
          <w:sz w:val="28"/>
          <w:szCs w:val="28"/>
        </w:rPr>
        <w:t xml:space="preserve"> </w:t>
      </w:r>
      <w:r w:rsidR="008A3965">
        <w:rPr>
          <w:rFonts w:ascii="Times New Roman" w:eastAsia="Times New Roman" w:hAnsi="Times New Roman" w:cs="Times New Roman"/>
          <w:sz w:val="28"/>
          <w:szCs w:val="28"/>
        </w:rPr>
        <w:t>м</w:t>
      </w:r>
      <w:r w:rsidR="008A3965">
        <w:rPr>
          <w:rFonts w:ascii="Times New Roman" w:eastAsia="Times New Roman" w:hAnsi="Times New Roman" w:cs="Times New Roman"/>
          <w:sz w:val="28"/>
          <w:szCs w:val="28"/>
        </w:rPr>
        <w:t>и</w:t>
      </w:r>
      <w:r w:rsidR="00206424">
        <w:rPr>
          <w:rFonts w:ascii="Times New Roman" w:eastAsia="Times New Roman" w:hAnsi="Times New Roman" w:cs="Times New Roman"/>
          <w:sz w:val="28"/>
          <w:szCs w:val="28"/>
        </w:rPr>
        <w:t>нистерством финансов</w:t>
      </w:r>
      <w:r w:rsidRPr="00B96DD2">
        <w:rPr>
          <w:rFonts w:ascii="Times New Roman" w:eastAsia="Times New Roman" w:hAnsi="Times New Roman" w:cs="Times New Roman"/>
          <w:sz w:val="28"/>
          <w:szCs w:val="28"/>
        </w:rPr>
        <w:t xml:space="preserve"> области в соответствии </w:t>
      </w:r>
      <w:r w:rsidR="008A3965">
        <w:rPr>
          <w:rFonts w:ascii="Times New Roman" w:eastAsia="Times New Roman" w:hAnsi="Times New Roman" w:cs="Times New Roman"/>
          <w:sz w:val="28"/>
          <w:szCs w:val="28"/>
        </w:rPr>
        <w:t>Законопроектом</w:t>
      </w:r>
      <w:r w:rsidRPr="00B96DD2">
        <w:rPr>
          <w:rFonts w:ascii="Times New Roman" w:eastAsia="Times New Roman" w:hAnsi="Times New Roman" w:cs="Times New Roman"/>
          <w:sz w:val="28"/>
          <w:szCs w:val="28"/>
        </w:rPr>
        <w:t xml:space="preserve"> предусмо</w:t>
      </w:r>
      <w:r w:rsidRPr="00B96DD2">
        <w:rPr>
          <w:rFonts w:ascii="Times New Roman" w:eastAsia="Times New Roman" w:hAnsi="Times New Roman" w:cs="Times New Roman"/>
          <w:sz w:val="28"/>
          <w:szCs w:val="28"/>
        </w:rPr>
        <w:t>т</w:t>
      </w:r>
      <w:r w:rsidRPr="00B96DD2">
        <w:rPr>
          <w:rFonts w:ascii="Times New Roman" w:eastAsia="Times New Roman" w:hAnsi="Times New Roman" w:cs="Times New Roman"/>
          <w:sz w:val="28"/>
          <w:szCs w:val="28"/>
        </w:rPr>
        <w:t>рены бюджетные ассигнования на уплату налога на имущество организаций в сумме 42 210,9</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в 2019 году, их них 18,0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 на уплату данного налога </w:t>
      </w:r>
      <w:proofErr w:type="spellStart"/>
      <w:r w:rsidR="008A3965">
        <w:rPr>
          <w:rFonts w:ascii="Times New Roman" w:eastAsia="Times New Roman" w:hAnsi="Times New Roman" w:cs="Times New Roman"/>
          <w:sz w:val="28"/>
          <w:szCs w:val="28"/>
        </w:rPr>
        <w:t>минфином</w:t>
      </w:r>
      <w:proofErr w:type="spellEnd"/>
      <w:r w:rsidR="008A3965">
        <w:rPr>
          <w:rFonts w:ascii="Times New Roman" w:eastAsia="Times New Roman" w:hAnsi="Times New Roman" w:cs="Times New Roman"/>
          <w:sz w:val="28"/>
          <w:szCs w:val="28"/>
        </w:rPr>
        <w:t xml:space="preserve"> области</w:t>
      </w:r>
      <w:r w:rsidRPr="00B96DD2">
        <w:rPr>
          <w:rFonts w:ascii="Times New Roman" w:eastAsia="Times New Roman" w:hAnsi="Times New Roman" w:cs="Times New Roman"/>
          <w:sz w:val="28"/>
          <w:szCs w:val="28"/>
        </w:rPr>
        <w:t xml:space="preserve"> и подведомственными ему государстве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ными учреждениями.</w:t>
      </w:r>
      <w:r w:rsidRPr="00B96DD2">
        <w:rPr>
          <w:rFonts w:ascii="Times New Roman" w:eastAsia="Times New Roman" w:hAnsi="Times New Roman" w:cs="Times New Roman"/>
          <w:color w:val="000000"/>
          <w:sz w:val="28"/>
          <w:szCs w:val="28"/>
        </w:rPr>
        <w:t xml:space="preserve"> </w:t>
      </w:r>
      <w:r w:rsidRPr="00B96DD2">
        <w:rPr>
          <w:rFonts w:ascii="Times New Roman" w:eastAsia="Times New Roman" w:hAnsi="Times New Roman" w:cs="Times New Roman"/>
          <w:sz w:val="28"/>
          <w:szCs w:val="28"/>
        </w:rPr>
        <w:t>Бюджетные ассигнования на уплату налога на имущ</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ство организаций в сумме 42 192,9</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предусмотрены для предо</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тавления в случае необходимости отдельным главным распорядителям бю</w:t>
      </w:r>
      <w:r w:rsidRPr="00B96DD2">
        <w:rPr>
          <w:rFonts w:ascii="Times New Roman" w:eastAsia="Times New Roman" w:hAnsi="Times New Roman" w:cs="Times New Roman"/>
          <w:sz w:val="28"/>
          <w:szCs w:val="28"/>
        </w:rPr>
        <w:t>д</w:t>
      </w:r>
      <w:r w:rsidRPr="00B96DD2">
        <w:rPr>
          <w:rFonts w:ascii="Times New Roman" w:eastAsia="Times New Roman" w:hAnsi="Times New Roman" w:cs="Times New Roman"/>
          <w:sz w:val="28"/>
          <w:szCs w:val="28"/>
        </w:rPr>
        <w:t xml:space="preserve">жетных средств, включая </w:t>
      </w:r>
      <w:proofErr w:type="spellStart"/>
      <w:r w:rsidRPr="00E1059D">
        <w:rPr>
          <w:rFonts w:ascii="Times New Roman" w:eastAsia="Times New Roman" w:hAnsi="Times New Roman" w:cs="Times New Roman"/>
          <w:i/>
          <w:sz w:val="28"/>
          <w:szCs w:val="28"/>
        </w:rPr>
        <w:t>минфин</w:t>
      </w:r>
      <w:proofErr w:type="spellEnd"/>
      <w:r w:rsidRPr="00E1059D">
        <w:rPr>
          <w:rFonts w:ascii="Times New Roman" w:eastAsia="Times New Roman" w:hAnsi="Times New Roman" w:cs="Times New Roman"/>
          <w:i/>
          <w:sz w:val="28"/>
          <w:szCs w:val="28"/>
        </w:rPr>
        <w:t xml:space="preserve"> области</w:t>
      </w:r>
      <w:r w:rsidRPr="00B96DD2">
        <w:rPr>
          <w:rFonts w:ascii="Times New Roman" w:eastAsia="Times New Roman" w:hAnsi="Times New Roman" w:cs="Times New Roman"/>
          <w:sz w:val="28"/>
          <w:szCs w:val="28"/>
        </w:rPr>
        <w:t xml:space="preserve"> на оказание финансовой помощи муниципальным образованиям на уплату налога на имущество организаций. Объем расходов определен исходя из анализа использования бюджетных средств, предусмотренных на вышеуказанные цели в текущем году, оценки изменений налогового законодательства и объемов потребности, с учетом возможностей областного бюджета.</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 xml:space="preserve">в) Уменьшены расходы на </w:t>
      </w:r>
      <w:r w:rsidRPr="00B96DD2">
        <w:rPr>
          <w:rFonts w:ascii="Times New Roman" w:eastAsia="Times New Roman" w:hAnsi="Times New Roman" w:cs="Times New Roman"/>
          <w:color w:val="000000"/>
          <w:sz w:val="28"/>
          <w:szCs w:val="28"/>
        </w:rPr>
        <w:t>163 974,8</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рублей на исполнение суде</w:t>
      </w:r>
      <w:r w:rsidRPr="00B96DD2">
        <w:rPr>
          <w:rFonts w:ascii="Times New Roman" w:eastAsia="Times New Roman" w:hAnsi="Times New Roman" w:cs="Times New Roman"/>
          <w:color w:val="000000"/>
          <w:sz w:val="28"/>
          <w:szCs w:val="28"/>
        </w:rPr>
        <w:t>б</w:t>
      </w:r>
      <w:r w:rsidRPr="00B96DD2">
        <w:rPr>
          <w:rFonts w:ascii="Times New Roman" w:eastAsia="Times New Roman" w:hAnsi="Times New Roman" w:cs="Times New Roman"/>
          <w:color w:val="000000"/>
          <w:sz w:val="28"/>
          <w:szCs w:val="28"/>
        </w:rPr>
        <w:t>ных актов в рамках выполнения других обязательств Оренбургской области, в связи с тем, что на 2018 год Законом об областном бюджете были пред</w:t>
      </w:r>
      <w:r w:rsidRPr="00B96DD2">
        <w:rPr>
          <w:rFonts w:ascii="Times New Roman" w:eastAsia="Times New Roman" w:hAnsi="Times New Roman" w:cs="Times New Roman"/>
          <w:color w:val="000000"/>
          <w:sz w:val="28"/>
          <w:szCs w:val="28"/>
        </w:rPr>
        <w:t>у</w:t>
      </w:r>
      <w:r w:rsidRPr="00B96DD2">
        <w:rPr>
          <w:rFonts w:ascii="Times New Roman" w:eastAsia="Times New Roman" w:hAnsi="Times New Roman" w:cs="Times New Roman"/>
          <w:color w:val="000000"/>
          <w:sz w:val="28"/>
          <w:szCs w:val="28"/>
        </w:rPr>
        <w:t xml:space="preserve">смотрены расходы на </w:t>
      </w:r>
      <w:r w:rsidRPr="00B96DD2">
        <w:rPr>
          <w:rFonts w:ascii="Times New Roman" w:eastAsia="Times New Roman" w:hAnsi="Times New Roman" w:cs="Times New Roman"/>
          <w:sz w:val="28"/>
          <w:szCs w:val="28"/>
        </w:rPr>
        <w:t>исполнения судебного решения о взыскании с Оре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бургской области в лице Правительства Оренбургской области в пользу а</w:t>
      </w:r>
      <w:r w:rsidRPr="00B96DD2">
        <w:rPr>
          <w:rFonts w:ascii="Times New Roman" w:eastAsia="Times New Roman" w:hAnsi="Times New Roman" w:cs="Times New Roman"/>
          <w:sz w:val="28"/>
          <w:szCs w:val="28"/>
        </w:rPr>
        <w:t>к</w:t>
      </w:r>
      <w:r w:rsidRPr="00B96DD2">
        <w:rPr>
          <w:rFonts w:ascii="Times New Roman" w:eastAsia="Times New Roman" w:hAnsi="Times New Roman" w:cs="Times New Roman"/>
          <w:sz w:val="28"/>
          <w:szCs w:val="28"/>
        </w:rPr>
        <w:t>ционерного общества «</w:t>
      </w:r>
      <w:proofErr w:type="spellStart"/>
      <w:r w:rsidRPr="00B96DD2">
        <w:rPr>
          <w:rFonts w:ascii="Times New Roman" w:eastAsia="Times New Roman" w:hAnsi="Times New Roman" w:cs="Times New Roman"/>
          <w:sz w:val="28"/>
          <w:szCs w:val="28"/>
        </w:rPr>
        <w:t>БМ-Банк</w:t>
      </w:r>
      <w:proofErr w:type="spellEnd"/>
      <w:r w:rsidRPr="00B96DD2">
        <w:rPr>
          <w:rFonts w:ascii="Times New Roman" w:eastAsia="Times New Roman" w:hAnsi="Times New Roman" w:cs="Times New Roman"/>
          <w:sz w:val="28"/>
          <w:szCs w:val="28"/>
        </w:rPr>
        <w:t>» за счет казны Оренбургской области 163 631,8</w:t>
      </w:r>
      <w:proofErr w:type="gramEnd"/>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а также 200,0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в возмещение судебных расходов по уплате государственной пошлины, которые на 2019 год Закон</w:t>
      </w:r>
      <w:r w:rsidRPr="00B96DD2">
        <w:rPr>
          <w:rFonts w:ascii="Times New Roman" w:eastAsia="Times New Roman" w:hAnsi="Times New Roman" w:cs="Times New Roman"/>
          <w:sz w:val="28"/>
          <w:szCs w:val="28"/>
        </w:rPr>
        <w:t>о</w:t>
      </w:r>
      <w:r w:rsidRPr="00B96DD2">
        <w:rPr>
          <w:rFonts w:ascii="Times New Roman" w:eastAsia="Times New Roman" w:hAnsi="Times New Roman" w:cs="Times New Roman"/>
          <w:sz w:val="28"/>
          <w:szCs w:val="28"/>
        </w:rPr>
        <w:t>проектом не предусматриваются.</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 xml:space="preserve">3) Увеличиваются ассигнования </w:t>
      </w:r>
      <w:r w:rsidRPr="00E1059D">
        <w:rPr>
          <w:rFonts w:ascii="Times New Roman" w:eastAsia="Times New Roman" w:hAnsi="Times New Roman" w:cs="Times New Roman"/>
          <w:bCs/>
          <w:i/>
          <w:color w:val="000000"/>
          <w:sz w:val="28"/>
          <w:szCs w:val="28"/>
        </w:rPr>
        <w:t>минэконо</w:t>
      </w:r>
      <w:r w:rsidR="00E1059D" w:rsidRPr="00E1059D">
        <w:rPr>
          <w:rFonts w:ascii="Times New Roman" w:eastAsia="Times New Roman" w:hAnsi="Times New Roman" w:cs="Times New Roman"/>
          <w:bCs/>
          <w:i/>
          <w:color w:val="000000"/>
          <w:sz w:val="28"/>
          <w:szCs w:val="28"/>
        </w:rPr>
        <w:t>м</w:t>
      </w:r>
      <w:r w:rsidRPr="00E1059D">
        <w:rPr>
          <w:rFonts w:ascii="Times New Roman" w:eastAsia="Times New Roman" w:hAnsi="Times New Roman" w:cs="Times New Roman"/>
          <w:bCs/>
          <w:i/>
          <w:color w:val="000000"/>
          <w:sz w:val="28"/>
          <w:szCs w:val="28"/>
        </w:rPr>
        <w:t>развития области</w:t>
      </w:r>
      <w:r w:rsidRPr="00B96DD2">
        <w:rPr>
          <w:rFonts w:ascii="Times New Roman" w:eastAsia="Times New Roman" w:hAnsi="Times New Roman" w:cs="Times New Roman"/>
          <w:b/>
          <w:i/>
          <w:sz w:val="28"/>
          <w:szCs w:val="28"/>
        </w:rPr>
        <w:t xml:space="preserve"> </w:t>
      </w:r>
      <w:r w:rsidRPr="00B96DD2">
        <w:rPr>
          <w:rFonts w:ascii="Times New Roman" w:eastAsia="Times New Roman" w:hAnsi="Times New Roman" w:cs="Times New Roman"/>
          <w:sz w:val="28"/>
          <w:szCs w:val="28"/>
        </w:rPr>
        <w:t>на 6 921,9</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или на 5,9%, в основном за счет следующих факторов: </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B96DD2">
        <w:rPr>
          <w:rFonts w:ascii="Times New Roman" w:eastAsia="Times New Roman" w:hAnsi="Times New Roman" w:cs="Times New Roman"/>
          <w:sz w:val="28"/>
          <w:szCs w:val="28"/>
        </w:rPr>
        <w:t>увеличения расходов на обеспечение деятельности центрального апп</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рата на 10 797,1</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на 14,2%, которое обусловлено планиров</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нием расходов исходя из предельной численности работников органов гос</w:t>
      </w:r>
      <w:r w:rsidRPr="00B96DD2">
        <w:rPr>
          <w:rFonts w:ascii="Times New Roman" w:eastAsia="Times New Roman" w:hAnsi="Times New Roman" w:cs="Times New Roman"/>
          <w:sz w:val="28"/>
          <w:szCs w:val="28"/>
        </w:rPr>
        <w:t>у</w:t>
      </w:r>
      <w:r w:rsidRPr="00B96DD2">
        <w:rPr>
          <w:rFonts w:ascii="Times New Roman" w:eastAsia="Times New Roman" w:hAnsi="Times New Roman" w:cs="Times New Roman"/>
          <w:sz w:val="28"/>
          <w:szCs w:val="28"/>
        </w:rPr>
        <w:t>дарственной власти, утвержденной нормативными актами области, и условий оплаты труда, установленных Зак</w:t>
      </w:r>
      <w:r w:rsidR="00D60ED7">
        <w:rPr>
          <w:rFonts w:ascii="Times New Roman" w:eastAsia="Times New Roman" w:hAnsi="Times New Roman" w:cs="Times New Roman"/>
          <w:sz w:val="28"/>
          <w:szCs w:val="28"/>
        </w:rPr>
        <w:t>оном Оренбургской области от 30.12.</w:t>
      </w:r>
      <w:r w:rsidRPr="00B96DD2">
        <w:rPr>
          <w:rFonts w:ascii="Times New Roman" w:eastAsia="Times New Roman" w:hAnsi="Times New Roman" w:cs="Times New Roman"/>
          <w:sz w:val="28"/>
          <w:szCs w:val="28"/>
        </w:rPr>
        <w:t>2005 № 2893/518-</w:t>
      </w:r>
      <w:r w:rsidRPr="00B96DD2">
        <w:rPr>
          <w:rFonts w:ascii="Times New Roman" w:eastAsia="Times New Roman" w:hAnsi="Times New Roman" w:cs="Times New Roman"/>
          <w:sz w:val="28"/>
          <w:szCs w:val="28"/>
          <w:lang w:val="en-US"/>
        </w:rPr>
        <w:t>III</w:t>
      </w:r>
      <w:r w:rsidRPr="00B96DD2">
        <w:rPr>
          <w:rFonts w:ascii="Times New Roman" w:eastAsia="Times New Roman" w:hAnsi="Times New Roman" w:cs="Times New Roman"/>
          <w:sz w:val="28"/>
          <w:szCs w:val="28"/>
        </w:rPr>
        <w:t>-ОЗ «О государственной гражданской службе Оренбургской области», а также с учетом фактических выплат, производимых на основании нормативных актов</w:t>
      </w:r>
      <w:proofErr w:type="gramEnd"/>
      <w:r w:rsidRPr="00B96DD2">
        <w:rPr>
          <w:rFonts w:ascii="Times New Roman" w:eastAsia="Times New Roman" w:hAnsi="Times New Roman" w:cs="Times New Roman"/>
          <w:sz w:val="28"/>
          <w:szCs w:val="28"/>
        </w:rPr>
        <w:t xml:space="preserve"> органов государственной власти области и планируемого повышения оплаты труда с 01.10.2019 на 4,7%;</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 xml:space="preserve">уменьшения расходов на развитие выставочно-ярмарочной и </w:t>
      </w:r>
      <w:proofErr w:type="spellStart"/>
      <w:r w:rsidRPr="00B96DD2">
        <w:rPr>
          <w:rFonts w:ascii="Times New Roman" w:eastAsia="Times New Roman" w:hAnsi="Times New Roman" w:cs="Times New Roman"/>
          <w:sz w:val="28"/>
          <w:szCs w:val="28"/>
        </w:rPr>
        <w:t>конгрес</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ной</w:t>
      </w:r>
      <w:proofErr w:type="spellEnd"/>
      <w:r w:rsidRPr="00B96DD2">
        <w:rPr>
          <w:rFonts w:ascii="Times New Roman" w:eastAsia="Times New Roman" w:hAnsi="Times New Roman" w:cs="Times New Roman"/>
          <w:sz w:val="28"/>
          <w:szCs w:val="28"/>
        </w:rPr>
        <w:t xml:space="preserve"> деятельности в Оренбургской области на 3 931,4</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или на 26,5%. Расходы по данной целевой статье запланированы на уровне объемов утвержденных ассигнований на 2018 год Законом об областном бюджете в первоначальной редакции.</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96DD2">
        <w:rPr>
          <w:rFonts w:ascii="Times New Roman" w:eastAsia="Times New Roman" w:hAnsi="Times New Roman" w:cs="Times New Roman"/>
          <w:sz w:val="28"/>
          <w:szCs w:val="28"/>
        </w:rPr>
        <w:t>4</w:t>
      </w:r>
      <w:r w:rsidRPr="00B96DD2">
        <w:rPr>
          <w:rFonts w:ascii="Times New Roman" w:eastAsia="Times New Roman" w:hAnsi="Times New Roman" w:cs="Times New Roman"/>
          <w:color w:val="000000"/>
          <w:sz w:val="28"/>
          <w:szCs w:val="28"/>
        </w:rPr>
        <w:t>) Планируются ассигнования в сумме 11 173,8</w:t>
      </w:r>
      <w:r w:rsidR="00CA0E8A">
        <w:rPr>
          <w:rFonts w:ascii="Times New Roman" w:eastAsia="Times New Roman" w:hAnsi="Times New Roman" w:cs="Times New Roman"/>
          <w:color w:val="000000"/>
          <w:sz w:val="28"/>
          <w:szCs w:val="28"/>
        </w:rPr>
        <w:t xml:space="preserve"> тыс. </w:t>
      </w:r>
      <w:r w:rsidRPr="00B96DD2">
        <w:rPr>
          <w:rFonts w:ascii="Times New Roman" w:eastAsia="Times New Roman" w:hAnsi="Times New Roman" w:cs="Times New Roman"/>
          <w:color w:val="000000"/>
          <w:sz w:val="28"/>
          <w:szCs w:val="28"/>
        </w:rPr>
        <w:t xml:space="preserve">рублей </w:t>
      </w:r>
      <w:r w:rsidRPr="00E1059D">
        <w:rPr>
          <w:rFonts w:ascii="Times New Roman" w:eastAsia="Times New Roman" w:hAnsi="Times New Roman" w:cs="Times New Roman"/>
          <w:i/>
          <w:color w:val="000000"/>
          <w:sz w:val="28"/>
          <w:szCs w:val="28"/>
        </w:rPr>
        <w:t xml:space="preserve">комитету </w:t>
      </w:r>
      <w:r w:rsidRPr="00E1059D">
        <w:rPr>
          <w:rFonts w:ascii="Times New Roman" w:eastAsia="Times New Roman" w:hAnsi="Times New Roman" w:cs="Times New Roman"/>
          <w:i/>
          <w:color w:val="000000"/>
          <w:sz w:val="28"/>
          <w:szCs w:val="28"/>
        </w:rPr>
        <w:lastRenderedPageBreak/>
        <w:t>по профилактике коррупционных правонарушений Оренбургской области</w:t>
      </w:r>
      <w:r w:rsidRPr="00E1059D">
        <w:rPr>
          <w:rFonts w:ascii="Times New Roman" w:eastAsia="Times New Roman" w:hAnsi="Times New Roman" w:cs="Times New Roman"/>
          <w:color w:val="000000"/>
          <w:sz w:val="28"/>
          <w:szCs w:val="28"/>
        </w:rPr>
        <w:t>,</w:t>
      </w:r>
      <w:r w:rsidRPr="00B96DD2">
        <w:rPr>
          <w:rFonts w:ascii="Times New Roman" w:eastAsia="Times New Roman" w:hAnsi="Times New Roman" w:cs="Times New Roman"/>
          <w:color w:val="000000"/>
          <w:sz w:val="28"/>
          <w:szCs w:val="28"/>
        </w:rPr>
        <w:t xml:space="preserve"> </w:t>
      </w:r>
      <w:proofErr w:type="gramStart"/>
      <w:r w:rsidRPr="00B96DD2">
        <w:rPr>
          <w:rFonts w:ascii="Times New Roman" w:eastAsia="Times New Roman" w:hAnsi="Times New Roman" w:cs="Times New Roman"/>
          <w:color w:val="000000"/>
          <w:sz w:val="28"/>
          <w:szCs w:val="28"/>
        </w:rPr>
        <w:t>который</w:t>
      </w:r>
      <w:proofErr w:type="gramEnd"/>
      <w:r w:rsidRPr="00B96DD2">
        <w:rPr>
          <w:rFonts w:ascii="Times New Roman" w:eastAsia="Times New Roman" w:hAnsi="Times New Roman" w:cs="Times New Roman"/>
          <w:color w:val="000000"/>
          <w:sz w:val="28"/>
          <w:szCs w:val="28"/>
        </w:rPr>
        <w:t xml:space="preserve"> вводится в структуру органов исполнительной власти Оренбургской области с января 2019 года.</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В Законопроекте по разделу 0100 «</w:t>
      </w:r>
      <w:r w:rsidR="00E1059D">
        <w:rPr>
          <w:rFonts w:ascii="Times New Roman" w:eastAsia="Times New Roman" w:hAnsi="Times New Roman" w:cs="Times New Roman"/>
          <w:sz w:val="28"/>
          <w:szCs w:val="28"/>
        </w:rPr>
        <w:t>О</w:t>
      </w:r>
      <w:r w:rsidR="00E1059D" w:rsidRPr="00B96DD2">
        <w:rPr>
          <w:rFonts w:ascii="Times New Roman" w:eastAsia="Times New Roman" w:hAnsi="Times New Roman" w:cs="Times New Roman"/>
          <w:sz w:val="28"/>
          <w:szCs w:val="28"/>
        </w:rPr>
        <w:t>бщегосударственные вопросы</w:t>
      </w:r>
      <w:r w:rsidRPr="00B96DD2">
        <w:rPr>
          <w:rFonts w:ascii="Times New Roman" w:eastAsia="Times New Roman" w:hAnsi="Times New Roman" w:cs="Times New Roman"/>
          <w:sz w:val="28"/>
          <w:szCs w:val="28"/>
        </w:rPr>
        <w:t>» а</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сигнования предусмотрены на реализацию 7 госпрограмм и составляют на 2019 год – 2 670 092,1</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 по 2 378 759,9</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на каждый год планового периода</w:t>
      </w:r>
      <w:proofErr w:type="gramStart"/>
      <w:r w:rsidRPr="00B96DD2">
        <w:rPr>
          <w:rFonts w:ascii="Times New Roman" w:eastAsia="Times New Roman" w:hAnsi="Times New Roman" w:cs="Times New Roman"/>
          <w:sz w:val="28"/>
          <w:szCs w:val="28"/>
        </w:rPr>
        <w:t xml:space="preserve"> ,</w:t>
      </w:r>
      <w:proofErr w:type="gramEnd"/>
      <w:r w:rsidRPr="00B96DD2">
        <w:rPr>
          <w:rFonts w:ascii="Times New Roman" w:eastAsia="Times New Roman" w:hAnsi="Times New Roman" w:cs="Times New Roman"/>
          <w:sz w:val="28"/>
          <w:szCs w:val="28"/>
        </w:rPr>
        <w:t xml:space="preserve"> в том числе:</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1. государственная программа «Реализация региональной политики в Оренбургской области» с объемами ассигнований на 2019 год – 1 065 325,0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на 2020 год – 1 081 189,7</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 на 2021 год – 1 081 248,5</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Ассигнования предусмотрены 4 главным распоряд</w:t>
      </w:r>
      <w:r w:rsidRPr="00B96DD2">
        <w:rPr>
          <w:rFonts w:ascii="Times New Roman" w:eastAsia="Times New Roman" w:hAnsi="Times New Roman" w:cs="Times New Roman"/>
          <w:sz w:val="28"/>
          <w:szCs w:val="28"/>
        </w:rPr>
        <w:t>и</w:t>
      </w:r>
      <w:r w:rsidRPr="00B96DD2">
        <w:rPr>
          <w:rFonts w:ascii="Times New Roman" w:eastAsia="Times New Roman" w:hAnsi="Times New Roman" w:cs="Times New Roman"/>
          <w:sz w:val="28"/>
          <w:szCs w:val="28"/>
        </w:rPr>
        <w:t>телям бюджетных средств;</w:t>
      </w:r>
    </w:p>
    <w:p w:rsidR="00B96DD2" w:rsidRPr="00E1059D"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2. государственная программа «Обеспечение общественного порядка и противодействие преступности в Оренбургской области» с объемами асси</w:t>
      </w:r>
      <w:r w:rsidRPr="00B96DD2">
        <w:rPr>
          <w:rFonts w:ascii="Times New Roman" w:eastAsia="Times New Roman" w:hAnsi="Times New Roman" w:cs="Times New Roman"/>
          <w:sz w:val="28"/>
          <w:szCs w:val="28"/>
        </w:rPr>
        <w:t>г</w:t>
      </w:r>
      <w:r w:rsidRPr="00B96DD2">
        <w:rPr>
          <w:rFonts w:ascii="Times New Roman" w:eastAsia="Times New Roman" w:hAnsi="Times New Roman" w:cs="Times New Roman"/>
          <w:sz w:val="28"/>
          <w:szCs w:val="28"/>
        </w:rPr>
        <w:t>нований по 3 218,5</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ежегодно. Ассигнования предусмотрены </w:t>
      </w:r>
      <w:r w:rsidRPr="00E1059D">
        <w:rPr>
          <w:rFonts w:ascii="Times New Roman" w:eastAsia="Times New Roman" w:hAnsi="Times New Roman" w:cs="Times New Roman"/>
          <w:i/>
          <w:sz w:val="28"/>
          <w:szCs w:val="28"/>
        </w:rPr>
        <w:t>А</w:t>
      </w:r>
      <w:r w:rsidRPr="00E1059D">
        <w:rPr>
          <w:rFonts w:ascii="Times New Roman" w:eastAsia="Times New Roman" w:hAnsi="Times New Roman" w:cs="Times New Roman"/>
          <w:i/>
          <w:sz w:val="28"/>
          <w:szCs w:val="28"/>
        </w:rPr>
        <w:t>п</w:t>
      </w:r>
      <w:r w:rsidRPr="00E1059D">
        <w:rPr>
          <w:rFonts w:ascii="Times New Roman" w:eastAsia="Times New Roman" w:hAnsi="Times New Roman" w:cs="Times New Roman"/>
          <w:i/>
          <w:sz w:val="28"/>
          <w:szCs w:val="28"/>
        </w:rPr>
        <w:t>парату Губернатора и Правительства области</w:t>
      </w:r>
      <w:r w:rsidRPr="00E1059D">
        <w:rPr>
          <w:rFonts w:ascii="Times New Roman" w:eastAsia="Times New Roman" w:hAnsi="Times New Roman" w:cs="Times New Roman"/>
          <w:sz w:val="28"/>
          <w:szCs w:val="28"/>
        </w:rPr>
        <w:t>;</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3. государственная программа «Управление государственными фина</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сами и государственным долгом Оренбургской области» с объемами асси</w:t>
      </w:r>
      <w:r w:rsidRPr="00B96DD2">
        <w:rPr>
          <w:rFonts w:ascii="Times New Roman" w:eastAsia="Times New Roman" w:hAnsi="Times New Roman" w:cs="Times New Roman"/>
          <w:sz w:val="28"/>
          <w:szCs w:val="28"/>
        </w:rPr>
        <w:t>г</w:t>
      </w:r>
      <w:r w:rsidRPr="00B96DD2">
        <w:rPr>
          <w:rFonts w:ascii="Times New Roman" w:eastAsia="Times New Roman" w:hAnsi="Times New Roman" w:cs="Times New Roman"/>
          <w:sz w:val="28"/>
          <w:szCs w:val="28"/>
        </w:rPr>
        <w:t>нований: на 2019 год – 1 334 411,7</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на 2020 год – 1 026 736,9</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и на 2021 год –753 754,6</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Ассигнования предусмотрены 2</w:t>
      </w:r>
      <w:r w:rsidR="00206424">
        <w:rPr>
          <w:rFonts w:ascii="Times New Roman" w:eastAsia="Times New Roman" w:hAnsi="Times New Roman" w:cs="Times New Roman"/>
          <w:sz w:val="28"/>
          <w:szCs w:val="28"/>
        </w:rPr>
        <w:t> </w:t>
      </w:r>
      <w:r w:rsidRPr="00B96DD2">
        <w:rPr>
          <w:rFonts w:ascii="Times New Roman" w:eastAsia="Times New Roman" w:hAnsi="Times New Roman" w:cs="Times New Roman"/>
          <w:sz w:val="28"/>
          <w:szCs w:val="28"/>
        </w:rPr>
        <w:t>главным распорядителям бюджетных средств;</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4. государственная программа «Экономическое развитие Оренбургской области» с объемами ассигнований: на 2019 год – 123 347,8</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на плановый период по 123 890,5</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ежегодно. Ассигнования выдел</w:t>
      </w:r>
      <w:r w:rsidRPr="00B96DD2">
        <w:rPr>
          <w:rFonts w:ascii="Times New Roman" w:eastAsia="Times New Roman" w:hAnsi="Times New Roman" w:cs="Times New Roman"/>
          <w:sz w:val="28"/>
          <w:szCs w:val="28"/>
        </w:rPr>
        <w:t>я</w:t>
      </w:r>
      <w:r w:rsidRPr="00B96DD2">
        <w:rPr>
          <w:rFonts w:ascii="Times New Roman" w:eastAsia="Times New Roman" w:hAnsi="Times New Roman" w:cs="Times New Roman"/>
          <w:sz w:val="28"/>
          <w:szCs w:val="28"/>
        </w:rPr>
        <w:t xml:space="preserve">ются </w:t>
      </w:r>
      <w:r w:rsidRPr="00E1059D">
        <w:rPr>
          <w:rFonts w:ascii="Times New Roman" w:eastAsia="Times New Roman" w:hAnsi="Times New Roman" w:cs="Times New Roman"/>
          <w:i/>
          <w:sz w:val="28"/>
          <w:szCs w:val="28"/>
        </w:rPr>
        <w:t>минэкономразвития области</w:t>
      </w:r>
      <w:r w:rsidRPr="00E1059D">
        <w:rPr>
          <w:rFonts w:ascii="Times New Roman" w:eastAsia="Times New Roman" w:hAnsi="Times New Roman" w:cs="Times New Roman"/>
          <w:sz w:val="28"/>
          <w:szCs w:val="28"/>
        </w:rPr>
        <w:t>;</w:t>
      </w:r>
    </w:p>
    <w:p w:rsidR="00B96DD2" w:rsidRPr="00E1059D"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5. государственная программа «Управление земельно-имущественным комплексом Оренбургской области» с объемами ассигнований по 1 328,8</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ежегодно. Ассигнования предусмотрены </w:t>
      </w:r>
      <w:proofErr w:type="spellStart"/>
      <w:r w:rsidRPr="00E1059D">
        <w:rPr>
          <w:rFonts w:ascii="Times New Roman" w:eastAsia="Times New Roman" w:hAnsi="Times New Roman" w:cs="Times New Roman"/>
          <w:i/>
          <w:sz w:val="28"/>
          <w:szCs w:val="28"/>
        </w:rPr>
        <w:t>минприроды</w:t>
      </w:r>
      <w:proofErr w:type="spellEnd"/>
      <w:r w:rsidRPr="00E1059D">
        <w:rPr>
          <w:rFonts w:ascii="Times New Roman" w:eastAsia="Times New Roman" w:hAnsi="Times New Roman" w:cs="Times New Roman"/>
          <w:i/>
          <w:sz w:val="28"/>
          <w:szCs w:val="28"/>
        </w:rPr>
        <w:t xml:space="preserve"> о</w:t>
      </w:r>
      <w:r w:rsidRPr="00E1059D">
        <w:rPr>
          <w:rFonts w:ascii="Times New Roman" w:eastAsia="Times New Roman" w:hAnsi="Times New Roman" w:cs="Times New Roman"/>
          <w:i/>
          <w:sz w:val="28"/>
          <w:szCs w:val="28"/>
        </w:rPr>
        <w:t>б</w:t>
      </w:r>
      <w:r w:rsidRPr="00E1059D">
        <w:rPr>
          <w:rFonts w:ascii="Times New Roman" w:eastAsia="Times New Roman" w:hAnsi="Times New Roman" w:cs="Times New Roman"/>
          <w:i/>
          <w:sz w:val="28"/>
          <w:szCs w:val="28"/>
        </w:rPr>
        <w:t>ласти</w:t>
      </w:r>
      <w:r w:rsidRPr="00E1059D">
        <w:rPr>
          <w:rFonts w:ascii="Times New Roman" w:eastAsia="Times New Roman" w:hAnsi="Times New Roman" w:cs="Times New Roman"/>
          <w:sz w:val="28"/>
          <w:szCs w:val="28"/>
        </w:rPr>
        <w:t>;</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6. государственная программа «Развитие культуры Оренбургской о</w:t>
      </w:r>
      <w:r w:rsidRPr="00B96DD2">
        <w:rPr>
          <w:rFonts w:ascii="Times New Roman" w:eastAsia="Times New Roman" w:hAnsi="Times New Roman" w:cs="Times New Roman"/>
          <w:sz w:val="28"/>
          <w:szCs w:val="28"/>
        </w:rPr>
        <w:t>б</w:t>
      </w:r>
      <w:r w:rsidRPr="00B96DD2">
        <w:rPr>
          <w:rFonts w:ascii="Times New Roman" w:eastAsia="Times New Roman" w:hAnsi="Times New Roman" w:cs="Times New Roman"/>
          <w:sz w:val="28"/>
          <w:szCs w:val="28"/>
        </w:rPr>
        <w:t>ласти» с объемами ассигнований: на 2019 год – 91 229,8</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на пл</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новый период по 91 165,0</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 xml:space="preserve">рублей ежегодно. Ассигнования выделяются </w:t>
      </w:r>
      <w:r w:rsidRPr="00E1059D">
        <w:rPr>
          <w:rFonts w:ascii="Times New Roman" w:eastAsia="Times New Roman" w:hAnsi="Times New Roman" w:cs="Times New Roman"/>
          <w:i/>
          <w:sz w:val="28"/>
          <w:szCs w:val="28"/>
        </w:rPr>
        <w:t>комитету по делам архивов области</w:t>
      </w:r>
      <w:r w:rsidRPr="00E1059D">
        <w:rPr>
          <w:rFonts w:ascii="Times New Roman" w:eastAsia="Times New Roman" w:hAnsi="Times New Roman" w:cs="Times New Roman"/>
          <w:sz w:val="28"/>
          <w:szCs w:val="28"/>
        </w:rPr>
        <w:t>;</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7. государственная программа «Развитие системы образования Оре</w:t>
      </w:r>
      <w:r w:rsidRPr="00B96DD2">
        <w:rPr>
          <w:rFonts w:ascii="Times New Roman" w:eastAsia="Times New Roman" w:hAnsi="Times New Roman" w:cs="Times New Roman"/>
          <w:sz w:val="28"/>
          <w:szCs w:val="28"/>
        </w:rPr>
        <w:t>н</w:t>
      </w:r>
      <w:r w:rsidRPr="00B96DD2">
        <w:rPr>
          <w:rFonts w:ascii="Times New Roman" w:eastAsia="Times New Roman" w:hAnsi="Times New Roman" w:cs="Times New Roman"/>
          <w:sz w:val="28"/>
          <w:szCs w:val="28"/>
        </w:rPr>
        <w:t>бургской области» с объемами ассигнований по 51 230,5</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ежего</w:t>
      </w:r>
      <w:r w:rsidRPr="00B96DD2">
        <w:rPr>
          <w:rFonts w:ascii="Times New Roman" w:eastAsia="Times New Roman" w:hAnsi="Times New Roman" w:cs="Times New Roman"/>
          <w:sz w:val="28"/>
          <w:szCs w:val="28"/>
        </w:rPr>
        <w:t>д</w:t>
      </w:r>
      <w:r w:rsidRPr="00B96DD2">
        <w:rPr>
          <w:rFonts w:ascii="Times New Roman" w:eastAsia="Times New Roman" w:hAnsi="Times New Roman" w:cs="Times New Roman"/>
          <w:sz w:val="28"/>
          <w:szCs w:val="28"/>
        </w:rPr>
        <w:t xml:space="preserve">но. Ассигнования предусмотрены </w:t>
      </w:r>
      <w:proofErr w:type="spellStart"/>
      <w:r w:rsidRPr="00E1059D">
        <w:rPr>
          <w:rFonts w:ascii="Times New Roman" w:eastAsia="Times New Roman" w:hAnsi="Times New Roman" w:cs="Times New Roman"/>
          <w:i/>
          <w:sz w:val="28"/>
          <w:szCs w:val="28"/>
        </w:rPr>
        <w:t>минобразования</w:t>
      </w:r>
      <w:proofErr w:type="spellEnd"/>
      <w:r w:rsidRPr="00E1059D">
        <w:rPr>
          <w:rFonts w:ascii="Times New Roman" w:eastAsia="Times New Roman" w:hAnsi="Times New Roman" w:cs="Times New Roman"/>
          <w:i/>
          <w:sz w:val="28"/>
          <w:szCs w:val="28"/>
        </w:rPr>
        <w:t xml:space="preserve"> области</w:t>
      </w:r>
      <w:r w:rsidRPr="00E1059D">
        <w:rPr>
          <w:rFonts w:ascii="Times New Roman" w:eastAsia="Times New Roman" w:hAnsi="Times New Roman" w:cs="Times New Roman"/>
          <w:sz w:val="28"/>
          <w:szCs w:val="28"/>
        </w:rPr>
        <w:t>;</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В структуре ассигнований по данному разделу планируемые расходы на реализацию государственных программ составляют 79,0% в 2019 году, 86,6% в 2020 году и 90,3% в 2021 году.</w:t>
      </w:r>
    </w:p>
    <w:p w:rsidR="00B96DD2" w:rsidRP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t>По разделу 0100 «</w:t>
      </w:r>
      <w:r w:rsidR="00E1059D">
        <w:rPr>
          <w:rFonts w:ascii="Times New Roman" w:eastAsia="Times New Roman" w:hAnsi="Times New Roman" w:cs="Times New Roman"/>
          <w:sz w:val="28"/>
          <w:szCs w:val="28"/>
        </w:rPr>
        <w:t>О</w:t>
      </w:r>
      <w:r w:rsidR="00E1059D" w:rsidRPr="00B96DD2">
        <w:rPr>
          <w:rFonts w:ascii="Times New Roman" w:eastAsia="Times New Roman" w:hAnsi="Times New Roman" w:cs="Times New Roman"/>
          <w:sz w:val="28"/>
          <w:szCs w:val="28"/>
        </w:rPr>
        <w:t>бщегосударственные вопросы</w:t>
      </w:r>
      <w:r w:rsidRPr="00B96DD2">
        <w:rPr>
          <w:rFonts w:ascii="Times New Roman" w:eastAsia="Times New Roman" w:hAnsi="Times New Roman" w:cs="Times New Roman"/>
          <w:sz w:val="28"/>
          <w:szCs w:val="28"/>
        </w:rPr>
        <w:t>» предусмотрены а</w:t>
      </w:r>
      <w:r w:rsidRPr="00B96DD2">
        <w:rPr>
          <w:rFonts w:ascii="Times New Roman" w:eastAsia="Times New Roman" w:hAnsi="Times New Roman" w:cs="Times New Roman"/>
          <w:sz w:val="28"/>
          <w:szCs w:val="28"/>
        </w:rPr>
        <w:t>с</w:t>
      </w:r>
      <w:r w:rsidRPr="00B96DD2">
        <w:rPr>
          <w:rFonts w:ascii="Times New Roman" w:eastAsia="Times New Roman" w:hAnsi="Times New Roman" w:cs="Times New Roman"/>
          <w:sz w:val="28"/>
          <w:szCs w:val="28"/>
        </w:rPr>
        <w:t>сигнования на субвенции муниципальным образованиям на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в размере 1 118,2</w:t>
      </w:r>
      <w:r w:rsidR="00CA0E8A">
        <w:rPr>
          <w:rFonts w:ascii="Times New Roman" w:eastAsia="Times New Roman" w:hAnsi="Times New Roman" w:cs="Times New Roman"/>
          <w:sz w:val="28"/>
          <w:szCs w:val="28"/>
        </w:rPr>
        <w:t xml:space="preserve"> тыс. </w:t>
      </w:r>
      <w:r w:rsidRPr="00B96DD2">
        <w:rPr>
          <w:rFonts w:ascii="Times New Roman" w:eastAsia="Times New Roman" w:hAnsi="Times New Roman" w:cs="Times New Roman"/>
          <w:sz w:val="28"/>
          <w:szCs w:val="28"/>
        </w:rPr>
        <w:t>рублей на 2019 год.</w:t>
      </w:r>
    </w:p>
    <w:p w:rsidR="00B96DD2" w:rsidRDefault="00B96DD2" w:rsidP="00E05344">
      <w:pPr>
        <w:widowControl w:val="0"/>
        <w:spacing w:after="0" w:line="240" w:lineRule="auto"/>
        <w:ind w:firstLine="709"/>
        <w:jc w:val="both"/>
        <w:rPr>
          <w:rFonts w:ascii="Times New Roman" w:eastAsia="Times New Roman" w:hAnsi="Times New Roman" w:cs="Times New Roman"/>
          <w:sz w:val="28"/>
          <w:szCs w:val="28"/>
        </w:rPr>
      </w:pPr>
      <w:r w:rsidRPr="00B96DD2">
        <w:rPr>
          <w:rFonts w:ascii="Times New Roman" w:eastAsia="Times New Roman" w:hAnsi="Times New Roman" w:cs="Times New Roman"/>
          <w:sz w:val="28"/>
          <w:szCs w:val="28"/>
        </w:rPr>
        <w:lastRenderedPageBreak/>
        <w:t>Расчет размера субвенций произведен в соответствии правилами ф</w:t>
      </w:r>
      <w:r w:rsidRPr="00B96DD2">
        <w:rPr>
          <w:rFonts w:ascii="Times New Roman" w:eastAsia="Times New Roman" w:hAnsi="Times New Roman" w:cs="Times New Roman"/>
          <w:sz w:val="28"/>
          <w:szCs w:val="28"/>
        </w:rPr>
        <w:t>и</w:t>
      </w:r>
      <w:r w:rsidRPr="00B96DD2">
        <w:rPr>
          <w:rFonts w:ascii="Times New Roman" w:eastAsia="Times New Roman" w:hAnsi="Times New Roman" w:cs="Times New Roman"/>
          <w:sz w:val="28"/>
          <w:szCs w:val="28"/>
        </w:rPr>
        <w:t>нансового обеспечения переданных исполнительно-распорядительным орг</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нам муниципальных образований государственных полномочий по составл</w:t>
      </w:r>
      <w:r w:rsidRPr="00B96DD2">
        <w:rPr>
          <w:rFonts w:ascii="Times New Roman" w:eastAsia="Times New Roman" w:hAnsi="Times New Roman" w:cs="Times New Roman"/>
          <w:sz w:val="28"/>
          <w:szCs w:val="28"/>
        </w:rPr>
        <w:t>е</w:t>
      </w:r>
      <w:r w:rsidRPr="00B96DD2">
        <w:rPr>
          <w:rFonts w:ascii="Times New Roman" w:eastAsia="Times New Roman" w:hAnsi="Times New Roman" w:cs="Times New Roman"/>
          <w:sz w:val="28"/>
          <w:szCs w:val="28"/>
        </w:rPr>
        <w:t>нию списков кандидатов в присяжные заседатели федеральных судов общей юрисдикции в Российской Федерации, утвержденными постановлением Пр</w:t>
      </w:r>
      <w:r w:rsidRPr="00B96DD2">
        <w:rPr>
          <w:rFonts w:ascii="Times New Roman" w:eastAsia="Times New Roman" w:hAnsi="Times New Roman" w:cs="Times New Roman"/>
          <w:sz w:val="28"/>
          <w:szCs w:val="28"/>
        </w:rPr>
        <w:t>а</w:t>
      </w:r>
      <w:r w:rsidRPr="00B96DD2">
        <w:rPr>
          <w:rFonts w:ascii="Times New Roman" w:eastAsia="Times New Roman" w:hAnsi="Times New Roman" w:cs="Times New Roman"/>
          <w:sz w:val="28"/>
          <w:szCs w:val="28"/>
        </w:rPr>
        <w:t>вительства Российской Федерации от 23.</w:t>
      </w:r>
      <w:r w:rsidRPr="00FB2638">
        <w:rPr>
          <w:rFonts w:ascii="Times New Roman" w:eastAsia="Times New Roman" w:hAnsi="Times New Roman" w:cs="Times New Roman"/>
          <w:sz w:val="28"/>
          <w:szCs w:val="28"/>
        </w:rPr>
        <w:t>05.2005 № 320.</w:t>
      </w:r>
    </w:p>
    <w:p w:rsidR="0030620C" w:rsidRPr="00FB2638" w:rsidRDefault="0030620C" w:rsidP="00E05344">
      <w:pPr>
        <w:widowControl w:val="0"/>
        <w:spacing w:after="0" w:line="240" w:lineRule="auto"/>
        <w:ind w:firstLine="709"/>
        <w:jc w:val="both"/>
        <w:rPr>
          <w:rFonts w:ascii="Times New Roman" w:eastAsia="Times New Roman" w:hAnsi="Times New Roman" w:cs="Times New Roman"/>
          <w:sz w:val="20"/>
          <w:szCs w:val="20"/>
        </w:rPr>
      </w:pPr>
    </w:p>
    <w:p w:rsidR="005075C7" w:rsidRPr="00FB2638" w:rsidRDefault="00A258A5" w:rsidP="00E05344">
      <w:pPr>
        <w:widowControl w:val="0"/>
        <w:spacing w:after="0" w:line="240" w:lineRule="auto"/>
        <w:ind w:firstLine="567"/>
        <w:jc w:val="center"/>
        <w:rPr>
          <w:rFonts w:ascii="Times New Roman" w:eastAsia="Times New Roman" w:hAnsi="Times New Roman" w:cs="Times New Roman"/>
          <w:sz w:val="28"/>
          <w:szCs w:val="28"/>
        </w:rPr>
      </w:pPr>
      <w:r w:rsidRPr="00FB2638">
        <w:rPr>
          <w:rFonts w:ascii="Times New Roman" w:eastAsia="Times New Roman" w:hAnsi="Times New Roman" w:cs="Times New Roman"/>
          <w:sz w:val="28"/>
          <w:szCs w:val="28"/>
        </w:rPr>
        <w:t>Раздел 0200 «НАЦИОНАЛЬНАЯ ОБОРОНА»</w:t>
      </w:r>
    </w:p>
    <w:p w:rsidR="00A258A5" w:rsidRPr="00FB2638" w:rsidRDefault="00A258A5" w:rsidP="00E05344">
      <w:pPr>
        <w:widowControl w:val="0"/>
        <w:spacing w:after="0" w:line="240" w:lineRule="auto"/>
        <w:ind w:firstLine="567"/>
        <w:jc w:val="center"/>
        <w:rPr>
          <w:rFonts w:ascii="Times New Roman" w:eastAsia="Times New Roman" w:hAnsi="Times New Roman" w:cs="Times New Roman"/>
          <w:sz w:val="28"/>
          <w:szCs w:val="28"/>
        </w:rPr>
      </w:pPr>
    </w:p>
    <w:p w:rsidR="00B34AD3" w:rsidRPr="00B34AD3" w:rsidRDefault="00B34AD3"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34AD3">
        <w:rPr>
          <w:rFonts w:ascii="Times New Roman" w:eastAsia="Times New Roman" w:hAnsi="Times New Roman" w:cs="Times New Roman"/>
          <w:color w:val="000000"/>
          <w:sz w:val="28"/>
          <w:szCs w:val="28"/>
        </w:rPr>
        <w:t>Бюджетные ассигнования по разделу 0200 «</w:t>
      </w:r>
      <w:r w:rsidR="00E1059D">
        <w:rPr>
          <w:rFonts w:ascii="Times New Roman" w:eastAsia="Times New Roman" w:hAnsi="Times New Roman" w:cs="Times New Roman"/>
          <w:color w:val="000000"/>
          <w:sz w:val="28"/>
          <w:szCs w:val="28"/>
        </w:rPr>
        <w:t>Н</w:t>
      </w:r>
      <w:r w:rsidR="00E1059D" w:rsidRPr="00B34AD3">
        <w:rPr>
          <w:rFonts w:ascii="Times New Roman" w:eastAsia="Times New Roman" w:hAnsi="Times New Roman" w:cs="Times New Roman"/>
          <w:color w:val="000000"/>
          <w:sz w:val="28"/>
          <w:szCs w:val="28"/>
        </w:rPr>
        <w:t>ациональная оборона</w:t>
      </w:r>
      <w:r w:rsidRPr="00B34AD3">
        <w:rPr>
          <w:rFonts w:ascii="Times New Roman" w:eastAsia="Times New Roman" w:hAnsi="Times New Roman" w:cs="Times New Roman"/>
          <w:color w:val="000000"/>
          <w:sz w:val="28"/>
          <w:szCs w:val="28"/>
        </w:rPr>
        <w:t>» на 2019-2021 годы предусмотрены Законопроектом в сумме 62 636,6</w:t>
      </w:r>
      <w:r w:rsidR="00CA0E8A">
        <w:rPr>
          <w:rFonts w:ascii="Times New Roman" w:eastAsia="Times New Roman" w:hAnsi="Times New Roman" w:cs="Times New Roman"/>
          <w:color w:val="000000"/>
          <w:sz w:val="28"/>
          <w:szCs w:val="28"/>
        </w:rPr>
        <w:t xml:space="preserve"> тыс. </w:t>
      </w:r>
      <w:r w:rsidRPr="00B34AD3">
        <w:rPr>
          <w:rFonts w:ascii="Times New Roman" w:eastAsia="Times New Roman" w:hAnsi="Times New Roman" w:cs="Times New Roman"/>
          <w:color w:val="000000"/>
          <w:sz w:val="28"/>
          <w:szCs w:val="28"/>
        </w:rPr>
        <w:t>ру</w:t>
      </w:r>
      <w:r w:rsidRPr="00B34AD3">
        <w:rPr>
          <w:rFonts w:ascii="Times New Roman" w:eastAsia="Times New Roman" w:hAnsi="Times New Roman" w:cs="Times New Roman"/>
          <w:color w:val="000000"/>
          <w:sz w:val="28"/>
          <w:szCs w:val="28"/>
        </w:rPr>
        <w:t>б</w:t>
      </w:r>
      <w:r w:rsidRPr="00B34AD3">
        <w:rPr>
          <w:rFonts w:ascii="Times New Roman" w:eastAsia="Times New Roman" w:hAnsi="Times New Roman" w:cs="Times New Roman"/>
          <w:color w:val="000000"/>
          <w:sz w:val="28"/>
          <w:szCs w:val="28"/>
        </w:rPr>
        <w:t>лей ежегодно, что на 4 231,2</w:t>
      </w:r>
      <w:r w:rsidR="00CA0E8A">
        <w:rPr>
          <w:rFonts w:ascii="Times New Roman" w:eastAsia="Times New Roman" w:hAnsi="Times New Roman" w:cs="Times New Roman"/>
          <w:color w:val="000000"/>
          <w:sz w:val="28"/>
          <w:szCs w:val="28"/>
        </w:rPr>
        <w:t xml:space="preserve"> тыс. </w:t>
      </w:r>
      <w:r w:rsidRPr="00B34AD3">
        <w:rPr>
          <w:rFonts w:ascii="Times New Roman" w:eastAsia="Times New Roman" w:hAnsi="Times New Roman" w:cs="Times New Roman"/>
          <w:color w:val="000000"/>
          <w:sz w:val="28"/>
          <w:szCs w:val="28"/>
        </w:rPr>
        <w:t xml:space="preserve">рублей, или на 7,2% больше ассигнований 2018 года. </w:t>
      </w:r>
    </w:p>
    <w:p w:rsidR="00B34AD3" w:rsidRPr="00B34AD3" w:rsidRDefault="00B34AD3"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34AD3">
        <w:rPr>
          <w:rFonts w:ascii="Times New Roman" w:eastAsia="Times New Roman" w:hAnsi="Times New Roman" w:cs="Times New Roman"/>
          <w:color w:val="000000"/>
          <w:sz w:val="28"/>
          <w:szCs w:val="28"/>
        </w:rPr>
        <w:t xml:space="preserve">Бюджетные ассигнования по </w:t>
      </w:r>
      <w:proofErr w:type="gramStart"/>
      <w:r w:rsidRPr="00B34AD3">
        <w:rPr>
          <w:rFonts w:ascii="Times New Roman" w:eastAsia="Times New Roman" w:hAnsi="Times New Roman" w:cs="Times New Roman"/>
          <w:color w:val="000000"/>
          <w:sz w:val="28"/>
          <w:szCs w:val="28"/>
        </w:rPr>
        <w:t>разделу</w:t>
      </w:r>
      <w:proofErr w:type="gramEnd"/>
      <w:r w:rsidRPr="00B34AD3">
        <w:rPr>
          <w:rFonts w:ascii="Times New Roman" w:eastAsia="Times New Roman" w:hAnsi="Times New Roman" w:cs="Times New Roman"/>
          <w:color w:val="000000"/>
          <w:sz w:val="28"/>
          <w:szCs w:val="28"/>
        </w:rPr>
        <w:t xml:space="preserve"> как и в 2018 году предусмотрены </w:t>
      </w:r>
      <w:r w:rsidRPr="00E1059D">
        <w:rPr>
          <w:rFonts w:ascii="Times New Roman" w:eastAsia="Times New Roman" w:hAnsi="Times New Roman" w:cs="Times New Roman"/>
          <w:i/>
          <w:sz w:val="28"/>
          <w:szCs w:val="28"/>
        </w:rPr>
        <w:t>аппарату Губернатора и Правительства области.</w:t>
      </w:r>
    </w:p>
    <w:p w:rsidR="00B34AD3" w:rsidRPr="00B34AD3" w:rsidRDefault="00B34AD3"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34AD3">
        <w:rPr>
          <w:rFonts w:ascii="Times New Roman" w:eastAsia="Times New Roman" w:hAnsi="Times New Roman" w:cs="Times New Roman"/>
          <w:color w:val="000000"/>
          <w:sz w:val="28"/>
          <w:szCs w:val="28"/>
        </w:rPr>
        <w:t>Распределение бюджетных ассигнований по разделу в разрезе подра</w:t>
      </w:r>
      <w:r w:rsidRPr="00B34AD3">
        <w:rPr>
          <w:rFonts w:ascii="Times New Roman" w:eastAsia="Times New Roman" w:hAnsi="Times New Roman" w:cs="Times New Roman"/>
          <w:color w:val="000000"/>
          <w:sz w:val="28"/>
          <w:szCs w:val="28"/>
        </w:rPr>
        <w:t>з</w:t>
      </w:r>
      <w:r w:rsidRPr="00B34AD3">
        <w:rPr>
          <w:rFonts w:ascii="Times New Roman" w:eastAsia="Times New Roman" w:hAnsi="Times New Roman" w:cs="Times New Roman"/>
          <w:color w:val="000000"/>
          <w:sz w:val="28"/>
          <w:szCs w:val="28"/>
        </w:rPr>
        <w:t xml:space="preserve">делов классификации расходов бюджета на 2019 год и плановый период 2020 и 2021 годов представлено в таблице </w:t>
      </w:r>
      <w:r w:rsidR="00A3484F">
        <w:rPr>
          <w:rFonts w:ascii="Times New Roman" w:eastAsia="Times New Roman" w:hAnsi="Times New Roman" w:cs="Times New Roman"/>
          <w:color w:val="000000"/>
          <w:sz w:val="28"/>
          <w:szCs w:val="28"/>
        </w:rPr>
        <w:t>10</w:t>
      </w:r>
      <w:r w:rsidRPr="00B34AD3">
        <w:rPr>
          <w:rFonts w:ascii="Times New Roman" w:eastAsia="Times New Roman" w:hAnsi="Times New Roman" w:cs="Times New Roman"/>
          <w:color w:val="000000"/>
          <w:sz w:val="28"/>
          <w:szCs w:val="28"/>
        </w:rPr>
        <w:t>.</w:t>
      </w:r>
    </w:p>
    <w:p w:rsidR="00B34AD3" w:rsidRPr="00B34AD3" w:rsidRDefault="00B34AD3"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B34AD3">
        <w:rPr>
          <w:rFonts w:ascii="Times New Roman" w:eastAsia="Times New Roman" w:hAnsi="Times New Roman" w:cs="Times New Roman"/>
          <w:color w:val="000000"/>
          <w:sz w:val="28"/>
          <w:szCs w:val="28"/>
        </w:rPr>
        <w:t xml:space="preserve">Таблица </w:t>
      </w:r>
      <w:r w:rsidR="00A3484F">
        <w:rPr>
          <w:rFonts w:ascii="Times New Roman" w:eastAsia="Times New Roman" w:hAnsi="Times New Roman" w:cs="Times New Roman"/>
          <w:color w:val="000000"/>
          <w:sz w:val="28"/>
          <w:szCs w:val="28"/>
        </w:rPr>
        <w:t>10</w:t>
      </w:r>
    </w:p>
    <w:p w:rsidR="00B34AD3" w:rsidRPr="00B34AD3" w:rsidRDefault="00B34AD3"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B34AD3">
        <w:rPr>
          <w:rFonts w:ascii="Times New Roman" w:eastAsia="Times New Roman" w:hAnsi="Times New Roman" w:cs="Times New Roman"/>
          <w:color w:val="000000"/>
          <w:sz w:val="28"/>
          <w:szCs w:val="28"/>
        </w:rPr>
        <w:t>(тыс. рублей)</w:t>
      </w:r>
    </w:p>
    <w:tbl>
      <w:tblPr>
        <w:tblW w:w="9272" w:type="dxa"/>
        <w:jc w:val="center"/>
        <w:tblInd w:w="103" w:type="dxa"/>
        <w:tblCellMar>
          <w:left w:w="28" w:type="dxa"/>
          <w:right w:w="28" w:type="dxa"/>
        </w:tblCellMar>
        <w:tblLook w:val="00A0"/>
      </w:tblPr>
      <w:tblGrid>
        <w:gridCol w:w="2486"/>
        <w:gridCol w:w="358"/>
        <w:gridCol w:w="397"/>
        <w:gridCol w:w="1015"/>
        <w:gridCol w:w="878"/>
        <w:gridCol w:w="1015"/>
        <w:gridCol w:w="942"/>
        <w:gridCol w:w="707"/>
        <w:gridCol w:w="695"/>
        <w:gridCol w:w="779"/>
      </w:tblGrid>
      <w:tr w:rsidR="00B34AD3" w:rsidRPr="00B34AD3" w:rsidTr="00176705">
        <w:trPr>
          <w:trHeight w:val="20"/>
          <w:tblHeader/>
          <w:jc w:val="center"/>
        </w:trPr>
        <w:tc>
          <w:tcPr>
            <w:tcW w:w="2486" w:type="dxa"/>
            <w:vMerge w:val="restart"/>
            <w:tcBorders>
              <w:top w:val="single" w:sz="4" w:space="0" w:color="auto"/>
              <w:left w:val="single" w:sz="4" w:space="0" w:color="auto"/>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Наименование</w:t>
            </w:r>
          </w:p>
        </w:tc>
        <w:tc>
          <w:tcPr>
            <w:tcW w:w="358"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Раздел</w:t>
            </w:r>
          </w:p>
        </w:tc>
        <w:tc>
          <w:tcPr>
            <w:tcW w:w="397" w:type="dxa"/>
            <w:vMerge w:val="restart"/>
            <w:tcBorders>
              <w:top w:val="single" w:sz="4" w:space="0" w:color="auto"/>
              <w:left w:val="single" w:sz="4" w:space="0" w:color="auto"/>
              <w:bottom w:val="single" w:sz="4" w:space="0" w:color="auto"/>
              <w:right w:val="single" w:sz="4" w:space="0" w:color="auto"/>
            </w:tcBorders>
            <w:noWrap/>
            <w:textDirection w:val="btLr"/>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Подраздел</w:t>
            </w:r>
          </w:p>
        </w:tc>
        <w:tc>
          <w:tcPr>
            <w:tcW w:w="1015" w:type="dxa"/>
            <w:vMerge w:val="restart"/>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Утверждено Законом об областном бюджете на 2018 год</w:t>
            </w:r>
          </w:p>
        </w:tc>
        <w:tc>
          <w:tcPr>
            <w:tcW w:w="2835" w:type="dxa"/>
            <w:gridSpan w:val="3"/>
            <w:tcBorders>
              <w:top w:val="single" w:sz="4" w:space="0" w:color="auto"/>
              <w:left w:val="single" w:sz="4" w:space="0" w:color="auto"/>
              <w:bottom w:val="single" w:sz="4" w:space="0" w:color="000000"/>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Предусмотрено Законопроектом</w:t>
            </w:r>
          </w:p>
        </w:tc>
        <w:tc>
          <w:tcPr>
            <w:tcW w:w="2181" w:type="dxa"/>
            <w:gridSpan w:val="3"/>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Темп прироста (снижения) расходов к предыдущему году, %</w:t>
            </w:r>
          </w:p>
        </w:tc>
      </w:tr>
      <w:tr w:rsidR="00B34AD3" w:rsidRPr="00B34AD3" w:rsidTr="00176705">
        <w:trPr>
          <w:trHeight w:val="567"/>
          <w:tblHeader/>
          <w:jc w:val="center"/>
        </w:trPr>
        <w:tc>
          <w:tcPr>
            <w:tcW w:w="2486" w:type="dxa"/>
            <w:vMerge/>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rPr>
                <w:rFonts w:ascii="Times New Roman" w:eastAsia="Times New Roman" w:hAnsi="Times New Roman" w:cs="Times New Roman"/>
                <w:i/>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rPr>
                <w:rFonts w:ascii="Times New Roman" w:eastAsia="Times New Roman" w:hAnsi="Times New Roman" w:cs="Times New Roman"/>
                <w:i/>
                <w:color w:val="000000"/>
                <w:sz w:val="16"/>
                <w:szCs w:val="16"/>
              </w:rPr>
            </w:pPr>
          </w:p>
        </w:tc>
        <w:tc>
          <w:tcPr>
            <w:tcW w:w="397" w:type="dxa"/>
            <w:vMerge/>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rPr>
                <w:rFonts w:ascii="Times New Roman" w:eastAsia="Times New Roman" w:hAnsi="Times New Roman" w:cs="Times New Roman"/>
                <w:i/>
                <w:color w:val="000000"/>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rPr>
                <w:rFonts w:ascii="Times New Roman" w:eastAsia="Times New Roman" w:hAnsi="Times New Roman" w:cs="Times New Roman"/>
                <w:i/>
                <w:color w:val="000000"/>
                <w:sz w:val="16"/>
                <w:szCs w:val="16"/>
                <w:highlight w:val="yellow"/>
              </w:rPr>
            </w:pPr>
          </w:p>
        </w:tc>
        <w:tc>
          <w:tcPr>
            <w:tcW w:w="878" w:type="dxa"/>
            <w:tcBorders>
              <w:top w:val="nil"/>
              <w:left w:val="nil"/>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2019 год</w:t>
            </w:r>
          </w:p>
        </w:tc>
        <w:tc>
          <w:tcPr>
            <w:tcW w:w="1015" w:type="dxa"/>
            <w:tcBorders>
              <w:top w:val="nil"/>
              <w:left w:val="nil"/>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2020 год</w:t>
            </w:r>
          </w:p>
        </w:tc>
        <w:tc>
          <w:tcPr>
            <w:tcW w:w="942" w:type="dxa"/>
            <w:tcBorders>
              <w:top w:val="nil"/>
              <w:left w:val="nil"/>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2021 год</w:t>
            </w:r>
          </w:p>
        </w:tc>
        <w:tc>
          <w:tcPr>
            <w:tcW w:w="707" w:type="dxa"/>
            <w:tcBorders>
              <w:top w:val="single" w:sz="4" w:space="0" w:color="auto"/>
              <w:left w:val="nil"/>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2019 год</w:t>
            </w:r>
          </w:p>
        </w:tc>
        <w:tc>
          <w:tcPr>
            <w:tcW w:w="695" w:type="dxa"/>
            <w:tcBorders>
              <w:top w:val="single" w:sz="4" w:space="0" w:color="auto"/>
              <w:left w:val="nil"/>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2020 год</w:t>
            </w:r>
          </w:p>
        </w:tc>
        <w:tc>
          <w:tcPr>
            <w:tcW w:w="779" w:type="dxa"/>
            <w:tcBorders>
              <w:top w:val="single" w:sz="4" w:space="0" w:color="auto"/>
              <w:left w:val="nil"/>
              <w:bottom w:val="single" w:sz="4" w:space="0" w:color="auto"/>
              <w:right w:val="single" w:sz="4" w:space="0" w:color="auto"/>
            </w:tcBorders>
            <w:noWrap/>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i/>
                <w:color w:val="000000"/>
                <w:sz w:val="16"/>
                <w:szCs w:val="16"/>
              </w:rPr>
            </w:pPr>
            <w:r w:rsidRPr="00B34AD3">
              <w:rPr>
                <w:rFonts w:ascii="Times New Roman" w:eastAsia="Times New Roman" w:hAnsi="Times New Roman" w:cs="Times New Roman"/>
                <w:i/>
                <w:color w:val="000000"/>
                <w:sz w:val="16"/>
                <w:szCs w:val="16"/>
              </w:rPr>
              <w:t>2021 год</w:t>
            </w:r>
          </w:p>
        </w:tc>
      </w:tr>
      <w:tr w:rsidR="00B34AD3" w:rsidRPr="00B34AD3" w:rsidTr="00176705">
        <w:trPr>
          <w:trHeight w:val="20"/>
          <w:tblHeader/>
          <w:jc w:val="center"/>
        </w:trPr>
        <w:tc>
          <w:tcPr>
            <w:tcW w:w="2486" w:type="dxa"/>
            <w:tcBorders>
              <w:top w:val="nil"/>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jc w:val="both"/>
              <w:rPr>
                <w:rFonts w:ascii="Times New Roman" w:eastAsia="Times New Roman" w:hAnsi="Times New Roman" w:cs="Times New Roman"/>
                <w:b/>
                <w:bCs/>
                <w:color w:val="000000"/>
                <w:sz w:val="18"/>
                <w:szCs w:val="18"/>
              </w:rPr>
            </w:pPr>
            <w:r w:rsidRPr="00B34AD3">
              <w:rPr>
                <w:rFonts w:ascii="Times New Roman" w:eastAsia="Times New Roman" w:hAnsi="Times New Roman" w:cs="Times New Roman"/>
                <w:b/>
                <w:bCs/>
                <w:color w:val="000000"/>
                <w:sz w:val="18"/>
                <w:szCs w:val="18"/>
              </w:rPr>
              <w:t>Национальная оборона</w:t>
            </w:r>
          </w:p>
        </w:tc>
        <w:tc>
          <w:tcPr>
            <w:tcW w:w="358" w:type="dxa"/>
            <w:tcBorders>
              <w:top w:val="nil"/>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
                <w:bCs/>
                <w:color w:val="000000"/>
                <w:sz w:val="18"/>
                <w:szCs w:val="18"/>
              </w:rPr>
            </w:pPr>
            <w:r w:rsidRPr="00B34AD3">
              <w:rPr>
                <w:rFonts w:ascii="Times New Roman" w:eastAsia="Times New Roman" w:hAnsi="Times New Roman" w:cs="Times New Roman"/>
                <w:b/>
                <w:bCs/>
                <w:color w:val="000000"/>
                <w:sz w:val="18"/>
                <w:szCs w:val="18"/>
              </w:rPr>
              <w:t>02</w:t>
            </w:r>
          </w:p>
        </w:tc>
        <w:tc>
          <w:tcPr>
            <w:tcW w:w="397" w:type="dxa"/>
            <w:tcBorders>
              <w:bottom w:val="single" w:sz="4" w:space="0" w:color="auto"/>
            </w:tcBorders>
            <w:noWrap/>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bCs/>
                <w:color w:val="000000"/>
                <w:sz w:val="20"/>
                <w:szCs w:val="20"/>
              </w:rPr>
            </w:pPr>
          </w:p>
        </w:tc>
        <w:tc>
          <w:tcPr>
            <w:tcW w:w="1015" w:type="dxa"/>
            <w:tcBorders>
              <w:top w:val="nil"/>
              <w:left w:val="single" w:sz="4" w:space="0" w:color="auto"/>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bCs/>
                <w:color w:val="000000"/>
                <w:sz w:val="18"/>
                <w:szCs w:val="18"/>
              </w:rPr>
            </w:pPr>
            <w:r w:rsidRPr="00B34AD3">
              <w:rPr>
                <w:rFonts w:ascii="Times New Roman" w:eastAsia="Times New Roman" w:hAnsi="Times New Roman" w:cs="Times New Roman"/>
                <w:b/>
                <w:bCs/>
                <w:color w:val="000000"/>
                <w:sz w:val="18"/>
                <w:szCs w:val="18"/>
              </w:rPr>
              <w:t>58 405,4</w:t>
            </w:r>
          </w:p>
        </w:tc>
        <w:tc>
          <w:tcPr>
            <w:tcW w:w="878" w:type="dxa"/>
            <w:tcBorders>
              <w:top w:val="nil"/>
              <w:left w:val="nil"/>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bCs/>
                <w:color w:val="000000"/>
                <w:sz w:val="18"/>
                <w:szCs w:val="18"/>
              </w:rPr>
            </w:pPr>
            <w:r w:rsidRPr="00B34AD3">
              <w:rPr>
                <w:rFonts w:ascii="Times New Roman" w:eastAsia="Times New Roman" w:hAnsi="Times New Roman" w:cs="Times New Roman"/>
                <w:b/>
                <w:bCs/>
                <w:color w:val="000000"/>
                <w:sz w:val="18"/>
                <w:szCs w:val="18"/>
              </w:rPr>
              <w:t>62 636,6</w:t>
            </w:r>
          </w:p>
        </w:tc>
        <w:tc>
          <w:tcPr>
            <w:tcW w:w="1015" w:type="dxa"/>
            <w:tcBorders>
              <w:top w:val="nil"/>
              <w:left w:val="nil"/>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bCs/>
                <w:color w:val="000000"/>
                <w:sz w:val="18"/>
                <w:szCs w:val="18"/>
              </w:rPr>
            </w:pPr>
            <w:r w:rsidRPr="00B34AD3">
              <w:rPr>
                <w:rFonts w:ascii="Times New Roman" w:eastAsia="Times New Roman" w:hAnsi="Times New Roman" w:cs="Times New Roman"/>
                <w:b/>
                <w:bCs/>
                <w:color w:val="000000"/>
                <w:sz w:val="18"/>
                <w:szCs w:val="18"/>
              </w:rPr>
              <w:t>62 636,6</w:t>
            </w:r>
          </w:p>
        </w:tc>
        <w:tc>
          <w:tcPr>
            <w:tcW w:w="942" w:type="dxa"/>
            <w:tcBorders>
              <w:top w:val="nil"/>
              <w:left w:val="nil"/>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bCs/>
                <w:color w:val="000000"/>
                <w:sz w:val="18"/>
                <w:szCs w:val="18"/>
              </w:rPr>
            </w:pPr>
            <w:r w:rsidRPr="00B34AD3">
              <w:rPr>
                <w:rFonts w:ascii="Times New Roman" w:eastAsia="Times New Roman" w:hAnsi="Times New Roman" w:cs="Times New Roman"/>
                <w:b/>
                <w:bCs/>
                <w:color w:val="000000"/>
                <w:sz w:val="18"/>
                <w:szCs w:val="18"/>
              </w:rPr>
              <w:t>62 636,6</w:t>
            </w:r>
          </w:p>
        </w:tc>
        <w:tc>
          <w:tcPr>
            <w:tcW w:w="707" w:type="dxa"/>
            <w:tcBorders>
              <w:top w:val="nil"/>
              <w:left w:val="nil"/>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color w:val="000000"/>
                <w:sz w:val="18"/>
                <w:szCs w:val="18"/>
              </w:rPr>
            </w:pPr>
            <w:r w:rsidRPr="00B34AD3">
              <w:rPr>
                <w:rFonts w:ascii="Times New Roman" w:eastAsia="Times New Roman" w:hAnsi="Times New Roman" w:cs="Times New Roman"/>
                <w:b/>
                <w:color w:val="000000"/>
                <w:sz w:val="18"/>
                <w:szCs w:val="18"/>
              </w:rPr>
              <w:t>+7,2</w:t>
            </w:r>
          </w:p>
        </w:tc>
        <w:tc>
          <w:tcPr>
            <w:tcW w:w="695" w:type="dxa"/>
            <w:tcBorders>
              <w:top w:val="nil"/>
              <w:left w:val="nil"/>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color w:val="000000"/>
                <w:sz w:val="18"/>
                <w:szCs w:val="18"/>
              </w:rPr>
            </w:pPr>
            <w:r w:rsidRPr="00B34AD3">
              <w:rPr>
                <w:rFonts w:ascii="Times New Roman" w:eastAsia="Times New Roman" w:hAnsi="Times New Roman" w:cs="Times New Roman"/>
                <w:b/>
                <w:color w:val="000000"/>
                <w:sz w:val="18"/>
                <w:szCs w:val="18"/>
              </w:rPr>
              <w:t>0,0</w:t>
            </w:r>
          </w:p>
        </w:tc>
        <w:tc>
          <w:tcPr>
            <w:tcW w:w="779" w:type="dxa"/>
            <w:tcBorders>
              <w:top w:val="nil"/>
              <w:left w:val="nil"/>
              <w:bottom w:val="single" w:sz="4" w:space="0" w:color="auto"/>
              <w:right w:val="single" w:sz="4" w:space="0" w:color="auto"/>
            </w:tcBorders>
            <w:vAlign w:val="bottom"/>
          </w:tcPr>
          <w:p w:rsidR="00B34AD3" w:rsidRPr="00B34AD3" w:rsidRDefault="00B34AD3" w:rsidP="00E05344">
            <w:pPr>
              <w:widowControl w:val="0"/>
              <w:spacing w:after="0" w:line="240" w:lineRule="auto"/>
              <w:jc w:val="center"/>
              <w:rPr>
                <w:rFonts w:ascii="Times New Roman" w:eastAsia="Times New Roman" w:hAnsi="Times New Roman" w:cs="Times New Roman"/>
                <w:b/>
                <w:color w:val="000000"/>
                <w:sz w:val="18"/>
                <w:szCs w:val="18"/>
              </w:rPr>
            </w:pPr>
            <w:r w:rsidRPr="00B34AD3">
              <w:rPr>
                <w:rFonts w:ascii="Times New Roman" w:eastAsia="Times New Roman" w:hAnsi="Times New Roman" w:cs="Times New Roman"/>
                <w:b/>
                <w:color w:val="000000"/>
                <w:sz w:val="18"/>
                <w:szCs w:val="18"/>
              </w:rPr>
              <w:t>0,0</w:t>
            </w:r>
          </w:p>
        </w:tc>
      </w:tr>
      <w:tr w:rsidR="00B34AD3" w:rsidRPr="00B34AD3" w:rsidTr="00176705">
        <w:trPr>
          <w:trHeight w:val="20"/>
          <w:tblHeader/>
          <w:jc w:val="center"/>
        </w:trPr>
        <w:tc>
          <w:tcPr>
            <w:tcW w:w="2486" w:type="dxa"/>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Мобилизационная и внево</w:t>
            </w:r>
            <w:r w:rsidRPr="00B34AD3">
              <w:rPr>
                <w:rFonts w:ascii="Times New Roman" w:eastAsia="Times New Roman" w:hAnsi="Times New Roman" w:cs="Times New Roman"/>
                <w:color w:val="000000"/>
                <w:sz w:val="18"/>
                <w:szCs w:val="18"/>
              </w:rPr>
              <w:t>й</w:t>
            </w:r>
            <w:r w:rsidRPr="00B34AD3">
              <w:rPr>
                <w:rFonts w:ascii="Times New Roman" w:eastAsia="Times New Roman" w:hAnsi="Times New Roman" w:cs="Times New Roman"/>
                <w:color w:val="000000"/>
                <w:sz w:val="18"/>
                <w:szCs w:val="18"/>
              </w:rPr>
              <w:t>сковая подготовка</w:t>
            </w:r>
          </w:p>
        </w:tc>
        <w:tc>
          <w:tcPr>
            <w:tcW w:w="358"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02</w:t>
            </w:r>
          </w:p>
        </w:tc>
        <w:tc>
          <w:tcPr>
            <w:tcW w:w="397"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03</w:t>
            </w:r>
          </w:p>
        </w:tc>
        <w:tc>
          <w:tcPr>
            <w:tcW w:w="1015"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50 405,4</w:t>
            </w:r>
          </w:p>
        </w:tc>
        <w:tc>
          <w:tcPr>
            <w:tcW w:w="878"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54 636,6</w:t>
            </w:r>
          </w:p>
        </w:tc>
        <w:tc>
          <w:tcPr>
            <w:tcW w:w="1015"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54 636,6</w:t>
            </w:r>
          </w:p>
        </w:tc>
        <w:tc>
          <w:tcPr>
            <w:tcW w:w="942"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54 636,6</w:t>
            </w:r>
          </w:p>
        </w:tc>
        <w:tc>
          <w:tcPr>
            <w:tcW w:w="707"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+8,4</w:t>
            </w:r>
          </w:p>
        </w:tc>
        <w:tc>
          <w:tcPr>
            <w:tcW w:w="695"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0,0</w:t>
            </w:r>
          </w:p>
        </w:tc>
        <w:tc>
          <w:tcPr>
            <w:tcW w:w="779"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0,0</w:t>
            </w:r>
          </w:p>
        </w:tc>
      </w:tr>
      <w:tr w:rsidR="00B34AD3" w:rsidRPr="00B34AD3" w:rsidTr="00176705">
        <w:trPr>
          <w:trHeight w:val="20"/>
          <w:tblHeader/>
          <w:jc w:val="center"/>
        </w:trPr>
        <w:tc>
          <w:tcPr>
            <w:tcW w:w="2486" w:type="dxa"/>
            <w:tcBorders>
              <w:top w:val="single" w:sz="4" w:space="0" w:color="auto"/>
              <w:left w:val="single" w:sz="4" w:space="0" w:color="auto"/>
              <w:bottom w:val="single" w:sz="4" w:space="0" w:color="auto"/>
              <w:right w:val="single" w:sz="4" w:space="0" w:color="auto"/>
            </w:tcBorders>
            <w:vAlign w:val="center"/>
          </w:tcPr>
          <w:p w:rsidR="00B34AD3" w:rsidRPr="00B34AD3" w:rsidRDefault="00B34AD3" w:rsidP="00E05344">
            <w:pPr>
              <w:widowControl w:val="0"/>
              <w:spacing w:after="0" w:line="240" w:lineRule="auto"/>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Мобилизационная подготовка экономики</w:t>
            </w:r>
          </w:p>
        </w:tc>
        <w:tc>
          <w:tcPr>
            <w:tcW w:w="358"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02</w:t>
            </w:r>
          </w:p>
        </w:tc>
        <w:tc>
          <w:tcPr>
            <w:tcW w:w="397"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04</w:t>
            </w:r>
          </w:p>
        </w:tc>
        <w:tc>
          <w:tcPr>
            <w:tcW w:w="1015"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8 000,0</w:t>
            </w:r>
          </w:p>
        </w:tc>
        <w:tc>
          <w:tcPr>
            <w:tcW w:w="878"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8 000,0</w:t>
            </w:r>
          </w:p>
        </w:tc>
        <w:tc>
          <w:tcPr>
            <w:tcW w:w="1015"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8 000,0</w:t>
            </w:r>
          </w:p>
        </w:tc>
        <w:tc>
          <w:tcPr>
            <w:tcW w:w="942"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bCs/>
                <w:sz w:val="18"/>
                <w:szCs w:val="18"/>
              </w:rPr>
            </w:pPr>
            <w:r w:rsidRPr="00B34AD3">
              <w:rPr>
                <w:rFonts w:ascii="Times New Roman" w:eastAsia="Times New Roman" w:hAnsi="Times New Roman" w:cs="Times New Roman"/>
                <w:bCs/>
                <w:sz w:val="18"/>
                <w:szCs w:val="18"/>
              </w:rPr>
              <w:t>8 000,0</w:t>
            </w:r>
          </w:p>
        </w:tc>
        <w:tc>
          <w:tcPr>
            <w:tcW w:w="707"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0,0</w:t>
            </w:r>
          </w:p>
        </w:tc>
        <w:tc>
          <w:tcPr>
            <w:tcW w:w="695"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0,0</w:t>
            </w:r>
          </w:p>
        </w:tc>
        <w:tc>
          <w:tcPr>
            <w:tcW w:w="779" w:type="dxa"/>
            <w:tcBorders>
              <w:top w:val="single" w:sz="4" w:space="0" w:color="auto"/>
              <w:left w:val="nil"/>
              <w:bottom w:val="single" w:sz="4" w:space="0" w:color="auto"/>
              <w:right w:val="single" w:sz="4" w:space="0" w:color="auto"/>
            </w:tcBorders>
            <w:vAlign w:val="center"/>
          </w:tcPr>
          <w:p w:rsidR="00B34AD3" w:rsidRPr="00B34AD3" w:rsidRDefault="00B34AD3" w:rsidP="00E05344">
            <w:pPr>
              <w:widowControl w:val="0"/>
              <w:spacing w:after="0" w:line="240" w:lineRule="auto"/>
              <w:jc w:val="center"/>
              <w:rPr>
                <w:rFonts w:ascii="Times New Roman" w:eastAsia="Times New Roman" w:hAnsi="Times New Roman" w:cs="Times New Roman"/>
                <w:color w:val="000000"/>
                <w:sz w:val="18"/>
                <w:szCs w:val="18"/>
              </w:rPr>
            </w:pPr>
            <w:r w:rsidRPr="00B34AD3">
              <w:rPr>
                <w:rFonts w:ascii="Times New Roman" w:eastAsia="Times New Roman" w:hAnsi="Times New Roman" w:cs="Times New Roman"/>
                <w:color w:val="000000"/>
                <w:sz w:val="18"/>
                <w:szCs w:val="18"/>
              </w:rPr>
              <w:t>0,0</w:t>
            </w:r>
          </w:p>
        </w:tc>
      </w:tr>
    </w:tbl>
    <w:p w:rsidR="00B34AD3" w:rsidRPr="00B34AD3" w:rsidRDefault="00B34AD3" w:rsidP="00E05344">
      <w:pPr>
        <w:widowControl w:val="0"/>
        <w:spacing w:after="0" w:line="240" w:lineRule="auto"/>
        <w:ind w:firstLine="567"/>
        <w:jc w:val="both"/>
        <w:rPr>
          <w:rFonts w:ascii="Times New Roman" w:eastAsia="Times New Roman" w:hAnsi="Times New Roman" w:cs="Times New Roman"/>
          <w:sz w:val="28"/>
          <w:szCs w:val="28"/>
        </w:rPr>
      </w:pPr>
    </w:p>
    <w:p w:rsidR="00B34AD3" w:rsidRPr="00B34AD3" w:rsidRDefault="00B34AD3" w:rsidP="00181FBC">
      <w:pPr>
        <w:widowControl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sz w:val="28"/>
          <w:szCs w:val="28"/>
        </w:rPr>
        <w:t xml:space="preserve">Наибольший удельный вес в расходах раздела составляют расходы по подразделу </w:t>
      </w:r>
      <w:r w:rsidRPr="00B34AD3">
        <w:rPr>
          <w:rFonts w:ascii="Times New Roman" w:eastAsia="Times New Roman" w:hAnsi="Times New Roman" w:cs="Times New Roman"/>
          <w:b/>
          <w:sz w:val="28"/>
          <w:szCs w:val="28"/>
        </w:rPr>
        <w:t>0203 «</w:t>
      </w:r>
      <w:r w:rsidRPr="00B34AD3">
        <w:rPr>
          <w:rFonts w:ascii="Times New Roman" w:eastAsia="Times New Roman" w:hAnsi="Times New Roman" w:cs="Times New Roman"/>
          <w:b/>
          <w:color w:val="000000"/>
          <w:sz w:val="28"/>
          <w:szCs w:val="28"/>
        </w:rPr>
        <w:t xml:space="preserve">Мобилизационная и вневойсковая подготовка» </w:t>
      </w:r>
      <w:r w:rsidRPr="00B34AD3">
        <w:rPr>
          <w:rFonts w:ascii="Times New Roman" w:eastAsia="Times New Roman" w:hAnsi="Times New Roman" w:cs="Times New Roman"/>
          <w:color w:val="000000"/>
          <w:sz w:val="28"/>
          <w:szCs w:val="28"/>
        </w:rPr>
        <w:t>в разм</w:t>
      </w:r>
      <w:r w:rsidRPr="00B34AD3">
        <w:rPr>
          <w:rFonts w:ascii="Times New Roman" w:eastAsia="Times New Roman" w:hAnsi="Times New Roman" w:cs="Times New Roman"/>
          <w:color w:val="000000"/>
          <w:sz w:val="28"/>
          <w:szCs w:val="28"/>
        </w:rPr>
        <w:t>е</w:t>
      </w:r>
      <w:r w:rsidRPr="00B34AD3">
        <w:rPr>
          <w:rFonts w:ascii="Times New Roman" w:eastAsia="Times New Roman" w:hAnsi="Times New Roman" w:cs="Times New Roman"/>
          <w:color w:val="000000"/>
          <w:sz w:val="28"/>
          <w:szCs w:val="28"/>
        </w:rPr>
        <w:t xml:space="preserve">ре </w:t>
      </w:r>
      <w:r w:rsidRPr="00B34AD3">
        <w:rPr>
          <w:rFonts w:ascii="Times New Roman" w:eastAsia="Times New Roman" w:hAnsi="Times New Roman" w:cs="Times New Roman"/>
          <w:sz w:val="28"/>
          <w:szCs w:val="28"/>
        </w:rPr>
        <w:t>87,2% в 2019-2021 годах.</w:t>
      </w:r>
    </w:p>
    <w:p w:rsidR="00B34AD3" w:rsidRPr="00B34AD3" w:rsidRDefault="00B34AD3" w:rsidP="00181FBC">
      <w:pPr>
        <w:widowControl w:val="0"/>
        <w:spacing w:after="0" w:line="240" w:lineRule="auto"/>
        <w:ind w:firstLine="709"/>
        <w:contextualSpacing/>
        <w:jc w:val="both"/>
        <w:rPr>
          <w:rFonts w:ascii="Times New Roman" w:eastAsia="Times New Roman" w:hAnsi="Times New Roman" w:cs="Times New Roman"/>
          <w:color w:val="000000"/>
          <w:sz w:val="28"/>
          <w:szCs w:val="28"/>
        </w:rPr>
      </w:pPr>
      <w:r w:rsidRPr="00B34AD3">
        <w:rPr>
          <w:rFonts w:ascii="Times New Roman" w:eastAsia="Times New Roman" w:hAnsi="Times New Roman" w:cs="Times New Roman"/>
          <w:sz w:val="28"/>
          <w:szCs w:val="28"/>
        </w:rPr>
        <w:t>Уменьшение ассигнований на 2019 год по сравнению с 2018 годом на сумму 4 231,2</w:t>
      </w:r>
      <w:r w:rsidR="00CA0E8A">
        <w:rPr>
          <w:rFonts w:ascii="Times New Roman" w:eastAsia="Times New Roman" w:hAnsi="Times New Roman" w:cs="Times New Roman"/>
          <w:sz w:val="28"/>
          <w:szCs w:val="28"/>
        </w:rPr>
        <w:t xml:space="preserve"> тыс. </w:t>
      </w:r>
      <w:r w:rsidRPr="00B34AD3">
        <w:rPr>
          <w:rFonts w:ascii="Times New Roman" w:eastAsia="Times New Roman" w:hAnsi="Times New Roman" w:cs="Times New Roman"/>
          <w:sz w:val="28"/>
          <w:szCs w:val="28"/>
        </w:rPr>
        <w:t xml:space="preserve">рублей производится по подразделу </w:t>
      </w:r>
      <w:r w:rsidRPr="00B34AD3">
        <w:rPr>
          <w:rFonts w:ascii="Times New Roman" w:eastAsia="Times New Roman" w:hAnsi="Times New Roman" w:cs="Times New Roman"/>
          <w:b/>
          <w:sz w:val="28"/>
          <w:szCs w:val="28"/>
        </w:rPr>
        <w:t>0203 «</w:t>
      </w:r>
      <w:r w:rsidRPr="00B34AD3">
        <w:rPr>
          <w:rFonts w:ascii="Times New Roman" w:eastAsia="Times New Roman" w:hAnsi="Times New Roman" w:cs="Times New Roman"/>
          <w:b/>
          <w:color w:val="000000"/>
          <w:sz w:val="28"/>
          <w:szCs w:val="28"/>
        </w:rPr>
        <w:t>Мобилизац</w:t>
      </w:r>
      <w:r w:rsidRPr="00B34AD3">
        <w:rPr>
          <w:rFonts w:ascii="Times New Roman" w:eastAsia="Times New Roman" w:hAnsi="Times New Roman" w:cs="Times New Roman"/>
          <w:b/>
          <w:color w:val="000000"/>
          <w:sz w:val="28"/>
          <w:szCs w:val="28"/>
        </w:rPr>
        <w:t>и</w:t>
      </w:r>
      <w:r w:rsidRPr="00B34AD3">
        <w:rPr>
          <w:rFonts w:ascii="Times New Roman" w:eastAsia="Times New Roman" w:hAnsi="Times New Roman" w:cs="Times New Roman"/>
          <w:b/>
          <w:color w:val="000000"/>
          <w:sz w:val="28"/>
          <w:szCs w:val="28"/>
        </w:rPr>
        <w:t xml:space="preserve">онная и вневойсковая подготовка». </w:t>
      </w:r>
      <w:r w:rsidRPr="00B34AD3">
        <w:rPr>
          <w:rFonts w:ascii="Times New Roman" w:eastAsia="Times New Roman" w:hAnsi="Times New Roman" w:cs="Times New Roman"/>
          <w:color w:val="000000"/>
          <w:sz w:val="28"/>
          <w:szCs w:val="28"/>
        </w:rPr>
        <w:t>По подразделу</w:t>
      </w:r>
      <w:r w:rsidRPr="00B34AD3">
        <w:rPr>
          <w:rFonts w:ascii="Times New Roman" w:eastAsia="Times New Roman" w:hAnsi="Times New Roman" w:cs="Times New Roman"/>
          <w:b/>
          <w:color w:val="000000"/>
          <w:sz w:val="28"/>
          <w:szCs w:val="28"/>
        </w:rPr>
        <w:t xml:space="preserve"> 0204 «Мобилизацио</w:t>
      </w:r>
      <w:r w:rsidRPr="00B34AD3">
        <w:rPr>
          <w:rFonts w:ascii="Times New Roman" w:eastAsia="Times New Roman" w:hAnsi="Times New Roman" w:cs="Times New Roman"/>
          <w:b/>
          <w:color w:val="000000"/>
          <w:sz w:val="28"/>
          <w:szCs w:val="28"/>
        </w:rPr>
        <w:t>н</w:t>
      </w:r>
      <w:r w:rsidRPr="00B34AD3">
        <w:rPr>
          <w:rFonts w:ascii="Times New Roman" w:eastAsia="Times New Roman" w:hAnsi="Times New Roman" w:cs="Times New Roman"/>
          <w:b/>
          <w:color w:val="000000"/>
          <w:sz w:val="28"/>
          <w:szCs w:val="28"/>
        </w:rPr>
        <w:t>ная подготовка экономики»</w:t>
      </w:r>
      <w:r w:rsidRPr="00B34AD3">
        <w:rPr>
          <w:rFonts w:ascii="Times New Roman" w:eastAsia="Times New Roman" w:hAnsi="Times New Roman" w:cs="Times New Roman"/>
          <w:color w:val="000000"/>
          <w:sz w:val="28"/>
          <w:szCs w:val="28"/>
        </w:rPr>
        <w:t xml:space="preserve"> ассигнования предусмотрены на уровне 2018</w:t>
      </w:r>
      <w:r w:rsidR="00206424">
        <w:rPr>
          <w:rFonts w:ascii="Times New Roman" w:eastAsia="Times New Roman" w:hAnsi="Times New Roman" w:cs="Times New Roman"/>
          <w:color w:val="000000"/>
          <w:sz w:val="28"/>
          <w:szCs w:val="28"/>
        </w:rPr>
        <w:t> </w:t>
      </w:r>
      <w:r w:rsidRPr="00B34AD3">
        <w:rPr>
          <w:rFonts w:ascii="Times New Roman" w:eastAsia="Times New Roman" w:hAnsi="Times New Roman" w:cs="Times New Roman"/>
          <w:color w:val="000000"/>
          <w:sz w:val="28"/>
          <w:szCs w:val="28"/>
        </w:rPr>
        <w:t>года.</w:t>
      </w:r>
    </w:p>
    <w:p w:rsidR="00B34AD3" w:rsidRPr="00B34AD3" w:rsidRDefault="00B34AD3" w:rsidP="00181FB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B34AD3">
        <w:rPr>
          <w:rFonts w:ascii="Times New Roman" w:eastAsia="Times New Roman" w:hAnsi="Times New Roman" w:cs="Times New Roman"/>
          <w:sz w:val="28"/>
          <w:szCs w:val="28"/>
        </w:rPr>
        <w:t xml:space="preserve">По подразделу </w:t>
      </w:r>
      <w:r w:rsidRPr="00B34AD3">
        <w:rPr>
          <w:rFonts w:ascii="Times New Roman" w:eastAsia="Times New Roman" w:hAnsi="Times New Roman" w:cs="Times New Roman"/>
          <w:b/>
          <w:sz w:val="28"/>
          <w:szCs w:val="28"/>
        </w:rPr>
        <w:t>0203 «</w:t>
      </w:r>
      <w:r w:rsidRPr="00B34AD3">
        <w:rPr>
          <w:rFonts w:ascii="Times New Roman" w:eastAsia="Times New Roman" w:hAnsi="Times New Roman" w:cs="Times New Roman"/>
          <w:b/>
          <w:color w:val="000000"/>
          <w:sz w:val="28"/>
          <w:szCs w:val="28"/>
        </w:rPr>
        <w:t>Мобилизационная и вневойсковая подгото</w:t>
      </w:r>
      <w:r w:rsidRPr="00B34AD3">
        <w:rPr>
          <w:rFonts w:ascii="Times New Roman" w:eastAsia="Times New Roman" w:hAnsi="Times New Roman" w:cs="Times New Roman"/>
          <w:b/>
          <w:color w:val="000000"/>
          <w:sz w:val="28"/>
          <w:szCs w:val="28"/>
        </w:rPr>
        <w:t>в</w:t>
      </w:r>
      <w:r w:rsidRPr="00B34AD3">
        <w:rPr>
          <w:rFonts w:ascii="Times New Roman" w:eastAsia="Times New Roman" w:hAnsi="Times New Roman" w:cs="Times New Roman"/>
          <w:b/>
          <w:color w:val="000000"/>
          <w:sz w:val="28"/>
          <w:szCs w:val="28"/>
        </w:rPr>
        <w:t xml:space="preserve">ка» </w:t>
      </w:r>
      <w:r w:rsidRPr="00B34AD3">
        <w:rPr>
          <w:rFonts w:ascii="Times New Roman" w:eastAsia="Times New Roman" w:hAnsi="Times New Roman" w:cs="Times New Roman"/>
          <w:color w:val="000000"/>
          <w:sz w:val="28"/>
          <w:szCs w:val="28"/>
        </w:rPr>
        <w:t>Законопроектом предусмотрены расходы в сумме 54 636,6</w:t>
      </w:r>
      <w:r w:rsidR="00CA0E8A">
        <w:rPr>
          <w:rFonts w:ascii="Times New Roman" w:eastAsia="Times New Roman" w:hAnsi="Times New Roman" w:cs="Times New Roman"/>
          <w:color w:val="000000"/>
          <w:sz w:val="28"/>
          <w:szCs w:val="28"/>
        </w:rPr>
        <w:t xml:space="preserve"> тыс. </w:t>
      </w:r>
      <w:r w:rsidRPr="00B34AD3">
        <w:rPr>
          <w:rFonts w:ascii="Times New Roman" w:eastAsia="Times New Roman" w:hAnsi="Times New Roman" w:cs="Times New Roman"/>
          <w:color w:val="000000"/>
          <w:sz w:val="28"/>
          <w:szCs w:val="28"/>
        </w:rPr>
        <w:t>рублей, что на 4 231,2</w:t>
      </w:r>
      <w:r w:rsidR="00CA0E8A">
        <w:rPr>
          <w:rFonts w:ascii="Times New Roman" w:eastAsia="Times New Roman" w:hAnsi="Times New Roman" w:cs="Times New Roman"/>
          <w:color w:val="000000"/>
          <w:sz w:val="28"/>
          <w:szCs w:val="28"/>
        </w:rPr>
        <w:t xml:space="preserve"> тыс. </w:t>
      </w:r>
      <w:r w:rsidRPr="00B34AD3">
        <w:rPr>
          <w:rFonts w:ascii="Times New Roman" w:eastAsia="Times New Roman" w:hAnsi="Times New Roman" w:cs="Times New Roman"/>
          <w:color w:val="000000"/>
          <w:sz w:val="28"/>
          <w:szCs w:val="28"/>
        </w:rPr>
        <w:t xml:space="preserve">рублей, или на 8,4% больше ассигнований 2018 года. </w:t>
      </w:r>
    </w:p>
    <w:p w:rsidR="00B34AD3" w:rsidRPr="00B34AD3" w:rsidRDefault="00B34AD3" w:rsidP="00181FBC">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color w:val="000000"/>
          <w:sz w:val="28"/>
          <w:szCs w:val="28"/>
        </w:rPr>
        <w:t>По подразделу отражены ассигнования на предоставление субвенции бюджетам городских округов и муниципальных районов на осуществление первичного воинского учета на территориях, где отсутствуют военные к</w:t>
      </w:r>
      <w:r w:rsidRPr="00B34AD3">
        <w:rPr>
          <w:rFonts w:ascii="Times New Roman" w:eastAsia="Times New Roman" w:hAnsi="Times New Roman" w:cs="Times New Roman"/>
          <w:color w:val="000000"/>
          <w:sz w:val="28"/>
          <w:szCs w:val="28"/>
        </w:rPr>
        <w:t>о</w:t>
      </w:r>
      <w:r w:rsidRPr="00B34AD3">
        <w:rPr>
          <w:rFonts w:ascii="Times New Roman" w:eastAsia="Times New Roman" w:hAnsi="Times New Roman" w:cs="Times New Roman"/>
          <w:color w:val="000000"/>
          <w:sz w:val="28"/>
          <w:szCs w:val="28"/>
        </w:rPr>
        <w:t xml:space="preserve">миссариаты, источником которых являются средства федерального бюджета. </w:t>
      </w:r>
      <w:proofErr w:type="gramStart"/>
      <w:r w:rsidRPr="00B34AD3">
        <w:rPr>
          <w:rFonts w:ascii="Times New Roman" w:eastAsia="Times New Roman" w:hAnsi="Times New Roman" w:cs="Times New Roman"/>
          <w:color w:val="000000"/>
          <w:sz w:val="28"/>
          <w:szCs w:val="28"/>
        </w:rPr>
        <w:t xml:space="preserve">Ассигнования предусмотрены в размере соответствующем данным таблицы 5 «Распределение субвенций на осуществление первичного воинского учета </w:t>
      </w:r>
      <w:r w:rsidRPr="00B34AD3">
        <w:rPr>
          <w:rFonts w:ascii="Times New Roman" w:eastAsia="Times New Roman" w:hAnsi="Times New Roman" w:cs="Times New Roman"/>
          <w:color w:val="000000"/>
          <w:sz w:val="28"/>
          <w:szCs w:val="28"/>
        </w:rPr>
        <w:lastRenderedPageBreak/>
        <w:t>на территориях, где отсутствуют военные комиссариаты, бюджетам субъе</w:t>
      </w:r>
      <w:r w:rsidRPr="00B34AD3">
        <w:rPr>
          <w:rFonts w:ascii="Times New Roman" w:eastAsia="Times New Roman" w:hAnsi="Times New Roman" w:cs="Times New Roman"/>
          <w:color w:val="000000"/>
          <w:sz w:val="28"/>
          <w:szCs w:val="28"/>
        </w:rPr>
        <w:t>к</w:t>
      </w:r>
      <w:r w:rsidRPr="00B34AD3">
        <w:rPr>
          <w:rFonts w:ascii="Times New Roman" w:eastAsia="Times New Roman" w:hAnsi="Times New Roman" w:cs="Times New Roman"/>
          <w:color w:val="000000"/>
          <w:sz w:val="28"/>
          <w:szCs w:val="28"/>
        </w:rPr>
        <w:t>тов Российской Федерации на 2019 год и на плановый период 2020 и 2021</w:t>
      </w:r>
      <w:r w:rsidR="00206424">
        <w:rPr>
          <w:rFonts w:ascii="Times New Roman" w:eastAsia="Times New Roman" w:hAnsi="Times New Roman" w:cs="Times New Roman"/>
          <w:color w:val="000000"/>
          <w:sz w:val="28"/>
          <w:szCs w:val="28"/>
        </w:rPr>
        <w:t> </w:t>
      </w:r>
      <w:r w:rsidRPr="00B34AD3">
        <w:rPr>
          <w:rFonts w:ascii="Times New Roman" w:eastAsia="Times New Roman" w:hAnsi="Times New Roman" w:cs="Times New Roman"/>
          <w:color w:val="000000"/>
          <w:sz w:val="28"/>
          <w:szCs w:val="28"/>
        </w:rPr>
        <w:t>годов» приложения 33 к проекту Ф</w:t>
      </w:r>
      <w:r w:rsidRPr="00B34AD3">
        <w:rPr>
          <w:rFonts w:ascii="Times New Roman" w:eastAsia="Times New Roman" w:hAnsi="Times New Roman" w:cs="Times New Roman"/>
          <w:sz w:val="28"/>
          <w:szCs w:val="28"/>
        </w:rPr>
        <w:t>едерального закона № 556362-7 «О федеральном бюджете на 2019 год и на плановый период 2020 и 2021 годов».</w:t>
      </w:r>
      <w:proofErr w:type="gramEnd"/>
    </w:p>
    <w:p w:rsidR="00B34AD3" w:rsidRPr="00B34AD3" w:rsidRDefault="00B34AD3" w:rsidP="00181FBC">
      <w:pPr>
        <w:widowControl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sz w:val="28"/>
          <w:szCs w:val="28"/>
        </w:rPr>
        <w:t>Распределение субвенций из областного бюджета бюджетам муниц</w:t>
      </w:r>
      <w:r w:rsidRPr="00B34AD3">
        <w:rPr>
          <w:rFonts w:ascii="Times New Roman" w:eastAsia="Times New Roman" w:hAnsi="Times New Roman" w:cs="Times New Roman"/>
          <w:sz w:val="28"/>
          <w:szCs w:val="28"/>
        </w:rPr>
        <w:t>и</w:t>
      </w:r>
      <w:r w:rsidRPr="00B34AD3">
        <w:rPr>
          <w:rFonts w:ascii="Times New Roman" w:eastAsia="Times New Roman" w:hAnsi="Times New Roman" w:cs="Times New Roman"/>
          <w:sz w:val="28"/>
          <w:szCs w:val="28"/>
        </w:rPr>
        <w:t>пальных районов и городских округов осуществляется в соответствии с З</w:t>
      </w:r>
      <w:r w:rsidRPr="00B34AD3">
        <w:rPr>
          <w:rFonts w:ascii="Times New Roman" w:eastAsia="Times New Roman" w:hAnsi="Times New Roman" w:cs="Times New Roman"/>
          <w:sz w:val="28"/>
          <w:szCs w:val="28"/>
        </w:rPr>
        <w:t>а</w:t>
      </w:r>
      <w:r w:rsidRPr="00B34AD3">
        <w:rPr>
          <w:rFonts w:ascii="Times New Roman" w:eastAsia="Times New Roman" w:hAnsi="Times New Roman" w:cs="Times New Roman"/>
          <w:sz w:val="28"/>
          <w:szCs w:val="28"/>
        </w:rPr>
        <w:t>коном Оренбургской области от 03.07.2006 № 197/56-IV-ОЗ «О методике распределения субвенций из областного бюджета бюджетам муниципальных районов и городских округов на осуществление полномочий по первичному воинскому учету на территориях муниципальных образований, где отсутс</w:t>
      </w:r>
      <w:r w:rsidRPr="00B34AD3">
        <w:rPr>
          <w:rFonts w:ascii="Times New Roman" w:eastAsia="Times New Roman" w:hAnsi="Times New Roman" w:cs="Times New Roman"/>
          <w:sz w:val="28"/>
          <w:szCs w:val="28"/>
        </w:rPr>
        <w:t>т</w:t>
      </w:r>
      <w:r w:rsidRPr="00B34AD3">
        <w:rPr>
          <w:rFonts w:ascii="Times New Roman" w:eastAsia="Times New Roman" w:hAnsi="Times New Roman" w:cs="Times New Roman"/>
          <w:sz w:val="28"/>
          <w:szCs w:val="28"/>
        </w:rPr>
        <w:t>вуют военные комиссариаты». Указанным законом определено, что расчет размера субвенции конкретному муниципальному району или городскому округу из областного бюджета на осуществление полномочий по первичному воинскому учету на территориях муниципальных образований, где отсутс</w:t>
      </w:r>
      <w:r w:rsidRPr="00B34AD3">
        <w:rPr>
          <w:rFonts w:ascii="Times New Roman" w:eastAsia="Times New Roman" w:hAnsi="Times New Roman" w:cs="Times New Roman"/>
          <w:sz w:val="28"/>
          <w:szCs w:val="28"/>
        </w:rPr>
        <w:t>т</w:t>
      </w:r>
      <w:r w:rsidRPr="00B34AD3">
        <w:rPr>
          <w:rFonts w:ascii="Times New Roman" w:eastAsia="Times New Roman" w:hAnsi="Times New Roman" w:cs="Times New Roman"/>
          <w:sz w:val="28"/>
          <w:szCs w:val="28"/>
        </w:rPr>
        <w:t xml:space="preserve">вуют военные </w:t>
      </w:r>
      <w:proofErr w:type="gramStart"/>
      <w:r w:rsidRPr="00B34AD3">
        <w:rPr>
          <w:rFonts w:ascii="Times New Roman" w:eastAsia="Times New Roman" w:hAnsi="Times New Roman" w:cs="Times New Roman"/>
          <w:sz w:val="28"/>
          <w:szCs w:val="28"/>
        </w:rPr>
        <w:t>комиссариаты</w:t>
      </w:r>
      <w:proofErr w:type="gramEnd"/>
      <w:r w:rsidRPr="00B34AD3">
        <w:rPr>
          <w:rFonts w:ascii="Times New Roman" w:eastAsia="Times New Roman" w:hAnsi="Times New Roman" w:cs="Times New Roman"/>
          <w:sz w:val="28"/>
          <w:szCs w:val="28"/>
        </w:rPr>
        <w:t xml:space="preserve"> осуществляется исходя из количества военно-учетных освобожденных работников, осуществляющих ведение первичного воинского учета в органах местного самоуправления (количества работников, осуществляющих ведение первичного воинского учета в органах местного самоуправления, где отсутствуют военные комиссариаты, по совместител</w:t>
      </w:r>
      <w:r w:rsidRPr="00B34AD3">
        <w:rPr>
          <w:rFonts w:ascii="Times New Roman" w:eastAsia="Times New Roman" w:hAnsi="Times New Roman" w:cs="Times New Roman"/>
          <w:sz w:val="28"/>
          <w:szCs w:val="28"/>
        </w:rPr>
        <w:t>ь</w:t>
      </w:r>
      <w:r w:rsidRPr="00B34AD3">
        <w:rPr>
          <w:rFonts w:ascii="Times New Roman" w:eastAsia="Times New Roman" w:hAnsi="Times New Roman" w:cs="Times New Roman"/>
          <w:sz w:val="28"/>
          <w:szCs w:val="28"/>
        </w:rPr>
        <w:t>ству) и норматива расходов, устанавливаемого Правительством Оренбур</w:t>
      </w:r>
      <w:r w:rsidRPr="00B34AD3">
        <w:rPr>
          <w:rFonts w:ascii="Times New Roman" w:eastAsia="Times New Roman" w:hAnsi="Times New Roman" w:cs="Times New Roman"/>
          <w:sz w:val="28"/>
          <w:szCs w:val="28"/>
        </w:rPr>
        <w:t>г</w:t>
      </w:r>
      <w:r w:rsidRPr="00B34AD3">
        <w:rPr>
          <w:rFonts w:ascii="Times New Roman" w:eastAsia="Times New Roman" w:hAnsi="Times New Roman" w:cs="Times New Roman"/>
          <w:sz w:val="28"/>
          <w:szCs w:val="28"/>
        </w:rPr>
        <w:t>ской области на ведение первичного воинского учета на одного работника.</w:t>
      </w:r>
    </w:p>
    <w:p w:rsidR="00B34AD3" w:rsidRPr="00B34AD3" w:rsidRDefault="00B34AD3" w:rsidP="00181FBC">
      <w:pPr>
        <w:widowControl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sz w:val="28"/>
          <w:szCs w:val="28"/>
        </w:rPr>
        <w:t>Проект постановления Правительства Оренбургской области «Об уст</w:t>
      </w:r>
      <w:r w:rsidRPr="00B34AD3">
        <w:rPr>
          <w:rFonts w:ascii="Times New Roman" w:eastAsia="Times New Roman" w:hAnsi="Times New Roman" w:cs="Times New Roman"/>
          <w:sz w:val="28"/>
          <w:szCs w:val="28"/>
        </w:rPr>
        <w:t>а</w:t>
      </w:r>
      <w:r w:rsidRPr="00B34AD3">
        <w:rPr>
          <w:rFonts w:ascii="Times New Roman" w:eastAsia="Times New Roman" w:hAnsi="Times New Roman" w:cs="Times New Roman"/>
          <w:sz w:val="28"/>
          <w:szCs w:val="28"/>
        </w:rPr>
        <w:t>новлении норматива расходов на одного работника, осуществляющего вед</w:t>
      </w:r>
      <w:r w:rsidRPr="00B34AD3">
        <w:rPr>
          <w:rFonts w:ascii="Times New Roman" w:eastAsia="Times New Roman" w:hAnsi="Times New Roman" w:cs="Times New Roman"/>
          <w:sz w:val="28"/>
          <w:szCs w:val="28"/>
        </w:rPr>
        <w:t>е</w:t>
      </w:r>
      <w:r w:rsidRPr="00B34AD3">
        <w:rPr>
          <w:rFonts w:ascii="Times New Roman" w:eastAsia="Times New Roman" w:hAnsi="Times New Roman" w:cs="Times New Roman"/>
          <w:sz w:val="28"/>
          <w:szCs w:val="28"/>
        </w:rPr>
        <w:t>ние первичного воинского учета в органах местного самоуправления мун</w:t>
      </w:r>
      <w:r w:rsidRPr="00B34AD3">
        <w:rPr>
          <w:rFonts w:ascii="Times New Roman" w:eastAsia="Times New Roman" w:hAnsi="Times New Roman" w:cs="Times New Roman"/>
          <w:sz w:val="28"/>
          <w:szCs w:val="28"/>
        </w:rPr>
        <w:t>и</w:t>
      </w:r>
      <w:r w:rsidRPr="00B34AD3">
        <w:rPr>
          <w:rFonts w:ascii="Times New Roman" w:eastAsia="Times New Roman" w:hAnsi="Times New Roman" w:cs="Times New Roman"/>
          <w:sz w:val="28"/>
          <w:szCs w:val="28"/>
        </w:rPr>
        <w:t>ципальных образований Оренбургской области, на 2019 год» имеется в с</w:t>
      </w:r>
      <w:r w:rsidRPr="00B34AD3">
        <w:rPr>
          <w:rFonts w:ascii="Times New Roman" w:eastAsia="Times New Roman" w:hAnsi="Times New Roman" w:cs="Times New Roman"/>
          <w:sz w:val="28"/>
          <w:szCs w:val="28"/>
        </w:rPr>
        <w:t>о</w:t>
      </w:r>
      <w:r w:rsidRPr="00B34AD3">
        <w:rPr>
          <w:rFonts w:ascii="Times New Roman" w:eastAsia="Times New Roman" w:hAnsi="Times New Roman" w:cs="Times New Roman"/>
          <w:sz w:val="28"/>
          <w:szCs w:val="28"/>
        </w:rPr>
        <w:t>ставе документов, представленных в Счетную палату Оренбургской области на экспертизу проекта закона о бюджете. Согласно указанному проекту но</w:t>
      </w:r>
      <w:r w:rsidRPr="00B34AD3">
        <w:rPr>
          <w:rFonts w:ascii="Times New Roman" w:eastAsia="Times New Roman" w:hAnsi="Times New Roman" w:cs="Times New Roman"/>
          <w:sz w:val="28"/>
          <w:szCs w:val="28"/>
        </w:rPr>
        <w:t>р</w:t>
      </w:r>
      <w:r w:rsidRPr="00B34AD3">
        <w:rPr>
          <w:rFonts w:ascii="Times New Roman" w:eastAsia="Times New Roman" w:hAnsi="Times New Roman" w:cs="Times New Roman"/>
          <w:sz w:val="28"/>
          <w:szCs w:val="28"/>
        </w:rPr>
        <w:t>матив расходов на одного работника, осуществляющего ведение первичного воинского учета в органах местного самоуправления муниципальных образ</w:t>
      </w:r>
      <w:r w:rsidRPr="00B34AD3">
        <w:rPr>
          <w:rFonts w:ascii="Times New Roman" w:eastAsia="Times New Roman" w:hAnsi="Times New Roman" w:cs="Times New Roman"/>
          <w:sz w:val="28"/>
          <w:szCs w:val="28"/>
        </w:rPr>
        <w:t>о</w:t>
      </w:r>
      <w:r w:rsidRPr="00B34AD3">
        <w:rPr>
          <w:rFonts w:ascii="Times New Roman" w:eastAsia="Times New Roman" w:hAnsi="Times New Roman" w:cs="Times New Roman"/>
          <w:sz w:val="28"/>
          <w:szCs w:val="28"/>
        </w:rPr>
        <w:t>ваний Оренбургской области, на 2019 год установлен в размере 224 842,0</w:t>
      </w:r>
      <w:r w:rsidR="00E1059D">
        <w:rPr>
          <w:rFonts w:ascii="Times New Roman" w:eastAsia="Times New Roman" w:hAnsi="Times New Roman" w:cs="Times New Roman"/>
          <w:sz w:val="28"/>
          <w:szCs w:val="28"/>
        </w:rPr>
        <w:t> </w:t>
      </w:r>
      <w:r w:rsidRPr="00B34AD3">
        <w:rPr>
          <w:rFonts w:ascii="Times New Roman" w:eastAsia="Times New Roman" w:hAnsi="Times New Roman" w:cs="Times New Roman"/>
          <w:sz w:val="28"/>
          <w:szCs w:val="28"/>
        </w:rPr>
        <w:t>рубля (увеличился по сравнению с 2018 годом на 39 057,0 рубля).</w:t>
      </w:r>
    </w:p>
    <w:p w:rsidR="00B34AD3" w:rsidRPr="00B34AD3" w:rsidRDefault="00B34AD3" w:rsidP="00181FBC">
      <w:pPr>
        <w:widowControl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sz w:val="28"/>
          <w:szCs w:val="28"/>
        </w:rPr>
        <w:t>Расчет субвенции на 2018 год на осуществление органами местного с</w:t>
      </w:r>
      <w:r w:rsidRPr="00B34AD3">
        <w:rPr>
          <w:rFonts w:ascii="Times New Roman" w:eastAsia="Times New Roman" w:hAnsi="Times New Roman" w:cs="Times New Roman"/>
          <w:sz w:val="28"/>
          <w:szCs w:val="28"/>
        </w:rPr>
        <w:t>а</w:t>
      </w:r>
      <w:r w:rsidRPr="00B34AD3">
        <w:rPr>
          <w:rFonts w:ascii="Times New Roman" w:eastAsia="Times New Roman" w:hAnsi="Times New Roman" w:cs="Times New Roman"/>
          <w:sz w:val="28"/>
          <w:szCs w:val="28"/>
        </w:rPr>
        <w:t xml:space="preserve">моуправления полномочий по первичному воинскому учету на территориях, где отсутствуют военные </w:t>
      </w:r>
      <w:proofErr w:type="gramStart"/>
      <w:r w:rsidRPr="00B34AD3">
        <w:rPr>
          <w:rFonts w:ascii="Times New Roman" w:eastAsia="Times New Roman" w:hAnsi="Times New Roman" w:cs="Times New Roman"/>
          <w:sz w:val="28"/>
          <w:szCs w:val="28"/>
        </w:rPr>
        <w:t>комиссариаты</w:t>
      </w:r>
      <w:proofErr w:type="gramEnd"/>
      <w:r w:rsidRPr="00B34AD3">
        <w:rPr>
          <w:rFonts w:ascii="Times New Roman" w:eastAsia="Times New Roman" w:hAnsi="Times New Roman" w:cs="Times New Roman"/>
          <w:sz w:val="28"/>
          <w:szCs w:val="28"/>
        </w:rPr>
        <w:t xml:space="preserve"> осуществлен исходя из норматива, установленного проектом постановления Правительства Оренбургской о</w:t>
      </w:r>
      <w:r w:rsidRPr="00B34AD3">
        <w:rPr>
          <w:rFonts w:ascii="Times New Roman" w:eastAsia="Times New Roman" w:hAnsi="Times New Roman" w:cs="Times New Roman"/>
          <w:sz w:val="28"/>
          <w:szCs w:val="28"/>
        </w:rPr>
        <w:t>б</w:t>
      </w:r>
      <w:r w:rsidRPr="00B34AD3">
        <w:rPr>
          <w:rFonts w:ascii="Times New Roman" w:eastAsia="Times New Roman" w:hAnsi="Times New Roman" w:cs="Times New Roman"/>
          <w:sz w:val="28"/>
          <w:szCs w:val="28"/>
        </w:rPr>
        <w:t>ласти в размере 224 842,0 рубля.</w:t>
      </w:r>
    </w:p>
    <w:p w:rsidR="00B34AD3" w:rsidRPr="00B34AD3" w:rsidRDefault="00B34AD3" w:rsidP="00181FBC">
      <w:pPr>
        <w:widowControl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sz w:val="28"/>
          <w:szCs w:val="28"/>
        </w:rPr>
        <w:t>Распределение субвенций бюджетам городских округов и муниципал</w:t>
      </w:r>
      <w:r w:rsidRPr="00B34AD3">
        <w:rPr>
          <w:rFonts w:ascii="Times New Roman" w:eastAsia="Times New Roman" w:hAnsi="Times New Roman" w:cs="Times New Roman"/>
          <w:sz w:val="28"/>
          <w:szCs w:val="28"/>
        </w:rPr>
        <w:t>ь</w:t>
      </w:r>
      <w:r w:rsidRPr="00B34AD3">
        <w:rPr>
          <w:rFonts w:ascii="Times New Roman" w:eastAsia="Times New Roman" w:hAnsi="Times New Roman" w:cs="Times New Roman"/>
          <w:sz w:val="28"/>
          <w:szCs w:val="28"/>
        </w:rPr>
        <w:t>ных районов на осуществление первичного воинского учета на территориях, где отсутствуют военные комиссариаты, на 2018 год и на плановый период 2019 и 2020 годов представлено в Таблице 2 приложения 17 Законопроекта.</w:t>
      </w:r>
    </w:p>
    <w:p w:rsidR="00B34AD3" w:rsidRPr="00B34AD3" w:rsidRDefault="00B34AD3" w:rsidP="00181FBC">
      <w:pPr>
        <w:widowControl w:val="0"/>
        <w:spacing w:after="0" w:line="240" w:lineRule="auto"/>
        <w:ind w:firstLine="709"/>
        <w:jc w:val="both"/>
        <w:rPr>
          <w:rFonts w:ascii="Times New Roman" w:eastAsia="Times New Roman" w:hAnsi="Times New Roman" w:cs="Times New Roman"/>
          <w:sz w:val="28"/>
          <w:szCs w:val="28"/>
        </w:rPr>
      </w:pPr>
      <w:r w:rsidRPr="00B34AD3">
        <w:rPr>
          <w:rFonts w:ascii="Times New Roman" w:eastAsia="Times New Roman" w:hAnsi="Times New Roman" w:cs="Times New Roman"/>
          <w:color w:val="000000"/>
          <w:sz w:val="28"/>
          <w:szCs w:val="28"/>
        </w:rPr>
        <w:t xml:space="preserve">В Законопроекте по разделу </w:t>
      </w:r>
      <w:r w:rsidRPr="00B34AD3">
        <w:rPr>
          <w:rFonts w:ascii="Times New Roman" w:eastAsia="Times New Roman" w:hAnsi="Times New Roman" w:cs="Times New Roman"/>
          <w:bCs/>
          <w:sz w:val="28"/>
          <w:szCs w:val="28"/>
        </w:rPr>
        <w:t>0200 «</w:t>
      </w:r>
      <w:r w:rsidR="00E1059D">
        <w:rPr>
          <w:rFonts w:ascii="Times New Roman" w:eastAsia="Times New Roman" w:hAnsi="Times New Roman" w:cs="Times New Roman"/>
          <w:bCs/>
          <w:sz w:val="28"/>
          <w:szCs w:val="28"/>
        </w:rPr>
        <w:t>Н</w:t>
      </w:r>
      <w:r w:rsidR="00E1059D" w:rsidRPr="00B34AD3">
        <w:rPr>
          <w:rFonts w:ascii="Times New Roman" w:eastAsia="Times New Roman" w:hAnsi="Times New Roman" w:cs="Times New Roman"/>
          <w:bCs/>
          <w:sz w:val="28"/>
          <w:szCs w:val="28"/>
        </w:rPr>
        <w:t>ациональная оборона</w:t>
      </w:r>
      <w:r w:rsidRPr="00B34AD3">
        <w:rPr>
          <w:rFonts w:ascii="Times New Roman" w:eastAsia="Times New Roman" w:hAnsi="Times New Roman" w:cs="Times New Roman"/>
          <w:bCs/>
          <w:sz w:val="28"/>
          <w:szCs w:val="28"/>
        </w:rPr>
        <w:t>»</w:t>
      </w:r>
      <w:r w:rsidRPr="00B34AD3">
        <w:rPr>
          <w:rFonts w:ascii="Times New Roman" w:eastAsia="Times New Roman" w:hAnsi="Times New Roman" w:cs="Times New Roman"/>
          <w:color w:val="000000"/>
          <w:sz w:val="28"/>
          <w:szCs w:val="28"/>
        </w:rPr>
        <w:t xml:space="preserve"> все асси</w:t>
      </w:r>
      <w:r w:rsidRPr="00B34AD3">
        <w:rPr>
          <w:rFonts w:ascii="Times New Roman" w:eastAsia="Times New Roman" w:hAnsi="Times New Roman" w:cs="Times New Roman"/>
          <w:color w:val="000000"/>
          <w:sz w:val="28"/>
          <w:szCs w:val="28"/>
        </w:rPr>
        <w:t>г</w:t>
      </w:r>
      <w:r w:rsidRPr="00B34AD3">
        <w:rPr>
          <w:rFonts w:ascii="Times New Roman" w:eastAsia="Times New Roman" w:hAnsi="Times New Roman" w:cs="Times New Roman"/>
          <w:color w:val="000000"/>
          <w:sz w:val="28"/>
          <w:szCs w:val="28"/>
        </w:rPr>
        <w:t>нования предусмотрены на реализацию одной государственной программы «Реализация региональной политики в Оренбургской области» (срок реал</w:t>
      </w:r>
      <w:r w:rsidRPr="00B34AD3">
        <w:rPr>
          <w:rFonts w:ascii="Times New Roman" w:eastAsia="Times New Roman" w:hAnsi="Times New Roman" w:cs="Times New Roman"/>
          <w:color w:val="000000"/>
          <w:sz w:val="28"/>
          <w:szCs w:val="28"/>
        </w:rPr>
        <w:t>и</w:t>
      </w:r>
      <w:r w:rsidRPr="00B34AD3">
        <w:rPr>
          <w:rFonts w:ascii="Times New Roman" w:eastAsia="Times New Roman" w:hAnsi="Times New Roman" w:cs="Times New Roman"/>
          <w:color w:val="000000"/>
          <w:sz w:val="28"/>
          <w:szCs w:val="28"/>
        </w:rPr>
        <w:t xml:space="preserve">зации 2019 – 2024 годы) с общим объемом финансирования </w:t>
      </w:r>
      <w:r w:rsidRPr="00B34AD3">
        <w:rPr>
          <w:rFonts w:ascii="Times New Roman" w:eastAsia="Times New Roman" w:hAnsi="Times New Roman" w:cs="Times New Roman"/>
          <w:sz w:val="28"/>
          <w:szCs w:val="28"/>
        </w:rPr>
        <w:t xml:space="preserve">в сумме </w:t>
      </w:r>
      <w:r w:rsidRPr="00B34AD3">
        <w:rPr>
          <w:rFonts w:ascii="Times New Roman" w:eastAsia="Times New Roman" w:hAnsi="Times New Roman" w:cs="Times New Roman"/>
          <w:color w:val="000000"/>
          <w:sz w:val="28"/>
          <w:szCs w:val="28"/>
        </w:rPr>
        <w:lastRenderedPageBreak/>
        <w:t>62 636,6</w:t>
      </w:r>
      <w:r w:rsidR="00CA0E8A">
        <w:rPr>
          <w:rFonts w:ascii="Times New Roman" w:eastAsia="Times New Roman" w:hAnsi="Times New Roman" w:cs="Times New Roman"/>
          <w:color w:val="000000"/>
          <w:sz w:val="28"/>
          <w:szCs w:val="28"/>
        </w:rPr>
        <w:t xml:space="preserve"> тыс. </w:t>
      </w:r>
      <w:r w:rsidRPr="00B34AD3">
        <w:rPr>
          <w:rFonts w:ascii="Times New Roman" w:eastAsia="Times New Roman" w:hAnsi="Times New Roman" w:cs="Times New Roman"/>
          <w:color w:val="000000"/>
          <w:sz w:val="28"/>
          <w:szCs w:val="28"/>
        </w:rPr>
        <w:t>рублей ежегодно.</w:t>
      </w:r>
      <w:r w:rsidRPr="00B34AD3">
        <w:rPr>
          <w:rFonts w:ascii="Times New Roman" w:eastAsia="Times New Roman" w:hAnsi="Times New Roman" w:cs="Times New Roman"/>
          <w:sz w:val="28"/>
          <w:szCs w:val="28"/>
        </w:rPr>
        <w:t xml:space="preserve"> Ассигнования на осуществление </w:t>
      </w:r>
      <w:r w:rsidRPr="00B34AD3">
        <w:rPr>
          <w:rFonts w:ascii="Times New Roman" w:eastAsia="Times New Roman" w:hAnsi="Times New Roman" w:cs="Times New Roman"/>
          <w:b/>
          <w:sz w:val="28"/>
          <w:szCs w:val="28"/>
        </w:rPr>
        <w:t>бюджетных инвестиций</w:t>
      </w:r>
      <w:r w:rsidRPr="00B34AD3">
        <w:rPr>
          <w:rFonts w:ascii="Times New Roman" w:eastAsia="Times New Roman" w:hAnsi="Times New Roman" w:cs="Times New Roman"/>
          <w:sz w:val="28"/>
          <w:szCs w:val="28"/>
        </w:rPr>
        <w:t xml:space="preserve"> в рамках раздела отсутствуют.</w:t>
      </w:r>
    </w:p>
    <w:p w:rsidR="00A258A5" w:rsidRPr="00FB2638" w:rsidRDefault="00A258A5" w:rsidP="00E05344">
      <w:pPr>
        <w:widowControl w:val="0"/>
        <w:spacing w:after="0" w:line="240" w:lineRule="auto"/>
        <w:ind w:firstLine="567"/>
        <w:jc w:val="both"/>
        <w:rPr>
          <w:rFonts w:ascii="Times New Roman" w:eastAsia="Times New Roman" w:hAnsi="Times New Roman" w:cs="Times New Roman"/>
          <w:sz w:val="28"/>
          <w:szCs w:val="28"/>
          <w:highlight w:val="yellow"/>
        </w:rPr>
      </w:pPr>
    </w:p>
    <w:p w:rsidR="00D80A5C" w:rsidRPr="00FB2638" w:rsidRDefault="00A258A5" w:rsidP="00E05344">
      <w:pPr>
        <w:widowControl w:val="0"/>
        <w:spacing w:after="0" w:line="240" w:lineRule="auto"/>
        <w:ind w:firstLine="567"/>
        <w:jc w:val="center"/>
        <w:rPr>
          <w:rFonts w:ascii="Times New Roman" w:eastAsia="Times New Roman" w:hAnsi="Times New Roman" w:cs="Times New Roman"/>
          <w:sz w:val="28"/>
          <w:szCs w:val="28"/>
        </w:rPr>
      </w:pPr>
      <w:r w:rsidRPr="00FB2638">
        <w:rPr>
          <w:rFonts w:ascii="Times New Roman" w:eastAsia="Times New Roman" w:hAnsi="Times New Roman" w:cs="Times New Roman"/>
          <w:sz w:val="28"/>
          <w:szCs w:val="28"/>
        </w:rPr>
        <w:t xml:space="preserve">Раздел 0300 «НАЦИОНАЛЬНАЯ БЕЗОПАСНОСТЬ </w:t>
      </w:r>
    </w:p>
    <w:p w:rsidR="00E6796E" w:rsidRPr="00FB2638" w:rsidRDefault="00A258A5" w:rsidP="00E05344">
      <w:pPr>
        <w:widowControl w:val="0"/>
        <w:spacing w:after="0" w:line="240" w:lineRule="auto"/>
        <w:ind w:firstLine="567"/>
        <w:jc w:val="center"/>
        <w:rPr>
          <w:rFonts w:ascii="Times New Roman" w:eastAsia="Times New Roman" w:hAnsi="Times New Roman" w:cs="Times New Roman"/>
          <w:b/>
          <w:sz w:val="28"/>
          <w:szCs w:val="28"/>
        </w:rPr>
      </w:pPr>
      <w:r w:rsidRPr="00FB2638">
        <w:rPr>
          <w:rFonts w:ascii="Times New Roman" w:eastAsia="Times New Roman" w:hAnsi="Times New Roman" w:cs="Times New Roman"/>
          <w:sz w:val="28"/>
          <w:szCs w:val="28"/>
        </w:rPr>
        <w:t>И ПРАВООХРАНИТЕЛЬНАЯ ДЕЯТЕЛЬНОСТЬ»</w:t>
      </w:r>
    </w:p>
    <w:p w:rsidR="00A258A5" w:rsidRPr="00FB2638" w:rsidRDefault="00A258A5" w:rsidP="00E05344">
      <w:pPr>
        <w:widowControl w:val="0"/>
        <w:spacing w:after="0" w:line="240" w:lineRule="auto"/>
        <w:ind w:firstLine="567"/>
        <w:jc w:val="center"/>
        <w:rPr>
          <w:rFonts w:ascii="Times New Roman" w:eastAsia="Times New Roman" w:hAnsi="Times New Roman" w:cs="Times New Roman"/>
          <w:b/>
          <w:sz w:val="28"/>
          <w:szCs w:val="28"/>
        </w:rPr>
      </w:pPr>
    </w:p>
    <w:p w:rsidR="00B34AD3" w:rsidRPr="00E6796E" w:rsidRDefault="00B34AD3" w:rsidP="00E05344">
      <w:pPr>
        <w:widowControl w:val="0"/>
        <w:spacing w:after="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Бюджетные ассигнования по разделу 0300 «</w:t>
      </w:r>
      <w:r>
        <w:rPr>
          <w:rFonts w:ascii="Times New Roman" w:hAnsi="Times New Roman"/>
          <w:color w:val="000000"/>
          <w:sz w:val="28"/>
          <w:szCs w:val="28"/>
        </w:rPr>
        <w:t>Н</w:t>
      </w:r>
      <w:r w:rsidRPr="00E6796E">
        <w:rPr>
          <w:rFonts w:ascii="Times New Roman" w:hAnsi="Times New Roman"/>
          <w:color w:val="000000"/>
          <w:sz w:val="28"/>
          <w:szCs w:val="28"/>
        </w:rPr>
        <w:t>ациональная безопа</w:t>
      </w:r>
      <w:r w:rsidRPr="00E6796E">
        <w:rPr>
          <w:rFonts w:ascii="Times New Roman" w:hAnsi="Times New Roman"/>
          <w:color w:val="000000"/>
          <w:sz w:val="28"/>
          <w:szCs w:val="28"/>
        </w:rPr>
        <w:t>с</w:t>
      </w:r>
      <w:r w:rsidRPr="00E6796E">
        <w:rPr>
          <w:rFonts w:ascii="Times New Roman" w:hAnsi="Times New Roman"/>
          <w:color w:val="000000"/>
          <w:sz w:val="28"/>
          <w:szCs w:val="28"/>
        </w:rPr>
        <w:t>ность и правоохранительная деятельность» предусмотрены Законопроектом в следующих размерах:</w:t>
      </w:r>
    </w:p>
    <w:p w:rsidR="00B34AD3" w:rsidRPr="00E6796E" w:rsidRDefault="00B34AD3" w:rsidP="00E05344">
      <w:pPr>
        <w:widowControl w:val="0"/>
        <w:spacing w:after="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в 201</w:t>
      </w:r>
      <w:r>
        <w:rPr>
          <w:rFonts w:ascii="Times New Roman" w:hAnsi="Times New Roman"/>
          <w:color w:val="000000"/>
          <w:sz w:val="28"/>
          <w:szCs w:val="28"/>
        </w:rPr>
        <w:t>9</w:t>
      </w:r>
      <w:r w:rsidRPr="00E6796E">
        <w:rPr>
          <w:rFonts w:ascii="Times New Roman" w:hAnsi="Times New Roman"/>
          <w:color w:val="000000"/>
          <w:sz w:val="28"/>
          <w:szCs w:val="28"/>
        </w:rPr>
        <w:t xml:space="preserve"> году – </w:t>
      </w:r>
      <w:r>
        <w:rPr>
          <w:rFonts w:ascii="Times New Roman" w:hAnsi="Times New Roman"/>
          <w:color w:val="000000"/>
          <w:sz w:val="28"/>
          <w:szCs w:val="28"/>
        </w:rPr>
        <w:t>415</w:t>
      </w:r>
      <w:r w:rsidRPr="00E6796E">
        <w:rPr>
          <w:rFonts w:ascii="Times New Roman" w:hAnsi="Times New Roman"/>
          <w:color w:val="000000"/>
          <w:sz w:val="28"/>
          <w:szCs w:val="28"/>
        </w:rPr>
        <w:t> </w:t>
      </w:r>
      <w:r>
        <w:rPr>
          <w:rFonts w:ascii="Times New Roman" w:hAnsi="Times New Roman"/>
          <w:color w:val="000000"/>
          <w:sz w:val="28"/>
          <w:szCs w:val="28"/>
        </w:rPr>
        <w:t>783</w:t>
      </w:r>
      <w:r w:rsidRPr="00E6796E">
        <w:rPr>
          <w:rFonts w:ascii="Times New Roman" w:hAnsi="Times New Roman"/>
          <w:color w:val="000000"/>
          <w:sz w:val="28"/>
          <w:szCs w:val="28"/>
        </w:rPr>
        <w:t>,8</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рублей. Расходы по разделу по сравнению с 201</w:t>
      </w:r>
      <w:r>
        <w:rPr>
          <w:rFonts w:ascii="Times New Roman" w:hAnsi="Times New Roman"/>
          <w:color w:val="000000"/>
          <w:sz w:val="28"/>
          <w:szCs w:val="28"/>
        </w:rPr>
        <w:t>8</w:t>
      </w:r>
      <w:r w:rsidRPr="00E6796E">
        <w:rPr>
          <w:rFonts w:ascii="Times New Roman" w:hAnsi="Times New Roman"/>
          <w:color w:val="000000"/>
          <w:sz w:val="28"/>
          <w:szCs w:val="28"/>
        </w:rPr>
        <w:t xml:space="preserve"> годом у</w:t>
      </w:r>
      <w:r>
        <w:rPr>
          <w:rFonts w:ascii="Times New Roman" w:hAnsi="Times New Roman"/>
          <w:color w:val="000000"/>
          <w:sz w:val="28"/>
          <w:szCs w:val="28"/>
        </w:rPr>
        <w:t>меньшаются</w:t>
      </w:r>
      <w:r w:rsidRPr="00E6796E">
        <w:rPr>
          <w:rFonts w:ascii="Times New Roman" w:hAnsi="Times New Roman"/>
          <w:color w:val="000000"/>
          <w:sz w:val="28"/>
          <w:szCs w:val="28"/>
        </w:rPr>
        <w:t xml:space="preserve"> на </w:t>
      </w:r>
      <w:r>
        <w:rPr>
          <w:rFonts w:ascii="Times New Roman" w:hAnsi="Times New Roman"/>
          <w:color w:val="000000"/>
          <w:sz w:val="28"/>
          <w:szCs w:val="28"/>
        </w:rPr>
        <w:t>12</w:t>
      </w:r>
      <w:r w:rsidRPr="00E6796E">
        <w:rPr>
          <w:rFonts w:ascii="Times New Roman" w:hAnsi="Times New Roman"/>
          <w:color w:val="000000"/>
          <w:sz w:val="28"/>
          <w:szCs w:val="28"/>
        </w:rPr>
        <w:t> </w:t>
      </w:r>
      <w:r>
        <w:rPr>
          <w:rFonts w:ascii="Times New Roman" w:hAnsi="Times New Roman"/>
          <w:color w:val="000000"/>
          <w:sz w:val="28"/>
          <w:szCs w:val="28"/>
        </w:rPr>
        <w:t>913</w:t>
      </w:r>
      <w:r w:rsidRPr="00E6796E">
        <w:rPr>
          <w:rFonts w:ascii="Times New Roman" w:hAnsi="Times New Roman"/>
          <w:color w:val="000000"/>
          <w:sz w:val="28"/>
          <w:szCs w:val="28"/>
        </w:rPr>
        <w:t>,</w:t>
      </w:r>
      <w:r>
        <w:rPr>
          <w:rFonts w:ascii="Times New Roman" w:hAnsi="Times New Roman"/>
          <w:color w:val="000000"/>
          <w:sz w:val="28"/>
          <w:szCs w:val="28"/>
        </w:rPr>
        <w:t>9</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или на </w:t>
      </w:r>
      <w:r>
        <w:rPr>
          <w:rFonts w:ascii="Times New Roman" w:hAnsi="Times New Roman"/>
          <w:color w:val="000000"/>
          <w:sz w:val="28"/>
          <w:szCs w:val="28"/>
        </w:rPr>
        <w:t>3</w:t>
      </w:r>
      <w:r w:rsidRPr="00E6796E">
        <w:rPr>
          <w:rFonts w:ascii="Times New Roman" w:hAnsi="Times New Roman"/>
          <w:color w:val="000000"/>
          <w:sz w:val="28"/>
          <w:szCs w:val="28"/>
        </w:rPr>
        <w:t>,</w:t>
      </w:r>
      <w:r>
        <w:rPr>
          <w:rFonts w:ascii="Times New Roman" w:hAnsi="Times New Roman"/>
          <w:color w:val="000000"/>
          <w:sz w:val="28"/>
          <w:szCs w:val="28"/>
        </w:rPr>
        <w:t>0</w:t>
      </w:r>
      <w:r w:rsidRPr="00E6796E">
        <w:rPr>
          <w:rFonts w:ascii="Times New Roman" w:hAnsi="Times New Roman"/>
          <w:color w:val="000000"/>
          <w:sz w:val="28"/>
          <w:szCs w:val="28"/>
        </w:rPr>
        <w:t>%;</w:t>
      </w:r>
    </w:p>
    <w:p w:rsidR="00B34AD3" w:rsidRPr="00E6796E" w:rsidRDefault="00B34AD3" w:rsidP="00E05344">
      <w:pPr>
        <w:widowControl w:val="0"/>
        <w:spacing w:after="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в 20</w:t>
      </w:r>
      <w:r>
        <w:rPr>
          <w:rFonts w:ascii="Times New Roman" w:hAnsi="Times New Roman"/>
          <w:color w:val="000000"/>
          <w:sz w:val="28"/>
          <w:szCs w:val="28"/>
        </w:rPr>
        <w:t>20</w:t>
      </w:r>
      <w:r w:rsidRPr="00E6796E">
        <w:rPr>
          <w:rFonts w:ascii="Times New Roman" w:hAnsi="Times New Roman"/>
          <w:color w:val="000000"/>
          <w:sz w:val="28"/>
          <w:szCs w:val="28"/>
        </w:rPr>
        <w:t xml:space="preserve"> году – </w:t>
      </w:r>
      <w:r>
        <w:rPr>
          <w:rFonts w:ascii="Times New Roman" w:hAnsi="Times New Roman"/>
          <w:color w:val="000000"/>
          <w:sz w:val="28"/>
          <w:szCs w:val="28"/>
        </w:rPr>
        <w:t>414</w:t>
      </w:r>
      <w:r w:rsidRPr="00E6796E">
        <w:rPr>
          <w:rFonts w:ascii="Times New Roman" w:hAnsi="Times New Roman"/>
          <w:color w:val="000000"/>
          <w:sz w:val="28"/>
          <w:szCs w:val="28"/>
        </w:rPr>
        <w:t> </w:t>
      </w:r>
      <w:r>
        <w:rPr>
          <w:rFonts w:ascii="Times New Roman" w:hAnsi="Times New Roman"/>
          <w:color w:val="000000"/>
          <w:sz w:val="28"/>
          <w:szCs w:val="28"/>
        </w:rPr>
        <w:t>268</w:t>
      </w:r>
      <w:r w:rsidRPr="00E6796E">
        <w:rPr>
          <w:rFonts w:ascii="Times New Roman" w:hAnsi="Times New Roman"/>
          <w:color w:val="000000"/>
          <w:sz w:val="28"/>
          <w:szCs w:val="28"/>
        </w:rPr>
        <w:t>,</w:t>
      </w:r>
      <w:r>
        <w:rPr>
          <w:rFonts w:ascii="Times New Roman" w:hAnsi="Times New Roman"/>
          <w:color w:val="000000"/>
          <w:sz w:val="28"/>
          <w:szCs w:val="28"/>
        </w:rPr>
        <w:t>4</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рублей. Расходы по разделу по сравнению с 201</w:t>
      </w:r>
      <w:r>
        <w:rPr>
          <w:rFonts w:ascii="Times New Roman" w:hAnsi="Times New Roman"/>
          <w:color w:val="000000"/>
          <w:sz w:val="28"/>
          <w:szCs w:val="28"/>
        </w:rPr>
        <w:t>9</w:t>
      </w:r>
      <w:r w:rsidRPr="00E6796E">
        <w:rPr>
          <w:rFonts w:ascii="Times New Roman" w:hAnsi="Times New Roman"/>
          <w:color w:val="000000"/>
          <w:sz w:val="28"/>
          <w:szCs w:val="28"/>
        </w:rPr>
        <w:t xml:space="preserve"> годом у</w:t>
      </w:r>
      <w:r>
        <w:rPr>
          <w:rFonts w:ascii="Times New Roman" w:hAnsi="Times New Roman"/>
          <w:color w:val="000000"/>
          <w:sz w:val="28"/>
          <w:szCs w:val="28"/>
        </w:rPr>
        <w:t>меньшаются</w:t>
      </w:r>
      <w:r w:rsidRPr="00E6796E">
        <w:rPr>
          <w:rFonts w:ascii="Times New Roman" w:hAnsi="Times New Roman"/>
          <w:color w:val="000000"/>
          <w:sz w:val="28"/>
          <w:szCs w:val="28"/>
        </w:rPr>
        <w:t xml:space="preserve"> на </w:t>
      </w:r>
      <w:r>
        <w:rPr>
          <w:rFonts w:ascii="Times New Roman" w:hAnsi="Times New Roman"/>
          <w:color w:val="000000"/>
          <w:sz w:val="28"/>
          <w:szCs w:val="28"/>
        </w:rPr>
        <w:t>1</w:t>
      </w:r>
      <w:r w:rsidRPr="00E6796E">
        <w:rPr>
          <w:rFonts w:ascii="Times New Roman" w:hAnsi="Times New Roman"/>
          <w:color w:val="000000"/>
          <w:sz w:val="28"/>
          <w:szCs w:val="28"/>
        </w:rPr>
        <w:t> </w:t>
      </w:r>
      <w:r>
        <w:rPr>
          <w:rFonts w:ascii="Times New Roman" w:hAnsi="Times New Roman"/>
          <w:color w:val="000000"/>
          <w:sz w:val="28"/>
          <w:szCs w:val="28"/>
        </w:rPr>
        <w:t>515</w:t>
      </w:r>
      <w:r w:rsidRPr="00E6796E">
        <w:rPr>
          <w:rFonts w:ascii="Times New Roman" w:hAnsi="Times New Roman"/>
          <w:color w:val="000000"/>
          <w:sz w:val="28"/>
          <w:szCs w:val="28"/>
        </w:rPr>
        <w:t>,</w:t>
      </w:r>
      <w:r>
        <w:rPr>
          <w:rFonts w:ascii="Times New Roman" w:hAnsi="Times New Roman"/>
          <w:color w:val="000000"/>
          <w:sz w:val="28"/>
          <w:szCs w:val="28"/>
        </w:rPr>
        <w:t>5</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или на </w:t>
      </w:r>
      <w:r>
        <w:rPr>
          <w:rFonts w:ascii="Times New Roman" w:hAnsi="Times New Roman"/>
          <w:color w:val="000000"/>
          <w:sz w:val="28"/>
          <w:szCs w:val="28"/>
        </w:rPr>
        <w:t>0</w:t>
      </w:r>
      <w:r w:rsidRPr="00E6796E">
        <w:rPr>
          <w:rFonts w:ascii="Times New Roman" w:hAnsi="Times New Roman"/>
          <w:color w:val="000000"/>
          <w:sz w:val="28"/>
          <w:szCs w:val="28"/>
        </w:rPr>
        <w:t>,</w:t>
      </w:r>
      <w:r>
        <w:rPr>
          <w:rFonts w:ascii="Times New Roman" w:hAnsi="Times New Roman"/>
          <w:color w:val="000000"/>
          <w:sz w:val="28"/>
          <w:szCs w:val="28"/>
        </w:rPr>
        <w:t>4</w:t>
      </w:r>
      <w:r w:rsidRPr="00E6796E">
        <w:rPr>
          <w:rFonts w:ascii="Times New Roman" w:hAnsi="Times New Roman"/>
          <w:color w:val="000000"/>
          <w:sz w:val="28"/>
          <w:szCs w:val="28"/>
        </w:rPr>
        <w:t>%;</w:t>
      </w:r>
    </w:p>
    <w:p w:rsidR="00B34AD3" w:rsidRPr="00E6796E" w:rsidRDefault="00B34AD3" w:rsidP="00E05344">
      <w:pPr>
        <w:widowControl w:val="0"/>
        <w:spacing w:after="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в 202</w:t>
      </w:r>
      <w:r>
        <w:rPr>
          <w:rFonts w:ascii="Times New Roman" w:hAnsi="Times New Roman"/>
          <w:color w:val="000000"/>
          <w:sz w:val="28"/>
          <w:szCs w:val="28"/>
        </w:rPr>
        <w:t>1</w:t>
      </w:r>
      <w:r w:rsidRPr="00E6796E">
        <w:rPr>
          <w:rFonts w:ascii="Times New Roman" w:hAnsi="Times New Roman"/>
          <w:color w:val="000000"/>
          <w:sz w:val="28"/>
          <w:szCs w:val="28"/>
        </w:rPr>
        <w:t xml:space="preserve"> году – </w:t>
      </w:r>
      <w:r>
        <w:rPr>
          <w:rFonts w:ascii="Times New Roman" w:hAnsi="Times New Roman"/>
          <w:color w:val="000000"/>
          <w:sz w:val="28"/>
          <w:szCs w:val="28"/>
        </w:rPr>
        <w:t>378</w:t>
      </w:r>
      <w:r w:rsidRPr="00E6796E">
        <w:rPr>
          <w:rFonts w:ascii="Times New Roman" w:hAnsi="Times New Roman"/>
          <w:color w:val="000000"/>
          <w:sz w:val="28"/>
          <w:szCs w:val="28"/>
        </w:rPr>
        <w:t> </w:t>
      </w:r>
      <w:r>
        <w:rPr>
          <w:rFonts w:ascii="Times New Roman" w:hAnsi="Times New Roman"/>
          <w:color w:val="000000"/>
          <w:sz w:val="28"/>
          <w:szCs w:val="28"/>
        </w:rPr>
        <w:t>185</w:t>
      </w:r>
      <w:r w:rsidRPr="00E6796E">
        <w:rPr>
          <w:rFonts w:ascii="Times New Roman" w:hAnsi="Times New Roman"/>
          <w:color w:val="000000"/>
          <w:sz w:val="28"/>
          <w:szCs w:val="28"/>
        </w:rPr>
        <w:t>,</w:t>
      </w:r>
      <w:r>
        <w:rPr>
          <w:rFonts w:ascii="Times New Roman" w:hAnsi="Times New Roman"/>
          <w:color w:val="000000"/>
          <w:sz w:val="28"/>
          <w:szCs w:val="28"/>
        </w:rPr>
        <w:t>5</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рублей. Расходы по разделу по сравнению с 20</w:t>
      </w:r>
      <w:r>
        <w:rPr>
          <w:rFonts w:ascii="Times New Roman" w:hAnsi="Times New Roman"/>
          <w:color w:val="000000"/>
          <w:sz w:val="28"/>
          <w:szCs w:val="28"/>
        </w:rPr>
        <w:t>20</w:t>
      </w:r>
      <w:r w:rsidRPr="00E6796E">
        <w:rPr>
          <w:rFonts w:ascii="Times New Roman" w:hAnsi="Times New Roman"/>
          <w:color w:val="000000"/>
          <w:sz w:val="28"/>
          <w:szCs w:val="28"/>
        </w:rPr>
        <w:t xml:space="preserve"> годом уменьшаются на </w:t>
      </w:r>
      <w:r>
        <w:rPr>
          <w:rFonts w:ascii="Times New Roman" w:hAnsi="Times New Roman"/>
          <w:color w:val="000000"/>
          <w:sz w:val="28"/>
          <w:szCs w:val="28"/>
        </w:rPr>
        <w:t>36</w:t>
      </w:r>
      <w:r w:rsidRPr="00E6796E">
        <w:rPr>
          <w:rFonts w:ascii="Times New Roman" w:hAnsi="Times New Roman"/>
          <w:color w:val="000000"/>
          <w:sz w:val="28"/>
          <w:szCs w:val="28"/>
        </w:rPr>
        <w:t> </w:t>
      </w:r>
      <w:r>
        <w:rPr>
          <w:rFonts w:ascii="Times New Roman" w:hAnsi="Times New Roman"/>
          <w:color w:val="000000"/>
          <w:sz w:val="28"/>
          <w:szCs w:val="28"/>
        </w:rPr>
        <w:t>082</w:t>
      </w:r>
      <w:r w:rsidRPr="00E6796E">
        <w:rPr>
          <w:rFonts w:ascii="Times New Roman" w:hAnsi="Times New Roman"/>
          <w:color w:val="000000"/>
          <w:sz w:val="28"/>
          <w:szCs w:val="28"/>
        </w:rPr>
        <w:t>,</w:t>
      </w:r>
      <w:r>
        <w:rPr>
          <w:rFonts w:ascii="Times New Roman" w:hAnsi="Times New Roman"/>
          <w:color w:val="000000"/>
          <w:sz w:val="28"/>
          <w:szCs w:val="28"/>
        </w:rPr>
        <w:t>9</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или на </w:t>
      </w:r>
      <w:r>
        <w:rPr>
          <w:rFonts w:ascii="Times New Roman" w:hAnsi="Times New Roman"/>
          <w:color w:val="000000"/>
          <w:sz w:val="28"/>
          <w:szCs w:val="28"/>
        </w:rPr>
        <w:t>8</w:t>
      </w:r>
      <w:r w:rsidRPr="00E6796E">
        <w:rPr>
          <w:rFonts w:ascii="Times New Roman" w:hAnsi="Times New Roman"/>
          <w:color w:val="000000"/>
          <w:sz w:val="28"/>
          <w:szCs w:val="28"/>
        </w:rPr>
        <w:t>,</w:t>
      </w:r>
      <w:r>
        <w:rPr>
          <w:rFonts w:ascii="Times New Roman" w:hAnsi="Times New Roman"/>
          <w:color w:val="000000"/>
          <w:sz w:val="28"/>
          <w:szCs w:val="28"/>
        </w:rPr>
        <w:t>7</w:t>
      </w:r>
      <w:r w:rsidRPr="00E6796E">
        <w:rPr>
          <w:rFonts w:ascii="Times New Roman" w:hAnsi="Times New Roman"/>
          <w:color w:val="000000"/>
          <w:sz w:val="28"/>
          <w:szCs w:val="28"/>
        </w:rPr>
        <w:t>%.</w:t>
      </w:r>
    </w:p>
    <w:p w:rsidR="00B34AD3" w:rsidRDefault="00B34AD3" w:rsidP="00E05344">
      <w:pPr>
        <w:widowControl w:val="0"/>
        <w:spacing w:after="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Бюджетные ассигнования по разделу на 201</w:t>
      </w:r>
      <w:r>
        <w:rPr>
          <w:rFonts w:ascii="Times New Roman" w:hAnsi="Times New Roman"/>
          <w:color w:val="000000"/>
          <w:sz w:val="28"/>
          <w:szCs w:val="28"/>
        </w:rPr>
        <w:t xml:space="preserve">9–2020 годы в отличие от 2018 года </w:t>
      </w:r>
      <w:r w:rsidRPr="00E6796E">
        <w:rPr>
          <w:rFonts w:ascii="Times New Roman" w:hAnsi="Times New Roman"/>
          <w:color w:val="000000"/>
          <w:sz w:val="28"/>
          <w:szCs w:val="28"/>
        </w:rPr>
        <w:t xml:space="preserve">предусмотрены </w:t>
      </w:r>
      <w:r>
        <w:rPr>
          <w:rFonts w:ascii="Times New Roman" w:hAnsi="Times New Roman"/>
          <w:color w:val="000000"/>
          <w:sz w:val="28"/>
          <w:szCs w:val="28"/>
        </w:rPr>
        <w:t>2</w:t>
      </w:r>
      <w:r w:rsidRPr="00E6796E">
        <w:rPr>
          <w:rFonts w:ascii="Times New Roman" w:hAnsi="Times New Roman"/>
          <w:color w:val="000000"/>
          <w:sz w:val="28"/>
          <w:szCs w:val="28"/>
        </w:rPr>
        <w:t>-м главным распорядителям бюджетных средств:</w:t>
      </w:r>
      <w:r w:rsidRPr="00A261BC">
        <w:rPr>
          <w:rFonts w:ascii="Times New Roman" w:hAnsi="Times New Roman"/>
          <w:color w:val="000000"/>
          <w:sz w:val="28"/>
          <w:szCs w:val="28"/>
        </w:rPr>
        <w:t xml:space="preserve"> </w:t>
      </w:r>
      <w:r w:rsidRPr="00D80A5C">
        <w:rPr>
          <w:rFonts w:ascii="Times New Roman" w:hAnsi="Times New Roman"/>
          <w:i/>
          <w:color w:val="000000"/>
          <w:sz w:val="28"/>
          <w:szCs w:val="28"/>
        </w:rPr>
        <w:t>департаменту пожарной безопасности и гражданской защиты</w:t>
      </w:r>
      <w:r w:rsidRPr="00D80A5C">
        <w:rPr>
          <w:rFonts w:ascii="Times New Roman" w:hAnsi="Times New Roman"/>
          <w:color w:val="000000"/>
          <w:sz w:val="28"/>
          <w:szCs w:val="28"/>
        </w:rPr>
        <w:t xml:space="preserve"> и </w:t>
      </w:r>
      <w:r w:rsidRPr="00D80A5C">
        <w:rPr>
          <w:rFonts w:ascii="Times New Roman" w:hAnsi="Times New Roman"/>
          <w:i/>
          <w:color w:val="000000"/>
          <w:sz w:val="28"/>
          <w:szCs w:val="28"/>
        </w:rPr>
        <w:t xml:space="preserve">комитету ЗАГС. </w:t>
      </w:r>
      <w:proofErr w:type="gramStart"/>
      <w:r w:rsidRPr="00D80A5C">
        <w:rPr>
          <w:rFonts w:ascii="Times New Roman" w:hAnsi="Times New Roman"/>
          <w:color w:val="000000"/>
          <w:sz w:val="28"/>
          <w:szCs w:val="28"/>
        </w:rPr>
        <w:t xml:space="preserve">Ассигнования, предусмотренные </w:t>
      </w:r>
      <w:r w:rsidRPr="00D80A5C">
        <w:rPr>
          <w:rFonts w:ascii="Times New Roman" w:hAnsi="Times New Roman"/>
          <w:i/>
          <w:color w:val="000000"/>
          <w:sz w:val="28"/>
          <w:szCs w:val="28"/>
        </w:rPr>
        <w:t>Аппарату Губернатора и Прав</w:t>
      </w:r>
      <w:r w:rsidRPr="00D80A5C">
        <w:rPr>
          <w:rFonts w:ascii="Times New Roman" w:hAnsi="Times New Roman"/>
          <w:i/>
          <w:color w:val="000000"/>
          <w:sz w:val="28"/>
          <w:szCs w:val="28"/>
        </w:rPr>
        <w:t>и</w:t>
      </w:r>
      <w:r w:rsidRPr="00D80A5C">
        <w:rPr>
          <w:rFonts w:ascii="Times New Roman" w:hAnsi="Times New Roman"/>
          <w:i/>
          <w:color w:val="000000"/>
          <w:sz w:val="28"/>
          <w:szCs w:val="28"/>
        </w:rPr>
        <w:t xml:space="preserve">тельства области </w:t>
      </w:r>
      <w:r w:rsidRPr="00D80A5C">
        <w:rPr>
          <w:rFonts w:ascii="Times New Roman" w:hAnsi="Times New Roman"/>
          <w:color w:val="000000"/>
          <w:sz w:val="28"/>
          <w:szCs w:val="28"/>
        </w:rPr>
        <w:t>в</w:t>
      </w:r>
      <w:r>
        <w:rPr>
          <w:rFonts w:ascii="Times New Roman" w:hAnsi="Times New Roman"/>
          <w:color w:val="000000"/>
          <w:sz w:val="28"/>
          <w:szCs w:val="28"/>
        </w:rPr>
        <w:t xml:space="preserve"> 2018 году </w:t>
      </w:r>
      <w:r w:rsidRPr="007543EB">
        <w:rPr>
          <w:rFonts w:ascii="Times New Roman" w:hAnsi="Times New Roman"/>
          <w:color w:val="000000"/>
          <w:sz w:val="28"/>
          <w:szCs w:val="28"/>
        </w:rPr>
        <w:t>по подразделу 0314</w:t>
      </w:r>
      <w:r>
        <w:rPr>
          <w:rFonts w:ascii="Times New Roman" w:hAnsi="Times New Roman"/>
          <w:color w:val="000000"/>
          <w:sz w:val="28"/>
          <w:szCs w:val="28"/>
        </w:rPr>
        <w:t xml:space="preserve"> в рамках государственной программы </w:t>
      </w:r>
      <w:r w:rsidRPr="007543EB">
        <w:rPr>
          <w:rFonts w:ascii="Times New Roman" w:hAnsi="Times New Roman"/>
          <w:color w:val="000000"/>
          <w:sz w:val="28"/>
          <w:szCs w:val="28"/>
        </w:rPr>
        <w:t xml:space="preserve">«Обеспечение общественного порядка и </w:t>
      </w:r>
      <w:r w:rsidRPr="007A199C">
        <w:rPr>
          <w:rFonts w:ascii="Times New Roman" w:hAnsi="Times New Roman"/>
          <w:color w:val="000000"/>
          <w:sz w:val="28"/>
          <w:szCs w:val="28"/>
        </w:rPr>
        <w:t>противодействие пр</w:t>
      </w:r>
      <w:r w:rsidRPr="007A199C">
        <w:rPr>
          <w:rFonts w:ascii="Times New Roman" w:hAnsi="Times New Roman"/>
          <w:color w:val="000000"/>
          <w:sz w:val="28"/>
          <w:szCs w:val="28"/>
        </w:rPr>
        <w:t>е</w:t>
      </w:r>
      <w:r w:rsidRPr="007A199C">
        <w:rPr>
          <w:rFonts w:ascii="Times New Roman" w:hAnsi="Times New Roman"/>
          <w:color w:val="000000"/>
          <w:sz w:val="28"/>
          <w:szCs w:val="28"/>
        </w:rPr>
        <w:t xml:space="preserve">ступности в Оренбургской области» на 2014 – 2020 годы в сумме </w:t>
      </w:r>
      <w:r w:rsidRPr="007A199C">
        <w:rPr>
          <w:rFonts w:ascii="Times New Roman" w:hAnsi="Times New Roman"/>
          <w:sz w:val="28"/>
          <w:szCs w:val="28"/>
        </w:rPr>
        <w:t>3</w:t>
      </w:r>
      <w:r>
        <w:rPr>
          <w:rFonts w:ascii="Times New Roman" w:hAnsi="Times New Roman"/>
          <w:sz w:val="28"/>
          <w:szCs w:val="28"/>
        </w:rPr>
        <w:t> </w:t>
      </w:r>
      <w:r w:rsidRPr="007A199C">
        <w:rPr>
          <w:rFonts w:ascii="Times New Roman" w:hAnsi="Times New Roman"/>
          <w:sz w:val="28"/>
          <w:szCs w:val="28"/>
        </w:rPr>
        <w:t>218,5</w:t>
      </w:r>
      <w:r w:rsidR="00CA0E8A">
        <w:rPr>
          <w:rFonts w:ascii="Times New Roman" w:hAnsi="Times New Roman"/>
          <w:sz w:val="28"/>
          <w:szCs w:val="28"/>
        </w:rPr>
        <w:t xml:space="preserve"> тыс. </w:t>
      </w:r>
      <w:r w:rsidRPr="007A199C">
        <w:rPr>
          <w:rFonts w:ascii="Times New Roman" w:hAnsi="Times New Roman"/>
          <w:sz w:val="28"/>
          <w:szCs w:val="28"/>
        </w:rPr>
        <w:t>рублей</w:t>
      </w:r>
      <w:r>
        <w:rPr>
          <w:rFonts w:ascii="Times New Roman" w:hAnsi="Times New Roman"/>
          <w:sz w:val="28"/>
          <w:szCs w:val="28"/>
        </w:rPr>
        <w:t>,</w:t>
      </w:r>
      <w:r w:rsidRPr="007A199C">
        <w:rPr>
          <w:rFonts w:ascii="Times New Roman" w:hAnsi="Times New Roman"/>
          <w:sz w:val="28"/>
          <w:szCs w:val="28"/>
        </w:rPr>
        <w:t xml:space="preserve"> </w:t>
      </w:r>
      <w:r>
        <w:rPr>
          <w:rFonts w:ascii="Times New Roman" w:hAnsi="Times New Roman"/>
          <w:sz w:val="28"/>
          <w:szCs w:val="28"/>
        </w:rPr>
        <w:t xml:space="preserve">Законопроектом предусмотрены </w:t>
      </w:r>
      <w:r w:rsidRPr="007A199C">
        <w:rPr>
          <w:rFonts w:ascii="Times New Roman" w:hAnsi="Times New Roman"/>
          <w:color w:val="000000"/>
          <w:sz w:val="28"/>
          <w:szCs w:val="28"/>
        </w:rPr>
        <w:t xml:space="preserve">по подразделу 0113 </w:t>
      </w:r>
      <w:r>
        <w:rPr>
          <w:rFonts w:ascii="Times New Roman" w:hAnsi="Times New Roman"/>
          <w:color w:val="000000"/>
          <w:sz w:val="28"/>
          <w:szCs w:val="28"/>
        </w:rPr>
        <w:t>«Другие общ</w:t>
      </w:r>
      <w:r>
        <w:rPr>
          <w:rFonts w:ascii="Times New Roman" w:hAnsi="Times New Roman"/>
          <w:color w:val="000000"/>
          <w:sz w:val="28"/>
          <w:szCs w:val="28"/>
        </w:rPr>
        <w:t>е</w:t>
      </w:r>
      <w:r>
        <w:rPr>
          <w:rFonts w:ascii="Times New Roman" w:hAnsi="Times New Roman"/>
          <w:color w:val="000000"/>
          <w:sz w:val="28"/>
          <w:szCs w:val="28"/>
        </w:rPr>
        <w:t xml:space="preserve">государственные вопросы» </w:t>
      </w:r>
      <w:r w:rsidRPr="007A199C">
        <w:rPr>
          <w:rFonts w:ascii="Times New Roman" w:hAnsi="Times New Roman"/>
          <w:color w:val="000000"/>
          <w:sz w:val="28"/>
          <w:szCs w:val="28"/>
        </w:rPr>
        <w:t>в рамках государственной программы «Обесп</w:t>
      </w:r>
      <w:r w:rsidRPr="007A199C">
        <w:rPr>
          <w:rFonts w:ascii="Times New Roman" w:hAnsi="Times New Roman"/>
          <w:color w:val="000000"/>
          <w:sz w:val="28"/>
          <w:szCs w:val="28"/>
        </w:rPr>
        <w:t>е</w:t>
      </w:r>
      <w:r w:rsidRPr="007A199C">
        <w:rPr>
          <w:rFonts w:ascii="Times New Roman" w:hAnsi="Times New Roman"/>
          <w:color w:val="000000"/>
          <w:sz w:val="28"/>
          <w:szCs w:val="28"/>
        </w:rPr>
        <w:t>чение общественного порядка и противодействие преступности</w:t>
      </w:r>
      <w:r w:rsidRPr="007543EB">
        <w:rPr>
          <w:rFonts w:ascii="Times New Roman" w:hAnsi="Times New Roman"/>
          <w:color w:val="000000"/>
          <w:sz w:val="28"/>
          <w:szCs w:val="28"/>
        </w:rPr>
        <w:t xml:space="preserve"> в Оренбур</w:t>
      </w:r>
      <w:r w:rsidRPr="007543EB">
        <w:rPr>
          <w:rFonts w:ascii="Times New Roman" w:hAnsi="Times New Roman"/>
          <w:color w:val="000000"/>
          <w:sz w:val="28"/>
          <w:szCs w:val="28"/>
        </w:rPr>
        <w:t>г</w:t>
      </w:r>
      <w:r w:rsidRPr="007543EB">
        <w:rPr>
          <w:rFonts w:ascii="Times New Roman" w:hAnsi="Times New Roman"/>
          <w:color w:val="000000"/>
          <w:sz w:val="28"/>
          <w:szCs w:val="28"/>
        </w:rPr>
        <w:t>ской области</w:t>
      </w:r>
      <w:r>
        <w:rPr>
          <w:rFonts w:ascii="Times New Roman" w:hAnsi="Times New Roman"/>
          <w:color w:val="000000"/>
          <w:sz w:val="28"/>
          <w:szCs w:val="28"/>
        </w:rPr>
        <w:t>» (срок реализации 2019</w:t>
      </w:r>
      <w:proofErr w:type="gramEnd"/>
      <w:r>
        <w:rPr>
          <w:rFonts w:ascii="Times New Roman" w:hAnsi="Times New Roman"/>
          <w:color w:val="000000"/>
          <w:sz w:val="28"/>
          <w:szCs w:val="28"/>
        </w:rPr>
        <w:t xml:space="preserve"> – </w:t>
      </w:r>
      <w:proofErr w:type="gramStart"/>
      <w:r>
        <w:rPr>
          <w:rFonts w:ascii="Times New Roman" w:hAnsi="Times New Roman"/>
          <w:color w:val="000000"/>
          <w:sz w:val="28"/>
          <w:szCs w:val="28"/>
        </w:rPr>
        <w:t>2024 годы)</w:t>
      </w:r>
      <w:r w:rsidRPr="00C673EC">
        <w:rPr>
          <w:rFonts w:ascii="Times New Roman" w:hAnsi="Times New Roman"/>
          <w:color w:val="000000"/>
          <w:sz w:val="28"/>
          <w:szCs w:val="28"/>
        </w:rPr>
        <w:t xml:space="preserve"> </w:t>
      </w:r>
      <w:r w:rsidRPr="007A199C">
        <w:rPr>
          <w:rFonts w:ascii="Times New Roman" w:hAnsi="Times New Roman"/>
          <w:color w:val="000000"/>
          <w:sz w:val="28"/>
          <w:szCs w:val="28"/>
        </w:rPr>
        <w:t xml:space="preserve">в сумме </w:t>
      </w:r>
      <w:r w:rsidRPr="007A199C">
        <w:rPr>
          <w:rFonts w:ascii="Times New Roman" w:hAnsi="Times New Roman"/>
          <w:sz w:val="28"/>
          <w:szCs w:val="28"/>
        </w:rPr>
        <w:t>3</w:t>
      </w:r>
      <w:r>
        <w:rPr>
          <w:rFonts w:ascii="Times New Roman" w:hAnsi="Times New Roman"/>
          <w:sz w:val="28"/>
          <w:szCs w:val="28"/>
        </w:rPr>
        <w:t> </w:t>
      </w:r>
      <w:r w:rsidRPr="007A199C">
        <w:rPr>
          <w:rFonts w:ascii="Times New Roman" w:hAnsi="Times New Roman"/>
          <w:sz w:val="28"/>
          <w:szCs w:val="28"/>
        </w:rPr>
        <w:t>218,5</w:t>
      </w:r>
      <w:r w:rsidR="00CA0E8A">
        <w:rPr>
          <w:rFonts w:ascii="Times New Roman" w:hAnsi="Times New Roman"/>
          <w:sz w:val="28"/>
          <w:szCs w:val="28"/>
        </w:rPr>
        <w:t xml:space="preserve"> тыс. </w:t>
      </w:r>
      <w:r w:rsidRPr="007A199C">
        <w:rPr>
          <w:rFonts w:ascii="Times New Roman" w:hAnsi="Times New Roman"/>
          <w:sz w:val="28"/>
          <w:szCs w:val="28"/>
        </w:rPr>
        <w:t>ру</w:t>
      </w:r>
      <w:r w:rsidRPr="007A199C">
        <w:rPr>
          <w:rFonts w:ascii="Times New Roman" w:hAnsi="Times New Roman"/>
          <w:sz w:val="28"/>
          <w:szCs w:val="28"/>
        </w:rPr>
        <w:t>б</w:t>
      </w:r>
      <w:r w:rsidRPr="007A199C">
        <w:rPr>
          <w:rFonts w:ascii="Times New Roman" w:hAnsi="Times New Roman"/>
          <w:sz w:val="28"/>
          <w:szCs w:val="28"/>
        </w:rPr>
        <w:t>лей</w:t>
      </w:r>
      <w:r>
        <w:rPr>
          <w:rFonts w:ascii="Times New Roman" w:hAnsi="Times New Roman"/>
          <w:color w:val="000000"/>
          <w:sz w:val="28"/>
          <w:szCs w:val="28"/>
        </w:rPr>
        <w:t>.</w:t>
      </w:r>
      <w:proofErr w:type="gramEnd"/>
    </w:p>
    <w:p w:rsidR="00B34AD3" w:rsidRPr="00E6796E" w:rsidRDefault="00B34AD3" w:rsidP="00E05344">
      <w:pPr>
        <w:widowControl w:val="0"/>
        <w:spacing w:after="0" w:line="240" w:lineRule="auto"/>
        <w:ind w:firstLine="709"/>
        <w:jc w:val="both"/>
        <w:rPr>
          <w:rFonts w:ascii="Times New Roman" w:hAnsi="Times New Roman"/>
          <w:b/>
          <w:i/>
          <w:color w:val="000000"/>
          <w:sz w:val="28"/>
          <w:szCs w:val="28"/>
        </w:rPr>
      </w:pPr>
      <w:r w:rsidRPr="00E6796E">
        <w:rPr>
          <w:rFonts w:ascii="Times New Roman" w:hAnsi="Times New Roman"/>
          <w:color w:val="000000"/>
          <w:sz w:val="28"/>
          <w:szCs w:val="28"/>
        </w:rPr>
        <w:t xml:space="preserve">Наибольший удельный вес </w:t>
      </w:r>
      <w:r>
        <w:rPr>
          <w:rFonts w:ascii="Times New Roman" w:hAnsi="Times New Roman"/>
          <w:color w:val="000000"/>
          <w:sz w:val="28"/>
          <w:szCs w:val="28"/>
        </w:rPr>
        <w:t xml:space="preserve">по разделу </w:t>
      </w:r>
      <w:r w:rsidRPr="00E6796E">
        <w:rPr>
          <w:rFonts w:ascii="Times New Roman" w:hAnsi="Times New Roman"/>
          <w:color w:val="000000"/>
          <w:sz w:val="28"/>
          <w:szCs w:val="28"/>
        </w:rPr>
        <w:t xml:space="preserve">приходится на </w:t>
      </w:r>
      <w:r w:rsidRPr="00D80A5C">
        <w:rPr>
          <w:rFonts w:ascii="Times New Roman" w:hAnsi="Times New Roman"/>
          <w:i/>
          <w:color w:val="000000"/>
          <w:sz w:val="28"/>
          <w:szCs w:val="28"/>
        </w:rPr>
        <w:t>департамент пожарной безопасности и гражданской защиты</w:t>
      </w:r>
      <w:r w:rsidRPr="00D80A5C">
        <w:rPr>
          <w:rFonts w:ascii="Times New Roman" w:hAnsi="Times New Roman"/>
          <w:color w:val="000000"/>
          <w:sz w:val="28"/>
          <w:szCs w:val="28"/>
        </w:rPr>
        <w:t xml:space="preserve"> </w:t>
      </w:r>
      <w:r w:rsidRPr="00E6796E">
        <w:rPr>
          <w:rFonts w:ascii="Times New Roman" w:hAnsi="Times New Roman"/>
          <w:color w:val="000000"/>
          <w:sz w:val="28"/>
          <w:szCs w:val="28"/>
        </w:rPr>
        <w:t>в 201</w:t>
      </w:r>
      <w:r>
        <w:rPr>
          <w:rFonts w:ascii="Times New Roman" w:hAnsi="Times New Roman"/>
          <w:color w:val="000000"/>
          <w:sz w:val="28"/>
          <w:szCs w:val="28"/>
        </w:rPr>
        <w:t>9</w:t>
      </w:r>
      <w:r w:rsidRPr="00E6796E">
        <w:rPr>
          <w:rFonts w:ascii="Times New Roman" w:hAnsi="Times New Roman"/>
          <w:color w:val="000000"/>
          <w:sz w:val="28"/>
          <w:szCs w:val="28"/>
        </w:rPr>
        <w:t xml:space="preserve"> году</w:t>
      </w:r>
      <w:r w:rsidRPr="00E6796E">
        <w:rPr>
          <w:rFonts w:ascii="Times New Roman" w:hAnsi="Times New Roman"/>
          <w:b/>
          <w:i/>
          <w:color w:val="000000"/>
          <w:sz w:val="28"/>
          <w:szCs w:val="28"/>
        </w:rPr>
        <w:t xml:space="preserve"> </w:t>
      </w:r>
      <w:r w:rsidRPr="00E6796E">
        <w:rPr>
          <w:rFonts w:ascii="Times New Roman" w:hAnsi="Times New Roman"/>
          <w:color w:val="000000"/>
          <w:sz w:val="28"/>
          <w:szCs w:val="28"/>
        </w:rPr>
        <w:t>– 6</w:t>
      </w:r>
      <w:r>
        <w:rPr>
          <w:rFonts w:ascii="Times New Roman" w:hAnsi="Times New Roman"/>
          <w:color w:val="000000"/>
          <w:sz w:val="28"/>
          <w:szCs w:val="28"/>
        </w:rPr>
        <w:t>3</w:t>
      </w:r>
      <w:r w:rsidRPr="00E6796E">
        <w:rPr>
          <w:rFonts w:ascii="Times New Roman" w:hAnsi="Times New Roman"/>
          <w:color w:val="000000"/>
          <w:sz w:val="28"/>
          <w:szCs w:val="28"/>
        </w:rPr>
        <w:t>,</w:t>
      </w:r>
      <w:r>
        <w:rPr>
          <w:rFonts w:ascii="Times New Roman" w:hAnsi="Times New Roman"/>
          <w:color w:val="000000"/>
          <w:sz w:val="28"/>
          <w:szCs w:val="28"/>
        </w:rPr>
        <w:t>1</w:t>
      </w:r>
      <w:r w:rsidRPr="00E6796E">
        <w:rPr>
          <w:rFonts w:ascii="Times New Roman" w:hAnsi="Times New Roman"/>
          <w:color w:val="000000"/>
          <w:sz w:val="28"/>
          <w:szCs w:val="28"/>
        </w:rPr>
        <w:t>%, в 20</w:t>
      </w:r>
      <w:r>
        <w:rPr>
          <w:rFonts w:ascii="Times New Roman" w:hAnsi="Times New Roman"/>
          <w:color w:val="000000"/>
          <w:sz w:val="28"/>
          <w:szCs w:val="28"/>
        </w:rPr>
        <w:t>20</w:t>
      </w:r>
      <w:r w:rsidR="00206424">
        <w:rPr>
          <w:rFonts w:ascii="Times New Roman" w:hAnsi="Times New Roman"/>
          <w:color w:val="000000"/>
          <w:sz w:val="28"/>
          <w:szCs w:val="28"/>
        </w:rPr>
        <w:t> </w:t>
      </w:r>
      <w:r w:rsidRPr="00E6796E">
        <w:rPr>
          <w:rFonts w:ascii="Times New Roman" w:hAnsi="Times New Roman"/>
          <w:color w:val="000000"/>
          <w:sz w:val="28"/>
          <w:szCs w:val="28"/>
        </w:rPr>
        <w:t xml:space="preserve">году </w:t>
      </w:r>
      <w:r w:rsidR="00206424">
        <w:rPr>
          <w:rFonts w:ascii="Times New Roman" w:eastAsia="Times New Roman" w:hAnsi="Times New Roman" w:cs="Times New Roman"/>
          <w:sz w:val="28"/>
          <w:szCs w:val="28"/>
        </w:rPr>
        <w:t>–</w:t>
      </w:r>
      <w:r w:rsidRPr="00E6796E">
        <w:rPr>
          <w:rFonts w:ascii="Times New Roman" w:hAnsi="Times New Roman"/>
          <w:color w:val="000000"/>
          <w:sz w:val="28"/>
          <w:szCs w:val="28"/>
        </w:rPr>
        <w:t xml:space="preserve"> 64,</w:t>
      </w:r>
      <w:r>
        <w:rPr>
          <w:rFonts w:ascii="Times New Roman" w:hAnsi="Times New Roman"/>
          <w:color w:val="000000"/>
          <w:sz w:val="28"/>
          <w:szCs w:val="28"/>
        </w:rPr>
        <w:t>0</w:t>
      </w:r>
      <w:r w:rsidRPr="00E6796E">
        <w:rPr>
          <w:rFonts w:ascii="Times New Roman" w:hAnsi="Times New Roman"/>
          <w:color w:val="000000"/>
          <w:sz w:val="28"/>
          <w:szCs w:val="28"/>
        </w:rPr>
        <w:t>% и в 202</w:t>
      </w:r>
      <w:r>
        <w:rPr>
          <w:rFonts w:ascii="Times New Roman" w:hAnsi="Times New Roman"/>
          <w:color w:val="000000"/>
          <w:sz w:val="28"/>
          <w:szCs w:val="28"/>
        </w:rPr>
        <w:t>1</w:t>
      </w:r>
      <w:r w:rsidRPr="00E6796E">
        <w:rPr>
          <w:rFonts w:ascii="Times New Roman" w:hAnsi="Times New Roman"/>
          <w:color w:val="000000"/>
          <w:sz w:val="28"/>
          <w:szCs w:val="28"/>
        </w:rPr>
        <w:t xml:space="preserve"> году – 70,</w:t>
      </w:r>
      <w:r>
        <w:rPr>
          <w:rFonts w:ascii="Times New Roman" w:hAnsi="Times New Roman"/>
          <w:color w:val="000000"/>
          <w:sz w:val="28"/>
          <w:szCs w:val="28"/>
        </w:rPr>
        <w:t>1</w:t>
      </w:r>
      <w:r w:rsidRPr="00E6796E">
        <w:rPr>
          <w:rFonts w:ascii="Times New Roman" w:hAnsi="Times New Roman"/>
          <w:color w:val="000000"/>
          <w:sz w:val="28"/>
          <w:szCs w:val="28"/>
        </w:rPr>
        <w:t>% от общей суммы расходов по разд</w:t>
      </w:r>
      <w:r w:rsidRPr="00E6796E">
        <w:rPr>
          <w:rFonts w:ascii="Times New Roman" w:hAnsi="Times New Roman"/>
          <w:color w:val="000000"/>
          <w:sz w:val="28"/>
          <w:szCs w:val="28"/>
        </w:rPr>
        <w:t>е</w:t>
      </w:r>
      <w:r w:rsidRPr="00E6796E">
        <w:rPr>
          <w:rFonts w:ascii="Times New Roman" w:hAnsi="Times New Roman"/>
          <w:color w:val="000000"/>
          <w:sz w:val="28"/>
          <w:szCs w:val="28"/>
        </w:rPr>
        <w:t>лу.</w:t>
      </w:r>
      <w:r w:rsidRPr="00A261BC">
        <w:rPr>
          <w:rFonts w:ascii="Times New Roman" w:hAnsi="Times New Roman"/>
          <w:color w:val="000000"/>
          <w:sz w:val="28"/>
          <w:szCs w:val="28"/>
        </w:rPr>
        <w:t xml:space="preserve"> </w:t>
      </w:r>
    </w:p>
    <w:p w:rsidR="00B34AD3" w:rsidRPr="00E6796E" w:rsidRDefault="00B34AD3" w:rsidP="00E05344">
      <w:pPr>
        <w:widowControl w:val="0"/>
        <w:spacing w:after="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Распределение бюджетных ассигнований по разделу в разрезе подра</w:t>
      </w:r>
      <w:r w:rsidRPr="00E6796E">
        <w:rPr>
          <w:rFonts w:ascii="Times New Roman" w:hAnsi="Times New Roman"/>
          <w:color w:val="000000"/>
          <w:sz w:val="28"/>
          <w:szCs w:val="28"/>
        </w:rPr>
        <w:t>з</w:t>
      </w:r>
      <w:r w:rsidRPr="00E6796E">
        <w:rPr>
          <w:rFonts w:ascii="Times New Roman" w:hAnsi="Times New Roman"/>
          <w:color w:val="000000"/>
          <w:sz w:val="28"/>
          <w:szCs w:val="28"/>
        </w:rPr>
        <w:t>делов классификации расходов бюджета на 201</w:t>
      </w:r>
      <w:r>
        <w:rPr>
          <w:rFonts w:ascii="Times New Roman" w:hAnsi="Times New Roman"/>
          <w:color w:val="000000"/>
          <w:sz w:val="28"/>
          <w:szCs w:val="28"/>
        </w:rPr>
        <w:t>9</w:t>
      </w:r>
      <w:r w:rsidRPr="00E6796E">
        <w:rPr>
          <w:rFonts w:ascii="Times New Roman" w:hAnsi="Times New Roman"/>
          <w:color w:val="000000"/>
          <w:sz w:val="28"/>
          <w:szCs w:val="28"/>
        </w:rPr>
        <w:t xml:space="preserve"> год и плановый период 2019</w:t>
      </w:r>
      <w:r w:rsidR="00206424">
        <w:rPr>
          <w:rFonts w:ascii="Times New Roman" w:hAnsi="Times New Roman"/>
          <w:color w:val="000000"/>
          <w:sz w:val="28"/>
          <w:szCs w:val="28"/>
        </w:rPr>
        <w:t> </w:t>
      </w:r>
      <w:r w:rsidRPr="00E6796E">
        <w:rPr>
          <w:rFonts w:ascii="Times New Roman" w:hAnsi="Times New Roman"/>
          <w:color w:val="000000"/>
          <w:sz w:val="28"/>
          <w:szCs w:val="28"/>
        </w:rPr>
        <w:t>и 2020 годов представлено в таблице</w:t>
      </w:r>
      <w:r w:rsidR="00A3484F">
        <w:rPr>
          <w:rFonts w:ascii="Times New Roman" w:hAnsi="Times New Roman"/>
          <w:color w:val="000000"/>
          <w:sz w:val="28"/>
          <w:szCs w:val="28"/>
        </w:rPr>
        <w:t xml:space="preserve"> 11</w:t>
      </w:r>
      <w:r w:rsidRPr="00E6796E">
        <w:rPr>
          <w:rFonts w:ascii="Times New Roman" w:hAnsi="Times New Roman"/>
          <w:color w:val="000000"/>
          <w:sz w:val="28"/>
          <w:szCs w:val="28"/>
        </w:rPr>
        <w:t>.</w:t>
      </w:r>
    </w:p>
    <w:p w:rsidR="00B34AD3" w:rsidRPr="009408E5" w:rsidRDefault="00B34AD3" w:rsidP="00E05344">
      <w:pPr>
        <w:widowControl w:val="0"/>
        <w:spacing w:after="0" w:line="240" w:lineRule="auto"/>
        <w:ind w:firstLine="567"/>
        <w:jc w:val="right"/>
        <w:rPr>
          <w:rFonts w:ascii="Times New Roman" w:hAnsi="Times New Roman"/>
          <w:color w:val="000000"/>
          <w:sz w:val="28"/>
          <w:szCs w:val="28"/>
        </w:rPr>
      </w:pPr>
      <w:r w:rsidRPr="009408E5">
        <w:rPr>
          <w:rFonts w:ascii="Times New Roman" w:hAnsi="Times New Roman"/>
          <w:color w:val="000000"/>
          <w:sz w:val="28"/>
          <w:szCs w:val="28"/>
        </w:rPr>
        <w:t xml:space="preserve">Таблица </w:t>
      </w:r>
      <w:r w:rsidR="00A3484F">
        <w:rPr>
          <w:rFonts w:ascii="Times New Roman" w:hAnsi="Times New Roman"/>
          <w:color w:val="000000"/>
          <w:sz w:val="28"/>
          <w:szCs w:val="28"/>
        </w:rPr>
        <w:t>11</w:t>
      </w:r>
    </w:p>
    <w:p w:rsidR="00B34AD3" w:rsidRPr="009408E5" w:rsidRDefault="00B34AD3" w:rsidP="00E05344">
      <w:pPr>
        <w:widowControl w:val="0"/>
        <w:spacing w:after="0" w:line="240" w:lineRule="auto"/>
        <w:ind w:firstLine="567"/>
        <w:jc w:val="right"/>
        <w:rPr>
          <w:rFonts w:ascii="Times New Roman" w:hAnsi="Times New Roman"/>
          <w:color w:val="000000"/>
          <w:sz w:val="28"/>
          <w:szCs w:val="28"/>
        </w:rPr>
      </w:pPr>
      <w:r w:rsidRPr="009408E5">
        <w:rPr>
          <w:rFonts w:ascii="Times New Roman" w:hAnsi="Times New Roman"/>
          <w:color w:val="000000"/>
          <w:sz w:val="28"/>
          <w:szCs w:val="28"/>
        </w:rPr>
        <w:t>(тыс. рублей)</w:t>
      </w:r>
    </w:p>
    <w:tbl>
      <w:tblPr>
        <w:tblW w:w="4934" w:type="pct"/>
        <w:tblLayout w:type="fixed"/>
        <w:tblLook w:val="04A0"/>
      </w:tblPr>
      <w:tblGrid>
        <w:gridCol w:w="2093"/>
        <w:gridCol w:w="423"/>
        <w:gridCol w:w="567"/>
        <w:gridCol w:w="994"/>
        <w:gridCol w:w="1133"/>
        <w:gridCol w:w="994"/>
        <w:gridCol w:w="950"/>
        <w:gridCol w:w="769"/>
        <w:gridCol w:w="769"/>
        <w:gridCol w:w="752"/>
      </w:tblGrid>
      <w:tr w:rsidR="00B34AD3" w:rsidRPr="005E6281" w:rsidTr="00176705">
        <w:trPr>
          <w:trHeight w:val="20"/>
          <w:tblHeader/>
        </w:trPr>
        <w:tc>
          <w:tcPr>
            <w:tcW w:w="1108" w:type="pct"/>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Наименование</w:t>
            </w:r>
          </w:p>
        </w:tc>
        <w:tc>
          <w:tcPr>
            <w:tcW w:w="224" w:type="pct"/>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Раздел</w:t>
            </w:r>
          </w:p>
        </w:tc>
        <w:tc>
          <w:tcPr>
            <w:tcW w:w="300" w:type="pct"/>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Подраздел</w:t>
            </w:r>
          </w:p>
        </w:tc>
        <w:tc>
          <w:tcPr>
            <w:tcW w:w="526"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Утверждено Законом об областном бюджете на 201</w:t>
            </w:r>
            <w:r>
              <w:rPr>
                <w:rFonts w:ascii="Times New Roman" w:hAnsi="Times New Roman"/>
                <w:iCs/>
                <w:color w:val="000000"/>
                <w:sz w:val="14"/>
                <w:szCs w:val="14"/>
              </w:rPr>
              <w:t>8</w:t>
            </w:r>
            <w:r w:rsidRPr="00987C75">
              <w:rPr>
                <w:rFonts w:ascii="Times New Roman" w:hAnsi="Times New Roman"/>
                <w:iCs/>
                <w:color w:val="000000"/>
                <w:sz w:val="14"/>
                <w:szCs w:val="14"/>
              </w:rPr>
              <w:t xml:space="preserve"> год</w:t>
            </w:r>
          </w:p>
        </w:tc>
        <w:tc>
          <w:tcPr>
            <w:tcW w:w="1629" w:type="pct"/>
            <w:gridSpan w:val="3"/>
            <w:tcBorders>
              <w:top w:val="single" w:sz="4" w:space="0" w:color="auto"/>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Предусмотрено Законопроектом</w:t>
            </w:r>
          </w:p>
        </w:tc>
        <w:tc>
          <w:tcPr>
            <w:tcW w:w="1212" w:type="pct"/>
            <w:gridSpan w:val="3"/>
            <w:tcBorders>
              <w:top w:val="single" w:sz="4" w:space="0" w:color="auto"/>
              <w:left w:val="nil"/>
              <w:bottom w:val="single" w:sz="4" w:space="0" w:color="auto"/>
              <w:right w:val="single" w:sz="4" w:space="0" w:color="auto"/>
            </w:tcBorders>
            <w:shd w:val="clear" w:color="auto" w:fill="auto"/>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Темп прироста (снижения) расх</w:t>
            </w:r>
            <w:r w:rsidRPr="00987C75">
              <w:rPr>
                <w:rFonts w:ascii="Times New Roman" w:hAnsi="Times New Roman"/>
                <w:iCs/>
                <w:color w:val="000000"/>
                <w:sz w:val="14"/>
                <w:szCs w:val="14"/>
              </w:rPr>
              <w:t>о</w:t>
            </w:r>
            <w:r w:rsidRPr="00987C75">
              <w:rPr>
                <w:rFonts w:ascii="Times New Roman" w:hAnsi="Times New Roman"/>
                <w:iCs/>
                <w:color w:val="000000"/>
                <w:sz w:val="14"/>
                <w:szCs w:val="14"/>
              </w:rPr>
              <w:t>дов к предыдущему году, %</w:t>
            </w:r>
          </w:p>
        </w:tc>
      </w:tr>
      <w:tr w:rsidR="00B34AD3" w:rsidRPr="005E6281" w:rsidTr="00176705">
        <w:trPr>
          <w:trHeight w:val="20"/>
          <w:tblHeader/>
        </w:trPr>
        <w:tc>
          <w:tcPr>
            <w:tcW w:w="1108" w:type="pct"/>
            <w:vMerge/>
            <w:tcBorders>
              <w:top w:val="single" w:sz="4" w:space="0" w:color="auto"/>
              <w:left w:val="single" w:sz="4" w:space="0" w:color="auto"/>
              <w:bottom w:val="single" w:sz="4" w:space="0" w:color="auto"/>
              <w:right w:val="single" w:sz="4" w:space="0" w:color="auto"/>
            </w:tcBorders>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p>
        </w:tc>
        <w:tc>
          <w:tcPr>
            <w:tcW w:w="224" w:type="pct"/>
            <w:vMerge/>
            <w:tcBorders>
              <w:top w:val="single" w:sz="4" w:space="0" w:color="auto"/>
              <w:left w:val="single" w:sz="4" w:space="0" w:color="auto"/>
              <w:bottom w:val="single" w:sz="4" w:space="0" w:color="auto"/>
              <w:right w:val="single" w:sz="4" w:space="0" w:color="auto"/>
            </w:tcBorders>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p>
        </w:tc>
        <w:tc>
          <w:tcPr>
            <w:tcW w:w="300" w:type="pct"/>
            <w:vMerge/>
            <w:tcBorders>
              <w:top w:val="single" w:sz="4" w:space="0" w:color="auto"/>
              <w:left w:val="single" w:sz="4" w:space="0" w:color="auto"/>
              <w:bottom w:val="single" w:sz="4" w:space="0" w:color="auto"/>
              <w:right w:val="single" w:sz="4" w:space="0" w:color="auto"/>
            </w:tcBorders>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p>
        </w:tc>
        <w:tc>
          <w:tcPr>
            <w:tcW w:w="526" w:type="pct"/>
            <w:vMerge/>
            <w:tcBorders>
              <w:top w:val="single" w:sz="4" w:space="0" w:color="auto"/>
              <w:left w:val="single" w:sz="4" w:space="0" w:color="auto"/>
              <w:bottom w:val="single" w:sz="4" w:space="0" w:color="auto"/>
              <w:right w:val="single" w:sz="4" w:space="0" w:color="auto"/>
            </w:tcBorders>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p>
        </w:tc>
        <w:tc>
          <w:tcPr>
            <w:tcW w:w="600" w:type="pct"/>
            <w:tcBorders>
              <w:top w:val="nil"/>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201</w:t>
            </w:r>
            <w:r>
              <w:rPr>
                <w:rFonts w:ascii="Times New Roman" w:hAnsi="Times New Roman"/>
                <w:iCs/>
                <w:color w:val="000000"/>
                <w:sz w:val="14"/>
                <w:szCs w:val="14"/>
              </w:rPr>
              <w:t>9</w:t>
            </w:r>
            <w:r w:rsidRPr="00987C75">
              <w:rPr>
                <w:rFonts w:ascii="Times New Roman" w:hAnsi="Times New Roman"/>
                <w:iCs/>
                <w:color w:val="000000"/>
                <w:sz w:val="14"/>
                <w:szCs w:val="14"/>
              </w:rPr>
              <w:t xml:space="preserve"> год</w:t>
            </w:r>
          </w:p>
        </w:tc>
        <w:tc>
          <w:tcPr>
            <w:tcW w:w="526" w:type="pct"/>
            <w:tcBorders>
              <w:top w:val="nil"/>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20</w:t>
            </w:r>
            <w:r>
              <w:rPr>
                <w:rFonts w:ascii="Times New Roman" w:hAnsi="Times New Roman"/>
                <w:iCs/>
                <w:color w:val="000000"/>
                <w:sz w:val="14"/>
                <w:szCs w:val="14"/>
              </w:rPr>
              <w:t>20</w:t>
            </w:r>
            <w:r w:rsidRPr="00987C75">
              <w:rPr>
                <w:rFonts w:ascii="Times New Roman" w:hAnsi="Times New Roman"/>
                <w:iCs/>
                <w:color w:val="000000"/>
                <w:sz w:val="14"/>
                <w:szCs w:val="14"/>
              </w:rPr>
              <w:t xml:space="preserve"> год</w:t>
            </w:r>
          </w:p>
        </w:tc>
        <w:tc>
          <w:tcPr>
            <w:tcW w:w="503" w:type="pct"/>
            <w:tcBorders>
              <w:top w:val="nil"/>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202</w:t>
            </w:r>
            <w:r>
              <w:rPr>
                <w:rFonts w:ascii="Times New Roman" w:hAnsi="Times New Roman"/>
                <w:iCs/>
                <w:color w:val="000000"/>
                <w:sz w:val="14"/>
                <w:szCs w:val="14"/>
              </w:rPr>
              <w:t>1</w:t>
            </w:r>
            <w:r w:rsidRPr="00987C75">
              <w:rPr>
                <w:rFonts w:ascii="Times New Roman" w:hAnsi="Times New Roman"/>
                <w:iCs/>
                <w:color w:val="000000"/>
                <w:sz w:val="14"/>
                <w:szCs w:val="14"/>
              </w:rPr>
              <w:t xml:space="preserve"> год</w:t>
            </w:r>
          </w:p>
        </w:tc>
        <w:tc>
          <w:tcPr>
            <w:tcW w:w="407" w:type="pct"/>
            <w:tcBorders>
              <w:top w:val="nil"/>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201</w:t>
            </w:r>
            <w:r>
              <w:rPr>
                <w:rFonts w:ascii="Times New Roman" w:hAnsi="Times New Roman"/>
                <w:iCs/>
                <w:color w:val="000000"/>
                <w:sz w:val="14"/>
                <w:szCs w:val="14"/>
              </w:rPr>
              <w:t>9</w:t>
            </w:r>
            <w:r w:rsidRPr="00987C75">
              <w:rPr>
                <w:rFonts w:ascii="Times New Roman" w:hAnsi="Times New Roman"/>
                <w:iCs/>
                <w:color w:val="000000"/>
                <w:sz w:val="14"/>
                <w:szCs w:val="14"/>
              </w:rPr>
              <w:t xml:space="preserve"> год</w:t>
            </w:r>
          </w:p>
        </w:tc>
        <w:tc>
          <w:tcPr>
            <w:tcW w:w="407" w:type="pct"/>
            <w:tcBorders>
              <w:top w:val="nil"/>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20</w:t>
            </w:r>
            <w:r>
              <w:rPr>
                <w:rFonts w:ascii="Times New Roman" w:hAnsi="Times New Roman"/>
                <w:iCs/>
                <w:color w:val="000000"/>
                <w:sz w:val="14"/>
                <w:szCs w:val="14"/>
              </w:rPr>
              <w:t>20</w:t>
            </w:r>
            <w:r w:rsidRPr="00987C75">
              <w:rPr>
                <w:rFonts w:ascii="Times New Roman" w:hAnsi="Times New Roman"/>
                <w:iCs/>
                <w:color w:val="000000"/>
                <w:sz w:val="14"/>
                <w:szCs w:val="14"/>
              </w:rPr>
              <w:t xml:space="preserve"> год</w:t>
            </w:r>
          </w:p>
        </w:tc>
        <w:tc>
          <w:tcPr>
            <w:tcW w:w="398" w:type="pct"/>
            <w:tcBorders>
              <w:top w:val="nil"/>
              <w:left w:val="nil"/>
              <w:bottom w:val="single" w:sz="4" w:space="0" w:color="auto"/>
              <w:right w:val="single" w:sz="4" w:space="0" w:color="auto"/>
            </w:tcBorders>
            <w:shd w:val="clear" w:color="auto" w:fill="auto"/>
            <w:noWrap/>
            <w:hideMark/>
          </w:tcPr>
          <w:p w:rsidR="00B34AD3" w:rsidRPr="00987C75" w:rsidRDefault="00B34AD3" w:rsidP="00E05344">
            <w:pPr>
              <w:widowControl w:val="0"/>
              <w:spacing w:after="0" w:line="240" w:lineRule="auto"/>
              <w:jc w:val="center"/>
              <w:rPr>
                <w:rFonts w:ascii="Times New Roman" w:hAnsi="Times New Roman"/>
                <w:iCs/>
                <w:color w:val="000000"/>
                <w:sz w:val="14"/>
                <w:szCs w:val="14"/>
              </w:rPr>
            </w:pPr>
            <w:r w:rsidRPr="00987C75">
              <w:rPr>
                <w:rFonts w:ascii="Times New Roman" w:hAnsi="Times New Roman"/>
                <w:iCs/>
                <w:color w:val="000000"/>
                <w:sz w:val="14"/>
                <w:szCs w:val="14"/>
              </w:rPr>
              <w:t>202</w:t>
            </w:r>
            <w:r>
              <w:rPr>
                <w:rFonts w:ascii="Times New Roman" w:hAnsi="Times New Roman"/>
                <w:iCs/>
                <w:color w:val="000000"/>
                <w:sz w:val="14"/>
                <w:szCs w:val="14"/>
              </w:rPr>
              <w:t>1</w:t>
            </w:r>
            <w:r w:rsidRPr="00987C75">
              <w:rPr>
                <w:rFonts w:ascii="Times New Roman" w:hAnsi="Times New Roman"/>
                <w:iCs/>
                <w:color w:val="000000"/>
                <w:sz w:val="14"/>
                <w:szCs w:val="14"/>
              </w:rPr>
              <w:t xml:space="preserve"> год</w:t>
            </w:r>
          </w:p>
        </w:tc>
      </w:tr>
      <w:tr w:rsidR="00B34AD3" w:rsidRPr="005E6281" w:rsidTr="0017670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B34AD3" w:rsidRPr="00E6796E" w:rsidRDefault="00B34AD3" w:rsidP="00E05344">
            <w:pPr>
              <w:widowControl w:val="0"/>
              <w:spacing w:after="0" w:line="240" w:lineRule="auto"/>
              <w:jc w:val="both"/>
              <w:rPr>
                <w:rFonts w:ascii="Times New Roman" w:hAnsi="Times New Roman"/>
                <w:b/>
                <w:bCs/>
                <w:color w:val="000000"/>
                <w:sz w:val="18"/>
                <w:szCs w:val="18"/>
              </w:rPr>
            </w:pPr>
            <w:r w:rsidRPr="00E6796E">
              <w:rPr>
                <w:rFonts w:ascii="Times New Roman" w:hAnsi="Times New Roman"/>
                <w:b/>
                <w:bCs/>
                <w:color w:val="000000"/>
                <w:sz w:val="18"/>
                <w:szCs w:val="18"/>
              </w:rPr>
              <w:t>Национальная без</w:t>
            </w:r>
            <w:r w:rsidRPr="00E6796E">
              <w:rPr>
                <w:rFonts w:ascii="Times New Roman" w:hAnsi="Times New Roman"/>
                <w:b/>
                <w:bCs/>
                <w:color w:val="000000"/>
                <w:sz w:val="18"/>
                <w:szCs w:val="18"/>
              </w:rPr>
              <w:t>о</w:t>
            </w:r>
            <w:r w:rsidRPr="00E6796E">
              <w:rPr>
                <w:rFonts w:ascii="Times New Roman" w:hAnsi="Times New Roman"/>
                <w:b/>
                <w:bCs/>
                <w:color w:val="000000"/>
                <w:sz w:val="18"/>
                <w:szCs w:val="18"/>
              </w:rPr>
              <w:t>пасность и правоо</w:t>
            </w:r>
            <w:r w:rsidRPr="00E6796E">
              <w:rPr>
                <w:rFonts w:ascii="Times New Roman" w:hAnsi="Times New Roman"/>
                <w:b/>
                <w:bCs/>
                <w:color w:val="000000"/>
                <w:sz w:val="18"/>
                <w:szCs w:val="18"/>
              </w:rPr>
              <w:t>х</w:t>
            </w:r>
            <w:r w:rsidRPr="00E6796E">
              <w:rPr>
                <w:rFonts w:ascii="Times New Roman" w:hAnsi="Times New Roman"/>
                <w:b/>
                <w:bCs/>
                <w:color w:val="000000"/>
                <w:sz w:val="18"/>
                <w:szCs w:val="18"/>
              </w:rPr>
              <w:t>ранительная деятел</w:t>
            </w:r>
            <w:r w:rsidRPr="00E6796E">
              <w:rPr>
                <w:rFonts w:ascii="Times New Roman" w:hAnsi="Times New Roman"/>
                <w:b/>
                <w:bCs/>
                <w:color w:val="000000"/>
                <w:sz w:val="18"/>
                <w:szCs w:val="18"/>
              </w:rPr>
              <w:t>ь</w:t>
            </w:r>
            <w:r w:rsidRPr="00E6796E">
              <w:rPr>
                <w:rFonts w:ascii="Times New Roman" w:hAnsi="Times New Roman"/>
                <w:b/>
                <w:bCs/>
                <w:color w:val="000000"/>
                <w:sz w:val="18"/>
                <w:szCs w:val="18"/>
              </w:rPr>
              <w:t>ность</w:t>
            </w:r>
          </w:p>
        </w:tc>
        <w:tc>
          <w:tcPr>
            <w:tcW w:w="224"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b/>
                <w:bCs/>
                <w:color w:val="000000"/>
                <w:sz w:val="18"/>
                <w:szCs w:val="18"/>
              </w:rPr>
            </w:pPr>
            <w:r w:rsidRPr="00E6796E">
              <w:rPr>
                <w:rFonts w:ascii="Times New Roman" w:hAnsi="Times New Roman"/>
                <w:b/>
                <w:bCs/>
                <w:color w:val="000000"/>
                <w:sz w:val="18"/>
                <w:szCs w:val="18"/>
              </w:rPr>
              <w:t>03</w:t>
            </w:r>
          </w:p>
        </w:tc>
        <w:tc>
          <w:tcPr>
            <w:tcW w:w="300" w:type="pct"/>
            <w:tcBorders>
              <w:top w:val="nil"/>
              <w:left w:val="nil"/>
              <w:bottom w:val="single" w:sz="4" w:space="0" w:color="auto"/>
              <w:right w:val="single" w:sz="4" w:space="0" w:color="auto"/>
            </w:tcBorders>
            <w:shd w:val="clear" w:color="auto" w:fill="auto"/>
            <w:noWrap/>
            <w:vAlign w:val="center"/>
            <w:hideMark/>
          </w:tcPr>
          <w:p w:rsidR="00B34AD3" w:rsidRPr="00E6796E" w:rsidRDefault="00B34AD3" w:rsidP="00E05344">
            <w:pPr>
              <w:widowControl w:val="0"/>
              <w:spacing w:after="0" w:line="240" w:lineRule="auto"/>
              <w:jc w:val="center"/>
              <w:rPr>
                <w:rFonts w:ascii="Times New Roman" w:hAnsi="Times New Roman"/>
                <w:b/>
                <w:bCs/>
                <w:color w:val="000000"/>
                <w:sz w:val="20"/>
                <w:szCs w:val="20"/>
              </w:rPr>
            </w:pPr>
            <w:r w:rsidRPr="00E6796E">
              <w:rPr>
                <w:rFonts w:ascii="Times New Roman" w:hAnsi="Times New Roman"/>
                <w:b/>
                <w:bCs/>
                <w:color w:val="000000"/>
                <w:sz w:val="20"/>
                <w:szCs w:val="20"/>
              </w:rPr>
              <w:t>00</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b/>
                <w:bCs/>
                <w:color w:val="000000"/>
                <w:sz w:val="18"/>
                <w:szCs w:val="18"/>
              </w:rPr>
            </w:pPr>
            <w:r>
              <w:rPr>
                <w:rFonts w:ascii="Times New Roman" w:hAnsi="Times New Roman"/>
                <w:b/>
                <w:bCs/>
                <w:color w:val="000000"/>
                <w:sz w:val="18"/>
                <w:szCs w:val="18"/>
              </w:rPr>
              <w:t>428</w:t>
            </w:r>
            <w:r w:rsidRPr="00E6796E">
              <w:rPr>
                <w:rFonts w:ascii="Times New Roman" w:hAnsi="Times New Roman"/>
                <w:b/>
                <w:bCs/>
                <w:color w:val="000000"/>
                <w:sz w:val="18"/>
                <w:szCs w:val="18"/>
              </w:rPr>
              <w:t> </w:t>
            </w:r>
            <w:r>
              <w:rPr>
                <w:rFonts w:ascii="Times New Roman" w:hAnsi="Times New Roman"/>
                <w:b/>
                <w:bCs/>
                <w:color w:val="000000"/>
                <w:sz w:val="18"/>
                <w:szCs w:val="18"/>
              </w:rPr>
              <w:t>697</w:t>
            </w:r>
            <w:r w:rsidRPr="00E6796E">
              <w:rPr>
                <w:rFonts w:ascii="Times New Roman" w:hAnsi="Times New Roman"/>
                <w:b/>
                <w:bCs/>
                <w:color w:val="000000"/>
                <w:sz w:val="18"/>
                <w:szCs w:val="18"/>
              </w:rPr>
              <w:t>,</w:t>
            </w:r>
            <w:r>
              <w:rPr>
                <w:rFonts w:ascii="Times New Roman" w:hAnsi="Times New Roman"/>
                <w:b/>
                <w:bCs/>
                <w:color w:val="000000"/>
                <w:sz w:val="18"/>
                <w:szCs w:val="18"/>
              </w:rPr>
              <w:t>8</w:t>
            </w:r>
          </w:p>
        </w:tc>
        <w:tc>
          <w:tcPr>
            <w:tcW w:w="6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b/>
                <w:bCs/>
                <w:color w:val="000000"/>
                <w:sz w:val="18"/>
                <w:szCs w:val="18"/>
              </w:rPr>
            </w:pPr>
            <w:r>
              <w:rPr>
                <w:rFonts w:ascii="Times New Roman" w:hAnsi="Times New Roman"/>
                <w:b/>
                <w:bCs/>
                <w:color w:val="000000"/>
                <w:sz w:val="18"/>
                <w:szCs w:val="18"/>
              </w:rPr>
              <w:t>415</w:t>
            </w:r>
            <w:r w:rsidRPr="00E6796E">
              <w:rPr>
                <w:rFonts w:ascii="Times New Roman" w:hAnsi="Times New Roman"/>
                <w:b/>
                <w:bCs/>
                <w:color w:val="000000"/>
                <w:sz w:val="18"/>
                <w:szCs w:val="18"/>
              </w:rPr>
              <w:t> </w:t>
            </w:r>
            <w:r>
              <w:rPr>
                <w:rFonts w:ascii="Times New Roman" w:hAnsi="Times New Roman"/>
                <w:b/>
                <w:bCs/>
                <w:color w:val="000000"/>
                <w:sz w:val="18"/>
                <w:szCs w:val="18"/>
              </w:rPr>
              <w:t>783</w:t>
            </w:r>
            <w:r w:rsidRPr="00E6796E">
              <w:rPr>
                <w:rFonts w:ascii="Times New Roman" w:hAnsi="Times New Roman"/>
                <w:b/>
                <w:bCs/>
                <w:color w:val="000000"/>
                <w:sz w:val="18"/>
                <w:szCs w:val="18"/>
              </w:rPr>
              <w:t>,</w:t>
            </w:r>
            <w:r>
              <w:rPr>
                <w:rFonts w:ascii="Times New Roman" w:hAnsi="Times New Roman"/>
                <w:b/>
                <w:bCs/>
                <w:color w:val="000000"/>
                <w:sz w:val="18"/>
                <w:szCs w:val="18"/>
              </w:rPr>
              <w:t>9</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b/>
                <w:bCs/>
                <w:color w:val="000000"/>
                <w:sz w:val="18"/>
                <w:szCs w:val="18"/>
              </w:rPr>
            </w:pPr>
            <w:r>
              <w:rPr>
                <w:rFonts w:ascii="Times New Roman" w:hAnsi="Times New Roman"/>
                <w:b/>
                <w:bCs/>
                <w:color w:val="000000"/>
                <w:sz w:val="18"/>
                <w:szCs w:val="18"/>
              </w:rPr>
              <w:t>414</w:t>
            </w:r>
            <w:r w:rsidRPr="00E6796E">
              <w:rPr>
                <w:rFonts w:ascii="Times New Roman" w:hAnsi="Times New Roman"/>
                <w:b/>
                <w:bCs/>
                <w:color w:val="000000"/>
                <w:sz w:val="18"/>
                <w:szCs w:val="18"/>
              </w:rPr>
              <w:t> </w:t>
            </w:r>
            <w:r>
              <w:rPr>
                <w:rFonts w:ascii="Times New Roman" w:hAnsi="Times New Roman"/>
                <w:b/>
                <w:bCs/>
                <w:color w:val="000000"/>
                <w:sz w:val="18"/>
                <w:szCs w:val="18"/>
              </w:rPr>
              <w:t>268</w:t>
            </w:r>
            <w:r w:rsidRPr="00E6796E">
              <w:rPr>
                <w:rFonts w:ascii="Times New Roman" w:hAnsi="Times New Roman"/>
                <w:b/>
                <w:bCs/>
                <w:color w:val="000000"/>
                <w:sz w:val="18"/>
                <w:szCs w:val="18"/>
              </w:rPr>
              <w:t>,</w:t>
            </w:r>
            <w:r>
              <w:rPr>
                <w:rFonts w:ascii="Times New Roman" w:hAnsi="Times New Roman"/>
                <w:b/>
                <w:bCs/>
                <w:color w:val="000000"/>
                <w:sz w:val="18"/>
                <w:szCs w:val="18"/>
              </w:rPr>
              <w:t>4</w:t>
            </w:r>
          </w:p>
        </w:tc>
        <w:tc>
          <w:tcPr>
            <w:tcW w:w="503"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b/>
                <w:bCs/>
                <w:color w:val="000000"/>
                <w:sz w:val="18"/>
                <w:szCs w:val="18"/>
              </w:rPr>
            </w:pPr>
            <w:r w:rsidRPr="00E6796E">
              <w:rPr>
                <w:rFonts w:ascii="Times New Roman" w:hAnsi="Times New Roman"/>
                <w:b/>
                <w:bCs/>
                <w:color w:val="000000"/>
                <w:sz w:val="18"/>
                <w:szCs w:val="18"/>
              </w:rPr>
              <w:t>3</w:t>
            </w:r>
            <w:r>
              <w:rPr>
                <w:rFonts w:ascii="Times New Roman" w:hAnsi="Times New Roman"/>
                <w:b/>
                <w:bCs/>
                <w:color w:val="000000"/>
                <w:sz w:val="18"/>
                <w:szCs w:val="18"/>
              </w:rPr>
              <w:t>78</w:t>
            </w:r>
            <w:r w:rsidRPr="00E6796E">
              <w:rPr>
                <w:rFonts w:ascii="Times New Roman" w:hAnsi="Times New Roman"/>
                <w:b/>
                <w:bCs/>
                <w:color w:val="000000"/>
                <w:sz w:val="18"/>
                <w:szCs w:val="18"/>
              </w:rPr>
              <w:t> </w:t>
            </w:r>
            <w:r>
              <w:rPr>
                <w:rFonts w:ascii="Times New Roman" w:hAnsi="Times New Roman"/>
                <w:b/>
                <w:bCs/>
                <w:color w:val="000000"/>
                <w:sz w:val="18"/>
                <w:szCs w:val="18"/>
              </w:rPr>
              <w:t>185</w:t>
            </w:r>
            <w:r w:rsidRPr="00E6796E">
              <w:rPr>
                <w:rFonts w:ascii="Times New Roman" w:hAnsi="Times New Roman"/>
                <w:b/>
                <w:bCs/>
                <w:color w:val="000000"/>
                <w:sz w:val="18"/>
                <w:szCs w:val="18"/>
              </w:rPr>
              <w:t>,</w:t>
            </w:r>
            <w:r>
              <w:rPr>
                <w:rFonts w:ascii="Times New Roman" w:hAnsi="Times New Roman"/>
                <w:b/>
                <w:bCs/>
                <w:color w:val="000000"/>
                <w:sz w:val="18"/>
                <w:szCs w:val="18"/>
              </w:rPr>
              <w:t>5</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b/>
                <w:bCs/>
                <w:color w:val="000000"/>
                <w:sz w:val="18"/>
                <w:szCs w:val="18"/>
              </w:rPr>
            </w:pPr>
            <w:r w:rsidRPr="00A12DB6">
              <w:rPr>
                <w:rFonts w:ascii="Times New Roman" w:hAnsi="Times New Roman"/>
                <w:b/>
                <w:bCs/>
                <w:color w:val="000000"/>
                <w:sz w:val="18"/>
                <w:szCs w:val="18"/>
              </w:rPr>
              <w:t>-3,0</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b/>
                <w:bCs/>
                <w:color w:val="000000"/>
                <w:sz w:val="18"/>
                <w:szCs w:val="18"/>
              </w:rPr>
            </w:pPr>
            <w:r w:rsidRPr="00A12DB6">
              <w:rPr>
                <w:rFonts w:ascii="Times New Roman" w:hAnsi="Times New Roman"/>
                <w:b/>
                <w:bCs/>
                <w:color w:val="000000"/>
                <w:sz w:val="18"/>
                <w:szCs w:val="18"/>
              </w:rPr>
              <w:t>-0,4</w:t>
            </w:r>
          </w:p>
        </w:tc>
        <w:tc>
          <w:tcPr>
            <w:tcW w:w="398"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b/>
                <w:bCs/>
                <w:color w:val="000000"/>
                <w:sz w:val="18"/>
                <w:szCs w:val="18"/>
              </w:rPr>
            </w:pPr>
            <w:r w:rsidRPr="00A12DB6">
              <w:rPr>
                <w:rFonts w:ascii="Times New Roman" w:hAnsi="Times New Roman"/>
                <w:b/>
                <w:bCs/>
                <w:color w:val="000000"/>
                <w:sz w:val="18"/>
                <w:szCs w:val="18"/>
              </w:rPr>
              <w:t>-8,7</w:t>
            </w:r>
          </w:p>
        </w:tc>
      </w:tr>
      <w:tr w:rsidR="00B34AD3" w:rsidRPr="005E6281" w:rsidTr="0017670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B34AD3" w:rsidRPr="00E6796E" w:rsidRDefault="00B34AD3" w:rsidP="00E05344">
            <w:pPr>
              <w:widowControl w:val="0"/>
              <w:spacing w:after="0" w:line="240" w:lineRule="auto"/>
              <w:jc w:val="both"/>
              <w:rPr>
                <w:rFonts w:ascii="Times New Roman" w:hAnsi="Times New Roman"/>
                <w:color w:val="000000"/>
                <w:sz w:val="18"/>
                <w:szCs w:val="18"/>
              </w:rPr>
            </w:pPr>
            <w:r w:rsidRPr="00E6796E">
              <w:rPr>
                <w:rFonts w:ascii="Times New Roman" w:hAnsi="Times New Roman"/>
                <w:color w:val="000000"/>
                <w:sz w:val="18"/>
                <w:szCs w:val="18"/>
              </w:rPr>
              <w:t>Органы юстиции</w:t>
            </w:r>
          </w:p>
        </w:tc>
        <w:tc>
          <w:tcPr>
            <w:tcW w:w="224"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04</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1</w:t>
            </w:r>
            <w:r>
              <w:rPr>
                <w:rFonts w:ascii="Times New Roman" w:hAnsi="Times New Roman"/>
                <w:color w:val="000000"/>
                <w:sz w:val="18"/>
                <w:szCs w:val="18"/>
              </w:rPr>
              <w:t>67</w:t>
            </w:r>
            <w:r w:rsidRPr="00E6796E">
              <w:rPr>
                <w:rFonts w:ascii="Times New Roman" w:hAnsi="Times New Roman"/>
                <w:color w:val="000000"/>
                <w:sz w:val="18"/>
                <w:szCs w:val="18"/>
              </w:rPr>
              <w:t> 7</w:t>
            </w:r>
            <w:r>
              <w:rPr>
                <w:rFonts w:ascii="Times New Roman" w:hAnsi="Times New Roman"/>
                <w:color w:val="000000"/>
                <w:sz w:val="18"/>
                <w:szCs w:val="18"/>
              </w:rPr>
              <w:t>24</w:t>
            </w:r>
            <w:r w:rsidRPr="00E6796E">
              <w:rPr>
                <w:rFonts w:ascii="Times New Roman" w:hAnsi="Times New Roman"/>
                <w:color w:val="000000"/>
                <w:sz w:val="18"/>
                <w:szCs w:val="18"/>
              </w:rPr>
              <w:t>,</w:t>
            </w:r>
            <w:r>
              <w:rPr>
                <w:rFonts w:ascii="Times New Roman" w:hAnsi="Times New Roman"/>
                <w:color w:val="000000"/>
                <w:sz w:val="18"/>
                <w:szCs w:val="18"/>
              </w:rPr>
              <w:t>8</w:t>
            </w:r>
          </w:p>
        </w:tc>
        <w:tc>
          <w:tcPr>
            <w:tcW w:w="6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1</w:t>
            </w:r>
            <w:r>
              <w:rPr>
                <w:rFonts w:ascii="Times New Roman" w:hAnsi="Times New Roman"/>
                <w:color w:val="000000"/>
                <w:sz w:val="18"/>
                <w:szCs w:val="18"/>
              </w:rPr>
              <w:t>53 535</w:t>
            </w:r>
            <w:r w:rsidRPr="00E6796E">
              <w:rPr>
                <w:rFonts w:ascii="Times New Roman" w:hAnsi="Times New Roman"/>
                <w:color w:val="000000"/>
                <w:sz w:val="18"/>
                <w:szCs w:val="18"/>
              </w:rPr>
              <w:t>,</w:t>
            </w:r>
            <w:r>
              <w:rPr>
                <w:rFonts w:ascii="Times New Roman" w:hAnsi="Times New Roman"/>
                <w:color w:val="000000"/>
                <w:sz w:val="18"/>
                <w:szCs w:val="18"/>
              </w:rPr>
              <w:t>7</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149 130,3</w:t>
            </w:r>
          </w:p>
        </w:tc>
        <w:tc>
          <w:tcPr>
            <w:tcW w:w="503"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113 047,4</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-8,5</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-2,9</w:t>
            </w:r>
          </w:p>
        </w:tc>
        <w:tc>
          <w:tcPr>
            <w:tcW w:w="398"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-24,2</w:t>
            </w:r>
          </w:p>
        </w:tc>
      </w:tr>
      <w:tr w:rsidR="00B34AD3" w:rsidRPr="005E6281" w:rsidTr="0017670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B34AD3" w:rsidRPr="00E6796E" w:rsidRDefault="00B34AD3" w:rsidP="00E05344">
            <w:pPr>
              <w:widowControl w:val="0"/>
              <w:spacing w:after="0" w:line="240" w:lineRule="auto"/>
              <w:jc w:val="both"/>
              <w:rPr>
                <w:rFonts w:ascii="Times New Roman" w:hAnsi="Times New Roman"/>
                <w:color w:val="000000"/>
                <w:sz w:val="18"/>
                <w:szCs w:val="18"/>
              </w:rPr>
            </w:pPr>
            <w:r w:rsidRPr="00E6796E">
              <w:rPr>
                <w:rFonts w:ascii="Times New Roman" w:hAnsi="Times New Roman"/>
                <w:color w:val="000000"/>
                <w:sz w:val="18"/>
                <w:szCs w:val="18"/>
              </w:rPr>
              <w:t>Защита населения и территории от чрезв</w:t>
            </w:r>
            <w:r w:rsidRPr="00E6796E">
              <w:rPr>
                <w:rFonts w:ascii="Times New Roman" w:hAnsi="Times New Roman"/>
                <w:color w:val="000000"/>
                <w:sz w:val="18"/>
                <w:szCs w:val="18"/>
              </w:rPr>
              <w:t>ы</w:t>
            </w:r>
            <w:r w:rsidRPr="00E6796E">
              <w:rPr>
                <w:rFonts w:ascii="Times New Roman" w:hAnsi="Times New Roman"/>
                <w:color w:val="000000"/>
                <w:sz w:val="18"/>
                <w:szCs w:val="18"/>
              </w:rPr>
              <w:t>чайных ситуаций пр</w:t>
            </w:r>
            <w:r w:rsidRPr="00E6796E">
              <w:rPr>
                <w:rFonts w:ascii="Times New Roman" w:hAnsi="Times New Roman"/>
                <w:color w:val="000000"/>
                <w:sz w:val="18"/>
                <w:szCs w:val="18"/>
              </w:rPr>
              <w:t>и</w:t>
            </w:r>
            <w:r w:rsidRPr="00E6796E">
              <w:rPr>
                <w:rFonts w:ascii="Times New Roman" w:hAnsi="Times New Roman"/>
                <w:color w:val="000000"/>
                <w:sz w:val="18"/>
                <w:szCs w:val="18"/>
              </w:rPr>
              <w:t xml:space="preserve">родного и техногенного </w:t>
            </w:r>
            <w:r w:rsidRPr="00E6796E">
              <w:rPr>
                <w:rFonts w:ascii="Times New Roman" w:hAnsi="Times New Roman"/>
                <w:color w:val="000000"/>
                <w:sz w:val="18"/>
                <w:szCs w:val="18"/>
              </w:rPr>
              <w:lastRenderedPageBreak/>
              <w:t>характера, гражданская оборона</w:t>
            </w:r>
          </w:p>
        </w:tc>
        <w:tc>
          <w:tcPr>
            <w:tcW w:w="224"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lastRenderedPageBreak/>
              <w:t>03</w:t>
            </w:r>
          </w:p>
        </w:tc>
        <w:tc>
          <w:tcPr>
            <w:tcW w:w="3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09</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123</w:t>
            </w:r>
            <w:r w:rsidRPr="00E6796E">
              <w:rPr>
                <w:rFonts w:ascii="Times New Roman" w:hAnsi="Times New Roman"/>
                <w:color w:val="000000"/>
                <w:sz w:val="18"/>
                <w:szCs w:val="18"/>
              </w:rPr>
              <w:t> </w:t>
            </w:r>
            <w:r>
              <w:rPr>
                <w:rFonts w:ascii="Times New Roman" w:hAnsi="Times New Roman"/>
                <w:color w:val="000000"/>
                <w:sz w:val="18"/>
                <w:szCs w:val="18"/>
              </w:rPr>
              <w:t>267</w:t>
            </w:r>
            <w:r w:rsidRPr="00E6796E">
              <w:rPr>
                <w:rFonts w:ascii="Times New Roman" w:hAnsi="Times New Roman"/>
                <w:color w:val="000000"/>
                <w:sz w:val="18"/>
                <w:szCs w:val="18"/>
              </w:rPr>
              <w:t>,</w:t>
            </w:r>
            <w:r>
              <w:rPr>
                <w:rFonts w:ascii="Times New Roman" w:hAnsi="Times New Roman"/>
                <w:color w:val="000000"/>
                <w:sz w:val="18"/>
                <w:szCs w:val="18"/>
              </w:rPr>
              <w:t>3</w:t>
            </w:r>
          </w:p>
        </w:tc>
        <w:tc>
          <w:tcPr>
            <w:tcW w:w="6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130 388,4</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132 158,1</w:t>
            </w:r>
          </w:p>
        </w:tc>
        <w:tc>
          <w:tcPr>
            <w:tcW w:w="503"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132 158,1</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+5,8</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+1,4</w:t>
            </w:r>
          </w:p>
        </w:tc>
        <w:tc>
          <w:tcPr>
            <w:tcW w:w="398"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0</w:t>
            </w:r>
          </w:p>
        </w:tc>
      </w:tr>
      <w:tr w:rsidR="00B34AD3" w:rsidRPr="005E6281" w:rsidTr="0017670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B34AD3" w:rsidRPr="00E6796E" w:rsidRDefault="00B34AD3" w:rsidP="00E05344">
            <w:pPr>
              <w:widowControl w:val="0"/>
              <w:spacing w:after="0" w:line="240" w:lineRule="auto"/>
              <w:jc w:val="both"/>
              <w:rPr>
                <w:rFonts w:ascii="Times New Roman" w:hAnsi="Times New Roman"/>
                <w:color w:val="000000"/>
                <w:sz w:val="18"/>
                <w:szCs w:val="18"/>
              </w:rPr>
            </w:pPr>
            <w:r w:rsidRPr="00E6796E">
              <w:rPr>
                <w:rFonts w:ascii="Times New Roman" w:hAnsi="Times New Roman"/>
                <w:color w:val="000000"/>
                <w:sz w:val="18"/>
                <w:szCs w:val="18"/>
              </w:rPr>
              <w:lastRenderedPageBreak/>
              <w:t>Обеспечение пожарной безопасности</w:t>
            </w:r>
          </w:p>
        </w:tc>
        <w:tc>
          <w:tcPr>
            <w:tcW w:w="224"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10</w:t>
            </w:r>
          </w:p>
        </w:tc>
        <w:tc>
          <w:tcPr>
            <w:tcW w:w="526" w:type="pct"/>
            <w:tcBorders>
              <w:top w:val="nil"/>
              <w:left w:val="nil"/>
              <w:bottom w:val="single" w:sz="4" w:space="0" w:color="auto"/>
              <w:right w:val="single" w:sz="4" w:space="0" w:color="auto"/>
            </w:tcBorders>
            <w:shd w:val="clear" w:color="auto" w:fill="auto"/>
            <w:vAlign w:val="center"/>
            <w:hideMark/>
          </w:tcPr>
          <w:p w:rsidR="00B34AD3" w:rsidRPr="005E0B52" w:rsidRDefault="00B34AD3" w:rsidP="00E05344">
            <w:pPr>
              <w:widowControl w:val="0"/>
              <w:spacing w:after="0" w:line="240" w:lineRule="auto"/>
              <w:jc w:val="center"/>
              <w:rPr>
                <w:rFonts w:ascii="Times New Roman" w:hAnsi="Times New Roman"/>
                <w:color w:val="000000"/>
                <w:sz w:val="18"/>
                <w:szCs w:val="18"/>
              </w:rPr>
            </w:pPr>
            <w:r w:rsidRPr="005E0B52">
              <w:rPr>
                <w:rFonts w:ascii="Times New Roman" w:hAnsi="Times New Roman"/>
                <w:color w:val="000000"/>
                <w:sz w:val="18"/>
                <w:szCs w:val="18"/>
              </w:rPr>
              <w:t>134 487,2</w:t>
            </w:r>
          </w:p>
        </w:tc>
        <w:tc>
          <w:tcPr>
            <w:tcW w:w="600" w:type="pct"/>
            <w:tcBorders>
              <w:top w:val="nil"/>
              <w:left w:val="nil"/>
              <w:bottom w:val="single" w:sz="4" w:space="0" w:color="auto"/>
              <w:right w:val="single" w:sz="4" w:space="0" w:color="auto"/>
            </w:tcBorders>
            <w:shd w:val="clear" w:color="auto" w:fill="auto"/>
            <w:vAlign w:val="center"/>
            <w:hideMark/>
          </w:tcPr>
          <w:p w:rsidR="00B34AD3" w:rsidRPr="005E0B52" w:rsidRDefault="00B34AD3" w:rsidP="00E05344">
            <w:pPr>
              <w:widowControl w:val="0"/>
              <w:spacing w:after="0" w:line="240" w:lineRule="auto"/>
              <w:jc w:val="center"/>
              <w:rPr>
                <w:rFonts w:ascii="Times New Roman" w:hAnsi="Times New Roman"/>
                <w:sz w:val="18"/>
                <w:szCs w:val="18"/>
              </w:rPr>
            </w:pPr>
            <w:r w:rsidRPr="005E0B52">
              <w:rPr>
                <w:rFonts w:ascii="Times New Roman" w:hAnsi="Times New Roman"/>
                <w:color w:val="000000"/>
                <w:sz w:val="18"/>
                <w:szCs w:val="18"/>
              </w:rPr>
              <w:t>131 </w:t>
            </w:r>
            <w:r w:rsidRPr="005E0B52">
              <w:rPr>
                <w:rFonts w:ascii="Times New Roman" w:hAnsi="Times New Roman"/>
                <w:sz w:val="18"/>
                <w:szCs w:val="18"/>
              </w:rPr>
              <w:t>859,8</w:t>
            </w:r>
          </w:p>
        </w:tc>
        <w:tc>
          <w:tcPr>
            <w:tcW w:w="526" w:type="pct"/>
            <w:tcBorders>
              <w:top w:val="nil"/>
              <w:left w:val="nil"/>
              <w:bottom w:val="single" w:sz="4" w:space="0" w:color="auto"/>
              <w:right w:val="single" w:sz="4" w:space="0" w:color="auto"/>
            </w:tcBorders>
            <w:shd w:val="clear" w:color="auto" w:fill="auto"/>
            <w:vAlign w:val="center"/>
            <w:hideMark/>
          </w:tcPr>
          <w:p w:rsidR="00B34AD3" w:rsidRPr="00AB5351" w:rsidRDefault="00B34AD3" w:rsidP="00E05344">
            <w:pPr>
              <w:widowControl w:val="0"/>
              <w:spacing w:after="0" w:line="240" w:lineRule="auto"/>
              <w:jc w:val="center"/>
              <w:rPr>
                <w:rFonts w:ascii="Times New Roman" w:hAnsi="Times New Roman"/>
                <w:color w:val="000000"/>
                <w:sz w:val="18"/>
                <w:szCs w:val="18"/>
              </w:rPr>
            </w:pPr>
            <w:r w:rsidRPr="00AB5351">
              <w:rPr>
                <w:rFonts w:ascii="Times New Roman" w:hAnsi="Times New Roman"/>
                <w:color w:val="000000"/>
                <w:sz w:val="18"/>
                <w:szCs w:val="18"/>
              </w:rPr>
              <w:t>132 980,0</w:t>
            </w:r>
          </w:p>
        </w:tc>
        <w:tc>
          <w:tcPr>
            <w:tcW w:w="503" w:type="pct"/>
            <w:tcBorders>
              <w:top w:val="nil"/>
              <w:left w:val="nil"/>
              <w:bottom w:val="single" w:sz="4" w:space="0" w:color="auto"/>
              <w:right w:val="single" w:sz="4" w:space="0" w:color="auto"/>
            </w:tcBorders>
            <w:shd w:val="clear" w:color="auto" w:fill="auto"/>
            <w:vAlign w:val="center"/>
            <w:hideMark/>
          </w:tcPr>
          <w:p w:rsidR="00B34AD3" w:rsidRPr="00AB5351" w:rsidRDefault="00B34AD3" w:rsidP="00E05344">
            <w:pPr>
              <w:widowControl w:val="0"/>
              <w:spacing w:after="0" w:line="240" w:lineRule="auto"/>
              <w:jc w:val="center"/>
              <w:rPr>
                <w:rFonts w:ascii="Times New Roman" w:hAnsi="Times New Roman"/>
                <w:sz w:val="18"/>
                <w:szCs w:val="18"/>
              </w:rPr>
            </w:pPr>
            <w:r w:rsidRPr="00AB5351">
              <w:rPr>
                <w:rFonts w:ascii="Times New Roman" w:hAnsi="Times New Roman"/>
                <w:color w:val="000000"/>
                <w:sz w:val="18"/>
                <w:szCs w:val="18"/>
              </w:rPr>
              <w:t>132 </w:t>
            </w:r>
            <w:r w:rsidRPr="00AB5351">
              <w:rPr>
                <w:rFonts w:ascii="Times New Roman" w:hAnsi="Times New Roman"/>
                <w:sz w:val="18"/>
                <w:szCs w:val="18"/>
              </w:rPr>
              <w:t>980,0</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-1,9</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w:t>
            </w:r>
            <w:r w:rsidRPr="00A12DB6">
              <w:rPr>
                <w:rFonts w:ascii="Times New Roman" w:hAnsi="Times New Roman"/>
                <w:color w:val="000000"/>
                <w:sz w:val="18"/>
                <w:szCs w:val="18"/>
              </w:rPr>
              <w:t>0,8</w:t>
            </w:r>
          </w:p>
        </w:tc>
        <w:tc>
          <w:tcPr>
            <w:tcW w:w="398"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0</w:t>
            </w:r>
          </w:p>
        </w:tc>
      </w:tr>
      <w:tr w:rsidR="00B34AD3" w:rsidRPr="005E6281" w:rsidTr="00176705">
        <w:trPr>
          <w:trHeight w:val="20"/>
        </w:trPr>
        <w:tc>
          <w:tcPr>
            <w:tcW w:w="1108" w:type="pct"/>
            <w:tcBorders>
              <w:top w:val="nil"/>
              <w:left w:val="single" w:sz="4" w:space="0" w:color="auto"/>
              <w:bottom w:val="single" w:sz="4" w:space="0" w:color="auto"/>
              <w:right w:val="single" w:sz="4" w:space="0" w:color="auto"/>
            </w:tcBorders>
            <w:shd w:val="clear" w:color="auto" w:fill="auto"/>
            <w:hideMark/>
          </w:tcPr>
          <w:p w:rsidR="00B34AD3" w:rsidRPr="00E6796E" w:rsidRDefault="00B34AD3" w:rsidP="00E05344">
            <w:pPr>
              <w:widowControl w:val="0"/>
              <w:spacing w:after="0" w:line="240" w:lineRule="auto"/>
              <w:jc w:val="both"/>
              <w:rPr>
                <w:rFonts w:ascii="Times New Roman" w:hAnsi="Times New Roman"/>
                <w:color w:val="000000"/>
                <w:sz w:val="18"/>
                <w:szCs w:val="18"/>
              </w:rPr>
            </w:pPr>
            <w:r w:rsidRPr="00E6796E">
              <w:rPr>
                <w:rFonts w:ascii="Times New Roman" w:hAnsi="Times New Roman"/>
                <w:color w:val="000000"/>
                <w:sz w:val="18"/>
                <w:szCs w:val="18"/>
              </w:rPr>
              <w:t>Другие вопросы в о</w:t>
            </w:r>
            <w:r w:rsidRPr="00E6796E">
              <w:rPr>
                <w:rFonts w:ascii="Times New Roman" w:hAnsi="Times New Roman"/>
                <w:color w:val="000000"/>
                <w:sz w:val="18"/>
                <w:szCs w:val="18"/>
              </w:rPr>
              <w:t>б</w:t>
            </w:r>
            <w:r w:rsidRPr="00E6796E">
              <w:rPr>
                <w:rFonts w:ascii="Times New Roman" w:hAnsi="Times New Roman"/>
                <w:color w:val="000000"/>
                <w:sz w:val="18"/>
                <w:szCs w:val="18"/>
              </w:rPr>
              <w:t>ласти национальной безопасности и прав</w:t>
            </w:r>
            <w:r w:rsidRPr="00E6796E">
              <w:rPr>
                <w:rFonts w:ascii="Times New Roman" w:hAnsi="Times New Roman"/>
                <w:color w:val="000000"/>
                <w:sz w:val="18"/>
                <w:szCs w:val="18"/>
              </w:rPr>
              <w:t>о</w:t>
            </w:r>
            <w:r w:rsidRPr="00E6796E">
              <w:rPr>
                <w:rFonts w:ascii="Times New Roman" w:hAnsi="Times New Roman"/>
                <w:color w:val="000000"/>
                <w:sz w:val="18"/>
                <w:szCs w:val="18"/>
              </w:rPr>
              <w:t>охранительной де</w:t>
            </w:r>
            <w:r w:rsidRPr="00E6796E">
              <w:rPr>
                <w:rFonts w:ascii="Times New Roman" w:hAnsi="Times New Roman"/>
                <w:color w:val="000000"/>
                <w:sz w:val="18"/>
                <w:szCs w:val="18"/>
              </w:rPr>
              <w:t>я</w:t>
            </w:r>
            <w:r w:rsidRPr="00E6796E">
              <w:rPr>
                <w:rFonts w:ascii="Times New Roman" w:hAnsi="Times New Roman"/>
                <w:color w:val="000000"/>
                <w:sz w:val="18"/>
                <w:szCs w:val="18"/>
              </w:rPr>
              <w:t>тельности</w:t>
            </w:r>
          </w:p>
        </w:tc>
        <w:tc>
          <w:tcPr>
            <w:tcW w:w="224"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03</w:t>
            </w:r>
          </w:p>
        </w:tc>
        <w:tc>
          <w:tcPr>
            <w:tcW w:w="3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sidRPr="00E6796E">
              <w:rPr>
                <w:rFonts w:ascii="Times New Roman" w:hAnsi="Times New Roman"/>
                <w:color w:val="000000"/>
                <w:sz w:val="18"/>
                <w:szCs w:val="18"/>
              </w:rPr>
              <w:t>14</w:t>
            </w: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r>
              <w:rPr>
                <w:rFonts w:ascii="Times New Roman" w:hAnsi="Times New Roman"/>
                <w:color w:val="000000"/>
                <w:sz w:val="18"/>
                <w:szCs w:val="18"/>
              </w:rPr>
              <w:t>3 218,5</w:t>
            </w:r>
          </w:p>
        </w:tc>
        <w:tc>
          <w:tcPr>
            <w:tcW w:w="600"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p>
        </w:tc>
        <w:tc>
          <w:tcPr>
            <w:tcW w:w="526"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p>
        </w:tc>
        <w:tc>
          <w:tcPr>
            <w:tcW w:w="503" w:type="pct"/>
            <w:tcBorders>
              <w:top w:val="nil"/>
              <w:left w:val="nil"/>
              <w:bottom w:val="single" w:sz="4" w:space="0" w:color="auto"/>
              <w:right w:val="single" w:sz="4" w:space="0" w:color="auto"/>
            </w:tcBorders>
            <w:shd w:val="clear" w:color="auto" w:fill="auto"/>
            <w:vAlign w:val="center"/>
            <w:hideMark/>
          </w:tcPr>
          <w:p w:rsidR="00B34AD3" w:rsidRPr="00E6796E" w:rsidRDefault="00B34AD3" w:rsidP="00E05344">
            <w:pPr>
              <w:widowControl w:val="0"/>
              <w:spacing w:after="0" w:line="240" w:lineRule="auto"/>
              <w:jc w:val="center"/>
              <w:rPr>
                <w:rFonts w:ascii="Times New Roman" w:hAnsi="Times New Roman"/>
                <w:color w:val="000000"/>
                <w:sz w:val="18"/>
                <w:szCs w:val="18"/>
              </w:rPr>
            </w:pP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0</w:t>
            </w:r>
          </w:p>
        </w:tc>
        <w:tc>
          <w:tcPr>
            <w:tcW w:w="407"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0</w:t>
            </w:r>
          </w:p>
        </w:tc>
        <w:tc>
          <w:tcPr>
            <w:tcW w:w="398" w:type="pct"/>
            <w:tcBorders>
              <w:top w:val="nil"/>
              <w:left w:val="nil"/>
              <w:bottom w:val="single" w:sz="4" w:space="0" w:color="auto"/>
              <w:right w:val="single" w:sz="4" w:space="0" w:color="auto"/>
            </w:tcBorders>
            <w:shd w:val="clear" w:color="auto" w:fill="auto"/>
            <w:vAlign w:val="center"/>
            <w:hideMark/>
          </w:tcPr>
          <w:p w:rsidR="00B34AD3" w:rsidRPr="00A12DB6" w:rsidRDefault="00B34AD3" w:rsidP="00E05344">
            <w:pPr>
              <w:widowControl w:val="0"/>
              <w:spacing w:after="0" w:line="240" w:lineRule="auto"/>
              <w:jc w:val="center"/>
              <w:rPr>
                <w:rFonts w:ascii="Times New Roman" w:hAnsi="Times New Roman"/>
                <w:color w:val="000000"/>
                <w:sz w:val="18"/>
                <w:szCs w:val="18"/>
              </w:rPr>
            </w:pPr>
            <w:r w:rsidRPr="00A12DB6">
              <w:rPr>
                <w:rFonts w:ascii="Times New Roman" w:hAnsi="Times New Roman"/>
                <w:color w:val="000000"/>
                <w:sz w:val="18"/>
                <w:szCs w:val="18"/>
              </w:rPr>
              <w:t>0</w:t>
            </w:r>
          </w:p>
        </w:tc>
      </w:tr>
    </w:tbl>
    <w:p w:rsidR="00B34AD3" w:rsidRPr="00E6796E" w:rsidRDefault="00B34AD3" w:rsidP="00E05344">
      <w:pPr>
        <w:widowControl w:val="0"/>
        <w:spacing w:after="0" w:line="240" w:lineRule="auto"/>
        <w:ind w:firstLine="567"/>
        <w:jc w:val="both"/>
        <w:rPr>
          <w:rFonts w:ascii="Times New Roman" w:hAnsi="Times New Roman"/>
          <w:sz w:val="28"/>
          <w:szCs w:val="28"/>
        </w:rPr>
      </w:pPr>
    </w:p>
    <w:p w:rsidR="00B34AD3" w:rsidRDefault="00B34AD3" w:rsidP="0030620C">
      <w:pPr>
        <w:widowControl w:val="0"/>
        <w:spacing w:after="40" w:line="240" w:lineRule="auto"/>
        <w:ind w:firstLine="709"/>
        <w:jc w:val="both"/>
        <w:rPr>
          <w:rFonts w:ascii="Times New Roman" w:hAnsi="Times New Roman"/>
          <w:sz w:val="28"/>
          <w:szCs w:val="28"/>
        </w:rPr>
      </w:pPr>
      <w:proofErr w:type="gramStart"/>
      <w:r>
        <w:rPr>
          <w:rFonts w:ascii="Times New Roman" w:hAnsi="Times New Roman"/>
          <w:sz w:val="28"/>
          <w:szCs w:val="28"/>
        </w:rPr>
        <w:t>Наибольший у</w:t>
      </w:r>
      <w:r w:rsidRPr="0038218C">
        <w:rPr>
          <w:rFonts w:ascii="Times New Roman" w:hAnsi="Times New Roman"/>
          <w:sz w:val="28"/>
          <w:szCs w:val="28"/>
        </w:rPr>
        <w:t>дельный вес в расходах раздела составляют расходы по подразделам</w:t>
      </w:r>
      <w:r w:rsidRPr="0038218C">
        <w:rPr>
          <w:rFonts w:ascii="Times New Roman" w:hAnsi="Times New Roman"/>
          <w:b/>
          <w:sz w:val="28"/>
          <w:szCs w:val="28"/>
        </w:rPr>
        <w:t xml:space="preserve"> 0304 «Органы юстиции»</w:t>
      </w:r>
      <w:r w:rsidRPr="0038218C">
        <w:rPr>
          <w:rFonts w:ascii="Times New Roman" w:hAnsi="Times New Roman"/>
          <w:sz w:val="28"/>
          <w:szCs w:val="28"/>
        </w:rPr>
        <w:t xml:space="preserve"> (3</w:t>
      </w:r>
      <w:r>
        <w:rPr>
          <w:rFonts w:ascii="Times New Roman" w:hAnsi="Times New Roman"/>
          <w:sz w:val="28"/>
          <w:szCs w:val="28"/>
        </w:rPr>
        <w:t>6</w:t>
      </w:r>
      <w:r w:rsidRPr="0038218C">
        <w:rPr>
          <w:rFonts w:ascii="Times New Roman" w:hAnsi="Times New Roman"/>
          <w:sz w:val="28"/>
          <w:szCs w:val="28"/>
        </w:rPr>
        <w:t>,</w:t>
      </w:r>
      <w:r>
        <w:rPr>
          <w:rFonts w:ascii="Times New Roman" w:hAnsi="Times New Roman"/>
          <w:sz w:val="28"/>
          <w:szCs w:val="28"/>
        </w:rPr>
        <w:t>9</w:t>
      </w:r>
      <w:r w:rsidRPr="0038218C">
        <w:rPr>
          <w:rFonts w:ascii="Times New Roman" w:hAnsi="Times New Roman"/>
          <w:sz w:val="28"/>
          <w:szCs w:val="28"/>
        </w:rPr>
        <w:t>% в 201</w:t>
      </w:r>
      <w:r>
        <w:rPr>
          <w:rFonts w:ascii="Times New Roman" w:hAnsi="Times New Roman"/>
          <w:sz w:val="28"/>
          <w:szCs w:val="28"/>
        </w:rPr>
        <w:t>9</w:t>
      </w:r>
      <w:r w:rsidRPr="0038218C">
        <w:rPr>
          <w:rFonts w:ascii="Times New Roman" w:hAnsi="Times New Roman"/>
          <w:sz w:val="28"/>
          <w:szCs w:val="28"/>
        </w:rPr>
        <w:t xml:space="preserve"> году, 3</w:t>
      </w:r>
      <w:r>
        <w:rPr>
          <w:rFonts w:ascii="Times New Roman" w:hAnsi="Times New Roman"/>
          <w:sz w:val="28"/>
          <w:szCs w:val="28"/>
        </w:rPr>
        <w:t>6,0</w:t>
      </w:r>
      <w:r w:rsidRPr="0038218C">
        <w:rPr>
          <w:rFonts w:ascii="Times New Roman" w:hAnsi="Times New Roman"/>
          <w:sz w:val="28"/>
          <w:szCs w:val="28"/>
        </w:rPr>
        <w:t>% в 20</w:t>
      </w:r>
      <w:r>
        <w:rPr>
          <w:rFonts w:ascii="Times New Roman" w:hAnsi="Times New Roman"/>
          <w:sz w:val="28"/>
          <w:szCs w:val="28"/>
        </w:rPr>
        <w:t>20</w:t>
      </w:r>
      <w:r w:rsidRPr="0038218C">
        <w:rPr>
          <w:rFonts w:ascii="Times New Roman" w:hAnsi="Times New Roman"/>
          <w:sz w:val="28"/>
          <w:szCs w:val="28"/>
        </w:rPr>
        <w:t xml:space="preserve"> году и 2</w:t>
      </w:r>
      <w:r>
        <w:rPr>
          <w:rFonts w:ascii="Times New Roman" w:hAnsi="Times New Roman"/>
          <w:sz w:val="28"/>
          <w:szCs w:val="28"/>
        </w:rPr>
        <w:t>9</w:t>
      </w:r>
      <w:r w:rsidRPr="0038218C">
        <w:rPr>
          <w:rFonts w:ascii="Times New Roman" w:hAnsi="Times New Roman"/>
          <w:sz w:val="28"/>
          <w:szCs w:val="28"/>
        </w:rPr>
        <w:t>,</w:t>
      </w:r>
      <w:r>
        <w:rPr>
          <w:rFonts w:ascii="Times New Roman" w:hAnsi="Times New Roman"/>
          <w:sz w:val="28"/>
          <w:szCs w:val="28"/>
        </w:rPr>
        <w:t>9</w:t>
      </w:r>
      <w:r w:rsidRPr="0038218C">
        <w:rPr>
          <w:rFonts w:ascii="Times New Roman" w:hAnsi="Times New Roman"/>
          <w:sz w:val="28"/>
          <w:szCs w:val="28"/>
        </w:rPr>
        <w:t>% в 202</w:t>
      </w:r>
      <w:r>
        <w:rPr>
          <w:rFonts w:ascii="Times New Roman" w:hAnsi="Times New Roman"/>
          <w:sz w:val="28"/>
          <w:szCs w:val="28"/>
        </w:rPr>
        <w:t>1</w:t>
      </w:r>
      <w:r w:rsidRPr="0038218C">
        <w:rPr>
          <w:rFonts w:ascii="Times New Roman" w:hAnsi="Times New Roman"/>
          <w:sz w:val="28"/>
          <w:szCs w:val="28"/>
        </w:rPr>
        <w:t xml:space="preserve"> году), </w:t>
      </w:r>
      <w:r w:rsidRPr="0038218C">
        <w:rPr>
          <w:rFonts w:ascii="Times New Roman" w:hAnsi="Times New Roman"/>
          <w:b/>
          <w:sz w:val="28"/>
          <w:szCs w:val="28"/>
        </w:rPr>
        <w:t>0309 «Защита населения и территории от чрезв</w:t>
      </w:r>
      <w:r w:rsidRPr="0038218C">
        <w:rPr>
          <w:rFonts w:ascii="Times New Roman" w:hAnsi="Times New Roman"/>
          <w:b/>
          <w:sz w:val="28"/>
          <w:szCs w:val="28"/>
        </w:rPr>
        <w:t>ы</w:t>
      </w:r>
      <w:r w:rsidRPr="0038218C">
        <w:rPr>
          <w:rFonts w:ascii="Times New Roman" w:hAnsi="Times New Roman"/>
          <w:b/>
          <w:sz w:val="28"/>
          <w:szCs w:val="28"/>
        </w:rPr>
        <w:t>чайных ситуаций природного и техногенного характера, гражданская оборона»</w:t>
      </w:r>
      <w:r w:rsidRPr="0038218C">
        <w:rPr>
          <w:rFonts w:ascii="Times New Roman" w:hAnsi="Times New Roman"/>
          <w:sz w:val="28"/>
          <w:szCs w:val="28"/>
        </w:rPr>
        <w:t xml:space="preserve"> (3</w:t>
      </w:r>
      <w:r>
        <w:rPr>
          <w:rFonts w:ascii="Times New Roman" w:hAnsi="Times New Roman"/>
          <w:sz w:val="28"/>
          <w:szCs w:val="28"/>
        </w:rPr>
        <w:t>1</w:t>
      </w:r>
      <w:r w:rsidRPr="0038218C">
        <w:rPr>
          <w:rFonts w:ascii="Times New Roman" w:hAnsi="Times New Roman"/>
          <w:sz w:val="28"/>
          <w:szCs w:val="28"/>
        </w:rPr>
        <w:t>,</w:t>
      </w:r>
      <w:r>
        <w:rPr>
          <w:rFonts w:ascii="Times New Roman" w:hAnsi="Times New Roman"/>
          <w:sz w:val="28"/>
          <w:szCs w:val="28"/>
        </w:rPr>
        <w:t>4</w:t>
      </w:r>
      <w:r w:rsidRPr="0038218C">
        <w:rPr>
          <w:rFonts w:ascii="Times New Roman" w:hAnsi="Times New Roman"/>
          <w:sz w:val="28"/>
          <w:szCs w:val="28"/>
        </w:rPr>
        <w:t>% в 201</w:t>
      </w:r>
      <w:r>
        <w:rPr>
          <w:rFonts w:ascii="Times New Roman" w:hAnsi="Times New Roman"/>
          <w:sz w:val="28"/>
          <w:szCs w:val="28"/>
        </w:rPr>
        <w:t>9</w:t>
      </w:r>
      <w:r w:rsidRPr="0038218C">
        <w:rPr>
          <w:rFonts w:ascii="Times New Roman" w:hAnsi="Times New Roman"/>
          <w:sz w:val="28"/>
          <w:szCs w:val="28"/>
        </w:rPr>
        <w:t xml:space="preserve"> году, 3</w:t>
      </w:r>
      <w:r>
        <w:rPr>
          <w:rFonts w:ascii="Times New Roman" w:hAnsi="Times New Roman"/>
          <w:sz w:val="28"/>
          <w:szCs w:val="28"/>
        </w:rPr>
        <w:t>1</w:t>
      </w:r>
      <w:r w:rsidRPr="0038218C">
        <w:rPr>
          <w:rFonts w:ascii="Times New Roman" w:hAnsi="Times New Roman"/>
          <w:sz w:val="28"/>
          <w:szCs w:val="28"/>
        </w:rPr>
        <w:t>,</w:t>
      </w:r>
      <w:r>
        <w:rPr>
          <w:rFonts w:ascii="Times New Roman" w:hAnsi="Times New Roman"/>
          <w:sz w:val="28"/>
          <w:szCs w:val="28"/>
        </w:rPr>
        <w:t>9</w:t>
      </w:r>
      <w:r w:rsidRPr="0038218C">
        <w:rPr>
          <w:rFonts w:ascii="Times New Roman" w:hAnsi="Times New Roman"/>
          <w:sz w:val="28"/>
          <w:szCs w:val="28"/>
        </w:rPr>
        <w:t>% в 20</w:t>
      </w:r>
      <w:r>
        <w:rPr>
          <w:rFonts w:ascii="Times New Roman" w:hAnsi="Times New Roman"/>
          <w:sz w:val="28"/>
          <w:szCs w:val="28"/>
        </w:rPr>
        <w:t>20</w:t>
      </w:r>
      <w:r w:rsidRPr="0038218C">
        <w:rPr>
          <w:rFonts w:ascii="Times New Roman" w:hAnsi="Times New Roman"/>
          <w:sz w:val="28"/>
          <w:szCs w:val="28"/>
        </w:rPr>
        <w:t xml:space="preserve"> году и 34,</w:t>
      </w:r>
      <w:r>
        <w:rPr>
          <w:rFonts w:ascii="Times New Roman" w:hAnsi="Times New Roman"/>
          <w:sz w:val="28"/>
          <w:szCs w:val="28"/>
        </w:rPr>
        <w:t>9</w:t>
      </w:r>
      <w:r w:rsidRPr="0038218C">
        <w:rPr>
          <w:rFonts w:ascii="Times New Roman" w:hAnsi="Times New Roman"/>
          <w:sz w:val="28"/>
          <w:szCs w:val="28"/>
        </w:rPr>
        <w:t>% в 202</w:t>
      </w:r>
      <w:r>
        <w:rPr>
          <w:rFonts w:ascii="Times New Roman" w:hAnsi="Times New Roman"/>
          <w:sz w:val="28"/>
          <w:szCs w:val="28"/>
        </w:rPr>
        <w:t>1</w:t>
      </w:r>
      <w:r w:rsidRPr="0038218C">
        <w:rPr>
          <w:rFonts w:ascii="Times New Roman" w:hAnsi="Times New Roman"/>
          <w:sz w:val="28"/>
          <w:szCs w:val="28"/>
        </w:rPr>
        <w:t xml:space="preserve"> году) и </w:t>
      </w:r>
      <w:r w:rsidRPr="0038218C">
        <w:rPr>
          <w:rFonts w:ascii="Times New Roman" w:hAnsi="Times New Roman"/>
          <w:b/>
          <w:sz w:val="28"/>
          <w:szCs w:val="28"/>
        </w:rPr>
        <w:t>0310</w:t>
      </w:r>
      <w:r w:rsidR="00206424">
        <w:rPr>
          <w:rFonts w:ascii="Times New Roman" w:hAnsi="Times New Roman"/>
          <w:b/>
          <w:sz w:val="28"/>
          <w:szCs w:val="28"/>
        </w:rPr>
        <w:t> </w:t>
      </w:r>
      <w:r w:rsidRPr="0038218C">
        <w:rPr>
          <w:rFonts w:ascii="Times New Roman" w:hAnsi="Times New Roman"/>
          <w:b/>
          <w:sz w:val="28"/>
          <w:szCs w:val="28"/>
        </w:rPr>
        <w:t>«Обеспечение пожарной безопасности»</w:t>
      </w:r>
      <w:r w:rsidRPr="0038218C">
        <w:rPr>
          <w:rFonts w:ascii="Times New Roman" w:hAnsi="Times New Roman"/>
          <w:sz w:val="28"/>
          <w:szCs w:val="28"/>
        </w:rPr>
        <w:t xml:space="preserve"> (3</w:t>
      </w:r>
      <w:r>
        <w:rPr>
          <w:rFonts w:ascii="Times New Roman" w:hAnsi="Times New Roman"/>
          <w:sz w:val="28"/>
          <w:szCs w:val="28"/>
        </w:rPr>
        <w:t>1</w:t>
      </w:r>
      <w:r w:rsidRPr="0038218C">
        <w:rPr>
          <w:rFonts w:ascii="Times New Roman" w:hAnsi="Times New Roman"/>
          <w:sz w:val="28"/>
          <w:szCs w:val="28"/>
        </w:rPr>
        <w:t>,</w:t>
      </w:r>
      <w:r>
        <w:rPr>
          <w:rFonts w:ascii="Times New Roman" w:hAnsi="Times New Roman"/>
          <w:sz w:val="28"/>
          <w:szCs w:val="28"/>
        </w:rPr>
        <w:t>7</w:t>
      </w:r>
      <w:r w:rsidRPr="0038218C">
        <w:rPr>
          <w:rFonts w:ascii="Times New Roman" w:hAnsi="Times New Roman"/>
          <w:sz w:val="28"/>
          <w:szCs w:val="28"/>
        </w:rPr>
        <w:t>% в</w:t>
      </w:r>
      <w:proofErr w:type="gramEnd"/>
      <w:r w:rsidRPr="0038218C">
        <w:rPr>
          <w:rFonts w:ascii="Times New Roman" w:hAnsi="Times New Roman"/>
          <w:sz w:val="28"/>
          <w:szCs w:val="28"/>
        </w:rPr>
        <w:t xml:space="preserve"> </w:t>
      </w:r>
      <w:proofErr w:type="gramStart"/>
      <w:r w:rsidRPr="0038218C">
        <w:rPr>
          <w:rFonts w:ascii="Times New Roman" w:hAnsi="Times New Roman"/>
          <w:sz w:val="28"/>
          <w:szCs w:val="28"/>
        </w:rPr>
        <w:t>201</w:t>
      </w:r>
      <w:r>
        <w:rPr>
          <w:rFonts w:ascii="Times New Roman" w:hAnsi="Times New Roman"/>
          <w:sz w:val="28"/>
          <w:szCs w:val="28"/>
        </w:rPr>
        <w:t>9</w:t>
      </w:r>
      <w:r w:rsidRPr="0038218C">
        <w:rPr>
          <w:rFonts w:ascii="Times New Roman" w:hAnsi="Times New Roman"/>
          <w:sz w:val="28"/>
          <w:szCs w:val="28"/>
        </w:rPr>
        <w:t xml:space="preserve"> году, 32,</w:t>
      </w:r>
      <w:r>
        <w:rPr>
          <w:rFonts w:ascii="Times New Roman" w:hAnsi="Times New Roman"/>
          <w:sz w:val="28"/>
          <w:szCs w:val="28"/>
        </w:rPr>
        <w:t>1</w:t>
      </w:r>
      <w:r w:rsidRPr="0038218C">
        <w:rPr>
          <w:rFonts w:ascii="Times New Roman" w:hAnsi="Times New Roman"/>
          <w:sz w:val="28"/>
          <w:szCs w:val="28"/>
        </w:rPr>
        <w:t>% в 20</w:t>
      </w:r>
      <w:r>
        <w:rPr>
          <w:rFonts w:ascii="Times New Roman" w:hAnsi="Times New Roman"/>
          <w:sz w:val="28"/>
          <w:szCs w:val="28"/>
        </w:rPr>
        <w:t>20</w:t>
      </w:r>
      <w:r w:rsidRPr="0038218C">
        <w:rPr>
          <w:rFonts w:ascii="Times New Roman" w:hAnsi="Times New Roman"/>
          <w:sz w:val="28"/>
          <w:szCs w:val="28"/>
        </w:rPr>
        <w:t xml:space="preserve"> году и 3</w:t>
      </w:r>
      <w:r>
        <w:rPr>
          <w:rFonts w:ascii="Times New Roman" w:hAnsi="Times New Roman"/>
          <w:sz w:val="28"/>
          <w:szCs w:val="28"/>
        </w:rPr>
        <w:t>5</w:t>
      </w:r>
      <w:r w:rsidRPr="0038218C">
        <w:rPr>
          <w:rFonts w:ascii="Times New Roman" w:hAnsi="Times New Roman"/>
          <w:sz w:val="28"/>
          <w:szCs w:val="28"/>
        </w:rPr>
        <w:t>,</w:t>
      </w:r>
      <w:r>
        <w:rPr>
          <w:rFonts w:ascii="Times New Roman" w:hAnsi="Times New Roman"/>
          <w:sz w:val="28"/>
          <w:szCs w:val="28"/>
        </w:rPr>
        <w:t>2</w:t>
      </w:r>
      <w:r w:rsidRPr="0038218C">
        <w:rPr>
          <w:rFonts w:ascii="Times New Roman" w:hAnsi="Times New Roman"/>
          <w:sz w:val="28"/>
          <w:szCs w:val="28"/>
        </w:rPr>
        <w:t>% в 202</w:t>
      </w:r>
      <w:r>
        <w:rPr>
          <w:rFonts w:ascii="Times New Roman" w:hAnsi="Times New Roman"/>
          <w:sz w:val="28"/>
          <w:szCs w:val="28"/>
        </w:rPr>
        <w:t>1</w:t>
      </w:r>
      <w:r w:rsidRPr="0038218C">
        <w:rPr>
          <w:rFonts w:ascii="Times New Roman" w:hAnsi="Times New Roman"/>
          <w:sz w:val="28"/>
          <w:szCs w:val="28"/>
        </w:rPr>
        <w:t xml:space="preserve"> году).</w:t>
      </w:r>
      <w:proofErr w:type="gramEnd"/>
    </w:p>
    <w:p w:rsidR="00B34AD3" w:rsidRDefault="00B34AD3" w:rsidP="0030620C">
      <w:pPr>
        <w:widowControl w:val="0"/>
        <w:spacing w:after="40" w:line="240" w:lineRule="auto"/>
        <w:ind w:firstLine="709"/>
        <w:contextualSpacing/>
        <w:jc w:val="both"/>
        <w:rPr>
          <w:rFonts w:ascii="Times New Roman" w:hAnsi="Times New Roman"/>
          <w:sz w:val="28"/>
          <w:szCs w:val="28"/>
        </w:rPr>
      </w:pPr>
      <w:r>
        <w:rPr>
          <w:rFonts w:ascii="Times New Roman" w:hAnsi="Times New Roman"/>
          <w:sz w:val="28"/>
          <w:szCs w:val="28"/>
        </w:rPr>
        <w:t xml:space="preserve">Уменьшение </w:t>
      </w:r>
      <w:r w:rsidRPr="00401162">
        <w:rPr>
          <w:rFonts w:ascii="Times New Roman" w:hAnsi="Times New Roman"/>
          <w:sz w:val="28"/>
          <w:szCs w:val="28"/>
        </w:rPr>
        <w:t xml:space="preserve">ассигнований </w:t>
      </w:r>
      <w:r>
        <w:rPr>
          <w:rFonts w:ascii="Times New Roman" w:hAnsi="Times New Roman"/>
          <w:sz w:val="28"/>
          <w:szCs w:val="28"/>
        </w:rPr>
        <w:t>на 2019 год по сравнению с 2018 годом с</w:t>
      </w:r>
      <w:r>
        <w:rPr>
          <w:rFonts w:ascii="Times New Roman" w:hAnsi="Times New Roman"/>
          <w:sz w:val="28"/>
          <w:szCs w:val="28"/>
        </w:rPr>
        <w:t>о</w:t>
      </w:r>
      <w:r>
        <w:rPr>
          <w:rFonts w:ascii="Times New Roman" w:hAnsi="Times New Roman"/>
          <w:sz w:val="28"/>
          <w:szCs w:val="28"/>
        </w:rPr>
        <w:t>ставило 12</w:t>
      </w:r>
      <w:r w:rsidRPr="002366C7">
        <w:rPr>
          <w:rFonts w:ascii="Times New Roman" w:hAnsi="Times New Roman"/>
          <w:sz w:val="28"/>
          <w:szCs w:val="28"/>
        </w:rPr>
        <w:t> </w:t>
      </w:r>
      <w:r>
        <w:rPr>
          <w:rFonts w:ascii="Times New Roman" w:hAnsi="Times New Roman"/>
          <w:sz w:val="28"/>
          <w:szCs w:val="28"/>
        </w:rPr>
        <w:t>913</w:t>
      </w:r>
      <w:r w:rsidRPr="002366C7">
        <w:rPr>
          <w:rFonts w:ascii="Times New Roman" w:hAnsi="Times New Roman"/>
          <w:sz w:val="28"/>
          <w:szCs w:val="28"/>
        </w:rPr>
        <w:t>,</w:t>
      </w:r>
      <w:r>
        <w:rPr>
          <w:rFonts w:ascii="Times New Roman" w:hAnsi="Times New Roman"/>
          <w:sz w:val="28"/>
          <w:szCs w:val="28"/>
        </w:rPr>
        <w:t>9</w:t>
      </w:r>
      <w:r w:rsidR="00CA0E8A">
        <w:rPr>
          <w:rFonts w:ascii="Times New Roman" w:hAnsi="Times New Roman"/>
          <w:sz w:val="28"/>
          <w:szCs w:val="28"/>
        </w:rPr>
        <w:t xml:space="preserve"> тыс. </w:t>
      </w:r>
      <w:r w:rsidRPr="00401162">
        <w:rPr>
          <w:rFonts w:ascii="Times New Roman" w:hAnsi="Times New Roman"/>
          <w:sz w:val="28"/>
          <w:szCs w:val="28"/>
        </w:rPr>
        <w:t>рублей</w:t>
      </w:r>
      <w:r>
        <w:rPr>
          <w:rFonts w:ascii="Times New Roman" w:hAnsi="Times New Roman"/>
          <w:sz w:val="28"/>
          <w:szCs w:val="28"/>
        </w:rPr>
        <w:t xml:space="preserve">, или 3,0%, основное уменьшение </w:t>
      </w:r>
      <w:r w:rsidRPr="00401162">
        <w:rPr>
          <w:rFonts w:ascii="Times New Roman" w:hAnsi="Times New Roman"/>
          <w:sz w:val="28"/>
          <w:szCs w:val="28"/>
        </w:rPr>
        <w:t xml:space="preserve">производится </w:t>
      </w:r>
      <w:r w:rsidRPr="00D80A5C">
        <w:rPr>
          <w:rFonts w:ascii="Times New Roman" w:hAnsi="Times New Roman"/>
          <w:i/>
          <w:color w:val="000000"/>
          <w:sz w:val="28"/>
          <w:szCs w:val="28"/>
        </w:rPr>
        <w:t>комитету ЗАГС</w:t>
      </w:r>
      <w:r w:rsidRPr="00D80A5C">
        <w:rPr>
          <w:rFonts w:ascii="Times New Roman" w:hAnsi="Times New Roman"/>
          <w:color w:val="000000"/>
          <w:sz w:val="28"/>
          <w:szCs w:val="28"/>
        </w:rPr>
        <w:t xml:space="preserve"> (на 14 189,1</w:t>
      </w:r>
      <w:r w:rsidR="00CA0E8A">
        <w:rPr>
          <w:rFonts w:ascii="Times New Roman" w:hAnsi="Times New Roman"/>
          <w:color w:val="000000"/>
          <w:sz w:val="28"/>
          <w:szCs w:val="28"/>
        </w:rPr>
        <w:t xml:space="preserve"> тыс. </w:t>
      </w:r>
      <w:r w:rsidRPr="00D80A5C">
        <w:rPr>
          <w:rFonts w:ascii="Times New Roman" w:hAnsi="Times New Roman"/>
          <w:color w:val="000000"/>
          <w:sz w:val="28"/>
          <w:szCs w:val="28"/>
        </w:rPr>
        <w:t>рублей, или 8,5%)</w:t>
      </w:r>
      <w:r w:rsidRPr="00D80A5C">
        <w:rPr>
          <w:rFonts w:ascii="Times New Roman" w:hAnsi="Times New Roman"/>
          <w:sz w:val="28"/>
          <w:szCs w:val="28"/>
        </w:rPr>
        <w:t>. Уменьшение в разрезе</w:t>
      </w:r>
      <w:r>
        <w:rPr>
          <w:rFonts w:ascii="Times New Roman" w:hAnsi="Times New Roman"/>
          <w:sz w:val="28"/>
          <w:szCs w:val="28"/>
        </w:rPr>
        <w:t xml:space="preserve"> подразделов обусловлено </w:t>
      </w:r>
      <w:r w:rsidRPr="00401162">
        <w:rPr>
          <w:rFonts w:ascii="Times New Roman" w:hAnsi="Times New Roman"/>
          <w:sz w:val="28"/>
          <w:szCs w:val="28"/>
        </w:rPr>
        <w:t>следующи</w:t>
      </w:r>
      <w:r>
        <w:rPr>
          <w:rFonts w:ascii="Times New Roman" w:hAnsi="Times New Roman"/>
          <w:sz w:val="28"/>
          <w:szCs w:val="28"/>
        </w:rPr>
        <w:t>ми</w:t>
      </w:r>
      <w:r w:rsidRPr="00401162">
        <w:rPr>
          <w:rFonts w:ascii="Times New Roman" w:hAnsi="Times New Roman"/>
          <w:sz w:val="28"/>
          <w:szCs w:val="28"/>
        </w:rPr>
        <w:t xml:space="preserve"> основны</w:t>
      </w:r>
      <w:r>
        <w:rPr>
          <w:rFonts w:ascii="Times New Roman" w:hAnsi="Times New Roman"/>
          <w:sz w:val="28"/>
          <w:szCs w:val="28"/>
        </w:rPr>
        <w:t>ми</w:t>
      </w:r>
      <w:r w:rsidRPr="00401162">
        <w:rPr>
          <w:rFonts w:ascii="Times New Roman" w:hAnsi="Times New Roman"/>
          <w:sz w:val="28"/>
          <w:szCs w:val="28"/>
        </w:rPr>
        <w:t xml:space="preserve"> изменени</w:t>
      </w:r>
      <w:r>
        <w:rPr>
          <w:rFonts w:ascii="Times New Roman" w:hAnsi="Times New Roman"/>
          <w:sz w:val="28"/>
          <w:szCs w:val="28"/>
        </w:rPr>
        <w:t>ями</w:t>
      </w:r>
      <w:r w:rsidRPr="00401162">
        <w:rPr>
          <w:rFonts w:ascii="Times New Roman" w:hAnsi="Times New Roman"/>
          <w:sz w:val="28"/>
          <w:szCs w:val="28"/>
        </w:rPr>
        <w:t>.</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color w:val="000000"/>
          <w:sz w:val="28"/>
          <w:szCs w:val="28"/>
        </w:rPr>
      </w:pPr>
      <w:r w:rsidRPr="00E6796E">
        <w:rPr>
          <w:rFonts w:ascii="Times New Roman" w:hAnsi="Times New Roman"/>
          <w:sz w:val="28"/>
          <w:szCs w:val="28"/>
        </w:rPr>
        <w:t xml:space="preserve">По подразделу </w:t>
      </w:r>
      <w:r w:rsidRPr="00E6796E">
        <w:rPr>
          <w:rFonts w:ascii="Times New Roman" w:hAnsi="Times New Roman"/>
          <w:b/>
          <w:sz w:val="28"/>
          <w:szCs w:val="28"/>
        </w:rPr>
        <w:t>0304 «</w:t>
      </w:r>
      <w:r w:rsidRPr="00E6796E">
        <w:rPr>
          <w:rFonts w:ascii="Times New Roman" w:hAnsi="Times New Roman"/>
          <w:b/>
          <w:color w:val="000000"/>
          <w:sz w:val="28"/>
          <w:szCs w:val="28"/>
        </w:rPr>
        <w:t xml:space="preserve">Органы юстиции» </w:t>
      </w:r>
      <w:r w:rsidRPr="00E6796E">
        <w:rPr>
          <w:rFonts w:ascii="Times New Roman" w:hAnsi="Times New Roman"/>
          <w:color w:val="000000"/>
          <w:sz w:val="28"/>
          <w:szCs w:val="28"/>
        </w:rPr>
        <w:t>Законопроектом предусмо</w:t>
      </w:r>
      <w:r w:rsidRPr="00E6796E">
        <w:rPr>
          <w:rFonts w:ascii="Times New Roman" w:hAnsi="Times New Roman"/>
          <w:color w:val="000000"/>
          <w:sz w:val="28"/>
          <w:szCs w:val="28"/>
        </w:rPr>
        <w:t>т</w:t>
      </w:r>
      <w:r w:rsidRPr="00E6796E">
        <w:rPr>
          <w:rFonts w:ascii="Times New Roman" w:hAnsi="Times New Roman"/>
          <w:color w:val="000000"/>
          <w:sz w:val="28"/>
          <w:szCs w:val="28"/>
        </w:rPr>
        <w:t xml:space="preserve">рены </w:t>
      </w:r>
      <w:r w:rsidRPr="00E44577">
        <w:rPr>
          <w:rFonts w:ascii="Times New Roman" w:hAnsi="Times New Roman"/>
          <w:color w:val="000000"/>
          <w:sz w:val="28"/>
          <w:szCs w:val="28"/>
        </w:rPr>
        <w:t xml:space="preserve">расходы </w:t>
      </w:r>
      <w:r w:rsidRPr="00D80A5C">
        <w:rPr>
          <w:rFonts w:ascii="Times New Roman" w:hAnsi="Times New Roman"/>
          <w:i/>
          <w:color w:val="000000"/>
          <w:sz w:val="28"/>
          <w:szCs w:val="28"/>
        </w:rPr>
        <w:t>комитету ЗАГС</w:t>
      </w:r>
      <w:r w:rsidRPr="00E44577">
        <w:rPr>
          <w:rFonts w:ascii="Times New Roman" w:hAnsi="Times New Roman"/>
          <w:color w:val="000000"/>
          <w:sz w:val="28"/>
          <w:szCs w:val="28"/>
        </w:rPr>
        <w:t xml:space="preserve"> в размер</w:t>
      </w:r>
      <w:r>
        <w:rPr>
          <w:rFonts w:ascii="Times New Roman" w:hAnsi="Times New Roman"/>
          <w:color w:val="000000"/>
          <w:sz w:val="28"/>
          <w:szCs w:val="28"/>
        </w:rPr>
        <w:t xml:space="preserve">е </w:t>
      </w:r>
      <w:r w:rsidRPr="00E6796E">
        <w:rPr>
          <w:rFonts w:ascii="Times New Roman" w:hAnsi="Times New Roman"/>
          <w:color w:val="000000"/>
          <w:sz w:val="28"/>
          <w:szCs w:val="28"/>
        </w:rPr>
        <w:t>1</w:t>
      </w:r>
      <w:r>
        <w:rPr>
          <w:rFonts w:ascii="Times New Roman" w:hAnsi="Times New Roman"/>
          <w:color w:val="000000"/>
          <w:sz w:val="28"/>
          <w:szCs w:val="28"/>
        </w:rPr>
        <w:t>53</w:t>
      </w:r>
      <w:r w:rsidRPr="00E6796E">
        <w:rPr>
          <w:rFonts w:ascii="Times New Roman" w:hAnsi="Times New Roman"/>
          <w:color w:val="000000"/>
          <w:sz w:val="28"/>
          <w:szCs w:val="28"/>
        </w:rPr>
        <w:t> </w:t>
      </w:r>
      <w:r>
        <w:rPr>
          <w:rFonts w:ascii="Times New Roman" w:hAnsi="Times New Roman"/>
          <w:color w:val="000000"/>
          <w:sz w:val="28"/>
          <w:szCs w:val="28"/>
        </w:rPr>
        <w:t>535</w:t>
      </w:r>
      <w:r w:rsidRPr="00E6796E">
        <w:rPr>
          <w:rFonts w:ascii="Times New Roman" w:hAnsi="Times New Roman"/>
          <w:color w:val="000000"/>
          <w:sz w:val="28"/>
          <w:szCs w:val="28"/>
        </w:rPr>
        <w:t>,</w:t>
      </w:r>
      <w:r>
        <w:rPr>
          <w:rFonts w:ascii="Times New Roman" w:hAnsi="Times New Roman"/>
          <w:color w:val="000000"/>
          <w:sz w:val="28"/>
          <w:szCs w:val="28"/>
        </w:rPr>
        <w:t>7</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что на </w:t>
      </w:r>
      <w:r>
        <w:rPr>
          <w:rFonts w:ascii="Times New Roman" w:hAnsi="Times New Roman"/>
          <w:color w:val="000000"/>
          <w:sz w:val="28"/>
          <w:szCs w:val="28"/>
        </w:rPr>
        <w:t>14</w:t>
      </w:r>
      <w:r w:rsidRPr="00E6796E">
        <w:rPr>
          <w:rFonts w:ascii="Times New Roman" w:hAnsi="Times New Roman"/>
          <w:color w:val="000000"/>
          <w:sz w:val="28"/>
          <w:szCs w:val="28"/>
        </w:rPr>
        <w:t> </w:t>
      </w:r>
      <w:r>
        <w:rPr>
          <w:rFonts w:ascii="Times New Roman" w:hAnsi="Times New Roman"/>
          <w:color w:val="000000"/>
          <w:sz w:val="28"/>
          <w:szCs w:val="28"/>
        </w:rPr>
        <w:t>189</w:t>
      </w:r>
      <w:r w:rsidRPr="00E6796E">
        <w:rPr>
          <w:rFonts w:ascii="Times New Roman" w:hAnsi="Times New Roman"/>
          <w:color w:val="000000"/>
          <w:sz w:val="28"/>
          <w:szCs w:val="28"/>
        </w:rPr>
        <w:t>,</w:t>
      </w:r>
      <w:r>
        <w:rPr>
          <w:rFonts w:ascii="Times New Roman" w:hAnsi="Times New Roman"/>
          <w:color w:val="000000"/>
          <w:sz w:val="28"/>
          <w:szCs w:val="28"/>
        </w:rPr>
        <w:t>1</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или </w:t>
      </w:r>
      <w:r>
        <w:rPr>
          <w:rFonts w:ascii="Times New Roman" w:hAnsi="Times New Roman"/>
          <w:color w:val="000000"/>
          <w:sz w:val="28"/>
          <w:szCs w:val="28"/>
        </w:rPr>
        <w:t>8</w:t>
      </w:r>
      <w:r w:rsidRPr="00E6796E">
        <w:rPr>
          <w:rFonts w:ascii="Times New Roman" w:hAnsi="Times New Roman"/>
          <w:color w:val="000000"/>
          <w:sz w:val="28"/>
          <w:szCs w:val="28"/>
        </w:rPr>
        <w:t>,</w:t>
      </w:r>
      <w:r>
        <w:rPr>
          <w:rFonts w:ascii="Times New Roman" w:hAnsi="Times New Roman"/>
          <w:color w:val="000000"/>
          <w:sz w:val="28"/>
          <w:szCs w:val="28"/>
        </w:rPr>
        <w:t>5</w:t>
      </w:r>
      <w:r w:rsidRPr="00E6796E">
        <w:rPr>
          <w:rFonts w:ascii="Times New Roman" w:hAnsi="Times New Roman"/>
          <w:color w:val="000000"/>
          <w:sz w:val="28"/>
          <w:szCs w:val="28"/>
        </w:rPr>
        <w:t>% меньше ассигнований 201</w:t>
      </w:r>
      <w:r>
        <w:rPr>
          <w:rFonts w:ascii="Times New Roman" w:hAnsi="Times New Roman"/>
          <w:color w:val="000000"/>
          <w:sz w:val="28"/>
          <w:szCs w:val="28"/>
        </w:rPr>
        <w:t>8 года.</w:t>
      </w:r>
    </w:p>
    <w:p w:rsidR="00B34AD3" w:rsidRPr="00E6796E"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В отличие от 2018 года, в котором ассигнования предусматривались в рамках </w:t>
      </w:r>
      <w:proofErr w:type="spellStart"/>
      <w:r>
        <w:rPr>
          <w:rFonts w:ascii="Times New Roman" w:hAnsi="Times New Roman"/>
          <w:color w:val="000000"/>
          <w:sz w:val="28"/>
          <w:szCs w:val="28"/>
        </w:rPr>
        <w:t>непрограммных</w:t>
      </w:r>
      <w:proofErr w:type="spellEnd"/>
      <w:r>
        <w:rPr>
          <w:rFonts w:ascii="Times New Roman" w:hAnsi="Times New Roman"/>
          <w:color w:val="000000"/>
          <w:sz w:val="28"/>
          <w:szCs w:val="28"/>
        </w:rPr>
        <w:t xml:space="preserve"> мероприятий, в 2019 году ассигнования предусмо</w:t>
      </w:r>
      <w:r>
        <w:rPr>
          <w:rFonts w:ascii="Times New Roman" w:hAnsi="Times New Roman"/>
          <w:color w:val="000000"/>
          <w:sz w:val="28"/>
          <w:szCs w:val="28"/>
        </w:rPr>
        <w:t>т</w:t>
      </w:r>
      <w:r>
        <w:rPr>
          <w:rFonts w:ascii="Times New Roman" w:hAnsi="Times New Roman"/>
          <w:color w:val="000000"/>
          <w:sz w:val="28"/>
          <w:szCs w:val="28"/>
        </w:rPr>
        <w:t>рены комитету ЗАГС в рамках государственной программы «Реализация р</w:t>
      </w:r>
      <w:r>
        <w:rPr>
          <w:rFonts w:ascii="Times New Roman" w:hAnsi="Times New Roman"/>
          <w:color w:val="000000"/>
          <w:sz w:val="28"/>
          <w:szCs w:val="28"/>
        </w:rPr>
        <w:t>е</w:t>
      </w:r>
      <w:r>
        <w:rPr>
          <w:rFonts w:ascii="Times New Roman" w:hAnsi="Times New Roman"/>
          <w:color w:val="000000"/>
          <w:sz w:val="28"/>
          <w:szCs w:val="28"/>
        </w:rPr>
        <w:t>гиональной политики в Оренбургской области» (срок реализации 2019 – 2024</w:t>
      </w:r>
      <w:r w:rsidR="00D80A5C">
        <w:rPr>
          <w:rFonts w:ascii="Times New Roman" w:hAnsi="Times New Roman"/>
          <w:color w:val="000000"/>
          <w:sz w:val="28"/>
          <w:szCs w:val="28"/>
        </w:rPr>
        <w:t> </w:t>
      </w:r>
      <w:r>
        <w:rPr>
          <w:rFonts w:ascii="Times New Roman" w:hAnsi="Times New Roman"/>
          <w:color w:val="000000"/>
          <w:sz w:val="28"/>
          <w:szCs w:val="28"/>
        </w:rPr>
        <w:t xml:space="preserve">годы). </w:t>
      </w:r>
    </w:p>
    <w:p w:rsidR="00B34AD3" w:rsidRPr="00E6796E"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color w:val="000000"/>
          <w:sz w:val="28"/>
          <w:szCs w:val="28"/>
        </w:rPr>
      </w:pPr>
      <w:r>
        <w:rPr>
          <w:rFonts w:ascii="Times New Roman" w:hAnsi="Times New Roman"/>
          <w:color w:val="000000"/>
          <w:sz w:val="28"/>
          <w:szCs w:val="28"/>
        </w:rPr>
        <w:t>П</w:t>
      </w:r>
      <w:r w:rsidRPr="00E6796E">
        <w:rPr>
          <w:rFonts w:ascii="Times New Roman" w:hAnsi="Times New Roman"/>
          <w:color w:val="000000"/>
          <w:sz w:val="28"/>
          <w:szCs w:val="28"/>
        </w:rPr>
        <w:t>о подразделу отражены ассигнования на государственную регистр</w:t>
      </w:r>
      <w:r w:rsidRPr="00E6796E">
        <w:rPr>
          <w:rFonts w:ascii="Times New Roman" w:hAnsi="Times New Roman"/>
          <w:color w:val="000000"/>
          <w:sz w:val="28"/>
          <w:szCs w:val="28"/>
        </w:rPr>
        <w:t>а</w:t>
      </w:r>
      <w:r w:rsidRPr="00E6796E">
        <w:rPr>
          <w:rFonts w:ascii="Times New Roman" w:hAnsi="Times New Roman"/>
          <w:color w:val="000000"/>
          <w:sz w:val="28"/>
          <w:szCs w:val="28"/>
        </w:rPr>
        <w:t>цию актов гражданского состояния Оренбургской области, источником обе</w:t>
      </w:r>
      <w:r w:rsidRPr="00E6796E">
        <w:rPr>
          <w:rFonts w:ascii="Times New Roman" w:hAnsi="Times New Roman"/>
          <w:color w:val="000000"/>
          <w:sz w:val="28"/>
          <w:szCs w:val="28"/>
        </w:rPr>
        <w:t>с</w:t>
      </w:r>
      <w:r w:rsidRPr="00E6796E">
        <w:rPr>
          <w:rFonts w:ascii="Times New Roman" w:hAnsi="Times New Roman"/>
          <w:color w:val="000000"/>
          <w:sz w:val="28"/>
          <w:szCs w:val="28"/>
        </w:rPr>
        <w:t>печения которых являются средства федерального бюджета.</w:t>
      </w:r>
    </w:p>
    <w:p w:rsidR="00B34AD3" w:rsidRPr="00E6796E"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850760">
        <w:rPr>
          <w:rFonts w:ascii="Times New Roman" w:hAnsi="Times New Roman"/>
          <w:color w:val="000000"/>
          <w:sz w:val="28"/>
          <w:szCs w:val="28"/>
        </w:rPr>
        <w:t>Отраженный в Законопроекте объем бюджетных ассигнований на гос</w:t>
      </w:r>
      <w:r w:rsidRPr="00850760">
        <w:rPr>
          <w:rFonts w:ascii="Times New Roman" w:hAnsi="Times New Roman"/>
          <w:color w:val="000000"/>
          <w:sz w:val="28"/>
          <w:szCs w:val="28"/>
        </w:rPr>
        <w:t>у</w:t>
      </w:r>
      <w:r w:rsidRPr="00850760">
        <w:rPr>
          <w:rFonts w:ascii="Times New Roman" w:hAnsi="Times New Roman"/>
          <w:color w:val="000000"/>
          <w:sz w:val="28"/>
          <w:szCs w:val="28"/>
        </w:rPr>
        <w:t>дарственную регистрацию актов гражданского состояния Оренбургской о</w:t>
      </w:r>
      <w:r w:rsidRPr="00850760">
        <w:rPr>
          <w:rFonts w:ascii="Times New Roman" w:hAnsi="Times New Roman"/>
          <w:color w:val="000000"/>
          <w:sz w:val="28"/>
          <w:szCs w:val="28"/>
        </w:rPr>
        <w:t>б</w:t>
      </w:r>
      <w:r w:rsidRPr="00850760">
        <w:rPr>
          <w:rFonts w:ascii="Times New Roman" w:hAnsi="Times New Roman"/>
          <w:color w:val="000000"/>
          <w:sz w:val="28"/>
          <w:szCs w:val="28"/>
        </w:rPr>
        <w:t>ласти соответствует объему, указанному в расчете распределения межбю</w:t>
      </w:r>
      <w:r w:rsidRPr="00850760">
        <w:rPr>
          <w:rFonts w:ascii="Times New Roman" w:hAnsi="Times New Roman"/>
          <w:color w:val="000000"/>
          <w:sz w:val="28"/>
          <w:szCs w:val="28"/>
        </w:rPr>
        <w:t>д</w:t>
      </w:r>
      <w:r w:rsidRPr="00850760">
        <w:rPr>
          <w:rFonts w:ascii="Times New Roman" w:hAnsi="Times New Roman"/>
          <w:color w:val="000000"/>
          <w:sz w:val="28"/>
          <w:szCs w:val="28"/>
        </w:rPr>
        <w:t xml:space="preserve">жетного трансферта между субъектами Российской Федерации </w:t>
      </w:r>
      <w:r w:rsidRPr="00850760">
        <w:rPr>
          <w:rFonts w:ascii="Times New Roman" w:hAnsi="Times New Roman"/>
          <w:sz w:val="28"/>
          <w:szCs w:val="28"/>
        </w:rPr>
        <w:t>на 2019 год и на плановый период 2020 и 2021 годов</w:t>
      </w:r>
      <w:r w:rsidRPr="00850760">
        <w:rPr>
          <w:rFonts w:ascii="Times New Roman" w:hAnsi="Times New Roman"/>
          <w:color w:val="000000"/>
          <w:sz w:val="28"/>
          <w:szCs w:val="28"/>
        </w:rPr>
        <w:t xml:space="preserve">, имеющемуся в составе документов к проекту </w:t>
      </w:r>
      <w:r w:rsidRPr="00850760">
        <w:rPr>
          <w:rFonts w:ascii="Times New Roman" w:hAnsi="Times New Roman"/>
          <w:sz w:val="30"/>
          <w:szCs w:val="30"/>
        </w:rPr>
        <w:t>федерального закона о</w:t>
      </w:r>
      <w:r w:rsidRPr="00850760">
        <w:rPr>
          <w:rFonts w:ascii="Times New Roman" w:hAnsi="Times New Roman"/>
          <w:sz w:val="28"/>
          <w:szCs w:val="28"/>
        </w:rPr>
        <w:t xml:space="preserve"> бюджете.</w:t>
      </w:r>
    </w:p>
    <w:p w:rsidR="00B34AD3" w:rsidRPr="00E6796E"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E6796E">
        <w:rPr>
          <w:rFonts w:ascii="Times New Roman" w:hAnsi="Times New Roman"/>
          <w:sz w:val="28"/>
          <w:szCs w:val="28"/>
        </w:rPr>
        <w:t xml:space="preserve">Целевая статья </w:t>
      </w:r>
      <w:r w:rsidRPr="00E6796E">
        <w:rPr>
          <w:rFonts w:ascii="Times New Roman" w:hAnsi="Times New Roman"/>
          <w:i/>
          <w:sz w:val="28"/>
          <w:szCs w:val="28"/>
        </w:rPr>
        <w:t xml:space="preserve">«Осуществление переданных </w:t>
      </w:r>
      <w:r>
        <w:rPr>
          <w:rFonts w:ascii="Times New Roman" w:hAnsi="Times New Roman"/>
          <w:i/>
          <w:sz w:val="28"/>
          <w:szCs w:val="28"/>
        </w:rPr>
        <w:t xml:space="preserve">полномочий Российской Федерации на </w:t>
      </w:r>
      <w:r w:rsidRPr="00E6796E">
        <w:rPr>
          <w:rFonts w:ascii="Times New Roman" w:hAnsi="Times New Roman"/>
          <w:i/>
          <w:sz w:val="28"/>
          <w:szCs w:val="28"/>
        </w:rPr>
        <w:t>государственную регистрацию актов гражданского состо</w:t>
      </w:r>
      <w:r w:rsidRPr="00E6796E">
        <w:rPr>
          <w:rFonts w:ascii="Times New Roman" w:hAnsi="Times New Roman"/>
          <w:i/>
          <w:sz w:val="28"/>
          <w:szCs w:val="28"/>
        </w:rPr>
        <w:t>я</w:t>
      </w:r>
      <w:r w:rsidRPr="00E6796E">
        <w:rPr>
          <w:rFonts w:ascii="Times New Roman" w:hAnsi="Times New Roman"/>
          <w:i/>
          <w:sz w:val="28"/>
          <w:szCs w:val="28"/>
        </w:rPr>
        <w:t xml:space="preserve">ния» </w:t>
      </w:r>
      <w:r w:rsidRPr="00E6796E">
        <w:rPr>
          <w:rFonts w:ascii="Times New Roman" w:hAnsi="Times New Roman"/>
          <w:sz w:val="28"/>
          <w:szCs w:val="28"/>
        </w:rPr>
        <w:t>детализирована в Законопроекте тремя направлениями расходов: с</w:t>
      </w:r>
      <w:r w:rsidRPr="00E6796E">
        <w:rPr>
          <w:rFonts w:ascii="Times New Roman" w:hAnsi="Times New Roman"/>
          <w:sz w:val="28"/>
          <w:szCs w:val="28"/>
        </w:rPr>
        <w:t>о</w:t>
      </w:r>
      <w:r w:rsidRPr="00E6796E">
        <w:rPr>
          <w:rFonts w:ascii="Times New Roman" w:hAnsi="Times New Roman"/>
          <w:sz w:val="28"/>
          <w:szCs w:val="28"/>
        </w:rPr>
        <w:t>держание центрального аппарата; субвенции бюджетам городских округов и муниципальных районов; осуществление мероприятий по переводу в эле</w:t>
      </w:r>
      <w:r w:rsidRPr="00E6796E">
        <w:rPr>
          <w:rFonts w:ascii="Times New Roman" w:hAnsi="Times New Roman"/>
          <w:sz w:val="28"/>
          <w:szCs w:val="28"/>
        </w:rPr>
        <w:t>к</w:t>
      </w:r>
      <w:r w:rsidRPr="00E6796E">
        <w:rPr>
          <w:rFonts w:ascii="Times New Roman" w:hAnsi="Times New Roman"/>
          <w:sz w:val="28"/>
          <w:szCs w:val="28"/>
        </w:rPr>
        <w:t>тронную форму книг государственной регистрации актов гражданского с</w:t>
      </w:r>
      <w:r w:rsidRPr="00E6796E">
        <w:rPr>
          <w:rFonts w:ascii="Times New Roman" w:hAnsi="Times New Roman"/>
          <w:sz w:val="28"/>
          <w:szCs w:val="28"/>
        </w:rPr>
        <w:t>о</w:t>
      </w:r>
      <w:r w:rsidRPr="00E6796E">
        <w:rPr>
          <w:rFonts w:ascii="Times New Roman" w:hAnsi="Times New Roman"/>
          <w:sz w:val="28"/>
          <w:szCs w:val="28"/>
        </w:rPr>
        <w:lastRenderedPageBreak/>
        <w:t xml:space="preserve">стояния. </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color w:val="000000"/>
          <w:sz w:val="28"/>
          <w:szCs w:val="28"/>
        </w:rPr>
      </w:pPr>
      <w:r>
        <w:rPr>
          <w:rFonts w:ascii="Times New Roman" w:hAnsi="Times New Roman"/>
          <w:color w:val="000000"/>
          <w:sz w:val="28"/>
          <w:szCs w:val="28"/>
        </w:rPr>
        <w:t>В разрезе направлений расходов уменьшение в сумме 14</w:t>
      </w:r>
      <w:r w:rsidRPr="00E6796E">
        <w:rPr>
          <w:rFonts w:ascii="Times New Roman" w:hAnsi="Times New Roman"/>
          <w:color w:val="000000"/>
          <w:sz w:val="28"/>
          <w:szCs w:val="28"/>
        </w:rPr>
        <w:t> </w:t>
      </w:r>
      <w:r>
        <w:rPr>
          <w:rFonts w:ascii="Times New Roman" w:hAnsi="Times New Roman"/>
          <w:color w:val="000000"/>
          <w:sz w:val="28"/>
          <w:szCs w:val="28"/>
        </w:rPr>
        <w:t>189</w:t>
      </w:r>
      <w:r w:rsidRPr="00E6796E">
        <w:rPr>
          <w:rFonts w:ascii="Times New Roman" w:hAnsi="Times New Roman"/>
          <w:color w:val="000000"/>
          <w:sz w:val="28"/>
          <w:szCs w:val="28"/>
        </w:rPr>
        <w:t>,</w:t>
      </w:r>
      <w:r>
        <w:rPr>
          <w:rFonts w:ascii="Times New Roman" w:hAnsi="Times New Roman"/>
          <w:color w:val="000000"/>
          <w:sz w:val="28"/>
          <w:szCs w:val="28"/>
        </w:rPr>
        <w:t>1</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рублей</w:t>
      </w:r>
      <w:r>
        <w:rPr>
          <w:rFonts w:ascii="Times New Roman" w:hAnsi="Times New Roman"/>
          <w:color w:val="000000"/>
          <w:sz w:val="28"/>
          <w:szCs w:val="28"/>
        </w:rPr>
        <w:t xml:space="preserve"> обусловлено:</w:t>
      </w:r>
    </w:p>
    <w:p w:rsidR="00B34AD3" w:rsidRPr="00E22306"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Pr>
          <w:rFonts w:ascii="Times New Roman" w:hAnsi="Times New Roman"/>
          <w:sz w:val="28"/>
          <w:szCs w:val="28"/>
        </w:rPr>
        <w:t xml:space="preserve">уменьшением ассигнований на </w:t>
      </w:r>
      <w:r w:rsidRPr="00E6796E">
        <w:rPr>
          <w:rFonts w:ascii="Times New Roman" w:hAnsi="Times New Roman"/>
          <w:sz w:val="28"/>
          <w:szCs w:val="28"/>
        </w:rPr>
        <w:t>осуществление мероприятий по перев</w:t>
      </w:r>
      <w:r w:rsidRPr="00E6796E">
        <w:rPr>
          <w:rFonts w:ascii="Times New Roman" w:hAnsi="Times New Roman"/>
          <w:sz w:val="28"/>
          <w:szCs w:val="28"/>
        </w:rPr>
        <w:t>о</w:t>
      </w:r>
      <w:r w:rsidRPr="00E6796E">
        <w:rPr>
          <w:rFonts w:ascii="Times New Roman" w:hAnsi="Times New Roman"/>
          <w:sz w:val="28"/>
          <w:szCs w:val="28"/>
        </w:rPr>
        <w:t>ду в электронную форму книг государственной регистрации актов гражда</w:t>
      </w:r>
      <w:r w:rsidRPr="00E6796E">
        <w:rPr>
          <w:rFonts w:ascii="Times New Roman" w:hAnsi="Times New Roman"/>
          <w:sz w:val="28"/>
          <w:szCs w:val="28"/>
        </w:rPr>
        <w:t>н</w:t>
      </w:r>
      <w:r w:rsidRPr="00E6796E">
        <w:rPr>
          <w:rFonts w:ascii="Times New Roman" w:hAnsi="Times New Roman"/>
          <w:sz w:val="28"/>
          <w:szCs w:val="28"/>
        </w:rPr>
        <w:t xml:space="preserve">ского состояния </w:t>
      </w:r>
      <w:r>
        <w:rPr>
          <w:rFonts w:ascii="Times New Roman" w:hAnsi="Times New Roman"/>
          <w:sz w:val="28"/>
          <w:szCs w:val="28"/>
        </w:rPr>
        <w:t>на сумму 31</w:t>
      </w:r>
      <w:r w:rsidRPr="00E6796E">
        <w:rPr>
          <w:rFonts w:ascii="Times New Roman" w:hAnsi="Times New Roman"/>
          <w:sz w:val="28"/>
          <w:szCs w:val="28"/>
        </w:rPr>
        <w:t> </w:t>
      </w:r>
      <w:r>
        <w:rPr>
          <w:rFonts w:ascii="Times New Roman" w:hAnsi="Times New Roman"/>
          <w:sz w:val="28"/>
          <w:szCs w:val="28"/>
        </w:rPr>
        <w:t>642</w:t>
      </w:r>
      <w:r w:rsidRPr="00E6796E">
        <w:rPr>
          <w:rFonts w:ascii="Times New Roman" w:hAnsi="Times New Roman"/>
          <w:sz w:val="28"/>
          <w:szCs w:val="28"/>
        </w:rPr>
        <w:t>,</w:t>
      </w:r>
      <w:r>
        <w:rPr>
          <w:rFonts w:ascii="Times New Roman" w:hAnsi="Times New Roman"/>
          <w:sz w:val="28"/>
          <w:szCs w:val="28"/>
        </w:rPr>
        <w:t>4</w:t>
      </w:r>
      <w:r w:rsidR="00CA0E8A">
        <w:rPr>
          <w:rFonts w:ascii="Times New Roman" w:hAnsi="Times New Roman"/>
          <w:sz w:val="28"/>
          <w:szCs w:val="28"/>
        </w:rPr>
        <w:t xml:space="preserve"> тыс. </w:t>
      </w:r>
      <w:r w:rsidRPr="00E6796E">
        <w:rPr>
          <w:rFonts w:ascii="Times New Roman" w:hAnsi="Times New Roman"/>
          <w:sz w:val="28"/>
          <w:szCs w:val="28"/>
        </w:rPr>
        <w:t>рублей</w:t>
      </w:r>
      <w:r>
        <w:rPr>
          <w:rFonts w:ascii="Times New Roman" w:hAnsi="Times New Roman"/>
          <w:sz w:val="28"/>
          <w:szCs w:val="28"/>
        </w:rPr>
        <w:t xml:space="preserve"> (или на 44,2%). Объем асси</w:t>
      </w:r>
      <w:r>
        <w:rPr>
          <w:rFonts w:ascii="Times New Roman" w:hAnsi="Times New Roman"/>
          <w:sz w:val="28"/>
          <w:szCs w:val="28"/>
        </w:rPr>
        <w:t>г</w:t>
      </w:r>
      <w:r>
        <w:rPr>
          <w:rFonts w:ascii="Times New Roman" w:hAnsi="Times New Roman"/>
          <w:sz w:val="28"/>
          <w:szCs w:val="28"/>
        </w:rPr>
        <w:t xml:space="preserve">нований, </w:t>
      </w:r>
      <w:r w:rsidRPr="00A03685">
        <w:rPr>
          <w:rFonts w:ascii="Times New Roman" w:hAnsi="Times New Roman"/>
          <w:sz w:val="28"/>
          <w:szCs w:val="28"/>
        </w:rPr>
        <w:t>предусмотренный Законом об областном бюджете</w:t>
      </w:r>
      <w:r w:rsidRPr="00384CC7">
        <w:rPr>
          <w:rFonts w:ascii="Times New Roman" w:hAnsi="Times New Roman"/>
          <w:sz w:val="28"/>
          <w:szCs w:val="28"/>
        </w:rPr>
        <w:t xml:space="preserve"> </w:t>
      </w:r>
      <w:r>
        <w:rPr>
          <w:rFonts w:ascii="Times New Roman" w:hAnsi="Times New Roman"/>
          <w:sz w:val="28"/>
          <w:szCs w:val="28"/>
        </w:rPr>
        <w:t xml:space="preserve">на 2018 год, </w:t>
      </w:r>
      <w:r w:rsidRPr="00A03685">
        <w:rPr>
          <w:rFonts w:ascii="Times New Roman" w:hAnsi="Times New Roman"/>
          <w:sz w:val="28"/>
          <w:szCs w:val="28"/>
        </w:rPr>
        <w:t>с</w:t>
      </w:r>
      <w:r w:rsidRPr="00A03685">
        <w:rPr>
          <w:rFonts w:ascii="Times New Roman" w:hAnsi="Times New Roman"/>
          <w:sz w:val="28"/>
          <w:szCs w:val="28"/>
        </w:rPr>
        <w:t>о</w:t>
      </w:r>
      <w:r w:rsidRPr="00A03685">
        <w:rPr>
          <w:rFonts w:ascii="Times New Roman" w:hAnsi="Times New Roman"/>
          <w:sz w:val="28"/>
          <w:szCs w:val="28"/>
        </w:rPr>
        <w:t>ставляет 71 563,4</w:t>
      </w:r>
      <w:r w:rsidR="00CA0E8A">
        <w:rPr>
          <w:rFonts w:ascii="Times New Roman" w:hAnsi="Times New Roman"/>
          <w:sz w:val="28"/>
          <w:szCs w:val="28"/>
        </w:rPr>
        <w:t xml:space="preserve"> тыс. </w:t>
      </w:r>
      <w:r w:rsidRPr="00A03685">
        <w:rPr>
          <w:rFonts w:ascii="Times New Roman" w:hAnsi="Times New Roman"/>
          <w:sz w:val="28"/>
          <w:szCs w:val="28"/>
        </w:rPr>
        <w:t>рублей</w:t>
      </w:r>
      <w:r>
        <w:rPr>
          <w:rFonts w:ascii="Times New Roman" w:hAnsi="Times New Roman"/>
          <w:sz w:val="28"/>
          <w:szCs w:val="28"/>
        </w:rPr>
        <w:t>, на 2019 год – 39 921,0</w:t>
      </w:r>
      <w:r w:rsidR="00CA0E8A">
        <w:rPr>
          <w:rFonts w:ascii="Times New Roman" w:hAnsi="Times New Roman"/>
          <w:sz w:val="28"/>
          <w:szCs w:val="28"/>
        </w:rPr>
        <w:t xml:space="preserve"> тыс. </w:t>
      </w:r>
      <w:r>
        <w:rPr>
          <w:rFonts w:ascii="Times New Roman" w:hAnsi="Times New Roman"/>
          <w:sz w:val="28"/>
          <w:szCs w:val="28"/>
        </w:rPr>
        <w:t>рублей</w:t>
      </w:r>
      <w:r w:rsidRPr="00A03685">
        <w:rPr>
          <w:rFonts w:ascii="Times New Roman" w:hAnsi="Times New Roman"/>
          <w:sz w:val="28"/>
          <w:szCs w:val="28"/>
        </w:rPr>
        <w:t xml:space="preserve">. </w:t>
      </w:r>
      <w:r>
        <w:rPr>
          <w:rFonts w:ascii="Times New Roman" w:hAnsi="Times New Roman"/>
          <w:sz w:val="28"/>
          <w:szCs w:val="28"/>
        </w:rPr>
        <w:t>Согласно представленному комитетом ЗАГС уведомлению о бюджетных данных по межбюджетным трансфертам от 15.10.2018, следует, что на 2018 год сокр</w:t>
      </w:r>
      <w:r>
        <w:rPr>
          <w:rFonts w:ascii="Times New Roman" w:hAnsi="Times New Roman"/>
          <w:sz w:val="28"/>
          <w:szCs w:val="28"/>
        </w:rPr>
        <w:t>а</w:t>
      </w:r>
      <w:r>
        <w:rPr>
          <w:rFonts w:ascii="Times New Roman" w:hAnsi="Times New Roman"/>
          <w:sz w:val="28"/>
          <w:szCs w:val="28"/>
        </w:rPr>
        <w:t>щаются ассигнования в сумме 51 260,8</w:t>
      </w:r>
      <w:r w:rsidR="00CA0E8A">
        <w:rPr>
          <w:rFonts w:ascii="Times New Roman" w:hAnsi="Times New Roman"/>
          <w:sz w:val="28"/>
          <w:szCs w:val="28"/>
        </w:rPr>
        <w:t xml:space="preserve"> тыс. </w:t>
      </w:r>
      <w:r>
        <w:rPr>
          <w:rFonts w:ascii="Times New Roman" w:hAnsi="Times New Roman"/>
          <w:sz w:val="28"/>
          <w:szCs w:val="28"/>
        </w:rPr>
        <w:t>рублей, после чего, ассигнования на 2018 год составят 20 302,6</w:t>
      </w:r>
      <w:r w:rsidR="00CA0E8A">
        <w:rPr>
          <w:rFonts w:ascii="Times New Roman" w:hAnsi="Times New Roman"/>
          <w:sz w:val="28"/>
          <w:szCs w:val="28"/>
        </w:rPr>
        <w:t xml:space="preserve"> тыс. </w:t>
      </w:r>
      <w:r w:rsidRPr="00E22306">
        <w:rPr>
          <w:rFonts w:ascii="Times New Roman" w:hAnsi="Times New Roman"/>
          <w:sz w:val="28"/>
          <w:szCs w:val="28"/>
        </w:rPr>
        <w:t xml:space="preserve">рублей. </w:t>
      </w:r>
      <w:proofErr w:type="gramStart"/>
      <w:r w:rsidRPr="00E22306">
        <w:rPr>
          <w:rFonts w:ascii="Times New Roman" w:hAnsi="Times New Roman"/>
          <w:sz w:val="28"/>
          <w:szCs w:val="28"/>
        </w:rPr>
        <w:t>С учетом изложенного</w:t>
      </w:r>
      <w:r>
        <w:rPr>
          <w:rFonts w:ascii="Times New Roman" w:hAnsi="Times New Roman"/>
          <w:sz w:val="28"/>
          <w:szCs w:val="28"/>
        </w:rPr>
        <w:t>,</w:t>
      </w:r>
      <w:r w:rsidRPr="00E22306">
        <w:rPr>
          <w:rFonts w:ascii="Times New Roman" w:hAnsi="Times New Roman"/>
          <w:sz w:val="28"/>
          <w:szCs w:val="28"/>
        </w:rPr>
        <w:t xml:space="preserve"> ассигнов</w:t>
      </w:r>
      <w:r w:rsidRPr="00E22306">
        <w:rPr>
          <w:rFonts w:ascii="Times New Roman" w:hAnsi="Times New Roman"/>
          <w:sz w:val="28"/>
          <w:szCs w:val="28"/>
        </w:rPr>
        <w:t>а</w:t>
      </w:r>
      <w:r w:rsidRPr="00E22306">
        <w:rPr>
          <w:rFonts w:ascii="Times New Roman" w:hAnsi="Times New Roman"/>
          <w:sz w:val="28"/>
          <w:szCs w:val="28"/>
        </w:rPr>
        <w:t>ния на 2019 год относительно 2018 года запланированы с увеличением на 19 618,4</w:t>
      </w:r>
      <w:r w:rsidR="00CA0E8A">
        <w:rPr>
          <w:rFonts w:ascii="Times New Roman" w:hAnsi="Times New Roman"/>
          <w:sz w:val="28"/>
          <w:szCs w:val="28"/>
        </w:rPr>
        <w:t xml:space="preserve"> тыс. </w:t>
      </w:r>
      <w:r w:rsidRPr="00E22306">
        <w:rPr>
          <w:rFonts w:ascii="Times New Roman" w:hAnsi="Times New Roman"/>
          <w:sz w:val="28"/>
          <w:szCs w:val="28"/>
        </w:rPr>
        <w:t>рублей, или 96,6%;</w:t>
      </w:r>
      <w:proofErr w:type="gramEnd"/>
    </w:p>
    <w:p w:rsidR="00B34AD3" w:rsidRPr="00894DFE" w:rsidRDefault="00B34AD3" w:rsidP="0030620C">
      <w:pPr>
        <w:widowControl w:val="0"/>
        <w:autoSpaceDE w:val="0"/>
        <w:autoSpaceDN w:val="0"/>
        <w:adjustRightInd w:val="0"/>
        <w:spacing w:after="40" w:line="240" w:lineRule="auto"/>
        <w:ind w:firstLine="709"/>
        <w:jc w:val="both"/>
        <w:rPr>
          <w:rFonts w:ascii="Times New Roman" w:eastAsia="Calibri" w:hAnsi="Times New Roman"/>
          <w:sz w:val="28"/>
          <w:szCs w:val="28"/>
        </w:rPr>
      </w:pPr>
      <w:r w:rsidRPr="00E22306">
        <w:rPr>
          <w:rFonts w:ascii="Times New Roman" w:hAnsi="Times New Roman"/>
          <w:sz w:val="28"/>
          <w:szCs w:val="28"/>
        </w:rPr>
        <w:t>увеличением</w:t>
      </w:r>
      <w:r>
        <w:rPr>
          <w:rFonts w:ascii="Times New Roman" w:hAnsi="Times New Roman"/>
          <w:sz w:val="28"/>
          <w:szCs w:val="28"/>
        </w:rPr>
        <w:t xml:space="preserve"> ассигнований на предоставление субвенций</w:t>
      </w:r>
      <w:r w:rsidRPr="00E6796E">
        <w:rPr>
          <w:rFonts w:ascii="Times New Roman" w:hAnsi="Times New Roman"/>
          <w:sz w:val="28"/>
          <w:szCs w:val="28"/>
        </w:rPr>
        <w:t xml:space="preserve"> бюджетам городских округов и муниципальных районов </w:t>
      </w:r>
      <w:r>
        <w:rPr>
          <w:rFonts w:ascii="Times New Roman" w:hAnsi="Times New Roman"/>
          <w:sz w:val="28"/>
          <w:szCs w:val="28"/>
        </w:rPr>
        <w:t>на сумму 9</w:t>
      </w:r>
      <w:r w:rsidRPr="00E6796E">
        <w:rPr>
          <w:rFonts w:ascii="Times New Roman" w:hAnsi="Times New Roman"/>
          <w:sz w:val="28"/>
          <w:szCs w:val="28"/>
        </w:rPr>
        <w:t> </w:t>
      </w:r>
      <w:r>
        <w:rPr>
          <w:rFonts w:ascii="Times New Roman" w:hAnsi="Times New Roman"/>
          <w:sz w:val="28"/>
          <w:szCs w:val="28"/>
        </w:rPr>
        <w:t>753</w:t>
      </w:r>
      <w:r w:rsidRPr="00E6796E">
        <w:rPr>
          <w:rFonts w:ascii="Times New Roman" w:hAnsi="Times New Roman"/>
          <w:sz w:val="28"/>
          <w:szCs w:val="28"/>
        </w:rPr>
        <w:t>,</w:t>
      </w:r>
      <w:r>
        <w:rPr>
          <w:rFonts w:ascii="Times New Roman" w:hAnsi="Times New Roman"/>
          <w:sz w:val="28"/>
          <w:szCs w:val="28"/>
        </w:rPr>
        <w:t>2</w:t>
      </w:r>
      <w:r w:rsidR="00CA0E8A">
        <w:rPr>
          <w:rFonts w:ascii="Times New Roman" w:hAnsi="Times New Roman"/>
          <w:sz w:val="28"/>
          <w:szCs w:val="28"/>
        </w:rPr>
        <w:t xml:space="preserve"> тыс. </w:t>
      </w:r>
      <w:r w:rsidRPr="00E6796E">
        <w:rPr>
          <w:rFonts w:ascii="Times New Roman" w:hAnsi="Times New Roman"/>
          <w:sz w:val="28"/>
          <w:szCs w:val="28"/>
        </w:rPr>
        <w:t>рублей</w:t>
      </w:r>
      <w:r>
        <w:rPr>
          <w:rFonts w:ascii="Times New Roman" w:hAnsi="Times New Roman"/>
          <w:sz w:val="28"/>
          <w:szCs w:val="28"/>
        </w:rPr>
        <w:t xml:space="preserve"> (или на 12,1%). </w:t>
      </w:r>
      <w:proofErr w:type="gramStart"/>
      <w:r w:rsidRPr="00850760">
        <w:rPr>
          <w:rFonts w:ascii="Times New Roman" w:eastAsia="Calibri" w:hAnsi="Times New Roman"/>
          <w:sz w:val="28"/>
          <w:szCs w:val="28"/>
        </w:rPr>
        <w:t>Расчет субвенций</w:t>
      </w:r>
      <w:r>
        <w:rPr>
          <w:rFonts w:ascii="Times New Roman" w:eastAsia="Calibri" w:hAnsi="Times New Roman"/>
          <w:sz w:val="28"/>
          <w:szCs w:val="28"/>
        </w:rPr>
        <w:t xml:space="preserve"> </w:t>
      </w:r>
      <w:r w:rsidRPr="00850760">
        <w:rPr>
          <w:rFonts w:ascii="Times New Roman" w:eastAsia="Calibri" w:hAnsi="Times New Roman"/>
          <w:sz w:val="28"/>
          <w:szCs w:val="28"/>
        </w:rPr>
        <w:t>осуществлялся в соответствии с мет</w:t>
      </w:r>
      <w:r w:rsidRPr="00850760">
        <w:rPr>
          <w:rFonts w:ascii="Times New Roman" w:eastAsia="Calibri" w:hAnsi="Times New Roman"/>
          <w:bCs/>
          <w:sz w:val="28"/>
          <w:szCs w:val="28"/>
        </w:rPr>
        <w:t>одикой расчета субвенций, предоставляемых из областного</w:t>
      </w:r>
      <w:r w:rsidRPr="00E6796E">
        <w:rPr>
          <w:rFonts w:ascii="Times New Roman" w:eastAsia="Calibri" w:hAnsi="Times New Roman"/>
          <w:bCs/>
          <w:sz w:val="28"/>
          <w:szCs w:val="28"/>
        </w:rPr>
        <w:t xml:space="preserve"> бюджета бюджетам г</w:t>
      </w:r>
      <w:r w:rsidRPr="00E6796E">
        <w:rPr>
          <w:rFonts w:ascii="Times New Roman" w:eastAsia="Calibri" w:hAnsi="Times New Roman"/>
          <w:bCs/>
          <w:sz w:val="28"/>
          <w:szCs w:val="28"/>
        </w:rPr>
        <w:t>о</w:t>
      </w:r>
      <w:r w:rsidRPr="00E6796E">
        <w:rPr>
          <w:rFonts w:ascii="Times New Roman" w:eastAsia="Calibri" w:hAnsi="Times New Roman"/>
          <w:bCs/>
          <w:sz w:val="28"/>
          <w:szCs w:val="28"/>
        </w:rPr>
        <w:t>родских округов, муниципальных районов на осуществление органами мес</w:t>
      </w:r>
      <w:r w:rsidRPr="00E6796E">
        <w:rPr>
          <w:rFonts w:ascii="Times New Roman" w:eastAsia="Calibri" w:hAnsi="Times New Roman"/>
          <w:bCs/>
          <w:sz w:val="28"/>
          <w:szCs w:val="28"/>
        </w:rPr>
        <w:t>т</w:t>
      </w:r>
      <w:r w:rsidRPr="00E6796E">
        <w:rPr>
          <w:rFonts w:ascii="Times New Roman" w:eastAsia="Calibri" w:hAnsi="Times New Roman"/>
          <w:bCs/>
          <w:sz w:val="28"/>
          <w:szCs w:val="28"/>
        </w:rPr>
        <w:t xml:space="preserve">ного самоуправления полномочий на государственную регистрацию актов гражданского состояния, </w:t>
      </w:r>
      <w:r w:rsidRPr="0011023F">
        <w:rPr>
          <w:rFonts w:ascii="Times New Roman" w:eastAsia="Calibri" w:hAnsi="Times New Roman"/>
          <w:bCs/>
          <w:sz w:val="28"/>
          <w:szCs w:val="28"/>
        </w:rPr>
        <w:t xml:space="preserve">являющейся приложением № 1 </w:t>
      </w:r>
      <w:r w:rsidRPr="0011023F">
        <w:rPr>
          <w:rFonts w:ascii="Times New Roman" w:eastAsia="Calibri" w:hAnsi="Times New Roman"/>
          <w:sz w:val="28"/>
          <w:szCs w:val="28"/>
        </w:rPr>
        <w:t>к Закону Оренбур</w:t>
      </w:r>
      <w:r w:rsidRPr="0011023F">
        <w:rPr>
          <w:rFonts w:ascii="Times New Roman" w:eastAsia="Calibri" w:hAnsi="Times New Roman"/>
          <w:sz w:val="28"/>
          <w:szCs w:val="28"/>
        </w:rPr>
        <w:t>г</w:t>
      </w:r>
      <w:r w:rsidRPr="0011023F">
        <w:rPr>
          <w:rFonts w:ascii="Times New Roman" w:eastAsia="Calibri" w:hAnsi="Times New Roman"/>
          <w:sz w:val="28"/>
          <w:szCs w:val="28"/>
        </w:rPr>
        <w:t>ской области от 28.11.2003 № 667/71-III-ОЗ «О наделении органов местного самоуправления полномочиями на государственную регистрацию актов гр</w:t>
      </w:r>
      <w:r w:rsidRPr="0011023F">
        <w:rPr>
          <w:rFonts w:ascii="Times New Roman" w:eastAsia="Calibri" w:hAnsi="Times New Roman"/>
          <w:sz w:val="28"/>
          <w:szCs w:val="28"/>
        </w:rPr>
        <w:t>а</w:t>
      </w:r>
      <w:r w:rsidRPr="0011023F">
        <w:rPr>
          <w:rFonts w:ascii="Times New Roman" w:eastAsia="Calibri" w:hAnsi="Times New Roman"/>
          <w:sz w:val="28"/>
          <w:szCs w:val="28"/>
        </w:rPr>
        <w:t>жданского состояния».</w:t>
      </w:r>
      <w:proofErr w:type="gramEnd"/>
      <w:r w:rsidRPr="0011023F">
        <w:rPr>
          <w:rFonts w:ascii="Times New Roman" w:eastAsia="Calibri" w:hAnsi="Times New Roman"/>
          <w:sz w:val="28"/>
          <w:szCs w:val="28"/>
        </w:rPr>
        <w:t xml:space="preserve"> </w:t>
      </w:r>
      <w:proofErr w:type="gramStart"/>
      <w:r w:rsidRPr="0011023F">
        <w:rPr>
          <w:rFonts w:ascii="Times New Roman" w:hAnsi="Times New Roman"/>
          <w:sz w:val="28"/>
          <w:szCs w:val="28"/>
        </w:rPr>
        <w:t>В Таблице 6 приложения 17 Законопроекта «Распр</w:t>
      </w:r>
      <w:r w:rsidRPr="0011023F">
        <w:rPr>
          <w:rFonts w:ascii="Times New Roman" w:hAnsi="Times New Roman"/>
          <w:sz w:val="28"/>
          <w:szCs w:val="28"/>
        </w:rPr>
        <w:t>е</w:t>
      </w:r>
      <w:r w:rsidRPr="0011023F">
        <w:rPr>
          <w:rFonts w:ascii="Times New Roman" w:hAnsi="Times New Roman"/>
          <w:sz w:val="28"/>
          <w:szCs w:val="28"/>
        </w:rPr>
        <w:t xml:space="preserve">деление субвенций бюджетам городских округов и муниципальных районов на осуществление переданных органам государственной власти субъектов Российской Федерации в соответствии с пунктом 1 статьи 4 Федерального закона </w:t>
      </w:r>
      <w:r w:rsidRPr="0011023F">
        <w:rPr>
          <w:rFonts w:ascii="Times New Roman" w:eastAsia="Calibri" w:hAnsi="Times New Roman"/>
          <w:sz w:val="28"/>
          <w:szCs w:val="28"/>
        </w:rPr>
        <w:t>от 15.11.1997</w:t>
      </w:r>
      <w:r>
        <w:rPr>
          <w:rFonts w:ascii="Times New Roman" w:eastAsia="Calibri" w:hAnsi="Times New Roman"/>
          <w:sz w:val="28"/>
          <w:szCs w:val="28"/>
        </w:rPr>
        <w:t xml:space="preserve"> № 143-ФЗ </w:t>
      </w:r>
      <w:r w:rsidRPr="00E6796E">
        <w:rPr>
          <w:rFonts w:ascii="Times New Roman" w:hAnsi="Times New Roman"/>
          <w:sz w:val="28"/>
          <w:szCs w:val="28"/>
        </w:rPr>
        <w:t>«Об актах гражданского состояния» полн</w:t>
      </w:r>
      <w:r w:rsidRPr="00E6796E">
        <w:rPr>
          <w:rFonts w:ascii="Times New Roman" w:hAnsi="Times New Roman"/>
          <w:sz w:val="28"/>
          <w:szCs w:val="28"/>
        </w:rPr>
        <w:t>о</w:t>
      </w:r>
      <w:r w:rsidRPr="00E6796E">
        <w:rPr>
          <w:rFonts w:ascii="Times New Roman" w:hAnsi="Times New Roman"/>
          <w:sz w:val="28"/>
          <w:szCs w:val="28"/>
        </w:rPr>
        <w:t>мочий Российской Федерации на государственную регистрацию актов гра</w:t>
      </w:r>
      <w:r w:rsidRPr="00E6796E">
        <w:rPr>
          <w:rFonts w:ascii="Times New Roman" w:hAnsi="Times New Roman"/>
          <w:sz w:val="28"/>
          <w:szCs w:val="28"/>
        </w:rPr>
        <w:t>ж</w:t>
      </w:r>
      <w:r w:rsidRPr="00E6796E">
        <w:rPr>
          <w:rFonts w:ascii="Times New Roman" w:hAnsi="Times New Roman"/>
          <w:sz w:val="28"/>
          <w:szCs w:val="28"/>
        </w:rPr>
        <w:t>данского состояния на 201</w:t>
      </w:r>
      <w:r>
        <w:rPr>
          <w:rFonts w:ascii="Times New Roman" w:hAnsi="Times New Roman"/>
          <w:sz w:val="28"/>
          <w:szCs w:val="28"/>
        </w:rPr>
        <w:t xml:space="preserve">9 </w:t>
      </w:r>
      <w:r w:rsidRPr="00E6796E">
        <w:rPr>
          <w:rFonts w:ascii="Times New Roman" w:hAnsi="Times New Roman"/>
          <w:sz w:val="28"/>
          <w:szCs w:val="28"/>
        </w:rPr>
        <w:t>год и на плановый период 20</w:t>
      </w:r>
      <w:r>
        <w:rPr>
          <w:rFonts w:ascii="Times New Roman" w:hAnsi="Times New Roman"/>
          <w:sz w:val="28"/>
          <w:szCs w:val="28"/>
        </w:rPr>
        <w:t>20</w:t>
      </w:r>
      <w:r w:rsidRPr="00E6796E">
        <w:rPr>
          <w:rFonts w:ascii="Times New Roman" w:hAnsi="Times New Roman"/>
          <w:sz w:val="28"/>
          <w:szCs w:val="28"/>
        </w:rPr>
        <w:t xml:space="preserve"> и 202</w:t>
      </w:r>
      <w:r>
        <w:rPr>
          <w:rFonts w:ascii="Times New Roman" w:hAnsi="Times New Roman"/>
          <w:sz w:val="28"/>
          <w:szCs w:val="28"/>
        </w:rPr>
        <w:t>1 годов» представлено</w:t>
      </w:r>
      <w:proofErr w:type="gramEnd"/>
      <w:r>
        <w:rPr>
          <w:rFonts w:ascii="Times New Roman" w:hAnsi="Times New Roman"/>
          <w:sz w:val="28"/>
          <w:szCs w:val="28"/>
        </w:rPr>
        <w:t xml:space="preserve"> распределение субвенций</w:t>
      </w:r>
      <w:r w:rsidRPr="00894DFE">
        <w:rPr>
          <w:rFonts w:ascii="Times New Roman" w:hAnsi="Times New Roman"/>
          <w:sz w:val="28"/>
          <w:szCs w:val="28"/>
        </w:rPr>
        <w:t xml:space="preserve"> </w:t>
      </w:r>
      <w:r w:rsidRPr="00E6796E">
        <w:rPr>
          <w:rFonts w:ascii="Times New Roman" w:hAnsi="Times New Roman"/>
          <w:sz w:val="28"/>
          <w:szCs w:val="28"/>
        </w:rPr>
        <w:t>бюджетам городских округов и м</w:t>
      </w:r>
      <w:r w:rsidRPr="00E6796E">
        <w:rPr>
          <w:rFonts w:ascii="Times New Roman" w:hAnsi="Times New Roman"/>
          <w:sz w:val="28"/>
          <w:szCs w:val="28"/>
        </w:rPr>
        <w:t>у</w:t>
      </w:r>
      <w:r w:rsidRPr="00E6796E">
        <w:rPr>
          <w:rFonts w:ascii="Times New Roman" w:hAnsi="Times New Roman"/>
          <w:sz w:val="28"/>
          <w:szCs w:val="28"/>
        </w:rPr>
        <w:t>ниципальных районов</w:t>
      </w:r>
      <w:r>
        <w:rPr>
          <w:rFonts w:ascii="Times New Roman" w:hAnsi="Times New Roman"/>
          <w:sz w:val="28"/>
          <w:szCs w:val="28"/>
        </w:rPr>
        <w:t>;</w:t>
      </w:r>
    </w:p>
    <w:p w:rsidR="00B34AD3" w:rsidRPr="00D45457" w:rsidRDefault="00B34AD3" w:rsidP="0030620C">
      <w:pPr>
        <w:widowControl w:val="0"/>
        <w:autoSpaceDE w:val="0"/>
        <w:autoSpaceDN w:val="0"/>
        <w:adjustRightInd w:val="0"/>
        <w:spacing w:after="40" w:line="240" w:lineRule="auto"/>
        <w:ind w:firstLine="709"/>
        <w:jc w:val="both"/>
        <w:rPr>
          <w:rFonts w:ascii="Times New Roman" w:eastAsia="Calibri" w:hAnsi="Times New Roman"/>
          <w:sz w:val="28"/>
          <w:szCs w:val="28"/>
        </w:rPr>
      </w:pPr>
      <w:proofErr w:type="gramStart"/>
      <w:r>
        <w:rPr>
          <w:rFonts w:ascii="Times New Roman" w:hAnsi="Times New Roman"/>
          <w:sz w:val="28"/>
          <w:szCs w:val="28"/>
        </w:rPr>
        <w:t xml:space="preserve">увеличением расходов на </w:t>
      </w:r>
      <w:r w:rsidRPr="00E6796E">
        <w:rPr>
          <w:rFonts w:ascii="Times New Roman" w:hAnsi="Times New Roman"/>
          <w:sz w:val="28"/>
          <w:szCs w:val="28"/>
        </w:rPr>
        <w:t xml:space="preserve">содержание центрального аппарата </w:t>
      </w:r>
      <w:r>
        <w:rPr>
          <w:rFonts w:ascii="Times New Roman" w:hAnsi="Times New Roman"/>
          <w:sz w:val="28"/>
          <w:szCs w:val="28"/>
        </w:rPr>
        <w:t>на сумму 7</w:t>
      </w:r>
      <w:r w:rsidRPr="00E6796E">
        <w:rPr>
          <w:rFonts w:ascii="Times New Roman" w:hAnsi="Times New Roman"/>
          <w:sz w:val="28"/>
          <w:szCs w:val="28"/>
        </w:rPr>
        <w:t> </w:t>
      </w:r>
      <w:r>
        <w:rPr>
          <w:rFonts w:ascii="Times New Roman" w:hAnsi="Times New Roman"/>
          <w:sz w:val="28"/>
          <w:szCs w:val="28"/>
        </w:rPr>
        <w:t>700</w:t>
      </w:r>
      <w:r w:rsidRPr="00E6796E">
        <w:rPr>
          <w:rFonts w:ascii="Times New Roman" w:hAnsi="Times New Roman"/>
          <w:sz w:val="28"/>
          <w:szCs w:val="28"/>
        </w:rPr>
        <w:t>,</w:t>
      </w:r>
      <w:r>
        <w:rPr>
          <w:rFonts w:ascii="Times New Roman" w:hAnsi="Times New Roman"/>
          <w:sz w:val="28"/>
          <w:szCs w:val="28"/>
        </w:rPr>
        <w:t>1</w:t>
      </w:r>
      <w:r w:rsidR="00CA0E8A">
        <w:rPr>
          <w:rFonts w:ascii="Times New Roman" w:hAnsi="Times New Roman"/>
          <w:sz w:val="28"/>
          <w:szCs w:val="28"/>
        </w:rPr>
        <w:t xml:space="preserve"> тыс. </w:t>
      </w:r>
      <w:r w:rsidRPr="00E6796E">
        <w:rPr>
          <w:rFonts w:ascii="Times New Roman" w:hAnsi="Times New Roman"/>
          <w:sz w:val="28"/>
          <w:szCs w:val="28"/>
        </w:rPr>
        <w:t>рублей</w:t>
      </w:r>
      <w:r>
        <w:rPr>
          <w:rFonts w:ascii="Times New Roman" w:hAnsi="Times New Roman"/>
          <w:sz w:val="28"/>
          <w:szCs w:val="28"/>
        </w:rPr>
        <w:t xml:space="preserve"> (или на 50,0%), в том числе: на расходы на выплату пе</w:t>
      </w:r>
      <w:r>
        <w:rPr>
          <w:rFonts w:ascii="Times New Roman" w:hAnsi="Times New Roman"/>
          <w:sz w:val="28"/>
          <w:szCs w:val="28"/>
        </w:rPr>
        <w:t>р</w:t>
      </w:r>
      <w:r>
        <w:rPr>
          <w:rFonts w:ascii="Times New Roman" w:hAnsi="Times New Roman"/>
          <w:sz w:val="28"/>
          <w:szCs w:val="28"/>
        </w:rPr>
        <w:t>соналу государственных (муниципальных органов) – 277,0</w:t>
      </w:r>
      <w:r w:rsidR="00CA0E8A">
        <w:rPr>
          <w:rFonts w:ascii="Times New Roman" w:hAnsi="Times New Roman"/>
          <w:sz w:val="28"/>
          <w:szCs w:val="28"/>
        </w:rPr>
        <w:t xml:space="preserve"> тыс. </w:t>
      </w:r>
      <w:r>
        <w:rPr>
          <w:rFonts w:ascii="Times New Roman" w:hAnsi="Times New Roman"/>
          <w:sz w:val="28"/>
          <w:szCs w:val="28"/>
        </w:rPr>
        <w:t>рублей (</w:t>
      </w:r>
      <w:r w:rsidRPr="00D45457">
        <w:rPr>
          <w:rFonts w:ascii="Times New Roman" w:hAnsi="Times New Roman"/>
          <w:sz w:val="28"/>
          <w:szCs w:val="28"/>
        </w:rPr>
        <w:t xml:space="preserve">или на </w:t>
      </w:r>
      <w:r w:rsidRPr="008D54CF">
        <w:rPr>
          <w:rFonts w:ascii="Times New Roman" w:hAnsi="Times New Roman"/>
          <w:sz w:val="28"/>
          <w:szCs w:val="28"/>
        </w:rPr>
        <w:t>2,4%), а также на иные закупки товаров, работ и услуг для обеспечения государственных (муниципальных) нужд – 7 423,1</w:t>
      </w:r>
      <w:r w:rsidR="00CA0E8A">
        <w:rPr>
          <w:rFonts w:ascii="Times New Roman" w:hAnsi="Times New Roman"/>
          <w:sz w:val="28"/>
          <w:szCs w:val="28"/>
        </w:rPr>
        <w:t xml:space="preserve"> тыс. </w:t>
      </w:r>
      <w:r w:rsidRPr="008D54CF">
        <w:rPr>
          <w:rFonts w:ascii="Times New Roman" w:hAnsi="Times New Roman"/>
          <w:sz w:val="28"/>
          <w:szCs w:val="28"/>
        </w:rPr>
        <w:t>рублей (или на 179,7%), основное увеличение обусловлено запланированными работами на</w:t>
      </w:r>
      <w:r w:rsidRPr="00D45457">
        <w:rPr>
          <w:rFonts w:ascii="Times New Roman" w:hAnsi="Times New Roman"/>
          <w:sz w:val="28"/>
          <w:szCs w:val="28"/>
        </w:rPr>
        <w:t xml:space="preserve"> проведение</w:t>
      </w:r>
      <w:proofErr w:type="gramEnd"/>
      <w:r w:rsidRPr="00D45457">
        <w:rPr>
          <w:rFonts w:ascii="Times New Roman" w:hAnsi="Times New Roman"/>
          <w:sz w:val="28"/>
          <w:szCs w:val="28"/>
        </w:rPr>
        <w:t xml:space="preserve"> текущего ремонта здания в сумме 6 000,0</w:t>
      </w:r>
      <w:r w:rsidR="00CA0E8A">
        <w:rPr>
          <w:rFonts w:ascii="Times New Roman" w:hAnsi="Times New Roman"/>
          <w:sz w:val="28"/>
          <w:szCs w:val="28"/>
        </w:rPr>
        <w:t xml:space="preserve"> тыс. </w:t>
      </w:r>
      <w:r w:rsidRPr="00D45457">
        <w:rPr>
          <w:rFonts w:ascii="Times New Roman" w:hAnsi="Times New Roman"/>
          <w:sz w:val="28"/>
          <w:szCs w:val="28"/>
        </w:rPr>
        <w:t>рублей</w:t>
      </w:r>
      <w:r>
        <w:rPr>
          <w:rFonts w:ascii="Times New Roman" w:eastAsia="Calibri" w:hAnsi="Times New Roman"/>
          <w:sz w:val="28"/>
          <w:szCs w:val="28"/>
        </w:rPr>
        <w:t>.</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 xml:space="preserve">По подразделу </w:t>
      </w:r>
      <w:r w:rsidRPr="00E6796E">
        <w:rPr>
          <w:rFonts w:ascii="Times New Roman" w:hAnsi="Times New Roman"/>
          <w:b/>
          <w:color w:val="000000"/>
          <w:sz w:val="28"/>
          <w:szCs w:val="28"/>
        </w:rPr>
        <w:t>0309 «Защита населения и территории от чрезв</w:t>
      </w:r>
      <w:r w:rsidRPr="00E6796E">
        <w:rPr>
          <w:rFonts w:ascii="Times New Roman" w:hAnsi="Times New Roman"/>
          <w:b/>
          <w:color w:val="000000"/>
          <w:sz w:val="28"/>
          <w:szCs w:val="28"/>
        </w:rPr>
        <w:t>ы</w:t>
      </w:r>
      <w:r w:rsidRPr="00E6796E">
        <w:rPr>
          <w:rFonts w:ascii="Times New Roman" w:hAnsi="Times New Roman"/>
          <w:b/>
          <w:color w:val="000000"/>
          <w:sz w:val="28"/>
          <w:szCs w:val="28"/>
        </w:rPr>
        <w:t>чайных ситуаций природного и техногенного характера, гражданская оборона»</w:t>
      </w:r>
      <w:r w:rsidRPr="00E6796E">
        <w:rPr>
          <w:rFonts w:ascii="Times New Roman" w:hAnsi="Times New Roman"/>
          <w:color w:val="000000"/>
          <w:sz w:val="28"/>
          <w:szCs w:val="28"/>
        </w:rPr>
        <w:t xml:space="preserve"> Законопроектом предусмотрены ассигнования </w:t>
      </w:r>
      <w:r w:rsidRPr="00E6796E">
        <w:rPr>
          <w:rFonts w:ascii="Times New Roman" w:hAnsi="Times New Roman"/>
          <w:b/>
          <w:i/>
          <w:iCs/>
          <w:sz w:val="28"/>
          <w:szCs w:val="28"/>
        </w:rPr>
        <w:t xml:space="preserve">департаменту пожарной безопасности и гражданской защиты </w:t>
      </w:r>
      <w:r w:rsidRPr="00E6796E">
        <w:rPr>
          <w:rFonts w:ascii="Times New Roman" w:hAnsi="Times New Roman"/>
          <w:color w:val="000000"/>
          <w:sz w:val="28"/>
          <w:szCs w:val="28"/>
        </w:rPr>
        <w:t>в размер</w:t>
      </w:r>
      <w:r>
        <w:rPr>
          <w:rFonts w:ascii="Times New Roman" w:hAnsi="Times New Roman"/>
          <w:color w:val="000000"/>
          <w:sz w:val="28"/>
          <w:szCs w:val="28"/>
        </w:rPr>
        <w:t xml:space="preserve">е </w:t>
      </w:r>
      <w:r w:rsidRPr="00E6796E">
        <w:rPr>
          <w:rFonts w:ascii="Times New Roman" w:hAnsi="Times New Roman"/>
          <w:color w:val="000000"/>
          <w:sz w:val="28"/>
          <w:szCs w:val="28"/>
        </w:rPr>
        <w:t>1</w:t>
      </w:r>
      <w:r>
        <w:rPr>
          <w:rFonts w:ascii="Times New Roman" w:hAnsi="Times New Roman"/>
          <w:color w:val="000000"/>
          <w:sz w:val="28"/>
          <w:szCs w:val="28"/>
        </w:rPr>
        <w:t>30</w:t>
      </w:r>
      <w:r w:rsidRPr="00E6796E">
        <w:rPr>
          <w:rFonts w:ascii="Times New Roman" w:hAnsi="Times New Roman"/>
          <w:color w:val="000000"/>
          <w:sz w:val="28"/>
          <w:szCs w:val="28"/>
        </w:rPr>
        <w:t> 3</w:t>
      </w:r>
      <w:r>
        <w:rPr>
          <w:rFonts w:ascii="Times New Roman" w:hAnsi="Times New Roman"/>
          <w:color w:val="000000"/>
          <w:sz w:val="28"/>
          <w:szCs w:val="28"/>
        </w:rPr>
        <w:t>88</w:t>
      </w:r>
      <w:r w:rsidRPr="00E6796E">
        <w:rPr>
          <w:rFonts w:ascii="Times New Roman" w:hAnsi="Times New Roman"/>
          <w:color w:val="000000"/>
          <w:sz w:val="28"/>
          <w:szCs w:val="28"/>
        </w:rPr>
        <w:t>,</w:t>
      </w:r>
      <w:r>
        <w:rPr>
          <w:rFonts w:ascii="Times New Roman" w:hAnsi="Times New Roman"/>
          <w:color w:val="000000"/>
          <w:sz w:val="28"/>
          <w:szCs w:val="28"/>
        </w:rPr>
        <w:t>4</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что на </w:t>
      </w:r>
      <w:r>
        <w:rPr>
          <w:rFonts w:ascii="Times New Roman" w:hAnsi="Times New Roman"/>
          <w:color w:val="000000"/>
          <w:sz w:val="28"/>
          <w:szCs w:val="28"/>
        </w:rPr>
        <w:t>7</w:t>
      </w:r>
      <w:r w:rsidRPr="00E6796E">
        <w:rPr>
          <w:rFonts w:ascii="Times New Roman" w:hAnsi="Times New Roman"/>
          <w:iCs/>
          <w:sz w:val="28"/>
          <w:szCs w:val="28"/>
        </w:rPr>
        <w:t> </w:t>
      </w:r>
      <w:r>
        <w:rPr>
          <w:rFonts w:ascii="Times New Roman" w:hAnsi="Times New Roman"/>
          <w:iCs/>
          <w:sz w:val="28"/>
          <w:szCs w:val="28"/>
        </w:rPr>
        <w:t>121</w:t>
      </w:r>
      <w:r w:rsidRPr="00E6796E">
        <w:rPr>
          <w:rFonts w:ascii="Times New Roman" w:hAnsi="Times New Roman"/>
          <w:iCs/>
          <w:sz w:val="28"/>
          <w:szCs w:val="28"/>
        </w:rPr>
        <w:t>,</w:t>
      </w:r>
      <w:r>
        <w:rPr>
          <w:rFonts w:ascii="Times New Roman" w:hAnsi="Times New Roman"/>
          <w:iCs/>
          <w:sz w:val="28"/>
          <w:szCs w:val="28"/>
        </w:rPr>
        <w:t>1</w:t>
      </w:r>
      <w:r w:rsidR="00CA0E8A">
        <w:rPr>
          <w:rFonts w:ascii="Times New Roman" w:hAnsi="Times New Roman"/>
          <w:iCs/>
          <w:sz w:val="28"/>
          <w:szCs w:val="28"/>
        </w:rPr>
        <w:t xml:space="preserve"> тыс. </w:t>
      </w:r>
      <w:r w:rsidRPr="00E6796E">
        <w:rPr>
          <w:rFonts w:ascii="Times New Roman" w:hAnsi="Times New Roman"/>
          <w:iCs/>
          <w:sz w:val="28"/>
          <w:szCs w:val="28"/>
        </w:rPr>
        <w:t xml:space="preserve">рублей, или </w:t>
      </w:r>
      <w:r>
        <w:rPr>
          <w:rFonts w:ascii="Times New Roman" w:hAnsi="Times New Roman"/>
          <w:iCs/>
          <w:sz w:val="28"/>
          <w:szCs w:val="28"/>
        </w:rPr>
        <w:t>на 5</w:t>
      </w:r>
      <w:r w:rsidRPr="00E6796E">
        <w:rPr>
          <w:rFonts w:ascii="Times New Roman" w:hAnsi="Times New Roman"/>
          <w:iCs/>
          <w:sz w:val="28"/>
          <w:szCs w:val="28"/>
        </w:rPr>
        <w:t>,</w:t>
      </w:r>
      <w:r>
        <w:rPr>
          <w:rFonts w:ascii="Times New Roman" w:hAnsi="Times New Roman"/>
          <w:iCs/>
          <w:sz w:val="28"/>
          <w:szCs w:val="28"/>
        </w:rPr>
        <w:t>8</w:t>
      </w:r>
      <w:r w:rsidRPr="00E6796E">
        <w:rPr>
          <w:rFonts w:ascii="Times New Roman" w:hAnsi="Times New Roman"/>
          <w:iCs/>
          <w:sz w:val="28"/>
          <w:szCs w:val="28"/>
        </w:rPr>
        <w:t>% больше</w:t>
      </w:r>
      <w:r w:rsidRPr="00E6796E">
        <w:rPr>
          <w:rFonts w:ascii="Times New Roman" w:hAnsi="Times New Roman"/>
          <w:color w:val="000000"/>
          <w:sz w:val="28"/>
          <w:szCs w:val="28"/>
        </w:rPr>
        <w:t xml:space="preserve"> ассигнований </w:t>
      </w:r>
      <w:r w:rsidRPr="00E6796E">
        <w:rPr>
          <w:rFonts w:ascii="Times New Roman" w:hAnsi="Times New Roman"/>
          <w:color w:val="000000"/>
          <w:sz w:val="28"/>
          <w:szCs w:val="28"/>
        </w:rPr>
        <w:lastRenderedPageBreak/>
        <w:t>201</w:t>
      </w:r>
      <w:r>
        <w:rPr>
          <w:rFonts w:ascii="Times New Roman" w:hAnsi="Times New Roman"/>
          <w:color w:val="000000"/>
          <w:sz w:val="28"/>
          <w:szCs w:val="28"/>
        </w:rPr>
        <w:t>8</w:t>
      </w:r>
      <w:r w:rsidR="00D80A5C">
        <w:rPr>
          <w:rFonts w:ascii="Times New Roman" w:hAnsi="Times New Roman"/>
          <w:color w:val="000000"/>
          <w:sz w:val="28"/>
          <w:szCs w:val="28"/>
        </w:rPr>
        <w:t> </w:t>
      </w:r>
      <w:r w:rsidRPr="00E6796E">
        <w:rPr>
          <w:rFonts w:ascii="Times New Roman" w:hAnsi="Times New Roman"/>
          <w:color w:val="000000"/>
          <w:sz w:val="28"/>
          <w:szCs w:val="28"/>
        </w:rPr>
        <w:t>года</w:t>
      </w:r>
      <w:r>
        <w:rPr>
          <w:rFonts w:ascii="Times New Roman" w:hAnsi="Times New Roman"/>
          <w:color w:val="000000"/>
          <w:sz w:val="28"/>
          <w:szCs w:val="28"/>
        </w:rPr>
        <w:t>.</w:t>
      </w:r>
    </w:p>
    <w:p w:rsidR="00B34AD3" w:rsidRPr="0047640C" w:rsidRDefault="00B34AD3" w:rsidP="0030620C">
      <w:pPr>
        <w:widowControl w:val="0"/>
        <w:spacing w:after="40" w:line="240" w:lineRule="auto"/>
        <w:ind w:firstLine="709"/>
        <w:contextualSpacing/>
        <w:jc w:val="both"/>
        <w:rPr>
          <w:rFonts w:ascii="Times New Roman" w:hAnsi="Times New Roman"/>
          <w:sz w:val="28"/>
          <w:szCs w:val="28"/>
        </w:rPr>
      </w:pPr>
      <w:r w:rsidRPr="0047640C">
        <w:rPr>
          <w:rFonts w:ascii="Times New Roman" w:hAnsi="Times New Roman"/>
          <w:sz w:val="28"/>
          <w:szCs w:val="28"/>
        </w:rPr>
        <w:t>Увеличение ассигнований обусловлено следующими основными изм</w:t>
      </w:r>
      <w:r w:rsidRPr="0047640C">
        <w:rPr>
          <w:rFonts w:ascii="Times New Roman" w:hAnsi="Times New Roman"/>
          <w:sz w:val="28"/>
          <w:szCs w:val="28"/>
        </w:rPr>
        <w:t>е</w:t>
      </w:r>
      <w:r w:rsidRPr="0047640C">
        <w:rPr>
          <w:rFonts w:ascii="Times New Roman" w:hAnsi="Times New Roman"/>
          <w:sz w:val="28"/>
          <w:szCs w:val="28"/>
        </w:rPr>
        <w:t>нениями расходов.</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iCs/>
          <w:sz w:val="28"/>
          <w:szCs w:val="28"/>
        </w:rPr>
      </w:pPr>
      <w:r w:rsidRPr="0047640C">
        <w:rPr>
          <w:rFonts w:ascii="Times New Roman" w:hAnsi="Times New Roman"/>
          <w:sz w:val="28"/>
          <w:szCs w:val="28"/>
        </w:rPr>
        <w:t>1. </w:t>
      </w:r>
      <w:r>
        <w:rPr>
          <w:rFonts w:ascii="Times New Roman" w:hAnsi="Times New Roman"/>
          <w:sz w:val="28"/>
          <w:szCs w:val="28"/>
        </w:rPr>
        <w:t>Законопроектом п</w:t>
      </w:r>
      <w:r>
        <w:rPr>
          <w:rFonts w:ascii="Times New Roman" w:hAnsi="Times New Roman"/>
          <w:color w:val="000000"/>
          <w:sz w:val="28"/>
          <w:szCs w:val="28"/>
        </w:rPr>
        <w:t>о основному мероприятию «О</w:t>
      </w:r>
      <w:r w:rsidRPr="00E32425">
        <w:rPr>
          <w:rFonts w:ascii="Times New Roman" w:hAnsi="Times New Roman"/>
          <w:color w:val="000000"/>
          <w:sz w:val="28"/>
          <w:szCs w:val="28"/>
        </w:rPr>
        <w:t>беспечение деятел</w:t>
      </w:r>
      <w:r w:rsidRPr="00E32425">
        <w:rPr>
          <w:rFonts w:ascii="Times New Roman" w:hAnsi="Times New Roman"/>
          <w:color w:val="000000"/>
          <w:sz w:val="28"/>
          <w:szCs w:val="28"/>
        </w:rPr>
        <w:t>ь</w:t>
      </w:r>
      <w:r w:rsidRPr="00E32425">
        <w:rPr>
          <w:rFonts w:ascii="Times New Roman" w:hAnsi="Times New Roman"/>
          <w:color w:val="000000"/>
          <w:sz w:val="28"/>
          <w:szCs w:val="28"/>
        </w:rPr>
        <w:t>ности профессиональных спасательных служб и формирований</w:t>
      </w:r>
      <w:r>
        <w:rPr>
          <w:rFonts w:ascii="Times New Roman" w:hAnsi="Times New Roman"/>
          <w:color w:val="000000"/>
          <w:sz w:val="28"/>
          <w:szCs w:val="28"/>
        </w:rPr>
        <w:t>»</w:t>
      </w:r>
      <w:r w:rsidRPr="00705572">
        <w:rPr>
          <w:rFonts w:ascii="Times New Roman" w:hAnsi="Times New Roman"/>
          <w:color w:val="000000"/>
          <w:sz w:val="28"/>
          <w:szCs w:val="28"/>
        </w:rPr>
        <w:t xml:space="preserve"> </w:t>
      </w:r>
      <w:r>
        <w:rPr>
          <w:rFonts w:ascii="Times New Roman" w:hAnsi="Times New Roman"/>
          <w:color w:val="000000"/>
          <w:sz w:val="28"/>
          <w:szCs w:val="28"/>
        </w:rPr>
        <w:t>предусмо</w:t>
      </w:r>
      <w:r>
        <w:rPr>
          <w:rFonts w:ascii="Times New Roman" w:hAnsi="Times New Roman"/>
          <w:color w:val="000000"/>
          <w:sz w:val="28"/>
          <w:szCs w:val="28"/>
        </w:rPr>
        <w:t>т</w:t>
      </w:r>
      <w:r>
        <w:rPr>
          <w:rFonts w:ascii="Times New Roman" w:hAnsi="Times New Roman"/>
          <w:color w:val="000000"/>
          <w:sz w:val="28"/>
          <w:szCs w:val="28"/>
        </w:rPr>
        <w:t xml:space="preserve">рены ассигнования государственному бюджетному учреждению «Аварийно-спасательная служба» (субсидии бюджетным учреждениям) в сумме </w:t>
      </w:r>
      <w:r w:rsidRPr="00432B58">
        <w:rPr>
          <w:rFonts w:ascii="Times New Roman" w:hAnsi="Times New Roman"/>
          <w:sz w:val="28"/>
          <w:szCs w:val="28"/>
        </w:rPr>
        <w:t>19 919,3</w:t>
      </w:r>
      <w:r w:rsidR="00CA0E8A">
        <w:rPr>
          <w:rFonts w:ascii="Times New Roman" w:hAnsi="Times New Roman"/>
          <w:sz w:val="28"/>
          <w:szCs w:val="28"/>
        </w:rPr>
        <w:t xml:space="preserve"> тыс. </w:t>
      </w:r>
      <w:r w:rsidRPr="00432B58">
        <w:rPr>
          <w:rFonts w:ascii="Times New Roman" w:hAnsi="Times New Roman"/>
          <w:sz w:val="28"/>
          <w:szCs w:val="28"/>
        </w:rPr>
        <w:t>рублей</w:t>
      </w:r>
      <w:r>
        <w:rPr>
          <w:rFonts w:ascii="Times New Roman" w:hAnsi="Times New Roman"/>
          <w:sz w:val="28"/>
          <w:szCs w:val="28"/>
        </w:rPr>
        <w:t xml:space="preserve">, что на </w:t>
      </w:r>
      <w:r w:rsidRPr="00432B58">
        <w:rPr>
          <w:rFonts w:ascii="Times New Roman" w:hAnsi="Times New Roman"/>
          <w:sz w:val="28"/>
          <w:szCs w:val="28"/>
        </w:rPr>
        <w:t>4 030,5</w:t>
      </w:r>
      <w:r w:rsidR="00CA0E8A">
        <w:rPr>
          <w:rFonts w:ascii="Times New Roman" w:hAnsi="Times New Roman"/>
          <w:sz w:val="28"/>
          <w:szCs w:val="28"/>
        </w:rPr>
        <w:t xml:space="preserve"> тыс. </w:t>
      </w:r>
      <w:r w:rsidRPr="00432B58">
        <w:rPr>
          <w:rFonts w:ascii="Times New Roman" w:hAnsi="Times New Roman"/>
          <w:sz w:val="28"/>
          <w:szCs w:val="28"/>
        </w:rPr>
        <w:t xml:space="preserve">рублей, или </w:t>
      </w:r>
      <w:r>
        <w:rPr>
          <w:rFonts w:ascii="Times New Roman" w:hAnsi="Times New Roman"/>
          <w:sz w:val="28"/>
          <w:szCs w:val="28"/>
        </w:rPr>
        <w:t>25,4% больше ассигн</w:t>
      </w:r>
      <w:r>
        <w:rPr>
          <w:rFonts w:ascii="Times New Roman" w:hAnsi="Times New Roman"/>
          <w:sz w:val="28"/>
          <w:szCs w:val="28"/>
        </w:rPr>
        <w:t>о</w:t>
      </w:r>
      <w:r>
        <w:rPr>
          <w:rFonts w:ascii="Times New Roman" w:hAnsi="Times New Roman"/>
          <w:sz w:val="28"/>
          <w:szCs w:val="28"/>
        </w:rPr>
        <w:t>ваний 2018 года</w:t>
      </w:r>
      <w:r>
        <w:rPr>
          <w:rFonts w:ascii="Times New Roman" w:hAnsi="Times New Roman"/>
          <w:color w:val="000000"/>
          <w:sz w:val="28"/>
          <w:szCs w:val="28"/>
        </w:rPr>
        <w:t xml:space="preserve">. </w:t>
      </w:r>
      <w:r w:rsidRPr="00432B58">
        <w:rPr>
          <w:rFonts w:ascii="Times New Roman" w:hAnsi="Times New Roman"/>
          <w:sz w:val="28"/>
          <w:szCs w:val="28"/>
        </w:rPr>
        <w:t xml:space="preserve">Согласно представленным </w:t>
      </w:r>
      <w:r w:rsidRPr="00432B58">
        <w:rPr>
          <w:rFonts w:ascii="Times New Roman" w:hAnsi="Times New Roman"/>
          <w:iCs/>
          <w:sz w:val="28"/>
          <w:szCs w:val="28"/>
        </w:rPr>
        <w:t>департаментом пожарной без</w:t>
      </w:r>
      <w:r w:rsidRPr="00432B58">
        <w:rPr>
          <w:rFonts w:ascii="Times New Roman" w:hAnsi="Times New Roman"/>
          <w:iCs/>
          <w:sz w:val="28"/>
          <w:szCs w:val="28"/>
        </w:rPr>
        <w:t>о</w:t>
      </w:r>
      <w:r w:rsidRPr="00432B58">
        <w:rPr>
          <w:rFonts w:ascii="Times New Roman" w:hAnsi="Times New Roman"/>
          <w:iCs/>
          <w:sz w:val="28"/>
          <w:szCs w:val="28"/>
        </w:rPr>
        <w:t>пасности и гражданской защиты документам, основное увеличение в сумме 2 6</w:t>
      </w:r>
      <w:r>
        <w:rPr>
          <w:rFonts w:ascii="Times New Roman" w:hAnsi="Times New Roman"/>
          <w:iCs/>
          <w:sz w:val="28"/>
          <w:szCs w:val="28"/>
        </w:rPr>
        <w:t>27</w:t>
      </w:r>
      <w:r w:rsidRPr="00432B58">
        <w:rPr>
          <w:rFonts w:ascii="Times New Roman" w:hAnsi="Times New Roman"/>
          <w:iCs/>
          <w:sz w:val="28"/>
          <w:szCs w:val="28"/>
        </w:rPr>
        <w:t>,</w:t>
      </w:r>
      <w:r>
        <w:rPr>
          <w:rFonts w:ascii="Times New Roman" w:hAnsi="Times New Roman"/>
          <w:iCs/>
          <w:sz w:val="28"/>
          <w:szCs w:val="28"/>
        </w:rPr>
        <w:t>4</w:t>
      </w:r>
      <w:r w:rsidR="00CA0E8A">
        <w:rPr>
          <w:rFonts w:ascii="Times New Roman" w:hAnsi="Times New Roman"/>
          <w:iCs/>
          <w:sz w:val="28"/>
          <w:szCs w:val="28"/>
        </w:rPr>
        <w:t xml:space="preserve"> тыс. </w:t>
      </w:r>
      <w:r w:rsidRPr="00432B58">
        <w:rPr>
          <w:rFonts w:ascii="Times New Roman" w:hAnsi="Times New Roman"/>
          <w:iCs/>
          <w:sz w:val="28"/>
          <w:szCs w:val="28"/>
        </w:rPr>
        <w:t>рублей (6</w:t>
      </w:r>
      <w:r>
        <w:rPr>
          <w:rFonts w:ascii="Times New Roman" w:hAnsi="Times New Roman"/>
          <w:iCs/>
          <w:sz w:val="28"/>
          <w:szCs w:val="28"/>
        </w:rPr>
        <w:t>5</w:t>
      </w:r>
      <w:r w:rsidRPr="00432B58">
        <w:rPr>
          <w:rFonts w:ascii="Times New Roman" w:hAnsi="Times New Roman"/>
          <w:iCs/>
          <w:sz w:val="28"/>
          <w:szCs w:val="28"/>
        </w:rPr>
        <w:t>,</w:t>
      </w:r>
      <w:r>
        <w:rPr>
          <w:rFonts w:ascii="Times New Roman" w:hAnsi="Times New Roman"/>
          <w:iCs/>
          <w:sz w:val="28"/>
          <w:szCs w:val="28"/>
        </w:rPr>
        <w:t>2</w:t>
      </w:r>
      <w:r w:rsidRPr="00432B58">
        <w:rPr>
          <w:rFonts w:ascii="Times New Roman" w:hAnsi="Times New Roman"/>
          <w:iCs/>
          <w:sz w:val="28"/>
          <w:szCs w:val="28"/>
        </w:rPr>
        <w:t xml:space="preserve">% от общей суммы увеличения) </w:t>
      </w:r>
      <w:r>
        <w:rPr>
          <w:rFonts w:ascii="Times New Roman" w:hAnsi="Times New Roman"/>
          <w:iCs/>
          <w:sz w:val="28"/>
          <w:szCs w:val="28"/>
        </w:rPr>
        <w:t>обусловлено вновь запланированными расходами на приобретение водолазного снаряжения и увеличением расходов на приобретение материальных ценностей.</w:t>
      </w:r>
    </w:p>
    <w:p w:rsidR="00B34AD3" w:rsidRPr="000C5B60"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r>
        <w:rPr>
          <w:rFonts w:ascii="Times New Roman" w:hAnsi="Times New Roman"/>
          <w:sz w:val="28"/>
          <w:szCs w:val="28"/>
        </w:rPr>
        <w:t>2. Законопроектом п</w:t>
      </w:r>
      <w:r>
        <w:rPr>
          <w:rFonts w:ascii="Times New Roman" w:hAnsi="Times New Roman"/>
          <w:color w:val="000000"/>
          <w:sz w:val="28"/>
          <w:szCs w:val="28"/>
        </w:rPr>
        <w:t xml:space="preserve">о основному мероприятию </w:t>
      </w:r>
      <w:r w:rsidRPr="000C5B60">
        <w:rPr>
          <w:rFonts w:ascii="Times New Roman" w:hAnsi="Times New Roman"/>
          <w:sz w:val="28"/>
          <w:szCs w:val="28"/>
        </w:rPr>
        <w:t>«</w:t>
      </w:r>
      <w:r>
        <w:rPr>
          <w:rFonts w:ascii="Times New Roman" w:hAnsi="Times New Roman"/>
          <w:sz w:val="28"/>
          <w:szCs w:val="28"/>
        </w:rPr>
        <w:t xml:space="preserve">Создание системы обеспечения вызова экстренных </w:t>
      </w:r>
      <w:r w:rsidRPr="00BD211C">
        <w:rPr>
          <w:rFonts w:ascii="Times New Roman" w:hAnsi="Times New Roman"/>
          <w:sz w:val="28"/>
          <w:szCs w:val="28"/>
        </w:rPr>
        <w:t xml:space="preserve">оперативных служб по единому номеру «112» </w:t>
      </w:r>
      <w:r w:rsidRPr="00BD211C">
        <w:rPr>
          <w:rFonts w:ascii="Times New Roman" w:hAnsi="Times New Roman"/>
          <w:color w:val="000000"/>
          <w:sz w:val="28"/>
          <w:szCs w:val="28"/>
        </w:rPr>
        <w:t xml:space="preserve">ассигнования предусмотрены в сумме </w:t>
      </w:r>
      <w:r w:rsidRPr="00BD211C">
        <w:rPr>
          <w:rFonts w:ascii="Times New Roman" w:hAnsi="Times New Roman"/>
          <w:sz w:val="28"/>
          <w:szCs w:val="28"/>
        </w:rPr>
        <w:t>66</w:t>
      </w:r>
      <w:r>
        <w:rPr>
          <w:rFonts w:ascii="Times New Roman" w:hAnsi="Times New Roman"/>
          <w:sz w:val="28"/>
          <w:szCs w:val="28"/>
        </w:rPr>
        <w:t> </w:t>
      </w:r>
      <w:r w:rsidRPr="00BD211C">
        <w:rPr>
          <w:rFonts w:ascii="Times New Roman" w:hAnsi="Times New Roman"/>
          <w:sz w:val="28"/>
          <w:szCs w:val="28"/>
        </w:rPr>
        <w:t>654,0</w:t>
      </w:r>
      <w:r w:rsidR="00CA0E8A">
        <w:rPr>
          <w:rFonts w:ascii="Times New Roman" w:hAnsi="Times New Roman"/>
          <w:sz w:val="28"/>
          <w:szCs w:val="28"/>
        </w:rPr>
        <w:t xml:space="preserve"> тыс. </w:t>
      </w:r>
      <w:r w:rsidRPr="00BD211C">
        <w:rPr>
          <w:rFonts w:ascii="Times New Roman" w:hAnsi="Times New Roman"/>
          <w:sz w:val="28"/>
          <w:szCs w:val="28"/>
        </w:rPr>
        <w:t>рублей, что на 1</w:t>
      </w:r>
      <w:r>
        <w:rPr>
          <w:rFonts w:ascii="Times New Roman" w:hAnsi="Times New Roman"/>
          <w:sz w:val="28"/>
          <w:szCs w:val="28"/>
        </w:rPr>
        <w:t> </w:t>
      </w:r>
      <w:r w:rsidRPr="00BD211C">
        <w:rPr>
          <w:rFonts w:ascii="Times New Roman" w:hAnsi="Times New Roman"/>
          <w:sz w:val="28"/>
          <w:szCs w:val="28"/>
        </w:rPr>
        <w:t>253,4</w:t>
      </w:r>
      <w:r w:rsidR="00CA0E8A">
        <w:rPr>
          <w:rFonts w:ascii="Times New Roman" w:hAnsi="Times New Roman"/>
          <w:sz w:val="28"/>
          <w:szCs w:val="28"/>
        </w:rPr>
        <w:t xml:space="preserve"> тыс. </w:t>
      </w:r>
      <w:r w:rsidRPr="00BD211C">
        <w:rPr>
          <w:rFonts w:ascii="Times New Roman" w:hAnsi="Times New Roman"/>
          <w:sz w:val="28"/>
          <w:szCs w:val="28"/>
        </w:rPr>
        <w:t>рублей, или на 1,9% больше ассигнований 2018 года.</w:t>
      </w:r>
      <w:r>
        <w:rPr>
          <w:rFonts w:ascii="Times New Roman" w:hAnsi="Times New Roman"/>
          <w:sz w:val="28"/>
          <w:szCs w:val="28"/>
        </w:rPr>
        <w:t xml:space="preserve"> У</w:t>
      </w:r>
      <w:r w:rsidRPr="000C5B60">
        <w:rPr>
          <w:rFonts w:ascii="Times New Roman" w:hAnsi="Times New Roman"/>
          <w:sz w:val="28"/>
          <w:szCs w:val="28"/>
        </w:rPr>
        <w:t>велич</w:t>
      </w:r>
      <w:r w:rsidRPr="000C5B60">
        <w:rPr>
          <w:rFonts w:ascii="Times New Roman" w:hAnsi="Times New Roman"/>
          <w:sz w:val="28"/>
          <w:szCs w:val="28"/>
        </w:rPr>
        <w:t>е</w:t>
      </w:r>
      <w:r w:rsidRPr="000C5B60">
        <w:rPr>
          <w:rFonts w:ascii="Times New Roman" w:hAnsi="Times New Roman"/>
          <w:sz w:val="28"/>
          <w:szCs w:val="28"/>
        </w:rPr>
        <w:t xml:space="preserve">ние </w:t>
      </w:r>
      <w:r>
        <w:rPr>
          <w:rFonts w:ascii="Times New Roman" w:hAnsi="Times New Roman"/>
          <w:sz w:val="28"/>
          <w:szCs w:val="28"/>
        </w:rPr>
        <w:t xml:space="preserve">в основном </w:t>
      </w:r>
      <w:r w:rsidRPr="000C5B60">
        <w:rPr>
          <w:rFonts w:ascii="Times New Roman" w:hAnsi="Times New Roman"/>
          <w:sz w:val="28"/>
          <w:szCs w:val="28"/>
        </w:rPr>
        <w:t>обусловлено:</w:t>
      </w:r>
    </w:p>
    <w:p w:rsidR="00B34AD3" w:rsidRPr="0011023F"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proofErr w:type="gramStart"/>
      <w:r w:rsidRPr="0011023F">
        <w:rPr>
          <w:rFonts w:ascii="Times New Roman" w:hAnsi="Times New Roman"/>
          <w:sz w:val="28"/>
          <w:szCs w:val="28"/>
        </w:rPr>
        <w:t>увеличением расходов на выплаты персоналу казенных учреждений в сумме 7 945,0</w:t>
      </w:r>
      <w:r w:rsidR="00CA0E8A">
        <w:rPr>
          <w:rFonts w:ascii="Times New Roman" w:hAnsi="Times New Roman"/>
          <w:sz w:val="28"/>
          <w:szCs w:val="28"/>
        </w:rPr>
        <w:t xml:space="preserve"> тыс. </w:t>
      </w:r>
      <w:r w:rsidRPr="0011023F">
        <w:rPr>
          <w:rFonts w:ascii="Times New Roman" w:hAnsi="Times New Roman"/>
          <w:sz w:val="28"/>
          <w:szCs w:val="28"/>
        </w:rPr>
        <w:t xml:space="preserve">рублей, или на 118,4%. Из представленных </w:t>
      </w:r>
      <w:r w:rsidRPr="0011023F">
        <w:rPr>
          <w:rFonts w:ascii="Times New Roman" w:hAnsi="Times New Roman"/>
          <w:iCs/>
          <w:sz w:val="28"/>
          <w:szCs w:val="28"/>
        </w:rPr>
        <w:t>департаментом пожарной безопасности и гражданской защиты документов следует, что ув</w:t>
      </w:r>
      <w:r w:rsidRPr="0011023F">
        <w:rPr>
          <w:rFonts w:ascii="Times New Roman" w:hAnsi="Times New Roman"/>
          <w:iCs/>
          <w:sz w:val="28"/>
          <w:szCs w:val="28"/>
        </w:rPr>
        <w:t>е</w:t>
      </w:r>
      <w:r w:rsidRPr="0011023F">
        <w:rPr>
          <w:rFonts w:ascii="Times New Roman" w:hAnsi="Times New Roman"/>
          <w:iCs/>
          <w:sz w:val="28"/>
          <w:szCs w:val="28"/>
        </w:rPr>
        <w:t xml:space="preserve">личение связано с увеличением штатных единиц </w:t>
      </w:r>
      <w:r w:rsidRPr="0011023F">
        <w:rPr>
          <w:rFonts w:ascii="Times New Roman" w:hAnsi="Times New Roman"/>
          <w:sz w:val="28"/>
          <w:szCs w:val="28"/>
        </w:rPr>
        <w:t>государственному казенн</w:t>
      </w:r>
      <w:r w:rsidRPr="0011023F">
        <w:rPr>
          <w:rFonts w:ascii="Times New Roman" w:hAnsi="Times New Roman"/>
          <w:sz w:val="28"/>
          <w:szCs w:val="28"/>
        </w:rPr>
        <w:t>о</w:t>
      </w:r>
      <w:r w:rsidRPr="0011023F">
        <w:rPr>
          <w:rFonts w:ascii="Times New Roman" w:hAnsi="Times New Roman"/>
          <w:sz w:val="28"/>
          <w:szCs w:val="28"/>
        </w:rPr>
        <w:t xml:space="preserve">му учреждении </w:t>
      </w:r>
      <w:r>
        <w:rPr>
          <w:rFonts w:ascii="Times New Roman" w:hAnsi="Times New Roman"/>
          <w:sz w:val="28"/>
          <w:szCs w:val="28"/>
        </w:rPr>
        <w:t xml:space="preserve">Оренбургской области </w:t>
      </w:r>
      <w:r w:rsidRPr="0011023F">
        <w:rPr>
          <w:rFonts w:ascii="Times New Roman" w:hAnsi="Times New Roman"/>
          <w:sz w:val="28"/>
          <w:szCs w:val="28"/>
        </w:rPr>
        <w:t>«Комплексная безопасность».</w:t>
      </w:r>
      <w:proofErr w:type="gramEnd"/>
      <w:r w:rsidRPr="0011023F">
        <w:rPr>
          <w:rFonts w:ascii="Times New Roman" w:hAnsi="Times New Roman"/>
          <w:sz w:val="28"/>
          <w:szCs w:val="28"/>
        </w:rPr>
        <w:t xml:space="preserve"> Согла</w:t>
      </w:r>
      <w:r w:rsidRPr="0011023F">
        <w:rPr>
          <w:rFonts w:ascii="Times New Roman" w:hAnsi="Times New Roman"/>
          <w:sz w:val="28"/>
          <w:szCs w:val="28"/>
        </w:rPr>
        <w:t>с</w:t>
      </w:r>
      <w:r w:rsidRPr="0011023F">
        <w:rPr>
          <w:rFonts w:ascii="Times New Roman" w:hAnsi="Times New Roman"/>
          <w:sz w:val="28"/>
          <w:szCs w:val="28"/>
        </w:rPr>
        <w:t xml:space="preserve">но проекту постановления Оренбургской области «О внесении изменений в постановление Правительства Оренбургской области от 01.11.2017 № 767-п «О создании государственного казенного учреждения </w:t>
      </w:r>
      <w:r>
        <w:rPr>
          <w:rFonts w:ascii="Times New Roman" w:hAnsi="Times New Roman"/>
          <w:sz w:val="28"/>
          <w:szCs w:val="28"/>
        </w:rPr>
        <w:t xml:space="preserve">Оренбургской области </w:t>
      </w:r>
      <w:r w:rsidRPr="0011023F">
        <w:rPr>
          <w:rFonts w:ascii="Times New Roman" w:hAnsi="Times New Roman"/>
          <w:sz w:val="28"/>
          <w:szCs w:val="28"/>
        </w:rPr>
        <w:t xml:space="preserve">«Комплексная безопасность», размещенному на официальном сайте </w:t>
      </w:r>
      <w:r w:rsidRPr="0011023F">
        <w:rPr>
          <w:rFonts w:ascii="Times New Roman" w:hAnsi="Times New Roman"/>
          <w:iCs/>
          <w:sz w:val="28"/>
          <w:szCs w:val="28"/>
        </w:rPr>
        <w:t>депа</w:t>
      </w:r>
      <w:r w:rsidRPr="0011023F">
        <w:rPr>
          <w:rFonts w:ascii="Times New Roman" w:hAnsi="Times New Roman"/>
          <w:iCs/>
          <w:sz w:val="28"/>
          <w:szCs w:val="28"/>
        </w:rPr>
        <w:t>р</w:t>
      </w:r>
      <w:r w:rsidRPr="0011023F">
        <w:rPr>
          <w:rFonts w:ascii="Times New Roman" w:hAnsi="Times New Roman"/>
          <w:iCs/>
          <w:sz w:val="28"/>
          <w:szCs w:val="28"/>
        </w:rPr>
        <w:t>тамента пожарной безопасности и гражданской защиты, предельная штатная численность указанного учреждения с 01.01.2019 составит 29 единиц (увел</w:t>
      </w:r>
      <w:r w:rsidRPr="0011023F">
        <w:rPr>
          <w:rFonts w:ascii="Times New Roman" w:hAnsi="Times New Roman"/>
          <w:iCs/>
          <w:sz w:val="28"/>
          <w:szCs w:val="28"/>
        </w:rPr>
        <w:t>и</w:t>
      </w:r>
      <w:r w:rsidRPr="0011023F">
        <w:rPr>
          <w:rFonts w:ascii="Times New Roman" w:hAnsi="Times New Roman"/>
          <w:iCs/>
          <w:sz w:val="28"/>
          <w:szCs w:val="28"/>
        </w:rPr>
        <w:t>чится на 14 единиц)</w:t>
      </w:r>
      <w:r w:rsidRPr="0011023F">
        <w:rPr>
          <w:rFonts w:ascii="Times New Roman" w:hAnsi="Times New Roman"/>
          <w:sz w:val="28"/>
          <w:szCs w:val="28"/>
        </w:rPr>
        <w:t>;</w:t>
      </w:r>
    </w:p>
    <w:p w:rsidR="00B34AD3" w:rsidRPr="0011023F"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proofErr w:type="gramStart"/>
      <w:r w:rsidRPr="000C5B60">
        <w:rPr>
          <w:rFonts w:ascii="Times New Roman" w:hAnsi="Times New Roman"/>
          <w:sz w:val="28"/>
          <w:szCs w:val="28"/>
        </w:rPr>
        <w:t>уменьшением расходов на иные закупки товаров, работ и услуг для обеспечения государственных и муниципальных нужд в сумме</w:t>
      </w:r>
      <w:r>
        <w:rPr>
          <w:rFonts w:ascii="Times New Roman" w:hAnsi="Times New Roman"/>
          <w:sz w:val="28"/>
          <w:szCs w:val="28"/>
        </w:rPr>
        <w:t xml:space="preserve"> 6 691,0</w:t>
      </w:r>
      <w:r w:rsidR="00CA0E8A">
        <w:rPr>
          <w:rFonts w:ascii="Times New Roman" w:hAnsi="Times New Roman"/>
          <w:sz w:val="28"/>
          <w:szCs w:val="28"/>
        </w:rPr>
        <w:t xml:space="preserve"> тыс. </w:t>
      </w:r>
      <w:r w:rsidRPr="0011023F">
        <w:rPr>
          <w:rFonts w:ascii="Times New Roman" w:hAnsi="Times New Roman"/>
          <w:sz w:val="28"/>
          <w:szCs w:val="28"/>
        </w:rPr>
        <w:t>рублей, или на 11,4%, основная часть расходов в сумме 4 735,0</w:t>
      </w:r>
      <w:r w:rsidR="00CA0E8A">
        <w:rPr>
          <w:rFonts w:ascii="Times New Roman" w:hAnsi="Times New Roman"/>
          <w:sz w:val="28"/>
          <w:szCs w:val="28"/>
        </w:rPr>
        <w:t xml:space="preserve"> тыс. </w:t>
      </w:r>
      <w:r w:rsidRPr="0011023F">
        <w:rPr>
          <w:rFonts w:ascii="Times New Roman" w:hAnsi="Times New Roman"/>
          <w:sz w:val="28"/>
          <w:szCs w:val="28"/>
        </w:rPr>
        <w:t>рублей (70,7% от суммы снижения) в 2018 году запланирована на проведение кап</w:t>
      </w:r>
      <w:r w:rsidRPr="0011023F">
        <w:rPr>
          <w:rFonts w:ascii="Times New Roman" w:hAnsi="Times New Roman"/>
          <w:sz w:val="28"/>
          <w:szCs w:val="28"/>
        </w:rPr>
        <w:t>и</w:t>
      </w:r>
      <w:r w:rsidRPr="0011023F">
        <w:rPr>
          <w:rFonts w:ascii="Times New Roman" w:hAnsi="Times New Roman"/>
          <w:sz w:val="28"/>
          <w:szCs w:val="28"/>
        </w:rPr>
        <w:t>тального ремонта, в 2019 году указанные работы не планируются.</w:t>
      </w:r>
      <w:proofErr w:type="gramEnd"/>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color w:val="000000"/>
          <w:sz w:val="28"/>
          <w:szCs w:val="28"/>
        </w:rPr>
      </w:pPr>
      <w:r>
        <w:rPr>
          <w:rFonts w:ascii="Times New Roman" w:hAnsi="Times New Roman"/>
          <w:sz w:val="28"/>
          <w:szCs w:val="28"/>
        </w:rPr>
        <w:t>3. </w:t>
      </w:r>
      <w:proofErr w:type="gramStart"/>
      <w:r>
        <w:rPr>
          <w:rFonts w:ascii="Times New Roman" w:hAnsi="Times New Roman"/>
          <w:sz w:val="28"/>
          <w:szCs w:val="28"/>
        </w:rPr>
        <w:t>Законопроектом</w:t>
      </w:r>
      <w:r w:rsidRPr="001D2882">
        <w:rPr>
          <w:rFonts w:ascii="Times New Roman" w:hAnsi="Times New Roman"/>
          <w:sz w:val="28"/>
          <w:szCs w:val="28"/>
        </w:rPr>
        <w:t xml:space="preserve"> </w:t>
      </w:r>
      <w:r>
        <w:rPr>
          <w:rFonts w:ascii="Times New Roman" w:hAnsi="Times New Roman"/>
          <w:sz w:val="28"/>
          <w:szCs w:val="28"/>
        </w:rPr>
        <w:t>п</w:t>
      </w:r>
      <w:r w:rsidRPr="001D2882">
        <w:rPr>
          <w:rFonts w:ascii="Times New Roman" w:hAnsi="Times New Roman"/>
          <w:sz w:val="28"/>
          <w:szCs w:val="28"/>
        </w:rPr>
        <w:t xml:space="preserve">о </w:t>
      </w:r>
      <w:r w:rsidRPr="001D2882">
        <w:rPr>
          <w:rFonts w:ascii="Times New Roman" w:hAnsi="Times New Roman"/>
          <w:color w:val="000000"/>
          <w:sz w:val="28"/>
          <w:szCs w:val="28"/>
        </w:rPr>
        <w:t xml:space="preserve">основному мероприятию </w:t>
      </w:r>
      <w:r w:rsidRPr="001D2882">
        <w:rPr>
          <w:rFonts w:ascii="Times New Roman" w:hAnsi="Times New Roman"/>
          <w:sz w:val="28"/>
          <w:szCs w:val="28"/>
        </w:rPr>
        <w:t>«Обеспечение деятел</w:t>
      </w:r>
      <w:r w:rsidRPr="001D2882">
        <w:rPr>
          <w:rFonts w:ascii="Times New Roman" w:hAnsi="Times New Roman"/>
          <w:sz w:val="28"/>
          <w:szCs w:val="28"/>
        </w:rPr>
        <w:t>ь</w:t>
      </w:r>
      <w:r w:rsidRPr="001D2882">
        <w:rPr>
          <w:rFonts w:ascii="Times New Roman" w:hAnsi="Times New Roman"/>
          <w:sz w:val="28"/>
          <w:szCs w:val="28"/>
        </w:rPr>
        <w:t xml:space="preserve">ности служб защиты населения и территорий от чрезвычайных ситуаций межмуниципального и регионального характера и </w:t>
      </w:r>
      <w:r w:rsidRPr="002F7AA9">
        <w:rPr>
          <w:rFonts w:ascii="Times New Roman" w:hAnsi="Times New Roman"/>
          <w:sz w:val="28"/>
          <w:szCs w:val="28"/>
        </w:rPr>
        <w:t>гражданской обороны» а</w:t>
      </w:r>
      <w:r w:rsidRPr="002F7AA9">
        <w:rPr>
          <w:rFonts w:ascii="Times New Roman" w:hAnsi="Times New Roman"/>
          <w:sz w:val="28"/>
          <w:szCs w:val="28"/>
        </w:rPr>
        <w:t>с</w:t>
      </w:r>
      <w:r w:rsidRPr="002F7AA9">
        <w:rPr>
          <w:rFonts w:ascii="Times New Roman" w:hAnsi="Times New Roman"/>
          <w:sz w:val="28"/>
          <w:szCs w:val="28"/>
        </w:rPr>
        <w:t xml:space="preserve">сигнования запланированы </w:t>
      </w:r>
      <w:r>
        <w:rPr>
          <w:rFonts w:ascii="Times New Roman" w:hAnsi="Times New Roman"/>
          <w:sz w:val="28"/>
          <w:szCs w:val="28"/>
        </w:rPr>
        <w:t xml:space="preserve">ГКУ </w:t>
      </w:r>
      <w:r w:rsidRPr="00E6796E">
        <w:rPr>
          <w:rFonts w:ascii="Times New Roman" w:hAnsi="Times New Roman"/>
          <w:color w:val="000000"/>
          <w:sz w:val="28"/>
          <w:szCs w:val="28"/>
        </w:rPr>
        <w:t>«Центр по обеспечению мероприятий гра</w:t>
      </w:r>
      <w:r w:rsidRPr="00E6796E">
        <w:rPr>
          <w:rFonts w:ascii="Times New Roman" w:hAnsi="Times New Roman"/>
          <w:color w:val="000000"/>
          <w:sz w:val="28"/>
          <w:szCs w:val="28"/>
        </w:rPr>
        <w:t>ж</w:t>
      </w:r>
      <w:r w:rsidRPr="00E6796E">
        <w:rPr>
          <w:rFonts w:ascii="Times New Roman" w:hAnsi="Times New Roman"/>
          <w:color w:val="000000"/>
          <w:sz w:val="28"/>
          <w:szCs w:val="28"/>
        </w:rPr>
        <w:t>данской обороны и чрезвычайных ситуаци</w:t>
      </w:r>
      <w:r>
        <w:rPr>
          <w:rFonts w:ascii="Times New Roman" w:hAnsi="Times New Roman"/>
          <w:color w:val="000000"/>
          <w:sz w:val="28"/>
          <w:szCs w:val="28"/>
        </w:rPr>
        <w:t>й»</w:t>
      </w:r>
      <w:r w:rsidRPr="00E6796E">
        <w:rPr>
          <w:rFonts w:ascii="Times New Roman" w:hAnsi="Times New Roman"/>
          <w:color w:val="000000"/>
          <w:sz w:val="28"/>
          <w:szCs w:val="28"/>
        </w:rPr>
        <w:t xml:space="preserve"> </w:t>
      </w:r>
      <w:r w:rsidRPr="002F7AA9">
        <w:rPr>
          <w:rFonts w:ascii="Times New Roman" w:hAnsi="Times New Roman"/>
          <w:sz w:val="28"/>
          <w:szCs w:val="28"/>
        </w:rPr>
        <w:t>в сумме 26 787,3</w:t>
      </w:r>
      <w:r w:rsidR="00CA0E8A">
        <w:rPr>
          <w:rFonts w:ascii="Times New Roman" w:hAnsi="Times New Roman"/>
          <w:sz w:val="28"/>
          <w:szCs w:val="28"/>
        </w:rPr>
        <w:t xml:space="preserve"> тыс. </w:t>
      </w:r>
      <w:r w:rsidRPr="002F7AA9">
        <w:rPr>
          <w:rFonts w:ascii="Times New Roman" w:hAnsi="Times New Roman"/>
          <w:sz w:val="28"/>
          <w:szCs w:val="28"/>
        </w:rPr>
        <w:t>рублей, что на 644,9</w:t>
      </w:r>
      <w:r w:rsidR="00CA0E8A">
        <w:rPr>
          <w:rFonts w:ascii="Times New Roman" w:hAnsi="Times New Roman"/>
          <w:sz w:val="28"/>
          <w:szCs w:val="28"/>
        </w:rPr>
        <w:t xml:space="preserve"> тыс. </w:t>
      </w:r>
      <w:r w:rsidRPr="002F7AA9">
        <w:rPr>
          <w:rFonts w:ascii="Times New Roman" w:hAnsi="Times New Roman"/>
          <w:sz w:val="28"/>
          <w:szCs w:val="28"/>
        </w:rPr>
        <w:t xml:space="preserve">рублей, или на 2,5% больше ассигнований 2018 </w:t>
      </w:r>
      <w:r w:rsidRPr="00EC46A1">
        <w:rPr>
          <w:rFonts w:ascii="Times New Roman" w:hAnsi="Times New Roman"/>
          <w:sz w:val="28"/>
          <w:szCs w:val="28"/>
        </w:rPr>
        <w:t>года.</w:t>
      </w:r>
      <w:proofErr w:type="gramEnd"/>
      <w:r w:rsidRPr="00EC46A1">
        <w:rPr>
          <w:rFonts w:ascii="Times New Roman" w:hAnsi="Times New Roman"/>
          <w:sz w:val="28"/>
          <w:szCs w:val="28"/>
        </w:rPr>
        <w:t xml:space="preserve"> </w:t>
      </w:r>
      <w:r w:rsidRPr="00432B58">
        <w:rPr>
          <w:rFonts w:ascii="Times New Roman" w:hAnsi="Times New Roman"/>
          <w:sz w:val="28"/>
          <w:szCs w:val="28"/>
        </w:rPr>
        <w:t>С</w:t>
      </w:r>
      <w:r w:rsidRPr="00432B58">
        <w:rPr>
          <w:rFonts w:ascii="Times New Roman" w:hAnsi="Times New Roman"/>
          <w:sz w:val="28"/>
          <w:szCs w:val="28"/>
        </w:rPr>
        <w:t>о</w:t>
      </w:r>
      <w:r w:rsidRPr="00432B58">
        <w:rPr>
          <w:rFonts w:ascii="Times New Roman" w:hAnsi="Times New Roman"/>
          <w:sz w:val="28"/>
          <w:szCs w:val="28"/>
        </w:rPr>
        <w:t xml:space="preserve">гласно представленным </w:t>
      </w:r>
      <w:r w:rsidRPr="00432B58">
        <w:rPr>
          <w:rFonts w:ascii="Times New Roman" w:hAnsi="Times New Roman"/>
          <w:iCs/>
          <w:sz w:val="28"/>
          <w:szCs w:val="28"/>
        </w:rPr>
        <w:t>департаментом пожарной безопасности и гражда</w:t>
      </w:r>
      <w:r w:rsidRPr="00432B58">
        <w:rPr>
          <w:rFonts w:ascii="Times New Roman" w:hAnsi="Times New Roman"/>
          <w:iCs/>
          <w:sz w:val="28"/>
          <w:szCs w:val="28"/>
        </w:rPr>
        <w:t>н</w:t>
      </w:r>
      <w:r w:rsidRPr="00432B58">
        <w:rPr>
          <w:rFonts w:ascii="Times New Roman" w:hAnsi="Times New Roman"/>
          <w:iCs/>
          <w:sz w:val="28"/>
          <w:szCs w:val="28"/>
        </w:rPr>
        <w:t xml:space="preserve">ской защиты документам, </w:t>
      </w:r>
      <w:r>
        <w:rPr>
          <w:rFonts w:ascii="Times New Roman" w:hAnsi="Times New Roman"/>
          <w:iCs/>
          <w:sz w:val="28"/>
          <w:szCs w:val="28"/>
        </w:rPr>
        <w:t>у</w:t>
      </w:r>
      <w:r w:rsidRPr="00EC46A1">
        <w:rPr>
          <w:rFonts w:ascii="Times New Roman" w:hAnsi="Times New Roman"/>
          <w:iCs/>
          <w:color w:val="000000"/>
          <w:sz w:val="28"/>
          <w:szCs w:val="28"/>
        </w:rPr>
        <w:t>величение</w:t>
      </w:r>
      <w:r w:rsidRPr="00E6796E">
        <w:rPr>
          <w:rFonts w:ascii="Times New Roman" w:hAnsi="Times New Roman"/>
          <w:iCs/>
          <w:color w:val="000000"/>
          <w:sz w:val="28"/>
          <w:szCs w:val="28"/>
        </w:rPr>
        <w:t xml:space="preserve"> расходов </w:t>
      </w:r>
      <w:r>
        <w:rPr>
          <w:rFonts w:ascii="Times New Roman" w:hAnsi="Times New Roman"/>
          <w:color w:val="000000"/>
          <w:sz w:val="28"/>
          <w:szCs w:val="28"/>
        </w:rPr>
        <w:t xml:space="preserve">в основном </w:t>
      </w:r>
      <w:r w:rsidRPr="00E6796E">
        <w:rPr>
          <w:rFonts w:ascii="Times New Roman" w:hAnsi="Times New Roman"/>
          <w:color w:val="000000"/>
          <w:sz w:val="28"/>
          <w:szCs w:val="28"/>
        </w:rPr>
        <w:t>обусловлено</w:t>
      </w:r>
      <w:r>
        <w:rPr>
          <w:rFonts w:ascii="Times New Roman" w:hAnsi="Times New Roman"/>
          <w:color w:val="000000"/>
          <w:sz w:val="28"/>
          <w:szCs w:val="28"/>
        </w:rPr>
        <w:t>:</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r w:rsidRPr="00E6796E">
        <w:rPr>
          <w:rFonts w:ascii="Times New Roman" w:hAnsi="Times New Roman"/>
          <w:sz w:val="28"/>
          <w:szCs w:val="28"/>
        </w:rPr>
        <w:t xml:space="preserve">увеличением расходов на </w:t>
      </w:r>
      <w:r>
        <w:rPr>
          <w:rFonts w:ascii="Times New Roman" w:hAnsi="Times New Roman"/>
          <w:sz w:val="28"/>
          <w:szCs w:val="28"/>
        </w:rPr>
        <w:t xml:space="preserve">выплаты персоналу казенных учреждений в </w:t>
      </w:r>
      <w:r>
        <w:rPr>
          <w:rFonts w:ascii="Times New Roman" w:hAnsi="Times New Roman"/>
          <w:sz w:val="28"/>
          <w:szCs w:val="28"/>
        </w:rPr>
        <w:lastRenderedPageBreak/>
        <w:t>сумме 194,</w:t>
      </w:r>
      <w:r w:rsidRPr="00B50F3E">
        <w:rPr>
          <w:rFonts w:ascii="Times New Roman" w:hAnsi="Times New Roman"/>
          <w:sz w:val="28"/>
          <w:szCs w:val="28"/>
        </w:rPr>
        <w:t>4</w:t>
      </w:r>
      <w:r w:rsidR="00CA0E8A">
        <w:rPr>
          <w:rFonts w:ascii="Times New Roman" w:hAnsi="Times New Roman"/>
          <w:sz w:val="28"/>
          <w:szCs w:val="28"/>
        </w:rPr>
        <w:t xml:space="preserve"> тыс. </w:t>
      </w:r>
      <w:r w:rsidRPr="00B50F3E">
        <w:rPr>
          <w:rFonts w:ascii="Times New Roman" w:hAnsi="Times New Roman"/>
          <w:sz w:val="28"/>
          <w:szCs w:val="28"/>
        </w:rPr>
        <w:t xml:space="preserve">рублей, или на 0,9% в связи с планируемым </w:t>
      </w:r>
      <w:r w:rsidRPr="00B50F3E">
        <w:rPr>
          <w:rFonts w:ascii="Times New Roman" w:hAnsi="Times New Roman"/>
          <w:color w:val="000000"/>
          <w:sz w:val="28"/>
          <w:szCs w:val="28"/>
        </w:rPr>
        <w:t>повышением оплаты труда</w:t>
      </w:r>
      <w:r w:rsidRPr="00B50F3E">
        <w:rPr>
          <w:rFonts w:ascii="Times New Roman" w:hAnsi="Times New Roman"/>
          <w:sz w:val="28"/>
          <w:szCs w:val="28"/>
        </w:rPr>
        <w:t>;</w:t>
      </w:r>
      <w:r>
        <w:rPr>
          <w:rFonts w:ascii="Times New Roman" w:hAnsi="Times New Roman"/>
          <w:sz w:val="28"/>
          <w:szCs w:val="28"/>
        </w:rPr>
        <w:t xml:space="preserve"> </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r w:rsidRPr="00E6796E">
        <w:rPr>
          <w:rFonts w:ascii="Times New Roman" w:hAnsi="Times New Roman"/>
          <w:sz w:val="28"/>
          <w:szCs w:val="28"/>
        </w:rPr>
        <w:t xml:space="preserve">увеличением расходов на </w:t>
      </w:r>
      <w:r>
        <w:rPr>
          <w:rFonts w:ascii="Times New Roman" w:hAnsi="Times New Roman"/>
          <w:sz w:val="28"/>
          <w:szCs w:val="28"/>
        </w:rPr>
        <w:t>иные закупки товаров, работ и услуг</w:t>
      </w:r>
      <w:r w:rsidRPr="00C54702">
        <w:t xml:space="preserve"> </w:t>
      </w:r>
      <w:r w:rsidRPr="00C54702">
        <w:rPr>
          <w:rFonts w:ascii="Times New Roman" w:hAnsi="Times New Roman"/>
          <w:sz w:val="28"/>
          <w:szCs w:val="28"/>
        </w:rPr>
        <w:t xml:space="preserve">для обеспечения государственных (муниципальных) нужд </w:t>
      </w:r>
      <w:r>
        <w:rPr>
          <w:rFonts w:ascii="Times New Roman" w:hAnsi="Times New Roman"/>
          <w:sz w:val="28"/>
          <w:szCs w:val="28"/>
        </w:rPr>
        <w:t>в сумме 531,3</w:t>
      </w:r>
      <w:r w:rsidR="00CA0E8A">
        <w:rPr>
          <w:rFonts w:ascii="Times New Roman" w:hAnsi="Times New Roman"/>
          <w:sz w:val="28"/>
          <w:szCs w:val="28"/>
        </w:rPr>
        <w:t xml:space="preserve"> тыс. </w:t>
      </w:r>
      <w:r>
        <w:rPr>
          <w:rFonts w:ascii="Times New Roman" w:hAnsi="Times New Roman"/>
          <w:sz w:val="28"/>
          <w:szCs w:val="28"/>
        </w:rPr>
        <w:t>рублей, или на 8,4%. В основном расходы увеличиваются в связи с вновь з</w:t>
      </w:r>
      <w:r>
        <w:rPr>
          <w:rFonts w:ascii="Times New Roman" w:hAnsi="Times New Roman"/>
          <w:sz w:val="28"/>
          <w:szCs w:val="28"/>
        </w:rPr>
        <w:t>а</w:t>
      </w:r>
      <w:r>
        <w:rPr>
          <w:rFonts w:ascii="Times New Roman" w:hAnsi="Times New Roman"/>
          <w:sz w:val="28"/>
          <w:szCs w:val="28"/>
        </w:rPr>
        <w:t xml:space="preserve">планированными расходами </w:t>
      </w:r>
      <w:r w:rsidRPr="00B50F3E">
        <w:rPr>
          <w:rFonts w:ascii="Times New Roman" w:hAnsi="Times New Roman"/>
          <w:sz w:val="28"/>
          <w:szCs w:val="28"/>
        </w:rPr>
        <w:t xml:space="preserve">на аэровизуальное </w:t>
      </w:r>
      <w:r w:rsidRPr="008D54CF">
        <w:rPr>
          <w:rFonts w:ascii="Times New Roman" w:hAnsi="Times New Roman"/>
          <w:sz w:val="28"/>
          <w:szCs w:val="28"/>
        </w:rPr>
        <w:t>обследовани</w:t>
      </w:r>
      <w:r>
        <w:rPr>
          <w:rFonts w:ascii="Times New Roman" w:hAnsi="Times New Roman"/>
          <w:sz w:val="28"/>
          <w:szCs w:val="28"/>
        </w:rPr>
        <w:t>е</w:t>
      </w:r>
      <w:r w:rsidRPr="008D54CF">
        <w:rPr>
          <w:rFonts w:ascii="Times New Roman" w:hAnsi="Times New Roman"/>
          <w:sz w:val="28"/>
          <w:szCs w:val="28"/>
        </w:rPr>
        <w:t xml:space="preserve"> территории </w:t>
      </w:r>
      <w:r w:rsidRPr="00B50F3E">
        <w:rPr>
          <w:rFonts w:ascii="Times New Roman" w:hAnsi="Times New Roman"/>
          <w:sz w:val="28"/>
          <w:szCs w:val="28"/>
        </w:rPr>
        <w:t>в сумме 200,0</w:t>
      </w:r>
      <w:r w:rsidR="00CA0E8A">
        <w:rPr>
          <w:rFonts w:ascii="Times New Roman" w:hAnsi="Times New Roman"/>
          <w:sz w:val="28"/>
          <w:szCs w:val="28"/>
        </w:rPr>
        <w:t xml:space="preserve"> тыс. </w:t>
      </w:r>
      <w:r w:rsidRPr="00B50F3E">
        <w:rPr>
          <w:rFonts w:ascii="Times New Roman" w:hAnsi="Times New Roman"/>
          <w:sz w:val="28"/>
          <w:szCs w:val="28"/>
        </w:rPr>
        <w:t>рублей, а также на коммунальные услуги с учетом ежего</w:t>
      </w:r>
      <w:r w:rsidRPr="00B50F3E">
        <w:rPr>
          <w:rFonts w:ascii="Times New Roman" w:hAnsi="Times New Roman"/>
          <w:sz w:val="28"/>
          <w:szCs w:val="28"/>
        </w:rPr>
        <w:t>д</w:t>
      </w:r>
      <w:r w:rsidRPr="00B50F3E">
        <w:rPr>
          <w:rFonts w:ascii="Times New Roman" w:hAnsi="Times New Roman"/>
          <w:sz w:val="28"/>
          <w:szCs w:val="28"/>
        </w:rPr>
        <w:t>ного роста</w:t>
      </w:r>
      <w:r>
        <w:rPr>
          <w:rFonts w:ascii="Times New Roman" w:hAnsi="Times New Roman"/>
          <w:sz w:val="28"/>
          <w:szCs w:val="28"/>
        </w:rPr>
        <w:t>.</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r>
        <w:rPr>
          <w:rFonts w:ascii="Times New Roman" w:hAnsi="Times New Roman"/>
          <w:sz w:val="28"/>
          <w:szCs w:val="28"/>
        </w:rPr>
        <w:t>4. </w:t>
      </w:r>
      <w:proofErr w:type="gramStart"/>
      <w:r w:rsidRPr="00D26196">
        <w:rPr>
          <w:rFonts w:ascii="Times New Roman" w:hAnsi="Times New Roman"/>
          <w:sz w:val="28"/>
          <w:szCs w:val="28"/>
        </w:rPr>
        <w:t xml:space="preserve">По </w:t>
      </w:r>
      <w:r w:rsidRPr="00D26196">
        <w:rPr>
          <w:rFonts w:ascii="Times New Roman" w:hAnsi="Times New Roman"/>
          <w:color w:val="000000"/>
          <w:sz w:val="28"/>
          <w:szCs w:val="28"/>
        </w:rPr>
        <w:t xml:space="preserve">основному мероприятию </w:t>
      </w:r>
      <w:r w:rsidRPr="00D26196">
        <w:rPr>
          <w:rFonts w:ascii="Times New Roman" w:hAnsi="Times New Roman"/>
          <w:sz w:val="28"/>
          <w:szCs w:val="28"/>
        </w:rPr>
        <w:t>«Осуществление государственной пол</w:t>
      </w:r>
      <w:r w:rsidRPr="00D26196">
        <w:rPr>
          <w:rFonts w:ascii="Times New Roman" w:hAnsi="Times New Roman"/>
          <w:sz w:val="28"/>
          <w:szCs w:val="28"/>
        </w:rPr>
        <w:t>и</w:t>
      </w:r>
      <w:r w:rsidRPr="00D26196">
        <w:rPr>
          <w:rFonts w:ascii="Times New Roman" w:hAnsi="Times New Roman"/>
          <w:sz w:val="28"/>
          <w:szCs w:val="28"/>
        </w:rPr>
        <w:t>тики по вопросам защиты населения и территории от чрезвычайных ситу</w:t>
      </w:r>
      <w:r w:rsidRPr="00D26196">
        <w:rPr>
          <w:rFonts w:ascii="Times New Roman" w:hAnsi="Times New Roman"/>
          <w:sz w:val="28"/>
          <w:szCs w:val="28"/>
        </w:rPr>
        <w:t>а</w:t>
      </w:r>
      <w:r w:rsidRPr="00D26196">
        <w:rPr>
          <w:rFonts w:ascii="Times New Roman" w:hAnsi="Times New Roman"/>
          <w:sz w:val="28"/>
          <w:szCs w:val="28"/>
        </w:rPr>
        <w:t>ций, пожарной безопасности, поиска и спасения людей на воде» ассигнов</w:t>
      </w:r>
      <w:r w:rsidRPr="00D26196">
        <w:rPr>
          <w:rFonts w:ascii="Times New Roman" w:hAnsi="Times New Roman"/>
          <w:sz w:val="28"/>
          <w:szCs w:val="28"/>
        </w:rPr>
        <w:t>а</w:t>
      </w:r>
      <w:r w:rsidRPr="00D26196">
        <w:rPr>
          <w:rFonts w:ascii="Times New Roman" w:hAnsi="Times New Roman"/>
          <w:sz w:val="28"/>
          <w:szCs w:val="28"/>
        </w:rPr>
        <w:t xml:space="preserve">ния запланированы </w:t>
      </w:r>
      <w:r>
        <w:rPr>
          <w:rFonts w:ascii="Times New Roman" w:hAnsi="Times New Roman"/>
          <w:sz w:val="28"/>
          <w:szCs w:val="28"/>
        </w:rPr>
        <w:t xml:space="preserve">на содержание </w:t>
      </w:r>
      <w:r w:rsidRPr="00DA2AC8">
        <w:rPr>
          <w:rFonts w:ascii="Times New Roman" w:hAnsi="Times New Roman"/>
          <w:iCs/>
          <w:sz w:val="28"/>
          <w:szCs w:val="28"/>
        </w:rPr>
        <w:t>департамент</w:t>
      </w:r>
      <w:r>
        <w:rPr>
          <w:rFonts w:ascii="Times New Roman" w:hAnsi="Times New Roman"/>
          <w:iCs/>
          <w:sz w:val="28"/>
          <w:szCs w:val="28"/>
        </w:rPr>
        <w:t>а</w:t>
      </w:r>
      <w:r w:rsidRPr="00DA2AC8">
        <w:rPr>
          <w:rFonts w:ascii="Times New Roman" w:hAnsi="Times New Roman"/>
          <w:iCs/>
          <w:sz w:val="28"/>
          <w:szCs w:val="28"/>
        </w:rPr>
        <w:t xml:space="preserve"> пожарной безопасности и гражданской защиты</w:t>
      </w:r>
      <w:r w:rsidRPr="00DA2AC8">
        <w:rPr>
          <w:rFonts w:ascii="Times New Roman" w:hAnsi="Times New Roman"/>
          <w:sz w:val="28"/>
          <w:szCs w:val="28"/>
        </w:rPr>
        <w:t xml:space="preserve"> в сумме</w:t>
      </w:r>
      <w:r w:rsidRPr="009F061F">
        <w:rPr>
          <w:rFonts w:ascii="Times New Roman" w:hAnsi="Times New Roman"/>
          <w:sz w:val="28"/>
          <w:szCs w:val="28"/>
        </w:rPr>
        <w:t xml:space="preserve"> 17 027,8</w:t>
      </w:r>
      <w:r w:rsidR="00CA0E8A">
        <w:rPr>
          <w:rFonts w:ascii="Times New Roman" w:hAnsi="Times New Roman"/>
          <w:sz w:val="28"/>
          <w:szCs w:val="28"/>
        </w:rPr>
        <w:t xml:space="preserve"> тыс. </w:t>
      </w:r>
      <w:r w:rsidRPr="009F061F">
        <w:rPr>
          <w:rFonts w:ascii="Times New Roman" w:hAnsi="Times New Roman"/>
          <w:sz w:val="28"/>
          <w:szCs w:val="28"/>
        </w:rPr>
        <w:t>рублей, что на 1 192,3</w:t>
      </w:r>
      <w:r w:rsidR="00CA0E8A">
        <w:rPr>
          <w:rFonts w:ascii="Times New Roman" w:hAnsi="Times New Roman"/>
          <w:sz w:val="28"/>
          <w:szCs w:val="28"/>
        </w:rPr>
        <w:t xml:space="preserve"> тыс. </w:t>
      </w:r>
      <w:r w:rsidRPr="009F061F">
        <w:rPr>
          <w:rFonts w:ascii="Times New Roman" w:hAnsi="Times New Roman"/>
          <w:sz w:val="28"/>
          <w:szCs w:val="28"/>
        </w:rPr>
        <w:t>ру</w:t>
      </w:r>
      <w:r w:rsidRPr="009F061F">
        <w:rPr>
          <w:rFonts w:ascii="Times New Roman" w:hAnsi="Times New Roman"/>
          <w:sz w:val="28"/>
          <w:szCs w:val="28"/>
        </w:rPr>
        <w:t>б</w:t>
      </w:r>
      <w:r w:rsidRPr="009F061F">
        <w:rPr>
          <w:rFonts w:ascii="Times New Roman" w:hAnsi="Times New Roman"/>
          <w:sz w:val="28"/>
          <w:szCs w:val="28"/>
        </w:rPr>
        <w:t>лей, или на 7,5% больше ассигнований 2018 года.</w:t>
      </w:r>
      <w:proofErr w:type="gramEnd"/>
      <w:r w:rsidRPr="009F061F">
        <w:rPr>
          <w:rFonts w:ascii="Times New Roman" w:hAnsi="Times New Roman"/>
          <w:sz w:val="28"/>
          <w:szCs w:val="28"/>
        </w:rPr>
        <w:t xml:space="preserve"> </w:t>
      </w:r>
      <w:r>
        <w:rPr>
          <w:rFonts w:ascii="Times New Roman" w:hAnsi="Times New Roman"/>
          <w:sz w:val="28"/>
          <w:szCs w:val="28"/>
        </w:rPr>
        <w:t>Увеличение в основном обусловлено:</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proofErr w:type="gramStart"/>
      <w:r w:rsidRPr="00E6796E">
        <w:rPr>
          <w:rFonts w:ascii="Times New Roman" w:hAnsi="Times New Roman"/>
          <w:sz w:val="28"/>
          <w:szCs w:val="28"/>
        </w:rPr>
        <w:t xml:space="preserve">увеличением расходов на </w:t>
      </w:r>
      <w:r>
        <w:rPr>
          <w:rFonts w:ascii="Times New Roman" w:hAnsi="Times New Roman"/>
          <w:sz w:val="28"/>
          <w:szCs w:val="28"/>
        </w:rPr>
        <w:t xml:space="preserve">выплаты персоналу государственных </w:t>
      </w:r>
      <w:r w:rsidRPr="00D85D8E">
        <w:rPr>
          <w:rFonts w:ascii="Times New Roman" w:hAnsi="Times New Roman"/>
          <w:sz w:val="28"/>
          <w:szCs w:val="28"/>
        </w:rPr>
        <w:t>(мун</w:t>
      </w:r>
      <w:r w:rsidRPr="00D85D8E">
        <w:rPr>
          <w:rFonts w:ascii="Times New Roman" w:hAnsi="Times New Roman"/>
          <w:sz w:val="28"/>
          <w:szCs w:val="28"/>
        </w:rPr>
        <w:t>и</w:t>
      </w:r>
      <w:r w:rsidRPr="00D85D8E">
        <w:rPr>
          <w:rFonts w:ascii="Times New Roman" w:hAnsi="Times New Roman"/>
          <w:sz w:val="28"/>
          <w:szCs w:val="28"/>
        </w:rPr>
        <w:t>ципальных) органов в сумме 1 138,7</w:t>
      </w:r>
      <w:r w:rsidR="00CA0E8A">
        <w:rPr>
          <w:rFonts w:ascii="Times New Roman" w:hAnsi="Times New Roman"/>
          <w:sz w:val="28"/>
          <w:szCs w:val="28"/>
        </w:rPr>
        <w:t xml:space="preserve"> тыс. </w:t>
      </w:r>
      <w:r w:rsidRPr="00D85D8E">
        <w:rPr>
          <w:rFonts w:ascii="Times New Roman" w:hAnsi="Times New Roman"/>
          <w:sz w:val="28"/>
          <w:szCs w:val="28"/>
        </w:rPr>
        <w:t>рублей, или на 7,5%</w:t>
      </w:r>
      <w:r>
        <w:rPr>
          <w:rFonts w:ascii="Times New Roman" w:hAnsi="Times New Roman"/>
          <w:sz w:val="28"/>
          <w:szCs w:val="28"/>
        </w:rPr>
        <w:t xml:space="preserve">. </w:t>
      </w:r>
      <w:r w:rsidRPr="00B57A36">
        <w:rPr>
          <w:rFonts w:ascii="Times New Roman" w:hAnsi="Times New Roman"/>
          <w:sz w:val="28"/>
          <w:szCs w:val="28"/>
        </w:rPr>
        <w:t>Расходы на оплату труда работников рассчитаны исходя из предельной численности р</w:t>
      </w:r>
      <w:r w:rsidRPr="00B57A36">
        <w:rPr>
          <w:rFonts w:ascii="Times New Roman" w:hAnsi="Times New Roman"/>
          <w:sz w:val="28"/>
          <w:szCs w:val="28"/>
        </w:rPr>
        <w:t>а</w:t>
      </w:r>
      <w:r w:rsidRPr="00B57A36">
        <w:rPr>
          <w:rFonts w:ascii="Times New Roman" w:hAnsi="Times New Roman"/>
          <w:sz w:val="28"/>
          <w:szCs w:val="28"/>
        </w:rPr>
        <w:t>ботников органов государственной власти, утвержденной нормативными правовыми актами Оренбургской области, условий оплаты труда, устано</w:t>
      </w:r>
      <w:r w:rsidRPr="00B57A36">
        <w:rPr>
          <w:rFonts w:ascii="Times New Roman" w:hAnsi="Times New Roman"/>
          <w:sz w:val="28"/>
          <w:szCs w:val="28"/>
        </w:rPr>
        <w:t>в</w:t>
      </w:r>
      <w:r w:rsidRPr="00B57A36">
        <w:rPr>
          <w:rFonts w:ascii="Times New Roman" w:hAnsi="Times New Roman"/>
          <w:sz w:val="28"/>
          <w:szCs w:val="28"/>
        </w:rPr>
        <w:t>ленных Законом Оренбургской об</w:t>
      </w:r>
      <w:r>
        <w:rPr>
          <w:rFonts w:ascii="Times New Roman" w:hAnsi="Times New Roman"/>
          <w:sz w:val="28"/>
          <w:szCs w:val="28"/>
        </w:rPr>
        <w:t>ласти от 30.12.2005 № </w:t>
      </w:r>
      <w:r w:rsidRPr="00B57A36">
        <w:rPr>
          <w:rFonts w:ascii="Times New Roman" w:hAnsi="Times New Roman"/>
          <w:sz w:val="28"/>
          <w:szCs w:val="28"/>
        </w:rPr>
        <w:t>2893/518-III-ОЗ «О государственной гражданской службе Оренбургской области», с учетом фа</w:t>
      </w:r>
      <w:r w:rsidRPr="00B57A36">
        <w:rPr>
          <w:rFonts w:ascii="Times New Roman" w:hAnsi="Times New Roman"/>
          <w:sz w:val="28"/>
          <w:szCs w:val="28"/>
        </w:rPr>
        <w:t>к</w:t>
      </w:r>
      <w:r w:rsidRPr="00B57A36">
        <w:rPr>
          <w:rFonts w:ascii="Times New Roman" w:hAnsi="Times New Roman"/>
          <w:sz w:val="28"/>
          <w:szCs w:val="28"/>
        </w:rPr>
        <w:t>тических выплат, производимых на</w:t>
      </w:r>
      <w:proofErr w:type="gramEnd"/>
      <w:r w:rsidRPr="00B57A36">
        <w:rPr>
          <w:rFonts w:ascii="Times New Roman" w:hAnsi="Times New Roman"/>
          <w:sz w:val="28"/>
          <w:szCs w:val="28"/>
        </w:rPr>
        <w:t xml:space="preserve"> </w:t>
      </w:r>
      <w:proofErr w:type="gramStart"/>
      <w:r w:rsidRPr="00B57A36">
        <w:rPr>
          <w:rFonts w:ascii="Times New Roman" w:hAnsi="Times New Roman"/>
          <w:sz w:val="28"/>
          <w:szCs w:val="28"/>
        </w:rPr>
        <w:t>основании</w:t>
      </w:r>
      <w:proofErr w:type="gramEnd"/>
      <w:r w:rsidRPr="00B57A36">
        <w:rPr>
          <w:rFonts w:ascii="Times New Roman" w:hAnsi="Times New Roman"/>
          <w:sz w:val="28"/>
          <w:szCs w:val="28"/>
        </w:rPr>
        <w:t xml:space="preserve"> нормативных правовых актов органов государственной власти Оренбургской области</w:t>
      </w:r>
      <w:r>
        <w:rPr>
          <w:rFonts w:ascii="Times New Roman" w:hAnsi="Times New Roman"/>
          <w:sz w:val="28"/>
          <w:szCs w:val="28"/>
        </w:rPr>
        <w:t xml:space="preserve">, а также </w:t>
      </w:r>
      <w:r w:rsidRPr="00D85D8E">
        <w:rPr>
          <w:rFonts w:ascii="Times New Roman" w:hAnsi="Times New Roman"/>
          <w:sz w:val="28"/>
          <w:szCs w:val="28"/>
        </w:rPr>
        <w:t>с планиру</w:t>
      </w:r>
      <w:r w:rsidRPr="00D85D8E">
        <w:rPr>
          <w:rFonts w:ascii="Times New Roman" w:hAnsi="Times New Roman"/>
          <w:sz w:val="28"/>
          <w:szCs w:val="28"/>
        </w:rPr>
        <w:t>е</w:t>
      </w:r>
      <w:r w:rsidRPr="00D85D8E">
        <w:rPr>
          <w:rFonts w:ascii="Times New Roman" w:hAnsi="Times New Roman"/>
          <w:sz w:val="28"/>
          <w:szCs w:val="28"/>
        </w:rPr>
        <w:t xml:space="preserve">мым </w:t>
      </w:r>
      <w:r w:rsidRPr="00D85D8E">
        <w:rPr>
          <w:rFonts w:ascii="Times New Roman" w:hAnsi="Times New Roman"/>
          <w:color w:val="000000"/>
          <w:sz w:val="28"/>
          <w:szCs w:val="28"/>
        </w:rPr>
        <w:t>повышением оплаты труда</w:t>
      </w:r>
      <w:r>
        <w:rPr>
          <w:rFonts w:ascii="Times New Roman" w:hAnsi="Times New Roman"/>
          <w:color w:val="000000"/>
          <w:sz w:val="28"/>
          <w:szCs w:val="28"/>
        </w:rPr>
        <w:t xml:space="preserve"> с 01.10.2019 на 4,7%</w:t>
      </w:r>
      <w:r w:rsidRPr="00D85D8E">
        <w:rPr>
          <w:rFonts w:ascii="Times New Roman" w:hAnsi="Times New Roman"/>
          <w:sz w:val="28"/>
          <w:szCs w:val="28"/>
        </w:rPr>
        <w:t>;</w:t>
      </w:r>
      <w:r>
        <w:rPr>
          <w:rFonts w:ascii="Times New Roman" w:hAnsi="Times New Roman"/>
          <w:sz w:val="28"/>
          <w:szCs w:val="28"/>
        </w:rPr>
        <w:t xml:space="preserve"> </w:t>
      </w:r>
    </w:p>
    <w:p w:rsidR="00B34AD3" w:rsidRDefault="00B34AD3" w:rsidP="0030620C">
      <w:pPr>
        <w:widowControl w:val="0"/>
        <w:shd w:val="clear" w:color="auto" w:fill="FFFFFF"/>
        <w:autoSpaceDE w:val="0"/>
        <w:autoSpaceDN w:val="0"/>
        <w:adjustRightInd w:val="0"/>
        <w:spacing w:after="40" w:line="240" w:lineRule="auto"/>
        <w:ind w:firstLine="709"/>
        <w:jc w:val="both"/>
        <w:rPr>
          <w:rFonts w:ascii="Times New Roman" w:hAnsi="Times New Roman"/>
          <w:sz w:val="28"/>
          <w:szCs w:val="28"/>
        </w:rPr>
      </w:pPr>
      <w:proofErr w:type="gramStart"/>
      <w:r w:rsidRPr="00E6796E">
        <w:rPr>
          <w:rFonts w:ascii="Times New Roman" w:hAnsi="Times New Roman"/>
          <w:sz w:val="28"/>
          <w:szCs w:val="28"/>
        </w:rPr>
        <w:t xml:space="preserve">увеличением расходов на </w:t>
      </w:r>
      <w:r>
        <w:rPr>
          <w:rFonts w:ascii="Times New Roman" w:hAnsi="Times New Roman"/>
          <w:sz w:val="28"/>
          <w:szCs w:val="28"/>
        </w:rPr>
        <w:t>иные закупки товаров, работ и услуг</w:t>
      </w:r>
      <w:r w:rsidRPr="00C54702">
        <w:t xml:space="preserve"> </w:t>
      </w:r>
      <w:r w:rsidRPr="00C54702">
        <w:rPr>
          <w:rFonts w:ascii="Times New Roman" w:hAnsi="Times New Roman"/>
          <w:sz w:val="28"/>
          <w:szCs w:val="28"/>
        </w:rPr>
        <w:t xml:space="preserve">для обеспечения государственных (муниципальных) нужд </w:t>
      </w:r>
      <w:r>
        <w:rPr>
          <w:rFonts w:ascii="Times New Roman" w:hAnsi="Times New Roman"/>
          <w:sz w:val="28"/>
          <w:szCs w:val="28"/>
        </w:rPr>
        <w:t>в сумме 157,6</w:t>
      </w:r>
      <w:r w:rsidR="00CA0E8A">
        <w:rPr>
          <w:rFonts w:ascii="Times New Roman" w:hAnsi="Times New Roman"/>
          <w:sz w:val="28"/>
          <w:szCs w:val="28"/>
        </w:rPr>
        <w:t xml:space="preserve"> тыс. </w:t>
      </w:r>
      <w:r>
        <w:rPr>
          <w:rFonts w:ascii="Times New Roman" w:hAnsi="Times New Roman"/>
          <w:sz w:val="28"/>
          <w:szCs w:val="28"/>
        </w:rPr>
        <w:t xml:space="preserve">рублей, или на 31,5%. </w:t>
      </w:r>
      <w:r w:rsidRPr="009F061F">
        <w:rPr>
          <w:rFonts w:ascii="Times New Roman" w:hAnsi="Times New Roman"/>
          <w:sz w:val="28"/>
          <w:szCs w:val="28"/>
        </w:rPr>
        <w:t xml:space="preserve">Согласно представленным </w:t>
      </w:r>
      <w:r w:rsidRPr="009A1B80">
        <w:rPr>
          <w:rFonts w:ascii="Times New Roman" w:hAnsi="Times New Roman"/>
          <w:iCs/>
          <w:sz w:val="28"/>
          <w:szCs w:val="28"/>
        </w:rPr>
        <w:t>департаментом пожарной безопасности и гражданской защиты документам,</w:t>
      </w:r>
      <w:r w:rsidRPr="009A1B80">
        <w:rPr>
          <w:rFonts w:ascii="Times New Roman" w:hAnsi="Times New Roman"/>
          <w:sz w:val="28"/>
          <w:szCs w:val="28"/>
        </w:rPr>
        <w:t xml:space="preserve"> увеличение обусловлено </w:t>
      </w:r>
      <w:r w:rsidRPr="009A1B80">
        <w:rPr>
          <w:rFonts w:ascii="Times New Roman" w:hAnsi="Times New Roman"/>
          <w:color w:val="000000"/>
          <w:sz w:val="28"/>
          <w:szCs w:val="28"/>
        </w:rPr>
        <w:t>в основном запланированным расходами на приобретение компьютеров в су</w:t>
      </w:r>
      <w:r w:rsidRPr="009A1B80">
        <w:rPr>
          <w:rFonts w:ascii="Times New Roman" w:hAnsi="Times New Roman"/>
          <w:color w:val="000000"/>
          <w:sz w:val="28"/>
          <w:szCs w:val="28"/>
        </w:rPr>
        <w:t>м</w:t>
      </w:r>
      <w:r w:rsidRPr="009A1B80">
        <w:rPr>
          <w:rFonts w:ascii="Times New Roman" w:hAnsi="Times New Roman"/>
          <w:color w:val="000000"/>
          <w:sz w:val="28"/>
          <w:szCs w:val="28"/>
        </w:rPr>
        <w:t>ме 89,4</w:t>
      </w:r>
      <w:r w:rsidR="00CA0E8A">
        <w:rPr>
          <w:rFonts w:ascii="Times New Roman" w:hAnsi="Times New Roman"/>
          <w:color w:val="000000"/>
          <w:sz w:val="28"/>
          <w:szCs w:val="28"/>
        </w:rPr>
        <w:t xml:space="preserve"> тыс. </w:t>
      </w:r>
      <w:r w:rsidRPr="009A1B80">
        <w:rPr>
          <w:rFonts w:ascii="Times New Roman" w:hAnsi="Times New Roman"/>
          <w:color w:val="000000"/>
          <w:sz w:val="28"/>
          <w:szCs w:val="28"/>
        </w:rPr>
        <w:t>рублей и обучение сотрудников в сумме 37,4</w:t>
      </w:r>
      <w:r w:rsidR="00CA0E8A">
        <w:rPr>
          <w:rFonts w:ascii="Times New Roman" w:hAnsi="Times New Roman"/>
          <w:color w:val="000000"/>
          <w:sz w:val="28"/>
          <w:szCs w:val="28"/>
        </w:rPr>
        <w:t xml:space="preserve"> тыс. </w:t>
      </w:r>
      <w:r w:rsidRPr="009A1B80">
        <w:rPr>
          <w:rFonts w:ascii="Times New Roman" w:hAnsi="Times New Roman"/>
          <w:color w:val="000000"/>
          <w:sz w:val="28"/>
          <w:szCs w:val="28"/>
        </w:rPr>
        <w:t>рублей</w:t>
      </w:r>
      <w:r w:rsidRPr="009A1B80">
        <w:rPr>
          <w:rFonts w:ascii="Times New Roman" w:hAnsi="Times New Roman"/>
          <w:sz w:val="28"/>
          <w:szCs w:val="28"/>
        </w:rPr>
        <w:t>.</w:t>
      </w:r>
      <w:proofErr w:type="gramEnd"/>
    </w:p>
    <w:p w:rsidR="00B34AD3" w:rsidRDefault="00B34AD3" w:rsidP="0030620C">
      <w:pPr>
        <w:widowControl w:val="0"/>
        <w:autoSpaceDE w:val="0"/>
        <w:autoSpaceDN w:val="0"/>
        <w:adjustRightInd w:val="0"/>
        <w:spacing w:after="40" w:line="240" w:lineRule="auto"/>
        <w:ind w:firstLine="709"/>
        <w:jc w:val="both"/>
        <w:rPr>
          <w:rFonts w:ascii="Times New Roman" w:hAnsi="Times New Roman"/>
          <w:color w:val="000000"/>
          <w:sz w:val="28"/>
          <w:szCs w:val="28"/>
        </w:rPr>
      </w:pPr>
      <w:r w:rsidRPr="00E6796E">
        <w:rPr>
          <w:rFonts w:ascii="Times New Roman" w:hAnsi="Times New Roman"/>
          <w:color w:val="000000"/>
          <w:sz w:val="28"/>
          <w:szCs w:val="28"/>
        </w:rPr>
        <w:t xml:space="preserve">По подразделу </w:t>
      </w:r>
      <w:r w:rsidRPr="00E6796E">
        <w:rPr>
          <w:rFonts w:ascii="Times New Roman" w:hAnsi="Times New Roman"/>
          <w:b/>
          <w:color w:val="000000"/>
          <w:sz w:val="28"/>
          <w:szCs w:val="28"/>
        </w:rPr>
        <w:t>0310 «Обеспечение пожарной безопасности»</w:t>
      </w:r>
      <w:r w:rsidRPr="00E6796E">
        <w:rPr>
          <w:rFonts w:ascii="Times New Roman" w:hAnsi="Times New Roman"/>
          <w:color w:val="000000"/>
          <w:sz w:val="28"/>
          <w:szCs w:val="28"/>
        </w:rPr>
        <w:t xml:space="preserve"> Закон</w:t>
      </w:r>
      <w:r w:rsidRPr="00E6796E">
        <w:rPr>
          <w:rFonts w:ascii="Times New Roman" w:hAnsi="Times New Roman"/>
          <w:color w:val="000000"/>
          <w:sz w:val="28"/>
          <w:szCs w:val="28"/>
        </w:rPr>
        <w:t>о</w:t>
      </w:r>
      <w:r w:rsidRPr="00E6796E">
        <w:rPr>
          <w:rFonts w:ascii="Times New Roman" w:hAnsi="Times New Roman"/>
          <w:color w:val="000000"/>
          <w:sz w:val="28"/>
          <w:szCs w:val="28"/>
        </w:rPr>
        <w:t xml:space="preserve">проектом предусмотрены </w:t>
      </w:r>
      <w:r w:rsidRPr="008C4CCD">
        <w:rPr>
          <w:rFonts w:ascii="Times New Roman" w:hAnsi="Times New Roman"/>
          <w:iCs/>
          <w:sz w:val="28"/>
          <w:szCs w:val="28"/>
        </w:rPr>
        <w:t>ассигнования</w:t>
      </w:r>
      <w:r w:rsidRPr="00E6796E">
        <w:rPr>
          <w:rFonts w:ascii="Times New Roman" w:hAnsi="Times New Roman"/>
          <w:b/>
          <w:i/>
          <w:iCs/>
          <w:sz w:val="28"/>
          <w:szCs w:val="28"/>
        </w:rPr>
        <w:t xml:space="preserve"> </w:t>
      </w:r>
      <w:r w:rsidRPr="00D80A5C">
        <w:rPr>
          <w:rFonts w:ascii="Times New Roman" w:hAnsi="Times New Roman"/>
          <w:i/>
          <w:iCs/>
          <w:sz w:val="28"/>
          <w:szCs w:val="28"/>
        </w:rPr>
        <w:t>департаменту пожарной безопасн</w:t>
      </w:r>
      <w:r w:rsidRPr="00D80A5C">
        <w:rPr>
          <w:rFonts w:ascii="Times New Roman" w:hAnsi="Times New Roman"/>
          <w:i/>
          <w:iCs/>
          <w:sz w:val="28"/>
          <w:szCs w:val="28"/>
        </w:rPr>
        <w:t>о</w:t>
      </w:r>
      <w:r w:rsidRPr="00D80A5C">
        <w:rPr>
          <w:rFonts w:ascii="Times New Roman" w:hAnsi="Times New Roman"/>
          <w:i/>
          <w:iCs/>
          <w:sz w:val="28"/>
          <w:szCs w:val="28"/>
        </w:rPr>
        <w:t>сти и гражданской защиты</w:t>
      </w:r>
      <w:r w:rsidRPr="00E6796E">
        <w:rPr>
          <w:rFonts w:ascii="Times New Roman" w:hAnsi="Times New Roman"/>
          <w:b/>
          <w:i/>
          <w:iCs/>
          <w:sz w:val="28"/>
          <w:szCs w:val="28"/>
        </w:rPr>
        <w:t xml:space="preserve"> </w:t>
      </w:r>
      <w:r>
        <w:rPr>
          <w:rFonts w:ascii="Times New Roman" w:hAnsi="Times New Roman"/>
          <w:iCs/>
          <w:sz w:val="28"/>
          <w:szCs w:val="28"/>
        </w:rPr>
        <w:t>в</w:t>
      </w:r>
      <w:r>
        <w:rPr>
          <w:rFonts w:ascii="Times New Roman" w:hAnsi="Times New Roman"/>
          <w:color w:val="000000"/>
          <w:sz w:val="28"/>
          <w:szCs w:val="28"/>
        </w:rPr>
        <w:t xml:space="preserve"> размере </w:t>
      </w:r>
      <w:r w:rsidRPr="00E6796E">
        <w:rPr>
          <w:rFonts w:ascii="Times New Roman" w:hAnsi="Times New Roman"/>
          <w:color w:val="000000"/>
          <w:sz w:val="28"/>
          <w:szCs w:val="28"/>
        </w:rPr>
        <w:t>1</w:t>
      </w:r>
      <w:r>
        <w:rPr>
          <w:rFonts w:ascii="Times New Roman" w:hAnsi="Times New Roman"/>
          <w:color w:val="000000"/>
          <w:sz w:val="28"/>
          <w:szCs w:val="28"/>
        </w:rPr>
        <w:t>31 859</w:t>
      </w:r>
      <w:r w:rsidRPr="00E6796E">
        <w:rPr>
          <w:rFonts w:ascii="Times New Roman" w:hAnsi="Times New Roman"/>
          <w:color w:val="000000"/>
          <w:sz w:val="28"/>
          <w:szCs w:val="28"/>
        </w:rPr>
        <w:t>,</w:t>
      </w:r>
      <w:r>
        <w:rPr>
          <w:rFonts w:ascii="Times New Roman" w:hAnsi="Times New Roman"/>
          <w:color w:val="000000"/>
          <w:sz w:val="28"/>
          <w:szCs w:val="28"/>
        </w:rPr>
        <w:t>8</w:t>
      </w:r>
      <w:r w:rsidR="00CA0E8A">
        <w:rPr>
          <w:rFonts w:ascii="Times New Roman" w:hAnsi="Times New Roman"/>
          <w:color w:val="000000"/>
          <w:sz w:val="28"/>
          <w:szCs w:val="28"/>
        </w:rPr>
        <w:t xml:space="preserve"> тыс. </w:t>
      </w:r>
      <w:r w:rsidRPr="00E6796E">
        <w:rPr>
          <w:rFonts w:ascii="Times New Roman" w:hAnsi="Times New Roman"/>
          <w:color w:val="000000"/>
          <w:sz w:val="28"/>
          <w:szCs w:val="28"/>
        </w:rPr>
        <w:t xml:space="preserve">рублей, что на </w:t>
      </w:r>
      <w:r>
        <w:rPr>
          <w:rFonts w:ascii="Times New Roman" w:hAnsi="Times New Roman"/>
          <w:color w:val="000000"/>
          <w:sz w:val="28"/>
          <w:szCs w:val="28"/>
        </w:rPr>
        <w:t>2</w:t>
      </w:r>
      <w:r w:rsidRPr="00E6796E">
        <w:rPr>
          <w:rFonts w:ascii="Times New Roman" w:hAnsi="Times New Roman"/>
          <w:color w:val="000000"/>
          <w:sz w:val="28"/>
          <w:szCs w:val="28"/>
        </w:rPr>
        <w:t> </w:t>
      </w:r>
      <w:r>
        <w:rPr>
          <w:rFonts w:ascii="Times New Roman" w:hAnsi="Times New Roman"/>
          <w:color w:val="000000"/>
          <w:sz w:val="28"/>
          <w:szCs w:val="28"/>
        </w:rPr>
        <w:t>627</w:t>
      </w:r>
      <w:r w:rsidRPr="00E6796E">
        <w:rPr>
          <w:rFonts w:ascii="Times New Roman" w:hAnsi="Times New Roman"/>
          <w:color w:val="000000"/>
          <w:sz w:val="28"/>
          <w:szCs w:val="28"/>
        </w:rPr>
        <w:t>,</w:t>
      </w:r>
      <w:r>
        <w:rPr>
          <w:rFonts w:ascii="Times New Roman" w:hAnsi="Times New Roman"/>
          <w:color w:val="000000"/>
          <w:sz w:val="28"/>
          <w:szCs w:val="28"/>
        </w:rPr>
        <w:t>4</w:t>
      </w:r>
      <w:r w:rsidR="00CA0E8A">
        <w:rPr>
          <w:rFonts w:ascii="Times New Roman" w:hAnsi="Times New Roman"/>
          <w:color w:val="000000"/>
          <w:sz w:val="28"/>
          <w:szCs w:val="28"/>
        </w:rPr>
        <w:t xml:space="preserve"> тыс. </w:t>
      </w:r>
      <w:r>
        <w:rPr>
          <w:rFonts w:ascii="Times New Roman" w:hAnsi="Times New Roman"/>
          <w:color w:val="000000"/>
          <w:sz w:val="28"/>
          <w:szCs w:val="28"/>
        </w:rPr>
        <w:t xml:space="preserve">рублей, или </w:t>
      </w:r>
      <w:r w:rsidRPr="00E6796E">
        <w:rPr>
          <w:rFonts w:ascii="Times New Roman" w:hAnsi="Times New Roman"/>
          <w:color w:val="000000"/>
          <w:sz w:val="28"/>
          <w:szCs w:val="28"/>
        </w:rPr>
        <w:t>2</w:t>
      </w:r>
      <w:r>
        <w:rPr>
          <w:rFonts w:ascii="Times New Roman" w:hAnsi="Times New Roman"/>
          <w:color w:val="000000"/>
          <w:sz w:val="28"/>
          <w:szCs w:val="28"/>
        </w:rPr>
        <w:t>,0</w:t>
      </w:r>
      <w:r w:rsidRPr="00E6796E">
        <w:rPr>
          <w:rFonts w:ascii="Times New Roman" w:hAnsi="Times New Roman"/>
          <w:color w:val="000000"/>
          <w:sz w:val="28"/>
          <w:szCs w:val="28"/>
        </w:rPr>
        <w:t>%</w:t>
      </w:r>
      <w:r w:rsidRPr="00E6796E">
        <w:rPr>
          <w:rFonts w:ascii="Times New Roman" w:hAnsi="Times New Roman"/>
          <w:iCs/>
          <w:sz w:val="28"/>
          <w:szCs w:val="28"/>
        </w:rPr>
        <w:t xml:space="preserve"> </w:t>
      </w:r>
      <w:r>
        <w:rPr>
          <w:rFonts w:ascii="Times New Roman" w:hAnsi="Times New Roman"/>
          <w:iCs/>
          <w:sz w:val="28"/>
          <w:szCs w:val="28"/>
        </w:rPr>
        <w:t xml:space="preserve">меньше </w:t>
      </w:r>
      <w:r w:rsidRPr="00E6796E">
        <w:rPr>
          <w:rFonts w:ascii="Times New Roman" w:hAnsi="Times New Roman"/>
          <w:color w:val="000000"/>
          <w:sz w:val="28"/>
          <w:szCs w:val="28"/>
        </w:rPr>
        <w:t>ассигнований 201</w:t>
      </w:r>
      <w:r>
        <w:rPr>
          <w:rFonts w:ascii="Times New Roman" w:hAnsi="Times New Roman"/>
          <w:color w:val="000000"/>
          <w:sz w:val="28"/>
          <w:szCs w:val="28"/>
        </w:rPr>
        <w:t>8</w:t>
      </w:r>
      <w:r w:rsidRPr="00E6796E">
        <w:rPr>
          <w:rFonts w:ascii="Times New Roman" w:hAnsi="Times New Roman"/>
          <w:color w:val="000000"/>
          <w:sz w:val="28"/>
          <w:szCs w:val="28"/>
        </w:rPr>
        <w:t xml:space="preserve"> года</w:t>
      </w:r>
      <w:r>
        <w:rPr>
          <w:rFonts w:ascii="Times New Roman" w:hAnsi="Times New Roman"/>
          <w:color w:val="000000"/>
          <w:sz w:val="28"/>
          <w:szCs w:val="28"/>
        </w:rPr>
        <w:t xml:space="preserve">. </w:t>
      </w:r>
    </w:p>
    <w:p w:rsidR="00B34AD3" w:rsidRDefault="00B34AD3" w:rsidP="0030620C">
      <w:pPr>
        <w:widowControl w:val="0"/>
        <w:autoSpaceDE w:val="0"/>
        <w:autoSpaceDN w:val="0"/>
        <w:adjustRightInd w:val="0"/>
        <w:spacing w:after="40" w:line="240" w:lineRule="auto"/>
        <w:ind w:firstLine="709"/>
        <w:jc w:val="both"/>
        <w:rPr>
          <w:rFonts w:ascii="Times New Roman" w:hAnsi="Times New Roman"/>
          <w:color w:val="000000"/>
          <w:sz w:val="28"/>
          <w:szCs w:val="28"/>
        </w:rPr>
      </w:pPr>
      <w:r>
        <w:rPr>
          <w:rFonts w:ascii="Times New Roman" w:hAnsi="Times New Roman"/>
          <w:color w:val="000000"/>
          <w:sz w:val="28"/>
          <w:szCs w:val="28"/>
        </w:rPr>
        <w:t xml:space="preserve">Расходы предусмотрены </w:t>
      </w:r>
      <w:r>
        <w:rPr>
          <w:rFonts w:ascii="Times New Roman" w:hAnsi="Times New Roman"/>
          <w:sz w:val="28"/>
          <w:szCs w:val="28"/>
        </w:rPr>
        <w:t xml:space="preserve">ГКУ </w:t>
      </w:r>
      <w:r w:rsidRPr="00E6796E">
        <w:rPr>
          <w:rFonts w:ascii="Times New Roman" w:hAnsi="Times New Roman"/>
          <w:color w:val="000000"/>
          <w:sz w:val="28"/>
          <w:szCs w:val="28"/>
        </w:rPr>
        <w:t>«Центр по обеспечению мероприятий гражданской обороны и чрезвычайных ситуаци</w:t>
      </w:r>
      <w:r>
        <w:rPr>
          <w:rFonts w:ascii="Times New Roman" w:hAnsi="Times New Roman"/>
          <w:color w:val="000000"/>
          <w:sz w:val="28"/>
          <w:szCs w:val="28"/>
        </w:rPr>
        <w:t>й». Уменьшение ассигнов</w:t>
      </w:r>
      <w:r>
        <w:rPr>
          <w:rFonts w:ascii="Times New Roman" w:hAnsi="Times New Roman"/>
          <w:color w:val="000000"/>
          <w:sz w:val="28"/>
          <w:szCs w:val="28"/>
        </w:rPr>
        <w:t>а</w:t>
      </w:r>
      <w:r>
        <w:rPr>
          <w:rFonts w:ascii="Times New Roman" w:hAnsi="Times New Roman"/>
          <w:color w:val="000000"/>
          <w:sz w:val="28"/>
          <w:szCs w:val="28"/>
        </w:rPr>
        <w:t>ний в основном обусловлено:</w:t>
      </w:r>
    </w:p>
    <w:p w:rsidR="00B34AD3" w:rsidRDefault="00B34AD3" w:rsidP="0030620C">
      <w:pPr>
        <w:widowControl w:val="0"/>
        <w:autoSpaceDE w:val="0"/>
        <w:autoSpaceDN w:val="0"/>
        <w:adjustRightInd w:val="0"/>
        <w:spacing w:after="40" w:line="240" w:lineRule="auto"/>
        <w:ind w:firstLine="709"/>
        <w:jc w:val="both"/>
        <w:rPr>
          <w:rFonts w:ascii="Times New Roman" w:hAnsi="Times New Roman"/>
          <w:color w:val="000000"/>
          <w:sz w:val="28"/>
          <w:szCs w:val="28"/>
        </w:rPr>
      </w:pPr>
      <w:proofErr w:type="gramStart"/>
      <w:r>
        <w:rPr>
          <w:rFonts w:ascii="Times New Roman" w:hAnsi="Times New Roman"/>
          <w:color w:val="000000"/>
          <w:sz w:val="28"/>
          <w:szCs w:val="28"/>
        </w:rPr>
        <w:t xml:space="preserve">уменьшением расходов на </w:t>
      </w:r>
      <w:r w:rsidRPr="00A84C8A">
        <w:rPr>
          <w:rFonts w:ascii="Times New Roman" w:hAnsi="Times New Roman"/>
          <w:sz w:val="28"/>
          <w:szCs w:val="28"/>
        </w:rPr>
        <w:t>иные закупки товаров, работ и услуг для обеспечения государственных (муниципальных) нужд</w:t>
      </w:r>
      <w:r>
        <w:rPr>
          <w:rFonts w:ascii="Times New Roman" w:hAnsi="Times New Roman"/>
          <w:sz w:val="28"/>
          <w:szCs w:val="28"/>
        </w:rPr>
        <w:t xml:space="preserve"> </w:t>
      </w:r>
      <w:r>
        <w:rPr>
          <w:rFonts w:ascii="Times New Roman" w:hAnsi="Times New Roman"/>
          <w:color w:val="000000"/>
          <w:sz w:val="28"/>
          <w:szCs w:val="28"/>
        </w:rPr>
        <w:t>в сумме 2 444,7</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или 4,3%. С</w:t>
      </w:r>
      <w:r w:rsidRPr="00432B58">
        <w:rPr>
          <w:rFonts w:ascii="Times New Roman" w:hAnsi="Times New Roman"/>
          <w:sz w:val="28"/>
          <w:szCs w:val="28"/>
        </w:rPr>
        <w:t xml:space="preserve">огласно представленным </w:t>
      </w:r>
      <w:r w:rsidRPr="00432B58">
        <w:rPr>
          <w:rFonts w:ascii="Times New Roman" w:hAnsi="Times New Roman"/>
          <w:iCs/>
          <w:sz w:val="28"/>
          <w:szCs w:val="28"/>
        </w:rPr>
        <w:t>департаментом пожарной без</w:t>
      </w:r>
      <w:r w:rsidRPr="00432B58">
        <w:rPr>
          <w:rFonts w:ascii="Times New Roman" w:hAnsi="Times New Roman"/>
          <w:iCs/>
          <w:sz w:val="28"/>
          <w:szCs w:val="28"/>
        </w:rPr>
        <w:t>о</w:t>
      </w:r>
      <w:r w:rsidRPr="00432B58">
        <w:rPr>
          <w:rFonts w:ascii="Times New Roman" w:hAnsi="Times New Roman"/>
          <w:iCs/>
          <w:sz w:val="28"/>
          <w:szCs w:val="28"/>
        </w:rPr>
        <w:t>пасности и гражданской защиты документам</w:t>
      </w:r>
      <w:r>
        <w:rPr>
          <w:rFonts w:ascii="Times New Roman" w:hAnsi="Times New Roman"/>
          <w:iCs/>
          <w:sz w:val="28"/>
          <w:szCs w:val="28"/>
        </w:rPr>
        <w:t xml:space="preserve">, </w:t>
      </w:r>
      <w:r>
        <w:rPr>
          <w:rFonts w:ascii="Times New Roman" w:hAnsi="Times New Roman"/>
          <w:color w:val="000000"/>
          <w:sz w:val="28"/>
          <w:szCs w:val="28"/>
        </w:rPr>
        <w:t>уменьшение в основном об</w:t>
      </w:r>
      <w:r>
        <w:rPr>
          <w:rFonts w:ascii="Times New Roman" w:hAnsi="Times New Roman"/>
          <w:color w:val="000000"/>
          <w:sz w:val="28"/>
          <w:szCs w:val="28"/>
        </w:rPr>
        <w:t>у</w:t>
      </w:r>
      <w:r>
        <w:rPr>
          <w:rFonts w:ascii="Times New Roman" w:hAnsi="Times New Roman"/>
          <w:color w:val="000000"/>
          <w:sz w:val="28"/>
          <w:szCs w:val="28"/>
        </w:rPr>
        <w:t>словлено отсутствием запланированных расходов на проведение капитальн</w:t>
      </w:r>
      <w:r>
        <w:rPr>
          <w:rFonts w:ascii="Times New Roman" w:hAnsi="Times New Roman"/>
          <w:color w:val="000000"/>
          <w:sz w:val="28"/>
          <w:szCs w:val="28"/>
        </w:rPr>
        <w:t>о</w:t>
      </w:r>
      <w:r>
        <w:rPr>
          <w:rFonts w:ascii="Times New Roman" w:hAnsi="Times New Roman"/>
          <w:color w:val="000000"/>
          <w:sz w:val="28"/>
          <w:szCs w:val="28"/>
        </w:rPr>
        <w:lastRenderedPageBreak/>
        <w:t>го ремонта в 2019 году (в 2018 году указанные расходы составили в сумме 5 246,9</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увеличением расходов на</w:t>
      </w:r>
      <w:proofErr w:type="gramEnd"/>
      <w:r>
        <w:rPr>
          <w:rFonts w:ascii="Times New Roman" w:hAnsi="Times New Roman"/>
          <w:color w:val="000000"/>
          <w:sz w:val="28"/>
          <w:szCs w:val="28"/>
        </w:rPr>
        <w:t xml:space="preserve"> коммунальные услуги и пр</w:t>
      </w:r>
      <w:r>
        <w:rPr>
          <w:rFonts w:ascii="Times New Roman" w:hAnsi="Times New Roman"/>
          <w:color w:val="000000"/>
          <w:sz w:val="28"/>
          <w:szCs w:val="28"/>
        </w:rPr>
        <w:t>и</w:t>
      </w:r>
      <w:r>
        <w:rPr>
          <w:rFonts w:ascii="Times New Roman" w:hAnsi="Times New Roman"/>
          <w:color w:val="000000"/>
          <w:sz w:val="28"/>
          <w:szCs w:val="28"/>
        </w:rPr>
        <w:t>обретение горюче-смазочных материалов в сумме 2 782,4</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w:t>
      </w:r>
    </w:p>
    <w:p w:rsidR="00B34AD3" w:rsidRPr="008D54CF" w:rsidRDefault="00B34AD3" w:rsidP="0030620C">
      <w:pPr>
        <w:widowControl w:val="0"/>
        <w:spacing w:after="40" w:line="240" w:lineRule="auto"/>
        <w:ind w:firstLine="709"/>
        <w:jc w:val="both"/>
        <w:rPr>
          <w:rFonts w:ascii="Times New Roman" w:hAnsi="Times New Roman"/>
          <w:sz w:val="28"/>
          <w:szCs w:val="28"/>
        </w:rPr>
      </w:pPr>
      <w:r>
        <w:rPr>
          <w:rFonts w:ascii="Times New Roman" w:hAnsi="Times New Roman"/>
          <w:color w:val="000000"/>
          <w:sz w:val="28"/>
          <w:szCs w:val="28"/>
        </w:rPr>
        <w:t>уменьшением расходов на исполнение судебных актов, предусмотре</w:t>
      </w:r>
      <w:r>
        <w:rPr>
          <w:rFonts w:ascii="Times New Roman" w:hAnsi="Times New Roman"/>
          <w:color w:val="000000"/>
          <w:sz w:val="28"/>
          <w:szCs w:val="28"/>
        </w:rPr>
        <w:t>н</w:t>
      </w:r>
      <w:r>
        <w:rPr>
          <w:rFonts w:ascii="Times New Roman" w:hAnsi="Times New Roman"/>
          <w:color w:val="000000"/>
          <w:sz w:val="28"/>
          <w:szCs w:val="28"/>
        </w:rPr>
        <w:t xml:space="preserve">ных по </w:t>
      </w:r>
      <w:proofErr w:type="spellStart"/>
      <w:r>
        <w:rPr>
          <w:rFonts w:ascii="Times New Roman" w:hAnsi="Times New Roman"/>
          <w:color w:val="000000"/>
          <w:sz w:val="28"/>
          <w:szCs w:val="28"/>
        </w:rPr>
        <w:t>непрограммным</w:t>
      </w:r>
      <w:proofErr w:type="spellEnd"/>
      <w:r>
        <w:rPr>
          <w:rFonts w:ascii="Times New Roman" w:hAnsi="Times New Roman"/>
          <w:color w:val="000000"/>
          <w:sz w:val="28"/>
          <w:szCs w:val="28"/>
        </w:rPr>
        <w:t xml:space="preserve"> мероприятиям на 14,4</w:t>
      </w:r>
      <w:r w:rsidR="00CA0E8A">
        <w:rPr>
          <w:rFonts w:ascii="Times New Roman" w:hAnsi="Times New Roman"/>
          <w:color w:val="000000"/>
          <w:sz w:val="28"/>
          <w:szCs w:val="28"/>
        </w:rPr>
        <w:t xml:space="preserve"> тыс. </w:t>
      </w:r>
      <w:r>
        <w:rPr>
          <w:rFonts w:ascii="Times New Roman" w:hAnsi="Times New Roman"/>
          <w:color w:val="000000"/>
          <w:sz w:val="28"/>
          <w:szCs w:val="28"/>
        </w:rPr>
        <w:t xml:space="preserve">рублей. В отличие от 2018 года в 2019 году расходы по данным мероприятиям не </w:t>
      </w:r>
      <w:r w:rsidRPr="008D54CF">
        <w:rPr>
          <w:rFonts w:ascii="Times New Roman" w:hAnsi="Times New Roman"/>
          <w:sz w:val="28"/>
          <w:szCs w:val="28"/>
        </w:rPr>
        <w:t>планируются;</w:t>
      </w:r>
    </w:p>
    <w:p w:rsidR="00B34AD3" w:rsidRPr="008D54CF"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8D54CF">
        <w:rPr>
          <w:rFonts w:ascii="Times New Roman" w:hAnsi="Times New Roman"/>
          <w:sz w:val="28"/>
          <w:szCs w:val="28"/>
        </w:rPr>
        <w:t>уменьшением расходов на выплаты персоналу казенных учреждений в сумме 173,5</w:t>
      </w:r>
      <w:r w:rsidR="00CA0E8A">
        <w:rPr>
          <w:rFonts w:ascii="Times New Roman" w:hAnsi="Times New Roman"/>
          <w:sz w:val="28"/>
          <w:szCs w:val="28"/>
        </w:rPr>
        <w:t xml:space="preserve"> тыс. </w:t>
      </w:r>
      <w:r w:rsidRPr="008D54CF">
        <w:rPr>
          <w:rFonts w:ascii="Times New Roman" w:hAnsi="Times New Roman"/>
          <w:sz w:val="28"/>
          <w:szCs w:val="28"/>
        </w:rPr>
        <w:t xml:space="preserve">рублей, или 0,2%. </w:t>
      </w:r>
    </w:p>
    <w:p w:rsidR="00B34AD3" w:rsidRPr="008D54CF"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8D54CF">
        <w:rPr>
          <w:rFonts w:ascii="Times New Roman" w:hAnsi="Times New Roman"/>
          <w:sz w:val="28"/>
          <w:szCs w:val="28"/>
        </w:rPr>
        <w:t xml:space="preserve">Согласно пункту 2 раздела </w:t>
      </w:r>
      <w:r w:rsidRPr="008D54CF">
        <w:rPr>
          <w:rFonts w:ascii="Times New Roman" w:hAnsi="Times New Roman"/>
          <w:sz w:val="28"/>
          <w:szCs w:val="28"/>
          <w:lang w:val="en-US"/>
        </w:rPr>
        <w:t>III</w:t>
      </w:r>
      <w:r w:rsidRPr="008D54CF">
        <w:rPr>
          <w:rFonts w:ascii="Times New Roman" w:hAnsi="Times New Roman"/>
          <w:sz w:val="28"/>
          <w:szCs w:val="28"/>
        </w:rPr>
        <w:t xml:space="preserve"> методики формирования областного бюджета в предельных объемах бюджетных ассигнований учтены расходы </w:t>
      </w:r>
      <w:proofErr w:type="gramStart"/>
      <w:r w:rsidRPr="008D54CF">
        <w:rPr>
          <w:rFonts w:ascii="Times New Roman" w:hAnsi="Times New Roman"/>
          <w:sz w:val="28"/>
          <w:szCs w:val="28"/>
        </w:rPr>
        <w:t>на</w:t>
      </w:r>
      <w:proofErr w:type="gramEnd"/>
      <w:r w:rsidRPr="008D54CF">
        <w:rPr>
          <w:rFonts w:ascii="Times New Roman" w:hAnsi="Times New Roman"/>
          <w:sz w:val="28"/>
          <w:szCs w:val="28"/>
        </w:rPr>
        <w:t>:</w:t>
      </w:r>
    </w:p>
    <w:p w:rsidR="00B34AD3" w:rsidRPr="004A70D6"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4A70D6">
        <w:rPr>
          <w:rFonts w:ascii="Times New Roman" w:hAnsi="Times New Roman"/>
          <w:sz w:val="28"/>
          <w:szCs w:val="28"/>
        </w:rPr>
        <w:t>оплату труда с начислениями отдельным категориям работников бю</w:t>
      </w:r>
      <w:r w:rsidRPr="004A70D6">
        <w:rPr>
          <w:rFonts w:ascii="Times New Roman" w:hAnsi="Times New Roman"/>
          <w:sz w:val="28"/>
          <w:szCs w:val="28"/>
        </w:rPr>
        <w:t>д</w:t>
      </w:r>
      <w:r w:rsidRPr="004A70D6">
        <w:rPr>
          <w:rFonts w:ascii="Times New Roman" w:hAnsi="Times New Roman"/>
          <w:sz w:val="28"/>
          <w:szCs w:val="28"/>
        </w:rPr>
        <w:t xml:space="preserve">жетной сферы, поименованным в Указах Президента Российской Федерации, с учетом расходов на обеспечение </w:t>
      </w:r>
      <w:proofErr w:type="gramStart"/>
      <w:r w:rsidRPr="004A70D6">
        <w:rPr>
          <w:rFonts w:ascii="Times New Roman" w:hAnsi="Times New Roman"/>
          <w:sz w:val="28"/>
          <w:szCs w:val="28"/>
        </w:rPr>
        <w:t>достижения целевых показателей повыш</w:t>
      </w:r>
      <w:r w:rsidRPr="004A70D6">
        <w:rPr>
          <w:rFonts w:ascii="Times New Roman" w:hAnsi="Times New Roman"/>
          <w:sz w:val="28"/>
          <w:szCs w:val="28"/>
        </w:rPr>
        <w:t>е</w:t>
      </w:r>
      <w:r w:rsidRPr="004A70D6">
        <w:rPr>
          <w:rFonts w:ascii="Times New Roman" w:hAnsi="Times New Roman"/>
          <w:sz w:val="28"/>
          <w:szCs w:val="28"/>
        </w:rPr>
        <w:t>ния оплаты труда</w:t>
      </w:r>
      <w:proofErr w:type="gramEnd"/>
      <w:r w:rsidRPr="004A70D6">
        <w:rPr>
          <w:rFonts w:ascii="Times New Roman" w:hAnsi="Times New Roman"/>
          <w:sz w:val="28"/>
          <w:szCs w:val="28"/>
        </w:rPr>
        <w:t>;</w:t>
      </w:r>
    </w:p>
    <w:p w:rsidR="00B34AD3" w:rsidRPr="004A70D6"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4A70D6">
        <w:rPr>
          <w:rFonts w:ascii="Times New Roman" w:hAnsi="Times New Roman"/>
          <w:sz w:val="28"/>
          <w:szCs w:val="28"/>
        </w:rPr>
        <w:t>оплату труда с начислениями работникам, не поименованным в Указах Президента Российской Федерации (включая работников органов государс</w:t>
      </w:r>
      <w:r w:rsidRPr="004A70D6">
        <w:rPr>
          <w:rFonts w:ascii="Times New Roman" w:hAnsi="Times New Roman"/>
          <w:sz w:val="28"/>
          <w:szCs w:val="28"/>
        </w:rPr>
        <w:t>т</w:t>
      </w:r>
      <w:r w:rsidRPr="004A70D6">
        <w:rPr>
          <w:rFonts w:ascii="Times New Roman" w:hAnsi="Times New Roman"/>
          <w:sz w:val="28"/>
          <w:szCs w:val="28"/>
        </w:rPr>
        <w:t>венной власти Оренбургской области), с учетом повышения с 1 октября 2019 года на 4,7 процента.</w:t>
      </w:r>
    </w:p>
    <w:p w:rsidR="00B34AD3" w:rsidRPr="008D54CF"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proofErr w:type="gramStart"/>
      <w:r w:rsidRPr="008D54CF">
        <w:rPr>
          <w:rFonts w:ascii="Times New Roman" w:hAnsi="Times New Roman"/>
          <w:sz w:val="28"/>
          <w:szCs w:val="28"/>
        </w:rPr>
        <w:t>Из представленной в Счетную палату Оренбургской области информ</w:t>
      </w:r>
      <w:r w:rsidRPr="008D54CF">
        <w:rPr>
          <w:rFonts w:ascii="Times New Roman" w:hAnsi="Times New Roman"/>
          <w:sz w:val="28"/>
          <w:szCs w:val="28"/>
        </w:rPr>
        <w:t>а</w:t>
      </w:r>
      <w:r w:rsidRPr="008D54CF">
        <w:rPr>
          <w:rFonts w:ascii="Times New Roman" w:hAnsi="Times New Roman"/>
          <w:sz w:val="28"/>
          <w:szCs w:val="28"/>
        </w:rPr>
        <w:t xml:space="preserve">ции </w:t>
      </w:r>
      <w:proofErr w:type="spellStart"/>
      <w:r w:rsidRPr="008D54CF">
        <w:rPr>
          <w:rFonts w:ascii="Times New Roman" w:hAnsi="Times New Roman"/>
          <w:sz w:val="28"/>
          <w:szCs w:val="28"/>
        </w:rPr>
        <w:t>мин</w:t>
      </w:r>
      <w:r w:rsidR="001A600C">
        <w:rPr>
          <w:rFonts w:ascii="Times New Roman" w:hAnsi="Times New Roman"/>
          <w:sz w:val="28"/>
          <w:szCs w:val="28"/>
        </w:rPr>
        <w:t>фина</w:t>
      </w:r>
      <w:proofErr w:type="spellEnd"/>
      <w:r w:rsidR="001A600C">
        <w:rPr>
          <w:rFonts w:ascii="Times New Roman" w:hAnsi="Times New Roman"/>
          <w:sz w:val="28"/>
          <w:szCs w:val="28"/>
        </w:rPr>
        <w:t xml:space="preserve"> </w:t>
      </w:r>
      <w:r w:rsidRPr="008D54CF">
        <w:rPr>
          <w:rFonts w:ascii="Times New Roman" w:hAnsi="Times New Roman"/>
          <w:sz w:val="28"/>
          <w:szCs w:val="28"/>
        </w:rPr>
        <w:t>области следует, что в предельных объемах бюджетных асси</w:t>
      </w:r>
      <w:r w:rsidRPr="008D54CF">
        <w:rPr>
          <w:rFonts w:ascii="Times New Roman" w:hAnsi="Times New Roman"/>
          <w:sz w:val="28"/>
          <w:szCs w:val="28"/>
        </w:rPr>
        <w:t>г</w:t>
      </w:r>
      <w:r w:rsidRPr="008D54CF">
        <w:rPr>
          <w:rFonts w:ascii="Times New Roman" w:hAnsi="Times New Roman"/>
          <w:sz w:val="28"/>
          <w:szCs w:val="28"/>
        </w:rPr>
        <w:t>нований, доведенных департаменту пожарной безопасности и гражданской защиты учтены вышеуказанные требования, увеличение на оплату труда с начислениями составляет 8 470,3</w:t>
      </w:r>
      <w:r w:rsidR="00CA0E8A">
        <w:rPr>
          <w:rFonts w:ascii="Times New Roman" w:hAnsi="Times New Roman"/>
          <w:sz w:val="28"/>
          <w:szCs w:val="28"/>
        </w:rPr>
        <w:t xml:space="preserve"> тыс. </w:t>
      </w:r>
      <w:r w:rsidRPr="008D54CF">
        <w:rPr>
          <w:rFonts w:ascii="Times New Roman" w:hAnsi="Times New Roman"/>
          <w:sz w:val="28"/>
          <w:szCs w:val="28"/>
        </w:rPr>
        <w:t xml:space="preserve">рублей. </w:t>
      </w:r>
      <w:proofErr w:type="gramEnd"/>
    </w:p>
    <w:p w:rsidR="00B34AD3" w:rsidRPr="008D54CF" w:rsidRDefault="00B34AD3" w:rsidP="0030620C">
      <w:pPr>
        <w:widowControl w:val="0"/>
        <w:spacing w:after="40" w:line="240" w:lineRule="auto"/>
        <w:ind w:firstLine="709"/>
        <w:jc w:val="both"/>
        <w:rPr>
          <w:rFonts w:ascii="Times New Roman" w:hAnsi="Times New Roman"/>
          <w:iCs/>
          <w:sz w:val="28"/>
          <w:szCs w:val="28"/>
        </w:rPr>
      </w:pPr>
      <w:r w:rsidRPr="008D54CF">
        <w:rPr>
          <w:rFonts w:ascii="Times New Roman" w:hAnsi="Times New Roman"/>
          <w:sz w:val="28"/>
          <w:szCs w:val="28"/>
        </w:rPr>
        <w:t xml:space="preserve">Согласно Законопроекту </w:t>
      </w:r>
      <w:r w:rsidRPr="008D54CF">
        <w:rPr>
          <w:rFonts w:ascii="Times New Roman" w:hAnsi="Times New Roman"/>
          <w:iCs/>
          <w:sz w:val="28"/>
          <w:szCs w:val="28"/>
        </w:rPr>
        <w:t>объем средств на расходы на выплаты перс</w:t>
      </w:r>
      <w:r w:rsidRPr="008D54CF">
        <w:rPr>
          <w:rFonts w:ascii="Times New Roman" w:hAnsi="Times New Roman"/>
          <w:iCs/>
          <w:sz w:val="28"/>
          <w:szCs w:val="28"/>
        </w:rPr>
        <w:t>о</w:t>
      </w:r>
      <w:r w:rsidRPr="008D54CF">
        <w:rPr>
          <w:rFonts w:ascii="Times New Roman" w:hAnsi="Times New Roman"/>
          <w:iCs/>
          <w:sz w:val="28"/>
          <w:szCs w:val="28"/>
        </w:rPr>
        <w:t>налу казенных учреждений составляет в объеме 76 209,3</w:t>
      </w:r>
      <w:r w:rsidR="00CA0E8A">
        <w:rPr>
          <w:rFonts w:ascii="Times New Roman" w:hAnsi="Times New Roman"/>
          <w:iCs/>
          <w:sz w:val="28"/>
          <w:szCs w:val="28"/>
        </w:rPr>
        <w:t xml:space="preserve"> тыс. </w:t>
      </w:r>
      <w:r w:rsidRPr="008D54CF">
        <w:rPr>
          <w:rFonts w:ascii="Times New Roman" w:hAnsi="Times New Roman"/>
          <w:iCs/>
          <w:sz w:val="28"/>
          <w:szCs w:val="28"/>
        </w:rPr>
        <w:t>рублей, что на 173,5</w:t>
      </w:r>
      <w:r w:rsidR="00CA0E8A">
        <w:rPr>
          <w:rFonts w:ascii="Times New Roman" w:hAnsi="Times New Roman"/>
          <w:iCs/>
          <w:sz w:val="28"/>
          <w:szCs w:val="28"/>
        </w:rPr>
        <w:t xml:space="preserve"> тыс. </w:t>
      </w:r>
      <w:r w:rsidRPr="008D54CF">
        <w:rPr>
          <w:rFonts w:ascii="Times New Roman" w:hAnsi="Times New Roman"/>
          <w:iCs/>
          <w:sz w:val="28"/>
          <w:szCs w:val="28"/>
        </w:rPr>
        <w:t xml:space="preserve">рублей, или на 0,2% меньше ассигнований 2018 года. </w:t>
      </w:r>
    </w:p>
    <w:p w:rsidR="00B34AD3" w:rsidRPr="008D54CF" w:rsidRDefault="00B34AD3" w:rsidP="0030620C">
      <w:pPr>
        <w:widowControl w:val="0"/>
        <w:spacing w:after="40" w:line="240" w:lineRule="auto"/>
        <w:ind w:firstLine="709"/>
        <w:jc w:val="both"/>
        <w:rPr>
          <w:rFonts w:ascii="Times New Roman" w:hAnsi="Times New Roman"/>
          <w:sz w:val="28"/>
          <w:szCs w:val="28"/>
        </w:rPr>
      </w:pPr>
      <w:r w:rsidRPr="008D54CF">
        <w:rPr>
          <w:rFonts w:ascii="Times New Roman" w:hAnsi="Times New Roman"/>
          <w:iCs/>
          <w:sz w:val="28"/>
          <w:szCs w:val="28"/>
        </w:rPr>
        <w:t xml:space="preserve">Следовательно, Законопроектом, не учтены требования </w:t>
      </w:r>
      <w:r w:rsidRPr="008D54CF">
        <w:rPr>
          <w:rFonts w:ascii="Times New Roman" w:hAnsi="Times New Roman"/>
          <w:sz w:val="28"/>
          <w:szCs w:val="28"/>
        </w:rPr>
        <w:t>пункта 2 разд</w:t>
      </w:r>
      <w:r w:rsidRPr="008D54CF">
        <w:rPr>
          <w:rFonts w:ascii="Times New Roman" w:hAnsi="Times New Roman"/>
          <w:sz w:val="28"/>
          <w:szCs w:val="28"/>
        </w:rPr>
        <w:t>е</w:t>
      </w:r>
      <w:r w:rsidRPr="008D54CF">
        <w:rPr>
          <w:rFonts w:ascii="Times New Roman" w:hAnsi="Times New Roman"/>
          <w:sz w:val="28"/>
          <w:szCs w:val="28"/>
        </w:rPr>
        <w:t xml:space="preserve">ла </w:t>
      </w:r>
      <w:r w:rsidRPr="008D54CF">
        <w:rPr>
          <w:rFonts w:ascii="Times New Roman" w:hAnsi="Times New Roman"/>
          <w:sz w:val="28"/>
          <w:szCs w:val="28"/>
          <w:lang w:val="en-US"/>
        </w:rPr>
        <w:t>III</w:t>
      </w:r>
      <w:r w:rsidRPr="008D54CF">
        <w:rPr>
          <w:rFonts w:ascii="Times New Roman" w:hAnsi="Times New Roman"/>
          <w:sz w:val="28"/>
          <w:szCs w:val="28"/>
        </w:rPr>
        <w:t xml:space="preserve"> методики формирования областного бюджета о повышении оплаты труда.</w:t>
      </w:r>
    </w:p>
    <w:p w:rsidR="00B34AD3" w:rsidRPr="002E46C6" w:rsidRDefault="00B34AD3" w:rsidP="0030620C">
      <w:pPr>
        <w:widowControl w:val="0"/>
        <w:spacing w:after="40" w:line="240" w:lineRule="auto"/>
        <w:ind w:firstLine="709"/>
        <w:jc w:val="both"/>
        <w:rPr>
          <w:rFonts w:ascii="Times New Roman" w:hAnsi="Times New Roman"/>
          <w:sz w:val="28"/>
          <w:szCs w:val="28"/>
        </w:rPr>
      </w:pPr>
      <w:r w:rsidRPr="008D54CF">
        <w:rPr>
          <w:rFonts w:ascii="Times New Roman" w:hAnsi="Times New Roman"/>
          <w:iCs/>
          <w:sz w:val="28"/>
          <w:szCs w:val="28"/>
        </w:rPr>
        <w:t xml:space="preserve">В </w:t>
      </w:r>
      <w:r w:rsidRPr="008D54CF">
        <w:rPr>
          <w:rFonts w:ascii="Times New Roman" w:hAnsi="Times New Roman"/>
          <w:sz w:val="28"/>
          <w:szCs w:val="28"/>
        </w:rPr>
        <w:t xml:space="preserve">составе </w:t>
      </w:r>
      <w:proofErr w:type="gramStart"/>
      <w:r w:rsidRPr="008D54CF">
        <w:rPr>
          <w:rFonts w:ascii="Times New Roman" w:hAnsi="Times New Roman"/>
          <w:sz w:val="28"/>
          <w:szCs w:val="28"/>
        </w:rPr>
        <w:t>документов, представленных для проведения экспертизы З</w:t>
      </w:r>
      <w:r w:rsidRPr="008D54CF">
        <w:rPr>
          <w:rFonts w:ascii="Times New Roman" w:hAnsi="Times New Roman"/>
          <w:sz w:val="28"/>
          <w:szCs w:val="28"/>
        </w:rPr>
        <w:t>а</w:t>
      </w:r>
      <w:r w:rsidRPr="008D54CF">
        <w:rPr>
          <w:rFonts w:ascii="Times New Roman" w:hAnsi="Times New Roman"/>
          <w:sz w:val="28"/>
          <w:szCs w:val="28"/>
        </w:rPr>
        <w:t>конопроекта</w:t>
      </w:r>
      <w:r w:rsidRPr="008D54CF">
        <w:rPr>
          <w:rFonts w:ascii="Times New Roman" w:hAnsi="Times New Roman"/>
          <w:b/>
          <w:i/>
          <w:sz w:val="28"/>
          <w:szCs w:val="28"/>
        </w:rPr>
        <w:t xml:space="preserve"> </w:t>
      </w:r>
      <w:r w:rsidRPr="008D54CF">
        <w:rPr>
          <w:rFonts w:ascii="Times New Roman" w:hAnsi="Times New Roman"/>
          <w:iCs/>
          <w:sz w:val="28"/>
          <w:szCs w:val="28"/>
        </w:rPr>
        <w:t>департаментом пожарной безопасности и гражданской защиты</w:t>
      </w:r>
      <w:r w:rsidRPr="008D54CF">
        <w:rPr>
          <w:rFonts w:ascii="Times New Roman" w:hAnsi="Times New Roman"/>
          <w:sz w:val="28"/>
          <w:szCs w:val="28"/>
        </w:rPr>
        <w:t xml:space="preserve"> представлена</w:t>
      </w:r>
      <w:proofErr w:type="gramEnd"/>
      <w:r w:rsidRPr="008D54CF">
        <w:rPr>
          <w:rFonts w:ascii="Times New Roman" w:hAnsi="Times New Roman"/>
          <w:sz w:val="28"/>
          <w:szCs w:val="28"/>
        </w:rPr>
        <w:t xml:space="preserve"> информация о размере расходов, предусмотренных на уплату налога на имущество организаций на 2019 год и на плановый период без приложения соответствующих расчетов. </w:t>
      </w:r>
      <w:proofErr w:type="gramStart"/>
      <w:r w:rsidRPr="008D54CF">
        <w:rPr>
          <w:rFonts w:ascii="Times New Roman" w:hAnsi="Times New Roman"/>
          <w:sz w:val="28"/>
          <w:szCs w:val="28"/>
        </w:rPr>
        <w:t>К представленной информации пр</w:t>
      </w:r>
      <w:r w:rsidRPr="008D54CF">
        <w:rPr>
          <w:rFonts w:ascii="Times New Roman" w:hAnsi="Times New Roman"/>
          <w:sz w:val="28"/>
          <w:szCs w:val="28"/>
        </w:rPr>
        <w:t>и</w:t>
      </w:r>
      <w:r w:rsidRPr="008D54CF">
        <w:rPr>
          <w:rFonts w:ascii="Times New Roman" w:hAnsi="Times New Roman"/>
          <w:sz w:val="28"/>
          <w:szCs w:val="28"/>
        </w:rPr>
        <w:t>ложено</w:t>
      </w:r>
      <w:r w:rsidRPr="002E46C6">
        <w:rPr>
          <w:rFonts w:ascii="Times New Roman" w:hAnsi="Times New Roman"/>
          <w:sz w:val="28"/>
          <w:szCs w:val="28"/>
        </w:rPr>
        <w:t xml:space="preserve"> письмо ГКУ Оренбургской области «Центр бюджетного учета и о</w:t>
      </w:r>
      <w:r w:rsidRPr="002E46C6">
        <w:rPr>
          <w:rFonts w:ascii="Times New Roman" w:hAnsi="Times New Roman"/>
          <w:sz w:val="28"/>
          <w:szCs w:val="28"/>
        </w:rPr>
        <w:t>т</w:t>
      </w:r>
      <w:r w:rsidRPr="002E46C6">
        <w:rPr>
          <w:rFonts w:ascii="Times New Roman" w:hAnsi="Times New Roman"/>
          <w:sz w:val="28"/>
          <w:szCs w:val="28"/>
        </w:rPr>
        <w:t xml:space="preserve">четности», </w:t>
      </w:r>
      <w:r>
        <w:rPr>
          <w:rFonts w:ascii="Times New Roman" w:hAnsi="Times New Roman"/>
          <w:sz w:val="28"/>
          <w:szCs w:val="28"/>
        </w:rPr>
        <w:t>которое содержит сведения о том, что</w:t>
      </w:r>
      <w:r w:rsidRPr="002E46C6">
        <w:rPr>
          <w:rFonts w:ascii="Times New Roman" w:hAnsi="Times New Roman"/>
          <w:sz w:val="28"/>
          <w:szCs w:val="28"/>
        </w:rPr>
        <w:t xml:space="preserve"> расчеты налога на имущ</w:t>
      </w:r>
      <w:r w:rsidRPr="002E46C6">
        <w:rPr>
          <w:rFonts w:ascii="Times New Roman" w:hAnsi="Times New Roman"/>
          <w:sz w:val="28"/>
          <w:szCs w:val="28"/>
        </w:rPr>
        <w:t>е</w:t>
      </w:r>
      <w:r w:rsidRPr="002E46C6">
        <w:rPr>
          <w:rFonts w:ascii="Times New Roman" w:hAnsi="Times New Roman"/>
          <w:sz w:val="28"/>
          <w:szCs w:val="28"/>
        </w:rPr>
        <w:t xml:space="preserve">ство на 2019-2021 годы произведены </w:t>
      </w:r>
      <w:proofErr w:type="spellStart"/>
      <w:r w:rsidRPr="002E46C6">
        <w:rPr>
          <w:rFonts w:ascii="Times New Roman" w:hAnsi="Times New Roman"/>
          <w:sz w:val="28"/>
          <w:szCs w:val="28"/>
        </w:rPr>
        <w:t>мин</w:t>
      </w:r>
      <w:r w:rsidR="001A600C">
        <w:rPr>
          <w:rFonts w:ascii="Times New Roman" w:hAnsi="Times New Roman"/>
          <w:sz w:val="28"/>
          <w:szCs w:val="28"/>
        </w:rPr>
        <w:t>фином</w:t>
      </w:r>
      <w:proofErr w:type="spellEnd"/>
      <w:r w:rsidRPr="002E46C6">
        <w:rPr>
          <w:rFonts w:ascii="Times New Roman" w:hAnsi="Times New Roman"/>
          <w:sz w:val="28"/>
          <w:szCs w:val="28"/>
        </w:rPr>
        <w:t xml:space="preserve"> области на основании и</w:t>
      </w:r>
      <w:r w:rsidRPr="002E46C6">
        <w:rPr>
          <w:rFonts w:ascii="Times New Roman" w:hAnsi="Times New Roman"/>
          <w:sz w:val="28"/>
          <w:szCs w:val="28"/>
        </w:rPr>
        <w:t>н</w:t>
      </w:r>
      <w:r w:rsidRPr="002E46C6">
        <w:rPr>
          <w:rFonts w:ascii="Times New Roman" w:hAnsi="Times New Roman"/>
          <w:sz w:val="28"/>
          <w:szCs w:val="28"/>
        </w:rPr>
        <w:t>формации о суммах исчисленного в 2018 году налога на имущество, напра</w:t>
      </w:r>
      <w:r w:rsidRPr="002E46C6">
        <w:rPr>
          <w:rFonts w:ascii="Times New Roman" w:hAnsi="Times New Roman"/>
          <w:sz w:val="28"/>
          <w:szCs w:val="28"/>
        </w:rPr>
        <w:t>в</w:t>
      </w:r>
      <w:r w:rsidRPr="002E46C6">
        <w:rPr>
          <w:rFonts w:ascii="Times New Roman" w:hAnsi="Times New Roman"/>
          <w:sz w:val="28"/>
          <w:szCs w:val="28"/>
        </w:rPr>
        <w:t xml:space="preserve">ленной главными распорядителями средств областного бюджета в </w:t>
      </w:r>
      <w:proofErr w:type="spellStart"/>
      <w:r w:rsidRPr="002E46C6">
        <w:rPr>
          <w:rFonts w:ascii="Times New Roman" w:hAnsi="Times New Roman"/>
          <w:sz w:val="28"/>
          <w:szCs w:val="28"/>
        </w:rPr>
        <w:t>мин</w:t>
      </w:r>
      <w:r w:rsidR="001A600C">
        <w:rPr>
          <w:rFonts w:ascii="Times New Roman" w:hAnsi="Times New Roman"/>
          <w:sz w:val="28"/>
          <w:szCs w:val="28"/>
        </w:rPr>
        <w:t>фин</w:t>
      </w:r>
      <w:proofErr w:type="spellEnd"/>
      <w:r w:rsidR="001A600C">
        <w:rPr>
          <w:rFonts w:ascii="Times New Roman" w:hAnsi="Times New Roman"/>
          <w:sz w:val="28"/>
          <w:szCs w:val="28"/>
        </w:rPr>
        <w:t xml:space="preserve"> </w:t>
      </w:r>
      <w:r w:rsidRPr="002E46C6">
        <w:rPr>
          <w:rFonts w:ascii="Times New Roman" w:hAnsi="Times New Roman"/>
          <w:sz w:val="28"/>
          <w:szCs w:val="28"/>
        </w:rPr>
        <w:t>области в сентябре текущего года одновременно с предложениями о внес</w:t>
      </w:r>
      <w:r w:rsidRPr="002E46C6">
        <w:rPr>
          <w:rFonts w:ascii="Times New Roman" w:hAnsi="Times New Roman"/>
          <w:sz w:val="28"/>
          <w:szCs w:val="28"/>
        </w:rPr>
        <w:t>е</w:t>
      </w:r>
      <w:r w:rsidRPr="002E46C6">
        <w:rPr>
          <w:rFonts w:ascii="Times New Roman" w:hAnsi="Times New Roman"/>
          <w:sz w:val="28"/>
          <w:szCs w:val="28"/>
        </w:rPr>
        <w:t>нии изменений</w:t>
      </w:r>
      <w:proofErr w:type="gramEnd"/>
      <w:r w:rsidRPr="002E46C6">
        <w:rPr>
          <w:rFonts w:ascii="Times New Roman" w:hAnsi="Times New Roman"/>
          <w:sz w:val="28"/>
          <w:szCs w:val="28"/>
        </w:rPr>
        <w:t xml:space="preserve"> в сводную бюджетную роспись.</w:t>
      </w:r>
    </w:p>
    <w:p w:rsidR="00B34AD3" w:rsidRPr="002E46C6" w:rsidRDefault="00B34AD3" w:rsidP="0030620C">
      <w:pPr>
        <w:widowControl w:val="0"/>
        <w:autoSpaceDE w:val="0"/>
        <w:autoSpaceDN w:val="0"/>
        <w:adjustRightInd w:val="0"/>
        <w:spacing w:after="40" w:line="240" w:lineRule="auto"/>
        <w:ind w:firstLine="709"/>
        <w:jc w:val="both"/>
        <w:outlineLvl w:val="0"/>
        <w:rPr>
          <w:rFonts w:ascii="Times New Roman" w:hAnsi="Times New Roman"/>
          <w:sz w:val="28"/>
          <w:szCs w:val="28"/>
        </w:rPr>
      </w:pPr>
      <w:r>
        <w:rPr>
          <w:rFonts w:ascii="Times New Roman" w:hAnsi="Times New Roman"/>
          <w:sz w:val="28"/>
          <w:szCs w:val="28"/>
        </w:rPr>
        <w:t>Согласно</w:t>
      </w:r>
      <w:r w:rsidRPr="002E46C6">
        <w:rPr>
          <w:rFonts w:ascii="Times New Roman" w:hAnsi="Times New Roman"/>
          <w:sz w:val="28"/>
          <w:szCs w:val="28"/>
        </w:rPr>
        <w:t xml:space="preserve"> подпункт</w:t>
      </w:r>
      <w:r>
        <w:rPr>
          <w:rFonts w:ascii="Times New Roman" w:hAnsi="Times New Roman"/>
          <w:sz w:val="28"/>
          <w:szCs w:val="28"/>
        </w:rPr>
        <w:t>у</w:t>
      </w:r>
      <w:r w:rsidRPr="002E46C6">
        <w:rPr>
          <w:rFonts w:ascii="Times New Roman" w:hAnsi="Times New Roman"/>
          <w:sz w:val="28"/>
          <w:szCs w:val="28"/>
        </w:rPr>
        <w:t xml:space="preserve"> 4 пункта 1 статьи 158 Бюджетного кодекса </w:t>
      </w:r>
      <w:r w:rsidR="00A52BBC">
        <w:rPr>
          <w:rFonts w:ascii="Times New Roman" w:hAnsi="Times New Roman"/>
          <w:sz w:val="28"/>
          <w:szCs w:val="28"/>
        </w:rPr>
        <w:t xml:space="preserve">РФ </w:t>
      </w:r>
      <w:r w:rsidRPr="002E46C6">
        <w:rPr>
          <w:rFonts w:ascii="Times New Roman" w:hAnsi="Times New Roman"/>
          <w:sz w:val="28"/>
          <w:szCs w:val="28"/>
        </w:rPr>
        <w:lastRenderedPageBreak/>
        <w:t>планирование соответствующих расходов бюджета, составление обоснования бюджетных ассигнований является полномочием главного распорядителя бюджетных средств</w:t>
      </w:r>
      <w:r>
        <w:rPr>
          <w:rFonts w:ascii="Times New Roman" w:hAnsi="Times New Roman"/>
          <w:sz w:val="28"/>
          <w:szCs w:val="28"/>
        </w:rPr>
        <w:t xml:space="preserve">. </w:t>
      </w:r>
    </w:p>
    <w:p w:rsidR="00B34AD3" w:rsidRPr="008D54CF" w:rsidRDefault="00B34AD3" w:rsidP="0030620C">
      <w:pPr>
        <w:widowControl w:val="0"/>
        <w:autoSpaceDE w:val="0"/>
        <w:autoSpaceDN w:val="0"/>
        <w:adjustRightInd w:val="0"/>
        <w:spacing w:after="40" w:line="240" w:lineRule="auto"/>
        <w:ind w:firstLine="709"/>
        <w:jc w:val="both"/>
        <w:outlineLvl w:val="0"/>
        <w:rPr>
          <w:rFonts w:ascii="Times New Roman" w:hAnsi="Times New Roman"/>
          <w:sz w:val="28"/>
          <w:szCs w:val="28"/>
        </w:rPr>
      </w:pPr>
      <w:r w:rsidRPr="002E46C6">
        <w:rPr>
          <w:rFonts w:ascii="Times New Roman" w:hAnsi="Times New Roman"/>
          <w:sz w:val="28"/>
          <w:szCs w:val="28"/>
        </w:rPr>
        <w:t>В соответствии с Соглашением о передаче функций по ведению бю</w:t>
      </w:r>
      <w:r w:rsidRPr="002E46C6">
        <w:rPr>
          <w:rFonts w:ascii="Times New Roman" w:hAnsi="Times New Roman"/>
          <w:sz w:val="28"/>
          <w:szCs w:val="28"/>
        </w:rPr>
        <w:t>д</w:t>
      </w:r>
      <w:r w:rsidRPr="002E46C6">
        <w:rPr>
          <w:rFonts w:ascii="Times New Roman" w:hAnsi="Times New Roman"/>
          <w:sz w:val="28"/>
          <w:szCs w:val="28"/>
        </w:rPr>
        <w:t>жетного (бухгалтерского) учета, составлению бюджетной (</w:t>
      </w:r>
      <w:r w:rsidRPr="008D54CF">
        <w:rPr>
          <w:rFonts w:ascii="Times New Roman" w:hAnsi="Times New Roman"/>
          <w:sz w:val="28"/>
          <w:szCs w:val="28"/>
        </w:rPr>
        <w:t xml:space="preserve">бухгалтерской), налоговой отчетности, отчетности в государственные внебюджетные фонды, планово экономических функций от 01.07.2017 № 12 полномочие </w:t>
      </w:r>
      <w:r w:rsidRPr="008D54CF">
        <w:rPr>
          <w:rFonts w:ascii="Times New Roman" w:hAnsi="Times New Roman"/>
          <w:iCs/>
          <w:sz w:val="28"/>
          <w:szCs w:val="28"/>
        </w:rPr>
        <w:t>департ</w:t>
      </w:r>
      <w:r w:rsidRPr="008D54CF">
        <w:rPr>
          <w:rFonts w:ascii="Times New Roman" w:hAnsi="Times New Roman"/>
          <w:iCs/>
          <w:sz w:val="28"/>
          <w:szCs w:val="28"/>
        </w:rPr>
        <w:t>а</w:t>
      </w:r>
      <w:r w:rsidRPr="008D54CF">
        <w:rPr>
          <w:rFonts w:ascii="Times New Roman" w:hAnsi="Times New Roman"/>
          <w:iCs/>
          <w:sz w:val="28"/>
          <w:szCs w:val="28"/>
        </w:rPr>
        <w:t>мента пожарной безопасности и гражданской защиты</w:t>
      </w:r>
      <w:r w:rsidRPr="008D54CF">
        <w:rPr>
          <w:rFonts w:ascii="Times New Roman" w:hAnsi="Times New Roman"/>
          <w:sz w:val="28"/>
          <w:szCs w:val="28"/>
        </w:rPr>
        <w:t xml:space="preserve"> по планированию ра</w:t>
      </w:r>
      <w:r w:rsidRPr="008D54CF">
        <w:rPr>
          <w:rFonts w:ascii="Times New Roman" w:hAnsi="Times New Roman"/>
          <w:sz w:val="28"/>
          <w:szCs w:val="28"/>
        </w:rPr>
        <w:t>с</w:t>
      </w:r>
      <w:r w:rsidRPr="008D54CF">
        <w:rPr>
          <w:rFonts w:ascii="Times New Roman" w:hAnsi="Times New Roman"/>
          <w:sz w:val="28"/>
          <w:szCs w:val="28"/>
        </w:rPr>
        <w:t>ходов областного бюджета передано ГКУ Оренбургской области «Центр бюджетного учета и отчетности».</w:t>
      </w:r>
    </w:p>
    <w:p w:rsidR="00B34AD3" w:rsidRPr="00455AB8" w:rsidRDefault="00B34AD3" w:rsidP="0030620C">
      <w:pPr>
        <w:widowControl w:val="0"/>
        <w:autoSpaceDE w:val="0"/>
        <w:autoSpaceDN w:val="0"/>
        <w:adjustRightInd w:val="0"/>
        <w:spacing w:after="40" w:line="240" w:lineRule="auto"/>
        <w:ind w:firstLine="709"/>
        <w:jc w:val="both"/>
        <w:outlineLvl w:val="0"/>
        <w:rPr>
          <w:rFonts w:ascii="Times New Roman" w:hAnsi="Times New Roman"/>
          <w:sz w:val="28"/>
          <w:szCs w:val="28"/>
        </w:rPr>
      </w:pPr>
      <w:r w:rsidRPr="008D54CF">
        <w:rPr>
          <w:rFonts w:ascii="Times New Roman" w:hAnsi="Times New Roman"/>
          <w:sz w:val="28"/>
          <w:szCs w:val="28"/>
        </w:rPr>
        <w:t>Из вышеизложенного следует, что ГКУ Оренбургской области «Центр бюджетного учета и отчетности» полномочие по планированию соответс</w:t>
      </w:r>
      <w:r w:rsidRPr="008D54CF">
        <w:rPr>
          <w:rFonts w:ascii="Times New Roman" w:hAnsi="Times New Roman"/>
          <w:sz w:val="28"/>
          <w:szCs w:val="28"/>
        </w:rPr>
        <w:t>т</w:t>
      </w:r>
      <w:r w:rsidRPr="008D54CF">
        <w:rPr>
          <w:rFonts w:ascii="Times New Roman" w:hAnsi="Times New Roman"/>
          <w:sz w:val="28"/>
          <w:szCs w:val="28"/>
        </w:rPr>
        <w:t>вующих расходов бюджета, составлению обоснования бюджетных ассигн</w:t>
      </w:r>
      <w:r w:rsidRPr="008D54CF">
        <w:rPr>
          <w:rFonts w:ascii="Times New Roman" w:hAnsi="Times New Roman"/>
          <w:sz w:val="28"/>
          <w:szCs w:val="28"/>
        </w:rPr>
        <w:t>о</w:t>
      </w:r>
      <w:r w:rsidRPr="008D54CF">
        <w:rPr>
          <w:rFonts w:ascii="Times New Roman" w:hAnsi="Times New Roman"/>
          <w:sz w:val="28"/>
          <w:szCs w:val="28"/>
        </w:rPr>
        <w:t>ваний выполняется</w:t>
      </w:r>
      <w:r w:rsidRPr="002E46C6">
        <w:rPr>
          <w:rFonts w:ascii="Times New Roman" w:hAnsi="Times New Roman"/>
          <w:sz w:val="28"/>
          <w:szCs w:val="28"/>
        </w:rPr>
        <w:t xml:space="preserve"> не</w:t>
      </w:r>
      <w:r>
        <w:rPr>
          <w:rFonts w:ascii="Times New Roman" w:hAnsi="Times New Roman"/>
          <w:sz w:val="28"/>
          <w:szCs w:val="28"/>
        </w:rPr>
        <w:t xml:space="preserve"> в полном объеме</w:t>
      </w:r>
      <w:r w:rsidRPr="002E46C6">
        <w:rPr>
          <w:rFonts w:ascii="Times New Roman" w:hAnsi="Times New Roman"/>
          <w:sz w:val="28"/>
          <w:szCs w:val="28"/>
        </w:rPr>
        <w:t xml:space="preserve">. </w:t>
      </w:r>
      <w:r>
        <w:rPr>
          <w:rFonts w:ascii="Times New Roman" w:hAnsi="Times New Roman"/>
          <w:sz w:val="28"/>
          <w:szCs w:val="28"/>
        </w:rPr>
        <w:t xml:space="preserve">В результате отсутствия </w:t>
      </w:r>
      <w:r w:rsidRPr="00455AB8">
        <w:rPr>
          <w:rFonts w:ascii="Times New Roman" w:hAnsi="Times New Roman"/>
          <w:sz w:val="28"/>
          <w:szCs w:val="28"/>
        </w:rPr>
        <w:t>запланир</w:t>
      </w:r>
      <w:r w:rsidRPr="00455AB8">
        <w:rPr>
          <w:rFonts w:ascii="Times New Roman" w:hAnsi="Times New Roman"/>
          <w:sz w:val="28"/>
          <w:szCs w:val="28"/>
        </w:rPr>
        <w:t>о</w:t>
      </w:r>
      <w:r w:rsidRPr="00455AB8">
        <w:rPr>
          <w:rFonts w:ascii="Times New Roman" w:hAnsi="Times New Roman"/>
          <w:sz w:val="28"/>
          <w:szCs w:val="28"/>
        </w:rPr>
        <w:t>ванно</w:t>
      </w:r>
      <w:r>
        <w:rPr>
          <w:rFonts w:ascii="Times New Roman" w:hAnsi="Times New Roman"/>
          <w:sz w:val="28"/>
          <w:szCs w:val="28"/>
        </w:rPr>
        <w:t>го</w:t>
      </w:r>
      <w:r w:rsidRPr="00455AB8">
        <w:rPr>
          <w:rFonts w:ascii="Times New Roman" w:hAnsi="Times New Roman"/>
          <w:sz w:val="28"/>
          <w:szCs w:val="28"/>
        </w:rPr>
        <w:t xml:space="preserve"> </w:t>
      </w:r>
      <w:r>
        <w:rPr>
          <w:rFonts w:ascii="Times New Roman" w:hAnsi="Times New Roman"/>
          <w:sz w:val="28"/>
          <w:szCs w:val="28"/>
        </w:rPr>
        <w:t xml:space="preserve">для ГКУ </w:t>
      </w:r>
      <w:r w:rsidRPr="00E6796E">
        <w:rPr>
          <w:rFonts w:ascii="Times New Roman" w:hAnsi="Times New Roman"/>
          <w:color w:val="000000"/>
          <w:sz w:val="28"/>
          <w:szCs w:val="28"/>
        </w:rPr>
        <w:t xml:space="preserve">«Центр по обеспечению </w:t>
      </w:r>
      <w:r w:rsidRPr="00455AB8">
        <w:rPr>
          <w:rFonts w:ascii="Times New Roman" w:hAnsi="Times New Roman"/>
          <w:color w:val="000000"/>
          <w:sz w:val="28"/>
          <w:szCs w:val="28"/>
        </w:rPr>
        <w:t>мероприятий гражданской обор</w:t>
      </w:r>
      <w:r w:rsidRPr="00455AB8">
        <w:rPr>
          <w:rFonts w:ascii="Times New Roman" w:hAnsi="Times New Roman"/>
          <w:color w:val="000000"/>
          <w:sz w:val="28"/>
          <w:szCs w:val="28"/>
        </w:rPr>
        <w:t>о</w:t>
      </w:r>
      <w:r w:rsidRPr="00455AB8">
        <w:rPr>
          <w:rFonts w:ascii="Times New Roman" w:hAnsi="Times New Roman"/>
          <w:color w:val="000000"/>
          <w:sz w:val="28"/>
          <w:szCs w:val="28"/>
        </w:rPr>
        <w:t xml:space="preserve">ны и чрезвычайных ситуаций» </w:t>
      </w:r>
      <w:r w:rsidRPr="00455AB8">
        <w:rPr>
          <w:rFonts w:ascii="Times New Roman" w:hAnsi="Times New Roman"/>
          <w:sz w:val="28"/>
          <w:szCs w:val="28"/>
        </w:rPr>
        <w:t xml:space="preserve">повышения оплаты </w:t>
      </w:r>
      <w:r>
        <w:rPr>
          <w:rFonts w:ascii="Times New Roman" w:hAnsi="Times New Roman"/>
          <w:sz w:val="28"/>
          <w:szCs w:val="28"/>
        </w:rPr>
        <w:t xml:space="preserve">труда </w:t>
      </w:r>
      <w:r w:rsidRPr="00455AB8">
        <w:rPr>
          <w:rFonts w:ascii="Times New Roman" w:hAnsi="Times New Roman"/>
          <w:sz w:val="28"/>
          <w:szCs w:val="28"/>
        </w:rPr>
        <w:t>потребует</w:t>
      </w:r>
      <w:r>
        <w:rPr>
          <w:rFonts w:ascii="Times New Roman" w:hAnsi="Times New Roman"/>
          <w:sz w:val="28"/>
          <w:szCs w:val="28"/>
        </w:rPr>
        <w:t>ся</w:t>
      </w:r>
      <w:r w:rsidRPr="00455AB8">
        <w:rPr>
          <w:rFonts w:ascii="Times New Roman" w:hAnsi="Times New Roman"/>
          <w:sz w:val="28"/>
          <w:szCs w:val="28"/>
        </w:rPr>
        <w:t xml:space="preserve"> корре</w:t>
      </w:r>
      <w:r w:rsidRPr="00455AB8">
        <w:rPr>
          <w:rFonts w:ascii="Times New Roman" w:hAnsi="Times New Roman"/>
          <w:sz w:val="28"/>
          <w:szCs w:val="28"/>
        </w:rPr>
        <w:t>к</w:t>
      </w:r>
      <w:r w:rsidRPr="00455AB8">
        <w:rPr>
          <w:rFonts w:ascii="Times New Roman" w:hAnsi="Times New Roman"/>
          <w:sz w:val="28"/>
          <w:szCs w:val="28"/>
        </w:rPr>
        <w:t>тировк</w:t>
      </w:r>
      <w:r>
        <w:rPr>
          <w:rFonts w:ascii="Times New Roman" w:hAnsi="Times New Roman"/>
          <w:sz w:val="28"/>
          <w:szCs w:val="28"/>
        </w:rPr>
        <w:t xml:space="preserve">а </w:t>
      </w:r>
      <w:r w:rsidRPr="00455AB8">
        <w:rPr>
          <w:rFonts w:ascii="Times New Roman" w:hAnsi="Times New Roman"/>
          <w:sz w:val="28"/>
          <w:szCs w:val="28"/>
        </w:rPr>
        <w:t>бюджетных показателей в Законопроекте.</w:t>
      </w:r>
    </w:p>
    <w:p w:rsidR="00B34AD3" w:rsidRPr="0071535A" w:rsidRDefault="00B34AD3" w:rsidP="0030620C">
      <w:pPr>
        <w:widowControl w:val="0"/>
        <w:spacing w:after="40" w:line="240" w:lineRule="auto"/>
        <w:ind w:firstLine="709"/>
        <w:jc w:val="both"/>
        <w:rPr>
          <w:rFonts w:ascii="Times New Roman" w:hAnsi="Times New Roman"/>
          <w:sz w:val="28"/>
          <w:szCs w:val="28"/>
        </w:rPr>
      </w:pPr>
      <w:proofErr w:type="gramStart"/>
      <w:r w:rsidRPr="00E6796E">
        <w:rPr>
          <w:rFonts w:ascii="Times New Roman" w:hAnsi="Times New Roman"/>
          <w:color w:val="000000"/>
          <w:sz w:val="28"/>
          <w:szCs w:val="28"/>
        </w:rPr>
        <w:t>В Законопроекте в рамках раздела на 201</w:t>
      </w:r>
      <w:r>
        <w:rPr>
          <w:rFonts w:ascii="Times New Roman" w:hAnsi="Times New Roman"/>
          <w:color w:val="000000"/>
          <w:sz w:val="28"/>
          <w:szCs w:val="28"/>
        </w:rPr>
        <w:t>9</w:t>
      </w:r>
      <w:r w:rsidRPr="00E6796E">
        <w:rPr>
          <w:rFonts w:ascii="Times New Roman" w:hAnsi="Times New Roman"/>
          <w:color w:val="000000"/>
          <w:sz w:val="28"/>
          <w:szCs w:val="28"/>
        </w:rPr>
        <w:t xml:space="preserve"> год и плановый период 20</w:t>
      </w:r>
      <w:r>
        <w:rPr>
          <w:rFonts w:ascii="Times New Roman" w:hAnsi="Times New Roman"/>
          <w:color w:val="000000"/>
          <w:sz w:val="28"/>
          <w:szCs w:val="28"/>
        </w:rPr>
        <w:t>20</w:t>
      </w:r>
      <w:r w:rsidRPr="00E6796E">
        <w:rPr>
          <w:rFonts w:ascii="Times New Roman" w:hAnsi="Times New Roman"/>
          <w:color w:val="000000"/>
          <w:sz w:val="28"/>
          <w:szCs w:val="28"/>
        </w:rPr>
        <w:t xml:space="preserve"> </w:t>
      </w:r>
      <w:r w:rsidR="00206424">
        <w:rPr>
          <w:rFonts w:ascii="Times New Roman" w:hAnsi="Times New Roman"/>
          <w:color w:val="000000"/>
          <w:sz w:val="28"/>
          <w:szCs w:val="28"/>
        </w:rPr>
        <w:t> </w:t>
      </w:r>
      <w:r w:rsidRPr="00E6796E">
        <w:rPr>
          <w:rFonts w:ascii="Times New Roman" w:hAnsi="Times New Roman"/>
          <w:color w:val="000000"/>
          <w:sz w:val="28"/>
          <w:szCs w:val="28"/>
        </w:rPr>
        <w:t>и 202</w:t>
      </w:r>
      <w:r>
        <w:rPr>
          <w:rFonts w:ascii="Times New Roman" w:hAnsi="Times New Roman"/>
          <w:color w:val="000000"/>
          <w:sz w:val="28"/>
          <w:szCs w:val="28"/>
        </w:rPr>
        <w:t xml:space="preserve">1 </w:t>
      </w:r>
      <w:r w:rsidRPr="00E6796E">
        <w:rPr>
          <w:rFonts w:ascii="Times New Roman" w:hAnsi="Times New Roman"/>
          <w:color w:val="000000"/>
          <w:sz w:val="28"/>
          <w:szCs w:val="28"/>
        </w:rPr>
        <w:t xml:space="preserve">годов предусмотрены бюджетные ассигнования на реализацию двух </w:t>
      </w:r>
      <w:r w:rsidRPr="0071535A">
        <w:rPr>
          <w:rFonts w:ascii="Times New Roman" w:hAnsi="Times New Roman"/>
          <w:sz w:val="28"/>
          <w:szCs w:val="28"/>
        </w:rPr>
        <w:t>госпрограмм с общим объемом финансирования в 2019 году в сумме 415 783,9</w:t>
      </w:r>
      <w:r w:rsidR="00CA0E8A">
        <w:rPr>
          <w:rFonts w:ascii="Times New Roman" w:hAnsi="Times New Roman"/>
          <w:sz w:val="28"/>
          <w:szCs w:val="28"/>
        </w:rPr>
        <w:t xml:space="preserve"> тыс. </w:t>
      </w:r>
      <w:r w:rsidRPr="0071535A">
        <w:rPr>
          <w:rFonts w:ascii="Times New Roman" w:hAnsi="Times New Roman"/>
          <w:sz w:val="28"/>
          <w:szCs w:val="28"/>
        </w:rPr>
        <w:t>рублей, в 2020 году в сумме 414 268,4</w:t>
      </w:r>
      <w:r w:rsidR="00CA0E8A">
        <w:rPr>
          <w:rFonts w:ascii="Times New Roman" w:hAnsi="Times New Roman"/>
          <w:sz w:val="28"/>
          <w:szCs w:val="28"/>
        </w:rPr>
        <w:t xml:space="preserve"> тыс. </w:t>
      </w:r>
      <w:r w:rsidRPr="0071535A">
        <w:rPr>
          <w:rFonts w:ascii="Times New Roman" w:hAnsi="Times New Roman"/>
          <w:sz w:val="28"/>
          <w:szCs w:val="28"/>
        </w:rPr>
        <w:t>рублей, в 2021 году в сумме 378 185,5</w:t>
      </w:r>
      <w:r w:rsidR="00CA0E8A">
        <w:rPr>
          <w:rFonts w:ascii="Times New Roman" w:hAnsi="Times New Roman"/>
          <w:sz w:val="28"/>
          <w:szCs w:val="28"/>
        </w:rPr>
        <w:t xml:space="preserve"> тыс. </w:t>
      </w:r>
      <w:r w:rsidRPr="0071535A">
        <w:rPr>
          <w:rFonts w:ascii="Times New Roman" w:hAnsi="Times New Roman"/>
          <w:sz w:val="28"/>
          <w:szCs w:val="28"/>
        </w:rPr>
        <w:t>рублей, в том числе:</w:t>
      </w:r>
      <w:proofErr w:type="gramEnd"/>
    </w:p>
    <w:p w:rsidR="00B34AD3" w:rsidRPr="00E6796E" w:rsidRDefault="00B34AD3" w:rsidP="0030620C">
      <w:pPr>
        <w:widowControl w:val="0"/>
        <w:spacing w:after="40" w:line="240" w:lineRule="auto"/>
        <w:ind w:firstLine="709"/>
        <w:jc w:val="both"/>
        <w:rPr>
          <w:rFonts w:ascii="Times New Roman" w:hAnsi="Times New Roman"/>
          <w:color w:val="000000"/>
          <w:sz w:val="28"/>
          <w:szCs w:val="28"/>
        </w:rPr>
      </w:pPr>
      <w:proofErr w:type="gramStart"/>
      <w:r>
        <w:rPr>
          <w:rFonts w:ascii="Times New Roman" w:hAnsi="Times New Roman"/>
          <w:color w:val="000000"/>
          <w:sz w:val="28"/>
          <w:szCs w:val="28"/>
        </w:rPr>
        <w:t>г</w:t>
      </w:r>
      <w:r w:rsidRPr="00BF103D">
        <w:rPr>
          <w:rFonts w:ascii="Times New Roman" w:hAnsi="Times New Roman"/>
          <w:color w:val="000000"/>
          <w:sz w:val="28"/>
          <w:szCs w:val="28"/>
        </w:rPr>
        <w:t>осударственная программа «Реализация региональной политики в Оренбургской области»</w:t>
      </w:r>
      <w:r>
        <w:rPr>
          <w:rFonts w:ascii="Times New Roman" w:hAnsi="Times New Roman"/>
          <w:color w:val="000000"/>
          <w:sz w:val="28"/>
          <w:szCs w:val="28"/>
        </w:rPr>
        <w:t xml:space="preserve"> </w:t>
      </w:r>
      <w:r w:rsidRPr="00E6796E">
        <w:rPr>
          <w:rFonts w:ascii="Times New Roman" w:hAnsi="Times New Roman"/>
          <w:color w:val="000000"/>
          <w:sz w:val="28"/>
          <w:szCs w:val="28"/>
        </w:rPr>
        <w:t>(объем ассигнований составляет в 201</w:t>
      </w:r>
      <w:r>
        <w:rPr>
          <w:rFonts w:ascii="Times New Roman" w:hAnsi="Times New Roman"/>
          <w:color w:val="000000"/>
          <w:sz w:val="28"/>
          <w:szCs w:val="28"/>
        </w:rPr>
        <w:t>9</w:t>
      </w:r>
      <w:r w:rsidRPr="00E6796E">
        <w:rPr>
          <w:rFonts w:ascii="Times New Roman" w:hAnsi="Times New Roman"/>
          <w:color w:val="000000"/>
          <w:sz w:val="28"/>
          <w:szCs w:val="28"/>
        </w:rPr>
        <w:t xml:space="preserve"> году </w:t>
      </w:r>
      <w:r>
        <w:rPr>
          <w:rFonts w:ascii="Times New Roman" w:hAnsi="Times New Roman"/>
          <w:color w:val="000000"/>
          <w:sz w:val="28"/>
          <w:szCs w:val="28"/>
        </w:rPr>
        <w:t>– 153</w:t>
      </w:r>
      <w:r w:rsidRPr="00E6796E">
        <w:rPr>
          <w:rFonts w:ascii="Times New Roman" w:hAnsi="Times New Roman"/>
          <w:color w:val="000000"/>
          <w:sz w:val="28"/>
          <w:szCs w:val="28"/>
        </w:rPr>
        <w:t> </w:t>
      </w:r>
      <w:r>
        <w:rPr>
          <w:rFonts w:ascii="Times New Roman" w:hAnsi="Times New Roman"/>
          <w:color w:val="000000"/>
          <w:sz w:val="28"/>
          <w:szCs w:val="28"/>
        </w:rPr>
        <w:t>535</w:t>
      </w:r>
      <w:r w:rsidRPr="00E6796E">
        <w:rPr>
          <w:rFonts w:ascii="Times New Roman" w:hAnsi="Times New Roman"/>
          <w:color w:val="000000"/>
          <w:sz w:val="28"/>
          <w:szCs w:val="28"/>
        </w:rPr>
        <w:t>,</w:t>
      </w:r>
      <w:r>
        <w:rPr>
          <w:rFonts w:ascii="Times New Roman" w:hAnsi="Times New Roman"/>
          <w:color w:val="000000"/>
          <w:sz w:val="28"/>
          <w:szCs w:val="28"/>
        </w:rPr>
        <w:t>7</w:t>
      </w:r>
      <w:r w:rsidR="00CA0E8A">
        <w:rPr>
          <w:rFonts w:ascii="Times New Roman" w:hAnsi="Times New Roman"/>
          <w:sz w:val="28"/>
          <w:szCs w:val="28"/>
        </w:rPr>
        <w:t xml:space="preserve"> тыс. </w:t>
      </w:r>
      <w:r w:rsidRPr="00E6796E">
        <w:rPr>
          <w:rFonts w:ascii="Times New Roman" w:hAnsi="Times New Roman"/>
          <w:sz w:val="28"/>
          <w:szCs w:val="28"/>
        </w:rPr>
        <w:t>рублей, в 20</w:t>
      </w:r>
      <w:r>
        <w:rPr>
          <w:rFonts w:ascii="Times New Roman" w:hAnsi="Times New Roman"/>
          <w:sz w:val="28"/>
          <w:szCs w:val="28"/>
        </w:rPr>
        <w:t>20 </w:t>
      </w:r>
      <w:r w:rsidRPr="00E6796E">
        <w:rPr>
          <w:rFonts w:ascii="Times New Roman" w:hAnsi="Times New Roman"/>
          <w:sz w:val="28"/>
          <w:szCs w:val="28"/>
        </w:rPr>
        <w:t xml:space="preserve">году </w:t>
      </w:r>
      <w:r>
        <w:rPr>
          <w:rFonts w:ascii="Times New Roman" w:hAnsi="Times New Roman"/>
          <w:color w:val="000000"/>
          <w:sz w:val="28"/>
          <w:szCs w:val="28"/>
        </w:rPr>
        <w:t>– 149</w:t>
      </w:r>
      <w:r w:rsidRPr="00E6796E">
        <w:rPr>
          <w:rFonts w:ascii="Times New Roman" w:hAnsi="Times New Roman"/>
          <w:sz w:val="28"/>
          <w:szCs w:val="28"/>
        </w:rPr>
        <w:t> </w:t>
      </w:r>
      <w:r>
        <w:rPr>
          <w:rFonts w:ascii="Times New Roman" w:hAnsi="Times New Roman"/>
          <w:sz w:val="28"/>
          <w:szCs w:val="28"/>
        </w:rPr>
        <w:t>130</w:t>
      </w:r>
      <w:r w:rsidRPr="00E6796E">
        <w:rPr>
          <w:rFonts w:ascii="Times New Roman" w:hAnsi="Times New Roman"/>
          <w:sz w:val="28"/>
          <w:szCs w:val="28"/>
        </w:rPr>
        <w:t>,</w:t>
      </w:r>
      <w:r>
        <w:rPr>
          <w:rFonts w:ascii="Times New Roman" w:hAnsi="Times New Roman"/>
          <w:sz w:val="28"/>
          <w:szCs w:val="28"/>
        </w:rPr>
        <w:t>3</w:t>
      </w:r>
      <w:r w:rsidR="00CA0E8A">
        <w:rPr>
          <w:rFonts w:ascii="Times New Roman" w:hAnsi="Times New Roman"/>
          <w:sz w:val="28"/>
          <w:szCs w:val="28"/>
        </w:rPr>
        <w:t xml:space="preserve"> тыс. </w:t>
      </w:r>
      <w:r w:rsidRPr="00E6796E">
        <w:rPr>
          <w:rFonts w:ascii="Times New Roman" w:hAnsi="Times New Roman"/>
          <w:sz w:val="28"/>
          <w:szCs w:val="28"/>
        </w:rPr>
        <w:t>рублей, в 202</w:t>
      </w:r>
      <w:r>
        <w:rPr>
          <w:rFonts w:ascii="Times New Roman" w:hAnsi="Times New Roman"/>
          <w:sz w:val="28"/>
          <w:szCs w:val="28"/>
        </w:rPr>
        <w:t>1</w:t>
      </w:r>
      <w:r w:rsidRPr="00E6796E">
        <w:rPr>
          <w:rFonts w:ascii="Times New Roman" w:hAnsi="Times New Roman"/>
          <w:sz w:val="28"/>
          <w:szCs w:val="28"/>
        </w:rPr>
        <w:t xml:space="preserve"> году – </w:t>
      </w:r>
      <w:r>
        <w:rPr>
          <w:rFonts w:ascii="Times New Roman" w:hAnsi="Times New Roman"/>
          <w:sz w:val="28"/>
          <w:szCs w:val="28"/>
        </w:rPr>
        <w:t>113</w:t>
      </w:r>
      <w:r w:rsidRPr="00E6796E">
        <w:rPr>
          <w:rFonts w:ascii="Times New Roman" w:hAnsi="Times New Roman"/>
          <w:sz w:val="28"/>
          <w:szCs w:val="28"/>
        </w:rPr>
        <w:t> </w:t>
      </w:r>
      <w:r>
        <w:rPr>
          <w:rFonts w:ascii="Times New Roman" w:hAnsi="Times New Roman"/>
          <w:sz w:val="28"/>
          <w:szCs w:val="28"/>
        </w:rPr>
        <w:t>047</w:t>
      </w:r>
      <w:r w:rsidRPr="00E6796E">
        <w:rPr>
          <w:rFonts w:ascii="Times New Roman" w:hAnsi="Times New Roman"/>
          <w:sz w:val="28"/>
          <w:szCs w:val="28"/>
        </w:rPr>
        <w:t>,</w:t>
      </w:r>
      <w:r>
        <w:rPr>
          <w:rFonts w:ascii="Times New Roman" w:hAnsi="Times New Roman"/>
          <w:sz w:val="28"/>
          <w:szCs w:val="28"/>
        </w:rPr>
        <w:t>4</w:t>
      </w:r>
      <w:r w:rsidR="00CA0E8A">
        <w:rPr>
          <w:rFonts w:ascii="Times New Roman" w:hAnsi="Times New Roman"/>
          <w:sz w:val="28"/>
          <w:szCs w:val="28"/>
        </w:rPr>
        <w:t xml:space="preserve"> тыс. </w:t>
      </w:r>
      <w:r w:rsidRPr="00E6796E">
        <w:rPr>
          <w:rFonts w:ascii="Times New Roman" w:hAnsi="Times New Roman"/>
          <w:sz w:val="28"/>
          <w:szCs w:val="28"/>
        </w:rPr>
        <w:t>рублей.</w:t>
      </w:r>
      <w:proofErr w:type="gramEnd"/>
    </w:p>
    <w:p w:rsidR="00B34AD3" w:rsidRPr="00E6796E" w:rsidRDefault="00B34AD3" w:rsidP="0030620C">
      <w:pPr>
        <w:widowControl w:val="0"/>
        <w:spacing w:after="40" w:line="240" w:lineRule="auto"/>
        <w:ind w:firstLine="709"/>
        <w:jc w:val="both"/>
        <w:rPr>
          <w:rFonts w:ascii="Times New Roman" w:hAnsi="Times New Roman"/>
          <w:color w:val="000000"/>
          <w:sz w:val="28"/>
          <w:szCs w:val="28"/>
        </w:rPr>
      </w:pPr>
      <w:proofErr w:type="gramStart"/>
      <w:r>
        <w:rPr>
          <w:rFonts w:ascii="Times New Roman" w:hAnsi="Times New Roman"/>
          <w:color w:val="000000"/>
          <w:sz w:val="28"/>
          <w:szCs w:val="28"/>
        </w:rPr>
        <w:t>г</w:t>
      </w:r>
      <w:r w:rsidRPr="00CF3E65">
        <w:rPr>
          <w:rFonts w:ascii="Times New Roman" w:hAnsi="Times New Roman"/>
          <w:color w:val="000000"/>
          <w:sz w:val="28"/>
          <w:szCs w:val="28"/>
        </w:rPr>
        <w:t>осударственная программа «Защита населения и территории Оре</w:t>
      </w:r>
      <w:r w:rsidRPr="00CF3E65">
        <w:rPr>
          <w:rFonts w:ascii="Times New Roman" w:hAnsi="Times New Roman"/>
          <w:color w:val="000000"/>
          <w:sz w:val="28"/>
          <w:szCs w:val="28"/>
        </w:rPr>
        <w:t>н</w:t>
      </w:r>
      <w:r w:rsidRPr="00CF3E65">
        <w:rPr>
          <w:rFonts w:ascii="Times New Roman" w:hAnsi="Times New Roman"/>
          <w:color w:val="000000"/>
          <w:sz w:val="28"/>
          <w:szCs w:val="28"/>
        </w:rPr>
        <w:t>бургской области от чрезвычайных ситуаций, обеспечение пожарной без</w:t>
      </w:r>
      <w:r w:rsidRPr="00CF3E65">
        <w:rPr>
          <w:rFonts w:ascii="Times New Roman" w:hAnsi="Times New Roman"/>
          <w:color w:val="000000"/>
          <w:sz w:val="28"/>
          <w:szCs w:val="28"/>
        </w:rPr>
        <w:t>о</w:t>
      </w:r>
      <w:r w:rsidRPr="00CF3E65">
        <w:rPr>
          <w:rFonts w:ascii="Times New Roman" w:hAnsi="Times New Roman"/>
          <w:color w:val="000000"/>
          <w:sz w:val="28"/>
          <w:szCs w:val="28"/>
        </w:rPr>
        <w:t xml:space="preserve">пасности и безопасности людей на водных объектах Оренбургской области» </w:t>
      </w:r>
      <w:r w:rsidRPr="00E6796E">
        <w:rPr>
          <w:rFonts w:ascii="Times New Roman" w:hAnsi="Times New Roman"/>
          <w:color w:val="000000"/>
          <w:sz w:val="28"/>
          <w:szCs w:val="28"/>
        </w:rPr>
        <w:t>(объем ассигнований составляет в 201</w:t>
      </w:r>
      <w:r>
        <w:rPr>
          <w:rFonts w:ascii="Times New Roman" w:hAnsi="Times New Roman"/>
          <w:color w:val="000000"/>
          <w:sz w:val="28"/>
          <w:szCs w:val="28"/>
        </w:rPr>
        <w:t>9</w:t>
      </w:r>
      <w:r w:rsidRPr="00E6796E">
        <w:rPr>
          <w:rFonts w:ascii="Times New Roman" w:hAnsi="Times New Roman"/>
          <w:color w:val="000000"/>
          <w:sz w:val="28"/>
          <w:szCs w:val="28"/>
        </w:rPr>
        <w:t xml:space="preserve"> году </w:t>
      </w:r>
      <w:r>
        <w:rPr>
          <w:rFonts w:ascii="Times New Roman" w:hAnsi="Times New Roman"/>
          <w:color w:val="000000"/>
          <w:sz w:val="28"/>
          <w:szCs w:val="28"/>
        </w:rPr>
        <w:t>– 262</w:t>
      </w:r>
      <w:r w:rsidRPr="00E6796E">
        <w:rPr>
          <w:rFonts w:ascii="Times New Roman" w:hAnsi="Times New Roman"/>
          <w:color w:val="000000"/>
          <w:sz w:val="28"/>
          <w:szCs w:val="28"/>
        </w:rPr>
        <w:t> </w:t>
      </w:r>
      <w:r>
        <w:rPr>
          <w:rFonts w:ascii="Times New Roman" w:hAnsi="Times New Roman"/>
          <w:color w:val="000000"/>
          <w:sz w:val="28"/>
          <w:szCs w:val="28"/>
        </w:rPr>
        <w:t>248</w:t>
      </w:r>
      <w:r w:rsidRPr="00E6796E">
        <w:rPr>
          <w:rFonts w:ascii="Times New Roman" w:hAnsi="Times New Roman"/>
          <w:color w:val="000000"/>
          <w:sz w:val="28"/>
          <w:szCs w:val="28"/>
        </w:rPr>
        <w:t>,</w:t>
      </w:r>
      <w:r>
        <w:rPr>
          <w:rFonts w:ascii="Times New Roman" w:hAnsi="Times New Roman"/>
          <w:color w:val="000000"/>
          <w:sz w:val="28"/>
          <w:szCs w:val="28"/>
        </w:rPr>
        <w:t>2</w:t>
      </w:r>
      <w:r w:rsidR="00CA0E8A">
        <w:rPr>
          <w:rFonts w:ascii="Times New Roman" w:hAnsi="Times New Roman"/>
          <w:sz w:val="28"/>
          <w:szCs w:val="28"/>
        </w:rPr>
        <w:t xml:space="preserve"> тыс. </w:t>
      </w:r>
      <w:r w:rsidRPr="00E6796E">
        <w:rPr>
          <w:rFonts w:ascii="Times New Roman" w:hAnsi="Times New Roman"/>
          <w:sz w:val="28"/>
          <w:szCs w:val="28"/>
        </w:rPr>
        <w:t>рублей, в 20</w:t>
      </w:r>
      <w:r>
        <w:rPr>
          <w:rFonts w:ascii="Times New Roman" w:hAnsi="Times New Roman"/>
          <w:sz w:val="28"/>
          <w:szCs w:val="28"/>
        </w:rPr>
        <w:t>20</w:t>
      </w:r>
      <w:r w:rsidR="00793AF7">
        <w:rPr>
          <w:rFonts w:ascii="Times New Roman" w:hAnsi="Times New Roman"/>
          <w:color w:val="000000"/>
          <w:sz w:val="28"/>
          <w:szCs w:val="28"/>
        </w:rPr>
        <w:t>–</w:t>
      </w:r>
      <w:r>
        <w:rPr>
          <w:rFonts w:ascii="Times New Roman" w:hAnsi="Times New Roman"/>
          <w:sz w:val="28"/>
          <w:szCs w:val="28"/>
        </w:rPr>
        <w:t>2021 </w:t>
      </w:r>
      <w:r w:rsidRPr="00E6796E">
        <w:rPr>
          <w:rFonts w:ascii="Times New Roman" w:hAnsi="Times New Roman"/>
          <w:sz w:val="28"/>
          <w:szCs w:val="28"/>
        </w:rPr>
        <w:t>год</w:t>
      </w:r>
      <w:r>
        <w:rPr>
          <w:rFonts w:ascii="Times New Roman" w:hAnsi="Times New Roman"/>
          <w:sz w:val="28"/>
          <w:szCs w:val="28"/>
        </w:rPr>
        <w:t>ах</w:t>
      </w:r>
      <w:r w:rsidRPr="00E6796E">
        <w:rPr>
          <w:rFonts w:ascii="Times New Roman" w:hAnsi="Times New Roman"/>
          <w:sz w:val="28"/>
          <w:szCs w:val="28"/>
        </w:rPr>
        <w:t xml:space="preserve"> </w:t>
      </w:r>
      <w:r>
        <w:rPr>
          <w:rFonts w:ascii="Times New Roman" w:hAnsi="Times New Roman"/>
          <w:color w:val="000000"/>
          <w:sz w:val="28"/>
          <w:szCs w:val="28"/>
        </w:rPr>
        <w:t xml:space="preserve">– </w:t>
      </w:r>
      <w:r w:rsidRPr="00E6796E">
        <w:rPr>
          <w:rFonts w:ascii="Times New Roman" w:hAnsi="Times New Roman"/>
          <w:sz w:val="28"/>
          <w:szCs w:val="28"/>
        </w:rPr>
        <w:t>2</w:t>
      </w:r>
      <w:r>
        <w:rPr>
          <w:rFonts w:ascii="Times New Roman" w:hAnsi="Times New Roman"/>
          <w:sz w:val="28"/>
          <w:szCs w:val="28"/>
        </w:rPr>
        <w:t>64</w:t>
      </w:r>
      <w:r w:rsidRPr="00E6796E">
        <w:rPr>
          <w:rFonts w:ascii="Times New Roman" w:hAnsi="Times New Roman"/>
          <w:sz w:val="28"/>
          <w:szCs w:val="28"/>
        </w:rPr>
        <w:t> </w:t>
      </w:r>
      <w:r>
        <w:rPr>
          <w:rFonts w:ascii="Times New Roman" w:hAnsi="Times New Roman"/>
          <w:sz w:val="28"/>
          <w:szCs w:val="28"/>
        </w:rPr>
        <w:t>138</w:t>
      </w:r>
      <w:r w:rsidRPr="00E6796E">
        <w:rPr>
          <w:rFonts w:ascii="Times New Roman" w:hAnsi="Times New Roman"/>
          <w:sz w:val="28"/>
          <w:szCs w:val="28"/>
        </w:rPr>
        <w:t>,</w:t>
      </w:r>
      <w:r>
        <w:rPr>
          <w:rFonts w:ascii="Times New Roman" w:hAnsi="Times New Roman"/>
          <w:sz w:val="28"/>
          <w:szCs w:val="28"/>
        </w:rPr>
        <w:t>1</w:t>
      </w:r>
      <w:r w:rsidR="00CA0E8A">
        <w:rPr>
          <w:rFonts w:ascii="Times New Roman" w:hAnsi="Times New Roman"/>
          <w:sz w:val="28"/>
          <w:szCs w:val="28"/>
        </w:rPr>
        <w:t xml:space="preserve"> тыс. </w:t>
      </w:r>
      <w:r>
        <w:rPr>
          <w:rFonts w:ascii="Times New Roman" w:hAnsi="Times New Roman"/>
          <w:sz w:val="28"/>
          <w:szCs w:val="28"/>
        </w:rPr>
        <w:t>рублей</w:t>
      </w:r>
      <w:r w:rsidRPr="00E6796E">
        <w:rPr>
          <w:rFonts w:ascii="Times New Roman" w:hAnsi="Times New Roman"/>
          <w:sz w:val="28"/>
          <w:szCs w:val="28"/>
        </w:rPr>
        <w:t>.</w:t>
      </w:r>
      <w:proofErr w:type="gramEnd"/>
    </w:p>
    <w:p w:rsidR="00B34AD3" w:rsidRPr="00FB2638" w:rsidRDefault="00B34AD3" w:rsidP="0030620C">
      <w:pPr>
        <w:widowControl w:val="0"/>
        <w:autoSpaceDE w:val="0"/>
        <w:autoSpaceDN w:val="0"/>
        <w:adjustRightInd w:val="0"/>
        <w:spacing w:after="40" w:line="240" w:lineRule="auto"/>
        <w:ind w:firstLine="709"/>
        <w:jc w:val="both"/>
        <w:rPr>
          <w:rFonts w:ascii="Times New Roman" w:hAnsi="Times New Roman"/>
          <w:sz w:val="28"/>
          <w:szCs w:val="28"/>
        </w:rPr>
      </w:pPr>
      <w:r w:rsidRPr="00E6796E">
        <w:rPr>
          <w:rFonts w:ascii="Times New Roman" w:hAnsi="Times New Roman"/>
          <w:color w:val="000000"/>
          <w:sz w:val="28"/>
          <w:szCs w:val="28"/>
        </w:rPr>
        <w:t xml:space="preserve">Бюджетные ассигнования областного бюджета на осуществление </w:t>
      </w:r>
      <w:r w:rsidRPr="009408E5">
        <w:rPr>
          <w:rFonts w:ascii="Times New Roman" w:hAnsi="Times New Roman"/>
          <w:sz w:val="28"/>
          <w:szCs w:val="28"/>
        </w:rPr>
        <w:t>бю</w:t>
      </w:r>
      <w:r w:rsidRPr="009408E5">
        <w:rPr>
          <w:rFonts w:ascii="Times New Roman" w:hAnsi="Times New Roman"/>
          <w:sz w:val="28"/>
          <w:szCs w:val="28"/>
        </w:rPr>
        <w:t>д</w:t>
      </w:r>
      <w:r w:rsidRPr="009408E5">
        <w:rPr>
          <w:rFonts w:ascii="Times New Roman" w:hAnsi="Times New Roman"/>
          <w:sz w:val="28"/>
          <w:szCs w:val="28"/>
        </w:rPr>
        <w:t xml:space="preserve">жетных </w:t>
      </w:r>
      <w:r w:rsidRPr="00FB2638">
        <w:rPr>
          <w:rFonts w:ascii="Times New Roman" w:hAnsi="Times New Roman"/>
          <w:sz w:val="28"/>
          <w:szCs w:val="28"/>
        </w:rPr>
        <w:t>инвестиций в рамках раздела отсутствуют.</w:t>
      </w:r>
    </w:p>
    <w:p w:rsidR="00B34AD3" w:rsidRPr="00FB2638" w:rsidRDefault="00B34AD3" w:rsidP="00E05344">
      <w:pPr>
        <w:widowControl w:val="0"/>
        <w:spacing w:after="0" w:line="240" w:lineRule="auto"/>
      </w:pPr>
    </w:p>
    <w:p w:rsidR="00821CE2" w:rsidRPr="00FB2638" w:rsidRDefault="00A258A5" w:rsidP="00E05344">
      <w:pPr>
        <w:widowControl w:val="0"/>
        <w:spacing w:after="0" w:line="240" w:lineRule="auto"/>
        <w:ind w:firstLine="567"/>
        <w:jc w:val="center"/>
        <w:rPr>
          <w:rFonts w:ascii="Times New Roman" w:eastAsia="Times New Roman" w:hAnsi="Times New Roman" w:cs="Times New Roman"/>
          <w:sz w:val="28"/>
          <w:szCs w:val="28"/>
        </w:rPr>
      </w:pPr>
      <w:r w:rsidRPr="00FB2638">
        <w:rPr>
          <w:rFonts w:ascii="Times New Roman" w:eastAsia="Times New Roman" w:hAnsi="Times New Roman" w:cs="Times New Roman"/>
          <w:sz w:val="28"/>
          <w:szCs w:val="28"/>
        </w:rPr>
        <w:t xml:space="preserve">Раздел </w:t>
      </w:r>
      <w:r w:rsidR="00821CE2" w:rsidRPr="00FB2638">
        <w:rPr>
          <w:rFonts w:ascii="Times New Roman" w:eastAsia="Times New Roman" w:hAnsi="Times New Roman" w:cs="Times New Roman"/>
          <w:sz w:val="28"/>
          <w:szCs w:val="28"/>
        </w:rPr>
        <w:t>0400 «НАЦИОНАЛЬНАЯ ЭКОНОМИКА»</w:t>
      </w:r>
    </w:p>
    <w:p w:rsidR="004A70D6" w:rsidRPr="00FB2638" w:rsidRDefault="004A70D6" w:rsidP="00E05344">
      <w:pPr>
        <w:widowControl w:val="0"/>
        <w:spacing w:after="0" w:line="240" w:lineRule="auto"/>
        <w:ind w:firstLine="567"/>
        <w:jc w:val="center"/>
        <w:rPr>
          <w:rFonts w:ascii="Times New Roman" w:eastAsia="Times New Roman" w:hAnsi="Times New Roman" w:cs="Times New Roman"/>
          <w:sz w:val="28"/>
          <w:szCs w:val="28"/>
        </w:rPr>
      </w:pPr>
    </w:p>
    <w:p w:rsidR="004A70D6" w:rsidRP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FB2638">
        <w:rPr>
          <w:rFonts w:ascii="Times New Roman" w:eastAsia="Times New Roman" w:hAnsi="Times New Roman" w:cs="Times New Roman"/>
          <w:sz w:val="28"/>
          <w:szCs w:val="28"/>
        </w:rPr>
        <w:t>Бюджетные ассигнования по разделу 0400 «Национальная экономика»</w:t>
      </w:r>
      <w:r w:rsidRPr="00FB2638">
        <w:rPr>
          <w:rFonts w:ascii="Times New Roman" w:eastAsia="Times New Roman" w:hAnsi="Times New Roman" w:cs="Times New Roman"/>
          <w:sz w:val="24"/>
          <w:szCs w:val="24"/>
        </w:rPr>
        <w:t xml:space="preserve"> </w:t>
      </w:r>
      <w:r w:rsidRPr="00FB2638">
        <w:rPr>
          <w:rFonts w:ascii="Times New Roman" w:eastAsia="Times New Roman" w:hAnsi="Times New Roman" w:cs="Times New Roman"/>
          <w:sz w:val="28"/>
          <w:szCs w:val="28"/>
        </w:rPr>
        <w:t>предусмотрены Законопроектом в следующих</w:t>
      </w:r>
      <w:r w:rsidRPr="004A70D6">
        <w:rPr>
          <w:rFonts w:ascii="Times New Roman" w:eastAsia="Times New Roman" w:hAnsi="Times New Roman" w:cs="Times New Roman"/>
          <w:color w:val="000000"/>
          <w:sz w:val="28"/>
          <w:szCs w:val="28"/>
        </w:rPr>
        <w:t xml:space="preserve"> размерах: </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в 2019 году – 12 435 888,0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Расходы по разделу по сравн</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нию с 2018 годом увеличиваются на 154 019,9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или на 1,3%;</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 xml:space="preserve">в 2020 году – </w:t>
      </w:r>
      <w:r w:rsidRPr="00D67D00">
        <w:rPr>
          <w:rFonts w:ascii="Times New Roman" w:eastAsia="Times New Roman" w:hAnsi="Times New Roman" w:cs="Times New Roman"/>
          <w:sz w:val="28"/>
          <w:szCs w:val="28"/>
        </w:rPr>
        <w:t>13 746 048,3</w:t>
      </w:r>
      <w:r w:rsidR="00CA0E8A" w:rsidRPr="00D67D00">
        <w:rPr>
          <w:rFonts w:ascii="Times New Roman" w:eastAsia="Times New Roman" w:hAnsi="Times New Roman" w:cs="Times New Roman"/>
          <w:bCs/>
          <w:sz w:val="28"/>
          <w:szCs w:val="28"/>
        </w:rPr>
        <w:t xml:space="preserve"> тыс. </w:t>
      </w:r>
      <w:r w:rsidRPr="00D67D00">
        <w:rPr>
          <w:rFonts w:ascii="Times New Roman" w:eastAsia="Times New Roman" w:hAnsi="Times New Roman" w:cs="Times New Roman"/>
          <w:bCs/>
          <w:sz w:val="28"/>
          <w:szCs w:val="28"/>
        </w:rPr>
        <w:t>рублей</w:t>
      </w:r>
      <w:r w:rsidRPr="004A70D6">
        <w:rPr>
          <w:rFonts w:ascii="Times New Roman" w:eastAsia="Times New Roman" w:hAnsi="Times New Roman" w:cs="Times New Roman"/>
          <w:sz w:val="28"/>
          <w:szCs w:val="28"/>
        </w:rPr>
        <w:t>. Расходы по разделу по сравн</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нию с 2019 годом увеличиваются на 1 310 160,3</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или на 10,5%;</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в 2021 году – 16 506 435,9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Расходы по разделу по сравн</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нию с 2020 годом увеличиваются на 2 760 387,6</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или на 20,1%.</w:t>
      </w:r>
    </w:p>
    <w:p w:rsidR="004A70D6" w:rsidRPr="004A70D6" w:rsidRDefault="004A70D6" w:rsidP="00E05344">
      <w:pPr>
        <w:widowControl w:val="0"/>
        <w:overflowPunct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0"/>
        </w:rPr>
        <w:lastRenderedPageBreak/>
        <w:t>Планируемые на 2019 год расходы на национальную экономику сост</w:t>
      </w:r>
      <w:r w:rsidRPr="004A70D6">
        <w:rPr>
          <w:rFonts w:ascii="Times New Roman" w:eastAsia="Times New Roman" w:hAnsi="Times New Roman" w:cs="Times New Roman"/>
          <w:sz w:val="28"/>
          <w:szCs w:val="20"/>
        </w:rPr>
        <w:t>а</w:t>
      </w:r>
      <w:r w:rsidRPr="004A70D6">
        <w:rPr>
          <w:rFonts w:ascii="Times New Roman" w:eastAsia="Times New Roman" w:hAnsi="Times New Roman" w:cs="Times New Roman"/>
          <w:sz w:val="28"/>
          <w:szCs w:val="20"/>
        </w:rPr>
        <w:t>вят 15,2% от общей суммы расходов бюджета (в 2020 году – 16,9%, в 2021</w:t>
      </w:r>
      <w:r>
        <w:rPr>
          <w:rFonts w:ascii="Times New Roman" w:eastAsia="Times New Roman" w:hAnsi="Times New Roman" w:cs="Times New Roman"/>
          <w:sz w:val="28"/>
          <w:szCs w:val="20"/>
        </w:rPr>
        <w:t> </w:t>
      </w:r>
      <w:r w:rsidRPr="004A70D6">
        <w:rPr>
          <w:rFonts w:ascii="Times New Roman" w:eastAsia="Times New Roman" w:hAnsi="Times New Roman" w:cs="Times New Roman"/>
          <w:sz w:val="28"/>
          <w:szCs w:val="20"/>
        </w:rPr>
        <w:t>году – 19,3%).</w:t>
      </w:r>
      <w:r w:rsidRPr="004A70D6">
        <w:rPr>
          <w:rFonts w:ascii="Times New Roman" w:eastAsia="Times New Roman" w:hAnsi="Times New Roman" w:cs="Times New Roman"/>
          <w:sz w:val="28"/>
          <w:szCs w:val="28"/>
        </w:rPr>
        <w:t xml:space="preserve"> </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Бюджетные ассигнования по разделу на 2019–2021 годы в соответствии с ведомственной структурой, предусмотрены 11 главным распорядителям бюджетных средств</w:t>
      </w:r>
      <w:r w:rsidRPr="004A70D6">
        <w:rPr>
          <w:rFonts w:ascii="Times New Roman" w:eastAsia="Times New Roman" w:hAnsi="Times New Roman" w:cs="Times New Roman"/>
          <w:b/>
          <w:i/>
          <w:color w:val="000000"/>
          <w:sz w:val="28"/>
          <w:szCs w:val="28"/>
        </w:rPr>
        <w:t>.</w:t>
      </w:r>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 xml:space="preserve">Наибольший удельный вес </w:t>
      </w:r>
      <w:r w:rsidRPr="004A70D6">
        <w:rPr>
          <w:rFonts w:ascii="Times New Roman" w:eastAsia="Times New Roman" w:hAnsi="Times New Roman" w:cs="Times New Roman"/>
          <w:sz w:val="28"/>
          <w:szCs w:val="28"/>
        </w:rPr>
        <w:t xml:space="preserve">приходится на </w:t>
      </w:r>
      <w:proofErr w:type="spellStart"/>
      <w:r w:rsidRPr="00D80A5C">
        <w:rPr>
          <w:rFonts w:ascii="Times New Roman" w:eastAsia="Times New Roman" w:hAnsi="Times New Roman" w:cs="Times New Roman"/>
          <w:i/>
          <w:sz w:val="28"/>
          <w:szCs w:val="28"/>
        </w:rPr>
        <w:t>минстрой</w:t>
      </w:r>
      <w:proofErr w:type="spellEnd"/>
      <w:r w:rsidRPr="00D80A5C">
        <w:rPr>
          <w:rFonts w:ascii="Times New Roman" w:eastAsia="Times New Roman" w:hAnsi="Times New Roman" w:cs="Times New Roman"/>
          <w:i/>
          <w:sz w:val="28"/>
          <w:szCs w:val="28"/>
        </w:rPr>
        <w:t xml:space="preserve"> о</w:t>
      </w:r>
      <w:r w:rsidRPr="00D80A5C">
        <w:rPr>
          <w:rFonts w:ascii="Times New Roman" w:eastAsia="Times New Roman" w:hAnsi="Times New Roman" w:cs="Times New Roman"/>
          <w:i/>
          <w:sz w:val="28"/>
          <w:szCs w:val="28"/>
        </w:rPr>
        <w:t>б</w:t>
      </w:r>
      <w:r w:rsidRPr="00D80A5C">
        <w:rPr>
          <w:rFonts w:ascii="Times New Roman" w:eastAsia="Times New Roman" w:hAnsi="Times New Roman" w:cs="Times New Roman"/>
          <w:i/>
          <w:sz w:val="28"/>
          <w:szCs w:val="28"/>
        </w:rPr>
        <w:t xml:space="preserve">ласти </w:t>
      </w:r>
      <w:r w:rsidRPr="00D80A5C">
        <w:rPr>
          <w:rFonts w:ascii="Times New Roman" w:eastAsia="Times New Roman" w:hAnsi="Times New Roman" w:cs="Times New Roman"/>
          <w:color w:val="000000"/>
          <w:sz w:val="28"/>
          <w:szCs w:val="28"/>
        </w:rPr>
        <w:t>(в 2019 году</w:t>
      </w:r>
      <w:r w:rsidRPr="00D80A5C">
        <w:rPr>
          <w:rFonts w:ascii="Times New Roman" w:eastAsia="Times New Roman" w:hAnsi="Times New Roman" w:cs="Times New Roman"/>
          <w:i/>
          <w:color w:val="000000"/>
          <w:sz w:val="28"/>
          <w:szCs w:val="28"/>
        </w:rPr>
        <w:t xml:space="preserve"> </w:t>
      </w:r>
      <w:r w:rsidRPr="00D80A5C">
        <w:rPr>
          <w:rFonts w:ascii="Times New Roman" w:eastAsia="Times New Roman" w:hAnsi="Times New Roman" w:cs="Times New Roman"/>
          <w:color w:val="000000"/>
          <w:sz w:val="28"/>
          <w:szCs w:val="28"/>
        </w:rPr>
        <w:t>– 7 798 051,8</w:t>
      </w:r>
      <w:r w:rsidR="00CA0E8A">
        <w:rPr>
          <w:rFonts w:ascii="Times New Roman" w:eastAsia="Times New Roman" w:hAnsi="Times New Roman" w:cs="Times New Roman"/>
          <w:color w:val="000000"/>
          <w:sz w:val="28"/>
          <w:szCs w:val="28"/>
        </w:rPr>
        <w:t xml:space="preserve"> тыс. </w:t>
      </w:r>
      <w:r w:rsidRPr="00D80A5C">
        <w:rPr>
          <w:rFonts w:ascii="Times New Roman" w:eastAsia="Times New Roman" w:hAnsi="Times New Roman" w:cs="Times New Roman"/>
          <w:color w:val="000000"/>
          <w:sz w:val="28"/>
          <w:szCs w:val="28"/>
        </w:rPr>
        <w:t>рублей, или 62,7% от общей суммы расходов по разделу, в 2020 году – 9 150 150,8</w:t>
      </w:r>
      <w:r w:rsidR="00CA0E8A">
        <w:rPr>
          <w:rFonts w:ascii="Times New Roman" w:eastAsia="Times New Roman" w:hAnsi="Times New Roman" w:cs="Times New Roman"/>
          <w:color w:val="000000"/>
          <w:sz w:val="28"/>
          <w:szCs w:val="28"/>
        </w:rPr>
        <w:t xml:space="preserve"> тыс. </w:t>
      </w:r>
      <w:r w:rsidRPr="00D80A5C">
        <w:rPr>
          <w:rFonts w:ascii="Times New Roman" w:eastAsia="Times New Roman" w:hAnsi="Times New Roman" w:cs="Times New Roman"/>
          <w:color w:val="000000"/>
          <w:sz w:val="28"/>
          <w:szCs w:val="28"/>
        </w:rPr>
        <w:t>рублей, или 66,6% и в 2021 году – 11 903 909,3</w:t>
      </w:r>
      <w:r w:rsidR="00CA0E8A">
        <w:rPr>
          <w:rFonts w:ascii="Times New Roman" w:eastAsia="Times New Roman" w:hAnsi="Times New Roman" w:cs="Times New Roman"/>
          <w:color w:val="000000"/>
          <w:sz w:val="28"/>
          <w:szCs w:val="28"/>
        </w:rPr>
        <w:t xml:space="preserve"> тыс. </w:t>
      </w:r>
      <w:r w:rsidRPr="00D80A5C">
        <w:rPr>
          <w:rFonts w:ascii="Times New Roman" w:eastAsia="Times New Roman" w:hAnsi="Times New Roman" w:cs="Times New Roman"/>
          <w:color w:val="000000"/>
          <w:sz w:val="28"/>
          <w:szCs w:val="28"/>
        </w:rPr>
        <w:t xml:space="preserve">рублей, или 72,1%) и </w:t>
      </w:r>
      <w:proofErr w:type="spellStart"/>
      <w:r w:rsidRPr="00D80A5C">
        <w:rPr>
          <w:rFonts w:ascii="Times New Roman" w:eastAsia="Times New Roman" w:hAnsi="Times New Roman" w:cs="Times New Roman"/>
          <w:i/>
          <w:color w:val="000000"/>
          <w:sz w:val="28"/>
          <w:szCs w:val="28"/>
        </w:rPr>
        <w:t>минсельхоз</w:t>
      </w:r>
      <w:proofErr w:type="spellEnd"/>
      <w:r w:rsidRPr="00D80A5C">
        <w:rPr>
          <w:rFonts w:ascii="Times New Roman" w:eastAsia="Times New Roman" w:hAnsi="Times New Roman" w:cs="Times New Roman"/>
          <w:i/>
          <w:color w:val="000000"/>
          <w:sz w:val="28"/>
          <w:szCs w:val="28"/>
        </w:rPr>
        <w:t xml:space="preserve"> области</w:t>
      </w:r>
      <w:r w:rsidRPr="004A70D6">
        <w:rPr>
          <w:rFonts w:ascii="Times New Roman" w:eastAsia="Times New Roman" w:hAnsi="Times New Roman" w:cs="Times New Roman"/>
          <w:color w:val="000000"/>
          <w:sz w:val="28"/>
          <w:szCs w:val="28"/>
        </w:rPr>
        <w:t xml:space="preserve"> (в 2019 году – 2 972 855,7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23,9% от общей суммы</w:t>
      </w:r>
      <w:proofErr w:type="gramEnd"/>
      <w:r w:rsidRPr="004A70D6">
        <w:rPr>
          <w:rFonts w:ascii="Times New Roman" w:eastAsia="Times New Roman" w:hAnsi="Times New Roman" w:cs="Times New Roman"/>
          <w:color w:val="000000"/>
          <w:sz w:val="28"/>
          <w:szCs w:val="28"/>
        </w:rPr>
        <w:t xml:space="preserve"> расходов по разделу, в 2020 году – 2 920 078,0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21,2% и в 2021 году – 2 903 398,5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17,6%).</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Наибольший удельный вес в расходах раздела в 2019–2021 годах с</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ставляют расходы по подразделам </w:t>
      </w:r>
      <w:r w:rsidRPr="00793AF7">
        <w:rPr>
          <w:rFonts w:ascii="Times New Roman" w:eastAsia="Times New Roman" w:hAnsi="Times New Roman" w:cs="Times New Roman"/>
          <w:color w:val="000000"/>
          <w:sz w:val="28"/>
          <w:szCs w:val="28"/>
        </w:rPr>
        <w:t xml:space="preserve">0409 «Дорожное хозяйство» (дорожные фонды) (от 59,8% до 67,1%) и 0405 «Сельское хозяйство и рыболовство» </w:t>
      </w:r>
      <w:r w:rsidRPr="004A70D6">
        <w:rPr>
          <w:rFonts w:ascii="Times New Roman" w:eastAsia="Times New Roman" w:hAnsi="Times New Roman" w:cs="Times New Roman"/>
          <w:color w:val="000000"/>
          <w:sz w:val="28"/>
          <w:szCs w:val="28"/>
        </w:rPr>
        <w:t xml:space="preserve">(от 17,8% до 24,2%). </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Сопоставление расходов на 2019–2020 годы, предусмотренных Закон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проектом, относительно расходов,</w:t>
      </w:r>
      <w:r w:rsidRPr="004A70D6">
        <w:rPr>
          <w:rFonts w:ascii="Times New Roman" w:eastAsia="Times New Roman" w:hAnsi="Times New Roman" w:cs="Times New Roman"/>
          <w:color w:val="000000"/>
          <w:sz w:val="29"/>
          <w:szCs w:val="29"/>
        </w:rPr>
        <w:t xml:space="preserve"> </w:t>
      </w:r>
      <w:r w:rsidRPr="004A70D6">
        <w:rPr>
          <w:rFonts w:ascii="Times New Roman" w:eastAsia="Times New Roman" w:hAnsi="Times New Roman" w:cs="Times New Roman"/>
          <w:sz w:val="28"/>
          <w:szCs w:val="28"/>
        </w:rPr>
        <w:t xml:space="preserve">утвержденных </w:t>
      </w:r>
      <w:r w:rsidRPr="004A70D6">
        <w:rPr>
          <w:rFonts w:ascii="Times New Roman" w:eastAsia="Times New Roman" w:hAnsi="Times New Roman" w:cs="Times New Roman"/>
          <w:color w:val="000000"/>
          <w:sz w:val="28"/>
          <w:szCs w:val="28"/>
        </w:rPr>
        <w:t xml:space="preserve">Законом об областном бюджете, приведено в таблице </w:t>
      </w:r>
      <w:r w:rsidR="00A3484F">
        <w:rPr>
          <w:rFonts w:ascii="Times New Roman" w:eastAsia="Times New Roman" w:hAnsi="Times New Roman" w:cs="Times New Roman"/>
          <w:color w:val="000000"/>
          <w:sz w:val="28"/>
          <w:szCs w:val="28"/>
        </w:rPr>
        <w:t>12</w:t>
      </w:r>
      <w:r w:rsidRPr="004A70D6">
        <w:rPr>
          <w:rFonts w:ascii="Times New Roman" w:eastAsia="Times New Roman" w:hAnsi="Times New Roman" w:cs="Times New Roman"/>
          <w:color w:val="000000"/>
          <w:sz w:val="28"/>
          <w:szCs w:val="28"/>
        </w:rPr>
        <w:t>.</w:t>
      </w:r>
    </w:p>
    <w:p w:rsidR="004A70D6" w:rsidRPr="004A70D6" w:rsidRDefault="004A70D6" w:rsidP="00A3484F">
      <w:pPr>
        <w:widowControl w:val="0"/>
        <w:tabs>
          <w:tab w:val="left" w:pos="7890"/>
          <w:tab w:val="right" w:pos="9354"/>
        </w:tabs>
        <w:spacing w:after="0" w:line="240" w:lineRule="auto"/>
        <w:ind w:firstLine="567"/>
        <w:jc w:val="right"/>
        <w:rPr>
          <w:rFonts w:ascii="Times New Roman" w:eastAsia="Times New Roman" w:hAnsi="Times New Roman" w:cs="Times New Roman"/>
          <w:sz w:val="28"/>
          <w:szCs w:val="28"/>
        </w:rPr>
      </w:pPr>
      <w:r w:rsidRPr="00A3484F">
        <w:rPr>
          <w:rFonts w:ascii="Times New Roman" w:eastAsia="Times New Roman" w:hAnsi="Times New Roman" w:cs="Times New Roman"/>
          <w:color w:val="000000"/>
          <w:sz w:val="28"/>
          <w:szCs w:val="28"/>
        </w:rPr>
        <w:t xml:space="preserve">Таблица </w:t>
      </w:r>
      <w:r w:rsidR="00A3484F" w:rsidRPr="00A3484F">
        <w:rPr>
          <w:rFonts w:ascii="Times New Roman" w:eastAsia="Times New Roman" w:hAnsi="Times New Roman" w:cs="Times New Roman"/>
          <w:color w:val="000000"/>
          <w:sz w:val="28"/>
          <w:szCs w:val="28"/>
        </w:rPr>
        <w:t>12</w:t>
      </w:r>
    </w:p>
    <w:p w:rsidR="004A70D6" w:rsidRPr="004A70D6"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4A70D6">
        <w:rPr>
          <w:rFonts w:ascii="Times New Roman" w:eastAsia="Times New Roman" w:hAnsi="Times New Roman" w:cs="Times New Roman"/>
          <w:color w:val="000000"/>
          <w:sz w:val="28"/>
          <w:szCs w:val="28"/>
        </w:rPr>
        <w:t>(тыс. рублей)</w:t>
      </w:r>
    </w:p>
    <w:tbl>
      <w:tblPr>
        <w:tblW w:w="9498" w:type="dxa"/>
        <w:tblInd w:w="108" w:type="dxa"/>
        <w:tblLayout w:type="fixed"/>
        <w:tblCellMar>
          <w:left w:w="28" w:type="dxa"/>
          <w:right w:w="28" w:type="dxa"/>
        </w:tblCellMar>
        <w:tblLook w:val="0000"/>
      </w:tblPr>
      <w:tblGrid>
        <w:gridCol w:w="1701"/>
        <w:gridCol w:w="413"/>
        <w:gridCol w:w="414"/>
        <w:gridCol w:w="1158"/>
        <w:gridCol w:w="1134"/>
        <w:gridCol w:w="1134"/>
        <w:gridCol w:w="1276"/>
        <w:gridCol w:w="1107"/>
        <w:gridCol w:w="1161"/>
      </w:tblGrid>
      <w:tr w:rsidR="004A70D6" w:rsidRPr="00D80A5C" w:rsidTr="00D80A5C">
        <w:trPr>
          <w:trHeight w:val="20"/>
          <w:tblHeader/>
        </w:trPr>
        <w:tc>
          <w:tcPr>
            <w:tcW w:w="1701" w:type="dxa"/>
            <w:vMerge w:val="restart"/>
            <w:tcBorders>
              <w:top w:val="single" w:sz="4" w:space="0" w:color="auto"/>
              <w:left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D80A5C">
              <w:rPr>
                <w:rFonts w:ascii="Times New Roman" w:eastAsia="Times New Roman" w:hAnsi="Times New Roman" w:cs="Times New Roman"/>
                <w:iCs/>
                <w:color w:val="000000"/>
                <w:sz w:val="18"/>
                <w:szCs w:val="18"/>
              </w:rPr>
              <w:t>Наименование</w:t>
            </w:r>
          </w:p>
        </w:tc>
        <w:tc>
          <w:tcPr>
            <w:tcW w:w="413" w:type="dxa"/>
            <w:vMerge w:val="restart"/>
            <w:tcBorders>
              <w:top w:val="single" w:sz="4" w:space="0" w:color="auto"/>
              <w:left w:val="single" w:sz="4" w:space="0" w:color="auto"/>
              <w:right w:val="single" w:sz="4" w:space="0" w:color="auto"/>
            </w:tcBorders>
            <w:textDirection w:val="btLr"/>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D80A5C">
              <w:rPr>
                <w:rFonts w:ascii="Times New Roman" w:eastAsia="Times New Roman" w:hAnsi="Times New Roman" w:cs="Times New Roman"/>
                <w:iCs/>
                <w:color w:val="000000"/>
                <w:sz w:val="18"/>
                <w:szCs w:val="18"/>
              </w:rPr>
              <w:t>Раздел</w:t>
            </w:r>
          </w:p>
        </w:tc>
        <w:tc>
          <w:tcPr>
            <w:tcW w:w="414" w:type="dxa"/>
            <w:vMerge w:val="restart"/>
            <w:tcBorders>
              <w:top w:val="single" w:sz="4" w:space="0" w:color="auto"/>
              <w:left w:val="single" w:sz="4" w:space="0" w:color="auto"/>
              <w:right w:val="single" w:sz="4" w:space="0" w:color="auto"/>
            </w:tcBorders>
            <w:textDirection w:val="btLr"/>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D80A5C">
              <w:rPr>
                <w:rFonts w:ascii="Times New Roman" w:eastAsia="Times New Roman" w:hAnsi="Times New Roman" w:cs="Times New Roman"/>
                <w:iCs/>
                <w:color w:val="000000"/>
                <w:sz w:val="18"/>
                <w:szCs w:val="18"/>
              </w:rPr>
              <w:t>По</w:t>
            </w:r>
            <w:r w:rsidRPr="00D80A5C">
              <w:rPr>
                <w:rFonts w:ascii="Times New Roman" w:eastAsia="Times New Roman" w:hAnsi="Times New Roman" w:cs="Times New Roman"/>
                <w:iCs/>
                <w:color w:val="000000"/>
                <w:sz w:val="18"/>
                <w:szCs w:val="18"/>
              </w:rPr>
              <w:t>д</w:t>
            </w:r>
            <w:r w:rsidRPr="00D80A5C">
              <w:rPr>
                <w:rFonts w:ascii="Times New Roman" w:eastAsia="Times New Roman" w:hAnsi="Times New Roman" w:cs="Times New Roman"/>
                <w:iCs/>
                <w:color w:val="000000"/>
                <w:sz w:val="18"/>
                <w:szCs w:val="18"/>
              </w:rPr>
              <w:t>раздел</w:t>
            </w:r>
          </w:p>
        </w:tc>
        <w:tc>
          <w:tcPr>
            <w:tcW w:w="2292" w:type="dxa"/>
            <w:gridSpan w:val="2"/>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D80A5C">
              <w:rPr>
                <w:rFonts w:ascii="Times New Roman" w:eastAsia="Times New Roman" w:hAnsi="Times New Roman" w:cs="Times New Roman"/>
                <w:iCs/>
                <w:color w:val="000000"/>
                <w:sz w:val="18"/>
                <w:szCs w:val="18"/>
              </w:rPr>
              <w:t xml:space="preserve">Утверждено законом об областном бюджете* </w:t>
            </w:r>
          </w:p>
        </w:tc>
        <w:tc>
          <w:tcPr>
            <w:tcW w:w="2410" w:type="dxa"/>
            <w:gridSpan w:val="2"/>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D80A5C">
              <w:rPr>
                <w:rFonts w:ascii="Times New Roman" w:eastAsia="Times New Roman" w:hAnsi="Times New Roman" w:cs="Times New Roman"/>
                <w:iCs/>
                <w:color w:val="000000"/>
                <w:sz w:val="18"/>
                <w:szCs w:val="18"/>
              </w:rPr>
              <w:t>Предусмотрено Законопрое</w:t>
            </w:r>
            <w:r w:rsidRPr="00D80A5C">
              <w:rPr>
                <w:rFonts w:ascii="Times New Roman" w:eastAsia="Times New Roman" w:hAnsi="Times New Roman" w:cs="Times New Roman"/>
                <w:iCs/>
                <w:color w:val="000000"/>
                <w:sz w:val="18"/>
                <w:szCs w:val="18"/>
              </w:rPr>
              <w:t>к</w:t>
            </w:r>
            <w:r w:rsidRPr="00D80A5C">
              <w:rPr>
                <w:rFonts w:ascii="Times New Roman" w:eastAsia="Times New Roman" w:hAnsi="Times New Roman" w:cs="Times New Roman"/>
                <w:iCs/>
                <w:color w:val="000000"/>
                <w:sz w:val="18"/>
                <w:szCs w:val="18"/>
              </w:rPr>
              <w:t>том</w:t>
            </w:r>
          </w:p>
        </w:tc>
        <w:tc>
          <w:tcPr>
            <w:tcW w:w="2268" w:type="dxa"/>
            <w:gridSpan w:val="2"/>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D80A5C">
              <w:rPr>
                <w:rFonts w:ascii="Times New Roman" w:eastAsia="Times New Roman" w:hAnsi="Times New Roman" w:cs="Times New Roman"/>
                <w:iCs/>
                <w:color w:val="000000"/>
                <w:sz w:val="18"/>
                <w:szCs w:val="18"/>
              </w:rPr>
              <w:t>Отклонение Законопроекта от Закона</w:t>
            </w:r>
          </w:p>
        </w:tc>
      </w:tr>
      <w:tr w:rsidR="004A70D6" w:rsidRPr="00D80A5C" w:rsidTr="00D80A5C">
        <w:trPr>
          <w:trHeight w:val="20"/>
          <w:tblHeader/>
        </w:trPr>
        <w:tc>
          <w:tcPr>
            <w:tcW w:w="1701" w:type="dxa"/>
            <w:vMerge/>
            <w:tcBorders>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p>
        </w:tc>
        <w:tc>
          <w:tcPr>
            <w:tcW w:w="413" w:type="dxa"/>
            <w:vMerge/>
            <w:tcBorders>
              <w:left w:val="single" w:sz="4" w:space="0" w:color="auto"/>
              <w:bottom w:val="single" w:sz="4" w:space="0" w:color="auto"/>
              <w:right w:val="single" w:sz="4" w:space="0" w:color="auto"/>
            </w:tcBorders>
            <w:textDirection w:val="btLr"/>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p>
        </w:tc>
        <w:tc>
          <w:tcPr>
            <w:tcW w:w="414" w:type="dxa"/>
            <w:vMerge/>
            <w:tcBorders>
              <w:left w:val="single" w:sz="4" w:space="0" w:color="auto"/>
              <w:bottom w:val="single" w:sz="4" w:space="0" w:color="auto"/>
              <w:right w:val="single" w:sz="4" w:space="0" w:color="auto"/>
            </w:tcBorders>
            <w:textDirection w:val="btLr"/>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8"/>
                <w:szCs w:val="18"/>
              </w:rPr>
            </w:pPr>
          </w:p>
        </w:tc>
        <w:tc>
          <w:tcPr>
            <w:tcW w:w="1158" w:type="dxa"/>
            <w:tcBorders>
              <w:top w:val="single" w:sz="4" w:space="0" w:color="auto"/>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8"/>
                <w:szCs w:val="18"/>
              </w:rPr>
            </w:pPr>
            <w:r w:rsidRPr="00D80A5C">
              <w:rPr>
                <w:rFonts w:ascii="Times New Roman" w:eastAsia="Times New Roman" w:hAnsi="Times New Roman" w:cs="Times New Roman"/>
                <w:bCs/>
                <w:iCs/>
                <w:color w:val="000000"/>
                <w:sz w:val="18"/>
                <w:szCs w:val="18"/>
              </w:rPr>
              <w:t>на 2019 год</w:t>
            </w:r>
          </w:p>
        </w:tc>
        <w:tc>
          <w:tcPr>
            <w:tcW w:w="1134" w:type="dxa"/>
            <w:tcBorders>
              <w:top w:val="single" w:sz="4" w:space="0" w:color="auto"/>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8"/>
                <w:szCs w:val="18"/>
              </w:rPr>
            </w:pPr>
            <w:r w:rsidRPr="00D80A5C">
              <w:rPr>
                <w:rFonts w:ascii="Times New Roman" w:eastAsia="Times New Roman" w:hAnsi="Times New Roman" w:cs="Times New Roman"/>
                <w:bCs/>
                <w:iCs/>
                <w:color w:val="000000"/>
                <w:sz w:val="18"/>
                <w:szCs w:val="18"/>
              </w:rPr>
              <w:t>на 2020 год</w:t>
            </w:r>
          </w:p>
        </w:tc>
        <w:tc>
          <w:tcPr>
            <w:tcW w:w="1134" w:type="dxa"/>
            <w:tcBorders>
              <w:top w:val="single" w:sz="4" w:space="0" w:color="auto"/>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8"/>
                <w:szCs w:val="18"/>
              </w:rPr>
            </w:pPr>
            <w:r w:rsidRPr="00D80A5C">
              <w:rPr>
                <w:rFonts w:ascii="Times New Roman" w:eastAsia="Times New Roman" w:hAnsi="Times New Roman" w:cs="Times New Roman"/>
                <w:bCs/>
                <w:iCs/>
                <w:color w:val="000000"/>
                <w:sz w:val="18"/>
                <w:szCs w:val="18"/>
              </w:rPr>
              <w:t>на 2019 год</w:t>
            </w:r>
          </w:p>
        </w:tc>
        <w:tc>
          <w:tcPr>
            <w:tcW w:w="1276" w:type="dxa"/>
            <w:tcBorders>
              <w:top w:val="single" w:sz="4" w:space="0" w:color="auto"/>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8"/>
                <w:szCs w:val="18"/>
              </w:rPr>
            </w:pPr>
            <w:r w:rsidRPr="00D80A5C">
              <w:rPr>
                <w:rFonts w:ascii="Times New Roman" w:eastAsia="Times New Roman" w:hAnsi="Times New Roman" w:cs="Times New Roman"/>
                <w:bCs/>
                <w:iCs/>
                <w:color w:val="000000"/>
                <w:sz w:val="18"/>
                <w:szCs w:val="18"/>
              </w:rPr>
              <w:t>на 2020 год</w:t>
            </w:r>
          </w:p>
        </w:tc>
        <w:tc>
          <w:tcPr>
            <w:tcW w:w="1107" w:type="dxa"/>
            <w:tcBorders>
              <w:top w:val="single" w:sz="4" w:space="0" w:color="auto"/>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8"/>
                <w:szCs w:val="18"/>
              </w:rPr>
            </w:pPr>
            <w:r w:rsidRPr="00D80A5C">
              <w:rPr>
                <w:rFonts w:ascii="Times New Roman" w:eastAsia="Times New Roman" w:hAnsi="Times New Roman" w:cs="Times New Roman"/>
                <w:bCs/>
                <w:iCs/>
                <w:color w:val="000000"/>
                <w:sz w:val="18"/>
                <w:szCs w:val="18"/>
              </w:rPr>
              <w:t>на 2019 год</w:t>
            </w:r>
          </w:p>
        </w:tc>
        <w:tc>
          <w:tcPr>
            <w:tcW w:w="1161" w:type="dxa"/>
            <w:tcBorders>
              <w:top w:val="single" w:sz="4" w:space="0" w:color="auto"/>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8"/>
                <w:szCs w:val="18"/>
              </w:rPr>
            </w:pPr>
            <w:r w:rsidRPr="00D80A5C">
              <w:rPr>
                <w:rFonts w:ascii="Times New Roman" w:eastAsia="Times New Roman" w:hAnsi="Times New Roman" w:cs="Times New Roman"/>
                <w:bCs/>
                <w:iCs/>
                <w:color w:val="000000"/>
                <w:sz w:val="18"/>
                <w:szCs w:val="18"/>
              </w:rPr>
              <w:t>на 2020 год</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b/>
                <w:bCs/>
                <w:sz w:val="18"/>
                <w:szCs w:val="18"/>
              </w:rPr>
            </w:pPr>
            <w:r w:rsidRPr="004A70D6">
              <w:rPr>
                <w:rFonts w:ascii="Times New Roman" w:eastAsia="Times New Roman" w:hAnsi="Times New Roman" w:cs="Times New Roman"/>
                <w:b/>
                <w:bCs/>
                <w:sz w:val="18"/>
                <w:szCs w:val="18"/>
              </w:rPr>
              <w:t>Национальная эк</w:t>
            </w:r>
            <w:r w:rsidRPr="004A70D6">
              <w:rPr>
                <w:rFonts w:ascii="Times New Roman" w:eastAsia="Times New Roman" w:hAnsi="Times New Roman" w:cs="Times New Roman"/>
                <w:b/>
                <w:bCs/>
                <w:sz w:val="18"/>
                <w:szCs w:val="18"/>
              </w:rPr>
              <w:t>о</w:t>
            </w:r>
            <w:r w:rsidRPr="004A70D6">
              <w:rPr>
                <w:rFonts w:ascii="Times New Roman" w:eastAsia="Times New Roman" w:hAnsi="Times New Roman" w:cs="Times New Roman"/>
                <w:b/>
                <w:bCs/>
                <w:sz w:val="18"/>
                <w:szCs w:val="18"/>
              </w:rPr>
              <w:t>номика</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b/>
                <w:bCs/>
                <w:sz w:val="18"/>
                <w:szCs w:val="18"/>
              </w:rPr>
            </w:pPr>
            <w:r w:rsidRPr="004A70D6">
              <w:rPr>
                <w:rFonts w:ascii="Times New Roman" w:eastAsia="Times New Roman" w:hAnsi="Times New Roman" w:cs="Times New Roman"/>
                <w:b/>
                <w:bCs/>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b/>
                <w:bCs/>
                <w:sz w:val="18"/>
                <w:szCs w:val="18"/>
              </w:rPr>
            </w:pPr>
            <w:r w:rsidRPr="004A70D6">
              <w:rPr>
                <w:rFonts w:ascii="Times New Roman" w:eastAsia="Times New Roman" w:hAnsi="Times New Roman" w:cs="Times New Roman"/>
                <w:b/>
                <w:bCs/>
                <w:sz w:val="18"/>
                <w:szCs w:val="18"/>
              </w:rPr>
              <w:t>00</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28"/>
              </w:rPr>
              <w:t>11 284 075,40</w:t>
            </w:r>
          </w:p>
        </w:tc>
        <w:tc>
          <w:tcPr>
            <w:tcW w:w="1134" w:type="dxa"/>
            <w:tcBorders>
              <w:top w:val="single" w:sz="4" w:space="0" w:color="auto"/>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28"/>
              </w:rPr>
              <w:t>11 849 966,10</w:t>
            </w:r>
          </w:p>
        </w:tc>
        <w:tc>
          <w:tcPr>
            <w:tcW w:w="1134" w:type="dxa"/>
            <w:tcBorders>
              <w:top w:val="single" w:sz="4" w:space="0" w:color="auto"/>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12 435 888,00</w:t>
            </w:r>
          </w:p>
        </w:tc>
        <w:tc>
          <w:tcPr>
            <w:tcW w:w="1276" w:type="dxa"/>
            <w:tcBorders>
              <w:top w:val="single" w:sz="4" w:space="0" w:color="auto"/>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13 746 048,30</w:t>
            </w:r>
          </w:p>
        </w:tc>
        <w:tc>
          <w:tcPr>
            <w:tcW w:w="1107" w:type="dxa"/>
            <w:tcBorders>
              <w:top w:val="single" w:sz="4" w:space="0" w:color="auto"/>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1 151 812,60</w:t>
            </w:r>
          </w:p>
        </w:tc>
        <w:tc>
          <w:tcPr>
            <w:tcW w:w="1161" w:type="dxa"/>
            <w:tcBorders>
              <w:top w:val="single" w:sz="4" w:space="0" w:color="auto"/>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1 896 082,20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Общеэкономические вопросы</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01</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195 693,20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200 405,90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236 565,80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220 689,00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40 872,60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20 283,10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Топливно-энергетический ко</w:t>
            </w:r>
            <w:r w:rsidRPr="004A70D6">
              <w:rPr>
                <w:rFonts w:ascii="Times New Roman" w:eastAsia="Times New Roman" w:hAnsi="Times New Roman" w:cs="Times New Roman"/>
                <w:sz w:val="18"/>
                <w:szCs w:val="18"/>
              </w:rPr>
              <w:t>м</w:t>
            </w:r>
            <w:r w:rsidRPr="004A70D6">
              <w:rPr>
                <w:rFonts w:ascii="Times New Roman" w:eastAsia="Times New Roman" w:hAnsi="Times New Roman" w:cs="Times New Roman"/>
                <w:sz w:val="18"/>
                <w:szCs w:val="18"/>
              </w:rPr>
              <w:t>плекс</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02</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82 512,70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82 512,70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117 694,10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105 703,40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35 181,40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23 190,70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Воспроизводство минерально-сырьевой базы</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8 038,30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8 038,30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14 334,50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11 319,50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6 296,20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3 281,20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Сельское хозяйство и рыболовство</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05</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3 192 560,20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3 166 233,60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3 004 824,50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2 953 708,60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-187 735,70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-212 525,00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Водное хозяйство</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06</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111 464,10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159 896,10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131 871,60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186 273,10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20 407,50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26 377,00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Лесное хозяйство</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07</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238 760,60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231 470,60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234 093,90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237 684,80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-4 666,70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6 214,20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Транспорт</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08</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530 148,50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530 148,50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600 101,30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596 142,30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69 952,80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65 993,80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Дорожное хозяйство (дорожные фонды)</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09</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6 305 027,60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6 472 718,70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7 442 345,70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8 430 263,30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1 137 318,10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1 957 544,60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Связь и информат</w:t>
            </w:r>
            <w:r w:rsidRPr="004A70D6">
              <w:rPr>
                <w:rFonts w:ascii="Times New Roman" w:eastAsia="Times New Roman" w:hAnsi="Times New Roman" w:cs="Times New Roman"/>
                <w:sz w:val="18"/>
                <w:szCs w:val="18"/>
              </w:rPr>
              <w:t>и</w:t>
            </w:r>
            <w:r w:rsidRPr="004A70D6">
              <w:rPr>
                <w:rFonts w:ascii="Times New Roman" w:eastAsia="Times New Roman" w:hAnsi="Times New Roman" w:cs="Times New Roman"/>
                <w:sz w:val="18"/>
                <w:szCs w:val="18"/>
              </w:rPr>
              <w:t>ка</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8"/>
                <w:szCs w:val="18"/>
              </w:rPr>
            </w:pPr>
            <w:r w:rsidRPr="004A70D6">
              <w:rPr>
                <w:rFonts w:ascii="Times New Roman" w:eastAsia="Times New Roman" w:hAnsi="Times New Roman" w:cs="Times New Roman"/>
                <w:sz w:val="18"/>
                <w:szCs w:val="18"/>
              </w:rPr>
              <w:t>10</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249541,50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249550,80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251 317,70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252 653,60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1 776,20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3 102,80</w:t>
            </w:r>
          </w:p>
        </w:tc>
      </w:tr>
      <w:tr w:rsidR="004A70D6" w:rsidRPr="004A70D6" w:rsidTr="00D80A5C">
        <w:trPr>
          <w:trHeight w:val="20"/>
        </w:trPr>
        <w:tc>
          <w:tcPr>
            <w:tcW w:w="1701" w:type="dxa"/>
            <w:tcBorders>
              <w:top w:val="nil"/>
              <w:left w:val="single" w:sz="4" w:space="0" w:color="auto"/>
              <w:bottom w:val="single" w:sz="4" w:space="0" w:color="auto"/>
              <w:right w:val="single" w:sz="4" w:space="0" w:color="auto"/>
            </w:tcBorders>
            <w:vAlign w:val="bottom"/>
          </w:tcPr>
          <w:p w:rsidR="004A70D6" w:rsidRPr="004A70D6" w:rsidRDefault="004A70D6" w:rsidP="00E05344">
            <w:pPr>
              <w:widowControl w:val="0"/>
              <w:spacing w:after="0" w:line="240" w:lineRule="auto"/>
              <w:jc w:val="both"/>
              <w:rPr>
                <w:rFonts w:ascii="Times New Roman" w:eastAsia="Times New Roman" w:hAnsi="Times New Roman" w:cs="Times New Roman"/>
                <w:color w:val="000000"/>
                <w:sz w:val="18"/>
                <w:szCs w:val="18"/>
              </w:rPr>
            </w:pPr>
            <w:r w:rsidRPr="004A70D6">
              <w:rPr>
                <w:rFonts w:ascii="Times New Roman" w:eastAsia="Times New Roman" w:hAnsi="Times New Roman" w:cs="Times New Roman"/>
                <w:color w:val="000000"/>
                <w:sz w:val="18"/>
                <w:szCs w:val="18"/>
              </w:rPr>
              <w:t>Другие вопросы в области национал</w:t>
            </w:r>
            <w:r w:rsidRPr="004A70D6">
              <w:rPr>
                <w:rFonts w:ascii="Times New Roman" w:eastAsia="Times New Roman" w:hAnsi="Times New Roman" w:cs="Times New Roman"/>
                <w:color w:val="000000"/>
                <w:sz w:val="18"/>
                <w:szCs w:val="18"/>
              </w:rPr>
              <w:t>ь</w:t>
            </w:r>
            <w:r w:rsidRPr="004A70D6">
              <w:rPr>
                <w:rFonts w:ascii="Times New Roman" w:eastAsia="Times New Roman" w:hAnsi="Times New Roman" w:cs="Times New Roman"/>
                <w:color w:val="000000"/>
                <w:sz w:val="18"/>
                <w:szCs w:val="18"/>
              </w:rPr>
              <w:t>ной экономики</w:t>
            </w:r>
          </w:p>
        </w:tc>
        <w:tc>
          <w:tcPr>
            <w:tcW w:w="413"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4A70D6">
              <w:rPr>
                <w:rFonts w:ascii="Times New Roman" w:eastAsia="Times New Roman" w:hAnsi="Times New Roman" w:cs="Times New Roman"/>
                <w:color w:val="000000"/>
                <w:sz w:val="18"/>
                <w:szCs w:val="18"/>
              </w:rPr>
              <w:t>04</w:t>
            </w:r>
          </w:p>
        </w:tc>
        <w:tc>
          <w:tcPr>
            <w:tcW w:w="414"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4A70D6">
              <w:rPr>
                <w:rFonts w:ascii="Times New Roman" w:eastAsia="Times New Roman" w:hAnsi="Times New Roman" w:cs="Times New Roman"/>
                <w:color w:val="000000"/>
                <w:sz w:val="18"/>
                <w:szCs w:val="18"/>
              </w:rPr>
              <w:t>12</w:t>
            </w:r>
          </w:p>
        </w:tc>
        <w:tc>
          <w:tcPr>
            <w:tcW w:w="115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370 328,70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748 990,90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402 738,90</w:t>
            </w:r>
          </w:p>
        </w:tc>
        <w:tc>
          <w:tcPr>
            <w:tcW w:w="127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751 610,70</w:t>
            </w:r>
          </w:p>
        </w:tc>
        <w:tc>
          <w:tcPr>
            <w:tcW w:w="110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32 410,20</w:t>
            </w:r>
          </w:p>
        </w:tc>
        <w:tc>
          <w:tcPr>
            <w:tcW w:w="1161"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2 619,80</w:t>
            </w:r>
          </w:p>
        </w:tc>
      </w:tr>
    </w:tbl>
    <w:p w:rsidR="004A70D6" w:rsidRPr="004A70D6" w:rsidRDefault="004A70D6" w:rsidP="00E05344">
      <w:pPr>
        <w:widowControl w:val="0"/>
        <w:spacing w:after="0" w:line="240" w:lineRule="auto"/>
        <w:ind w:firstLine="567"/>
        <w:jc w:val="both"/>
        <w:rPr>
          <w:rFonts w:ascii="Times New Roman" w:eastAsia="Times New Roman" w:hAnsi="Times New Roman" w:cs="Times New Roman"/>
          <w:sz w:val="24"/>
          <w:szCs w:val="24"/>
        </w:rPr>
      </w:pPr>
      <w:r w:rsidRPr="004A70D6">
        <w:rPr>
          <w:rFonts w:ascii="Times New Roman" w:eastAsia="Times New Roman" w:hAnsi="Times New Roman" w:cs="Times New Roman"/>
          <w:sz w:val="24"/>
          <w:szCs w:val="24"/>
        </w:rPr>
        <w:t>* показатели, утвержденные Законом Оренбургской области от 21.12.2017 № 747/181-VI-ОЗ «Об областном бюджете на 2018 год и на плановый период 2019 и 2020 годов» (в редакции Закона от 17.10.2018 № 1253-322-VI-ОЗ).</w:t>
      </w:r>
    </w:p>
    <w:p w:rsidR="0030620C" w:rsidRPr="0030620C" w:rsidRDefault="0030620C" w:rsidP="00E05344">
      <w:pPr>
        <w:widowControl w:val="0"/>
        <w:spacing w:after="0" w:line="240" w:lineRule="auto"/>
        <w:ind w:firstLine="709"/>
        <w:jc w:val="both"/>
        <w:rPr>
          <w:rFonts w:ascii="Times New Roman" w:eastAsia="Times New Roman" w:hAnsi="Times New Roman" w:cs="Times New Roman"/>
          <w:color w:val="000000"/>
          <w:sz w:val="16"/>
          <w:szCs w:val="16"/>
        </w:rPr>
      </w:pPr>
    </w:p>
    <w:p w:rsidR="004A70D6" w:rsidRPr="00A3484F"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Распределение бюджетных ассигнований по разделу по подразделам классификации расходов бюджета на 2019 год и плановый период 2020 и 2021 годов и их </w:t>
      </w:r>
      <w:r w:rsidRPr="00A3484F">
        <w:rPr>
          <w:rFonts w:ascii="Times New Roman" w:eastAsia="Times New Roman" w:hAnsi="Times New Roman" w:cs="Times New Roman"/>
          <w:color w:val="000000"/>
          <w:sz w:val="28"/>
          <w:szCs w:val="28"/>
        </w:rPr>
        <w:t>сопоставление в динамике по годам (по отношению к пред</w:t>
      </w:r>
      <w:r w:rsidRPr="00A3484F">
        <w:rPr>
          <w:rFonts w:ascii="Times New Roman" w:eastAsia="Times New Roman" w:hAnsi="Times New Roman" w:cs="Times New Roman"/>
          <w:color w:val="000000"/>
          <w:sz w:val="28"/>
          <w:szCs w:val="28"/>
        </w:rPr>
        <w:t>ы</w:t>
      </w:r>
      <w:r w:rsidRPr="00A3484F">
        <w:rPr>
          <w:rFonts w:ascii="Times New Roman" w:eastAsia="Times New Roman" w:hAnsi="Times New Roman" w:cs="Times New Roman"/>
          <w:color w:val="000000"/>
          <w:sz w:val="28"/>
          <w:szCs w:val="28"/>
        </w:rPr>
        <w:t xml:space="preserve">дущему году) представлено в таблице </w:t>
      </w:r>
      <w:r w:rsidR="00A3484F" w:rsidRPr="00A3484F">
        <w:rPr>
          <w:rFonts w:ascii="Times New Roman" w:eastAsia="Times New Roman" w:hAnsi="Times New Roman" w:cs="Times New Roman"/>
          <w:color w:val="000000"/>
          <w:sz w:val="28"/>
          <w:szCs w:val="28"/>
        </w:rPr>
        <w:t>13</w:t>
      </w:r>
      <w:r w:rsidRPr="00A3484F">
        <w:rPr>
          <w:rFonts w:ascii="Times New Roman" w:eastAsia="Times New Roman" w:hAnsi="Times New Roman" w:cs="Times New Roman"/>
          <w:color w:val="000000"/>
          <w:sz w:val="28"/>
          <w:szCs w:val="28"/>
        </w:rPr>
        <w:t>.</w:t>
      </w:r>
    </w:p>
    <w:p w:rsidR="004A70D6" w:rsidRPr="00A3484F"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A3484F">
        <w:rPr>
          <w:rFonts w:ascii="Times New Roman" w:eastAsia="Times New Roman" w:hAnsi="Times New Roman" w:cs="Times New Roman"/>
          <w:color w:val="000000"/>
          <w:sz w:val="28"/>
          <w:szCs w:val="28"/>
        </w:rPr>
        <w:lastRenderedPageBreak/>
        <w:t xml:space="preserve">Таблица </w:t>
      </w:r>
      <w:r w:rsidR="00A3484F" w:rsidRPr="00A3484F">
        <w:rPr>
          <w:rFonts w:ascii="Times New Roman" w:eastAsia="Times New Roman" w:hAnsi="Times New Roman" w:cs="Times New Roman"/>
          <w:color w:val="000000"/>
          <w:sz w:val="28"/>
          <w:szCs w:val="28"/>
        </w:rPr>
        <w:t>13</w:t>
      </w:r>
    </w:p>
    <w:p w:rsidR="004A70D6" w:rsidRPr="004A70D6"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A3484F">
        <w:rPr>
          <w:rFonts w:ascii="Times New Roman" w:eastAsia="Times New Roman" w:hAnsi="Times New Roman" w:cs="Times New Roman"/>
          <w:color w:val="000000"/>
          <w:sz w:val="28"/>
          <w:szCs w:val="28"/>
        </w:rPr>
        <w:t>(тыс. рублей)</w:t>
      </w:r>
    </w:p>
    <w:tbl>
      <w:tblPr>
        <w:tblW w:w="9356" w:type="dxa"/>
        <w:tblInd w:w="108" w:type="dxa"/>
        <w:tblLayout w:type="fixed"/>
        <w:tblCellMar>
          <w:left w:w="28" w:type="dxa"/>
          <w:right w:w="28" w:type="dxa"/>
        </w:tblCellMar>
        <w:tblLook w:val="0000"/>
      </w:tblPr>
      <w:tblGrid>
        <w:gridCol w:w="1985"/>
        <w:gridCol w:w="426"/>
        <w:gridCol w:w="425"/>
        <w:gridCol w:w="1134"/>
        <w:gridCol w:w="1134"/>
        <w:gridCol w:w="1134"/>
        <w:gridCol w:w="1134"/>
        <w:gridCol w:w="709"/>
        <w:gridCol w:w="567"/>
        <w:gridCol w:w="708"/>
      </w:tblGrid>
      <w:tr w:rsidR="004A70D6" w:rsidRPr="004A70D6" w:rsidTr="00D80A5C">
        <w:trPr>
          <w:trHeight w:val="210"/>
          <w:tblHeader/>
        </w:trPr>
        <w:tc>
          <w:tcPr>
            <w:tcW w:w="1985" w:type="dxa"/>
            <w:vMerge w:val="restart"/>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bookmarkStart w:id="0" w:name="OLE_LINK1"/>
            <w:r w:rsidRPr="00D80A5C">
              <w:rPr>
                <w:rFonts w:ascii="Times New Roman" w:eastAsia="Times New Roman" w:hAnsi="Times New Roman" w:cs="Times New Roman"/>
                <w:iCs/>
                <w:color w:val="000000"/>
                <w:sz w:val="16"/>
                <w:szCs w:val="16"/>
              </w:rPr>
              <w:t>Наименование</w:t>
            </w:r>
          </w:p>
        </w:tc>
        <w:tc>
          <w:tcPr>
            <w:tcW w:w="426" w:type="dxa"/>
            <w:vMerge w:val="restart"/>
            <w:tcBorders>
              <w:top w:val="single" w:sz="4" w:space="0" w:color="auto"/>
              <w:left w:val="single" w:sz="4" w:space="0" w:color="auto"/>
              <w:bottom w:val="single" w:sz="4" w:space="0" w:color="auto"/>
              <w:right w:val="single" w:sz="4" w:space="0" w:color="auto"/>
            </w:tcBorders>
            <w:textDirection w:val="btLr"/>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D80A5C">
              <w:rPr>
                <w:rFonts w:ascii="Times New Roman" w:eastAsia="Times New Roman" w:hAnsi="Times New Roman" w:cs="Times New Roman"/>
                <w:iCs/>
                <w:color w:val="000000"/>
                <w:sz w:val="16"/>
                <w:szCs w:val="16"/>
              </w:rPr>
              <w:t>Раздел</w:t>
            </w:r>
          </w:p>
        </w:tc>
        <w:tc>
          <w:tcPr>
            <w:tcW w:w="425" w:type="dxa"/>
            <w:vMerge w:val="restart"/>
            <w:tcBorders>
              <w:top w:val="single" w:sz="4" w:space="0" w:color="auto"/>
              <w:left w:val="single" w:sz="4" w:space="0" w:color="auto"/>
              <w:bottom w:val="single" w:sz="4" w:space="0" w:color="auto"/>
              <w:right w:val="single" w:sz="4" w:space="0" w:color="auto"/>
            </w:tcBorders>
            <w:textDirection w:val="btLr"/>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D80A5C">
              <w:rPr>
                <w:rFonts w:ascii="Times New Roman" w:eastAsia="Times New Roman" w:hAnsi="Times New Roman" w:cs="Times New Roman"/>
                <w:iCs/>
                <w:color w:val="000000"/>
                <w:sz w:val="16"/>
                <w:szCs w:val="16"/>
              </w:rPr>
              <w:t>Под</w:t>
            </w:r>
          </w:p>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D80A5C">
              <w:rPr>
                <w:rFonts w:ascii="Times New Roman" w:eastAsia="Times New Roman" w:hAnsi="Times New Roman" w:cs="Times New Roman"/>
                <w:iCs/>
                <w:color w:val="000000"/>
                <w:sz w:val="16"/>
                <w:szCs w:val="16"/>
              </w:rPr>
              <w:t>раздел</w:t>
            </w:r>
          </w:p>
        </w:tc>
        <w:tc>
          <w:tcPr>
            <w:tcW w:w="1134" w:type="dxa"/>
            <w:vMerge w:val="restart"/>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D80A5C">
              <w:rPr>
                <w:rFonts w:ascii="Times New Roman" w:eastAsia="Times New Roman" w:hAnsi="Times New Roman" w:cs="Times New Roman"/>
                <w:iCs/>
                <w:color w:val="000000"/>
                <w:sz w:val="16"/>
                <w:szCs w:val="16"/>
              </w:rPr>
              <w:t>Утверждено законом об областном бюджете на 2018 год*</w:t>
            </w:r>
          </w:p>
        </w:tc>
        <w:tc>
          <w:tcPr>
            <w:tcW w:w="3402" w:type="dxa"/>
            <w:gridSpan w:val="3"/>
            <w:vMerge w:val="restart"/>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D80A5C">
              <w:rPr>
                <w:rFonts w:ascii="Times New Roman" w:eastAsia="Times New Roman" w:hAnsi="Times New Roman" w:cs="Times New Roman"/>
                <w:iCs/>
                <w:color w:val="000000"/>
                <w:sz w:val="16"/>
                <w:szCs w:val="16"/>
              </w:rPr>
              <w:t>Предусмотрено Законопроектом</w:t>
            </w:r>
          </w:p>
        </w:tc>
        <w:tc>
          <w:tcPr>
            <w:tcW w:w="1984" w:type="dxa"/>
            <w:gridSpan w:val="3"/>
            <w:vMerge w:val="restart"/>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D80A5C">
              <w:rPr>
                <w:rFonts w:ascii="Times New Roman" w:eastAsia="Times New Roman" w:hAnsi="Times New Roman" w:cs="Times New Roman"/>
                <w:iCs/>
                <w:color w:val="000000"/>
                <w:sz w:val="16"/>
                <w:szCs w:val="16"/>
              </w:rPr>
              <w:t>Темп прироста (снижения) расходов</w:t>
            </w:r>
            <w:proofErr w:type="gramStart"/>
            <w:r w:rsidRPr="00D80A5C">
              <w:rPr>
                <w:rFonts w:ascii="Times New Roman" w:eastAsia="Times New Roman" w:hAnsi="Times New Roman" w:cs="Times New Roman"/>
                <w:iCs/>
                <w:color w:val="000000"/>
                <w:sz w:val="16"/>
                <w:szCs w:val="16"/>
              </w:rPr>
              <w:t xml:space="preserve"> ,</w:t>
            </w:r>
            <w:proofErr w:type="gramEnd"/>
            <w:r w:rsidRPr="00D80A5C">
              <w:rPr>
                <w:rFonts w:ascii="Times New Roman" w:eastAsia="Times New Roman" w:hAnsi="Times New Roman" w:cs="Times New Roman"/>
                <w:iCs/>
                <w:color w:val="000000"/>
                <w:sz w:val="16"/>
                <w:szCs w:val="16"/>
              </w:rPr>
              <w:t>% к предыдущ</w:t>
            </w:r>
            <w:r w:rsidRPr="00D80A5C">
              <w:rPr>
                <w:rFonts w:ascii="Times New Roman" w:eastAsia="Times New Roman" w:hAnsi="Times New Roman" w:cs="Times New Roman"/>
                <w:iCs/>
                <w:color w:val="000000"/>
                <w:sz w:val="16"/>
                <w:szCs w:val="16"/>
              </w:rPr>
              <w:t>е</w:t>
            </w:r>
            <w:r w:rsidRPr="00D80A5C">
              <w:rPr>
                <w:rFonts w:ascii="Times New Roman" w:eastAsia="Times New Roman" w:hAnsi="Times New Roman" w:cs="Times New Roman"/>
                <w:iCs/>
                <w:color w:val="000000"/>
                <w:sz w:val="16"/>
                <w:szCs w:val="16"/>
              </w:rPr>
              <w:t>му году</w:t>
            </w:r>
          </w:p>
        </w:tc>
      </w:tr>
      <w:tr w:rsidR="004A70D6" w:rsidRPr="004A70D6" w:rsidTr="00D80A5C">
        <w:trPr>
          <w:trHeight w:val="210"/>
          <w:tblHeader/>
        </w:trPr>
        <w:tc>
          <w:tcPr>
            <w:tcW w:w="1985"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426"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425"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3402" w:type="dxa"/>
            <w:gridSpan w:val="3"/>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1984" w:type="dxa"/>
            <w:gridSpan w:val="3"/>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r>
      <w:tr w:rsidR="004A70D6" w:rsidRPr="004A70D6" w:rsidTr="00D80A5C">
        <w:trPr>
          <w:trHeight w:val="210"/>
          <w:tblHeader/>
        </w:trPr>
        <w:tc>
          <w:tcPr>
            <w:tcW w:w="1985"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426"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425"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A70D6" w:rsidRPr="00D80A5C" w:rsidRDefault="004A70D6" w:rsidP="00E05344">
            <w:pPr>
              <w:widowControl w:val="0"/>
              <w:spacing w:after="0" w:line="240" w:lineRule="auto"/>
              <w:jc w:val="both"/>
              <w:rPr>
                <w:rFonts w:ascii="Times New Roman" w:eastAsia="Times New Roman" w:hAnsi="Times New Roman" w:cs="Times New Roman"/>
                <w:iCs/>
                <w:color w:val="000000"/>
                <w:sz w:val="16"/>
                <w:szCs w:val="16"/>
              </w:rPr>
            </w:pPr>
          </w:p>
        </w:tc>
        <w:tc>
          <w:tcPr>
            <w:tcW w:w="1134" w:type="dxa"/>
            <w:vMerge w:val="restart"/>
            <w:tcBorders>
              <w:top w:val="nil"/>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6"/>
                <w:szCs w:val="16"/>
              </w:rPr>
            </w:pPr>
            <w:r w:rsidRPr="00D80A5C">
              <w:rPr>
                <w:rFonts w:ascii="Times New Roman" w:eastAsia="Times New Roman" w:hAnsi="Times New Roman" w:cs="Times New Roman"/>
                <w:bCs/>
                <w:iCs/>
                <w:color w:val="000000"/>
                <w:sz w:val="16"/>
                <w:szCs w:val="16"/>
              </w:rPr>
              <w:t>2019 год</w:t>
            </w:r>
          </w:p>
        </w:tc>
        <w:tc>
          <w:tcPr>
            <w:tcW w:w="1134" w:type="dxa"/>
            <w:vMerge w:val="restart"/>
            <w:tcBorders>
              <w:top w:val="nil"/>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6"/>
                <w:szCs w:val="16"/>
              </w:rPr>
            </w:pPr>
            <w:r w:rsidRPr="00D80A5C">
              <w:rPr>
                <w:rFonts w:ascii="Times New Roman" w:eastAsia="Times New Roman" w:hAnsi="Times New Roman" w:cs="Times New Roman"/>
                <w:bCs/>
                <w:iCs/>
                <w:color w:val="000000"/>
                <w:sz w:val="16"/>
                <w:szCs w:val="16"/>
              </w:rPr>
              <w:t>2020 год</w:t>
            </w:r>
          </w:p>
        </w:tc>
        <w:tc>
          <w:tcPr>
            <w:tcW w:w="1134" w:type="dxa"/>
            <w:vMerge w:val="restart"/>
            <w:tcBorders>
              <w:top w:val="nil"/>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6"/>
                <w:szCs w:val="16"/>
              </w:rPr>
            </w:pPr>
            <w:r w:rsidRPr="00D80A5C">
              <w:rPr>
                <w:rFonts w:ascii="Times New Roman" w:eastAsia="Times New Roman" w:hAnsi="Times New Roman" w:cs="Times New Roman"/>
                <w:bCs/>
                <w:iCs/>
                <w:color w:val="000000"/>
                <w:sz w:val="16"/>
                <w:szCs w:val="16"/>
              </w:rPr>
              <w:t>2021 год</w:t>
            </w:r>
          </w:p>
        </w:tc>
        <w:tc>
          <w:tcPr>
            <w:tcW w:w="709" w:type="dxa"/>
            <w:vMerge w:val="restart"/>
            <w:tcBorders>
              <w:top w:val="nil"/>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6"/>
                <w:szCs w:val="16"/>
              </w:rPr>
            </w:pPr>
            <w:r w:rsidRPr="00D80A5C">
              <w:rPr>
                <w:rFonts w:ascii="Times New Roman" w:eastAsia="Times New Roman" w:hAnsi="Times New Roman" w:cs="Times New Roman"/>
                <w:bCs/>
                <w:iCs/>
                <w:color w:val="000000"/>
                <w:sz w:val="16"/>
                <w:szCs w:val="16"/>
              </w:rPr>
              <w:t>2019 год</w:t>
            </w:r>
          </w:p>
        </w:tc>
        <w:tc>
          <w:tcPr>
            <w:tcW w:w="567" w:type="dxa"/>
            <w:vMerge w:val="restart"/>
            <w:tcBorders>
              <w:top w:val="nil"/>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6"/>
                <w:szCs w:val="16"/>
              </w:rPr>
            </w:pPr>
            <w:r w:rsidRPr="00D80A5C">
              <w:rPr>
                <w:rFonts w:ascii="Times New Roman" w:eastAsia="Times New Roman" w:hAnsi="Times New Roman" w:cs="Times New Roman"/>
                <w:bCs/>
                <w:iCs/>
                <w:color w:val="000000"/>
                <w:sz w:val="16"/>
                <w:szCs w:val="16"/>
              </w:rPr>
              <w:t>2020 год</w:t>
            </w:r>
          </w:p>
        </w:tc>
        <w:tc>
          <w:tcPr>
            <w:tcW w:w="708" w:type="dxa"/>
            <w:vMerge w:val="restart"/>
            <w:tcBorders>
              <w:top w:val="nil"/>
              <w:left w:val="single" w:sz="4" w:space="0" w:color="auto"/>
              <w:bottom w:val="single" w:sz="4" w:space="0" w:color="auto"/>
              <w:right w:val="single" w:sz="4" w:space="0" w:color="auto"/>
            </w:tcBorders>
            <w:vAlign w:val="bottom"/>
          </w:tcPr>
          <w:p w:rsidR="004A70D6" w:rsidRPr="00D80A5C" w:rsidRDefault="004A70D6" w:rsidP="00E05344">
            <w:pPr>
              <w:widowControl w:val="0"/>
              <w:spacing w:after="0" w:line="240" w:lineRule="auto"/>
              <w:jc w:val="center"/>
              <w:rPr>
                <w:rFonts w:ascii="Times New Roman" w:eastAsia="Times New Roman" w:hAnsi="Times New Roman" w:cs="Times New Roman"/>
                <w:bCs/>
                <w:iCs/>
                <w:color w:val="000000"/>
                <w:sz w:val="16"/>
                <w:szCs w:val="16"/>
              </w:rPr>
            </w:pPr>
            <w:r w:rsidRPr="00D80A5C">
              <w:rPr>
                <w:rFonts w:ascii="Times New Roman" w:eastAsia="Times New Roman" w:hAnsi="Times New Roman" w:cs="Times New Roman"/>
                <w:bCs/>
                <w:iCs/>
                <w:color w:val="000000"/>
                <w:sz w:val="16"/>
                <w:szCs w:val="16"/>
              </w:rPr>
              <w:t>2021 год</w:t>
            </w:r>
          </w:p>
        </w:tc>
      </w:tr>
      <w:tr w:rsidR="004A70D6" w:rsidRPr="004A70D6" w:rsidTr="00D80A5C">
        <w:trPr>
          <w:trHeight w:val="225"/>
        </w:trPr>
        <w:tc>
          <w:tcPr>
            <w:tcW w:w="1985" w:type="dxa"/>
            <w:vMerge/>
            <w:tcBorders>
              <w:top w:val="single" w:sz="4" w:space="0" w:color="auto"/>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color w:val="000000"/>
                <w:sz w:val="16"/>
                <w:szCs w:val="16"/>
              </w:rPr>
            </w:pPr>
          </w:p>
        </w:tc>
        <w:tc>
          <w:tcPr>
            <w:tcW w:w="426" w:type="dxa"/>
            <w:vMerge/>
            <w:tcBorders>
              <w:top w:val="single" w:sz="4" w:space="0" w:color="auto"/>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color w:val="000000"/>
                <w:sz w:val="16"/>
                <w:szCs w:val="16"/>
              </w:rPr>
            </w:pPr>
          </w:p>
        </w:tc>
        <w:tc>
          <w:tcPr>
            <w:tcW w:w="425" w:type="dxa"/>
            <w:vMerge/>
            <w:tcBorders>
              <w:top w:val="single" w:sz="4" w:space="0" w:color="auto"/>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color w:val="000000"/>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color w:val="000000"/>
                <w:sz w:val="16"/>
                <w:szCs w:val="16"/>
              </w:rPr>
            </w:pPr>
          </w:p>
        </w:tc>
        <w:tc>
          <w:tcPr>
            <w:tcW w:w="1134" w:type="dxa"/>
            <w:vMerge/>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sz w:val="16"/>
                <w:szCs w:val="16"/>
              </w:rPr>
            </w:pPr>
          </w:p>
        </w:tc>
        <w:tc>
          <w:tcPr>
            <w:tcW w:w="1134" w:type="dxa"/>
            <w:vMerge/>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sz w:val="16"/>
                <w:szCs w:val="16"/>
              </w:rPr>
            </w:pPr>
          </w:p>
        </w:tc>
        <w:tc>
          <w:tcPr>
            <w:tcW w:w="1134" w:type="dxa"/>
            <w:vMerge/>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sz w:val="16"/>
                <w:szCs w:val="16"/>
              </w:rPr>
            </w:pPr>
          </w:p>
        </w:tc>
        <w:tc>
          <w:tcPr>
            <w:tcW w:w="709" w:type="dxa"/>
            <w:vMerge/>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sz w:val="16"/>
                <w:szCs w:val="16"/>
              </w:rPr>
            </w:pPr>
          </w:p>
        </w:tc>
        <w:tc>
          <w:tcPr>
            <w:tcW w:w="567" w:type="dxa"/>
            <w:vMerge/>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sz w:val="16"/>
                <w:szCs w:val="16"/>
              </w:rPr>
            </w:pPr>
          </w:p>
        </w:tc>
        <w:tc>
          <w:tcPr>
            <w:tcW w:w="708" w:type="dxa"/>
            <w:vMerge/>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i/>
                <w:iCs/>
                <w:sz w:val="16"/>
                <w:szCs w:val="16"/>
              </w:rPr>
            </w:pP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b/>
                <w:bCs/>
                <w:sz w:val="16"/>
                <w:szCs w:val="16"/>
              </w:rPr>
            </w:pPr>
            <w:r w:rsidRPr="004A70D6">
              <w:rPr>
                <w:rFonts w:ascii="Times New Roman" w:eastAsia="Times New Roman" w:hAnsi="Times New Roman" w:cs="Times New Roman"/>
                <w:b/>
                <w:bCs/>
                <w:sz w:val="16"/>
                <w:szCs w:val="16"/>
              </w:rPr>
              <w:t>Национальная экономика</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b/>
                <w:bCs/>
                <w:sz w:val="16"/>
                <w:szCs w:val="16"/>
              </w:rPr>
            </w:pPr>
            <w:r w:rsidRPr="004A70D6">
              <w:rPr>
                <w:rFonts w:ascii="Times New Roman" w:eastAsia="Times New Roman" w:hAnsi="Times New Roman" w:cs="Times New Roman"/>
                <w:b/>
                <w:bCs/>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b/>
                <w:bCs/>
                <w:sz w:val="16"/>
                <w:szCs w:val="16"/>
              </w:rPr>
            </w:pPr>
            <w:r w:rsidRPr="004A70D6">
              <w:rPr>
                <w:rFonts w:ascii="Times New Roman" w:eastAsia="Times New Roman" w:hAnsi="Times New Roman" w:cs="Times New Roman"/>
                <w:b/>
                <w:bCs/>
                <w:sz w:val="16"/>
                <w:szCs w:val="16"/>
              </w:rPr>
              <w:t>00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12 281 868,10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28"/>
              </w:rPr>
              <w:t>12 435 888,00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28"/>
              </w:rPr>
              <w:t>13 746 048,30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28"/>
              </w:rPr>
              <w:t>16 506 435,90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1,3</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10,5</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20,1</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Общеэкономические в</w:t>
            </w:r>
            <w:r w:rsidRPr="004A70D6">
              <w:rPr>
                <w:rFonts w:ascii="Times New Roman" w:eastAsia="Times New Roman" w:hAnsi="Times New Roman" w:cs="Times New Roman"/>
                <w:sz w:val="16"/>
                <w:szCs w:val="16"/>
              </w:rPr>
              <w:t>о</w:t>
            </w:r>
            <w:r w:rsidRPr="004A70D6">
              <w:rPr>
                <w:rFonts w:ascii="Times New Roman" w:eastAsia="Times New Roman" w:hAnsi="Times New Roman" w:cs="Times New Roman"/>
                <w:sz w:val="16"/>
                <w:szCs w:val="16"/>
              </w:rPr>
              <w:t>просы</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01</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211 926,80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236 565,80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220 689,00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220 696,80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11,6</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-6,7</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0,0</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Топливно-энергетический комплекс</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02</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101 512,70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117 694,10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105 703,40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105 703,40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15,9</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-10,2</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0,0</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Воспроизводство мин</w:t>
            </w:r>
            <w:r w:rsidRPr="004A70D6">
              <w:rPr>
                <w:rFonts w:ascii="Times New Roman" w:eastAsia="Times New Roman" w:hAnsi="Times New Roman" w:cs="Times New Roman"/>
                <w:sz w:val="16"/>
                <w:szCs w:val="16"/>
              </w:rPr>
              <w:t>е</w:t>
            </w:r>
            <w:r w:rsidRPr="004A70D6">
              <w:rPr>
                <w:rFonts w:ascii="Times New Roman" w:eastAsia="Times New Roman" w:hAnsi="Times New Roman" w:cs="Times New Roman"/>
                <w:sz w:val="16"/>
                <w:szCs w:val="16"/>
              </w:rPr>
              <w:t>рально-сырьевой базы</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8 038,30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14 334,50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11 319,50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11 319,50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78,3</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-21,0</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0,0</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Сельское хозяйство и р</w:t>
            </w:r>
            <w:r w:rsidRPr="004A70D6">
              <w:rPr>
                <w:rFonts w:ascii="Times New Roman" w:eastAsia="Times New Roman" w:hAnsi="Times New Roman" w:cs="Times New Roman"/>
                <w:sz w:val="16"/>
                <w:szCs w:val="16"/>
              </w:rPr>
              <w:t>ы</w:t>
            </w:r>
            <w:r w:rsidRPr="004A70D6">
              <w:rPr>
                <w:rFonts w:ascii="Times New Roman" w:eastAsia="Times New Roman" w:hAnsi="Times New Roman" w:cs="Times New Roman"/>
                <w:sz w:val="16"/>
                <w:szCs w:val="16"/>
              </w:rPr>
              <w:t>боловство</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05</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3 365 932,90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3 004 824,50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2 953 708,60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2 937 426,00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-10,7</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-1,7</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-0,6</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Водное хозяйство</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06</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33285,50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131 871,60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186 273,10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154 685,90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296,2</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41,3</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-17,0</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Лесное хозяйство</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07</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226 454,40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234 093,90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237 684,80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28"/>
              </w:rPr>
              <w:t>241 695,20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3,4</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1,5</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1,7</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Транспорт</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08</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602 928,00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600 101,30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596 142,30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595 325,30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-0,5</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-0,7</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-0,1</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Дорожное хозяйство (д</w:t>
            </w:r>
            <w:r w:rsidRPr="004A70D6">
              <w:rPr>
                <w:rFonts w:ascii="Times New Roman" w:eastAsia="Times New Roman" w:hAnsi="Times New Roman" w:cs="Times New Roman"/>
                <w:sz w:val="16"/>
                <w:szCs w:val="16"/>
              </w:rPr>
              <w:t>о</w:t>
            </w:r>
            <w:r w:rsidRPr="004A70D6">
              <w:rPr>
                <w:rFonts w:ascii="Times New Roman" w:eastAsia="Times New Roman" w:hAnsi="Times New Roman" w:cs="Times New Roman"/>
                <w:sz w:val="16"/>
                <w:szCs w:val="16"/>
              </w:rPr>
              <w:t>рожные фонды)</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09</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7 195 874,70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7 442 345,70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8 430 263,30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11 072 386,00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3,4</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13,3</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31,3</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center"/>
          </w:tcPr>
          <w:p w:rsidR="004A70D6" w:rsidRPr="004A70D6" w:rsidRDefault="004A70D6" w:rsidP="00E05344">
            <w:pPr>
              <w:widowControl w:val="0"/>
              <w:spacing w:after="0" w:line="240" w:lineRule="auto"/>
              <w:jc w:val="both"/>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Связь и информатика</w:t>
            </w:r>
          </w:p>
        </w:tc>
        <w:tc>
          <w:tcPr>
            <w:tcW w:w="426"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04</w:t>
            </w:r>
          </w:p>
        </w:tc>
        <w:tc>
          <w:tcPr>
            <w:tcW w:w="425" w:type="dxa"/>
            <w:tcBorders>
              <w:top w:val="nil"/>
              <w:left w:val="nil"/>
              <w:bottom w:val="single" w:sz="4" w:space="0" w:color="auto"/>
              <w:right w:val="single" w:sz="4" w:space="0" w:color="auto"/>
            </w:tcBorders>
            <w:vAlign w:val="center"/>
          </w:tcPr>
          <w:p w:rsidR="004A70D6" w:rsidRPr="004A70D6" w:rsidRDefault="004A70D6" w:rsidP="00E05344">
            <w:pPr>
              <w:widowControl w:val="0"/>
              <w:spacing w:after="0" w:line="240" w:lineRule="auto"/>
              <w:jc w:val="center"/>
              <w:rPr>
                <w:rFonts w:ascii="Times New Roman" w:eastAsia="Times New Roman" w:hAnsi="Times New Roman" w:cs="Times New Roman"/>
                <w:sz w:val="16"/>
                <w:szCs w:val="16"/>
              </w:rPr>
            </w:pPr>
            <w:r w:rsidRPr="004A70D6">
              <w:rPr>
                <w:rFonts w:ascii="Times New Roman" w:eastAsia="Times New Roman" w:hAnsi="Times New Roman" w:cs="Times New Roman"/>
                <w:sz w:val="16"/>
                <w:szCs w:val="16"/>
              </w:rPr>
              <w:t>10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250 736,40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251 317,70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252 653,60</w:t>
            </w:r>
          </w:p>
        </w:tc>
        <w:tc>
          <w:tcPr>
            <w:tcW w:w="1134" w:type="dxa"/>
            <w:tcBorders>
              <w:top w:val="nil"/>
              <w:left w:val="nil"/>
              <w:bottom w:val="single" w:sz="4" w:space="0" w:color="auto"/>
              <w:right w:val="single" w:sz="4" w:space="0" w:color="auto"/>
            </w:tcBorders>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269 096,30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0,2</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0,5</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6,5</w:t>
            </w:r>
          </w:p>
        </w:tc>
      </w:tr>
      <w:tr w:rsidR="004A70D6" w:rsidRPr="004A70D6" w:rsidTr="00D80A5C">
        <w:trPr>
          <w:trHeight w:val="20"/>
        </w:trPr>
        <w:tc>
          <w:tcPr>
            <w:tcW w:w="1985" w:type="dxa"/>
            <w:tcBorders>
              <w:top w:val="nil"/>
              <w:left w:val="single" w:sz="4" w:space="0" w:color="auto"/>
              <w:bottom w:val="single" w:sz="4" w:space="0" w:color="auto"/>
              <w:right w:val="single" w:sz="4" w:space="0" w:color="auto"/>
            </w:tcBorders>
            <w:vAlign w:val="bottom"/>
          </w:tcPr>
          <w:p w:rsidR="004A70D6" w:rsidRPr="004A70D6" w:rsidRDefault="004A70D6" w:rsidP="00E05344">
            <w:pPr>
              <w:widowControl w:val="0"/>
              <w:spacing w:after="0" w:line="240" w:lineRule="auto"/>
              <w:jc w:val="both"/>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Другие вопросы в области национальной экономики</w:t>
            </w:r>
          </w:p>
        </w:tc>
        <w:tc>
          <w:tcPr>
            <w:tcW w:w="426"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04</w:t>
            </w:r>
          </w:p>
        </w:tc>
        <w:tc>
          <w:tcPr>
            <w:tcW w:w="425"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12</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285 178,40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402 738,90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751 610,70</w:t>
            </w:r>
          </w:p>
        </w:tc>
        <w:tc>
          <w:tcPr>
            <w:tcW w:w="1134"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898 101,50</w:t>
            </w:r>
          </w:p>
        </w:tc>
        <w:tc>
          <w:tcPr>
            <w:tcW w:w="709"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41,2</w:t>
            </w:r>
          </w:p>
        </w:tc>
        <w:tc>
          <w:tcPr>
            <w:tcW w:w="567"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86,6</w:t>
            </w:r>
          </w:p>
        </w:tc>
        <w:tc>
          <w:tcPr>
            <w:tcW w:w="708" w:type="dxa"/>
            <w:tcBorders>
              <w:top w:val="nil"/>
              <w:left w:val="nil"/>
              <w:bottom w:val="single" w:sz="4" w:space="0" w:color="auto"/>
              <w:right w:val="single" w:sz="4" w:space="0" w:color="auto"/>
            </w:tcBorders>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19,5</w:t>
            </w:r>
          </w:p>
        </w:tc>
      </w:tr>
    </w:tbl>
    <w:bookmarkEnd w:id="0"/>
    <w:p w:rsidR="004A70D6" w:rsidRPr="004A70D6" w:rsidRDefault="004A70D6" w:rsidP="00E05344">
      <w:pPr>
        <w:widowControl w:val="0"/>
        <w:spacing w:after="0" w:line="240" w:lineRule="auto"/>
        <w:ind w:firstLine="567"/>
        <w:jc w:val="both"/>
        <w:rPr>
          <w:rFonts w:ascii="Times New Roman" w:eastAsia="Times New Roman" w:hAnsi="Times New Roman" w:cs="Times New Roman"/>
          <w:sz w:val="24"/>
          <w:szCs w:val="24"/>
        </w:rPr>
      </w:pPr>
      <w:r w:rsidRPr="004A70D6">
        <w:rPr>
          <w:rFonts w:ascii="Times New Roman" w:eastAsia="Times New Roman" w:hAnsi="Times New Roman" w:cs="Times New Roman"/>
          <w:sz w:val="24"/>
          <w:szCs w:val="24"/>
        </w:rPr>
        <w:t>*показатели, утвержденные Законом Оренбургской области от 21.12.2017 № 747/181-VI-ОЗ «Об областном бюджете на 2018 год и на плановый период 2019 и 2020 годов» (в редакции Закона от 17.10.2018 № 1253-322-VI-ОЗ).</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Анализ динамики и структуры расходов по разделу представлен в сл</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 xml:space="preserve">дующей диаграмме </w:t>
      </w:r>
      <w:r w:rsidR="00AA4505">
        <w:rPr>
          <w:rFonts w:ascii="Times New Roman" w:eastAsia="Times New Roman" w:hAnsi="Times New Roman" w:cs="Times New Roman"/>
          <w:sz w:val="28"/>
          <w:szCs w:val="28"/>
        </w:rPr>
        <w:t>5</w:t>
      </w:r>
      <w:r w:rsidRPr="004A70D6">
        <w:rPr>
          <w:rFonts w:ascii="Times New Roman" w:eastAsia="Times New Roman" w:hAnsi="Times New Roman" w:cs="Times New Roman"/>
          <w:sz w:val="28"/>
          <w:szCs w:val="28"/>
        </w:rPr>
        <w:t>.</w:t>
      </w:r>
    </w:p>
    <w:p w:rsidR="004A70D6"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793AF7">
        <w:rPr>
          <w:rFonts w:ascii="Times New Roman" w:eastAsia="Times New Roman" w:hAnsi="Times New Roman" w:cs="Times New Roman"/>
          <w:sz w:val="28"/>
          <w:szCs w:val="28"/>
        </w:rPr>
        <w:t xml:space="preserve">Диаграмма </w:t>
      </w:r>
      <w:r w:rsidR="00AA4505" w:rsidRPr="00793AF7">
        <w:rPr>
          <w:rFonts w:ascii="Times New Roman" w:eastAsia="Times New Roman" w:hAnsi="Times New Roman" w:cs="Times New Roman"/>
          <w:sz w:val="28"/>
          <w:szCs w:val="28"/>
        </w:rPr>
        <w:t xml:space="preserve"> 5</w:t>
      </w:r>
    </w:p>
    <w:p w:rsidR="004A70D6" w:rsidRPr="004A70D6" w:rsidRDefault="004A70D6" w:rsidP="00E05344">
      <w:pPr>
        <w:widowControl w:val="0"/>
        <w:spacing w:after="0" w:line="240" w:lineRule="auto"/>
        <w:jc w:val="right"/>
        <w:rPr>
          <w:rFonts w:ascii="Times New Roman" w:eastAsia="Times New Roman" w:hAnsi="Times New Roman" w:cs="Times New Roman"/>
          <w:sz w:val="28"/>
          <w:szCs w:val="28"/>
          <w:highlight w:val="yellow"/>
        </w:rPr>
      </w:pPr>
      <w:r>
        <w:rPr>
          <w:rFonts w:ascii="Times New Roman" w:eastAsia="Times New Roman" w:hAnsi="Times New Roman" w:cs="Times New Roman"/>
          <w:noProof/>
          <w:color w:val="000000"/>
          <w:sz w:val="28"/>
          <w:szCs w:val="28"/>
        </w:rPr>
        <w:drawing>
          <wp:inline distT="0" distB="0" distL="0" distR="0">
            <wp:extent cx="6048375" cy="2695575"/>
            <wp:effectExtent l="0" t="0" r="0" b="0"/>
            <wp:docPr id="16" name="Объект 1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FB2638" w:rsidRDefault="00FB2638" w:rsidP="00E05344">
      <w:pPr>
        <w:widowControl w:val="0"/>
        <w:spacing w:after="0" w:line="240" w:lineRule="auto"/>
        <w:ind w:firstLine="709"/>
        <w:jc w:val="both"/>
        <w:rPr>
          <w:rFonts w:ascii="Times New Roman" w:eastAsia="Times New Roman" w:hAnsi="Times New Roman" w:cs="Times New Roman"/>
          <w:color w:val="000000"/>
          <w:sz w:val="28"/>
          <w:szCs w:val="28"/>
        </w:rPr>
      </w:pP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Основными факторами, определившими изменения ассигнований в разрезе подразделов, являются следующие.</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По подразделу</w:t>
      </w:r>
      <w:r w:rsidRPr="004A70D6">
        <w:rPr>
          <w:rFonts w:ascii="Times New Roman" w:eastAsia="Times New Roman" w:hAnsi="Times New Roman" w:cs="Times New Roman"/>
          <w:b/>
          <w:color w:val="000000"/>
          <w:sz w:val="28"/>
          <w:szCs w:val="28"/>
        </w:rPr>
        <w:t xml:space="preserve"> 0401 «Общеэкономические вопросы»</w:t>
      </w:r>
      <w:r w:rsidRPr="004A70D6">
        <w:rPr>
          <w:rFonts w:ascii="Times New Roman" w:eastAsia="Times New Roman" w:hAnsi="Times New Roman" w:cs="Times New Roman"/>
          <w:color w:val="000000"/>
          <w:sz w:val="28"/>
          <w:szCs w:val="28"/>
        </w:rPr>
        <w:t xml:space="preserve"> расходы пред</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 xml:space="preserve">смотрены </w:t>
      </w:r>
      <w:proofErr w:type="spellStart"/>
      <w:r w:rsidRPr="00D80A5C">
        <w:rPr>
          <w:rFonts w:ascii="Times New Roman" w:eastAsia="Times New Roman" w:hAnsi="Times New Roman" w:cs="Times New Roman"/>
          <w:i/>
          <w:color w:val="000000"/>
          <w:sz w:val="28"/>
          <w:szCs w:val="28"/>
        </w:rPr>
        <w:t>минтруда</w:t>
      </w:r>
      <w:proofErr w:type="spellEnd"/>
      <w:r w:rsidRPr="00D80A5C">
        <w:rPr>
          <w:rFonts w:ascii="Times New Roman" w:eastAsia="Times New Roman" w:hAnsi="Times New Roman" w:cs="Times New Roman"/>
          <w:i/>
          <w:color w:val="000000"/>
          <w:sz w:val="28"/>
          <w:szCs w:val="28"/>
        </w:rPr>
        <w:t xml:space="preserve"> области</w:t>
      </w:r>
      <w:r w:rsidRPr="004A70D6">
        <w:rPr>
          <w:rFonts w:ascii="Times New Roman" w:eastAsia="Times New Roman" w:hAnsi="Times New Roman" w:cs="Times New Roman"/>
          <w:b/>
          <w:i/>
          <w:color w:val="000000"/>
          <w:sz w:val="28"/>
          <w:szCs w:val="28"/>
        </w:rPr>
        <w:t xml:space="preserve"> </w:t>
      </w:r>
      <w:r w:rsidRPr="004A70D6">
        <w:rPr>
          <w:rFonts w:ascii="Times New Roman" w:eastAsia="Times New Roman" w:hAnsi="Times New Roman" w:cs="Times New Roman"/>
          <w:color w:val="000000"/>
          <w:sz w:val="28"/>
          <w:szCs w:val="28"/>
        </w:rPr>
        <w:t>в следующих размерах: 2019 год – 236 565,8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2020 год – 220 689,0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2021 год – 220 696,8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Основными особенностями формирования расходов по подразделу, н</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чиная с 2019 года, являются:</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не предусмотрены ассигнования на реализацию госпрограммы «До</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lastRenderedPageBreak/>
        <w:t>тупная среда» на 2014-2020 годы (Законом об областном бюджете ассигнов</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ния на 2018 год предусмотрены в объеме 1 000,0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предусмотрены ассигнования в рамках подпрограммы «Реализация п</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литики занятости населения Оренбургской области» госпрограммы «Соде</w:t>
      </w:r>
      <w:r w:rsidRPr="004A70D6">
        <w:rPr>
          <w:rFonts w:ascii="Times New Roman" w:eastAsia="Times New Roman" w:hAnsi="Times New Roman" w:cs="Times New Roman"/>
          <w:color w:val="000000"/>
          <w:sz w:val="28"/>
          <w:szCs w:val="28"/>
        </w:rPr>
        <w:t>й</w:t>
      </w:r>
      <w:r w:rsidRPr="004A70D6">
        <w:rPr>
          <w:rFonts w:ascii="Times New Roman" w:eastAsia="Times New Roman" w:hAnsi="Times New Roman" w:cs="Times New Roman"/>
          <w:color w:val="000000"/>
          <w:sz w:val="28"/>
          <w:szCs w:val="28"/>
        </w:rPr>
        <w:t>ствие занятости населения Оренбургской области» на содействие гражданам в поиске подходящей работы, работодателям - в подборе необходимых р</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ботников на 2019-2021 годы в сумме 378,0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 на псих</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логическую поддержку безработных граждан на 2019-2021 годы в сумме 31,2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w:t>
      </w:r>
      <w:proofErr w:type="gramEnd"/>
      <w:r w:rsidRPr="004A70D6">
        <w:rPr>
          <w:rFonts w:ascii="Times New Roman" w:eastAsia="Times New Roman" w:hAnsi="Times New Roman" w:cs="Times New Roman"/>
          <w:color w:val="000000"/>
          <w:sz w:val="28"/>
          <w:szCs w:val="28"/>
        </w:rPr>
        <w:t xml:space="preserve"> в рамках подпрограммы «Улучшение условий и охраны труда в Оренбургской области» госпрограммы «Содействие занят</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сти населения Оренбургской области»</w:t>
      </w:r>
      <w:r w:rsidRPr="004A70D6">
        <w:rPr>
          <w:rFonts w:ascii="Times New Roman" w:eastAsia="Times New Roman" w:hAnsi="Times New Roman" w:cs="Times New Roman"/>
          <w:sz w:val="28"/>
          <w:szCs w:val="28"/>
        </w:rPr>
        <w:t xml:space="preserve"> на о</w:t>
      </w:r>
      <w:r w:rsidRPr="004A70D6">
        <w:rPr>
          <w:rFonts w:ascii="Times New Roman" w:eastAsia="Times New Roman" w:hAnsi="Times New Roman" w:cs="Times New Roman"/>
          <w:color w:val="000000"/>
          <w:sz w:val="28"/>
          <w:szCs w:val="28"/>
        </w:rPr>
        <w:t>рганизацию и проведение ежего</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ной региональной выставки «Безопасность и охрана труда» и научно-практической конференции, посвященных Всемирному дню охраны труда, на 2019-2021 годы в сумме 289,0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 в рамках госпрограммы «Профилактика терроризма и его идеологии на территории Оренбургской области» на проведение мероприятий по соблюдению требований антитерр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ристической безопасности в государственных организациях и учреждениях Оренбургской области на 2019 год в сумме 19 600,0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(Законом об областном бюджете ассигнования на 2018-2020 годы не предусмотрены).</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color w:val="000000"/>
          <w:sz w:val="28"/>
          <w:szCs w:val="28"/>
        </w:rPr>
        <w:t>В 2019 году увеличение расходов по сравнению с 2018 годом на 24 639,0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на 11,6%, в основном обусловлено изменениями, отраженными в особенностях формирования расходов по подразделу, а также увеличением ассигнований на профессиональное обучение и дополнительное профессиональное образование безработных граждан, женщин в период о</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пуска по уходу за ребенком до достижения им возраста трех лет, незанятых граждан, которым в</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соответствии с законодательством Российской Федер</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ции назначена страховая пенсия по старости и которые стремятся возобн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вить трудовую деятельность, включая обучение в другой местности в рамках подпрограммы «Реализация политики занятости населения Оренбургской о</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ласти» госпрограммы «Содействие занятости населения Оренбургской о</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ласти» на сумму 8 137,3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(Законопроектом средства на 2019 год запланированы в объеме 8 656,0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объем бюджетных назначений в 2018 году</w:t>
      </w:r>
      <w:proofErr w:type="gramEnd"/>
      <w:r w:rsidRPr="004A70D6">
        <w:rPr>
          <w:rFonts w:ascii="Times New Roman" w:eastAsia="Times New Roman" w:hAnsi="Times New Roman" w:cs="Times New Roman"/>
          <w:color w:val="000000"/>
          <w:sz w:val="28"/>
          <w:szCs w:val="28"/>
        </w:rPr>
        <w:t xml:space="preserve"> составлял 518,7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 xml:space="preserve">В структуре расходов подраздела учтены расходы, предусмотренные </w:t>
      </w:r>
      <w:proofErr w:type="spellStart"/>
      <w:r w:rsidRPr="004A70D6">
        <w:rPr>
          <w:rFonts w:ascii="Times New Roman" w:eastAsia="Times New Roman" w:hAnsi="Times New Roman" w:cs="Times New Roman"/>
          <w:sz w:val="28"/>
          <w:szCs w:val="28"/>
        </w:rPr>
        <w:t>минтруда</w:t>
      </w:r>
      <w:proofErr w:type="spellEnd"/>
      <w:r w:rsidRPr="004A70D6">
        <w:rPr>
          <w:rFonts w:ascii="Times New Roman" w:eastAsia="Times New Roman" w:hAnsi="Times New Roman" w:cs="Times New Roman"/>
          <w:sz w:val="28"/>
          <w:szCs w:val="28"/>
        </w:rPr>
        <w:t xml:space="preserve"> области и подведомственным учреждениям на уплату налога на имущество организаций на 2019 год и плановый период 2020-2021 годов. С</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 xml:space="preserve">гласно представленному </w:t>
      </w:r>
      <w:proofErr w:type="spellStart"/>
      <w:r w:rsidRPr="004A70D6">
        <w:rPr>
          <w:rFonts w:ascii="Times New Roman" w:eastAsia="Times New Roman" w:hAnsi="Times New Roman" w:cs="Times New Roman"/>
          <w:sz w:val="28"/>
          <w:szCs w:val="28"/>
        </w:rPr>
        <w:t>минтруда</w:t>
      </w:r>
      <w:proofErr w:type="spellEnd"/>
      <w:r w:rsidRPr="004A70D6">
        <w:rPr>
          <w:rFonts w:ascii="Times New Roman" w:eastAsia="Times New Roman" w:hAnsi="Times New Roman" w:cs="Times New Roman"/>
          <w:sz w:val="28"/>
          <w:szCs w:val="28"/>
        </w:rPr>
        <w:t xml:space="preserve"> области расчету (исх. от 29.10.2018 № 14/4668/06-06), сумма расходов, предусмотренных </w:t>
      </w:r>
      <w:proofErr w:type="spellStart"/>
      <w:r w:rsidRPr="004A70D6">
        <w:rPr>
          <w:rFonts w:ascii="Times New Roman" w:eastAsia="Times New Roman" w:hAnsi="Times New Roman" w:cs="Times New Roman"/>
          <w:sz w:val="28"/>
          <w:szCs w:val="28"/>
        </w:rPr>
        <w:t>минтруда</w:t>
      </w:r>
      <w:proofErr w:type="spellEnd"/>
      <w:r w:rsidRPr="004A70D6">
        <w:rPr>
          <w:rFonts w:ascii="Times New Roman" w:eastAsia="Times New Roman" w:hAnsi="Times New Roman" w:cs="Times New Roman"/>
          <w:sz w:val="28"/>
          <w:szCs w:val="28"/>
        </w:rPr>
        <w:t xml:space="preserve"> области и подведомственным учреждениям на уплату налога на имущество организ</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ций, составила 1 950,7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2019 год, 1 950,9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на 2020 </w:t>
      </w:r>
      <w:r w:rsidR="00793AF7">
        <w:rPr>
          <w:rFonts w:ascii="Times New Roman" w:eastAsia="Times New Roman" w:hAnsi="Times New Roman" w:cs="Times New Roman"/>
          <w:sz w:val="28"/>
          <w:szCs w:val="28"/>
        </w:rPr>
        <w:t> </w:t>
      </w:r>
      <w:r w:rsidRPr="004A70D6">
        <w:rPr>
          <w:rFonts w:ascii="Times New Roman" w:eastAsia="Times New Roman" w:hAnsi="Times New Roman" w:cs="Times New Roman"/>
          <w:sz w:val="28"/>
          <w:szCs w:val="28"/>
        </w:rPr>
        <w:t>год, 1 950,7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2021 год, в том числе:</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по целевой статье расходов «Уплата налога на имущество организ</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ций» в Законопроекте предусмотрены ассигнования на 2019 год и плановый период 2020-2021 годов в сумме 1,9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ежегодно (указанные суммы </w:t>
      </w:r>
      <w:r w:rsidRPr="004A70D6">
        <w:rPr>
          <w:rFonts w:ascii="Times New Roman" w:eastAsia="Times New Roman" w:hAnsi="Times New Roman" w:cs="Times New Roman"/>
          <w:sz w:val="28"/>
          <w:szCs w:val="28"/>
        </w:rPr>
        <w:lastRenderedPageBreak/>
        <w:t xml:space="preserve">подтверждены расчетом </w:t>
      </w:r>
      <w:proofErr w:type="spellStart"/>
      <w:r w:rsidRPr="004A70D6">
        <w:rPr>
          <w:rFonts w:ascii="Times New Roman" w:eastAsia="Times New Roman" w:hAnsi="Times New Roman" w:cs="Times New Roman"/>
          <w:sz w:val="28"/>
          <w:szCs w:val="28"/>
        </w:rPr>
        <w:t>минтруда</w:t>
      </w:r>
      <w:proofErr w:type="spellEnd"/>
      <w:r w:rsidRPr="004A70D6">
        <w:rPr>
          <w:rFonts w:ascii="Times New Roman" w:eastAsia="Times New Roman" w:hAnsi="Times New Roman" w:cs="Times New Roman"/>
          <w:sz w:val="28"/>
          <w:szCs w:val="28"/>
        </w:rPr>
        <w:t xml:space="preserve"> области);</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по виду расходов «Уплата налогов, сборов и иных платежей» целевой статьи расходов «Организация работы по выполнению основных видов де</w:t>
      </w:r>
      <w:r w:rsidRPr="004A70D6">
        <w:rPr>
          <w:rFonts w:ascii="Times New Roman" w:eastAsia="Times New Roman" w:hAnsi="Times New Roman" w:cs="Times New Roman"/>
          <w:sz w:val="28"/>
          <w:szCs w:val="28"/>
        </w:rPr>
        <w:t>я</w:t>
      </w:r>
      <w:r w:rsidRPr="004A70D6">
        <w:rPr>
          <w:rFonts w:ascii="Times New Roman" w:eastAsia="Times New Roman" w:hAnsi="Times New Roman" w:cs="Times New Roman"/>
          <w:sz w:val="28"/>
          <w:szCs w:val="28"/>
        </w:rPr>
        <w:t>тельности государственными казенными учреждениями, включая оказание государственных услуг (выполнение работ)» в Законопроекте предусмотрены ассигнования на 2019 год в сумме 884,2</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2020 год в сумме 884,6</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2021 год в сумме 881,6</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том числе на</w:t>
      </w:r>
      <w:proofErr w:type="gramEnd"/>
      <w:r w:rsidRPr="004A70D6">
        <w:rPr>
          <w:rFonts w:ascii="Times New Roman" w:eastAsia="Times New Roman" w:hAnsi="Times New Roman" w:cs="Times New Roman"/>
          <w:sz w:val="28"/>
          <w:szCs w:val="28"/>
        </w:rPr>
        <w:t xml:space="preserve"> у</w:t>
      </w:r>
      <w:r w:rsidRPr="004A70D6">
        <w:rPr>
          <w:rFonts w:ascii="Times New Roman" w:eastAsia="Times New Roman" w:hAnsi="Times New Roman" w:cs="Times New Roman"/>
          <w:sz w:val="28"/>
          <w:szCs w:val="28"/>
        </w:rPr>
        <w:t>п</w:t>
      </w:r>
      <w:r w:rsidRPr="004A70D6">
        <w:rPr>
          <w:rFonts w:ascii="Times New Roman" w:eastAsia="Times New Roman" w:hAnsi="Times New Roman" w:cs="Times New Roman"/>
          <w:sz w:val="28"/>
          <w:szCs w:val="28"/>
        </w:rPr>
        <w:t xml:space="preserve">лату налога на имущество организаций согласно информации </w:t>
      </w:r>
      <w:proofErr w:type="spellStart"/>
      <w:r w:rsidRPr="004A70D6">
        <w:rPr>
          <w:rFonts w:ascii="Times New Roman" w:eastAsia="Times New Roman" w:hAnsi="Times New Roman" w:cs="Times New Roman"/>
          <w:sz w:val="28"/>
          <w:szCs w:val="28"/>
        </w:rPr>
        <w:t>минтруда</w:t>
      </w:r>
      <w:proofErr w:type="spellEnd"/>
      <w:r w:rsidRPr="004A70D6">
        <w:rPr>
          <w:rFonts w:ascii="Times New Roman" w:eastAsia="Times New Roman" w:hAnsi="Times New Roman" w:cs="Times New Roman"/>
          <w:sz w:val="28"/>
          <w:szCs w:val="28"/>
        </w:rPr>
        <w:t xml:space="preserve"> о</w:t>
      </w:r>
      <w:r w:rsidRPr="004A70D6">
        <w:rPr>
          <w:rFonts w:ascii="Times New Roman" w:eastAsia="Times New Roman" w:hAnsi="Times New Roman" w:cs="Times New Roman"/>
          <w:sz w:val="28"/>
          <w:szCs w:val="28"/>
        </w:rPr>
        <w:t>б</w:t>
      </w:r>
      <w:r w:rsidRPr="004A70D6">
        <w:rPr>
          <w:rFonts w:ascii="Times New Roman" w:eastAsia="Times New Roman" w:hAnsi="Times New Roman" w:cs="Times New Roman"/>
          <w:sz w:val="28"/>
          <w:szCs w:val="28"/>
        </w:rPr>
        <w:t>ласти на 2019 год в сумме 747,0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2020 год в сумме 747,2</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2021 год в сумме 747,0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по виду расходов «Субсидии бюджетным учреждениям» целевой ст</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тьи расходов «Обеспечение деятельности органов государственной власти и отдельных учреждений» в Законопроекте предусмотрены ассигнования на 2019 год в сумме 12 670,0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2020 год в сумме 12 616,1</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2021 год в сумме 12 560,7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том числе на уплату н</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 xml:space="preserve">лога на имущество организаций согласно информации </w:t>
      </w:r>
      <w:proofErr w:type="spellStart"/>
      <w:r w:rsidRPr="004A70D6">
        <w:rPr>
          <w:rFonts w:ascii="Times New Roman" w:eastAsia="Times New Roman" w:hAnsi="Times New Roman" w:cs="Times New Roman"/>
          <w:sz w:val="28"/>
          <w:szCs w:val="28"/>
        </w:rPr>
        <w:t>минтруда</w:t>
      </w:r>
      <w:proofErr w:type="spellEnd"/>
      <w:proofErr w:type="gramEnd"/>
      <w:r w:rsidRPr="004A70D6">
        <w:rPr>
          <w:rFonts w:ascii="Times New Roman" w:eastAsia="Times New Roman" w:hAnsi="Times New Roman" w:cs="Times New Roman"/>
          <w:sz w:val="28"/>
          <w:szCs w:val="28"/>
        </w:rPr>
        <w:t xml:space="preserve"> области на 2019 год и плановый период 2020-2021 годов в сумме 1 201,8</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ежегодно.</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u w:val="single"/>
        </w:rPr>
        <w:t>В представленном расчете суммы налога рассчитаны по движимому и недвижимому имуществу, в расчете не учтен 4 квартал 2018 года. Согласно Федеральному закону от 03.08.2018 № 302-ФЗ «О внесении изменений в ча</w:t>
      </w:r>
      <w:r w:rsidRPr="004A70D6">
        <w:rPr>
          <w:rFonts w:ascii="Times New Roman" w:eastAsia="Times New Roman" w:hAnsi="Times New Roman" w:cs="Times New Roman"/>
          <w:sz w:val="28"/>
          <w:szCs w:val="28"/>
          <w:u w:val="single"/>
        </w:rPr>
        <w:t>с</w:t>
      </w:r>
      <w:r w:rsidRPr="004A70D6">
        <w:rPr>
          <w:rFonts w:ascii="Times New Roman" w:eastAsia="Times New Roman" w:hAnsi="Times New Roman" w:cs="Times New Roman"/>
          <w:sz w:val="28"/>
          <w:szCs w:val="28"/>
          <w:u w:val="single"/>
        </w:rPr>
        <w:t xml:space="preserve">ти первую и вторую налогового кодекса Российской Федерации» с 01.01.2019 объекты основных средств, являющиеся движимым имуществом, не будут признаваться объектами налогообложения. </w:t>
      </w:r>
      <w:proofErr w:type="gramStart"/>
      <w:r w:rsidRPr="004A70D6">
        <w:rPr>
          <w:rFonts w:ascii="Times New Roman" w:eastAsia="Times New Roman" w:hAnsi="Times New Roman" w:cs="Times New Roman"/>
          <w:sz w:val="28"/>
          <w:szCs w:val="28"/>
          <w:u w:val="single"/>
        </w:rPr>
        <w:t>В связи с вышеизложенным пр</w:t>
      </w:r>
      <w:r w:rsidRPr="004A70D6">
        <w:rPr>
          <w:rFonts w:ascii="Times New Roman" w:eastAsia="Times New Roman" w:hAnsi="Times New Roman" w:cs="Times New Roman"/>
          <w:sz w:val="28"/>
          <w:szCs w:val="28"/>
          <w:u w:val="single"/>
        </w:rPr>
        <w:t>е</w:t>
      </w:r>
      <w:r w:rsidRPr="004A70D6">
        <w:rPr>
          <w:rFonts w:ascii="Times New Roman" w:eastAsia="Times New Roman" w:hAnsi="Times New Roman" w:cs="Times New Roman"/>
          <w:sz w:val="28"/>
          <w:szCs w:val="28"/>
          <w:u w:val="single"/>
        </w:rPr>
        <w:t>дусмотренные Законопроектом суммы налога на имущество организаций на 2019 год занижены на сумму 0,1</w:t>
      </w:r>
      <w:r w:rsidR="00CA0E8A">
        <w:rPr>
          <w:rFonts w:ascii="Times New Roman" w:eastAsia="Times New Roman" w:hAnsi="Times New Roman" w:cs="Times New Roman"/>
          <w:sz w:val="28"/>
          <w:szCs w:val="28"/>
          <w:u w:val="single"/>
        </w:rPr>
        <w:t xml:space="preserve"> тыс. </w:t>
      </w:r>
      <w:r w:rsidRPr="004A70D6">
        <w:rPr>
          <w:rFonts w:ascii="Times New Roman" w:eastAsia="Times New Roman" w:hAnsi="Times New Roman" w:cs="Times New Roman"/>
          <w:sz w:val="28"/>
          <w:szCs w:val="28"/>
          <w:u w:val="single"/>
        </w:rPr>
        <w:t>рублей и завышены на плановый пер</w:t>
      </w:r>
      <w:r w:rsidRPr="004A70D6">
        <w:rPr>
          <w:rFonts w:ascii="Times New Roman" w:eastAsia="Times New Roman" w:hAnsi="Times New Roman" w:cs="Times New Roman"/>
          <w:sz w:val="28"/>
          <w:szCs w:val="28"/>
          <w:u w:val="single"/>
        </w:rPr>
        <w:t>и</w:t>
      </w:r>
      <w:r w:rsidRPr="004A70D6">
        <w:rPr>
          <w:rFonts w:ascii="Times New Roman" w:eastAsia="Times New Roman" w:hAnsi="Times New Roman" w:cs="Times New Roman"/>
          <w:sz w:val="28"/>
          <w:szCs w:val="28"/>
          <w:u w:val="single"/>
        </w:rPr>
        <w:t>од 2020-2021 годов на суммы 10,9</w:t>
      </w:r>
      <w:r w:rsidR="00CA0E8A">
        <w:rPr>
          <w:rFonts w:ascii="Times New Roman" w:eastAsia="Times New Roman" w:hAnsi="Times New Roman" w:cs="Times New Roman"/>
          <w:sz w:val="28"/>
          <w:szCs w:val="28"/>
          <w:u w:val="single"/>
        </w:rPr>
        <w:t xml:space="preserve"> тыс. </w:t>
      </w:r>
      <w:r w:rsidRPr="004A70D6">
        <w:rPr>
          <w:rFonts w:ascii="Times New Roman" w:eastAsia="Times New Roman" w:hAnsi="Times New Roman" w:cs="Times New Roman"/>
          <w:sz w:val="28"/>
          <w:szCs w:val="28"/>
          <w:u w:val="single"/>
        </w:rPr>
        <w:t>рублей, 10,7</w:t>
      </w:r>
      <w:r w:rsidR="00CA0E8A">
        <w:rPr>
          <w:rFonts w:ascii="Times New Roman" w:eastAsia="Times New Roman" w:hAnsi="Times New Roman" w:cs="Times New Roman"/>
          <w:sz w:val="28"/>
          <w:szCs w:val="28"/>
          <w:u w:val="single"/>
        </w:rPr>
        <w:t xml:space="preserve"> тыс. </w:t>
      </w:r>
      <w:r w:rsidRPr="004A70D6">
        <w:rPr>
          <w:rFonts w:ascii="Times New Roman" w:eastAsia="Times New Roman" w:hAnsi="Times New Roman" w:cs="Times New Roman"/>
          <w:sz w:val="28"/>
          <w:szCs w:val="28"/>
          <w:u w:val="single"/>
        </w:rPr>
        <w:t>рублей соответс</w:t>
      </w:r>
      <w:r w:rsidRPr="004A70D6">
        <w:rPr>
          <w:rFonts w:ascii="Times New Roman" w:eastAsia="Times New Roman" w:hAnsi="Times New Roman" w:cs="Times New Roman"/>
          <w:sz w:val="28"/>
          <w:szCs w:val="28"/>
          <w:u w:val="single"/>
        </w:rPr>
        <w:t>т</w:t>
      </w:r>
      <w:r w:rsidRPr="004A70D6">
        <w:rPr>
          <w:rFonts w:ascii="Times New Roman" w:eastAsia="Times New Roman" w:hAnsi="Times New Roman" w:cs="Times New Roman"/>
          <w:sz w:val="28"/>
          <w:szCs w:val="28"/>
          <w:u w:val="single"/>
        </w:rPr>
        <w:t>венно</w:t>
      </w:r>
      <w:r w:rsidRPr="004A70D6">
        <w:rPr>
          <w:rFonts w:ascii="Times New Roman" w:eastAsia="Times New Roman" w:hAnsi="Times New Roman" w:cs="Times New Roman"/>
          <w:sz w:val="28"/>
          <w:szCs w:val="28"/>
        </w:rPr>
        <w:t>, в том числе:</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по целевой статье расходов «Уплата налога на имущество организ</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 xml:space="preserve">ций» </w:t>
      </w:r>
      <w:proofErr w:type="gramStart"/>
      <w:r w:rsidRPr="004A70D6">
        <w:rPr>
          <w:rFonts w:ascii="Times New Roman" w:eastAsia="Times New Roman" w:hAnsi="Times New Roman" w:cs="Times New Roman"/>
          <w:sz w:val="28"/>
          <w:szCs w:val="28"/>
        </w:rPr>
        <w:t>завышены</w:t>
      </w:r>
      <w:proofErr w:type="gramEnd"/>
      <w:r w:rsidRPr="004A70D6">
        <w:rPr>
          <w:rFonts w:ascii="Times New Roman" w:eastAsia="Times New Roman" w:hAnsi="Times New Roman" w:cs="Times New Roman"/>
          <w:sz w:val="28"/>
          <w:szCs w:val="28"/>
        </w:rPr>
        <w:t xml:space="preserve"> на 2019 год на сумму 1,4</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2020 год на сумму 1,9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2021 год на сумму 1,9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по виду расходов «Уплата налогов, сборов и иных платежей» целевой статьи расходов «Организация работы по выполнению основных видов де</w:t>
      </w:r>
      <w:r w:rsidRPr="004A70D6">
        <w:rPr>
          <w:rFonts w:ascii="Times New Roman" w:eastAsia="Times New Roman" w:hAnsi="Times New Roman" w:cs="Times New Roman"/>
          <w:sz w:val="28"/>
          <w:szCs w:val="28"/>
        </w:rPr>
        <w:t>я</w:t>
      </w:r>
      <w:r w:rsidRPr="004A70D6">
        <w:rPr>
          <w:rFonts w:ascii="Times New Roman" w:eastAsia="Times New Roman" w:hAnsi="Times New Roman" w:cs="Times New Roman"/>
          <w:sz w:val="28"/>
          <w:szCs w:val="28"/>
        </w:rPr>
        <w:t>тельности государственными казенными учреждениями, включая оказание государственных услуг (выполнение работ)» на 2019 год занижены на сумму 4,4</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завышены на плановый период 2020-2021 годов на суммы 6,0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5,8</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соответственно;</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по виду расходов «Субсидии бюджетным учреждениям» целевой ст</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тьи расходов «Обеспечение деятельности органов государственной власти и отдельных учреждений» завышены на 2019 год на сумму 2,9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плановый период 2020-2021 годов на сумму 3,0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ежегодно.</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u w:val="single"/>
        </w:rPr>
      </w:pPr>
      <w:r w:rsidRPr="004A70D6">
        <w:rPr>
          <w:rFonts w:ascii="Times New Roman" w:eastAsia="Times New Roman" w:hAnsi="Times New Roman" w:cs="Times New Roman"/>
          <w:sz w:val="28"/>
          <w:szCs w:val="28"/>
          <w:u w:val="single"/>
        </w:rPr>
        <w:t>Счетная палата области, отмечает, что выявленные несоответствия в расчетах потребуют корректировки бюджетных показателей в Законопрое</w:t>
      </w:r>
      <w:r w:rsidRPr="004A70D6">
        <w:rPr>
          <w:rFonts w:ascii="Times New Roman" w:eastAsia="Times New Roman" w:hAnsi="Times New Roman" w:cs="Times New Roman"/>
          <w:sz w:val="28"/>
          <w:szCs w:val="28"/>
          <w:u w:val="single"/>
        </w:rPr>
        <w:t>к</w:t>
      </w:r>
      <w:r w:rsidRPr="004A70D6">
        <w:rPr>
          <w:rFonts w:ascii="Times New Roman" w:eastAsia="Times New Roman" w:hAnsi="Times New Roman" w:cs="Times New Roman"/>
          <w:sz w:val="28"/>
          <w:szCs w:val="28"/>
          <w:u w:val="single"/>
        </w:rPr>
        <w:t>те.</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lastRenderedPageBreak/>
        <w:t>По подразделу</w:t>
      </w:r>
      <w:r w:rsidRPr="004A70D6">
        <w:rPr>
          <w:rFonts w:ascii="Times New Roman" w:eastAsia="Times New Roman" w:hAnsi="Times New Roman" w:cs="Times New Roman"/>
          <w:b/>
          <w:color w:val="000000"/>
          <w:sz w:val="28"/>
          <w:szCs w:val="28"/>
        </w:rPr>
        <w:t xml:space="preserve"> 0402 «Топливно-энергетический комплекс»</w:t>
      </w:r>
      <w:r w:rsidRPr="004A70D6">
        <w:rPr>
          <w:rFonts w:ascii="Times New Roman" w:eastAsia="Times New Roman" w:hAnsi="Times New Roman" w:cs="Times New Roman"/>
          <w:color w:val="000000"/>
          <w:sz w:val="28"/>
          <w:szCs w:val="28"/>
        </w:rPr>
        <w:t xml:space="preserve"> расходы </w:t>
      </w:r>
      <w:r w:rsidRPr="004A70D6">
        <w:rPr>
          <w:rFonts w:ascii="Times New Roman" w:eastAsia="Times New Roman" w:hAnsi="Times New Roman" w:cs="Times New Roman"/>
          <w:sz w:val="28"/>
          <w:szCs w:val="28"/>
        </w:rPr>
        <w:t xml:space="preserve">предусмотрены </w:t>
      </w:r>
      <w:proofErr w:type="spellStart"/>
      <w:r w:rsidRPr="00D80A5C">
        <w:rPr>
          <w:rFonts w:ascii="Times New Roman" w:eastAsia="Times New Roman" w:hAnsi="Times New Roman" w:cs="Times New Roman"/>
          <w:i/>
          <w:color w:val="000000"/>
          <w:sz w:val="28"/>
          <w:szCs w:val="28"/>
        </w:rPr>
        <w:t>минстрою</w:t>
      </w:r>
      <w:proofErr w:type="spellEnd"/>
      <w:r w:rsidRPr="00D80A5C">
        <w:rPr>
          <w:rFonts w:ascii="Times New Roman" w:eastAsia="Times New Roman" w:hAnsi="Times New Roman" w:cs="Times New Roman"/>
          <w:i/>
          <w:color w:val="000000"/>
          <w:sz w:val="28"/>
          <w:szCs w:val="28"/>
        </w:rPr>
        <w:t xml:space="preserve"> области</w:t>
      </w:r>
      <w:r w:rsidRPr="004A70D6">
        <w:rPr>
          <w:rFonts w:ascii="Times New Roman" w:eastAsia="Times New Roman" w:hAnsi="Times New Roman" w:cs="Times New Roman"/>
          <w:b/>
          <w:i/>
          <w:color w:val="000000"/>
          <w:sz w:val="28"/>
          <w:szCs w:val="28"/>
        </w:rPr>
        <w:t xml:space="preserve"> </w:t>
      </w:r>
      <w:r w:rsidRPr="004A70D6">
        <w:rPr>
          <w:rFonts w:ascii="Times New Roman" w:eastAsia="Times New Roman" w:hAnsi="Times New Roman" w:cs="Times New Roman"/>
          <w:sz w:val="28"/>
          <w:szCs w:val="28"/>
        </w:rPr>
        <w:t>на возмещение выпадающих доходов в связи с реализацией населению твердого топлива по цене, не обеспечива</w:t>
      </w:r>
      <w:r w:rsidRPr="004A70D6">
        <w:rPr>
          <w:rFonts w:ascii="Times New Roman" w:eastAsia="Times New Roman" w:hAnsi="Times New Roman" w:cs="Times New Roman"/>
          <w:sz w:val="28"/>
          <w:szCs w:val="28"/>
        </w:rPr>
        <w:t>ю</w:t>
      </w:r>
      <w:r w:rsidRPr="004A70D6">
        <w:rPr>
          <w:rFonts w:ascii="Times New Roman" w:eastAsia="Times New Roman" w:hAnsi="Times New Roman" w:cs="Times New Roman"/>
          <w:sz w:val="28"/>
          <w:szCs w:val="28"/>
        </w:rPr>
        <w:t>щей возмещение издержек в рамках подпрограммы «Тарифное регулиров</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ние»</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sz w:val="28"/>
          <w:szCs w:val="28"/>
        </w:rPr>
        <w:t>госпрограммы «Обеспечение качественными услугами жилищно-коммунального хозяйства населения Оренбургской области на 2014-2020 г</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 xml:space="preserve">ды» </w:t>
      </w:r>
      <w:r w:rsidRPr="004A70D6">
        <w:rPr>
          <w:rFonts w:ascii="Times New Roman" w:eastAsia="Times New Roman" w:hAnsi="Times New Roman" w:cs="Times New Roman"/>
          <w:color w:val="000000"/>
          <w:sz w:val="28"/>
          <w:szCs w:val="28"/>
        </w:rPr>
        <w:t>на 2019 год в сумме 117 694,1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2020-2021 годы в сумме 105 703,4</w:t>
      </w:r>
      <w:r w:rsidR="00CA0E8A">
        <w:rPr>
          <w:rFonts w:ascii="Times New Roman" w:eastAsia="Times New Roman" w:hAnsi="Times New Roman" w:cs="Times New Roman"/>
          <w:color w:val="000000"/>
          <w:sz w:val="28"/>
          <w:szCs w:val="28"/>
        </w:rPr>
        <w:t> тыс</w:t>
      </w:r>
      <w:proofErr w:type="gramEnd"/>
      <w:r w:rsidR="00CA0E8A">
        <w:rPr>
          <w:rFonts w:ascii="Times New Roman" w:eastAsia="Times New Roman" w:hAnsi="Times New Roman" w:cs="Times New Roman"/>
          <w:color w:val="000000"/>
          <w:sz w:val="28"/>
          <w:szCs w:val="28"/>
        </w:rPr>
        <w:t xml:space="preserve">. </w:t>
      </w:r>
      <w:r w:rsidRPr="004A70D6">
        <w:rPr>
          <w:rFonts w:ascii="Times New Roman" w:eastAsia="Times New Roman" w:hAnsi="Times New Roman" w:cs="Times New Roman"/>
          <w:color w:val="000000"/>
          <w:sz w:val="28"/>
          <w:szCs w:val="28"/>
        </w:rPr>
        <w:t>рублей ежегодно.</w:t>
      </w:r>
    </w:p>
    <w:p w:rsidR="004A70D6" w:rsidRPr="008E1C4C" w:rsidRDefault="004A70D6" w:rsidP="00181FB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E1C4C">
        <w:rPr>
          <w:rFonts w:ascii="Times New Roman" w:eastAsia="Times New Roman" w:hAnsi="Times New Roman" w:cs="Times New Roman"/>
          <w:color w:val="000000"/>
          <w:sz w:val="28"/>
          <w:szCs w:val="28"/>
        </w:rPr>
        <w:t>Правила предоставления субсидии на возмещение выпадающих дох</w:t>
      </w:r>
      <w:r w:rsidRPr="008E1C4C">
        <w:rPr>
          <w:rFonts w:ascii="Times New Roman" w:eastAsia="Times New Roman" w:hAnsi="Times New Roman" w:cs="Times New Roman"/>
          <w:color w:val="000000"/>
          <w:sz w:val="28"/>
          <w:szCs w:val="28"/>
        </w:rPr>
        <w:t>о</w:t>
      </w:r>
      <w:r w:rsidRPr="008E1C4C">
        <w:rPr>
          <w:rFonts w:ascii="Times New Roman" w:eastAsia="Times New Roman" w:hAnsi="Times New Roman" w:cs="Times New Roman"/>
          <w:color w:val="000000"/>
          <w:sz w:val="28"/>
          <w:szCs w:val="28"/>
        </w:rPr>
        <w:t>дов в связи с реализацией населению твердого топлива по цене, не обеспеч</w:t>
      </w:r>
      <w:r w:rsidRPr="008E1C4C">
        <w:rPr>
          <w:rFonts w:ascii="Times New Roman" w:eastAsia="Times New Roman" w:hAnsi="Times New Roman" w:cs="Times New Roman"/>
          <w:color w:val="000000"/>
          <w:sz w:val="28"/>
          <w:szCs w:val="28"/>
        </w:rPr>
        <w:t>и</w:t>
      </w:r>
      <w:r w:rsidRPr="008E1C4C">
        <w:rPr>
          <w:rFonts w:ascii="Times New Roman" w:eastAsia="Times New Roman" w:hAnsi="Times New Roman" w:cs="Times New Roman"/>
          <w:color w:val="000000"/>
          <w:sz w:val="28"/>
          <w:szCs w:val="28"/>
        </w:rPr>
        <w:t xml:space="preserve">вающей возмещение издержек, утверждены постановлением Правительства Оренбургской области от 26.05.2011 № 388-п. Согласно представленному </w:t>
      </w:r>
      <w:proofErr w:type="spellStart"/>
      <w:r w:rsidRPr="008E1C4C">
        <w:rPr>
          <w:rFonts w:ascii="Times New Roman" w:eastAsia="Times New Roman" w:hAnsi="Times New Roman" w:cs="Times New Roman"/>
          <w:color w:val="000000"/>
          <w:sz w:val="28"/>
          <w:szCs w:val="28"/>
        </w:rPr>
        <w:t>минстроем</w:t>
      </w:r>
      <w:proofErr w:type="spellEnd"/>
      <w:r w:rsidRPr="008E1C4C">
        <w:rPr>
          <w:rFonts w:ascii="Times New Roman" w:eastAsia="Times New Roman" w:hAnsi="Times New Roman" w:cs="Times New Roman"/>
          <w:color w:val="000000"/>
          <w:sz w:val="28"/>
          <w:szCs w:val="28"/>
        </w:rPr>
        <w:t xml:space="preserve"> области расчету размер субсидии на 2019-2021 годы на возмещ</w:t>
      </w:r>
      <w:r w:rsidRPr="008E1C4C">
        <w:rPr>
          <w:rFonts w:ascii="Times New Roman" w:eastAsia="Times New Roman" w:hAnsi="Times New Roman" w:cs="Times New Roman"/>
          <w:color w:val="000000"/>
          <w:sz w:val="28"/>
          <w:szCs w:val="28"/>
        </w:rPr>
        <w:t>е</w:t>
      </w:r>
      <w:r w:rsidRPr="008E1C4C">
        <w:rPr>
          <w:rFonts w:ascii="Times New Roman" w:eastAsia="Times New Roman" w:hAnsi="Times New Roman" w:cs="Times New Roman"/>
          <w:color w:val="000000"/>
          <w:sz w:val="28"/>
          <w:szCs w:val="28"/>
        </w:rPr>
        <w:t xml:space="preserve">ние выпадающих доходов в связи с реализацией населению твердого топлива по цене, не обеспечивающей возмещение издержек, рассчитан как </w:t>
      </w:r>
      <w:r w:rsidRPr="008E1C4C">
        <w:rPr>
          <w:rFonts w:ascii="Times New Roman" w:eastAsia="Times New Roman" w:hAnsi="Times New Roman" w:cs="Times New Roman"/>
          <w:sz w:val="28"/>
          <w:szCs w:val="28"/>
        </w:rPr>
        <w:t xml:space="preserve">разница между расходами получателя на реализацию населению твердого топлива и доходами от такой реализации. </w:t>
      </w:r>
    </w:p>
    <w:p w:rsidR="004A70D6" w:rsidRPr="008E1C4C" w:rsidRDefault="004A70D6" w:rsidP="00181FBC">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8E1C4C">
        <w:rPr>
          <w:rFonts w:ascii="Times New Roman" w:eastAsia="Times New Roman" w:hAnsi="Times New Roman" w:cs="Times New Roman"/>
          <w:color w:val="000000"/>
          <w:sz w:val="28"/>
          <w:szCs w:val="28"/>
        </w:rPr>
        <w:t>Сумма ожидаемых расходов на 2019-2021 годы определена исходя из прогнозного объема реализации (13,4 тыс.т. на 2019 год, 12,1 тыс.т. на 2020-2021 годы ежегодно) и прогнозной фактической цены 1 т. твердого топлива (10,6</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на 2019-2021 годы ежегодно).</w:t>
      </w:r>
    </w:p>
    <w:p w:rsidR="004A70D6" w:rsidRPr="008E1C4C" w:rsidRDefault="004A70D6" w:rsidP="00181FBC">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8E1C4C">
        <w:rPr>
          <w:rFonts w:ascii="Times New Roman" w:eastAsia="Times New Roman" w:hAnsi="Times New Roman" w:cs="Times New Roman"/>
          <w:color w:val="000000"/>
          <w:sz w:val="28"/>
          <w:szCs w:val="28"/>
        </w:rPr>
        <w:t>Сумма ожидаемых доходов на 2019-2021 годы определена исходя из прогнозного объема реализации (13,4 тыс.т. на 2019 год, 12,1 тыс.т. на 2020-2021 годы ежегодно) и розничной цены 1 т. твердого топлива по тарифу (1,8</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на 2019 год, 1,9</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на 2020-2021 годы ежегодно).</w:t>
      </w:r>
    </w:p>
    <w:p w:rsidR="004A70D6" w:rsidRPr="008E1C4C" w:rsidRDefault="004A70D6" w:rsidP="00181FBC">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u w:val="single"/>
        </w:rPr>
      </w:pPr>
      <w:proofErr w:type="gramStart"/>
      <w:r w:rsidRPr="008E1C4C">
        <w:rPr>
          <w:rFonts w:ascii="Times New Roman" w:eastAsia="Times New Roman" w:hAnsi="Times New Roman" w:cs="Times New Roman"/>
          <w:color w:val="000000"/>
          <w:sz w:val="28"/>
          <w:szCs w:val="28"/>
        </w:rPr>
        <w:t>В 2019 году увеличение расходов по сравнению с 2018 годом составило 16 181,4</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 xml:space="preserve">рублей, или 15,9% и сложилось по </w:t>
      </w:r>
      <w:proofErr w:type="spellStart"/>
      <w:r w:rsidRPr="008E1C4C">
        <w:rPr>
          <w:rFonts w:ascii="Times New Roman" w:eastAsia="Times New Roman" w:hAnsi="Times New Roman" w:cs="Times New Roman"/>
          <w:i/>
          <w:color w:val="000000"/>
          <w:sz w:val="28"/>
          <w:szCs w:val="28"/>
        </w:rPr>
        <w:t>минстрою</w:t>
      </w:r>
      <w:proofErr w:type="spellEnd"/>
      <w:r w:rsidRPr="008E1C4C">
        <w:rPr>
          <w:rFonts w:ascii="Times New Roman" w:eastAsia="Times New Roman" w:hAnsi="Times New Roman" w:cs="Times New Roman"/>
          <w:i/>
          <w:color w:val="000000"/>
          <w:sz w:val="28"/>
          <w:szCs w:val="28"/>
        </w:rPr>
        <w:t xml:space="preserve"> области</w:t>
      </w:r>
      <w:r w:rsidRPr="008E1C4C">
        <w:rPr>
          <w:rFonts w:ascii="Times New Roman" w:eastAsia="Times New Roman" w:hAnsi="Times New Roman" w:cs="Times New Roman"/>
          <w:sz w:val="28"/>
          <w:szCs w:val="28"/>
        </w:rPr>
        <w:t xml:space="preserve"> на во</w:t>
      </w:r>
      <w:r w:rsidRPr="008E1C4C">
        <w:rPr>
          <w:rFonts w:ascii="Times New Roman" w:eastAsia="Times New Roman" w:hAnsi="Times New Roman" w:cs="Times New Roman"/>
          <w:sz w:val="28"/>
          <w:szCs w:val="28"/>
        </w:rPr>
        <w:t>з</w:t>
      </w:r>
      <w:r w:rsidRPr="008E1C4C">
        <w:rPr>
          <w:rFonts w:ascii="Times New Roman" w:eastAsia="Times New Roman" w:hAnsi="Times New Roman" w:cs="Times New Roman"/>
          <w:sz w:val="28"/>
          <w:szCs w:val="28"/>
        </w:rPr>
        <w:t xml:space="preserve">мещение выпадающих доходов в связи с реализацией населению твердого топлива по цене, не обеспечивающей возмещение издержек </w:t>
      </w:r>
      <w:r w:rsidRPr="008E1C4C">
        <w:rPr>
          <w:rFonts w:ascii="Times New Roman" w:eastAsia="Times New Roman" w:hAnsi="Times New Roman" w:cs="Times New Roman"/>
          <w:color w:val="000000"/>
          <w:sz w:val="28"/>
          <w:szCs w:val="28"/>
        </w:rPr>
        <w:t>(объем ассигн</w:t>
      </w:r>
      <w:r w:rsidRPr="008E1C4C">
        <w:rPr>
          <w:rFonts w:ascii="Times New Roman" w:eastAsia="Times New Roman" w:hAnsi="Times New Roman" w:cs="Times New Roman"/>
          <w:color w:val="000000"/>
          <w:sz w:val="28"/>
          <w:szCs w:val="28"/>
        </w:rPr>
        <w:t>о</w:t>
      </w:r>
      <w:r w:rsidRPr="008E1C4C">
        <w:rPr>
          <w:rFonts w:ascii="Times New Roman" w:eastAsia="Times New Roman" w:hAnsi="Times New Roman" w:cs="Times New Roman"/>
          <w:color w:val="000000"/>
          <w:sz w:val="28"/>
          <w:szCs w:val="28"/>
        </w:rPr>
        <w:t>ваний в 2018 году составлял 101 512,7</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Законопроектом средства на 2019 год запланированы в объеме 117 694,1</w:t>
      </w:r>
      <w:r w:rsidR="00CA0E8A" w:rsidRPr="008E1C4C">
        <w:rPr>
          <w:rFonts w:ascii="Times New Roman" w:eastAsia="Times New Roman" w:hAnsi="Times New Roman" w:cs="Times New Roman"/>
          <w:color w:val="000000"/>
          <w:sz w:val="28"/>
          <w:szCs w:val="28"/>
        </w:rPr>
        <w:t> тыс</w:t>
      </w:r>
      <w:proofErr w:type="gramEnd"/>
      <w:r w:rsidR="00CA0E8A" w:rsidRPr="008E1C4C">
        <w:rPr>
          <w:rFonts w:ascii="Times New Roman" w:eastAsia="Times New Roman" w:hAnsi="Times New Roman" w:cs="Times New Roman"/>
          <w:color w:val="000000"/>
          <w:sz w:val="28"/>
          <w:szCs w:val="28"/>
        </w:rPr>
        <w:t xml:space="preserve">. </w:t>
      </w:r>
      <w:r w:rsidRPr="008E1C4C">
        <w:rPr>
          <w:rFonts w:ascii="Times New Roman" w:eastAsia="Times New Roman" w:hAnsi="Times New Roman" w:cs="Times New Roman"/>
          <w:color w:val="000000"/>
          <w:sz w:val="28"/>
          <w:szCs w:val="28"/>
        </w:rPr>
        <w:t xml:space="preserve">рублей). </w:t>
      </w:r>
    </w:p>
    <w:p w:rsidR="004A70D6" w:rsidRPr="008E1C4C"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8E1C4C">
        <w:rPr>
          <w:rFonts w:ascii="Times New Roman" w:eastAsia="Times New Roman" w:hAnsi="Times New Roman" w:cs="Times New Roman"/>
          <w:color w:val="000000"/>
          <w:sz w:val="28"/>
          <w:szCs w:val="28"/>
        </w:rPr>
        <w:t>По подразделу</w:t>
      </w:r>
      <w:r w:rsidRPr="008E1C4C">
        <w:rPr>
          <w:rFonts w:ascii="Times New Roman" w:eastAsia="Times New Roman" w:hAnsi="Times New Roman" w:cs="Times New Roman"/>
          <w:b/>
          <w:color w:val="000000"/>
          <w:sz w:val="28"/>
          <w:szCs w:val="28"/>
        </w:rPr>
        <w:t xml:space="preserve"> 0404 «Воспроизводство минерально-сырьевой базы»</w:t>
      </w:r>
      <w:r w:rsidRPr="008E1C4C">
        <w:rPr>
          <w:rFonts w:ascii="Times New Roman" w:eastAsia="Times New Roman" w:hAnsi="Times New Roman" w:cs="Times New Roman"/>
          <w:color w:val="000000"/>
          <w:sz w:val="28"/>
          <w:szCs w:val="28"/>
        </w:rPr>
        <w:t xml:space="preserve"> расходы предусмотрены </w:t>
      </w:r>
      <w:proofErr w:type="spellStart"/>
      <w:r w:rsidRPr="008E1C4C">
        <w:rPr>
          <w:rFonts w:ascii="Times New Roman" w:eastAsia="Times New Roman" w:hAnsi="Times New Roman" w:cs="Times New Roman"/>
          <w:i/>
          <w:color w:val="000000"/>
          <w:sz w:val="28"/>
          <w:szCs w:val="28"/>
        </w:rPr>
        <w:t>минприроды</w:t>
      </w:r>
      <w:proofErr w:type="spellEnd"/>
      <w:r w:rsidRPr="008E1C4C">
        <w:rPr>
          <w:rFonts w:ascii="Times New Roman" w:eastAsia="Times New Roman" w:hAnsi="Times New Roman" w:cs="Times New Roman"/>
          <w:i/>
          <w:color w:val="000000"/>
          <w:sz w:val="28"/>
          <w:szCs w:val="28"/>
        </w:rPr>
        <w:t xml:space="preserve"> области</w:t>
      </w:r>
      <w:r w:rsidRPr="008E1C4C">
        <w:rPr>
          <w:rFonts w:ascii="Times New Roman" w:eastAsia="Times New Roman" w:hAnsi="Times New Roman" w:cs="Times New Roman"/>
          <w:color w:val="000000"/>
          <w:sz w:val="28"/>
          <w:szCs w:val="28"/>
        </w:rPr>
        <w:t xml:space="preserve"> на 2019 год в сумме 14 334,5</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на 2020-2021 годы в сумме 11 319,5</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еж</w:t>
      </w:r>
      <w:r w:rsidRPr="008E1C4C">
        <w:rPr>
          <w:rFonts w:ascii="Times New Roman" w:eastAsia="Times New Roman" w:hAnsi="Times New Roman" w:cs="Times New Roman"/>
          <w:color w:val="000000"/>
          <w:sz w:val="28"/>
          <w:szCs w:val="28"/>
        </w:rPr>
        <w:t>е</w:t>
      </w:r>
      <w:r w:rsidRPr="008E1C4C">
        <w:rPr>
          <w:rFonts w:ascii="Times New Roman" w:eastAsia="Times New Roman" w:hAnsi="Times New Roman" w:cs="Times New Roman"/>
          <w:color w:val="000000"/>
          <w:sz w:val="28"/>
          <w:szCs w:val="28"/>
        </w:rPr>
        <w:t>годно.</w:t>
      </w:r>
    </w:p>
    <w:p w:rsidR="004A70D6" w:rsidRPr="008E1C4C"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8E1C4C">
        <w:rPr>
          <w:rFonts w:ascii="Times New Roman" w:eastAsia="Times New Roman" w:hAnsi="Times New Roman" w:cs="Times New Roman"/>
          <w:color w:val="000000"/>
          <w:sz w:val="28"/>
          <w:szCs w:val="28"/>
        </w:rPr>
        <w:t>Основной особенностью формирования расходов по подразделу, нач</w:t>
      </w:r>
      <w:r w:rsidRPr="008E1C4C">
        <w:rPr>
          <w:rFonts w:ascii="Times New Roman" w:eastAsia="Times New Roman" w:hAnsi="Times New Roman" w:cs="Times New Roman"/>
          <w:color w:val="000000"/>
          <w:sz w:val="28"/>
          <w:szCs w:val="28"/>
        </w:rPr>
        <w:t>и</w:t>
      </w:r>
      <w:r w:rsidRPr="008E1C4C">
        <w:rPr>
          <w:rFonts w:ascii="Times New Roman" w:eastAsia="Times New Roman" w:hAnsi="Times New Roman" w:cs="Times New Roman"/>
          <w:color w:val="000000"/>
          <w:sz w:val="28"/>
          <w:szCs w:val="28"/>
        </w:rPr>
        <w:t>ная с 2019 года, является включение ассигнования в рамках подпрограммы «Развитие и использование минерально-сырьевой базы Оренбургской обла</w:t>
      </w:r>
      <w:r w:rsidRPr="008E1C4C">
        <w:rPr>
          <w:rFonts w:ascii="Times New Roman" w:eastAsia="Times New Roman" w:hAnsi="Times New Roman" w:cs="Times New Roman"/>
          <w:color w:val="000000"/>
          <w:sz w:val="28"/>
          <w:szCs w:val="28"/>
        </w:rPr>
        <w:t>с</w:t>
      </w:r>
      <w:r w:rsidRPr="008E1C4C">
        <w:rPr>
          <w:rFonts w:ascii="Times New Roman" w:eastAsia="Times New Roman" w:hAnsi="Times New Roman" w:cs="Times New Roman"/>
          <w:color w:val="000000"/>
          <w:sz w:val="28"/>
          <w:szCs w:val="28"/>
        </w:rPr>
        <w:t>ти» госпрограммы «Охрана окружающей среды Оренбургской области» на 2019 год в сумме 6 296,2</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на 2020-2021 годы в сумме 3 281,2</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ежегодно, в том числе: на изготовление пакетов геологической и</w:t>
      </w:r>
      <w:r w:rsidRPr="008E1C4C">
        <w:rPr>
          <w:rFonts w:ascii="Times New Roman" w:eastAsia="Times New Roman" w:hAnsi="Times New Roman" w:cs="Times New Roman"/>
          <w:color w:val="000000"/>
          <w:sz w:val="28"/>
          <w:szCs w:val="28"/>
        </w:rPr>
        <w:t>н</w:t>
      </w:r>
      <w:r w:rsidRPr="008E1C4C">
        <w:rPr>
          <w:rFonts w:ascii="Times New Roman" w:eastAsia="Times New Roman" w:hAnsi="Times New Roman" w:cs="Times New Roman"/>
          <w:color w:val="000000"/>
          <w:sz w:val="28"/>
          <w:szCs w:val="28"/>
        </w:rPr>
        <w:t>формации для разработки условий аукционов</w:t>
      </w:r>
      <w:proofErr w:type="gramEnd"/>
      <w:r w:rsidRPr="008E1C4C">
        <w:rPr>
          <w:rFonts w:ascii="Times New Roman" w:eastAsia="Times New Roman" w:hAnsi="Times New Roman" w:cs="Times New Roman"/>
          <w:color w:val="000000"/>
          <w:sz w:val="28"/>
          <w:szCs w:val="28"/>
        </w:rPr>
        <w:t xml:space="preserve"> </w:t>
      </w:r>
      <w:proofErr w:type="gramStart"/>
      <w:r w:rsidRPr="008E1C4C">
        <w:rPr>
          <w:rFonts w:ascii="Times New Roman" w:eastAsia="Times New Roman" w:hAnsi="Times New Roman" w:cs="Times New Roman"/>
          <w:color w:val="000000"/>
          <w:sz w:val="28"/>
          <w:szCs w:val="28"/>
        </w:rPr>
        <w:t>по предоставлению права пол</w:t>
      </w:r>
      <w:r w:rsidRPr="008E1C4C">
        <w:rPr>
          <w:rFonts w:ascii="Times New Roman" w:eastAsia="Times New Roman" w:hAnsi="Times New Roman" w:cs="Times New Roman"/>
          <w:color w:val="000000"/>
          <w:sz w:val="28"/>
          <w:szCs w:val="28"/>
        </w:rPr>
        <w:t>ь</w:t>
      </w:r>
      <w:r w:rsidRPr="008E1C4C">
        <w:rPr>
          <w:rFonts w:ascii="Times New Roman" w:eastAsia="Times New Roman" w:hAnsi="Times New Roman" w:cs="Times New Roman"/>
          <w:color w:val="000000"/>
          <w:sz w:val="28"/>
          <w:szCs w:val="28"/>
        </w:rPr>
        <w:t>зования недрами на 2019-2021 годы в сумме 485,0</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ежегодно, на проведение анализа материалов, представленных на государственную эк</w:t>
      </w:r>
      <w:r w:rsidRPr="008E1C4C">
        <w:rPr>
          <w:rFonts w:ascii="Times New Roman" w:eastAsia="Times New Roman" w:hAnsi="Times New Roman" w:cs="Times New Roman"/>
          <w:color w:val="000000"/>
          <w:sz w:val="28"/>
          <w:szCs w:val="28"/>
        </w:rPr>
        <w:t>с</w:t>
      </w:r>
      <w:r w:rsidRPr="008E1C4C">
        <w:rPr>
          <w:rFonts w:ascii="Times New Roman" w:eastAsia="Times New Roman" w:hAnsi="Times New Roman" w:cs="Times New Roman"/>
          <w:color w:val="000000"/>
          <w:sz w:val="28"/>
          <w:szCs w:val="28"/>
        </w:rPr>
        <w:lastRenderedPageBreak/>
        <w:t>пертизу запасов полезных ископаемых, геологической, экономической и эк</w:t>
      </w:r>
      <w:r w:rsidRPr="008E1C4C">
        <w:rPr>
          <w:rFonts w:ascii="Times New Roman" w:eastAsia="Times New Roman" w:hAnsi="Times New Roman" w:cs="Times New Roman"/>
          <w:color w:val="000000"/>
          <w:sz w:val="28"/>
          <w:szCs w:val="28"/>
        </w:rPr>
        <w:t>о</w:t>
      </w:r>
      <w:r w:rsidRPr="008E1C4C">
        <w:rPr>
          <w:rFonts w:ascii="Times New Roman" w:eastAsia="Times New Roman" w:hAnsi="Times New Roman" w:cs="Times New Roman"/>
          <w:color w:val="000000"/>
          <w:sz w:val="28"/>
          <w:szCs w:val="28"/>
        </w:rPr>
        <w:t>логической информации о предоставляемых в пользование участках недр м</w:t>
      </w:r>
      <w:r w:rsidRPr="008E1C4C">
        <w:rPr>
          <w:rFonts w:ascii="Times New Roman" w:eastAsia="Times New Roman" w:hAnsi="Times New Roman" w:cs="Times New Roman"/>
          <w:color w:val="000000"/>
          <w:sz w:val="28"/>
          <w:szCs w:val="28"/>
        </w:rPr>
        <w:t>е</w:t>
      </w:r>
      <w:r w:rsidRPr="008E1C4C">
        <w:rPr>
          <w:rFonts w:ascii="Times New Roman" w:eastAsia="Times New Roman" w:hAnsi="Times New Roman" w:cs="Times New Roman"/>
          <w:color w:val="000000"/>
          <w:sz w:val="28"/>
          <w:szCs w:val="28"/>
        </w:rPr>
        <w:t>стного значения на 2019-2021 годы в сумме 296,2</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ежегодно,</w:t>
      </w:r>
      <w:r w:rsidRPr="008E1C4C">
        <w:rPr>
          <w:rFonts w:ascii="Times New Roman" w:eastAsia="Times New Roman" w:hAnsi="Times New Roman" w:cs="Times New Roman"/>
          <w:sz w:val="28"/>
          <w:szCs w:val="28"/>
        </w:rPr>
        <w:t xml:space="preserve"> на осуществление г</w:t>
      </w:r>
      <w:r w:rsidRPr="008E1C4C">
        <w:rPr>
          <w:rFonts w:ascii="Times New Roman" w:eastAsia="Times New Roman" w:hAnsi="Times New Roman" w:cs="Times New Roman"/>
          <w:color w:val="000000"/>
          <w:sz w:val="28"/>
          <w:szCs w:val="28"/>
        </w:rPr>
        <w:t>осударственного надзора за геологическим изучением, р</w:t>
      </w:r>
      <w:r w:rsidRPr="008E1C4C">
        <w:rPr>
          <w:rFonts w:ascii="Times New Roman" w:eastAsia="Times New Roman" w:hAnsi="Times New Roman" w:cs="Times New Roman"/>
          <w:color w:val="000000"/>
          <w:sz w:val="28"/>
          <w:szCs w:val="28"/>
        </w:rPr>
        <w:t>а</w:t>
      </w:r>
      <w:r w:rsidRPr="008E1C4C">
        <w:rPr>
          <w:rFonts w:ascii="Times New Roman" w:eastAsia="Times New Roman" w:hAnsi="Times New Roman" w:cs="Times New Roman"/>
          <w:color w:val="000000"/>
          <w:sz w:val="28"/>
          <w:szCs w:val="28"/>
        </w:rPr>
        <w:t>циональным использованием и охраной недр в</w:t>
      </w:r>
      <w:proofErr w:type="gramEnd"/>
      <w:r w:rsidRPr="008E1C4C">
        <w:rPr>
          <w:rFonts w:ascii="Times New Roman" w:eastAsia="Times New Roman" w:hAnsi="Times New Roman" w:cs="Times New Roman"/>
          <w:color w:val="000000"/>
          <w:sz w:val="28"/>
          <w:szCs w:val="28"/>
        </w:rPr>
        <w:t xml:space="preserve"> </w:t>
      </w:r>
      <w:proofErr w:type="gramStart"/>
      <w:r w:rsidRPr="008E1C4C">
        <w:rPr>
          <w:rFonts w:ascii="Times New Roman" w:eastAsia="Times New Roman" w:hAnsi="Times New Roman" w:cs="Times New Roman"/>
          <w:color w:val="000000"/>
          <w:sz w:val="28"/>
          <w:szCs w:val="28"/>
        </w:rPr>
        <w:t>отношении</w:t>
      </w:r>
      <w:proofErr w:type="gramEnd"/>
      <w:r w:rsidRPr="008E1C4C">
        <w:rPr>
          <w:rFonts w:ascii="Times New Roman" w:eastAsia="Times New Roman" w:hAnsi="Times New Roman" w:cs="Times New Roman"/>
          <w:color w:val="000000"/>
          <w:sz w:val="28"/>
          <w:szCs w:val="28"/>
        </w:rPr>
        <w:t xml:space="preserve"> участков недр м</w:t>
      </w:r>
      <w:r w:rsidRPr="008E1C4C">
        <w:rPr>
          <w:rFonts w:ascii="Times New Roman" w:eastAsia="Times New Roman" w:hAnsi="Times New Roman" w:cs="Times New Roman"/>
          <w:color w:val="000000"/>
          <w:sz w:val="28"/>
          <w:szCs w:val="28"/>
        </w:rPr>
        <w:t>е</w:t>
      </w:r>
      <w:r w:rsidRPr="008E1C4C">
        <w:rPr>
          <w:rFonts w:ascii="Times New Roman" w:eastAsia="Times New Roman" w:hAnsi="Times New Roman" w:cs="Times New Roman"/>
          <w:color w:val="000000"/>
          <w:sz w:val="28"/>
          <w:szCs w:val="28"/>
        </w:rPr>
        <w:t>стного значения на 2019 год в сумме 5 515,0</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на 2020-2021 годы в сумме 2 500,0</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ежегодно.</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8E1C4C">
        <w:rPr>
          <w:rFonts w:ascii="Times New Roman" w:eastAsia="Times New Roman" w:hAnsi="Times New Roman" w:cs="Times New Roman"/>
          <w:color w:val="000000"/>
          <w:sz w:val="28"/>
          <w:szCs w:val="28"/>
        </w:rPr>
        <w:t>В 2019 году увеличение расходов по сравнению с 2018 годом на 6 296,2</w:t>
      </w:r>
      <w:r w:rsidR="00CA0E8A" w:rsidRPr="008E1C4C">
        <w:rPr>
          <w:rFonts w:ascii="Times New Roman" w:eastAsia="Times New Roman" w:hAnsi="Times New Roman" w:cs="Times New Roman"/>
          <w:color w:val="000000"/>
          <w:sz w:val="28"/>
          <w:szCs w:val="28"/>
        </w:rPr>
        <w:t xml:space="preserve"> тыс. </w:t>
      </w:r>
      <w:r w:rsidRPr="008E1C4C">
        <w:rPr>
          <w:rFonts w:ascii="Times New Roman" w:eastAsia="Times New Roman" w:hAnsi="Times New Roman" w:cs="Times New Roman"/>
          <w:color w:val="000000"/>
          <w:sz w:val="28"/>
          <w:szCs w:val="28"/>
        </w:rPr>
        <w:t>рублей, или на 78,3% обусловлено изменениями, отраженными в</w:t>
      </w:r>
      <w:r w:rsidRPr="004A70D6">
        <w:rPr>
          <w:rFonts w:ascii="Times New Roman" w:eastAsia="Times New Roman" w:hAnsi="Times New Roman" w:cs="Times New Roman"/>
          <w:color w:val="000000"/>
          <w:sz w:val="28"/>
          <w:szCs w:val="28"/>
        </w:rPr>
        <w:t xml:space="preserve"> особенностях формирования расходов по подразделу.</w:t>
      </w:r>
    </w:p>
    <w:p w:rsid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рамках подраздела предусматриваются ассигнования на исполнение мировых соглашений на стадии исполнительного производства, предусма</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ривающих рассрочку до 31.12.2025 погашения задолженности Оренбургской области за выполненные работы по воспроизводству минерально-сырьевой базы в размере по 8 038,3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w:t>
      </w:r>
    </w:p>
    <w:p w:rsidR="00D80A5C" w:rsidRPr="002F61AD"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2F61AD">
        <w:rPr>
          <w:rFonts w:ascii="Times New Roman" w:eastAsia="Times New Roman" w:hAnsi="Times New Roman" w:cs="Times New Roman"/>
          <w:color w:val="000000"/>
          <w:sz w:val="28"/>
          <w:szCs w:val="28"/>
        </w:rPr>
        <w:t xml:space="preserve">Бюджетные ассигнования по подразделу </w:t>
      </w:r>
      <w:r w:rsidRPr="002F61AD">
        <w:rPr>
          <w:rFonts w:ascii="Times New Roman" w:eastAsia="Times New Roman" w:hAnsi="Times New Roman" w:cs="Times New Roman"/>
          <w:b/>
          <w:color w:val="000000"/>
          <w:sz w:val="28"/>
          <w:szCs w:val="28"/>
        </w:rPr>
        <w:t>0405 «Сельское хозяйство и рыболовство»</w:t>
      </w:r>
      <w:r w:rsidRPr="002F61AD">
        <w:rPr>
          <w:rFonts w:ascii="Times New Roman" w:eastAsia="Times New Roman" w:hAnsi="Times New Roman" w:cs="Times New Roman"/>
          <w:color w:val="000000"/>
          <w:sz w:val="28"/>
          <w:szCs w:val="28"/>
        </w:rPr>
        <w:t xml:space="preserve"> предусмотрены Законопроектом в следующих размерах:</w:t>
      </w:r>
    </w:p>
    <w:p w:rsidR="00D80A5C" w:rsidRPr="002F61AD"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2F61AD">
        <w:rPr>
          <w:rFonts w:ascii="Times New Roman" w:eastAsia="Times New Roman" w:hAnsi="Times New Roman" w:cs="Times New Roman"/>
          <w:color w:val="000000"/>
          <w:sz w:val="28"/>
          <w:szCs w:val="28"/>
        </w:rPr>
        <w:t xml:space="preserve">в 2019 году – </w:t>
      </w:r>
      <w:r w:rsidRPr="002F61AD">
        <w:rPr>
          <w:rFonts w:ascii="Times New Roman" w:eastAsia="Times New Roman" w:hAnsi="Times New Roman" w:cs="Times New Roman"/>
          <w:sz w:val="28"/>
          <w:szCs w:val="28"/>
        </w:rPr>
        <w:t>3 004 824,5</w:t>
      </w:r>
      <w:r w:rsidR="00CA0E8A">
        <w:rPr>
          <w:rFonts w:ascii="Times New Roman" w:eastAsia="Times New Roman" w:hAnsi="Times New Roman" w:cs="Times New Roman"/>
          <w:color w:val="000000"/>
          <w:sz w:val="28"/>
          <w:szCs w:val="28"/>
        </w:rPr>
        <w:t xml:space="preserve"> тыс. </w:t>
      </w:r>
      <w:r w:rsidRPr="002F61AD">
        <w:rPr>
          <w:rFonts w:ascii="Times New Roman" w:eastAsia="Times New Roman" w:hAnsi="Times New Roman" w:cs="Times New Roman"/>
          <w:color w:val="000000"/>
          <w:sz w:val="28"/>
          <w:szCs w:val="28"/>
        </w:rPr>
        <w:t>рублей. Расходы по подразделу по сра</w:t>
      </w:r>
      <w:r w:rsidRPr="002F61AD">
        <w:rPr>
          <w:rFonts w:ascii="Times New Roman" w:eastAsia="Times New Roman" w:hAnsi="Times New Roman" w:cs="Times New Roman"/>
          <w:color w:val="000000"/>
          <w:sz w:val="28"/>
          <w:szCs w:val="28"/>
        </w:rPr>
        <w:t>в</w:t>
      </w:r>
      <w:r w:rsidRPr="002F61AD">
        <w:rPr>
          <w:rFonts w:ascii="Times New Roman" w:eastAsia="Times New Roman" w:hAnsi="Times New Roman" w:cs="Times New Roman"/>
          <w:color w:val="000000"/>
          <w:sz w:val="28"/>
          <w:szCs w:val="28"/>
        </w:rPr>
        <w:t>нению с 2018 годом (</w:t>
      </w:r>
      <w:r w:rsidRPr="002F61AD">
        <w:rPr>
          <w:rFonts w:ascii="Times New Roman" w:eastAsia="Times New Roman" w:hAnsi="Times New Roman" w:cs="Times New Roman"/>
          <w:sz w:val="28"/>
          <w:szCs w:val="28"/>
        </w:rPr>
        <w:t>3 365 932,9</w:t>
      </w:r>
      <w:r w:rsidR="00CA0E8A">
        <w:rPr>
          <w:rFonts w:ascii="Times New Roman" w:eastAsia="Times New Roman" w:hAnsi="Times New Roman" w:cs="Times New Roman"/>
          <w:sz w:val="28"/>
          <w:szCs w:val="28"/>
        </w:rPr>
        <w:t xml:space="preserve"> тыс. </w:t>
      </w:r>
      <w:r w:rsidRPr="002F61AD">
        <w:rPr>
          <w:rFonts w:ascii="Times New Roman" w:eastAsia="Times New Roman" w:hAnsi="Times New Roman" w:cs="Times New Roman"/>
          <w:sz w:val="28"/>
          <w:szCs w:val="28"/>
        </w:rPr>
        <w:t>рублей</w:t>
      </w:r>
      <w:r w:rsidRPr="002F61AD">
        <w:rPr>
          <w:rFonts w:ascii="Times New Roman" w:eastAsia="Times New Roman" w:hAnsi="Times New Roman" w:cs="Times New Roman"/>
          <w:color w:val="000000"/>
          <w:sz w:val="28"/>
          <w:szCs w:val="28"/>
        </w:rPr>
        <w:t>) уменьшаются на 361 108,4</w:t>
      </w:r>
      <w:r w:rsidR="00CA0E8A">
        <w:rPr>
          <w:rFonts w:ascii="Times New Roman" w:eastAsia="Times New Roman" w:hAnsi="Times New Roman" w:cs="Times New Roman"/>
          <w:color w:val="000000"/>
          <w:sz w:val="28"/>
          <w:szCs w:val="28"/>
        </w:rPr>
        <w:t xml:space="preserve"> тыс. </w:t>
      </w:r>
      <w:r w:rsidRPr="002F61AD">
        <w:rPr>
          <w:rFonts w:ascii="Times New Roman" w:eastAsia="Times New Roman" w:hAnsi="Times New Roman" w:cs="Times New Roman"/>
          <w:color w:val="000000"/>
          <w:sz w:val="28"/>
          <w:szCs w:val="28"/>
        </w:rPr>
        <w:t>рублей, или на 10,7%;</w:t>
      </w:r>
    </w:p>
    <w:p w:rsidR="00D80A5C" w:rsidRPr="00A17F26"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A17F26">
        <w:rPr>
          <w:rFonts w:ascii="Times New Roman" w:eastAsia="Times New Roman" w:hAnsi="Times New Roman" w:cs="Times New Roman"/>
          <w:color w:val="000000"/>
          <w:sz w:val="28"/>
          <w:szCs w:val="28"/>
        </w:rPr>
        <w:t xml:space="preserve">в 2020 году – </w:t>
      </w:r>
      <w:r w:rsidRPr="00A17F26">
        <w:rPr>
          <w:rFonts w:ascii="Times New Roman" w:eastAsia="Times New Roman" w:hAnsi="Times New Roman" w:cs="Times New Roman"/>
          <w:sz w:val="28"/>
          <w:szCs w:val="28"/>
        </w:rPr>
        <w:t>2 953 708,6</w:t>
      </w:r>
      <w:r w:rsidR="00CA0E8A">
        <w:rPr>
          <w:rFonts w:ascii="Times New Roman" w:eastAsia="Times New Roman" w:hAnsi="Times New Roman" w:cs="Times New Roman"/>
          <w:color w:val="000000"/>
          <w:sz w:val="28"/>
          <w:szCs w:val="28"/>
        </w:rPr>
        <w:t xml:space="preserve"> тыс. </w:t>
      </w:r>
      <w:r w:rsidRPr="00A17F26">
        <w:rPr>
          <w:rFonts w:ascii="Times New Roman" w:eastAsia="Times New Roman" w:hAnsi="Times New Roman" w:cs="Times New Roman"/>
          <w:color w:val="000000"/>
          <w:sz w:val="28"/>
          <w:szCs w:val="28"/>
        </w:rPr>
        <w:t>рублей. Расходы по подразделу по сра</w:t>
      </w:r>
      <w:r w:rsidRPr="00A17F26">
        <w:rPr>
          <w:rFonts w:ascii="Times New Roman" w:eastAsia="Times New Roman" w:hAnsi="Times New Roman" w:cs="Times New Roman"/>
          <w:color w:val="000000"/>
          <w:sz w:val="28"/>
          <w:szCs w:val="28"/>
        </w:rPr>
        <w:t>в</w:t>
      </w:r>
      <w:r w:rsidRPr="00A17F26">
        <w:rPr>
          <w:rFonts w:ascii="Times New Roman" w:eastAsia="Times New Roman" w:hAnsi="Times New Roman" w:cs="Times New Roman"/>
          <w:color w:val="000000"/>
          <w:sz w:val="28"/>
          <w:szCs w:val="28"/>
        </w:rPr>
        <w:t>нению с 2019 годом уменьшаются на 51 115,9</w:t>
      </w:r>
      <w:r w:rsidR="00CA0E8A">
        <w:rPr>
          <w:rFonts w:ascii="Times New Roman" w:eastAsia="Times New Roman" w:hAnsi="Times New Roman" w:cs="Times New Roman"/>
          <w:color w:val="000000"/>
          <w:sz w:val="28"/>
          <w:szCs w:val="28"/>
        </w:rPr>
        <w:t xml:space="preserve"> тыс. </w:t>
      </w:r>
      <w:r w:rsidRPr="00A17F26">
        <w:rPr>
          <w:rFonts w:ascii="Times New Roman" w:eastAsia="Times New Roman" w:hAnsi="Times New Roman" w:cs="Times New Roman"/>
          <w:color w:val="000000"/>
          <w:sz w:val="28"/>
          <w:szCs w:val="28"/>
        </w:rPr>
        <w:t>рублей, или на 1,7%;</w:t>
      </w:r>
    </w:p>
    <w:p w:rsidR="00D80A5C" w:rsidRPr="00F93300"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A17F26">
        <w:rPr>
          <w:rFonts w:ascii="Times New Roman" w:eastAsia="Times New Roman" w:hAnsi="Times New Roman" w:cs="Times New Roman"/>
          <w:color w:val="000000"/>
          <w:sz w:val="28"/>
          <w:szCs w:val="28"/>
        </w:rPr>
        <w:t xml:space="preserve">в 2021 году – </w:t>
      </w:r>
      <w:r w:rsidRPr="00A17F26">
        <w:rPr>
          <w:rFonts w:ascii="Times New Roman" w:eastAsia="Times New Roman" w:hAnsi="Times New Roman" w:cs="Times New Roman"/>
          <w:sz w:val="28"/>
          <w:szCs w:val="28"/>
        </w:rPr>
        <w:t>2 937 426,0</w:t>
      </w:r>
      <w:r w:rsidR="00CA0E8A">
        <w:rPr>
          <w:rFonts w:ascii="Times New Roman" w:eastAsia="Times New Roman" w:hAnsi="Times New Roman" w:cs="Times New Roman"/>
          <w:sz w:val="28"/>
          <w:szCs w:val="28"/>
        </w:rPr>
        <w:t xml:space="preserve"> тыс. </w:t>
      </w:r>
      <w:r w:rsidRPr="00A17F26">
        <w:rPr>
          <w:rFonts w:ascii="Times New Roman" w:eastAsia="Times New Roman" w:hAnsi="Times New Roman" w:cs="Times New Roman"/>
          <w:color w:val="000000"/>
          <w:sz w:val="28"/>
          <w:szCs w:val="28"/>
        </w:rPr>
        <w:t xml:space="preserve">рублей. Расходы по подразделу по </w:t>
      </w:r>
      <w:r w:rsidRPr="00F93300">
        <w:rPr>
          <w:rFonts w:ascii="Times New Roman" w:eastAsia="Times New Roman" w:hAnsi="Times New Roman" w:cs="Times New Roman"/>
          <w:color w:val="000000"/>
          <w:sz w:val="28"/>
          <w:szCs w:val="28"/>
        </w:rPr>
        <w:t>сра</w:t>
      </w:r>
      <w:r w:rsidRPr="00F93300">
        <w:rPr>
          <w:rFonts w:ascii="Times New Roman" w:eastAsia="Times New Roman" w:hAnsi="Times New Roman" w:cs="Times New Roman"/>
          <w:color w:val="000000"/>
          <w:sz w:val="28"/>
          <w:szCs w:val="28"/>
        </w:rPr>
        <w:t>в</w:t>
      </w:r>
      <w:r w:rsidRPr="00F93300">
        <w:rPr>
          <w:rFonts w:ascii="Times New Roman" w:eastAsia="Times New Roman" w:hAnsi="Times New Roman" w:cs="Times New Roman"/>
          <w:color w:val="000000"/>
          <w:sz w:val="28"/>
          <w:szCs w:val="28"/>
        </w:rPr>
        <w:t>нению с 2020 годом уменьшаются на 24 146,9</w:t>
      </w:r>
      <w:r w:rsidR="00CA0E8A">
        <w:rPr>
          <w:rFonts w:ascii="Times New Roman" w:eastAsia="Times New Roman" w:hAnsi="Times New Roman" w:cs="Times New Roman"/>
          <w:color w:val="000000"/>
          <w:sz w:val="28"/>
          <w:szCs w:val="28"/>
        </w:rPr>
        <w:t xml:space="preserve"> тыс. </w:t>
      </w:r>
      <w:r w:rsidRPr="00F93300">
        <w:rPr>
          <w:rFonts w:ascii="Times New Roman" w:eastAsia="Times New Roman" w:hAnsi="Times New Roman" w:cs="Times New Roman"/>
          <w:color w:val="000000"/>
          <w:sz w:val="28"/>
          <w:szCs w:val="28"/>
        </w:rPr>
        <w:t>рублей, или на 0,6%.</w:t>
      </w:r>
    </w:p>
    <w:p w:rsidR="00D80A5C" w:rsidRPr="00E10302"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F93300">
        <w:rPr>
          <w:rFonts w:ascii="Times New Roman" w:eastAsia="Times New Roman" w:hAnsi="Times New Roman" w:cs="Times New Roman"/>
          <w:color w:val="000000"/>
          <w:sz w:val="28"/>
          <w:szCs w:val="28"/>
        </w:rPr>
        <w:t xml:space="preserve">Бюджетные ассигнования по подразделу на 2019–2021 годы, как и в 2017 году предусмотрены 2-м главным распорядителям бюджетных средств: </w:t>
      </w:r>
      <w:proofErr w:type="spellStart"/>
      <w:r w:rsidRPr="00F93300">
        <w:rPr>
          <w:rFonts w:ascii="Times New Roman" w:eastAsia="Times New Roman" w:hAnsi="Times New Roman" w:cs="Times New Roman"/>
          <w:i/>
          <w:color w:val="000000"/>
          <w:sz w:val="28"/>
          <w:szCs w:val="28"/>
        </w:rPr>
        <w:t>минсельхозу</w:t>
      </w:r>
      <w:proofErr w:type="spellEnd"/>
      <w:r w:rsidRPr="00F93300">
        <w:rPr>
          <w:rFonts w:ascii="Times New Roman" w:eastAsia="Times New Roman" w:hAnsi="Times New Roman" w:cs="Times New Roman"/>
          <w:i/>
          <w:color w:val="000000"/>
          <w:sz w:val="28"/>
          <w:szCs w:val="28"/>
        </w:rPr>
        <w:t xml:space="preserve"> области </w:t>
      </w:r>
      <w:r w:rsidRPr="00F93300">
        <w:rPr>
          <w:rFonts w:ascii="Times New Roman" w:eastAsia="Times New Roman" w:hAnsi="Times New Roman" w:cs="Times New Roman"/>
          <w:color w:val="000000"/>
          <w:sz w:val="28"/>
          <w:szCs w:val="28"/>
        </w:rPr>
        <w:t xml:space="preserve">и </w:t>
      </w:r>
      <w:proofErr w:type="spellStart"/>
      <w:r w:rsidRPr="00F93300">
        <w:rPr>
          <w:rFonts w:ascii="Times New Roman" w:eastAsia="Times New Roman" w:hAnsi="Times New Roman" w:cs="Times New Roman"/>
          <w:i/>
          <w:color w:val="000000"/>
          <w:sz w:val="28"/>
          <w:szCs w:val="28"/>
        </w:rPr>
        <w:t>минлесхозу</w:t>
      </w:r>
      <w:proofErr w:type="spellEnd"/>
      <w:r w:rsidRPr="00F93300">
        <w:rPr>
          <w:rFonts w:ascii="Times New Roman" w:eastAsia="Times New Roman" w:hAnsi="Times New Roman" w:cs="Times New Roman"/>
          <w:i/>
          <w:color w:val="000000"/>
          <w:sz w:val="28"/>
          <w:szCs w:val="28"/>
        </w:rPr>
        <w:t xml:space="preserve"> области.</w:t>
      </w:r>
      <w:r w:rsidRPr="00F93300">
        <w:rPr>
          <w:rFonts w:ascii="Times New Roman" w:eastAsia="Times New Roman" w:hAnsi="Times New Roman" w:cs="Times New Roman"/>
          <w:color w:val="000000"/>
          <w:sz w:val="28"/>
          <w:szCs w:val="28"/>
        </w:rPr>
        <w:t xml:space="preserve"> Наибольший удельный вес пр</w:t>
      </w:r>
      <w:r w:rsidRPr="00F93300">
        <w:rPr>
          <w:rFonts w:ascii="Times New Roman" w:eastAsia="Times New Roman" w:hAnsi="Times New Roman" w:cs="Times New Roman"/>
          <w:color w:val="000000"/>
          <w:sz w:val="28"/>
          <w:szCs w:val="28"/>
        </w:rPr>
        <w:t>и</w:t>
      </w:r>
      <w:r w:rsidRPr="00F93300">
        <w:rPr>
          <w:rFonts w:ascii="Times New Roman" w:eastAsia="Times New Roman" w:hAnsi="Times New Roman" w:cs="Times New Roman"/>
          <w:color w:val="000000"/>
          <w:sz w:val="28"/>
          <w:szCs w:val="28"/>
        </w:rPr>
        <w:t xml:space="preserve">ходится на </w:t>
      </w:r>
      <w:proofErr w:type="spellStart"/>
      <w:r w:rsidRPr="00F93300">
        <w:rPr>
          <w:rFonts w:ascii="Times New Roman" w:eastAsia="Times New Roman" w:hAnsi="Times New Roman" w:cs="Times New Roman"/>
          <w:i/>
          <w:color w:val="000000"/>
          <w:sz w:val="28"/>
          <w:szCs w:val="28"/>
        </w:rPr>
        <w:t>минсельхоз</w:t>
      </w:r>
      <w:proofErr w:type="spellEnd"/>
      <w:r w:rsidRPr="00F93300">
        <w:rPr>
          <w:rFonts w:ascii="Times New Roman" w:eastAsia="Times New Roman" w:hAnsi="Times New Roman" w:cs="Times New Roman"/>
          <w:i/>
          <w:color w:val="000000"/>
          <w:sz w:val="28"/>
          <w:szCs w:val="28"/>
        </w:rPr>
        <w:t xml:space="preserve"> области</w:t>
      </w:r>
      <w:r w:rsidRPr="00E10302">
        <w:rPr>
          <w:rFonts w:ascii="Times New Roman" w:eastAsia="Times New Roman" w:hAnsi="Times New Roman" w:cs="Times New Roman"/>
          <w:b/>
          <w:i/>
          <w:color w:val="000000"/>
          <w:sz w:val="28"/>
          <w:szCs w:val="28"/>
        </w:rPr>
        <w:t xml:space="preserve"> </w:t>
      </w:r>
      <w:r w:rsidRPr="00E10302">
        <w:rPr>
          <w:rFonts w:ascii="Times New Roman" w:eastAsia="Times New Roman" w:hAnsi="Times New Roman" w:cs="Times New Roman"/>
          <w:color w:val="000000"/>
          <w:sz w:val="28"/>
          <w:szCs w:val="28"/>
        </w:rPr>
        <w:t xml:space="preserve">в размере 98,9% в 2019-2020 годах и 98,8% в 2021 году </w:t>
      </w:r>
      <w:r w:rsidRPr="00E10302">
        <w:rPr>
          <w:rFonts w:ascii="Times New Roman" w:eastAsia="Times New Roman" w:hAnsi="Times New Roman" w:cs="Times New Roman"/>
          <w:sz w:val="28"/>
          <w:szCs w:val="28"/>
        </w:rPr>
        <w:t>на реализацию мероприятий госпрограммы «Развитие сельского хозяйства и регулирование рынков сельскохозяйственной продукции, сырья и продовольствия Оренбургской области»</w:t>
      </w:r>
      <w:r w:rsidRPr="00E10302">
        <w:rPr>
          <w:rFonts w:ascii="Times New Roman" w:eastAsia="Times New Roman" w:hAnsi="Times New Roman" w:cs="Times New Roman"/>
          <w:color w:val="000000"/>
          <w:sz w:val="28"/>
          <w:szCs w:val="28"/>
        </w:rPr>
        <w:t>.</w:t>
      </w:r>
    </w:p>
    <w:p w:rsidR="00D80A5C" w:rsidRPr="00F93300" w:rsidRDefault="00D80A5C"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0F2941">
        <w:rPr>
          <w:rFonts w:ascii="Times New Roman" w:eastAsia="Times New Roman" w:hAnsi="Times New Roman" w:cs="Times New Roman"/>
          <w:sz w:val="28"/>
          <w:szCs w:val="28"/>
        </w:rPr>
        <w:t>В 2019 году уменьшение расходов по сравнению с 2018 годом обусло</w:t>
      </w:r>
      <w:r w:rsidRPr="000F2941">
        <w:rPr>
          <w:rFonts w:ascii="Times New Roman" w:eastAsia="Times New Roman" w:hAnsi="Times New Roman" w:cs="Times New Roman"/>
          <w:sz w:val="28"/>
          <w:szCs w:val="28"/>
        </w:rPr>
        <w:t>в</w:t>
      </w:r>
      <w:r w:rsidRPr="000F2941">
        <w:rPr>
          <w:rFonts w:ascii="Times New Roman" w:eastAsia="Times New Roman" w:hAnsi="Times New Roman" w:cs="Times New Roman"/>
          <w:sz w:val="28"/>
          <w:szCs w:val="28"/>
        </w:rPr>
        <w:t xml:space="preserve">лено </w:t>
      </w:r>
      <w:r w:rsidRPr="00F93300">
        <w:rPr>
          <w:rFonts w:ascii="Times New Roman" w:eastAsia="Times New Roman" w:hAnsi="Times New Roman" w:cs="Times New Roman"/>
          <w:sz w:val="28"/>
          <w:szCs w:val="28"/>
        </w:rPr>
        <w:t>следующими причинами:</w:t>
      </w:r>
    </w:p>
    <w:p w:rsidR="00D80A5C" w:rsidRPr="00CE7E98" w:rsidRDefault="00D80A5C"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b/>
          <w:i/>
          <w:sz w:val="28"/>
          <w:szCs w:val="28"/>
        </w:rPr>
      </w:pPr>
      <w:r w:rsidRPr="00F93300">
        <w:rPr>
          <w:rFonts w:ascii="Times New Roman" w:eastAsia="Times New Roman" w:hAnsi="Times New Roman" w:cs="Times New Roman"/>
          <w:i/>
          <w:sz w:val="28"/>
          <w:szCs w:val="28"/>
        </w:rPr>
        <w:t xml:space="preserve">по </w:t>
      </w:r>
      <w:proofErr w:type="spellStart"/>
      <w:r w:rsidRPr="00F93300">
        <w:rPr>
          <w:rFonts w:ascii="Times New Roman" w:eastAsia="Times New Roman" w:hAnsi="Times New Roman" w:cs="Times New Roman"/>
          <w:i/>
          <w:sz w:val="28"/>
          <w:szCs w:val="28"/>
        </w:rPr>
        <w:t>минсельхозу</w:t>
      </w:r>
      <w:proofErr w:type="spellEnd"/>
      <w:r w:rsidRPr="00F93300">
        <w:rPr>
          <w:rFonts w:ascii="Times New Roman" w:eastAsia="Times New Roman" w:hAnsi="Times New Roman" w:cs="Times New Roman"/>
          <w:i/>
          <w:sz w:val="28"/>
          <w:szCs w:val="28"/>
        </w:rPr>
        <w:t xml:space="preserve"> области</w:t>
      </w:r>
      <w:r w:rsidRPr="004E3570">
        <w:rPr>
          <w:rFonts w:ascii="Times New Roman" w:eastAsia="Times New Roman" w:hAnsi="Times New Roman" w:cs="Times New Roman"/>
          <w:b/>
          <w:i/>
          <w:sz w:val="28"/>
          <w:szCs w:val="28"/>
        </w:rPr>
        <w:t xml:space="preserve"> снижается размер планируемых </w:t>
      </w:r>
      <w:r w:rsidRPr="00CE7E98">
        <w:rPr>
          <w:rFonts w:ascii="Times New Roman" w:eastAsia="Times New Roman" w:hAnsi="Times New Roman" w:cs="Times New Roman"/>
          <w:b/>
          <w:i/>
          <w:sz w:val="28"/>
          <w:szCs w:val="28"/>
        </w:rPr>
        <w:t>ассигнов</w:t>
      </w:r>
      <w:r w:rsidRPr="00CE7E98">
        <w:rPr>
          <w:rFonts w:ascii="Times New Roman" w:eastAsia="Times New Roman" w:hAnsi="Times New Roman" w:cs="Times New Roman"/>
          <w:b/>
          <w:i/>
          <w:sz w:val="28"/>
          <w:szCs w:val="28"/>
        </w:rPr>
        <w:t>а</w:t>
      </w:r>
      <w:r w:rsidRPr="00CE7E98">
        <w:rPr>
          <w:rFonts w:ascii="Times New Roman" w:eastAsia="Times New Roman" w:hAnsi="Times New Roman" w:cs="Times New Roman"/>
          <w:b/>
          <w:i/>
          <w:sz w:val="28"/>
          <w:szCs w:val="28"/>
        </w:rPr>
        <w:t>ний на 366 429,9</w:t>
      </w:r>
      <w:r w:rsidR="00CA0E8A">
        <w:rPr>
          <w:rFonts w:ascii="Times New Roman" w:eastAsia="Times New Roman" w:hAnsi="Times New Roman" w:cs="Times New Roman"/>
          <w:b/>
          <w:i/>
          <w:sz w:val="28"/>
          <w:szCs w:val="28"/>
        </w:rPr>
        <w:t xml:space="preserve"> тыс. </w:t>
      </w:r>
      <w:r w:rsidRPr="00CE7E98">
        <w:rPr>
          <w:rFonts w:ascii="Times New Roman" w:eastAsia="Times New Roman" w:hAnsi="Times New Roman" w:cs="Times New Roman"/>
          <w:b/>
          <w:i/>
          <w:sz w:val="28"/>
          <w:szCs w:val="28"/>
        </w:rPr>
        <w:t>рублей:</w:t>
      </w:r>
    </w:p>
    <w:p w:rsidR="00D80A5C" w:rsidRPr="00CE7E98"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CE7E98">
        <w:rPr>
          <w:rFonts w:ascii="Times New Roman" w:eastAsia="Times New Roman" w:hAnsi="Times New Roman" w:cs="Times New Roman"/>
          <w:sz w:val="28"/>
          <w:szCs w:val="28"/>
          <w:lang w:val="en-US"/>
        </w:rPr>
        <w:t>I</w:t>
      </w:r>
      <w:r w:rsidRPr="00CE7E98">
        <w:rPr>
          <w:rFonts w:ascii="Times New Roman" w:eastAsia="Times New Roman" w:hAnsi="Times New Roman" w:cs="Times New Roman"/>
          <w:sz w:val="28"/>
          <w:szCs w:val="28"/>
        </w:rPr>
        <w:t>) Уменьшены ассигнования на реализацию госпрограммы «Развитие сельского хозяйства и регулирование рынков сельскохозяйственной проду</w:t>
      </w:r>
      <w:r w:rsidRPr="00CE7E98">
        <w:rPr>
          <w:rFonts w:ascii="Times New Roman" w:eastAsia="Times New Roman" w:hAnsi="Times New Roman" w:cs="Times New Roman"/>
          <w:sz w:val="28"/>
          <w:szCs w:val="28"/>
        </w:rPr>
        <w:t>к</w:t>
      </w:r>
      <w:r w:rsidRPr="00CE7E98">
        <w:rPr>
          <w:rFonts w:ascii="Times New Roman" w:eastAsia="Times New Roman" w:hAnsi="Times New Roman" w:cs="Times New Roman"/>
          <w:sz w:val="28"/>
          <w:szCs w:val="28"/>
        </w:rPr>
        <w:t>ции, сырья и продовольствия Оренбургской области» (срок реализации 2019</w:t>
      </w:r>
      <w:r w:rsidR="00793AF7">
        <w:rPr>
          <w:rFonts w:ascii="Times New Roman" w:hAnsi="Times New Roman"/>
          <w:color w:val="000000"/>
          <w:sz w:val="28"/>
          <w:szCs w:val="28"/>
        </w:rPr>
        <w:t>–</w:t>
      </w:r>
      <w:r w:rsidRPr="00CE7E98">
        <w:rPr>
          <w:rFonts w:ascii="Times New Roman" w:eastAsia="Times New Roman" w:hAnsi="Times New Roman" w:cs="Times New Roman"/>
          <w:sz w:val="28"/>
          <w:szCs w:val="28"/>
        </w:rPr>
        <w:t>2024 годы) по сравнению с ассигнованиями на реализацию госпрограммы «Развитие сельского хозяйства и регулирование рынков сельскохозяйстве</w:t>
      </w:r>
      <w:r w:rsidRPr="00CE7E98">
        <w:rPr>
          <w:rFonts w:ascii="Times New Roman" w:eastAsia="Times New Roman" w:hAnsi="Times New Roman" w:cs="Times New Roman"/>
          <w:sz w:val="28"/>
          <w:szCs w:val="28"/>
        </w:rPr>
        <w:t>н</w:t>
      </w:r>
      <w:r w:rsidRPr="00CE7E98">
        <w:rPr>
          <w:rFonts w:ascii="Times New Roman" w:eastAsia="Times New Roman" w:hAnsi="Times New Roman" w:cs="Times New Roman"/>
          <w:sz w:val="28"/>
          <w:szCs w:val="28"/>
        </w:rPr>
        <w:t>ной продукции, сырья и продовольствия Оренбургской области» на 2013–2020 годы на сумму 355 422</w:t>
      </w:r>
      <w:proofErr w:type="gramStart"/>
      <w:r w:rsidRPr="00CE7E98">
        <w:rPr>
          <w:rFonts w:ascii="Times New Roman" w:eastAsia="Times New Roman" w:hAnsi="Times New Roman" w:cs="Times New Roman"/>
          <w:sz w:val="28"/>
          <w:szCs w:val="28"/>
        </w:rPr>
        <w:t>,8</w:t>
      </w:r>
      <w:proofErr w:type="gramEnd"/>
      <w:r w:rsidR="00CA0E8A">
        <w:rPr>
          <w:rFonts w:ascii="Times New Roman" w:eastAsia="Times New Roman" w:hAnsi="Times New Roman" w:cs="Times New Roman"/>
          <w:sz w:val="28"/>
          <w:szCs w:val="28"/>
        </w:rPr>
        <w:t xml:space="preserve"> тыс. </w:t>
      </w:r>
      <w:r w:rsidRPr="00CE7E98">
        <w:rPr>
          <w:rFonts w:ascii="Times New Roman" w:eastAsia="Times New Roman" w:hAnsi="Times New Roman" w:cs="Times New Roman"/>
          <w:sz w:val="28"/>
          <w:szCs w:val="28"/>
        </w:rPr>
        <w:t>рублей, в основном за счет следующих изменений размера ассигнований в разрезе подпрограмм:</w:t>
      </w:r>
    </w:p>
    <w:p w:rsidR="00D80A5C" w:rsidRPr="00E721F6"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721F6">
        <w:rPr>
          <w:rFonts w:ascii="Times New Roman" w:eastAsia="Times New Roman" w:hAnsi="Times New Roman" w:cs="Times New Roman"/>
          <w:sz w:val="28"/>
          <w:szCs w:val="28"/>
          <w:lang w:val="en-US"/>
        </w:rPr>
        <w:t>I</w:t>
      </w:r>
      <w:r w:rsidRPr="00E721F6">
        <w:rPr>
          <w:rFonts w:ascii="Times New Roman" w:eastAsia="Times New Roman" w:hAnsi="Times New Roman" w:cs="Times New Roman"/>
          <w:sz w:val="28"/>
          <w:szCs w:val="28"/>
        </w:rPr>
        <w:t>.</w:t>
      </w:r>
      <w:r w:rsidRPr="00E721F6">
        <w:rPr>
          <w:rFonts w:ascii="Times New Roman" w:eastAsia="Times New Roman" w:hAnsi="Times New Roman" w:cs="Times New Roman"/>
          <w:sz w:val="28"/>
          <w:szCs w:val="28"/>
          <w:lang w:val="en-US"/>
        </w:rPr>
        <w:t>I</w:t>
      </w:r>
      <w:r w:rsidRPr="00E721F6">
        <w:rPr>
          <w:rFonts w:ascii="Times New Roman" w:eastAsia="Times New Roman" w:hAnsi="Times New Roman" w:cs="Times New Roman"/>
          <w:sz w:val="28"/>
          <w:szCs w:val="28"/>
        </w:rPr>
        <w:t>) по 4-м подпрограммам ассигнования на 2019 год ниже ассигнов</w:t>
      </w:r>
      <w:r w:rsidRPr="00E721F6">
        <w:rPr>
          <w:rFonts w:ascii="Times New Roman" w:eastAsia="Times New Roman" w:hAnsi="Times New Roman" w:cs="Times New Roman"/>
          <w:sz w:val="28"/>
          <w:szCs w:val="28"/>
        </w:rPr>
        <w:t>а</w:t>
      </w:r>
      <w:r w:rsidRPr="00E721F6">
        <w:rPr>
          <w:rFonts w:ascii="Times New Roman" w:eastAsia="Times New Roman" w:hAnsi="Times New Roman" w:cs="Times New Roman"/>
          <w:sz w:val="28"/>
          <w:szCs w:val="28"/>
        </w:rPr>
        <w:lastRenderedPageBreak/>
        <w:t>ний на 2018 год в общей сумме 410 507</w:t>
      </w:r>
      <w:proofErr w:type="gramStart"/>
      <w:r w:rsidRPr="00E721F6">
        <w:rPr>
          <w:rFonts w:ascii="Times New Roman" w:eastAsia="Times New Roman" w:hAnsi="Times New Roman" w:cs="Times New Roman"/>
          <w:sz w:val="28"/>
          <w:szCs w:val="28"/>
        </w:rPr>
        <w:t>,5</w:t>
      </w:r>
      <w:proofErr w:type="gramEnd"/>
      <w:r w:rsidR="00CA0E8A">
        <w:rPr>
          <w:rFonts w:ascii="Times New Roman" w:eastAsia="Times New Roman" w:hAnsi="Times New Roman" w:cs="Times New Roman"/>
          <w:sz w:val="28"/>
          <w:szCs w:val="28"/>
        </w:rPr>
        <w:t xml:space="preserve"> тыс. </w:t>
      </w:r>
      <w:r w:rsidRPr="00E721F6">
        <w:rPr>
          <w:rFonts w:ascii="Times New Roman" w:eastAsia="Times New Roman" w:hAnsi="Times New Roman" w:cs="Times New Roman"/>
          <w:sz w:val="28"/>
          <w:szCs w:val="28"/>
        </w:rPr>
        <w:t>рублей, в том числе:</w:t>
      </w:r>
    </w:p>
    <w:p w:rsidR="00D80A5C" w:rsidRPr="006E367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6E367C">
        <w:rPr>
          <w:rFonts w:ascii="Times New Roman" w:eastAsia="Times New Roman" w:hAnsi="Times New Roman" w:cs="Times New Roman"/>
          <w:sz w:val="28"/>
          <w:szCs w:val="28"/>
        </w:rPr>
        <w:t>«Развитие отраслей агропромышленного комплекса» в сумме 264 175,4</w:t>
      </w:r>
      <w:r w:rsidR="00CA0E8A">
        <w:rPr>
          <w:rFonts w:ascii="Times New Roman" w:eastAsia="Times New Roman" w:hAnsi="Times New Roman" w:cs="Times New Roman"/>
          <w:sz w:val="28"/>
          <w:szCs w:val="28"/>
        </w:rPr>
        <w:t xml:space="preserve"> тыс. </w:t>
      </w:r>
      <w:r w:rsidRPr="006E367C">
        <w:rPr>
          <w:rFonts w:ascii="Times New Roman" w:eastAsia="Times New Roman" w:hAnsi="Times New Roman" w:cs="Times New Roman"/>
          <w:sz w:val="28"/>
          <w:szCs w:val="28"/>
        </w:rPr>
        <w:t>рублей;</w:t>
      </w:r>
    </w:p>
    <w:p w:rsidR="00D80A5C" w:rsidRPr="006E367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6E367C">
        <w:rPr>
          <w:rFonts w:ascii="Times New Roman" w:eastAsia="Times New Roman" w:hAnsi="Times New Roman" w:cs="Times New Roman"/>
          <w:sz w:val="28"/>
          <w:szCs w:val="28"/>
        </w:rPr>
        <w:t>«Стимулирование инвестиционной деятельности в агропромышленном комплексе» в сумме 134 261,4</w:t>
      </w:r>
      <w:r w:rsidR="00CA0E8A">
        <w:rPr>
          <w:rFonts w:ascii="Times New Roman" w:eastAsia="Times New Roman" w:hAnsi="Times New Roman" w:cs="Times New Roman"/>
          <w:sz w:val="28"/>
          <w:szCs w:val="28"/>
        </w:rPr>
        <w:t xml:space="preserve"> тыс. </w:t>
      </w:r>
      <w:r w:rsidRPr="006E367C">
        <w:rPr>
          <w:rFonts w:ascii="Times New Roman" w:eastAsia="Times New Roman" w:hAnsi="Times New Roman" w:cs="Times New Roman"/>
          <w:sz w:val="28"/>
          <w:szCs w:val="28"/>
        </w:rPr>
        <w:t>рублей;</w:t>
      </w:r>
    </w:p>
    <w:p w:rsidR="00D80A5C" w:rsidRPr="006E367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6E367C">
        <w:rPr>
          <w:rFonts w:ascii="Times New Roman" w:eastAsia="Times New Roman" w:hAnsi="Times New Roman" w:cs="Times New Roman"/>
          <w:sz w:val="28"/>
          <w:szCs w:val="28"/>
        </w:rPr>
        <w:t>«Техническая и технологическая модернизация, инновационное разв</w:t>
      </w:r>
      <w:r w:rsidRPr="006E367C">
        <w:rPr>
          <w:rFonts w:ascii="Times New Roman" w:eastAsia="Times New Roman" w:hAnsi="Times New Roman" w:cs="Times New Roman"/>
          <w:sz w:val="28"/>
          <w:szCs w:val="28"/>
        </w:rPr>
        <w:t>и</w:t>
      </w:r>
      <w:r w:rsidRPr="006E367C">
        <w:rPr>
          <w:rFonts w:ascii="Times New Roman" w:eastAsia="Times New Roman" w:hAnsi="Times New Roman" w:cs="Times New Roman"/>
          <w:sz w:val="28"/>
          <w:szCs w:val="28"/>
        </w:rPr>
        <w:t>тие» в сумме 7 663,6</w:t>
      </w:r>
      <w:r w:rsidR="00CA0E8A">
        <w:rPr>
          <w:rFonts w:ascii="Times New Roman" w:eastAsia="Times New Roman" w:hAnsi="Times New Roman" w:cs="Times New Roman"/>
          <w:sz w:val="28"/>
          <w:szCs w:val="28"/>
        </w:rPr>
        <w:t xml:space="preserve"> тыс. </w:t>
      </w:r>
      <w:r w:rsidRPr="006E367C">
        <w:rPr>
          <w:rFonts w:ascii="Times New Roman" w:eastAsia="Times New Roman" w:hAnsi="Times New Roman" w:cs="Times New Roman"/>
          <w:sz w:val="28"/>
          <w:szCs w:val="28"/>
        </w:rPr>
        <w:t>рублей;</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6E367C">
        <w:rPr>
          <w:rFonts w:ascii="Times New Roman" w:eastAsia="Times New Roman" w:hAnsi="Times New Roman" w:cs="Times New Roman"/>
          <w:sz w:val="28"/>
          <w:szCs w:val="28"/>
        </w:rPr>
        <w:t>«Мелиорация земель и повышение продуктивности мелиорируемых угодий для устойчивого и эффективного развития агропромышленного ко</w:t>
      </w:r>
      <w:r w:rsidRPr="006E367C">
        <w:rPr>
          <w:rFonts w:ascii="Times New Roman" w:eastAsia="Times New Roman" w:hAnsi="Times New Roman" w:cs="Times New Roman"/>
          <w:sz w:val="28"/>
          <w:szCs w:val="28"/>
        </w:rPr>
        <w:t>м</w:t>
      </w:r>
      <w:r w:rsidRPr="006E367C">
        <w:rPr>
          <w:rFonts w:ascii="Times New Roman" w:eastAsia="Times New Roman" w:hAnsi="Times New Roman" w:cs="Times New Roman"/>
          <w:sz w:val="28"/>
          <w:szCs w:val="28"/>
        </w:rPr>
        <w:t>плекса» (с 2019 года – «Развитие мелиоративного комплекса»)</w:t>
      </w:r>
      <w:r>
        <w:rPr>
          <w:rFonts w:ascii="Times New Roman" w:eastAsia="Times New Roman" w:hAnsi="Times New Roman" w:cs="Times New Roman"/>
          <w:sz w:val="28"/>
          <w:szCs w:val="28"/>
        </w:rPr>
        <w:t xml:space="preserve"> в сумме 4 407,1</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
    <w:p w:rsidR="00D80A5C" w:rsidRPr="00E76B63"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76B63">
        <w:rPr>
          <w:rFonts w:ascii="Times New Roman" w:eastAsia="Times New Roman" w:hAnsi="Times New Roman" w:cs="Times New Roman"/>
          <w:sz w:val="28"/>
          <w:szCs w:val="28"/>
          <w:lang w:val="en-US"/>
        </w:rPr>
        <w:t>I</w:t>
      </w:r>
      <w:r w:rsidRPr="00E76B63">
        <w:rPr>
          <w:rFonts w:ascii="Times New Roman" w:eastAsia="Times New Roman" w:hAnsi="Times New Roman" w:cs="Times New Roman"/>
          <w:sz w:val="28"/>
          <w:szCs w:val="28"/>
        </w:rPr>
        <w:t>.</w:t>
      </w:r>
      <w:r w:rsidRPr="00E76B63">
        <w:rPr>
          <w:rFonts w:ascii="Times New Roman" w:eastAsia="Times New Roman" w:hAnsi="Times New Roman" w:cs="Times New Roman"/>
          <w:sz w:val="28"/>
          <w:szCs w:val="28"/>
          <w:lang w:val="en-US"/>
        </w:rPr>
        <w:t>II</w:t>
      </w:r>
      <w:r w:rsidRPr="00E76B63">
        <w:rPr>
          <w:rFonts w:ascii="Times New Roman" w:eastAsia="Times New Roman" w:hAnsi="Times New Roman" w:cs="Times New Roman"/>
          <w:sz w:val="28"/>
          <w:szCs w:val="28"/>
        </w:rPr>
        <w:t>) по 2-м подпрограммам ассигнования на 2019 год выше ассигнов</w:t>
      </w:r>
      <w:r w:rsidRPr="00E76B63">
        <w:rPr>
          <w:rFonts w:ascii="Times New Roman" w:eastAsia="Times New Roman" w:hAnsi="Times New Roman" w:cs="Times New Roman"/>
          <w:sz w:val="28"/>
          <w:szCs w:val="28"/>
        </w:rPr>
        <w:t>а</w:t>
      </w:r>
      <w:r w:rsidRPr="00E76B63">
        <w:rPr>
          <w:rFonts w:ascii="Times New Roman" w:eastAsia="Times New Roman" w:hAnsi="Times New Roman" w:cs="Times New Roman"/>
          <w:sz w:val="28"/>
          <w:szCs w:val="28"/>
        </w:rPr>
        <w:t>ний на 2018 год в общей сумме 55</w:t>
      </w:r>
      <w:r w:rsidR="005719CE">
        <w:rPr>
          <w:rFonts w:ascii="Times New Roman" w:eastAsia="Times New Roman" w:hAnsi="Times New Roman" w:cs="Times New Roman"/>
          <w:sz w:val="28"/>
          <w:szCs w:val="28"/>
        </w:rPr>
        <w:t> </w:t>
      </w:r>
      <w:r w:rsidRPr="00E76B63">
        <w:rPr>
          <w:rFonts w:ascii="Times New Roman" w:eastAsia="Times New Roman" w:hAnsi="Times New Roman" w:cs="Times New Roman"/>
          <w:sz w:val="28"/>
          <w:szCs w:val="28"/>
        </w:rPr>
        <w:t>084</w:t>
      </w:r>
      <w:proofErr w:type="gramStart"/>
      <w:r w:rsidR="005719CE">
        <w:rPr>
          <w:rFonts w:ascii="Times New Roman" w:eastAsia="Times New Roman" w:hAnsi="Times New Roman" w:cs="Times New Roman"/>
          <w:sz w:val="28"/>
          <w:szCs w:val="28"/>
        </w:rPr>
        <w:t>,</w:t>
      </w:r>
      <w:r w:rsidRPr="00E76B63">
        <w:rPr>
          <w:rFonts w:ascii="Times New Roman" w:eastAsia="Times New Roman" w:hAnsi="Times New Roman" w:cs="Times New Roman"/>
          <w:sz w:val="28"/>
          <w:szCs w:val="28"/>
        </w:rPr>
        <w:t>7</w:t>
      </w:r>
      <w:proofErr w:type="gramEnd"/>
      <w:r w:rsidR="00CA0E8A">
        <w:rPr>
          <w:rFonts w:ascii="Times New Roman" w:eastAsia="Times New Roman" w:hAnsi="Times New Roman" w:cs="Times New Roman"/>
          <w:sz w:val="28"/>
          <w:szCs w:val="28"/>
        </w:rPr>
        <w:t xml:space="preserve"> тыс. </w:t>
      </w:r>
      <w:r w:rsidRPr="00E76B63">
        <w:rPr>
          <w:rFonts w:ascii="Times New Roman" w:eastAsia="Times New Roman" w:hAnsi="Times New Roman" w:cs="Times New Roman"/>
          <w:sz w:val="28"/>
          <w:szCs w:val="28"/>
        </w:rPr>
        <w:t>рублей, в том числе:</w:t>
      </w:r>
    </w:p>
    <w:p w:rsidR="00D80A5C" w:rsidRPr="00E76B63"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76B63">
        <w:rPr>
          <w:rFonts w:ascii="Times New Roman" w:eastAsia="Times New Roman" w:hAnsi="Times New Roman" w:cs="Times New Roman"/>
          <w:sz w:val="28"/>
          <w:szCs w:val="28"/>
        </w:rPr>
        <w:t>«Обеспечение реализации программы» в сумме 38 923,8</w:t>
      </w:r>
      <w:r w:rsidR="00CA0E8A">
        <w:rPr>
          <w:rFonts w:ascii="Times New Roman" w:eastAsia="Times New Roman" w:hAnsi="Times New Roman" w:cs="Times New Roman"/>
          <w:sz w:val="28"/>
          <w:szCs w:val="28"/>
        </w:rPr>
        <w:t xml:space="preserve"> тыс. </w:t>
      </w:r>
      <w:r w:rsidRPr="00E76B63">
        <w:rPr>
          <w:rFonts w:ascii="Times New Roman" w:eastAsia="Times New Roman" w:hAnsi="Times New Roman" w:cs="Times New Roman"/>
          <w:sz w:val="28"/>
          <w:szCs w:val="28"/>
        </w:rPr>
        <w:t>рублей;</w:t>
      </w:r>
    </w:p>
    <w:p w:rsidR="00D80A5C" w:rsidRPr="00E76B63"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76B63">
        <w:rPr>
          <w:rFonts w:ascii="Times New Roman" w:eastAsia="Times New Roman" w:hAnsi="Times New Roman" w:cs="Times New Roman"/>
          <w:sz w:val="28"/>
          <w:szCs w:val="28"/>
        </w:rPr>
        <w:t>«Отлов и содержание безнадзорных животных, защита населения от болезней, общих для человека и животных» в сумме 16 160,9</w:t>
      </w:r>
      <w:r w:rsidR="00CA0E8A">
        <w:rPr>
          <w:rFonts w:ascii="Times New Roman" w:eastAsia="Times New Roman" w:hAnsi="Times New Roman" w:cs="Times New Roman"/>
          <w:sz w:val="28"/>
          <w:szCs w:val="28"/>
        </w:rPr>
        <w:t xml:space="preserve"> тыс. </w:t>
      </w:r>
      <w:r w:rsidRPr="00E76B63">
        <w:rPr>
          <w:rFonts w:ascii="Times New Roman" w:eastAsia="Times New Roman" w:hAnsi="Times New Roman" w:cs="Times New Roman"/>
          <w:sz w:val="28"/>
          <w:szCs w:val="28"/>
        </w:rPr>
        <w:t>рублей.</w:t>
      </w:r>
    </w:p>
    <w:p w:rsidR="00D80A5C" w:rsidRPr="00E76B63"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76B63">
        <w:rPr>
          <w:rFonts w:ascii="Times New Roman" w:eastAsia="Times New Roman" w:hAnsi="Times New Roman" w:cs="Times New Roman"/>
          <w:sz w:val="28"/>
          <w:szCs w:val="28"/>
        </w:rPr>
        <w:t>Изменение ассигнований на реализацию госпрограммы «Развитие сел</w:t>
      </w:r>
      <w:r w:rsidRPr="00E76B63">
        <w:rPr>
          <w:rFonts w:ascii="Times New Roman" w:eastAsia="Times New Roman" w:hAnsi="Times New Roman" w:cs="Times New Roman"/>
          <w:sz w:val="28"/>
          <w:szCs w:val="28"/>
        </w:rPr>
        <w:t>ь</w:t>
      </w:r>
      <w:r w:rsidRPr="00E76B63">
        <w:rPr>
          <w:rFonts w:ascii="Times New Roman" w:eastAsia="Times New Roman" w:hAnsi="Times New Roman" w:cs="Times New Roman"/>
          <w:sz w:val="28"/>
          <w:szCs w:val="28"/>
        </w:rPr>
        <w:t>ского хозяйства и регулирование рынков сельскохозяйственной продукции, сырья и продовольствия Оренбургской области» в разрезе подпрограмм о</w:t>
      </w:r>
      <w:r w:rsidRPr="00E76B63">
        <w:rPr>
          <w:rFonts w:ascii="Times New Roman" w:eastAsia="Times New Roman" w:hAnsi="Times New Roman" w:cs="Times New Roman"/>
          <w:sz w:val="28"/>
          <w:szCs w:val="28"/>
        </w:rPr>
        <w:t>т</w:t>
      </w:r>
      <w:r w:rsidRPr="00E76B63">
        <w:rPr>
          <w:rFonts w:ascii="Times New Roman" w:eastAsia="Times New Roman" w:hAnsi="Times New Roman" w:cs="Times New Roman"/>
          <w:sz w:val="28"/>
          <w:szCs w:val="28"/>
        </w:rPr>
        <w:t xml:space="preserve">ражено в таблице </w:t>
      </w:r>
      <w:r w:rsidR="00A3484F">
        <w:rPr>
          <w:rFonts w:ascii="Times New Roman" w:eastAsia="Times New Roman" w:hAnsi="Times New Roman" w:cs="Times New Roman"/>
          <w:sz w:val="28"/>
          <w:szCs w:val="28"/>
        </w:rPr>
        <w:t>14</w:t>
      </w:r>
      <w:r w:rsidRPr="00E76B63">
        <w:rPr>
          <w:rFonts w:ascii="Times New Roman" w:eastAsia="Times New Roman" w:hAnsi="Times New Roman" w:cs="Times New Roman"/>
          <w:sz w:val="28"/>
          <w:szCs w:val="28"/>
        </w:rPr>
        <w:t>.</w:t>
      </w:r>
    </w:p>
    <w:p w:rsidR="00D80A5C" w:rsidRPr="00E76B63"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E76B63">
        <w:rPr>
          <w:rFonts w:ascii="Times New Roman" w:eastAsia="Times New Roman" w:hAnsi="Times New Roman" w:cs="Times New Roman"/>
          <w:sz w:val="28"/>
          <w:szCs w:val="28"/>
        </w:rPr>
        <w:t xml:space="preserve">Таблица </w:t>
      </w:r>
      <w:r w:rsidR="00E055A0">
        <w:rPr>
          <w:rFonts w:ascii="Times New Roman" w:eastAsia="Times New Roman" w:hAnsi="Times New Roman" w:cs="Times New Roman"/>
          <w:sz w:val="28"/>
          <w:szCs w:val="28"/>
        </w:rPr>
        <w:t>14</w:t>
      </w:r>
    </w:p>
    <w:p w:rsidR="00D80A5C" w:rsidRPr="00E76B63"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E76B63">
        <w:rPr>
          <w:rFonts w:ascii="Times New Roman" w:eastAsia="Times New Roman" w:hAnsi="Times New Roman" w:cs="Times New Roman"/>
          <w:sz w:val="28"/>
          <w:szCs w:val="28"/>
        </w:rPr>
        <w:t>(тыс. рублей)</w:t>
      </w:r>
    </w:p>
    <w:tbl>
      <w:tblPr>
        <w:tblW w:w="9513" w:type="dxa"/>
        <w:tblInd w:w="93" w:type="dxa"/>
        <w:tblLayout w:type="fixed"/>
        <w:tblLook w:val="04A0"/>
      </w:tblPr>
      <w:tblGrid>
        <w:gridCol w:w="4268"/>
        <w:gridCol w:w="1748"/>
        <w:gridCol w:w="1748"/>
        <w:gridCol w:w="1749"/>
      </w:tblGrid>
      <w:tr w:rsidR="00D80A5C" w:rsidRPr="008F0C67" w:rsidTr="001A1EDE">
        <w:trPr>
          <w:trHeight w:val="20"/>
          <w:tblHeader/>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E76B63" w:rsidRDefault="00D80A5C" w:rsidP="00E05344">
            <w:pPr>
              <w:widowControl w:val="0"/>
              <w:spacing w:after="0" w:line="240" w:lineRule="auto"/>
              <w:jc w:val="center"/>
              <w:rPr>
                <w:rFonts w:ascii="Times New Roman" w:eastAsia="Times New Roman" w:hAnsi="Times New Roman" w:cs="Times New Roman"/>
                <w:sz w:val="20"/>
                <w:szCs w:val="20"/>
              </w:rPr>
            </w:pPr>
            <w:r w:rsidRPr="00E76B63">
              <w:rPr>
                <w:rFonts w:ascii="Times New Roman" w:eastAsia="Times New Roman" w:hAnsi="Times New Roman" w:cs="Times New Roman"/>
                <w:sz w:val="20"/>
                <w:szCs w:val="20"/>
              </w:rPr>
              <w:t>Целевая статья расходов, наименование по</w:t>
            </w:r>
            <w:r w:rsidRPr="00E76B63">
              <w:rPr>
                <w:rFonts w:ascii="Times New Roman" w:eastAsia="Times New Roman" w:hAnsi="Times New Roman" w:cs="Times New Roman"/>
                <w:sz w:val="20"/>
                <w:szCs w:val="20"/>
              </w:rPr>
              <w:t>д</w:t>
            </w:r>
            <w:r w:rsidRPr="00E76B63">
              <w:rPr>
                <w:rFonts w:ascii="Times New Roman" w:eastAsia="Times New Roman" w:hAnsi="Times New Roman" w:cs="Times New Roman"/>
                <w:sz w:val="20"/>
                <w:szCs w:val="20"/>
              </w:rPr>
              <w:t>программ</w:t>
            </w:r>
          </w:p>
        </w:tc>
        <w:tc>
          <w:tcPr>
            <w:tcW w:w="1748" w:type="dxa"/>
            <w:tcBorders>
              <w:top w:val="single" w:sz="4" w:space="0" w:color="auto"/>
              <w:left w:val="nil"/>
              <w:bottom w:val="single" w:sz="4" w:space="0" w:color="auto"/>
              <w:right w:val="single" w:sz="4" w:space="0" w:color="auto"/>
            </w:tcBorders>
            <w:shd w:val="clear" w:color="auto" w:fill="auto"/>
            <w:vAlign w:val="center"/>
            <w:hideMark/>
          </w:tcPr>
          <w:p w:rsidR="00D80A5C" w:rsidRPr="00E76B63" w:rsidRDefault="00D80A5C" w:rsidP="00E05344">
            <w:pPr>
              <w:widowControl w:val="0"/>
              <w:spacing w:after="0" w:line="240" w:lineRule="auto"/>
              <w:jc w:val="center"/>
              <w:rPr>
                <w:rFonts w:ascii="Times New Roman" w:eastAsia="Times New Roman" w:hAnsi="Times New Roman" w:cs="Times New Roman"/>
                <w:sz w:val="20"/>
                <w:szCs w:val="20"/>
              </w:rPr>
            </w:pPr>
            <w:r w:rsidRPr="00E76B63">
              <w:rPr>
                <w:rFonts w:ascii="Times New Roman" w:eastAsia="Times New Roman" w:hAnsi="Times New Roman" w:cs="Times New Roman"/>
                <w:sz w:val="20"/>
                <w:szCs w:val="20"/>
              </w:rPr>
              <w:t>Ассигнования, предусмотренные</w:t>
            </w:r>
            <w:r w:rsidRPr="00E76B63">
              <w:rPr>
                <w:rFonts w:ascii="Times New Roman" w:eastAsia="Times New Roman" w:hAnsi="Times New Roman" w:cs="Times New Roman"/>
                <w:sz w:val="24"/>
                <w:szCs w:val="24"/>
              </w:rPr>
              <w:t xml:space="preserve"> </w:t>
            </w:r>
            <w:r w:rsidRPr="00E76B63">
              <w:rPr>
                <w:rFonts w:ascii="Times New Roman" w:eastAsia="Times New Roman" w:hAnsi="Times New Roman" w:cs="Times New Roman"/>
                <w:sz w:val="20"/>
                <w:szCs w:val="20"/>
              </w:rPr>
              <w:t>Законом об обл</w:t>
            </w:r>
            <w:r w:rsidRPr="00E76B63">
              <w:rPr>
                <w:rFonts w:ascii="Times New Roman" w:eastAsia="Times New Roman" w:hAnsi="Times New Roman" w:cs="Times New Roman"/>
                <w:sz w:val="20"/>
                <w:szCs w:val="20"/>
              </w:rPr>
              <w:t>а</w:t>
            </w:r>
            <w:r w:rsidRPr="00E76B63">
              <w:rPr>
                <w:rFonts w:ascii="Times New Roman" w:eastAsia="Times New Roman" w:hAnsi="Times New Roman" w:cs="Times New Roman"/>
                <w:sz w:val="20"/>
                <w:szCs w:val="20"/>
              </w:rPr>
              <w:t>стном бюджете на 2018 год</w:t>
            </w:r>
          </w:p>
        </w:tc>
        <w:tc>
          <w:tcPr>
            <w:tcW w:w="1748" w:type="dxa"/>
            <w:tcBorders>
              <w:top w:val="single" w:sz="4" w:space="0" w:color="auto"/>
              <w:left w:val="nil"/>
              <w:bottom w:val="single" w:sz="4" w:space="0" w:color="auto"/>
              <w:right w:val="single" w:sz="4" w:space="0" w:color="auto"/>
            </w:tcBorders>
            <w:shd w:val="clear" w:color="auto" w:fill="auto"/>
            <w:vAlign w:val="center"/>
            <w:hideMark/>
          </w:tcPr>
          <w:p w:rsidR="00D80A5C" w:rsidRPr="00E76B63" w:rsidRDefault="00D80A5C" w:rsidP="00E05344">
            <w:pPr>
              <w:widowControl w:val="0"/>
              <w:spacing w:after="0" w:line="240" w:lineRule="auto"/>
              <w:jc w:val="center"/>
              <w:rPr>
                <w:rFonts w:ascii="Times New Roman" w:eastAsia="Times New Roman" w:hAnsi="Times New Roman" w:cs="Times New Roman"/>
                <w:sz w:val="20"/>
                <w:szCs w:val="20"/>
              </w:rPr>
            </w:pPr>
            <w:r w:rsidRPr="00E76B63">
              <w:rPr>
                <w:rFonts w:ascii="Times New Roman" w:eastAsia="Times New Roman" w:hAnsi="Times New Roman" w:cs="Times New Roman"/>
                <w:sz w:val="20"/>
                <w:szCs w:val="20"/>
              </w:rPr>
              <w:t>Ассигнования на 2019 год, пред</w:t>
            </w:r>
            <w:r w:rsidRPr="00E76B63">
              <w:rPr>
                <w:rFonts w:ascii="Times New Roman" w:eastAsia="Times New Roman" w:hAnsi="Times New Roman" w:cs="Times New Roman"/>
                <w:sz w:val="20"/>
                <w:szCs w:val="20"/>
              </w:rPr>
              <w:t>у</w:t>
            </w:r>
            <w:r w:rsidRPr="00E76B63">
              <w:rPr>
                <w:rFonts w:ascii="Times New Roman" w:eastAsia="Times New Roman" w:hAnsi="Times New Roman" w:cs="Times New Roman"/>
                <w:sz w:val="20"/>
                <w:szCs w:val="20"/>
              </w:rPr>
              <w:t>смотренные З</w:t>
            </w:r>
            <w:r w:rsidRPr="00E76B63">
              <w:rPr>
                <w:rFonts w:ascii="Times New Roman" w:eastAsia="Times New Roman" w:hAnsi="Times New Roman" w:cs="Times New Roman"/>
                <w:sz w:val="20"/>
                <w:szCs w:val="20"/>
              </w:rPr>
              <w:t>а</w:t>
            </w:r>
            <w:r w:rsidRPr="00E76B63">
              <w:rPr>
                <w:rFonts w:ascii="Times New Roman" w:eastAsia="Times New Roman" w:hAnsi="Times New Roman" w:cs="Times New Roman"/>
                <w:sz w:val="20"/>
                <w:szCs w:val="20"/>
              </w:rPr>
              <w:t>конопроектом</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sz w:val="20"/>
                <w:szCs w:val="20"/>
              </w:rPr>
            </w:pPr>
            <w:r w:rsidRPr="00E76B63">
              <w:rPr>
                <w:rFonts w:ascii="Times New Roman" w:eastAsia="Times New Roman" w:hAnsi="Times New Roman" w:cs="Times New Roman"/>
                <w:sz w:val="20"/>
                <w:szCs w:val="20"/>
              </w:rPr>
              <w:t>Разница (графа3-графа 2)</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sz w:val="20"/>
                <w:szCs w:val="20"/>
              </w:rPr>
            </w:pPr>
            <w:r w:rsidRPr="008F0C67">
              <w:rPr>
                <w:rFonts w:ascii="Times New Roman" w:eastAsia="Times New Roman" w:hAnsi="Times New Roman" w:cs="Times New Roman"/>
                <w:sz w:val="20"/>
                <w:szCs w:val="20"/>
              </w:rPr>
              <w:t>1</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sz w:val="20"/>
                <w:szCs w:val="20"/>
              </w:rPr>
            </w:pPr>
            <w:r w:rsidRPr="008F0C67">
              <w:rPr>
                <w:rFonts w:ascii="Times New Roman" w:eastAsia="Times New Roman" w:hAnsi="Times New Roman" w:cs="Times New Roman"/>
                <w:sz w:val="20"/>
                <w:szCs w:val="20"/>
              </w:rPr>
              <w:t>2</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sz w:val="20"/>
                <w:szCs w:val="20"/>
              </w:rPr>
            </w:pPr>
            <w:r w:rsidRPr="008F0C67">
              <w:rPr>
                <w:rFonts w:ascii="Times New Roman" w:eastAsia="Times New Roman" w:hAnsi="Times New Roman" w:cs="Times New Roman"/>
                <w:sz w:val="20"/>
                <w:szCs w:val="20"/>
              </w:rPr>
              <w:t>3</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sz w:val="20"/>
                <w:szCs w:val="20"/>
              </w:rPr>
            </w:pPr>
            <w:r w:rsidRPr="008F0C67">
              <w:rPr>
                <w:rFonts w:ascii="Times New Roman" w:eastAsia="Times New Roman" w:hAnsi="Times New Roman" w:cs="Times New Roman"/>
                <w:sz w:val="20"/>
                <w:szCs w:val="20"/>
              </w:rPr>
              <w:t>4</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sz w:val="20"/>
                <w:szCs w:val="20"/>
              </w:rPr>
            </w:pPr>
            <w:r w:rsidRPr="00CE7E98">
              <w:rPr>
                <w:rFonts w:ascii="Times New Roman" w:eastAsia="Times New Roman" w:hAnsi="Times New Roman" w:cs="Times New Roman"/>
                <w:color w:val="000000"/>
                <w:sz w:val="18"/>
                <w:szCs w:val="18"/>
              </w:rPr>
              <w:t>«Развитие отраслей агропромышленного компле</w:t>
            </w:r>
            <w:r w:rsidRPr="00CE7E98">
              <w:rPr>
                <w:rFonts w:ascii="Times New Roman" w:eastAsia="Times New Roman" w:hAnsi="Times New Roman" w:cs="Times New Roman"/>
                <w:color w:val="000000"/>
                <w:sz w:val="18"/>
                <w:szCs w:val="18"/>
              </w:rPr>
              <w:t>к</w:t>
            </w:r>
            <w:r w:rsidRPr="00CE7E98">
              <w:rPr>
                <w:rFonts w:ascii="Times New Roman" w:eastAsia="Times New Roman" w:hAnsi="Times New Roman" w:cs="Times New Roman"/>
                <w:color w:val="000000"/>
                <w:sz w:val="18"/>
                <w:szCs w:val="18"/>
              </w:rPr>
              <w:t>са»</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2</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089</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866,1</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1</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825</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690,7</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bCs/>
                <w:color w:val="000000"/>
                <w:sz w:val="24"/>
                <w:szCs w:val="24"/>
              </w:rPr>
            </w:pPr>
            <w:r w:rsidRPr="008F0C67">
              <w:rPr>
                <w:rFonts w:ascii="Times New Roman" w:hAnsi="Times New Roman" w:cs="Times New Roman"/>
                <w:bCs/>
                <w:color w:val="000000"/>
                <w:sz w:val="24"/>
                <w:szCs w:val="24"/>
              </w:rPr>
              <w:t>-264</w:t>
            </w:r>
            <w:r>
              <w:rPr>
                <w:rFonts w:ascii="Times New Roman" w:hAnsi="Times New Roman" w:cs="Times New Roman"/>
                <w:bCs/>
                <w:color w:val="000000"/>
                <w:sz w:val="24"/>
                <w:szCs w:val="24"/>
              </w:rPr>
              <w:t> </w:t>
            </w:r>
            <w:r w:rsidRPr="008F0C67">
              <w:rPr>
                <w:rFonts w:ascii="Times New Roman" w:hAnsi="Times New Roman" w:cs="Times New Roman"/>
                <w:bCs/>
                <w:color w:val="000000"/>
                <w:sz w:val="24"/>
                <w:szCs w:val="24"/>
              </w:rPr>
              <w:t>175,4</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sz w:val="20"/>
                <w:szCs w:val="20"/>
              </w:rPr>
            </w:pPr>
            <w:r w:rsidRPr="00CE7E98">
              <w:rPr>
                <w:rFonts w:ascii="Times New Roman" w:eastAsia="Times New Roman" w:hAnsi="Times New Roman" w:cs="Times New Roman"/>
                <w:color w:val="000000"/>
                <w:sz w:val="18"/>
                <w:szCs w:val="18"/>
              </w:rPr>
              <w:t>«Стимулирование инвестиционной деятельности в агропромышленном комплексе»</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228</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426,1</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94</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164,7</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bCs/>
                <w:color w:val="000000"/>
                <w:sz w:val="24"/>
                <w:szCs w:val="24"/>
              </w:rPr>
            </w:pPr>
            <w:r w:rsidRPr="008F0C67">
              <w:rPr>
                <w:rFonts w:ascii="Times New Roman" w:hAnsi="Times New Roman" w:cs="Times New Roman"/>
                <w:bCs/>
                <w:color w:val="000000"/>
                <w:sz w:val="24"/>
                <w:szCs w:val="24"/>
              </w:rPr>
              <w:t>-134</w:t>
            </w:r>
            <w:r>
              <w:rPr>
                <w:rFonts w:ascii="Times New Roman" w:hAnsi="Times New Roman" w:cs="Times New Roman"/>
                <w:bCs/>
                <w:color w:val="000000"/>
                <w:sz w:val="24"/>
                <w:szCs w:val="24"/>
              </w:rPr>
              <w:t> </w:t>
            </w:r>
            <w:r w:rsidRPr="008F0C67">
              <w:rPr>
                <w:rFonts w:ascii="Times New Roman" w:hAnsi="Times New Roman" w:cs="Times New Roman"/>
                <w:bCs/>
                <w:color w:val="000000"/>
                <w:sz w:val="24"/>
                <w:szCs w:val="24"/>
              </w:rPr>
              <w:t>261,4</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sz w:val="20"/>
                <w:szCs w:val="20"/>
              </w:rPr>
            </w:pPr>
            <w:r w:rsidRPr="00CE7E98">
              <w:rPr>
                <w:rFonts w:ascii="Times New Roman" w:eastAsia="Times New Roman" w:hAnsi="Times New Roman" w:cs="Times New Roman"/>
                <w:color w:val="000000"/>
                <w:sz w:val="18"/>
                <w:szCs w:val="18"/>
              </w:rPr>
              <w:t>«Техническая и технологическая модернизация, инновационное развитие»</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201</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578,3</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193</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914,7</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bCs/>
                <w:color w:val="000000"/>
                <w:sz w:val="24"/>
                <w:szCs w:val="24"/>
              </w:rPr>
            </w:pPr>
            <w:r w:rsidRPr="008F0C67">
              <w:rPr>
                <w:rFonts w:ascii="Times New Roman" w:hAnsi="Times New Roman" w:cs="Times New Roman"/>
                <w:bCs/>
                <w:color w:val="000000"/>
                <w:sz w:val="24"/>
                <w:szCs w:val="24"/>
              </w:rPr>
              <w:t>-7</w:t>
            </w:r>
            <w:r>
              <w:rPr>
                <w:rFonts w:ascii="Times New Roman" w:hAnsi="Times New Roman" w:cs="Times New Roman"/>
                <w:bCs/>
                <w:color w:val="000000"/>
                <w:sz w:val="24"/>
                <w:szCs w:val="24"/>
              </w:rPr>
              <w:t> </w:t>
            </w:r>
            <w:r w:rsidRPr="008F0C67">
              <w:rPr>
                <w:rFonts w:ascii="Times New Roman" w:hAnsi="Times New Roman" w:cs="Times New Roman"/>
                <w:bCs/>
                <w:color w:val="000000"/>
                <w:sz w:val="24"/>
                <w:szCs w:val="24"/>
              </w:rPr>
              <w:t>663,6</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sz w:val="20"/>
                <w:szCs w:val="20"/>
              </w:rPr>
            </w:pPr>
            <w:r w:rsidRPr="00CE7E98">
              <w:rPr>
                <w:rFonts w:ascii="Times New Roman" w:eastAsia="Times New Roman" w:hAnsi="Times New Roman" w:cs="Times New Roman"/>
                <w:color w:val="000000"/>
                <w:sz w:val="18"/>
                <w:szCs w:val="18"/>
              </w:rPr>
              <w:t>«Обеспечение реализации программы»</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668</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183,0</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707</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106,8</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bCs/>
                <w:color w:val="000000"/>
                <w:sz w:val="24"/>
                <w:szCs w:val="24"/>
              </w:rPr>
            </w:pPr>
            <w:r w:rsidRPr="008F0C67">
              <w:rPr>
                <w:rFonts w:ascii="Times New Roman" w:hAnsi="Times New Roman" w:cs="Times New Roman"/>
                <w:bCs/>
                <w:color w:val="000000"/>
                <w:sz w:val="24"/>
                <w:szCs w:val="24"/>
              </w:rPr>
              <w:t>38</w:t>
            </w:r>
            <w:r>
              <w:rPr>
                <w:rFonts w:ascii="Times New Roman" w:hAnsi="Times New Roman" w:cs="Times New Roman"/>
                <w:bCs/>
                <w:color w:val="000000"/>
                <w:sz w:val="24"/>
                <w:szCs w:val="24"/>
              </w:rPr>
              <w:t> </w:t>
            </w:r>
            <w:r w:rsidRPr="008F0C67">
              <w:rPr>
                <w:rFonts w:ascii="Times New Roman" w:hAnsi="Times New Roman" w:cs="Times New Roman"/>
                <w:bCs/>
                <w:color w:val="000000"/>
                <w:sz w:val="24"/>
                <w:szCs w:val="24"/>
              </w:rPr>
              <w:t>923,8</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sz w:val="20"/>
                <w:szCs w:val="20"/>
              </w:rPr>
            </w:pPr>
            <w:r w:rsidRPr="00CE7E98">
              <w:rPr>
                <w:rFonts w:ascii="Times New Roman" w:eastAsia="Times New Roman" w:hAnsi="Times New Roman" w:cs="Times New Roman"/>
                <w:color w:val="000000"/>
                <w:sz w:val="18"/>
                <w:szCs w:val="18"/>
              </w:rPr>
              <w:t>«Мелиорация земель и повышение продуктивности мелиорируемых угодий для устойчивого и эффе</w:t>
            </w:r>
            <w:r w:rsidRPr="00CE7E98">
              <w:rPr>
                <w:rFonts w:ascii="Times New Roman" w:eastAsia="Times New Roman" w:hAnsi="Times New Roman" w:cs="Times New Roman"/>
                <w:color w:val="000000"/>
                <w:sz w:val="18"/>
                <w:szCs w:val="18"/>
              </w:rPr>
              <w:t>к</w:t>
            </w:r>
            <w:r w:rsidRPr="00CE7E98">
              <w:rPr>
                <w:rFonts w:ascii="Times New Roman" w:eastAsia="Times New Roman" w:hAnsi="Times New Roman" w:cs="Times New Roman"/>
                <w:color w:val="000000"/>
                <w:sz w:val="18"/>
                <w:szCs w:val="18"/>
              </w:rPr>
              <w:t>тивного развития агропромышленного комплекса»</w:t>
            </w:r>
            <w:r>
              <w:rPr>
                <w:rFonts w:ascii="Times New Roman" w:eastAsia="Times New Roman" w:hAnsi="Times New Roman" w:cs="Times New Roman"/>
                <w:color w:val="000000"/>
                <w:sz w:val="18"/>
                <w:szCs w:val="18"/>
              </w:rPr>
              <w:t xml:space="preserve"> (с 2019 года – </w:t>
            </w:r>
            <w:r w:rsidRPr="00CE7E98">
              <w:rPr>
                <w:rFonts w:ascii="Times New Roman" w:eastAsia="Times New Roman" w:hAnsi="Times New Roman" w:cs="Times New Roman"/>
                <w:color w:val="000000"/>
                <w:sz w:val="18"/>
                <w:szCs w:val="18"/>
              </w:rPr>
              <w:t>«Развитие мелиоративного компле</w:t>
            </w:r>
            <w:r w:rsidRPr="00CE7E98">
              <w:rPr>
                <w:rFonts w:ascii="Times New Roman" w:eastAsia="Times New Roman" w:hAnsi="Times New Roman" w:cs="Times New Roman"/>
                <w:color w:val="000000"/>
                <w:sz w:val="18"/>
                <w:szCs w:val="18"/>
              </w:rPr>
              <w:t>к</w:t>
            </w:r>
            <w:r w:rsidRPr="00CE7E98">
              <w:rPr>
                <w:rFonts w:ascii="Times New Roman" w:eastAsia="Times New Roman" w:hAnsi="Times New Roman" w:cs="Times New Roman"/>
                <w:color w:val="000000"/>
                <w:sz w:val="18"/>
                <w:szCs w:val="18"/>
              </w:rPr>
              <w:t>са»</w:t>
            </w:r>
            <w:r>
              <w:rPr>
                <w:rFonts w:ascii="Times New Roman" w:eastAsia="Times New Roman" w:hAnsi="Times New Roman" w:cs="Times New Roman"/>
                <w:color w:val="000000"/>
                <w:sz w:val="18"/>
                <w:szCs w:val="18"/>
              </w:rPr>
              <w:t>)</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110</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221,4</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105</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814,3</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bCs/>
                <w:color w:val="000000"/>
                <w:sz w:val="24"/>
                <w:szCs w:val="24"/>
              </w:rPr>
            </w:pPr>
            <w:r w:rsidRPr="008F0C67">
              <w:rPr>
                <w:rFonts w:ascii="Times New Roman" w:hAnsi="Times New Roman" w:cs="Times New Roman"/>
                <w:bCs/>
                <w:color w:val="000000"/>
                <w:sz w:val="24"/>
                <w:szCs w:val="24"/>
              </w:rPr>
              <w:t>-4</w:t>
            </w:r>
            <w:r>
              <w:rPr>
                <w:rFonts w:ascii="Times New Roman" w:hAnsi="Times New Roman" w:cs="Times New Roman"/>
                <w:bCs/>
                <w:color w:val="000000"/>
                <w:sz w:val="24"/>
                <w:szCs w:val="24"/>
              </w:rPr>
              <w:t> </w:t>
            </w:r>
            <w:r w:rsidRPr="008F0C67">
              <w:rPr>
                <w:rFonts w:ascii="Times New Roman" w:hAnsi="Times New Roman" w:cs="Times New Roman"/>
                <w:bCs/>
                <w:color w:val="000000"/>
                <w:sz w:val="24"/>
                <w:szCs w:val="24"/>
              </w:rPr>
              <w:t>407,1</w:t>
            </w:r>
          </w:p>
        </w:tc>
      </w:tr>
      <w:tr w:rsidR="00D80A5C" w:rsidRPr="008F0C67"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sz w:val="20"/>
                <w:szCs w:val="20"/>
              </w:rPr>
            </w:pPr>
            <w:r w:rsidRPr="00CE7E98">
              <w:rPr>
                <w:rFonts w:ascii="Times New Roman" w:eastAsia="Times New Roman" w:hAnsi="Times New Roman" w:cs="Times New Roman"/>
                <w:color w:val="000000"/>
                <w:sz w:val="18"/>
                <w:szCs w:val="18"/>
              </w:rPr>
              <w:t>«Отлов и содержание безнадзорных животных, з</w:t>
            </w:r>
            <w:r w:rsidRPr="00CE7E98">
              <w:rPr>
                <w:rFonts w:ascii="Times New Roman" w:eastAsia="Times New Roman" w:hAnsi="Times New Roman" w:cs="Times New Roman"/>
                <w:color w:val="000000"/>
                <w:sz w:val="18"/>
                <w:szCs w:val="18"/>
              </w:rPr>
              <w:t>а</w:t>
            </w:r>
            <w:r w:rsidRPr="00CE7E98">
              <w:rPr>
                <w:rFonts w:ascii="Times New Roman" w:eastAsia="Times New Roman" w:hAnsi="Times New Roman" w:cs="Times New Roman"/>
                <w:color w:val="000000"/>
                <w:sz w:val="18"/>
                <w:szCs w:val="18"/>
              </w:rPr>
              <w:t>щита населения от болезней, общих для человека и животных»</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30</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003,6</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color w:val="000000"/>
                <w:sz w:val="24"/>
                <w:szCs w:val="24"/>
              </w:rPr>
            </w:pPr>
            <w:r w:rsidRPr="008F0C67">
              <w:rPr>
                <w:rFonts w:ascii="Times New Roman" w:hAnsi="Times New Roman" w:cs="Times New Roman"/>
                <w:color w:val="000000"/>
                <w:sz w:val="24"/>
                <w:szCs w:val="24"/>
              </w:rPr>
              <w:t>46</w:t>
            </w:r>
            <w:r>
              <w:rPr>
                <w:rFonts w:ascii="Times New Roman" w:hAnsi="Times New Roman" w:cs="Times New Roman"/>
                <w:color w:val="000000"/>
                <w:sz w:val="24"/>
                <w:szCs w:val="24"/>
              </w:rPr>
              <w:t> </w:t>
            </w:r>
            <w:r w:rsidRPr="008F0C67">
              <w:rPr>
                <w:rFonts w:ascii="Times New Roman" w:hAnsi="Times New Roman" w:cs="Times New Roman"/>
                <w:color w:val="000000"/>
                <w:sz w:val="24"/>
                <w:szCs w:val="24"/>
              </w:rPr>
              <w:t>164,5</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hAnsi="Times New Roman" w:cs="Times New Roman"/>
                <w:bCs/>
                <w:color w:val="000000"/>
                <w:sz w:val="24"/>
                <w:szCs w:val="24"/>
              </w:rPr>
            </w:pPr>
            <w:r w:rsidRPr="008F0C67">
              <w:rPr>
                <w:rFonts w:ascii="Times New Roman" w:hAnsi="Times New Roman" w:cs="Times New Roman"/>
                <w:bCs/>
                <w:color w:val="000000"/>
                <w:sz w:val="24"/>
                <w:szCs w:val="24"/>
              </w:rPr>
              <w:t>16</w:t>
            </w:r>
            <w:r>
              <w:rPr>
                <w:rFonts w:ascii="Times New Roman" w:hAnsi="Times New Roman" w:cs="Times New Roman"/>
                <w:bCs/>
                <w:color w:val="000000"/>
                <w:sz w:val="24"/>
                <w:szCs w:val="24"/>
              </w:rPr>
              <w:t> </w:t>
            </w:r>
            <w:r w:rsidRPr="008F0C67">
              <w:rPr>
                <w:rFonts w:ascii="Times New Roman" w:hAnsi="Times New Roman" w:cs="Times New Roman"/>
                <w:bCs/>
                <w:color w:val="000000"/>
                <w:sz w:val="24"/>
                <w:szCs w:val="24"/>
              </w:rPr>
              <w:t>160,9</w:t>
            </w:r>
          </w:p>
        </w:tc>
      </w:tr>
      <w:tr w:rsidR="00D80A5C" w:rsidRPr="002F61AD" w:rsidTr="001A1EDE">
        <w:trPr>
          <w:trHeight w:val="20"/>
        </w:trPr>
        <w:tc>
          <w:tcPr>
            <w:tcW w:w="426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D80A5C" w:rsidRPr="008F0C67" w:rsidRDefault="00D80A5C" w:rsidP="00E05344">
            <w:pPr>
              <w:widowControl w:val="0"/>
              <w:spacing w:after="0" w:line="240" w:lineRule="auto"/>
              <w:rPr>
                <w:rFonts w:ascii="Times New Roman" w:eastAsia="Times New Roman" w:hAnsi="Times New Roman" w:cs="Times New Roman"/>
                <w:b/>
                <w:sz w:val="20"/>
                <w:szCs w:val="20"/>
              </w:rPr>
            </w:pPr>
            <w:r w:rsidRPr="008F0C67">
              <w:rPr>
                <w:rFonts w:ascii="Times New Roman" w:eastAsia="Times New Roman" w:hAnsi="Times New Roman" w:cs="Times New Roman"/>
                <w:b/>
                <w:sz w:val="20"/>
                <w:szCs w:val="20"/>
              </w:rPr>
              <w:t>ВСЕГО</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3 328 278,5</w:t>
            </w:r>
          </w:p>
        </w:tc>
        <w:tc>
          <w:tcPr>
            <w:tcW w:w="1748"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2 972 855,7</w:t>
            </w:r>
          </w:p>
        </w:tc>
        <w:tc>
          <w:tcPr>
            <w:tcW w:w="1749" w:type="dxa"/>
            <w:tcBorders>
              <w:top w:val="single" w:sz="4" w:space="0" w:color="auto"/>
              <w:left w:val="nil"/>
              <w:bottom w:val="single" w:sz="4" w:space="0" w:color="auto"/>
              <w:right w:val="single" w:sz="4" w:space="0" w:color="auto"/>
            </w:tcBorders>
            <w:shd w:val="clear" w:color="auto" w:fill="auto"/>
            <w:noWrap/>
            <w:vAlign w:val="center"/>
            <w:hideMark/>
          </w:tcPr>
          <w:p w:rsidR="00D80A5C" w:rsidRPr="008F0C67" w:rsidRDefault="00D80A5C" w:rsidP="00E05344">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355 422,8</w:t>
            </w:r>
          </w:p>
        </w:tc>
      </w:tr>
    </w:tbl>
    <w:p w:rsidR="00D80A5C" w:rsidRPr="0030620C" w:rsidRDefault="00D80A5C" w:rsidP="00E05344">
      <w:pPr>
        <w:widowControl w:val="0"/>
        <w:spacing w:after="0" w:line="240" w:lineRule="auto"/>
        <w:ind w:firstLine="567"/>
        <w:jc w:val="both"/>
        <w:rPr>
          <w:rFonts w:ascii="Times New Roman" w:eastAsia="Times New Roman" w:hAnsi="Times New Roman" w:cs="Times New Roman"/>
          <w:sz w:val="6"/>
          <w:szCs w:val="6"/>
          <w:highlight w:val="yellow"/>
        </w:rPr>
      </w:pPr>
    </w:p>
    <w:p w:rsidR="00D80A5C" w:rsidRPr="00E721F6"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721F6">
        <w:rPr>
          <w:rFonts w:ascii="Times New Roman" w:eastAsia="Times New Roman" w:hAnsi="Times New Roman" w:cs="Times New Roman"/>
          <w:sz w:val="28"/>
          <w:szCs w:val="28"/>
        </w:rPr>
        <w:t>Уменьшение ассигнований, предусмотренных Законопроектом на 2019 год на реализацию</w:t>
      </w:r>
      <w:r w:rsidRPr="00E721F6">
        <w:rPr>
          <w:rFonts w:ascii="Times New Roman" w:eastAsia="Times New Roman" w:hAnsi="Times New Roman" w:cs="Times New Roman"/>
          <w:sz w:val="24"/>
          <w:szCs w:val="24"/>
        </w:rPr>
        <w:t xml:space="preserve"> </w:t>
      </w:r>
      <w:r w:rsidRPr="00E721F6">
        <w:rPr>
          <w:rFonts w:ascii="Times New Roman" w:eastAsia="Times New Roman" w:hAnsi="Times New Roman" w:cs="Times New Roman"/>
          <w:sz w:val="28"/>
          <w:szCs w:val="28"/>
        </w:rPr>
        <w:t>госпрограммы «Развитие сельского хозяйства и р</w:t>
      </w:r>
      <w:r w:rsidRPr="00E721F6">
        <w:rPr>
          <w:rFonts w:ascii="Times New Roman" w:eastAsia="Times New Roman" w:hAnsi="Times New Roman" w:cs="Times New Roman"/>
          <w:sz w:val="28"/>
          <w:szCs w:val="28"/>
        </w:rPr>
        <w:t>е</w:t>
      </w:r>
      <w:r w:rsidRPr="00E721F6">
        <w:rPr>
          <w:rFonts w:ascii="Times New Roman" w:eastAsia="Times New Roman" w:hAnsi="Times New Roman" w:cs="Times New Roman"/>
          <w:sz w:val="28"/>
          <w:szCs w:val="28"/>
        </w:rPr>
        <w:t>гулирование рынков сельскохозяйственной продукции, сырья и продовольс</w:t>
      </w:r>
      <w:r w:rsidRPr="00E721F6">
        <w:rPr>
          <w:rFonts w:ascii="Times New Roman" w:eastAsia="Times New Roman" w:hAnsi="Times New Roman" w:cs="Times New Roman"/>
          <w:sz w:val="28"/>
          <w:szCs w:val="28"/>
        </w:rPr>
        <w:t>т</w:t>
      </w:r>
      <w:r w:rsidRPr="00E721F6">
        <w:rPr>
          <w:rFonts w:ascii="Times New Roman" w:eastAsia="Times New Roman" w:hAnsi="Times New Roman" w:cs="Times New Roman"/>
          <w:sz w:val="28"/>
          <w:szCs w:val="28"/>
        </w:rPr>
        <w:t>вия Оренбургской области», по сравнению с ассигнованиями, предусмотре</w:t>
      </w:r>
      <w:r w:rsidRPr="00E721F6">
        <w:rPr>
          <w:rFonts w:ascii="Times New Roman" w:eastAsia="Times New Roman" w:hAnsi="Times New Roman" w:cs="Times New Roman"/>
          <w:sz w:val="28"/>
          <w:szCs w:val="28"/>
        </w:rPr>
        <w:t>н</w:t>
      </w:r>
      <w:r w:rsidRPr="00E721F6">
        <w:rPr>
          <w:rFonts w:ascii="Times New Roman" w:eastAsia="Times New Roman" w:hAnsi="Times New Roman" w:cs="Times New Roman"/>
          <w:sz w:val="28"/>
          <w:szCs w:val="28"/>
        </w:rPr>
        <w:t xml:space="preserve">ными </w:t>
      </w:r>
      <w:r w:rsidRPr="00E721F6">
        <w:rPr>
          <w:rFonts w:ascii="Times New Roman" w:eastAsia="Times New Roman" w:hAnsi="Times New Roman" w:cs="Times New Roman"/>
          <w:color w:val="000000"/>
          <w:sz w:val="28"/>
          <w:szCs w:val="28"/>
        </w:rPr>
        <w:t xml:space="preserve">Законом об областном бюджете на 2018 год, </w:t>
      </w:r>
      <w:r w:rsidRPr="00E721F6">
        <w:rPr>
          <w:rFonts w:ascii="Times New Roman" w:eastAsia="Times New Roman" w:hAnsi="Times New Roman" w:cs="Times New Roman"/>
          <w:sz w:val="28"/>
          <w:szCs w:val="28"/>
        </w:rPr>
        <w:t>на 355 422,8</w:t>
      </w:r>
      <w:r w:rsidR="00CA0E8A">
        <w:rPr>
          <w:rFonts w:ascii="Times New Roman" w:eastAsia="Times New Roman" w:hAnsi="Times New Roman" w:cs="Times New Roman"/>
          <w:sz w:val="28"/>
          <w:szCs w:val="28"/>
        </w:rPr>
        <w:t xml:space="preserve"> тыс. </w:t>
      </w:r>
      <w:r w:rsidRPr="00E721F6">
        <w:rPr>
          <w:rFonts w:ascii="Times New Roman" w:eastAsia="Times New Roman" w:hAnsi="Times New Roman" w:cs="Times New Roman"/>
          <w:sz w:val="28"/>
          <w:szCs w:val="28"/>
        </w:rPr>
        <w:t>рублей произошло по следующим основным причинам.</w:t>
      </w:r>
    </w:p>
    <w:p w:rsidR="00D80A5C" w:rsidRPr="00E32FCD"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32FCD">
        <w:rPr>
          <w:rFonts w:ascii="Times New Roman" w:eastAsia="Times New Roman" w:hAnsi="Times New Roman" w:cs="Times New Roman"/>
          <w:sz w:val="28"/>
          <w:szCs w:val="28"/>
        </w:rPr>
        <w:t>1) Уменьшение ассигнований, источником обеспечения которых явл</w:t>
      </w:r>
      <w:r w:rsidRPr="00E32FCD">
        <w:rPr>
          <w:rFonts w:ascii="Times New Roman" w:eastAsia="Times New Roman" w:hAnsi="Times New Roman" w:cs="Times New Roman"/>
          <w:sz w:val="28"/>
          <w:szCs w:val="28"/>
        </w:rPr>
        <w:t>я</w:t>
      </w:r>
      <w:r w:rsidRPr="00E32FCD">
        <w:rPr>
          <w:rFonts w:ascii="Times New Roman" w:eastAsia="Times New Roman" w:hAnsi="Times New Roman" w:cs="Times New Roman"/>
          <w:sz w:val="28"/>
          <w:szCs w:val="28"/>
        </w:rPr>
        <w:lastRenderedPageBreak/>
        <w:t>ются средства федерального бюджета, в сумме 373 938,0</w:t>
      </w:r>
      <w:r w:rsidR="00CA0E8A">
        <w:rPr>
          <w:rFonts w:ascii="Times New Roman" w:eastAsia="Times New Roman" w:hAnsi="Times New Roman" w:cs="Times New Roman"/>
          <w:sz w:val="28"/>
          <w:szCs w:val="28"/>
        </w:rPr>
        <w:t xml:space="preserve"> тыс. </w:t>
      </w:r>
      <w:r w:rsidRPr="00E32FCD">
        <w:rPr>
          <w:rFonts w:ascii="Times New Roman" w:eastAsia="Times New Roman" w:hAnsi="Times New Roman" w:cs="Times New Roman"/>
          <w:sz w:val="28"/>
          <w:szCs w:val="28"/>
        </w:rPr>
        <w:t>рублей (2018 год – 1 785 846,7</w:t>
      </w:r>
      <w:r w:rsidR="00CA0E8A">
        <w:rPr>
          <w:rFonts w:ascii="Times New Roman" w:eastAsia="Times New Roman" w:hAnsi="Times New Roman" w:cs="Times New Roman"/>
          <w:sz w:val="28"/>
          <w:szCs w:val="28"/>
        </w:rPr>
        <w:t xml:space="preserve"> тыс. </w:t>
      </w:r>
      <w:r w:rsidRPr="00E32FCD">
        <w:rPr>
          <w:rFonts w:ascii="Times New Roman" w:eastAsia="Times New Roman" w:hAnsi="Times New Roman" w:cs="Times New Roman"/>
          <w:sz w:val="28"/>
          <w:szCs w:val="28"/>
        </w:rPr>
        <w:t xml:space="preserve">рублей, 2019 год – </w:t>
      </w:r>
      <w:r w:rsidRPr="00E32FCD">
        <w:rPr>
          <w:rFonts w:ascii="Times New Roman" w:eastAsia="Times New Roman" w:hAnsi="Times New Roman" w:cs="Times New Roman"/>
          <w:bCs/>
          <w:sz w:val="28"/>
          <w:szCs w:val="28"/>
        </w:rPr>
        <w:t>1 411 908,7</w:t>
      </w:r>
      <w:r w:rsidR="00CA0E8A">
        <w:rPr>
          <w:rFonts w:ascii="Times New Roman" w:eastAsia="Times New Roman" w:hAnsi="Times New Roman" w:cs="Times New Roman"/>
          <w:sz w:val="28"/>
          <w:szCs w:val="28"/>
        </w:rPr>
        <w:t xml:space="preserve"> тыс. </w:t>
      </w:r>
      <w:r w:rsidRPr="00E32FCD">
        <w:rPr>
          <w:rFonts w:ascii="Times New Roman" w:eastAsia="Times New Roman" w:hAnsi="Times New Roman" w:cs="Times New Roman"/>
          <w:sz w:val="28"/>
          <w:szCs w:val="28"/>
        </w:rPr>
        <w:t>рублей).</w:t>
      </w:r>
    </w:p>
    <w:p w:rsidR="00D80A5C" w:rsidRPr="00E8759D"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203535">
        <w:rPr>
          <w:rFonts w:ascii="Times New Roman" w:eastAsia="Times New Roman" w:hAnsi="Times New Roman" w:cs="Times New Roman"/>
          <w:sz w:val="28"/>
          <w:szCs w:val="28"/>
        </w:rPr>
        <w:t xml:space="preserve">На 2019 год запланировано поступление из федерального бюджета </w:t>
      </w:r>
      <w:r w:rsidRPr="00203535">
        <w:rPr>
          <w:rFonts w:ascii="Times New Roman" w:eastAsia="Times New Roman" w:hAnsi="Times New Roman" w:cs="Times New Roman"/>
          <w:iCs/>
          <w:color w:val="000000"/>
          <w:sz w:val="28"/>
          <w:szCs w:val="28"/>
        </w:rPr>
        <w:t>су</w:t>
      </w:r>
      <w:r w:rsidRPr="00203535">
        <w:rPr>
          <w:rFonts w:ascii="Times New Roman" w:eastAsia="Times New Roman" w:hAnsi="Times New Roman" w:cs="Times New Roman"/>
          <w:iCs/>
          <w:color w:val="000000"/>
          <w:sz w:val="28"/>
          <w:szCs w:val="28"/>
        </w:rPr>
        <w:t>б</w:t>
      </w:r>
      <w:r w:rsidRPr="00203535">
        <w:rPr>
          <w:rFonts w:ascii="Times New Roman" w:eastAsia="Times New Roman" w:hAnsi="Times New Roman" w:cs="Times New Roman"/>
          <w:iCs/>
          <w:color w:val="000000"/>
          <w:sz w:val="28"/>
          <w:szCs w:val="28"/>
        </w:rPr>
        <w:t>сидии бюджетам субъектов Российской Федерации на содействие достиж</w:t>
      </w:r>
      <w:r w:rsidRPr="00203535">
        <w:rPr>
          <w:rFonts w:ascii="Times New Roman" w:eastAsia="Times New Roman" w:hAnsi="Times New Roman" w:cs="Times New Roman"/>
          <w:iCs/>
          <w:color w:val="000000"/>
          <w:sz w:val="28"/>
          <w:szCs w:val="28"/>
        </w:rPr>
        <w:t>е</w:t>
      </w:r>
      <w:r w:rsidRPr="00203535">
        <w:rPr>
          <w:rFonts w:ascii="Times New Roman" w:eastAsia="Times New Roman" w:hAnsi="Times New Roman" w:cs="Times New Roman"/>
          <w:iCs/>
          <w:color w:val="000000"/>
          <w:sz w:val="28"/>
          <w:szCs w:val="28"/>
        </w:rPr>
        <w:t>нию целевых показателей реализации региональных программ развития а</w:t>
      </w:r>
      <w:r w:rsidRPr="00203535">
        <w:rPr>
          <w:rFonts w:ascii="Times New Roman" w:eastAsia="Times New Roman" w:hAnsi="Times New Roman" w:cs="Times New Roman"/>
          <w:iCs/>
          <w:color w:val="000000"/>
          <w:sz w:val="28"/>
          <w:szCs w:val="28"/>
        </w:rPr>
        <w:t>г</w:t>
      </w:r>
      <w:r w:rsidRPr="00203535">
        <w:rPr>
          <w:rFonts w:ascii="Times New Roman" w:eastAsia="Times New Roman" w:hAnsi="Times New Roman" w:cs="Times New Roman"/>
          <w:iCs/>
          <w:color w:val="000000"/>
          <w:sz w:val="28"/>
          <w:szCs w:val="28"/>
        </w:rPr>
        <w:t>ропромышленного комплекса</w:t>
      </w:r>
      <w:r w:rsidRPr="00203535">
        <w:rPr>
          <w:rFonts w:ascii="Times New Roman" w:eastAsia="Times New Roman" w:hAnsi="Times New Roman" w:cs="Times New Roman"/>
          <w:bCs/>
          <w:sz w:val="28"/>
          <w:szCs w:val="28"/>
        </w:rPr>
        <w:t xml:space="preserve"> в сумме 687 900,6</w:t>
      </w:r>
      <w:r w:rsidR="00CA0E8A">
        <w:rPr>
          <w:rFonts w:ascii="Times New Roman" w:eastAsia="Times New Roman" w:hAnsi="Times New Roman" w:cs="Times New Roman"/>
          <w:bCs/>
          <w:sz w:val="28"/>
          <w:szCs w:val="28"/>
        </w:rPr>
        <w:t xml:space="preserve"> тыс. </w:t>
      </w:r>
      <w:r w:rsidRPr="00203535">
        <w:rPr>
          <w:rFonts w:ascii="Times New Roman" w:eastAsia="Times New Roman" w:hAnsi="Times New Roman" w:cs="Times New Roman"/>
          <w:bCs/>
          <w:sz w:val="28"/>
          <w:szCs w:val="28"/>
        </w:rPr>
        <w:t>рублей, которая в ра</w:t>
      </w:r>
      <w:r w:rsidRPr="00203535">
        <w:rPr>
          <w:rFonts w:ascii="Times New Roman" w:eastAsia="Times New Roman" w:hAnsi="Times New Roman" w:cs="Times New Roman"/>
          <w:bCs/>
          <w:sz w:val="28"/>
          <w:szCs w:val="28"/>
        </w:rPr>
        <w:t>с</w:t>
      </w:r>
      <w:r w:rsidRPr="00203535">
        <w:rPr>
          <w:rFonts w:ascii="Times New Roman" w:eastAsia="Times New Roman" w:hAnsi="Times New Roman" w:cs="Times New Roman"/>
          <w:bCs/>
          <w:sz w:val="28"/>
          <w:szCs w:val="28"/>
        </w:rPr>
        <w:t xml:space="preserve">ходах бюджета распределяется на 11 видов поддержки, отраженных в </w:t>
      </w:r>
      <w:r w:rsidRPr="00203535">
        <w:rPr>
          <w:rFonts w:ascii="Times New Roman" w:eastAsia="Times New Roman" w:hAnsi="Times New Roman" w:cs="Times New Roman"/>
          <w:sz w:val="28"/>
          <w:szCs w:val="28"/>
        </w:rPr>
        <w:t>по</w:t>
      </w:r>
      <w:r w:rsidRPr="00203535">
        <w:rPr>
          <w:rFonts w:ascii="Times New Roman" w:eastAsia="Times New Roman" w:hAnsi="Times New Roman" w:cs="Times New Roman"/>
          <w:sz w:val="28"/>
          <w:szCs w:val="28"/>
        </w:rPr>
        <w:t>д</w:t>
      </w:r>
      <w:r w:rsidRPr="00203535">
        <w:rPr>
          <w:rFonts w:ascii="Times New Roman" w:eastAsia="Times New Roman" w:hAnsi="Times New Roman" w:cs="Times New Roman"/>
          <w:sz w:val="28"/>
          <w:szCs w:val="28"/>
        </w:rPr>
        <w:t xml:space="preserve">программе «Развитие отраслей агропромышленного </w:t>
      </w:r>
      <w:r w:rsidRPr="00E8759D">
        <w:rPr>
          <w:rFonts w:ascii="Times New Roman" w:eastAsia="Times New Roman" w:hAnsi="Times New Roman" w:cs="Times New Roman"/>
          <w:sz w:val="28"/>
          <w:szCs w:val="28"/>
        </w:rPr>
        <w:t>комплекса». В соотве</w:t>
      </w:r>
      <w:r w:rsidRPr="00E8759D">
        <w:rPr>
          <w:rFonts w:ascii="Times New Roman" w:eastAsia="Times New Roman" w:hAnsi="Times New Roman" w:cs="Times New Roman"/>
          <w:sz w:val="28"/>
          <w:szCs w:val="28"/>
        </w:rPr>
        <w:t>т</w:t>
      </w:r>
      <w:r w:rsidRPr="00E8759D">
        <w:rPr>
          <w:rFonts w:ascii="Times New Roman" w:eastAsia="Times New Roman" w:hAnsi="Times New Roman" w:cs="Times New Roman"/>
          <w:sz w:val="28"/>
          <w:szCs w:val="28"/>
        </w:rPr>
        <w:t xml:space="preserve">ствии с распоряжением Правительства Российской Федерации от 12.07.2018 № 1450-р, которым определен предельный уровень </w:t>
      </w:r>
      <w:proofErr w:type="spellStart"/>
      <w:r w:rsidRPr="00E8759D">
        <w:rPr>
          <w:rFonts w:ascii="Times New Roman" w:eastAsia="Times New Roman" w:hAnsi="Times New Roman" w:cs="Times New Roman"/>
          <w:sz w:val="28"/>
          <w:szCs w:val="28"/>
        </w:rPr>
        <w:t>софинансирования</w:t>
      </w:r>
      <w:proofErr w:type="spellEnd"/>
      <w:r w:rsidRPr="00E8759D">
        <w:rPr>
          <w:rFonts w:ascii="Times New Roman" w:eastAsia="Times New Roman" w:hAnsi="Times New Roman" w:cs="Times New Roman"/>
          <w:sz w:val="28"/>
          <w:szCs w:val="28"/>
        </w:rPr>
        <w:t xml:space="preserve"> ра</w:t>
      </w:r>
      <w:r w:rsidRPr="00E8759D">
        <w:rPr>
          <w:rFonts w:ascii="Times New Roman" w:eastAsia="Times New Roman" w:hAnsi="Times New Roman" w:cs="Times New Roman"/>
          <w:sz w:val="28"/>
          <w:szCs w:val="28"/>
        </w:rPr>
        <w:t>с</w:t>
      </w:r>
      <w:r w:rsidRPr="00E8759D">
        <w:rPr>
          <w:rFonts w:ascii="Times New Roman" w:eastAsia="Times New Roman" w:hAnsi="Times New Roman" w:cs="Times New Roman"/>
          <w:sz w:val="28"/>
          <w:szCs w:val="28"/>
        </w:rPr>
        <w:t>ходного обязательства Оренбургской области из федерального бюджета на 2019-2021 годы в размере 75%, по данным видам поддержки предусмотрены также средства областного бюджета в общей сумме 229 300,2</w:t>
      </w:r>
      <w:r w:rsidR="00CA0E8A">
        <w:rPr>
          <w:rFonts w:ascii="Times New Roman" w:eastAsia="Times New Roman" w:hAnsi="Times New Roman" w:cs="Times New Roman"/>
          <w:sz w:val="28"/>
          <w:szCs w:val="28"/>
        </w:rPr>
        <w:t xml:space="preserve"> тыс. </w:t>
      </w:r>
      <w:r w:rsidRPr="00E8759D">
        <w:rPr>
          <w:rFonts w:ascii="Times New Roman" w:eastAsia="Times New Roman" w:hAnsi="Times New Roman" w:cs="Times New Roman"/>
          <w:sz w:val="28"/>
          <w:szCs w:val="28"/>
        </w:rPr>
        <w:t xml:space="preserve">рублей (25%). Подробная информация в разрезе видов поддержки представлена в таблице </w:t>
      </w:r>
      <w:r w:rsidR="00E055A0">
        <w:rPr>
          <w:rFonts w:ascii="Times New Roman" w:eastAsia="Times New Roman" w:hAnsi="Times New Roman" w:cs="Times New Roman"/>
          <w:sz w:val="28"/>
          <w:szCs w:val="28"/>
        </w:rPr>
        <w:t>15</w:t>
      </w:r>
      <w:r w:rsidRPr="00E8759D">
        <w:rPr>
          <w:rFonts w:ascii="Times New Roman" w:eastAsia="Times New Roman" w:hAnsi="Times New Roman" w:cs="Times New Roman"/>
          <w:sz w:val="28"/>
          <w:szCs w:val="28"/>
        </w:rPr>
        <w:t>.</w:t>
      </w:r>
    </w:p>
    <w:p w:rsidR="00D80A5C" w:rsidRPr="00E8759D"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E8759D">
        <w:rPr>
          <w:rFonts w:ascii="Times New Roman" w:eastAsia="Times New Roman" w:hAnsi="Times New Roman" w:cs="Times New Roman"/>
          <w:sz w:val="28"/>
          <w:szCs w:val="28"/>
        </w:rPr>
        <w:t xml:space="preserve">Таблица </w:t>
      </w:r>
      <w:r w:rsidR="00E055A0">
        <w:rPr>
          <w:rFonts w:ascii="Times New Roman" w:eastAsia="Times New Roman" w:hAnsi="Times New Roman" w:cs="Times New Roman"/>
          <w:sz w:val="28"/>
          <w:szCs w:val="28"/>
        </w:rPr>
        <w:t>15</w:t>
      </w:r>
    </w:p>
    <w:p w:rsidR="00D80A5C" w:rsidRPr="00E8759D"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E8759D">
        <w:rPr>
          <w:rFonts w:ascii="Times New Roman" w:eastAsia="Times New Roman" w:hAnsi="Times New Roman" w:cs="Times New Roman"/>
          <w:sz w:val="28"/>
          <w:szCs w:val="28"/>
        </w:rPr>
        <w:t>(тыс. рублей)</w:t>
      </w:r>
    </w:p>
    <w:tbl>
      <w:tblPr>
        <w:tblStyle w:val="afff0"/>
        <w:tblW w:w="0" w:type="auto"/>
        <w:tblLook w:val="04A0"/>
      </w:tblPr>
      <w:tblGrid>
        <w:gridCol w:w="4751"/>
        <w:gridCol w:w="1681"/>
        <w:gridCol w:w="1667"/>
        <w:gridCol w:w="1471"/>
      </w:tblGrid>
      <w:tr w:rsidR="00D80A5C" w:rsidRPr="00E8759D" w:rsidTr="001A1EDE">
        <w:trPr>
          <w:tblHeader/>
        </w:trPr>
        <w:tc>
          <w:tcPr>
            <w:tcW w:w="4752" w:type="dxa"/>
            <w:vMerge w:val="restart"/>
            <w:vAlign w:val="center"/>
          </w:tcPr>
          <w:p w:rsidR="00D80A5C" w:rsidRPr="00E8759D" w:rsidRDefault="00D80A5C" w:rsidP="00E05344">
            <w:pPr>
              <w:widowControl w:val="0"/>
              <w:jc w:val="center"/>
            </w:pPr>
            <w:r w:rsidRPr="00E8759D">
              <w:t>Наименование поддержки</w:t>
            </w:r>
          </w:p>
        </w:tc>
        <w:tc>
          <w:tcPr>
            <w:tcW w:w="4819" w:type="dxa"/>
            <w:gridSpan w:val="3"/>
            <w:vAlign w:val="center"/>
          </w:tcPr>
          <w:p w:rsidR="00D80A5C" w:rsidRPr="00E8759D" w:rsidRDefault="00D80A5C" w:rsidP="00E05344">
            <w:pPr>
              <w:widowControl w:val="0"/>
              <w:jc w:val="center"/>
            </w:pPr>
            <w:r w:rsidRPr="00E8759D">
              <w:t>Запланированная сумма ассигнований</w:t>
            </w:r>
            <w:r>
              <w:t xml:space="preserve"> на 2019 год</w:t>
            </w:r>
          </w:p>
        </w:tc>
      </w:tr>
      <w:tr w:rsidR="00D80A5C" w:rsidRPr="00E8759D" w:rsidTr="001A1EDE">
        <w:trPr>
          <w:tblHeader/>
        </w:trPr>
        <w:tc>
          <w:tcPr>
            <w:tcW w:w="4752" w:type="dxa"/>
            <w:vMerge/>
            <w:vAlign w:val="center"/>
          </w:tcPr>
          <w:p w:rsidR="00D80A5C" w:rsidRPr="00E8759D" w:rsidRDefault="00D80A5C" w:rsidP="00E05344">
            <w:pPr>
              <w:widowControl w:val="0"/>
              <w:jc w:val="center"/>
            </w:pPr>
          </w:p>
        </w:tc>
        <w:tc>
          <w:tcPr>
            <w:tcW w:w="1681" w:type="dxa"/>
            <w:vAlign w:val="center"/>
          </w:tcPr>
          <w:p w:rsidR="00D80A5C" w:rsidRPr="00E8759D" w:rsidRDefault="00D80A5C" w:rsidP="00E05344">
            <w:pPr>
              <w:widowControl w:val="0"/>
              <w:jc w:val="center"/>
            </w:pPr>
            <w:r w:rsidRPr="00E8759D">
              <w:t>из федерального бюджета</w:t>
            </w:r>
          </w:p>
        </w:tc>
        <w:tc>
          <w:tcPr>
            <w:tcW w:w="1667" w:type="dxa"/>
            <w:vAlign w:val="center"/>
          </w:tcPr>
          <w:p w:rsidR="00D80A5C" w:rsidRPr="00E8759D" w:rsidRDefault="00D80A5C" w:rsidP="00E05344">
            <w:pPr>
              <w:widowControl w:val="0"/>
              <w:jc w:val="center"/>
            </w:pPr>
            <w:r w:rsidRPr="00E8759D">
              <w:t>из областного бюджета</w:t>
            </w:r>
          </w:p>
        </w:tc>
        <w:tc>
          <w:tcPr>
            <w:tcW w:w="1471" w:type="dxa"/>
            <w:vAlign w:val="center"/>
          </w:tcPr>
          <w:p w:rsidR="00D80A5C" w:rsidRPr="00E8759D" w:rsidRDefault="00D80A5C" w:rsidP="00E05344">
            <w:pPr>
              <w:widowControl w:val="0"/>
              <w:jc w:val="center"/>
            </w:pPr>
            <w:r w:rsidRPr="00E8759D">
              <w:t>Всего</w:t>
            </w:r>
          </w:p>
        </w:tc>
      </w:tr>
      <w:tr w:rsidR="00D80A5C" w:rsidRPr="00E8759D" w:rsidTr="001A1EDE">
        <w:tc>
          <w:tcPr>
            <w:tcW w:w="4752" w:type="dxa"/>
            <w:vAlign w:val="center"/>
          </w:tcPr>
          <w:p w:rsidR="00D80A5C" w:rsidRPr="00E8759D" w:rsidRDefault="00D80A5C" w:rsidP="00E05344">
            <w:pPr>
              <w:widowControl w:val="0"/>
            </w:pPr>
            <w:r w:rsidRPr="00E8759D">
              <w:t>Гранты на поддержку начинающих фермеров</w:t>
            </w:r>
          </w:p>
        </w:tc>
        <w:tc>
          <w:tcPr>
            <w:tcW w:w="1681" w:type="dxa"/>
            <w:vAlign w:val="bottom"/>
          </w:tcPr>
          <w:p w:rsidR="00D80A5C" w:rsidRPr="00BD59FC" w:rsidRDefault="00D80A5C" w:rsidP="00F93300">
            <w:pPr>
              <w:widowControl w:val="0"/>
              <w:jc w:val="right"/>
            </w:pPr>
            <w:r w:rsidRPr="00BD59FC">
              <w:t>157</w:t>
            </w:r>
            <w:r>
              <w:t> </w:t>
            </w:r>
            <w:r w:rsidRPr="00BD59FC">
              <w:t>050,6</w:t>
            </w:r>
          </w:p>
        </w:tc>
        <w:tc>
          <w:tcPr>
            <w:tcW w:w="1667" w:type="dxa"/>
            <w:vAlign w:val="bottom"/>
          </w:tcPr>
          <w:p w:rsidR="00D80A5C" w:rsidRPr="00BD59FC" w:rsidRDefault="00D80A5C" w:rsidP="00F93300">
            <w:pPr>
              <w:widowControl w:val="0"/>
              <w:jc w:val="right"/>
            </w:pPr>
            <w:r w:rsidRPr="00BD59FC">
              <w:t>52</w:t>
            </w:r>
            <w:r>
              <w:t> </w:t>
            </w:r>
            <w:r w:rsidRPr="00BD59FC">
              <w:t>350,2</w:t>
            </w:r>
          </w:p>
        </w:tc>
        <w:tc>
          <w:tcPr>
            <w:tcW w:w="1471" w:type="dxa"/>
            <w:vAlign w:val="center"/>
          </w:tcPr>
          <w:p w:rsidR="00D80A5C" w:rsidRPr="00E8759D" w:rsidRDefault="00D80A5C" w:rsidP="00F93300">
            <w:pPr>
              <w:widowControl w:val="0"/>
              <w:jc w:val="right"/>
            </w:pPr>
            <w:r>
              <w:t>209 400,8</w:t>
            </w:r>
          </w:p>
        </w:tc>
      </w:tr>
      <w:tr w:rsidR="00D80A5C" w:rsidRPr="00E8759D" w:rsidTr="001A1EDE">
        <w:tc>
          <w:tcPr>
            <w:tcW w:w="4752" w:type="dxa"/>
            <w:vAlign w:val="center"/>
          </w:tcPr>
          <w:p w:rsidR="00D80A5C" w:rsidRPr="00E8759D" w:rsidRDefault="00D80A5C" w:rsidP="00E05344">
            <w:pPr>
              <w:widowControl w:val="0"/>
            </w:pPr>
            <w:r w:rsidRPr="00E8759D">
              <w:t>Гранты на развитие семейных животноводческих ферм</w:t>
            </w:r>
          </w:p>
        </w:tc>
        <w:tc>
          <w:tcPr>
            <w:tcW w:w="1681" w:type="dxa"/>
            <w:vAlign w:val="bottom"/>
          </w:tcPr>
          <w:p w:rsidR="00D80A5C" w:rsidRPr="00BD59FC" w:rsidRDefault="00D80A5C" w:rsidP="00F93300">
            <w:pPr>
              <w:widowControl w:val="0"/>
              <w:jc w:val="right"/>
            </w:pPr>
            <w:r w:rsidRPr="00BD59FC">
              <w:t>141</w:t>
            </w:r>
            <w:r>
              <w:t> </w:t>
            </w:r>
            <w:r w:rsidRPr="00BD59FC">
              <w:t>000</w:t>
            </w:r>
            <w:r>
              <w:t>,0</w:t>
            </w:r>
          </w:p>
        </w:tc>
        <w:tc>
          <w:tcPr>
            <w:tcW w:w="1667" w:type="dxa"/>
            <w:vAlign w:val="bottom"/>
          </w:tcPr>
          <w:p w:rsidR="00D80A5C" w:rsidRPr="00BD59FC" w:rsidRDefault="00D80A5C" w:rsidP="00F93300">
            <w:pPr>
              <w:widowControl w:val="0"/>
              <w:jc w:val="right"/>
            </w:pPr>
            <w:r w:rsidRPr="00BD59FC">
              <w:t>47</w:t>
            </w:r>
            <w:r>
              <w:t> </w:t>
            </w:r>
            <w:r w:rsidRPr="00BD59FC">
              <w:t>000</w:t>
            </w:r>
            <w:r>
              <w:t>,0</w:t>
            </w:r>
          </w:p>
        </w:tc>
        <w:tc>
          <w:tcPr>
            <w:tcW w:w="1471" w:type="dxa"/>
            <w:vAlign w:val="center"/>
          </w:tcPr>
          <w:p w:rsidR="00D80A5C" w:rsidRPr="00E8759D" w:rsidRDefault="00D80A5C" w:rsidP="00F93300">
            <w:pPr>
              <w:widowControl w:val="0"/>
              <w:jc w:val="right"/>
            </w:pPr>
            <w:r>
              <w:t>188 000,0</w:t>
            </w:r>
          </w:p>
        </w:tc>
      </w:tr>
      <w:tr w:rsidR="00D80A5C" w:rsidRPr="00E8759D" w:rsidTr="001A1EDE">
        <w:tc>
          <w:tcPr>
            <w:tcW w:w="4752" w:type="dxa"/>
            <w:vAlign w:val="center"/>
          </w:tcPr>
          <w:p w:rsidR="00D80A5C" w:rsidRPr="00E8759D" w:rsidRDefault="00D80A5C" w:rsidP="00E05344">
            <w:pPr>
              <w:widowControl w:val="0"/>
            </w:pPr>
            <w:r w:rsidRPr="00E8759D">
              <w:t>Субсидии на поддержку племенного животноводс</w:t>
            </w:r>
            <w:r w:rsidRPr="00E8759D">
              <w:t>т</w:t>
            </w:r>
            <w:r w:rsidRPr="00E8759D">
              <w:t>ва</w:t>
            </w:r>
          </w:p>
        </w:tc>
        <w:tc>
          <w:tcPr>
            <w:tcW w:w="1681" w:type="dxa"/>
            <w:vAlign w:val="bottom"/>
          </w:tcPr>
          <w:p w:rsidR="00D80A5C" w:rsidRPr="00BD59FC" w:rsidRDefault="00D80A5C" w:rsidP="00F93300">
            <w:pPr>
              <w:widowControl w:val="0"/>
              <w:jc w:val="right"/>
            </w:pPr>
            <w:r w:rsidRPr="00BD59FC">
              <w:t>135</w:t>
            </w:r>
            <w:r>
              <w:t> </w:t>
            </w:r>
            <w:r w:rsidRPr="00BD59FC">
              <w:t>000</w:t>
            </w:r>
            <w:r>
              <w:t>,0</w:t>
            </w:r>
          </w:p>
        </w:tc>
        <w:tc>
          <w:tcPr>
            <w:tcW w:w="1667" w:type="dxa"/>
            <w:vAlign w:val="bottom"/>
          </w:tcPr>
          <w:p w:rsidR="00D80A5C" w:rsidRPr="00BD59FC" w:rsidRDefault="00D80A5C" w:rsidP="00F93300">
            <w:pPr>
              <w:widowControl w:val="0"/>
              <w:jc w:val="right"/>
            </w:pPr>
            <w:r w:rsidRPr="00BD59FC">
              <w:t>45</w:t>
            </w:r>
            <w:r>
              <w:t> </w:t>
            </w:r>
            <w:r w:rsidRPr="00BD59FC">
              <w:t>000</w:t>
            </w:r>
            <w:r>
              <w:t>,0</w:t>
            </w:r>
          </w:p>
        </w:tc>
        <w:tc>
          <w:tcPr>
            <w:tcW w:w="1471" w:type="dxa"/>
            <w:vAlign w:val="center"/>
          </w:tcPr>
          <w:p w:rsidR="00D80A5C" w:rsidRPr="00E8759D" w:rsidRDefault="00D80A5C" w:rsidP="00F93300">
            <w:pPr>
              <w:widowControl w:val="0"/>
              <w:jc w:val="right"/>
            </w:pPr>
            <w:r>
              <w:t>180 000,0</w:t>
            </w:r>
          </w:p>
        </w:tc>
      </w:tr>
      <w:tr w:rsidR="00D80A5C" w:rsidRPr="00E8759D" w:rsidTr="001A1EDE">
        <w:tc>
          <w:tcPr>
            <w:tcW w:w="4752" w:type="dxa"/>
            <w:vAlign w:val="center"/>
          </w:tcPr>
          <w:p w:rsidR="00D80A5C" w:rsidRPr="00E8759D" w:rsidRDefault="00D80A5C" w:rsidP="00E05344">
            <w:pPr>
              <w:widowControl w:val="0"/>
            </w:pPr>
            <w:r w:rsidRPr="00E8759D">
              <w:t>Субсидии на развитие мясного скотоводства</w:t>
            </w:r>
          </w:p>
        </w:tc>
        <w:tc>
          <w:tcPr>
            <w:tcW w:w="1681" w:type="dxa"/>
            <w:vAlign w:val="bottom"/>
          </w:tcPr>
          <w:p w:rsidR="00D80A5C" w:rsidRPr="00BD59FC" w:rsidRDefault="00D80A5C" w:rsidP="00F93300">
            <w:pPr>
              <w:widowControl w:val="0"/>
              <w:jc w:val="right"/>
            </w:pPr>
            <w:r w:rsidRPr="00BD59FC">
              <w:t>96</w:t>
            </w:r>
            <w:r>
              <w:t> </w:t>
            </w:r>
            <w:r w:rsidRPr="00BD59FC">
              <w:t>000</w:t>
            </w:r>
            <w:r>
              <w:t>,0</w:t>
            </w:r>
          </w:p>
        </w:tc>
        <w:tc>
          <w:tcPr>
            <w:tcW w:w="1667" w:type="dxa"/>
            <w:vAlign w:val="bottom"/>
          </w:tcPr>
          <w:p w:rsidR="00D80A5C" w:rsidRPr="00BD59FC" w:rsidRDefault="00D80A5C" w:rsidP="00F93300">
            <w:pPr>
              <w:widowControl w:val="0"/>
              <w:jc w:val="right"/>
            </w:pPr>
            <w:r w:rsidRPr="00BD59FC">
              <w:t>32</w:t>
            </w:r>
            <w:r>
              <w:t> </w:t>
            </w:r>
            <w:r w:rsidRPr="00BD59FC">
              <w:t>000</w:t>
            </w:r>
            <w:r>
              <w:t>,0</w:t>
            </w:r>
          </w:p>
        </w:tc>
        <w:tc>
          <w:tcPr>
            <w:tcW w:w="1471" w:type="dxa"/>
            <w:vAlign w:val="center"/>
          </w:tcPr>
          <w:p w:rsidR="00D80A5C" w:rsidRPr="00E8759D" w:rsidRDefault="00D80A5C" w:rsidP="00F93300">
            <w:pPr>
              <w:widowControl w:val="0"/>
              <w:jc w:val="right"/>
            </w:pPr>
            <w:r>
              <w:t>128 000,0</w:t>
            </w:r>
          </w:p>
        </w:tc>
      </w:tr>
      <w:tr w:rsidR="00D80A5C" w:rsidRPr="00E8759D" w:rsidTr="001A1EDE">
        <w:tc>
          <w:tcPr>
            <w:tcW w:w="4752" w:type="dxa"/>
            <w:vAlign w:val="center"/>
          </w:tcPr>
          <w:p w:rsidR="00D80A5C" w:rsidRPr="00E8759D" w:rsidRDefault="00D80A5C" w:rsidP="00E05344">
            <w:pPr>
              <w:widowControl w:val="0"/>
            </w:pPr>
            <w:r w:rsidRPr="00E8759D">
              <w:t>Субсидии на развитие элитного семеноводства</w:t>
            </w:r>
          </w:p>
        </w:tc>
        <w:tc>
          <w:tcPr>
            <w:tcW w:w="1681" w:type="dxa"/>
            <w:vAlign w:val="bottom"/>
          </w:tcPr>
          <w:p w:rsidR="00D80A5C" w:rsidRPr="00BD59FC" w:rsidRDefault="00D80A5C" w:rsidP="00F93300">
            <w:pPr>
              <w:widowControl w:val="0"/>
              <w:jc w:val="right"/>
            </w:pPr>
            <w:r w:rsidRPr="00BD59FC">
              <w:t>81</w:t>
            </w:r>
            <w:r>
              <w:t> </w:t>
            </w:r>
            <w:r w:rsidRPr="00BD59FC">
              <w:t>000</w:t>
            </w:r>
            <w:r>
              <w:t>,0</w:t>
            </w:r>
          </w:p>
        </w:tc>
        <w:tc>
          <w:tcPr>
            <w:tcW w:w="1667" w:type="dxa"/>
            <w:vAlign w:val="bottom"/>
          </w:tcPr>
          <w:p w:rsidR="00D80A5C" w:rsidRPr="00BD59FC" w:rsidRDefault="00D80A5C" w:rsidP="00F93300">
            <w:pPr>
              <w:widowControl w:val="0"/>
              <w:jc w:val="right"/>
            </w:pPr>
            <w:r w:rsidRPr="00BD59FC">
              <w:t>27</w:t>
            </w:r>
            <w:r>
              <w:t> </w:t>
            </w:r>
            <w:r w:rsidRPr="00BD59FC">
              <w:t>000</w:t>
            </w:r>
            <w:r>
              <w:t>,0</w:t>
            </w:r>
          </w:p>
        </w:tc>
        <w:tc>
          <w:tcPr>
            <w:tcW w:w="1471" w:type="dxa"/>
            <w:vAlign w:val="center"/>
          </w:tcPr>
          <w:p w:rsidR="00D80A5C" w:rsidRPr="00E8759D" w:rsidRDefault="00D80A5C" w:rsidP="00F93300">
            <w:pPr>
              <w:widowControl w:val="0"/>
              <w:jc w:val="right"/>
            </w:pPr>
            <w:r>
              <w:t>108 000,0</w:t>
            </w:r>
          </w:p>
        </w:tc>
      </w:tr>
      <w:tr w:rsidR="00D80A5C" w:rsidRPr="00E8759D" w:rsidTr="001A1EDE">
        <w:tc>
          <w:tcPr>
            <w:tcW w:w="4752" w:type="dxa"/>
            <w:vAlign w:val="center"/>
          </w:tcPr>
          <w:p w:rsidR="00D80A5C" w:rsidRPr="00E8759D" w:rsidRDefault="00D80A5C" w:rsidP="00E05344">
            <w:pPr>
              <w:widowControl w:val="0"/>
            </w:pPr>
            <w:r w:rsidRPr="00E8759D">
              <w:t>Субсидии на поддержку кредитования малых форм хозяйствования</w:t>
            </w:r>
          </w:p>
        </w:tc>
        <w:tc>
          <w:tcPr>
            <w:tcW w:w="1681" w:type="dxa"/>
            <w:vAlign w:val="bottom"/>
          </w:tcPr>
          <w:p w:rsidR="00D80A5C" w:rsidRPr="00BD59FC" w:rsidRDefault="00D80A5C" w:rsidP="00F93300">
            <w:pPr>
              <w:widowControl w:val="0"/>
              <w:jc w:val="right"/>
            </w:pPr>
            <w:r w:rsidRPr="00BD59FC">
              <w:t>21</w:t>
            </w:r>
            <w:r>
              <w:t> </w:t>
            </w:r>
            <w:r w:rsidRPr="00BD59FC">
              <w:t>000</w:t>
            </w:r>
            <w:r>
              <w:t>,0</w:t>
            </w:r>
          </w:p>
        </w:tc>
        <w:tc>
          <w:tcPr>
            <w:tcW w:w="1667" w:type="dxa"/>
            <w:vAlign w:val="bottom"/>
          </w:tcPr>
          <w:p w:rsidR="00D80A5C" w:rsidRPr="00BD59FC" w:rsidRDefault="00D80A5C" w:rsidP="00F93300">
            <w:pPr>
              <w:widowControl w:val="0"/>
              <w:jc w:val="right"/>
            </w:pPr>
            <w:r w:rsidRPr="00BD59FC">
              <w:t>7</w:t>
            </w:r>
            <w:r>
              <w:t> </w:t>
            </w:r>
            <w:r w:rsidRPr="00BD59FC">
              <w:t>000</w:t>
            </w:r>
            <w:r>
              <w:t>,0</w:t>
            </w:r>
          </w:p>
        </w:tc>
        <w:tc>
          <w:tcPr>
            <w:tcW w:w="1471" w:type="dxa"/>
            <w:vAlign w:val="center"/>
          </w:tcPr>
          <w:p w:rsidR="00D80A5C" w:rsidRPr="00E8759D" w:rsidRDefault="00D80A5C" w:rsidP="00F93300">
            <w:pPr>
              <w:widowControl w:val="0"/>
              <w:jc w:val="right"/>
            </w:pPr>
            <w:r>
              <w:t>28 000,0</w:t>
            </w:r>
          </w:p>
        </w:tc>
      </w:tr>
      <w:tr w:rsidR="00D80A5C" w:rsidRPr="00E8759D" w:rsidTr="001A1EDE">
        <w:tc>
          <w:tcPr>
            <w:tcW w:w="4752" w:type="dxa"/>
            <w:vAlign w:val="center"/>
          </w:tcPr>
          <w:p w:rsidR="00D80A5C" w:rsidRPr="00E8759D" w:rsidRDefault="00D80A5C" w:rsidP="00E05344">
            <w:pPr>
              <w:widowControl w:val="0"/>
            </w:pPr>
            <w:r w:rsidRPr="00E8759D">
              <w:t>Гранты на поддержку сельскохозяйственных потр</w:t>
            </w:r>
            <w:r w:rsidRPr="00E8759D">
              <w:t>е</w:t>
            </w:r>
            <w:r w:rsidRPr="00E8759D">
              <w:t>бительских кооперативов для развития материал</w:t>
            </w:r>
            <w:r w:rsidRPr="00E8759D">
              <w:t>ь</w:t>
            </w:r>
            <w:r w:rsidRPr="00E8759D">
              <w:t>но-технической базы</w:t>
            </w:r>
          </w:p>
        </w:tc>
        <w:tc>
          <w:tcPr>
            <w:tcW w:w="1681" w:type="dxa"/>
            <w:vAlign w:val="bottom"/>
          </w:tcPr>
          <w:p w:rsidR="00D80A5C" w:rsidRPr="00BD59FC" w:rsidRDefault="00D80A5C" w:rsidP="00F93300">
            <w:pPr>
              <w:widowControl w:val="0"/>
              <w:jc w:val="right"/>
            </w:pPr>
            <w:r w:rsidRPr="00BD59FC">
              <w:t>21</w:t>
            </w:r>
            <w:r>
              <w:t> </w:t>
            </w:r>
            <w:r w:rsidRPr="00BD59FC">
              <w:t>000</w:t>
            </w:r>
            <w:r>
              <w:t>,0</w:t>
            </w:r>
          </w:p>
        </w:tc>
        <w:tc>
          <w:tcPr>
            <w:tcW w:w="1667" w:type="dxa"/>
            <w:vAlign w:val="bottom"/>
          </w:tcPr>
          <w:p w:rsidR="00D80A5C" w:rsidRPr="00BD59FC" w:rsidRDefault="00D80A5C" w:rsidP="00F93300">
            <w:pPr>
              <w:widowControl w:val="0"/>
              <w:jc w:val="right"/>
            </w:pPr>
            <w:r w:rsidRPr="00BD59FC">
              <w:t>7</w:t>
            </w:r>
            <w:r>
              <w:t> </w:t>
            </w:r>
            <w:r w:rsidRPr="00BD59FC">
              <w:t>000</w:t>
            </w:r>
            <w:r>
              <w:t>,0</w:t>
            </w:r>
          </w:p>
        </w:tc>
        <w:tc>
          <w:tcPr>
            <w:tcW w:w="1471" w:type="dxa"/>
            <w:vAlign w:val="center"/>
          </w:tcPr>
          <w:p w:rsidR="00D80A5C" w:rsidRPr="00E8759D" w:rsidRDefault="00D80A5C" w:rsidP="00F93300">
            <w:pPr>
              <w:widowControl w:val="0"/>
              <w:jc w:val="right"/>
            </w:pPr>
            <w:r>
              <w:t>28 000,0</w:t>
            </w:r>
          </w:p>
        </w:tc>
      </w:tr>
      <w:tr w:rsidR="00D80A5C" w:rsidRPr="00E8759D" w:rsidTr="001A1EDE">
        <w:tc>
          <w:tcPr>
            <w:tcW w:w="4752" w:type="dxa"/>
            <w:vAlign w:val="center"/>
          </w:tcPr>
          <w:p w:rsidR="00D80A5C" w:rsidRPr="00E8759D" w:rsidRDefault="00D80A5C" w:rsidP="00E05344">
            <w:pPr>
              <w:widowControl w:val="0"/>
            </w:pPr>
            <w:r w:rsidRPr="00E8759D">
              <w:t>Субсидии на развитие овцеводства и козоводства</w:t>
            </w:r>
          </w:p>
        </w:tc>
        <w:tc>
          <w:tcPr>
            <w:tcW w:w="1681" w:type="dxa"/>
            <w:vAlign w:val="bottom"/>
          </w:tcPr>
          <w:p w:rsidR="00D80A5C" w:rsidRPr="00BD59FC" w:rsidRDefault="00D80A5C" w:rsidP="00F93300">
            <w:pPr>
              <w:widowControl w:val="0"/>
              <w:jc w:val="right"/>
            </w:pPr>
            <w:r w:rsidRPr="00BD59FC">
              <w:t>18</w:t>
            </w:r>
            <w:r>
              <w:t> </w:t>
            </w:r>
            <w:r w:rsidRPr="00BD59FC">
              <w:t>750</w:t>
            </w:r>
            <w:r>
              <w:t>,0</w:t>
            </w:r>
          </w:p>
        </w:tc>
        <w:tc>
          <w:tcPr>
            <w:tcW w:w="1667" w:type="dxa"/>
            <w:vAlign w:val="bottom"/>
          </w:tcPr>
          <w:p w:rsidR="00D80A5C" w:rsidRPr="00BD59FC" w:rsidRDefault="00D80A5C" w:rsidP="00F93300">
            <w:pPr>
              <w:widowControl w:val="0"/>
              <w:jc w:val="right"/>
            </w:pPr>
            <w:r w:rsidRPr="00BD59FC">
              <w:t>6</w:t>
            </w:r>
            <w:r>
              <w:t> </w:t>
            </w:r>
            <w:r w:rsidRPr="00BD59FC">
              <w:t>250</w:t>
            </w:r>
            <w:r>
              <w:t>,0</w:t>
            </w:r>
          </w:p>
        </w:tc>
        <w:tc>
          <w:tcPr>
            <w:tcW w:w="1471" w:type="dxa"/>
            <w:vAlign w:val="center"/>
          </w:tcPr>
          <w:p w:rsidR="00D80A5C" w:rsidRPr="00E8759D" w:rsidRDefault="00D80A5C" w:rsidP="00F93300">
            <w:pPr>
              <w:widowControl w:val="0"/>
              <w:jc w:val="right"/>
            </w:pPr>
            <w:r>
              <w:t>25 000,0</w:t>
            </w:r>
          </w:p>
        </w:tc>
      </w:tr>
      <w:tr w:rsidR="00D80A5C" w:rsidRPr="00E8759D" w:rsidTr="001A1EDE">
        <w:tc>
          <w:tcPr>
            <w:tcW w:w="4752" w:type="dxa"/>
            <w:vAlign w:val="center"/>
          </w:tcPr>
          <w:p w:rsidR="00D80A5C" w:rsidRPr="00E8759D" w:rsidRDefault="00D80A5C" w:rsidP="00E05344">
            <w:pPr>
              <w:widowControl w:val="0"/>
            </w:pPr>
            <w:r w:rsidRPr="00E8759D">
              <w:t>Субсидии на развитие садоводства, поддержку з</w:t>
            </w:r>
            <w:r w:rsidRPr="00E8759D">
              <w:t>а</w:t>
            </w:r>
            <w:r w:rsidRPr="00E8759D">
              <w:t>кладки и ухода за многолетними насаждениями</w:t>
            </w:r>
          </w:p>
        </w:tc>
        <w:tc>
          <w:tcPr>
            <w:tcW w:w="1681" w:type="dxa"/>
            <w:vAlign w:val="bottom"/>
          </w:tcPr>
          <w:p w:rsidR="00D80A5C" w:rsidRPr="00BD59FC" w:rsidRDefault="00D80A5C" w:rsidP="00F93300">
            <w:pPr>
              <w:widowControl w:val="0"/>
              <w:jc w:val="right"/>
            </w:pPr>
            <w:r w:rsidRPr="00BD59FC">
              <w:t>8</w:t>
            </w:r>
            <w:r>
              <w:t> </w:t>
            </w:r>
            <w:r w:rsidRPr="00BD59FC">
              <w:t>400</w:t>
            </w:r>
            <w:r>
              <w:t>,0</w:t>
            </w:r>
          </w:p>
        </w:tc>
        <w:tc>
          <w:tcPr>
            <w:tcW w:w="1667" w:type="dxa"/>
            <w:vAlign w:val="bottom"/>
          </w:tcPr>
          <w:p w:rsidR="00D80A5C" w:rsidRPr="00BD59FC" w:rsidRDefault="00D80A5C" w:rsidP="00F93300">
            <w:pPr>
              <w:widowControl w:val="0"/>
              <w:jc w:val="right"/>
            </w:pPr>
            <w:r w:rsidRPr="00BD59FC">
              <w:t>2</w:t>
            </w:r>
            <w:r>
              <w:t> </w:t>
            </w:r>
            <w:r w:rsidRPr="00BD59FC">
              <w:t>800</w:t>
            </w:r>
            <w:r>
              <w:t>,0</w:t>
            </w:r>
          </w:p>
        </w:tc>
        <w:tc>
          <w:tcPr>
            <w:tcW w:w="1471" w:type="dxa"/>
            <w:vAlign w:val="center"/>
          </w:tcPr>
          <w:p w:rsidR="00D80A5C" w:rsidRPr="00E8759D" w:rsidRDefault="00D80A5C" w:rsidP="00F93300">
            <w:pPr>
              <w:widowControl w:val="0"/>
              <w:jc w:val="right"/>
            </w:pPr>
            <w:r>
              <w:t>11 200,0</w:t>
            </w:r>
          </w:p>
        </w:tc>
      </w:tr>
      <w:tr w:rsidR="00D80A5C" w:rsidRPr="00E8759D" w:rsidTr="001A1EDE">
        <w:tc>
          <w:tcPr>
            <w:tcW w:w="4752" w:type="dxa"/>
            <w:vAlign w:val="center"/>
          </w:tcPr>
          <w:p w:rsidR="00D80A5C" w:rsidRPr="00E8759D" w:rsidRDefault="00D80A5C" w:rsidP="00E05344">
            <w:pPr>
              <w:widowControl w:val="0"/>
            </w:pPr>
            <w:r w:rsidRPr="00E8759D">
              <w:t xml:space="preserve">Субсидии на снижение рисков в </w:t>
            </w:r>
            <w:proofErr w:type="spellStart"/>
            <w:r w:rsidRPr="00E8759D">
              <w:t>подотраслях</w:t>
            </w:r>
            <w:proofErr w:type="spellEnd"/>
            <w:r w:rsidRPr="00E8759D">
              <w:t xml:space="preserve"> ж</w:t>
            </w:r>
            <w:r w:rsidRPr="00E8759D">
              <w:t>и</w:t>
            </w:r>
            <w:r w:rsidRPr="00E8759D">
              <w:t>вотноводства</w:t>
            </w:r>
          </w:p>
        </w:tc>
        <w:tc>
          <w:tcPr>
            <w:tcW w:w="1681" w:type="dxa"/>
            <w:vAlign w:val="bottom"/>
          </w:tcPr>
          <w:p w:rsidR="00D80A5C" w:rsidRPr="00BD59FC" w:rsidRDefault="00D80A5C" w:rsidP="00F93300">
            <w:pPr>
              <w:widowControl w:val="0"/>
              <w:jc w:val="right"/>
            </w:pPr>
            <w:r w:rsidRPr="00BD59FC">
              <w:t>5</w:t>
            </w:r>
            <w:r>
              <w:t> </w:t>
            </w:r>
            <w:r w:rsidRPr="00BD59FC">
              <w:t>700</w:t>
            </w:r>
            <w:r>
              <w:t>,0</w:t>
            </w:r>
          </w:p>
        </w:tc>
        <w:tc>
          <w:tcPr>
            <w:tcW w:w="1667" w:type="dxa"/>
            <w:vAlign w:val="bottom"/>
          </w:tcPr>
          <w:p w:rsidR="00D80A5C" w:rsidRPr="00BD59FC" w:rsidRDefault="00D80A5C" w:rsidP="00F93300">
            <w:pPr>
              <w:widowControl w:val="0"/>
              <w:jc w:val="right"/>
            </w:pPr>
            <w:r w:rsidRPr="00BD59FC">
              <w:t>1</w:t>
            </w:r>
            <w:r>
              <w:t> </w:t>
            </w:r>
            <w:r w:rsidRPr="00BD59FC">
              <w:t>900</w:t>
            </w:r>
            <w:r>
              <w:t>,0</w:t>
            </w:r>
          </w:p>
        </w:tc>
        <w:tc>
          <w:tcPr>
            <w:tcW w:w="1471" w:type="dxa"/>
            <w:vAlign w:val="center"/>
          </w:tcPr>
          <w:p w:rsidR="00D80A5C" w:rsidRPr="00E8759D" w:rsidRDefault="00D80A5C" w:rsidP="00F93300">
            <w:pPr>
              <w:widowControl w:val="0"/>
              <w:jc w:val="right"/>
            </w:pPr>
            <w:r>
              <w:t>7 600,0</w:t>
            </w:r>
          </w:p>
        </w:tc>
      </w:tr>
      <w:tr w:rsidR="00D80A5C" w:rsidRPr="00E8759D" w:rsidTr="001A1EDE">
        <w:tc>
          <w:tcPr>
            <w:tcW w:w="4752" w:type="dxa"/>
            <w:vAlign w:val="center"/>
          </w:tcPr>
          <w:p w:rsidR="00D80A5C" w:rsidRPr="00E8759D" w:rsidRDefault="00D80A5C" w:rsidP="00E05344">
            <w:pPr>
              <w:widowControl w:val="0"/>
            </w:pPr>
            <w:r w:rsidRPr="00E8759D">
              <w:t xml:space="preserve">Субсидии на снижение рисков в </w:t>
            </w:r>
            <w:proofErr w:type="spellStart"/>
            <w:r w:rsidRPr="00E8759D">
              <w:t>подотраслях</w:t>
            </w:r>
            <w:proofErr w:type="spellEnd"/>
            <w:r w:rsidRPr="00E8759D">
              <w:t xml:space="preserve"> раст</w:t>
            </w:r>
            <w:r w:rsidRPr="00E8759D">
              <w:t>е</w:t>
            </w:r>
            <w:r w:rsidRPr="00E8759D">
              <w:t>ниеводства</w:t>
            </w:r>
          </w:p>
        </w:tc>
        <w:tc>
          <w:tcPr>
            <w:tcW w:w="1681" w:type="dxa"/>
            <w:vAlign w:val="bottom"/>
          </w:tcPr>
          <w:p w:rsidR="00D80A5C" w:rsidRPr="00BD59FC" w:rsidRDefault="00D80A5C" w:rsidP="00F93300">
            <w:pPr>
              <w:widowControl w:val="0"/>
              <w:jc w:val="right"/>
            </w:pPr>
            <w:r w:rsidRPr="00BD59FC">
              <w:t>3</w:t>
            </w:r>
            <w:r>
              <w:t> </w:t>
            </w:r>
            <w:r w:rsidRPr="00BD59FC">
              <w:t>000</w:t>
            </w:r>
            <w:r>
              <w:t>,0</w:t>
            </w:r>
          </w:p>
        </w:tc>
        <w:tc>
          <w:tcPr>
            <w:tcW w:w="1667" w:type="dxa"/>
            <w:vAlign w:val="bottom"/>
          </w:tcPr>
          <w:p w:rsidR="00D80A5C" w:rsidRPr="00BD59FC" w:rsidRDefault="00D80A5C" w:rsidP="00F93300">
            <w:pPr>
              <w:widowControl w:val="0"/>
              <w:jc w:val="right"/>
            </w:pPr>
            <w:r w:rsidRPr="00BD59FC">
              <w:t>1</w:t>
            </w:r>
            <w:r>
              <w:t> </w:t>
            </w:r>
            <w:r w:rsidRPr="00BD59FC">
              <w:t>000</w:t>
            </w:r>
            <w:r>
              <w:t>,0</w:t>
            </w:r>
          </w:p>
        </w:tc>
        <w:tc>
          <w:tcPr>
            <w:tcW w:w="1471" w:type="dxa"/>
            <w:vAlign w:val="center"/>
          </w:tcPr>
          <w:p w:rsidR="00D80A5C" w:rsidRPr="00E8759D" w:rsidRDefault="00D80A5C" w:rsidP="00F93300">
            <w:pPr>
              <w:widowControl w:val="0"/>
              <w:jc w:val="right"/>
            </w:pPr>
            <w:r>
              <w:t>4 000,0</w:t>
            </w:r>
          </w:p>
        </w:tc>
      </w:tr>
      <w:tr w:rsidR="00D80A5C" w:rsidRPr="002F61AD" w:rsidTr="001A1EDE">
        <w:tc>
          <w:tcPr>
            <w:tcW w:w="4752" w:type="dxa"/>
            <w:vAlign w:val="center"/>
          </w:tcPr>
          <w:p w:rsidR="00D80A5C" w:rsidRPr="00E8759D" w:rsidRDefault="00D80A5C" w:rsidP="00E05344">
            <w:pPr>
              <w:widowControl w:val="0"/>
              <w:rPr>
                <w:b/>
              </w:rPr>
            </w:pPr>
            <w:r w:rsidRPr="00E8759D">
              <w:rPr>
                <w:b/>
              </w:rPr>
              <w:t>Итого</w:t>
            </w:r>
          </w:p>
        </w:tc>
        <w:tc>
          <w:tcPr>
            <w:tcW w:w="1681" w:type="dxa"/>
            <w:vAlign w:val="center"/>
          </w:tcPr>
          <w:p w:rsidR="00D80A5C" w:rsidRPr="00E8759D" w:rsidRDefault="00D80A5C" w:rsidP="00F93300">
            <w:pPr>
              <w:widowControl w:val="0"/>
              <w:jc w:val="right"/>
              <w:rPr>
                <w:b/>
                <w:bCs/>
                <w:color w:val="000000"/>
              </w:rPr>
            </w:pPr>
            <w:r>
              <w:rPr>
                <w:b/>
                <w:bCs/>
                <w:color w:val="000000"/>
              </w:rPr>
              <w:t>687 900,6</w:t>
            </w:r>
          </w:p>
        </w:tc>
        <w:tc>
          <w:tcPr>
            <w:tcW w:w="1667" w:type="dxa"/>
            <w:vAlign w:val="center"/>
          </w:tcPr>
          <w:p w:rsidR="00D80A5C" w:rsidRPr="00E8759D" w:rsidRDefault="00D80A5C" w:rsidP="00F93300">
            <w:pPr>
              <w:widowControl w:val="0"/>
              <w:jc w:val="right"/>
              <w:rPr>
                <w:b/>
                <w:bCs/>
                <w:color w:val="000000"/>
              </w:rPr>
            </w:pPr>
            <w:r>
              <w:rPr>
                <w:b/>
                <w:bCs/>
                <w:color w:val="000000"/>
              </w:rPr>
              <w:t>229 300,2</w:t>
            </w:r>
          </w:p>
        </w:tc>
        <w:tc>
          <w:tcPr>
            <w:tcW w:w="1471" w:type="dxa"/>
            <w:vAlign w:val="center"/>
          </w:tcPr>
          <w:p w:rsidR="00D80A5C" w:rsidRPr="00E8759D" w:rsidRDefault="00D80A5C" w:rsidP="00F93300">
            <w:pPr>
              <w:widowControl w:val="0"/>
              <w:jc w:val="right"/>
              <w:rPr>
                <w:b/>
              </w:rPr>
            </w:pPr>
            <w:r>
              <w:rPr>
                <w:b/>
              </w:rPr>
              <w:t>917 200,8</w:t>
            </w:r>
          </w:p>
        </w:tc>
      </w:tr>
    </w:tbl>
    <w:p w:rsidR="00D80A5C" w:rsidRPr="0030620C" w:rsidRDefault="00D80A5C" w:rsidP="00E05344">
      <w:pPr>
        <w:widowControl w:val="0"/>
        <w:spacing w:after="0" w:line="240" w:lineRule="auto"/>
        <w:ind w:firstLine="567"/>
        <w:jc w:val="both"/>
        <w:rPr>
          <w:rFonts w:ascii="Times New Roman" w:eastAsia="Times New Roman" w:hAnsi="Times New Roman" w:cs="Times New Roman"/>
          <w:sz w:val="6"/>
          <w:szCs w:val="6"/>
          <w:highlight w:val="yellow"/>
        </w:rPr>
      </w:pP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BD59FC">
        <w:rPr>
          <w:rFonts w:ascii="Times New Roman" w:eastAsia="Times New Roman" w:hAnsi="Times New Roman" w:cs="Times New Roman"/>
          <w:sz w:val="28"/>
          <w:szCs w:val="28"/>
        </w:rPr>
        <w:t>Кроме этого, Законопроектом учтено поступление средств федеральн</w:t>
      </w:r>
      <w:r w:rsidRPr="00BD59FC">
        <w:rPr>
          <w:rFonts w:ascii="Times New Roman" w:eastAsia="Times New Roman" w:hAnsi="Times New Roman" w:cs="Times New Roman"/>
          <w:sz w:val="28"/>
          <w:szCs w:val="28"/>
        </w:rPr>
        <w:t>о</w:t>
      </w:r>
      <w:r w:rsidRPr="00BD59FC">
        <w:rPr>
          <w:rFonts w:ascii="Times New Roman" w:eastAsia="Times New Roman" w:hAnsi="Times New Roman" w:cs="Times New Roman"/>
          <w:sz w:val="28"/>
          <w:szCs w:val="28"/>
        </w:rPr>
        <w:t>го бюджета по следующим видам поддержки:</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FC401F">
        <w:rPr>
          <w:rFonts w:ascii="Times New Roman" w:eastAsia="Times New Roman" w:hAnsi="Times New Roman" w:cs="Times New Roman"/>
          <w:sz w:val="28"/>
          <w:szCs w:val="28"/>
        </w:rPr>
        <w:t>на оказание несвязанной поддержки сельскохозяйственным товаропр</w:t>
      </w:r>
      <w:r w:rsidRPr="00FC401F">
        <w:rPr>
          <w:rFonts w:ascii="Times New Roman" w:eastAsia="Times New Roman" w:hAnsi="Times New Roman" w:cs="Times New Roman"/>
          <w:sz w:val="28"/>
          <w:szCs w:val="28"/>
        </w:rPr>
        <w:t>о</w:t>
      </w:r>
      <w:r w:rsidRPr="00FC401F">
        <w:rPr>
          <w:rFonts w:ascii="Times New Roman" w:eastAsia="Times New Roman" w:hAnsi="Times New Roman" w:cs="Times New Roman"/>
          <w:sz w:val="28"/>
          <w:szCs w:val="28"/>
        </w:rPr>
        <w:t>изводителям в области растениеводства в сумме 577 567,5</w:t>
      </w:r>
      <w:r w:rsidR="00CA0E8A">
        <w:rPr>
          <w:rFonts w:ascii="Times New Roman" w:eastAsia="Times New Roman" w:hAnsi="Times New Roman" w:cs="Times New Roman"/>
          <w:sz w:val="28"/>
          <w:szCs w:val="28"/>
        </w:rPr>
        <w:t xml:space="preserve"> тыс. </w:t>
      </w:r>
      <w:r w:rsidRPr="00FC401F">
        <w:rPr>
          <w:rFonts w:ascii="Times New Roman" w:eastAsia="Times New Roman" w:hAnsi="Times New Roman" w:cs="Times New Roman"/>
          <w:sz w:val="28"/>
          <w:szCs w:val="28"/>
        </w:rPr>
        <w:t xml:space="preserve">рублей. На </w:t>
      </w:r>
      <w:proofErr w:type="spellStart"/>
      <w:r w:rsidRPr="00FC401F">
        <w:rPr>
          <w:rFonts w:ascii="Times New Roman" w:eastAsia="Times New Roman" w:hAnsi="Times New Roman" w:cs="Times New Roman"/>
          <w:sz w:val="28"/>
          <w:szCs w:val="28"/>
        </w:rPr>
        <w:t>софинансирование</w:t>
      </w:r>
      <w:proofErr w:type="spellEnd"/>
      <w:r w:rsidRPr="00FC401F">
        <w:rPr>
          <w:rFonts w:ascii="Times New Roman" w:eastAsia="Times New Roman" w:hAnsi="Times New Roman" w:cs="Times New Roman"/>
          <w:sz w:val="28"/>
          <w:szCs w:val="28"/>
        </w:rPr>
        <w:t xml:space="preserve"> указанных средств федерального бюджета, предусмотр</w:t>
      </w:r>
      <w:r w:rsidRPr="00FC401F">
        <w:rPr>
          <w:rFonts w:ascii="Times New Roman" w:eastAsia="Times New Roman" w:hAnsi="Times New Roman" w:cs="Times New Roman"/>
          <w:sz w:val="28"/>
          <w:szCs w:val="28"/>
        </w:rPr>
        <w:t>е</w:t>
      </w:r>
      <w:r w:rsidRPr="00FC401F">
        <w:rPr>
          <w:rFonts w:ascii="Times New Roman" w:eastAsia="Times New Roman" w:hAnsi="Times New Roman" w:cs="Times New Roman"/>
          <w:sz w:val="28"/>
          <w:szCs w:val="28"/>
        </w:rPr>
        <w:t>ны средства областного бюджета в общей сумме 192 522,5</w:t>
      </w:r>
      <w:r w:rsidR="00CA0E8A">
        <w:rPr>
          <w:rFonts w:ascii="Times New Roman" w:eastAsia="Times New Roman" w:hAnsi="Times New Roman" w:cs="Times New Roman"/>
          <w:sz w:val="28"/>
          <w:szCs w:val="28"/>
        </w:rPr>
        <w:t xml:space="preserve"> тыс. </w:t>
      </w:r>
      <w:r w:rsidRPr="00FC401F">
        <w:rPr>
          <w:rFonts w:ascii="Times New Roman" w:eastAsia="Times New Roman" w:hAnsi="Times New Roman" w:cs="Times New Roman"/>
          <w:sz w:val="28"/>
          <w:szCs w:val="28"/>
        </w:rPr>
        <w:t>рублей (25%), общая сумма ассигнований по данному направлению составляет 770 090,0</w:t>
      </w:r>
      <w:r w:rsidR="00CA0E8A">
        <w:rPr>
          <w:rFonts w:ascii="Times New Roman" w:eastAsia="Times New Roman" w:hAnsi="Times New Roman" w:cs="Times New Roman"/>
          <w:sz w:val="28"/>
          <w:szCs w:val="28"/>
        </w:rPr>
        <w:t xml:space="preserve"> тыс. </w:t>
      </w:r>
      <w:r w:rsidRPr="00FC401F">
        <w:rPr>
          <w:rFonts w:ascii="Times New Roman" w:eastAsia="Times New Roman" w:hAnsi="Times New Roman" w:cs="Times New Roman"/>
          <w:sz w:val="28"/>
          <w:szCs w:val="28"/>
        </w:rPr>
        <w:t>рублей;</w:t>
      </w:r>
    </w:p>
    <w:p w:rsidR="00D80A5C" w:rsidRPr="005E264D"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5E264D">
        <w:rPr>
          <w:rFonts w:ascii="Times New Roman" w:eastAsia="Times New Roman" w:hAnsi="Times New Roman" w:cs="Times New Roman"/>
          <w:sz w:val="28"/>
          <w:szCs w:val="28"/>
        </w:rPr>
        <w:t>на реализацию мероприятий в области мелиорации земель сельскох</w:t>
      </w:r>
      <w:r w:rsidRPr="005E264D">
        <w:rPr>
          <w:rFonts w:ascii="Times New Roman" w:eastAsia="Times New Roman" w:hAnsi="Times New Roman" w:cs="Times New Roman"/>
          <w:sz w:val="28"/>
          <w:szCs w:val="28"/>
        </w:rPr>
        <w:t>о</w:t>
      </w:r>
      <w:r w:rsidRPr="005E264D">
        <w:rPr>
          <w:rFonts w:ascii="Times New Roman" w:eastAsia="Times New Roman" w:hAnsi="Times New Roman" w:cs="Times New Roman"/>
          <w:sz w:val="28"/>
          <w:szCs w:val="28"/>
        </w:rPr>
        <w:t>зяйственного назначения в сумме 79 360,7</w:t>
      </w:r>
      <w:r w:rsidR="00CA0E8A">
        <w:rPr>
          <w:rFonts w:ascii="Times New Roman" w:eastAsia="Times New Roman" w:hAnsi="Times New Roman" w:cs="Times New Roman"/>
          <w:sz w:val="28"/>
          <w:szCs w:val="28"/>
        </w:rPr>
        <w:t xml:space="preserve"> тыс. </w:t>
      </w:r>
      <w:r w:rsidRPr="005E264D">
        <w:rPr>
          <w:rFonts w:ascii="Times New Roman" w:eastAsia="Times New Roman" w:hAnsi="Times New Roman" w:cs="Times New Roman"/>
          <w:sz w:val="28"/>
          <w:szCs w:val="28"/>
        </w:rPr>
        <w:t xml:space="preserve">рублей. На </w:t>
      </w:r>
      <w:proofErr w:type="spellStart"/>
      <w:r w:rsidRPr="005E264D">
        <w:rPr>
          <w:rFonts w:ascii="Times New Roman" w:eastAsia="Times New Roman" w:hAnsi="Times New Roman" w:cs="Times New Roman"/>
          <w:sz w:val="28"/>
          <w:szCs w:val="28"/>
        </w:rPr>
        <w:t>софинансирование</w:t>
      </w:r>
      <w:proofErr w:type="spellEnd"/>
      <w:r w:rsidRPr="005E264D">
        <w:rPr>
          <w:rFonts w:ascii="Times New Roman" w:eastAsia="Times New Roman" w:hAnsi="Times New Roman" w:cs="Times New Roman"/>
          <w:sz w:val="28"/>
          <w:szCs w:val="28"/>
        </w:rPr>
        <w:t xml:space="preserve"> </w:t>
      </w:r>
      <w:r w:rsidRPr="005E264D">
        <w:rPr>
          <w:rFonts w:ascii="Times New Roman" w:eastAsia="Times New Roman" w:hAnsi="Times New Roman" w:cs="Times New Roman"/>
          <w:sz w:val="28"/>
          <w:szCs w:val="28"/>
        </w:rPr>
        <w:lastRenderedPageBreak/>
        <w:t>указанных средств федерального бюджета, предусмотрены средства облас</w:t>
      </w:r>
      <w:r w:rsidRPr="005E264D">
        <w:rPr>
          <w:rFonts w:ascii="Times New Roman" w:eastAsia="Times New Roman" w:hAnsi="Times New Roman" w:cs="Times New Roman"/>
          <w:sz w:val="28"/>
          <w:szCs w:val="28"/>
        </w:rPr>
        <w:t>т</w:t>
      </w:r>
      <w:r w:rsidRPr="005E264D">
        <w:rPr>
          <w:rFonts w:ascii="Times New Roman" w:eastAsia="Times New Roman" w:hAnsi="Times New Roman" w:cs="Times New Roman"/>
          <w:sz w:val="28"/>
          <w:szCs w:val="28"/>
        </w:rPr>
        <w:t>ного бюджета в общей сумме 26 453,6</w:t>
      </w:r>
      <w:r w:rsidR="00CA0E8A">
        <w:rPr>
          <w:rFonts w:ascii="Times New Roman" w:eastAsia="Times New Roman" w:hAnsi="Times New Roman" w:cs="Times New Roman"/>
          <w:sz w:val="28"/>
          <w:szCs w:val="28"/>
        </w:rPr>
        <w:t xml:space="preserve"> тыс. </w:t>
      </w:r>
      <w:r w:rsidRPr="005E264D">
        <w:rPr>
          <w:rFonts w:ascii="Times New Roman" w:eastAsia="Times New Roman" w:hAnsi="Times New Roman" w:cs="Times New Roman"/>
          <w:sz w:val="28"/>
          <w:szCs w:val="28"/>
        </w:rPr>
        <w:t>рублей (25%), общая сумма а</w:t>
      </w:r>
      <w:r w:rsidRPr="005E264D">
        <w:rPr>
          <w:rFonts w:ascii="Times New Roman" w:eastAsia="Times New Roman" w:hAnsi="Times New Roman" w:cs="Times New Roman"/>
          <w:sz w:val="28"/>
          <w:szCs w:val="28"/>
        </w:rPr>
        <w:t>с</w:t>
      </w:r>
      <w:r w:rsidRPr="005E264D">
        <w:rPr>
          <w:rFonts w:ascii="Times New Roman" w:eastAsia="Times New Roman" w:hAnsi="Times New Roman" w:cs="Times New Roman"/>
          <w:sz w:val="28"/>
          <w:szCs w:val="28"/>
        </w:rPr>
        <w:t>сигнований по данному направлению составляет 105 814,3</w:t>
      </w:r>
      <w:r w:rsidR="00CA0E8A">
        <w:rPr>
          <w:rFonts w:ascii="Times New Roman" w:eastAsia="Times New Roman" w:hAnsi="Times New Roman" w:cs="Times New Roman"/>
          <w:sz w:val="28"/>
          <w:szCs w:val="28"/>
        </w:rPr>
        <w:t xml:space="preserve"> тыс. </w:t>
      </w:r>
      <w:r w:rsidRPr="005E264D">
        <w:rPr>
          <w:rFonts w:ascii="Times New Roman" w:eastAsia="Times New Roman" w:hAnsi="Times New Roman" w:cs="Times New Roman"/>
          <w:sz w:val="28"/>
          <w:szCs w:val="28"/>
        </w:rPr>
        <w:t>рублей;</w:t>
      </w:r>
    </w:p>
    <w:p w:rsidR="00D80A5C" w:rsidRPr="00AA5369"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AA5369">
        <w:rPr>
          <w:rFonts w:ascii="Times New Roman" w:eastAsia="Times New Roman" w:hAnsi="Times New Roman" w:cs="Times New Roman"/>
          <w:sz w:val="28"/>
          <w:szCs w:val="28"/>
        </w:rPr>
        <w:t>на повышение продуктивности в молочном скотоводстве в сумме 67 079,9</w:t>
      </w:r>
      <w:r w:rsidR="00CA0E8A">
        <w:rPr>
          <w:rFonts w:ascii="Times New Roman" w:eastAsia="Times New Roman" w:hAnsi="Times New Roman" w:cs="Times New Roman"/>
          <w:sz w:val="28"/>
          <w:szCs w:val="28"/>
        </w:rPr>
        <w:t xml:space="preserve"> тыс. </w:t>
      </w:r>
      <w:r w:rsidRPr="00AA5369">
        <w:rPr>
          <w:rFonts w:ascii="Times New Roman" w:eastAsia="Times New Roman" w:hAnsi="Times New Roman" w:cs="Times New Roman"/>
          <w:sz w:val="28"/>
          <w:szCs w:val="28"/>
        </w:rPr>
        <w:t xml:space="preserve">рублей. На </w:t>
      </w:r>
      <w:proofErr w:type="spellStart"/>
      <w:r w:rsidRPr="00AA5369">
        <w:rPr>
          <w:rFonts w:ascii="Times New Roman" w:eastAsia="Times New Roman" w:hAnsi="Times New Roman" w:cs="Times New Roman"/>
          <w:sz w:val="28"/>
          <w:szCs w:val="28"/>
        </w:rPr>
        <w:t>софинансирование</w:t>
      </w:r>
      <w:proofErr w:type="spellEnd"/>
      <w:r w:rsidRPr="00AA5369">
        <w:rPr>
          <w:rFonts w:ascii="Times New Roman" w:eastAsia="Times New Roman" w:hAnsi="Times New Roman" w:cs="Times New Roman"/>
          <w:sz w:val="28"/>
          <w:szCs w:val="28"/>
        </w:rPr>
        <w:t xml:space="preserve"> указанных средств федерального бюджета, предусмотрены средства областного бюджета в общей сумме 22 360,0</w:t>
      </w:r>
      <w:r w:rsidR="00CA0E8A">
        <w:rPr>
          <w:rFonts w:ascii="Times New Roman" w:eastAsia="Times New Roman" w:hAnsi="Times New Roman" w:cs="Times New Roman"/>
          <w:sz w:val="28"/>
          <w:szCs w:val="28"/>
        </w:rPr>
        <w:t xml:space="preserve"> тыс. </w:t>
      </w:r>
      <w:r w:rsidRPr="00AA5369">
        <w:rPr>
          <w:rFonts w:ascii="Times New Roman" w:eastAsia="Times New Roman" w:hAnsi="Times New Roman" w:cs="Times New Roman"/>
          <w:sz w:val="28"/>
          <w:szCs w:val="28"/>
        </w:rPr>
        <w:t>рублей (25%), общая сумма ассигнований по данному напра</w:t>
      </w:r>
      <w:r w:rsidRPr="00AA5369">
        <w:rPr>
          <w:rFonts w:ascii="Times New Roman" w:eastAsia="Times New Roman" w:hAnsi="Times New Roman" w:cs="Times New Roman"/>
          <w:sz w:val="28"/>
          <w:szCs w:val="28"/>
        </w:rPr>
        <w:t>в</w:t>
      </w:r>
      <w:r w:rsidRPr="00AA5369">
        <w:rPr>
          <w:rFonts w:ascii="Times New Roman" w:eastAsia="Times New Roman" w:hAnsi="Times New Roman" w:cs="Times New Roman"/>
          <w:sz w:val="28"/>
          <w:szCs w:val="28"/>
        </w:rPr>
        <w:t>лению составляет 89 439,9</w:t>
      </w:r>
      <w:r w:rsidR="00CA0E8A">
        <w:rPr>
          <w:rFonts w:ascii="Times New Roman" w:eastAsia="Times New Roman" w:hAnsi="Times New Roman" w:cs="Times New Roman"/>
          <w:sz w:val="28"/>
          <w:szCs w:val="28"/>
        </w:rPr>
        <w:t xml:space="preserve"> тыс. </w:t>
      </w:r>
      <w:r w:rsidRPr="00AA5369">
        <w:rPr>
          <w:rFonts w:ascii="Times New Roman" w:eastAsia="Times New Roman" w:hAnsi="Times New Roman" w:cs="Times New Roman"/>
          <w:sz w:val="28"/>
          <w:szCs w:val="28"/>
        </w:rPr>
        <w:t>рублей.</w:t>
      </w:r>
    </w:p>
    <w:p w:rsidR="00D80A5C" w:rsidRPr="00AA5369"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AA5369">
        <w:rPr>
          <w:rFonts w:ascii="Times New Roman" w:eastAsia="Times New Roman" w:hAnsi="Times New Roman" w:cs="Times New Roman"/>
          <w:sz w:val="28"/>
          <w:szCs w:val="28"/>
        </w:rPr>
        <w:t xml:space="preserve">Сравнительный анализ размера ассигнований в 2018 и 2019 годах на государственную поддержку сельскохозяйственных товаропроизводителей, источником обеспечения которых являются средства федерального бюджета, представлен в таблице </w:t>
      </w:r>
      <w:r w:rsidR="00E055A0">
        <w:rPr>
          <w:rFonts w:ascii="Times New Roman" w:eastAsia="Times New Roman" w:hAnsi="Times New Roman" w:cs="Times New Roman"/>
          <w:sz w:val="28"/>
          <w:szCs w:val="28"/>
        </w:rPr>
        <w:t>16</w:t>
      </w:r>
      <w:r w:rsidRPr="00AA5369">
        <w:rPr>
          <w:rFonts w:ascii="Times New Roman" w:eastAsia="Times New Roman" w:hAnsi="Times New Roman" w:cs="Times New Roman"/>
          <w:sz w:val="28"/>
          <w:szCs w:val="28"/>
        </w:rPr>
        <w:t>.</w:t>
      </w:r>
    </w:p>
    <w:p w:rsidR="00D80A5C" w:rsidRPr="00AA5369"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AA5369">
        <w:rPr>
          <w:rFonts w:ascii="Times New Roman" w:eastAsia="Times New Roman" w:hAnsi="Times New Roman" w:cs="Times New Roman"/>
          <w:sz w:val="28"/>
          <w:szCs w:val="28"/>
        </w:rPr>
        <w:t xml:space="preserve">Таблица </w:t>
      </w:r>
      <w:r w:rsidR="00E055A0">
        <w:rPr>
          <w:rFonts w:ascii="Times New Roman" w:eastAsia="Times New Roman" w:hAnsi="Times New Roman" w:cs="Times New Roman"/>
          <w:sz w:val="28"/>
          <w:szCs w:val="28"/>
        </w:rPr>
        <w:t>16</w:t>
      </w:r>
    </w:p>
    <w:p w:rsidR="00D80A5C" w:rsidRPr="00AA5369"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AA5369">
        <w:rPr>
          <w:rFonts w:ascii="Times New Roman" w:eastAsia="Times New Roman" w:hAnsi="Times New Roman" w:cs="Times New Roman"/>
          <w:sz w:val="28"/>
          <w:szCs w:val="28"/>
        </w:rPr>
        <w:t>(тыс. рублей)</w:t>
      </w:r>
    </w:p>
    <w:tbl>
      <w:tblPr>
        <w:tblStyle w:val="afff0"/>
        <w:tblW w:w="0" w:type="auto"/>
        <w:tblLook w:val="04A0"/>
      </w:tblPr>
      <w:tblGrid>
        <w:gridCol w:w="4753"/>
        <w:gridCol w:w="1667"/>
        <w:gridCol w:w="1667"/>
        <w:gridCol w:w="1483"/>
      </w:tblGrid>
      <w:tr w:rsidR="00D80A5C" w:rsidRPr="00E85950" w:rsidTr="005719CE">
        <w:trPr>
          <w:tblHeader/>
        </w:trPr>
        <w:tc>
          <w:tcPr>
            <w:tcW w:w="4753" w:type="dxa"/>
            <w:vMerge w:val="restart"/>
            <w:vAlign w:val="center"/>
          </w:tcPr>
          <w:p w:rsidR="00D80A5C" w:rsidRPr="00E85950" w:rsidRDefault="00D80A5C" w:rsidP="00E05344">
            <w:pPr>
              <w:widowControl w:val="0"/>
              <w:jc w:val="center"/>
            </w:pPr>
            <w:r w:rsidRPr="00E85950">
              <w:t>Наименование поддержки</w:t>
            </w:r>
          </w:p>
        </w:tc>
        <w:tc>
          <w:tcPr>
            <w:tcW w:w="4817" w:type="dxa"/>
            <w:gridSpan w:val="3"/>
            <w:vAlign w:val="center"/>
          </w:tcPr>
          <w:p w:rsidR="00D80A5C" w:rsidRPr="00E85950" w:rsidRDefault="00D80A5C" w:rsidP="00E05344">
            <w:pPr>
              <w:widowControl w:val="0"/>
              <w:jc w:val="center"/>
            </w:pPr>
            <w:r w:rsidRPr="00E85950">
              <w:t>Запланированная сумма ассигнований</w:t>
            </w:r>
          </w:p>
        </w:tc>
      </w:tr>
      <w:tr w:rsidR="00D80A5C" w:rsidRPr="00E85950" w:rsidTr="005719CE">
        <w:trPr>
          <w:tblHeader/>
        </w:trPr>
        <w:tc>
          <w:tcPr>
            <w:tcW w:w="4753" w:type="dxa"/>
            <w:vMerge/>
            <w:vAlign w:val="center"/>
          </w:tcPr>
          <w:p w:rsidR="00D80A5C" w:rsidRPr="00E85950" w:rsidRDefault="00D80A5C" w:rsidP="00E05344">
            <w:pPr>
              <w:widowControl w:val="0"/>
              <w:jc w:val="center"/>
            </w:pPr>
          </w:p>
        </w:tc>
        <w:tc>
          <w:tcPr>
            <w:tcW w:w="1667" w:type="dxa"/>
            <w:vAlign w:val="center"/>
          </w:tcPr>
          <w:p w:rsidR="00D80A5C" w:rsidRPr="00E85950" w:rsidRDefault="00D80A5C" w:rsidP="00E05344">
            <w:pPr>
              <w:widowControl w:val="0"/>
              <w:jc w:val="center"/>
            </w:pPr>
            <w:r w:rsidRPr="00E85950">
              <w:t>на 2018 год</w:t>
            </w:r>
          </w:p>
        </w:tc>
        <w:tc>
          <w:tcPr>
            <w:tcW w:w="1667" w:type="dxa"/>
            <w:vAlign w:val="center"/>
          </w:tcPr>
          <w:p w:rsidR="00D80A5C" w:rsidRPr="00E85950" w:rsidRDefault="00D80A5C" w:rsidP="00E05344">
            <w:pPr>
              <w:widowControl w:val="0"/>
              <w:jc w:val="center"/>
            </w:pPr>
            <w:r w:rsidRPr="00E85950">
              <w:t>на 2019 год</w:t>
            </w:r>
          </w:p>
        </w:tc>
        <w:tc>
          <w:tcPr>
            <w:tcW w:w="1483" w:type="dxa"/>
            <w:vAlign w:val="center"/>
          </w:tcPr>
          <w:p w:rsidR="00D80A5C" w:rsidRPr="00E85950" w:rsidRDefault="00D80A5C" w:rsidP="00237A25">
            <w:pPr>
              <w:widowControl w:val="0"/>
              <w:jc w:val="center"/>
            </w:pPr>
            <w:r w:rsidRPr="00E85950">
              <w:t>разница (гр</w:t>
            </w:r>
            <w:r w:rsidRPr="00E85950">
              <w:t>а</w:t>
            </w:r>
            <w:r w:rsidRPr="00E85950">
              <w:t xml:space="preserve">фа 3-графа </w:t>
            </w:r>
            <w:r w:rsidR="00237A25">
              <w:t>2</w:t>
            </w:r>
            <w:r w:rsidRPr="00E85950">
              <w:t>)</w:t>
            </w:r>
          </w:p>
        </w:tc>
      </w:tr>
      <w:tr w:rsidR="00D80A5C" w:rsidRPr="00E85950" w:rsidTr="005719CE">
        <w:tc>
          <w:tcPr>
            <w:tcW w:w="4753" w:type="dxa"/>
            <w:vAlign w:val="center"/>
          </w:tcPr>
          <w:p w:rsidR="00D80A5C" w:rsidRPr="00E85950" w:rsidRDefault="00D80A5C" w:rsidP="00E05344">
            <w:pPr>
              <w:widowControl w:val="0"/>
              <w:jc w:val="center"/>
            </w:pPr>
            <w:r w:rsidRPr="00E85950">
              <w:t>1</w:t>
            </w:r>
          </w:p>
        </w:tc>
        <w:tc>
          <w:tcPr>
            <w:tcW w:w="1667" w:type="dxa"/>
            <w:vAlign w:val="center"/>
          </w:tcPr>
          <w:p w:rsidR="00D80A5C" w:rsidRPr="00E85950" w:rsidRDefault="00D80A5C" w:rsidP="00E05344">
            <w:pPr>
              <w:widowControl w:val="0"/>
              <w:jc w:val="center"/>
              <w:rPr>
                <w:color w:val="000000"/>
              </w:rPr>
            </w:pPr>
            <w:r w:rsidRPr="00E85950">
              <w:rPr>
                <w:color w:val="000000"/>
              </w:rPr>
              <w:t>2</w:t>
            </w:r>
          </w:p>
        </w:tc>
        <w:tc>
          <w:tcPr>
            <w:tcW w:w="1667" w:type="dxa"/>
            <w:vAlign w:val="center"/>
          </w:tcPr>
          <w:p w:rsidR="00D80A5C" w:rsidRPr="00E85950" w:rsidRDefault="00D80A5C" w:rsidP="00E05344">
            <w:pPr>
              <w:widowControl w:val="0"/>
              <w:jc w:val="center"/>
              <w:rPr>
                <w:color w:val="000000"/>
              </w:rPr>
            </w:pPr>
            <w:r w:rsidRPr="00E85950">
              <w:rPr>
                <w:color w:val="000000"/>
              </w:rPr>
              <w:t>3</w:t>
            </w:r>
          </w:p>
        </w:tc>
        <w:tc>
          <w:tcPr>
            <w:tcW w:w="1483" w:type="dxa"/>
            <w:vAlign w:val="center"/>
          </w:tcPr>
          <w:p w:rsidR="00D80A5C" w:rsidRPr="00E85950" w:rsidRDefault="00D80A5C" w:rsidP="00E05344">
            <w:pPr>
              <w:widowControl w:val="0"/>
              <w:jc w:val="center"/>
            </w:pPr>
            <w:r w:rsidRPr="00E85950">
              <w:t>4</w:t>
            </w:r>
          </w:p>
        </w:tc>
      </w:tr>
      <w:tr w:rsidR="005719CE" w:rsidRPr="00E85950" w:rsidTr="005719CE">
        <w:tc>
          <w:tcPr>
            <w:tcW w:w="4753" w:type="dxa"/>
            <w:vAlign w:val="center"/>
          </w:tcPr>
          <w:p w:rsidR="005719CE" w:rsidRPr="00E85950" w:rsidRDefault="005719CE" w:rsidP="00E05344">
            <w:pPr>
              <w:widowControl w:val="0"/>
            </w:pPr>
            <w:r w:rsidRPr="00E85950">
              <w:t>Содействие достижению целевых показателей ре</w:t>
            </w:r>
            <w:r w:rsidRPr="00E85950">
              <w:t>а</w:t>
            </w:r>
            <w:r w:rsidRPr="00E85950">
              <w:t>лизации региональных программ развития агропр</w:t>
            </w:r>
            <w:r w:rsidRPr="00E85950">
              <w:t>о</w:t>
            </w:r>
            <w:r w:rsidRPr="00E85950">
              <w:t>мышленного комплекса</w:t>
            </w:r>
          </w:p>
        </w:tc>
        <w:tc>
          <w:tcPr>
            <w:tcW w:w="1667" w:type="dxa"/>
          </w:tcPr>
          <w:p w:rsidR="005719CE" w:rsidRPr="005719CE" w:rsidRDefault="005719CE" w:rsidP="005719CE">
            <w:pPr>
              <w:widowControl w:val="0"/>
              <w:jc w:val="right"/>
              <w:rPr>
                <w:color w:val="000000"/>
              </w:rPr>
            </w:pPr>
            <w:r w:rsidRPr="005719CE">
              <w:rPr>
                <w:color w:val="000000"/>
              </w:rPr>
              <w:t>689 030,1</w:t>
            </w:r>
          </w:p>
        </w:tc>
        <w:tc>
          <w:tcPr>
            <w:tcW w:w="1667" w:type="dxa"/>
          </w:tcPr>
          <w:p w:rsidR="005719CE" w:rsidRPr="005719CE" w:rsidRDefault="005719CE" w:rsidP="005719CE">
            <w:pPr>
              <w:widowControl w:val="0"/>
              <w:jc w:val="right"/>
              <w:rPr>
                <w:color w:val="000000"/>
              </w:rPr>
            </w:pPr>
            <w:r w:rsidRPr="005719CE">
              <w:rPr>
                <w:color w:val="000000"/>
              </w:rPr>
              <w:t>687 900,6</w:t>
            </w:r>
          </w:p>
        </w:tc>
        <w:tc>
          <w:tcPr>
            <w:tcW w:w="1483" w:type="dxa"/>
          </w:tcPr>
          <w:p w:rsidR="005719CE" w:rsidRPr="005719CE" w:rsidRDefault="005719CE" w:rsidP="005719CE">
            <w:pPr>
              <w:jc w:val="right"/>
              <w:rPr>
                <w:color w:val="000000"/>
              </w:rPr>
            </w:pPr>
            <w:r w:rsidRPr="005719CE">
              <w:rPr>
                <w:color w:val="000000"/>
              </w:rPr>
              <w:t>-1 129,5</w:t>
            </w:r>
          </w:p>
        </w:tc>
      </w:tr>
      <w:tr w:rsidR="005719CE" w:rsidRPr="00E85950" w:rsidTr="005719CE">
        <w:tc>
          <w:tcPr>
            <w:tcW w:w="4753" w:type="dxa"/>
            <w:vAlign w:val="center"/>
          </w:tcPr>
          <w:p w:rsidR="005719CE" w:rsidRPr="00E85950" w:rsidRDefault="005719CE" w:rsidP="00E05344">
            <w:pPr>
              <w:widowControl w:val="0"/>
            </w:pPr>
            <w:r w:rsidRPr="00E85950">
              <w:t>Оказание несвязанной поддержки сельскохозяйс</w:t>
            </w:r>
            <w:r w:rsidRPr="00E85950">
              <w:t>т</w:t>
            </w:r>
            <w:r w:rsidRPr="00E85950">
              <w:t>венным товаропроизводителям в области растени</w:t>
            </w:r>
            <w:r w:rsidRPr="00E85950">
              <w:t>е</w:t>
            </w:r>
            <w:r w:rsidRPr="00E85950">
              <w:t>водства</w:t>
            </w:r>
          </w:p>
        </w:tc>
        <w:tc>
          <w:tcPr>
            <w:tcW w:w="1667" w:type="dxa"/>
          </w:tcPr>
          <w:p w:rsidR="005719CE" w:rsidRPr="005719CE" w:rsidRDefault="005719CE" w:rsidP="005719CE">
            <w:pPr>
              <w:widowControl w:val="0"/>
              <w:jc w:val="right"/>
              <w:rPr>
                <w:color w:val="000000"/>
              </w:rPr>
            </w:pPr>
            <w:r w:rsidRPr="005719CE">
              <w:rPr>
                <w:color w:val="000000"/>
              </w:rPr>
              <w:t>799 409,5</w:t>
            </w:r>
          </w:p>
        </w:tc>
        <w:tc>
          <w:tcPr>
            <w:tcW w:w="1667" w:type="dxa"/>
          </w:tcPr>
          <w:p w:rsidR="005719CE" w:rsidRPr="005719CE" w:rsidRDefault="005719CE" w:rsidP="005719CE">
            <w:pPr>
              <w:widowControl w:val="0"/>
              <w:jc w:val="right"/>
              <w:rPr>
                <w:color w:val="000000"/>
              </w:rPr>
            </w:pPr>
            <w:r w:rsidRPr="005719CE">
              <w:rPr>
                <w:color w:val="000000"/>
              </w:rPr>
              <w:t>577 567,5</w:t>
            </w:r>
          </w:p>
        </w:tc>
        <w:tc>
          <w:tcPr>
            <w:tcW w:w="1483" w:type="dxa"/>
          </w:tcPr>
          <w:p w:rsidR="005719CE" w:rsidRPr="005719CE" w:rsidRDefault="005719CE" w:rsidP="005719CE">
            <w:pPr>
              <w:jc w:val="right"/>
              <w:rPr>
                <w:color w:val="000000"/>
              </w:rPr>
            </w:pPr>
            <w:r w:rsidRPr="005719CE">
              <w:rPr>
                <w:color w:val="000000"/>
              </w:rPr>
              <w:t>-221 184,2</w:t>
            </w:r>
          </w:p>
        </w:tc>
      </w:tr>
      <w:tr w:rsidR="005719CE" w:rsidRPr="00E85950" w:rsidTr="005719CE">
        <w:tc>
          <w:tcPr>
            <w:tcW w:w="4753" w:type="dxa"/>
            <w:vAlign w:val="center"/>
          </w:tcPr>
          <w:p w:rsidR="005719CE" w:rsidRPr="00E85950" w:rsidRDefault="005719CE" w:rsidP="00E05344">
            <w:pPr>
              <w:widowControl w:val="0"/>
            </w:pPr>
            <w:r w:rsidRPr="00E85950">
              <w:t>Возмещение части процентной ставки по инвест</w:t>
            </w:r>
            <w:r w:rsidRPr="00E85950">
              <w:t>и</w:t>
            </w:r>
            <w:r w:rsidRPr="00E85950">
              <w:t>ционным кредитам (займам) в агропромышленном комплексе</w:t>
            </w:r>
          </w:p>
        </w:tc>
        <w:tc>
          <w:tcPr>
            <w:tcW w:w="1667" w:type="dxa"/>
          </w:tcPr>
          <w:p w:rsidR="005719CE" w:rsidRPr="005719CE" w:rsidRDefault="005719CE" w:rsidP="005719CE">
            <w:pPr>
              <w:widowControl w:val="0"/>
              <w:jc w:val="right"/>
              <w:rPr>
                <w:color w:val="000000"/>
              </w:rPr>
            </w:pPr>
            <w:r w:rsidRPr="005719CE">
              <w:rPr>
                <w:color w:val="000000"/>
              </w:rPr>
              <w:t>143 829,4</w:t>
            </w:r>
          </w:p>
        </w:tc>
        <w:tc>
          <w:tcPr>
            <w:tcW w:w="1667" w:type="dxa"/>
          </w:tcPr>
          <w:p w:rsidR="005719CE" w:rsidRPr="005719CE" w:rsidRDefault="005719CE" w:rsidP="005719CE">
            <w:pPr>
              <w:widowControl w:val="0"/>
              <w:jc w:val="right"/>
              <w:rPr>
                <w:color w:val="000000"/>
              </w:rPr>
            </w:pPr>
            <w:r w:rsidRPr="005719CE">
              <w:rPr>
                <w:color w:val="000000"/>
              </w:rPr>
              <w:t>0,0</w:t>
            </w:r>
          </w:p>
        </w:tc>
        <w:tc>
          <w:tcPr>
            <w:tcW w:w="1483" w:type="dxa"/>
          </w:tcPr>
          <w:p w:rsidR="005719CE" w:rsidRPr="005719CE" w:rsidRDefault="005719CE" w:rsidP="005719CE">
            <w:pPr>
              <w:jc w:val="right"/>
              <w:rPr>
                <w:color w:val="000000"/>
              </w:rPr>
            </w:pPr>
            <w:r w:rsidRPr="005719CE">
              <w:rPr>
                <w:color w:val="000000"/>
              </w:rPr>
              <w:t>-143 829,4</w:t>
            </w:r>
          </w:p>
        </w:tc>
      </w:tr>
      <w:tr w:rsidR="005719CE" w:rsidRPr="00E85950" w:rsidTr="005719CE">
        <w:tc>
          <w:tcPr>
            <w:tcW w:w="4753" w:type="dxa"/>
            <w:vAlign w:val="center"/>
          </w:tcPr>
          <w:p w:rsidR="005719CE" w:rsidRPr="00E85950" w:rsidRDefault="005719CE" w:rsidP="00E05344">
            <w:pPr>
              <w:widowControl w:val="0"/>
            </w:pPr>
            <w:r w:rsidRPr="00E85950">
              <w:t>Повышение продуктивности в молочном скотово</w:t>
            </w:r>
            <w:r w:rsidRPr="00E85950">
              <w:t>д</w:t>
            </w:r>
            <w:r w:rsidRPr="00E85950">
              <w:t>стве</w:t>
            </w:r>
          </w:p>
        </w:tc>
        <w:tc>
          <w:tcPr>
            <w:tcW w:w="1667" w:type="dxa"/>
          </w:tcPr>
          <w:p w:rsidR="005719CE" w:rsidRPr="005719CE" w:rsidRDefault="005719CE" w:rsidP="005719CE">
            <w:pPr>
              <w:widowControl w:val="0"/>
              <w:jc w:val="right"/>
              <w:rPr>
                <w:color w:val="000000"/>
              </w:rPr>
            </w:pPr>
            <w:r w:rsidRPr="005719CE">
              <w:rPr>
                <w:color w:val="000000"/>
              </w:rPr>
              <w:t>70 911,7</w:t>
            </w:r>
          </w:p>
        </w:tc>
        <w:tc>
          <w:tcPr>
            <w:tcW w:w="1667" w:type="dxa"/>
          </w:tcPr>
          <w:p w:rsidR="005719CE" w:rsidRPr="005719CE" w:rsidRDefault="005719CE" w:rsidP="005719CE">
            <w:pPr>
              <w:widowControl w:val="0"/>
              <w:jc w:val="right"/>
              <w:rPr>
                <w:color w:val="000000"/>
              </w:rPr>
            </w:pPr>
            <w:r w:rsidRPr="005719CE">
              <w:rPr>
                <w:color w:val="000000"/>
              </w:rPr>
              <w:t>67 079,9</w:t>
            </w:r>
          </w:p>
        </w:tc>
        <w:tc>
          <w:tcPr>
            <w:tcW w:w="1483" w:type="dxa"/>
          </w:tcPr>
          <w:p w:rsidR="005719CE" w:rsidRPr="005719CE" w:rsidRDefault="005719CE" w:rsidP="005719CE">
            <w:pPr>
              <w:jc w:val="right"/>
              <w:rPr>
                <w:color w:val="000000"/>
              </w:rPr>
            </w:pPr>
            <w:r w:rsidRPr="005719CE">
              <w:rPr>
                <w:color w:val="000000"/>
              </w:rPr>
              <w:t>-3 831,8</w:t>
            </w:r>
          </w:p>
        </w:tc>
      </w:tr>
      <w:tr w:rsidR="005719CE" w:rsidRPr="00E85950" w:rsidTr="005719CE">
        <w:tc>
          <w:tcPr>
            <w:tcW w:w="4753" w:type="dxa"/>
            <w:vAlign w:val="center"/>
          </w:tcPr>
          <w:p w:rsidR="005719CE" w:rsidRPr="00E85950" w:rsidRDefault="005719CE" w:rsidP="00E05344">
            <w:pPr>
              <w:widowControl w:val="0"/>
            </w:pPr>
            <w:r w:rsidRPr="00E85950">
              <w:t>Реализация мероприятий в области мелиорации з</w:t>
            </w:r>
            <w:r w:rsidRPr="00E85950">
              <w:t>е</w:t>
            </w:r>
            <w:r w:rsidRPr="00E85950">
              <w:t>мель сельскохозяйственного назначения</w:t>
            </w:r>
          </w:p>
        </w:tc>
        <w:tc>
          <w:tcPr>
            <w:tcW w:w="1667" w:type="dxa"/>
          </w:tcPr>
          <w:p w:rsidR="005719CE" w:rsidRPr="005719CE" w:rsidRDefault="005719CE" w:rsidP="005719CE">
            <w:pPr>
              <w:widowControl w:val="0"/>
              <w:jc w:val="right"/>
              <w:rPr>
                <w:color w:val="000000"/>
              </w:rPr>
            </w:pPr>
            <w:r w:rsidRPr="005719CE">
              <w:rPr>
                <w:color w:val="000000"/>
              </w:rPr>
              <w:t>82 666,0</w:t>
            </w:r>
          </w:p>
        </w:tc>
        <w:tc>
          <w:tcPr>
            <w:tcW w:w="1667" w:type="dxa"/>
          </w:tcPr>
          <w:p w:rsidR="005719CE" w:rsidRPr="005719CE" w:rsidRDefault="005719CE" w:rsidP="005719CE">
            <w:pPr>
              <w:widowControl w:val="0"/>
              <w:jc w:val="right"/>
              <w:rPr>
                <w:color w:val="000000"/>
              </w:rPr>
            </w:pPr>
            <w:r w:rsidRPr="005719CE">
              <w:rPr>
                <w:color w:val="000000"/>
              </w:rPr>
              <w:t>79 360,7</w:t>
            </w:r>
          </w:p>
        </w:tc>
        <w:tc>
          <w:tcPr>
            <w:tcW w:w="1483" w:type="dxa"/>
          </w:tcPr>
          <w:p w:rsidR="005719CE" w:rsidRPr="005719CE" w:rsidRDefault="005719CE" w:rsidP="005719CE">
            <w:pPr>
              <w:jc w:val="right"/>
              <w:rPr>
                <w:color w:val="000000"/>
              </w:rPr>
            </w:pPr>
            <w:r w:rsidRPr="005719CE">
              <w:rPr>
                <w:color w:val="000000"/>
              </w:rPr>
              <w:t>-3 305,3</w:t>
            </w:r>
          </w:p>
        </w:tc>
      </w:tr>
      <w:tr w:rsidR="00D80A5C" w:rsidRPr="002F61AD" w:rsidTr="005719CE">
        <w:tc>
          <w:tcPr>
            <w:tcW w:w="4753" w:type="dxa"/>
            <w:vAlign w:val="center"/>
          </w:tcPr>
          <w:p w:rsidR="00D80A5C" w:rsidRPr="00E85950" w:rsidRDefault="00D80A5C" w:rsidP="00E05344">
            <w:pPr>
              <w:widowControl w:val="0"/>
              <w:rPr>
                <w:b/>
              </w:rPr>
            </w:pPr>
            <w:r w:rsidRPr="00E85950">
              <w:rPr>
                <w:b/>
              </w:rPr>
              <w:t>Итого</w:t>
            </w:r>
          </w:p>
        </w:tc>
        <w:tc>
          <w:tcPr>
            <w:tcW w:w="1667" w:type="dxa"/>
            <w:vAlign w:val="center"/>
          </w:tcPr>
          <w:p w:rsidR="00D80A5C" w:rsidRPr="00E85950" w:rsidRDefault="00D80A5C" w:rsidP="00F93300">
            <w:pPr>
              <w:widowControl w:val="0"/>
              <w:jc w:val="right"/>
              <w:rPr>
                <w:b/>
                <w:bCs/>
                <w:color w:val="000000"/>
              </w:rPr>
            </w:pPr>
            <w:r w:rsidRPr="00E85950">
              <w:rPr>
                <w:b/>
                <w:bCs/>
                <w:color w:val="000000"/>
              </w:rPr>
              <w:t>1 785 846,7</w:t>
            </w:r>
          </w:p>
        </w:tc>
        <w:tc>
          <w:tcPr>
            <w:tcW w:w="1667" w:type="dxa"/>
            <w:vAlign w:val="center"/>
          </w:tcPr>
          <w:p w:rsidR="00D80A5C" w:rsidRPr="00E85950" w:rsidRDefault="00D80A5C" w:rsidP="00F93300">
            <w:pPr>
              <w:widowControl w:val="0"/>
              <w:jc w:val="right"/>
              <w:rPr>
                <w:b/>
                <w:bCs/>
                <w:color w:val="000000"/>
              </w:rPr>
            </w:pPr>
            <w:r w:rsidRPr="00E85950">
              <w:rPr>
                <w:b/>
                <w:bCs/>
                <w:color w:val="000000"/>
              </w:rPr>
              <w:t>1 411 908,7</w:t>
            </w:r>
          </w:p>
        </w:tc>
        <w:tc>
          <w:tcPr>
            <w:tcW w:w="1483" w:type="dxa"/>
            <w:vAlign w:val="center"/>
          </w:tcPr>
          <w:p w:rsidR="00D80A5C" w:rsidRPr="00E85950" w:rsidRDefault="00D80A5C" w:rsidP="00F93300">
            <w:pPr>
              <w:widowControl w:val="0"/>
              <w:jc w:val="right"/>
              <w:rPr>
                <w:b/>
              </w:rPr>
            </w:pPr>
            <w:r w:rsidRPr="00E85950">
              <w:rPr>
                <w:b/>
              </w:rPr>
              <w:t>-373 938,0</w:t>
            </w:r>
          </w:p>
        </w:tc>
      </w:tr>
    </w:tbl>
    <w:p w:rsidR="00D80A5C" w:rsidRPr="0030620C" w:rsidRDefault="00D80A5C" w:rsidP="00E05344">
      <w:pPr>
        <w:widowControl w:val="0"/>
        <w:spacing w:after="0" w:line="240" w:lineRule="auto"/>
        <w:ind w:firstLine="567"/>
        <w:jc w:val="both"/>
        <w:rPr>
          <w:rFonts w:ascii="Times New Roman" w:eastAsia="Times New Roman" w:hAnsi="Times New Roman" w:cs="Times New Roman"/>
          <w:sz w:val="6"/>
          <w:szCs w:val="6"/>
        </w:rPr>
      </w:pPr>
    </w:p>
    <w:p w:rsidR="00D80A5C" w:rsidRPr="0060760A" w:rsidRDefault="00D80A5C"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D346B8">
        <w:rPr>
          <w:rFonts w:ascii="Times New Roman" w:eastAsia="Times New Roman" w:hAnsi="Times New Roman" w:cs="Times New Roman"/>
          <w:sz w:val="28"/>
          <w:szCs w:val="28"/>
        </w:rPr>
        <w:t>В соответствии с частью 4 статьи 10 проекта федерального закона о бюджете, принятого в первом чтении, распределение межбюджетных тран</w:t>
      </w:r>
      <w:r w:rsidRPr="00D346B8">
        <w:rPr>
          <w:rFonts w:ascii="Times New Roman" w:eastAsia="Times New Roman" w:hAnsi="Times New Roman" w:cs="Times New Roman"/>
          <w:sz w:val="28"/>
          <w:szCs w:val="28"/>
        </w:rPr>
        <w:t>с</w:t>
      </w:r>
      <w:r w:rsidRPr="00D346B8">
        <w:rPr>
          <w:rFonts w:ascii="Times New Roman" w:eastAsia="Times New Roman" w:hAnsi="Times New Roman" w:cs="Times New Roman"/>
          <w:sz w:val="28"/>
          <w:szCs w:val="28"/>
        </w:rPr>
        <w:t>фертов бюджетам субъектов Российской Федерации, а также бюджету города Байконура (за исключением межбюджетных трансфертов, распределение к</w:t>
      </w:r>
      <w:r w:rsidRPr="00D346B8">
        <w:rPr>
          <w:rFonts w:ascii="Times New Roman" w:eastAsia="Times New Roman" w:hAnsi="Times New Roman" w:cs="Times New Roman"/>
          <w:sz w:val="28"/>
          <w:szCs w:val="28"/>
        </w:rPr>
        <w:t>о</w:t>
      </w:r>
      <w:r w:rsidRPr="00D346B8">
        <w:rPr>
          <w:rFonts w:ascii="Times New Roman" w:eastAsia="Times New Roman" w:hAnsi="Times New Roman" w:cs="Times New Roman"/>
          <w:sz w:val="28"/>
          <w:szCs w:val="28"/>
        </w:rPr>
        <w:t xml:space="preserve">торых предусмотрено приложением 33 к проекту федерального закона о бюджете, принятого в первом чтении), утверждается </w:t>
      </w:r>
      <w:r w:rsidRPr="0060760A">
        <w:rPr>
          <w:rFonts w:ascii="Times New Roman" w:eastAsia="Times New Roman" w:hAnsi="Times New Roman" w:cs="Times New Roman"/>
          <w:sz w:val="28"/>
          <w:szCs w:val="28"/>
        </w:rPr>
        <w:t>Правительством Ро</w:t>
      </w:r>
      <w:r w:rsidRPr="0060760A">
        <w:rPr>
          <w:rFonts w:ascii="Times New Roman" w:eastAsia="Times New Roman" w:hAnsi="Times New Roman" w:cs="Times New Roman"/>
          <w:sz w:val="28"/>
          <w:szCs w:val="28"/>
        </w:rPr>
        <w:t>с</w:t>
      </w:r>
      <w:r w:rsidRPr="0060760A">
        <w:rPr>
          <w:rFonts w:ascii="Times New Roman" w:eastAsia="Times New Roman" w:hAnsi="Times New Roman" w:cs="Times New Roman"/>
          <w:sz w:val="28"/>
          <w:szCs w:val="28"/>
        </w:rPr>
        <w:t>сийской Федерации.</w:t>
      </w:r>
      <w:proofErr w:type="gramEnd"/>
      <w:r w:rsidRPr="0060760A">
        <w:rPr>
          <w:rFonts w:ascii="Times New Roman" w:eastAsia="Times New Roman" w:hAnsi="Times New Roman" w:cs="Times New Roman"/>
          <w:sz w:val="28"/>
          <w:szCs w:val="28"/>
        </w:rPr>
        <w:t xml:space="preserve"> Приложением 33 распределены 4 субсидии (отражено в таблице </w:t>
      </w:r>
      <w:r w:rsidR="007666C7">
        <w:rPr>
          <w:rFonts w:ascii="Times New Roman" w:eastAsia="Times New Roman" w:hAnsi="Times New Roman" w:cs="Times New Roman"/>
          <w:sz w:val="28"/>
          <w:szCs w:val="28"/>
        </w:rPr>
        <w:t>16</w:t>
      </w:r>
      <w:r w:rsidRPr="0060760A">
        <w:rPr>
          <w:rFonts w:ascii="Times New Roman" w:eastAsia="Times New Roman" w:hAnsi="Times New Roman" w:cs="Times New Roman"/>
          <w:sz w:val="28"/>
          <w:szCs w:val="28"/>
        </w:rPr>
        <w:t>). Между Министерством сельского хозяйства Российской Фед</w:t>
      </w:r>
      <w:r w:rsidRPr="0060760A">
        <w:rPr>
          <w:rFonts w:ascii="Times New Roman" w:eastAsia="Times New Roman" w:hAnsi="Times New Roman" w:cs="Times New Roman"/>
          <w:sz w:val="28"/>
          <w:szCs w:val="28"/>
        </w:rPr>
        <w:t>е</w:t>
      </w:r>
      <w:r w:rsidRPr="0060760A">
        <w:rPr>
          <w:rFonts w:ascii="Times New Roman" w:eastAsia="Times New Roman" w:hAnsi="Times New Roman" w:cs="Times New Roman"/>
          <w:sz w:val="28"/>
          <w:szCs w:val="28"/>
        </w:rPr>
        <w:t xml:space="preserve">рации и Правительством Оренбургской области заключены соглашения о предоставлении вышеуказанных субсидий </w:t>
      </w:r>
      <w:r w:rsidRPr="0060760A">
        <w:rPr>
          <w:rFonts w:ascii="Times New Roman" w:eastAsiaTheme="minorHAnsi" w:hAnsi="Times New Roman" w:cs="Times New Roman"/>
          <w:sz w:val="27"/>
          <w:szCs w:val="27"/>
          <w:lang w:eastAsia="en-US"/>
        </w:rPr>
        <w:t>из федерального бюджета бюджету субъекта Российской Федерации.</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7D1156">
        <w:rPr>
          <w:rFonts w:ascii="Times New Roman" w:eastAsia="Times New Roman" w:hAnsi="Times New Roman" w:cs="Times New Roman"/>
          <w:sz w:val="28"/>
          <w:szCs w:val="28"/>
        </w:rPr>
        <w:t>Ассигнования на иные межбюджетные трансферты на возмещение ча</w:t>
      </w:r>
      <w:r w:rsidRPr="007D1156">
        <w:rPr>
          <w:rFonts w:ascii="Times New Roman" w:eastAsia="Times New Roman" w:hAnsi="Times New Roman" w:cs="Times New Roman"/>
          <w:sz w:val="28"/>
          <w:szCs w:val="28"/>
        </w:rPr>
        <w:t>с</w:t>
      </w:r>
      <w:r w:rsidRPr="007D1156">
        <w:rPr>
          <w:rFonts w:ascii="Times New Roman" w:eastAsia="Times New Roman" w:hAnsi="Times New Roman" w:cs="Times New Roman"/>
          <w:sz w:val="28"/>
          <w:szCs w:val="28"/>
        </w:rPr>
        <w:t>ти затрат на уплату процентов по инвестиционным кредитам (займам) в а</w:t>
      </w:r>
      <w:r w:rsidRPr="007D1156">
        <w:rPr>
          <w:rFonts w:ascii="Times New Roman" w:eastAsia="Times New Roman" w:hAnsi="Times New Roman" w:cs="Times New Roman"/>
          <w:sz w:val="28"/>
          <w:szCs w:val="28"/>
        </w:rPr>
        <w:t>г</w:t>
      </w:r>
      <w:r w:rsidRPr="007D1156">
        <w:rPr>
          <w:rFonts w:ascii="Times New Roman" w:eastAsia="Times New Roman" w:hAnsi="Times New Roman" w:cs="Times New Roman"/>
          <w:sz w:val="28"/>
          <w:szCs w:val="28"/>
        </w:rPr>
        <w:t>ропромышленном комплексе отражены в приложении 10 (ведомственная структура расходов федерального бюджета на 2019 год и на плановый пер</w:t>
      </w:r>
      <w:r w:rsidRPr="007D1156">
        <w:rPr>
          <w:rFonts w:ascii="Times New Roman" w:eastAsia="Times New Roman" w:hAnsi="Times New Roman" w:cs="Times New Roman"/>
          <w:sz w:val="28"/>
          <w:szCs w:val="28"/>
        </w:rPr>
        <w:t>и</w:t>
      </w:r>
      <w:r w:rsidRPr="007D1156">
        <w:rPr>
          <w:rFonts w:ascii="Times New Roman" w:eastAsia="Times New Roman" w:hAnsi="Times New Roman" w:cs="Times New Roman"/>
          <w:sz w:val="28"/>
          <w:szCs w:val="28"/>
        </w:rPr>
        <w:t>од 2020 и 2021 годов) к федеральному Законопроекту по ведомству 082 (М</w:t>
      </w:r>
      <w:r w:rsidRPr="007D1156">
        <w:rPr>
          <w:rFonts w:ascii="Times New Roman" w:eastAsia="Times New Roman" w:hAnsi="Times New Roman" w:cs="Times New Roman"/>
          <w:sz w:val="28"/>
          <w:szCs w:val="28"/>
        </w:rPr>
        <w:t>и</w:t>
      </w:r>
      <w:r w:rsidRPr="007D1156">
        <w:rPr>
          <w:rFonts w:ascii="Times New Roman" w:eastAsia="Times New Roman" w:hAnsi="Times New Roman" w:cs="Times New Roman"/>
          <w:sz w:val="28"/>
          <w:szCs w:val="28"/>
        </w:rPr>
        <w:t xml:space="preserve">нистерство сельского хозяйства Российской Федерации). В разрезе бюджетов </w:t>
      </w:r>
      <w:r w:rsidRPr="007D1156">
        <w:rPr>
          <w:rFonts w:ascii="Times New Roman" w:eastAsia="Times New Roman" w:hAnsi="Times New Roman" w:cs="Times New Roman"/>
          <w:sz w:val="28"/>
          <w:szCs w:val="28"/>
        </w:rPr>
        <w:lastRenderedPageBreak/>
        <w:t>субъектов Российской Федерации данные межбюджетные трансферты не распределены.</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Исходя из представленной </w:t>
      </w:r>
      <w:proofErr w:type="spellStart"/>
      <w:r w:rsidRPr="00F93300">
        <w:rPr>
          <w:rFonts w:ascii="Times New Roman" w:eastAsia="Times New Roman" w:hAnsi="Times New Roman" w:cs="Times New Roman"/>
          <w:i/>
          <w:sz w:val="28"/>
          <w:szCs w:val="28"/>
        </w:rPr>
        <w:t>минсельхозом</w:t>
      </w:r>
      <w:proofErr w:type="spellEnd"/>
      <w:r w:rsidRPr="00F93300">
        <w:rPr>
          <w:rFonts w:ascii="Times New Roman" w:eastAsia="Times New Roman" w:hAnsi="Times New Roman" w:cs="Times New Roman"/>
          <w:i/>
          <w:sz w:val="28"/>
          <w:szCs w:val="28"/>
        </w:rPr>
        <w:t xml:space="preserve"> области</w:t>
      </w:r>
      <w:r>
        <w:rPr>
          <w:rFonts w:ascii="Times New Roman" w:eastAsia="Times New Roman" w:hAnsi="Times New Roman" w:cs="Times New Roman"/>
          <w:sz w:val="28"/>
          <w:szCs w:val="28"/>
        </w:rPr>
        <w:t xml:space="preserve"> информации, а также проекта паспорта </w:t>
      </w:r>
      <w:r w:rsidRPr="00CE7E98">
        <w:rPr>
          <w:rFonts w:ascii="Times New Roman" w:eastAsia="Times New Roman" w:hAnsi="Times New Roman" w:cs="Times New Roman"/>
          <w:sz w:val="28"/>
          <w:szCs w:val="28"/>
        </w:rPr>
        <w:t>госпрограммы «Развитие сельского хозяйства и регулир</w:t>
      </w:r>
      <w:r w:rsidRPr="00CE7E98">
        <w:rPr>
          <w:rFonts w:ascii="Times New Roman" w:eastAsia="Times New Roman" w:hAnsi="Times New Roman" w:cs="Times New Roman"/>
          <w:sz w:val="28"/>
          <w:szCs w:val="28"/>
        </w:rPr>
        <w:t>о</w:t>
      </w:r>
      <w:r w:rsidRPr="00CE7E98">
        <w:rPr>
          <w:rFonts w:ascii="Times New Roman" w:eastAsia="Times New Roman" w:hAnsi="Times New Roman" w:cs="Times New Roman"/>
          <w:sz w:val="28"/>
          <w:szCs w:val="28"/>
        </w:rPr>
        <w:t>вание рынков сельскохозяйственной продукции, сырья и продовольствия Оренбургской области» (срок реализации 2019-2024 годы)</w:t>
      </w:r>
      <w:r>
        <w:rPr>
          <w:rFonts w:ascii="Times New Roman" w:eastAsia="Times New Roman" w:hAnsi="Times New Roman" w:cs="Times New Roman"/>
          <w:sz w:val="28"/>
          <w:szCs w:val="28"/>
        </w:rPr>
        <w:t xml:space="preserve"> планируется ре</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лизация 2 подпрограмм (2 региональных проектов), в том числе:</w:t>
      </w:r>
    </w:p>
    <w:p w:rsidR="00D80A5C" w:rsidRPr="00E06FF2" w:rsidRDefault="00D80A5C" w:rsidP="00181FBC">
      <w:pPr>
        <w:pStyle w:val="ConsPlusNormal"/>
        <w:ind w:firstLine="709"/>
        <w:rPr>
          <w:rFonts w:ascii="Times New Roman" w:hAnsi="Times New Roman" w:cs="Times New Roman"/>
          <w:sz w:val="28"/>
          <w:szCs w:val="28"/>
        </w:rPr>
      </w:pPr>
      <w:r w:rsidRPr="00E06FF2">
        <w:rPr>
          <w:rFonts w:ascii="Times New Roman" w:hAnsi="Times New Roman" w:cs="Times New Roman"/>
          <w:sz w:val="28"/>
          <w:szCs w:val="28"/>
        </w:rPr>
        <w:t>«Создание системы поддержки фермерства и развитие сельской кооп</w:t>
      </w:r>
      <w:r w:rsidRPr="00E06FF2">
        <w:rPr>
          <w:rFonts w:ascii="Times New Roman" w:hAnsi="Times New Roman" w:cs="Times New Roman"/>
          <w:sz w:val="28"/>
          <w:szCs w:val="28"/>
        </w:rPr>
        <w:t>е</w:t>
      </w:r>
      <w:r w:rsidRPr="00E06FF2">
        <w:rPr>
          <w:rFonts w:ascii="Times New Roman" w:hAnsi="Times New Roman" w:cs="Times New Roman"/>
          <w:sz w:val="28"/>
          <w:szCs w:val="28"/>
        </w:rPr>
        <w:t>рации»</w:t>
      </w:r>
      <w:r>
        <w:rPr>
          <w:rFonts w:ascii="Times New Roman" w:hAnsi="Times New Roman" w:cs="Times New Roman"/>
          <w:sz w:val="28"/>
          <w:szCs w:val="28"/>
        </w:rPr>
        <w:t xml:space="preserve"> (в рамках национального проекта «</w:t>
      </w:r>
      <w:r w:rsidRPr="0054778F">
        <w:rPr>
          <w:rFonts w:ascii="Times New Roman" w:hAnsi="Times New Roman" w:cs="Times New Roman"/>
          <w:sz w:val="28"/>
          <w:szCs w:val="28"/>
        </w:rPr>
        <w:t>Малое и среднее предприним</w:t>
      </w:r>
      <w:r w:rsidRPr="0054778F">
        <w:rPr>
          <w:rFonts w:ascii="Times New Roman" w:hAnsi="Times New Roman" w:cs="Times New Roman"/>
          <w:sz w:val="28"/>
          <w:szCs w:val="28"/>
        </w:rPr>
        <w:t>а</w:t>
      </w:r>
      <w:r w:rsidRPr="0054778F">
        <w:rPr>
          <w:rFonts w:ascii="Times New Roman" w:hAnsi="Times New Roman" w:cs="Times New Roman"/>
          <w:sz w:val="28"/>
          <w:szCs w:val="28"/>
        </w:rPr>
        <w:t>тельств</w:t>
      </w:r>
      <w:r>
        <w:rPr>
          <w:rFonts w:ascii="Times New Roman" w:hAnsi="Times New Roman" w:cs="Times New Roman"/>
          <w:sz w:val="28"/>
          <w:szCs w:val="28"/>
        </w:rPr>
        <w:t>о</w:t>
      </w:r>
      <w:r w:rsidRPr="0054778F">
        <w:rPr>
          <w:rFonts w:ascii="Times New Roman" w:hAnsi="Times New Roman" w:cs="Times New Roman"/>
          <w:sz w:val="28"/>
          <w:szCs w:val="28"/>
        </w:rPr>
        <w:t xml:space="preserve"> и поддержка индивидуальной предпринимательской инициативы</w:t>
      </w:r>
      <w:r>
        <w:rPr>
          <w:rFonts w:ascii="Times New Roman" w:hAnsi="Times New Roman" w:cs="Times New Roman"/>
          <w:sz w:val="28"/>
          <w:szCs w:val="28"/>
        </w:rPr>
        <w:t>»)</w:t>
      </w:r>
      <w:r w:rsidRPr="00E06FF2">
        <w:rPr>
          <w:rFonts w:ascii="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E06FF2">
        <w:rPr>
          <w:rFonts w:ascii="Times New Roman" w:hAnsi="Times New Roman" w:cs="Times New Roman"/>
          <w:sz w:val="28"/>
          <w:szCs w:val="28"/>
        </w:rPr>
        <w:t>«Экспорт продукции агропромышленного комплекса»</w:t>
      </w:r>
      <w:r w:rsidRPr="0054778F">
        <w:rPr>
          <w:rFonts w:ascii="Times New Roman" w:hAnsi="Times New Roman" w:cs="Times New Roman"/>
          <w:sz w:val="28"/>
          <w:szCs w:val="28"/>
        </w:rPr>
        <w:t xml:space="preserve"> </w:t>
      </w:r>
      <w:r>
        <w:rPr>
          <w:rFonts w:ascii="Times New Roman" w:hAnsi="Times New Roman" w:cs="Times New Roman"/>
          <w:sz w:val="28"/>
          <w:szCs w:val="28"/>
        </w:rPr>
        <w:t>(в рамках н</w:t>
      </w:r>
      <w:r>
        <w:rPr>
          <w:rFonts w:ascii="Times New Roman" w:hAnsi="Times New Roman" w:cs="Times New Roman"/>
          <w:sz w:val="28"/>
          <w:szCs w:val="28"/>
        </w:rPr>
        <w:t>а</w:t>
      </w:r>
      <w:r>
        <w:rPr>
          <w:rFonts w:ascii="Times New Roman" w:hAnsi="Times New Roman" w:cs="Times New Roman"/>
          <w:sz w:val="28"/>
          <w:szCs w:val="28"/>
        </w:rPr>
        <w:t>ционального проекта «Международная кооперация и экспорт»).</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Реализация национальных проектов предполагает </w:t>
      </w:r>
      <w:proofErr w:type="spellStart"/>
      <w:r>
        <w:rPr>
          <w:rFonts w:ascii="Times New Roman" w:eastAsia="Times New Roman" w:hAnsi="Times New Roman" w:cs="Times New Roman"/>
          <w:sz w:val="28"/>
          <w:szCs w:val="28"/>
        </w:rPr>
        <w:t>софинансирование</w:t>
      </w:r>
      <w:proofErr w:type="spellEnd"/>
      <w:r>
        <w:rPr>
          <w:rFonts w:ascii="Times New Roman" w:eastAsia="Times New Roman" w:hAnsi="Times New Roman" w:cs="Times New Roman"/>
          <w:sz w:val="28"/>
          <w:szCs w:val="28"/>
        </w:rPr>
        <w:t xml:space="preserve"> расходных обязательств субъектов РФ из федерального бюджета (протокол совещания у Председателя Правительства Российской федерации, от 10.07.2018 № ДМ-П13-30пр, письма Мин</w:t>
      </w:r>
      <w:r w:rsidR="001A600C">
        <w:rPr>
          <w:rFonts w:ascii="Times New Roman" w:eastAsia="Times New Roman" w:hAnsi="Times New Roman" w:cs="Times New Roman"/>
          <w:sz w:val="28"/>
          <w:szCs w:val="28"/>
        </w:rPr>
        <w:t xml:space="preserve">фина России </w:t>
      </w:r>
      <w:r>
        <w:rPr>
          <w:rFonts w:ascii="Times New Roman" w:eastAsia="Times New Roman" w:hAnsi="Times New Roman" w:cs="Times New Roman"/>
          <w:sz w:val="28"/>
          <w:szCs w:val="28"/>
        </w:rPr>
        <w:t>от 26.07.2018 № 06-06-05/3/52832, от 29.08.2018 № 06-06-05/3/61715).</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настоящее время не определены объемы средств федерального бю</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жета на реализацию вышеуказанных национальных проектов в разрезе р</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гионов.</w:t>
      </w:r>
    </w:p>
    <w:p w:rsidR="00D80A5C" w:rsidRPr="00A63D1F"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A63D1F">
        <w:rPr>
          <w:rFonts w:ascii="Times New Roman" w:eastAsia="Times New Roman" w:hAnsi="Times New Roman" w:cs="Times New Roman"/>
          <w:sz w:val="28"/>
          <w:szCs w:val="28"/>
        </w:rPr>
        <w:t xml:space="preserve">2) </w:t>
      </w:r>
      <w:r>
        <w:rPr>
          <w:rFonts w:ascii="Times New Roman" w:eastAsia="Times New Roman" w:hAnsi="Times New Roman" w:cs="Times New Roman"/>
          <w:sz w:val="28"/>
          <w:szCs w:val="28"/>
        </w:rPr>
        <w:t>Уменьшение</w:t>
      </w:r>
      <w:r w:rsidRPr="00A63D1F">
        <w:rPr>
          <w:rFonts w:ascii="Times New Roman" w:eastAsia="Times New Roman" w:hAnsi="Times New Roman" w:cs="Times New Roman"/>
          <w:sz w:val="28"/>
          <w:szCs w:val="28"/>
        </w:rPr>
        <w:t xml:space="preserve"> ассигнований за счет собственных доходов областного бюджета, на </w:t>
      </w:r>
      <w:proofErr w:type="spellStart"/>
      <w:r w:rsidRPr="00A63D1F">
        <w:rPr>
          <w:rFonts w:ascii="Times New Roman" w:eastAsia="Times New Roman" w:hAnsi="Times New Roman" w:cs="Times New Roman"/>
          <w:sz w:val="28"/>
          <w:szCs w:val="28"/>
        </w:rPr>
        <w:t>софинансирование</w:t>
      </w:r>
      <w:proofErr w:type="spellEnd"/>
      <w:r w:rsidRPr="00A63D1F">
        <w:rPr>
          <w:rFonts w:ascii="Times New Roman" w:eastAsia="Times New Roman" w:hAnsi="Times New Roman" w:cs="Times New Roman"/>
          <w:sz w:val="28"/>
          <w:szCs w:val="28"/>
        </w:rPr>
        <w:t xml:space="preserve"> которых направляются средства федеральн</w:t>
      </w:r>
      <w:r w:rsidRPr="00A63D1F">
        <w:rPr>
          <w:rFonts w:ascii="Times New Roman" w:eastAsia="Times New Roman" w:hAnsi="Times New Roman" w:cs="Times New Roman"/>
          <w:sz w:val="28"/>
          <w:szCs w:val="28"/>
        </w:rPr>
        <w:t>о</w:t>
      </w:r>
      <w:r w:rsidRPr="00A63D1F">
        <w:rPr>
          <w:rFonts w:ascii="Times New Roman" w:eastAsia="Times New Roman" w:hAnsi="Times New Roman" w:cs="Times New Roman"/>
          <w:sz w:val="28"/>
          <w:szCs w:val="28"/>
        </w:rPr>
        <w:t>го бюджета, в сумме 124 646,2</w:t>
      </w:r>
      <w:r w:rsidR="00CA0E8A">
        <w:rPr>
          <w:rFonts w:ascii="Times New Roman" w:eastAsia="Times New Roman" w:hAnsi="Times New Roman" w:cs="Times New Roman"/>
          <w:sz w:val="28"/>
          <w:szCs w:val="28"/>
        </w:rPr>
        <w:t xml:space="preserve"> тыс. </w:t>
      </w:r>
      <w:r w:rsidRPr="00A63D1F">
        <w:rPr>
          <w:rFonts w:ascii="Times New Roman" w:eastAsia="Times New Roman" w:hAnsi="Times New Roman" w:cs="Times New Roman"/>
          <w:sz w:val="28"/>
          <w:szCs w:val="28"/>
        </w:rPr>
        <w:t>рублей (2018 год – 595 282,5</w:t>
      </w:r>
      <w:r w:rsidR="00CA0E8A">
        <w:rPr>
          <w:rFonts w:ascii="Times New Roman" w:eastAsia="Times New Roman" w:hAnsi="Times New Roman" w:cs="Times New Roman"/>
          <w:sz w:val="28"/>
          <w:szCs w:val="28"/>
        </w:rPr>
        <w:t xml:space="preserve"> тыс. </w:t>
      </w:r>
      <w:r w:rsidRPr="00A63D1F">
        <w:rPr>
          <w:rFonts w:ascii="Times New Roman" w:eastAsia="Times New Roman" w:hAnsi="Times New Roman" w:cs="Times New Roman"/>
          <w:sz w:val="28"/>
          <w:szCs w:val="28"/>
        </w:rPr>
        <w:t xml:space="preserve">рублей, 2019 год – </w:t>
      </w:r>
      <w:r w:rsidRPr="00A63D1F">
        <w:rPr>
          <w:rFonts w:ascii="Times New Roman" w:eastAsia="Times New Roman" w:hAnsi="Times New Roman" w:cs="Times New Roman"/>
          <w:bCs/>
          <w:sz w:val="28"/>
          <w:szCs w:val="28"/>
        </w:rPr>
        <w:t>470 636,3</w:t>
      </w:r>
      <w:r w:rsidR="00CA0E8A">
        <w:rPr>
          <w:rFonts w:ascii="Times New Roman" w:eastAsia="Times New Roman" w:hAnsi="Times New Roman" w:cs="Times New Roman"/>
          <w:sz w:val="28"/>
          <w:szCs w:val="28"/>
        </w:rPr>
        <w:t xml:space="preserve"> тыс. </w:t>
      </w:r>
      <w:r w:rsidRPr="00A63D1F">
        <w:rPr>
          <w:rFonts w:ascii="Times New Roman" w:eastAsia="Times New Roman" w:hAnsi="Times New Roman" w:cs="Times New Roman"/>
          <w:sz w:val="28"/>
          <w:szCs w:val="28"/>
        </w:rPr>
        <w:t>рублей).</w:t>
      </w:r>
    </w:p>
    <w:p w:rsidR="00D80A5C" w:rsidRPr="00A86B4A"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A86B4A">
        <w:rPr>
          <w:rFonts w:ascii="Times New Roman" w:eastAsia="Times New Roman" w:hAnsi="Times New Roman" w:cs="Times New Roman"/>
          <w:sz w:val="28"/>
          <w:szCs w:val="28"/>
        </w:rPr>
        <w:t xml:space="preserve">Таблица </w:t>
      </w:r>
      <w:r w:rsidR="00E055A0">
        <w:rPr>
          <w:rFonts w:ascii="Times New Roman" w:eastAsia="Times New Roman" w:hAnsi="Times New Roman" w:cs="Times New Roman"/>
          <w:sz w:val="28"/>
          <w:szCs w:val="28"/>
        </w:rPr>
        <w:t>17</w:t>
      </w:r>
    </w:p>
    <w:p w:rsidR="00D80A5C" w:rsidRPr="00A86B4A" w:rsidRDefault="00D80A5C" w:rsidP="00E05344">
      <w:pPr>
        <w:widowControl w:val="0"/>
        <w:spacing w:after="0" w:line="240" w:lineRule="auto"/>
        <w:ind w:firstLine="567"/>
        <w:jc w:val="right"/>
        <w:rPr>
          <w:rFonts w:ascii="Times New Roman" w:eastAsia="Times New Roman" w:hAnsi="Times New Roman" w:cs="Times New Roman"/>
          <w:sz w:val="28"/>
          <w:szCs w:val="28"/>
        </w:rPr>
      </w:pPr>
      <w:r w:rsidRPr="00A86B4A">
        <w:rPr>
          <w:rFonts w:ascii="Times New Roman" w:eastAsia="Times New Roman" w:hAnsi="Times New Roman" w:cs="Times New Roman"/>
          <w:sz w:val="28"/>
          <w:szCs w:val="28"/>
        </w:rPr>
        <w:t>(тыс. рублей)</w:t>
      </w:r>
    </w:p>
    <w:tbl>
      <w:tblPr>
        <w:tblStyle w:val="afff0"/>
        <w:tblW w:w="0" w:type="auto"/>
        <w:tblLayout w:type="fixed"/>
        <w:tblLook w:val="04A0"/>
      </w:tblPr>
      <w:tblGrid>
        <w:gridCol w:w="5495"/>
        <w:gridCol w:w="1417"/>
        <w:gridCol w:w="1560"/>
        <w:gridCol w:w="1098"/>
      </w:tblGrid>
      <w:tr w:rsidR="00D80A5C" w:rsidRPr="00A86B4A" w:rsidTr="001A1EDE">
        <w:trPr>
          <w:tblHeader/>
        </w:trPr>
        <w:tc>
          <w:tcPr>
            <w:tcW w:w="5495" w:type="dxa"/>
            <w:vMerge w:val="restart"/>
            <w:vAlign w:val="center"/>
          </w:tcPr>
          <w:p w:rsidR="00D80A5C" w:rsidRPr="00A86B4A" w:rsidRDefault="00D80A5C" w:rsidP="00E05344">
            <w:pPr>
              <w:widowControl w:val="0"/>
              <w:jc w:val="center"/>
            </w:pPr>
            <w:r w:rsidRPr="00A86B4A">
              <w:t>Наименование поддержки</w:t>
            </w:r>
          </w:p>
        </w:tc>
        <w:tc>
          <w:tcPr>
            <w:tcW w:w="4075" w:type="dxa"/>
            <w:gridSpan w:val="3"/>
            <w:vAlign w:val="center"/>
          </w:tcPr>
          <w:p w:rsidR="00D80A5C" w:rsidRPr="00A86B4A" w:rsidRDefault="00D80A5C" w:rsidP="00E05344">
            <w:pPr>
              <w:widowControl w:val="0"/>
              <w:jc w:val="center"/>
            </w:pPr>
            <w:r w:rsidRPr="00A86B4A">
              <w:t>Запланированная сумма ассигнований</w:t>
            </w:r>
          </w:p>
        </w:tc>
      </w:tr>
      <w:tr w:rsidR="00D80A5C" w:rsidRPr="00A86B4A" w:rsidTr="001A1EDE">
        <w:trPr>
          <w:tblHeader/>
        </w:trPr>
        <w:tc>
          <w:tcPr>
            <w:tcW w:w="5495" w:type="dxa"/>
            <w:vMerge/>
            <w:vAlign w:val="center"/>
          </w:tcPr>
          <w:p w:rsidR="00D80A5C" w:rsidRPr="00A86B4A" w:rsidRDefault="00D80A5C" w:rsidP="00E05344">
            <w:pPr>
              <w:widowControl w:val="0"/>
              <w:jc w:val="center"/>
            </w:pPr>
          </w:p>
        </w:tc>
        <w:tc>
          <w:tcPr>
            <w:tcW w:w="1417" w:type="dxa"/>
            <w:vAlign w:val="center"/>
          </w:tcPr>
          <w:p w:rsidR="00D80A5C" w:rsidRPr="00A86B4A" w:rsidRDefault="00D80A5C" w:rsidP="00E05344">
            <w:pPr>
              <w:widowControl w:val="0"/>
              <w:jc w:val="center"/>
            </w:pPr>
            <w:r w:rsidRPr="00A86B4A">
              <w:t>на 2018 год</w:t>
            </w:r>
          </w:p>
        </w:tc>
        <w:tc>
          <w:tcPr>
            <w:tcW w:w="1560" w:type="dxa"/>
            <w:vAlign w:val="center"/>
          </w:tcPr>
          <w:p w:rsidR="00D80A5C" w:rsidRPr="00A86B4A" w:rsidRDefault="00D80A5C" w:rsidP="00E05344">
            <w:pPr>
              <w:widowControl w:val="0"/>
              <w:jc w:val="center"/>
            </w:pPr>
            <w:r w:rsidRPr="00A86B4A">
              <w:t>на 2019 год</w:t>
            </w:r>
          </w:p>
        </w:tc>
        <w:tc>
          <w:tcPr>
            <w:tcW w:w="1098" w:type="dxa"/>
            <w:vAlign w:val="center"/>
          </w:tcPr>
          <w:p w:rsidR="00D80A5C" w:rsidRPr="00A86B4A" w:rsidRDefault="00D80A5C" w:rsidP="00A3484F">
            <w:pPr>
              <w:widowControl w:val="0"/>
              <w:jc w:val="center"/>
            </w:pPr>
            <w:r w:rsidRPr="00A86B4A">
              <w:t xml:space="preserve">разница (графа 3-графа </w:t>
            </w:r>
            <w:r w:rsidR="00A3484F">
              <w:t>2</w:t>
            </w:r>
            <w:r w:rsidRPr="00A86B4A">
              <w:t>)</w:t>
            </w:r>
          </w:p>
        </w:tc>
      </w:tr>
      <w:tr w:rsidR="00D80A5C" w:rsidRPr="00A86B4A" w:rsidTr="001A1EDE">
        <w:tc>
          <w:tcPr>
            <w:tcW w:w="5495" w:type="dxa"/>
            <w:vAlign w:val="center"/>
          </w:tcPr>
          <w:p w:rsidR="00D80A5C" w:rsidRPr="00A86B4A" w:rsidRDefault="00D80A5C" w:rsidP="00E05344">
            <w:pPr>
              <w:widowControl w:val="0"/>
              <w:jc w:val="center"/>
            </w:pPr>
            <w:r w:rsidRPr="00A86B4A">
              <w:t>1</w:t>
            </w:r>
          </w:p>
        </w:tc>
        <w:tc>
          <w:tcPr>
            <w:tcW w:w="1417" w:type="dxa"/>
            <w:vAlign w:val="center"/>
          </w:tcPr>
          <w:p w:rsidR="00D80A5C" w:rsidRPr="00A86B4A" w:rsidRDefault="00D80A5C" w:rsidP="00E05344">
            <w:pPr>
              <w:widowControl w:val="0"/>
              <w:jc w:val="center"/>
              <w:rPr>
                <w:color w:val="000000"/>
              </w:rPr>
            </w:pPr>
            <w:r w:rsidRPr="00A86B4A">
              <w:rPr>
                <w:color w:val="000000"/>
              </w:rPr>
              <w:t>2</w:t>
            </w:r>
          </w:p>
        </w:tc>
        <w:tc>
          <w:tcPr>
            <w:tcW w:w="1560" w:type="dxa"/>
            <w:vAlign w:val="center"/>
          </w:tcPr>
          <w:p w:rsidR="00D80A5C" w:rsidRPr="00A86B4A" w:rsidRDefault="00D80A5C" w:rsidP="00E05344">
            <w:pPr>
              <w:widowControl w:val="0"/>
              <w:jc w:val="center"/>
              <w:rPr>
                <w:color w:val="000000"/>
              </w:rPr>
            </w:pPr>
            <w:r w:rsidRPr="00A86B4A">
              <w:rPr>
                <w:color w:val="000000"/>
              </w:rPr>
              <w:t>3</w:t>
            </w:r>
          </w:p>
        </w:tc>
        <w:tc>
          <w:tcPr>
            <w:tcW w:w="1098" w:type="dxa"/>
            <w:vAlign w:val="center"/>
          </w:tcPr>
          <w:p w:rsidR="00D80A5C" w:rsidRPr="00A86B4A" w:rsidRDefault="00D80A5C" w:rsidP="00E05344">
            <w:pPr>
              <w:widowControl w:val="0"/>
              <w:jc w:val="center"/>
            </w:pPr>
            <w:r w:rsidRPr="00A86B4A">
              <w:t>4</w:t>
            </w:r>
          </w:p>
        </w:tc>
      </w:tr>
      <w:tr w:rsidR="00D80A5C" w:rsidRPr="00A86B4A" w:rsidTr="001A1EDE">
        <w:tc>
          <w:tcPr>
            <w:tcW w:w="5495" w:type="dxa"/>
            <w:vAlign w:val="center"/>
          </w:tcPr>
          <w:p w:rsidR="00D80A5C" w:rsidRPr="00A86B4A" w:rsidRDefault="00D80A5C" w:rsidP="00E05344">
            <w:pPr>
              <w:widowControl w:val="0"/>
            </w:pPr>
            <w:r w:rsidRPr="00A86B4A">
              <w:t>Содействие достижению целевых показателей реализации региональных программ развития агропромышленного ко</w:t>
            </w:r>
            <w:r w:rsidRPr="00A86B4A">
              <w:t>м</w:t>
            </w:r>
            <w:r w:rsidRPr="00A86B4A">
              <w:t>плекса</w:t>
            </w:r>
          </w:p>
        </w:tc>
        <w:tc>
          <w:tcPr>
            <w:tcW w:w="1417" w:type="dxa"/>
            <w:vAlign w:val="center"/>
          </w:tcPr>
          <w:p w:rsidR="00D80A5C" w:rsidRPr="00A86B4A" w:rsidRDefault="00D80A5C" w:rsidP="00F93300">
            <w:pPr>
              <w:widowControl w:val="0"/>
              <w:jc w:val="right"/>
              <w:rPr>
                <w:color w:val="000000"/>
              </w:rPr>
            </w:pPr>
            <w:r>
              <w:rPr>
                <w:color w:val="000000"/>
              </w:rPr>
              <w:t>229 676,7</w:t>
            </w:r>
          </w:p>
        </w:tc>
        <w:tc>
          <w:tcPr>
            <w:tcW w:w="1560" w:type="dxa"/>
            <w:vAlign w:val="center"/>
          </w:tcPr>
          <w:p w:rsidR="00D80A5C" w:rsidRPr="00A86B4A" w:rsidRDefault="00D80A5C" w:rsidP="00F93300">
            <w:pPr>
              <w:widowControl w:val="0"/>
              <w:jc w:val="right"/>
              <w:rPr>
                <w:color w:val="000000"/>
              </w:rPr>
            </w:pPr>
            <w:r>
              <w:rPr>
                <w:color w:val="000000"/>
              </w:rPr>
              <w:t>229 300,2</w:t>
            </w:r>
          </w:p>
        </w:tc>
        <w:tc>
          <w:tcPr>
            <w:tcW w:w="1098" w:type="dxa"/>
            <w:vAlign w:val="center"/>
          </w:tcPr>
          <w:p w:rsidR="00D80A5C" w:rsidRPr="00684B80" w:rsidRDefault="00D80A5C" w:rsidP="00F93300">
            <w:pPr>
              <w:widowControl w:val="0"/>
              <w:jc w:val="right"/>
              <w:rPr>
                <w:color w:val="000000"/>
              </w:rPr>
            </w:pPr>
            <w:r w:rsidRPr="00684B80">
              <w:rPr>
                <w:color w:val="000000"/>
              </w:rPr>
              <w:t>-376,5</w:t>
            </w:r>
          </w:p>
        </w:tc>
      </w:tr>
      <w:tr w:rsidR="00D80A5C" w:rsidRPr="00A86B4A" w:rsidTr="001A1EDE">
        <w:tc>
          <w:tcPr>
            <w:tcW w:w="5495" w:type="dxa"/>
            <w:vAlign w:val="center"/>
          </w:tcPr>
          <w:p w:rsidR="00D80A5C" w:rsidRPr="00A86B4A" w:rsidRDefault="00D80A5C" w:rsidP="00E05344">
            <w:pPr>
              <w:widowControl w:val="0"/>
            </w:pPr>
            <w:r w:rsidRPr="00A86B4A">
              <w:t>Оказание несвязанной поддержки сельскохозяйственным товаропроизводителям в области растениеводства</w:t>
            </w:r>
          </w:p>
        </w:tc>
        <w:tc>
          <w:tcPr>
            <w:tcW w:w="1417" w:type="dxa"/>
            <w:vAlign w:val="center"/>
          </w:tcPr>
          <w:p w:rsidR="00D80A5C" w:rsidRPr="00A86B4A" w:rsidRDefault="00D80A5C" w:rsidP="00F93300">
            <w:pPr>
              <w:widowControl w:val="0"/>
              <w:jc w:val="right"/>
              <w:rPr>
                <w:color w:val="000000"/>
              </w:rPr>
            </w:pPr>
            <w:r>
              <w:rPr>
                <w:color w:val="000000"/>
              </w:rPr>
              <w:t>266 469,9</w:t>
            </w:r>
          </w:p>
        </w:tc>
        <w:tc>
          <w:tcPr>
            <w:tcW w:w="1560" w:type="dxa"/>
            <w:vAlign w:val="center"/>
          </w:tcPr>
          <w:p w:rsidR="00D80A5C" w:rsidRPr="00A86B4A" w:rsidRDefault="00D80A5C" w:rsidP="00F93300">
            <w:pPr>
              <w:widowControl w:val="0"/>
              <w:jc w:val="right"/>
              <w:rPr>
                <w:color w:val="000000"/>
              </w:rPr>
            </w:pPr>
            <w:r>
              <w:rPr>
                <w:color w:val="000000"/>
              </w:rPr>
              <w:t>192 522,5</w:t>
            </w:r>
          </w:p>
        </w:tc>
        <w:tc>
          <w:tcPr>
            <w:tcW w:w="1098" w:type="dxa"/>
            <w:vAlign w:val="center"/>
          </w:tcPr>
          <w:p w:rsidR="00D80A5C" w:rsidRPr="00684B80" w:rsidRDefault="00D80A5C" w:rsidP="00F93300">
            <w:pPr>
              <w:widowControl w:val="0"/>
              <w:jc w:val="right"/>
              <w:rPr>
                <w:color w:val="000000"/>
              </w:rPr>
            </w:pPr>
            <w:r w:rsidRPr="00684B80">
              <w:rPr>
                <w:color w:val="000000"/>
              </w:rPr>
              <w:t>-73</w:t>
            </w:r>
            <w:r>
              <w:rPr>
                <w:color w:val="000000"/>
              </w:rPr>
              <w:t> </w:t>
            </w:r>
            <w:r w:rsidRPr="00684B80">
              <w:rPr>
                <w:color w:val="000000"/>
              </w:rPr>
              <w:t>947,4</w:t>
            </w:r>
          </w:p>
        </w:tc>
      </w:tr>
      <w:tr w:rsidR="00D80A5C" w:rsidRPr="00A86B4A" w:rsidTr="001A1EDE">
        <w:tc>
          <w:tcPr>
            <w:tcW w:w="5495" w:type="dxa"/>
            <w:vAlign w:val="center"/>
          </w:tcPr>
          <w:p w:rsidR="00D80A5C" w:rsidRPr="00A86B4A" w:rsidRDefault="00D80A5C" w:rsidP="00E05344">
            <w:pPr>
              <w:widowControl w:val="0"/>
            </w:pPr>
            <w:r w:rsidRPr="00A86B4A">
              <w:t>Возмещение части процентной ставки по инвестиционным кредитам (займам) в агропромышленном комплексе</w:t>
            </w:r>
          </w:p>
        </w:tc>
        <w:tc>
          <w:tcPr>
            <w:tcW w:w="1417" w:type="dxa"/>
            <w:vAlign w:val="center"/>
          </w:tcPr>
          <w:p w:rsidR="00D80A5C" w:rsidRPr="00A86B4A" w:rsidRDefault="00D80A5C" w:rsidP="00F93300">
            <w:pPr>
              <w:widowControl w:val="0"/>
              <w:jc w:val="right"/>
              <w:rPr>
                <w:color w:val="000000"/>
              </w:rPr>
            </w:pPr>
            <w:r>
              <w:rPr>
                <w:color w:val="000000"/>
              </w:rPr>
              <w:t>47 943,2</w:t>
            </w:r>
          </w:p>
        </w:tc>
        <w:tc>
          <w:tcPr>
            <w:tcW w:w="1560" w:type="dxa"/>
            <w:vAlign w:val="center"/>
          </w:tcPr>
          <w:p w:rsidR="00D80A5C" w:rsidRPr="00A86B4A" w:rsidRDefault="00D80A5C" w:rsidP="00F93300">
            <w:pPr>
              <w:widowControl w:val="0"/>
              <w:jc w:val="right"/>
              <w:rPr>
                <w:color w:val="000000"/>
              </w:rPr>
            </w:pPr>
            <w:r>
              <w:rPr>
                <w:color w:val="000000"/>
              </w:rPr>
              <w:t>0,0</w:t>
            </w:r>
          </w:p>
        </w:tc>
        <w:tc>
          <w:tcPr>
            <w:tcW w:w="1098" w:type="dxa"/>
            <w:vAlign w:val="center"/>
          </w:tcPr>
          <w:p w:rsidR="00D80A5C" w:rsidRPr="00684B80" w:rsidRDefault="00D80A5C" w:rsidP="00F93300">
            <w:pPr>
              <w:widowControl w:val="0"/>
              <w:jc w:val="right"/>
              <w:rPr>
                <w:color w:val="000000"/>
              </w:rPr>
            </w:pPr>
            <w:r w:rsidRPr="00684B80">
              <w:rPr>
                <w:color w:val="000000"/>
              </w:rPr>
              <w:t>-47</w:t>
            </w:r>
            <w:r>
              <w:rPr>
                <w:color w:val="000000"/>
              </w:rPr>
              <w:t> </w:t>
            </w:r>
            <w:r w:rsidRPr="00684B80">
              <w:rPr>
                <w:color w:val="000000"/>
              </w:rPr>
              <w:t>943,2</w:t>
            </w:r>
          </w:p>
        </w:tc>
      </w:tr>
      <w:tr w:rsidR="00D80A5C" w:rsidRPr="00A86B4A" w:rsidTr="001A1EDE">
        <w:tc>
          <w:tcPr>
            <w:tcW w:w="5495" w:type="dxa"/>
            <w:vAlign w:val="center"/>
          </w:tcPr>
          <w:p w:rsidR="00D80A5C" w:rsidRPr="00A86B4A" w:rsidRDefault="00D80A5C" w:rsidP="00E05344">
            <w:pPr>
              <w:widowControl w:val="0"/>
            </w:pPr>
            <w:r w:rsidRPr="00A86B4A">
              <w:t>Повышение продуктивности в молочном скотоводстве</w:t>
            </w:r>
          </w:p>
        </w:tc>
        <w:tc>
          <w:tcPr>
            <w:tcW w:w="1417" w:type="dxa"/>
            <w:vAlign w:val="center"/>
          </w:tcPr>
          <w:p w:rsidR="00D80A5C" w:rsidRPr="00A86B4A" w:rsidRDefault="00D80A5C" w:rsidP="00F93300">
            <w:pPr>
              <w:widowControl w:val="0"/>
              <w:jc w:val="right"/>
              <w:rPr>
                <w:color w:val="000000"/>
              </w:rPr>
            </w:pPr>
            <w:r>
              <w:rPr>
                <w:color w:val="000000"/>
              </w:rPr>
              <w:t>23 637,3</w:t>
            </w:r>
          </w:p>
        </w:tc>
        <w:tc>
          <w:tcPr>
            <w:tcW w:w="1560" w:type="dxa"/>
            <w:vAlign w:val="center"/>
          </w:tcPr>
          <w:p w:rsidR="00D80A5C" w:rsidRPr="00A86B4A" w:rsidRDefault="00D80A5C" w:rsidP="00F93300">
            <w:pPr>
              <w:widowControl w:val="0"/>
              <w:jc w:val="right"/>
              <w:rPr>
                <w:color w:val="000000"/>
              </w:rPr>
            </w:pPr>
            <w:r>
              <w:rPr>
                <w:color w:val="000000"/>
              </w:rPr>
              <w:t>22 360,0</w:t>
            </w:r>
          </w:p>
        </w:tc>
        <w:tc>
          <w:tcPr>
            <w:tcW w:w="1098" w:type="dxa"/>
            <w:vAlign w:val="center"/>
          </w:tcPr>
          <w:p w:rsidR="00D80A5C" w:rsidRPr="00684B80" w:rsidRDefault="00D80A5C" w:rsidP="00F93300">
            <w:pPr>
              <w:widowControl w:val="0"/>
              <w:jc w:val="right"/>
              <w:rPr>
                <w:color w:val="000000"/>
              </w:rPr>
            </w:pPr>
            <w:r w:rsidRPr="00684B80">
              <w:rPr>
                <w:color w:val="000000"/>
              </w:rPr>
              <w:t>-1</w:t>
            </w:r>
            <w:r>
              <w:rPr>
                <w:color w:val="000000"/>
              </w:rPr>
              <w:t> </w:t>
            </w:r>
            <w:r w:rsidRPr="00684B80">
              <w:rPr>
                <w:color w:val="000000"/>
              </w:rPr>
              <w:t>277,3</w:t>
            </w:r>
          </w:p>
        </w:tc>
      </w:tr>
      <w:tr w:rsidR="00D80A5C" w:rsidRPr="00A86B4A" w:rsidTr="001A1EDE">
        <w:tc>
          <w:tcPr>
            <w:tcW w:w="5495" w:type="dxa"/>
            <w:vAlign w:val="center"/>
          </w:tcPr>
          <w:p w:rsidR="00D80A5C" w:rsidRPr="00A86B4A" w:rsidRDefault="00D80A5C" w:rsidP="00E05344">
            <w:pPr>
              <w:widowControl w:val="0"/>
            </w:pPr>
            <w:r w:rsidRPr="00A86B4A">
              <w:t>Реализация мероприятий в области мелиорации земель сел</w:t>
            </w:r>
            <w:r w:rsidRPr="00A86B4A">
              <w:t>ь</w:t>
            </w:r>
            <w:r w:rsidRPr="00A86B4A">
              <w:t>скохозяйственного назначения</w:t>
            </w:r>
          </w:p>
        </w:tc>
        <w:tc>
          <w:tcPr>
            <w:tcW w:w="1417" w:type="dxa"/>
            <w:vAlign w:val="center"/>
          </w:tcPr>
          <w:p w:rsidR="00D80A5C" w:rsidRPr="00A86B4A" w:rsidRDefault="00D80A5C" w:rsidP="00F93300">
            <w:pPr>
              <w:widowControl w:val="0"/>
              <w:jc w:val="right"/>
              <w:rPr>
                <w:color w:val="000000"/>
              </w:rPr>
            </w:pPr>
            <w:r>
              <w:rPr>
                <w:color w:val="000000"/>
              </w:rPr>
              <w:t>27 555,4</w:t>
            </w:r>
          </w:p>
        </w:tc>
        <w:tc>
          <w:tcPr>
            <w:tcW w:w="1560" w:type="dxa"/>
            <w:vAlign w:val="center"/>
          </w:tcPr>
          <w:p w:rsidR="00D80A5C" w:rsidRPr="00A86B4A" w:rsidRDefault="00D80A5C" w:rsidP="00F93300">
            <w:pPr>
              <w:widowControl w:val="0"/>
              <w:jc w:val="right"/>
              <w:rPr>
                <w:color w:val="000000"/>
              </w:rPr>
            </w:pPr>
            <w:r>
              <w:rPr>
                <w:color w:val="000000"/>
              </w:rPr>
              <w:t>26 453,6</w:t>
            </w:r>
          </w:p>
        </w:tc>
        <w:tc>
          <w:tcPr>
            <w:tcW w:w="1098" w:type="dxa"/>
            <w:vAlign w:val="center"/>
          </w:tcPr>
          <w:p w:rsidR="00D80A5C" w:rsidRPr="00684B80" w:rsidRDefault="00D80A5C" w:rsidP="00F93300">
            <w:pPr>
              <w:widowControl w:val="0"/>
              <w:jc w:val="right"/>
              <w:rPr>
                <w:color w:val="000000"/>
              </w:rPr>
            </w:pPr>
            <w:r w:rsidRPr="00684B80">
              <w:rPr>
                <w:color w:val="000000"/>
              </w:rPr>
              <w:t>-1</w:t>
            </w:r>
            <w:r>
              <w:rPr>
                <w:color w:val="000000"/>
              </w:rPr>
              <w:t> </w:t>
            </w:r>
            <w:r w:rsidRPr="00684B80">
              <w:rPr>
                <w:color w:val="000000"/>
              </w:rPr>
              <w:t>101,8</w:t>
            </w:r>
          </w:p>
        </w:tc>
      </w:tr>
      <w:tr w:rsidR="00D80A5C" w:rsidRPr="00684B80" w:rsidTr="001A1EDE">
        <w:tc>
          <w:tcPr>
            <w:tcW w:w="5495" w:type="dxa"/>
            <w:vAlign w:val="center"/>
          </w:tcPr>
          <w:p w:rsidR="00D80A5C" w:rsidRPr="00684B80" w:rsidRDefault="00D80A5C" w:rsidP="00E05344">
            <w:pPr>
              <w:widowControl w:val="0"/>
              <w:rPr>
                <w:b/>
              </w:rPr>
            </w:pPr>
            <w:r w:rsidRPr="00684B80">
              <w:rPr>
                <w:b/>
              </w:rPr>
              <w:t>Итого</w:t>
            </w:r>
          </w:p>
        </w:tc>
        <w:tc>
          <w:tcPr>
            <w:tcW w:w="1417" w:type="dxa"/>
            <w:vAlign w:val="bottom"/>
          </w:tcPr>
          <w:p w:rsidR="00D80A5C" w:rsidRPr="00684B80" w:rsidRDefault="00D80A5C" w:rsidP="00F93300">
            <w:pPr>
              <w:widowControl w:val="0"/>
              <w:jc w:val="right"/>
              <w:rPr>
                <w:b/>
                <w:color w:val="000000"/>
              </w:rPr>
            </w:pPr>
            <w:r w:rsidRPr="00684B80">
              <w:rPr>
                <w:b/>
                <w:color w:val="000000"/>
              </w:rPr>
              <w:t>595 282,5</w:t>
            </w:r>
          </w:p>
        </w:tc>
        <w:tc>
          <w:tcPr>
            <w:tcW w:w="1560" w:type="dxa"/>
            <w:vAlign w:val="bottom"/>
          </w:tcPr>
          <w:p w:rsidR="00D80A5C" w:rsidRPr="00684B80" w:rsidRDefault="00D80A5C" w:rsidP="00F93300">
            <w:pPr>
              <w:widowControl w:val="0"/>
              <w:jc w:val="right"/>
              <w:rPr>
                <w:b/>
                <w:color w:val="000000"/>
              </w:rPr>
            </w:pPr>
            <w:r w:rsidRPr="00684B80">
              <w:rPr>
                <w:b/>
                <w:color w:val="000000"/>
              </w:rPr>
              <w:t>470 636,3</w:t>
            </w:r>
          </w:p>
        </w:tc>
        <w:tc>
          <w:tcPr>
            <w:tcW w:w="1098" w:type="dxa"/>
            <w:vAlign w:val="center"/>
          </w:tcPr>
          <w:p w:rsidR="00D80A5C" w:rsidRPr="00684B80" w:rsidRDefault="00D80A5C" w:rsidP="00F93300">
            <w:pPr>
              <w:widowControl w:val="0"/>
              <w:jc w:val="right"/>
              <w:rPr>
                <w:b/>
                <w:color w:val="000000"/>
              </w:rPr>
            </w:pPr>
            <w:r w:rsidRPr="00684B80">
              <w:rPr>
                <w:b/>
                <w:color w:val="000000"/>
              </w:rPr>
              <w:t>-124 646,2</w:t>
            </w:r>
          </w:p>
        </w:tc>
      </w:tr>
    </w:tbl>
    <w:p w:rsidR="00D80A5C" w:rsidRPr="0030620C" w:rsidRDefault="00D80A5C" w:rsidP="00E05344">
      <w:pPr>
        <w:widowControl w:val="0"/>
        <w:spacing w:after="0" w:line="240" w:lineRule="auto"/>
        <w:ind w:firstLine="567"/>
        <w:jc w:val="both"/>
        <w:rPr>
          <w:rFonts w:ascii="Times New Roman" w:eastAsia="Times New Roman" w:hAnsi="Times New Roman" w:cs="Times New Roman"/>
          <w:sz w:val="6"/>
          <w:szCs w:val="6"/>
        </w:rPr>
      </w:pPr>
    </w:p>
    <w:p w:rsidR="00D80A5C" w:rsidRPr="00684B80"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684B80">
        <w:rPr>
          <w:rFonts w:ascii="Times New Roman" w:eastAsia="Times New Roman" w:hAnsi="Times New Roman" w:cs="Times New Roman"/>
          <w:sz w:val="28"/>
          <w:szCs w:val="28"/>
        </w:rPr>
        <w:t>Вышеуказанная динамика обусловлена изменением объема ассигнов</w:t>
      </w:r>
      <w:r w:rsidRPr="00684B80">
        <w:rPr>
          <w:rFonts w:ascii="Times New Roman" w:eastAsia="Times New Roman" w:hAnsi="Times New Roman" w:cs="Times New Roman"/>
          <w:sz w:val="28"/>
          <w:szCs w:val="28"/>
        </w:rPr>
        <w:t>а</w:t>
      </w:r>
      <w:r w:rsidRPr="00684B80">
        <w:rPr>
          <w:rFonts w:ascii="Times New Roman" w:eastAsia="Times New Roman" w:hAnsi="Times New Roman" w:cs="Times New Roman"/>
          <w:sz w:val="28"/>
          <w:szCs w:val="28"/>
        </w:rPr>
        <w:t>ний, источником обеспечения которых являются средства федерального бюджета.</w:t>
      </w:r>
    </w:p>
    <w:p w:rsidR="00D80A5C" w:rsidRPr="000F0FAB"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0F0FAB">
        <w:rPr>
          <w:rFonts w:ascii="Times New Roman" w:eastAsia="Times New Roman" w:hAnsi="Times New Roman" w:cs="Times New Roman"/>
          <w:sz w:val="28"/>
          <w:szCs w:val="28"/>
        </w:rPr>
        <w:t>3) Увеличение ассигнований за счет собственных доходов областного бюджета, направляемых на поддержку сельскохозяйственных товаропрои</w:t>
      </w:r>
      <w:r w:rsidRPr="000F0FAB">
        <w:rPr>
          <w:rFonts w:ascii="Times New Roman" w:eastAsia="Times New Roman" w:hAnsi="Times New Roman" w:cs="Times New Roman"/>
          <w:sz w:val="28"/>
          <w:szCs w:val="28"/>
        </w:rPr>
        <w:t>з</w:t>
      </w:r>
      <w:r w:rsidRPr="000F0FAB">
        <w:rPr>
          <w:rFonts w:ascii="Times New Roman" w:eastAsia="Times New Roman" w:hAnsi="Times New Roman" w:cs="Times New Roman"/>
          <w:sz w:val="28"/>
          <w:szCs w:val="28"/>
        </w:rPr>
        <w:t xml:space="preserve">водителей без </w:t>
      </w:r>
      <w:proofErr w:type="spellStart"/>
      <w:r w:rsidRPr="000F0FAB">
        <w:rPr>
          <w:rFonts w:ascii="Times New Roman" w:eastAsia="Times New Roman" w:hAnsi="Times New Roman" w:cs="Times New Roman"/>
          <w:sz w:val="28"/>
          <w:szCs w:val="28"/>
        </w:rPr>
        <w:t>софинансирования</w:t>
      </w:r>
      <w:proofErr w:type="spellEnd"/>
      <w:r w:rsidRPr="000F0FAB">
        <w:rPr>
          <w:rFonts w:ascii="Times New Roman" w:eastAsia="Times New Roman" w:hAnsi="Times New Roman" w:cs="Times New Roman"/>
          <w:sz w:val="28"/>
          <w:szCs w:val="28"/>
        </w:rPr>
        <w:t xml:space="preserve"> из федерального бюджета, в сумме </w:t>
      </w:r>
      <w:r w:rsidRPr="000F0FAB">
        <w:rPr>
          <w:rFonts w:ascii="Times New Roman" w:eastAsia="Times New Roman" w:hAnsi="Times New Roman" w:cs="Times New Roman"/>
          <w:sz w:val="28"/>
          <w:szCs w:val="28"/>
        </w:rPr>
        <w:lastRenderedPageBreak/>
        <w:t>1</w:t>
      </w:r>
      <w:r>
        <w:rPr>
          <w:rFonts w:ascii="Times New Roman" w:eastAsia="Times New Roman" w:hAnsi="Times New Roman" w:cs="Times New Roman"/>
          <w:sz w:val="28"/>
          <w:szCs w:val="28"/>
        </w:rPr>
        <w:t>43 161,4</w:t>
      </w:r>
      <w:r w:rsidR="00CA0E8A">
        <w:rPr>
          <w:rFonts w:ascii="Times New Roman" w:eastAsia="Times New Roman" w:hAnsi="Times New Roman" w:cs="Times New Roman"/>
          <w:sz w:val="28"/>
          <w:szCs w:val="28"/>
        </w:rPr>
        <w:t xml:space="preserve"> тыс. </w:t>
      </w:r>
      <w:r w:rsidRPr="000F0FAB">
        <w:rPr>
          <w:rFonts w:ascii="Times New Roman" w:eastAsia="Times New Roman" w:hAnsi="Times New Roman" w:cs="Times New Roman"/>
          <w:sz w:val="28"/>
          <w:szCs w:val="28"/>
        </w:rPr>
        <w:t>рублей (2018 год – 9</w:t>
      </w:r>
      <w:r>
        <w:rPr>
          <w:rFonts w:ascii="Times New Roman" w:eastAsia="Times New Roman" w:hAnsi="Times New Roman" w:cs="Times New Roman"/>
          <w:sz w:val="28"/>
          <w:szCs w:val="28"/>
        </w:rPr>
        <w:t>47 149,3</w:t>
      </w:r>
      <w:r w:rsidR="00CA0E8A">
        <w:rPr>
          <w:rFonts w:ascii="Times New Roman" w:eastAsia="Times New Roman" w:hAnsi="Times New Roman" w:cs="Times New Roman"/>
          <w:sz w:val="28"/>
          <w:szCs w:val="28"/>
        </w:rPr>
        <w:t xml:space="preserve"> тыс. </w:t>
      </w:r>
      <w:r w:rsidRPr="000F0FAB">
        <w:rPr>
          <w:rFonts w:ascii="Times New Roman" w:eastAsia="Times New Roman" w:hAnsi="Times New Roman" w:cs="Times New Roman"/>
          <w:sz w:val="28"/>
          <w:szCs w:val="28"/>
        </w:rPr>
        <w:t xml:space="preserve">рублей, 2019 год – </w:t>
      </w:r>
      <w:r w:rsidRPr="000F0FAB">
        <w:rPr>
          <w:rFonts w:ascii="Times New Roman" w:eastAsia="Times New Roman" w:hAnsi="Times New Roman" w:cs="Times New Roman"/>
          <w:bCs/>
          <w:sz w:val="28"/>
          <w:szCs w:val="28"/>
        </w:rPr>
        <w:t>1 090 310,7</w:t>
      </w:r>
      <w:r w:rsidR="00CA0E8A">
        <w:rPr>
          <w:rFonts w:ascii="Times New Roman" w:eastAsia="Times New Roman" w:hAnsi="Times New Roman" w:cs="Times New Roman"/>
          <w:sz w:val="28"/>
          <w:szCs w:val="28"/>
        </w:rPr>
        <w:t xml:space="preserve"> тыс. </w:t>
      </w:r>
      <w:r w:rsidRPr="000F0FAB">
        <w:rPr>
          <w:rFonts w:ascii="Times New Roman" w:eastAsia="Times New Roman" w:hAnsi="Times New Roman" w:cs="Times New Roman"/>
          <w:sz w:val="28"/>
          <w:szCs w:val="28"/>
        </w:rPr>
        <w:t>рублей).</w:t>
      </w:r>
    </w:p>
    <w:p w:rsidR="00D80A5C" w:rsidRPr="004F1F24"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F1F24">
        <w:rPr>
          <w:rFonts w:ascii="Times New Roman" w:eastAsia="Times New Roman" w:hAnsi="Times New Roman" w:cs="Times New Roman"/>
          <w:sz w:val="28"/>
          <w:szCs w:val="28"/>
        </w:rPr>
        <w:t xml:space="preserve">3.1) На 2019 год предусмотрены ассигнования по </w:t>
      </w:r>
      <w:r>
        <w:rPr>
          <w:rFonts w:ascii="Times New Roman" w:eastAsia="Times New Roman" w:hAnsi="Times New Roman" w:cs="Times New Roman"/>
          <w:sz w:val="28"/>
          <w:szCs w:val="28"/>
        </w:rPr>
        <w:t>4</w:t>
      </w:r>
      <w:r w:rsidRPr="004F1F24">
        <w:rPr>
          <w:rFonts w:ascii="Times New Roman" w:eastAsia="Times New Roman" w:hAnsi="Times New Roman" w:cs="Times New Roman"/>
          <w:sz w:val="28"/>
          <w:szCs w:val="28"/>
        </w:rPr>
        <w:t xml:space="preserve"> направлениям ра</w:t>
      </w:r>
      <w:r w:rsidRPr="004F1F24">
        <w:rPr>
          <w:rFonts w:ascii="Times New Roman" w:eastAsia="Times New Roman" w:hAnsi="Times New Roman" w:cs="Times New Roman"/>
          <w:sz w:val="28"/>
          <w:szCs w:val="28"/>
        </w:rPr>
        <w:t>с</w:t>
      </w:r>
      <w:r w:rsidRPr="004F1F24">
        <w:rPr>
          <w:rFonts w:ascii="Times New Roman" w:eastAsia="Times New Roman" w:hAnsi="Times New Roman" w:cs="Times New Roman"/>
          <w:sz w:val="28"/>
          <w:szCs w:val="28"/>
        </w:rPr>
        <w:t>ходов в общей сумме 2</w:t>
      </w:r>
      <w:r>
        <w:rPr>
          <w:rFonts w:ascii="Times New Roman" w:eastAsia="Times New Roman" w:hAnsi="Times New Roman" w:cs="Times New Roman"/>
          <w:sz w:val="28"/>
          <w:szCs w:val="28"/>
        </w:rPr>
        <w:t>7</w:t>
      </w:r>
      <w:r w:rsidRPr="004F1F24">
        <w:rPr>
          <w:rFonts w:ascii="Times New Roman" w:eastAsia="Times New Roman" w:hAnsi="Times New Roman" w:cs="Times New Roman"/>
          <w:sz w:val="28"/>
          <w:szCs w:val="28"/>
        </w:rPr>
        <w:t> </w:t>
      </w:r>
      <w:r>
        <w:rPr>
          <w:rFonts w:ascii="Times New Roman" w:eastAsia="Times New Roman" w:hAnsi="Times New Roman" w:cs="Times New Roman"/>
          <w:sz w:val="28"/>
          <w:szCs w:val="28"/>
        </w:rPr>
        <w:t>6</w:t>
      </w:r>
      <w:r w:rsidRPr="004F1F24">
        <w:rPr>
          <w:rFonts w:ascii="Times New Roman" w:eastAsia="Times New Roman" w:hAnsi="Times New Roman" w:cs="Times New Roman"/>
          <w:sz w:val="28"/>
          <w:szCs w:val="28"/>
        </w:rPr>
        <w:t>87,3</w:t>
      </w:r>
      <w:r w:rsidR="00CA0E8A">
        <w:rPr>
          <w:rFonts w:ascii="Times New Roman" w:eastAsia="Times New Roman" w:hAnsi="Times New Roman" w:cs="Times New Roman"/>
          <w:sz w:val="28"/>
          <w:szCs w:val="28"/>
        </w:rPr>
        <w:t xml:space="preserve"> тыс. </w:t>
      </w:r>
      <w:r w:rsidRPr="004F1F24">
        <w:rPr>
          <w:rFonts w:ascii="Times New Roman" w:eastAsia="Times New Roman" w:hAnsi="Times New Roman" w:cs="Times New Roman"/>
          <w:sz w:val="28"/>
          <w:szCs w:val="28"/>
        </w:rPr>
        <w:t>рублей, которые в 2018 году отсутствов</w:t>
      </w:r>
      <w:r w:rsidRPr="004F1F24">
        <w:rPr>
          <w:rFonts w:ascii="Times New Roman" w:eastAsia="Times New Roman" w:hAnsi="Times New Roman" w:cs="Times New Roman"/>
          <w:sz w:val="28"/>
          <w:szCs w:val="28"/>
        </w:rPr>
        <w:t>а</w:t>
      </w:r>
      <w:r w:rsidRPr="004F1F24">
        <w:rPr>
          <w:rFonts w:ascii="Times New Roman" w:eastAsia="Times New Roman" w:hAnsi="Times New Roman" w:cs="Times New Roman"/>
          <w:sz w:val="28"/>
          <w:szCs w:val="28"/>
        </w:rPr>
        <w:t>ли:</w:t>
      </w:r>
    </w:p>
    <w:p w:rsidR="00D80A5C" w:rsidRDefault="00D80A5C" w:rsidP="00181FB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4F1F24">
        <w:rPr>
          <w:rFonts w:ascii="Times New Roman" w:eastAsia="Times New Roman" w:hAnsi="Times New Roman" w:cs="Times New Roman"/>
          <w:sz w:val="28"/>
          <w:szCs w:val="28"/>
        </w:rPr>
        <w:t xml:space="preserve">субсидии на возмещение части затрат на приобретение элитных семян </w:t>
      </w:r>
      <w:r>
        <w:rPr>
          <w:rFonts w:ascii="Times New Roman" w:eastAsia="Times New Roman" w:hAnsi="Times New Roman" w:cs="Times New Roman"/>
          <w:sz w:val="28"/>
          <w:szCs w:val="28"/>
        </w:rPr>
        <w:t>в сумме 16 000,0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Данные средства планируется направить на выплату субсидий в соответствии с абзацем 3 пункта 5 порядка </w:t>
      </w:r>
      <w:r w:rsidRPr="00123991">
        <w:rPr>
          <w:rFonts w:ascii="Times New Roman" w:eastAsia="Times New Roman" w:hAnsi="Times New Roman" w:cs="Times New Roman"/>
          <w:sz w:val="28"/>
          <w:szCs w:val="28"/>
        </w:rPr>
        <w:t>предоставл</w:t>
      </w:r>
      <w:r w:rsidRPr="00123991">
        <w:rPr>
          <w:rFonts w:ascii="Times New Roman" w:eastAsia="Times New Roman" w:hAnsi="Times New Roman" w:cs="Times New Roman"/>
          <w:sz w:val="28"/>
          <w:szCs w:val="28"/>
        </w:rPr>
        <w:t>е</w:t>
      </w:r>
      <w:r w:rsidRPr="00123991">
        <w:rPr>
          <w:rFonts w:ascii="Times New Roman" w:eastAsia="Times New Roman" w:hAnsi="Times New Roman" w:cs="Times New Roman"/>
          <w:sz w:val="28"/>
          <w:szCs w:val="28"/>
        </w:rPr>
        <w:t>ния субсидии на развитие элитного семеноводства</w:t>
      </w:r>
      <w:r>
        <w:rPr>
          <w:rFonts w:ascii="Times New Roman" w:eastAsia="Times New Roman" w:hAnsi="Times New Roman" w:cs="Times New Roman"/>
          <w:sz w:val="28"/>
          <w:szCs w:val="28"/>
        </w:rPr>
        <w:t>, утвержденного постано</w:t>
      </w:r>
      <w:r>
        <w:rPr>
          <w:rFonts w:ascii="Times New Roman" w:eastAsia="Times New Roman" w:hAnsi="Times New Roman" w:cs="Times New Roman"/>
          <w:sz w:val="28"/>
          <w:szCs w:val="28"/>
        </w:rPr>
        <w:t>в</w:t>
      </w:r>
      <w:r>
        <w:rPr>
          <w:rFonts w:ascii="Times New Roman" w:eastAsia="Times New Roman" w:hAnsi="Times New Roman" w:cs="Times New Roman"/>
          <w:sz w:val="28"/>
          <w:szCs w:val="28"/>
        </w:rPr>
        <w:t>лением Правительства Оренбургской области от 08.02.2017 № 91-п (при у</w:t>
      </w:r>
      <w:r>
        <w:rPr>
          <w:rFonts w:ascii="Times New Roman" w:eastAsia="Times New Roman" w:hAnsi="Times New Roman" w:cs="Times New Roman"/>
          <w:sz w:val="28"/>
          <w:szCs w:val="28"/>
        </w:rPr>
        <w:t>с</w:t>
      </w:r>
      <w:r>
        <w:rPr>
          <w:rFonts w:ascii="Times New Roman" w:eastAsia="Times New Roman" w:hAnsi="Times New Roman" w:cs="Times New Roman"/>
          <w:sz w:val="28"/>
          <w:szCs w:val="28"/>
        </w:rPr>
        <w:t xml:space="preserve">ловии </w:t>
      </w:r>
      <w:r>
        <w:rPr>
          <w:rFonts w:ascii="Times New Roman" w:eastAsiaTheme="minorHAnsi" w:hAnsi="Times New Roman" w:cs="Times New Roman"/>
          <w:sz w:val="28"/>
          <w:szCs w:val="28"/>
          <w:lang w:eastAsia="en-US"/>
        </w:rPr>
        <w:t>посева элитными семенами, приобретенными в 2016 - 2017 годах, яр</w:t>
      </w:r>
      <w:r>
        <w:rPr>
          <w:rFonts w:ascii="Times New Roman" w:eastAsiaTheme="minorHAnsi" w:hAnsi="Times New Roman" w:cs="Times New Roman"/>
          <w:sz w:val="28"/>
          <w:szCs w:val="28"/>
          <w:lang w:eastAsia="en-US"/>
        </w:rPr>
        <w:t>о</w:t>
      </w:r>
      <w:r>
        <w:rPr>
          <w:rFonts w:ascii="Times New Roman" w:eastAsiaTheme="minorHAnsi" w:hAnsi="Times New Roman" w:cs="Times New Roman"/>
          <w:sz w:val="28"/>
          <w:szCs w:val="28"/>
          <w:lang w:eastAsia="en-US"/>
        </w:rPr>
        <w:t>вых и (или) озимых сельскохозяйственных культур</w:t>
      </w:r>
      <w:r>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м</w:t>
      </w:r>
      <w:r w:rsidRPr="000F6EFA">
        <w:rPr>
          <w:rFonts w:ascii="Times New Roman" w:eastAsia="Times New Roman" w:hAnsi="Times New Roman" w:cs="Times New Roman"/>
          <w:sz w:val="28"/>
          <w:szCs w:val="28"/>
        </w:rPr>
        <w:t>атериально-техническое обеспечение осуществления государственн</w:t>
      </w:r>
      <w:r w:rsidRPr="000F6EFA">
        <w:rPr>
          <w:rFonts w:ascii="Times New Roman" w:eastAsia="Times New Roman" w:hAnsi="Times New Roman" w:cs="Times New Roman"/>
          <w:sz w:val="28"/>
          <w:szCs w:val="28"/>
        </w:rPr>
        <w:t>о</w:t>
      </w:r>
      <w:r w:rsidRPr="000F6EFA">
        <w:rPr>
          <w:rFonts w:ascii="Times New Roman" w:eastAsia="Times New Roman" w:hAnsi="Times New Roman" w:cs="Times New Roman"/>
          <w:sz w:val="28"/>
          <w:szCs w:val="28"/>
        </w:rPr>
        <w:t>го технического надзора</w:t>
      </w:r>
      <w:r>
        <w:rPr>
          <w:rFonts w:ascii="Times New Roman" w:eastAsia="Times New Roman" w:hAnsi="Times New Roman" w:cs="Times New Roman"/>
          <w:sz w:val="28"/>
          <w:szCs w:val="28"/>
        </w:rPr>
        <w:t xml:space="preserve"> в сумме 5 887,3</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Данные средства пл</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нируется направить на приобретение диагностического оборудования и сп</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циальной полиграфической продукции;</w:t>
      </w:r>
    </w:p>
    <w:p w:rsidR="00D80A5C" w:rsidRPr="00684018"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Pr="000F6EFA">
        <w:rPr>
          <w:rFonts w:ascii="Times New Roman" w:eastAsia="Times New Roman" w:hAnsi="Times New Roman" w:cs="Times New Roman"/>
          <w:sz w:val="28"/>
          <w:szCs w:val="28"/>
        </w:rPr>
        <w:t>убсидии на возмещение части затрат за реализованный на откормо</w:t>
      </w:r>
      <w:r w:rsidRPr="000F6EFA">
        <w:rPr>
          <w:rFonts w:ascii="Times New Roman" w:eastAsia="Times New Roman" w:hAnsi="Times New Roman" w:cs="Times New Roman"/>
          <w:sz w:val="28"/>
          <w:szCs w:val="28"/>
        </w:rPr>
        <w:t>ч</w:t>
      </w:r>
      <w:r w:rsidRPr="000F6EFA">
        <w:rPr>
          <w:rFonts w:ascii="Times New Roman" w:eastAsia="Times New Roman" w:hAnsi="Times New Roman" w:cs="Times New Roman"/>
          <w:sz w:val="28"/>
          <w:szCs w:val="28"/>
        </w:rPr>
        <w:t>ные площадки молодняк крупного рогатого скота</w:t>
      </w:r>
      <w:r>
        <w:rPr>
          <w:rFonts w:ascii="Times New Roman" w:eastAsia="Times New Roman" w:hAnsi="Times New Roman" w:cs="Times New Roman"/>
          <w:sz w:val="28"/>
          <w:szCs w:val="28"/>
        </w:rPr>
        <w:t xml:space="preserve"> в сумме 4 500,0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 xml:space="preserve">лей. </w:t>
      </w:r>
      <w:proofErr w:type="gramStart"/>
      <w:r>
        <w:rPr>
          <w:rFonts w:ascii="Times New Roman" w:eastAsia="Times New Roman" w:hAnsi="Times New Roman" w:cs="Times New Roman"/>
          <w:sz w:val="28"/>
          <w:szCs w:val="28"/>
        </w:rPr>
        <w:t xml:space="preserve">Данный вид поддержки планируется, в том числе с целью реализации плана мероприятий, подготовленного </w:t>
      </w:r>
      <w:proofErr w:type="spellStart"/>
      <w:r w:rsidRPr="00F93300">
        <w:rPr>
          <w:rFonts w:ascii="Times New Roman" w:eastAsia="Times New Roman" w:hAnsi="Times New Roman" w:cs="Times New Roman"/>
          <w:i/>
          <w:color w:val="000000"/>
          <w:sz w:val="28"/>
          <w:szCs w:val="28"/>
        </w:rPr>
        <w:t>минсельхозом</w:t>
      </w:r>
      <w:proofErr w:type="spellEnd"/>
      <w:r w:rsidRPr="00F93300">
        <w:rPr>
          <w:rFonts w:ascii="Times New Roman" w:eastAsia="Times New Roman" w:hAnsi="Times New Roman" w:cs="Times New Roman"/>
          <w:i/>
          <w:color w:val="000000"/>
          <w:sz w:val="28"/>
          <w:szCs w:val="28"/>
        </w:rPr>
        <w:t xml:space="preserve"> области</w:t>
      </w:r>
      <w:r>
        <w:rPr>
          <w:rFonts w:ascii="Times New Roman" w:eastAsia="Times New Roman" w:hAnsi="Times New Roman" w:cs="Times New Roman"/>
          <w:color w:val="000000"/>
          <w:sz w:val="28"/>
          <w:szCs w:val="28"/>
        </w:rPr>
        <w:t xml:space="preserve"> для исполнения </w:t>
      </w:r>
      <w:r w:rsidRPr="00684018">
        <w:rPr>
          <w:rFonts w:ascii="Times New Roman" w:eastAsia="Times New Roman" w:hAnsi="Times New Roman" w:cs="Times New Roman"/>
          <w:sz w:val="28"/>
          <w:szCs w:val="28"/>
        </w:rPr>
        <w:t>рекомендаций Счетной палаты Оренбургской области, данных</w:t>
      </w:r>
      <w:r>
        <w:rPr>
          <w:rFonts w:ascii="Times New Roman" w:eastAsia="Times New Roman" w:hAnsi="Times New Roman" w:cs="Times New Roman"/>
          <w:sz w:val="28"/>
          <w:szCs w:val="28"/>
        </w:rPr>
        <w:t xml:space="preserve"> по результ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там а</w:t>
      </w:r>
      <w:r w:rsidRPr="00684018">
        <w:rPr>
          <w:rFonts w:ascii="Times New Roman" w:eastAsia="Times New Roman" w:hAnsi="Times New Roman" w:cs="Times New Roman"/>
          <w:sz w:val="28"/>
          <w:szCs w:val="28"/>
        </w:rPr>
        <w:t>удит</w:t>
      </w:r>
      <w:r>
        <w:rPr>
          <w:rFonts w:ascii="Times New Roman" w:eastAsia="Times New Roman" w:hAnsi="Times New Roman" w:cs="Times New Roman"/>
          <w:sz w:val="28"/>
          <w:szCs w:val="28"/>
        </w:rPr>
        <w:t>а</w:t>
      </w:r>
      <w:r w:rsidRPr="00684018">
        <w:rPr>
          <w:rFonts w:ascii="Times New Roman" w:eastAsia="Times New Roman" w:hAnsi="Times New Roman" w:cs="Times New Roman"/>
          <w:sz w:val="28"/>
          <w:szCs w:val="28"/>
        </w:rPr>
        <w:t xml:space="preserve"> эффективности использования бюджетных средств, направленных в рамках государственной программы «Развитие сельского хозяйства и рег</w:t>
      </w:r>
      <w:r w:rsidRPr="00684018">
        <w:rPr>
          <w:rFonts w:ascii="Times New Roman" w:eastAsia="Times New Roman" w:hAnsi="Times New Roman" w:cs="Times New Roman"/>
          <w:sz w:val="28"/>
          <w:szCs w:val="28"/>
        </w:rPr>
        <w:t>у</w:t>
      </w:r>
      <w:r w:rsidRPr="00684018">
        <w:rPr>
          <w:rFonts w:ascii="Times New Roman" w:eastAsia="Times New Roman" w:hAnsi="Times New Roman" w:cs="Times New Roman"/>
          <w:sz w:val="28"/>
          <w:szCs w:val="28"/>
        </w:rPr>
        <w:t>лирование рынков сельскохозяйственной продукции, сырья и продовольс</w:t>
      </w:r>
      <w:r w:rsidRPr="00684018">
        <w:rPr>
          <w:rFonts w:ascii="Times New Roman" w:eastAsia="Times New Roman" w:hAnsi="Times New Roman" w:cs="Times New Roman"/>
          <w:sz w:val="28"/>
          <w:szCs w:val="28"/>
        </w:rPr>
        <w:t>т</w:t>
      </w:r>
      <w:r w:rsidRPr="00684018">
        <w:rPr>
          <w:rFonts w:ascii="Times New Roman" w:eastAsia="Times New Roman" w:hAnsi="Times New Roman" w:cs="Times New Roman"/>
          <w:sz w:val="28"/>
          <w:szCs w:val="28"/>
        </w:rPr>
        <w:t>вия Оренбургской области» на 2013–2020 годы на мероприяти</w:t>
      </w:r>
      <w:r>
        <w:rPr>
          <w:rFonts w:ascii="Times New Roman" w:eastAsia="Times New Roman" w:hAnsi="Times New Roman" w:cs="Times New Roman"/>
          <w:sz w:val="28"/>
          <w:szCs w:val="28"/>
        </w:rPr>
        <w:t>я</w:t>
      </w:r>
      <w:r w:rsidRPr="00684018">
        <w:rPr>
          <w:rFonts w:ascii="Times New Roman" w:eastAsia="Times New Roman" w:hAnsi="Times New Roman" w:cs="Times New Roman"/>
          <w:sz w:val="28"/>
          <w:szCs w:val="28"/>
        </w:rPr>
        <w:t>, связанны</w:t>
      </w:r>
      <w:r>
        <w:rPr>
          <w:rFonts w:ascii="Times New Roman" w:eastAsia="Times New Roman" w:hAnsi="Times New Roman" w:cs="Times New Roman"/>
          <w:sz w:val="28"/>
          <w:szCs w:val="28"/>
        </w:rPr>
        <w:t>е</w:t>
      </w:r>
      <w:r w:rsidRPr="00684018">
        <w:rPr>
          <w:rFonts w:ascii="Times New Roman" w:eastAsia="Times New Roman" w:hAnsi="Times New Roman" w:cs="Times New Roman"/>
          <w:sz w:val="28"/>
          <w:szCs w:val="28"/>
        </w:rPr>
        <w:t xml:space="preserve"> с развитием мясного скотоводства</w:t>
      </w:r>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В рамках данного направления поддержки планируется выплата субсидий за 600 голов реализованного молодняка сре</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ней живой массой 1 головы 250 килограмм по ставке субсидии 30 рублей за килограмм;</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п</w:t>
      </w:r>
      <w:r w:rsidRPr="000F6EFA">
        <w:rPr>
          <w:rFonts w:ascii="Times New Roman" w:eastAsia="Times New Roman" w:hAnsi="Times New Roman" w:cs="Times New Roman"/>
          <w:sz w:val="28"/>
          <w:szCs w:val="28"/>
        </w:rPr>
        <w:t>роведение научно-технических исследований по развитию сельского хозяйства</w:t>
      </w:r>
      <w:r>
        <w:rPr>
          <w:rFonts w:ascii="Times New Roman" w:eastAsia="Times New Roman" w:hAnsi="Times New Roman" w:cs="Times New Roman"/>
          <w:sz w:val="28"/>
          <w:szCs w:val="28"/>
        </w:rPr>
        <w:t xml:space="preserve"> в сумме 1 300,0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Ассигнования предполагается напр</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вить на финансирование научно-исследовательских работ по разработке адаптивной технологии возделывания яровой твердой пшеницы на южных черноземах Оренбургской области, обеспечивающей получение зерна выс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ких технологических качеств.</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865E3">
        <w:rPr>
          <w:rFonts w:ascii="Times New Roman" w:eastAsia="Times New Roman" w:hAnsi="Times New Roman" w:cs="Times New Roman"/>
          <w:sz w:val="28"/>
          <w:szCs w:val="28"/>
        </w:rPr>
        <w:t>3.2) Ассигнования по 13 направлениям расходов, планируемые на 2019</w:t>
      </w:r>
      <w:r w:rsidR="00793AF7">
        <w:rPr>
          <w:rFonts w:ascii="Times New Roman" w:eastAsia="Times New Roman" w:hAnsi="Times New Roman" w:cs="Times New Roman"/>
          <w:sz w:val="28"/>
          <w:szCs w:val="28"/>
        </w:rPr>
        <w:t> </w:t>
      </w:r>
      <w:r w:rsidRPr="004865E3">
        <w:rPr>
          <w:rFonts w:ascii="Times New Roman" w:eastAsia="Times New Roman" w:hAnsi="Times New Roman" w:cs="Times New Roman"/>
          <w:sz w:val="28"/>
          <w:szCs w:val="28"/>
        </w:rPr>
        <w:t>год выше ассигнований на 2018 год, определенных в Законе об облас</w:t>
      </w:r>
      <w:r w:rsidRPr="004865E3">
        <w:rPr>
          <w:rFonts w:ascii="Times New Roman" w:eastAsia="Times New Roman" w:hAnsi="Times New Roman" w:cs="Times New Roman"/>
          <w:sz w:val="28"/>
          <w:szCs w:val="28"/>
        </w:rPr>
        <w:t>т</w:t>
      </w:r>
      <w:r w:rsidRPr="004865E3">
        <w:rPr>
          <w:rFonts w:ascii="Times New Roman" w:eastAsia="Times New Roman" w:hAnsi="Times New Roman" w:cs="Times New Roman"/>
          <w:sz w:val="28"/>
          <w:szCs w:val="28"/>
        </w:rPr>
        <w:t>ном бюджете на 158 035,1</w:t>
      </w:r>
      <w:r w:rsidR="00CA0E8A">
        <w:rPr>
          <w:rFonts w:ascii="Times New Roman" w:eastAsia="Times New Roman" w:hAnsi="Times New Roman" w:cs="Times New Roman"/>
          <w:sz w:val="28"/>
          <w:szCs w:val="28"/>
        </w:rPr>
        <w:t xml:space="preserve"> тыс. </w:t>
      </w:r>
      <w:r w:rsidRPr="004865E3">
        <w:rPr>
          <w:rFonts w:ascii="Times New Roman" w:eastAsia="Times New Roman" w:hAnsi="Times New Roman" w:cs="Times New Roman"/>
          <w:sz w:val="28"/>
          <w:szCs w:val="28"/>
        </w:rPr>
        <w:t>рублей, в том числе основные:</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511919">
        <w:rPr>
          <w:rFonts w:ascii="Times New Roman" w:eastAsia="Times New Roman" w:hAnsi="Times New Roman" w:cs="Times New Roman"/>
          <w:sz w:val="28"/>
          <w:szCs w:val="28"/>
        </w:rPr>
        <w:t>субсидии на возмещение части затрат на уплату процентов по инвест</w:t>
      </w:r>
      <w:r w:rsidRPr="00511919">
        <w:rPr>
          <w:rFonts w:ascii="Times New Roman" w:eastAsia="Times New Roman" w:hAnsi="Times New Roman" w:cs="Times New Roman"/>
          <w:sz w:val="28"/>
          <w:szCs w:val="28"/>
        </w:rPr>
        <w:t>и</w:t>
      </w:r>
      <w:r w:rsidRPr="00511919">
        <w:rPr>
          <w:rFonts w:ascii="Times New Roman" w:eastAsia="Times New Roman" w:hAnsi="Times New Roman" w:cs="Times New Roman"/>
          <w:sz w:val="28"/>
          <w:szCs w:val="28"/>
        </w:rPr>
        <w:t>ционным кредитам (займам) в агропромышленном комплексе за счет средств областного бюджета в сумме 57 511,2</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 (2018 год в сумме 36 653,5</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 2019 год в сумме 94 164,7</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В общей сумме ассигнований учтены средства в сумме 16 200,0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для выплаты субсидий на возмещение затрат по уплате процентов за 2017 год, а также </w:t>
      </w:r>
      <w:r>
        <w:rPr>
          <w:rFonts w:ascii="Times New Roman" w:eastAsia="Times New Roman" w:hAnsi="Times New Roman" w:cs="Times New Roman"/>
          <w:sz w:val="28"/>
          <w:szCs w:val="28"/>
        </w:rPr>
        <w:lastRenderedPageBreak/>
        <w:t xml:space="preserve">средства для возмещения затрат текущего года с учетом планируемого </w:t>
      </w:r>
      <w:proofErr w:type="spellStart"/>
      <w:r>
        <w:rPr>
          <w:rFonts w:ascii="Times New Roman" w:eastAsia="Times New Roman" w:hAnsi="Times New Roman" w:cs="Times New Roman"/>
          <w:sz w:val="28"/>
          <w:szCs w:val="28"/>
        </w:rPr>
        <w:t>соф</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нансирования</w:t>
      </w:r>
      <w:proofErr w:type="spellEnd"/>
      <w:r>
        <w:rPr>
          <w:rFonts w:ascii="Times New Roman" w:eastAsia="Times New Roman" w:hAnsi="Times New Roman" w:cs="Times New Roman"/>
          <w:sz w:val="28"/>
          <w:szCs w:val="28"/>
        </w:rPr>
        <w:t xml:space="preserve"> за счет средств федерального бюджета</w:t>
      </w:r>
      <w:r w:rsidRPr="00511919">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Pr="001719FC">
        <w:rPr>
          <w:rFonts w:ascii="Times New Roman" w:eastAsia="Times New Roman" w:hAnsi="Times New Roman" w:cs="Times New Roman"/>
          <w:sz w:val="28"/>
          <w:szCs w:val="28"/>
        </w:rPr>
        <w:t>убсидии на компенсацию части затрат на приобретение сельскохозя</w:t>
      </w:r>
      <w:r w:rsidRPr="001719FC">
        <w:rPr>
          <w:rFonts w:ascii="Times New Roman" w:eastAsia="Times New Roman" w:hAnsi="Times New Roman" w:cs="Times New Roman"/>
          <w:sz w:val="28"/>
          <w:szCs w:val="28"/>
        </w:rPr>
        <w:t>й</w:t>
      </w:r>
      <w:r w:rsidRPr="001719FC">
        <w:rPr>
          <w:rFonts w:ascii="Times New Roman" w:eastAsia="Times New Roman" w:hAnsi="Times New Roman" w:cs="Times New Roman"/>
          <w:sz w:val="28"/>
          <w:szCs w:val="28"/>
        </w:rPr>
        <w:t>ственной техники и оборудования</w:t>
      </w:r>
      <w:r>
        <w:rPr>
          <w:rFonts w:ascii="Times New Roman" w:eastAsia="Times New Roman" w:hAnsi="Times New Roman" w:cs="Times New Roman"/>
          <w:sz w:val="28"/>
          <w:szCs w:val="28"/>
        </w:rPr>
        <w:t xml:space="preserve"> в сумме 29 976,0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127 938,7</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157</w:t>
      </w:r>
      <w:r w:rsidRPr="00511919">
        <w:rPr>
          <w:rFonts w:ascii="Times New Roman" w:eastAsia="Times New Roman" w:hAnsi="Times New Roman" w:cs="Times New Roman"/>
          <w:sz w:val="28"/>
          <w:szCs w:val="28"/>
        </w:rPr>
        <w:t> </w:t>
      </w:r>
      <w:r>
        <w:rPr>
          <w:rFonts w:ascii="Times New Roman" w:eastAsia="Times New Roman" w:hAnsi="Times New Roman" w:cs="Times New Roman"/>
          <w:sz w:val="28"/>
          <w:szCs w:val="28"/>
        </w:rPr>
        <w:t>914</w:t>
      </w:r>
      <w:r w:rsidRPr="00511919">
        <w:rPr>
          <w:rFonts w:ascii="Times New Roman" w:eastAsia="Times New Roman" w:hAnsi="Times New Roman" w:cs="Times New Roman"/>
          <w:sz w:val="28"/>
          <w:szCs w:val="28"/>
        </w:rPr>
        <w:t>,7</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С</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 xml:space="preserve">гласно информации, представленной </w:t>
      </w:r>
      <w:proofErr w:type="spellStart"/>
      <w:r w:rsidRPr="00F93300">
        <w:rPr>
          <w:rFonts w:ascii="Times New Roman" w:eastAsia="Times New Roman" w:hAnsi="Times New Roman" w:cs="Times New Roman"/>
          <w:i/>
          <w:color w:val="000000"/>
          <w:sz w:val="28"/>
          <w:szCs w:val="28"/>
        </w:rPr>
        <w:t>минсельхозом</w:t>
      </w:r>
      <w:proofErr w:type="spellEnd"/>
      <w:r w:rsidRPr="00F93300">
        <w:rPr>
          <w:rFonts w:ascii="Times New Roman" w:eastAsia="Times New Roman" w:hAnsi="Times New Roman" w:cs="Times New Roman"/>
          <w:i/>
          <w:color w:val="000000"/>
          <w:sz w:val="28"/>
          <w:szCs w:val="28"/>
        </w:rPr>
        <w:t xml:space="preserve"> области</w:t>
      </w:r>
      <w:r w:rsidRPr="00F93300">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в 2019 году планируется в том числе выплата субсидий на возмещение затрат, понесе</w:t>
      </w:r>
      <w:r>
        <w:rPr>
          <w:rFonts w:ascii="Times New Roman" w:eastAsia="Times New Roman" w:hAnsi="Times New Roman" w:cs="Times New Roman"/>
          <w:color w:val="000000"/>
          <w:sz w:val="28"/>
          <w:szCs w:val="28"/>
        </w:rPr>
        <w:t>н</w:t>
      </w:r>
      <w:r>
        <w:rPr>
          <w:rFonts w:ascii="Times New Roman" w:eastAsia="Times New Roman" w:hAnsi="Times New Roman" w:cs="Times New Roman"/>
          <w:color w:val="000000"/>
          <w:sz w:val="28"/>
          <w:szCs w:val="28"/>
        </w:rPr>
        <w:t>ных в 2017 году, оплата по которым не произведена по причине отсутствия лимитов бюджетных обязательств, на общую сумму 33 991,2</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r w:rsidRPr="00511919">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w:t>
      </w:r>
      <w:r w:rsidRPr="00C418F8">
        <w:rPr>
          <w:rFonts w:ascii="Times New Roman" w:eastAsia="Times New Roman" w:hAnsi="Times New Roman" w:cs="Times New Roman"/>
          <w:sz w:val="28"/>
          <w:szCs w:val="28"/>
        </w:rPr>
        <w:t>рганизация и проведение конкурсных и выставочно-презентационных мероприятий в области сельского хозяйства</w:t>
      </w:r>
      <w:r>
        <w:rPr>
          <w:rFonts w:ascii="Times New Roman" w:eastAsia="Times New Roman" w:hAnsi="Times New Roman" w:cs="Times New Roman"/>
          <w:sz w:val="28"/>
          <w:szCs w:val="28"/>
        </w:rPr>
        <w:t xml:space="preserve"> в сумме 18 000,0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2 000,0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20 000,0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w:t>
      </w:r>
      <w:r w:rsidRPr="00511919">
        <w:rPr>
          <w:rFonts w:ascii="Times New Roman" w:eastAsia="Times New Roman" w:hAnsi="Times New Roman" w:cs="Times New Roman"/>
          <w:sz w:val="28"/>
          <w:szCs w:val="28"/>
        </w:rPr>
        <w:t>б</w:t>
      </w:r>
      <w:r w:rsidRPr="00511919">
        <w:rPr>
          <w:rFonts w:ascii="Times New Roman" w:eastAsia="Times New Roman" w:hAnsi="Times New Roman" w:cs="Times New Roman"/>
          <w:sz w:val="28"/>
          <w:szCs w:val="28"/>
        </w:rPr>
        <w:t>лей)</w:t>
      </w:r>
      <w:r>
        <w:rPr>
          <w:rFonts w:ascii="Times New Roman" w:eastAsia="Times New Roman" w:hAnsi="Times New Roman" w:cs="Times New Roman"/>
          <w:sz w:val="28"/>
          <w:szCs w:val="28"/>
        </w:rPr>
        <w:t>. Ассигнования планируется направить на организацию участия на 21-ой Российской агропромышленной выставке «Золотая осень», организацию торжественного мероприятия, посвященного празднованию «Дня работника сельского хозяйства и перерабатывающей промышленности Оренбургской области», на организацию участия в Международной агропромышленной выставке-ярмарке «</w:t>
      </w:r>
      <w:proofErr w:type="spellStart"/>
      <w:r>
        <w:rPr>
          <w:rFonts w:ascii="Times New Roman" w:eastAsia="Times New Roman" w:hAnsi="Times New Roman" w:cs="Times New Roman"/>
          <w:sz w:val="28"/>
          <w:szCs w:val="28"/>
        </w:rPr>
        <w:t>Агрорусь</w:t>
      </w:r>
      <w:proofErr w:type="spellEnd"/>
      <w:r>
        <w:rPr>
          <w:rFonts w:ascii="Times New Roman" w:eastAsia="Times New Roman" w:hAnsi="Times New Roman" w:cs="Times New Roman"/>
          <w:sz w:val="28"/>
          <w:szCs w:val="28"/>
        </w:rPr>
        <w:t xml:space="preserve"> 2019», а также на проведение внутриобластных совещаний, конкурсов, мероприятий;</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Pr="00EE6448">
        <w:rPr>
          <w:rFonts w:ascii="Times New Roman" w:eastAsia="Times New Roman" w:hAnsi="Times New Roman" w:cs="Times New Roman"/>
          <w:sz w:val="28"/>
          <w:szCs w:val="28"/>
        </w:rPr>
        <w:t>риведение в соответствие с требованиями ветеринарно-санитарных правил объектов утилизации биологических отходов, находящихся на терр</w:t>
      </w:r>
      <w:r w:rsidRPr="00EE6448">
        <w:rPr>
          <w:rFonts w:ascii="Times New Roman" w:eastAsia="Times New Roman" w:hAnsi="Times New Roman" w:cs="Times New Roman"/>
          <w:sz w:val="28"/>
          <w:szCs w:val="28"/>
        </w:rPr>
        <w:t>и</w:t>
      </w:r>
      <w:r w:rsidRPr="00EE6448">
        <w:rPr>
          <w:rFonts w:ascii="Times New Roman" w:eastAsia="Times New Roman" w:hAnsi="Times New Roman" w:cs="Times New Roman"/>
          <w:sz w:val="28"/>
          <w:szCs w:val="28"/>
        </w:rPr>
        <w:t>тории Оренбургской области</w:t>
      </w:r>
      <w:r>
        <w:rPr>
          <w:rFonts w:ascii="Times New Roman" w:eastAsia="Times New Roman" w:hAnsi="Times New Roman" w:cs="Times New Roman"/>
          <w:sz w:val="28"/>
          <w:szCs w:val="28"/>
        </w:rPr>
        <w:t xml:space="preserve"> в сумме 15 337,4</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16 301,3</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31 638,7</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Согласно и</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 xml:space="preserve">формации </w:t>
      </w:r>
      <w:proofErr w:type="spellStart"/>
      <w:r w:rsidRPr="00F93300">
        <w:rPr>
          <w:rFonts w:ascii="Times New Roman" w:eastAsia="Times New Roman" w:hAnsi="Times New Roman" w:cs="Times New Roman"/>
          <w:i/>
          <w:sz w:val="28"/>
          <w:szCs w:val="28"/>
        </w:rPr>
        <w:t>минсельхоза</w:t>
      </w:r>
      <w:proofErr w:type="spellEnd"/>
      <w:r w:rsidRPr="00F93300">
        <w:rPr>
          <w:rFonts w:ascii="Times New Roman" w:eastAsia="Times New Roman" w:hAnsi="Times New Roman" w:cs="Times New Roman"/>
          <w:i/>
          <w:sz w:val="28"/>
          <w:szCs w:val="28"/>
        </w:rPr>
        <w:t xml:space="preserve"> области</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в настоящее время в связи с неисполнением решений судов о приведении скотомогильников в соответствие</w:t>
      </w:r>
      <w:proofErr w:type="gramEnd"/>
      <w:r>
        <w:rPr>
          <w:rFonts w:ascii="Times New Roman" w:eastAsia="Times New Roman" w:hAnsi="Times New Roman" w:cs="Times New Roman"/>
          <w:sz w:val="28"/>
          <w:szCs w:val="28"/>
        </w:rPr>
        <w:t xml:space="preserve"> с требов</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ниями ветеринарно-санитарных правил имеется 143 исполнительных прои</w:t>
      </w:r>
      <w:r>
        <w:rPr>
          <w:rFonts w:ascii="Times New Roman" w:eastAsia="Times New Roman" w:hAnsi="Times New Roman" w:cs="Times New Roman"/>
          <w:sz w:val="28"/>
          <w:szCs w:val="28"/>
        </w:rPr>
        <w:t>з</w:t>
      </w:r>
      <w:r>
        <w:rPr>
          <w:rFonts w:ascii="Times New Roman" w:eastAsia="Times New Roman" w:hAnsi="Times New Roman" w:cs="Times New Roman"/>
          <w:sz w:val="28"/>
          <w:szCs w:val="28"/>
        </w:rPr>
        <w:t>водства, для окончания которых требуется обустроить 235 скотомогильников (152 – ремонт, 83 – закрытие). По состоянию на 27.09.2018 службой суде</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ных приставов в отношении Правительства Оренбургской области возбужд</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но 10 дел об административном правонарушении, предусмотренном частью 1</w:t>
      </w:r>
      <w:r w:rsidR="00F93300">
        <w:rPr>
          <w:rFonts w:ascii="Times New Roman" w:eastAsia="Times New Roman" w:hAnsi="Times New Roman" w:cs="Times New Roman"/>
          <w:sz w:val="28"/>
          <w:szCs w:val="28"/>
        </w:rPr>
        <w:t> </w:t>
      </w:r>
      <w:r>
        <w:rPr>
          <w:rFonts w:ascii="Times New Roman" w:eastAsia="Times New Roman" w:hAnsi="Times New Roman" w:cs="Times New Roman"/>
          <w:sz w:val="28"/>
          <w:szCs w:val="28"/>
        </w:rPr>
        <w:t xml:space="preserve">статьи 17.15 </w:t>
      </w:r>
      <w:proofErr w:type="spellStart"/>
      <w:r>
        <w:rPr>
          <w:rFonts w:ascii="Times New Roman" w:eastAsia="Times New Roman" w:hAnsi="Times New Roman" w:cs="Times New Roman"/>
          <w:sz w:val="28"/>
          <w:szCs w:val="28"/>
        </w:rPr>
        <w:t>КоАП</w:t>
      </w:r>
      <w:proofErr w:type="spellEnd"/>
      <w:r>
        <w:rPr>
          <w:rFonts w:ascii="Times New Roman" w:eastAsia="Times New Roman" w:hAnsi="Times New Roman" w:cs="Times New Roman"/>
          <w:sz w:val="28"/>
          <w:szCs w:val="28"/>
        </w:rPr>
        <w:t xml:space="preserve"> РФ. В настоящее время на балансе министерства нах</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дится 83 скотомогильника, работы по ремонту можно провести на 36 объе</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тах, под которыми сформированы земельные участки. Исходя из стоимости заключенных в 2018 году контрактов, на ремонт 36 скотомогильников потр</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буется 118 090,8</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запланировано 31 638,7</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sidR="005C0595">
        <w:rPr>
          <w:rFonts w:ascii="Times New Roman" w:eastAsia="Times New Roman" w:hAnsi="Times New Roman" w:cs="Times New Roman"/>
          <w:sz w:val="28"/>
          <w:szCs w:val="28"/>
        </w:rPr>
        <w:t xml:space="preserve"> на ремонт восьми и закрытие двадцати двух скотомогильников</w:t>
      </w:r>
      <w:r>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proofErr w:type="gramStart"/>
      <w:r>
        <w:rPr>
          <w:rFonts w:ascii="Times New Roman" w:eastAsia="Times New Roman" w:hAnsi="Times New Roman" w:cs="Times New Roman"/>
          <w:sz w:val="28"/>
          <w:szCs w:val="28"/>
        </w:rPr>
        <w:t>с</w:t>
      </w:r>
      <w:r w:rsidRPr="00B82F39">
        <w:rPr>
          <w:rFonts w:ascii="Times New Roman" w:eastAsia="Times New Roman" w:hAnsi="Times New Roman" w:cs="Times New Roman"/>
          <w:sz w:val="28"/>
          <w:szCs w:val="28"/>
        </w:rPr>
        <w:t>убсидии на поддержку племенного животноводства</w:t>
      </w:r>
      <w:r>
        <w:rPr>
          <w:rFonts w:ascii="Times New Roman" w:eastAsia="Times New Roman" w:hAnsi="Times New Roman" w:cs="Times New Roman"/>
          <w:sz w:val="28"/>
          <w:szCs w:val="28"/>
        </w:rPr>
        <w:t xml:space="preserve"> в сумме 14 525,1</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974,9</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15 500,0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Данные средства планируется направить на выплату субсидий в соответствии с подпунктом б пункта 3 порядка </w:t>
      </w:r>
      <w:r w:rsidRPr="00123991">
        <w:rPr>
          <w:rFonts w:ascii="Times New Roman" w:eastAsia="Times New Roman" w:hAnsi="Times New Roman" w:cs="Times New Roman"/>
          <w:sz w:val="28"/>
          <w:szCs w:val="28"/>
        </w:rPr>
        <w:t xml:space="preserve">предоставления субсидии на </w:t>
      </w:r>
      <w:r>
        <w:rPr>
          <w:rFonts w:ascii="Times New Roman" w:eastAsia="Times New Roman" w:hAnsi="Times New Roman" w:cs="Times New Roman"/>
          <w:sz w:val="28"/>
          <w:szCs w:val="28"/>
        </w:rPr>
        <w:t>поддержку племенного животноводства, утвержденного пост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новлением Правительства Оренбургской области от 16.06.2017 № 435-п (</w:t>
      </w:r>
      <w:r>
        <w:rPr>
          <w:rFonts w:ascii="Times New Roman" w:eastAsiaTheme="minorHAnsi" w:hAnsi="Times New Roman" w:cs="Times New Roman"/>
          <w:sz w:val="28"/>
          <w:szCs w:val="28"/>
          <w:lang w:eastAsia="en-US"/>
        </w:rPr>
        <w:t>в целях возмещения части затрат</w:t>
      </w:r>
      <w:proofErr w:type="gramEnd"/>
      <w:r>
        <w:rPr>
          <w:rFonts w:ascii="Times New Roman" w:eastAsiaTheme="minorHAnsi" w:hAnsi="Times New Roman" w:cs="Times New Roman"/>
          <w:sz w:val="28"/>
          <w:szCs w:val="28"/>
          <w:lang w:eastAsia="en-US"/>
        </w:rPr>
        <w:t xml:space="preserve"> на приобретение в 2017 году племенных н</w:t>
      </w:r>
      <w:r>
        <w:rPr>
          <w:rFonts w:ascii="Times New Roman" w:eastAsiaTheme="minorHAnsi" w:hAnsi="Times New Roman" w:cs="Times New Roman"/>
          <w:sz w:val="28"/>
          <w:szCs w:val="28"/>
          <w:lang w:eastAsia="en-US"/>
        </w:rPr>
        <w:t>е</w:t>
      </w:r>
      <w:r>
        <w:rPr>
          <w:rFonts w:ascii="Times New Roman" w:eastAsiaTheme="minorHAnsi" w:hAnsi="Times New Roman" w:cs="Times New Roman"/>
          <w:sz w:val="28"/>
          <w:szCs w:val="28"/>
          <w:lang w:eastAsia="en-US"/>
        </w:rPr>
        <w:t>телей с живой массой не менее 400 килограммов</w:t>
      </w:r>
      <w:r>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о</w:t>
      </w:r>
      <w:r w:rsidRPr="00EA79B0">
        <w:rPr>
          <w:rFonts w:ascii="Times New Roman" w:eastAsia="Times New Roman" w:hAnsi="Times New Roman" w:cs="Times New Roman"/>
          <w:sz w:val="28"/>
          <w:szCs w:val="28"/>
        </w:rPr>
        <w:t>казание государственных услуг (выполнение работ) в области ветер</w:t>
      </w:r>
      <w:r w:rsidRPr="00EA79B0">
        <w:rPr>
          <w:rFonts w:ascii="Times New Roman" w:eastAsia="Times New Roman" w:hAnsi="Times New Roman" w:cs="Times New Roman"/>
          <w:sz w:val="28"/>
          <w:szCs w:val="28"/>
        </w:rPr>
        <w:t>и</w:t>
      </w:r>
      <w:r w:rsidRPr="00EA79B0">
        <w:rPr>
          <w:rFonts w:ascii="Times New Roman" w:eastAsia="Times New Roman" w:hAnsi="Times New Roman" w:cs="Times New Roman"/>
          <w:sz w:val="28"/>
          <w:szCs w:val="28"/>
        </w:rPr>
        <w:t>нарии</w:t>
      </w:r>
      <w:r>
        <w:rPr>
          <w:rFonts w:ascii="Times New Roman" w:eastAsia="Times New Roman" w:hAnsi="Times New Roman" w:cs="Times New Roman"/>
          <w:sz w:val="28"/>
          <w:szCs w:val="28"/>
        </w:rPr>
        <w:t xml:space="preserve"> в сумме 12 876,2</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453 944,0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466 820,2</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В 2019 году не планируется увел</w:t>
      </w:r>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чение количества оказанных услуг по сравнению с </w:t>
      </w:r>
      <w:proofErr w:type="gramStart"/>
      <w:r>
        <w:rPr>
          <w:rFonts w:ascii="Times New Roman" w:eastAsia="Times New Roman" w:hAnsi="Times New Roman" w:cs="Times New Roman"/>
          <w:sz w:val="28"/>
          <w:szCs w:val="28"/>
        </w:rPr>
        <w:t>запланированным</w:t>
      </w:r>
      <w:proofErr w:type="gramEnd"/>
      <w:r>
        <w:rPr>
          <w:rFonts w:ascii="Times New Roman" w:eastAsia="Times New Roman" w:hAnsi="Times New Roman" w:cs="Times New Roman"/>
          <w:sz w:val="28"/>
          <w:szCs w:val="28"/>
        </w:rPr>
        <w:t xml:space="preserve"> на 2018</w:t>
      </w:r>
      <w:r w:rsidR="00F93300">
        <w:t> </w:t>
      </w:r>
      <w:r>
        <w:rPr>
          <w:rFonts w:ascii="Times New Roman" w:eastAsia="Times New Roman" w:hAnsi="Times New Roman" w:cs="Times New Roman"/>
          <w:sz w:val="28"/>
          <w:szCs w:val="28"/>
        </w:rPr>
        <w:t>год. Незначительное увеличение размера бюджетных ассигнований (2,8%) связано с увеличением планируемых расходов на оплату труда и ко</w:t>
      </w:r>
      <w:r>
        <w:rPr>
          <w:rFonts w:ascii="Times New Roman" w:eastAsia="Times New Roman" w:hAnsi="Times New Roman" w:cs="Times New Roman"/>
          <w:sz w:val="28"/>
          <w:szCs w:val="28"/>
        </w:rPr>
        <w:t>м</w:t>
      </w:r>
      <w:r>
        <w:rPr>
          <w:rFonts w:ascii="Times New Roman" w:eastAsia="Times New Roman" w:hAnsi="Times New Roman" w:cs="Times New Roman"/>
          <w:sz w:val="28"/>
          <w:szCs w:val="28"/>
        </w:rPr>
        <w:t>мунальные услуги;</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Pr="00EF41BD">
        <w:rPr>
          <w:rFonts w:ascii="Times New Roman" w:eastAsia="Times New Roman" w:hAnsi="Times New Roman" w:cs="Times New Roman"/>
          <w:sz w:val="28"/>
          <w:szCs w:val="28"/>
        </w:rPr>
        <w:t>убсидии гражданам, ведущим личное подсобное хозяйство, на возм</w:t>
      </w:r>
      <w:r w:rsidRPr="00EF41BD">
        <w:rPr>
          <w:rFonts w:ascii="Times New Roman" w:eastAsia="Times New Roman" w:hAnsi="Times New Roman" w:cs="Times New Roman"/>
          <w:sz w:val="28"/>
          <w:szCs w:val="28"/>
        </w:rPr>
        <w:t>е</w:t>
      </w:r>
      <w:r w:rsidRPr="00EF41BD">
        <w:rPr>
          <w:rFonts w:ascii="Times New Roman" w:eastAsia="Times New Roman" w:hAnsi="Times New Roman" w:cs="Times New Roman"/>
          <w:sz w:val="28"/>
          <w:szCs w:val="28"/>
        </w:rPr>
        <w:t>щение части затрат за реализованное товарное молоко</w:t>
      </w:r>
      <w:r>
        <w:rPr>
          <w:rFonts w:ascii="Times New Roman" w:eastAsia="Times New Roman" w:hAnsi="Times New Roman" w:cs="Times New Roman"/>
          <w:sz w:val="28"/>
          <w:szCs w:val="28"/>
        </w:rPr>
        <w:t xml:space="preserve"> в сумме 3 204,0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6 396,0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9 600,0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w:t>
      </w:r>
      <w:r w:rsidRPr="00EF41BD">
        <w:rPr>
          <w:rFonts w:ascii="Times New Roman" w:eastAsia="Times New Roman" w:hAnsi="Times New Roman" w:cs="Times New Roman"/>
          <w:sz w:val="28"/>
          <w:szCs w:val="28"/>
        </w:rPr>
        <w:t>ероприятия по формированию автоматизированной системы управл</w:t>
      </w:r>
      <w:r w:rsidRPr="00EF41BD">
        <w:rPr>
          <w:rFonts w:ascii="Times New Roman" w:eastAsia="Times New Roman" w:hAnsi="Times New Roman" w:cs="Times New Roman"/>
          <w:sz w:val="28"/>
          <w:szCs w:val="28"/>
        </w:rPr>
        <w:t>е</w:t>
      </w:r>
      <w:r w:rsidRPr="00EF41BD">
        <w:rPr>
          <w:rFonts w:ascii="Times New Roman" w:eastAsia="Times New Roman" w:hAnsi="Times New Roman" w:cs="Times New Roman"/>
          <w:sz w:val="28"/>
          <w:szCs w:val="28"/>
        </w:rPr>
        <w:t>ния в сфере агропромышленного комплекса области</w:t>
      </w:r>
      <w:r>
        <w:rPr>
          <w:rFonts w:ascii="Times New Roman" w:eastAsia="Times New Roman" w:hAnsi="Times New Roman" w:cs="Times New Roman"/>
          <w:sz w:val="28"/>
          <w:szCs w:val="28"/>
        </w:rPr>
        <w:t xml:space="preserve"> в сумме 2 808,0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342,0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3 150,0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В рамках данного направления расходов планируется приобретение компьютерной и оргтехники, а также программного обеспечения.</w:t>
      </w:r>
    </w:p>
    <w:p w:rsidR="00D80A5C" w:rsidRPr="001259A4"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1259A4">
        <w:rPr>
          <w:rFonts w:ascii="Times New Roman" w:eastAsia="Times New Roman" w:hAnsi="Times New Roman" w:cs="Times New Roman"/>
          <w:sz w:val="28"/>
          <w:szCs w:val="28"/>
        </w:rPr>
        <w:t>3.3) Ассигнования по 3 направлениям расходов, планируемые на 2019 год ниже ассигнований на 2018 год, определенных в Законе об облас</w:t>
      </w:r>
      <w:r w:rsidRPr="001259A4">
        <w:rPr>
          <w:rFonts w:ascii="Times New Roman" w:eastAsia="Times New Roman" w:hAnsi="Times New Roman" w:cs="Times New Roman"/>
          <w:sz w:val="28"/>
          <w:szCs w:val="28"/>
        </w:rPr>
        <w:t>т</w:t>
      </w:r>
      <w:r w:rsidRPr="001259A4">
        <w:rPr>
          <w:rFonts w:ascii="Times New Roman" w:eastAsia="Times New Roman" w:hAnsi="Times New Roman" w:cs="Times New Roman"/>
          <w:sz w:val="28"/>
          <w:szCs w:val="28"/>
        </w:rPr>
        <w:t>ном бюджете на 42 561,0</w:t>
      </w:r>
      <w:r w:rsidR="00CA0E8A">
        <w:rPr>
          <w:rFonts w:ascii="Times New Roman" w:eastAsia="Times New Roman" w:hAnsi="Times New Roman" w:cs="Times New Roman"/>
          <w:sz w:val="28"/>
          <w:szCs w:val="28"/>
        </w:rPr>
        <w:t xml:space="preserve"> тыс. </w:t>
      </w:r>
      <w:r w:rsidRPr="001259A4">
        <w:rPr>
          <w:rFonts w:ascii="Times New Roman" w:eastAsia="Times New Roman" w:hAnsi="Times New Roman" w:cs="Times New Roman"/>
          <w:sz w:val="28"/>
          <w:szCs w:val="28"/>
        </w:rPr>
        <w:t>рублей, в том числе:</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с</w:t>
      </w:r>
      <w:r w:rsidRPr="001259A4">
        <w:rPr>
          <w:rFonts w:ascii="Times New Roman" w:eastAsia="Times New Roman" w:hAnsi="Times New Roman" w:cs="Times New Roman"/>
          <w:sz w:val="28"/>
          <w:szCs w:val="28"/>
        </w:rPr>
        <w:t>убсидии на возмещение части затрат на приобретение технологич</w:t>
      </w:r>
      <w:r w:rsidRPr="001259A4">
        <w:rPr>
          <w:rFonts w:ascii="Times New Roman" w:eastAsia="Times New Roman" w:hAnsi="Times New Roman" w:cs="Times New Roman"/>
          <w:sz w:val="28"/>
          <w:szCs w:val="28"/>
        </w:rPr>
        <w:t>е</w:t>
      </w:r>
      <w:r w:rsidRPr="001259A4">
        <w:rPr>
          <w:rFonts w:ascii="Times New Roman" w:eastAsia="Times New Roman" w:hAnsi="Times New Roman" w:cs="Times New Roman"/>
          <w:sz w:val="28"/>
          <w:szCs w:val="28"/>
        </w:rPr>
        <w:t>ского оборудования для молочного скотоводства</w:t>
      </w:r>
      <w:r>
        <w:rPr>
          <w:rFonts w:ascii="Times New Roman" w:eastAsia="Times New Roman" w:hAnsi="Times New Roman" w:cs="Times New Roman"/>
          <w:sz w:val="28"/>
          <w:szCs w:val="28"/>
        </w:rPr>
        <w:t xml:space="preserve"> в сумме 31 339,6</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w:t>
      </w:r>
      <w:r>
        <w:rPr>
          <w:rFonts w:ascii="Times New Roman" w:eastAsia="Times New Roman" w:hAnsi="Times New Roman" w:cs="Times New Roman"/>
          <w:sz w:val="28"/>
          <w:szCs w:val="28"/>
        </w:rPr>
        <w:t>б</w:t>
      </w:r>
      <w:r>
        <w:rPr>
          <w:rFonts w:ascii="Times New Roman" w:eastAsia="Times New Roman" w:hAnsi="Times New Roman" w:cs="Times New Roman"/>
          <w:sz w:val="28"/>
          <w:szCs w:val="28"/>
        </w:rPr>
        <w:t xml:space="preserve">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51 339,6</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20 000,0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с</w:t>
      </w:r>
      <w:r w:rsidRPr="001259A4">
        <w:rPr>
          <w:rFonts w:ascii="Times New Roman" w:eastAsia="Times New Roman" w:hAnsi="Times New Roman" w:cs="Times New Roman"/>
          <w:sz w:val="28"/>
          <w:szCs w:val="28"/>
        </w:rPr>
        <w:t>убсидии на возмещение части затрат на приобретение оборудования и техники для приготовления и заготовки кормов</w:t>
      </w:r>
      <w:r>
        <w:rPr>
          <w:rFonts w:ascii="Times New Roman" w:eastAsia="Times New Roman" w:hAnsi="Times New Roman" w:cs="Times New Roman"/>
          <w:sz w:val="28"/>
          <w:szCs w:val="28"/>
        </w:rPr>
        <w:t xml:space="preserve"> в сумме 6 300,0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22 300,0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16 000,0</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w:t>
      </w:r>
      <w:r w:rsidRPr="00511919">
        <w:rPr>
          <w:rFonts w:ascii="Times New Roman" w:eastAsia="Times New Roman" w:hAnsi="Times New Roman" w:cs="Times New Roman"/>
          <w:sz w:val="28"/>
          <w:szCs w:val="28"/>
        </w:rPr>
        <w:t>б</w:t>
      </w:r>
      <w:r w:rsidRPr="00511919">
        <w:rPr>
          <w:rFonts w:ascii="Times New Roman" w:eastAsia="Times New Roman" w:hAnsi="Times New Roman" w:cs="Times New Roman"/>
          <w:sz w:val="28"/>
          <w:szCs w:val="28"/>
        </w:rPr>
        <w:t>лей)</w:t>
      </w:r>
      <w:r>
        <w:rPr>
          <w:rFonts w:ascii="Times New Roman" w:eastAsia="Times New Roman" w:hAnsi="Times New Roman" w:cs="Times New Roman"/>
          <w:sz w:val="28"/>
          <w:szCs w:val="28"/>
        </w:rPr>
        <w:t>;</w:t>
      </w:r>
    </w:p>
    <w:p w:rsidR="000517F2" w:rsidRDefault="000517F2" w:rsidP="000517F2">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w:t>
      </w:r>
      <w:r w:rsidRPr="00733C21">
        <w:rPr>
          <w:rFonts w:ascii="Times New Roman" w:eastAsia="Times New Roman" w:hAnsi="Times New Roman" w:cs="Times New Roman"/>
          <w:sz w:val="28"/>
          <w:szCs w:val="28"/>
        </w:rPr>
        <w:t>казание государственных услуг (выполнение работ) в области сельск</w:t>
      </w:r>
      <w:r w:rsidRPr="00733C21">
        <w:rPr>
          <w:rFonts w:ascii="Times New Roman" w:eastAsia="Times New Roman" w:hAnsi="Times New Roman" w:cs="Times New Roman"/>
          <w:sz w:val="28"/>
          <w:szCs w:val="28"/>
        </w:rPr>
        <w:t>о</w:t>
      </w:r>
      <w:r w:rsidRPr="00733C21">
        <w:rPr>
          <w:rFonts w:ascii="Times New Roman" w:eastAsia="Times New Roman" w:hAnsi="Times New Roman" w:cs="Times New Roman"/>
          <w:sz w:val="28"/>
          <w:szCs w:val="28"/>
        </w:rPr>
        <w:t>го хозяйства</w:t>
      </w:r>
      <w:r>
        <w:rPr>
          <w:rFonts w:ascii="Times New Roman" w:eastAsia="Times New Roman" w:hAnsi="Times New Roman" w:cs="Times New Roman"/>
          <w:sz w:val="28"/>
          <w:szCs w:val="28"/>
        </w:rPr>
        <w:t xml:space="preserve"> в сумме 4 921,4</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11919">
        <w:rPr>
          <w:rFonts w:ascii="Times New Roman" w:eastAsia="Times New Roman" w:hAnsi="Times New Roman" w:cs="Times New Roman"/>
          <w:sz w:val="28"/>
          <w:szCs w:val="28"/>
        </w:rPr>
        <w:t xml:space="preserve">(2018 год в сумме </w:t>
      </w:r>
      <w:r>
        <w:rPr>
          <w:rFonts w:ascii="Times New Roman" w:eastAsia="Times New Roman" w:hAnsi="Times New Roman" w:cs="Times New Roman"/>
          <w:sz w:val="28"/>
          <w:szCs w:val="28"/>
        </w:rPr>
        <w:t>17 371,5</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 xml:space="preserve">рублей, 2019 год в сумме </w:t>
      </w:r>
      <w:r>
        <w:rPr>
          <w:rFonts w:ascii="Times New Roman" w:eastAsia="Times New Roman" w:hAnsi="Times New Roman" w:cs="Times New Roman"/>
          <w:sz w:val="28"/>
          <w:szCs w:val="28"/>
        </w:rPr>
        <w:t>12 450,1</w:t>
      </w:r>
      <w:r w:rsidR="00CA0E8A">
        <w:rPr>
          <w:rFonts w:ascii="Times New Roman" w:eastAsia="Times New Roman" w:hAnsi="Times New Roman" w:cs="Times New Roman"/>
          <w:sz w:val="28"/>
          <w:szCs w:val="28"/>
        </w:rPr>
        <w:t xml:space="preserve"> тыс. </w:t>
      </w:r>
      <w:r w:rsidRPr="00511919">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По данному направлению расходов в 2019 году планируется предоставление субсидий ГБУ </w:t>
      </w:r>
      <w:r w:rsidRPr="00AF708D">
        <w:rPr>
          <w:rFonts w:ascii="Times New Roman" w:eastAsia="Times New Roman" w:hAnsi="Times New Roman" w:cs="Times New Roman"/>
          <w:sz w:val="28"/>
          <w:szCs w:val="28"/>
        </w:rPr>
        <w:t>«Госуда</w:t>
      </w:r>
      <w:r w:rsidRPr="00AF708D">
        <w:rPr>
          <w:rFonts w:ascii="Times New Roman" w:eastAsia="Times New Roman" w:hAnsi="Times New Roman" w:cs="Times New Roman"/>
          <w:sz w:val="28"/>
          <w:szCs w:val="28"/>
        </w:rPr>
        <w:t>р</w:t>
      </w:r>
      <w:r w:rsidRPr="00AF708D">
        <w:rPr>
          <w:rFonts w:ascii="Times New Roman" w:eastAsia="Times New Roman" w:hAnsi="Times New Roman" w:cs="Times New Roman"/>
          <w:sz w:val="28"/>
          <w:szCs w:val="28"/>
        </w:rPr>
        <w:t>ственная конюшня с ипподромом «Оренбургская»</w:t>
      </w:r>
      <w:r>
        <w:rPr>
          <w:rFonts w:ascii="Times New Roman" w:eastAsia="Times New Roman" w:hAnsi="Times New Roman" w:cs="Times New Roman"/>
          <w:sz w:val="28"/>
          <w:szCs w:val="28"/>
        </w:rPr>
        <w:t xml:space="preserve">. </w:t>
      </w:r>
      <w:proofErr w:type="gramStart"/>
      <w:r>
        <w:rPr>
          <w:rFonts w:ascii="Times New Roman" w:eastAsia="Times New Roman" w:hAnsi="Times New Roman" w:cs="Times New Roman"/>
          <w:sz w:val="28"/>
          <w:szCs w:val="28"/>
        </w:rPr>
        <w:t xml:space="preserve">Увеличение ассигнований на 2019 год объясняется тем, что в 2018 году по данной целевой статье также отражены расходы в сумме </w:t>
      </w:r>
      <w:r>
        <w:rPr>
          <w:rFonts w:ascii="Times New Roman" w:hAnsi="Times New Roman" w:cs="Times New Roman"/>
          <w:sz w:val="28"/>
          <w:szCs w:val="28"/>
        </w:rPr>
        <w:t>5 541,6</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на предоставление субсидий на иные цели ГАОУ «Оренбургский учебно-курсовой комбинат» по профе</w:t>
      </w:r>
      <w:r>
        <w:rPr>
          <w:rFonts w:ascii="Times New Roman" w:hAnsi="Times New Roman" w:cs="Times New Roman"/>
          <w:sz w:val="28"/>
          <w:szCs w:val="28"/>
        </w:rPr>
        <w:t>с</w:t>
      </w:r>
      <w:r>
        <w:rPr>
          <w:rFonts w:ascii="Times New Roman" w:hAnsi="Times New Roman" w:cs="Times New Roman"/>
          <w:sz w:val="28"/>
          <w:szCs w:val="28"/>
        </w:rPr>
        <w:t>сиональному обучению кадров агропромышленного комплекса» для погаш</w:t>
      </w:r>
      <w:r>
        <w:rPr>
          <w:rFonts w:ascii="Times New Roman" w:hAnsi="Times New Roman" w:cs="Times New Roman"/>
          <w:sz w:val="28"/>
          <w:szCs w:val="28"/>
        </w:rPr>
        <w:t>е</w:t>
      </w:r>
      <w:r>
        <w:rPr>
          <w:rFonts w:ascii="Times New Roman" w:hAnsi="Times New Roman" w:cs="Times New Roman"/>
          <w:sz w:val="28"/>
          <w:szCs w:val="28"/>
        </w:rPr>
        <w:t xml:space="preserve">ния кредиторской </w:t>
      </w:r>
      <w:r w:rsidRPr="000517F2">
        <w:rPr>
          <w:rFonts w:ascii="Times New Roman" w:hAnsi="Times New Roman" w:cs="Times New Roman"/>
          <w:sz w:val="28"/>
          <w:szCs w:val="28"/>
        </w:rPr>
        <w:t>задолженности (основной долг по уплате налогов, сборов, страховых взносов).</w:t>
      </w:r>
      <w:proofErr w:type="gramEnd"/>
      <w:r w:rsidRPr="000517F2">
        <w:rPr>
          <w:rFonts w:ascii="Times New Roman" w:hAnsi="Times New Roman" w:cs="Times New Roman"/>
          <w:sz w:val="28"/>
          <w:szCs w:val="28"/>
        </w:rPr>
        <w:t xml:space="preserve"> Кроме этого по состоянию на 01.11.2018 остается задо</w:t>
      </w:r>
      <w:r w:rsidRPr="000517F2">
        <w:rPr>
          <w:rFonts w:ascii="Times New Roman" w:hAnsi="Times New Roman" w:cs="Times New Roman"/>
          <w:sz w:val="28"/>
          <w:szCs w:val="28"/>
        </w:rPr>
        <w:t>л</w:t>
      </w:r>
      <w:r w:rsidRPr="000517F2">
        <w:rPr>
          <w:rFonts w:ascii="Times New Roman" w:hAnsi="Times New Roman" w:cs="Times New Roman"/>
          <w:sz w:val="28"/>
          <w:szCs w:val="28"/>
        </w:rPr>
        <w:t>женность в сумме 2 528,8</w:t>
      </w:r>
      <w:r w:rsidR="00CA0E8A">
        <w:rPr>
          <w:rFonts w:ascii="Times New Roman" w:hAnsi="Times New Roman" w:cs="Times New Roman"/>
          <w:sz w:val="28"/>
          <w:szCs w:val="28"/>
        </w:rPr>
        <w:t xml:space="preserve"> тыс. </w:t>
      </w:r>
      <w:r w:rsidRPr="000517F2">
        <w:rPr>
          <w:rFonts w:ascii="Times New Roman" w:hAnsi="Times New Roman" w:cs="Times New Roman"/>
          <w:sz w:val="28"/>
          <w:szCs w:val="28"/>
        </w:rPr>
        <w:t>рублей по уплате пеней и штрафов, начисле</w:t>
      </w:r>
      <w:r w:rsidRPr="000517F2">
        <w:rPr>
          <w:rFonts w:ascii="Times New Roman" w:hAnsi="Times New Roman" w:cs="Times New Roman"/>
          <w:sz w:val="28"/>
          <w:szCs w:val="28"/>
        </w:rPr>
        <w:t>н</w:t>
      </w:r>
      <w:r w:rsidRPr="000517F2">
        <w:rPr>
          <w:rFonts w:ascii="Times New Roman" w:hAnsi="Times New Roman" w:cs="Times New Roman"/>
          <w:sz w:val="28"/>
          <w:szCs w:val="28"/>
        </w:rPr>
        <w:t xml:space="preserve">ных в связи с неуплатой в срок налогов, сборов и страховых взносов. Таким </w:t>
      </w:r>
      <w:proofErr w:type="gramStart"/>
      <w:r w:rsidRPr="000517F2">
        <w:rPr>
          <w:rFonts w:ascii="Times New Roman" w:hAnsi="Times New Roman" w:cs="Times New Roman"/>
          <w:sz w:val="28"/>
          <w:szCs w:val="28"/>
        </w:rPr>
        <w:t>образом</w:t>
      </w:r>
      <w:proofErr w:type="gramEnd"/>
      <w:r w:rsidRPr="000517F2">
        <w:rPr>
          <w:rFonts w:ascii="Times New Roman" w:hAnsi="Times New Roman" w:cs="Times New Roman"/>
          <w:sz w:val="28"/>
          <w:szCs w:val="28"/>
        </w:rPr>
        <w:t xml:space="preserve"> существует риск дополнительной бюджетной нагрузки по уплате данных средств в 2019 году. </w:t>
      </w:r>
      <w:proofErr w:type="gramStart"/>
      <w:r w:rsidRPr="000517F2">
        <w:rPr>
          <w:rFonts w:ascii="Times New Roman" w:hAnsi="Times New Roman" w:cs="Times New Roman"/>
          <w:sz w:val="28"/>
          <w:szCs w:val="28"/>
        </w:rPr>
        <w:t>На запрос Счетной палаты Оренбургской обла</w:t>
      </w:r>
      <w:r w:rsidRPr="000517F2">
        <w:rPr>
          <w:rFonts w:ascii="Times New Roman" w:hAnsi="Times New Roman" w:cs="Times New Roman"/>
          <w:sz w:val="28"/>
          <w:szCs w:val="28"/>
        </w:rPr>
        <w:t>с</w:t>
      </w:r>
      <w:r w:rsidRPr="000517F2">
        <w:rPr>
          <w:rFonts w:ascii="Times New Roman" w:hAnsi="Times New Roman" w:cs="Times New Roman"/>
          <w:sz w:val="28"/>
          <w:szCs w:val="28"/>
        </w:rPr>
        <w:t>ти о планируемой ежегодной</w:t>
      </w:r>
      <w:r w:rsidRPr="00170F92">
        <w:rPr>
          <w:rFonts w:ascii="Times New Roman" w:hAnsi="Times New Roman" w:cs="Times New Roman"/>
          <w:sz w:val="28"/>
          <w:szCs w:val="28"/>
        </w:rPr>
        <w:t xml:space="preserve"> сумм</w:t>
      </w:r>
      <w:r>
        <w:rPr>
          <w:rFonts w:ascii="Times New Roman" w:hAnsi="Times New Roman" w:cs="Times New Roman"/>
          <w:sz w:val="28"/>
          <w:szCs w:val="28"/>
        </w:rPr>
        <w:t>е</w:t>
      </w:r>
      <w:r w:rsidRPr="00170F92">
        <w:rPr>
          <w:rFonts w:ascii="Times New Roman" w:hAnsi="Times New Roman" w:cs="Times New Roman"/>
          <w:sz w:val="28"/>
          <w:szCs w:val="28"/>
        </w:rPr>
        <w:t xml:space="preserve"> для уплаты земельного налога в 2019-2021 годах с приложением расчетов</w:t>
      </w:r>
      <w:r>
        <w:rPr>
          <w:rFonts w:ascii="Times New Roman" w:hAnsi="Times New Roman" w:cs="Times New Roman"/>
          <w:sz w:val="28"/>
          <w:szCs w:val="28"/>
        </w:rPr>
        <w:t xml:space="preserve"> от </w:t>
      </w:r>
      <w:r>
        <w:rPr>
          <w:rFonts w:ascii="Times New Roman" w:eastAsia="Times New Roman" w:hAnsi="Times New Roman" w:cs="Times New Roman"/>
          <w:sz w:val="28"/>
          <w:szCs w:val="28"/>
        </w:rPr>
        <w:t xml:space="preserve">ГБУ </w:t>
      </w:r>
      <w:r w:rsidRPr="00AF708D">
        <w:rPr>
          <w:rFonts w:ascii="Times New Roman" w:eastAsia="Times New Roman" w:hAnsi="Times New Roman" w:cs="Times New Roman"/>
          <w:sz w:val="28"/>
          <w:szCs w:val="28"/>
        </w:rPr>
        <w:t xml:space="preserve">«Государственная конюшня с </w:t>
      </w:r>
      <w:r w:rsidRPr="00AF708D">
        <w:rPr>
          <w:rFonts w:ascii="Times New Roman" w:eastAsia="Times New Roman" w:hAnsi="Times New Roman" w:cs="Times New Roman"/>
          <w:sz w:val="28"/>
          <w:szCs w:val="28"/>
        </w:rPr>
        <w:lastRenderedPageBreak/>
        <w:t>ипподромом «Оренбургская»</w:t>
      </w:r>
      <w:r>
        <w:rPr>
          <w:rFonts w:ascii="Times New Roman" w:eastAsia="Times New Roman" w:hAnsi="Times New Roman" w:cs="Times New Roman"/>
          <w:sz w:val="28"/>
          <w:szCs w:val="28"/>
        </w:rPr>
        <w:t xml:space="preserve"> получена информация о том, что потребность в средствах на уплату земельного налога в план финансово-хозяйственной де</w:t>
      </w:r>
      <w:r>
        <w:rPr>
          <w:rFonts w:ascii="Times New Roman" w:eastAsia="Times New Roman" w:hAnsi="Times New Roman" w:cs="Times New Roman"/>
          <w:sz w:val="28"/>
          <w:szCs w:val="28"/>
        </w:rPr>
        <w:t>я</w:t>
      </w:r>
      <w:r>
        <w:rPr>
          <w:rFonts w:ascii="Times New Roman" w:eastAsia="Times New Roman" w:hAnsi="Times New Roman" w:cs="Times New Roman"/>
          <w:sz w:val="28"/>
          <w:szCs w:val="28"/>
        </w:rPr>
        <w:t>тельности не закладывалась в связи с отсутствием государственной регис</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рации права, ставка земельного налога составляет 0,3%. Вместе с тем</w:t>
      </w:r>
      <w:proofErr w:type="gramEnd"/>
      <w:r>
        <w:rPr>
          <w:rFonts w:ascii="Times New Roman" w:eastAsia="Times New Roman" w:hAnsi="Times New Roman" w:cs="Times New Roman"/>
          <w:sz w:val="28"/>
          <w:szCs w:val="28"/>
        </w:rPr>
        <w:t>, учит</w:t>
      </w:r>
      <w:r>
        <w:rPr>
          <w:rFonts w:ascii="Times New Roman" w:eastAsia="Times New Roman" w:hAnsi="Times New Roman" w:cs="Times New Roman"/>
          <w:sz w:val="28"/>
          <w:szCs w:val="28"/>
        </w:rPr>
        <w:t>ы</w:t>
      </w:r>
      <w:r>
        <w:rPr>
          <w:rFonts w:ascii="Times New Roman" w:eastAsia="Times New Roman" w:hAnsi="Times New Roman" w:cs="Times New Roman"/>
          <w:sz w:val="28"/>
          <w:szCs w:val="28"/>
        </w:rPr>
        <w:t xml:space="preserve">вая разъяснения данные Пленумом Высшего Арбитражного суда Российской Федерации в Постановлении от 23.07.2009 № 54 ГБУ </w:t>
      </w:r>
      <w:r w:rsidRPr="00AF708D">
        <w:rPr>
          <w:rFonts w:ascii="Times New Roman" w:eastAsia="Times New Roman" w:hAnsi="Times New Roman" w:cs="Times New Roman"/>
          <w:sz w:val="28"/>
          <w:szCs w:val="28"/>
        </w:rPr>
        <w:t>«Государственная к</w:t>
      </w:r>
      <w:r w:rsidRPr="00AF708D">
        <w:rPr>
          <w:rFonts w:ascii="Times New Roman" w:eastAsia="Times New Roman" w:hAnsi="Times New Roman" w:cs="Times New Roman"/>
          <w:sz w:val="28"/>
          <w:szCs w:val="28"/>
        </w:rPr>
        <w:t>о</w:t>
      </w:r>
      <w:r w:rsidRPr="00AF708D">
        <w:rPr>
          <w:rFonts w:ascii="Times New Roman" w:eastAsia="Times New Roman" w:hAnsi="Times New Roman" w:cs="Times New Roman"/>
          <w:sz w:val="28"/>
          <w:szCs w:val="28"/>
        </w:rPr>
        <w:t>нюшня с ипподромом «Оренбургская»</w:t>
      </w:r>
      <w:r>
        <w:rPr>
          <w:rFonts w:ascii="Times New Roman" w:eastAsia="Times New Roman" w:hAnsi="Times New Roman" w:cs="Times New Roman"/>
          <w:sz w:val="28"/>
          <w:szCs w:val="28"/>
        </w:rPr>
        <w:t xml:space="preserve"> является плательщиком земельного налога. Кроме этого, проведенной в декабре 2017 года проверкой в отнош</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 xml:space="preserve">нии ГБУ </w:t>
      </w:r>
      <w:r w:rsidRPr="00AF708D">
        <w:rPr>
          <w:rFonts w:ascii="Times New Roman" w:eastAsia="Times New Roman" w:hAnsi="Times New Roman" w:cs="Times New Roman"/>
          <w:sz w:val="28"/>
          <w:szCs w:val="28"/>
        </w:rPr>
        <w:t>«Государственная конюшня с ипподромом «Оренбургская»</w:t>
      </w:r>
      <w:r>
        <w:rPr>
          <w:rFonts w:ascii="Times New Roman" w:eastAsia="Times New Roman" w:hAnsi="Times New Roman" w:cs="Times New Roman"/>
          <w:sz w:val="28"/>
          <w:szCs w:val="28"/>
        </w:rPr>
        <w:t xml:space="preserve"> уст</w:t>
      </w:r>
      <w:r>
        <w:rPr>
          <w:rFonts w:ascii="Times New Roman" w:eastAsia="Times New Roman" w:hAnsi="Times New Roman" w:cs="Times New Roman"/>
          <w:sz w:val="28"/>
          <w:szCs w:val="28"/>
        </w:rPr>
        <w:t>а</w:t>
      </w:r>
      <w:r>
        <w:rPr>
          <w:rFonts w:ascii="Times New Roman" w:eastAsia="Times New Roman" w:hAnsi="Times New Roman" w:cs="Times New Roman"/>
          <w:sz w:val="28"/>
          <w:szCs w:val="28"/>
        </w:rPr>
        <w:t>новлено, что деятельность данного учреждения не направлена на достижение</w:t>
      </w:r>
      <w:r w:rsidRPr="0012591A">
        <w:rPr>
          <w:rFonts w:ascii="Times New Roman" w:eastAsia="Times New Roman" w:hAnsi="Times New Roman" w:cs="Times New Roman"/>
          <w:sz w:val="28"/>
          <w:szCs w:val="28"/>
        </w:rPr>
        <w:t xml:space="preserve"> всех целей, отраженных в Уставе в полном объеме.</w:t>
      </w:r>
      <w:r>
        <w:rPr>
          <w:rFonts w:ascii="Times New Roman" w:eastAsia="Times New Roman" w:hAnsi="Times New Roman" w:cs="Times New Roman"/>
          <w:sz w:val="28"/>
          <w:szCs w:val="28"/>
        </w:rPr>
        <w:t xml:space="preserve"> Счетная палата Оре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бургской области считает, что в данном случае предоставление сре</w:t>
      </w:r>
      <w:proofErr w:type="gramStart"/>
      <w:r>
        <w:rPr>
          <w:rFonts w:ascii="Times New Roman" w:eastAsia="Times New Roman" w:hAnsi="Times New Roman" w:cs="Times New Roman"/>
          <w:sz w:val="28"/>
          <w:szCs w:val="28"/>
        </w:rPr>
        <w:t>дств в в</w:t>
      </w:r>
      <w:proofErr w:type="gramEnd"/>
      <w:r>
        <w:rPr>
          <w:rFonts w:ascii="Times New Roman" w:eastAsia="Times New Roman" w:hAnsi="Times New Roman" w:cs="Times New Roman"/>
          <w:sz w:val="28"/>
          <w:szCs w:val="28"/>
        </w:rPr>
        <w:t>и</w:t>
      </w:r>
      <w:r>
        <w:rPr>
          <w:rFonts w:ascii="Times New Roman" w:eastAsia="Times New Roman" w:hAnsi="Times New Roman" w:cs="Times New Roman"/>
          <w:sz w:val="28"/>
          <w:szCs w:val="28"/>
        </w:rPr>
        <w:t xml:space="preserve">де субсидий ГБУ </w:t>
      </w:r>
      <w:r w:rsidRPr="00AF708D">
        <w:rPr>
          <w:rFonts w:ascii="Times New Roman" w:eastAsia="Times New Roman" w:hAnsi="Times New Roman" w:cs="Times New Roman"/>
          <w:sz w:val="28"/>
          <w:szCs w:val="28"/>
        </w:rPr>
        <w:t>«Государственная конюшня с ипподромом «Оренбургская»</w:t>
      </w:r>
      <w:r>
        <w:rPr>
          <w:rFonts w:ascii="Times New Roman" w:eastAsia="Times New Roman" w:hAnsi="Times New Roman" w:cs="Times New Roman"/>
          <w:sz w:val="28"/>
          <w:szCs w:val="28"/>
        </w:rPr>
        <w:t xml:space="preserve"> неэффективно и дальнейшее функционирование данного учреждения нецел</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сообразно.</w:t>
      </w:r>
    </w:p>
    <w:p w:rsidR="00D80A5C" w:rsidRPr="0033791D"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33791D">
        <w:rPr>
          <w:rFonts w:ascii="Times New Roman" w:eastAsia="Times New Roman" w:hAnsi="Times New Roman" w:cs="Times New Roman"/>
          <w:sz w:val="28"/>
          <w:szCs w:val="28"/>
          <w:lang w:val="en-US"/>
        </w:rPr>
        <w:t>II</w:t>
      </w:r>
      <w:r w:rsidRPr="0033791D">
        <w:rPr>
          <w:rFonts w:ascii="Times New Roman" w:eastAsia="Times New Roman" w:hAnsi="Times New Roman" w:cs="Times New Roman"/>
          <w:sz w:val="28"/>
          <w:szCs w:val="28"/>
        </w:rPr>
        <w:t xml:space="preserve">) Законопроектом на 2019 год не предусмотрены ассигнования на реализацию </w:t>
      </w:r>
      <w:proofErr w:type="spellStart"/>
      <w:r w:rsidRPr="0033791D">
        <w:rPr>
          <w:rFonts w:ascii="Times New Roman" w:eastAsia="Times New Roman" w:hAnsi="Times New Roman" w:cs="Times New Roman"/>
          <w:sz w:val="28"/>
          <w:szCs w:val="28"/>
        </w:rPr>
        <w:t>непрограммных</w:t>
      </w:r>
      <w:proofErr w:type="spellEnd"/>
      <w:r w:rsidRPr="0033791D">
        <w:rPr>
          <w:rFonts w:ascii="Times New Roman" w:eastAsia="Times New Roman" w:hAnsi="Times New Roman" w:cs="Times New Roman"/>
          <w:sz w:val="28"/>
          <w:szCs w:val="28"/>
        </w:rPr>
        <w:t xml:space="preserve"> мероприятий, которые в 2018 году предусмо</w:t>
      </w:r>
      <w:r w:rsidRPr="0033791D">
        <w:rPr>
          <w:rFonts w:ascii="Times New Roman" w:eastAsia="Times New Roman" w:hAnsi="Times New Roman" w:cs="Times New Roman"/>
          <w:sz w:val="28"/>
          <w:szCs w:val="28"/>
        </w:rPr>
        <w:t>т</w:t>
      </w:r>
      <w:r w:rsidRPr="0033791D">
        <w:rPr>
          <w:rFonts w:ascii="Times New Roman" w:eastAsia="Times New Roman" w:hAnsi="Times New Roman" w:cs="Times New Roman"/>
          <w:sz w:val="28"/>
          <w:szCs w:val="28"/>
        </w:rPr>
        <w:t>рены Законом об областном бюджете на выполнение других обязательств Оренбургской области в сумме 11 007,1</w:t>
      </w:r>
      <w:r w:rsidR="00CA0E8A">
        <w:rPr>
          <w:rFonts w:ascii="Times New Roman" w:eastAsia="Times New Roman" w:hAnsi="Times New Roman" w:cs="Times New Roman"/>
          <w:sz w:val="28"/>
          <w:szCs w:val="28"/>
        </w:rPr>
        <w:t xml:space="preserve"> тыс. </w:t>
      </w:r>
      <w:r w:rsidRPr="0033791D">
        <w:rPr>
          <w:rFonts w:ascii="Times New Roman" w:eastAsia="Times New Roman" w:hAnsi="Times New Roman" w:cs="Times New Roman"/>
          <w:sz w:val="28"/>
          <w:szCs w:val="28"/>
        </w:rPr>
        <w:t>рублей (уплата налогов, сборов и иных платежей – 10 957,1</w:t>
      </w:r>
      <w:r w:rsidR="00CA0E8A">
        <w:rPr>
          <w:rFonts w:ascii="Times New Roman" w:eastAsia="Times New Roman" w:hAnsi="Times New Roman" w:cs="Times New Roman"/>
          <w:sz w:val="28"/>
          <w:szCs w:val="28"/>
        </w:rPr>
        <w:t xml:space="preserve"> тыс. </w:t>
      </w:r>
      <w:r w:rsidRPr="0033791D">
        <w:rPr>
          <w:rFonts w:ascii="Times New Roman" w:eastAsia="Times New Roman" w:hAnsi="Times New Roman" w:cs="Times New Roman"/>
          <w:sz w:val="28"/>
          <w:szCs w:val="28"/>
        </w:rPr>
        <w:t>рублей, исполнение судебных актов – 50,0</w:t>
      </w:r>
      <w:r w:rsidR="00CA0E8A">
        <w:rPr>
          <w:rFonts w:ascii="Times New Roman" w:eastAsia="Times New Roman" w:hAnsi="Times New Roman" w:cs="Times New Roman"/>
          <w:sz w:val="28"/>
          <w:szCs w:val="28"/>
        </w:rPr>
        <w:t xml:space="preserve"> тыс. </w:t>
      </w:r>
      <w:r w:rsidRPr="0033791D">
        <w:rPr>
          <w:rFonts w:ascii="Times New Roman" w:eastAsia="Times New Roman" w:hAnsi="Times New Roman" w:cs="Times New Roman"/>
          <w:sz w:val="28"/>
          <w:szCs w:val="28"/>
        </w:rPr>
        <w:t xml:space="preserve">рублей). </w:t>
      </w:r>
      <w:proofErr w:type="gramStart"/>
      <w:r w:rsidRPr="0033791D">
        <w:rPr>
          <w:rFonts w:ascii="Times New Roman" w:eastAsia="Times New Roman" w:hAnsi="Times New Roman" w:cs="Times New Roman"/>
          <w:sz w:val="28"/>
          <w:szCs w:val="28"/>
        </w:rPr>
        <w:t xml:space="preserve">Ассигнования на уплату налогов, сборов и иных платежей в </w:t>
      </w:r>
      <w:r w:rsidRPr="005719CE">
        <w:rPr>
          <w:rFonts w:ascii="Times New Roman" w:eastAsia="Times New Roman" w:hAnsi="Times New Roman" w:cs="Times New Roman"/>
          <w:sz w:val="28"/>
          <w:szCs w:val="28"/>
        </w:rPr>
        <w:t xml:space="preserve">сумме </w:t>
      </w:r>
      <w:r w:rsidR="005719CE" w:rsidRPr="005719CE">
        <w:rPr>
          <w:rFonts w:ascii="Times New Roman" w:eastAsia="Times New Roman" w:hAnsi="Times New Roman" w:cs="Times New Roman"/>
          <w:sz w:val="28"/>
          <w:szCs w:val="28"/>
        </w:rPr>
        <w:t xml:space="preserve">6 210,4 </w:t>
      </w:r>
      <w:r w:rsidR="00CA0E8A" w:rsidRPr="005719CE">
        <w:rPr>
          <w:rFonts w:ascii="Times New Roman" w:eastAsia="Times New Roman" w:hAnsi="Times New Roman" w:cs="Times New Roman"/>
          <w:sz w:val="28"/>
          <w:szCs w:val="28"/>
        </w:rPr>
        <w:t>тыс</w:t>
      </w:r>
      <w:r w:rsidR="00CA0E8A">
        <w:rPr>
          <w:rFonts w:ascii="Times New Roman" w:eastAsia="Times New Roman" w:hAnsi="Times New Roman" w:cs="Times New Roman"/>
          <w:sz w:val="28"/>
          <w:szCs w:val="28"/>
        </w:rPr>
        <w:t xml:space="preserve">. </w:t>
      </w:r>
      <w:r w:rsidRPr="0033791D">
        <w:rPr>
          <w:rFonts w:ascii="Times New Roman" w:eastAsia="Times New Roman" w:hAnsi="Times New Roman" w:cs="Times New Roman"/>
          <w:sz w:val="28"/>
          <w:szCs w:val="28"/>
        </w:rPr>
        <w:t>рублей запланированы в 2018 году в связи с необход</w:t>
      </w:r>
      <w:r w:rsidRPr="0033791D">
        <w:rPr>
          <w:rFonts w:ascii="Times New Roman" w:eastAsia="Times New Roman" w:hAnsi="Times New Roman" w:cs="Times New Roman"/>
          <w:sz w:val="28"/>
          <w:szCs w:val="28"/>
        </w:rPr>
        <w:t>и</w:t>
      </w:r>
      <w:r w:rsidRPr="0033791D">
        <w:rPr>
          <w:rFonts w:ascii="Times New Roman" w:eastAsia="Times New Roman" w:hAnsi="Times New Roman" w:cs="Times New Roman"/>
          <w:sz w:val="28"/>
          <w:szCs w:val="28"/>
        </w:rPr>
        <w:t>мостью возврата средств субсидий в федеральный бюджет вследствие нар</w:t>
      </w:r>
      <w:r w:rsidRPr="0033791D">
        <w:rPr>
          <w:rFonts w:ascii="Times New Roman" w:eastAsia="Times New Roman" w:hAnsi="Times New Roman" w:cs="Times New Roman"/>
          <w:sz w:val="28"/>
          <w:szCs w:val="28"/>
        </w:rPr>
        <w:t>у</w:t>
      </w:r>
      <w:r w:rsidRPr="0033791D">
        <w:rPr>
          <w:rFonts w:ascii="Times New Roman" w:eastAsia="Times New Roman" w:hAnsi="Times New Roman" w:cs="Times New Roman"/>
          <w:sz w:val="28"/>
          <w:szCs w:val="28"/>
        </w:rPr>
        <w:t>шения обязательств по достижению значений показателей результативности использования субсидии в 2017 году, предусмотренной Правилами формир</w:t>
      </w:r>
      <w:r w:rsidRPr="0033791D">
        <w:rPr>
          <w:rFonts w:ascii="Times New Roman" w:eastAsia="Times New Roman" w:hAnsi="Times New Roman" w:cs="Times New Roman"/>
          <w:sz w:val="28"/>
          <w:szCs w:val="28"/>
        </w:rPr>
        <w:t>о</w:t>
      </w:r>
      <w:r w:rsidRPr="0033791D">
        <w:rPr>
          <w:rFonts w:ascii="Times New Roman" w:eastAsia="Times New Roman" w:hAnsi="Times New Roman" w:cs="Times New Roman"/>
          <w:sz w:val="28"/>
          <w:szCs w:val="28"/>
        </w:rPr>
        <w:t>вания, предоставления и распределения субсидий из федерального бюджета бюджетам субъектов Российской Федерации, утвержденными постановлен</w:t>
      </w:r>
      <w:r w:rsidRPr="0033791D">
        <w:rPr>
          <w:rFonts w:ascii="Times New Roman" w:eastAsia="Times New Roman" w:hAnsi="Times New Roman" w:cs="Times New Roman"/>
          <w:sz w:val="28"/>
          <w:szCs w:val="28"/>
        </w:rPr>
        <w:t>и</w:t>
      </w:r>
      <w:r w:rsidRPr="0033791D">
        <w:rPr>
          <w:rFonts w:ascii="Times New Roman" w:eastAsia="Times New Roman" w:hAnsi="Times New Roman" w:cs="Times New Roman"/>
          <w:sz w:val="28"/>
          <w:szCs w:val="28"/>
        </w:rPr>
        <w:t>ем Правительства Российской Федерации</w:t>
      </w:r>
      <w:proofErr w:type="gramEnd"/>
      <w:r w:rsidRPr="0033791D">
        <w:rPr>
          <w:rFonts w:ascii="Times New Roman" w:eastAsia="Times New Roman" w:hAnsi="Times New Roman" w:cs="Times New Roman"/>
          <w:sz w:val="28"/>
          <w:szCs w:val="28"/>
        </w:rPr>
        <w:t xml:space="preserve"> от 30.09.2014 № 999.</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FF389E">
        <w:rPr>
          <w:rFonts w:ascii="Times New Roman" w:eastAsia="Times New Roman" w:hAnsi="Times New Roman" w:cs="Times New Roman"/>
          <w:sz w:val="28"/>
          <w:szCs w:val="28"/>
        </w:rPr>
        <w:t xml:space="preserve">По прогнозной оценке </w:t>
      </w:r>
      <w:proofErr w:type="spellStart"/>
      <w:r w:rsidRPr="00F93300">
        <w:rPr>
          <w:rFonts w:ascii="Times New Roman" w:eastAsia="Times New Roman" w:hAnsi="Times New Roman" w:cs="Times New Roman"/>
          <w:i/>
          <w:color w:val="000000"/>
          <w:sz w:val="28"/>
          <w:szCs w:val="28"/>
        </w:rPr>
        <w:t>минсельхоза</w:t>
      </w:r>
      <w:proofErr w:type="spellEnd"/>
      <w:r w:rsidRPr="00F93300">
        <w:rPr>
          <w:rFonts w:ascii="Times New Roman" w:eastAsia="Times New Roman" w:hAnsi="Times New Roman" w:cs="Times New Roman"/>
          <w:i/>
          <w:color w:val="000000"/>
          <w:sz w:val="28"/>
          <w:szCs w:val="28"/>
        </w:rPr>
        <w:t xml:space="preserve"> области</w:t>
      </w:r>
      <w:r w:rsidRPr="00FF389E">
        <w:rPr>
          <w:rFonts w:ascii="Times New Roman" w:eastAsia="Times New Roman" w:hAnsi="Times New Roman" w:cs="Times New Roman"/>
          <w:color w:val="000000"/>
          <w:sz w:val="28"/>
          <w:szCs w:val="28"/>
        </w:rPr>
        <w:t xml:space="preserve"> из 22 показателей резул</w:t>
      </w:r>
      <w:r w:rsidRPr="00FF389E">
        <w:rPr>
          <w:rFonts w:ascii="Times New Roman" w:eastAsia="Times New Roman" w:hAnsi="Times New Roman" w:cs="Times New Roman"/>
          <w:color w:val="000000"/>
          <w:sz w:val="28"/>
          <w:szCs w:val="28"/>
        </w:rPr>
        <w:t>ь</w:t>
      </w:r>
      <w:r w:rsidRPr="00FF389E">
        <w:rPr>
          <w:rFonts w:ascii="Times New Roman" w:eastAsia="Times New Roman" w:hAnsi="Times New Roman" w:cs="Times New Roman"/>
          <w:color w:val="000000"/>
          <w:sz w:val="28"/>
          <w:szCs w:val="28"/>
        </w:rPr>
        <w:t xml:space="preserve">тативности исполнения мероприятий (ассигнования, на реализацию которых, предусмотрены по данному подразделу), в целях </w:t>
      </w:r>
      <w:proofErr w:type="spellStart"/>
      <w:r w:rsidRPr="00FF389E">
        <w:rPr>
          <w:rFonts w:ascii="Times New Roman" w:eastAsia="Times New Roman" w:hAnsi="Times New Roman" w:cs="Times New Roman"/>
          <w:color w:val="000000"/>
          <w:sz w:val="28"/>
          <w:szCs w:val="28"/>
        </w:rPr>
        <w:t>софинансирования</w:t>
      </w:r>
      <w:proofErr w:type="spellEnd"/>
      <w:r w:rsidRPr="00FF389E">
        <w:rPr>
          <w:rFonts w:ascii="Times New Roman" w:eastAsia="Times New Roman" w:hAnsi="Times New Roman" w:cs="Times New Roman"/>
          <w:color w:val="000000"/>
          <w:sz w:val="28"/>
          <w:szCs w:val="28"/>
        </w:rPr>
        <w:t xml:space="preserve"> которых предоставляется субсидия из федерального бюджета в 2018 году, по состо</w:t>
      </w:r>
      <w:r w:rsidRPr="00FF389E">
        <w:rPr>
          <w:rFonts w:ascii="Times New Roman" w:eastAsia="Times New Roman" w:hAnsi="Times New Roman" w:cs="Times New Roman"/>
          <w:color w:val="000000"/>
          <w:sz w:val="28"/>
          <w:szCs w:val="28"/>
        </w:rPr>
        <w:t>я</w:t>
      </w:r>
      <w:r w:rsidRPr="00FF389E">
        <w:rPr>
          <w:rFonts w:ascii="Times New Roman" w:eastAsia="Times New Roman" w:hAnsi="Times New Roman" w:cs="Times New Roman"/>
          <w:color w:val="000000"/>
          <w:sz w:val="28"/>
          <w:szCs w:val="28"/>
        </w:rPr>
        <w:t>нию на 01.01.2019 не будут выполнены 10 показателей, в том числе:</w:t>
      </w:r>
    </w:p>
    <w:p w:rsidR="00D80A5C" w:rsidRPr="00FF389E"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FF389E">
        <w:rPr>
          <w:rFonts w:ascii="Times New Roman" w:eastAsia="Times New Roman" w:hAnsi="Times New Roman" w:cs="Times New Roman"/>
          <w:color w:val="000000"/>
          <w:sz w:val="28"/>
          <w:szCs w:val="28"/>
        </w:rPr>
        <w:t>производство молока СХО, КФХ, ИП,</w:t>
      </w:r>
      <w:r w:rsidR="00CA0E8A">
        <w:rPr>
          <w:rFonts w:ascii="Times New Roman" w:eastAsia="Times New Roman" w:hAnsi="Times New Roman" w:cs="Times New Roman"/>
          <w:color w:val="000000"/>
          <w:sz w:val="28"/>
          <w:szCs w:val="28"/>
        </w:rPr>
        <w:t xml:space="preserve"> тыс. </w:t>
      </w:r>
      <w:r w:rsidRPr="00FF389E">
        <w:rPr>
          <w:rFonts w:ascii="Times New Roman" w:eastAsia="Times New Roman" w:hAnsi="Times New Roman" w:cs="Times New Roman"/>
          <w:color w:val="000000"/>
          <w:sz w:val="28"/>
          <w:szCs w:val="28"/>
        </w:rPr>
        <w:t>тонн</w:t>
      </w:r>
      <w:r w:rsidRPr="00FF389E">
        <w:rPr>
          <w:rFonts w:ascii="Times New Roman" w:eastAsia="Times New Roman" w:hAnsi="Times New Roman" w:cs="Times New Roman"/>
          <w:sz w:val="28"/>
          <w:szCs w:val="28"/>
        </w:rPr>
        <w:t xml:space="preserve"> (план – 225,0; прогноз – 205,7);</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sidRPr="00FF389E">
        <w:rPr>
          <w:rFonts w:ascii="Times New Roman" w:eastAsia="Times New Roman" w:hAnsi="Times New Roman" w:cs="Times New Roman"/>
          <w:color w:val="000000"/>
          <w:sz w:val="28"/>
          <w:szCs w:val="28"/>
        </w:rPr>
        <w:t xml:space="preserve">размер посевных площадей, занятых зерновыми, зернобобовыми и кормовыми </w:t>
      </w:r>
      <w:proofErr w:type="spellStart"/>
      <w:r w:rsidRPr="00FF389E">
        <w:rPr>
          <w:rFonts w:ascii="Times New Roman" w:eastAsia="Times New Roman" w:hAnsi="Times New Roman" w:cs="Times New Roman"/>
          <w:color w:val="000000"/>
          <w:sz w:val="28"/>
          <w:szCs w:val="28"/>
        </w:rPr>
        <w:t>сельхозкультурами</w:t>
      </w:r>
      <w:proofErr w:type="spellEnd"/>
      <w:r w:rsidRPr="00FF389E">
        <w:rPr>
          <w:rFonts w:ascii="Times New Roman" w:eastAsia="Times New Roman" w:hAnsi="Times New Roman" w:cs="Times New Roman"/>
          <w:sz w:val="28"/>
          <w:szCs w:val="28"/>
        </w:rPr>
        <w:t>,</w:t>
      </w:r>
      <w:r w:rsidR="00CA0E8A">
        <w:rPr>
          <w:rFonts w:ascii="Times New Roman" w:eastAsia="Times New Roman" w:hAnsi="Times New Roman" w:cs="Times New Roman"/>
          <w:sz w:val="28"/>
          <w:szCs w:val="28"/>
        </w:rPr>
        <w:t xml:space="preserve"> тыс. </w:t>
      </w:r>
      <w:r w:rsidRPr="00FF389E">
        <w:rPr>
          <w:rFonts w:ascii="Times New Roman" w:eastAsia="Times New Roman" w:hAnsi="Times New Roman" w:cs="Times New Roman"/>
          <w:sz w:val="28"/>
          <w:szCs w:val="28"/>
        </w:rPr>
        <w:t>га (план – 3 389,1; прогноз – 3 165,6)</w:t>
      </w:r>
      <w:r>
        <w:rPr>
          <w:rFonts w:ascii="Times New Roman" w:eastAsia="Times New Roman" w:hAnsi="Times New Roman" w:cs="Times New Roman"/>
          <w:sz w:val="28"/>
          <w:szCs w:val="28"/>
        </w:rPr>
        <w:t>, причинами невыполнения индикатора являются: увеличение площади по</w:t>
      </w:r>
      <w:r>
        <w:rPr>
          <w:rFonts w:ascii="Times New Roman" w:eastAsia="Times New Roman" w:hAnsi="Times New Roman" w:cs="Times New Roman"/>
          <w:sz w:val="28"/>
          <w:szCs w:val="28"/>
        </w:rPr>
        <w:t>д</w:t>
      </w:r>
      <w:r>
        <w:rPr>
          <w:rFonts w:ascii="Times New Roman" w:eastAsia="Times New Roman" w:hAnsi="Times New Roman" w:cs="Times New Roman"/>
          <w:sz w:val="28"/>
          <w:szCs w:val="28"/>
        </w:rPr>
        <w:t>солнечника, засуха</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spellStart"/>
      <w:r>
        <w:rPr>
          <w:rFonts w:ascii="Times New Roman" w:eastAsia="Times New Roman" w:hAnsi="Times New Roman" w:cs="Times New Roman"/>
          <w:color w:val="000000"/>
          <w:sz w:val="28"/>
          <w:szCs w:val="28"/>
        </w:rPr>
        <w:t>валовый</w:t>
      </w:r>
      <w:proofErr w:type="spellEnd"/>
      <w:r>
        <w:rPr>
          <w:rFonts w:ascii="Times New Roman" w:eastAsia="Times New Roman" w:hAnsi="Times New Roman" w:cs="Times New Roman"/>
          <w:color w:val="000000"/>
          <w:sz w:val="28"/>
          <w:szCs w:val="28"/>
        </w:rPr>
        <w:t xml:space="preserve"> сбор овощей открытого грунта </w:t>
      </w:r>
      <w:r w:rsidRPr="00FF389E">
        <w:rPr>
          <w:rFonts w:ascii="Times New Roman" w:eastAsia="Times New Roman" w:hAnsi="Times New Roman" w:cs="Times New Roman"/>
          <w:sz w:val="28"/>
          <w:szCs w:val="28"/>
        </w:rPr>
        <w:t>(план – 3 389,1; прогноз – 3 165,6);</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объем ссудной задолженности по инвестиционным кредитам, млн. ру</w:t>
      </w:r>
      <w:r>
        <w:rPr>
          <w:rFonts w:ascii="Times New Roman" w:eastAsia="Times New Roman" w:hAnsi="Times New Roman" w:cs="Times New Roman"/>
          <w:color w:val="000000"/>
          <w:sz w:val="28"/>
          <w:szCs w:val="28"/>
        </w:rPr>
        <w:t>б</w:t>
      </w:r>
      <w:r>
        <w:rPr>
          <w:rFonts w:ascii="Times New Roman" w:eastAsia="Times New Roman" w:hAnsi="Times New Roman" w:cs="Times New Roman"/>
          <w:color w:val="000000"/>
          <w:sz w:val="28"/>
          <w:szCs w:val="28"/>
        </w:rPr>
        <w:t xml:space="preserve">лей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4 713,9</w:t>
      </w:r>
      <w:r w:rsidRPr="00FF389E">
        <w:rPr>
          <w:rFonts w:ascii="Times New Roman" w:eastAsia="Times New Roman" w:hAnsi="Times New Roman" w:cs="Times New Roman"/>
          <w:sz w:val="28"/>
          <w:szCs w:val="28"/>
        </w:rPr>
        <w:t xml:space="preserve">; прогноз – </w:t>
      </w:r>
      <w:r>
        <w:rPr>
          <w:rFonts w:ascii="Times New Roman" w:eastAsia="Times New Roman" w:hAnsi="Times New Roman" w:cs="Times New Roman"/>
          <w:sz w:val="28"/>
          <w:szCs w:val="28"/>
        </w:rPr>
        <w:t>4 546,9</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spellStart"/>
      <w:r>
        <w:rPr>
          <w:rFonts w:ascii="Times New Roman" w:eastAsia="Times New Roman" w:hAnsi="Times New Roman" w:cs="Times New Roman"/>
          <w:color w:val="000000"/>
          <w:sz w:val="28"/>
          <w:szCs w:val="28"/>
        </w:rPr>
        <w:t>валовый</w:t>
      </w:r>
      <w:proofErr w:type="spellEnd"/>
      <w:r>
        <w:rPr>
          <w:rFonts w:ascii="Times New Roman" w:eastAsia="Times New Roman" w:hAnsi="Times New Roman" w:cs="Times New Roman"/>
          <w:color w:val="000000"/>
          <w:sz w:val="28"/>
          <w:szCs w:val="28"/>
        </w:rPr>
        <w:t xml:space="preserve"> сбор зерновых и зернобобовых в хозяйствах всех катег</w:t>
      </w:r>
      <w:r>
        <w:rPr>
          <w:rFonts w:ascii="Times New Roman" w:eastAsia="Times New Roman" w:hAnsi="Times New Roman" w:cs="Times New Roman"/>
          <w:color w:val="000000"/>
          <w:sz w:val="28"/>
          <w:szCs w:val="28"/>
        </w:rPr>
        <w:t>о</w:t>
      </w:r>
      <w:r>
        <w:rPr>
          <w:rFonts w:ascii="Times New Roman" w:eastAsia="Times New Roman" w:hAnsi="Times New Roman" w:cs="Times New Roman"/>
          <w:color w:val="000000"/>
          <w:sz w:val="28"/>
          <w:szCs w:val="28"/>
        </w:rPr>
        <w:lastRenderedPageBreak/>
        <w:t>рий,</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тонн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2 565,4</w:t>
      </w:r>
      <w:r w:rsidRPr="00FF389E">
        <w:rPr>
          <w:rFonts w:ascii="Times New Roman" w:eastAsia="Times New Roman" w:hAnsi="Times New Roman" w:cs="Times New Roman"/>
          <w:sz w:val="28"/>
          <w:szCs w:val="28"/>
        </w:rPr>
        <w:t xml:space="preserve">; прогноз – </w:t>
      </w:r>
      <w:r>
        <w:rPr>
          <w:rFonts w:ascii="Times New Roman" w:eastAsia="Times New Roman" w:hAnsi="Times New Roman" w:cs="Times New Roman"/>
          <w:sz w:val="28"/>
          <w:szCs w:val="28"/>
        </w:rPr>
        <w:t>2 033,7</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производство скота, птицы на убой в хозяйствах всех категорий (в ж</w:t>
      </w:r>
      <w:r>
        <w:rPr>
          <w:rFonts w:ascii="Times New Roman" w:eastAsia="Times New Roman" w:hAnsi="Times New Roman" w:cs="Times New Roman"/>
          <w:color w:val="000000"/>
          <w:sz w:val="28"/>
          <w:szCs w:val="28"/>
        </w:rPr>
        <w:t>и</w:t>
      </w:r>
      <w:r>
        <w:rPr>
          <w:rFonts w:ascii="Times New Roman" w:eastAsia="Times New Roman" w:hAnsi="Times New Roman" w:cs="Times New Roman"/>
          <w:color w:val="000000"/>
          <w:sz w:val="28"/>
          <w:szCs w:val="28"/>
        </w:rPr>
        <w:t>вом весе),</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тонн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234,0</w:t>
      </w:r>
      <w:r w:rsidRPr="00FF389E">
        <w:rPr>
          <w:rFonts w:ascii="Times New Roman" w:eastAsia="Times New Roman" w:hAnsi="Times New Roman" w:cs="Times New Roman"/>
          <w:sz w:val="28"/>
          <w:szCs w:val="28"/>
        </w:rPr>
        <w:t xml:space="preserve">; прогноз – </w:t>
      </w:r>
      <w:r>
        <w:rPr>
          <w:rFonts w:ascii="Times New Roman" w:eastAsia="Times New Roman" w:hAnsi="Times New Roman" w:cs="Times New Roman"/>
          <w:sz w:val="28"/>
          <w:szCs w:val="28"/>
        </w:rPr>
        <w:t>220,5</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маточное поголовье овец и коз в сельскохозяйственных организациях, КФХ, включая ИП,</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голов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74,0</w:t>
      </w:r>
      <w:r w:rsidRPr="00FF389E">
        <w:rPr>
          <w:rFonts w:ascii="Times New Roman" w:eastAsia="Times New Roman" w:hAnsi="Times New Roman" w:cs="Times New Roman"/>
          <w:sz w:val="28"/>
          <w:szCs w:val="28"/>
        </w:rPr>
        <w:t xml:space="preserve">; прогноз – </w:t>
      </w:r>
      <w:r>
        <w:rPr>
          <w:rFonts w:ascii="Times New Roman" w:eastAsia="Times New Roman" w:hAnsi="Times New Roman" w:cs="Times New Roman"/>
          <w:sz w:val="28"/>
          <w:szCs w:val="28"/>
        </w:rPr>
        <w:t>59,8</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сохранность племенного условного маточного поголовья сельскохозя</w:t>
      </w:r>
      <w:r>
        <w:rPr>
          <w:rFonts w:ascii="Times New Roman" w:eastAsia="Times New Roman" w:hAnsi="Times New Roman" w:cs="Times New Roman"/>
          <w:color w:val="000000"/>
          <w:sz w:val="28"/>
          <w:szCs w:val="28"/>
        </w:rPr>
        <w:t>й</w:t>
      </w:r>
      <w:r>
        <w:rPr>
          <w:rFonts w:ascii="Times New Roman" w:eastAsia="Times New Roman" w:hAnsi="Times New Roman" w:cs="Times New Roman"/>
          <w:color w:val="000000"/>
          <w:sz w:val="28"/>
          <w:szCs w:val="28"/>
        </w:rPr>
        <w:t xml:space="preserve">ственных животных к уровню предыдущего года, процент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100,4</w:t>
      </w:r>
      <w:r w:rsidRPr="00FF389E">
        <w:rPr>
          <w:rFonts w:ascii="Times New Roman" w:eastAsia="Times New Roman" w:hAnsi="Times New Roman" w:cs="Times New Roman"/>
          <w:sz w:val="28"/>
          <w:szCs w:val="28"/>
        </w:rPr>
        <w:t>; пр</w:t>
      </w:r>
      <w:r w:rsidRPr="00FF389E">
        <w:rPr>
          <w:rFonts w:ascii="Times New Roman" w:eastAsia="Times New Roman" w:hAnsi="Times New Roman" w:cs="Times New Roman"/>
          <w:sz w:val="28"/>
          <w:szCs w:val="28"/>
        </w:rPr>
        <w:t>о</w:t>
      </w:r>
      <w:r w:rsidRPr="00FF389E">
        <w:rPr>
          <w:rFonts w:ascii="Times New Roman" w:eastAsia="Times New Roman" w:hAnsi="Times New Roman" w:cs="Times New Roman"/>
          <w:sz w:val="28"/>
          <w:szCs w:val="28"/>
        </w:rPr>
        <w:t xml:space="preserve">гноз – </w:t>
      </w:r>
      <w:r>
        <w:rPr>
          <w:rFonts w:ascii="Times New Roman" w:eastAsia="Times New Roman" w:hAnsi="Times New Roman" w:cs="Times New Roman"/>
          <w:sz w:val="28"/>
          <w:szCs w:val="28"/>
        </w:rPr>
        <w:t>84,0</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доля застрахованной стоимости продукции животноводства, процент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5,7</w:t>
      </w:r>
      <w:r w:rsidRPr="00FF389E">
        <w:rPr>
          <w:rFonts w:ascii="Times New Roman" w:eastAsia="Times New Roman" w:hAnsi="Times New Roman" w:cs="Times New Roman"/>
          <w:sz w:val="28"/>
          <w:szCs w:val="28"/>
        </w:rPr>
        <w:t xml:space="preserve">; прогноз – </w:t>
      </w:r>
      <w:r>
        <w:rPr>
          <w:rFonts w:ascii="Times New Roman" w:eastAsia="Times New Roman" w:hAnsi="Times New Roman" w:cs="Times New Roman"/>
          <w:sz w:val="28"/>
          <w:szCs w:val="28"/>
        </w:rPr>
        <w:t>2,1</w:t>
      </w:r>
      <w:r w:rsidRPr="00FF389E">
        <w:rPr>
          <w:rFonts w:ascii="Times New Roman" w:eastAsia="Times New Roman" w:hAnsi="Times New Roman" w:cs="Times New Roman"/>
          <w:sz w:val="28"/>
          <w:szCs w:val="28"/>
        </w:rPr>
        <w:t>);</w:t>
      </w:r>
    </w:p>
    <w:p w:rsidR="00D80A5C" w:rsidRDefault="00D80A5C" w:rsidP="00181FBC">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доля застрахованной стоимости продукции растениеводства, процент </w:t>
      </w:r>
      <w:r w:rsidRPr="00FF389E">
        <w:rPr>
          <w:rFonts w:ascii="Times New Roman" w:eastAsia="Times New Roman" w:hAnsi="Times New Roman" w:cs="Times New Roman"/>
          <w:sz w:val="28"/>
          <w:szCs w:val="28"/>
        </w:rPr>
        <w:t xml:space="preserve">(план – </w:t>
      </w:r>
      <w:r>
        <w:rPr>
          <w:rFonts w:ascii="Times New Roman" w:eastAsia="Times New Roman" w:hAnsi="Times New Roman" w:cs="Times New Roman"/>
          <w:sz w:val="28"/>
          <w:szCs w:val="28"/>
        </w:rPr>
        <w:t>0,8</w:t>
      </w:r>
      <w:r w:rsidRPr="00FF389E">
        <w:rPr>
          <w:rFonts w:ascii="Times New Roman" w:eastAsia="Times New Roman" w:hAnsi="Times New Roman" w:cs="Times New Roman"/>
          <w:sz w:val="28"/>
          <w:szCs w:val="28"/>
        </w:rPr>
        <w:t xml:space="preserve"> прогноз – </w:t>
      </w:r>
      <w:r>
        <w:rPr>
          <w:rFonts w:ascii="Times New Roman" w:eastAsia="Times New Roman" w:hAnsi="Times New Roman" w:cs="Times New Roman"/>
          <w:sz w:val="28"/>
          <w:szCs w:val="28"/>
        </w:rPr>
        <w:t>0,3</w:t>
      </w:r>
      <w:r w:rsidRPr="00FF389E">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p>
    <w:p w:rsidR="00D80A5C" w:rsidRPr="00B44C56" w:rsidRDefault="00D80A5C" w:rsidP="00181FBC">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B44C56">
        <w:rPr>
          <w:rFonts w:ascii="Times New Roman" w:eastAsia="Times New Roman" w:hAnsi="Times New Roman" w:cs="Times New Roman"/>
          <w:sz w:val="28"/>
          <w:szCs w:val="28"/>
        </w:rPr>
        <w:t xml:space="preserve">Исходя из вышеизложенного, следует, что </w:t>
      </w:r>
      <w:r w:rsidRPr="00B44C56">
        <w:rPr>
          <w:rFonts w:ascii="Times New Roman" w:eastAsia="Times New Roman" w:hAnsi="Times New Roman" w:cs="Times New Roman"/>
          <w:i/>
          <w:sz w:val="28"/>
          <w:szCs w:val="28"/>
          <w:u w:val="single"/>
        </w:rPr>
        <w:t>в 2019 году существует риск дополнительной бюджетной нагрузки, связанный с перечислением (во</w:t>
      </w:r>
      <w:r w:rsidRPr="00B44C56">
        <w:rPr>
          <w:rFonts w:ascii="Times New Roman" w:eastAsia="Times New Roman" w:hAnsi="Times New Roman" w:cs="Times New Roman"/>
          <w:i/>
          <w:sz w:val="28"/>
          <w:szCs w:val="28"/>
          <w:u w:val="single"/>
        </w:rPr>
        <w:t>з</w:t>
      </w:r>
      <w:r w:rsidRPr="00B44C56">
        <w:rPr>
          <w:rFonts w:ascii="Times New Roman" w:eastAsia="Times New Roman" w:hAnsi="Times New Roman" w:cs="Times New Roman"/>
          <w:i/>
          <w:sz w:val="28"/>
          <w:szCs w:val="28"/>
          <w:u w:val="single"/>
        </w:rPr>
        <w:t>вратом) средств в федеральный бюджет в связи с нарушением обяз</w:t>
      </w:r>
      <w:r w:rsidRPr="00B44C56">
        <w:rPr>
          <w:rFonts w:ascii="Times New Roman" w:eastAsia="Times New Roman" w:hAnsi="Times New Roman" w:cs="Times New Roman"/>
          <w:i/>
          <w:sz w:val="28"/>
          <w:szCs w:val="28"/>
          <w:u w:val="single"/>
        </w:rPr>
        <w:t>а</w:t>
      </w:r>
      <w:r w:rsidRPr="00B44C56">
        <w:rPr>
          <w:rFonts w:ascii="Times New Roman" w:eastAsia="Times New Roman" w:hAnsi="Times New Roman" w:cs="Times New Roman"/>
          <w:i/>
          <w:sz w:val="28"/>
          <w:szCs w:val="28"/>
          <w:u w:val="single"/>
        </w:rPr>
        <w:t>тельств, предусмотренных соглашениями о предоставлении субсидий из ф</w:t>
      </w:r>
      <w:r w:rsidRPr="00B44C56">
        <w:rPr>
          <w:rFonts w:ascii="Times New Roman" w:eastAsia="Times New Roman" w:hAnsi="Times New Roman" w:cs="Times New Roman"/>
          <w:i/>
          <w:sz w:val="28"/>
          <w:szCs w:val="28"/>
          <w:u w:val="single"/>
        </w:rPr>
        <w:t>е</w:t>
      </w:r>
      <w:r w:rsidRPr="00B44C56">
        <w:rPr>
          <w:rFonts w:ascii="Times New Roman" w:eastAsia="Times New Roman" w:hAnsi="Times New Roman" w:cs="Times New Roman"/>
          <w:i/>
          <w:sz w:val="28"/>
          <w:szCs w:val="28"/>
          <w:u w:val="single"/>
        </w:rPr>
        <w:t xml:space="preserve">дерального бюджета, в части невыполнения установленного </w:t>
      </w:r>
      <w:proofErr w:type="gramStart"/>
      <w:r w:rsidRPr="00B44C56">
        <w:rPr>
          <w:rFonts w:ascii="Times New Roman" w:eastAsia="Times New Roman" w:hAnsi="Times New Roman" w:cs="Times New Roman"/>
          <w:i/>
          <w:sz w:val="28"/>
          <w:szCs w:val="28"/>
          <w:u w:val="single"/>
        </w:rPr>
        <w:t>значения пок</w:t>
      </w:r>
      <w:r w:rsidRPr="00B44C56">
        <w:rPr>
          <w:rFonts w:ascii="Times New Roman" w:eastAsia="Times New Roman" w:hAnsi="Times New Roman" w:cs="Times New Roman"/>
          <w:i/>
          <w:sz w:val="28"/>
          <w:szCs w:val="28"/>
          <w:u w:val="single"/>
        </w:rPr>
        <w:t>а</w:t>
      </w:r>
      <w:r w:rsidRPr="00B44C56">
        <w:rPr>
          <w:rFonts w:ascii="Times New Roman" w:eastAsia="Times New Roman" w:hAnsi="Times New Roman" w:cs="Times New Roman"/>
          <w:i/>
          <w:sz w:val="28"/>
          <w:szCs w:val="28"/>
          <w:u w:val="single"/>
        </w:rPr>
        <w:t>зателей результативности использования субсидий</w:t>
      </w:r>
      <w:proofErr w:type="gramEnd"/>
      <w:r w:rsidRPr="00B44C56">
        <w:rPr>
          <w:rFonts w:ascii="Times New Roman" w:eastAsia="Times New Roman" w:hAnsi="Times New Roman" w:cs="Times New Roman"/>
          <w:sz w:val="28"/>
          <w:szCs w:val="28"/>
        </w:rPr>
        <w:t>;</w:t>
      </w:r>
    </w:p>
    <w:p w:rsidR="00D80A5C" w:rsidRPr="00172A77" w:rsidRDefault="00D80A5C"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b/>
          <w:i/>
          <w:sz w:val="28"/>
          <w:szCs w:val="28"/>
        </w:rPr>
      </w:pPr>
      <w:r w:rsidRPr="00172A77">
        <w:rPr>
          <w:rFonts w:ascii="Times New Roman" w:eastAsia="Times New Roman" w:hAnsi="Times New Roman" w:cs="Times New Roman"/>
          <w:b/>
          <w:i/>
          <w:sz w:val="28"/>
          <w:szCs w:val="28"/>
        </w:rPr>
        <w:t xml:space="preserve">по </w:t>
      </w:r>
      <w:proofErr w:type="spellStart"/>
      <w:r w:rsidRPr="00F93300">
        <w:rPr>
          <w:rFonts w:ascii="Times New Roman" w:eastAsia="Times New Roman" w:hAnsi="Times New Roman" w:cs="Times New Roman"/>
          <w:i/>
          <w:sz w:val="28"/>
          <w:szCs w:val="28"/>
        </w:rPr>
        <w:t>минлесхозу</w:t>
      </w:r>
      <w:proofErr w:type="spellEnd"/>
      <w:r w:rsidRPr="00F93300">
        <w:rPr>
          <w:rFonts w:ascii="Times New Roman" w:eastAsia="Times New Roman" w:hAnsi="Times New Roman" w:cs="Times New Roman"/>
          <w:i/>
          <w:sz w:val="28"/>
          <w:szCs w:val="28"/>
        </w:rPr>
        <w:t xml:space="preserve"> области</w:t>
      </w:r>
      <w:r w:rsidRPr="00172A77">
        <w:rPr>
          <w:rFonts w:ascii="Times New Roman" w:eastAsia="Times New Roman" w:hAnsi="Times New Roman" w:cs="Times New Roman"/>
          <w:b/>
          <w:i/>
          <w:sz w:val="28"/>
          <w:szCs w:val="28"/>
        </w:rPr>
        <w:t xml:space="preserve"> увеличивается размер планируемых ассигн</w:t>
      </w:r>
      <w:r w:rsidRPr="00172A77">
        <w:rPr>
          <w:rFonts w:ascii="Times New Roman" w:eastAsia="Times New Roman" w:hAnsi="Times New Roman" w:cs="Times New Roman"/>
          <w:b/>
          <w:i/>
          <w:sz w:val="28"/>
          <w:szCs w:val="28"/>
        </w:rPr>
        <w:t>о</w:t>
      </w:r>
      <w:r w:rsidRPr="00172A77">
        <w:rPr>
          <w:rFonts w:ascii="Times New Roman" w:eastAsia="Times New Roman" w:hAnsi="Times New Roman" w:cs="Times New Roman"/>
          <w:b/>
          <w:i/>
          <w:sz w:val="28"/>
          <w:szCs w:val="28"/>
        </w:rPr>
        <w:t>ваний на 5 321,5</w:t>
      </w:r>
      <w:r w:rsidR="00CA0E8A">
        <w:rPr>
          <w:rFonts w:ascii="Times New Roman" w:eastAsia="Times New Roman" w:hAnsi="Times New Roman" w:cs="Times New Roman"/>
          <w:b/>
          <w:i/>
          <w:sz w:val="28"/>
          <w:szCs w:val="28"/>
        </w:rPr>
        <w:t xml:space="preserve"> тыс. </w:t>
      </w:r>
      <w:r w:rsidRPr="00172A77">
        <w:rPr>
          <w:rFonts w:ascii="Times New Roman" w:eastAsia="Times New Roman" w:hAnsi="Times New Roman" w:cs="Times New Roman"/>
          <w:b/>
          <w:i/>
          <w:sz w:val="28"/>
          <w:szCs w:val="28"/>
        </w:rPr>
        <w:t>рублей на реализацию госпрограммы «Воспроизво</w:t>
      </w:r>
      <w:r w:rsidRPr="00172A77">
        <w:rPr>
          <w:rFonts w:ascii="Times New Roman" w:eastAsia="Times New Roman" w:hAnsi="Times New Roman" w:cs="Times New Roman"/>
          <w:b/>
          <w:i/>
          <w:sz w:val="28"/>
          <w:szCs w:val="28"/>
        </w:rPr>
        <w:t>д</w:t>
      </w:r>
      <w:r w:rsidRPr="00172A77">
        <w:rPr>
          <w:rFonts w:ascii="Times New Roman" w:eastAsia="Times New Roman" w:hAnsi="Times New Roman" w:cs="Times New Roman"/>
          <w:b/>
          <w:i/>
          <w:sz w:val="28"/>
          <w:szCs w:val="28"/>
        </w:rPr>
        <w:t>ство и использование природных ресурсов Оренбургской области» (период реализации 2019-2024 годы).</w:t>
      </w:r>
    </w:p>
    <w:p w:rsidR="00D80A5C" w:rsidRPr="00801FED"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801FED">
        <w:rPr>
          <w:rFonts w:ascii="Times New Roman" w:eastAsia="Times New Roman" w:hAnsi="Times New Roman" w:cs="Times New Roman"/>
          <w:sz w:val="28"/>
          <w:szCs w:val="28"/>
        </w:rPr>
        <w:t xml:space="preserve">Основное увеличение ассигнований произведено </w:t>
      </w:r>
      <w:r w:rsidRPr="00A34616">
        <w:rPr>
          <w:rFonts w:ascii="Times New Roman" w:eastAsia="Times New Roman" w:hAnsi="Times New Roman" w:cs="Times New Roman"/>
          <w:sz w:val="28"/>
          <w:szCs w:val="28"/>
        </w:rPr>
        <w:t xml:space="preserve">в связи с увеличением оплаты труда с 01.10.2019 на 4,7%, увеличением минимального </w:t>
      </w:r>
      <w:proofErr w:type="gramStart"/>
      <w:r w:rsidRPr="00A34616">
        <w:rPr>
          <w:rFonts w:ascii="Times New Roman" w:eastAsia="Times New Roman" w:hAnsi="Times New Roman" w:cs="Times New Roman"/>
          <w:sz w:val="28"/>
          <w:szCs w:val="28"/>
        </w:rPr>
        <w:t>размера о</w:t>
      </w:r>
      <w:r w:rsidRPr="00A34616">
        <w:rPr>
          <w:rFonts w:ascii="Times New Roman" w:eastAsia="Times New Roman" w:hAnsi="Times New Roman" w:cs="Times New Roman"/>
          <w:sz w:val="28"/>
          <w:szCs w:val="28"/>
        </w:rPr>
        <w:t>п</w:t>
      </w:r>
      <w:r w:rsidRPr="00A34616">
        <w:rPr>
          <w:rFonts w:ascii="Times New Roman" w:eastAsia="Times New Roman" w:hAnsi="Times New Roman" w:cs="Times New Roman"/>
          <w:sz w:val="28"/>
          <w:szCs w:val="28"/>
        </w:rPr>
        <w:t>латы труда</w:t>
      </w:r>
      <w:proofErr w:type="gramEnd"/>
      <w:r w:rsidRPr="00A34616">
        <w:rPr>
          <w:rFonts w:ascii="Times New Roman" w:eastAsia="Times New Roman" w:hAnsi="Times New Roman" w:cs="Times New Roman"/>
          <w:sz w:val="28"/>
          <w:szCs w:val="28"/>
        </w:rPr>
        <w:t>, увеличением стоимости горюче-смазочных материалов</w:t>
      </w:r>
      <w:r w:rsidRPr="00801FED">
        <w:rPr>
          <w:rFonts w:ascii="Times New Roman" w:eastAsia="Times New Roman" w:hAnsi="Times New Roman" w:cs="Times New Roman"/>
          <w:sz w:val="28"/>
          <w:szCs w:val="28"/>
        </w:rPr>
        <w:t xml:space="preserve"> по сл</w:t>
      </w:r>
      <w:r w:rsidRPr="00801FED">
        <w:rPr>
          <w:rFonts w:ascii="Times New Roman" w:eastAsia="Times New Roman" w:hAnsi="Times New Roman" w:cs="Times New Roman"/>
          <w:sz w:val="28"/>
          <w:szCs w:val="28"/>
        </w:rPr>
        <w:t>е</w:t>
      </w:r>
      <w:r w:rsidRPr="00801FED">
        <w:rPr>
          <w:rFonts w:ascii="Times New Roman" w:eastAsia="Times New Roman" w:hAnsi="Times New Roman" w:cs="Times New Roman"/>
          <w:sz w:val="28"/>
          <w:szCs w:val="28"/>
        </w:rPr>
        <w:t>дующим направлениям расходов</w:t>
      </w:r>
      <w:r>
        <w:rPr>
          <w:rFonts w:ascii="Times New Roman" w:eastAsia="Times New Roman" w:hAnsi="Times New Roman" w:cs="Times New Roman"/>
          <w:sz w:val="28"/>
          <w:szCs w:val="28"/>
        </w:rPr>
        <w:t xml:space="preserve"> </w:t>
      </w:r>
      <w:r w:rsidRPr="00A34616">
        <w:rPr>
          <w:rFonts w:ascii="Times New Roman" w:eastAsia="Times New Roman" w:hAnsi="Times New Roman" w:cs="Times New Roman"/>
          <w:sz w:val="28"/>
          <w:szCs w:val="28"/>
        </w:rPr>
        <w:t>(субсидии ГБУ «Управление объектами ж</w:t>
      </w:r>
      <w:r w:rsidRPr="00A34616">
        <w:rPr>
          <w:rFonts w:ascii="Times New Roman" w:eastAsia="Times New Roman" w:hAnsi="Times New Roman" w:cs="Times New Roman"/>
          <w:sz w:val="28"/>
          <w:szCs w:val="28"/>
        </w:rPr>
        <w:t>и</w:t>
      </w:r>
      <w:r w:rsidRPr="00A34616">
        <w:rPr>
          <w:rFonts w:ascii="Times New Roman" w:eastAsia="Times New Roman" w:hAnsi="Times New Roman" w:cs="Times New Roman"/>
          <w:sz w:val="28"/>
          <w:szCs w:val="28"/>
        </w:rPr>
        <w:t>вотного мира и водными биологическими ресурсами Оренбургской обла</w:t>
      </w:r>
      <w:r w:rsidRPr="00A34616">
        <w:rPr>
          <w:rFonts w:ascii="Times New Roman" w:eastAsia="Times New Roman" w:hAnsi="Times New Roman" w:cs="Times New Roman"/>
          <w:sz w:val="28"/>
          <w:szCs w:val="28"/>
        </w:rPr>
        <w:t>с</w:t>
      </w:r>
      <w:r w:rsidRPr="00A34616">
        <w:rPr>
          <w:rFonts w:ascii="Times New Roman" w:eastAsia="Times New Roman" w:hAnsi="Times New Roman" w:cs="Times New Roman"/>
          <w:sz w:val="28"/>
          <w:szCs w:val="28"/>
        </w:rPr>
        <w:t>ти»)</w:t>
      </w:r>
      <w:r w:rsidRPr="00801FED">
        <w:rPr>
          <w:rFonts w:ascii="Times New Roman" w:eastAsia="Times New Roman" w:hAnsi="Times New Roman" w:cs="Times New Roman"/>
          <w:sz w:val="28"/>
          <w:szCs w:val="28"/>
        </w:rPr>
        <w:t>:</w:t>
      </w:r>
    </w:p>
    <w:p w:rsidR="00D80A5C" w:rsidRPr="00801FED"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A34616">
        <w:rPr>
          <w:rFonts w:ascii="Times New Roman" w:eastAsia="Times New Roman" w:hAnsi="Times New Roman" w:cs="Times New Roman"/>
          <w:sz w:val="28"/>
          <w:szCs w:val="28"/>
        </w:rPr>
        <w:t>охрана и воспроизводство объектов животного мира, отнесенных к объектам охоты в сумме 3 297,7</w:t>
      </w:r>
      <w:r w:rsidR="00CA0E8A">
        <w:rPr>
          <w:rFonts w:ascii="Times New Roman" w:eastAsia="Times New Roman" w:hAnsi="Times New Roman" w:cs="Times New Roman"/>
          <w:sz w:val="28"/>
          <w:szCs w:val="28"/>
        </w:rPr>
        <w:t xml:space="preserve"> тыс. </w:t>
      </w:r>
      <w:r w:rsidRPr="00A34616">
        <w:rPr>
          <w:rFonts w:ascii="Times New Roman" w:eastAsia="Times New Roman" w:hAnsi="Times New Roman" w:cs="Times New Roman"/>
          <w:sz w:val="28"/>
          <w:szCs w:val="28"/>
        </w:rPr>
        <w:t>рублей;</w:t>
      </w:r>
    </w:p>
    <w:p w:rsidR="00D80A5C" w:rsidRPr="001732BA" w:rsidRDefault="00D80A5C" w:rsidP="00181FBC">
      <w:pPr>
        <w:widowControl w:val="0"/>
        <w:spacing w:after="0" w:line="240" w:lineRule="auto"/>
        <w:ind w:firstLine="709"/>
        <w:jc w:val="both"/>
        <w:rPr>
          <w:rFonts w:ascii="Times New Roman" w:eastAsia="Times New Roman" w:hAnsi="Times New Roman" w:cs="Times New Roman"/>
          <w:sz w:val="28"/>
          <w:szCs w:val="28"/>
          <w:highlight w:val="yellow"/>
        </w:rPr>
      </w:pPr>
      <w:r>
        <w:rPr>
          <w:rFonts w:ascii="Times New Roman" w:eastAsia="Times New Roman" w:hAnsi="Times New Roman" w:cs="Times New Roman"/>
          <w:sz w:val="28"/>
          <w:szCs w:val="28"/>
        </w:rPr>
        <w:t>о</w:t>
      </w:r>
      <w:r w:rsidRPr="00A34616">
        <w:rPr>
          <w:rFonts w:ascii="Times New Roman" w:eastAsia="Times New Roman" w:hAnsi="Times New Roman" w:cs="Times New Roman"/>
          <w:sz w:val="28"/>
          <w:szCs w:val="28"/>
        </w:rPr>
        <w:t>храна водных биологических ресурсов</w:t>
      </w:r>
      <w:r>
        <w:rPr>
          <w:rFonts w:ascii="Times New Roman" w:eastAsia="Times New Roman" w:hAnsi="Times New Roman" w:cs="Times New Roman"/>
          <w:sz w:val="28"/>
          <w:szCs w:val="28"/>
        </w:rPr>
        <w:t xml:space="preserve"> в сумме 1 484,4</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
    <w:p w:rsidR="00D80A5C" w:rsidRPr="005A4385"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5A4385">
        <w:rPr>
          <w:rFonts w:ascii="Times New Roman" w:eastAsia="Times New Roman" w:hAnsi="Times New Roman" w:cs="Times New Roman"/>
          <w:sz w:val="28"/>
          <w:szCs w:val="28"/>
        </w:rPr>
        <w:t xml:space="preserve">В Законопроекте по подразделу </w:t>
      </w:r>
      <w:r w:rsidRPr="005A4385">
        <w:rPr>
          <w:rFonts w:ascii="Times New Roman" w:eastAsia="Times New Roman" w:hAnsi="Times New Roman" w:cs="Times New Roman"/>
          <w:b/>
          <w:sz w:val="28"/>
          <w:szCs w:val="28"/>
        </w:rPr>
        <w:t>0405 «Сельское хозяйство и рыб</w:t>
      </w:r>
      <w:r w:rsidRPr="005A4385">
        <w:rPr>
          <w:rFonts w:ascii="Times New Roman" w:eastAsia="Times New Roman" w:hAnsi="Times New Roman" w:cs="Times New Roman"/>
          <w:b/>
          <w:sz w:val="28"/>
          <w:szCs w:val="28"/>
        </w:rPr>
        <w:t>о</w:t>
      </w:r>
      <w:r w:rsidRPr="005A4385">
        <w:rPr>
          <w:rFonts w:ascii="Times New Roman" w:eastAsia="Times New Roman" w:hAnsi="Times New Roman" w:cs="Times New Roman"/>
          <w:b/>
          <w:sz w:val="28"/>
          <w:szCs w:val="28"/>
        </w:rPr>
        <w:t xml:space="preserve">ловство» </w:t>
      </w:r>
      <w:r w:rsidRPr="005A4385">
        <w:rPr>
          <w:rFonts w:ascii="Times New Roman" w:eastAsia="Times New Roman" w:hAnsi="Times New Roman" w:cs="Times New Roman"/>
          <w:sz w:val="28"/>
          <w:szCs w:val="28"/>
        </w:rPr>
        <w:t>предусмотрены ассигнования на реализацию 2-х госпрограмм, в том числе:</w:t>
      </w:r>
    </w:p>
    <w:p w:rsidR="00D80A5C" w:rsidRPr="00F93300"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5A4385">
        <w:rPr>
          <w:rFonts w:ascii="Times New Roman" w:eastAsia="Times New Roman" w:hAnsi="Times New Roman" w:cs="Times New Roman"/>
          <w:sz w:val="28"/>
          <w:szCs w:val="28"/>
        </w:rPr>
        <w:t>1. Госпрограмма «Развитие сельского хозяйства и регулирование ры</w:t>
      </w:r>
      <w:r w:rsidRPr="005A4385">
        <w:rPr>
          <w:rFonts w:ascii="Times New Roman" w:eastAsia="Times New Roman" w:hAnsi="Times New Roman" w:cs="Times New Roman"/>
          <w:sz w:val="28"/>
          <w:szCs w:val="28"/>
        </w:rPr>
        <w:t>н</w:t>
      </w:r>
      <w:r w:rsidRPr="005A4385">
        <w:rPr>
          <w:rFonts w:ascii="Times New Roman" w:eastAsia="Times New Roman" w:hAnsi="Times New Roman" w:cs="Times New Roman"/>
          <w:sz w:val="28"/>
          <w:szCs w:val="28"/>
        </w:rPr>
        <w:t>ков сельскохозяйственной продукции, сырья и продовольствия Оренбургской области» с объемом финансирования по данному подразделу в размере 2 972 855,7</w:t>
      </w:r>
      <w:r w:rsidR="00CA0E8A">
        <w:rPr>
          <w:rFonts w:ascii="Times New Roman" w:eastAsia="Times New Roman" w:hAnsi="Times New Roman" w:cs="Times New Roman"/>
          <w:sz w:val="28"/>
          <w:szCs w:val="28"/>
        </w:rPr>
        <w:t xml:space="preserve"> тыс. </w:t>
      </w:r>
      <w:r w:rsidRPr="005A4385">
        <w:rPr>
          <w:rFonts w:ascii="Times New Roman" w:eastAsia="Times New Roman" w:hAnsi="Times New Roman" w:cs="Times New Roman"/>
          <w:sz w:val="28"/>
          <w:szCs w:val="28"/>
        </w:rPr>
        <w:t>рублей в 2019 году, 2 920 078,0</w:t>
      </w:r>
      <w:r w:rsidR="00CA0E8A">
        <w:rPr>
          <w:rFonts w:ascii="Times New Roman" w:eastAsia="Times New Roman" w:hAnsi="Times New Roman" w:cs="Times New Roman"/>
          <w:sz w:val="28"/>
          <w:szCs w:val="28"/>
        </w:rPr>
        <w:t xml:space="preserve"> тыс. </w:t>
      </w:r>
      <w:r w:rsidRPr="005A4385">
        <w:rPr>
          <w:rFonts w:ascii="Times New Roman" w:eastAsia="Times New Roman" w:hAnsi="Times New Roman" w:cs="Times New Roman"/>
          <w:sz w:val="28"/>
          <w:szCs w:val="28"/>
        </w:rPr>
        <w:t>рублей в 2020 году и 2 903 398,5</w:t>
      </w:r>
      <w:r w:rsidR="00CA0E8A">
        <w:rPr>
          <w:rFonts w:ascii="Times New Roman" w:eastAsia="Times New Roman" w:hAnsi="Times New Roman" w:cs="Times New Roman"/>
          <w:sz w:val="28"/>
          <w:szCs w:val="28"/>
        </w:rPr>
        <w:t xml:space="preserve"> тыс. </w:t>
      </w:r>
      <w:r w:rsidRPr="005A4385">
        <w:rPr>
          <w:rFonts w:ascii="Times New Roman" w:eastAsia="Times New Roman" w:hAnsi="Times New Roman" w:cs="Times New Roman"/>
          <w:sz w:val="28"/>
          <w:szCs w:val="28"/>
        </w:rPr>
        <w:t xml:space="preserve">рублей в 2021 году. Ассигнования предусмотрены </w:t>
      </w:r>
      <w:proofErr w:type="spellStart"/>
      <w:r w:rsidRPr="00F93300">
        <w:rPr>
          <w:rFonts w:ascii="Times New Roman" w:eastAsia="Times New Roman" w:hAnsi="Times New Roman" w:cs="Times New Roman"/>
          <w:i/>
          <w:sz w:val="28"/>
          <w:szCs w:val="28"/>
        </w:rPr>
        <w:t>минсел</w:t>
      </w:r>
      <w:r w:rsidRPr="00F93300">
        <w:rPr>
          <w:rFonts w:ascii="Times New Roman" w:eastAsia="Times New Roman" w:hAnsi="Times New Roman" w:cs="Times New Roman"/>
          <w:i/>
          <w:sz w:val="28"/>
          <w:szCs w:val="28"/>
        </w:rPr>
        <w:t>ь</w:t>
      </w:r>
      <w:r w:rsidRPr="00F93300">
        <w:rPr>
          <w:rFonts w:ascii="Times New Roman" w:eastAsia="Times New Roman" w:hAnsi="Times New Roman" w:cs="Times New Roman"/>
          <w:i/>
          <w:sz w:val="28"/>
          <w:szCs w:val="28"/>
        </w:rPr>
        <w:t>хозу</w:t>
      </w:r>
      <w:proofErr w:type="spellEnd"/>
      <w:r w:rsidRPr="00F93300">
        <w:rPr>
          <w:rFonts w:ascii="Times New Roman" w:eastAsia="Times New Roman" w:hAnsi="Times New Roman" w:cs="Times New Roman"/>
          <w:i/>
          <w:sz w:val="28"/>
          <w:szCs w:val="28"/>
        </w:rPr>
        <w:t xml:space="preserve"> области</w:t>
      </w:r>
      <w:r w:rsidRPr="00F93300">
        <w:rPr>
          <w:rFonts w:ascii="Times New Roman" w:eastAsia="Times New Roman" w:hAnsi="Times New Roman" w:cs="Times New Roman"/>
          <w:sz w:val="28"/>
          <w:szCs w:val="28"/>
        </w:rPr>
        <w:t>.</w:t>
      </w:r>
    </w:p>
    <w:p w:rsidR="00D80A5C" w:rsidRPr="00F93300"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5A4385">
        <w:rPr>
          <w:rFonts w:ascii="Times New Roman" w:eastAsia="Times New Roman" w:hAnsi="Times New Roman" w:cs="Times New Roman"/>
          <w:sz w:val="28"/>
          <w:szCs w:val="28"/>
        </w:rPr>
        <w:t>2. Госпрограмма «Воспроизводство и использование природных ресу</w:t>
      </w:r>
      <w:r w:rsidRPr="005A4385">
        <w:rPr>
          <w:rFonts w:ascii="Times New Roman" w:eastAsia="Times New Roman" w:hAnsi="Times New Roman" w:cs="Times New Roman"/>
          <w:sz w:val="28"/>
          <w:szCs w:val="28"/>
        </w:rPr>
        <w:t>р</w:t>
      </w:r>
      <w:r w:rsidRPr="005A4385">
        <w:rPr>
          <w:rFonts w:ascii="Times New Roman" w:eastAsia="Times New Roman" w:hAnsi="Times New Roman" w:cs="Times New Roman"/>
          <w:sz w:val="28"/>
          <w:szCs w:val="28"/>
        </w:rPr>
        <w:t>сов Оренбургской области» с объемом финансирования по данному подра</w:t>
      </w:r>
      <w:r w:rsidRPr="005A4385">
        <w:rPr>
          <w:rFonts w:ascii="Times New Roman" w:eastAsia="Times New Roman" w:hAnsi="Times New Roman" w:cs="Times New Roman"/>
          <w:sz w:val="28"/>
          <w:szCs w:val="28"/>
        </w:rPr>
        <w:t>з</w:t>
      </w:r>
      <w:r w:rsidRPr="005A4385">
        <w:rPr>
          <w:rFonts w:ascii="Times New Roman" w:eastAsia="Times New Roman" w:hAnsi="Times New Roman" w:cs="Times New Roman"/>
          <w:sz w:val="28"/>
          <w:szCs w:val="28"/>
        </w:rPr>
        <w:t>делу в размере 31 968,8</w:t>
      </w:r>
      <w:r w:rsidR="00CA0E8A">
        <w:rPr>
          <w:rFonts w:ascii="Times New Roman" w:eastAsia="Times New Roman" w:hAnsi="Times New Roman" w:cs="Times New Roman"/>
          <w:sz w:val="28"/>
          <w:szCs w:val="28"/>
        </w:rPr>
        <w:t xml:space="preserve"> тыс. </w:t>
      </w:r>
      <w:r w:rsidRPr="005A4385">
        <w:rPr>
          <w:rFonts w:ascii="Times New Roman" w:eastAsia="Times New Roman" w:hAnsi="Times New Roman" w:cs="Times New Roman"/>
          <w:sz w:val="28"/>
          <w:szCs w:val="28"/>
        </w:rPr>
        <w:t>рублей в 2019 году, 33 630,6</w:t>
      </w:r>
      <w:r w:rsidR="00CA0E8A">
        <w:rPr>
          <w:rFonts w:ascii="Times New Roman" w:eastAsia="Times New Roman" w:hAnsi="Times New Roman" w:cs="Times New Roman"/>
          <w:sz w:val="28"/>
          <w:szCs w:val="28"/>
        </w:rPr>
        <w:t xml:space="preserve"> тыс. </w:t>
      </w:r>
      <w:r w:rsidRPr="005A4385">
        <w:rPr>
          <w:rFonts w:ascii="Times New Roman" w:eastAsia="Times New Roman" w:hAnsi="Times New Roman" w:cs="Times New Roman"/>
          <w:sz w:val="28"/>
          <w:szCs w:val="28"/>
        </w:rPr>
        <w:t>рублей в 2020 году и 34 027,5</w:t>
      </w:r>
      <w:r w:rsidR="00CA0E8A">
        <w:rPr>
          <w:rFonts w:ascii="Times New Roman" w:eastAsia="Times New Roman" w:hAnsi="Times New Roman" w:cs="Times New Roman"/>
          <w:sz w:val="28"/>
          <w:szCs w:val="28"/>
        </w:rPr>
        <w:t xml:space="preserve"> тыс. </w:t>
      </w:r>
      <w:r w:rsidRPr="005A4385">
        <w:rPr>
          <w:rFonts w:ascii="Times New Roman" w:eastAsia="Times New Roman" w:hAnsi="Times New Roman" w:cs="Times New Roman"/>
          <w:sz w:val="28"/>
          <w:szCs w:val="28"/>
        </w:rPr>
        <w:t xml:space="preserve">рублей в 2021 году. Ассигнования предусмотрены </w:t>
      </w:r>
      <w:proofErr w:type="spellStart"/>
      <w:r w:rsidRPr="00F93300">
        <w:rPr>
          <w:rFonts w:ascii="Times New Roman" w:eastAsia="Times New Roman" w:hAnsi="Times New Roman" w:cs="Times New Roman"/>
          <w:i/>
          <w:sz w:val="28"/>
          <w:szCs w:val="28"/>
        </w:rPr>
        <w:t>ми</w:t>
      </w:r>
      <w:r w:rsidRPr="00F93300">
        <w:rPr>
          <w:rFonts w:ascii="Times New Roman" w:eastAsia="Times New Roman" w:hAnsi="Times New Roman" w:cs="Times New Roman"/>
          <w:i/>
          <w:sz w:val="28"/>
          <w:szCs w:val="28"/>
        </w:rPr>
        <w:t>н</w:t>
      </w:r>
      <w:r w:rsidRPr="00F93300">
        <w:rPr>
          <w:rFonts w:ascii="Times New Roman" w:eastAsia="Times New Roman" w:hAnsi="Times New Roman" w:cs="Times New Roman"/>
          <w:i/>
          <w:sz w:val="28"/>
          <w:szCs w:val="28"/>
        </w:rPr>
        <w:lastRenderedPageBreak/>
        <w:t>лесхозу</w:t>
      </w:r>
      <w:proofErr w:type="spellEnd"/>
      <w:r w:rsidRPr="00F93300">
        <w:rPr>
          <w:rFonts w:ascii="Times New Roman" w:eastAsia="Times New Roman" w:hAnsi="Times New Roman" w:cs="Times New Roman"/>
          <w:i/>
          <w:sz w:val="28"/>
          <w:szCs w:val="28"/>
        </w:rPr>
        <w:t xml:space="preserve"> области</w:t>
      </w:r>
      <w:r w:rsidRPr="00F93300">
        <w:rPr>
          <w:rFonts w:ascii="Times New Roman" w:eastAsia="Times New Roman" w:hAnsi="Times New Roman" w:cs="Times New Roman"/>
          <w:sz w:val="28"/>
          <w:szCs w:val="28"/>
        </w:rPr>
        <w:t>.</w:t>
      </w:r>
    </w:p>
    <w:p w:rsidR="00D80A5C" w:rsidRPr="005A4385"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5A4385">
        <w:rPr>
          <w:rFonts w:ascii="Times New Roman" w:eastAsia="Times New Roman" w:hAnsi="Times New Roman" w:cs="Times New Roman"/>
          <w:sz w:val="28"/>
          <w:szCs w:val="28"/>
        </w:rPr>
        <w:t>В структуре ассигнований по данному подразделу планируемые расх</w:t>
      </w:r>
      <w:r w:rsidRPr="005A4385">
        <w:rPr>
          <w:rFonts w:ascii="Times New Roman" w:eastAsia="Times New Roman" w:hAnsi="Times New Roman" w:cs="Times New Roman"/>
          <w:sz w:val="28"/>
          <w:szCs w:val="28"/>
        </w:rPr>
        <w:t>о</w:t>
      </w:r>
      <w:r w:rsidRPr="005A4385">
        <w:rPr>
          <w:rFonts w:ascii="Times New Roman" w:eastAsia="Times New Roman" w:hAnsi="Times New Roman" w:cs="Times New Roman"/>
          <w:sz w:val="28"/>
          <w:szCs w:val="28"/>
        </w:rPr>
        <w:t>ды на реализацию госпрограмм составляют 100,0%.</w:t>
      </w:r>
    </w:p>
    <w:p w:rsidR="00D80A5C" w:rsidRPr="00B52651"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B52651">
        <w:rPr>
          <w:rFonts w:ascii="Times New Roman" w:eastAsia="Times New Roman" w:hAnsi="Times New Roman" w:cs="Times New Roman"/>
          <w:sz w:val="28"/>
          <w:szCs w:val="28"/>
        </w:rPr>
        <w:t xml:space="preserve">По подразделу </w:t>
      </w:r>
      <w:r w:rsidRPr="00B52651">
        <w:rPr>
          <w:rFonts w:ascii="Times New Roman" w:eastAsia="Times New Roman" w:hAnsi="Times New Roman" w:cs="Times New Roman"/>
          <w:b/>
          <w:sz w:val="28"/>
          <w:szCs w:val="28"/>
        </w:rPr>
        <w:t>0405 «Сельское хозяйство и рыболовство»</w:t>
      </w:r>
      <w:r w:rsidRPr="00B52651">
        <w:rPr>
          <w:rFonts w:ascii="Times New Roman" w:eastAsia="Times New Roman" w:hAnsi="Times New Roman" w:cs="Times New Roman"/>
          <w:sz w:val="28"/>
          <w:szCs w:val="28"/>
        </w:rPr>
        <w:t xml:space="preserve"> пред</w:t>
      </w:r>
      <w:r w:rsidRPr="00B52651">
        <w:rPr>
          <w:rFonts w:ascii="Times New Roman" w:eastAsia="Times New Roman" w:hAnsi="Times New Roman" w:cs="Times New Roman"/>
          <w:sz w:val="28"/>
          <w:szCs w:val="28"/>
        </w:rPr>
        <w:t>у</w:t>
      </w:r>
      <w:r w:rsidRPr="00B52651">
        <w:rPr>
          <w:rFonts w:ascii="Times New Roman" w:eastAsia="Times New Roman" w:hAnsi="Times New Roman" w:cs="Times New Roman"/>
          <w:sz w:val="28"/>
          <w:szCs w:val="28"/>
        </w:rPr>
        <w:t>смотрены ассигнования на 2 субвенции бюджетам городских округов и м</w:t>
      </w:r>
      <w:r w:rsidRPr="00B52651">
        <w:rPr>
          <w:rFonts w:ascii="Times New Roman" w:eastAsia="Times New Roman" w:hAnsi="Times New Roman" w:cs="Times New Roman"/>
          <w:sz w:val="28"/>
          <w:szCs w:val="28"/>
        </w:rPr>
        <w:t>у</w:t>
      </w:r>
      <w:r w:rsidRPr="00B52651">
        <w:rPr>
          <w:rFonts w:ascii="Times New Roman" w:eastAsia="Times New Roman" w:hAnsi="Times New Roman" w:cs="Times New Roman"/>
          <w:sz w:val="28"/>
          <w:szCs w:val="28"/>
        </w:rPr>
        <w:t>ниципальных районов.</w:t>
      </w:r>
    </w:p>
    <w:p w:rsidR="00D80A5C" w:rsidRPr="00F657F3"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F657F3">
        <w:rPr>
          <w:rFonts w:ascii="Times New Roman" w:eastAsia="Times New Roman" w:hAnsi="Times New Roman" w:cs="Times New Roman"/>
          <w:sz w:val="28"/>
          <w:szCs w:val="28"/>
        </w:rPr>
        <w:t>1) На осуществление отдельных государственных полномочий по отл</w:t>
      </w:r>
      <w:r w:rsidRPr="00F657F3">
        <w:rPr>
          <w:rFonts w:ascii="Times New Roman" w:eastAsia="Times New Roman" w:hAnsi="Times New Roman" w:cs="Times New Roman"/>
          <w:sz w:val="28"/>
          <w:szCs w:val="28"/>
        </w:rPr>
        <w:t>о</w:t>
      </w:r>
      <w:r w:rsidRPr="00F657F3">
        <w:rPr>
          <w:rFonts w:ascii="Times New Roman" w:eastAsia="Times New Roman" w:hAnsi="Times New Roman" w:cs="Times New Roman"/>
          <w:sz w:val="28"/>
          <w:szCs w:val="28"/>
        </w:rPr>
        <w:t>ву и содержанию безнадзорных животных в сумме по 9 995,4</w:t>
      </w:r>
      <w:r w:rsidR="00CA0E8A">
        <w:rPr>
          <w:rFonts w:ascii="Times New Roman" w:eastAsia="Times New Roman" w:hAnsi="Times New Roman" w:cs="Times New Roman"/>
          <w:sz w:val="28"/>
          <w:szCs w:val="28"/>
        </w:rPr>
        <w:t xml:space="preserve"> тыс. </w:t>
      </w:r>
      <w:r w:rsidRPr="00F657F3">
        <w:rPr>
          <w:rFonts w:ascii="Times New Roman" w:eastAsia="Times New Roman" w:hAnsi="Times New Roman" w:cs="Times New Roman"/>
          <w:sz w:val="28"/>
          <w:szCs w:val="28"/>
        </w:rPr>
        <w:t xml:space="preserve">рублей ежегодно на 2019-2021 годы. </w:t>
      </w:r>
      <w:proofErr w:type="gramStart"/>
      <w:r w:rsidRPr="00F657F3">
        <w:rPr>
          <w:rFonts w:ascii="Times New Roman" w:eastAsia="Times New Roman" w:hAnsi="Times New Roman" w:cs="Times New Roman"/>
          <w:sz w:val="28"/>
          <w:szCs w:val="28"/>
        </w:rPr>
        <w:t>Расчет размеров субвенций в разрезе городских округов и муниципальных районов произведен в соответствии с Законом Оренбургской области от 12.11.2014 № 2703/762-V-ОЗ «О наделении органов местного самоуправления городских округов и муниципальных районов Оренбургской области отдельными государственными полномочиями по о</w:t>
      </w:r>
      <w:r w:rsidRPr="00F657F3">
        <w:rPr>
          <w:rFonts w:ascii="Times New Roman" w:eastAsia="Times New Roman" w:hAnsi="Times New Roman" w:cs="Times New Roman"/>
          <w:sz w:val="28"/>
          <w:szCs w:val="28"/>
        </w:rPr>
        <w:t>р</w:t>
      </w:r>
      <w:r w:rsidRPr="00F657F3">
        <w:rPr>
          <w:rFonts w:ascii="Times New Roman" w:eastAsia="Times New Roman" w:hAnsi="Times New Roman" w:cs="Times New Roman"/>
          <w:sz w:val="28"/>
          <w:szCs w:val="28"/>
        </w:rPr>
        <w:t>ганизации проведения на территории Оренбургской области мероприятий по предупреждению и ликвидации болезней животных, их лечению, защите н</w:t>
      </w:r>
      <w:r w:rsidRPr="00F657F3">
        <w:rPr>
          <w:rFonts w:ascii="Times New Roman" w:eastAsia="Times New Roman" w:hAnsi="Times New Roman" w:cs="Times New Roman"/>
          <w:sz w:val="28"/>
          <w:szCs w:val="28"/>
        </w:rPr>
        <w:t>а</w:t>
      </w:r>
      <w:r w:rsidRPr="00F657F3">
        <w:rPr>
          <w:rFonts w:ascii="Times New Roman" w:eastAsia="Times New Roman" w:hAnsi="Times New Roman" w:cs="Times New Roman"/>
          <w:sz w:val="28"/>
          <w:szCs w:val="28"/>
        </w:rPr>
        <w:t>селения от болезней, общих для человека и</w:t>
      </w:r>
      <w:proofErr w:type="gramEnd"/>
      <w:r w:rsidRPr="00F657F3">
        <w:rPr>
          <w:rFonts w:ascii="Times New Roman" w:eastAsia="Times New Roman" w:hAnsi="Times New Roman" w:cs="Times New Roman"/>
          <w:sz w:val="28"/>
          <w:szCs w:val="28"/>
        </w:rPr>
        <w:t xml:space="preserve"> животных, в части отлова и вр</w:t>
      </w:r>
      <w:r w:rsidRPr="00F657F3">
        <w:rPr>
          <w:rFonts w:ascii="Times New Roman" w:eastAsia="Times New Roman" w:hAnsi="Times New Roman" w:cs="Times New Roman"/>
          <w:sz w:val="28"/>
          <w:szCs w:val="28"/>
        </w:rPr>
        <w:t>е</w:t>
      </w:r>
      <w:r w:rsidRPr="00F657F3">
        <w:rPr>
          <w:rFonts w:ascii="Times New Roman" w:eastAsia="Times New Roman" w:hAnsi="Times New Roman" w:cs="Times New Roman"/>
          <w:sz w:val="28"/>
          <w:szCs w:val="28"/>
        </w:rPr>
        <w:t>менного содержания безнадзорных домашних животных». Базовые нормат</w:t>
      </w:r>
      <w:r w:rsidRPr="00F657F3">
        <w:rPr>
          <w:rFonts w:ascii="Times New Roman" w:eastAsia="Times New Roman" w:hAnsi="Times New Roman" w:cs="Times New Roman"/>
          <w:sz w:val="28"/>
          <w:szCs w:val="28"/>
        </w:rPr>
        <w:t>и</w:t>
      </w:r>
      <w:r w:rsidRPr="00F657F3">
        <w:rPr>
          <w:rFonts w:ascii="Times New Roman" w:eastAsia="Times New Roman" w:hAnsi="Times New Roman" w:cs="Times New Roman"/>
          <w:sz w:val="28"/>
          <w:szCs w:val="28"/>
        </w:rPr>
        <w:t>вы финансовых затрат на отлов, содержание и умерщвление одного безна</w:t>
      </w:r>
      <w:r w:rsidRPr="00F657F3">
        <w:rPr>
          <w:rFonts w:ascii="Times New Roman" w:eastAsia="Times New Roman" w:hAnsi="Times New Roman" w:cs="Times New Roman"/>
          <w:sz w:val="28"/>
          <w:szCs w:val="28"/>
        </w:rPr>
        <w:t>д</w:t>
      </w:r>
      <w:r w:rsidRPr="00F657F3">
        <w:rPr>
          <w:rFonts w:ascii="Times New Roman" w:eastAsia="Times New Roman" w:hAnsi="Times New Roman" w:cs="Times New Roman"/>
          <w:sz w:val="28"/>
          <w:szCs w:val="28"/>
        </w:rPr>
        <w:t>зорного домашнего животного утверждены постановлением Правительства Оренбургской области от 26.03.2015 № 197-п.</w:t>
      </w:r>
    </w:p>
    <w:p w:rsidR="00D80A5C" w:rsidRPr="00034A32"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034A32">
        <w:rPr>
          <w:rFonts w:ascii="Times New Roman" w:eastAsia="Times New Roman" w:hAnsi="Times New Roman" w:cs="Times New Roman"/>
          <w:sz w:val="28"/>
          <w:szCs w:val="28"/>
        </w:rPr>
        <w:t>2) На выполнение отдельных государственных полномочий по защите населения от болезней, общих для человека и животных, в части сбора, ут</w:t>
      </w:r>
      <w:r w:rsidRPr="00034A32">
        <w:rPr>
          <w:rFonts w:ascii="Times New Roman" w:eastAsia="Times New Roman" w:hAnsi="Times New Roman" w:cs="Times New Roman"/>
          <w:sz w:val="28"/>
          <w:szCs w:val="28"/>
        </w:rPr>
        <w:t>и</w:t>
      </w:r>
      <w:r w:rsidRPr="00034A32">
        <w:rPr>
          <w:rFonts w:ascii="Times New Roman" w:eastAsia="Times New Roman" w:hAnsi="Times New Roman" w:cs="Times New Roman"/>
          <w:sz w:val="28"/>
          <w:szCs w:val="28"/>
        </w:rPr>
        <w:t>лизации и уничтожения биологических отходов в сумме 4 530,4</w:t>
      </w:r>
      <w:r w:rsidR="00CA0E8A">
        <w:rPr>
          <w:rFonts w:ascii="Times New Roman" w:eastAsia="Times New Roman" w:hAnsi="Times New Roman" w:cs="Times New Roman"/>
          <w:sz w:val="28"/>
          <w:szCs w:val="28"/>
        </w:rPr>
        <w:t xml:space="preserve"> тыс. </w:t>
      </w:r>
      <w:r w:rsidRPr="00034A32">
        <w:rPr>
          <w:rFonts w:ascii="Times New Roman" w:eastAsia="Times New Roman" w:hAnsi="Times New Roman" w:cs="Times New Roman"/>
          <w:sz w:val="28"/>
          <w:szCs w:val="28"/>
        </w:rPr>
        <w:t>рублей в 2019 году, 5 209,1</w:t>
      </w:r>
      <w:r w:rsidR="00CA0E8A">
        <w:rPr>
          <w:rFonts w:ascii="Times New Roman" w:eastAsia="Times New Roman" w:hAnsi="Times New Roman" w:cs="Times New Roman"/>
          <w:sz w:val="28"/>
          <w:szCs w:val="28"/>
        </w:rPr>
        <w:t xml:space="preserve"> тыс. </w:t>
      </w:r>
      <w:r w:rsidRPr="00034A32">
        <w:rPr>
          <w:rFonts w:ascii="Times New Roman" w:eastAsia="Times New Roman" w:hAnsi="Times New Roman" w:cs="Times New Roman"/>
          <w:sz w:val="28"/>
          <w:szCs w:val="28"/>
        </w:rPr>
        <w:t>рублей в 2020 году и 6 081,7</w:t>
      </w:r>
      <w:r w:rsidR="00CA0E8A">
        <w:rPr>
          <w:rFonts w:ascii="Times New Roman" w:eastAsia="Times New Roman" w:hAnsi="Times New Roman" w:cs="Times New Roman"/>
          <w:sz w:val="28"/>
          <w:szCs w:val="28"/>
        </w:rPr>
        <w:t xml:space="preserve"> тыс. </w:t>
      </w:r>
      <w:r w:rsidRPr="00034A32">
        <w:rPr>
          <w:rFonts w:ascii="Times New Roman" w:eastAsia="Times New Roman" w:hAnsi="Times New Roman" w:cs="Times New Roman"/>
          <w:sz w:val="28"/>
          <w:szCs w:val="28"/>
        </w:rPr>
        <w:t>рублей в 2021 году. Расчет размеров субвенций в разрезе городских округов и муниципальных районов произведен в соответствии с Законом Оренбургской области от 03.10.2014 № 2563/730-V-ОЗ «О наделении органов местного самоуправл</w:t>
      </w:r>
      <w:r w:rsidRPr="00034A32">
        <w:rPr>
          <w:rFonts w:ascii="Times New Roman" w:eastAsia="Times New Roman" w:hAnsi="Times New Roman" w:cs="Times New Roman"/>
          <w:sz w:val="28"/>
          <w:szCs w:val="28"/>
        </w:rPr>
        <w:t>е</w:t>
      </w:r>
      <w:r w:rsidRPr="00034A32">
        <w:rPr>
          <w:rFonts w:ascii="Times New Roman" w:eastAsia="Times New Roman" w:hAnsi="Times New Roman" w:cs="Times New Roman"/>
          <w:sz w:val="28"/>
          <w:szCs w:val="28"/>
        </w:rPr>
        <w:t>ния Оренбургской области отдельными государственными полномочиями по защите населения от болезней, общих для человека и животных, в части сб</w:t>
      </w:r>
      <w:r w:rsidRPr="00034A32">
        <w:rPr>
          <w:rFonts w:ascii="Times New Roman" w:eastAsia="Times New Roman" w:hAnsi="Times New Roman" w:cs="Times New Roman"/>
          <w:sz w:val="28"/>
          <w:szCs w:val="28"/>
        </w:rPr>
        <w:t>о</w:t>
      </w:r>
      <w:r w:rsidRPr="00034A32">
        <w:rPr>
          <w:rFonts w:ascii="Times New Roman" w:eastAsia="Times New Roman" w:hAnsi="Times New Roman" w:cs="Times New Roman"/>
          <w:sz w:val="28"/>
          <w:szCs w:val="28"/>
        </w:rPr>
        <w:t>ра, утилизации и уничтожения биологических отходов». Базовый норматив затрат, осуществляемых при эксплуатации одного скотомогильника утве</w:t>
      </w:r>
      <w:r w:rsidRPr="00034A32">
        <w:rPr>
          <w:rFonts w:ascii="Times New Roman" w:eastAsia="Times New Roman" w:hAnsi="Times New Roman" w:cs="Times New Roman"/>
          <w:sz w:val="28"/>
          <w:szCs w:val="28"/>
        </w:rPr>
        <w:t>р</w:t>
      </w:r>
      <w:r w:rsidRPr="00034A32">
        <w:rPr>
          <w:rFonts w:ascii="Times New Roman" w:eastAsia="Times New Roman" w:hAnsi="Times New Roman" w:cs="Times New Roman"/>
          <w:sz w:val="28"/>
          <w:szCs w:val="28"/>
        </w:rPr>
        <w:t>жден постановлением Правительства Оренбургской области от 19.10.2015 № 832-п. Базовый норматив затрат, осуществляемых при обслуживании з</w:t>
      </w:r>
      <w:r w:rsidRPr="00034A32">
        <w:rPr>
          <w:rFonts w:ascii="Times New Roman" w:eastAsia="Times New Roman" w:hAnsi="Times New Roman" w:cs="Times New Roman"/>
          <w:sz w:val="28"/>
          <w:szCs w:val="28"/>
        </w:rPr>
        <w:t>а</w:t>
      </w:r>
      <w:r w:rsidRPr="00034A32">
        <w:rPr>
          <w:rFonts w:ascii="Times New Roman" w:eastAsia="Times New Roman" w:hAnsi="Times New Roman" w:cs="Times New Roman"/>
          <w:sz w:val="28"/>
          <w:szCs w:val="28"/>
        </w:rPr>
        <w:t>крытого скотомогильника утвержден постановлением Правительства Оре</w:t>
      </w:r>
      <w:r w:rsidRPr="00034A32">
        <w:rPr>
          <w:rFonts w:ascii="Times New Roman" w:eastAsia="Times New Roman" w:hAnsi="Times New Roman" w:cs="Times New Roman"/>
          <w:sz w:val="28"/>
          <w:szCs w:val="28"/>
        </w:rPr>
        <w:t>н</w:t>
      </w:r>
      <w:r w:rsidRPr="00034A32">
        <w:rPr>
          <w:rFonts w:ascii="Times New Roman" w:eastAsia="Times New Roman" w:hAnsi="Times New Roman" w:cs="Times New Roman"/>
          <w:sz w:val="28"/>
          <w:szCs w:val="28"/>
        </w:rPr>
        <w:t>бургской области от 25.02.2016 № 131-п.</w:t>
      </w:r>
    </w:p>
    <w:p w:rsidR="00D80A5C"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034A32">
        <w:rPr>
          <w:rFonts w:ascii="Times New Roman" w:eastAsia="Times New Roman" w:hAnsi="Times New Roman" w:cs="Times New Roman"/>
          <w:sz w:val="28"/>
          <w:szCs w:val="28"/>
        </w:rPr>
        <w:t>Расчет субвенций произведен по 10 муниципальным образованиям, из них по 9 муниципальным образованиям, полномочия которым в соответствии с вышеуказанным Законом Оренбургской области переданы до 01.01.2019 и по 1 муниципальному образованию, полномочия которому планируется п</w:t>
      </w:r>
      <w:r w:rsidRPr="00034A32">
        <w:rPr>
          <w:rFonts w:ascii="Times New Roman" w:eastAsia="Times New Roman" w:hAnsi="Times New Roman" w:cs="Times New Roman"/>
          <w:sz w:val="28"/>
          <w:szCs w:val="28"/>
        </w:rPr>
        <w:t>е</w:t>
      </w:r>
      <w:r w:rsidRPr="00034A32">
        <w:rPr>
          <w:rFonts w:ascii="Times New Roman" w:eastAsia="Times New Roman" w:hAnsi="Times New Roman" w:cs="Times New Roman"/>
          <w:sz w:val="28"/>
          <w:szCs w:val="28"/>
        </w:rPr>
        <w:t>редать с 01.01.2019 (</w:t>
      </w:r>
      <w:proofErr w:type="spellStart"/>
      <w:r w:rsidRPr="00034A32">
        <w:rPr>
          <w:rFonts w:ascii="Times New Roman" w:eastAsia="Times New Roman" w:hAnsi="Times New Roman" w:cs="Times New Roman"/>
          <w:sz w:val="28"/>
          <w:szCs w:val="28"/>
        </w:rPr>
        <w:t>Кваркенский</w:t>
      </w:r>
      <w:proofErr w:type="spellEnd"/>
      <w:r w:rsidRPr="00034A32">
        <w:rPr>
          <w:rFonts w:ascii="Times New Roman" w:eastAsia="Times New Roman" w:hAnsi="Times New Roman" w:cs="Times New Roman"/>
          <w:sz w:val="28"/>
          <w:szCs w:val="28"/>
        </w:rPr>
        <w:t xml:space="preserve"> район). </w:t>
      </w:r>
      <w:proofErr w:type="gramStart"/>
      <w:r w:rsidRPr="00034A32">
        <w:rPr>
          <w:rFonts w:ascii="Times New Roman" w:eastAsia="Times New Roman" w:hAnsi="Times New Roman" w:cs="Times New Roman"/>
          <w:sz w:val="28"/>
          <w:szCs w:val="28"/>
        </w:rPr>
        <w:t>Вместе с тем с 01.01.2019 в соо</w:t>
      </w:r>
      <w:r w:rsidRPr="00034A32">
        <w:rPr>
          <w:rFonts w:ascii="Times New Roman" w:eastAsia="Times New Roman" w:hAnsi="Times New Roman" w:cs="Times New Roman"/>
          <w:sz w:val="28"/>
          <w:szCs w:val="28"/>
        </w:rPr>
        <w:t>т</w:t>
      </w:r>
      <w:r w:rsidRPr="00034A32">
        <w:rPr>
          <w:rFonts w:ascii="Times New Roman" w:eastAsia="Times New Roman" w:hAnsi="Times New Roman" w:cs="Times New Roman"/>
          <w:sz w:val="28"/>
          <w:szCs w:val="28"/>
        </w:rPr>
        <w:t>ветствии со статьями 3 и 12 Закона Оренбургской области от 03.10.2014 № 2563/730-V-ОЗ «О наделении органов местного самоуправления Оре</w:t>
      </w:r>
      <w:r w:rsidRPr="00034A32">
        <w:rPr>
          <w:rFonts w:ascii="Times New Roman" w:eastAsia="Times New Roman" w:hAnsi="Times New Roman" w:cs="Times New Roman"/>
          <w:sz w:val="28"/>
          <w:szCs w:val="28"/>
        </w:rPr>
        <w:t>н</w:t>
      </w:r>
      <w:r w:rsidRPr="00034A32">
        <w:rPr>
          <w:rFonts w:ascii="Times New Roman" w:eastAsia="Times New Roman" w:hAnsi="Times New Roman" w:cs="Times New Roman"/>
          <w:sz w:val="28"/>
          <w:szCs w:val="28"/>
        </w:rPr>
        <w:t>бургской области отдельными государственными полномочиями по защите населения от болезней, общих для человека и животных, в части сбора, ут</w:t>
      </w:r>
      <w:r w:rsidRPr="00034A32">
        <w:rPr>
          <w:rFonts w:ascii="Times New Roman" w:eastAsia="Times New Roman" w:hAnsi="Times New Roman" w:cs="Times New Roman"/>
          <w:sz w:val="28"/>
          <w:szCs w:val="28"/>
        </w:rPr>
        <w:t>и</w:t>
      </w:r>
      <w:r w:rsidRPr="00034A32">
        <w:rPr>
          <w:rFonts w:ascii="Times New Roman" w:eastAsia="Times New Roman" w:hAnsi="Times New Roman" w:cs="Times New Roman"/>
          <w:sz w:val="28"/>
          <w:szCs w:val="28"/>
        </w:rPr>
        <w:lastRenderedPageBreak/>
        <w:t>лизации и уничтожения биологических отходов» планируется передать по</w:t>
      </w:r>
      <w:r w:rsidRPr="00034A32">
        <w:rPr>
          <w:rFonts w:ascii="Times New Roman" w:eastAsia="Times New Roman" w:hAnsi="Times New Roman" w:cs="Times New Roman"/>
          <w:sz w:val="28"/>
          <w:szCs w:val="28"/>
        </w:rPr>
        <w:t>л</w:t>
      </w:r>
      <w:r w:rsidRPr="00034A32">
        <w:rPr>
          <w:rFonts w:ascii="Times New Roman" w:eastAsia="Times New Roman" w:hAnsi="Times New Roman" w:cs="Times New Roman"/>
          <w:sz w:val="28"/>
          <w:szCs w:val="28"/>
        </w:rPr>
        <w:t>номочия 39 муниципальным образованиям (заключительный 4 этап).</w:t>
      </w:r>
      <w:proofErr w:type="gramEnd"/>
      <w:r w:rsidRPr="00034A32">
        <w:rPr>
          <w:rFonts w:ascii="Times New Roman" w:eastAsia="Times New Roman" w:hAnsi="Times New Roman" w:cs="Times New Roman"/>
          <w:sz w:val="28"/>
          <w:szCs w:val="28"/>
        </w:rPr>
        <w:t xml:space="preserve"> По и</w:t>
      </w:r>
      <w:r w:rsidRPr="00034A32">
        <w:rPr>
          <w:rFonts w:ascii="Times New Roman" w:eastAsia="Times New Roman" w:hAnsi="Times New Roman" w:cs="Times New Roman"/>
          <w:sz w:val="28"/>
          <w:szCs w:val="28"/>
        </w:rPr>
        <w:t>н</w:t>
      </w:r>
      <w:r w:rsidRPr="00034A32">
        <w:rPr>
          <w:rFonts w:ascii="Times New Roman" w:eastAsia="Times New Roman" w:hAnsi="Times New Roman" w:cs="Times New Roman"/>
          <w:sz w:val="28"/>
          <w:szCs w:val="28"/>
        </w:rPr>
        <w:t xml:space="preserve">формации </w:t>
      </w:r>
      <w:proofErr w:type="spellStart"/>
      <w:r w:rsidRPr="00F93300">
        <w:rPr>
          <w:rFonts w:ascii="Times New Roman" w:eastAsia="Times New Roman" w:hAnsi="Times New Roman" w:cs="Times New Roman"/>
          <w:i/>
          <w:sz w:val="28"/>
          <w:szCs w:val="28"/>
        </w:rPr>
        <w:t>минсельхоза</w:t>
      </w:r>
      <w:proofErr w:type="spellEnd"/>
      <w:r w:rsidRPr="00F93300">
        <w:rPr>
          <w:rFonts w:ascii="Times New Roman" w:eastAsia="Times New Roman" w:hAnsi="Times New Roman" w:cs="Times New Roman"/>
          <w:i/>
          <w:sz w:val="28"/>
          <w:szCs w:val="28"/>
        </w:rPr>
        <w:t xml:space="preserve"> области</w:t>
      </w:r>
      <w:r w:rsidRPr="00034A32">
        <w:rPr>
          <w:rFonts w:ascii="Times New Roman" w:eastAsia="Times New Roman" w:hAnsi="Times New Roman" w:cs="Times New Roman"/>
          <w:sz w:val="28"/>
          <w:szCs w:val="28"/>
        </w:rPr>
        <w:t xml:space="preserve"> в вышеуказанный Закон Оренбургской о</w:t>
      </w:r>
      <w:r w:rsidRPr="00034A32">
        <w:rPr>
          <w:rFonts w:ascii="Times New Roman" w:eastAsia="Times New Roman" w:hAnsi="Times New Roman" w:cs="Times New Roman"/>
          <w:sz w:val="28"/>
          <w:szCs w:val="28"/>
        </w:rPr>
        <w:t>б</w:t>
      </w:r>
      <w:r w:rsidRPr="00034A32">
        <w:rPr>
          <w:rFonts w:ascii="Times New Roman" w:eastAsia="Times New Roman" w:hAnsi="Times New Roman" w:cs="Times New Roman"/>
          <w:sz w:val="28"/>
          <w:szCs w:val="28"/>
        </w:rPr>
        <w:t>ласти вносятся соответствующие изменения.</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D80A5C">
        <w:rPr>
          <w:rFonts w:ascii="Times New Roman" w:eastAsia="Times New Roman" w:hAnsi="Times New Roman" w:cs="Times New Roman"/>
          <w:color w:val="000000"/>
          <w:sz w:val="28"/>
          <w:szCs w:val="28"/>
        </w:rPr>
        <w:t>По подразделу</w:t>
      </w:r>
      <w:r w:rsidRPr="00D80A5C">
        <w:rPr>
          <w:rFonts w:ascii="Times New Roman" w:eastAsia="Times New Roman" w:hAnsi="Times New Roman" w:cs="Times New Roman"/>
          <w:b/>
          <w:color w:val="000000"/>
          <w:sz w:val="28"/>
          <w:szCs w:val="28"/>
        </w:rPr>
        <w:t xml:space="preserve"> 0406 «Водное хозяйство»</w:t>
      </w:r>
      <w:r w:rsidRPr="00D80A5C">
        <w:rPr>
          <w:rFonts w:ascii="Times New Roman" w:eastAsia="Times New Roman" w:hAnsi="Times New Roman" w:cs="Times New Roman"/>
          <w:color w:val="000000"/>
          <w:sz w:val="28"/>
          <w:szCs w:val="28"/>
        </w:rPr>
        <w:t xml:space="preserve"> расходы предусмотрены </w:t>
      </w:r>
      <w:proofErr w:type="spellStart"/>
      <w:r w:rsidRPr="00F93300">
        <w:rPr>
          <w:rFonts w:ascii="Times New Roman" w:eastAsia="Times New Roman" w:hAnsi="Times New Roman" w:cs="Times New Roman"/>
          <w:i/>
          <w:color w:val="000000"/>
          <w:sz w:val="28"/>
          <w:szCs w:val="28"/>
        </w:rPr>
        <w:t>ми</w:t>
      </w:r>
      <w:r w:rsidRPr="00F93300">
        <w:rPr>
          <w:rFonts w:ascii="Times New Roman" w:eastAsia="Times New Roman" w:hAnsi="Times New Roman" w:cs="Times New Roman"/>
          <w:i/>
          <w:color w:val="000000"/>
          <w:sz w:val="28"/>
          <w:szCs w:val="28"/>
        </w:rPr>
        <w:t>н</w:t>
      </w:r>
      <w:r w:rsidRPr="00F93300">
        <w:rPr>
          <w:rFonts w:ascii="Times New Roman" w:eastAsia="Times New Roman" w:hAnsi="Times New Roman" w:cs="Times New Roman"/>
          <w:i/>
          <w:color w:val="000000"/>
          <w:sz w:val="28"/>
          <w:szCs w:val="28"/>
        </w:rPr>
        <w:t>строю</w:t>
      </w:r>
      <w:proofErr w:type="spellEnd"/>
      <w:r w:rsidRPr="00F93300">
        <w:rPr>
          <w:rFonts w:ascii="Times New Roman" w:eastAsia="Times New Roman" w:hAnsi="Times New Roman" w:cs="Times New Roman"/>
          <w:i/>
          <w:color w:val="000000"/>
          <w:sz w:val="28"/>
          <w:szCs w:val="28"/>
        </w:rPr>
        <w:t xml:space="preserve"> области</w:t>
      </w:r>
      <w:r w:rsidRPr="00D80A5C">
        <w:rPr>
          <w:rFonts w:ascii="Times New Roman" w:eastAsia="Times New Roman" w:hAnsi="Times New Roman" w:cs="Times New Roman"/>
          <w:color w:val="000000"/>
          <w:sz w:val="28"/>
          <w:szCs w:val="28"/>
        </w:rPr>
        <w:t xml:space="preserve"> по подпрограмме «Развитие водохозяйственного комплекса Оренбургской области» госпрограммы «Воспроизводство и использование природных ресурсов Оренбургской области» в следующих размерах: 2019 год – 131 871,6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2020 год – 186 273,1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2021 год – 154 685,9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Основной особенностью формирования расходов по подразделу явл</w:t>
      </w:r>
      <w:r w:rsidRPr="004A70D6">
        <w:rPr>
          <w:rFonts w:ascii="Times New Roman" w:eastAsia="Times New Roman" w:hAnsi="Times New Roman" w:cs="Times New Roman"/>
          <w:color w:val="000000"/>
          <w:sz w:val="28"/>
          <w:szCs w:val="28"/>
        </w:rPr>
        <w:t>я</w:t>
      </w:r>
      <w:r w:rsidRPr="004A70D6">
        <w:rPr>
          <w:rFonts w:ascii="Times New Roman" w:eastAsia="Times New Roman" w:hAnsi="Times New Roman" w:cs="Times New Roman"/>
          <w:color w:val="000000"/>
          <w:sz w:val="28"/>
          <w:szCs w:val="28"/>
        </w:rPr>
        <w:t>ется включение в Законопроект расходов</w:t>
      </w:r>
      <w:r w:rsidRPr="004A70D6">
        <w:rPr>
          <w:rFonts w:ascii="Times New Roman" w:eastAsia="Times New Roman" w:hAnsi="Times New Roman" w:cs="Times New Roman"/>
          <w:sz w:val="28"/>
          <w:szCs w:val="28"/>
        </w:rPr>
        <w:t xml:space="preserve"> на реализацию м</w:t>
      </w:r>
      <w:r w:rsidRPr="004A70D6">
        <w:rPr>
          <w:rFonts w:ascii="Times New Roman" w:eastAsia="Times New Roman" w:hAnsi="Times New Roman" w:cs="Times New Roman"/>
          <w:color w:val="000000"/>
          <w:sz w:val="28"/>
          <w:szCs w:val="28"/>
        </w:rPr>
        <w:t>ероприятий по развитию водохозяйственного комплекса Российской Федерации в рамках основного мероприятия «Обеспечение безопасности гидротехнических с</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оружений» подпрограммы «Развитие водохозяйственного комплекса Оре</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бургской области» госпрограммы «Воспроизводство и использование пр</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родных ресурсов Оренбургской области» на 2019 год в сумме 27 216,0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 год в сумме 35 175,4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sz w:val="28"/>
          <w:szCs w:val="28"/>
        </w:rPr>
        <w:t xml:space="preserve"> </w:t>
      </w:r>
      <w:r w:rsidRPr="004A70D6">
        <w:rPr>
          <w:rFonts w:ascii="Times New Roman" w:eastAsia="Times New Roman" w:hAnsi="Times New Roman" w:cs="Times New Roman"/>
          <w:color w:val="000000"/>
          <w:sz w:val="28"/>
          <w:szCs w:val="28"/>
        </w:rPr>
        <w:t>(</w:t>
      </w:r>
      <w:proofErr w:type="gramStart"/>
      <w:r w:rsidRPr="004A70D6">
        <w:rPr>
          <w:rFonts w:ascii="Times New Roman" w:eastAsia="Times New Roman" w:hAnsi="Times New Roman" w:cs="Times New Roman"/>
          <w:color w:val="000000"/>
          <w:sz w:val="28"/>
          <w:szCs w:val="28"/>
        </w:rPr>
        <w:t>Законом об областном бюджете ассигнования на указанные цели не предусмотрены).</w:t>
      </w:r>
      <w:proofErr w:type="gramEnd"/>
      <w:r w:rsidRPr="004A70D6">
        <w:rPr>
          <w:rFonts w:ascii="Times New Roman" w:eastAsia="Times New Roman" w:hAnsi="Times New Roman" w:cs="Times New Roman"/>
          <w:color w:val="000000"/>
          <w:sz w:val="28"/>
          <w:szCs w:val="28"/>
        </w:rPr>
        <w:t xml:space="preserve"> Согласно и</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 xml:space="preserve">формации </w:t>
      </w:r>
      <w:proofErr w:type="spellStart"/>
      <w:r w:rsidRPr="004A70D6">
        <w:rPr>
          <w:rFonts w:ascii="Times New Roman" w:eastAsia="Times New Roman" w:hAnsi="Times New Roman" w:cs="Times New Roman"/>
          <w:color w:val="000000"/>
          <w:sz w:val="28"/>
          <w:szCs w:val="28"/>
        </w:rPr>
        <w:t>минстроя</w:t>
      </w:r>
      <w:proofErr w:type="spellEnd"/>
      <w:r w:rsidRPr="004A70D6">
        <w:rPr>
          <w:rFonts w:ascii="Times New Roman" w:eastAsia="Times New Roman" w:hAnsi="Times New Roman" w:cs="Times New Roman"/>
          <w:color w:val="000000"/>
          <w:sz w:val="28"/>
          <w:szCs w:val="28"/>
        </w:rPr>
        <w:t xml:space="preserve"> области объем бюджетных ассигнований определен по результатам отбора муниципальных образований, выполнивших условия участия в госпрограмме.</w:t>
      </w:r>
    </w:p>
    <w:p w:rsid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В 2019 году увеличение расходов по сравнению с 2018 годом на 98 586,1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в 3 раза, в основном обусловлено изменениями, о</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раженными в особенностях формирования расходов по подразделу, а также включением ассигнований на предоставление субсидий бюджетам муниц</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 xml:space="preserve">пальных образований на </w:t>
      </w:r>
      <w:proofErr w:type="spellStart"/>
      <w:r w:rsidRPr="004A70D6">
        <w:rPr>
          <w:rFonts w:ascii="Times New Roman" w:eastAsia="Times New Roman" w:hAnsi="Times New Roman" w:cs="Times New Roman"/>
          <w:color w:val="000000"/>
          <w:sz w:val="28"/>
          <w:szCs w:val="28"/>
        </w:rPr>
        <w:t>софинансирование</w:t>
      </w:r>
      <w:proofErr w:type="spellEnd"/>
      <w:r w:rsidRPr="004A70D6">
        <w:rPr>
          <w:rFonts w:ascii="Times New Roman" w:eastAsia="Times New Roman" w:hAnsi="Times New Roman" w:cs="Times New Roman"/>
          <w:color w:val="000000"/>
          <w:sz w:val="28"/>
          <w:szCs w:val="28"/>
        </w:rPr>
        <w:t xml:space="preserve"> капитальных вложений в объе</w:t>
      </w:r>
      <w:r w:rsidRPr="004A70D6">
        <w:rPr>
          <w:rFonts w:ascii="Times New Roman" w:eastAsia="Times New Roman" w:hAnsi="Times New Roman" w:cs="Times New Roman"/>
          <w:color w:val="000000"/>
          <w:sz w:val="28"/>
          <w:szCs w:val="28"/>
        </w:rPr>
        <w:t>к</w:t>
      </w:r>
      <w:r w:rsidRPr="004A70D6">
        <w:rPr>
          <w:rFonts w:ascii="Times New Roman" w:eastAsia="Times New Roman" w:hAnsi="Times New Roman" w:cs="Times New Roman"/>
          <w:color w:val="000000"/>
          <w:sz w:val="28"/>
          <w:szCs w:val="28"/>
        </w:rPr>
        <w:t>ты муниципальной собственности (</w:t>
      </w:r>
      <w:proofErr w:type="spellStart"/>
      <w:r w:rsidRPr="004A70D6">
        <w:rPr>
          <w:rFonts w:ascii="Times New Roman" w:eastAsia="Times New Roman" w:hAnsi="Times New Roman" w:cs="Times New Roman"/>
          <w:color w:val="000000"/>
          <w:sz w:val="28"/>
          <w:szCs w:val="28"/>
        </w:rPr>
        <w:t>берегоукрепление</w:t>
      </w:r>
      <w:proofErr w:type="spellEnd"/>
      <w:r w:rsidRPr="004A70D6">
        <w:rPr>
          <w:rFonts w:ascii="Times New Roman" w:eastAsia="Times New Roman" w:hAnsi="Times New Roman" w:cs="Times New Roman"/>
          <w:color w:val="000000"/>
          <w:sz w:val="28"/>
          <w:szCs w:val="28"/>
        </w:rPr>
        <w:t xml:space="preserve"> левого берега р. </w:t>
      </w:r>
      <w:proofErr w:type="spellStart"/>
      <w:r w:rsidRPr="004A70D6">
        <w:rPr>
          <w:rFonts w:ascii="Times New Roman" w:eastAsia="Times New Roman" w:hAnsi="Times New Roman" w:cs="Times New Roman"/>
          <w:color w:val="000000"/>
          <w:sz w:val="28"/>
          <w:szCs w:val="28"/>
        </w:rPr>
        <w:t>Кураганка</w:t>
      </w:r>
      <w:proofErr w:type="spellEnd"/>
      <w:r w:rsidRPr="004A70D6">
        <w:rPr>
          <w:rFonts w:ascii="Times New Roman" w:eastAsia="Times New Roman" w:hAnsi="Times New Roman" w:cs="Times New Roman"/>
          <w:color w:val="000000"/>
          <w:sz w:val="28"/>
          <w:szCs w:val="28"/>
        </w:rPr>
        <w:t xml:space="preserve"> в г. Кувандыке Оренбургской области) в рамках</w:t>
      </w:r>
      <w:proofErr w:type="gramEnd"/>
      <w:r w:rsidRPr="004A70D6">
        <w:rPr>
          <w:rFonts w:ascii="Times New Roman" w:eastAsia="Times New Roman" w:hAnsi="Times New Roman" w:cs="Times New Roman"/>
          <w:color w:val="000000"/>
          <w:sz w:val="28"/>
          <w:szCs w:val="28"/>
        </w:rPr>
        <w:t xml:space="preserve"> основного м</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роприятия «Защита от негативного воздействия вод населения и объектов экономики» подпрограммы «Развитие водохозяйственного комплекса Оре</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бургской области» госпрограммы «Воспроизводство и использование пр</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родных ресурсов Оренбургской области» в сумме 62 853,8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 xml:space="preserve">коном об областном бюджете ассигнования на 2018 год на указанные цели не предусмотрены). Согласно информации </w:t>
      </w:r>
      <w:proofErr w:type="spellStart"/>
      <w:r w:rsidRPr="004A70D6">
        <w:rPr>
          <w:rFonts w:ascii="Times New Roman" w:eastAsia="Times New Roman" w:hAnsi="Times New Roman" w:cs="Times New Roman"/>
          <w:color w:val="000000"/>
          <w:sz w:val="28"/>
          <w:szCs w:val="28"/>
        </w:rPr>
        <w:t>минстроя</w:t>
      </w:r>
      <w:proofErr w:type="spellEnd"/>
      <w:r w:rsidRPr="004A70D6">
        <w:rPr>
          <w:rFonts w:ascii="Times New Roman" w:eastAsia="Times New Roman" w:hAnsi="Times New Roman" w:cs="Times New Roman"/>
          <w:color w:val="000000"/>
          <w:sz w:val="28"/>
          <w:szCs w:val="28"/>
        </w:rPr>
        <w:t xml:space="preserve"> области объем бюджетных ассигнований на 2019 год определен по результатам отбора муниципальных образований, выполнивших условия участия в госпрограмме.</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По подразделу</w:t>
      </w:r>
      <w:r w:rsidRPr="00434E1A">
        <w:rPr>
          <w:rFonts w:ascii="Times New Roman" w:eastAsia="Times New Roman" w:hAnsi="Times New Roman" w:cs="Times New Roman"/>
          <w:b/>
          <w:sz w:val="28"/>
          <w:szCs w:val="28"/>
        </w:rPr>
        <w:t xml:space="preserve"> 0407 «Лесное хозяйство»</w:t>
      </w:r>
      <w:r w:rsidRPr="00434E1A">
        <w:rPr>
          <w:rFonts w:ascii="Times New Roman" w:eastAsia="Times New Roman" w:hAnsi="Times New Roman" w:cs="Times New Roman"/>
          <w:sz w:val="28"/>
          <w:szCs w:val="28"/>
        </w:rPr>
        <w:t xml:space="preserve"> расходы предусмотрены </w:t>
      </w:r>
      <w:proofErr w:type="spellStart"/>
      <w:r w:rsidRPr="00F93300">
        <w:rPr>
          <w:rFonts w:ascii="Times New Roman" w:eastAsia="Times New Roman" w:hAnsi="Times New Roman" w:cs="Times New Roman"/>
          <w:i/>
          <w:sz w:val="28"/>
          <w:szCs w:val="28"/>
        </w:rPr>
        <w:t>ми</w:t>
      </w:r>
      <w:r w:rsidRPr="00F93300">
        <w:rPr>
          <w:rFonts w:ascii="Times New Roman" w:eastAsia="Times New Roman" w:hAnsi="Times New Roman" w:cs="Times New Roman"/>
          <w:i/>
          <w:sz w:val="28"/>
          <w:szCs w:val="28"/>
        </w:rPr>
        <w:t>н</w:t>
      </w:r>
      <w:r w:rsidRPr="00F93300">
        <w:rPr>
          <w:rFonts w:ascii="Times New Roman" w:eastAsia="Times New Roman" w:hAnsi="Times New Roman" w:cs="Times New Roman"/>
          <w:i/>
          <w:sz w:val="28"/>
          <w:szCs w:val="28"/>
        </w:rPr>
        <w:t>лесхозу</w:t>
      </w:r>
      <w:proofErr w:type="spellEnd"/>
      <w:r w:rsidRPr="00F93300">
        <w:rPr>
          <w:rFonts w:ascii="Times New Roman" w:eastAsia="Times New Roman" w:hAnsi="Times New Roman" w:cs="Times New Roman"/>
          <w:i/>
          <w:sz w:val="28"/>
          <w:szCs w:val="28"/>
        </w:rPr>
        <w:t xml:space="preserve"> области</w:t>
      </w:r>
      <w:r w:rsidRPr="00434E1A">
        <w:rPr>
          <w:rFonts w:ascii="Times New Roman" w:eastAsia="Times New Roman" w:hAnsi="Times New Roman" w:cs="Times New Roman"/>
          <w:sz w:val="28"/>
          <w:szCs w:val="28"/>
        </w:rPr>
        <w:t xml:space="preserve"> в рамках государственной программы «Воспроизводство и использование природных ресурсов Оренбургской области» (период реал</w:t>
      </w:r>
      <w:r w:rsidRPr="00434E1A">
        <w:rPr>
          <w:rFonts w:ascii="Times New Roman" w:eastAsia="Times New Roman" w:hAnsi="Times New Roman" w:cs="Times New Roman"/>
          <w:sz w:val="28"/>
          <w:szCs w:val="28"/>
        </w:rPr>
        <w:t>и</w:t>
      </w:r>
      <w:r w:rsidRPr="00434E1A">
        <w:rPr>
          <w:rFonts w:ascii="Times New Roman" w:eastAsia="Times New Roman" w:hAnsi="Times New Roman" w:cs="Times New Roman"/>
          <w:sz w:val="28"/>
          <w:szCs w:val="28"/>
        </w:rPr>
        <w:t xml:space="preserve">зации 2019 – 2024 годы), в следующих размерах: </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на 2019 год – 234 093,9</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увеличение по сравнению с 2018</w:t>
      </w:r>
      <w:r w:rsidR="0030620C">
        <w:rPr>
          <w:rFonts w:ascii="Times New Roman" w:eastAsia="Times New Roman" w:hAnsi="Times New Roman" w:cs="Times New Roman"/>
          <w:sz w:val="28"/>
          <w:szCs w:val="28"/>
        </w:rPr>
        <w:t> </w:t>
      </w:r>
      <w:r w:rsidRPr="00434E1A">
        <w:rPr>
          <w:rFonts w:ascii="Times New Roman" w:eastAsia="Times New Roman" w:hAnsi="Times New Roman" w:cs="Times New Roman"/>
          <w:sz w:val="28"/>
          <w:szCs w:val="28"/>
        </w:rPr>
        <w:t>годом составляет 7 639,5</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3,4%;</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на 2020 год – 237 684,8</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 xml:space="preserve">рублей, увеличение по сравнению с </w:t>
      </w:r>
      <w:r w:rsidRPr="00434E1A">
        <w:rPr>
          <w:rFonts w:ascii="Times New Roman" w:eastAsia="Times New Roman" w:hAnsi="Times New Roman" w:cs="Times New Roman"/>
          <w:sz w:val="28"/>
          <w:szCs w:val="28"/>
        </w:rPr>
        <w:lastRenderedPageBreak/>
        <w:t>2019</w:t>
      </w:r>
      <w:r w:rsidR="0030620C">
        <w:rPr>
          <w:rFonts w:ascii="Times New Roman" w:eastAsia="Times New Roman" w:hAnsi="Times New Roman" w:cs="Times New Roman"/>
          <w:sz w:val="28"/>
          <w:szCs w:val="28"/>
        </w:rPr>
        <w:t> </w:t>
      </w:r>
      <w:r w:rsidRPr="00434E1A">
        <w:rPr>
          <w:rFonts w:ascii="Times New Roman" w:eastAsia="Times New Roman" w:hAnsi="Times New Roman" w:cs="Times New Roman"/>
          <w:sz w:val="28"/>
          <w:szCs w:val="28"/>
        </w:rPr>
        <w:t>годом составляет 3 590,9</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1,5%;</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на 2021 год – 241 695,2</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увеличение по сравнению с 2020</w:t>
      </w:r>
      <w:r w:rsidR="0030620C">
        <w:rPr>
          <w:rFonts w:ascii="Times New Roman" w:eastAsia="Times New Roman" w:hAnsi="Times New Roman" w:cs="Times New Roman"/>
          <w:sz w:val="28"/>
          <w:szCs w:val="28"/>
        </w:rPr>
        <w:t> </w:t>
      </w:r>
      <w:r w:rsidRPr="00434E1A">
        <w:rPr>
          <w:rFonts w:ascii="Times New Roman" w:eastAsia="Times New Roman" w:hAnsi="Times New Roman" w:cs="Times New Roman"/>
          <w:sz w:val="28"/>
          <w:szCs w:val="28"/>
        </w:rPr>
        <w:t>годом составляет 4 010,4</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1,7%.</w:t>
      </w:r>
    </w:p>
    <w:p w:rsidR="00D80A5C" w:rsidRPr="00434E1A" w:rsidRDefault="00D80A5C"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В 2019 году увеличение расходов по сравнению с 2018 годом обусло</w:t>
      </w:r>
      <w:r w:rsidRPr="00434E1A">
        <w:rPr>
          <w:rFonts w:ascii="Times New Roman" w:eastAsia="Times New Roman" w:hAnsi="Times New Roman" w:cs="Times New Roman"/>
          <w:sz w:val="28"/>
          <w:szCs w:val="28"/>
        </w:rPr>
        <w:t>в</w:t>
      </w:r>
      <w:r w:rsidRPr="00434E1A">
        <w:rPr>
          <w:rFonts w:ascii="Times New Roman" w:eastAsia="Times New Roman" w:hAnsi="Times New Roman" w:cs="Times New Roman"/>
          <w:sz w:val="28"/>
          <w:szCs w:val="28"/>
        </w:rPr>
        <w:t>лено следующими факторами.</w:t>
      </w:r>
    </w:p>
    <w:p w:rsidR="00D80A5C" w:rsidRPr="00434E1A" w:rsidRDefault="00D80A5C"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1. Увеличиваются расходы на осуществление отдельных полномочий в области лесных отношений, источником обеспечения которых являются средства федерального бюджета на сумму 7 044,8</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 xml:space="preserve">рублей (или на 5,0%). </w:t>
      </w:r>
      <w:r w:rsidRPr="00434E1A">
        <w:rPr>
          <w:rFonts w:ascii="Times New Roman" w:eastAsia="Times New Roman" w:hAnsi="Times New Roman" w:cs="Times New Roman"/>
          <w:bCs/>
          <w:sz w:val="28"/>
          <w:szCs w:val="28"/>
        </w:rPr>
        <w:t>Ассигнования на осуществление отдельных полномочий в области лесных отношений на 2019 год и плановый период в Законопроекте приняты в соо</w:t>
      </w:r>
      <w:r w:rsidRPr="00434E1A">
        <w:rPr>
          <w:rFonts w:ascii="Times New Roman" w:eastAsia="Times New Roman" w:hAnsi="Times New Roman" w:cs="Times New Roman"/>
          <w:bCs/>
          <w:sz w:val="28"/>
          <w:szCs w:val="28"/>
        </w:rPr>
        <w:t>т</w:t>
      </w:r>
      <w:r w:rsidRPr="00434E1A">
        <w:rPr>
          <w:rFonts w:ascii="Times New Roman" w:eastAsia="Times New Roman" w:hAnsi="Times New Roman" w:cs="Times New Roman"/>
          <w:bCs/>
          <w:sz w:val="28"/>
          <w:szCs w:val="28"/>
        </w:rPr>
        <w:t xml:space="preserve">ветствии с проектом </w:t>
      </w:r>
      <w:r w:rsidRPr="00434E1A">
        <w:rPr>
          <w:rFonts w:ascii="Times New Roman" w:eastAsia="Times New Roman" w:hAnsi="Times New Roman" w:cs="Times New Roman"/>
          <w:sz w:val="28"/>
          <w:szCs w:val="28"/>
        </w:rPr>
        <w:t xml:space="preserve">федерального закона о бюджете. Динамика показателей в разрезе мероприятий госпрограммы приведена в таблице </w:t>
      </w:r>
      <w:r w:rsidR="00E055A0">
        <w:rPr>
          <w:rFonts w:ascii="Times New Roman" w:eastAsia="Times New Roman" w:hAnsi="Times New Roman" w:cs="Times New Roman"/>
          <w:sz w:val="28"/>
          <w:szCs w:val="28"/>
        </w:rPr>
        <w:t>18</w:t>
      </w:r>
      <w:r w:rsidRPr="00434E1A">
        <w:rPr>
          <w:rFonts w:ascii="Times New Roman" w:eastAsia="Times New Roman" w:hAnsi="Times New Roman" w:cs="Times New Roman"/>
          <w:sz w:val="28"/>
          <w:szCs w:val="28"/>
        </w:rPr>
        <w:t>.</w:t>
      </w:r>
    </w:p>
    <w:p w:rsidR="00D80A5C" w:rsidRPr="00434E1A" w:rsidRDefault="00D80A5C" w:rsidP="00E05344">
      <w:pPr>
        <w:widowControl w:val="0"/>
        <w:autoSpaceDE w:val="0"/>
        <w:autoSpaceDN w:val="0"/>
        <w:adjustRightInd w:val="0"/>
        <w:spacing w:after="0" w:line="240" w:lineRule="auto"/>
        <w:ind w:firstLine="709"/>
        <w:jc w:val="right"/>
        <w:outlineLvl w:val="0"/>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 xml:space="preserve">Таблица </w:t>
      </w:r>
      <w:r w:rsidR="00E055A0">
        <w:rPr>
          <w:rFonts w:ascii="Times New Roman" w:eastAsia="Times New Roman" w:hAnsi="Times New Roman" w:cs="Times New Roman"/>
          <w:sz w:val="28"/>
          <w:szCs w:val="28"/>
        </w:rPr>
        <w:t>18</w:t>
      </w:r>
    </w:p>
    <w:tbl>
      <w:tblPr>
        <w:tblW w:w="9344"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tblPr>
      <w:tblGrid>
        <w:gridCol w:w="4740"/>
        <w:gridCol w:w="1621"/>
        <w:gridCol w:w="930"/>
        <w:gridCol w:w="963"/>
        <w:gridCol w:w="56"/>
        <w:gridCol w:w="1034"/>
      </w:tblGrid>
      <w:tr w:rsidR="00D80A5C" w:rsidRPr="00434E1A" w:rsidTr="001A1EDE">
        <w:trPr>
          <w:tblHeader/>
          <w:jc w:val="center"/>
        </w:trPr>
        <w:tc>
          <w:tcPr>
            <w:tcW w:w="4740" w:type="dxa"/>
            <w:vMerge w:val="restart"/>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Наименование мероприятия</w:t>
            </w:r>
          </w:p>
        </w:tc>
        <w:tc>
          <w:tcPr>
            <w:tcW w:w="4604" w:type="dxa"/>
            <w:gridSpan w:val="5"/>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Объемы ассигнований,</w:t>
            </w:r>
            <w:r w:rsidR="00CA0E8A">
              <w:rPr>
                <w:rFonts w:ascii="Times New Roman" w:eastAsia="Times New Roman" w:hAnsi="Times New Roman" w:cs="Times New Roman"/>
                <w:sz w:val="18"/>
                <w:szCs w:val="18"/>
              </w:rPr>
              <w:t xml:space="preserve"> тыс. </w:t>
            </w:r>
            <w:r w:rsidRPr="00434E1A">
              <w:rPr>
                <w:rFonts w:ascii="Times New Roman" w:eastAsia="Times New Roman" w:hAnsi="Times New Roman" w:cs="Times New Roman"/>
                <w:sz w:val="18"/>
                <w:szCs w:val="18"/>
              </w:rPr>
              <w:t>рублей</w:t>
            </w:r>
          </w:p>
        </w:tc>
      </w:tr>
      <w:tr w:rsidR="00D80A5C" w:rsidRPr="00434E1A" w:rsidTr="001A1EDE">
        <w:trPr>
          <w:tblHeader/>
          <w:jc w:val="center"/>
        </w:trPr>
        <w:tc>
          <w:tcPr>
            <w:tcW w:w="4740" w:type="dxa"/>
            <w:vMerge/>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p>
        </w:tc>
        <w:tc>
          <w:tcPr>
            <w:tcW w:w="1621" w:type="dxa"/>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Согласно Закону об областном бюджете</w:t>
            </w:r>
          </w:p>
        </w:tc>
        <w:tc>
          <w:tcPr>
            <w:tcW w:w="2983" w:type="dxa"/>
            <w:gridSpan w:val="4"/>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Согласно Законопроекту</w:t>
            </w:r>
          </w:p>
        </w:tc>
      </w:tr>
      <w:tr w:rsidR="00D80A5C" w:rsidRPr="00434E1A" w:rsidTr="001A1EDE">
        <w:trPr>
          <w:tblHeader/>
          <w:jc w:val="center"/>
        </w:trPr>
        <w:tc>
          <w:tcPr>
            <w:tcW w:w="4740" w:type="dxa"/>
            <w:vMerge/>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p>
        </w:tc>
        <w:tc>
          <w:tcPr>
            <w:tcW w:w="1621" w:type="dxa"/>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2018 год</w:t>
            </w:r>
          </w:p>
        </w:tc>
        <w:tc>
          <w:tcPr>
            <w:tcW w:w="930" w:type="dxa"/>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2019 год</w:t>
            </w:r>
          </w:p>
        </w:tc>
        <w:tc>
          <w:tcPr>
            <w:tcW w:w="963" w:type="dxa"/>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2020 год</w:t>
            </w:r>
          </w:p>
        </w:tc>
        <w:tc>
          <w:tcPr>
            <w:tcW w:w="1090" w:type="dxa"/>
            <w:gridSpan w:val="2"/>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2021 год</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Охрана лесов от пожаров</w:t>
            </w:r>
          </w:p>
        </w:tc>
        <w:tc>
          <w:tcPr>
            <w:tcW w:w="1621" w:type="dxa"/>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434E1A">
              <w:rPr>
                <w:rFonts w:ascii="Times New Roman" w:eastAsia="Times New Roman" w:hAnsi="Times New Roman" w:cs="Times New Roman"/>
                <w:color w:val="000000"/>
                <w:sz w:val="18"/>
                <w:szCs w:val="18"/>
              </w:rPr>
              <w:t>3 865,7</w:t>
            </w:r>
          </w:p>
        </w:tc>
        <w:tc>
          <w:tcPr>
            <w:tcW w:w="930"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color w:val="000000"/>
                <w:sz w:val="18"/>
                <w:szCs w:val="18"/>
              </w:rPr>
            </w:pPr>
            <w:r w:rsidRPr="00434E1A">
              <w:rPr>
                <w:rFonts w:ascii="Times New Roman" w:eastAsia="Times New Roman" w:hAnsi="Times New Roman" w:cs="Times New Roman"/>
                <w:color w:val="000000"/>
                <w:sz w:val="18"/>
                <w:szCs w:val="18"/>
              </w:rPr>
              <w:t>3 865,7</w:t>
            </w:r>
          </w:p>
        </w:tc>
        <w:tc>
          <w:tcPr>
            <w:tcW w:w="1019" w:type="dxa"/>
            <w:gridSpan w:val="2"/>
            <w:vAlign w:val="center"/>
          </w:tcPr>
          <w:p w:rsidR="00D80A5C" w:rsidRPr="00434E1A" w:rsidRDefault="00D80A5C" w:rsidP="00E05344">
            <w:pPr>
              <w:widowControl w:val="0"/>
              <w:spacing w:after="0" w:line="240" w:lineRule="auto"/>
              <w:jc w:val="right"/>
              <w:rPr>
                <w:rFonts w:ascii="Times New Roman" w:eastAsia="Times New Roman" w:hAnsi="Times New Roman" w:cs="Times New Roman"/>
                <w:color w:val="000000"/>
                <w:sz w:val="18"/>
                <w:szCs w:val="18"/>
              </w:rPr>
            </w:pPr>
            <w:r w:rsidRPr="00434E1A">
              <w:rPr>
                <w:rFonts w:ascii="Times New Roman" w:eastAsia="Times New Roman" w:hAnsi="Times New Roman" w:cs="Times New Roman"/>
                <w:color w:val="000000"/>
                <w:sz w:val="18"/>
                <w:szCs w:val="18"/>
              </w:rPr>
              <w:t>3 865,7</w:t>
            </w:r>
          </w:p>
        </w:tc>
        <w:tc>
          <w:tcPr>
            <w:tcW w:w="1034"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color w:val="000000"/>
                <w:sz w:val="18"/>
                <w:szCs w:val="18"/>
              </w:rPr>
            </w:pPr>
            <w:r w:rsidRPr="00434E1A">
              <w:rPr>
                <w:rFonts w:ascii="Times New Roman" w:eastAsia="Times New Roman" w:hAnsi="Times New Roman" w:cs="Times New Roman"/>
                <w:color w:val="000000"/>
                <w:sz w:val="18"/>
                <w:szCs w:val="18"/>
              </w:rPr>
              <w:t>3 865,7</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Защита лесов от вредителей и болезней леса</w:t>
            </w:r>
          </w:p>
        </w:tc>
        <w:tc>
          <w:tcPr>
            <w:tcW w:w="1621" w:type="dxa"/>
            <w:vAlign w:val="center"/>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434E1A">
              <w:rPr>
                <w:rFonts w:ascii="Times New Roman" w:eastAsia="Times New Roman" w:hAnsi="Times New Roman" w:cs="Times New Roman"/>
                <w:color w:val="000000"/>
                <w:sz w:val="18"/>
                <w:szCs w:val="18"/>
              </w:rPr>
              <w:t>651,1</w:t>
            </w:r>
          </w:p>
        </w:tc>
        <w:tc>
          <w:tcPr>
            <w:tcW w:w="930"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2 228,7</w:t>
            </w:r>
          </w:p>
        </w:tc>
        <w:tc>
          <w:tcPr>
            <w:tcW w:w="1019" w:type="dxa"/>
            <w:gridSpan w:val="2"/>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7 583,4</w:t>
            </w:r>
          </w:p>
        </w:tc>
        <w:tc>
          <w:tcPr>
            <w:tcW w:w="1034"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6 593,8</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Воспроизводство лесов</w:t>
            </w:r>
          </w:p>
        </w:tc>
        <w:tc>
          <w:tcPr>
            <w:tcW w:w="1621" w:type="dxa"/>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13 867,9</w:t>
            </w:r>
          </w:p>
        </w:tc>
        <w:tc>
          <w:tcPr>
            <w:tcW w:w="930"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13 867,9</w:t>
            </w:r>
          </w:p>
        </w:tc>
        <w:tc>
          <w:tcPr>
            <w:tcW w:w="1019" w:type="dxa"/>
            <w:gridSpan w:val="2"/>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13 867,9</w:t>
            </w:r>
          </w:p>
        </w:tc>
        <w:tc>
          <w:tcPr>
            <w:tcW w:w="1034"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13 867,9</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Обеспечение использования лесов</w:t>
            </w:r>
          </w:p>
        </w:tc>
        <w:tc>
          <w:tcPr>
            <w:tcW w:w="1621" w:type="dxa"/>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10 830,2</w:t>
            </w:r>
          </w:p>
        </w:tc>
        <w:tc>
          <w:tcPr>
            <w:tcW w:w="930"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3 000,0</w:t>
            </w:r>
          </w:p>
        </w:tc>
        <w:tc>
          <w:tcPr>
            <w:tcW w:w="1019" w:type="dxa"/>
            <w:gridSpan w:val="2"/>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0</w:t>
            </w:r>
          </w:p>
        </w:tc>
        <w:tc>
          <w:tcPr>
            <w:tcW w:w="1034"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5 000,0</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Осуществление на землях лесного фонда государственного лесного контроля, государственного пожарного надзора</w:t>
            </w:r>
          </w:p>
        </w:tc>
        <w:tc>
          <w:tcPr>
            <w:tcW w:w="1621"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color w:val="000000"/>
                <w:sz w:val="18"/>
                <w:szCs w:val="18"/>
              </w:rPr>
            </w:pPr>
            <w:r w:rsidRPr="00434E1A">
              <w:rPr>
                <w:rFonts w:ascii="Times New Roman" w:eastAsia="Times New Roman" w:hAnsi="Times New Roman" w:cs="Times New Roman"/>
                <w:color w:val="000000"/>
                <w:sz w:val="18"/>
                <w:szCs w:val="18"/>
              </w:rPr>
              <w:t>88 991,2</w:t>
            </w:r>
          </w:p>
        </w:tc>
        <w:tc>
          <w:tcPr>
            <w:tcW w:w="930"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102 098,6</w:t>
            </w:r>
          </w:p>
        </w:tc>
        <w:tc>
          <w:tcPr>
            <w:tcW w:w="1019" w:type="dxa"/>
            <w:gridSpan w:val="2"/>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102 280,2</w:t>
            </w:r>
          </w:p>
        </w:tc>
        <w:tc>
          <w:tcPr>
            <w:tcW w:w="1034"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102 280,2</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outlineLvl w:val="0"/>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Содержание центрального аппарата</w:t>
            </w:r>
          </w:p>
        </w:tc>
        <w:tc>
          <w:tcPr>
            <w:tcW w:w="1621"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color w:val="000000"/>
                <w:sz w:val="18"/>
                <w:szCs w:val="18"/>
              </w:rPr>
            </w:pPr>
            <w:r w:rsidRPr="00434E1A">
              <w:rPr>
                <w:rFonts w:ascii="Times New Roman" w:eastAsia="Times New Roman" w:hAnsi="Times New Roman" w:cs="Times New Roman"/>
                <w:color w:val="000000"/>
                <w:sz w:val="18"/>
                <w:szCs w:val="18"/>
              </w:rPr>
              <w:t>22 066,7</w:t>
            </w:r>
          </w:p>
        </w:tc>
        <w:tc>
          <w:tcPr>
            <w:tcW w:w="930"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22 256,7</w:t>
            </w:r>
          </w:p>
        </w:tc>
        <w:tc>
          <w:tcPr>
            <w:tcW w:w="1019" w:type="dxa"/>
            <w:gridSpan w:val="2"/>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22 886,7</w:t>
            </w:r>
          </w:p>
        </w:tc>
        <w:tc>
          <w:tcPr>
            <w:tcW w:w="1034"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sz w:val="18"/>
                <w:szCs w:val="18"/>
              </w:rPr>
            </w:pPr>
            <w:r w:rsidRPr="00434E1A">
              <w:rPr>
                <w:rFonts w:ascii="Times New Roman" w:eastAsia="Times New Roman" w:hAnsi="Times New Roman" w:cs="Times New Roman"/>
                <w:sz w:val="18"/>
                <w:szCs w:val="18"/>
              </w:rPr>
              <w:t>22 886,7</w:t>
            </w:r>
          </w:p>
        </w:tc>
      </w:tr>
      <w:tr w:rsidR="00D80A5C" w:rsidRPr="00434E1A" w:rsidTr="001A1EDE">
        <w:trPr>
          <w:jc w:val="center"/>
        </w:trPr>
        <w:tc>
          <w:tcPr>
            <w:tcW w:w="4740" w:type="dxa"/>
            <w:vAlign w:val="center"/>
          </w:tcPr>
          <w:p w:rsidR="00D80A5C" w:rsidRPr="00434E1A" w:rsidRDefault="00D80A5C" w:rsidP="00E05344">
            <w:pPr>
              <w:widowControl w:val="0"/>
              <w:autoSpaceDE w:val="0"/>
              <w:autoSpaceDN w:val="0"/>
              <w:adjustRightInd w:val="0"/>
              <w:spacing w:after="0" w:line="240" w:lineRule="auto"/>
              <w:jc w:val="center"/>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ИТОГО</w:t>
            </w:r>
          </w:p>
        </w:tc>
        <w:tc>
          <w:tcPr>
            <w:tcW w:w="1621" w:type="dxa"/>
            <w:vAlign w:val="center"/>
          </w:tcPr>
          <w:p w:rsidR="00D80A5C" w:rsidRPr="00434E1A" w:rsidRDefault="00D80A5C" w:rsidP="00E05344">
            <w:pPr>
              <w:widowControl w:val="0"/>
              <w:spacing w:after="0" w:line="240" w:lineRule="auto"/>
              <w:jc w:val="right"/>
              <w:rPr>
                <w:rFonts w:ascii="Times New Roman" w:eastAsia="Times New Roman" w:hAnsi="Times New Roman" w:cs="Times New Roman"/>
                <w:b/>
                <w:color w:val="000000"/>
                <w:sz w:val="18"/>
                <w:szCs w:val="18"/>
              </w:rPr>
            </w:pPr>
            <w:r w:rsidRPr="00434E1A">
              <w:rPr>
                <w:rFonts w:ascii="Times New Roman" w:eastAsia="Times New Roman" w:hAnsi="Times New Roman" w:cs="Times New Roman"/>
                <w:b/>
                <w:color w:val="000000"/>
                <w:sz w:val="18"/>
                <w:szCs w:val="18"/>
              </w:rPr>
              <w:t>140 272,8</w:t>
            </w:r>
          </w:p>
        </w:tc>
        <w:tc>
          <w:tcPr>
            <w:tcW w:w="930" w:type="dxa"/>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147 317,6</w:t>
            </w:r>
          </w:p>
        </w:tc>
        <w:tc>
          <w:tcPr>
            <w:tcW w:w="1019" w:type="dxa"/>
            <w:gridSpan w:val="2"/>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150 483,9</w:t>
            </w:r>
          </w:p>
        </w:tc>
        <w:tc>
          <w:tcPr>
            <w:tcW w:w="1034" w:type="dxa"/>
          </w:tcPr>
          <w:p w:rsidR="00D80A5C" w:rsidRPr="00434E1A" w:rsidRDefault="00D80A5C" w:rsidP="00E05344">
            <w:pPr>
              <w:widowControl w:val="0"/>
              <w:autoSpaceDE w:val="0"/>
              <w:autoSpaceDN w:val="0"/>
              <w:adjustRightInd w:val="0"/>
              <w:spacing w:after="0" w:line="240" w:lineRule="auto"/>
              <w:jc w:val="right"/>
              <w:outlineLvl w:val="0"/>
              <w:rPr>
                <w:rFonts w:ascii="Times New Roman" w:eastAsia="Times New Roman" w:hAnsi="Times New Roman" w:cs="Times New Roman"/>
                <w:b/>
                <w:sz w:val="18"/>
                <w:szCs w:val="18"/>
              </w:rPr>
            </w:pPr>
            <w:r w:rsidRPr="00434E1A">
              <w:rPr>
                <w:rFonts w:ascii="Times New Roman" w:eastAsia="Times New Roman" w:hAnsi="Times New Roman" w:cs="Times New Roman"/>
                <w:b/>
                <w:sz w:val="18"/>
                <w:szCs w:val="18"/>
              </w:rPr>
              <w:t>154 494,3</w:t>
            </w:r>
          </w:p>
        </w:tc>
      </w:tr>
    </w:tbl>
    <w:p w:rsidR="00D80A5C" w:rsidRPr="0030620C" w:rsidRDefault="00D80A5C" w:rsidP="00E05344">
      <w:pPr>
        <w:widowControl w:val="0"/>
        <w:autoSpaceDE w:val="0"/>
        <w:autoSpaceDN w:val="0"/>
        <w:adjustRightInd w:val="0"/>
        <w:spacing w:after="0" w:line="240" w:lineRule="auto"/>
        <w:ind w:firstLine="709"/>
        <w:jc w:val="right"/>
        <w:outlineLvl w:val="0"/>
        <w:rPr>
          <w:rFonts w:ascii="Times New Roman" w:eastAsia="Times New Roman" w:hAnsi="Times New Roman" w:cs="Times New Roman"/>
          <w:sz w:val="8"/>
          <w:szCs w:val="8"/>
        </w:rPr>
      </w:pP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Анализ изменения расходов на осуществление отдельных полномочий в области лесных отношений, источником обеспечения которых являются средства федерального бюджета, показывает, что основное увеличение пр</w:t>
      </w:r>
      <w:r w:rsidRPr="00434E1A">
        <w:rPr>
          <w:rFonts w:ascii="Times New Roman" w:eastAsia="Times New Roman" w:hAnsi="Times New Roman" w:cs="Times New Roman"/>
          <w:sz w:val="28"/>
          <w:szCs w:val="28"/>
        </w:rPr>
        <w:t>о</w:t>
      </w:r>
      <w:r w:rsidRPr="00434E1A">
        <w:rPr>
          <w:rFonts w:ascii="Times New Roman" w:eastAsia="Times New Roman" w:hAnsi="Times New Roman" w:cs="Times New Roman"/>
          <w:sz w:val="28"/>
          <w:szCs w:val="28"/>
        </w:rPr>
        <w:t>изводится по расходам на осуществление на землях лесного фонда госуда</w:t>
      </w:r>
      <w:r w:rsidRPr="00434E1A">
        <w:rPr>
          <w:rFonts w:ascii="Times New Roman" w:eastAsia="Times New Roman" w:hAnsi="Times New Roman" w:cs="Times New Roman"/>
          <w:sz w:val="28"/>
          <w:szCs w:val="28"/>
        </w:rPr>
        <w:t>р</w:t>
      </w:r>
      <w:r w:rsidRPr="00434E1A">
        <w:rPr>
          <w:rFonts w:ascii="Times New Roman" w:eastAsia="Times New Roman" w:hAnsi="Times New Roman" w:cs="Times New Roman"/>
          <w:sz w:val="28"/>
          <w:szCs w:val="28"/>
        </w:rPr>
        <w:t>ственного лесного контроля, государственного пожарного надзора на сумму 13 107,4</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14,7%), в том числе:</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на выплаты персоналу казенных учреждений (лесничеств) – на 10 459,9</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12,7%), в связи с планируемым повышением о</w:t>
      </w:r>
      <w:r w:rsidRPr="00434E1A">
        <w:rPr>
          <w:rFonts w:ascii="Times New Roman" w:eastAsia="Times New Roman" w:hAnsi="Times New Roman" w:cs="Times New Roman"/>
          <w:sz w:val="28"/>
          <w:szCs w:val="28"/>
        </w:rPr>
        <w:t>п</w:t>
      </w:r>
      <w:r w:rsidRPr="00434E1A">
        <w:rPr>
          <w:rFonts w:ascii="Times New Roman" w:eastAsia="Times New Roman" w:hAnsi="Times New Roman" w:cs="Times New Roman"/>
          <w:sz w:val="28"/>
          <w:szCs w:val="28"/>
        </w:rPr>
        <w:t>латы труда с 01.10.2019 и увеличением фонда оплаты труда до уровня МРОТ;</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на иные закупки товаров, работ и услуг для обеспечения государстве</w:t>
      </w:r>
      <w:r w:rsidRPr="00434E1A">
        <w:rPr>
          <w:rFonts w:ascii="Times New Roman" w:eastAsia="Times New Roman" w:hAnsi="Times New Roman" w:cs="Times New Roman"/>
          <w:sz w:val="28"/>
          <w:szCs w:val="28"/>
        </w:rPr>
        <w:t>н</w:t>
      </w:r>
      <w:r w:rsidRPr="00434E1A">
        <w:rPr>
          <w:rFonts w:ascii="Times New Roman" w:eastAsia="Times New Roman" w:hAnsi="Times New Roman" w:cs="Times New Roman"/>
          <w:sz w:val="28"/>
          <w:szCs w:val="28"/>
        </w:rPr>
        <w:t>ных (муниципальных) нужд – на 2 660,6</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39,9%), в связи с необходимостью приобретения программного обеспечения, а также ГСМ для осуществления государственного лесного и пожарного надзора).</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2. Увеличиваются расходы, источником обеспечения которых являются средства областного бюджета на общую сумму 594,7</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0,7%), в том числе в основном за счет следующих изменений:</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2.1. увеличения ассигнований на выполнение государственных фун</w:t>
      </w:r>
      <w:r w:rsidRPr="00434E1A">
        <w:rPr>
          <w:rFonts w:ascii="Times New Roman" w:eastAsia="Times New Roman" w:hAnsi="Times New Roman" w:cs="Times New Roman"/>
          <w:sz w:val="28"/>
          <w:szCs w:val="28"/>
        </w:rPr>
        <w:t>к</w:t>
      </w:r>
      <w:r w:rsidRPr="00434E1A">
        <w:rPr>
          <w:rFonts w:ascii="Times New Roman" w:eastAsia="Times New Roman" w:hAnsi="Times New Roman" w:cs="Times New Roman"/>
          <w:sz w:val="28"/>
          <w:szCs w:val="28"/>
        </w:rPr>
        <w:t>ций в части содержания имущества, находящегося на праве оперативного управления у лесничеств на сумму 1 137,8</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5,9%), в связи с высокой изношенностью автотранспортных средств, и необходимостью проведения ремонта;</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 xml:space="preserve">2.2. уменьшения ассигнований на воспроизводство лесов (иные закупки товаров, работ и услуг для обеспечения государственных (муниципальных) </w:t>
      </w:r>
      <w:r w:rsidRPr="00434E1A">
        <w:rPr>
          <w:rFonts w:ascii="Times New Roman" w:eastAsia="Times New Roman" w:hAnsi="Times New Roman" w:cs="Times New Roman"/>
          <w:sz w:val="28"/>
          <w:szCs w:val="28"/>
        </w:rPr>
        <w:lastRenderedPageBreak/>
        <w:t>нужд) на сумму 591,4</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6,0%), в связи с уменьшением об</w:t>
      </w:r>
      <w:r w:rsidRPr="00434E1A">
        <w:rPr>
          <w:rFonts w:ascii="Times New Roman" w:eastAsia="Times New Roman" w:hAnsi="Times New Roman" w:cs="Times New Roman"/>
          <w:sz w:val="28"/>
          <w:szCs w:val="28"/>
        </w:rPr>
        <w:t>ъ</w:t>
      </w:r>
      <w:r w:rsidRPr="00434E1A">
        <w:rPr>
          <w:rFonts w:ascii="Times New Roman" w:eastAsia="Times New Roman" w:hAnsi="Times New Roman" w:cs="Times New Roman"/>
          <w:sz w:val="28"/>
          <w:szCs w:val="28"/>
        </w:rPr>
        <w:t>емов работ;</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2.3. увеличения ассигнований на мероприятия по охране лесов от п</w:t>
      </w:r>
      <w:r w:rsidRPr="00434E1A">
        <w:rPr>
          <w:rFonts w:ascii="Times New Roman" w:eastAsia="Times New Roman" w:hAnsi="Times New Roman" w:cs="Times New Roman"/>
          <w:sz w:val="28"/>
          <w:szCs w:val="28"/>
        </w:rPr>
        <w:t>о</w:t>
      </w:r>
      <w:r w:rsidRPr="00434E1A">
        <w:rPr>
          <w:rFonts w:ascii="Times New Roman" w:eastAsia="Times New Roman" w:hAnsi="Times New Roman" w:cs="Times New Roman"/>
          <w:sz w:val="28"/>
          <w:szCs w:val="28"/>
        </w:rPr>
        <w:t>жаров на 115,5</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 xml:space="preserve">рублей (или на 0,2%), </w:t>
      </w:r>
      <w:proofErr w:type="gramStart"/>
      <w:r w:rsidRPr="00434E1A">
        <w:rPr>
          <w:rFonts w:ascii="Times New Roman" w:eastAsia="Times New Roman" w:hAnsi="Times New Roman" w:cs="Times New Roman"/>
          <w:sz w:val="28"/>
          <w:szCs w:val="28"/>
        </w:rPr>
        <w:t>которое</w:t>
      </w:r>
      <w:proofErr w:type="gramEnd"/>
      <w:r w:rsidRPr="00434E1A">
        <w:rPr>
          <w:rFonts w:ascii="Times New Roman" w:eastAsia="Times New Roman" w:hAnsi="Times New Roman" w:cs="Times New Roman"/>
          <w:sz w:val="28"/>
          <w:szCs w:val="28"/>
        </w:rPr>
        <w:t xml:space="preserve"> складывается за счет сл</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дующих изменений:</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434E1A">
        <w:rPr>
          <w:rFonts w:ascii="Times New Roman" w:eastAsia="Times New Roman" w:hAnsi="Times New Roman" w:cs="Times New Roman"/>
          <w:sz w:val="28"/>
          <w:szCs w:val="28"/>
        </w:rPr>
        <w:t>увеличиваются ассигнования на предупреждение возникновения и ра</w:t>
      </w:r>
      <w:r w:rsidRPr="00434E1A">
        <w:rPr>
          <w:rFonts w:ascii="Times New Roman" w:eastAsia="Times New Roman" w:hAnsi="Times New Roman" w:cs="Times New Roman"/>
          <w:sz w:val="28"/>
          <w:szCs w:val="28"/>
        </w:rPr>
        <w:t>с</w:t>
      </w:r>
      <w:r w:rsidRPr="00434E1A">
        <w:rPr>
          <w:rFonts w:ascii="Times New Roman" w:eastAsia="Times New Roman" w:hAnsi="Times New Roman" w:cs="Times New Roman"/>
          <w:sz w:val="28"/>
          <w:szCs w:val="28"/>
        </w:rPr>
        <w:t>пространения лесных пожаров (субсидии бюджетным учреждениям) на су</w:t>
      </w:r>
      <w:r w:rsidRPr="00434E1A">
        <w:rPr>
          <w:rFonts w:ascii="Times New Roman" w:eastAsia="Times New Roman" w:hAnsi="Times New Roman" w:cs="Times New Roman"/>
          <w:sz w:val="28"/>
          <w:szCs w:val="28"/>
        </w:rPr>
        <w:t>м</w:t>
      </w:r>
      <w:r w:rsidRPr="00434E1A">
        <w:rPr>
          <w:rFonts w:ascii="Times New Roman" w:eastAsia="Times New Roman" w:hAnsi="Times New Roman" w:cs="Times New Roman"/>
          <w:sz w:val="28"/>
          <w:szCs w:val="28"/>
        </w:rPr>
        <w:t>му 3 015,5</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или на 6,6%. Увеличение связано с планируемым п</w:t>
      </w:r>
      <w:r w:rsidRPr="00434E1A">
        <w:rPr>
          <w:rFonts w:ascii="Times New Roman" w:eastAsia="Times New Roman" w:hAnsi="Times New Roman" w:cs="Times New Roman"/>
          <w:sz w:val="28"/>
          <w:szCs w:val="28"/>
        </w:rPr>
        <w:t>о</w:t>
      </w:r>
      <w:r w:rsidRPr="00434E1A">
        <w:rPr>
          <w:rFonts w:ascii="Times New Roman" w:eastAsia="Times New Roman" w:hAnsi="Times New Roman" w:cs="Times New Roman"/>
          <w:sz w:val="28"/>
          <w:szCs w:val="28"/>
        </w:rPr>
        <w:t>вышением оплаты труда с 01.10.2019, а также необходимостью предоставл</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ния субсидий на иные цели (проведение аттестации рабочих мест, составл</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ние проектно-сметной документации и техническое присоединение к тепл</w:t>
      </w:r>
      <w:r w:rsidRPr="00434E1A">
        <w:rPr>
          <w:rFonts w:ascii="Times New Roman" w:eastAsia="Times New Roman" w:hAnsi="Times New Roman" w:cs="Times New Roman"/>
          <w:sz w:val="28"/>
          <w:szCs w:val="28"/>
        </w:rPr>
        <w:t>о</w:t>
      </w:r>
      <w:r w:rsidRPr="00434E1A">
        <w:rPr>
          <w:rFonts w:ascii="Times New Roman" w:eastAsia="Times New Roman" w:hAnsi="Times New Roman" w:cs="Times New Roman"/>
          <w:sz w:val="28"/>
          <w:szCs w:val="28"/>
        </w:rPr>
        <w:t>вым сетям помещений мастерской ГБУ «Центр пожаротушения и охраны л</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сов Оренбургской</w:t>
      </w:r>
      <w:proofErr w:type="gramEnd"/>
      <w:r w:rsidRPr="00434E1A">
        <w:rPr>
          <w:rFonts w:ascii="Times New Roman" w:eastAsia="Times New Roman" w:hAnsi="Times New Roman" w:cs="Times New Roman"/>
          <w:sz w:val="28"/>
          <w:szCs w:val="28"/>
        </w:rPr>
        <w:t xml:space="preserve"> области»);</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в Законопроекте не предусматриваются ассигнования на приобретение специализированной пожарной техники и оборудования (иные закупки тов</w:t>
      </w:r>
      <w:r w:rsidRPr="00434E1A">
        <w:rPr>
          <w:rFonts w:ascii="Times New Roman" w:eastAsia="Times New Roman" w:hAnsi="Times New Roman" w:cs="Times New Roman"/>
          <w:sz w:val="28"/>
          <w:szCs w:val="28"/>
        </w:rPr>
        <w:t>а</w:t>
      </w:r>
      <w:r w:rsidRPr="00434E1A">
        <w:rPr>
          <w:rFonts w:ascii="Times New Roman" w:eastAsia="Times New Roman" w:hAnsi="Times New Roman" w:cs="Times New Roman"/>
          <w:sz w:val="28"/>
          <w:szCs w:val="28"/>
        </w:rPr>
        <w:t>ров, работ и услуг для обеспечения государственных (муниципальных) нужд), которые предусмотрены в 2018 году Законом об областном бюджете в сумме 2 900,0</w:t>
      </w:r>
      <w:r w:rsidR="00CA0E8A">
        <w:rPr>
          <w:rFonts w:ascii="Times New Roman" w:eastAsia="Times New Roman" w:hAnsi="Times New Roman" w:cs="Times New Roman"/>
          <w:sz w:val="28"/>
          <w:szCs w:val="28"/>
        </w:rPr>
        <w:t xml:space="preserve"> тыс. </w:t>
      </w:r>
      <w:r w:rsidRPr="00434E1A">
        <w:rPr>
          <w:rFonts w:ascii="Times New Roman" w:eastAsia="Times New Roman" w:hAnsi="Times New Roman" w:cs="Times New Roman"/>
          <w:sz w:val="28"/>
          <w:szCs w:val="28"/>
        </w:rPr>
        <w:t>рублей (в результате экономии, сложившейся в течение 2018 года при проведен</w:t>
      </w:r>
      <w:proofErr w:type="gramStart"/>
      <w:r w:rsidRPr="00434E1A">
        <w:rPr>
          <w:rFonts w:ascii="Times New Roman" w:eastAsia="Times New Roman" w:hAnsi="Times New Roman" w:cs="Times New Roman"/>
          <w:sz w:val="28"/>
          <w:szCs w:val="28"/>
        </w:rPr>
        <w:t>ии ау</w:t>
      </w:r>
      <w:proofErr w:type="gramEnd"/>
      <w:r w:rsidRPr="00434E1A">
        <w:rPr>
          <w:rFonts w:ascii="Times New Roman" w:eastAsia="Times New Roman" w:hAnsi="Times New Roman" w:cs="Times New Roman"/>
          <w:sz w:val="28"/>
          <w:szCs w:val="28"/>
        </w:rPr>
        <w:t>кционов).</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r w:rsidRPr="00434E1A">
        <w:rPr>
          <w:rFonts w:ascii="Times New Roman" w:eastAsia="Times New Roman" w:hAnsi="Times New Roman" w:cs="Times New Roman"/>
          <w:sz w:val="28"/>
          <w:szCs w:val="28"/>
        </w:rPr>
        <w:t>Следует отметить, что в результате контрольного мероприятия, пров</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денного в 2018 году Счетной палатой Оренбургской области в ГКУ «Оре</w:t>
      </w:r>
      <w:r w:rsidRPr="00434E1A">
        <w:rPr>
          <w:rFonts w:ascii="Times New Roman" w:eastAsia="Times New Roman" w:hAnsi="Times New Roman" w:cs="Times New Roman"/>
          <w:sz w:val="28"/>
          <w:szCs w:val="28"/>
        </w:rPr>
        <w:t>н</w:t>
      </w:r>
      <w:r w:rsidRPr="00434E1A">
        <w:rPr>
          <w:rFonts w:ascii="Times New Roman" w:eastAsia="Times New Roman" w:hAnsi="Times New Roman" w:cs="Times New Roman"/>
          <w:sz w:val="28"/>
          <w:szCs w:val="28"/>
        </w:rPr>
        <w:t>бургское лесничество» были установлены факты, свидетельствующие об о</w:t>
      </w:r>
      <w:r w:rsidRPr="00434E1A">
        <w:rPr>
          <w:rFonts w:ascii="Times New Roman" w:eastAsia="Times New Roman" w:hAnsi="Times New Roman" w:cs="Times New Roman"/>
          <w:sz w:val="28"/>
          <w:szCs w:val="28"/>
        </w:rPr>
        <w:t>п</w:t>
      </w:r>
      <w:r w:rsidRPr="00434E1A">
        <w:rPr>
          <w:rFonts w:ascii="Times New Roman" w:eastAsia="Times New Roman" w:hAnsi="Times New Roman" w:cs="Times New Roman"/>
          <w:sz w:val="28"/>
          <w:szCs w:val="28"/>
        </w:rPr>
        <w:t xml:space="preserve">лате </w:t>
      </w:r>
      <w:r w:rsidRPr="00434E1A">
        <w:rPr>
          <w:rFonts w:ascii="Times New Roman" w:eastAsia="Times New Roman" w:hAnsi="Times New Roman" w:cs="Times New Roman"/>
          <w:color w:val="000000"/>
          <w:sz w:val="28"/>
          <w:szCs w:val="28"/>
          <w:lang w:eastAsia="ar-SA"/>
        </w:rPr>
        <w:t xml:space="preserve">учреждением </w:t>
      </w:r>
      <w:r w:rsidRPr="00434E1A">
        <w:rPr>
          <w:rFonts w:ascii="Times New Roman" w:eastAsia="Times New Roman" w:hAnsi="Times New Roman" w:cs="Times New Roman"/>
          <w:sz w:val="28"/>
          <w:szCs w:val="28"/>
        </w:rPr>
        <w:t xml:space="preserve">коммунальных услуг, потребляемых </w:t>
      </w:r>
      <w:r w:rsidRPr="00434E1A">
        <w:rPr>
          <w:rFonts w:ascii="Times New Roman" w:eastAsia="Times New Roman" w:hAnsi="Times New Roman" w:cs="Times New Roman"/>
          <w:color w:val="000000"/>
          <w:sz w:val="28"/>
          <w:szCs w:val="28"/>
          <w:lang w:eastAsia="ar-SA"/>
        </w:rPr>
        <w:t>сторонними юрид</w:t>
      </w:r>
      <w:r w:rsidRPr="00434E1A">
        <w:rPr>
          <w:rFonts w:ascii="Times New Roman" w:eastAsia="Times New Roman" w:hAnsi="Times New Roman" w:cs="Times New Roman"/>
          <w:color w:val="000000"/>
          <w:sz w:val="28"/>
          <w:szCs w:val="28"/>
          <w:lang w:eastAsia="ar-SA"/>
        </w:rPr>
        <w:t>и</w:t>
      </w:r>
      <w:r w:rsidRPr="00434E1A">
        <w:rPr>
          <w:rFonts w:ascii="Times New Roman" w:eastAsia="Times New Roman" w:hAnsi="Times New Roman" w:cs="Times New Roman"/>
          <w:color w:val="000000"/>
          <w:sz w:val="28"/>
          <w:szCs w:val="28"/>
          <w:lang w:eastAsia="ar-SA"/>
        </w:rPr>
        <w:t xml:space="preserve">ческими лицами. </w:t>
      </w:r>
      <w:r w:rsidRPr="00434E1A">
        <w:rPr>
          <w:rFonts w:ascii="Times New Roman" w:eastAsia="Times New Roman" w:hAnsi="Times New Roman" w:cs="Times New Roman"/>
          <w:sz w:val="28"/>
          <w:szCs w:val="28"/>
        </w:rPr>
        <w:t>Бюджетные средства, предусмотренные бюджетной сметой на исполнение обязательств по обеспечению выполнения функций учрежд</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ния (коммунальные услуги – теплоснабжение, энергоснабжение, водосна</w:t>
      </w:r>
      <w:r w:rsidRPr="00434E1A">
        <w:rPr>
          <w:rFonts w:ascii="Times New Roman" w:eastAsia="Times New Roman" w:hAnsi="Times New Roman" w:cs="Times New Roman"/>
          <w:sz w:val="28"/>
          <w:szCs w:val="28"/>
        </w:rPr>
        <w:t>б</w:t>
      </w:r>
      <w:r w:rsidRPr="00434E1A">
        <w:rPr>
          <w:rFonts w:ascii="Times New Roman" w:eastAsia="Times New Roman" w:hAnsi="Times New Roman" w:cs="Times New Roman"/>
          <w:sz w:val="28"/>
          <w:szCs w:val="28"/>
        </w:rPr>
        <w:t>жение и водоотведение), фактически использованы на обеспечение выполн</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ния функций сторонних юридических лиц - ГБУ «Центр пожаротушения и охраны лесов Оренбургской области»</w:t>
      </w:r>
      <w:r w:rsidRPr="00434E1A">
        <w:rPr>
          <w:rFonts w:ascii="Times New Roman" w:eastAsia="Times New Roman" w:hAnsi="Times New Roman" w:cs="Times New Roman"/>
          <w:sz w:val="28"/>
          <w:szCs w:val="28"/>
          <w:shd w:val="clear" w:color="auto" w:fill="FFFFFF"/>
        </w:rPr>
        <w:t xml:space="preserve">, </w:t>
      </w:r>
      <w:proofErr w:type="spellStart"/>
      <w:r w:rsidRPr="00434E1A">
        <w:rPr>
          <w:rFonts w:ascii="Times New Roman" w:eastAsia="Times New Roman" w:hAnsi="Times New Roman" w:cs="Times New Roman"/>
          <w:sz w:val="28"/>
          <w:szCs w:val="28"/>
          <w:shd w:val="clear" w:color="auto" w:fill="FFFFFF"/>
        </w:rPr>
        <w:t>минлесхоза</w:t>
      </w:r>
      <w:proofErr w:type="spellEnd"/>
      <w:r w:rsidRPr="00434E1A">
        <w:rPr>
          <w:rFonts w:ascii="Times New Roman" w:eastAsia="Times New Roman" w:hAnsi="Times New Roman" w:cs="Times New Roman"/>
          <w:sz w:val="28"/>
          <w:szCs w:val="28"/>
          <w:shd w:val="clear" w:color="auto" w:fill="FFFFFF"/>
        </w:rPr>
        <w:t xml:space="preserve"> области, что является н</w:t>
      </w:r>
      <w:r w:rsidRPr="00434E1A">
        <w:rPr>
          <w:rFonts w:ascii="Times New Roman" w:eastAsia="Times New Roman" w:hAnsi="Times New Roman" w:cs="Times New Roman"/>
          <w:sz w:val="28"/>
          <w:szCs w:val="28"/>
          <w:shd w:val="clear" w:color="auto" w:fill="FFFFFF"/>
        </w:rPr>
        <w:t>е</w:t>
      </w:r>
      <w:r w:rsidRPr="00434E1A">
        <w:rPr>
          <w:rFonts w:ascii="Times New Roman" w:eastAsia="Times New Roman" w:hAnsi="Times New Roman" w:cs="Times New Roman"/>
          <w:sz w:val="28"/>
          <w:szCs w:val="28"/>
          <w:shd w:val="clear" w:color="auto" w:fill="FFFFFF"/>
        </w:rPr>
        <w:t xml:space="preserve">целевым расходованием средств. </w:t>
      </w:r>
      <w:r w:rsidRPr="00434E1A">
        <w:rPr>
          <w:rFonts w:ascii="Times New Roman" w:eastAsia="Times New Roman" w:hAnsi="Times New Roman" w:cs="Times New Roman"/>
          <w:sz w:val="28"/>
          <w:szCs w:val="28"/>
        </w:rPr>
        <w:t>По итогам проведенного контрольного м</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 xml:space="preserve">роприятия </w:t>
      </w:r>
      <w:proofErr w:type="spellStart"/>
      <w:r w:rsidRPr="00434E1A">
        <w:rPr>
          <w:rFonts w:ascii="Times New Roman" w:eastAsia="Times New Roman" w:hAnsi="Times New Roman" w:cs="Times New Roman"/>
          <w:sz w:val="28"/>
          <w:szCs w:val="28"/>
        </w:rPr>
        <w:t>минлесхозу</w:t>
      </w:r>
      <w:proofErr w:type="spellEnd"/>
      <w:r w:rsidRPr="00434E1A">
        <w:rPr>
          <w:rFonts w:ascii="Times New Roman" w:eastAsia="Times New Roman" w:hAnsi="Times New Roman" w:cs="Times New Roman"/>
          <w:sz w:val="28"/>
          <w:szCs w:val="28"/>
        </w:rPr>
        <w:t xml:space="preserve"> области даны предложения о принятии мер в рамках своей компетенции к прекращению практики нецелевого использования бюджетных средств, выделенных ГКУ «Оренбургское лесничество», выр</w:t>
      </w:r>
      <w:r w:rsidRPr="00434E1A">
        <w:rPr>
          <w:rFonts w:ascii="Times New Roman" w:eastAsia="Times New Roman" w:hAnsi="Times New Roman" w:cs="Times New Roman"/>
          <w:sz w:val="28"/>
          <w:szCs w:val="28"/>
        </w:rPr>
        <w:t>а</w:t>
      </w:r>
      <w:r w:rsidRPr="00434E1A">
        <w:rPr>
          <w:rFonts w:ascii="Times New Roman" w:eastAsia="Times New Roman" w:hAnsi="Times New Roman" w:cs="Times New Roman"/>
          <w:sz w:val="28"/>
          <w:szCs w:val="28"/>
        </w:rPr>
        <w:t>зившегося в оплате коммунальных расходов за сторонние организации.</w:t>
      </w:r>
    </w:p>
    <w:p w:rsidR="00D80A5C" w:rsidRPr="00434E1A" w:rsidRDefault="00D80A5C"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434E1A">
        <w:rPr>
          <w:rFonts w:ascii="Times New Roman" w:eastAsia="Times New Roman" w:hAnsi="Times New Roman" w:cs="Times New Roman"/>
          <w:sz w:val="28"/>
          <w:szCs w:val="28"/>
        </w:rPr>
        <w:t>При проведении экспертизы Законопроекта установлено, что согласно представленным расчетам, обосновывающим планирование бюджетных а</w:t>
      </w:r>
      <w:r w:rsidRPr="00434E1A">
        <w:rPr>
          <w:rFonts w:ascii="Times New Roman" w:eastAsia="Times New Roman" w:hAnsi="Times New Roman" w:cs="Times New Roman"/>
          <w:sz w:val="28"/>
          <w:szCs w:val="28"/>
        </w:rPr>
        <w:t>с</w:t>
      </w:r>
      <w:r w:rsidRPr="00434E1A">
        <w:rPr>
          <w:rFonts w:ascii="Times New Roman" w:eastAsia="Times New Roman" w:hAnsi="Times New Roman" w:cs="Times New Roman"/>
          <w:sz w:val="28"/>
          <w:szCs w:val="28"/>
        </w:rPr>
        <w:t>сигнований на 2019 год и плановый период 2020 и 2021 годов предусмотр</w:t>
      </w:r>
      <w:r w:rsidRPr="00434E1A">
        <w:rPr>
          <w:rFonts w:ascii="Times New Roman" w:eastAsia="Times New Roman" w:hAnsi="Times New Roman" w:cs="Times New Roman"/>
          <w:sz w:val="28"/>
          <w:szCs w:val="28"/>
        </w:rPr>
        <w:t>е</w:t>
      </w:r>
      <w:r w:rsidRPr="00434E1A">
        <w:rPr>
          <w:rFonts w:ascii="Times New Roman" w:eastAsia="Times New Roman" w:hAnsi="Times New Roman" w:cs="Times New Roman"/>
          <w:sz w:val="28"/>
          <w:szCs w:val="28"/>
        </w:rPr>
        <w:t>ны расходы на оплату коммунальных услуг, а именно: в расчете нормативов финансовых затрат на оказание государственных услуг (выполнение работ) ГБУ «Центр пожаротушения и охраны лесов Оренбургской области» в сост</w:t>
      </w:r>
      <w:r w:rsidRPr="00434E1A">
        <w:rPr>
          <w:rFonts w:ascii="Times New Roman" w:eastAsia="Times New Roman" w:hAnsi="Times New Roman" w:cs="Times New Roman"/>
          <w:sz w:val="28"/>
          <w:szCs w:val="28"/>
        </w:rPr>
        <w:t>а</w:t>
      </w:r>
      <w:r w:rsidRPr="00434E1A">
        <w:rPr>
          <w:rFonts w:ascii="Times New Roman" w:eastAsia="Times New Roman" w:hAnsi="Times New Roman" w:cs="Times New Roman"/>
          <w:sz w:val="28"/>
          <w:szCs w:val="28"/>
        </w:rPr>
        <w:t>ве общехозяйственных затрат на предоставление субсидий на выполнение государственного</w:t>
      </w:r>
      <w:proofErr w:type="gramEnd"/>
      <w:r w:rsidRPr="00434E1A">
        <w:rPr>
          <w:rFonts w:ascii="Times New Roman" w:eastAsia="Times New Roman" w:hAnsi="Times New Roman" w:cs="Times New Roman"/>
          <w:sz w:val="28"/>
          <w:szCs w:val="28"/>
        </w:rPr>
        <w:t xml:space="preserve"> задания учтены расходы на оплату коммунальных услуг, в расчетах обосновывающих планируемые расходы на обеспечение деятельн</w:t>
      </w:r>
      <w:r w:rsidRPr="00434E1A">
        <w:rPr>
          <w:rFonts w:ascii="Times New Roman" w:eastAsia="Times New Roman" w:hAnsi="Times New Roman" w:cs="Times New Roman"/>
          <w:sz w:val="28"/>
          <w:szCs w:val="28"/>
        </w:rPr>
        <w:t>о</w:t>
      </w:r>
      <w:r w:rsidRPr="00434E1A">
        <w:rPr>
          <w:rFonts w:ascii="Times New Roman" w:eastAsia="Times New Roman" w:hAnsi="Times New Roman" w:cs="Times New Roman"/>
          <w:sz w:val="28"/>
          <w:szCs w:val="28"/>
        </w:rPr>
        <w:t xml:space="preserve">сти </w:t>
      </w:r>
      <w:proofErr w:type="spellStart"/>
      <w:r w:rsidRPr="00434E1A">
        <w:rPr>
          <w:rFonts w:ascii="Times New Roman" w:eastAsia="Times New Roman" w:hAnsi="Times New Roman" w:cs="Times New Roman"/>
          <w:sz w:val="28"/>
          <w:szCs w:val="28"/>
        </w:rPr>
        <w:t>минлесхоза</w:t>
      </w:r>
      <w:proofErr w:type="spellEnd"/>
      <w:r w:rsidRPr="00434E1A">
        <w:rPr>
          <w:rFonts w:ascii="Times New Roman" w:eastAsia="Times New Roman" w:hAnsi="Times New Roman" w:cs="Times New Roman"/>
          <w:sz w:val="28"/>
          <w:szCs w:val="28"/>
        </w:rPr>
        <w:t xml:space="preserve"> области отражено увеличение расходов на оплату комм</w:t>
      </w:r>
      <w:r w:rsidRPr="00434E1A">
        <w:rPr>
          <w:rFonts w:ascii="Times New Roman" w:eastAsia="Times New Roman" w:hAnsi="Times New Roman" w:cs="Times New Roman"/>
          <w:sz w:val="28"/>
          <w:szCs w:val="28"/>
        </w:rPr>
        <w:t>у</w:t>
      </w:r>
      <w:r w:rsidRPr="00434E1A">
        <w:rPr>
          <w:rFonts w:ascii="Times New Roman" w:eastAsia="Times New Roman" w:hAnsi="Times New Roman" w:cs="Times New Roman"/>
          <w:sz w:val="28"/>
          <w:szCs w:val="28"/>
        </w:rPr>
        <w:lastRenderedPageBreak/>
        <w:t>нальных услуг. Вышеуказанные обстоятельства свидетельствует о принятии мер к разграничению расходов по оплате коммунальных услуг.</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По подразделу </w:t>
      </w:r>
      <w:r w:rsidRPr="004A70D6">
        <w:rPr>
          <w:rFonts w:ascii="Times New Roman" w:eastAsia="Times New Roman" w:hAnsi="Times New Roman" w:cs="Times New Roman"/>
          <w:b/>
          <w:bCs/>
          <w:color w:val="000000"/>
          <w:sz w:val="28"/>
          <w:szCs w:val="28"/>
        </w:rPr>
        <w:t>0408 «Транспорт»</w:t>
      </w:r>
      <w:r w:rsidRPr="004A70D6">
        <w:rPr>
          <w:rFonts w:ascii="Times New Roman" w:eastAsia="Times New Roman" w:hAnsi="Times New Roman" w:cs="Times New Roman"/>
          <w:color w:val="000000"/>
          <w:sz w:val="28"/>
          <w:szCs w:val="28"/>
        </w:rPr>
        <w:t xml:space="preserve"> расходы предусмотрены </w:t>
      </w:r>
      <w:r w:rsidRPr="00F93300">
        <w:rPr>
          <w:rFonts w:ascii="Times New Roman" w:eastAsia="Times New Roman" w:hAnsi="Times New Roman" w:cs="Times New Roman"/>
          <w:i/>
          <w:color w:val="000000"/>
          <w:sz w:val="28"/>
          <w:szCs w:val="28"/>
        </w:rPr>
        <w:t>минэконо</w:t>
      </w:r>
      <w:r w:rsidRPr="00F93300">
        <w:rPr>
          <w:rFonts w:ascii="Times New Roman" w:eastAsia="Times New Roman" w:hAnsi="Times New Roman" w:cs="Times New Roman"/>
          <w:i/>
          <w:color w:val="000000"/>
          <w:sz w:val="28"/>
          <w:szCs w:val="28"/>
        </w:rPr>
        <w:t>м</w:t>
      </w:r>
      <w:r w:rsidRPr="00F93300">
        <w:rPr>
          <w:rFonts w:ascii="Times New Roman" w:eastAsia="Times New Roman" w:hAnsi="Times New Roman" w:cs="Times New Roman"/>
          <w:i/>
          <w:color w:val="000000"/>
          <w:sz w:val="28"/>
          <w:szCs w:val="28"/>
        </w:rPr>
        <w:t>развития области</w:t>
      </w:r>
      <w:r w:rsidRPr="004A70D6">
        <w:rPr>
          <w:rFonts w:ascii="Times New Roman" w:eastAsia="Times New Roman" w:hAnsi="Times New Roman" w:cs="Times New Roman"/>
          <w:b/>
          <w:i/>
          <w:color w:val="000000"/>
          <w:sz w:val="28"/>
          <w:szCs w:val="28"/>
        </w:rPr>
        <w:t xml:space="preserve"> </w:t>
      </w:r>
      <w:r w:rsidRPr="004A70D6">
        <w:rPr>
          <w:rFonts w:ascii="Times New Roman" w:eastAsia="Times New Roman" w:hAnsi="Times New Roman" w:cs="Times New Roman"/>
          <w:color w:val="000000"/>
          <w:sz w:val="28"/>
          <w:szCs w:val="28"/>
        </w:rPr>
        <w:t>в следующих размерах: 2019 год – 600 101,3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2020 год – 596 142,3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2021 год – 595 325,3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4A70D6">
        <w:rPr>
          <w:rFonts w:ascii="Times New Roman" w:eastAsia="Times New Roman" w:hAnsi="Times New Roman" w:cs="Times New Roman"/>
          <w:color w:val="000000"/>
          <w:sz w:val="28"/>
          <w:szCs w:val="28"/>
        </w:rPr>
        <w:t>в</w:t>
      </w:r>
      <w:r w:rsidRPr="004A70D6">
        <w:rPr>
          <w:rFonts w:ascii="Times New Roman" w:eastAsia="Times New Roman" w:hAnsi="Times New Roman" w:cs="Times New Roman"/>
          <w:color w:val="000000"/>
          <w:sz w:val="28"/>
          <w:szCs w:val="28"/>
        </w:rPr>
        <w:t>ляются:</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ассигнования, предусмотренные Законом об областном бюджете в ра</w:t>
      </w:r>
      <w:r w:rsidRPr="004A70D6">
        <w:rPr>
          <w:rFonts w:ascii="Times New Roman" w:eastAsia="Times New Roman" w:hAnsi="Times New Roman" w:cs="Times New Roman"/>
          <w:color w:val="000000"/>
          <w:sz w:val="28"/>
          <w:szCs w:val="28"/>
        </w:rPr>
        <w:t>м</w:t>
      </w:r>
      <w:r w:rsidRPr="004A70D6">
        <w:rPr>
          <w:rFonts w:ascii="Times New Roman" w:eastAsia="Times New Roman" w:hAnsi="Times New Roman" w:cs="Times New Roman"/>
          <w:color w:val="000000"/>
          <w:sz w:val="28"/>
          <w:szCs w:val="28"/>
        </w:rPr>
        <w:t>ках подпрограмм «Обеспечение доступности услуг общественного пассажи</w:t>
      </w:r>
      <w:r w:rsidRPr="004A70D6">
        <w:rPr>
          <w:rFonts w:ascii="Times New Roman" w:eastAsia="Times New Roman" w:hAnsi="Times New Roman" w:cs="Times New Roman"/>
          <w:color w:val="000000"/>
          <w:sz w:val="28"/>
          <w:szCs w:val="28"/>
        </w:rPr>
        <w:t>р</w:t>
      </w:r>
      <w:r w:rsidRPr="004A70D6">
        <w:rPr>
          <w:rFonts w:ascii="Times New Roman" w:eastAsia="Times New Roman" w:hAnsi="Times New Roman" w:cs="Times New Roman"/>
          <w:color w:val="000000"/>
          <w:sz w:val="28"/>
          <w:szCs w:val="28"/>
        </w:rPr>
        <w:t>ского автомобильного и железнодорожного транспорта», «Развитие реги</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нальных и местных авиаперевозок» госпрограммы «Развитие транспортной системы Оренбургской области на 2015-2020 годы» интегрированы в по</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программу «Развитие системы общественного пассажирского транспорта в Оренбургской области» госпрограммы «Развитие транспортной системы Оренбургской области» с одновременным увеличением на 2019-2020 годы на суммы 69 952,8</w:t>
      </w:r>
      <w:r w:rsidR="00CA0E8A">
        <w:rPr>
          <w:rFonts w:ascii="Times New Roman" w:eastAsia="Times New Roman" w:hAnsi="Times New Roman" w:cs="Times New Roman"/>
          <w:color w:val="000000"/>
          <w:sz w:val="28"/>
          <w:szCs w:val="28"/>
        </w:rPr>
        <w:t> тыс</w:t>
      </w:r>
      <w:proofErr w:type="gramEnd"/>
      <w:r w:rsidR="00CA0E8A">
        <w:rPr>
          <w:rFonts w:ascii="Times New Roman" w:eastAsia="Times New Roman" w:hAnsi="Times New Roman" w:cs="Times New Roman"/>
          <w:color w:val="000000"/>
          <w:sz w:val="28"/>
          <w:szCs w:val="28"/>
        </w:rPr>
        <w:t xml:space="preserve">. </w:t>
      </w:r>
      <w:r w:rsidRPr="004A70D6">
        <w:rPr>
          <w:rFonts w:ascii="Times New Roman" w:eastAsia="Times New Roman" w:hAnsi="Times New Roman" w:cs="Times New Roman"/>
          <w:color w:val="000000"/>
          <w:sz w:val="28"/>
          <w:szCs w:val="28"/>
        </w:rPr>
        <w:t>рублей (отношение объема ассигнований, предусмо</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ренного Законопроектом на 2019 год, к объему ассигнований, предусмотре</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ному Законом об областном бюджете на 2019 год), 65 993,8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ношение объема ассигнований, предусмотренного Законопроектом на 2020</w:t>
      </w:r>
      <w:r w:rsidR="00F93300">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 к объему ассигнований, предусмотренному Законом об областном бюджете на 2020 год);</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ассигнования, предусмотренные Законом об областном бюджете в ра</w:t>
      </w:r>
      <w:r w:rsidRPr="004A70D6">
        <w:rPr>
          <w:rFonts w:ascii="Times New Roman" w:eastAsia="Times New Roman" w:hAnsi="Times New Roman" w:cs="Times New Roman"/>
          <w:color w:val="000000"/>
          <w:sz w:val="28"/>
          <w:szCs w:val="28"/>
        </w:rPr>
        <w:t>м</w:t>
      </w:r>
      <w:r w:rsidRPr="004A70D6">
        <w:rPr>
          <w:rFonts w:ascii="Times New Roman" w:eastAsia="Times New Roman" w:hAnsi="Times New Roman" w:cs="Times New Roman"/>
          <w:color w:val="000000"/>
          <w:sz w:val="28"/>
          <w:szCs w:val="28"/>
        </w:rPr>
        <w:t>ках основного мероприятия «Компенсация потерь в доходах организаций ж</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лезнодорожного транспорта, возникающих в результате государственного регулирования тарифов и предоставления льготного проезда отдельным кат</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гориям граждан» подпрограммы «Обеспечение доступности услуг общес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венного пассажирского автомобильного и железнодорожного транспорта» госпрограммы «Развитие транспортной системы Оренбургской области на 2015-2020 годы», предлагается предусмотреть на 2019-2021 годы в рамках основного мероприятия «Государственная поддержка</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железнодорожного транспорта» подпрограммы «Развитие системы общественного пассажирск</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го транспорта в Оренбургской области» госпрограммы «Развитие транспор</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ной системы Оренбургской области» с одновременным уменьшением на 2019-2020 годы на суммы 30 718,4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(отношение объема ассигн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ваний, предусмотренного Законопроектом на 2019 год, к объему ассигнов</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ний, предусмотренному Законом об областном бюджете на 2019 год), 34 681,0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(отношение объема ассигнований, предусмотренного Законопроектом на 2020 год</w:t>
      </w:r>
      <w:proofErr w:type="gramEnd"/>
      <w:r w:rsidRPr="004A70D6">
        <w:rPr>
          <w:rFonts w:ascii="Times New Roman" w:eastAsia="Times New Roman" w:hAnsi="Times New Roman" w:cs="Times New Roman"/>
          <w:color w:val="000000"/>
          <w:sz w:val="28"/>
          <w:szCs w:val="28"/>
        </w:rPr>
        <w:t>, к объему ассигнований, предусмотренному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коном об областном бюджете на 2020 год).</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Анализом динамики изменения расходов установлено следующее.</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2019 году уменьшение расходов по сравнению с 2018 годом на 2 826,7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на 0,5% предусмотрено по госпрограмме «Развитие транспортной системы Оренбургской области» и в основном обусловлено следующими изменениями: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lastRenderedPageBreak/>
        <w:t>уменьшены ассигнования на возмещение организациям железнодоро</w:t>
      </w:r>
      <w:r w:rsidRPr="004A70D6">
        <w:rPr>
          <w:rFonts w:ascii="Times New Roman" w:eastAsia="Times New Roman" w:hAnsi="Times New Roman" w:cs="Times New Roman"/>
          <w:color w:val="000000"/>
          <w:sz w:val="28"/>
          <w:szCs w:val="28"/>
        </w:rPr>
        <w:t>ж</w:t>
      </w:r>
      <w:r w:rsidRPr="004A70D6">
        <w:rPr>
          <w:rFonts w:ascii="Times New Roman" w:eastAsia="Times New Roman" w:hAnsi="Times New Roman" w:cs="Times New Roman"/>
          <w:color w:val="000000"/>
          <w:sz w:val="28"/>
          <w:szCs w:val="28"/>
        </w:rPr>
        <w:t>ного транспорта потерь в доходах, возникающих в результате государстве</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ного регулирования тарифов на перевозку пассажиров в пригородном соо</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щении на сумму 1 497,9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(Законопроектом средства на 2019 год запланированы в объеме 252 427,6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рамках подпрограммы «Ра</w:t>
      </w:r>
      <w:r w:rsidRPr="004A70D6">
        <w:rPr>
          <w:rFonts w:ascii="Times New Roman" w:eastAsia="Times New Roman" w:hAnsi="Times New Roman" w:cs="Times New Roman"/>
          <w:color w:val="000000"/>
          <w:sz w:val="28"/>
          <w:szCs w:val="28"/>
        </w:rPr>
        <w:t>з</w:t>
      </w:r>
      <w:r w:rsidRPr="004A70D6">
        <w:rPr>
          <w:rFonts w:ascii="Times New Roman" w:eastAsia="Times New Roman" w:hAnsi="Times New Roman" w:cs="Times New Roman"/>
          <w:color w:val="000000"/>
          <w:sz w:val="28"/>
          <w:szCs w:val="28"/>
        </w:rPr>
        <w:t>витие системы общественного пассажирского транспорта в Оренбургской области», объем ассигнований в 2018 году на указанные цели составлял</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253 925,5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рамках подпрограммы «Обеспечение доступности услуг общественного пассажирского автомобильного и железнодорожного транспорта»);</w:t>
      </w:r>
      <w:proofErr w:type="gramEnd"/>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уменьшены ассигнования на возмещение авиационным предприятиям недополученных доходов, связанных с оказанием услуг по перевозке пасс</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жиров и багажа на местных и региональных авиалиниях на сумму 745,4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(объем ассигнований в 2018 году составлял 41 745,4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рамках подпрограммы «Развитие региональных и местных авиаперевозок», Законопроектом средства на 2019 год запланированы в объеме 41 000,0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рамках подпрограммы</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Развитие системы общественного пасс</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жирского транспорта в Оренбургской области»);</w:t>
      </w:r>
      <w:proofErr w:type="gramEnd"/>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уменьшены ассигнования на возмещение организациям воздушного транспорта недополученных доходов от осуществления региональных во</w:t>
      </w:r>
      <w:r w:rsidRPr="004A70D6">
        <w:rPr>
          <w:rFonts w:ascii="Times New Roman" w:eastAsia="Times New Roman" w:hAnsi="Times New Roman" w:cs="Times New Roman"/>
          <w:color w:val="000000"/>
          <w:sz w:val="28"/>
          <w:szCs w:val="28"/>
        </w:rPr>
        <w:t>з</w:t>
      </w:r>
      <w:r w:rsidRPr="004A70D6">
        <w:rPr>
          <w:rFonts w:ascii="Times New Roman" w:eastAsia="Times New Roman" w:hAnsi="Times New Roman" w:cs="Times New Roman"/>
          <w:color w:val="000000"/>
          <w:sz w:val="28"/>
          <w:szCs w:val="28"/>
        </w:rPr>
        <w:t>душных перевозок пассажиров на территории Российской Федерации по маршрутам, субсидируемым из федерального бюджета, на сумму 584,6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(объем ассигнований в 2018 году составлял 24 584,6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рамках подпрограммы «Развитие региональных и местных авиаперевозок», Законопроектом средства на 2019 год запланированы в объеме 24 000,0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color w:val="000000"/>
          <w:sz w:val="28"/>
          <w:szCs w:val="28"/>
        </w:rPr>
        <w:t xml:space="preserve"> в рамках подпрограммы «Развитие системы общественного пасс</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 xml:space="preserve">жирского транспорта в Оренбургской области»). </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рамках подраздела предусмотрено предоставление следующих су</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сидий и субвенций: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субвенции бюджетам городских округов и муниципальных районов на обеспечение отдельных государственных полномочий по организации тран</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портного обслуживания населения автомобильным транспортом по межм</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ниципальным маршрутам в части регулярных перевозок граждан до террит</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рий садоводческих и огороднических некоммерческих товариществ на 2019</w:t>
      </w:r>
      <w:r w:rsidR="005A3BF7">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 в сумме 29 684,3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2020-2021 годы в сумме 29 687,9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Методика расчета объема субвенции на обе</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печение переданных отдельных государственных полномочий по организ</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ции транспортного обслуживания населения автомобильным транспортом по межмуниципальным маршрутам в части регулярных перевозок граждан до территорий садоводческих, огороднических и дачных некоммерческих объ</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 xml:space="preserve">динений определена </w:t>
      </w:r>
      <w:r w:rsidRPr="004A70D6">
        <w:rPr>
          <w:rFonts w:ascii="Times New Roman" w:eastAsia="Times New Roman" w:hAnsi="Times New Roman" w:cs="Times New Roman"/>
          <w:color w:val="000000"/>
          <w:sz w:val="28"/>
          <w:szCs w:val="28"/>
        </w:rPr>
        <w:t>Законом Оренбургской области от 28.04.2016</w:t>
      </w:r>
      <w:r w:rsidR="00F93300">
        <w:rPr>
          <w:rFonts w:ascii="Times New Roman" w:eastAsia="Times New Roman" w:hAnsi="Times New Roman" w:cs="Times New Roman"/>
          <w:color w:val="000000"/>
          <w:sz w:val="28"/>
          <w:szCs w:val="28"/>
        </w:rPr>
        <w:t xml:space="preserve"> </w:t>
      </w:r>
      <w:r w:rsidRPr="004A70D6">
        <w:rPr>
          <w:rFonts w:ascii="Times New Roman" w:eastAsia="Times New Roman" w:hAnsi="Times New Roman" w:cs="Times New Roman"/>
          <w:color w:val="000000"/>
          <w:sz w:val="28"/>
          <w:szCs w:val="28"/>
        </w:rPr>
        <w:t>№ 3806/1041-V-ОЗ «О наделении органов местного самоуправления отдел</w:t>
      </w:r>
      <w:r w:rsidRPr="004A70D6">
        <w:rPr>
          <w:rFonts w:ascii="Times New Roman" w:eastAsia="Times New Roman" w:hAnsi="Times New Roman" w:cs="Times New Roman"/>
          <w:color w:val="000000"/>
          <w:sz w:val="28"/>
          <w:szCs w:val="28"/>
        </w:rPr>
        <w:t>ь</w:t>
      </w:r>
      <w:r w:rsidRPr="004A70D6">
        <w:rPr>
          <w:rFonts w:ascii="Times New Roman" w:eastAsia="Times New Roman" w:hAnsi="Times New Roman" w:cs="Times New Roman"/>
          <w:color w:val="000000"/>
          <w:sz w:val="28"/>
          <w:szCs w:val="28"/>
        </w:rPr>
        <w:t>ными государственными полномочиями Оренбургской области по организ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 xml:space="preserve">ции транспортного обслуживания населения автомобильным транспортом по </w:t>
      </w:r>
      <w:r w:rsidRPr="004A70D6">
        <w:rPr>
          <w:rFonts w:ascii="Times New Roman" w:eastAsia="Times New Roman" w:hAnsi="Times New Roman" w:cs="Times New Roman"/>
          <w:color w:val="000000"/>
          <w:sz w:val="28"/>
          <w:szCs w:val="28"/>
        </w:rPr>
        <w:lastRenderedPageBreak/>
        <w:t>межмуниципальным</w:t>
      </w:r>
      <w:proofErr w:type="gramEnd"/>
      <w:r w:rsidRPr="004A70D6">
        <w:rPr>
          <w:rFonts w:ascii="Times New Roman" w:eastAsia="Times New Roman" w:hAnsi="Times New Roman" w:cs="Times New Roman"/>
          <w:color w:val="000000"/>
          <w:sz w:val="28"/>
          <w:szCs w:val="28"/>
        </w:rPr>
        <w:t xml:space="preserve"> маршрутам в части регулярных перевозок граждан до территорий садоводческих, огороднических и дачных некоммерческих объ</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 xml:space="preserve">динений» (далее – Методика расчета). Согласно расчету, приведенному в приложении к Законопроекту, субвенция определена по 1 муниципальному образованию (г. Оренбург) исходя </w:t>
      </w:r>
      <w:proofErr w:type="gramStart"/>
      <w:r w:rsidRPr="004A70D6">
        <w:rPr>
          <w:rFonts w:ascii="Times New Roman" w:eastAsia="Times New Roman" w:hAnsi="Times New Roman" w:cs="Times New Roman"/>
          <w:color w:val="000000"/>
          <w:sz w:val="28"/>
          <w:szCs w:val="28"/>
        </w:rPr>
        <w:t>из</w:t>
      </w:r>
      <w:proofErr w:type="gramEnd"/>
      <w:r w:rsidRPr="004A70D6">
        <w:rPr>
          <w:rFonts w:ascii="Times New Roman" w:eastAsia="Times New Roman" w:hAnsi="Times New Roman" w:cs="Times New Roman"/>
          <w:color w:val="000000"/>
          <w:sz w:val="28"/>
          <w:szCs w:val="28"/>
        </w:rPr>
        <w:t>:</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годового фонда оплаты труда (на 2019 год – 339 557,7 рубля с учетом начислений, на 2020-2021 годы – 351 170,8 рубля с учетом начислений);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норматива численности специалистов, осуществляющих исполнение переданных государственных полномочий в муниципальном районе (горо</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ском округе), который определяется исходя из количества межмуниципал</w:t>
      </w:r>
      <w:r w:rsidRPr="004A70D6">
        <w:rPr>
          <w:rFonts w:ascii="Times New Roman" w:eastAsia="Times New Roman" w:hAnsi="Times New Roman" w:cs="Times New Roman"/>
          <w:color w:val="000000"/>
          <w:sz w:val="28"/>
          <w:szCs w:val="28"/>
        </w:rPr>
        <w:t>ь</w:t>
      </w:r>
      <w:r w:rsidRPr="004A70D6">
        <w:rPr>
          <w:rFonts w:ascii="Times New Roman" w:eastAsia="Times New Roman" w:hAnsi="Times New Roman" w:cs="Times New Roman"/>
          <w:color w:val="000000"/>
          <w:sz w:val="28"/>
          <w:szCs w:val="28"/>
        </w:rPr>
        <w:t>ных маршрутов, обеспечивающих проезд граждан до территорий садоводч</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ских, огороднических и дачных некоммерческих объединений (в расчет пр</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нят норматив 0,15 штатной единицы в соответствии с количеством утве</w:t>
      </w:r>
      <w:r w:rsidRPr="004A70D6">
        <w:rPr>
          <w:rFonts w:ascii="Times New Roman" w:eastAsia="Times New Roman" w:hAnsi="Times New Roman" w:cs="Times New Roman"/>
          <w:color w:val="000000"/>
          <w:sz w:val="28"/>
          <w:szCs w:val="28"/>
        </w:rPr>
        <w:t>р</w:t>
      </w:r>
      <w:r w:rsidRPr="004A70D6">
        <w:rPr>
          <w:rFonts w:ascii="Times New Roman" w:eastAsia="Times New Roman" w:hAnsi="Times New Roman" w:cs="Times New Roman"/>
          <w:color w:val="000000"/>
          <w:sz w:val="28"/>
          <w:szCs w:val="28"/>
        </w:rPr>
        <w:t>жденных маршрутов – 28 ед.);</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расходов на материально-техническое обеспечение деятельности одн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го специалиста, осуществляющего деятельность, связанную с реализацией переданных государственных полномочий (расходы по оплате услуг связи, почтовые, канцелярские и другие расходы, связанные с обеспечением гос</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дарственных полномочий) в муниципальном районе (городском округе) Оренбургской области, исчисляемые из расчета 15 процентов от годового фонда оплаты труда с учетом начислений на выплаты по оплате труда сп</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циалиста, осуществляющего деятельность, связанную с</w:t>
      </w:r>
      <w:proofErr w:type="gramEnd"/>
      <w:r w:rsidRPr="004A70D6">
        <w:rPr>
          <w:rFonts w:ascii="Times New Roman" w:eastAsia="Times New Roman" w:hAnsi="Times New Roman" w:cs="Times New Roman"/>
          <w:color w:val="000000"/>
          <w:sz w:val="28"/>
          <w:szCs w:val="28"/>
        </w:rPr>
        <w:t xml:space="preserve"> реализацией пер</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данных государственных полномочий (на 2019 год - 50,9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2020-2021 годы – 52,7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норматива экономически обоснованных затрат на перевозку одного пассажира по межмуниципальным садоводческим маршрутам, рассчитанного в соответствии с порядком, утвержденным постановлением Правительства Оренбургской области от 12.07.2016 № 510-п (32,78 рубля);</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тарифа на перевозку одного пассажира по межмуниципальным сад</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водческим маршрутам, установленного органом местного самоуправления муниципального района (городского округа) в текущем году (тариф по </w:t>
      </w:r>
      <w:proofErr w:type="gramStart"/>
      <w:r w:rsidRPr="004A70D6">
        <w:rPr>
          <w:rFonts w:ascii="Times New Roman" w:eastAsia="Times New Roman" w:hAnsi="Times New Roman" w:cs="Times New Roman"/>
          <w:color w:val="000000"/>
          <w:sz w:val="28"/>
          <w:szCs w:val="28"/>
        </w:rPr>
        <w:t>г</w:t>
      </w:r>
      <w:proofErr w:type="gramEnd"/>
      <w:r w:rsidRPr="004A70D6">
        <w:rPr>
          <w:rFonts w:ascii="Times New Roman" w:eastAsia="Times New Roman" w:hAnsi="Times New Roman" w:cs="Times New Roman"/>
          <w:color w:val="000000"/>
          <w:sz w:val="28"/>
          <w:szCs w:val="28"/>
        </w:rPr>
        <w:t>. Оренбургу – 17,0 рубля);</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количества пассажиров в муниципальном районе (городском округе), фактически перевезенных по межмуниципальным садоводческим маршрутам по регулируемым тарифам за год, предшествующий году, в котором осущ</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ствляется планирование бюджетных ассигнований на предоставление су</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венции на очередной финансовый год (1 874,681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пассажиров);</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субсидии организациям железнодорожного транспорта на возмещение потерь в доходах, возникающих в результате государственного регулиров</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ния тарифов на перевозку пассажиров в пригородном сообщении на 2019 год в сумме 252 427,6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 год в сумме 248 465,0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2021 год в сумме 247 648,0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Порядок предоставления субсидий организациям железнодорожного транспорта на возмещение потерь в </w:t>
      </w:r>
      <w:proofErr w:type="gramStart"/>
      <w:r w:rsidRPr="004A70D6">
        <w:rPr>
          <w:rFonts w:ascii="Times New Roman" w:eastAsia="Times New Roman" w:hAnsi="Times New Roman" w:cs="Times New Roman"/>
          <w:color w:val="000000"/>
          <w:sz w:val="28"/>
          <w:szCs w:val="28"/>
        </w:rPr>
        <w:t>дох</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дах, возникающих в результате государственного регулирования тарифов на </w:t>
      </w:r>
      <w:r w:rsidRPr="004A70D6">
        <w:rPr>
          <w:rFonts w:ascii="Times New Roman" w:eastAsia="Times New Roman" w:hAnsi="Times New Roman" w:cs="Times New Roman"/>
          <w:color w:val="000000"/>
          <w:sz w:val="28"/>
          <w:szCs w:val="28"/>
        </w:rPr>
        <w:lastRenderedPageBreak/>
        <w:t>перевозку пассажиров в пригородном сообщении и в связи с предоставлен</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ем льгот по проезду отдельным категориям граждан утвержден</w:t>
      </w:r>
      <w:proofErr w:type="gramEnd"/>
      <w:r w:rsidRPr="004A70D6">
        <w:rPr>
          <w:rFonts w:ascii="Times New Roman" w:eastAsia="Times New Roman" w:hAnsi="Times New Roman" w:cs="Times New Roman"/>
          <w:color w:val="000000"/>
          <w:sz w:val="28"/>
          <w:szCs w:val="28"/>
        </w:rPr>
        <w:t xml:space="preserve"> постановл</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нием Правительства Оренбургской области от 24.05.2016 № 357-п. Согласно представленной минэкономразвития области информации, субсидия опред</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лена по 2 организациям железнодорожного транспорта (АО «Свердловская пригородная компания» и АО «</w:t>
      </w:r>
      <w:proofErr w:type="spellStart"/>
      <w:r w:rsidRPr="004A70D6">
        <w:rPr>
          <w:rFonts w:ascii="Times New Roman" w:eastAsia="Times New Roman" w:hAnsi="Times New Roman" w:cs="Times New Roman"/>
          <w:color w:val="000000"/>
          <w:sz w:val="28"/>
          <w:szCs w:val="28"/>
        </w:rPr>
        <w:t>Башкортостанская</w:t>
      </w:r>
      <w:proofErr w:type="spellEnd"/>
      <w:r w:rsidRPr="004A70D6">
        <w:rPr>
          <w:rFonts w:ascii="Times New Roman" w:eastAsia="Times New Roman" w:hAnsi="Times New Roman" w:cs="Times New Roman"/>
          <w:color w:val="000000"/>
          <w:sz w:val="28"/>
          <w:szCs w:val="28"/>
        </w:rPr>
        <w:t xml:space="preserve"> пригородная пассажирская компания») исходя </w:t>
      </w:r>
      <w:proofErr w:type="gramStart"/>
      <w:r w:rsidRPr="004A70D6">
        <w:rPr>
          <w:rFonts w:ascii="Times New Roman" w:eastAsia="Times New Roman" w:hAnsi="Times New Roman" w:cs="Times New Roman"/>
          <w:color w:val="000000"/>
          <w:sz w:val="28"/>
          <w:szCs w:val="28"/>
        </w:rPr>
        <w:t>из</w:t>
      </w:r>
      <w:proofErr w:type="gramEnd"/>
      <w:r w:rsidRPr="004A70D6">
        <w:rPr>
          <w:rFonts w:ascii="Times New Roman" w:eastAsia="Times New Roman" w:hAnsi="Times New Roman" w:cs="Times New Roman"/>
          <w:color w:val="000000"/>
          <w:sz w:val="28"/>
          <w:szCs w:val="28"/>
        </w:rPr>
        <w:t>:</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размера фактических затрат на перевозку 1 пассажира железнодоро</w:t>
      </w:r>
      <w:r w:rsidRPr="004A70D6">
        <w:rPr>
          <w:rFonts w:ascii="Times New Roman" w:eastAsia="Times New Roman" w:hAnsi="Times New Roman" w:cs="Times New Roman"/>
          <w:color w:val="000000"/>
          <w:sz w:val="28"/>
          <w:szCs w:val="28"/>
        </w:rPr>
        <w:t>ж</w:t>
      </w:r>
      <w:r w:rsidRPr="004A70D6">
        <w:rPr>
          <w:rFonts w:ascii="Times New Roman" w:eastAsia="Times New Roman" w:hAnsi="Times New Roman" w:cs="Times New Roman"/>
          <w:color w:val="000000"/>
          <w:sz w:val="28"/>
          <w:szCs w:val="28"/>
        </w:rPr>
        <w:t>ным транспортом в пригородном сообщении на территории Оренбургской области согласно отчетам организаций железнодорожного транспорта об объеме выпадающих доходов, фактически сложившихся в результате гос</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дарственного регулирования тарифов на перевозку пассажиров в пригоро</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ном сообщении, но не выше размера экономически обоснованного тарифа на пригородные пассажирские перевозки железнодорожным транспортом, уст</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новленного постановлением Правительства Оренбургской области в соотве</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ствующем году (в</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расчете</w:t>
      </w:r>
      <w:proofErr w:type="gramEnd"/>
      <w:r w:rsidRPr="004A70D6">
        <w:rPr>
          <w:rFonts w:ascii="Times New Roman" w:eastAsia="Times New Roman" w:hAnsi="Times New Roman" w:cs="Times New Roman"/>
          <w:color w:val="000000"/>
          <w:sz w:val="28"/>
          <w:szCs w:val="28"/>
        </w:rPr>
        <w:t xml:space="preserve"> принят экономически обоснованный тариф на 10</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км.: в 2019-2021 годах – 47,09 рубля ежегодно по АО «Свердловская пр</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городная компания», 64,60 рубля ежегодно по АО «</w:t>
      </w:r>
      <w:proofErr w:type="spellStart"/>
      <w:r w:rsidRPr="004A70D6">
        <w:rPr>
          <w:rFonts w:ascii="Times New Roman" w:eastAsia="Times New Roman" w:hAnsi="Times New Roman" w:cs="Times New Roman"/>
          <w:color w:val="000000"/>
          <w:sz w:val="28"/>
          <w:szCs w:val="28"/>
        </w:rPr>
        <w:t>Башкортостанская</w:t>
      </w:r>
      <w:proofErr w:type="spellEnd"/>
      <w:r w:rsidRPr="004A70D6">
        <w:rPr>
          <w:rFonts w:ascii="Times New Roman" w:eastAsia="Times New Roman" w:hAnsi="Times New Roman" w:cs="Times New Roman"/>
          <w:color w:val="000000"/>
          <w:sz w:val="28"/>
          <w:szCs w:val="28"/>
        </w:rPr>
        <w:t xml:space="preserve"> приг</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родная пассажирская компания» соответственно); </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тарифа, установленного постановлением Правительства Оренбургской области для населения на пассажирские перевозки железнодорожным тран</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 xml:space="preserve">портом в пригородном сообщении на территории Оренбургской области в соответствующем году (в расчет принят зонный тариф на 10 км в размере 17,0 рубля (взрослый билет), 4,25 рубля (детский билет)); </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фактического пассажирооборота (взрослые) (в 2019 году 50 747,8</w:t>
      </w:r>
      <w:r w:rsidR="001A1EDE">
        <w:rPr>
          <w:rFonts w:ascii="Times New Roman" w:eastAsia="Times New Roman" w:hAnsi="Times New Roman" w:cs="Times New Roman"/>
          <w:color w:val="000000"/>
          <w:sz w:val="28"/>
          <w:szCs w:val="28"/>
        </w:rPr>
        <w:t> </w:t>
      </w:r>
      <w:proofErr w:type="spellStart"/>
      <w:r w:rsidRPr="004A70D6">
        <w:rPr>
          <w:rFonts w:ascii="Times New Roman" w:eastAsia="Times New Roman" w:hAnsi="Times New Roman" w:cs="Times New Roman"/>
          <w:color w:val="000000"/>
          <w:sz w:val="28"/>
          <w:szCs w:val="28"/>
        </w:rPr>
        <w:t>тыс</w:t>
      </w:r>
      <w:proofErr w:type="gramStart"/>
      <w:r w:rsidRPr="004A70D6">
        <w:rPr>
          <w:rFonts w:ascii="Times New Roman" w:eastAsia="Times New Roman" w:hAnsi="Times New Roman" w:cs="Times New Roman"/>
          <w:color w:val="000000"/>
          <w:sz w:val="28"/>
          <w:szCs w:val="28"/>
        </w:rPr>
        <w:t>.п</w:t>
      </w:r>
      <w:proofErr w:type="gramEnd"/>
      <w:r w:rsidRPr="004A70D6">
        <w:rPr>
          <w:rFonts w:ascii="Times New Roman" w:eastAsia="Times New Roman" w:hAnsi="Times New Roman" w:cs="Times New Roman"/>
          <w:color w:val="000000"/>
          <w:sz w:val="28"/>
          <w:szCs w:val="28"/>
        </w:rPr>
        <w:t>ас.км</w:t>
      </w:r>
      <w:proofErr w:type="spellEnd"/>
      <w:r w:rsidRPr="004A70D6">
        <w:rPr>
          <w:rFonts w:ascii="Times New Roman" w:eastAsia="Times New Roman" w:hAnsi="Times New Roman" w:cs="Times New Roman"/>
          <w:color w:val="000000"/>
          <w:sz w:val="28"/>
          <w:szCs w:val="28"/>
        </w:rPr>
        <w:t>. по ОАО «Свердловская пригородная компания», 4 295,3</w:t>
      </w:r>
      <w:r w:rsidR="001A1EDE">
        <w:rPr>
          <w:rFonts w:ascii="Times New Roman" w:eastAsia="Times New Roman" w:hAnsi="Times New Roman" w:cs="Times New Roman"/>
          <w:color w:val="000000"/>
          <w:sz w:val="28"/>
          <w:szCs w:val="28"/>
        </w:rPr>
        <w:t>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по ОАО «</w:t>
      </w:r>
      <w:proofErr w:type="spellStart"/>
      <w:r w:rsidRPr="004A70D6">
        <w:rPr>
          <w:rFonts w:ascii="Times New Roman" w:eastAsia="Times New Roman" w:hAnsi="Times New Roman" w:cs="Times New Roman"/>
          <w:color w:val="000000"/>
          <w:sz w:val="28"/>
          <w:szCs w:val="28"/>
        </w:rPr>
        <w:t>Башкортостанская</w:t>
      </w:r>
      <w:proofErr w:type="spellEnd"/>
      <w:r w:rsidRPr="004A70D6">
        <w:rPr>
          <w:rFonts w:ascii="Times New Roman" w:eastAsia="Times New Roman" w:hAnsi="Times New Roman" w:cs="Times New Roman"/>
          <w:color w:val="000000"/>
          <w:sz w:val="28"/>
          <w:szCs w:val="28"/>
        </w:rPr>
        <w:t xml:space="preserve"> пригородная пассажирская компания», в 2020 году – 50 335,6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xml:space="preserve">. и 3 829,1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соотве</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 xml:space="preserve">ственно, в 2021 году – 50 305,3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xml:space="preserve">. и 3 735,0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соответс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венно);</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фактического пассажирооборота (дети от 5 до 7 лет) (в 2019 году 17 332,5 </w:t>
      </w:r>
      <w:proofErr w:type="spellStart"/>
      <w:r w:rsidRPr="004A70D6">
        <w:rPr>
          <w:rFonts w:ascii="Times New Roman" w:eastAsia="Times New Roman" w:hAnsi="Times New Roman" w:cs="Times New Roman"/>
          <w:color w:val="000000"/>
          <w:sz w:val="28"/>
          <w:szCs w:val="28"/>
        </w:rPr>
        <w:t>тыс</w:t>
      </w:r>
      <w:proofErr w:type="gramStart"/>
      <w:r w:rsidRPr="004A70D6">
        <w:rPr>
          <w:rFonts w:ascii="Times New Roman" w:eastAsia="Times New Roman" w:hAnsi="Times New Roman" w:cs="Times New Roman"/>
          <w:color w:val="000000"/>
          <w:sz w:val="28"/>
          <w:szCs w:val="28"/>
        </w:rPr>
        <w:t>.п</w:t>
      </w:r>
      <w:proofErr w:type="gramEnd"/>
      <w:r w:rsidRPr="004A70D6">
        <w:rPr>
          <w:rFonts w:ascii="Times New Roman" w:eastAsia="Times New Roman" w:hAnsi="Times New Roman" w:cs="Times New Roman"/>
          <w:color w:val="000000"/>
          <w:sz w:val="28"/>
          <w:szCs w:val="28"/>
        </w:rPr>
        <w:t>ас.км</w:t>
      </w:r>
      <w:proofErr w:type="spellEnd"/>
      <w:r w:rsidRPr="004A70D6">
        <w:rPr>
          <w:rFonts w:ascii="Times New Roman" w:eastAsia="Times New Roman" w:hAnsi="Times New Roman" w:cs="Times New Roman"/>
          <w:color w:val="000000"/>
          <w:sz w:val="28"/>
          <w:szCs w:val="28"/>
        </w:rPr>
        <w:t>. по ОАО «Свердловская пригородная компания», 833,4</w:t>
      </w:r>
      <w:r w:rsidR="001A1EDE">
        <w:rPr>
          <w:rFonts w:ascii="Times New Roman" w:eastAsia="Times New Roman" w:hAnsi="Times New Roman" w:cs="Times New Roman"/>
          <w:color w:val="000000"/>
          <w:sz w:val="28"/>
          <w:szCs w:val="28"/>
        </w:rPr>
        <w:t>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по ОАО «</w:t>
      </w:r>
      <w:proofErr w:type="spellStart"/>
      <w:r w:rsidRPr="004A70D6">
        <w:rPr>
          <w:rFonts w:ascii="Times New Roman" w:eastAsia="Times New Roman" w:hAnsi="Times New Roman" w:cs="Times New Roman"/>
          <w:color w:val="000000"/>
          <w:sz w:val="28"/>
          <w:szCs w:val="28"/>
        </w:rPr>
        <w:t>Башкортостанская</w:t>
      </w:r>
      <w:proofErr w:type="spellEnd"/>
      <w:r w:rsidRPr="004A70D6">
        <w:rPr>
          <w:rFonts w:ascii="Times New Roman" w:eastAsia="Times New Roman" w:hAnsi="Times New Roman" w:cs="Times New Roman"/>
          <w:color w:val="000000"/>
          <w:sz w:val="28"/>
          <w:szCs w:val="28"/>
        </w:rPr>
        <w:t xml:space="preserve"> пригородная пассажирская компания», в 2020 году – 17 248,7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xml:space="preserve">. и 809,6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соответс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 xml:space="preserve">венно, в 2021 году – 17 211,6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xml:space="preserve">. и 789,8 </w:t>
      </w:r>
      <w:proofErr w:type="spellStart"/>
      <w:r w:rsidRPr="004A70D6">
        <w:rPr>
          <w:rFonts w:ascii="Times New Roman" w:eastAsia="Times New Roman" w:hAnsi="Times New Roman" w:cs="Times New Roman"/>
          <w:color w:val="000000"/>
          <w:sz w:val="28"/>
          <w:szCs w:val="28"/>
        </w:rPr>
        <w:t>тыс.пас.км</w:t>
      </w:r>
      <w:proofErr w:type="spellEnd"/>
      <w:r w:rsidRPr="004A70D6">
        <w:rPr>
          <w:rFonts w:ascii="Times New Roman" w:eastAsia="Times New Roman" w:hAnsi="Times New Roman" w:cs="Times New Roman"/>
          <w:color w:val="000000"/>
          <w:sz w:val="28"/>
          <w:szCs w:val="28"/>
        </w:rPr>
        <w:t>. соответственно)</w:t>
      </w:r>
      <w:r w:rsidR="005A3BF7">
        <w:rPr>
          <w:rFonts w:ascii="Times New Roman" w:eastAsia="Times New Roman" w:hAnsi="Times New Roman" w:cs="Times New Roman"/>
          <w:color w:val="000000"/>
          <w:sz w:val="28"/>
          <w:szCs w:val="28"/>
        </w:rPr>
        <w:t>;</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субсидии</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авиационным предприятиям на возмещение недополученных доходов, связанных с оказанием услуг по перевозке пассажиров и багажа на местных и региональных авиалиниях в сумме 41 000,0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w:t>
      </w:r>
      <w:r w:rsidRPr="004A70D6">
        <w:rPr>
          <w:rFonts w:ascii="Times New Roman" w:eastAsia="Times New Roman" w:hAnsi="Times New Roman" w:cs="Times New Roman"/>
          <w:i/>
          <w:color w:val="000000"/>
          <w:sz w:val="28"/>
          <w:szCs w:val="28"/>
        </w:rPr>
        <w:t xml:space="preserve"> </w:t>
      </w:r>
      <w:r w:rsidRPr="004A70D6">
        <w:rPr>
          <w:rFonts w:ascii="Times New Roman" w:eastAsia="Times New Roman" w:hAnsi="Times New Roman" w:cs="Times New Roman"/>
          <w:color w:val="000000"/>
          <w:sz w:val="28"/>
          <w:szCs w:val="28"/>
        </w:rPr>
        <w:t>Порядок предоставления субсидии из областного бюджета авиационным предприятиям на возмещение недополученных доходов, связанных с оказ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нием услуг по перевозке пассажиров и багажа на местных и региональных авиалиниях, утвержден постановлением Правительства Оренбургской обла</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ти от 11.06.2013</w:t>
      </w:r>
      <w:r w:rsidR="00FB2638">
        <w:rPr>
          <w:rFonts w:ascii="Times New Roman" w:eastAsia="Times New Roman" w:hAnsi="Times New Roman" w:cs="Times New Roman"/>
          <w:color w:val="000000"/>
          <w:sz w:val="28"/>
          <w:szCs w:val="28"/>
        </w:rPr>
        <w:t xml:space="preserve"> </w:t>
      </w:r>
      <w:r w:rsidRPr="004A70D6">
        <w:rPr>
          <w:rFonts w:ascii="Times New Roman" w:eastAsia="Times New Roman" w:hAnsi="Times New Roman" w:cs="Times New Roman"/>
          <w:color w:val="000000"/>
          <w:sz w:val="28"/>
          <w:szCs w:val="28"/>
        </w:rPr>
        <w:t>№ 472-п. Согласно данным минэкономразвития области, расчет субсидии произведен по 4 маршрутам воздушных перевозок;</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bCs/>
          <w:color w:val="000000"/>
          <w:sz w:val="28"/>
          <w:szCs w:val="28"/>
        </w:rPr>
        <w:lastRenderedPageBreak/>
        <w:t>субсидии организациям воздушного транспорта на финансовое обесп</w:t>
      </w:r>
      <w:r w:rsidRPr="004A70D6">
        <w:rPr>
          <w:rFonts w:ascii="Times New Roman" w:eastAsia="Times New Roman" w:hAnsi="Times New Roman" w:cs="Times New Roman"/>
          <w:bCs/>
          <w:color w:val="000000"/>
          <w:sz w:val="28"/>
          <w:szCs w:val="28"/>
        </w:rPr>
        <w:t>е</w:t>
      </w:r>
      <w:r w:rsidRPr="004A70D6">
        <w:rPr>
          <w:rFonts w:ascii="Times New Roman" w:eastAsia="Times New Roman" w:hAnsi="Times New Roman" w:cs="Times New Roman"/>
          <w:bCs/>
          <w:color w:val="000000"/>
          <w:sz w:val="28"/>
          <w:szCs w:val="28"/>
        </w:rPr>
        <w:t>чение затрат по оплате части лизинговых платежей за воздушные суда, пол</w:t>
      </w:r>
      <w:r w:rsidRPr="004A70D6">
        <w:rPr>
          <w:rFonts w:ascii="Times New Roman" w:eastAsia="Times New Roman" w:hAnsi="Times New Roman" w:cs="Times New Roman"/>
          <w:bCs/>
          <w:color w:val="000000"/>
          <w:sz w:val="28"/>
          <w:szCs w:val="28"/>
        </w:rPr>
        <w:t>у</w:t>
      </w:r>
      <w:r w:rsidRPr="004A70D6">
        <w:rPr>
          <w:rFonts w:ascii="Times New Roman" w:eastAsia="Times New Roman" w:hAnsi="Times New Roman" w:cs="Times New Roman"/>
          <w:bCs/>
          <w:color w:val="000000"/>
          <w:sz w:val="28"/>
          <w:szCs w:val="28"/>
        </w:rPr>
        <w:t xml:space="preserve">ченные от российских лизинговых компаний по </w:t>
      </w:r>
      <w:r w:rsidRPr="004A70D6">
        <w:rPr>
          <w:rFonts w:ascii="Times New Roman" w:eastAsia="Times New Roman" w:hAnsi="Times New Roman" w:cs="Times New Roman"/>
          <w:bCs/>
          <w:sz w:val="28"/>
          <w:szCs w:val="28"/>
        </w:rPr>
        <w:t>договорам финансовой аре</w:t>
      </w:r>
      <w:r w:rsidRPr="004A70D6">
        <w:rPr>
          <w:rFonts w:ascii="Times New Roman" w:eastAsia="Times New Roman" w:hAnsi="Times New Roman" w:cs="Times New Roman"/>
          <w:bCs/>
          <w:sz w:val="28"/>
          <w:szCs w:val="28"/>
        </w:rPr>
        <w:t>н</w:t>
      </w:r>
      <w:r w:rsidRPr="004A70D6">
        <w:rPr>
          <w:rFonts w:ascii="Times New Roman" w:eastAsia="Times New Roman" w:hAnsi="Times New Roman" w:cs="Times New Roman"/>
          <w:bCs/>
          <w:sz w:val="28"/>
          <w:szCs w:val="28"/>
        </w:rPr>
        <w:t>ды (лизинга)</w:t>
      </w:r>
      <w:r w:rsidRPr="004A70D6">
        <w:rPr>
          <w:rFonts w:ascii="Times New Roman" w:eastAsia="Times New Roman" w:hAnsi="Times New Roman" w:cs="Times New Roman"/>
          <w:sz w:val="28"/>
          <w:szCs w:val="28"/>
        </w:rPr>
        <w:t xml:space="preserve"> в сумме 252 989,4</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ежегодно. </w:t>
      </w:r>
      <w:r w:rsidRPr="004A70D6">
        <w:rPr>
          <w:rFonts w:ascii="Times New Roman" w:eastAsia="Times New Roman" w:hAnsi="Times New Roman" w:cs="Times New Roman"/>
          <w:bCs/>
          <w:sz w:val="28"/>
          <w:szCs w:val="28"/>
        </w:rPr>
        <w:t>Правила предоставл</w:t>
      </w:r>
      <w:r w:rsidRPr="004A70D6">
        <w:rPr>
          <w:rFonts w:ascii="Times New Roman" w:eastAsia="Times New Roman" w:hAnsi="Times New Roman" w:cs="Times New Roman"/>
          <w:bCs/>
          <w:sz w:val="28"/>
          <w:szCs w:val="28"/>
        </w:rPr>
        <w:t>е</w:t>
      </w:r>
      <w:r w:rsidRPr="004A70D6">
        <w:rPr>
          <w:rFonts w:ascii="Times New Roman" w:eastAsia="Times New Roman" w:hAnsi="Times New Roman" w:cs="Times New Roman"/>
          <w:bCs/>
          <w:sz w:val="28"/>
          <w:szCs w:val="28"/>
        </w:rPr>
        <w:t>ния субсидии организациям воздушного транспорта на финансовое обесп</w:t>
      </w:r>
      <w:r w:rsidRPr="004A70D6">
        <w:rPr>
          <w:rFonts w:ascii="Times New Roman" w:eastAsia="Times New Roman" w:hAnsi="Times New Roman" w:cs="Times New Roman"/>
          <w:bCs/>
          <w:sz w:val="28"/>
          <w:szCs w:val="28"/>
        </w:rPr>
        <w:t>е</w:t>
      </w:r>
      <w:r w:rsidRPr="004A70D6">
        <w:rPr>
          <w:rFonts w:ascii="Times New Roman" w:eastAsia="Times New Roman" w:hAnsi="Times New Roman" w:cs="Times New Roman"/>
          <w:bCs/>
          <w:sz w:val="28"/>
          <w:szCs w:val="28"/>
        </w:rPr>
        <w:t>чение затрат по оплате части лизинговых платежей за воздушные суда, пол</w:t>
      </w:r>
      <w:r w:rsidRPr="004A70D6">
        <w:rPr>
          <w:rFonts w:ascii="Times New Roman" w:eastAsia="Times New Roman" w:hAnsi="Times New Roman" w:cs="Times New Roman"/>
          <w:bCs/>
          <w:sz w:val="28"/>
          <w:szCs w:val="28"/>
        </w:rPr>
        <w:t>у</w:t>
      </w:r>
      <w:r w:rsidRPr="004A70D6">
        <w:rPr>
          <w:rFonts w:ascii="Times New Roman" w:eastAsia="Times New Roman" w:hAnsi="Times New Roman" w:cs="Times New Roman"/>
          <w:bCs/>
          <w:sz w:val="28"/>
          <w:szCs w:val="28"/>
        </w:rPr>
        <w:t>ченные от российских лизинговых компаний по договорам финансовой аре</w:t>
      </w:r>
      <w:r w:rsidRPr="004A70D6">
        <w:rPr>
          <w:rFonts w:ascii="Times New Roman" w:eastAsia="Times New Roman" w:hAnsi="Times New Roman" w:cs="Times New Roman"/>
          <w:bCs/>
          <w:sz w:val="28"/>
          <w:szCs w:val="28"/>
        </w:rPr>
        <w:t>н</w:t>
      </w:r>
      <w:r w:rsidRPr="004A70D6">
        <w:rPr>
          <w:rFonts w:ascii="Times New Roman" w:eastAsia="Times New Roman" w:hAnsi="Times New Roman" w:cs="Times New Roman"/>
          <w:bCs/>
          <w:sz w:val="28"/>
          <w:szCs w:val="28"/>
        </w:rPr>
        <w:t>ды (лизинга), утверждены постановлением Правительства Оренбургской о</w:t>
      </w:r>
      <w:r w:rsidRPr="004A70D6">
        <w:rPr>
          <w:rFonts w:ascii="Times New Roman" w:eastAsia="Times New Roman" w:hAnsi="Times New Roman" w:cs="Times New Roman"/>
          <w:bCs/>
          <w:sz w:val="28"/>
          <w:szCs w:val="28"/>
        </w:rPr>
        <w:t>б</w:t>
      </w:r>
      <w:r w:rsidRPr="004A70D6">
        <w:rPr>
          <w:rFonts w:ascii="Times New Roman" w:eastAsia="Times New Roman" w:hAnsi="Times New Roman" w:cs="Times New Roman"/>
          <w:bCs/>
          <w:sz w:val="28"/>
          <w:szCs w:val="28"/>
        </w:rPr>
        <w:t xml:space="preserve">ласти от 02.06.2017 № 394-п. </w:t>
      </w:r>
      <w:r w:rsidRPr="004A70D6">
        <w:rPr>
          <w:rFonts w:ascii="Times New Roman" w:eastAsia="Times New Roman" w:hAnsi="Times New Roman" w:cs="Times New Roman"/>
          <w:sz w:val="28"/>
          <w:szCs w:val="28"/>
        </w:rPr>
        <w:t>Согласно данным минэкономразвития области, расчет субсидии произведен исходя из компенсации лизингового платежа за период с января по ноябрь в размере 75,0%, за декабрь в размере 66,15%.</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color w:val="000000"/>
          <w:sz w:val="28"/>
          <w:szCs w:val="28"/>
        </w:rPr>
        <w:t xml:space="preserve">По подразделу </w:t>
      </w:r>
      <w:r w:rsidRPr="004A70D6">
        <w:rPr>
          <w:rFonts w:ascii="Times New Roman" w:eastAsia="Times New Roman" w:hAnsi="Times New Roman" w:cs="Times New Roman"/>
          <w:b/>
          <w:bCs/>
          <w:color w:val="000000"/>
          <w:sz w:val="28"/>
          <w:szCs w:val="28"/>
        </w:rPr>
        <w:t>0409 «Дорожное хозяйство (дорожные фонды)»</w:t>
      </w:r>
      <w:r w:rsidRPr="004A70D6">
        <w:rPr>
          <w:rFonts w:ascii="Times New Roman" w:eastAsia="Times New Roman" w:hAnsi="Times New Roman" w:cs="Times New Roman"/>
          <w:color w:val="000000"/>
          <w:sz w:val="28"/>
          <w:szCs w:val="28"/>
        </w:rPr>
        <w:t xml:space="preserve"> р</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ходы на дорожное хозяйство (дорожные фонды) на 2019 год и на 2020 – 2021 годы планового периода предусматриваются в объемах 7 442 345,7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8 430 263,3</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11 072 386,0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(100 % за счет средств Дорожного фонда).</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4A70D6">
        <w:rPr>
          <w:rFonts w:ascii="Times New Roman" w:eastAsia="Times New Roman" w:hAnsi="Times New Roman" w:cs="Times New Roman"/>
          <w:color w:val="000000"/>
          <w:sz w:val="28"/>
          <w:szCs w:val="28"/>
        </w:rPr>
        <w:t>в</w:t>
      </w:r>
      <w:r w:rsidRPr="004A70D6">
        <w:rPr>
          <w:rFonts w:ascii="Times New Roman" w:eastAsia="Times New Roman" w:hAnsi="Times New Roman" w:cs="Times New Roman"/>
          <w:color w:val="000000"/>
          <w:sz w:val="28"/>
          <w:szCs w:val="28"/>
        </w:rPr>
        <w:t>ляются:</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начиная с 2019 года предусмотрены</w:t>
      </w:r>
      <w:proofErr w:type="gramEnd"/>
      <w:r w:rsidRPr="004A70D6">
        <w:rPr>
          <w:rFonts w:ascii="Times New Roman" w:eastAsia="Times New Roman" w:hAnsi="Times New Roman" w:cs="Times New Roman"/>
          <w:color w:val="000000"/>
          <w:sz w:val="28"/>
          <w:szCs w:val="28"/>
        </w:rPr>
        <w:t xml:space="preserve"> ассигнования в рамках подпр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граммы «Развитие туризма» госпрограммы «Развитие физической культуры, спорта и туризма»; ассигнования планируется направить на осуществление капитальных вложений в объекты государственной собственности субъектов Российской Федерации (создание туристско-рекреационных кластеров) на 2019 год в сумме 400 000,0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 год в сумме 61 019,0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(Законом об областном бюджете ассигнования на 2018-2020 годы не предусмотрены). Ассигнования предусмотрено направить на финансиров</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ние объектов (реконструкция дорог – 4 объекта в 2019 году, 1 объе</w:t>
      </w:r>
      <w:proofErr w:type="gramStart"/>
      <w:r w:rsidRPr="004A70D6">
        <w:rPr>
          <w:rFonts w:ascii="Times New Roman" w:eastAsia="Times New Roman" w:hAnsi="Times New Roman" w:cs="Times New Roman"/>
          <w:color w:val="000000"/>
          <w:sz w:val="28"/>
          <w:szCs w:val="28"/>
        </w:rPr>
        <w:t>кт в 20</w:t>
      </w:r>
      <w:proofErr w:type="gramEnd"/>
      <w:r w:rsidRPr="004A70D6">
        <w:rPr>
          <w:rFonts w:ascii="Times New Roman" w:eastAsia="Times New Roman" w:hAnsi="Times New Roman" w:cs="Times New Roman"/>
          <w:color w:val="000000"/>
          <w:sz w:val="28"/>
          <w:szCs w:val="28"/>
        </w:rPr>
        <w:t>20</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году), расположенных на территории муниципального образования «</w:t>
      </w:r>
      <w:proofErr w:type="spellStart"/>
      <w:r w:rsidRPr="004A70D6">
        <w:rPr>
          <w:rFonts w:ascii="Times New Roman" w:eastAsia="Times New Roman" w:hAnsi="Times New Roman" w:cs="Times New Roman"/>
          <w:color w:val="000000"/>
          <w:sz w:val="28"/>
          <w:szCs w:val="28"/>
        </w:rPr>
        <w:t>Соль-Илецкий</w:t>
      </w:r>
      <w:proofErr w:type="spellEnd"/>
      <w:r w:rsidRPr="004A70D6">
        <w:rPr>
          <w:rFonts w:ascii="Times New Roman" w:eastAsia="Times New Roman" w:hAnsi="Times New Roman" w:cs="Times New Roman"/>
          <w:color w:val="000000"/>
          <w:sz w:val="28"/>
          <w:szCs w:val="28"/>
        </w:rPr>
        <w:t xml:space="preserve"> городской округ»; </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начиная с 2019 года, по подпрограмме «Дорожное хозяйство Оренбур</w:t>
      </w:r>
      <w:r w:rsidRPr="004A70D6">
        <w:rPr>
          <w:rFonts w:ascii="Times New Roman" w:eastAsia="Times New Roman" w:hAnsi="Times New Roman" w:cs="Times New Roman"/>
          <w:color w:val="000000"/>
          <w:sz w:val="28"/>
          <w:szCs w:val="28"/>
        </w:rPr>
        <w:t>г</w:t>
      </w:r>
      <w:r w:rsidRPr="004A70D6">
        <w:rPr>
          <w:rFonts w:ascii="Times New Roman" w:eastAsia="Times New Roman" w:hAnsi="Times New Roman" w:cs="Times New Roman"/>
          <w:color w:val="000000"/>
          <w:sz w:val="28"/>
          <w:szCs w:val="28"/>
        </w:rPr>
        <w:t>ской области» госпрограммы «Развитие транспортной системы Оренбур</w:t>
      </w:r>
      <w:r w:rsidRPr="004A70D6">
        <w:rPr>
          <w:rFonts w:ascii="Times New Roman" w:eastAsia="Times New Roman" w:hAnsi="Times New Roman" w:cs="Times New Roman"/>
          <w:color w:val="000000"/>
          <w:sz w:val="28"/>
          <w:szCs w:val="28"/>
        </w:rPr>
        <w:t>г</w:t>
      </w:r>
      <w:r w:rsidRPr="004A70D6">
        <w:rPr>
          <w:rFonts w:ascii="Times New Roman" w:eastAsia="Times New Roman" w:hAnsi="Times New Roman" w:cs="Times New Roman"/>
          <w:color w:val="000000"/>
          <w:sz w:val="28"/>
          <w:szCs w:val="28"/>
        </w:rPr>
        <w:t>ской области» не предусмотрены ассигнования на реализацию основного м</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роприятия «Реализация программы комплексного развития транспортной инфраструктуры агломерации Оренбургского городского округа в рамках приоритетного проекта «Безопасные и качественные дороги» (Законом об областном бюджете ассигнования предусмотрены в объеме на 2018 год 1 310 544,2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2019 год</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100 000,0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color w:val="000000"/>
          <w:sz w:val="28"/>
          <w:szCs w:val="28"/>
        </w:rPr>
        <w:t xml:space="preserve"> Исключенные ассигнования, начиная с 2019 года, предусмотрены по аналогичным напра</w:t>
      </w:r>
      <w:r w:rsidRPr="004A70D6">
        <w:rPr>
          <w:rFonts w:ascii="Times New Roman" w:eastAsia="Times New Roman" w:hAnsi="Times New Roman" w:cs="Times New Roman"/>
          <w:color w:val="000000"/>
          <w:sz w:val="28"/>
          <w:szCs w:val="28"/>
        </w:rPr>
        <w:t>в</w:t>
      </w:r>
      <w:r w:rsidRPr="004A70D6">
        <w:rPr>
          <w:rFonts w:ascii="Times New Roman" w:eastAsia="Times New Roman" w:hAnsi="Times New Roman" w:cs="Times New Roman"/>
          <w:color w:val="000000"/>
          <w:sz w:val="28"/>
          <w:szCs w:val="28"/>
        </w:rPr>
        <w:t>лениям расходования с учетом корректировки сумм в рамках приоритетного проекта Оренбургской области «Реализация программы дорожной деятел</w:t>
      </w:r>
      <w:r w:rsidRPr="004A70D6">
        <w:rPr>
          <w:rFonts w:ascii="Times New Roman" w:eastAsia="Times New Roman" w:hAnsi="Times New Roman" w:cs="Times New Roman"/>
          <w:color w:val="000000"/>
          <w:sz w:val="28"/>
          <w:szCs w:val="28"/>
        </w:rPr>
        <w:t>ь</w:t>
      </w:r>
      <w:r w:rsidRPr="004A70D6">
        <w:rPr>
          <w:rFonts w:ascii="Times New Roman" w:eastAsia="Times New Roman" w:hAnsi="Times New Roman" w:cs="Times New Roman"/>
          <w:color w:val="000000"/>
          <w:sz w:val="28"/>
          <w:szCs w:val="28"/>
        </w:rPr>
        <w:t>ности в рамках национального проекта «Безопасные и качественные автом</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бильные дороги» на территории Оренбургской области» в сумме 628 823,3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2019-2021 годы ежегодно; мероприятия по обус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ройству автомобильных дорог техническими комплексами фот</w:t>
      </w:r>
      <w:proofErr w:type="gramStart"/>
      <w:r w:rsidRPr="004A70D6">
        <w:rPr>
          <w:rFonts w:ascii="Times New Roman" w:eastAsia="Times New Roman" w:hAnsi="Times New Roman" w:cs="Times New Roman"/>
          <w:color w:val="000000"/>
          <w:sz w:val="28"/>
          <w:szCs w:val="28"/>
        </w:rPr>
        <w:t>о-</w:t>
      </w:r>
      <w:proofErr w:type="gramEnd"/>
      <w:r w:rsidRPr="004A70D6">
        <w:rPr>
          <w:rFonts w:ascii="Times New Roman" w:eastAsia="Times New Roman" w:hAnsi="Times New Roman" w:cs="Times New Roman"/>
          <w:color w:val="000000"/>
          <w:sz w:val="28"/>
          <w:szCs w:val="28"/>
        </w:rPr>
        <w:t xml:space="preserve">, </w:t>
      </w:r>
      <w:proofErr w:type="spellStart"/>
      <w:r w:rsidRPr="004A70D6">
        <w:rPr>
          <w:rFonts w:ascii="Times New Roman" w:eastAsia="Times New Roman" w:hAnsi="Times New Roman" w:cs="Times New Roman"/>
          <w:color w:val="000000"/>
          <w:sz w:val="28"/>
          <w:szCs w:val="28"/>
        </w:rPr>
        <w:t>видеофи</w:t>
      </w:r>
      <w:r w:rsidRPr="004A70D6">
        <w:rPr>
          <w:rFonts w:ascii="Times New Roman" w:eastAsia="Times New Roman" w:hAnsi="Times New Roman" w:cs="Times New Roman"/>
          <w:color w:val="000000"/>
          <w:sz w:val="28"/>
          <w:szCs w:val="28"/>
        </w:rPr>
        <w:t>к</w:t>
      </w:r>
      <w:r w:rsidRPr="004A70D6">
        <w:rPr>
          <w:rFonts w:ascii="Times New Roman" w:eastAsia="Times New Roman" w:hAnsi="Times New Roman" w:cs="Times New Roman"/>
          <w:color w:val="000000"/>
          <w:sz w:val="28"/>
          <w:szCs w:val="28"/>
        </w:rPr>
        <w:lastRenderedPageBreak/>
        <w:t>сации</w:t>
      </w:r>
      <w:proofErr w:type="spellEnd"/>
      <w:r w:rsidRPr="004A70D6">
        <w:rPr>
          <w:rFonts w:ascii="Times New Roman" w:eastAsia="Times New Roman" w:hAnsi="Times New Roman" w:cs="Times New Roman"/>
          <w:color w:val="000000"/>
          <w:sz w:val="28"/>
          <w:szCs w:val="28"/>
        </w:rPr>
        <w:t xml:space="preserve"> нарушений правил дорожного движения предусмотрены в рамках по</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программы «Повышение безопасности дорожного движения в Оренбургской области» госпрограммы «Обеспечение общественного порядка и против</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действие преступности в Оренбургской области»;</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color w:val="000000"/>
          <w:sz w:val="28"/>
          <w:szCs w:val="28"/>
        </w:rPr>
        <w:t>начиная с 2019 года, Законопроектом не предусмотрены ассигнования на финансовое обеспечение дорожной деятельности,</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источником которого являются средства федерального бюджета, в рамках основных мероприятий «Реализация программы комплексного развития транспортной инфрастру</w:t>
      </w:r>
      <w:r w:rsidRPr="004A70D6">
        <w:rPr>
          <w:rFonts w:ascii="Times New Roman" w:eastAsia="Times New Roman" w:hAnsi="Times New Roman" w:cs="Times New Roman"/>
          <w:color w:val="000000"/>
          <w:sz w:val="28"/>
          <w:szCs w:val="28"/>
        </w:rPr>
        <w:t>к</w:t>
      </w:r>
      <w:r w:rsidRPr="004A70D6">
        <w:rPr>
          <w:rFonts w:ascii="Times New Roman" w:eastAsia="Times New Roman" w:hAnsi="Times New Roman" w:cs="Times New Roman"/>
          <w:color w:val="000000"/>
          <w:sz w:val="28"/>
          <w:szCs w:val="28"/>
        </w:rPr>
        <w:t xml:space="preserve">туры агломерации Оренбургского городского округа в рамках приоритетного проекта «Безопасные и качественные дороги»», «Реализация крупных особо важных для социально-экономического развития Российской Федерации проектов» </w:t>
      </w:r>
      <w:r w:rsidRPr="004A70D6">
        <w:rPr>
          <w:rFonts w:ascii="Times New Roman" w:eastAsia="Times New Roman" w:hAnsi="Times New Roman" w:cs="Times New Roman"/>
          <w:sz w:val="28"/>
          <w:szCs w:val="28"/>
        </w:rPr>
        <w:t>подпрограммы «Дорожное хозяйство Оренбургской области» го</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программы «Развитие транспортной системы</w:t>
      </w:r>
      <w:proofErr w:type="gramEnd"/>
      <w:r w:rsidRPr="004A70D6">
        <w:rPr>
          <w:rFonts w:ascii="Times New Roman" w:eastAsia="Times New Roman" w:hAnsi="Times New Roman" w:cs="Times New Roman"/>
          <w:sz w:val="28"/>
          <w:szCs w:val="28"/>
        </w:rPr>
        <w:t xml:space="preserve"> Оренбургской области»</w:t>
      </w:r>
      <w:r w:rsidRPr="004A70D6">
        <w:rPr>
          <w:rFonts w:ascii="Times New Roman" w:eastAsia="Times New Roman" w:hAnsi="Times New Roman" w:cs="Times New Roman"/>
          <w:color w:val="000000"/>
          <w:sz w:val="28"/>
          <w:szCs w:val="28"/>
        </w:rPr>
        <w:t xml:space="preserve"> (Зак</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ном об областном бюджете ассигнования на 2018 год предусмотрены в о</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щей сумме 1 180 000,0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на 2019 год предусмотрены ассигнования на реализацию региональн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го проекта «Жилье» в рамках подпрограммы «Комплексное освоение и ра</w:t>
      </w:r>
      <w:r w:rsidRPr="004A70D6">
        <w:rPr>
          <w:rFonts w:ascii="Times New Roman" w:eastAsia="Times New Roman" w:hAnsi="Times New Roman" w:cs="Times New Roman"/>
          <w:color w:val="000000"/>
          <w:sz w:val="28"/>
          <w:szCs w:val="28"/>
        </w:rPr>
        <w:t>з</w:t>
      </w:r>
      <w:r w:rsidRPr="004A70D6">
        <w:rPr>
          <w:rFonts w:ascii="Times New Roman" w:eastAsia="Times New Roman" w:hAnsi="Times New Roman" w:cs="Times New Roman"/>
          <w:color w:val="000000"/>
          <w:sz w:val="28"/>
          <w:szCs w:val="28"/>
        </w:rPr>
        <w:t>витие территорий в целях жилищного строительства» госпрограммы «Ст</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мулирование развития жилищного строительства в Оренбургской области» в сумме 265 992,0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w:t>
      </w:r>
      <w:proofErr w:type="gramStart"/>
      <w:r w:rsidRPr="004A70D6">
        <w:rPr>
          <w:rFonts w:ascii="Times New Roman" w:eastAsia="Times New Roman" w:hAnsi="Times New Roman" w:cs="Times New Roman"/>
          <w:color w:val="000000"/>
          <w:sz w:val="28"/>
          <w:szCs w:val="28"/>
        </w:rPr>
        <w:t>Ассигнования предусмотрено направить на стимулирование программ развития жилищного строительства субъектов Российской Федерации (Законом об областном бюджете ассигнования на указанные цели предусмотрены на 2018 год в объеме 125 217,5</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рамках основного мероприятия «Строительство объектов дорожной инфр</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структуры» подпрограммы «Комплексное освоение и развитие территорий в целях жилищного строительства в 2014-2020 годах» госпрограммы «Стим</w:t>
      </w:r>
      <w:r w:rsidRPr="004A70D6">
        <w:rPr>
          <w:rFonts w:ascii="Times New Roman" w:eastAsia="Times New Roman" w:hAnsi="Times New Roman" w:cs="Times New Roman"/>
          <w:sz w:val="28"/>
          <w:szCs w:val="28"/>
        </w:rPr>
        <w:t>у</w:t>
      </w:r>
      <w:r w:rsidRPr="004A70D6">
        <w:rPr>
          <w:rFonts w:ascii="Times New Roman" w:eastAsia="Times New Roman" w:hAnsi="Times New Roman" w:cs="Times New Roman"/>
          <w:sz w:val="28"/>
          <w:szCs w:val="28"/>
        </w:rPr>
        <w:t>лирование развития жилищного строительства в Оренбургской области в</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2014-2020 годах»</w:t>
      </w:r>
      <w:r w:rsidRPr="004A70D6">
        <w:rPr>
          <w:rFonts w:ascii="Times New Roman" w:eastAsia="Times New Roman" w:hAnsi="Times New Roman" w:cs="Times New Roman"/>
          <w:color w:val="000000"/>
          <w:sz w:val="28"/>
          <w:szCs w:val="28"/>
        </w:rPr>
        <w:t>);</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color w:val="000000"/>
          <w:sz w:val="28"/>
          <w:szCs w:val="28"/>
        </w:rPr>
        <w:t xml:space="preserve">начиная с 2019 года, не предусмотрены ассигнования на реализацию </w:t>
      </w:r>
      <w:proofErr w:type="spellStart"/>
      <w:r w:rsidRPr="004A70D6">
        <w:rPr>
          <w:rFonts w:ascii="Times New Roman" w:eastAsia="Times New Roman" w:hAnsi="Times New Roman" w:cs="Times New Roman"/>
          <w:color w:val="000000"/>
          <w:sz w:val="28"/>
          <w:szCs w:val="28"/>
        </w:rPr>
        <w:t>непрограммных</w:t>
      </w:r>
      <w:proofErr w:type="spellEnd"/>
      <w:r w:rsidRPr="004A70D6">
        <w:rPr>
          <w:rFonts w:ascii="Times New Roman" w:eastAsia="Times New Roman" w:hAnsi="Times New Roman" w:cs="Times New Roman"/>
          <w:color w:val="000000"/>
          <w:sz w:val="28"/>
          <w:szCs w:val="28"/>
        </w:rPr>
        <w:t xml:space="preserve"> мероприятий (выполнение других обязательств Оренбур</w:t>
      </w:r>
      <w:r w:rsidRPr="004A70D6">
        <w:rPr>
          <w:rFonts w:ascii="Times New Roman" w:eastAsia="Times New Roman" w:hAnsi="Times New Roman" w:cs="Times New Roman"/>
          <w:color w:val="000000"/>
          <w:sz w:val="28"/>
          <w:szCs w:val="28"/>
        </w:rPr>
        <w:t>г</w:t>
      </w:r>
      <w:r w:rsidRPr="004A70D6">
        <w:rPr>
          <w:rFonts w:ascii="Times New Roman" w:eastAsia="Times New Roman" w:hAnsi="Times New Roman" w:cs="Times New Roman"/>
          <w:color w:val="000000"/>
          <w:sz w:val="28"/>
          <w:szCs w:val="28"/>
        </w:rPr>
        <w:t>ской области: исполнение судебных актов; уплата налогов, сборов и иных платежей), Законом об областном бюджете ассигнования предусмотрены на 2018 год в объеме 12 614,0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На 2019 год Законопроектом в целом по подразделу предусмотрено увеличение расходов по сравнению с 2018 годом </w:t>
      </w:r>
      <w:proofErr w:type="spellStart"/>
      <w:r w:rsidRPr="00F93300">
        <w:rPr>
          <w:rFonts w:ascii="Times New Roman" w:eastAsia="Times New Roman" w:hAnsi="Times New Roman" w:cs="Times New Roman"/>
          <w:i/>
          <w:color w:val="000000"/>
          <w:sz w:val="28"/>
          <w:szCs w:val="28"/>
        </w:rPr>
        <w:t>минстрою</w:t>
      </w:r>
      <w:proofErr w:type="spellEnd"/>
      <w:r w:rsidRPr="00F93300">
        <w:rPr>
          <w:rFonts w:ascii="Times New Roman" w:eastAsia="Times New Roman" w:hAnsi="Times New Roman" w:cs="Times New Roman"/>
          <w:i/>
          <w:color w:val="000000"/>
          <w:sz w:val="28"/>
          <w:szCs w:val="28"/>
        </w:rPr>
        <w:t xml:space="preserve"> области</w:t>
      </w:r>
      <w:r w:rsidRPr="004A70D6">
        <w:rPr>
          <w:rFonts w:ascii="Times New Roman" w:eastAsia="Times New Roman" w:hAnsi="Times New Roman" w:cs="Times New Roman"/>
          <w:b/>
          <w:i/>
          <w:color w:val="000000"/>
          <w:sz w:val="28"/>
          <w:szCs w:val="28"/>
        </w:rPr>
        <w:t xml:space="preserve"> </w:t>
      </w:r>
      <w:r w:rsidRPr="004A70D6">
        <w:rPr>
          <w:rFonts w:ascii="Times New Roman" w:eastAsia="Times New Roman" w:hAnsi="Times New Roman" w:cs="Times New Roman"/>
          <w:color w:val="000000"/>
          <w:sz w:val="28"/>
          <w:szCs w:val="28"/>
        </w:rPr>
        <w:t>на 246 471,0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на 3,4%. Указанное увеличение обусловлено сл</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дующими изменениями в рамках 5 госпрограмм и исключением ассигнов</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 xml:space="preserve">ний на </w:t>
      </w:r>
      <w:proofErr w:type="spellStart"/>
      <w:r w:rsidRPr="004A70D6">
        <w:rPr>
          <w:rFonts w:ascii="Times New Roman" w:eastAsia="Times New Roman" w:hAnsi="Times New Roman" w:cs="Times New Roman"/>
          <w:color w:val="000000"/>
          <w:sz w:val="28"/>
          <w:szCs w:val="28"/>
        </w:rPr>
        <w:t>непрограммные</w:t>
      </w:r>
      <w:proofErr w:type="spellEnd"/>
      <w:r w:rsidRPr="004A70D6">
        <w:rPr>
          <w:rFonts w:ascii="Times New Roman" w:eastAsia="Times New Roman" w:hAnsi="Times New Roman" w:cs="Times New Roman"/>
          <w:color w:val="000000"/>
          <w:sz w:val="28"/>
          <w:szCs w:val="28"/>
        </w:rPr>
        <w:t xml:space="preserve"> мероприятия.</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sz w:val="28"/>
          <w:szCs w:val="28"/>
        </w:rPr>
        <w:t>По госпрограмме «Обеспечение общественного порядка и противоде</w:t>
      </w:r>
      <w:r w:rsidRPr="004A70D6">
        <w:rPr>
          <w:rFonts w:ascii="Times New Roman" w:eastAsia="Times New Roman" w:hAnsi="Times New Roman" w:cs="Times New Roman"/>
          <w:sz w:val="28"/>
          <w:szCs w:val="28"/>
        </w:rPr>
        <w:t>й</w:t>
      </w:r>
      <w:r w:rsidRPr="004A70D6">
        <w:rPr>
          <w:rFonts w:ascii="Times New Roman" w:eastAsia="Times New Roman" w:hAnsi="Times New Roman" w:cs="Times New Roman"/>
          <w:sz w:val="28"/>
          <w:szCs w:val="28"/>
        </w:rPr>
        <w:t xml:space="preserve">ствие преступности в Оренбургской области» </w:t>
      </w:r>
      <w:r w:rsidRPr="004A70D6">
        <w:rPr>
          <w:rFonts w:ascii="Times New Roman" w:eastAsia="Times New Roman" w:hAnsi="Times New Roman" w:cs="Times New Roman"/>
          <w:color w:val="000000"/>
          <w:sz w:val="28"/>
          <w:szCs w:val="28"/>
        </w:rPr>
        <w:t>предусмотрено увеличение а</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 xml:space="preserve">сигнований в рамках </w:t>
      </w:r>
      <w:r w:rsidRPr="004A70D6">
        <w:rPr>
          <w:rFonts w:ascii="Times New Roman" w:eastAsia="Times New Roman" w:hAnsi="Times New Roman" w:cs="Times New Roman"/>
          <w:sz w:val="28"/>
          <w:szCs w:val="28"/>
        </w:rPr>
        <w:t>подпрограммы «Повышение безопасности дорожного движения в Оренбургской области»</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на 41 713,3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(объем ассигн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ваний в 2018 году составлял 91 056,7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color w:val="000000"/>
          <w:sz w:val="28"/>
          <w:szCs w:val="28"/>
        </w:rPr>
        <w:t xml:space="preserve"> Законопроектом средства на 2019 год запланированы в объеме 132 770,0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в основном за </w:t>
      </w:r>
      <w:r w:rsidRPr="004A70D6">
        <w:rPr>
          <w:rFonts w:ascii="Times New Roman" w:eastAsia="Times New Roman" w:hAnsi="Times New Roman" w:cs="Times New Roman"/>
          <w:color w:val="000000"/>
          <w:sz w:val="28"/>
          <w:szCs w:val="28"/>
        </w:rPr>
        <w:lastRenderedPageBreak/>
        <w:t>счет включения ассигнований на обустройство автомобильных дорог техн</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ческими комплексами фот</w:t>
      </w:r>
      <w:proofErr w:type="gramStart"/>
      <w:r w:rsidRPr="004A70D6">
        <w:rPr>
          <w:rFonts w:ascii="Times New Roman" w:eastAsia="Times New Roman" w:hAnsi="Times New Roman" w:cs="Times New Roman"/>
          <w:color w:val="000000"/>
          <w:sz w:val="28"/>
          <w:szCs w:val="28"/>
        </w:rPr>
        <w:t>о-</w:t>
      </w:r>
      <w:proofErr w:type="gramEnd"/>
      <w:r w:rsidRPr="004A70D6">
        <w:rPr>
          <w:rFonts w:ascii="Times New Roman" w:eastAsia="Times New Roman" w:hAnsi="Times New Roman" w:cs="Times New Roman"/>
          <w:color w:val="000000"/>
          <w:sz w:val="28"/>
          <w:szCs w:val="28"/>
        </w:rPr>
        <w:t xml:space="preserve">, </w:t>
      </w:r>
      <w:proofErr w:type="spellStart"/>
      <w:r w:rsidRPr="004A70D6">
        <w:rPr>
          <w:rFonts w:ascii="Times New Roman" w:eastAsia="Times New Roman" w:hAnsi="Times New Roman" w:cs="Times New Roman"/>
          <w:color w:val="000000"/>
          <w:sz w:val="28"/>
          <w:szCs w:val="28"/>
        </w:rPr>
        <w:t>видеофиксации</w:t>
      </w:r>
      <w:proofErr w:type="spellEnd"/>
      <w:r w:rsidRPr="004A70D6">
        <w:rPr>
          <w:rFonts w:ascii="Times New Roman" w:eastAsia="Times New Roman" w:hAnsi="Times New Roman" w:cs="Times New Roman"/>
          <w:color w:val="000000"/>
          <w:sz w:val="28"/>
          <w:szCs w:val="28"/>
        </w:rPr>
        <w:t xml:space="preserve"> нарушений правил дорожного движения в сумме 30 000,0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00FB2638">
        <w:rPr>
          <w:rFonts w:ascii="Times New Roman" w:eastAsia="Times New Roman" w:hAnsi="Times New Roman" w:cs="Times New Roman"/>
          <w:color w:val="000000"/>
          <w:sz w:val="28"/>
          <w:szCs w:val="28"/>
        </w:rPr>
        <w:t xml:space="preserve"> </w:t>
      </w:r>
      <w:r w:rsidRPr="004A70D6">
        <w:rPr>
          <w:rFonts w:ascii="Times New Roman" w:eastAsia="Times New Roman" w:hAnsi="Times New Roman" w:cs="Times New Roman"/>
          <w:color w:val="000000"/>
          <w:sz w:val="28"/>
          <w:szCs w:val="28"/>
        </w:rPr>
        <w:t>(ассигнования в 2018 году на указа</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ные цели предусмотрены в рамках подпрограммы «Дорожное хозяйство Оренбургской области» государственной программы «Развитие транспор</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ной системы Оренбургской области» на 2015-2020 годы в сумме 14 164,6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sz w:val="28"/>
          <w:szCs w:val="28"/>
        </w:rPr>
        <w:t xml:space="preserve">По госпрограмме «Развитие физической культуры, спорта и туризма» </w:t>
      </w:r>
      <w:r w:rsidRPr="004A70D6">
        <w:rPr>
          <w:rFonts w:ascii="Times New Roman" w:eastAsia="Times New Roman" w:hAnsi="Times New Roman" w:cs="Times New Roman"/>
          <w:color w:val="000000"/>
          <w:sz w:val="28"/>
          <w:szCs w:val="28"/>
        </w:rPr>
        <w:t xml:space="preserve">предусмотрены ассигнования в рамках </w:t>
      </w:r>
      <w:r w:rsidRPr="004A70D6">
        <w:rPr>
          <w:rFonts w:ascii="Times New Roman" w:eastAsia="Times New Roman" w:hAnsi="Times New Roman" w:cs="Times New Roman"/>
          <w:sz w:val="28"/>
          <w:szCs w:val="28"/>
        </w:rPr>
        <w:t>подпрограммы «Развитие туризма»</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на осуществление капитальных вложений в объекты государственной собстве</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ности субъектов Российской Федерации в сумме 400 000,0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коном об областном бюджете ассигнования на 2018 год не предусмотрены). Ассигнования предусмотрено направить на финансирование 4 объектов (р</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конструкция дорог), расположенных на территории муниципального образ</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вания «</w:t>
      </w:r>
      <w:proofErr w:type="spellStart"/>
      <w:r w:rsidRPr="004A70D6">
        <w:rPr>
          <w:rFonts w:ascii="Times New Roman" w:eastAsia="Times New Roman" w:hAnsi="Times New Roman" w:cs="Times New Roman"/>
          <w:color w:val="000000"/>
          <w:sz w:val="28"/>
          <w:szCs w:val="28"/>
        </w:rPr>
        <w:t>Соль-Илецкий</w:t>
      </w:r>
      <w:proofErr w:type="spellEnd"/>
      <w:r w:rsidRPr="004A70D6">
        <w:rPr>
          <w:rFonts w:ascii="Times New Roman" w:eastAsia="Times New Roman" w:hAnsi="Times New Roman" w:cs="Times New Roman"/>
          <w:color w:val="000000"/>
          <w:sz w:val="28"/>
          <w:szCs w:val="28"/>
        </w:rPr>
        <w:t xml:space="preserve"> городской округ».</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sz w:val="28"/>
          <w:szCs w:val="28"/>
        </w:rPr>
        <w:t>По госпрограмме «Развитие транспортной системы Оренбургской о</w:t>
      </w:r>
      <w:r w:rsidRPr="004A70D6">
        <w:rPr>
          <w:rFonts w:ascii="Times New Roman" w:eastAsia="Times New Roman" w:hAnsi="Times New Roman" w:cs="Times New Roman"/>
          <w:sz w:val="28"/>
          <w:szCs w:val="28"/>
        </w:rPr>
        <w:t>б</w:t>
      </w:r>
      <w:r w:rsidRPr="004A70D6">
        <w:rPr>
          <w:rFonts w:ascii="Times New Roman" w:eastAsia="Times New Roman" w:hAnsi="Times New Roman" w:cs="Times New Roman"/>
          <w:sz w:val="28"/>
          <w:szCs w:val="28"/>
        </w:rPr>
        <w:t xml:space="preserve">ласти» </w:t>
      </w:r>
      <w:r w:rsidRPr="004A70D6">
        <w:rPr>
          <w:rFonts w:ascii="Times New Roman" w:eastAsia="Times New Roman" w:hAnsi="Times New Roman" w:cs="Times New Roman"/>
          <w:color w:val="000000"/>
          <w:sz w:val="28"/>
          <w:szCs w:val="28"/>
        </w:rPr>
        <w:t xml:space="preserve">предусмотрено уменьшение ассигнований в рамках </w:t>
      </w:r>
      <w:r w:rsidRPr="004A70D6">
        <w:rPr>
          <w:rFonts w:ascii="Times New Roman" w:eastAsia="Times New Roman" w:hAnsi="Times New Roman" w:cs="Times New Roman"/>
          <w:sz w:val="28"/>
          <w:szCs w:val="28"/>
        </w:rPr>
        <w:t>подпрограммы «Дорожное хозяйство Оренбургской области»</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на 234 304,4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w:t>
      </w:r>
      <w:r w:rsidRPr="004A70D6">
        <w:rPr>
          <w:rFonts w:ascii="Times New Roman" w:eastAsia="Times New Roman" w:hAnsi="Times New Roman" w:cs="Times New Roman"/>
          <w:color w:val="000000"/>
          <w:sz w:val="28"/>
          <w:szCs w:val="28"/>
        </w:rPr>
        <w:t>ъ</w:t>
      </w:r>
      <w:r w:rsidRPr="004A70D6">
        <w:rPr>
          <w:rFonts w:ascii="Times New Roman" w:eastAsia="Times New Roman" w:hAnsi="Times New Roman" w:cs="Times New Roman"/>
          <w:color w:val="000000"/>
          <w:sz w:val="28"/>
          <w:szCs w:val="28"/>
        </w:rPr>
        <w:t>ем ассигнований в 2018 году составлял 6 735 524,5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Законопр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ектом средства на 2019 год запланированы в объеме 6 501 220,1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основном за счет исключения расходов на финансовое обеспечение доро</w:t>
      </w:r>
      <w:r w:rsidRPr="004A70D6">
        <w:rPr>
          <w:rFonts w:ascii="Times New Roman" w:eastAsia="Times New Roman" w:hAnsi="Times New Roman" w:cs="Times New Roman"/>
          <w:color w:val="000000"/>
          <w:sz w:val="28"/>
          <w:szCs w:val="28"/>
        </w:rPr>
        <w:t>ж</w:t>
      </w:r>
      <w:r w:rsidRPr="004A70D6">
        <w:rPr>
          <w:rFonts w:ascii="Times New Roman" w:eastAsia="Times New Roman" w:hAnsi="Times New Roman" w:cs="Times New Roman"/>
          <w:color w:val="000000"/>
          <w:sz w:val="28"/>
          <w:szCs w:val="28"/>
        </w:rPr>
        <w:t>ной деятельности, источником которых являются средства федерального бюджета, а также следующих изменений:</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color w:val="000000"/>
          <w:sz w:val="28"/>
          <w:szCs w:val="28"/>
        </w:rPr>
        <w:t>уменьшены ассигнования на предоставление субсидий бюджетам м</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 xml:space="preserve">ниципальных образований на </w:t>
      </w:r>
      <w:proofErr w:type="spellStart"/>
      <w:r w:rsidRPr="004A70D6">
        <w:rPr>
          <w:rFonts w:ascii="Times New Roman" w:eastAsia="Times New Roman" w:hAnsi="Times New Roman" w:cs="Times New Roman"/>
          <w:color w:val="000000"/>
          <w:sz w:val="28"/>
          <w:szCs w:val="28"/>
        </w:rPr>
        <w:t>софинансирование</w:t>
      </w:r>
      <w:proofErr w:type="spellEnd"/>
      <w:r w:rsidRPr="004A70D6">
        <w:rPr>
          <w:rFonts w:ascii="Times New Roman" w:eastAsia="Times New Roman" w:hAnsi="Times New Roman" w:cs="Times New Roman"/>
          <w:color w:val="000000"/>
          <w:sz w:val="28"/>
          <w:szCs w:val="28"/>
        </w:rPr>
        <w:t xml:space="preserve"> расходов по капитальному ремонту и ремонту автомобильных дорог общего пользования населенных пунктов</w:t>
      </w:r>
      <w:r w:rsidRPr="004A70D6">
        <w:rPr>
          <w:rFonts w:ascii="Times New Roman" w:eastAsia="Times New Roman" w:hAnsi="Times New Roman" w:cs="Times New Roman"/>
          <w:sz w:val="28"/>
          <w:szCs w:val="28"/>
        </w:rPr>
        <w:t xml:space="preserve"> в рамках о</w:t>
      </w:r>
      <w:r w:rsidRPr="004A70D6">
        <w:rPr>
          <w:rFonts w:ascii="Times New Roman" w:eastAsia="Times New Roman" w:hAnsi="Times New Roman" w:cs="Times New Roman"/>
          <w:color w:val="000000"/>
          <w:sz w:val="28"/>
          <w:szCs w:val="28"/>
        </w:rPr>
        <w:t>сновного мероприятия «Содействие развитию сети авт</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мобильных дорог общего пользования местного значения» на 79 962,9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(объем </w:t>
      </w:r>
      <w:r w:rsidRPr="004A70D6">
        <w:rPr>
          <w:rFonts w:ascii="Times New Roman" w:eastAsia="Times New Roman" w:hAnsi="Times New Roman" w:cs="Times New Roman"/>
          <w:sz w:val="28"/>
          <w:szCs w:val="28"/>
        </w:rPr>
        <w:t>ассигнований в 2018 году составлял 442 939,6</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З</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конопроектом средства на 2019 год запланированы в объеме 362 976,7</w:t>
      </w:r>
      <w:proofErr w:type="gramEnd"/>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proofErr w:type="gramStart"/>
      <w:r w:rsidRPr="004A70D6">
        <w:rPr>
          <w:rFonts w:ascii="Times New Roman" w:eastAsia="Times New Roman" w:hAnsi="Times New Roman" w:cs="Times New Roman"/>
          <w:sz w:val="28"/>
          <w:szCs w:val="28"/>
        </w:rPr>
        <w:t>Ассигнования на указанные цели Законопроектом также предусмо</w:t>
      </w:r>
      <w:r w:rsidRPr="004A70D6">
        <w:rPr>
          <w:rFonts w:ascii="Times New Roman" w:eastAsia="Times New Roman" w:hAnsi="Times New Roman" w:cs="Times New Roman"/>
          <w:sz w:val="28"/>
          <w:szCs w:val="28"/>
        </w:rPr>
        <w:t>т</w:t>
      </w:r>
      <w:r w:rsidRPr="004A70D6">
        <w:rPr>
          <w:rFonts w:ascii="Times New Roman" w:eastAsia="Times New Roman" w:hAnsi="Times New Roman" w:cs="Times New Roman"/>
          <w:sz w:val="28"/>
          <w:szCs w:val="28"/>
        </w:rPr>
        <w:t>рены в рамках п</w:t>
      </w:r>
      <w:r w:rsidRPr="004A70D6">
        <w:rPr>
          <w:rFonts w:ascii="Times New Roman" w:eastAsia="Times New Roman" w:hAnsi="Times New Roman" w:cs="Times New Roman"/>
          <w:color w:val="000000"/>
          <w:sz w:val="28"/>
          <w:szCs w:val="28"/>
        </w:rPr>
        <w:t>риоритетного проекта Оренбургской области «Реализация программы дорожной деятельности в рамках национального проекта «Без</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пасные и качественные автомобильные дороги»</w:t>
      </w:r>
      <w:r w:rsidRPr="004A70D6">
        <w:rPr>
          <w:rFonts w:ascii="Times New Roman" w:eastAsia="Times New Roman" w:hAnsi="Times New Roman" w:cs="Times New Roman"/>
          <w:sz w:val="28"/>
          <w:szCs w:val="28"/>
        </w:rPr>
        <w:t>;</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 xml:space="preserve">увеличены ассигнования на осуществление капитальных вложений в объекты государственной собственности Оренбургской области </w:t>
      </w:r>
      <w:r w:rsidRPr="004A70D6">
        <w:rPr>
          <w:rFonts w:ascii="Times New Roman" w:eastAsia="Times New Roman" w:hAnsi="Times New Roman" w:cs="Times New Roman"/>
          <w:color w:val="000000"/>
          <w:sz w:val="28"/>
          <w:szCs w:val="28"/>
        </w:rPr>
        <w:t>в рамках о</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новного мероприятия «Строительство и реконструкция автомобильных дорог регионального и межмуниципального значения и искусственных сооружений на них» на 385 426,0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(объем </w:t>
      </w:r>
      <w:r w:rsidRPr="004A70D6">
        <w:rPr>
          <w:rFonts w:ascii="Times New Roman" w:eastAsia="Times New Roman" w:hAnsi="Times New Roman" w:cs="Times New Roman"/>
          <w:sz w:val="28"/>
          <w:szCs w:val="28"/>
        </w:rPr>
        <w:t>ассигнований в 2018 году составлял 16 589,0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Законопроектом средства на 2019 год запланированы в объеме 402 015,0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10 объектов);</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увеличены ассигнования на предоставление субсидий бюджетам мун</w:t>
      </w:r>
      <w:r w:rsidRPr="004A70D6">
        <w:rPr>
          <w:rFonts w:ascii="Times New Roman" w:eastAsia="Times New Roman" w:hAnsi="Times New Roman" w:cs="Times New Roman"/>
          <w:sz w:val="28"/>
          <w:szCs w:val="28"/>
        </w:rPr>
        <w:t>и</w:t>
      </w:r>
      <w:r w:rsidRPr="004A70D6">
        <w:rPr>
          <w:rFonts w:ascii="Times New Roman" w:eastAsia="Times New Roman" w:hAnsi="Times New Roman" w:cs="Times New Roman"/>
          <w:sz w:val="28"/>
          <w:szCs w:val="28"/>
        </w:rPr>
        <w:t xml:space="preserve">ципальных образований на </w:t>
      </w:r>
      <w:proofErr w:type="spellStart"/>
      <w:r w:rsidRPr="004A70D6">
        <w:rPr>
          <w:rFonts w:ascii="Times New Roman" w:eastAsia="Times New Roman" w:hAnsi="Times New Roman" w:cs="Times New Roman"/>
          <w:sz w:val="28"/>
          <w:szCs w:val="28"/>
        </w:rPr>
        <w:t>софинансирование</w:t>
      </w:r>
      <w:proofErr w:type="spellEnd"/>
      <w:r w:rsidRPr="004A70D6">
        <w:rPr>
          <w:rFonts w:ascii="Times New Roman" w:eastAsia="Times New Roman" w:hAnsi="Times New Roman" w:cs="Times New Roman"/>
          <w:sz w:val="28"/>
          <w:szCs w:val="28"/>
        </w:rPr>
        <w:t xml:space="preserve"> капитальных вложений в об</w:t>
      </w:r>
      <w:r w:rsidRPr="004A70D6">
        <w:rPr>
          <w:rFonts w:ascii="Times New Roman" w:eastAsia="Times New Roman" w:hAnsi="Times New Roman" w:cs="Times New Roman"/>
          <w:sz w:val="28"/>
          <w:szCs w:val="28"/>
        </w:rPr>
        <w:t>ъ</w:t>
      </w:r>
      <w:r w:rsidRPr="004A70D6">
        <w:rPr>
          <w:rFonts w:ascii="Times New Roman" w:eastAsia="Times New Roman" w:hAnsi="Times New Roman" w:cs="Times New Roman"/>
          <w:sz w:val="28"/>
          <w:szCs w:val="28"/>
        </w:rPr>
        <w:t>екты муниципальной собственности в рамках основного мероприятия «С</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lastRenderedPageBreak/>
        <w:t>действие развитию сети автомобильных дорог общего пользования местного значения» на 125 032,7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 xml:space="preserve">(объем </w:t>
      </w:r>
      <w:r w:rsidRPr="004A70D6">
        <w:rPr>
          <w:rFonts w:ascii="Times New Roman" w:eastAsia="Times New Roman" w:hAnsi="Times New Roman" w:cs="Times New Roman"/>
          <w:sz w:val="28"/>
          <w:szCs w:val="28"/>
        </w:rPr>
        <w:t>ассигнований в 2018 году соста</w:t>
      </w:r>
      <w:r w:rsidRPr="004A70D6">
        <w:rPr>
          <w:rFonts w:ascii="Times New Roman" w:eastAsia="Times New Roman" w:hAnsi="Times New Roman" w:cs="Times New Roman"/>
          <w:sz w:val="28"/>
          <w:szCs w:val="28"/>
        </w:rPr>
        <w:t>в</w:t>
      </w:r>
      <w:r w:rsidRPr="004A70D6">
        <w:rPr>
          <w:rFonts w:ascii="Times New Roman" w:eastAsia="Times New Roman" w:hAnsi="Times New Roman" w:cs="Times New Roman"/>
          <w:sz w:val="28"/>
          <w:szCs w:val="28"/>
        </w:rPr>
        <w:t>лял 50 000,0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Законопроектом средства на 2019 год запланиров</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ны в объеме 175 032,7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финансирование объекта «Реконстру</w:t>
      </w:r>
      <w:r w:rsidRPr="004A70D6">
        <w:rPr>
          <w:rFonts w:ascii="Times New Roman" w:eastAsia="Times New Roman" w:hAnsi="Times New Roman" w:cs="Times New Roman"/>
          <w:sz w:val="28"/>
          <w:szCs w:val="28"/>
        </w:rPr>
        <w:t>к</w:t>
      </w:r>
      <w:r w:rsidRPr="004A70D6">
        <w:rPr>
          <w:rFonts w:ascii="Times New Roman" w:eastAsia="Times New Roman" w:hAnsi="Times New Roman" w:cs="Times New Roman"/>
          <w:sz w:val="28"/>
          <w:szCs w:val="28"/>
        </w:rPr>
        <w:t>ция</w:t>
      </w:r>
      <w:proofErr w:type="gramEnd"/>
      <w:r w:rsidRPr="004A70D6">
        <w:rPr>
          <w:rFonts w:ascii="Times New Roman" w:eastAsia="Times New Roman" w:hAnsi="Times New Roman" w:cs="Times New Roman"/>
          <w:sz w:val="28"/>
          <w:szCs w:val="28"/>
        </w:rPr>
        <w:t xml:space="preserve"> автодороги от ул. </w:t>
      </w:r>
      <w:proofErr w:type="spellStart"/>
      <w:r w:rsidRPr="004A70D6">
        <w:rPr>
          <w:rFonts w:ascii="Times New Roman" w:eastAsia="Times New Roman" w:hAnsi="Times New Roman" w:cs="Times New Roman"/>
          <w:sz w:val="28"/>
          <w:szCs w:val="28"/>
        </w:rPr>
        <w:t>Гайское</w:t>
      </w:r>
      <w:proofErr w:type="spellEnd"/>
      <w:r w:rsidRPr="004A70D6">
        <w:rPr>
          <w:rFonts w:ascii="Times New Roman" w:eastAsia="Times New Roman" w:hAnsi="Times New Roman" w:cs="Times New Roman"/>
          <w:sz w:val="28"/>
          <w:szCs w:val="28"/>
        </w:rPr>
        <w:t xml:space="preserve"> шоссе до ул. Достоевского в г. Орске»);</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увеличены ассигнования на содержание и ремонт автомобильных дорог регионального и межмуниципального значения и искусственных сооружений на них в рамках основного мероприятия «Капитальный ремонт, ремонт и с</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держание автомобильных дорог регионального и межмуниципального знач</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ния и искусственных сооружений на них» на 422 220,6</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 xml:space="preserve">(объем </w:t>
      </w:r>
      <w:r w:rsidRPr="004A70D6">
        <w:rPr>
          <w:rFonts w:ascii="Times New Roman" w:eastAsia="Times New Roman" w:hAnsi="Times New Roman" w:cs="Times New Roman"/>
          <w:sz w:val="28"/>
          <w:szCs w:val="28"/>
        </w:rPr>
        <w:t>ассигнований в 2018 году составлял 4 268 970,8</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Законопроектом средства на 2019 год запланированы в</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объеме</w:t>
      </w:r>
      <w:proofErr w:type="gramEnd"/>
      <w:r w:rsidRPr="004A70D6">
        <w:rPr>
          <w:rFonts w:ascii="Times New Roman" w:eastAsia="Times New Roman" w:hAnsi="Times New Roman" w:cs="Times New Roman"/>
          <w:sz w:val="28"/>
          <w:szCs w:val="28"/>
        </w:rPr>
        <w:t xml:space="preserve"> 4 691 191,4</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предусмотрены ассигнования на</w:t>
      </w:r>
      <w:r w:rsidRPr="004A70D6">
        <w:rPr>
          <w:rFonts w:ascii="Times New Roman" w:eastAsia="Times New Roman" w:hAnsi="Times New Roman" w:cs="Times New Roman"/>
          <w:sz w:val="28"/>
          <w:szCs w:val="28"/>
        </w:rPr>
        <w:t xml:space="preserve"> реализацию п</w:t>
      </w:r>
      <w:r w:rsidRPr="004A70D6">
        <w:rPr>
          <w:rFonts w:ascii="Times New Roman" w:eastAsia="Times New Roman" w:hAnsi="Times New Roman" w:cs="Times New Roman"/>
          <w:color w:val="000000"/>
          <w:sz w:val="28"/>
          <w:szCs w:val="28"/>
        </w:rPr>
        <w:t>риоритетного проекта Оренбургской области «Реализация программы дорожной деятельности в рамках национального проекта «Безопасные и качественные автомобильные дороги» на территории Оренбургской области» в общей сумме 628 823,3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(Законом об областном бюджете ассигнования на 2018</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 не пред</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 xml:space="preserve">смотрены), из них: </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color w:val="000000"/>
          <w:sz w:val="28"/>
          <w:szCs w:val="28"/>
        </w:rPr>
        <w:t xml:space="preserve">на </w:t>
      </w:r>
      <w:r w:rsidRPr="004A70D6">
        <w:rPr>
          <w:rFonts w:ascii="Times New Roman" w:eastAsia="Times New Roman" w:hAnsi="Times New Roman" w:cs="Times New Roman"/>
          <w:sz w:val="28"/>
          <w:szCs w:val="28"/>
        </w:rPr>
        <w:t>осуществление капитальных вложений в объекты государственной собственности Оренбургской области в сумме 136 088,3</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(объе</w:t>
      </w:r>
      <w:r w:rsidRPr="004A70D6">
        <w:rPr>
          <w:rFonts w:ascii="Times New Roman" w:eastAsia="Times New Roman" w:hAnsi="Times New Roman" w:cs="Times New Roman"/>
          <w:sz w:val="28"/>
          <w:szCs w:val="28"/>
        </w:rPr>
        <w:t>к</w:t>
      </w:r>
      <w:r w:rsidRPr="004A70D6">
        <w:rPr>
          <w:rFonts w:ascii="Times New Roman" w:eastAsia="Times New Roman" w:hAnsi="Times New Roman" w:cs="Times New Roman"/>
          <w:sz w:val="28"/>
          <w:szCs w:val="28"/>
        </w:rPr>
        <w:t>ты: «строительство надземного пешеходного перехода на 16 км автомобил</w:t>
      </w:r>
      <w:r w:rsidRPr="004A70D6">
        <w:rPr>
          <w:rFonts w:ascii="Times New Roman" w:eastAsia="Times New Roman" w:hAnsi="Times New Roman" w:cs="Times New Roman"/>
          <w:sz w:val="28"/>
          <w:szCs w:val="28"/>
        </w:rPr>
        <w:t>ь</w:t>
      </w:r>
      <w:r w:rsidRPr="004A70D6">
        <w:rPr>
          <w:rFonts w:ascii="Times New Roman" w:eastAsia="Times New Roman" w:hAnsi="Times New Roman" w:cs="Times New Roman"/>
          <w:sz w:val="28"/>
          <w:szCs w:val="28"/>
        </w:rPr>
        <w:t>ной дороги Оренбург–Беляевка в Оренбургском районе», «устройство пер</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сечения по типу «кольцо» на автомобильной дороге Оренбург–Беляевка на км 15+500 с реконструкцией автомобильной дороги Оренбург–Беляевка на участке км 14+700-км 15+500 в Оренбургском районе»);</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 xml:space="preserve">на предоставление субсидий бюджетам муниципальных образований на </w:t>
      </w:r>
      <w:proofErr w:type="spellStart"/>
      <w:r w:rsidRPr="004A70D6">
        <w:rPr>
          <w:rFonts w:ascii="Times New Roman" w:eastAsia="Times New Roman" w:hAnsi="Times New Roman" w:cs="Times New Roman"/>
          <w:sz w:val="28"/>
          <w:szCs w:val="28"/>
        </w:rPr>
        <w:t>софинансирование</w:t>
      </w:r>
      <w:proofErr w:type="spellEnd"/>
      <w:r w:rsidRPr="004A70D6">
        <w:rPr>
          <w:rFonts w:ascii="Times New Roman" w:eastAsia="Times New Roman" w:hAnsi="Times New Roman" w:cs="Times New Roman"/>
          <w:sz w:val="28"/>
          <w:szCs w:val="28"/>
        </w:rPr>
        <w:t xml:space="preserve"> расходов по капитальному ремонту и ремонту автом</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бильных дорог общего пользования населенных пунктов в сумме 288 823,3</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w:t>
      </w:r>
      <w:r w:rsidRPr="004A70D6">
        <w:rPr>
          <w:rFonts w:ascii="Times New Roman" w:eastAsia="Times New Roman" w:hAnsi="Times New Roman" w:cs="Times New Roman"/>
          <w:color w:val="000000"/>
          <w:sz w:val="28"/>
          <w:szCs w:val="28"/>
        </w:rPr>
        <w:t>Законом об областном бюджете ассигнования на 2018</w:t>
      </w:r>
      <w:r w:rsidR="005A3BF7">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 xml:space="preserve">год предусмотрены </w:t>
      </w:r>
      <w:r w:rsidRPr="004A70D6">
        <w:rPr>
          <w:rFonts w:ascii="Times New Roman" w:eastAsia="Times New Roman" w:hAnsi="Times New Roman" w:cs="Times New Roman"/>
          <w:sz w:val="28"/>
          <w:szCs w:val="28"/>
        </w:rPr>
        <w:t>в рамках основного мероприятия «Реализация пр</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граммы комплексного развития транспортной инфраструктуры агломерации Оренбургского городского округа в рамках приоритетного проекта «Безопа</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 xml:space="preserve">ные и качественные дороги» </w:t>
      </w:r>
      <w:r w:rsidRPr="004A70D6">
        <w:rPr>
          <w:rFonts w:ascii="Times New Roman" w:eastAsia="Times New Roman" w:hAnsi="Times New Roman" w:cs="Times New Roman"/>
          <w:color w:val="000000"/>
          <w:sz w:val="28"/>
          <w:szCs w:val="28"/>
        </w:rPr>
        <w:t>в сумме 205</w:t>
      </w:r>
      <w:proofErr w:type="gramEnd"/>
      <w:r w:rsidRPr="004A70D6">
        <w:rPr>
          <w:rFonts w:ascii="Times New Roman" w:eastAsia="Times New Roman" w:hAnsi="Times New Roman" w:cs="Times New Roman"/>
          <w:color w:val="000000"/>
          <w:sz w:val="28"/>
          <w:szCs w:val="28"/>
        </w:rPr>
        <w:t> </w:t>
      </w:r>
      <w:proofErr w:type="gramStart"/>
      <w:r w:rsidRPr="004A70D6">
        <w:rPr>
          <w:rFonts w:ascii="Times New Roman" w:eastAsia="Times New Roman" w:hAnsi="Times New Roman" w:cs="Times New Roman"/>
          <w:color w:val="000000"/>
          <w:sz w:val="28"/>
          <w:szCs w:val="28"/>
        </w:rPr>
        <w:t>860,4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Pr="004A70D6">
        <w:rPr>
          <w:rFonts w:ascii="Times New Roman" w:eastAsia="Times New Roman" w:hAnsi="Times New Roman" w:cs="Times New Roman"/>
          <w:sz w:val="28"/>
          <w:szCs w:val="28"/>
        </w:rPr>
        <w:t>);</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на ремонт автомобильных дорог регионального и межмуниципального значения и искусственных сооружений на них в сумме 203 911,7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w:t>
      </w:r>
      <w:r w:rsidRPr="004A70D6">
        <w:rPr>
          <w:rFonts w:ascii="Times New Roman" w:eastAsia="Times New Roman" w:hAnsi="Times New Roman" w:cs="Times New Roman"/>
          <w:color w:val="000000"/>
          <w:sz w:val="28"/>
          <w:szCs w:val="28"/>
        </w:rPr>
        <w:t xml:space="preserve">Законом об областном бюджете ассигнования на 2018 год предусмотрены в рамках </w:t>
      </w:r>
      <w:r w:rsidRPr="004A70D6">
        <w:rPr>
          <w:rFonts w:ascii="Times New Roman" w:eastAsia="Times New Roman" w:hAnsi="Times New Roman" w:cs="Times New Roman"/>
          <w:sz w:val="28"/>
          <w:szCs w:val="28"/>
        </w:rPr>
        <w:t>основного мероприятия «Реализация программы комплексного разв</w:t>
      </w:r>
      <w:r w:rsidRPr="004A70D6">
        <w:rPr>
          <w:rFonts w:ascii="Times New Roman" w:eastAsia="Times New Roman" w:hAnsi="Times New Roman" w:cs="Times New Roman"/>
          <w:sz w:val="28"/>
          <w:szCs w:val="28"/>
        </w:rPr>
        <w:t>и</w:t>
      </w:r>
      <w:r w:rsidRPr="004A70D6">
        <w:rPr>
          <w:rFonts w:ascii="Times New Roman" w:eastAsia="Times New Roman" w:hAnsi="Times New Roman" w:cs="Times New Roman"/>
          <w:sz w:val="28"/>
          <w:szCs w:val="28"/>
        </w:rPr>
        <w:t xml:space="preserve">тия транспортной инфраструктуры агломерации Оренбургского городского округа в рамках приоритетного проекта «Безопасные и качественные дороги» </w:t>
      </w:r>
      <w:r w:rsidRPr="004A70D6">
        <w:rPr>
          <w:rFonts w:ascii="Times New Roman" w:eastAsia="Times New Roman" w:hAnsi="Times New Roman" w:cs="Times New Roman"/>
          <w:color w:val="000000"/>
          <w:sz w:val="28"/>
          <w:szCs w:val="28"/>
        </w:rPr>
        <w:t>в сумме 323 868,6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Pr="004A70D6">
        <w:rPr>
          <w:rFonts w:ascii="Times New Roman" w:eastAsia="Times New Roman" w:hAnsi="Times New Roman" w:cs="Times New Roman"/>
          <w:sz w:val="28"/>
          <w:szCs w:val="28"/>
        </w:rPr>
        <w:t>).</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sz w:val="28"/>
          <w:szCs w:val="28"/>
        </w:rPr>
        <w:t>По госпрограмме «Развитие сельского хозяйства и регулирование ры</w:t>
      </w:r>
      <w:r w:rsidRPr="004A70D6">
        <w:rPr>
          <w:rFonts w:ascii="Times New Roman" w:eastAsia="Times New Roman" w:hAnsi="Times New Roman" w:cs="Times New Roman"/>
          <w:sz w:val="28"/>
          <w:szCs w:val="28"/>
        </w:rPr>
        <w:t>н</w:t>
      </w:r>
      <w:r w:rsidRPr="004A70D6">
        <w:rPr>
          <w:rFonts w:ascii="Times New Roman" w:eastAsia="Times New Roman" w:hAnsi="Times New Roman" w:cs="Times New Roman"/>
          <w:sz w:val="28"/>
          <w:szCs w:val="28"/>
        </w:rPr>
        <w:t xml:space="preserve">ков сельскохозяйственной продукции, сырья и продовольствия Оренбургской области» </w:t>
      </w:r>
      <w:r w:rsidRPr="004A70D6">
        <w:rPr>
          <w:rFonts w:ascii="Times New Roman" w:eastAsia="Times New Roman" w:hAnsi="Times New Roman" w:cs="Times New Roman"/>
          <w:color w:val="000000"/>
          <w:sz w:val="28"/>
          <w:szCs w:val="28"/>
        </w:rPr>
        <w:t xml:space="preserve">предусмотрено уменьшение ассигнований в рамках </w:t>
      </w:r>
      <w:r w:rsidRPr="004A70D6">
        <w:rPr>
          <w:rFonts w:ascii="Times New Roman" w:eastAsia="Times New Roman" w:hAnsi="Times New Roman" w:cs="Times New Roman"/>
          <w:sz w:val="28"/>
          <w:szCs w:val="28"/>
        </w:rPr>
        <w:t>подпрограммы «Устойчивое развитие сельских территорий»</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на 89 098,4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(объем </w:t>
      </w:r>
      <w:r w:rsidRPr="004A70D6">
        <w:rPr>
          <w:rFonts w:ascii="Times New Roman" w:eastAsia="Times New Roman" w:hAnsi="Times New Roman" w:cs="Times New Roman"/>
          <w:color w:val="000000"/>
          <w:sz w:val="28"/>
          <w:szCs w:val="28"/>
        </w:rPr>
        <w:lastRenderedPageBreak/>
        <w:t>ассигнований в 2018 году составлял 231 462,0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color w:val="000000"/>
          <w:sz w:val="28"/>
          <w:szCs w:val="28"/>
        </w:rPr>
        <w:t xml:space="preserve"> Законопроектом средства на 2019 год запланированы в объеме 142 363,6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в о</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новном за счет уменьшения ассигнований на реализацию мероприятий по у</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тойчивому развитию сельских территорий на сумме 56 315,6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(объем ассигнований в 2018 году составлял 189 419,2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w:t>
      </w:r>
      <w:proofErr w:type="gramStart"/>
      <w:r w:rsidRPr="004A70D6">
        <w:rPr>
          <w:rFonts w:ascii="Times New Roman" w:eastAsia="Times New Roman" w:hAnsi="Times New Roman" w:cs="Times New Roman"/>
          <w:color w:val="000000"/>
          <w:sz w:val="28"/>
          <w:szCs w:val="28"/>
        </w:rPr>
        <w:t>Закон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проектом средства на 2019 год запланированы в объеме 133 103,6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лей).</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sz w:val="28"/>
          <w:szCs w:val="28"/>
        </w:rPr>
        <w:t>По госпрограмме «Стимулирование развития жилищного строительс</w:t>
      </w:r>
      <w:r w:rsidRPr="004A70D6">
        <w:rPr>
          <w:rFonts w:ascii="Times New Roman" w:eastAsia="Times New Roman" w:hAnsi="Times New Roman" w:cs="Times New Roman"/>
          <w:sz w:val="28"/>
          <w:szCs w:val="28"/>
        </w:rPr>
        <w:t>т</w:t>
      </w:r>
      <w:r w:rsidRPr="004A70D6">
        <w:rPr>
          <w:rFonts w:ascii="Times New Roman" w:eastAsia="Times New Roman" w:hAnsi="Times New Roman" w:cs="Times New Roman"/>
          <w:sz w:val="28"/>
          <w:szCs w:val="28"/>
        </w:rPr>
        <w:t xml:space="preserve">ва в Оренбургской области» </w:t>
      </w:r>
      <w:r w:rsidRPr="004A70D6">
        <w:rPr>
          <w:rFonts w:ascii="Times New Roman" w:eastAsia="Times New Roman" w:hAnsi="Times New Roman" w:cs="Times New Roman"/>
          <w:color w:val="000000"/>
          <w:sz w:val="28"/>
          <w:szCs w:val="28"/>
        </w:rPr>
        <w:t>предусмотрено увеличение ассигнований в ра</w:t>
      </w:r>
      <w:r w:rsidRPr="004A70D6">
        <w:rPr>
          <w:rFonts w:ascii="Times New Roman" w:eastAsia="Times New Roman" w:hAnsi="Times New Roman" w:cs="Times New Roman"/>
          <w:color w:val="000000"/>
          <w:sz w:val="28"/>
          <w:szCs w:val="28"/>
        </w:rPr>
        <w:t>м</w:t>
      </w:r>
      <w:r w:rsidRPr="004A70D6">
        <w:rPr>
          <w:rFonts w:ascii="Times New Roman" w:eastAsia="Times New Roman" w:hAnsi="Times New Roman" w:cs="Times New Roman"/>
          <w:color w:val="000000"/>
          <w:sz w:val="28"/>
          <w:szCs w:val="28"/>
        </w:rPr>
        <w:t xml:space="preserve">ках </w:t>
      </w:r>
      <w:r w:rsidRPr="004A70D6">
        <w:rPr>
          <w:rFonts w:ascii="Times New Roman" w:eastAsia="Times New Roman" w:hAnsi="Times New Roman" w:cs="Times New Roman"/>
          <w:sz w:val="28"/>
          <w:szCs w:val="28"/>
        </w:rPr>
        <w:t>подпрограммы «Комплексное освоение и развитие территорий в целях жилищного строительства»</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на 140 774,5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(объем ассигнований в 2018 году составлял 125 217,5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r w:rsidRPr="004A70D6">
        <w:rPr>
          <w:rFonts w:ascii="Times New Roman" w:eastAsia="Times New Roman" w:hAnsi="Times New Roman" w:cs="Times New Roman"/>
          <w:color w:val="000000"/>
          <w:sz w:val="28"/>
          <w:szCs w:val="28"/>
        </w:rPr>
        <w:t xml:space="preserve"> </w:t>
      </w:r>
      <w:proofErr w:type="gramStart"/>
      <w:r w:rsidRPr="004A70D6">
        <w:rPr>
          <w:rFonts w:ascii="Times New Roman" w:eastAsia="Times New Roman" w:hAnsi="Times New Roman" w:cs="Times New Roman"/>
          <w:color w:val="000000"/>
          <w:sz w:val="28"/>
          <w:szCs w:val="28"/>
        </w:rPr>
        <w:t>Законопроектом средства на 2019</w:t>
      </w:r>
      <w:r w:rsidR="005A3BF7">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 запланированы в объеме 265 992,0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 счет изменений, отраженных в особенностях формирования расходов по подразделу.</w:t>
      </w:r>
      <w:proofErr w:type="gramEnd"/>
    </w:p>
    <w:p w:rsidR="00181FBC" w:rsidRPr="0030620C" w:rsidRDefault="00181FBC" w:rsidP="00E05344">
      <w:pPr>
        <w:widowControl w:val="0"/>
        <w:spacing w:after="0" w:line="240" w:lineRule="auto"/>
        <w:ind w:firstLine="567"/>
        <w:jc w:val="center"/>
        <w:rPr>
          <w:rFonts w:ascii="Times New Roman" w:eastAsia="Times New Roman" w:hAnsi="Times New Roman" w:cs="Times New Roman"/>
          <w:b/>
          <w:sz w:val="16"/>
          <w:szCs w:val="16"/>
        </w:rPr>
      </w:pPr>
    </w:p>
    <w:p w:rsidR="004A70D6" w:rsidRPr="004A70D6" w:rsidRDefault="004A70D6" w:rsidP="00E05344">
      <w:pPr>
        <w:widowControl w:val="0"/>
        <w:spacing w:after="0" w:line="240" w:lineRule="auto"/>
        <w:ind w:firstLine="567"/>
        <w:jc w:val="center"/>
        <w:rPr>
          <w:rFonts w:ascii="Times New Roman" w:eastAsia="Times New Roman" w:hAnsi="Times New Roman" w:cs="Times New Roman"/>
          <w:b/>
          <w:sz w:val="28"/>
          <w:szCs w:val="28"/>
        </w:rPr>
      </w:pPr>
      <w:r w:rsidRPr="004A70D6">
        <w:rPr>
          <w:rFonts w:ascii="Times New Roman" w:eastAsia="Times New Roman" w:hAnsi="Times New Roman" w:cs="Times New Roman"/>
          <w:b/>
          <w:sz w:val="28"/>
          <w:szCs w:val="28"/>
        </w:rPr>
        <w:t>Дорожный фонд</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Законопроектом бюджетные назначения на финансирование меропри</w:t>
      </w:r>
      <w:r w:rsidRPr="004A70D6">
        <w:rPr>
          <w:rFonts w:ascii="Times New Roman" w:eastAsia="Times New Roman" w:hAnsi="Times New Roman" w:cs="Times New Roman"/>
          <w:sz w:val="28"/>
          <w:szCs w:val="28"/>
        </w:rPr>
        <w:t>я</w:t>
      </w:r>
      <w:r w:rsidRPr="004A70D6">
        <w:rPr>
          <w:rFonts w:ascii="Times New Roman" w:eastAsia="Times New Roman" w:hAnsi="Times New Roman" w:cs="Times New Roman"/>
          <w:sz w:val="28"/>
          <w:szCs w:val="28"/>
        </w:rPr>
        <w:t>тий в сфере дорожного хозяйства за счет средств Дорожного фонда пред</w:t>
      </w:r>
      <w:r w:rsidRPr="004A70D6">
        <w:rPr>
          <w:rFonts w:ascii="Times New Roman" w:eastAsia="Times New Roman" w:hAnsi="Times New Roman" w:cs="Times New Roman"/>
          <w:sz w:val="28"/>
          <w:szCs w:val="28"/>
        </w:rPr>
        <w:t>у</w:t>
      </w:r>
      <w:r w:rsidRPr="004A70D6">
        <w:rPr>
          <w:rFonts w:ascii="Times New Roman" w:eastAsia="Times New Roman" w:hAnsi="Times New Roman" w:cs="Times New Roman"/>
          <w:sz w:val="28"/>
          <w:szCs w:val="28"/>
        </w:rPr>
        <w:t>смотрены на 2019 год и плановый период 2020-2021 годов в суммах 7 442 345,7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8 430 263,3</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11 072 386,0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с</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ответственно.</w:t>
      </w:r>
    </w:p>
    <w:p w:rsidR="004A70D6" w:rsidRPr="004A70D6" w:rsidRDefault="004A70D6" w:rsidP="00E05344">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Расходы дорожного фонда в Законопроекте сформированы в соотве</w:t>
      </w:r>
      <w:r w:rsidRPr="004A70D6">
        <w:rPr>
          <w:rFonts w:ascii="Times New Roman" w:eastAsia="Times New Roman" w:hAnsi="Times New Roman" w:cs="Times New Roman"/>
          <w:sz w:val="28"/>
          <w:szCs w:val="28"/>
        </w:rPr>
        <w:t>т</w:t>
      </w:r>
      <w:r w:rsidRPr="004A70D6">
        <w:rPr>
          <w:rFonts w:ascii="Times New Roman" w:eastAsia="Times New Roman" w:hAnsi="Times New Roman" w:cs="Times New Roman"/>
          <w:sz w:val="28"/>
          <w:szCs w:val="28"/>
        </w:rPr>
        <w:t xml:space="preserve">ствии со </w:t>
      </w:r>
      <w:hyperlink r:id="rId16" w:history="1">
        <w:r w:rsidRPr="004A70D6">
          <w:rPr>
            <w:rFonts w:ascii="Times New Roman" w:eastAsia="Times New Roman" w:hAnsi="Times New Roman" w:cs="Times New Roman"/>
            <w:sz w:val="28"/>
            <w:szCs w:val="28"/>
          </w:rPr>
          <w:t>статьей 179.4</w:t>
        </w:r>
      </w:hyperlink>
      <w:r w:rsidRPr="004A70D6">
        <w:rPr>
          <w:rFonts w:ascii="Times New Roman" w:eastAsia="Times New Roman" w:hAnsi="Times New Roman" w:cs="Times New Roman"/>
          <w:sz w:val="28"/>
          <w:szCs w:val="28"/>
        </w:rPr>
        <w:t xml:space="preserve"> Бюджетного кодекса </w:t>
      </w:r>
      <w:r w:rsidR="00A52BBC">
        <w:rPr>
          <w:rFonts w:ascii="Times New Roman" w:eastAsia="Times New Roman" w:hAnsi="Times New Roman" w:cs="Times New Roman"/>
          <w:sz w:val="28"/>
          <w:szCs w:val="28"/>
        </w:rPr>
        <w:t>РФ</w:t>
      </w:r>
      <w:r w:rsidRPr="004A70D6">
        <w:rPr>
          <w:rFonts w:ascii="Times New Roman" w:eastAsia="Times New Roman" w:hAnsi="Times New Roman" w:cs="Times New Roman"/>
          <w:sz w:val="28"/>
          <w:szCs w:val="28"/>
        </w:rPr>
        <w:t xml:space="preserve">, </w:t>
      </w:r>
      <w:hyperlink r:id="rId17" w:history="1">
        <w:r w:rsidRPr="004A70D6">
          <w:rPr>
            <w:rFonts w:ascii="Times New Roman" w:eastAsia="Times New Roman" w:hAnsi="Times New Roman" w:cs="Times New Roman"/>
            <w:sz w:val="28"/>
            <w:szCs w:val="28"/>
          </w:rPr>
          <w:t>Законом</w:t>
        </w:r>
      </w:hyperlink>
      <w:r w:rsidRPr="004A70D6">
        <w:rPr>
          <w:rFonts w:ascii="Times New Roman" w:eastAsia="Times New Roman" w:hAnsi="Times New Roman" w:cs="Times New Roman"/>
          <w:sz w:val="28"/>
          <w:szCs w:val="28"/>
        </w:rPr>
        <w:t xml:space="preserve"> Оренбургской о</w:t>
      </w:r>
      <w:r w:rsidRPr="004A70D6">
        <w:rPr>
          <w:rFonts w:ascii="Times New Roman" w:eastAsia="Times New Roman" w:hAnsi="Times New Roman" w:cs="Times New Roman"/>
          <w:sz w:val="28"/>
          <w:szCs w:val="28"/>
        </w:rPr>
        <w:t>б</w:t>
      </w:r>
      <w:r w:rsidRPr="004A70D6">
        <w:rPr>
          <w:rFonts w:ascii="Times New Roman" w:eastAsia="Times New Roman" w:hAnsi="Times New Roman" w:cs="Times New Roman"/>
          <w:sz w:val="28"/>
          <w:szCs w:val="28"/>
        </w:rPr>
        <w:t>ласти от 28.06.2011 № 252/42-V-ОЗ «О дорожном фонде Оренбургской о</w:t>
      </w:r>
      <w:r w:rsidRPr="004A70D6">
        <w:rPr>
          <w:rFonts w:ascii="Times New Roman" w:eastAsia="Times New Roman" w:hAnsi="Times New Roman" w:cs="Times New Roman"/>
          <w:sz w:val="28"/>
          <w:szCs w:val="28"/>
        </w:rPr>
        <w:t>б</w:t>
      </w:r>
      <w:r w:rsidRPr="004A70D6">
        <w:rPr>
          <w:rFonts w:ascii="Times New Roman" w:eastAsia="Times New Roman" w:hAnsi="Times New Roman" w:cs="Times New Roman"/>
          <w:sz w:val="28"/>
          <w:szCs w:val="28"/>
        </w:rPr>
        <w:t>ласти», постановлением Правительства Оренбургской области от 17.10.2011 № 1009-п.</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При формировании расходов дорожного фонда учтены рекомендации органам исполнительной власти субъектов Российской Федерации, устано</w:t>
      </w:r>
      <w:r w:rsidRPr="004A70D6">
        <w:rPr>
          <w:rFonts w:ascii="Times New Roman" w:eastAsia="Times New Roman" w:hAnsi="Times New Roman" w:cs="Times New Roman"/>
          <w:sz w:val="28"/>
          <w:szCs w:val="28"/>
        </w:rPr>
        <w:t>в</w:t>
      </w:r>
      <w:r w:rsidRPr="004A70D6">
        <w:rPr>
          <w:rFonts w:ascii="Times New Roman" w:eastAsia="Times New Roman" w:hAnsi="Times New Roman" w:cs="Times New Roman"/>
          <w:sz w:val="28"/>
          <w:szCs w:val="28"/>
        </w:rPr>
        <w:t>ленные перечнем поручений по итогам заседания президиума Государстве</w:t>
      </w:r>
      <w:r w:rsidRPr="004A70D6">
        <w:rPr>
          <w:rFonts w:ascii="Times New Roman" w:eastAsia="Times New Roman" w:hAnsi="Times New Roman" w:cs="Times New Roman"/>
          <w:sz w:val="28"/>
          <w:szCs w:val="28"/>
        </w:rPr>
        <w:t>н</w:t>
      </w:r>
      <w:r w:rsidRPr="004A70D6">
        <w:rPr>
          <w:rFonts w:ascii="Times New Roman" w:eastAsia="Times New Roman" w:hAnsi="Times New Roman" w:cs="Times New Roman"/>
          <w:sz w:val="28"/>
          <w:szCs w:val="28"/>
        </w:rPr>
        <w:t>ного совета от 14.03.2016 в части планирования объемов бюджетных асси</w:t>
      </w:r>
      <w:r w:rsidRPr="004A70D6">
        <w:rPr>
          <w:rFonts w:ascii="Times New Roman" w:eastAsia="Times New Roman" w:hAnsi="Times New Roman" w:cs="Times New Roman"/>
          <w:sz w:val="28"/>
          <w:szCs w:val="28"/>
        </w:rPr>
        <w:t>г</w:t>
      </w:r>
      <w:r w:rsidRPr="004A70D6">
        <w:rPr>
          <w:rFonts w:ascii="Times New Roman" w:eastAsia="Times New Roman" w:hAnsi="Times New Roman" w:cs="Times New Roman"/>
          <w:sz w:val="28"/>
          <w:szCs w:val="28"/>
        </w:rPr>
        <w:t>нований дорожных фондов в размере не менее фактически полученных за о</w:t>
      </w:r>
      <w:r w:rsidRPr="004A70D6">
        <w:rPr>
          <w:rFonts w:ascii="Times New Roman" w:eastAsia="Times New Roman" w:hAnsi="Times New Roman" w:cs="Times New Roman"/>
          <w:sz w:val="28"/>
          <w:szCs w:val="28"/>
        </w:rPr>
        <w:t>т</w:t>
      </w:r>
      <w:r w:rsidRPr="004A70D6">
        <w:rPr>
          <w:rFonts w:ascii="Times New Roman" w:eastAsia="Times New Roman" w:hAnsi="Times New Roman" w:cs="Times New Roman"/>
          <w:sz w:val="28"/>
          <w:szCs w:val="28"/>
        </w:rPr>
        <w:t>четный финансовый год доходов, учитываемых при формировании доро</w:t>
      </w:r>
      <w:r w:rsidRPr="004A70D6">
        <w:rPr>
          <w:rFonts w:ascii="Times New Roman" w:eastAsia="Times New Roman" w:hAnsi="Times New Roman" w:cs="Times New Roman"/>
          <w:sz w:val="28"/>
          <w:szCs w:val="28"/>
        </w:rPr>
        <w:t>ж</w:t>
      </w:r>
      <w:r w:rsidRPr="004A70D6">
        <w:rPr>
          <w:rFonts w:ascii="Times New Roman" w:eastAsia="Times New Roman" w:hAnsi="Times New Roman" w:cs="Times New Roman"/>
          <w:sz w:val="28"/>
          <w:szCs w:val="28"/>
        </w:rPr>
        <w:t xml:space="preserve">ных фондов. </w:t>
      </w:r>
      <w:r w:rsidRPr="004A70D6">
        <w:rPr>
          <w:rFonts w:ascii="Times New Roman" w:eastAsia="Times New Roman" w:hAnsi="Times New Roman" w:cs="Times New Roman"/>
          <w:sz w:val="28"/>
          <w:szCs w:val="28"/>
          <w:u w:val="single"/>
        </w:rPr>
        <w:t>Ожидаемое исполнение бюджета на 2018 год по доходам, уч</w:t>
      </w:r>
      <w:r w:rsidRPr="004A70D6">
        <w:rPr>
          <w:rFonts w:ascii="Times New Roman" w:eastAsia="Times New Roman" w:hAnsi="Times New Roman" w:cs="Times New Roman"/>
          <w:sz w:val="28"/>
          <w:szCs w:val="28"/>
          <w:u w:val="single"/>
        </w:rPr>
        <w:t>и</w:t>
      </w:r>
      <w:r w:rsidRPr="004A70D6">
        <w:rPr>
          <w:rFonts w:ascii="Times New Roman" w:eastAsia="Times New Roman" w:hAnsi="Times New Roman" w:cs="Times New Roman"/>
          <w:sz w:val="28"/>
          <w:szCs w:val="28"/>
          <w:u w:val="single"/>
        </w:rPr>
        <w:t>тываемых при формировании дорожного фонда (за исключением межбю</w:t>
      </w:r>
      <w:r w:rsidRPr="004A70D6">
        <w:rPr>
          <w:rFonts w:ascii="Times New Roman" w:eastAsia="Times New Roman" w:hAnsi="Times New Roman" w:cs="Times New Roman"/>
          <w:sz w:val="28"/>
          <w:szCs w:val="28"/>
          <w:u w:val="single"/>
        </w:rPr>
        <w:t>д</w:t>
      </w:r>
      <w:r w:rsidRPr="004A70D6">
        <w:rPr>
          <w:rFonts w:ascii="Times New Roman" w:eastAsia="Times New Roman" w:hAnsi="Times New Roman" w:cs="Times New Roman"/>
          <w:sz w:val="28"/>
          <w:szCs w:val="28"/>
          <w:u w:val="single"/>
        </w:rPr>
        <w:t>жетных трансфертов из федерального бюджета), составляет 5 859 641,0</w:t>
      </w:r>
      <w:r w:rsidR="00CA0E8A">
        <w:rPr>
          <w:rFonts w:ascii="Times New Roman" w:eastAsia="Times New Roman" w:hAnsi="Times New Roman" w:cs="Times New Roman"/>
          <w:sz w:val="28"/>
          <w:szCs w:val="28"/>
          <w:u w:val="single"/>
        </w:rPr>
        <w:t xml:space="preserve"> тыс. </w:t>
      </w:r>
      <w:r w:rsidRPr="004A70D6">
        <w:rPr>
          <w:rFonts w:ascii="Times New Roman" w:eastAsia="Times New Roman" w:hAnsi="Times New Roman" w:cs="Times New Roman"/>
          <w:sz w:val="28"/>
          <w:szCs w:val="28"/>
          <w:u w:val="single"/>
        </w:rPr>
        <w:t>рублей, объем дорожного фонда на 2019 год без учета федеральных средств запланирован в сумме 6 868 187,0</w:t>
      </w:r>
      <w:r w:rsidR="00CA0E8A">
        <w:rPr>
          <w:rFonts w:ascii="Times New Roman" w:eastAsia="Times New Roman" w:hAnsi="Times New Roman" w:cs="Times New Roman"/>
          <w:sz w:val="28"/>
          <w:szCs w:val="28"/>
          <w:u w:val="single"/>
        </w:rPr>
        <w:t xml:space="preserve"> тыс. </w:t>
      </w:r>
      <w:r w:rsidRPr="004A70D6">
        <w:rPr>
          <w:rFonts w:ascii="Times New Roman" w:eastAsia="Times New Roman" w:hAnsi="Times New Roman" w:cs="Times New Roman"/>
          <w:sz w:val="28"/>
          <w:szCs w:val="28"/>
          <w:u w:val="single"/>
        </w:rPr>
        <w:t>рублей</w:t>
      </w:r>
      <w:r w:rsidRPr="004A70D6">
        <w:rPr>
          <w:rFonts w:ascii="Times New Roman" w:eastAsia="Times New Roman" w:hAnsi="Times New Roman" w:cs="Times New Roman"/>
          <w:sz w:val="28"/>
          <w:szCs w:val="28"/>
        </w:rPr>
        <w:t>.</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Методикой формирования областного бю</w:t>
      </w:r>
      <w:r w:rsidR="00DC521A">
        <w:rPr>
          <w:rFonts w:ascii="Times New Roman" w:eastAsia="Times New Roman" w:hAnsi="Times New Roman" w:cs="Times New Roman"/>
          <w:sz w:val="28"/>
          <w:szCs w:val="28"/>
        </w:rPr>
        <w:t>джета,</w:t>
      </w:r>
      <w:r w:rsidRPr="004A70D6">
        <w:rPr>
          <w:rFonts w:ascii="Times New Roman" w:eastAsia="Times New Roman" w:hAnsi="Times New Roman" w:cs="Times New Roman"/>
          <w:sz w:val="28"/>
          <w:szCs w:val="28"/>
        </w:rPr>
        <w:t xml:space="preserve"> предусмотрено, что при формировании расходов областного бюджета на реализацию государс</w:t>
      </w:r>
      <w:r w:rsidRPr="004A70D6">
        <w:rPr>
          <w:rFonts w:ascii="Times New Roman" w:eastAsia="Times New Roman" w:hAnsi="Times New Roman" w:cs="Times New Roman"/>
          <w:sz w:val="28"/>
          <w:szCs w:val="28"/>
        </w:rPr>
        <w:t>т</w:t>
      </w:r>
      <w:r w:rsidRPr="004A70D6">
        <w:rPr>
          <w:rFonts w:ascii="Times New Roman" w:eastAsia="Times New Roman" w:hAnsi="Times New Roman" w:cs="Times New Roman"/>
          <w:sz w:val="28"/>
          <w:szCs w:val="28"/>
        </w:rPr>
        <w:t>венной политики в сфере безопасности дорожного движения расходы на ра</w:t>
      </w:r>
      <w:r w:rsidRPr="004A70D6">
        <w:rPr>
          <w:rFonts w:ascii="Times New Roman" w:eastAsia="Times New Roman" w:hAnsi="Times New Roman" w:cs="Times New Roman"/>
          <w:sz w:val="28"/>
          <w:szCs w:val="28"/>
        </w:rPr>
        <w:t>з</w:t>
      </w:r>
      <w:r w:rsidRPr="004A70D6">
        <w:rPr>
          <w:rFonts w:ascii="Times New Roman" w:eastAsia="Times New Roman" w:hAnsi="Times New Roman" w:cs="Times New Roman"/>
          <w:sz w:val="28"/>
          <w:szCs w:val="28"/>
        </w:rPr>
        <w:t>витие системы автоматической фот</w:t>
      </w:r>
      <w:proofErr w:type="gramStart"/>
      <w:r w:rsidRPr="004A70D6">
        <w:rPr>
          <w:rFonts w:ascii="Times New Roman" w:eastAsia="Times New Roman" w:hAnsi="Times New Roman" w:cs="Times New Roman"/>
          <w:sz w:val="28"/>
          <w:szCs w:val="28"/>
        </w:rPr>
        <w:t>о-</w:t>
      </w:r>
      <w:proofErr w:type="gramEnd"/>
      <w:r w:rsidRPr="004A70D6">
        <w:rPr>
          <w:rFonts w:ascii="Times New Roman" w:eastAsia="Times New Roman" w:hAnsi="Times New Roman" w:cs="Times New Roman"/>
          <w:sz w:val="28"/>
          <w:szCs w:val="28"/>
        </w:rPr>
        <w:t xml:space="preserve">, </w:t>
      </w:r>
      <w:proofErr w:type="spellStart"/>
      <w:r w:rsidRPr="004A70D6">
        <w:rPr>
          <w:rFonts w:ascii="Times New Roman" w:eastAsia="Times New Roman" w:hAnsi="Times New Roman" w:cs="Times New Roman"/>
          <w:sz w:val="28"/>
          <w:szCs w:val="28"/>
        </w:rPr>
        <w:t>видеофиксации</w:t>
      </w:r>
      <w:proofErr w:type="spellEnd"/>
      <w:r w:rsidRPr="004A70D6">
        <w:rPr>
          <w:rFonts w:ascii="Times New Roman" w:eastAsia="Times New Roman" w:hAnsi="Times New Roman" w:cs="Times New Roman"/>
          <w:sz w:val="28"/>
          <w:szCs w:val="28"/>
        </w:rPr>
        <w:t xml:space="preserve"> административных правонарушений в сфере обеспечения безопасности дорожного движения в Оренбургской области, а также расходы по рассылке постановлений об а</w:t>
      </w:r>
      <w:r w:rsidRPr="004A70D6">
        <w:rPr>
          <w:rFonts w:ascii="Times New Roman" w:eastAsia="Times New Roman" w:hAnsi="Times New Roman" w:cs="Times New Roman"/>
          <w:sz w:val="28"/>
          <w:szCs w:val="28"/>
        </w:rPr>
        <w:t>д</w:t>
      </w:r>
      <w:r w:rsidRPr="004A70D6">
        <w:rPr>
          <w:rFonts w:ascii="Times New Roman" w:eastAsia="Times New Roman" w:hAnsi="Times New Roman" w:cs="Times New Roman"/>
          <w:sz w:val="28"/>
          <w:szCs w:val="28"/>
        </w:rPr>
        <w:t>министративных правонарушениях правил дорожного движения, выявле</w:t>
      </w:r>
      <w:r w:rsidRPr="004A70D6">
        <w:rPr>
          <w:rFonts w:ascii="Times New Roman" w:eastAsia="Times New Roman" w:hAnsi="Times New Roman" w:cs="Times New Roman"/>
          <w:sz w:val="28"/>
          <w:szCs w:val="28"/>
        </w:rPr>
        <w:t>н</w:t>
      </w:r>
      <w:r w:rsidRPr="004A70D6">
        <w:rPr>
          <w:rFonts w:ascii="Times New Roman" w:eastAsia="Times New Roman" w:hAnsi="Times New Roman" w:cs="Times New Roman"/>
          <w:sz w:val="28"/>
          <w:szCs w:val="28"/>
        </w:rPr>
        <w:t xml:space="preserve">ных приборами фото-, </w:t>
      </w:r>
      <w:proofErr w:type="spellStart"/>
      <w:r w:rsidRPr="004A70D6">
        <w:rPr>
          <w:rFonts w:ascii="Times New Roman" w:eastAsia="Times New Roman" w:hAnsi="Times New Roman" w:cs="Times New Roman"/>
          <w:sz w:val="28"/>
          <w:szCs w:val="28"/>
        </w:rPr>
        <w:t>видеофиксации</w:t>
      </w:r>
      <w:proofErr w:type="spellEnd"/>
      <w:r w:rsidRPr="004A70D6">
        <w:rPr>
          <w:rFonts w:ascii="Times New Roman" w:eastAsia="Times New Roman" w:hAnsi="Times New Roman" w:cs="Times New Roman"/>
          <w:sz w:val="28"/>
          <w:szCs w:val="28"/>
        </w:rPr>
        <w:t>, планируются за счет бюджетных а</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lastRenderedPageBreak/>
        <w:t>сигнований дорожного фонда Оренбургской области.</w:t>
      </w:r>
    </w:p>
    <w:p w:rsidR="004A70D6" w:rsidRPr="004A70D6" w:rsidRDefault="004A70D6" w:rsidP="00E05344">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На реализацию мероприятия подпрограммы «Повышение безопасности дорожного движения в Оренбургской области» госпрограммы «Обеспечение общественного порядка и противодействие преступности в Оренбургской области» бюджетные ассигнования планируются в объеме 132 770,0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2019 год, 134 770,0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2020 год, 138 770,0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2021 год. В</w:t>
      </w:r>
      <w:r w:rsidRPr="004A70D6">
        <w:rPr>
          <w:rFonts w:ascii="Times New Roman" w:eastAsia="Times New Roman" w:hAnsi="Times New Roman" w:cs="Times New Roman"/>
          <w:bCs/>
          <w:sz w:val="28"/>
          <w:szCs w:val="28"/>
        </w:rPr>
        <w:t xml:space="preserve"> рамках</w:t>
      </w:r>
      <w:r w:rsidRPr="004A70D6">
        <w:rPr>
          <w:rFonts w:ascii="Times New Roman" w:eastAsia="Times New Roman" w:hAnsi="Times New Roman" w:cs="Times New Roman"/>
          <w:sz w:val="28"/>
          <w:szCs w:val="28"/>
        </w:rPr>
        <w:t xml:space="preserve"> реализации мероприятий </w:t>
      </w:r>
      <w:r w:rsidRPr="004A70D6">
        <w:rPr>
          <w:rFonts w:ascii="Times New Roman" w:eastAsia="Times New Roman" w:hAnsi="Times New Roman" w:cs="Times New Roman"/>
          <w:bCs/>
          <w:sz w:val="28"/>
          <w:szCs w:val="28"/>
        </w:rPr>
        <w:t>подпрограммы</w:t>
      </w:r>
      <w:r w:rsidR="00FB2638">
        <w:rPr>
          <w:rFonts w:ascii="Times New Roman" w:eastAsia="Times New Roman" w:hAnsi="Times New Roman" w:cs="Times New Roman"/>
          <w:bCs/>
          <w:sz w:val="28"/>
          <w:szCs w:val="28"/>
        </w:rPr>
        <w:t xml:space="preserve"> </w:t>
      </w:r>
      <w:r w:rsidRPr="004A70D6">
        <w:rPr>
          <w:rFonts w:ascii="Times New Roman" w:eastAsia="Times New Roman" w:hAnsi="Times New Roman" w:cs="Times New Roman"/>
          <w:bCs/>
          <w:sz w:val="28"/>
          <w:szCs w:val="28"/>
        </w:rPr>
        <w:t>предусматр</w:t>
      </w:r>
      <w:r w:rsidRPr="004A70D6">
        <w:rPr>
          <w:rFonts w:ascii="Times New Roman" w:eastAsia="Times New Roman" w:hAnsi="Times New Roman" w:cs="Times New Roman"/>
          <w:bCs/>
          <w:sz w:val="28"/>
          <w:szCs w:val="28"/>
        </w:rPr>
        <w:t>и</w:t>
      </w:r>
      <w:r w:rsidRPr="004A70D6">
        <w:rPr>
          <w:rFonts w:ascii="Times New Roman" w:eastAsia="Times New Roman" w:hAnsi="Times New Roman" w:cs="Times New Roman"/>
          <w:bCs/>
          <w:sz w:val="28"/>
          <w:szCs w:val="28"/>
        </w:rPr>
        <w:t xml:space="preserve">ваются расходы на обеспечение функционирования системы автоматической фиксации нарушений правил дорожного движения; </w:t>
      </w:r>
      <w:r w:rsidRPr="004A70D6">
        <w:rPr>
          <w:rFonts w:ascii="Times New Roman" w:eastAsia="Times New Roman" w:hAnsi="Times New Roman" w:cs="Times New Roman"/>
          <w:sz w:val="28"/>
          <w:szCs w:val="28"/>
        </w:rPr>
        <w:t>рассылку постановлений об административных правонарушениях правил дорожного движения, выя</w:t>
      </w:r>
      <w:r w:rsidRPr="004A70D6">
        <w:rPr>
          <w:rFonts w:ascii="Times New Roman" w:eastAsia="Times New Roman" w:hAnsi="Times New Roman" w:cs="Times New Roman"/>
          <w:sz w:val="28"/>
          <w:szCs w:val="28"/>
        </w:rPr>
        <w:t>в</w:t>
      </w:r>
      <w:r w:rsidRPr="004A70D6">
        <w:rPr>
          <w:rFonts w:ascii="Times New Roman" w:eastAsia="Times New Roman" w:hAnsi="Times New Roman" w:cs="Times New Roman"/>
          <w:sz w:val="28"/>
          <w:szCs w:val="28"/>
        </w:rPr>
        <w:t>ленных приборами фот</w:t>
      </w:r>
      <w:proofErr w:type="gramStart"/>
      <w:r w:rsidRPr="004A70D6">
        <w:rPr>
          <w:rFonts w:ascii="Times New Roman" w:eastAsia="Times New Roman" w:hAnsi="Times New Roman" w:cs="Times New Roman"/>
          <w:sz w:val="28"/>
          <w:szCs w:val="28"/>
        </w:rPr>
        <w:t>о-</w:t>
      </w:r>
      <w:proofErr w:type="gramEnd"/>
      <w:r w:rsidRPr="004A70D6">
        <w:rPr>
          <w:rFonts w:ascii="Times New Roman" w:eastAsia="Times New Roman" w:hAnsi="Times New Roman" w:cs="Times New Roman"/>
          <w:sz w:val="28"/>
          <w:szCs w:val="28"/>
        </w:rPr>
        <w:t xml:space="preserve">, </w:t>
      </w:r>
      <w:proofErr w:type="spellStart"/>
      <w:r w:rsidRPr="004A70D6">
        <w:rPr>
          <w:rFonts w:ascii="Times New Roman" w:eastAsia="Times New Roman" w:hAnsi="Times New Roman" w:cs="Times New Roman"/>
          <w:sz w:val="28"/>
          <w:szCs w:val="28"/>
        </w:rPr>
        <w:t>видеофиксации</w:t>
      </w:r>
      <w:proofErr w:type="spellEnd"/>
      <w:r w:rsidRPr="004A70D6">
        <w:rPr>
          <w:rFonts w:ascii="Times New Roman" w:eastAsia="Times New Roman" w:hAnsi="Times New Roman" w:cs="Times New Roman"/>
          <w:sz w:val="28"/>
          <w:szCs w:val="28"/>
        </w:rPr>
        <w:t>.</w:t>
      </w:r>
    </w:p>
    <w:p w:rsidR="002262ED" w:rsidRDefault="004A70D6" w:rsidP="00E05344">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В соответствии с перечнем поручений по итогам заседания президиума Государственного совета от 04.11.2016 предусмотрено обеспечить внесение в законодательство Российской Федерации изменений, предусматривающих учет доходов в виде штрафов за нарушение правил дорожного движения при формировании дорожных фондов субъектов Российской Федерации и н</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правление эквивалентной суммы из этих дорожных фондов на обеспечение безопасности дорожного движения.</w:t>
      </w:r>
      <w:proofErr w:type="gramEnd"/>
      <w:r w:rsidRPr="004A70D6">
        <w:rPr>
          <w:rFonts w:ascii="Times New Roman" w:eastAsia="Times New Roman" w:hAnsi="Times New Roman" w:cs="Times New Roman"/>
          <w:sz w:val="28"/>
          <w:szCs w:val="28"/>
        </w:rPr>
        <w:t xml:space="preserve"> Прогнозируемый объем доходов бюдж</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та субъекта Российской Федерации от денежных взысканий (штрафов) за н</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рушение законодательства Российской Федерации о безопасности дорожного движения на 2019 год составляет 533 040,0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proofErr w:type="gramStart"/>
      <w:r w:rsidRPr="004A70D6">
        <w:rPr>
          <w:rFonts w:ascii="Times New Roman" w:eastAsia="Times New Roman" w:hAnsi="Times New Roman" w:cs="Times New Roman"/>
          <w:sz w:val="28"/>
          <w:szCs w:val="28"/>
        </w:rPr>
        <w:t>В 2019 году на мер</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приятия, направленные на повышение безопасности дорожного движения на автомобильных дорогах регионального и межмуниципального значения Оренбургской области, планируется направить 735 773,2</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том числе: 132 770,0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рамках подпрограммы «Повышение безопа</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ности дорожного движения в Оренбургской области» госпрограммы «Обе</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печение общественного порядка и противодействие преступности в Оре</w:t>
      </w:r>
      <w:r w:rsidRPr="004A70D6">
        <w:rPr>
          <w:rFonts w:ascii="Times New Roman" w:eastAsia="Times New Roman" w:hAnsi="Times New Roman" w:cs="Times New Roman"/>
          <w:sz w:val="28"/>
          <w:szCs w:val="28"/>
        </w:rPr>
        <w:t>н</w:t>
      </w:r>
      <w:r w:rsidRPr="004A70D6">
        <w:rPr>
          <w:rFonts w:ascii="Times New Roman" w:eastAsia="Times New Roman" w:hAnsi="Times New Roman" w:cs="Times New Roman"/>
          <w:sz w:val="28"/>
          <w:szCs w:val="28"/>
        </w:rPr>
        <w:t>бургской области», 603 003,2</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рамках иных</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госпрограмм (из них: установка и замена автопавильонов, приведение в нормативное состо</w:t>
      </w:r>
      <w:r w:rsidRPr="004A70D6">
        <w:rPr>
          <w:rFonts w:ascii="Times New Roman" w:eastAsia="Times New Roman" w:hAnsi="Times New Roman" w:cs="Times New Roman"/>
          <w:sz w:val="28"/>
          <w:szCs w:val="28"/>
        </w:rPr>
        <w:t>я</w:t>
      </w:r>
      <w:r w:rsidRPr="004A70D6">
        <w:rPr>
          <w:rFonts w:ascii="Times New Roman" w:eastAsia="Times New Roman" w:hAnsi="Times New Roman" w:cs="Times New Roman"/>
          <w:sz w:val="28"/>
          <w:szCs w:val="28"/>
        </w:rPr>
        <w:t>ние и установка металлического барьерного ограждения, устройство свет</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форов, пешеходных переходов, опор с размещением технических средств о</w:t>
      </w:r>
      <w:r w:rsidRPr="004A70D6">
        <w:rPr>
          <w:rFonts w:ascii="Times New Roman" w:eastAsia="Times New Roman" w:hAnsi="Times New Roman" w:cs="Times New Roman"/>
          <w:sz w:val="28"/>
          <w:szCs w:val="28"/>
        </w:rPr>
        <w:t>р</w:t>
      </w:r>
      <w:r w:rsidRPr="004A70D6">
        <w:rPr>
          <w:rFonts w:ascii="Times New Roman" w:eastAsia="Times New Roman" w:hAnsi="Times New Roman" w:cs="Times New Roman"/>
          <w:sz w:val="28"/>
          <w:szCs w:val="28"/>
        </w:rPr>
        <w:t>ганизации дорожного движения – 15 000,0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устройство недо</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тающего электроосвещения на участках автомобильной дороги Подъезд к с. Тоцкое от М-5 «Урал» (подъезд к г. Оренбургу) и автомобильной дороги Оренбург-Беляевка – 50 000,0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техническое обслуживание св</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тофоров, установленных на пешеходных переходах (не вошедших в контра</w:t>
      </w:r>
      <w:r w:rsidRPr="004A70D6">
        <w:rPr>
          <w:rFonts w:ascii="Times New Roman" w:eastAsia="Times New Roman" w:hAnsi="Times New Roman" w:cs="Times New Roman"/>
          <w:sz w:val="28"/>
          <w:szCs w:val="28"/>
        </w:rPr>
        <w:t>к</w:t>
      </w:r>
      <w:r w:rsidRPr="004A70D6">
        <w:rPr>
          <w:rFonts w:ascii="Times New Roman" w:eastAsia="Times New Roman" w:hAnsi="Times New Roman" w:cs="Times New Roman"/>
          <w:sz w:val="28"/>
          <w:szCs w:val="28"/>
        </w:rPr>
        <w:t>ты, заключенные в 2016 году) – 4 500,0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содержание и обслуж</w:t>
      </w:r>
      <w:r w:rsidRPr="004A70D6">
        <w:rPr>
          <w:rFonts w:ascii="Times New Roman" w:eastAsia="Times New Roman" w:hAnsi="Times New Roman" w:cs="Times New Roman"/>
          <w:sz w:val="28"/>
          <w:szCs w:val="28"/>
        </w:rPr>
        <w:t>и</w:t>
      </w:r>
      <w:r w:rsidRPr="004A70D6">
        <w:rPr>
          <w:rFonts w:ascii="Times New Roman" w:eastAsia="Times New Roman" w:hAnsi="Times New Roman" w:cs="Times New Roman"/>
          <w:sz w:val="28"/>
          <w:szCs w:val="28"/>
        </w:rPr>
        <w:t>вание систем визуального оповещения и визуально-метеорологического н</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блюдения – 2 300,0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в рамках заключенных контрактов на соде</w:t>
      </w:r>
      <w:r w:rsidRPr="004A70D6">
        <w:rPr>
          <w:rFonts w:ascii="Times New Roman" w:eastAsia="Times New Roman" w:hAnsi="Times New Roman" w:cs="Times New Roman"/>
          <w:sz w:val="28"/>
          <w:szCs w:val="28"/>
        </w:rPr>
        <w:t>р</w:t>
      </w:r>
      <w:r w:rsidRPr="004A70D6">
        <w:rPr>
          <w:rFonts w:ascii="Times New Roman" w:eastAsia="Times New Roman" w:hAnsi="Times New Roman" w:cs="Times New Roman"/>
          <w:sz w:val="28"/>
          <w:szCs w:val="28"/>
        </w:rPr>
        <w:t>жание сети автомобильных дорог общего пользования регионального и ме</w:t>
      </w:r>
      <w:r w:rsidRPr="004A70D6">
        <w:rPr>
          <w:rFonts w:ascii="Times New Roman" w:eastAsia="Times New Roman" w:hAnsi="Times New Roman" w:cs="Times New Roman"/>
          <w:sz w:val="28"/>
          <w:szCs w:val="28"/>
        </w:rPr>
        <w:t>ж</w:t>
      </w:r>
      <w:r w:rsidRPr="004A70D6">
        <w:rPr>
          <w:rFonts w:ascii="Times New Roman" w:eastAsia="Times New Roman" w:hAnsi="Times New Roman" w:cs="Times New Roman"/>
          <w:sz w:val="28"/>
          <w:szCs w:val="28"/>
        </w:rPr>
        <w:t>муниципального значения – 531 203,2</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proofErr w:type="gramEnd"/>
    </w:p>
    <w:p w:rsidR="004A70D6" w:rsidRPr="004A70D6" w:rsidRDefault="004A70D6" w:rsidP="00E05344">
      <w:pPr>
        <w:widowControl w:val="0"/>
        <w:autoSpaceDE w:val="0"/>
        <w:autoSpaceDN w:val="0"/>
        <w:adjustRightInd w:val="0"/>
        <w:spacing w:after="0" w:line="240" w:lineRule="auto"/>
        <w:ind w:firstLine="720"/>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 xml:space="preserve">Расходы дорожного фонда предусмотрены в рамках </w:t>
      </w:r>
      <w:r w:rsidRPr="004A70D6">
        <w:rPr>
          <w:rFonts w:ascii="Times New Roman" w:eastAsia="Times New Roman" w:hAnsi="Times New Roman" w:cs="Times New Roman"/>
          <w:bCs/>
          <w:sz w:val="28"/>
          <w:szCs w:val="28"/>
        </w:rPr>
        <w:t xml:space="preserve">подпрограмм: </w:t>
      </w:r>
      <w:proofErr w:type="gramStart"/>
      <w:r w:rsidRPr="004A70D6">
        <w:rPr>
          <w:rFonts w:ascii="Times New Roman" w:eastAsia="Times New Roman" w:hAnsi="Times New Roman" w:cs="Times New Roman"/>
          <w:bCs/>
          <w:sz w:val="28"/>
          <w:szCs w:val="28"/>
        </w:rPr>
        <w:t>«Дорожное хозяйство Оренбургской области» (госпрограмма «Развитие транспортной системы Оренбургской области»), «Развитие туризма» (го</w:t>
      </w:r>
      <w:r w:rsidRPr="004A70D6">
        <w:rPr>
          <w:rFonts w:ascii="Times New Roman" w:eastAsia="Times New Roman" w:hAnsi="Times New Roman" w:cs="Times New Roman"/>
          <w:bCs/>
          <w:sz w:val="28"/>
          <w:szCs w:val="28"/>
        </w:rPr>
        <w:t>с</w:t>
      </w:r>
      <w:r w:rsidRPr="004A70D6">
        <w:rPr>
          <w:rFonts w:ascii="Times New Roman" w:eastAsia="Times New Roman" w:hAnsi="Times New Roman" w:cs="Times New Roman"/>
          <w:bCs/>
          <w:sz w:val="28"/>
          <w:szCs w:val="28"/>
        </w:rPr>
        <w:lastRenderedPageBreak/>
        <w:t>программа «Развитие физической культуры, спорта и туризма»), «Повыш</w:t>
      </w:r>
      <w:r w:rsidRPr="004A70D6">
        <w:rPr>
          <w:rFonts w:ascii="Times New Roman" w:eastAsia="Times New Roman" w:hAnsi="Times New Roman" w:cs="Times New Roman"/>
          <w:bCs/>
          <w:sz w:val="28"/>
          <w:szCs w:val="28"/>
        </w:rPr>
        <w:t>е</w:t>
      </w:r>
      <w:r w:rsidRPr="004A70D6">
        <w:rPr>
          <w:rFonts w:ascii="Times New Roman" w:eastAsia="Times New Roman" w:hAnsi="Times New Roman" w:cs="Times New Roman"/>
          <w:bCs/>
          <w:sz w:val="28"/>
          <w:szCs w:val="28"/>
        </w:rPr>
        <w:t>ние безопасности дорожного движения в Оренбургской области» (госпр</w:t>
      </w:r>
      <w:r w:rsidRPr="004A70D6">
        <w:rPr>
          <w:rFonts w:ascii="Times New Roman" w:eastAsia="Times New Roman" w:hAnsi="Times New Roman" w:cs="Times New Roman"/>
          <w:bCs/>
          <w:sz w:val="28"/>
          <w:szCs w:val="28"/>
        </w:rPr>
        <w:t>о</w:t>
      </w:r>
      <w:r w:rsidRPr="004A70D6">
        <w:rPr>
          <w:rFonts w:ascii="Times New Roman" w:eastAsia="Times New Roman" w:hAnsi="Times New Roman" w:cs="Times New Roman"/>
          <w:bCs/>
          <w:sz w:val="28"/>
          <w:szCs w:val="28"/>
        </w:rPr>
        <w:t>грамма «Обеспечение общественного порядка и противодействие преступн</w:t>
      </w:r>
      <w:r w:rsidRPr="004A70D6">
        <w:rPr>
          <w:rFonts w:ascii="Times New Roman" w:eastAsia="Times New Roman" w:hAnsi="Times New Roman" w:cs="Times New Roman"/>
          <w:bCs/>
          <w:sz w:val="28"/>
          <w:szCs w:val="28"/>
        </w:rPr>
        <w:t>о</w:t>
      </w:r>
      <w:r w:rsidRPr="004A70D6">
        <w:rPr>
          <w:rFonts w:ascii="Times New Roman" w:eastAsia="Times New Roman" w:hAnsi="Times New Roman" w:cs="Times New Roman"/>
          <w:bCs/>
          <w:sz w:val="28"/>
          <w:szCs w:val="28"/>
        </w:rPr>
        <w:t>сти в Оренбургской области»), «Комплексное освоение и развитие террит</w:t>
      </w:r>
      <w:r w:rsidRPr="004A70D6">
        <w:rPr>
          <w:rFonts w:ascii="Times New Roman" w:eastAsia="Times New Roman" w:hAnsi="Times New Roman" w:cs="Times New Roman"/>
          <w:bCs/>
          <w:sz w:val="28"/>
          <w:szCs w:val="28"/>
        </w:rPr>
        <w:t>о</w:t>
      </w:r>
      <w:r w:rsidRPr="004A70D6">
        <w:rPr>
          <w:rFonts w:ascii="Times New Roman" w:eastAsia="Times New Roman" w:hAnsi="Times New Roman" w:cs="Times New Roman"/>
          <w:bCs/>
          <w:sz w:val="28"/>
          <w:szCs w:val="28"/>
        </w:rPr>
        <w:t>рий в целях жилищного строительства» (госпрограмма «Стимулирование развития жилищного строительства в Оренбургской области») и «Устойч</w:t>
      </w:r>
      <w:r w:rsidRPr="004A70D6">
        <w:rPr>
          <w:rFonts w:ascii="Times New Roman" w:eastAsia="Times New Roman" w:hAnsi="Times New Roman" w:cs="Times New Roman"/>
          <w:bCs/>
          <w:sz w:val="28"/>
          <w:szCs w:val="28"/>
        </w:rPr>
        <w:t>и</w:t>
      </w:r>
      <w:r w:rsidRPr="004A70D6">
        <w:rPr>
          <w:rFonts w:ascii="Times New Roman" w:eastAsia="Times New Roman" w:hAnsi="Times New Roman" w:cs="Times New Roman"/>
          <w:bCs/>
          <w:sz w:val="28"/>
          <w:szCs w:val="28"/>
        </w:rPr>
        <w:t>вое развитие сельских территорий» (госпрограмма «Развитие</w:t>
      </w:r>
      <w:proofErr w:type="gramEnd"/>
      <w:r w:rsidRPr="004A70D6">
        <w:rPr>
          <w:rFonts w:ascii="Times New Roman" w:eastAsia="Times New Roman" w:hAnsi="Times New Roman" w:cs="Times New Roman"/>
          <w:bCs/>
          <w:sz w:val="28"/>
          <w:szCs w:val="28"/>
        </w:rPr>
        <w:t xml:space="preserve"> сельского х</w:t>
      </w:r>
      <w:r w:rsidRPr="004A70D6">
        <w:rPr>
          <w:rFonts w:ascii="Times New Roman" w:eastAsia="Times New Roman" w:hAnsi="Times New Roman" w:cs="Times New Roman"/>
          <w:bCs/>
          <w:sz w:val="28"/>
          <w:szCs w:val="28"/>
        </w:rPr>
        <w:t>о</w:t>
      </w:r>
      <w:r w:rsidRPr="004A70D6">
        <w:rPr>
          <w:rFonts w:ascii="Times New Roman" w:eastAsia="Times New Roman" w:hAnsi="Times New Roman" w:cs="Times New Roman"/>
          <w:bCs/>
          <w:sz w:val="28"/>
          <w:szCs w:val="28"/>
        </w:rPr>
        <w:t xml:space="preserve">зяйства и регулирование рынков сбыта сельскохозяйственной продукции, сырья и продовольствия Оренбургской области»). Бюджетные ассигнования дорожного фонда планируется </w:t>
      </w:r>
      <w:r w:rsidRPr="004A70D6">
        <w:rPr>
          <w:rFonts w:ascii="Times New Roman" w:eastAsia="Times New Roman" w:hAnsi="Times New Roman" w:cs="Times New Roman"/>
          <w:sz w:val="28"/>
          <w:szCs w:val="28"/>
        </w:rPr>
        <w:t>направить на реализацию мероприятий по строительству (реконструкции), ремонту и содержанию автомобильных д</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рог общего пользования регионального значения и межмуниципальных а</w:t>
      </w:r>
      <w:r w:rsidRPr="004A70D6">
        <w:rPr>
          <w:rFonts w:ascii="Times New Roman" w:eastAsia="Times New Roman" w:hAnsi="Times New Roman" w:cs="Times New Roman"/>
          <w:sz w:val="28"/>
          <w:szCs w:val="28"/>
        </w:rPr>
        <w:t>в</w:t>
      </w:r>
      <w:r w:rsidRPr="004A70D6">
        <w:rPr>
          <w:rFonts w:ascii="Times New Roman" w:eastAsia="Times New Roman" w:hAnsi="Times New Roman" w:cs="Times New Roman"/>
          <w:sz w:val="28"/>
          <w:szCs w:val="28"/>
        </w:rPr>
        <w:t>томобильных дорог, обустройству автомобильных дорог техническими сре</w:t>
      </w:r>
      <w:r w:rsidRPr="004A70D6">
        <w:rPr>
          <w:rFonts w:ascii="Times New Roman" w:eastAsia="Times New Roman" w:hAnsi="Times New Roman" w:cs="Times New Roman"/>
          <w:sz w:val="28"/>
          <w:szCs w:val="28"/>
        </w:rPr>
        <w:t>д</w:t>
      </w:r>
      <w:r w:rsidRPr="004A70D6">
        <w:rPr>
          <w:rFonts w:ascii="Times New Roman" w:eastAsia="Times New Roman" w:hAnsi="Times New Roman" w:cs="Times New Roman"/>
          <w:sz w:val="28"/>
          <w:szCs w:val="28"/>
        </w:rPr>
        <w:t>ствами организации дорожного движения. Предусматривается предоставл</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 xml:space="preserve">ние субсидий местным бюджетам на </w:t>
      </w:r>
      <w:proofErr w:type="spellStart"/>
      <w:r w:rsidRPr="004A70D6">
        <w:rPr>
          <w:rFonts w:ascii="Times New Roman" w:eastAsia="Times New Roman" w:hAnsi="Times New Roman" w:cs="Times New Roman"/>
          <w:sz w:val="28"/>
          <w:szCs w:val="28"/>
        </w:rPr>
        <w:t>софинансирование</w:t>
      </w:r>
      <w:proofErr w:type="spellEnd"/>
      <w:r w:rsidRPr="004A70D6">
        <w:rPr>
          <w:rFonts w:ascii="Times New Roman" w:eastAsia="Times New Roman" w:hAnsi="Times New Roman" w:cs="Times New Roman"/>
          <w:sz w:val="28"/>
          <w:szCs w:val="28"/>
        </w:rPr>
        <w:t xml:space="preserve"> капитальных влож</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ний в объекты муниципальной собственности, капитальный ремонт и ремонт автомобильных дорог общего пользования населенных пунктов.</w:t>
      </w:r>
    </w:p>
    <w:p w:rsidR="004A70D6" w:rsidRPr="004A70D6" w:rsidRDefault="004A70D6" w:rsidP="00E05344">
      <w:pPr>
        <w:widowControl w:val="0"/>
        <w:autoSpaceDE w:val="0"/>
        <w:autoSpaceDN w:val="0"/>
        <w:adjustRightInd w:val="0"/>
        <w:spacing w:after="0" w:line="240" w:lineRule="auto"/>
        <w:ind w:firstLine="720"/>
        <w:jc w:val="both"/>
        <w:rPr>
          <w:rFonts w:ascii="Times New Roman" w:eastAsia="Times New Roman" w:hAnsi="Times New Roman" w:cs="Times New Roman"/>
          <w:i/>
          <w:sz w:val="28"/>
          <w:szCs w:val="28"/>
        </w:rPr>
      </w:pPr>
      <w:r w:rsidRPr="004A70D6">
        <w:rPr>
          <w:rFonts w:ascii="Times New Roman" w:eastAsia="Times New Roman" w:hAnsi="Times New Roman" w:cs="Times New Roman"/>
          <w:i/>
          <w:sz w:val="28"/>
          <w:szCs w:val="28"/>
        </w:rPr>
        <w:t xml:space="preserve">В ходе проведения экспертизы Законопроекта с учетом результатов проведенных контрольных мероприятий установлено следующее. </w:t>
      </w:r>
    </w:p>
    <w:p w:rsidR="004A70D6" w:rsidRPr="004A70D6" w:rsidRDefault="004A70D6" w:rsidP="00E05344">
      <w:pPr>
        <w:widowControl w:val="0"/>
        <w:autoSpaceDE w:val="0"/>
        <w:autoSpaceDN w:val="0"/>
        <w:adjustRightInd w:val="0"/>
        <w:spacing w:after="0" w:line="240" w:lineRule="auto"/>
        <w:ind w:firstLine="720"/>
        <w:jc w:val="both"/>
        <w:rPr>
          <w:rFonts w:ascii="Times New Roman" w:eastAsia="Times New Roman" w:hAnsi="Times New Roman" w:cs="Times New Roman"/>
          <w:i/>
          <w:sz w:val="28"/>
          <w:szCs w:val="28"/>
          <w:u w:val="single"/>
        </w:rPr>
      </w:pPr>
      <w:r w:rsidRPr="004A70D6">
        <w:rPr>
          <w:rFonts w:ascii="Times New Roman" w:eastAsia="Times New Roman" w:hAnsi="Times New Roman" w:cs="Times New Roman"/>
          <w:i/>
          <w:sz w:val="28"/>
          <w:szCs w:val="28"/>
        </w:rPr>
        <w:t>В состав налогооблагаемой базы ГУ «ГУДХОО» включено имущество,</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i/>
          <w:sz w:val="28"/>
          <w:szCs w:val="28"/>
        </w:rPr>
        <w:t>переданное ГУП «</w:t>
      </w:r>
      <w:proofErr w:type="spellStart"/>
      <w:r w:rsidRPr="004A70D6">
        <w:rPr>
          <w:rFonts w:ascii="Times New Roman" w:eastAsia="Times New Roman" w:hAnsi="Times New Roman" w:cs="Times New Roman"/>
          <w:i/>
          <w:sz w:val="28"/>
          <w:szCs w:val="28"/>
        </w:rPr>
        <w:t>Оренбургремдорстрой</w:t>
      </w:r>
      <w:proofErr w:type="spellEnd"/>
      <w:r w:rsidRPr="004A70D6">
        <w:rPr>
          <w:rFonts w:ascii="Times New Roman" w:eastAsia="Times New Roman" w:hAnsi="Times New Roman" w:cs="Times New Roman"/>
          <w:i/>
          <w:sz w:val="28"/>
          <w:szCs w:val="28"/>
        </w:rPr>
        <w:t>» в безвозмездное пользование, при этом данное имущество закреплено за ГУ «ГУДХОО» на праве оперативн</w:t>
      </w:r>
      <w:r w:rsidRPr="004A70D6">
        <w:rPr>
          <w:rFonts w:ascii="Times New Roman" w:eastAsia="Times New Roman" w:hAnsi="Times New Roman" w:cs="Times New Roman"/>
          <w:i/>
          <w:sz w:val="28"/>
          <w:szCs w:val="28"/>
        </w:rPr>
        <w:t>о</w:t>
      </w:r>
      <w:r w:rsidRPr="004A70D6">
        <w:rPr>
          <w:rFonts w:ascii="Times New Roman" w:eastAsia="Times New Roman" w:hAnsi="Times New Roman" w:cs="Times New Roman"/>
          <w:i/>
          <w:sz w:val="28"/>
          <w:szCs w:val="28"/>
        </w:rPr>
        <w:t>го управления. В сумме ассигнований, предусмотренных Законопроектом на содержание и ремонт автомобильных дорог регионального и межмуниц</w:t>
      </w:r>
      <w:r w:rsidRPr="004A70D6">
        <w:rPr>
          <w:rFonts w:ascii="Times New Roman" w:eastAsia="Times New Roman" w:hAnsi="Times New Roman" w:cs="Times New Roman"/>
          <w:i/>
          <w:sz w:val="28"/>
          <w:szCs w:val="28"/>
        </w:rPr>
        <w:t>и</w:t>
      </w:r>
      <w:r w:rsidRPr="004A70D6">
        <w:rPr>
          <w:rFonts w:ascii="Times New Roman" w:eastAsia="Times New Roman" w:hAnsi="Times New Roman" w:cs="Times New Roman"/>
          <w:i/>
          <w:sz w:val="28"/>
          <w:szCs w:val="28"/>
        </w:rPr>
        <w:t>пального значения и искусственных сооружений на них в рамках подпр</w:t>
      </w:r>
      <w:r w:rsidRPr="004A70D6">
        <w:rPr>
          <w:rFonts w:ascii="Times New Roman" w:eastAsia="Times New Roman" w:hAnsi="Times New Roman" w:cs="Times New Roman"/>
          <w:i/>
          <w:sz w:val="28"/>
          <w:szCs w:val="28"/>
        </w:rPr>
        <w:t>о</w:t>
      </w:r>
      <w:r w:rsidRPr="004A70D6">
        <w:rPr>
          <w:rFonts w:ascii="Times New Roman" w:eastAsia="Times New Roman" w:hAnsi="Times New Roman" w:cs="Times New Roman"/>
          <w:i/>
          <w:sz w:val="28"/>
          <w:szCs w:val="28"/>
        </w:rPr>
        <w:t>граммы «Дорожное хозяйство Оренбургской области» госпрограммы «Ра</w:t>
      </w:r>
      <w:r w:rsidRPr="004A70D6">
        <w:rPr>
          <w:rFonts w:ascii="Times New Roman" w:eastAsia="Times New Roman" w:hAnsi="Times New Roman" w:cs="Times New Roman"/>
          <w:i/>
          <w:sz w:val="28"/>
          <w:szCs w:val="28"/>
        </w:rPr>
        <w:t>з</w:t>
      </w:r>
      <w:r w:rsidRPr="004A70D6">
        <w:rPr>
          <w:rFonts w:ascii="Times New Roman" w:eastAsia="Times New Roman" w:hAnsi="Times New Roman" w:cs="Times New Roman"/>
          <w:i/>
          <w:sz w:val="28"/>
          <w:szCs w:val="28"/>
        </w:rPr>
        <w:t xml:space="preserve">витие транспортной системы Оренбургской области», учтены расходы ГУ «ГУДХОО» на уплату налога на имущества организаций в отношении указанного имущества. </w:t>
      </w:r>
      <w:r w:rsidRPr="004A70D6">
        <w:rPr>
          <w:rFonts w:ascii="Times New Roman" w:eastAsia="Times New Roman" w:hAnsi="Times New Roman" w:cs="Times New Roman"/>
          <w:i/>
          <w:sz w:val="28"/>
          <w:szCs w:val="28"/>
          <w:u w:val="single"/>
        </w:rPr>
        <w:t>Счетная палата области отмечает, что с учетом изъятия данного имущества у ГУ «ГУДХОО» и</w:t>
      </w:r>
      <w:r w:rsidRPr="004A70D6">
        <w:rPr>
          <w:rFonts w:ascii="Times New Roman" w:eastAsia="Times New Roman" w:hAnsi="Times New Roman" w:cs="Times New Roman"/>
          <w:sz w:val="28"/>
          <w:szCs w:val="28"/>
          <w:u w:val="single"/>
        </w:rPr>
        <w:t xml:space="preserve"> </w:t>
      </w:r>
      <w:r w:rsidRPr="004A70D6">
        <w:rPr>
          <w:rFonts w:ascii="Times New Roman" w:eastAsia="Times New Roman" w:hAnsi="Times New Roman" w:cs="Times New Roman"/>
          <w:i/>
          <w:sz w:val="28"/>
          <w:szCs w:val="28"/>
          <w:u w:val="single"/>
        </w:rPr>
        <w:t>передачи данного имущества напрямую в ГУП «</w:t>
      </w:r>
      <w:proofErr w:type="spellStart"/>
      <w:r w:rsidRPr="004A70D6">
        <w:rPr>
          <w:rFonts w:ascii="Times New Roman" w:eastAsia="Times New Roman" w:hAnsi="Times New Roman" w:cs="Times New Roman"/>
          <w:i/>
          <w:sz w:val="28"/>
          <w:szCs w:val="28"/>
          <w:u w:val="single"/>
        </w:rPr>
        <w:t>Оренбургремдорстрой</w:t>
      </w:r>
      <w:proofErr w:type="spellEnd"/>
      <w:r w:rsidRPr="004A70D6">
        <w:rPr>
          <w:rFonts w:ascii="Times New Roman" w:eastAsia="Times New Roman" w:hAnsi="Times New Roman" w:cs="Times New Roman"/>
          <w:i/>
          <w:sz w:val="28"/>
          <w:szCs w:val="28"/>
          <w:u w:val="single"/>
        </w:rPr>
        <w:t>» по предварительным расчетам снизится налоговая нагрузка на бюджет области на 12,0 млн. рублей еж</w:t>
      </w:r>
      <w:r w:rsidRPr="004A70D6">
        <w:rPr>
          <w:rFonts w:ascii="Times New Roman" w:eastAsia="Times New Roman" w:hAnsi="Times New Roman" w:cs="Times New Roman"/>
          <w:i/>
          <w:sz w:val="28"/>
          <w:szCs w:val="28"/>
          <w:u w:val="single"/>
        </w:rPr>
        <w:t>е</w:t>
      </w:r>
      <w:r w:rsidRPr="004A70D6">
        <w:rPr>
          <w:rFonts w:ascii="Times New Roman" w:eastAsia="Times New Roman" w:hAnsi="Times New Roman" w:cs="Times New Roman"/>
          <w:i/>
          <w:sz w:val="28"/>
          <w:szCs w:val="28"/>
          <w:u w:val="single"/>
        </w:rPr>
        <w:t>годно.</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Бюджетные ассигнования дорожного фонда на 2019 год и плановый период 2020-2021 годов предусмотрены в размере прогнозируемого объема законодательно установленных доходов областного бюджета. Направления использования средств Дорожного фонда определены постановлением Пр</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вительства Оренбургской области от 17.10.2011 № 1009-п «О порядке фо</w:t>
      </w:r>
      <w:r w:rsidRPr="004A70D6">
        <w:rPr>
          <w:rFonts w:ascii="Times New Roman" w:eastAsia="Times New Roman" w:hAnsi="Times New Roman" w:cs="Times New Roman"/>
          <w:color w:val="000000"/>
          <w:sz w:val="28"/>
          <w:szCs w:val="28"/>
        </w:rPr>
        <w:t>р</w:t>
      </w:r>
      <w:r w:rsidRPr="004A70D6">
        <w:rPr>
          <w:rFonts w:ascii="Times New Roman" w:eastAsia="Times New Roman" w:hAnsi="Times New Roman" w:cs="Times New Roman"/>
          <w:color w:val="000000"/>
          <w:sz w:val="28"/>
          <w:szCs w:val="28"/>
        </w:rPr>
        <w:t>мирования и использования бюджетных ассигнований дорожного фонда Оренбургской области».</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В структуре прогнозируемого объема доходов, служащих параметрами формирования дорожного фонда Оренбургской области на 2019 год и план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вый период 2020-2021 годов, основной удельный вес занимают доходы от акцизов на автомобильный бензин, прямогонный бензин, дизельное топливо, </w:t>
      </w:r>
      <w:r w:rsidRPr="004A70D6">
        <w:rPr>
          <w:rFonts w:ascii="Times New Roman" w:eastAsia="Times New Roman" w:hAnsi="Times New Roman" w:cs="Times New Roman"/>
          <w:color w:val="000000"/>
          <w:sz w:val="28"/>
          <w:szCs w:val="28"/>
        </w:rPr>
        <w:lastRenderedPageBreak/>
        <w:t>моторные масла для дизельных и (или) карбюраторных (</w:t>
      </w:r>
      <w:proofErr w:type="spellStart"/>
      <w:r w:rsidRPr="004A70D6">
        <w:rPr>
          <w:rFonts w:ascii="Times New Roman" w:eastAsia="Times New Roman" w:hAnsi="Times New Roman" w:cs="Times New Roman"/>
          <w:color w:val="000000"/>
          <w:sz w:val="28"/>
          <w:szCs w:val="28"/>
        </w:rPr>
        <w:t>инжекторных</w:t>
      </w:r>
      <w:proofErr w:type="spellEnd"/>
      <w:r w:rsidRPr="004A70D6">
        <w:rPr>
          <w:rFonts w:ascii="Times New Roman" w:eastAsia="Times New Roman" w:hAnsi="Times New Roman" w:cs="Times New Roman"/>
          <w:color w:val="000000"/>
          <w:sz w:val="28"/>
          <w:szCs w:val="28"/>
        </w:rPr>
        <w:t>) дв</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гателей, производимых на территории Российской Федерации, подлежащие зачислению в областной бюджет (5 097 062,0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68,5</w:t>
      </w:r>
      <w:proofErr w:type="gramEnd"/>
      <w:r w:rsidRPr="004A70D6">
        <w:rPr>
          <w:rFonts w:ascii="Times New Roman" w:eastAsia="Times New Roman" w:hAnsi="Times New Roman" w:cs="Times New Roman"/>
          <w:color w:val="000000"/>
          <w:sz w:val="28"/>
          <w:szCs w:val="28"/>
        </w:rPr>
        <w:t>% в 2019</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году, 6 400 022,0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75,9% в 2020 году, 9 139 817,0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82,5% в 2021 году).</w:t>
      </w:r>
    </w:p>
    <w:p w:rsidR="004D0B7C" w:rsidRPr="005D04AD"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548DD4" w:themeColor="text2" w:themeTint="99"/>
          <w:sz w:val="28"/>
          <w:szCs w:val="28"/>
        </w:rPr>
      </w:pPr>
      <w:proofErr w:type="gramStart"/>
      <w:r w:rsidRPr="004A70D6">
        <w:rPr>
          <w:rFonts w:ascii="Times New Roman" w:eastAsia="Times New Roman" w:hAnsi="Times New Roman" w:cs="Times New Roman"/>
          <w:color w:val="000000"/>
          <w:sz w:val="28"/>
          <w:szCs w:val="28"/>
        </w:rPr>
        <w:t>В состав документов, представленных на экспертизу Законопроекта, включен прогноз доходов от уплаты акцизов на нефтепродукты в областной бюджет на 2019 год и плановый период 2020 и 2021 годов, согласно котор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му показатель «</w:t>
      </w:r>
      <w:r w:rsidRPr="004A70D6">
        <w:rPr>
          <w:rFonts w:ascii="Times New Roman" w:eastAsia="Times New Roman" w:hAnsi="Times New Roman" w:cs="Times New Roman"/>
          <w:i/>
          <w:color w:val="000000"/>
          <w:sz w:val="28"/>
          <w:szCs w:val="28"/>
        </w:rPr>
        <w:t>доля доходов, распределяемых по нормативам распределения доходов от акцизов на автомобильный бензин, прямогонный бензин, дизел</w:t>
      </w:r>
      <w:r w:rsidRPr="004A70D6">
        <w:rPr>
          <w:rFonts w:ascii="Times New Roman" w:eastAsia="Times New Roman" w:hAnsi="Times New Roman" w:cs="Times New Roman"/>
          <w:i/>
          <w:color w:val="000000"/>
          <w:sz w:val="28"/>
          <w:szCs w:val="28"/>
        </w:rPr>
        <w:t>ь</w:t>
      </w:r>
      <w:r w:rsidRPr="004A70D6">
        <w:rPr>
          <w:rFonts w:ascii="Times New Roman" w:eastAsia="Times New Roman" w:hAnsi="Times New Roman" w:cs="Times New Roman"/>
          <w:i/>
          <w:color w:val="000000"/>
          <w:sz w:val="28"/>
          <w:szCs w:val="28"/>
        </w:rPr>
        <w:t>ное топливо, моторные масла для дизельных и (или) карбюраторных (</w:t>
      </w:r>
      <w:proofErr w:type="spellStart"/>
      <w:r w:rsidRPr="004A70D6">
        <w:rPr>
          <w:rFonts w:ascii="Times New Roman" w:eastAsia="Times New Roman" w:hAnsi="Times New Roman" w:cs="Times New Roman"/>
          <w:i/>
          <w:color w:val="000000"/>
          <w:sz w:val="28"/>
          <w:szCs w:val="28"/>
        </w:rPr>
        <w:t>и</w:t>
      </w:r>
      <w:r w:rsidRPr="004A70D6">
        <w:rPr>
          <w:rFonts w:ascii="Times New Roman" w:eastAsia="Times New Roman" w:hAnsi="Times New Roman" w:cs="Times New Roman"/>
          <w:i/>
          <w:color w:val="000000"/>
          <w:sz w:val="28"/>
          <w:szCs w:val="28"/>
        </w:rPr>
        <w:t>н</w:t>
      </w:r>
      <w:r w:rsidRPr="004A70D6">
        <w:rPr>
          <w:rFonts w:ascii="Times New Roman" w:eastAsia="Times New Roman" w:hAnsi="Times New Roman" w:cs="Times New Roman"/>
          <w:i/>
          <w:color w:val="000000"/>
          <w:sz w:val="28"/>
          <w:szCs w:val="28"/>
        </w:rPr>
        <w:t>жекторных</w:t>
      </w:r>
      <w:proofErr w:type="spellEnd"/>
      <w:r w:rsidRPr="004A70D6">
        <w:rPr>
          <w:rFonts w:ascii="Times New Roman" w:eastAsia="Times New Roman" w:hAnsi="Times New Roman" w:cs="Times New Roman"/>
          <w:i/>
          <w:color w:val="000000"/>
          <w:sz w:val="28"/>
          <w:szCs w:val="28"/>
        </w:rPr>
        <w:t>) двигателей, производимые на территории Российской</w:t>
      </w:r>
      <w:proofErr w:type="gramEnd"/>
      <w:r w:rsidRPr="004A70D6">
        <w:rPr>
          <w:rFonts w:ascii="Times New Roman" w:eastAsia="Times New Roman" w:hAnsi="Times New Roman" w:cs="Times New Roman"/>
          <w:i/>
          <w:color w:val="000000"/>
          <w:sz w:val="28"/>
          <w:szCs w:val="28"/>
        </w:rPr>
        <w:t xml:space="preserve"> </w:t>
      </w:r>
      <w:proofErr w:type="gramStart"/>
      <w:r w:rsidRPr="004A70D6">
        <w:rPr>
          <w:rFonts w:ascii="Times New Roman" w:eastAsia="Times New Roman" w:hAnsi="Times New Roman" w:cs="Times New Roman"/>
          <w:i/>
          <w:color w:val="000000"/>
          <w:sz w:val="28"/>
          <w:szCs w:val="28"/>
        </w:rPr>
        <w:t>Федер</w:t>
      </w:r>
      <w:r w:rsidRPr="004A70D6">
        <w:rPr>
          <w:rFonts w:ascii="Times New Roman" w:eastAsia="Times New Roman" w:hAnsi="Times New Roman" w:cs="Times New Roman"/>
          <w:i/>
          <w:color w:val="000000"/>
          <w:sz w:val="28"/>
          <w:szCs w:val="28"/>
        </w:rPr>
        <w:t>а</w:t>
      </w:r>
      <w:r w:rsidRPr="004A70D6">
        <w:rPr>
          <w:rFonts w:ascii="Times New Roman" w:eastAsia="Times New Roman" w:hAnsi="Times New Roman" w:cs="Times New Roman"/>
          <w:i/>
          <w:color w:val="000000"/>
          <w:sz w:val="28"/>
          <w:szCs w:val="28"/>
        </w:rPr>
        <w:t>ции, в бюджеты субъектов Российской Федерации, установленная проектом Федерального закона «О федеральном бюджете на 2019 год и на плановый период 2020 и 2021 годов</w:t>
      </w:r>
      <w:r w:rsidRPr="004A70D6">
        <w:rPr>
          <w:rFonts w:ascii="Times New Roman" w:eastAsia="Times New Roman" w:hAnsi="Times New Roman" w:cs="Times New Roman"/>
          <w:color w:val="000000"/>
          <w:sz w:val="28"/>
          <w:szCs w:val="28"/>
        </w:rPr>
        <w:t>» в целях реализации национального проекта «Без</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пасные и качественные автомобильные дороги» составляет на 2020 год – 12,6%, на 2021 год – 22,3%. В ходе экспертизы Законопроекта направлен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 xml:space="preserve">прос от 09.11.2018 № 1-25/1174 </w:t>
      </w:r>
      <w:proofErr w:type="spellStart"/>
      <w:r w:rsidRPr="004A70D6">
        <w:rPr>
          <w:rFonts w:ascii="Times New Roman" w:eastAsia="Times New Roman" w:hAnsi="Times New Roman" w:cs="Times New Roman"/>
          <w:color w:val="000000"/>
          <w:sz w:val="28"/>
          <w:szCs w:val="28"/>
        </w:rPr>
        <w:t>минстрою</w:t>
      </w:r>
      <w:proofErr w:type="spellEnd"/>
      <w:r w:rsidRPr="004A70D6">
        <w:rPr>
          <w:rFonts w:ascii="Times New Roman" w:eastAsia="Times New Roman" w:hAnsi="Times New Roman" w:cs="Times New Roman"/>
          <w:color w:val="000000"/>
          <w:sz w:val="28"/>
          <w:szCs w:val="28"/>
        </w:rPr>
        <w:t xml:space="preserve"> области с целью представления информации </w:t>
      </w:r>
      <w:r w:rsidRPr="004A70D6">
        <w:rPr>
          <w:rFonts w:ascii="Times New Roman" w:eastAsia="Times New Roman" w:hAnsi="Times New Roman" w:cs="Times New Roman"/>
          <w:sz w:val="28"/>
          <w:szCs w:val="28"/>
        </w:rPr>
        <w:t>по</w:t>
      </w:r>
      <w:proofErr w:type="gramEnd"/>
      <w:r w:rsidRPr="004A70D6">
        <w:rPr>
          <w:rFonts w:ascii="Times New Roman" w:eastAsia="Times New Roman" w:hAnsi="Times New Roman" w:cs="Times New Roman"/>
          <w:sz w:val="28"/>
          <w:szCs w:val="28"/>
        </w:rPr>
        <w:t xml:space="preserve"> расчету ассигнований на 2020-2021 годы на реализацию н</w:t>
      </w:r>
      <w:r w:rsidRPr="004A70D6">
        <w:rPr>
          <w:rFonts w:ascii="Times New Roman" w:eastAsia="Times New Roman" w:hAnsi="Times New Roman" w:cs="Times New Roman"/>
          <w:sz w:val="28"/>
          <w:szCs w:val="28"/>
        </w:rPr>
        <w:t>а</w:t>
      </w:r>
      <w:r w:rsidRPr="004A70D6">
        <w:rPr>
          <w:rFonts w:ascii="Times New Roman" w:eastAsia="Times New Roman" w:hAnsi="Times New Roman" w:cs="Times New Roman"/>
          <w:sz w:val="28"/>
          <w:szCs w:val="28"/>
        </w:rPr>
        <w:t xml:space="preserve">ционального проекта «Безопасные и качественные автомобильные дороги». </w:t>
      </w:r>
      <w:proofErr w:type="gramStart"/>
      <w:r w:rsidRPr="004A70D6">
        <w:rPr>
          <w:rFonts w:ascii="Times New Roman" w:eastAsia="Times New Roman" w:hAnsi="Times New Roman" w:cs="Times New Roman"/>
          <w:sz w:val="28"/>
          <w:szCs w:val="28"/>
        </w:rPr>
        <w:t xml:space="preserve">В соответствии с полученным от </w:t>
      </w:r>
      <w:proofErr w:type="spellStart"/>
      <w:r w:rsidRPr="004A70D6">
        <w:rPr>
          <w:rFonts w:ascii="Times New Roman" w:eastAsia="Times New Roman" w:hAnsi="Times New Roman" w:cs="Times New Roman"/>
          <w:sz w:val="28"/>
          <w:szCs w:val="28"/>
        </w:rPr>
        <w:t>минстроя</w:t>
      </w:r>
      <w:proofErr w:type="spellEnd"/>
      <w:r w:rsidRPr="004A70D6">
        <w:rPr>
          <w:rFonts w:ascii="Times New Roman" w:eastAsia="Times New Roman" w:hAnsi="Times New Roman" w:cs="Times New Roman"/>
          <w:sz w:val="28"/>
          <w:szCs w:val="28"/>
        </w:rPr>
        <w:t xml:space="preserve"> области ответом ассигнования</w:t>
      </w:r>
      <w:r w:rsidRPr="004A70D6">
        <w:rPr>
          <w:rFonts w:ascii="Times New Roman" w:eastAsia="Times New Roman" w:hAnsi="Times New Roman" w:cs="Times New Roman"/>
          <w:color w:val="000000"/>
          <w:sz w:val="28"/>
          <w:szCs w:val="28"/>
        </w:rPr>
        <w:t xml:space="preserve"> в целях реализации национального проекта «Безопасные и качественные авт</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мобильные дороги» в сумме доходов от акцизов на автомобильный бензин, прямогонный бензин, дизельное топливо, моторные масла для дизельных и (или) карбюраторных (</w:t>
      </w:r>
      <w:proofErr w:type="spellStart"/>
      <w:r w:rsidRPr="004A70D6">
        <w:rPr>
          <w:rFonts w:ascii="Times New Roman" w:eastAsia="Times New Roman" w:hAnsi="Times New Roman" w:cs="Times New Roman"/>
          <w:color w:val="000000"/>
          <w:sz w:val="28"/>
          <w:szCs w:val="28"/>
        </w:rPr>
        <w:t>инжекторных</w:t>
      </w:r>
      <w:proofErr w:type="spellEnd"/>
      <w:r w:rsidRPr="004A70D6">
        <w:rPr>
          <w:rFonts w:ascii="Times New Roman" w:eastAsia="Times New Roman" w:hAnsi="Times New Roman" w:cs="Times New Roman"/>
          <w:color w:val="000000"/>
          <w:sz w:val="28"/>
          <w:szCs w:val="28"/>
        </w:rPr>
        <w:t>) двигателей, производимые на террит</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рии Российской Федерации, в бюджет Оренбургской области на 2020 год с</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ставляют 1 442 975,0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2021</w:t>
      </w:r>
      <w:proofErr w:type="gramEnd"/>
      <w:r w:rsidRPr="004A70D6">
        <w:rPr>
          <w:rFonts w:ascii="Times New Roman" w:eastAsia="Times New Roman" w:hAnsi="Times New Roman" w:cs="Times New Roman"/>
          <w:color w:val="000000"/>
          <w:sz w:val="28"/>
          <w:szCs w:val="28"/>
        </w:rPr>
        <w:t xml:space="preserve"> год 3 </w:t>
      </w:r>
      <w:r w:rsidRPr="00AC6146">
        <w:rPr>
          <w:rFonts w:ascii="Times New Roman" w:eastAsia="Times New Roman" w:hAnsi="Times New Roman" w:cs="Times New Roman"/>
          <w:sz w:val="28"/>
          <w:szCs w:val="28"/>
        </w:rPr>
        <w:t>800 440,0</w:t>
      </w:r>
      <w:r w:rsidR="00CA0E8A" w:rsidRPr="00AC6146">
        <w:rPr>
          <w:rFonts w:ascii="Times New Roman" w:eastAsia="Times New Roman" w:hAnsi="Times New Roman" w:cs="Times New Roman"/>
          <w:sz w:val="28"/>
          <w:szCs w:val="28"/>
        </w:rPr>
        <w:t xml:space="preserve"> тыс. </w:t>
      </w:r>
      <w:r w:rsidRPr="00AC6146">
        <w:rPr>
          <w:rFonts w:ascii="Times New Roman" w:eastAsia="Times New Roman" w:hAnsi="Times New Roman" w:cs="Times New Roman"/>
          <w:sz w:val="28"/>
          <w:szCs w:val="28"/>
        </w:rPr>
        <w:t>рублей</w:t>
      </w:r>
      <w:r w:rsidR="00AC6146" w:rsidRPr="00AC6146">
        <w:rPr>
          <w:rFonts w:ascii="Times New Roman" w:eastAsia="Times New Roman" w:hAnsi="Times New Roman" w:cs="Times New Roman"/>
          <w:sz w:val="28"/>
          <w:szCs w:val="28"/>
        </w:rPr>
        <w:t xml:space="preserve"> и </w:t>
      </w:r>
      <w:r w:rsidR="002262ED" w:rsidRPr="00AC6146">
        <w:rPr>
          <w:rFonts w:ascii="Times New Roman" w:eastAsia="Times New Roman" w:hAnsi="Times New Roman" w:cs="Times New Roman"/>
          <w:sz w:val="28"/>
          <w:szCs w:val="28"/>
        </w:rPr>
        <w:t>учт</w:t>
      </w:r>
      <w:r w:rsidR="002262ED" w:rsidRPr="00AC6146">
        <w:rPr>
          <w:rFonts w:ascii="Times New Roman" w:eastAsia="Times New Roman" w:hAnsi="Times New Roman" w:cs="Times New Roman"/>
          <w:sz w:val="28"/>
          <w:szCs w:val="28"/>
        </w:rPr>
        <w:t>е</w:t>
      </w:r>
      <w:r w:rsidR="002262ED" w:rsidRPr="00AC6146">
        <w:rPr>
          <w:rFonts w:ascii="Times New Roman" w:eastAsia="Times New Roman" w:hAnsi="Times New Roman" w:cs="Times New Roman"/>
          <w:sz w:val="28"/>
          <w:szCs w:val="28"/>
        </w:rPr>
        <w:t>н</w:t>
      </w:r>
      <w:r w:rsidR="00AC6146" w:rsidRPr="00AC6146">
        <w:rPr>
          <w:rFonts w:ascii="Times New Roman" w:eastAsia="Times New Roman" w:hAnsi="Times New Roman" w:cs="Times New Roman"/>
          <w:sz w:val="28"/>
          <w:szCs w:val="28"/>
        </w:rPr>
        <w:t>ы</w:t>
      </w:r>
      <w:r w:rsidR="004D0B7C" w:rsidRPr="00AC6146">
        <w:rPr>
          <w:rFonts w:ascii="Times New Roman" w:eastAsia="Times New Roman" w:hAnsi="Times New Roman" w:cs="Times New Roman"/>
          <w:sz w:val="28"/>
          <w:szCs w:val="28"/>
        </w:rPr>
        <w:t xml:space="preserve"> </w:t>
      </w:r>
      <w:r w:rsidR="002262ED" w:rsidRPr="00AC6146">
        <w:rPr>
          <w:rFonts w:ascii="Times New Roman" w:eastAsia="Times New Roman" w:hAnsi="Times New Roman" w:cs="Times New Roman"/>
          <w:sz w:val="28"/>
          <w:szCs w:val="28"/>
        </w:rPr>
        <w:t>в составе расходов на ремонт автомобильных дорог регионального и межмуниципального значения и искусственных сооружений на них в рамках  подпрограммы «Дорожное хозяйство Оренбургской области» госпрограммы «Развитие транспортной системы Оренбургской области»</w:t>
      </w:r>
      <w:r w:rsidR="002262ED" w:rsidRPr="005D04AD">
        <w:rPr>
          <w:rFonts w:ascii="Times New Roman" w:eastAsia="Times New Roman" w:hAnsi="Times New Roman" w:cs="Times New Roman"/>
          <w:color w:val="548DD4" w:themeColor="text2" w:themeTint="99"/>
          <w:sz w:val="28"/>
          <w:szCs w:val="28"/>
        </w:rPr>
        <w:t xml:space="preserve"> </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ходе подготовки заключения на Законопроект проведен сравнител</w:t>
      </w:r>
      <w:r w:rsidRPr="004A70D6">
        <w:rPr>
          <w:rFonts w:ascii="Times New Roman" w:eastAsia="Times New Roman" w:hAnsi="Times New Roman" w:cs="Times New Roman"/>
          <w:color w:val="000000"/>
          <w:sz w:val="28"/>
          <w:szCs w:val="28"/>
        </w:rPr>
        <w:t>ь</w:t>
      </w:r>
      <w:r w:rsidRPr="004A70D6">
        <w:rPr>
          <w:rFonts w:ascii="Times New Roman" w:eastAsia="Times New Roman" w:hAnsi="Times New Roman" w:cs="Times New Roman"/>
          <w:color w:val="000000"/>
          <w:sz w:val="28"/>
          <w:szCs w:val="28"/>
        </w:rPr>
        <w:t>ный анализ динамики поступлений доходов, служащих параметрами форм</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 xml:space="preserve">рования дорожного фонда, за период 2015-2021 годов. </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По результатам проведенного анализа динамики поступлений доходов от акцизов установлено следующее:</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2015 году - объем доходов от акцизов, прогнозировавшийся при фо</w:t>
      </w:r>
      <w:r w:rsidRPr="004A70D6">
        <w:rPr>
          <w:rFonts w:ascii="Times New Roman" w:eastAsia="Times New Roman" w:hAnsi="Times New Roman" w:cs="Times New Roman"/>
          <w:color w:val="000000"/>
          <w:sz w:val="28"/>
          <w:szCs w:val="28"/>
        </w:rPr>
        <w:t>р</w:t>
      </w:r>
      <w:r w:rsidRPr="004A70D6">
        <w:rPr>
          <w:rFonts w:ascii="Times New Roman" w:eastAsia="Times New Roman" w:hAnsi="Times New Roman" w:cs="Times New Roman"/>
          <w:color w:val="000000"/>
          <w:sz w:val="28"/>
          <w:szCs w:val="28"/>
        </w:rPr>
        <w:t>мировании дорожного фонда, составил 4 311 875,0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фактически поступило доходов 3 991 556,0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отклонение от прогнозируемого значения составляет 320 319,0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на 2016 год объем доходов от акцизов, служащих параметрами форм</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рования дорожного фонда, составил 5 531 905,0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фактически п</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ступило доходов 5 772 999,6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отклонение от прогнозируемого значения составляет 241 094,6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со знаком «минус»;</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lastRenderedPageBreak/>
        <w:t>на 2017 год объем доходов от акцизов, служащих параметрами форм</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рования дорожного фонда, составил 4 127 044,0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фактически п</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ступило доходов 4 433 200,5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отклонение от прогнозируемого значения составляет 306 156,5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со знаком «минус»;</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на 2018 год объем доходов от акцизов, служащих параметрами форм</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рования дорожного фонда, составил 4 477 767,0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01.10.2018 фактически поступило доходов 3 540 897,5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прогнозное значение по итогам года составляет 4 604 446,0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на 2019 год и плановый период 2020-2021 годов объем доходов от а</w:t>
      </w:r>
      <w:r w:rsidRPr="004A70D6">
        <w:rPr>
          <w:rFonts w:ascii="Times New Roman" w:eastAsia="Times New Roman" w:hAnsi="Times New Roman" w:cs="Times New Roman"/>
          <w:color w:val="000000"/>
          <w:sz w:val="28"/>
          <w:szCs w:val="28"/>
        </w:rPr>
        <w:t>к</w:t>
      </w:r>
      <w:r w:rsidRPr="004A70D6">
        <w:rPr>
          <w:rFonts w:ascii="Times New Roman" w:eastAsia="Times New Roman" w:hAnsi="Times New Roman" w:cs="Times New Roman"/>
          <w:color w:val="000000"/>
          <w:sz w:val="28"/>
          <w:szCs w:val="28"/>
        </w:rPr>
        <w:t>цизов, служащих параметрами формирования дорожного фонда, Законопр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ектом предусмотрен в объемах 5 097 062,0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6 400 022,0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лей, 9 139 817,0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соответственно.</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Сопоставление доходов от акцизов, прогнозировавшихся при форм</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ровании Дорожного фонда на 2015-2021 годы, в динамике по годам и их фа</w:t>
      </w:r>
      <w:r w:rsidRPr="004A70D6">
        <w:rPr>
          <w:rFonts w:ascii="Times New Roman" w:eastAsia="Times New Roman" w:hAnsi="Times New Roman" w:cs="Times New Roman"/>
          <w:color w:val="000000"/>
          <w:sz w:val="28"/>
          <w:szCs w:val="28"/>
        </w:rPr>
        <w:t>к</w:t>
      </w:r>
      <w:r w:rsidRPr="004A70D6">
        <w:rPr>
          <w:rFonts w:ascii="Times New Roman" w:eastAsia="Times New Roman" w:hAnsi="Times New Roman" w:cs="Times New Roman"/>
          <w:color w:val="000000"/>
          <w:sz w:val="28"/>
          <w:szCs w:val="28"/>
        </w:rPr>
        <w:t>тического поступления представлено на диаграмме</w:t>
      </w:r>
      <w:r w:rsidR="00AA4505">
        <w:rPr>
          <w:rFonts w:ascii="Times New Roman" w:eastAsia="Times New Roman" w:hAnsi="Times New Roman" w:cs="Times New Roman"/>
          <w:color w:val="000000"/>
          <w:sz w:val="28"/>
          <w:szCs w:val="28"/>
        </w:rPr>
        <w:t xml:space="preserve"> 6</w:t>
      </w:r>
      <w:r w:rsidRPr="004A70D6">
        <w:rPr>
          <w:rFonts w:ascii="Times New Roman" w:eastAsia="Times New Roman" w:hAnsi="Times New Roman" w:cs="Times New Roman"/>
          <w:color w:val="000000"/>
          <w:sz w:val="28"/>
          <w:szCs w:val="28"/>
        </w:rPr>
        <w:t>:</w:t>
      </w:r>
    </w:p>
    <w:p w:rsidR="004A70D6" w:rsidRPr="004A70D6" w:rsidRDefault="004A70D6" w:rsidP="00E05344">
      <w:pPr>
        <w:widowControl w:val="0"/>
        <w:autoSpaceDE w:val="0"/>
        <w:autoSpaceDN w:val="0"/>
        <w:adjustRightInd w:val="0"/>
        <w:spacing w:after="0" w:line="240" w:lineRule="auto"/>
        <w:ind w:firstLine="720"/>
        <w:jc w:val="right"/>
        <w:outlineLvl w:val="0"/>
        <w:rPr>
          <w:rFonts w:ascii="Times New Roman" w:eastAsia="Times New Roman" w:hAnsi="Times New Roman" w:cs="Times New Roman"/>
          <w:color w:val="000000"/>
          <w:sz w:val="28"/>
          <w:szCs w:val="28"/>
        </w:rPr>
      </w:pPr>
      <w:r w:rsidRPr="0030620C">
        <w:rPr>
          <w:rFonts w:ascii="Times New Roman" w:eastAsia="Times New Roman" w:hAnsi="Times New Roman" w:cs="Times New Roman"/>
          <w:color w:val="000000"/>
          <w:sz w:val="28"/>
          <w:szCs w:val="28"/>
        </w:rPr>
        <w:t>Диаграмма</w:t>
      </w:r>
      <w:r w:rsidR="00AA4505" w:rsidRPr="0030620C">
        <w:rPr>
          <w:rFonts w:ascii="Times New Roman" w:eastAsia="Times New Roman" w:hAnsi="Times New Roman" w:cs="Times New Roman"/>
          <w:color w:val="000000"/>
          <w:sz w:val="28"/>
          <w:szCs w:val="28"/>
        </w:rPr>
        <w:t xml:space="preserve"> 6</w:t>
      </w:r>
    </w:p>
    <w:p w:rsidR="004A70D6" w:rsidRPr="0030620C" w:rsidRDefault="004A70D6" w:rsidP="00E05344">
      <w:pPr>
        <w:widowControl w:val="0"/>
        <w:autoSpaceDE w:val="0"/>
        <w:autoSpaceDN w:val="0"/>
        <w:adjustRightInd w:val="0"/>
        <w:spacing w:after="0" w:line="240" w:lineRule="auto"/>
        <w:jc w:val="right"/>
        <w:outlineLvl w:val="0"/>
        <w:rPr>
          <w:rFonts w:ascii="Times New Roman" w:eastAsia="Times New Roman" w:hAnsi="Times New Roman" w:cs="Times New Roman"/>
          <w:color w:val="000000"/>
          <w:sz w:val="6"/>
          <w:szCs w:val="6"/>
          <w:highlight w:val="yellow"/>
        </w:rPr>
      </w:pPr>
      <w:r>
        <w:rPr>
          <w:rFonts w:ascii="Times New Roman" w:eastAsia="Times New Roman" w:hAnsi="Times New Roman" w:cs="Times New Roman"/>
          <w:noProof/>
          <w:color w:val="000000"/>
          <w:sz w:val="28"/>
          <w:szCs w:val="28"/>
        </w:rPr>
        <w:drawing>
          <wp:inline distT="0" distB="0" distL="0" distR="0">
            <wp:extent cx="5886450" cy="2085975"/>
            <wp:effectExtent l="0" t="0" r="0" b="0"/>
            <wp:docPr id="17" name="Объект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u w:val="single"/>
        </w:rPr>
      </w:pPr>
      <w:r w:rsidRPr="004A70D6">
        <w:rPr>
          <w:rFonts w:ascii="Times New Roman" w:eastAsia="Times New Roman" w:hAnsi="Times New Roman" w:cs="Times New Roman"/>
          <w:color w:val="000000"/>
          <w:sz w:val="28"/>
          <w:szCs w:val="28"/>
          <w:u w:val="single"/>
        </w:rPr>
        <w:t xml:space="preserve">В 2015 году фактические поступления от уплаты акцизов </w:t>
      </w:r>
      <w:r w:rsidRPr="004A70D6">
        <w:rPr>
          <w:rFonts w:ascii="Times New Roman" w:eastAsia="Times New Roman" w:hAnsi="Times New Roman" w:cs="Times New Roman"/>
          <w:sz w:val="28"/>
          <w:szCs w:val="28"/>
          <w:u w:val="single"/>
        </w:rPr>
        <w:t>на нефтепр</w:t>
      </w:r>
      <w:r w:rsidRPr="004A70D6">
        <w:rPr>
          <w:rFonts w:ascii="Times New Roman" w:eastAsia="Times New Roman" w:hAnsi="Times New Roman" w:cs="Times New Roman"/>
          <w:sz w:val="28"/>
          <w:szCs w:val="28"/>
          <w:u w:val="single"/>
        </w:rPr>
        <w:t>о</w:t>
      </w:r>
      <w:r w:rsidRPr="004A70D6">
        <w:rPr>
          <w:rFonts w:ascii="Times New Roman" w:eastAsia="Times New Roman" w:hAnsi="Times New Roman" w:cs="Times New Roman"/>
          <w:sz w:val="28"/>
          <w:szCs w:val="28"/>
          <w:u w:val="single"/>
        </w:rPr>
        <w:t xml:space="preserve">дукты </w:t>
      </w:r>
      <w:r w:rsidRPr="004A70D6">
        <w:rPr>
          <w:rFonts w:ascii="Times New Roman" w:eastAsia="Times New Roman" w:hAnsi="Times New Roman" w:cs="Times New Roman"/>
          <w:color w:val="000000"/>
          <w:sz w:val="28"/>
          <w:szCs w:val="28"/>
          <w:u w:val="single"/>
        </w:rPr>
        <w:t>меньше их прогнозного значения на 320 319,0</w:t>
      </w:r>
      <w:r w:rsidR="00CA0E8A">
        <w:rPr>
          <w:rFonts w:ascii="Times New Roman" w:eastAsia="Times New Roman" w:hAnsi="Times New Roman" w:cs="Times New Roman"/>
          <w:color w:val="000000"/>
          <w:sz w:val="28"/>
          <w:szCs w:val="28"/>
          <w:u w:val="single"/>
        </w:rPr>
        <w:t xml:space="preserve"> тыс. </w:t>
      </w:r>
      <w:r w:rsidRPr="004A70D6">
        <w:rPr>
          <w:rFonts w:ascii="Times New Roman" w:eastAsia="Times New Roman" w:hAnsi="Times New Roman" w:cs="Times New Roman"/>
          <w:color w:val="000000"/>
          <w:sz w:val="28"/>
          <w:szCs w:val="28"/>
          <w:u w:val="single"/>
        </w:rPr>
        <w:t xml:space="preserve">рублей, в 2016-2017 годах фактические поступления от уплаты акцизов </w:t>
      </w:r>
      <w:r w:rsidRPr="004A70D6">
        <w:rPr>
          <w:rFonts w:ascii="Times New Roman" w:eastAsia="Times New Roman" w:hAnsi="Times New Roman" w:cs="Times New Roman"/>
          <w:sz w:val="28"/>
          <w:szCs w:val="28"/>
          <w:u w:val="single"/>
        </w:rPr>
        <w:t xml:space="preserve">на нефтепродукты </w:t>
      </w:r>
      <w:r w:rsidRPr="004A70D6">
        <w:rPr>
          <w:rFonts w:ascii="Times New Roman" w:eastAsia="Times New Roman" w:hAnsi="Times New Roman" w:cs="Times New Roman"/>
          <w:color w:val="000000"/>
          <w:sz w:val="28"/>
          <w:szCs w:val="28"/>
          <w:u w:val="single"/>
        </w:rPr>
        <w:t>превысили их прогнозные значения на 241 094,6</w:t>
      </w:r>
      <w:r w:rsidR="00CA0E8A">
        <w:rPr>
          <w:rFonts w:ascii="Times New Roman" w:eastAsia="Times New Roman" w:hAnsi="Times New Roman" w:cs="Times New Roman"/>
          <w:color w:val="000000"/>
          <w:sz w:val="28"/>
          <w:szCs w:val="28"/>
          <w:u w:val="single"/>
        </w:rPr>
        <w:t xml:space="preserve"> тыс. </w:t>
      </w:r>
      <w:r w:rsidRPr="004A70D6">
        <w:rPr>
          <w:rFonts w:ascii="Times New Roman" w:eastAsia="Times New Roman" w:hAnsi="Times New Roman" w:cs="Times New Roman"/>
          <w:color w:val="000000"/>
          <w:sz w:val="28"/>
          <w:szCs w:val="28"/>
          <w:u w:val="single"/>
        </w:rPr>
        <w:t>рублей, 306 156,5</w:t>
      </w:r>
      <w:r w:rsidR="00CA0E8A">
        <w:rPr>
          <w:rFonts w:ascii="Times New Roman" w:eastAsia="Times New Roman" w:hAnsi="Times New Roman" w:cs="Times New Roman"/>
          <w:color w:val="000000"/>
          <w:sz w:val="28"/>
          <w:szCs w:val="28"/>
          <w:u w:val="single"/>
        </w:rPr>
        <w:t xml:space="preserve"> тыс. </w:t>
      </w:r>
      <w:r w:rsidRPr="004A70D6">
        <w:rPr>
          <w:rFonts w:ascii="Times New Roman" w:eastAsia="Times New Roman" w:hAnsi="Times New Roman" w:cs="Times New Roman"/>
          <w:color w:val="000000"/>
          <w:sz w:val="28"/>
          <w:szCs w:val="28"/>
          <w:u w:val="single"/>
        </w:rPr>
        <w:t xml:space="preserve">рублей соответственно. </w:t>
      </w:r>
      <w:r w:rsidRPr="004A70D6">
        <w:rPr>
          <w:rFonts w:ascii="Times New Roman" w:eastAsia="Times New Roman" w:hAnsi="Times New Roman" w:cs="Times New Roman"/>
          <w:sz w:val="28"/>
          <w:szCs w:val="28"/>
          <w:u w:val="single"/>
        </w:rPr>
        <w:t>Результат исполнения по доходам от уплаты акцизов на нефтепродукты зависит от объема акцизов, уплаченных налогоплательщ</w:t>
      </w:r>
      <w:r w:rsidRPr="004A70D6">
        <w:rPr>
          <w:rFonts w:ascii="Times New Roman" w:eastAsia="Times New Roman" w:hAnsi="Times New Roman" w:cs="Times New Roman"/>
          <w:sz w:val="28"/>
          <w:szCs w:val="28"/>
          <w:u w:val="single"/>
        </w:rPr>
        <w:t>и</w:t>
      </w:r>
      <w:r w:rsidRPr="004A70D6">
        <w:rPr>
          <w:rFonts w:ascii="Times New Roman" w:eastAsia="Times New Roman" w:hAnsi="Times New Roman" w:cs="Times New Roman"/>
          <w:sz w:val="28"/>
          <w:szCs w:val="28"/>
          <w:u w:val="single"/>
        </w:rPr>
        <w:t>ками на всей территории Российской Федерации, и находится под влиянием множества факторов (полнота уплаты акцизов налогоплательщиками, ст</w:t>
      </w:r>
      <w:r w:rsidRPr="004A70D6">
        <w:rPr>
          <w:rFonts w:ascii="Times New Roman" w:eastAsia="Times New Roman" w:hAnsi="Times New Roman" w:cs="Times New Roman"/>
          <w:sz w:val="28"/>
          <w:szCs w:val="28"/>
          <w:u w:val="single"/>
        </w:rPr>
        <w:t>е</w:t>
      </w:r>
      <w:r w:rsidRPr="004A70D6">
        <w:rPr>
          <w:rFonts w:ascii="Times New Roman" w:eastAsia="Times New Roman" w:hAnsi="Times New Roman" w:cs="Times New Roman"/>
          <w:sz w:val="28"/>
          <w:szCs w:val="28"/>
          <w:u w:val="single"/>
        </w:rPr>
        <w:t>пень выполнения прогнозных показателей по объемам производства и реал</w:t>
      </w:r>
      <w:r w:rsidRPr="004A70D6">
        <w:rPr>
          <w:rFonts w:ascii="Times New Roman" w:eastAsia="Times New Roman" w:hAnsi="Times New Roman" w:cs="Times New Roman"/>
          <w:sz w:val="28"/>
          <w:szCs w:val="28"/>
          <w:u w:val="single"/>
        </w:rPr>
        <w:t>и</w:t>
      </w:r>
      <w:r w:rsidRPr="004A70D6">
        <w:rPr>
          <w:rFonts w:ascii="Times New Roman" w:eastAsia="Times New Roman" w:hAnsi="Times New Roman" w:cs="Times New Roman"/>
          <w:sz w:val="28"/>
          <w:szCs w:val="28"/>
          <w:u w:val="single"/>
        </w:rPr>
        <w:t>зации нефтепродуктов, точность прогнозирования акцизов уполномоченным органом).</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По результатам проведенного анализа динамики поступлений доходов от эксплуатации и использования </w:t>
      </w:r>
      <w:proofErr w:type="gramStart"/>
      <w:r w:rsidRPr="004A70D6">
        <w:rPr>
          <w:rFonts w:ascii="Times New Roman" w:eastAsia="Times New Roman" w:hAnsi="Times New Roman" w:cs="Times New Roman"/>
          <w:color w:val="000000"/>
          <w:sz w:val="28"/>
          <w:szCs w:val="28"/>
        </w:rPr>
        <w:t>имущества</w:t>
      </w:r>
      <w:proofErr w:type="gramEnd"/>
      <w:r w:rsidRPr="004A70D6">
        <w:rPr>
          <w:rFonts w:ascii="Times New Roman" w:eastAsia="Times New Roman" w:hAnsi="Times New Roman" w:cs="Times New Roman"/>
          <w:color w:val="000000"/>
          <w:sz w:val="28"/>
          <w:szCs w:val="28"/>
        </w:rPr>
        <w:t xml:space="preserve"> автомобильных дорог, наход</w:t>
      </w:r>
      <w:r w:rsidRPr="004A70D6">
        <w:rPr>
          <w:rFonts w:ascii="Times New Roman" w:eastAsia="Times New Roman" w:hAnsi="Times New Roman" w:cs="Times New Roman"/>
          <w:color w:val="000000"/>
          <w:sz w:val="28"/>
          <w:szCs w:val="28"/>
        </w:rPr>
        <w:t>я</w:t>
      </w:r>
      <w:r w:rsidRPr="004A70D6">
        <w:rPr>
          <w:rFonts w:ascii="Times New Roman" w:eastAsia="Times New Roman" w:hAnsi="Times New Roman" w:cs="Times New Roman"/>
          <w:color w:val="000000"/>
          <w:sz w:val="28"/>
          <w:szCs w:val="28"/>
        </w:rPr>
        <w:t>щихся в государственной собственности установлено следующее:</w:t>
      </w:r>
    </w:p>
    <w:p w:rsidR="004A70D6" w:rsidRPr="004A70D6" w:rsidRDefault="004A70D6" w:rsidP="00E05344">
      <w:pPr>
        <w:widowControl w:val="0"/>
        <w:autoSpaceDE w:val="0"/>
        <w:autoSpaceDN w:val="0"/>
        <w:adjustRightInd w:val="0"/>
        <w:spacing w:after="0" w:line="240" w:lineRule="auto"/>
        <w:ind w:firstLine="720"/>
        <w:jc w:val="both"/>
        <w:rPr>
          <w:rFonts w:ascii="Times New Roman" w:eastAsia="Calibri" w:hAnsi="Times New Roman" w:cs="Times New Roman"/>
          <w:color w:val="000000"/>
          <w:sz w:val="28"/>
          <w:szCs w:val="28"/>
        </w:rPr>
      </w:pPr>
      <w:r w:rsidRPr="004A70D6">
        <w:rPr>
          <w:rFonts w:ascii="Times New Roman" w:eastAsia="Calibri" w:hAnsi="Times New Roman" w:cs="Times New Roman"/>
          <w:color w:val="000000"/>
          <w:sz w:val="28"/>
          <w:szCs w:val="28"/>
        </w:rPr>
        <w:t xml:space="preserve">в 2015 году - объем доходов от эксплуатации и использования </w:t>
      </w:r>
      <w:proofErr w:type="gramStart"/>
      <w:r w:rsidRPr="004A70D6">
        <w:rPr>
          <w:rFonts w:ascii="Times New Roman" w:eastAsia="Calibri" w:hAnsi="Times New Roman" w:cs="Times New Roman"/>
          <w:color w:val="000000"/>
          <w:sz w:val="28"/>
          <w:szCs w:val="28"/>
        </w:rPr>
        <w:t>имущ</w:t>
      </w:r>
      <w:r w:rsidRPr="004A70D6">
        <w:rPr>
          <w:rFonts w:ascii="Times New Roman" w:eastAsia="Calibri" w:hAnsi="Times New Roman" w:cs="Times New Roman"/>
          <w:color w:val="000000"/>
          <w:sz w:val="28"/>
          <w:szCs w:val="28"/>
        </w:rPr>
        <w:t>е</w:t>
      </w:r>
      <w:r w:rsidRPr="004A70D6">
        <w:rPr>
          <w:rFonts w:ascii="Times New Roman" w:eastAsia="Calibri" w:hAnsi="Times New Roman" w:cs="Times New Roman"/>
          <w:color w:val="000000"/>
          <w:sz w:val="28"/>
          <w:szCs w:val="28"/>
        </w:rPr>
        <w:t>ства</w:t>
      </w:r>
      <w:proofErr w:type="gramEnd"/>
      <w:r w:rsidRPr="004A70D6">
        <w:rPr>
          <w:rFonts w:ascii="Times New Roman" w:eastAsia="Calibri" w:hAnsi="Times New Roman" w:cs="Times New Roman"/>
          <w:color w:val="000000"/>
          <w:sz w:val="28"/>
          <w:szCs w:val="28"/>
        </w:rPr>
        <w:t xml:space="preserve"> автомобильных дорог, находящихся в государственной собственности, прогнозировавшийся при формировании Дорожного фонда, составил 595 586,0</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 xml:space="preserve">рублей, фактически поступило доходов </w:t>
      </w:r>
      <w:r w:rsidRPr="004A70D6">
        <w:rPr>
          <w:rFonts w:ascii="Times New Roman" w:eastAsia="Calibri" w:hAnsi="Times New Roman" w:cs="Times New Roman"/>
          <w:sz w:val="28"/>
          <w:szCs w:val="28"/>
        </w:rPr>
        <w:t>764 143,5</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 xml:space="preserve">рублей, </w:t>
      </w:r>
      <w:r w:rsidRPr="004A70D6">
        <w:rPr>
          <w:rFonts w:ascii="Times New Roman" w:eastAsia="Calibri" w:hAnsi="Times New Roman" w:cs="Times New Roman"/>
          <w:color w:val="000000"/>
          <w:sz w:val="28"/>
          <w:szCs w:val="28"/>
        </w:rPr>
        <w:lastRenderedPageBreak/>
        <w:t>отклонение от прогнозируемого значения составляет 371 186,2</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рублей.</w:t>
      </w:r>
    </w:p>
    <w:p w:rsidR="004A70D6" w:rsidRPr="004A70D6" w:rsidRDefault="004A70D6" w:rsidP="00E05344">
      <w:pPr>
        <w:widowControl w:val="0"/>
        <w:autoSpaceDE w:val="0"/>
        <w:autoSpaceDN w:val="0"/>
        <w:adjustRightInd w:val="0"/>
        <w:spacing w:after="0" w:line="240" w:lineRule="auto"/>
        <w:ind w:firstLine="720"/>
        <w:jc w:val="both"/>
        <w:rPr>
          <w:rFonts w:ascii="Times New Roman" w:eastAsia="Calibri"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на 2016 год объем доходов от эксплуатации и использования </w:t>
      </w:r>
      <w:proofErr w:type="gramStart"/>
      <w:r w:rsidRPr="004A70D6">
        <w:rPr>
          <w:rFonts w:ascii="Times New Roman" w:eastAsia="Times New Roman" w:hAnsi="Times New Roman" w:cs="Times New Roman"/>
          <w:color w:val="000000"/>
          <w:sz w:val="28"/>
          <w:szCs w:val="28"/>
        </w:rPr>
        <w:t>имущес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ва</w:t>
      </w:r>
      <w:proofErr w:type="gramEnd"/>
      <w:r w:rsidRPr="004A70D6">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конопроектом предусмотрен в объеме 160 000,0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w:t>
      </w:r>
      <w:r w:rsidRPr="004A70D6">
        <w:rPr>
          <w:rFonts w:ascii="Times New Roman" w:eastAsia="Calibri" w:hAnsi="Times New Roman" w:cs="Times New Roman"/>
          <w:color w:val="000000"/>
          <w:sz w:val="28"/>
          <w:szCs w:val="28"/>
        </w:rPr>
        <w:t>фактически п</w:t>
      </w:r>
      <w:r w:rsidRPr="004A70D6">
        <w:rPr>
          <w:rFonts w:ascii="Times New Roman" w:eastAsia="Calibri" w:hAnsi="Times New Roman" w:cs="Times New Roman"/>
          <w:color w:val="000000"/>
          <w:sz w:val="28"/>
          <w:szCs w:val="28"/>
        </w:rPr>
        <w:t>о</w:t>
      </w:r>
      <w:r w:rsidRPr="004A70D6">
        <w:rPr>
          <w:rFonts w:ascii="Times New Roman" w:eastAsia="Calibri" w:hAnsi="Times New Roman" w:cs="Times New Roman"/>
          <w:color w:val="000000"/>
          <w:sz w:val="28"/>
          <w:szCs w:val="28"/>
        </w:rPr>
        <w:t xml:space="preserve">ступило доходов </w:t>
      </w:r>
      <w:r w:rsidRPr="004A70D6">
        <w:rPr>
          <w:rFonts w:ascii="Times New Roman" w:eastAsia="Calibri" w:hAnsi="Times New Roman" w:cs="Times New Roman"/>
          <w:sz w:val="28"/>
          <w:szCs w:val="28"/>
        </w:rPr>
        <w:t>159 996,6</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рублей, отклонение от прогнозируемого зн</w:t>
      </w:r>
      <w:r w:rsidRPr="004A70D6">
        <w:rPr>
          <w:rFonts w:ascii="Times New Roman" w:eastAsia="Calibri" w:hAnsi="Times New Roman" w:cs="Times New Roman"/>
          <w:color w:val="000000"/>
          <w:sz w:val="28"/>
          <w:szCs w:val="28"/>
        </w:rPr>
        <w:t>а</w:t>
      </w:r>
      <w:r w:rsidRPr="004A70D6">
        <w:rPr>
          <w:rFonts w:ascii="Times New Roman" w:eastAsia="Calibri" w:hAnsi="Times New Roman" w:cs="Times New Roman"/>
          <w:color w:val="000000"/>
          <w:sz w:val="28"/>
          <w:szCs w:val="28"/>
        </w:rPr>
        <w:t>чения составляет 3,4</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рублей со знаком «минус»;</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на 2017 год объем доходов от эксплуатации и использования </w:t>
      </w:r>
      <w:proofErr w:type="gramStart"/>
      <w:r w:rsidRPr="004A70D6">
        <w:rPr>
          <w:rFonts w:ascii="Times New Roman" w:eastAsia="Times New Roman" w:hAnsi="Times New Roman" w:cs="Times New Roman"/>
          <w:color w:val="000000"/>
          <w:sz w:val="28"/>
          <w:szCs w:val="28"/>
        </w:rPr>
        <w:t>имущес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ва</w:t>
      </w:r>
      <w:proofErr w:type="gramEnd"/>
      <w:r w:rsidRPr="004A70D6">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конопроектом предусмотрен в объеме 130 283,0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w:t>
      </w:r>
      <w:r w:rsidRPr="004A70D6">
        <w:rPr>
          <w:rFonts w:ascii="Times New Roman" w:eastAsia="Calibri" w:hAnsi="Times New Roman" w:cs="Times New Roman"/>
          <w:color w:val="000000"/>
          <w:sz w:val="28"/>
          <w:szCs w:val="28"/>
        </w:rPr>
        <w:t>фактически п</w:t>
      </w:r>
      <w:r w:rsidRPr="004A70D6">
        <w:rPr>
          <w:rFonts w:ascii="Times New Roman" w:eastAsia="Calibri" w:hAnsi="Times New Roman" w:cs="Times New Roman"/>
          <w:color w:val="000000"/>
          <w:sz w:val="28"/>
          <w:szCs w:val="28"/>
        </w:rPr>
        <w:t>о</w:t>
      </w:r>
      <w:r w:rsidRPr="004A70D6">
        <w:rPr>
          <w:rFonts w:ascii="Times New Roman" w:eastAsia="Calibri" w:hAnsi="Times New Roman" w:cs="Times New Roman"/>
          <w:color w:val="000000"/>
          <w:sz w:val="28"/>
          <w:szCs w:val="28"/>
        </w:rPr>
        <w:t xml:space="preserve">ступило доходов </w:t>
      </w:r>
      <w:r w:rsidRPr="004A70D6">
        <w:rPr>
          <w:rFonts w:ascii="Times New Roman" w:eastAsia="Calibri" w:hAnsi="Times New Roman" w:cs="Times New Roman"/>
          <w:sz w:val="28"/>
          <w:szCs w:val="28"/>
        </w:rPr>
        <w:t>150 451,9</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рублей, отклонение от прогнозируемого зн</w:t>
      </w:r>
      <w:r w:rsidRPr="004A70D6">
        <w:rPr>
          <w:rFonts w:ascii="Times New Roman" w:eastAsia="Calibri" w:hAnsi="Times New Roman" w:cs="Times New Roman"/>
          <w:color w:val="000000"/>
          <w:sz w:val="28"/>
          <w:szCs w:val="28"/>
        </w:rPr>
        <w:t>а</w:t>
      </w:r>
      <w:r w:rsidRPr="004A70D6">
        <w:rPr>
          <w:rFonts w:ascii="Times New Roman" w:eastAsia="Calibri" w:hAnsi="Times New Roman" w:cs="Times New Roman"/>
          <w:color w:val="000000"/>
          <w:sz w:val="28"/>
          <w:szCs w:val="28"/>
        </w:rPr>
        <w:t>чения составляет 20 168,9</w:t>
      </w:r>
      <w:r w:rsidR="00CA0E8A">
        <w:rPr>
          <w:rFonts w:ascii="Times New Roman" w:eastAsia="Calibri" w:hAnsi="Times New Roman" w:cs="Times New Roman"/>
          <w:color w:val="000000"/>
          <w:sz w:val="28"/>
          <w:szCs w:val="28"/>
        </w:rPr>
        <w:t xml:space="preserve"> тыс. </w:t>
      </w:r>
      <w:r w:rsidRPr="004A70D6">
        <w:rPr>
          <w:rFonts w:ascii="Times New Roman" w:eastAsia="Calibri" w:hAnsi="Times New Roman" w:cs="Times New Roman"/>
          <w:color w:val="000000"/>
          <w:sz w:val="28"/>
          <w:szCs w:val="28"/>
        </w:rPr>
        <w:t>рублей</w:t>
      </w:r>
      <w:r w:rsidRPr="004A70D6">
        <w:rPr>
          <w:rFonts w:ascii="Times New Roman" w:eastAsia="Times New Roman" w:hAnsi="Times New Roman" w:cs="Times New Roman"/>
          <w:color w:val="000000"/>
          <w:sz w:val="28"/>
          <w:szCs w:val="28"/>
        </w:rPr>
        <w:t>;</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на 2018 год объем доходов от эксплуатации и использования </w:t>
      </w:r>
      <w:proofErr w:type="gramStart"/>
      <w:r w:rsidRPr="004A70D6">
        <w:rPr>
          <w:rFonts w:ascii="Times New Roman" w:eastAsia="Times New Roman" w:hAnsi="Times New Roman" w:cs="Times New Roman"/>
          <w:color w:val="000000"/>
          <w:sz w:val="28"/>
          <w:szCs w:val="28"/>
        </w:rPr>
        <w:t>имущес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ва</w:t>
      </w:r>
      <w:proofErr w:type="gramEnd"/>
      <w:r w:rsidRPr="004A70D6">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конопроектом предусмотрен в объеме 103 025,0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01.10.2018 фактически поступило доходов 184 243,9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прогнозное значение по итогам года составляет 185 000,0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на 2019 год и плановый период 2020-2021 годов объем доходов от эк</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 xml:space="preserve">плуатации и использования </w:t>
      </w:r>
      <w:proofErr w:type="gramStart"/>
      <w:r w:rsidRPr="004A70D6">
        <w:rPr>
          <w:rFonts w:ascii="Times New Roman" w:eastAsia="Times New Roman" w:hAnsi="Times New Roman" w:cs="Times New Roman"/>
          <w:color w:val="000000"/>
          <w:sz w:val="28"/>
          <w:szCs w:val="28"/>
        </w:rPr>
        <w:t>имущества</w:t>
      </w:r>
      <w:proofErr w:type="gramEnd"/>
      <w:r w:rsidRPr="004A70D6">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прогнозировавшийся при формировании Дорожного фонда, Законопроектом предусмотрен в объеме 91 345,0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ежегодно.</w:t>
      </w:r>
    </w:p>
    <w:p w:rsidR="004A70D6" w:rsidRPr="004A70D6" w:rsidRDefault="004A70D6"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Сопоставление доходов от эксплуатации и использования </w:t>
      </w:r>
      <w:proofErr w:type="gramStart"/>
      <w:r w:rsidRPr="004A70D6">
        <w:rPr>
          <w:rFonts w:ascii="Times New Roman" w:eastAsia="Times New Roman" w:hAnsi="Times New Roman" w:cs="Times New Roman"/>
          <w:color w:val="000000"/>
          <w:sz w:val="28"/>
          <w:szCs w:val="28"/>
        </w:rPr>
        <w:t>имущества</w:t>
      </w:r>
      <w:proofErr w:type="gramEnd"/>
      <w:r w:rsidRPr="004A70D6">
        <w:rPr>
          <w:rFonts w:ascii="Times New Roman" w:eastAsia="Times New Roman" w:hAnsi="Times New Roman" w:cs="Times New Roman"/>
          <w:color w:val="000000"/>
          <w:sz w:val="28"/>
          <w:szCs w:val="28"/>
        </w:rPr>
        <w:t xml:space="preserve"> автомобильных дорог, находящихся в государственной собственности, пр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гнозировавшихся при формировании Дорожного фонда на 2015-2021 годы, в динамике по годам и их фактического поступления представлено на ди</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грамме</w:t>
      </w:r>
      <w:r w:rsidR="00AA4505">
        <w:rPr>
          <w:rFonts w:ascii="Times New Roman" w:eastAsia="Times New Roman" w:hAnsi="Times New Roman" w:cs="Times New Roman"/>
          <w:color w:val="000000"/>
          <w:sz w:val="28"/>
          <w:szCs w:val="28"/>
        </w:rPr>
        <w:t xml:space="preserve"> 7</w:t>
      </w:r>
      <w:r w:rsidRPr="004A70D6">
        <w:rPr>
          <w:rFonts w:ascii="Times New Roman" w:eastAsia="Times New Roman" w:hAnsi="Times New Roman" w:cs="Times New Roman"/>
          <w:color w:val="000000"/>
          <w:sz w:val="28"/>
          <w:szCs w:val="28"/>
        </w:rPr>
        <w:t>:</w:t>
      </w:r>
    </w:p>
    <w:p w:rsidR="004A70D6" w:rsidRPr="004A70D6" w:rsidRDefault="004A70D6" w:rsidP="00E05344">
      <w:pPr>
        <w:widowControl w:val="0"/>
        <w:autoSpaceDE w:val="0"/>
        <w:autoSpaceDN w:val="0"/>
        <w:adjustRightInd w:val="0"/>
        <w:spacing w:after="0" w:line="240" w:lineRule="auto"/>
        <w:ind w:firstLine="720"/>
        <w:jc w:val="right"/>
        <w:outlineLvl w:val="0"/>
        <w:rPr>
          <w:rFonts w:ascii="Times New Roman" w:eastAsia="Times New Roman" w:hAnsi="Times New Roman" w:cs="Times New Roman"/>
          <w:color w:val="000000"/>
          <w:sz w:val="28"/>
          <w:szCs w:val="28"/>
        </w:rPr>
      </w:pPr>
      <w:r w:rsidRPr="0030620C">
        <w:rPr>
          <w:rFonts w:ascii="Times New Roman" w:eastAsia="Times New Roman" w:hAnsi="Times New Roman" w:cs="Times New Roman"/>
          <w:color w:val="000000"/>
          <w:sz w:val="28"/>
          <w:szCs w:val="28"/>
        </w:rPr>
        <w:t>Диаграмма</w:t>
      </w:r>
      <w:r w:rsidR="00AA4505" w:rsidRPr="0030620C">
        <w:rPr>
          <w:rFonts w:ascii="Times New Roman" w:eastAsia="Times New Roman" w:hAnsi="Times New Roman" w:cs="Times New Roman"/>
          <w:color w:val="000000"/>
          <w:sz w:val="28"/>
          <w:szCs w:val="28"/>
        </w:rPr>
        <w:t xml:space="preserve"> 7</w:t>
      </w:r>
    </w:p>
    <w:p w:rsidR="004A70D6" w:rsidRPr="004A70D6" w:rsidRDefault="004A70D6" w:rsidP="00E05344">
      <w:pPr>
        <w:widowControl w:val="0"/>
        <w:autoSpaceDE w:val="0"/>
        <w:autoSpaceDN w:val="0"/>
        <w:adjustRightInd w:val="0"/>
        <w:spacing w:after="0" w:line="240" w:lineRule="auto"/>
        <w:jc w:val="right"/>
        <w:outlineLvl w:val="0"/>
        <w:rPr>
          <w:rFonts w:ascii="Times New Roman" w:eastAsia="Times New Roman" w:hAnsi="Times New Roman" w:cs="Times New Roman"/>
          <w:color w:val="000000"/>
          <w:sz w:val="12"/>
          <w:szCs w:val="12"/>
          <w:highlight w:val="yellow"/>
        </w:rPr>
      </w:pPr>
      <w:r>
        <w:rPr>
          <w:rFonts w:ascii="Times New Roman" w:eastAsia="Times New Roman" w:hAnsi="Times New Roman" w:cs="Times New Roman"/>
          <w:noProof/>
          <w:color w:val="000000"/>
          <w:sz w:val="28"/>
          <w:szCs w:val="28"/>
        </w:rPr>
        <w:drawing>
          <wp:inline distT="0" distB="0" distL="0" distR="0">
            <wp:extent cx="6096000" cy="1933575"/>
            <wp:effectExtent l="0" t="0" r="0" b="0"/>
            <wp:docPr id="18" name="Объект 1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u w:val="single"/>
        </w:rPr>
      </w:pPr>
      <w:r w:rsidRPr="004A70D6">
        <w:rPr>
          <w:rFonts w:ascii="Times New Roman" w:eastAsia="Times New Roman" w:hAnsi="Times New Roman" w:cs="Times New Roman"/>
          <w:color w:val="000000"/>
          <w:sz w:val="28"/>
          <w:szCs w:val="28"/>
          <w:u w:val="single"/>
        </w:rPr>
        <w:t xml:space="preserve">За период с 2015 по 2017 год установлено сокращение превышения фактического поступления доходов от эксплуатации и использования </w:t>
      </w:r>
      <w:proofErr w:type="gramStart"/>
      <w:r w:rsidRPr="004A70D6">
        <w:rPr>
          <w:rFonts w:ascii="Times New Roman" w:eastAsia="Times New Roman" w:hAnsi="Times New Roman" w:cs="Times New Roman"/>
          <w:color w:val="000000"/>
          <w:sz w:val="28"/>
          <w:szCs w:val="28"/>
          <w:u w:val="single"/>
        </w:rPr>
        <w:t>им</w:t>
      </w:r>
      <w:r w:rsidRPr="004A70D6">
        <w:rPr>
          <w:rFonts w:ascii="Times New Roman" w:eastAsia="Times New Roman" w:hAnsi="Times New Roman" w:cs="Times New Roman"/>
          <w:color w:val="000000"/>
          <w:sz w:val="28"/>
          <w:szCs w:val="28"/>
          <w:u w:val="single"/>
        </w:rPr>
        <w:t>у</w:t>
      </w:r>
      <w:r w:rsidRPr="004A70D6">
        <w:rPr>
          <w:rFonts w:ascii="Times New Roman" w:eastAsia="Times New Roman" w:hAnsi="Times New Roman" w:cs="Times New Roman"/>
          <w:color w:val="000000"/>
          <w:sz w:val="28"/>
          <w:szCs w:val="28"/>
          <w:u w:val="single"/>
        </w:rPr>
        <w:t>щества</w:t>
      </w:r>
      <w:proofErr w:type="gramEnd"/>
      <w:r w:rsidRPr="004A70D6">
        <w:rPr>
          <w:rFonts w:ascii="Times New Roman" w:eastAsia="Times New Roman" w:hAnsi="Times New Roman" w:cs="Times New Roman"/>
          <w:color w:val="000000"/>
          <w:sz w:val="28"/>
          <w:szCs w:val="28"/>
          <w:u w:val="single"/>
        </w:rPr>
        <w:t xml:space="preserve"> автомобильных дорог, находящихся в государственной собственн</w:t>
      </w:r>
      <w:r w:rsidRPr="004A70D6">
        <w:rPr>
          <w:rFonts w:ascii="Times New Roman" w:eastAsia="Times New Roman" w:hAnsi="Times New Roman" w:cs="Times New Roman"/>
          <w:color w:val="000000"/>
          <w:sz w:val="28"/>
          <w:szCs w:val="28"/>
          <w:u w:val="single"/>
        </w:rPr>
        <w:t>о</w:t>
      </w:r>
      <w:r w:rsidRPr="004A70D6">
        <w:rPr>
          <w:rFonts w:ascii="Times New Roman" w:eastAsia="Times New Roman" w:hAnsi="Times New Roman" w:cs="Times New Roman"/>
          <w:color w:val="000000"/>
          <w:sz w:val="28"/>
          <w:szCs w:val="28"/>
          <w:u w:val="single"/>
        </w:rPr>
        <w:t xml:space="preserve">сти, по отношению к их прогнозируемому значению с 371 186,2 до </w:t>
      </w:r>
      <w:r w:rsidRPr="004A70D6">
        <w:rPr>
          <w:rFonts w:ascii="Times New Roman" w:eastAsia="Calibri" w:hAnsi="Times New Roman" w:cs="Times New Roman"/>
          <w:color w:val="000000"/>
          <w:sz w:val="28"/>
          <w:szCs w:val="28"/>
          <w:u w:val="single"/>
        </w:rPr>
        <w:t>20</w:t>
      </w:r>
      <w:r w:rsidR="001A1EDE">
        <w:rPr>
          <w:rFonts w:ascii="Times New Roman" w:eastAsia="Calibri" w:hAnsi="Times New Roman" w:cs="Times New Roman"/>
          <w:color w:val="000000"/>
          <w:sz w:val="28"/>
          <w:szCs w:val="28"/>
          <w:u w:val="single"/>
        </w:rPr>
        <w:t> </w:t>
      </w:r>
      <w:r w:rsidRPr="004A70D6">
        <w:rPr>
          <w:rFonts w:ascii="Times New Roman" w:eastAsia="Calibri" w:hAnsi="Times New Roman" w:cs="Times New Roman"/>
          <w:color w:val="000000"/>
          <w:sz w:val="28"/>
          <w:szCs w:val="28"/>
          <w:u w:val="single"/>
        </w:rPr>
        <w:t>168,9</w:t>
      </w:r>
      <w:r w:rsidR="00CA0E8A">
        <w:rPr>
          <w:rFonts w:ascii="Times New Roman" w:eastAsia="Calibri" w:hAnsi="Times New Roman" w:cs="Times New Roman"/>
          <w:color w:val="000000"/>
          <w:sz w:val="28"/>
          <w:szCs w:val="28"/>
          <w:u w:val="single"/>
        </w:rPr>
        <w:t xml:space="preserve"> тыс. </w:t>
      </w:r>
      <w:r w:rsidRPr="004A70D6">
        <w:rPr>
          <w:rFonts w:ascii="Times New Roman" w:eastAsia="Calibri" w:hAnsi="Times New Roman" w:cs="Times New Roman"/>
          <w:color w:val="000000"/>
          <w:sz w:val="28"/>
          <w:szCs w:val="28"/>
          <w:u w:val="single"/>
        </w:rPr>
        <w:t xml:space="preserve">рублей, </w:t>
      </w:r>
      <w:r w:rsidRPr="004A70D6">
        <w:rPr>
          <w:rFonts w:ascii="Times New Roman" w:eastAsia="Times New Roman" w:hAnsi="Times New Roman" w:cs="Times New Roman"/>
          <w:sz w:val="28"/>
          <w:szCs w:val="28"/>
          <w:u w:val="single"/>
        </w:rPr>
        <w:t xml:space="preserve">в 2016 году </w:t>
      </w:r>
      <w:r w:rsidRPr="004A70D6">
        <w:rPr>
          <w:rFonts w:ascii="Times New Roman" w:eastAsia="Times New Roman" w:hAnsi="Times New Roman" w:cs="Times New Roman"/>
          <w:color w:val="000000"/>
          <w:sz w:val="28"/>
          <w:szCs w:val="28"/>
          <w:u w:val="single"/>
        </w:rPr>
        <w:t>фактическое поступление доходов от эк</w:t>
      </w:r>
      <w:r w:rsidRPr="004A70D6">
        <w:rPr>
          <w:rFonts w:ascii="Times New Roman" w:eastAsia="Times New Roman" w:hAnsi="Times New Roman" w:cs="Times New Roman"/>
          <w:color w:val="000000"/>
          <w:sz w:val="28"/>
          <w:szCs w:val="28"/>
          <w:u w:val="single"/>
        </w:rPr>
        <w:t>с</w:t>
      </w:r>
      <w:r w:rsidRPr="004A70D6">
        <w:rPr>
          <w:rFonts w:ascii="Times New Roman" w:eastAsia="Times New Roman" w:hAnsi="Times New Roman" w:cs="Times New Roman"/>
          <w:color w:val="000000"/>
          <w:sz w:val="28"/>
          <w:szCs w:val="28"/>
          <w:u w:val="single"/>
        </w:rPr>
        <w:t xml:space="preserve">плуатации и использования имущества автомобильных дорог, находящихся в государственной собственности, не достигло их прогнозируемого значения (отклонение составило </w:t>
      </w:r>
      <w:r w:rsidRPr="004A70D6">
        <w:rPr>
          <w:rFonts w:ascii="Times New Roman" w:eastAsia="Calibri" w:hAnsi="Times New Roman" w:cs="Times New Roman"/>
          <w:color w:val="000000"/>
          <w:sz w:val="28"/>
          <w:szCs w:val="28"/>
          <w:u w:val="single"/>
        </w:rPr>
        <w:t>3,4</w:t>
      </w:r>
      <w:r w:rsidR="00CA0E8A">
        <w:rPr>
          <w:rFonts w:ascii="Times New Roman" w:eastAsia="Calibri" w:hAnsi="Times New Roman" w:cs="Times New Roman"/>
          <w:color w:val="000000"/>
          <w:sz w:val="28"/>
          <w:szCs w:val="28"/>
          <w:u w:val="single"/>
        </w:rPr>
        <w:t xml:space="preserve"> тыс. </w:t>
      </w:r>
      <w:r w:rsidRPr="004A70D6">
        <w:rPr>
          <w:rFonts w:ascii="Times New Roman" w:eastAsia="Calibri" w:hAnsi="Times New Roman" w:cs="Times New Roman"/>
          <w:color w:val="000000"/>
          <w:sz w:val="28"/>
          <w:szCs w:val="28"/>
          <w:u w:val="single"/>
        </w:rPr>
        <w:t>рублей</w:t>
      </w:r>
      <w:r w:rsidRPr="004A70D6">
        <w:rPr>
          <w:rFonts w:ascii="Times New Roman" w:eastAsia="Times New Roman" w:hAnsi="Times New Roman" w:cs="Times New Roman"/>
          <w:color w:val="000000"/>
          <w:sz w:val="28"/>
          <w:szCs w:val="28"/>
          <w:u w:val="single"/>
        </w:rPr>
        <w:t>)</w:t>
      </w:r>
      <w:r w:rsidRPr="004A70D6">
        <w:rPr>
          <w:rFonts w:ascii="Times New Roman" w:eastAsia="Times New Roman" w:hAnsi="Times New Roman" w:cs="Times New Roman"/>
          <w:sz w:val="28"/>
          <w:szCs w:val="28"/>
          <w:u w:val="single"/>
        </w:rPr>
        <w:t>. В период с 2015 года по 2018 год н</w:t>
      </w:r>
      <w:r w:rsidRPr="004A70D6">
        <w:rPr>
          <w:rFonts w:ascii="Times New Roman" w:eastAsia="Times New Roman" w:hAnsi="Times New Roman" w:cs="Times New Roman"/>
          <w:sz w:val="28"/>
          <w:szCs w:val="28"/>
          <w:u w:val="single"/>
        </w:rPr>
        <w:t>а</w:t>
      </w:r>
      <w:r w:rsidRPr="004A70D6">
        <w:rPr>
          <w:rFonts w:ascii="Times New Roman" w:eastAsia="Times New Roman" w:hAnsi="Times New Roman" w:cs="Times New Roman"/>
          <w:sz w:val="28"/>
          <w:szCs w:val="28"/>
          <w:u w:val="single"/>
        </w:rPr>
        <w:lastRenderedPageBreak/>
        <w:t xml:space="preserve">блюдается снижение прогнозного значения </w:t>
      </w:r>
      <w:r w:rsidRPr="004A70D6">
        <w:rPr>
          <w:rFonts w:ascii="Times New Roman" w:eastAsia="Times New Roman" w:hAnsi="Times New Roman" w:cs="Times New Roman"/>
          <w:color w:val="000000"/>
          <w:sz w:val="28"/>
          <w:szCs w:val="28"/>
          <w:u w:val="single"/>
        </w:rPr>
        <w:t>поступления доходов от эксплу</w:t>
      </w:r>
      <w:r w:rsidRPr="004A70D6">
        <w:rPr>
          <w:rFonts w:ascii="Times New Roman" w:eastAsia="Times New Roman" w:hAnsi="Times New Roman" w:cs="Times New Roman"/>
          <w:color w:val="000000"/>
          <w:sz w:val="28"/>
          <w:szCs w:val="28"/>
          <w:u w:val="single"/>
        </w:rPr>
        <w:t>а</w:t>
      </w:r>
      <w:r w:rsidRPr="004A70D6">
        <w:rPr>
          <w:rFonts w:ascii="Times New Roman" w:eastAsia="Times New Roman" w:hAnsi="Times New Roman" w:cs="Times New Roman"/>
          <w:color w:val="000000"/>
          <w:sz w:val="28"/>
          <w:szCs w:val="28"/>
          <w:u w:val="single"/>
        </w:rPr>
        <w:t xml:space="preserve">тации и использования </w:t>
      </w:r>
      <w:proofErr w:type="gramStart"/>
      <w:r w:rsidRPr="004A70D6">
        <w:rPr>
          <w:rFonts w:ascii="Times New Roman" w:eastAsia="Times New Roman" w:hAnsi="Times New Roman" w:cs="Times New Roman"/>
          <w:color w:val="000000"/>
          <w:sz w:val="28"/>
          <w:szCs w:val="28"/>
          <w:u w:val="single"/>
        </w:rPr>
        <w:t>имущества</w:t>
      </w:r>
      <w:proofErr w:type="gramEnd"/>
      <w:r w:rsidRPr="004A70D6">
        <w:rPr>
          <w:rFonts w:ascii="Times New Roman" w:eastAsia="Times New Roman" w:hAnsi="Times New Roman" w:cs="Times New Roman"/>
          <w:color w:val="000000"/>
          <w:sz w:val="28"/>
          <w:szCs w:val="28"/>
          <w:u w:val="single"/>
        </w:rPr>
        <w:t xml:space="preserve"> автомобильных дорог, находящихся в г</w:t>
      </w:r>
      <w:r w:rsidRPr="004A70D6">
        <w:rPr>
          <w:rFonts w:ascii="Times New Roman" w:eastAsia="Times New Roman" w:hAnsi="Times New Roman" w:cs="Times New Roman"/>
          <w:color w:val="000000"/>
          <w:sz w:val="28"/>
          <w:szCs w:val="28"/>
          <w:u w:val="single"/>
        </w:rPr>
        <w:t>о</w:t>
      </w:r>
      <w:r w:rsidRPr="004A70D6">
        <w:rPr>
          <w:rFonts w:ascii="Times New Roman" w:eastAsia="Times New Roman" w:hAnsi="Times New Roman" w:cs="Times New Roman"/>
          <w:color w:val="000000"/>
          <w:sz w:val="28"/>
          <w:szCs w:val="28"/>
          <w:u w:val="single"/>
        </w:rPr>
        <w:t>сударственной собственности, с 595 586,0</w:t>
      </w:r>
      <w:r w:rsidR="00CA0E8A">
        <w:rPr>
          <w:rFonts w:ascii="Times New Roman" w:eastAsia="Times New Roman" w:hAnsi="Times New Roman" w:cs="Times New Roman"/>
          <w:color w:val="000000"/>
          <w:sz w:val="28"/>
          <w:szCs w:val="28"/>
          <w:u w:val="single"/>
        </w:rPr>
        <w:t xml:space="preserve"> тыс. </w:t>
      </w:r>
      <w:r w:rsidRPr="004A70D6">
        <w:rPr>
          <w:rFonts w:ascii="Times New Roman" w:eastAsia="Times New Roman" w:hAnsi="Times New Roman" w:cs="Times New Roman"/>
          <w:color w:val="000000"/>
          <w:sz w:val="28"/>
          <w:szCs w:val="28"/>
          <w:u w:val="single"/>
        </w:rPr>
        <w:t>рублей</w:t>
      </w:r>
      <w:r w:rsidR="00CA0E8A">
        <w:rPr>
          <w:rFonts w:ascii="Times New Roman" w:eastAsia="Times New Roman" w:hAnsi="Times New Roman" w:cs="Times New Roman"/>
          <w:color w:val="000000"/>
          <w:sz w:val="28"/>
          <w:szCs w:val="28"/>
          <w:u w:val="single"/>
        </w:rPr>
        <w:t xml:space="preserve"> тыс. </w:t>
      </w:r>
      <w:r w:rsidRPr="004A70D6">
        <w:rPr>
          <w:rFonts w:ascii="Times New Roman" w:eastAsia="Times New Roman" w:hAnsi="Times New Roman" w:cs="Times New Roman"/>
          <w:color w:val="000000"/>
          <w:sz w:val="28"/>
          <w:szCs w:val="28"/>
          <w:u w:val="single"/>
        </w:rPr>
        <w:t>рублей</w:t>
      </w:r>
      <w:r w:rsidRPr="004A70D6">
        <w:rPr>
          <w:rFonts w:ascii="Times New Roman" w:eastAsia="Times New Roman" w:hAnsi="Times New Roman" w:cs="Times New Roman"/>
          <w:sz w:val="28"/>
          <w:szCs w:val="28"/>
          <w:u w:val="single"/>
        </w:rPr>
        <w:t xml:space="preserve"> до </w:t>
      </w:r>
      <w:r w:rsidRPr="004A70D6">
        <w:rPr>
          <w:rFonts w:ascii="Times New Roman" w:eastAsia="Times New Roman" w:hAnsi="Times New Roman" w:cs="Times New Roman"/>
          <w:color w:val="000000"/>
          <w:sz w:val="28"/>
          <w:szCs w:val="28"/>
          <w:u w:val="single"/>
        </w:rPr>
        <w:t>103 025,0</w:t>
      </w:r>
      <w:r w:rsidR="00CA0E8A">
        <w:rPr>
          <w:rFonts w:ascii="Times New Roman" w:eastAsia="Times New Roman" w:hAnsi="Times New Roman" w:cs="Times New Roman"/>
          <w:color w:val="000000"/>
          <w:sz w:val="28"/>
          <w:szCs w:val="28"/>
          <w:u w:val="single"/>
        </w:rPr>
        <w:t xml:space="preserve"> тыс. </w:t>
      </w:r>
      <w:r w:rsidRPr="004A70D6">
        <w:rPr>
          <w:rFonts w:ascii="Times New Roman" w:eastAsia="Times New Roman" w:hAnsi="Times New Roman" w:cs="Times New Roman"/>
          <w:color w:val="000000"/>
          <w:sz w:val="28"/>
          <w:szCs w:val="28"/>
          <w:u w:val="single"/>
        </w:rPr>
        <w:t>рублей. По состоянию на 01.10.2018 доля фактически пост</w:t>
      </w:r>
      <w:r w:rsidRPr="004A70D6">
        <w:rPr>
          <w:rFonts w:ascii="Times New Roman" w:eastAsia="Times New Roman" w:hAnsi="Times New Roman" w:cs="Times New Roman"/>
          <w:color w:val="000000"/>
          <w:sz w:val="28"/>
          <w:szCs w:val="28"/>
          <w:u w:val="single"/>
        </w:rPr>
        <w:t>у</w:t>
      </w:r>
      <w:r w:rsidRPr="004A70D6">
        <w:rPr>
          <w:rFonts w:ascii="Times New Roman" w:eastAsia="Times New Roman" w:hAnsi="Times New Roman" w:cs="Times New Roman"/>
          <w:color w:val="000000"/>
          <w:sz w:val="28"/>
          <w:szCs w:val="28"/>
          <w:u w:val="single"/>
        </w:rPr>
        <w:t xml:space="preserve">пивших доходов от их прогнозного значения на 2018 год составляет 178,8%. </w:t>
      </w:r>
    </w:p>
    <w:p w:rsid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i/>
          <w:color w:val="000000"/>
          <w:sz w:val="28"/>
          <w:szCs w:val="28"/>
          <w:u w:val="single"/>
        </w:rPr>
      </w:pPr>
      <w:r w:rsidRPr="004A70D6">
        <w:rPr>
          <w:rFonts w:ascii="Times New Roman" w:eastAsia="Times New Roman" w:hAnsi="Times New Roman" w:cs="Times New Roman"/>
          <w:sz w:val="28"/>
          <w:szCs w:val="28"/>
        </w:rPr>
        <w:t xml:space="preserve">Прогнозируемый объем доходов от эксплуатации и использования </w:t>
      </w:r>
      <w:proofErr w:type="gramStart"/>
      <w:r w:rsidRPr="004A70D6">
        <w:rPr>
          <w:rFonts w:ascii="Times New Roman" w:eastAsia="Times New Roman" w:hAnsi="Times New Roman" w:cs="Times New Roman"/>
          <w:sz w:val="28"/>
          <w:szCs w:val="28"/>
        </w:rPr>
        <w:t>имущества</w:t>
      </w:r>
      <w:proofErr w:type="gramEnd"/>
      <w:r w:rsidRPr="004A70D6">
        <w:rPr>
          <w:rFonts w:ascii="Times New Roman" w:eastAsia="Times New Roman" w:hAnsi="Times New Roman" w:cs="Times New Roman"/>
          <w:sz w:val="28"/>
          <w:szCs w:val="28"/>
        </w:rPr>
        <w:t xml:space="preserve"> автомобильных дорог, находящихся в собственности субъектов Российской Федерации, на 2019 год и плановый период 2020-2021 годов с</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 xml:space="preserve">ставляет </w:t>
      </w:r>
      <w:r w:rsidRPr="004A70D6">
        <w:rPr>
          <w:rFonts w:ascii="Times New Roman" w:eastAsia="Times New Roman" w:hAnsi="Times New Roman" w:cs="Times New Roman"/>
          <w:color w:val="000000"/>
          <w:sz w:val="28"/>
          <w:szCs w:val="28"/>
        </w:rPr>
        <w:t>182 689,0</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ежегодно. </w:t>
      </w:r>
      <w:r w:rsidRPr="004A70D6">
        <w:rPr>
          <w:rFonts w:ascii="Times New Roman" w:eastAsia="Times New Roman" w:hAnsi="Times New Roman" w:cs="Times New Roman"/>
          <w:i/>
          <w:sz w:val="28"/>
          <w:szCs w:val="28"/>
          <w:u w:val="single"/>
        </w:rPr>
        <w:t>Счетная палата Оренбургской о</w:t>
      </w:r>
      <w:r w:rsidRPr="004A70D6">
        <w:rPr>
          <w:rFonts w:ascii="Times New Roman" w:eastAsia="Times New Roman" w:hAnsi="Times New Roman" w:cs="Times New Roman"/>
          <w:i/>
          <w:sz w:val="28"/>
          <w:szCs w:val="28"/>
          <w:u w:val="single"/>
        </w:rPr>
        <w:t>б</w:t>
      </w:r>
      <w:r w:rsidRPr="004A70D6">
        <w:rPr>
          <w:rFonts w:ascii="Times New Roman" w:eastAsia="Times New Roman" w:hAnsi="Times New Roman" w:cs="Times New Roman"/>
          <w:i/>
          <w:sz w:val="28"/>
          <w:szCs w:val="28"/>
          <w:u w:val="single"/>
        </w:rPr>
        <w:t xml:space="preserve">ласти отмечает, что </w:t>
      </w:r>
      <w:r w:rsidRPr="004A70D6">
        <w:rPr>
          <w:rFonts w:ascii="Times New Roman" w:eastAsia="Times New Roman" w:hAnsi="Times New Roman" w:cs="Times New Roman"/>
          <w:i/>
          <w:color w:val="000000"/>
          <w:sz w:val="28"/>
          <w:szCs w:val="28"/>
          <w:u w:val="single"/>
        </w:rPr>
        <w:t xml:space="preserve">доходы от эксплуатации и использования </w:t>
      </w:r>
      <w:proofErr w:type="gramStart"/>
      <w:r w:rsidRPr="004A70D6">
        <w:rPr>
          <w:rFonts w:ascii="Times New Roman" w:eastAsia="Times New Roman" w:hAnsi="Times New Roman" w:cs="Times New Roman"/>
          <w:i/>
          <w:color w:val="000000"/>
          <w:sz w:val="28"/>
          <w:szCs w:val="28"/>
          <w:u w:val="single"/>
        </w:rPr>
        <w:t>имущества</w:t>
      </w:r>
      <w:proofErr w:type="gramEnd"/>
      <w:r w:rsidRPr="004A70D6">
        <w:rPr>
          <w:rFonts w:ascii="Times New Roman" w:eastAsia="Times New Roman" w:hAnsi="Times New Roman" w:cs="Times New Roman"/>
          <w:i/>
          <w:color w:val="000000"/>
          <w:sz w:val="28"/>
          <w:szCs w:val="28"/>
          <w:u w:val="single"/>
        </w:rPr>
        <w:t xml:space="preserve"> автомобильных дорог, находящихся в государственной собственности, у</w:t>
      </w:r>
      <w:r w:rsidRPr="004A70D6">
        <w:rPr>
          <w:rFonts w:ascii="Times New Roman" w:eastAsia="Times New Roman" w:hAnsi="Times New Roman" w:cs="Times New Roman"/>
          <w:i/>
          <w:color w:val="000000"/>
          <w:sz w:val="28"/>
          <w:szCs w:val="28"/>
          <w:u w:val="single"/>
        </w:rPr>
        <w:t>ч</w:t>
      </w:r>
      <w:r w:rsidRPr="004A70D6">
        <w:rPr>
          <w:rFonts w:ascii="Times New Roman" w:eastAsia="Times New Roman" w:hAnsi="Times New Roman" w:cs="Times New Roman"/>
          <w:i/>
          <w:color w:val="000000"/>
          <w:sz w:val="28"/>
          <w:szCs w:val="28"/>
          <w:u w:val="single"/>
        </w:rPr>
        <w:t xml:space="preserve">тены в размере Дорожного фонда на </w:t>
      </w:r>
      <w:r w:rsidRPr="004A70D6">
        <w:rPr>
          <w:rFonts w:ascii="Times New Roman" w:eastAsia="Times New Roman" w:hAnsi="Times New Roman" w:cs="Times New Roman"/>
          <w:i/>
          <w:sz w:val="28"/>
          <w:szCs w:val="28"/>
          <w:u w:val="single"/>
        </w:rPr>
        <w:t>2019 год и плановый период 2020-2021 годов</w:t>
      </w:r>
      <w:r w:rsidRPr="004A70D6">
        <w:rPr>
          <w:rFonts w:ascii="Times New Roman" w:eastAsia="Times New Roman" w:hAnsi="Times New Roman" w:cs="Times New Roman"/>
          <w:i/>
          <w:color w:val="000000"/>
          <w:sz w:val="28"/>
          <w:szCs w:val="28"/>
          <w:u w:val="single"/>
        </w:rPr>
        <w:t xml:space="preserve"> по нормативу 50 % (91 345,0</w:t>
      </w:r>
      <w:r w:rsidR="00CA0E8A">
        <w:rPr>
          <w:rFonts w:ascii="Times New Roman" w:eastAsia="Times New Roman" w:hAnsi="Times New Roman" w:cs="Times New Roman"/>
          <w:i/>
          <w:color w:val="000000"/>
          <w:sz w:val="28"/>
          <w:szCs w:val="28"/>
          <w:u w:val="single"/>
        </w:rPr>
        <w:t xml:space="preserve"> тыс. </w:t>
      </w:r>
      <w:r w:rsidRPr="004A70D6">
        <w:rPr>
          <w:rFonts w:ascii="Times New Roman" w:eastAsia="Times New Roman" w:hAnsi="Times New Roman" w:cs="Times New Roman"/>
          <w:i/>
          <w:color w:val="000000"/>
          <w:sz w:val="28"/>
          <w:szCs w:val="28"/>
          <w:u w:val="single"/>
        </w:rPr>
        <w:t>рублей ежегодно) в соответствии с проектом закона Оренбургской области от 11.10.2018 № 182/5523-18 «О внесении изменений в Закон Оренбургской области «О дорожном фонде Оренбургской области»» (</w:t>
      </w:r>
      <w:proofErr w:type="gramStart"/>
      <w:r w:rsidRPr="004A70D6">
        <w:rPr>
          <w:rFonts w:ascii="Times New Roman" w:eastAsia="Times New Roman" w:hAnsi="Times New Roman" w:cs="Times New Roman"/>
          <w:i/>
          <w:color w:val="000000"/>
          <w:sz w:val="28"/>
          <w:szCs w:val="28"/>
          <w:u w:val="single"/>
        </w:rPr>
        <w:t>принят</w:t>
      </w:r>
      <w:proofErr w:type="gramEnd"/>
      <w:r w:rsidRPr="004A70D6">
        <w:rPr>
          <w:rFonts w:ascii="Times New Roman" w:eastAsia="Times New Roman" w:hAnsi="Times New Roman" w:cs="Times New Roman"/>
          <w:i/>
          <w:color w:val="000000"/>
          <w:sz w:val="28"/>
          <w:szCs w:val="28"/>
          <w:u w:val="single"/>
        </w:rPr>
        <w:t xml:space="preserve"> в первом чтении).</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По подразделу </w:t>
      </w:r>
      <w:r w:rsidRPr="004A70D6">
        <w:rPr>
          <w:rFonts w:ascii="Times New Roman" w:eastAsia="Times New Roman" w:hAnsi="Times New Roman" w:cs="Times New Roman"/>
          <w:b/>
          <w:bCs/>
          <w:color w:val="000000"/>
          <w:sz w:val="28"/>
          <w:szCs w:val="28"/>
        </w:rPr>
        <w:t>0410 «Связь и информатика»</w:t>
      </w:r>
      <w:r w:rsidRPr="004A70D6">
        <w:rPr>
          <w:rFonts w:ascii="Times New Roman" w:eastAsia="Times New Roman" w:hAnsi="Times New Roman" w:cs="Times New Roman"/>
          <w:color w:val="000000"/>
          <w:sz w:val="28"/>
          <w:szCs w:val="28"/>
        </w:rPr>
        <w:t xml:space="preserve"> предусмотрены расходы на реализацию госпрограммы «Цифровая экономика Оренбургской области» в следующих размерах: на 2019 год – 251 317,7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 год – 252 653,6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2021 год – 269 096,3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4A70D6">
        <w:rPr>
          <w:rFonts w:ascii="Times New Roman" w:eastAsia="Times New Roman" w:hAnsi="Times New Roman" w:cs="Times New Roman"/>
          <w:color w:val="000000"/>
          <w:sz w:val="28"/>
          <w:szCs w:val="28"/>
        </w:rPr>
        <w:t>в</w:t>
      </w:r>
      <w:r w:rsidRPr="004A70D6">
        <w:rPr>
          <w:rFonts w:ascii="Times New Roman" w:eastAsia="Times New Roman" w:hAnsi="Times New Roman" w:cs="Times New Roman"/>
          <w:color w:val="000000"/>
          <w:sz w:val="28"/>
          <w:szCs w:val="28"/>
        </w:rPr>
        <w:t>ляются следующие:</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Законом об областном бюджете бюджетные ассигнования на 2018-2020</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годы предусмотрены в рамках госпрограммы «Информационное общ</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ство Оренбургской области» на 2014-2020 годы; в Законопроекте, начиная с 2019 года, предусмотрены ассигнования в рамках госпрограммы «Цифровая экономика Оренбургской области» по аналогичным направлениям расходов;</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ассигнования, предусмотренные Законом об областном бюджете по подпрограмме «Информационный регион» госпрограммы «Информационное общество Оренбургской области» на 2014-2020 годы, Законопроектом пре</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лагается предусмотреть на 2019-2021 годы в рамках подпрограммы «Цифр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вой регион» госпрограммы «Цифровая экономика Оренбургской области» с одновременным увеличением в 2019-2020 годах на суммы 1 776,2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лей (отношение объема ассигнований, предусмотренного Законопроектом на 2019 год, к объему ассигнований, предусмотренному Законом об</w:t>
      </w:r>
      <w:proofErr w:type="gramEnd"/>
      <w:r w:rsidRPr="004A70D6">
        <w:rPr>
          <w:rFonts w:ascii="Times New Roman" w:eastAsia="Times New Roman" w:hAnsi="Times New Roman" w:cs="Times New Roman"/>
          <w:color w:val="000000"/>
          <w:sz w:val="28"/>
          <w:szCs w:val="28"/>
        </w:rPr>
        <w:t xml:space="preserve"> областном </w:t>
      </w:r>
      <w:proofErr w:type="gramStart"/>
      <w:r w:rsidRPr="004A70D6">
        <w:rPr>
          <w:rFonts w:ascii="Times New Roman" w:eastAsia="Times New Roman" w:hAnsi="Times New Roman" w:cs="Times New Roman"/>
          <w:color w:val="000000"/>
          <w:sz w:val="28"/>
          <w:szCs w:val="28"/>
        </w:rPr>
        <w:t>бюджете</w:t>
      </w:r>
      <w:proofErr w:type="gramEnd"/>
      <w:r w:rsidRPr="004A70D6">
        <w:rPr>
          <w:rFonts w:ascii="Times New Roman" w:eastAsia="Times New Roman" w:hAnsi="Times New Roman" w:cs="Times New Roman"/>
          <w:color w:val="000000"/>
          <w:sz w:val="28"/>
          <w:szCs w:val="28"/>
        </w:rPr>
        <w:t xml:space="preserve"> на 2019 год), 3 102,8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(отношение объема ассигнований, предусмотренного Законопроектом на 2020 год, к объему ассигнований, пр</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дусмотренному Законом об областном бюджете на 2020 год);</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ассигнования, предусмотренные Законом об областном бюджете на реализацию основного мероприятия «Развитие информационного общества и электронного правительства Оренбургской области» в рамках подпрограммы «Информационный регион» госпрограммы «Информационное общество Оренбургской области» на 2014-2020 годы, Законопроектом предлагается предусмотреть на 2019-2021 годы в рамках основного мероприятия «Разв</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lastRenderedPageBreak/>
        <w:t>тие цифровой экономики» подпрограммы «Цифровой регион» госпрограммы «Цифровая экономика Оренбургской области» в аналогичных суммах (Зак</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нопроектом ассигнования предусмотрены на 2019-2020</w:t>
      </w:r>
      <w:proofErr w:type="gramEnd"/>
      <w:r w:rsidRPr="004A70D6">
        <w:rPr>
          <w:rFonts w:ascii="Times New Roman" w:eastAsia="Times New Roman" w:hAnsi="Times New Roman" w:cs="Times New Roman"/>
          <w:color w:val="000000"/>
          <w:sz w:val="28"/>
          <w:szCs w:val="28"/>
        </w:rPr>
        <w:t xml:space="preserve"> годы в сумме 72 301,8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2021 год в сумме 88 744,5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Законом об областном бюджете предусмотрены ассигнования на 2018-2020 годы в сумме 72 301,8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предусмотрены ассигнования на поддержку региональных проектов в сфере информационных технологий в рамках основного мероприятия «Ра</w:t>
      </w:r>
      <w:r w:rsidRPr="004A70D6">
        <w:rPr>
          <w:rFonts w:ascii="Times New Roman" w:eastAsia="Times New Roman" w:hAnsi="Times New Roman" w:cs="Times New Roman"/>
          <w:color w:val="000000"/>
          <w:sz w:val="28"/>
          <w:szCs w:val="28"/>
        </w:rPr>
        <w:t>з</w:t>
      </w:r>
      <w:r w:rsidRPr="004A70D6">
        <w:rPr>
          <w:rFonts w:ascii="Times New Roman" w:eastAsia="Times New Roman" w:hAnsi="Times New Roman" w:cs="Times New Roman"/>
          <w:color w:val="000000"/>
          <w:sz w:val="28"/>
          <w:szCs w:val="28"/>
        </w:rPr>
        <w:t>витие цифровой экономики» подпрограммы «Цифровой регион» госпр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граммы «Цифровая экономика Оренбургской области» на 2021 год в сумме 16 442,7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2019-2020 годы Законопроектом ассигнования не предусмотрены, Законом об областном бюджете ассигнования на указанные цели также не предусмотрены).</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2019 году предусмотрено незначительное увеличение расходов по сравнению с 2018 годом на 581,3</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на 0,2%.</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По подразделу</w:t>
      </w:r>
      <w:r w:rsidRPr="004A70D6">
        <w:rPr>
          <w:rFonts w:ascii="Times New Roman" w:eastAsia="Times New Roman" w:hAnsi="Times New Roman" w:cs="Times New Roman"/>
          <w:b/>
          <w:bCs/>
          <w:color w:val="000000"/>
          <w:sz w:val="28"/>
          <w:szCs w:val="28"/>
        </w:rPr>
        <w:t xml:space="preserve"> 0412 «Другие вопросы в области национальной эк</w:t>
      </w:r>
      <w:r w:rsidRPr="004A70D6">
        <w:rPr>
          <w:rFonts w:ascii="Times New Roman" w:eastAsia="Times New Roman" w:hAnsi="Times New Roman" w:cs="Times New Roman"/>
          <w:b/>
          <w:bCs/>
          <w:color w:val="000000"/>
          <w:sz w:val="28"/>
          <w:szCs w:val="28"/>
        </w:rPr>
        <w:t>о</w:t>
      </w:r>
      <w:r w:rsidRPr="004A70D6">
        <w:rPr>
          <w:rFonts w:ascii="Times New Roman" w:eastAsia="Times New Roman" w:hAnsi="Times New Roman" w:cs="Times New Roman"/>
          <w:b/>
          <w:bCs/>
          <w:color w:val="000000"/>
          <w:sz w:val="28"/>
          <w:szCs w:val="28"/>
        </w:rPr>
        <w:t>номики»</w:t>
      </w:r>
      <w:r w:rsidRPr="004A70D6">
        <w:rPr>
          <w:rFonts w:ascii="Times New Roman" w:eastAsia="Times New Roman" w:hAnsi="Times New Roman" w:cs="Times New Roman"/>
          <w:color w:val="000000"/>
          <w:sz w:val="28"/>
          <w:szCs w:val="28"/>
        </w:rPr>
        <w:t xml:space="preserve"> расходы предусмотрены в следующих размерах: на 2019 год – 402 738,9</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 год – 751 610,7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2021 год – 898 101,5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4A70D6">
        <w:rPr>
          <w:rFonts w:ascii="Times New Roman" w:eastAsia="Times New Roman" w:hAnsi="Times New Roman" w:cs="Times New Roman"/>
          <w:color w:val="000000"/>
          <w:sz w:val="28"/>
          <w:szCs w:val="28"/>
        </w:rPr>
        <w:t>в</w:t>
      </w:r>
      <w:r w:rsidRPr="004A70D6">
        <w:rPr>
          <w:rFonts w:ascii="Times New Roman" w:eastAsia="Times New Roman" w:hAnsi="Times New Roman" w:cs="Times New Roman"/>
          <w:color w:val="000000"/>
          <w:sz w:val="28"/>
          <w:szCs w:val="28"/>
        </w:rPr>
        <w:t>ляются:</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b/>
          <w:i/>
          <w:color w:val="000000"/>
          <w:sz w:val="28"/>
          <w:szCs w:val="28"/>
        </w:rPr>
      </w:pPr>
      <w:r w:rsidRPr="00F93300">
        <w:rPr>
          <w:rFonts w:ascii="Times New Roman" w:eastAsia="Times New Roman" w:hAnsi="Times New Roman" w:cs="Times New Roman"/>
          <w:color w:val="000000"/>
          <w:sz w:val="28"/>
          <w:szCs w:val="28"/>
        </w:rPr>
        <w:t xml:space="preserve">по </w:t>
      </w:r>
      <w:r w:rsidRPr="00F93300">
        <w:rPr>
          <w:rFonts w:ascii="Times New Roman" w:eastAsia="Times New Roman" w:hAnsi="Times New Roman" w:cs="Times New Roman"/>
          <w:i/>
          <w:color w:val="000000"/>
          <w:sz w:val="28"/>
          <w:szCs w:val="28"/>
        </w:rPr>
        <w:t>минэкономразвития области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начиная с 2019 года, между мероприятиями подпрограммы «Повыш</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ние эффективности государственного управления социально-экономическим развитием области» госпрограммы «Экономическое развитие Оренбургской области» перераспределены расходы на государственную поддержку малого и среднего предпринимательства, включая крестьянские (фермерские) хозя</w:t>
      </w:r>
      <w:r w:rsidRPr="004A70D6">
        <w:rPr>
          <w:rFonts w:ascii="Times New Roman" w:eastAsia="Times New Roman" w:hAnsi="Times New Roman" w:cs="Times New Roman"/>
          <w:color w:val="000000"/>
          <w:sz w:val="28"/>
          <w:szCs w:val="28"/>
        </w:rPr>
        <w:t>й</w:t>
      </w:r>
      <w:r w:rsidRPr="004A70D6">
        <w:rPr>
          <w:rFonts w:ascii="Times New Roman" w:eastAsia="Times New Roman" w:hAnsi="Times New Roman" w:cs="Times New Roman"/>
          <w:color w:val="000000"/>
          <w:sz w:val="28"/>
          <w:szCs w:val="28"/>
        </w:rPr>
        <w:t>ства, а также реализацию мероприятий по поддержке молодежного предпр</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нимательства с одновременным увеличением в 2019 году на сумму 25 434,8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(отношение объема ассигнований, предусмотренного Законопроектом на 2019 год</w:t>
      </w:r>
      <w:proofErr w:type="gramEnd"/>
      <w:r w:rsidRPr="004A70D6">
        <w:rPr>
          <w:rFonts w:ascii="Times New Roman" w:eastAsia="Times New Roman" w:hAnsi="Times New Roman" w:cs="Times New Roman"/>
          <w:color w:val="000000"/>
          <w:sz w:val="28"/>
          <w:szCs w:val="28"/>
        </w:rPr>
        <w:t>, к объему ассигнований, предусмотренному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коном об областном бюджете на 2019 год), в 2020 году на сумму 41 082,1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(отношение объема ассигнований, предусмотренного Законопроектом на 2020 год, к объему ассигнований, предусмотренному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коном об областном бюджете на 2020 год), а именно:</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не предусмотрены расходы на указанные цели в рамках основных м</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 xml:space="preserve">роприятий «Развитие системы </w:t>
      </w:r>
      <w:proofErr w:type="spellStart"/>
      <w:r w:rsidRPr="004A70D6">
        <w:rPr>
          <w:rFonts w:ascii="Times New Roman" w:eastAsia="Times New Roman" w:hAnsi="Times New Roman" w:cs="Times New Roman"/>
          <w:color w:val="000000"/>
          <w:sz w:val="28"/>
          <w:szCs w:val="28"/>
        </w:rPr>
        <w:t>микрофинансирования</w:t>
      </w:r>
      <w:proofErr w:type="spellEnd"/>
      <w:r w:rsidRPr="004A70D6">
        <w:rPr>
          <w:rFonts w:ascii="Times New Roman" w:eastAsia="Times New Roman" w:hAnsi="Times New Roman" w:cs="Times New Roman"/>
          <w:color w:val="000000"/>
          <w:sz w:val="28"/>
          <w:szCs w:val="28"/>
        </w:rPr>
        <w:t xml:space="preserve"> субъектов малого и среднего предпринимательства», «Обеспечение деятельности центра по</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держки предпринимательства Оренбургской области», «Развитие центра к</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ординации поддержки </w:t>
      </w:r>
      <w:proofErr w:type="spellStart"/>
      <w:proofErr w:type="gramStart"/>
      <w:r w:rsidRPr="004A70D6">
        <w:rPr>
          <w:rFonts w:ascii="Times New Roman" w:eastAsia="Times New Roman" w:hAnsi="Times New Roman" w:cs="Times New Roman"/>
          <w:color w:val="000000"/>
          <w:sz w:val="28"/>
          <w:szCs w:val="28"/>
        </w:rPr>
        <w:t>экспортно</w:t>
      </w:r>
      <w:proofErr w:type="spellEnd"/>
      <w:r w:rsidRPr="004A70D6">
        <w:rPr>
          <w:rFonts w:ascii="Times New Roman" w:eastAsia="Times New Roman" w:hAnsi="Times New Roman" w:cs="Times New Roman"/>
          <w:color w:val="000000"/>
          <w:sz w:val="28"/>
          <w:szCs w:val="28"/>
        </w:rPr>
        <w:t xml:space="preserve"> ориентированных</w:t>
      </w:r>
      <w:proofErr w:type="gramEnd"/>
      <w:r w:rsidRPr="004A70D6">
        <w:rPr>
          <w:rFonts w:ascii="Times New Roman" w:eastAsia="Times New Roman" w:hAnsi="Times New Roman" w:cs="Times New Roman"/>
          <w:color w:val="000000"/>
          <w:sz w:val="28"/>
          <w:szCs w:val="28"/>
        </w:rPr>
        <w:t xml:space="preserve"> субъектов малого и сре</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него предпринимательства», «Поддержка субъектов малого и среднего пре</w:t>
      </w:r>
      <w:r w:rsidRPr="004A70D6">
        <w:rPr>
          <w:rFonts w:ascii="Times New Roman" w:eastAsia="Times New Roman" w:hAnsi="Times New Roman" w:cs="Times New Roman"/>
          <w:color w:val="000000"/>
          <w:sz w:val="28"/>
          <w:szCs w:val="28"/>
        </w:rPr>
        <w:t>д</w:t>
      </w:r>
      <w:r w:rsidRPr="004A70D6">
        <w:rPr>
          <w:rFonts w:ascii="Times New Roman" w:eastAsia="Times New Roman" w:hAnsi="Times New Roman" w:cs="Times New Roman"/>
          <w:color w:val="000000"/>
          <w:sz w:val="28"/>
          <w:szCs w:val="28"/>
        </w:rPr>
        <w:t>принимательства в рамках реализации муниципальных программ (подпр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грамм) развития малого и среднего предпринимательства, в том числе </w:t>
      </w:r>
      <w:proofErr w:type="spellStart"/>
      <w:r w:rsidRPr="004A70D6">
        <w:rPr>
          <w:rFonts w:ascii="Times New Roman" w:eastAsia="Times New Roman" w:hAnsi="Times New Roman" w:cs="Times New Roman"/>
          <w:color w:val="000000"/>
          <w:sz w:val="28"/>
          <w:szCs w:val="28"/>
        </w:rPr>
        <w:t>мон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профильных</w:t>
      </w:r>
      <w:proofErr w:type="spellEnd"/>
      <w:r w:rsidRPr="004A70D6">
        <w:rPr>
          <w:rFonts w:ascii="Times New Roman" w:eastAsia="Times New Roman" w:hAnsi="Times New Roman" w:cs="Times New Roman"/>
          <w:color w:val="000000"/>
          <w:sz w:val="28"/>
          <w:szCs w:val="28"/>
        </w:rPr>
        <w:t xml:space="preserve"> муниципальных образований», «Обеспечение деятельности це</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lastRenderedPageBreak/>
        <w:t>тров молодежного инновационного творчества» (Законом об областном бюджете ассигнования предусмотрены в общих суммах 41 545,1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2018 год, 16 624,0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2019 год, 16 827,1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предусмотрены расходы на указанные цели в рамках основных мер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приятий «Поддержка субъектов малого и среднего предпринимательства в рамках реализации муниципальных программ (подпрограмм) развития мал</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 xml:space="preserve">го и среднего предпринимательства, в том числе </w:t>
      </w:r>
      <w:proofErr w:type="spellStart"/>
      <w:r w:rsidRPr="004A70D6">
        <w:rPr>
          <w:rFonts w:ascii="Times New Roman" w:eastAsia="Times New Roman" w:hAnsi="Times New Roman" w:cs="Times New Roman"/>
          <w:color w:val="000000"/>
          <w:sz w:val="28"/>
          <w:szCs w:val="28"/>
        </w:rPr>
        <w:t>монопрофильных</w:t>
      </w:r>
      <w:proofErr w:type="spellEnd"/>
      <w:r w:rsidRPr="004A70D6">
        <w:rPr>
          <w:rFonts w:ascii="Times New Roman" w:eastAsia="Times New Roman" w:hAnsi="Times New Roman" w:cs="Times New Roman"/>
          <w:color w:val="000000"/>
          <w:sz w:val="28"/>
          <w:szCs w:val="28"/>
        </w:rPr>
        <w:t xml:space="preserve"> муниц</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пальных образований», «Обеспечение деятельности центров молодежного инновационного творчества», «Обеспечение деятельности центра поддержки предпринимательства Оренбургской области», «Содействие развитию лизи</w:t>
      </w:r>
      <w:r w:rsidRPr="004A70D6">
        <w:rPr>
          <w:rFonts w:ascii="Times New Roman" w:eastAsia="Times New Roman" w:hAnsi="Times New Roman" w:cs="Times New Roman"/>
          <w:color w:val="000000"/>
          <w:sz w:val="28"/>
          <w:szCs w:val="28"/>
        </w:rPr>
        <w:t>н</w:t>
      </w:r>
      <w:r w:rsidRPr="004A70D6">
        <w:rPr>
          <w:rFonts w:ascii="Times New Roman" w:eastAsia="Times New Roman" w:hAnsi="Times New Roman" w:cs="Times New Roman"/>
          <w:color w:val="000000"/>
          <w:sz w:val="28"/>
          <w:szCs w:val="28"/>
        </w:rPr>
        <w:t>га оборудования субъектами малого и среднего предпринимательства» и приоритетного проекта Оренбургской области «Системные</w:t>
      </w:r>
      <w:proofErr w:type="gramEnd"/>
      <w:r w:rsidRPr="004A70D6">
        <w:rPr>
          <w:rFonts w:ascii="Times New Roman" w:eastAsia="Times New Roman" w:hAnsi="Times New Roman" w:cs="Times New Roman"/>
          <w:color w:val="000000"/>
          <w:sz w:val="28"/>
          <w:szCs w:val="28"/>
        </w:rPr>
        <w:t xml:space="preserve"> меры развития экспорта предприятиями малого и среднего бизнеса Оренбургской области» в общих суммах 42 058,8</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2019 год, 57 909,2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2020 год, 61 177,0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на 2021 год (Законом об областном бюджете ассигн</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вания не предусмотрены);</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начиная с 2019 года, не предусмотрены ассигнования на предоставл</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ние субсидий организациям и индивидуальным предпринимателям, осущес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вляющим деятельность в сфере торговли в отдаленных, труднодоступных и малонаселенных пунктах, на возмещение расходов по приобретению специ</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лизированного транспорта для выездной торговли в рамках основного мер</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приятия «Развитие сельской торговли» подпрограммы «Развитие торговли в Оренбургской области»</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госпрограммы «Экономическое развитие Оренбур</w:t>
      </w:r>
      <w:r w:rsidRPr="004A70D6">
        <w:rPr>
          <w:rFonts w:ascii="Times New Roman" w:eastAsia="Times New Roman" w:hAnsi="Times New Roman" w:cs="Times New Roman"/>
          <w:color w:val="000000"/>
          <w:sz w:val="28"/>
          <w:szCs w:val="28"/>
        </w:rPr>
        <w:t>г</w:t>
      </w:r>
      <w:r w:rsidRPr="004A70D6">
        <w:rPr>
          <w:rFonts w:ascii="Times New Roman" w:eastAsia="Times New Roman" w:hAnsi="Times New Roman" w:cs="Times New Roman"/>
          <w:color w:val="000000"/>
          <w:sz w:val="28"/>
          <w:szCs w:val="28"/>
        </w:rPr>
        <w:t>ской области» на 2014-2015 годы и на перспективу до</w:t>
      </w:r>
      <w:proofErr w:type="gramEnd"/>
      <w:r w:rsidRPr="004A70D6">
        <w:rPr>
          <w:rFonts w:ascii="Times New Roman" w:eastAsia="Times New Roman" w:hAnsi="Times New Roman" w:cs="Times New Roman"/>
          <w:color w:val="000000"/>
          <w:sz w:val="28"/>
          <w:szCs w:val="28"/>
        </w:rPr>
        <w:t xml:space="preserve"> 2020 года» (Законом об областном бюджете ассигнования предусмотрены на 2018 год в объеме 1 200,0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 xml:space="preserve">начиная с 2019 года, не предусмотрены ассигнования на реализацию </w:t>
      </w:r>
      <w:proofErr w:type="spellStart"/>
      <w:r w:rsidRPr="004A70D6">
        <w:rPr>
          <w:rFonts w:ascii="Times New Roman" w:eastAsia="Times New Roman" w:hAnsi="Times New Roman" w:cs="Times New Roman"/>
          <w:color w:val="000000"/>
          <w:sz w:val="28"/>
          <w:szCs w:val="28"/>
        </w:rPr>
        <w:t>непрограммных</w:t>
      </w:r>
      <w:proofErr w:type="spellEnd"/>
      <w:r w:rsidRPr="004A70D6">
        <w:rPr>
          <w:rFonts w:ascii="Times New Roman" w:eastAsia="Times New Roman" w:hAnsi="Times New Roman" w:cs="Times New Roman"/>
          <w:color w:val="000000"/>
          <w:sz w:val="28"/>
          <w:szCs w:val="28"/>
        </w:rPr>
        <w:t xml:space="preserve"> мероприятий: выполнение других обязательств Оренбур</w:t>
      </w:r>
      <w:r w:rsidRPr="004A70D6">
        <w:rPr>
          <w:rFonts w:ascii="Times New Roman" w:eastAsia="Times New Roman" w:hAnsi="Times New Roman" w:cs="Times New Roman"/>
          <w:color w:val="000000"/>
          <w:sz w:val="28"/>
          <w:szCs w:val="28"/>
        </w:rPr>
        <w:t>г</w:t>
      </w:r>
      <w:r w:rsidRPr="004A70D6">
        <w:rPr>
          <w:rFonts w:ascii="Times New Roman" w:eastAsia="Times New Roman" w:hAnsi="Times New Roman" w:cs="Times New Roman"/>
          <w:color w:val="000000"/>
          <w:sz w:val="28"/>
          <w:szCs w:val="28"/>
        </w:rPr>
        <w:t>ской области (Законом об областном бюджете ассигнования предусмотрены на 2018 год в объеме 89,1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на 2019-2020 годы Законом об облас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ном бюджете ассигнования не предусмотрены);</w:t>
      </w:r>
    </w:p>
    <w:p w:rsidR="004A70D6" w:rsidRPr="00F93300" w:rsidRDefault="004A70D6" w:rsidP="00181FBC">
      <w:pPr>
        <w:widowControl w:val="0"/>
        <w:spacing w:after="0" w:line="240" w:lineRule="auto"/>
        <w:ind w:firstLine="709"/>
        <w:jc w:val="both"/>
        <w:rPr>
          <w:rFonts w:ascii="Times New Roman" w:eastAsia="Times New Roman" w:hAnsi="Times New Roman" w:cs="Times New Roman"/>
          <w:i/>
          <w:sz w:val="28"/>
          <w:szCs w:val="28"/>
        </w:rPr>
      </w:pPr>
      <w:r w:rsidRPr="00F93300">
        <w:rPr>
          <w:rFonts w:ascii="Times New Roman" w:eastAsia="Times New Roman" w:hAnsi="Times New Roman" w:cs="Times New Roman"/>
          <w:sz w:val="28"/>
          <w:szCs w:val="28"/>
        </w:rPr>
        <w:t xml:space="preserve">по </w:t>
      </w:r>
      <w:proofErr w:type="spellStart"/>
      <w:r w:rsidRPr="00F93300">
        <w:rPr>
          <w:rFonts w:ascii="Times New Roman" w:eastAsia="Times New Roman" w:hAnsi="Times New Roman" w:cs="Times New Roman"/>
          <w:i/>
          <w:sz w:val="28"/>
          <w:szCs w:val="28"/>
        </w:rPr>
        <w:t>минприроды</w:t>
      </w:r>
      <w:proofErr w:type="spellEnd"/>
      <w:r w:rsidRPr="00F93300">
        <w:rPr>
          <w:rFonts w:ascii="Times New Roman" w:eastAsia="Times New Roman" w:hAnsi="Times New Roman" w:cs="Times New Roman"/>
          <w:i/>
          <w:sz w:val="28"/>
          <w:szCs w:val="28"/>
        </w:rPr>
        <w:t xml:space="preserve"> области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ассигнования, предусмотренные Законом об областном бюджете в ра</w:t>
      </w:r>
      <w:r w:rsidRPr="004A70D6">
        <w:rPr>
          <w:rFonts w:ascii="Times New Roman" w:eastAsia="Times New Roman" w:hAnsi="Times New Roman" w:cs="Times New Roman"/>
          <w:sz w:val="28"/>
          <w:szCs w:val="28"/>
        </w:rPr>
        <w:t>м</w:t>
      </w:r>
      <w:r w:rsidRPr="004A70D6">
        <w:rPr>
          <w:rFonts w:ascii="Times New Roman" w:eastAsia="Times New Roman" w:hAnsi="Times New Roman" w:cs="Times New Roman"/>
          <w:sz w:val="28"/>
          <w:szCs w:val="28"/>
        </w:rPr>
        <w:t>ках подпрограммы «Повышение эффективности управления государстве</w:t>
      </w:r>
      <w:r w:rsidRPr="004A70D6">
        <w:rPr>
          <w:rFonts w:ascii="Times New Roman" w:eastAsia="Times New Roman" w:hAnsi="Times New Roman" w:cs="Times New Roman"/>
          <w:sz w:val="28"/>
          <w:szCs w:val="28"/>
        </w:rPr>
        <w:t>н</w:t>
      </w:r>
      <w:r w:rsidRPr="004A70D6">
        <w:rPr>
          <w:rFonts w:ascii="Times New Roman" w:eastAsia="Times New Roman" w:hAnsi="Times New Roman" w:cs="Times New Roman"/>
          <w:sz w:val="28"/>
          <w:szCs w:val="28"/>
        </w:rPr>
        <w:t xml:space="preserve">ным сектором и приватизации» госпрограммы «Управление земельно-имущественным комплексом Оренбургской области» на 2015-2020 годы», </w:t>
      </w:r>
      <w:r w:rsidRPr="004A70D6">
        <w:rPr>
          <w:rFonts w:ascii="Times New Roman" w:eastAsia="Times New Roman" w:hAnsi="Times New Roman" w:cs="Times New Roman"/>
          <w:color w:val="000000"/>
          <w:sz w:val="28"/>
          <w:szCs w:val="28"/>
        </w:rPr>
        <w:t>Законопроектом предлагается предусмотреть на 2019-2021 годы в рамках о</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новного мероприятия</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Реализация прав владения, пользования и распоряж</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 xml:space="preserve">ния казной Оренбургской области» </w:t>
      </w:r>
      <w:r w:rsidRPr="004A70D6">
        <w:rPr>
          <w:rFonts w:ascii="Times New Roman" w:eastAsia="Times New Roman" w:hAnsi="Times New Roman" w:cs="Times New Roman"/>
          <w:sz w:val="28"/>
          <w:szCs w:val="28"/>
        </w:rPr>
        <w:t>госпрограммы «Управление земельно-имущественным комплексом Оренбургской области» с одновременным ув</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личением в 2019-2020 годах на сумму 495,6</w:t>
      </w:r>
      <w:r w:rsidR="00CA0E8A">
        <w:rPr>
          <w:rFonts w:ascii="Times New Roman" w:eastAsia="Times New Roman" w:hAnsi="Times New Roman" w:cs="Times New Roman"/>
          <w:sz w:val="28"/>
          <w:szCs w:val="28"/>
        </w:rPr>
        <w:t> тыс</w:t>
      </w:r>
      <w:proofErr w:type="gramEnd"/>
      <w:r w:rsidR="00CA0E8A">
        <w:rPr>
          <w:rFonts w:ascii="Times New Roman" w:eastAsia="Times New Roman" w:hAnsi="Times New Roman" w:cs="Times New Roman"/>
          <w:sz w:val="28"/>
          <w:szCs w:val="28"/>
        </w:rPr>
        <w:t xml:space="preserve">. </w:t>
      </w:r>
      <w:r w:rsidRPr="004A70D6">
        <w:rPr>
          <w:rFonts w:ascii="Times New Roman" w:eastAsia="Times New Roman" w:hAnsi="Times New Roman" w:cs="Times New Roman"/>
          <w:sz w:val="28"/>
          <w:szCs w:val="28"/>
        </w:rPr>
        <w:t>рублей ежегодно (</w:t>
      </w:r>
      <w:r w:rsidRPr="004A70D6">
        <w:rPr>
          <w:rFonts w:ascii="Times New Roman" w:eastAsia="Times New Roman" w:hAnsi="Times New Roman" w:cs="Times New Roman"/>
          <w:color w:val="000000"/>
          <w:sz w:val="28"/>
          <w:szCs w:val="28"/>
        </w:rPr>
        <w:t>отнош</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 xml:space="preserve">ние объема ассигнований, предусмотренного Законопроектом на 2019 год, к объему ассигнований, предусмотренному Законом об областном бюджете на </w:t>
      </w:r>
      <w:r w:rsidRPr="004A70D6">
        <w:rPr>
          <w:rFonts w:ascii="Times New Roman" w:eastAsia="Times New Roman" w:hAnsi="Times New Roman" w:cs="Times New Roman"/>
          <w:color w:val="000000"/>
          <w:sz w:val="28"/>
          <w:szCs w:val="28"/>
        </w:rPr>
        <w:lastRenderedPageBreak/>
        <w:t>2019 год;</w:t>
      </w:r>
      <w:r w:rsidRPr="004A70D6">
        <w:rPr>
          <w:rFonts w:ascii="Times New Roman" w:eastAsia="Times New Roman" w:hAnsi="Times New Roman" w:cs="Times New Roman"/>
          <w:sz w:val="28"/>
          <w:szCs w:val="28"/>
        </w:rPr>
        <w:t xml:space="preserve"> </w:t>
      </w:r>
      <w:r w:rsidRPr="004A70D6">
        <w:rPr>
          <w:rFonts w:ascii="Times New Roman" w:eastAsia="Times New Roman" w:hAnsi="Times New Roman" w:cs="Times New Roman"/>
          <w:color w:val="000000"/>
          <w:sz w:val="28"/>
          <w:szCs w:val="28"/>
        </w:rPr>
        <w:t>отношение объема ассигнований, предусмотренного Законопрое</w:t>
      </w:r>
      <w:r w:rsidRPr="004A70D6">
        <w:rPr>
          <w:rFonts w:ascii="Times New Roman" w:eastAsia="Times New Roman" w:hAnsi="Times New Roman" w:cs="Times New Roman"/>
          <w:color w:val="000000"/>
          <w:sz w:val="28"/>
          <w:szCs w:val="28"/>
        </w:rPr>
        <w:t>к</w:t>
      </w:r>
      <w:r w:rsidRPr="004A70D6">
        <w:rPr>
          <w:rFonts w:ascii="Times New Roman" w:eastAsia="Times New Roman" w:hAnsi="Times New Roman" w:cs="Times New Roman"/>
          <w:color w:val="000000"/>
          <w:sz w:val="28"/>
          <w:szCs w:val="28"/>
        </w:rPr>
        <w:t>том на 2020 год, к объему ассигнований, предусмотренному Законом об о</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ластном бюджете на 2020 год</w:t>
      </w:r>
      <w:r w:rsidRPr="004A70D6">
        <w:rPr>
          <w:rFonts w:ascii="Times New Roman" w:eastAsia="Times New Roman" w:hAnsi="Times New Roman" w:cs="Times New Roman"/>
          <w:sz w:val="28"/>
          <w:szCs w:val="28"/>
        </w:rPr>
        <w:t>);</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ассигнования, предусмотренные Законом об областном бюджете в ра</w:t>
      </w:r>
      <w:r w:rsidRPr="004A70D6">
        <w:rPr>
          <w:rFonts w:ascii="Times New Roman" w:eastAsia="Times New Roman" w:hAnsi="Times New Roman" w:cs="Times New Roman"/>
          <w:sz w:val="28"/>
          <w:szCs w:val="28"/>
        </w:rPr>
        <w:t>м</w:t>
      </w:r>
      <w:r w:rsidRPr="004A70D6">
        <w:rPr>
          <w:rFonts w:ascii="Times New Roman" w:eastAsia="Times New Roman" w:hAnsi="Times New Roman" w:cs="Times New Roman"/>
          <w:sz w:val="28"/>
          <w:szCs w:val="28"/>
        </w:rPr>
        <w:t>ках подпрограммы «Создание системы кадастра недвижимости и управления земельно-имущественным комплексом на территории Оренбургской обла</w:t>
      </w:r>
      <w:r w:rsidRPr="004A70D6">
        <w:rPr>
          <w:rFonts w:ascii="Times New Roman" w:eastAsia="Times New Roman" w:hAnsi="Times New Roman" w:cs="Times New Roman"/>
          <w:sz w:val="28"/>
          <w:szCs w:val="28"/>
        </w:rPr>
        <w:t>с</w:t>
      </w:r>
      <w:r w:rsidRPr="004A70D6">
        <w:rPr>
          <w:rFonts w:ascii="Times New Roman" w:eastAsia="Times New Roman" w:hAnsi="Times New Roman" w:cs="Times New Roman"/>
          <w:sz w:val="28"/>
          <w:szCs w:val="28"/>
        </w:rPr>
        <w:t xml:space="preserve">ти» госпрограммы «Управление земельно-имущественным комплексом Оренбургской области» на 2015-2020 годы», </w:t>
      </w:r>
      <w:r w:rsidRPr="004A70D6">
        <w:rPr>
          <w:rFonts w:ascii="Times New Roman" w:eastAsia="Times New Roman" w:hAnsi="Times New Roman" w:cs="Times New Roman"/>
          <w:color w:val="000000"/>
          <w:sz w:val="28"/>
          <w:szCs w:val="28"/>
        </w:rPr>
        <w:t>Законопроектом предлагается предусмотреть на 2019-2021 годы в рамках основного мероприятия</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color w:val="000000"/>
          <w:sz w:val="28"/>
          <w:szCs w:val="28"/>
        </w:rPr>
        <w:t>Гос</w:t>
      </w:r>
      <w:r w:rsidRPr="004A70D6">
        <w:rPr>
          <w:rFonts w:ascii="Times New Roman" w:eastAsia="Times New Roman" w:hAnsi="Times New Roman" w:cs="Times New Roman"/>
          <w:color w:val="000000"/>
          <w:sz w:val="28"/>
          <w:szCs w:val="28"/>
        </w:rPr>
        <w:t>у</w:t>
      </w:r>
      <w:r w:rsidRPr="004A70D6">
        <w:rPr>
          <w:rFonts w:ascii="Times New Roman" w:eastAsia="Times New Roman" w:hAnsi="Times New Roman" w:cs="Times New Roman"/>
          <w:color w:val="000000"/>
          <w:sz w:val="28"/>
          <w:szCs w:val="28"/>
        </w:rPr>
        <w:t>дарственная кадастровая оценка и проведение мероприятий по определению вида фактического использования отдельных объектов недвижимости для целей налогообложения</w:t>
      </w:r>
      <w:r w:rsidRPr="004A70D6">
        <w:rPr>
          <w:rFonts w:ascii="Times New Roman" w:eastAsia="Times New Roman" w:hAnsi="Times New Roman" w:cs="Times New Roman"/>
          <w:sz w:val="28"/>
          <w:szCs w:val="28"/>
        </w:rPr>
        <w:t>» с одновременным увеличением</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в 2019 году на су</w:t>
      </w:r>
      <w:r w:rsidRPr="004A70D6">
        <w:rPr>
          <w:rFonts w:ascii="Times New Roman" w:eastAsia="Times New Roman" w:hAnsi="Times New Roman" w:cs="Times New Roman"/>
          <w:sz w:val="28"/>
          <w:szCs w:val="28"/>
        </w:rPr>
        <w:t>м</w:t>
      </w:r>
      <w:r w:rsidRPr="004A70D6">
        <w:rPr>
          <w:rFonts w:ascii="Times New Roman" w:eastAsia="Times New Roman" w:hAnsi="Times New Roman" w:cs="Times New Roman"/>
          <w:sz w:val="28"/>
          <w:szCs w:val="28"/>
        </w:rPr>
        <w:t>му 2 433,1</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w:t>
      </w:r>
      <w:r w:rsidRPr="004A70D6">
        <w:rPr>
          <w:rFonts w:ascii="Times New Roman" w:eastAsia="Times New Roman" w:hAnsi="Times New Roman" w:cs="Times New Roman"/>
          <w:color w:val="000000"/>
          <w:sz w:val="28"/>
          <w:szCs w:val="28"/>
        </w:rPr>
        <w:t>отношение объема ассигнований, предусмотренного Законопроектом на 2019 год, к объему ассигнований, предусмотренному З</w:t>
      </w:r>
      <w:r w:rsidRPr="004A70D6">
        <w:rPr>
          <w:rFonts w:ascii="Times New Roman" w:eastAsia="Times New Roman" w:hAnsi="Times New Roman" w:cs="Times New Roman"/>
          <w:color w:val="000000"/>
          <w:sz w:val="28"/>
          <w:szCs w:val="28"/>
        </w:rPr>
        <w:t>а</w:t>
      </w:r>
      <w:r w:rsidRPr="004A70D6">
        <w:rPr>
          <w:rFonts w:ascii="Times New Roman" w:eastAsia="Times New Roman" w:hAnsi="Times New Roman" w:cs="Times New Roman"/>
          <w:color w:val="000000"/>
          <w:sz w:val="28"/>
          <w:szCs w:val="28"/>
        </w:rPr>
        <w:t>коном об областном бюджете на 2019 год</w:t>
      </w:r>
      <w:r w:rsidRPr="004A70D6">
        <w:rPr>
          <w:rFonts w:ascii="Times New Roman" w:eastAsia="Times New Roman" w:hAnsi="Times New Roman" w:cs="Times New Roman"/>
          <w:sz w:val="28"/>
          <w:szCs w:val="28"/>
        </w:rPr>
        <w:t>), в 2020 году на сумму 3 435,7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w:t>
      </w:r>
      <w:r w:rsidRPr="004A70D6">
        <w:rPr>
          <w:rFonts w:ascii="Times New Roman" w:eastAsia="Times New Roman" w:hAnsi="Times New Roman" w:cs="Times New Roman"/>
          <w:color w:val="000000"/>
          <w:sz w:val="28"/>
          <w:szCs w:val="28"/>
        </w:rPr>
        <w:t>отношение объема ассигнований, предусмотренного Законопроектом на 2020 год, к объему ассигнований, предусмотренному Законом об облас</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ном бюджете на 2020 год</w:t>
      </w:r>
      <w:r w:rsidRPr="004A70D6">
        <w:rPr>
          <w:rFonts w:ascii="Times New Roman" w:eastAsia="Times New Roman" w:hAnsi="Times New Roman" w:cs="Times New Roman"/>
          <w:sz w:val="28"/>
          <w:szCs w:val="28"/>
        </w:rPr>
        <w:t>);</w:t>
      </w:r>
      <w:proofErr w:type="gramEnd"/>
    </w:p>
    <w:p w:rsidR="004A70D6" w:rsidRPr="004A70D6" w:rsidRDefault="004A70D6" w:rsidP="00181FBC">
      <w:pPr>
        <w:widowControl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Законопроектом предусмотрены ассигнования на реализацию основн</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го мероприятия «Внесение в Единый государственный реестр недвижимости сведений о границе Оренбургской области, смежной с иными субъектами Российской Федерации» госпрограммы «Управление земельно-имущественным комплексом Оренбургской области» на 2020-2021 годы в сумме 5 756,1</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ежегодно. Средства планируется направить </w:t>
      </w:r>
      <w:proofErr w:type="gramStart"/>
      <w:r w:rsidRPr="004A70D6">
        <w:rPr>
          <w:rFonts w:ascii="Times New Roman" w:eastAsia="Times New Roman" w:hAnsi="Times New Roman" w:cs="Times New Roman"/>
          <w:sz w:val="28"/>
          <w:szCs w:val="28"/>
        </w:rPr>
        <w:t>на подготовку документов для внесения в Единый государственный реестр н</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движимости сведений о границах между субъектами</w:t>
      </w:r>
      <w:proofErr w:type="gramEnd"/>
      <w:r w:rsidRPr="004A70D6">
        <w:rPr>
          <w:rFonts w:ascii="Times New Roman" w:eastAsia="Times New Roman" w:hAnsi="Times New Roman" w:cs="Times New Roman"/>
          <w:sz w:val="28"/>
          <w:szCs w:val="28"/>
        </w:rPr>
        <w:t xml:space="preserve"> Российской Федерации;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sz w:val="28"/>
          <w:szCs w:val="28"/>
        </w:rPr>
      </w:pPr>
      <w:r w:rsidRPr="00F93300">
        <w:rPr>
          <w:rFonts w:ascii="Times New Roman" w:eastAsia="Times New Roman" w:hAnsi="Times New Roman" w:cs="Times New Roman"/>
          <w:sz w:val="28"/>
          <w:szCs w:val="28"/>
        </w:rPr>
        <w:t xml:space="preserve">по </w:t>
      </w:r>
      <w:proofErr w:type="spellStart"/>
      <w:r w:rsidRPr="00F93300">
        <w:rPr>
          <w:rFonts w:ascii="Times New Roman" w:eastAsia="Times New Roman" w:hAnsi="Times New Roman" w:cs="Times New Roman"/>
          <w:i/>
          <w:sz w:val="28"/>
          <w:szCs w:val="28"/>
        </w:rPr>
        <w:t>минспорта</w:t>
      </w:r>
      <w:proofErr w:type="spellEnd"/>
      <w:r w:rsidRPr="00F93300">
        <w:rPr>
          <w:rFonts w:ascii="Times New Roman" w:eastAsia="Times New Roman" w:hAnsi="Times New Roman" w:cs="Times New Roman"/>
          <w:i/>
          <w:sz w:val="28"/>
          <w:szCs w:val="28"/>
        </w:rPr>
        <w:t xml:space="preserve"> области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sz w:val="28"/>
          <w:szCs w:val="28"/>
        </w:rPr>
        <w:t>исключены ассигнования на предоставление субсидий на возмещение части затрат на уплату процентов по кредитам, полученным в российских кредитных организациях на развитие инфраструктуры туристских объектов в рамках основного мероприятия «Государственная поддержка в сфере тури</w:t>
      </w:r>
      <w:r w:rsidRPr="004A70D6">
        <w:rPr>
          <w:rFonts w:ascii="Times New Roman" w:eastAsia="Times New Roman" w:hAnsi="Times New Roman" w:cs="Times New Roman"/>
          <w:sz w:val="28"/>
          <w:szCs w:val="28"/>
        </w:rPr>
        <w:t>з</w:t>
      </w:r>
      <w:r w:rsidRPr="004A70D6">
        <w:rPr>
          <w:rFonts w:ascii="Times New Roman" w:eastAsia="Times New Roman" w:hAnsi="Times New Roman" w:cs="Times New Roman"/>
          <w:sz w:val="28"/>
          <w:szCs w:val="28"/>
        </w:rPr>
        <w:t>ма» подпрограммы «Развитие туризма»</w:t>
      </w:r>
      <w:r w:rsidRPr="004A70D6">
        <w:rPr>
          <w:rFonts w:ascii="Times New Roman" w:eastAsia="Times New Roman" w:hAnsi="Times New Roman" w:cs="Times New Roman"/>
          <w:sz w:val="24"/>
          <w:szCs w:val="24"/>
        </w:rPr>
        <w:t xml:space="preserve"> </w:t>
      </w:r>
      <w:r w:rsidRPr="004A70D6">
        <w:rPr>
          <w:rFonts w:ascii="Times New Roman" w:eastAsia="Times New Roman" w:hAnsi="Times New Roman" w:cs="Times New Roman"/>
          <w:sz w:val="28"/>
          <w:szCs w:val="28"/>
        </w:rPr>
        <w:t xml:space="preserve">госпрограммы «Развитие физической культуры, спорта и туризма» на 2014-2020 годы </w:t>
      </w:r>
      <w:r w:rsidRPr="004A70D6">
        <w:rPr>
          <w:rFonts w:ascii="Times New Roman" w:eastAsia="Times New Roman" w:hAnsi="Times New Roman" w:cs="Times New Roman"/>
          <w:color w:val="000000"/>
          <w:sz w:val="28"/>
          <w:szCs w:val="28"/>
        </w:rPr>
        <w:t>(Законом об областном бюджете ассигнования предусмотрены на 2019-2020 годы в сумме 20 000,0</w:t>
      </w:r>
      <w:r w:rsidR="00CA0E8A">
        <w:rPr>
          <w:rFonts w:ascii="Times New Roman" w:eastAsia="Times New Roman" w:hAnsi="Times New Roman" w:cs="Times New Roman"/>
          <w:color w:val="000000"/>
          <w:sz w:val="28"/>
          <w:szCs w:val="28"/>
        </w:rPr>
        <w:t> тыс</w:t>
      </w:r>
      <w:proofErr w:type="gramEnd"/>
      <w:r w:rsidR="00CA0E8A">
        <w:rPr>
          <w:rFonts w:ascii="Times New Roman" w:eastAsia="Times New Roman" w:hAnsi="Times New Roman" w:cs="Times New Roman"/>
          <w:color w:val="000000"/>
          <w:sz w:val="28"/>
          <w:szCs w:val="28"/>
        </w:rPr>
        <w:t xml:space="preserve">. </w:t>
      </w:r>
      <w:r w:rsidRPr="004A70D6">
        <w:rPr>
          <w:rFonts w:ascii="Times New Roman" w:eastAsia="Times New Roman" w:hAnsi="Times New Roman" w:cs="Times New Roman"/>
          <w:color w:val="000000"/>
          <w:sz w:val="28"/>
          <w:szCs w:val="28"/>
        </w:rPr>
        <w:t>рублей ежегодно).</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В 2019 году увеличение расходов по сравнению с 2018 годом на 117 560,5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на 41,2% в основном обусловлено следующими изменениями: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r w:rsidRPr="00F93300">
        <w:rPr>
          <w:rFonts w:ascii="Times New Roman" w:eastAsia="Times New Roman" w:hAnsi="Times New Roman" w:cs="Times New Roman"/>
          <w:sz w:val="28"/>
          <w:szCs w:val="28"/>
        </w:rPr>
        <w:t xml:space="preserve">по </w:t>
      </w:r>
      <w:proofErr w:type="spellStart"/>
      <w:r w:rsidRPr="00F93300">
        <w:rPr>
          <w:rFonts w:ascii="Times New Roman" w:eastAsia="Times New Roman" w:hAnsi="Times New Roman" w:cs="Times New Roman"/>
          <w:i/>
          <w:sz w:val="28"/>
          <w:szCs w:val="28"/>
        </w:rPr>
        <w:t>минстрою</w:t>
      </w:r>
      <w:proofErr w:type="spellEnd"/>
      <w:r w:rsidRPr="00F93300">
        <w:rPr>
          <w:rFonts w:ascii="Times New Roman" w:eastAsia="Times New Roman" w:hAnsi="Times New Roman" w:cs="Times New Roman"/>
          <w:i/>
          <w:sz w:val="28"/>
          <w:szCs w:val="28"/>
        </w:rPr>
        <w:t xml:space="preserve"> области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увеличены ассигнования</w:t>
      </w:r>
      <w:r w:rsidRPr="004A70D6">
        <w:rPr>
          <w:rFonts w:ascii="Times New Roman" w:eastAsia="Times New Roman" w:hAnsi="Times New Roman" w:cs="Times New Roman"/>
          <w:sz w:val="28"/>
          <w:szCs w:val="28"/>
        </w:rPr>
        <w:t xml:space="preserve"> на осуществление капитальных вложений в объекты государственной собственности Оренбургской области в рамках подпрограммы «Наследие» госпрограммы «Развитие культуры Оренбургской области» на сумму 97 290,4</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(объем бюджетных назначений в 2018 году составлял 8 500,0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 xml:space="preserve">рублей, Законопроектом средства на </w:t>
      </w:r>
      <w:r w:rsidRPr="004A70D6">
        <w:rPr>
          <w:rFonts w:ascii="Times New Roman" w:eastAsia="Times New Roman" w:hAnsi="Times New Roman" w:cs="Times New Roman"/>
          <w:color w:val="000000"/>
          <w:sz w:val="28"/>
          <w:szCs w:val="28"/>
        </w:rPr>
        <w:lastRenderedPageBreak/>
        <w:t>2019</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год запланированы в объеме 105 790,4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Pr="004A70D6">
        <w:rPr>
          <w:rFonts w:ascii="Times New Roman" w:eastAsia="Times New Roman" w:hAnsi="Times New Roman" w:cs="Times New Roman"/>
          <w:sz w:val="28"/>
          <w:szCs w:val="28"/>
        </w:rPr>
        <w:t xml:space="preserve"> на финансирование объекта «Г</w:t>
      </w:r>
      <w:r w:rsidRPr="004A70D6">
        <w:rPr>
          <w:rFonts w:ascii="Times New Roman" w:eastAsia="Times New Roman" w:hAnsi="Times New Roman" w:cs="Times New Roman"/>
          <w:color w:val="000000"/>
          <w:sz w:val="28"/>
          <w:szCs w:val="28"/>
        </w:rPr>
        <w:t>осударственный архив Оренбургской области в г. Оренбурге»);</w:t>
      </w:r>
      <w:proofErr w:type="gramEnd"/>
    </w:p>
    <w:p w:rsidR="004A70D6" w:rsidRPr="004A70D6" w:rsidRDefault="004A70D6" w:rsidP="00181FBC">
      <w:pPr>
        <w:widowControl w:val="0"/>
        <w:spacing w:after="0" w:line="240" w:lineRule="auto"/>
        <w:ind w:firstLine="709"/>
        <w:jc w:val="both"/>
        <w:rPr>
          <w:rFonts w:ascii="Times New Roman" w:eastAsia="Times New Roman" w:hAnsi="Times New Roman" w:cs="Times New Roman"/>
          <w:b/>
          <w:i/>
          <w:color w:val="000000"/>
          <w:sz w:val="28"/>
          <w:szCs w:val="28"/>
        </w:rPr>
      </w:pPr>
      <w:r w:rsidRPr="00F93300">
        <w:rPr>
          <w:rFonts w:ascii="Times New Roman" w:eastAsia="Times New Roman" w:hAnsi="Times New Roman" w:cs="Times New Roman"/>
          <w:color w:val="000000"/>
          <w:sz w:val="28"/>
          <w:szCs w:val="28"/>
        </w:rPr>
        <w:t xml:space="preserve">по </w:t>
      </w:r>
      <w:r w:rsidRPr="00F93300">
        <w:rPr>
          <w:rFonts w:ascii="Times New Roman" w:eastAsia="Times New Roman" w:hAnsi="Times New Roman" w:cs="Times New Roman"/>
          <w:i/>
          <w:color w:val="000000"/>
          <w:sz w:val="28"/>
          <w:szCs w:val="28"/>
        </w:rPr>
        <w:t>минэкономразвития области</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увеличены ассигнования</w:t>
      </w:r>
      <w:r w:rsidRPr="004A70D6">
        <w:rPr>
          <w:rFonts w:ascii="Times New Roman" w:eastAsia="Times New Roman" w:hAnsi="Times New Roman" w:cs="Times New Roman"/>
          <w:sz w:val="28"/>
          <w:szCs w:val="28"/>
        </w:rPr>
        <w:t xml:space="preserve"> на предоставление государственных услуг в многофункциональных центрах в рамках подпрограммы «Повышение эффе</w:t>
      </w:r>
      <w:r w:rsidRPr="004A70D6">
        <w:rPr>
          <w:rFonts w:ascii="Times New Roman" w:eastAsia="Times New Roman" w:hAnsi="Times New Roman" w:cs="Times New Roman"/>
          <w:sz w:val="28"/>
          <w:szCs w:val="28"/>
        </w:rPr>
        <w:t>к</w:t>
      </w:r>
      <w:r w:rsidRPr="004A70D6">
        <w:rPr>
          <w:rFonts w:ascii="Times New Roman" w:eastAsia="Times New Roman" w:hAnsi="Times New Roman" w:cs="Times New Roman"/>
          <w:sz w:val="28"/>
          <w:szCs w:val="28"/>
        </w:rPr>
        <w:t>тивности государственного управления социально-экономическим развитием области» госпрограммы «Экономическое развитие Оренбургской области» на сумму 15 520,9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(объем бюджетных назначений в 2018 году с</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ставлял 80 478,2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Законопроектом средства на 2019 год заплан</w:t>
      </w:r>
      <w:r w:rsidRPr="004A70D6">
        <w:rPr>
          <w:rFonts w:ascii="Times New Roman" w:eastAsia="Times New Roman" w:hAnsi="Times New Roman" w:cs="Times New Roman"/>
          <w:color w:val="000000"/>
          <w:sz w:val="28"/>
          <w:szCs w:val="28"/>
        </w:rPr>
        <w:t>и</w:t>
      </w:r>
      <w:r w:rsidRPr="004A70D6">
        <w:rPr>
          <w:rFonts w:ascii="Times New Roman" w:eastAsia="Times New Roman" w:hAnsi="Times New Roman" w:cs="Times New Roman"/>
          <w:color w:val="000000"/>
          <w:sz w:val="28"/>
          <w:szCs w:val="28"/>
        </w:rPr>
        <w:t>рованы в объеме 95 999,1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roofErr w:type="gramEnd"/>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sz w:val="28"/>
          <w:szCs w:val="28"/>
        </w:rPr>
        <w:t xml:space="preserve">В рамках подраздела предусмотрены ассигнования </w:t>
      </w:r>
      <w:r w:rsidRPr="00F93300">
        <w:rPr>
          <w:rFonts w:ascii="Times New Roman" w:eastAsia="Times New Roman" w:hAnsi="Times New Roman" w:cs="Times New Roman"/>
          <w:i/>
          <w:sz w:val="28"/>
          <w:szCs w:val="28"/>
        </w:rPr>
        <w:t>департаменту о</w:t>
      </w:r>
      <w:r w:rsidRPr="00F93300">
        <w:rPr>
          <w:rFonts w:ascii="Times New Roman" w:eastAsia="Times New Roman" w:hAnsi="Times New Roman" w:cs="Times New Roman"/>
          <w:i/>
          <w:sz w:val="28"/>
          <w:szCs w:val="28"/>
        </w:rPr>
        <w:t>б</w:t>
      </w:r>
      <w:r w:rsidRPr="00F93300">
        <w:rPr>
          <w:rFonts w:ascii="Times New Roman" w:eastAsia="Times New Roman" w:hAnsi="Times New Roman" w:cs="Times New Roman"/>
          <w:i/>
          <w:sz w:val="28"/>
          <w:szCs w:val="28"/>
        </w:rPr>
        <w:t>ласти по ценам</w:t>
      </w:r>
      <w:r w:rsidRPr="004A70D6">
        <w:rPr>
          <w:rFonts w:ascii="Times New Roman" w:eastAsia="Times New Roman" w:hAnsi="Times New Roman" w:cs="Times New Roman"/>
          <w:sz w:val="28"/>
          <w:szCs w:val="28"/>
        </w:rPr>
        <w:t xml:space="preserve"> на предоставление с</w:t>
      </w:r>
      <w:r w:rsidRPr="004A70D6">
        <w:rPr>
          <w:rFonts w:ascii="Times New Roman" w:eastAsia="Times New Roman" w:hAnsi="Times New Roman" w:cs="Times New Roman"/>
          <w:color w:val="000000"/>
          <w:sz w:val="28"/>
          <w:szCs w:val="28"/>
        </w:rPr>
        <w:t>убвенций бюджетам городских округов и муниципальных районов на осуществление переданных государственных полномочий в сфере водоснабжения, водоотведения и в области обращения с твердыми коммунальными отходами</w:t>
      </w:r>
      <w:r w:rsidRPr="004A70D6">
        <w:rPr>
          <w:rFonts w:ascii="Times New Roman" w:eastAsia="Times New Roman" w:hAnsi="Times New Roman" w:cs="Times New Roman"/>
          <w:sz w:val="28"/>
          <w:szCs w:val="28"/>
        </w:rPr>
        <w:t xml:space="preserve"> на 2019 год в сумме 3 021,2</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на 2020-2021 годы в сумме 3 120,8</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рублей ежегодно.</w:t>
      </w:r>
      <w:proofErr w:type="gramEnd"/>
      <w:r w:rsidRPr="004A70D6">
        <w:rPr>
          <w:rFonts w:ascii="Times New Roman" w:eastAsia="Times New Roman" w:hAnsi="Times New Roman" w:cs="Times New Roman"/>
          <w:sz w:val="28"/>
          <w:szCs w:val="28"/>
        </w:rPr>
        <w:t xml:space="preserve"> </w:t>
      </w:r>
      <w:proofErr w:type="gramStart"/>
      <w:r w:rsidRPr="004A70D6">
        <w:rPr>
          <w:rFonts w:ascii="Times New Roman" w:eastAsia="Times New Roman" w:hAnsi="Times New Roman" w:cs="Times New Roman"/>
          <w:sz w:val="28"/>
          <w:szCs w:val="28"/>
        </w:rPr>
        <w:t xml:space="preserve">Методика расчета размера субвенций из областного бюджета бюджетам городских округов и муниципальных районов на осуществление государственных полномочий в сфере водоснабжения и водоотведения и в области обращения с твердыми коммунальными отходами определена </w:t>
      </w:r>
      <w:r w:rsidRPr="004A70D6">
        <w:rPr>
          <w:rFonts w:ascii="Times New Roman" w:eastAsia="Times New Roman" w:hAnsi="Times New Roman" w:cs="Times New Roman"/>
          <w:color w:val="000000"/>
          <w:sz w:val="28"/>
          <w:szCs w:val="28"/>
        </w:rPr>
        <w:t>Законом Оренбургской области от 28.09.2010 № 3822/887-IV-ОЗ «О наделении органов местного самоуправл</w:t>
      </w:r>
      <w:r w:rsidRPr="004A70D6">
        <w:rPr>
          <w:rFonts w:ascii="Times New Roman" w:eastAsia="Times New Roman" w:hAnsi="Times New Roman" w:cs="Times New Roman"/>
          <w:color w:val="000000"/>
          <w:sz w:val="28"/>
          <w:szCs w:val="28"/>
        </w:rPr>
        <w:t>е</w:t>
      </w:r>
      <w:r w:rsidRPr="004A70D6">
        <w:rPr>
          <w:rFonts w:ascii="Times New Roman" w:eastAsia="Times New Roman" w:hAnsi="Times New Roman" w:cs="Times New Roman"/>
          <w:color w:val="000000"/>
          <w:sz w:val="28"/>
          <w:szCs w:val="28"/>
        </w:rPr>
        <w:t>ния Оренбургской области отдельными государственными полномочиями в сфере водоснабжения и водоотведения и в области обращения с твердыми коммунальными</w:t>
      </w:r>
      <w:proofErr w:type="gramEnd"/>
      <w:r w:rsidRPr="004A70D6">
        <w:rPr>
          <w:rFonts w:ascii="Times New Roman" w:eastAsia="Times New Roman" w:hAnsi="Times New Roman" w:cs="Times New Roman"/>
          <w:color w:val="000000"/>
          <w:sz w:val="28"/>
          <w:szCs w:val="28"/>
        </w:rPr>
        <w:t xml:space="preserve"> отходами» (далее – Методика расчета). Согласно расчету, приведенному в приложении к Законопроекту, субвенция определена по 41</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 xml:space="preserve">муниципальному образованию исходя </w:t>
      </w:r>
      <w:proofErr w:type="gramStart"/>
      <w:r w:rsidRPr="004A70D6">
        <w:rPr>
          <w:rFonts w:ascii="Times New Roman" w:eastAsia="Times New Roman" w:hAnsi="Times New Roman" w:cs="Times New Roman"/>
          <w:color w:val="000000"/>
          <w:sz w:val="28"/>
          <w:szCs w:val="28"/>
        </w:rPr>
        <w:t>из</w:t>
      </w:r>
      <w:proofErr w:type="gramEnd"/>
      <w:r w:rsidRPr="004A70D6">
        <w:rPr>
          <w:rFonts w:ascii="Times New Roman" w:eastAsia="Times New Roman" w:hAnsi="Times New Roman" w:cs="Times New Roman"/>
          <w:color w:val="000000"/>
          <w:sz w:val="28"/>
          <w:szCs w:val="28"/>
        </w:rPr>
        <w:t>:</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4A70D6">
        <w:rPr>
          <w:rFonts w:ascii="Times New Roman" w:eastAsia="Times New Roman" w:hAnsi="Times New Roman" w:cs="Times New Roman"/>
          <w:sz w:val="28"/>
          <w:szCs w:val="28"/>
        </w:rPr>
        <w:t>минимального фонда оплаты труда с учетом начислений на выплаты по оплате труда работника, осуществляющего организацию работы по исполн</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нию переданных полномочий, рассчитанный исходя из минимального дол</w:t>
      </w:r>
      <w:r w:rsidRPr="004A70D6">
        <w:rPr>
          <w:rFonts w:ascii="Times New Roman" w:eastAsia="Times New Roman" w:hAnsi="Times New Roman" w:cs="Times New Roman"/>
          <w:sz w:val="28"/>
          <w:szCs w:val="28"/>
        </w:rPr>
        <w:t>ж</w:t>
      </w:r>
      <w:r w:rsidRPr="004A70D6">
        <w:rPr>
          <w:rFonts w:ascii="Times New Roman" w:eastAsia="Times New Roman" w:hAnsi="Times New Roman" w:cs="Times New Roman"/>
          <w:sz w:val="28"/>
          <w:szCs w:val="28"/>
        </w:rPr>
        <w:t>ностного оклада специалиста 1-й категории государственной гражданской службы Оренбургской области, установленного нормативными правовыми актами Оренбургской области (</w:t>
      </w:r>
      <w:r w:rsidRPr="004A70D6">
        <w:rPr>
          <w:rFonts w:ascii="Times New Roman" w:eastAsia="Times New Roman" w:hAnsi="Times New Roman" w:cs="Times New Roman"/>
          <w:color w:val="000000"/>
          <w:sz w:val="28"/>
          <w:szCs w:val="28"/>
        </w:rPr>
        <w:t>на 2019 год – 321 476,0 рубля с учетом начи</w:t>
      </w:r>
      <w:r w:rsidRPr="004A70D6">
        <w:rPr>
          <w:rFonts w:ascii="Times New Roman" w:eastAsia="Times New Roman" w:hAnsi="Times New Roman" w:cs="Times New Roman"/>
          <w:color w:val="000000"/>
          <w:sz w:val="28"/>
          <w:szCs w:val="28"/>
        </w:rPr>
        <w:t>с</w:t>
      </w:r>
      <w:r w:rsidRPr="004A70D6">
        <w:rPr>
          <w:rFonts w:ascii="Times New Roman" w:eastAsia="Times New Roman" w:hAnsi="Times New Roman" w:cs="Times New Roman"/>
          <w:color w:val="000000"/>
          <w:sz w:val="28"/>
          <w:szCs w:val="28"/>
        </w:rPr>
        <w:t>лений по каждому муниципальному образованию, на 2020-2021 годы – 332 688,0 рубля с</w:t>
      </w:r>
      <w:proofErr w:type="gramEnd"/>
      <w:r w:rsidRPr="004A70D6">
        <w:rPr>
          <w:rFonts w:ascii="Times New Roman" w:eastAsia="Times New Roman" w:hAnsi="Times New Roman" w:cs="Times New Roman"/>
          <w:color w:val="000000"/>
          <w:sz w:val="28"/>
          <w:szCs w:val="28"/>
        </w:rPr>
        <w:t xml:space="preserve"> учетом начислений по каждому муниципальному образ</w:t>
      </w:r>
      <w:r w:rsidRPr="004A70D6">
        <w:rPr>
          <w:rFonts w:ascii="Times New Roman" w:eastAsia="Times New Roman" w:hAnsi="Times New Roman" w:cs="Times New Roman"/>
          <w:color w:val="000000"/>
          <w:sz w:val="28"/>
          <w:szCs w:val="28"/>
        </w:rPr>
        <w:t>о</w:t>
      </w:r>
      <w:r w:rsidRPr="004A70D6">
        <w:rPr>
          <w:rFonts w:ascii="Times New Roman" w:eastAsia="Times New Roman" w:hAnsi="Times New Roman" w:cs="Times New Roman"/>
          <w:color w:val="000000"/>
          <w:sz w:val="28"/>
          <w:szCs w:val="28"/>
        </w:rPr>
        <w:t>ванию</w:t>
      </w:r>
      <w:r w:rsidRPr="004A70D6">
        <w:rPr>
          <w:rFonts w:ascii="Times New Roman" w:eastAsia="Times New Roman" w:hAnsi="Times New Roman" w:cs="Times New Roman"/>
          <w:sz w:val="28"/>
          <w:szCs w:val="28"/>
        </w:rPr>
        <w:t>);</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расходов на обеспечение деятельности переданных полномочий (мат</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риально-техническое обеспечение), которые исчисляются в размере 0,1 пр</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 xml:space="preserve">цента от годового фонда оплаты труда с учетом начислений на выплаты по оплате труда </w:t>
      </w:r>
      <w:r w:rsidRPr="004A70D6">
        <w:rPr>
          <w:rFonts w:ascii="Times New Roman" w:eastAsia="Times New Roman" w:hAnsi="Times New Roman" w:cs="Times New Roman"/>
          <w:color w:val="000000"/>
          <w:sz w:val="28"/>
          <w:szCs w:val="28"/>
        </w:rPr>
        <w:t>(на 2019 год – 322,0 рубля, на 2020-2021 годы – 333,0 рубля по каждому муниципальному образованию)</w:t>
      </w:r>
      <w:r w:rsidRPr="004A70D6">
        <w:rPr>
          <w:rFonts w:ascii="Times New Roman" w:eastAsia="Times New Roman" w:hAnsi="Times New Roman" w:cs="Times New Roman"/>
          <w:sz w:val="28"/>
          <w:szCs w:val="28"/>
        </w:rPr>
        <w:t>;</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количества рабочих дней в году (247 дней);</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количества рабочих дней на выполнение переданных полномочий, к</w:t>
      </w:r>
      <w:r w:rsidRPr="004A70D6">
        <w:rPr>
          <w:rFonts w:ascii="Times New Roman" w:eastAsia="Times New Roman" w:hAnsi="Times New Roman" w:cs="Times New Roman"/>
          <w:sz w:val="28"/>
          <w:szCs w:val="28"/>
        </w:rPr>
        <w:t>о</w:t>
      </w:r>
      <w:r w:rsidRPr="004A70D6">
        <w:rPr>
          <w:rFonts w:ascii="Times New Roman" w:eastAsia="Times New Roman" w:hAnsi="Times New Roman" w:cs="Times New Roman"/>
          <w:sz w:val="28"/>
          <w:szCs w:val="28"/>
        </w:rPr>
        <w:t>торое равно 7 рабочим дням;</w:t>
      </w:r>
    </w:p>
    <w:p w:rsidR="004A70D6" w:rsidRPr="004A70D6" w:rsidRDefault="004A70D6" w:rsidP="00181FBC">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количества регулируемых тарифов городского округа или муниципал</w:t>
      </w:r>
      <w:r w:rsidRPr="004A70D6">
        <w:rPr>
          <w:rFonts w:ascii="Times New Roman" w:eastAsia="Times New Roman" w:hAnsi="Times New Roman" w:cs="Times New Roman"/>
          <w:sz w:val="28"/>
          <w:szCs w:val="28"/>
        </w:rPr>
        <w:t>ь</w:t>
      </w:r>
      <w:r w:rsidRPr="004A70D6">
        <w:rPr>
          <w:rFonts w:ascii="Times New Roman" w:eastAsia="Times New Roman" w:hAnsi="Times New Roman" w:cs="Times New Roman"/>
          <w:sz w:val="28"/>
          <w:szCs w:val="28"/>
        </w:rPr>
        <w:lastRenderedPageBreak/>
        <w:t>ного района (всего запланировано к утверждению тарифов по 41 муниц</w:t>
      </w:r>
      <w:r w:rsidRPr="004A70D6">
        <w:rPr>
          <w:rFonts w:ascii="Times New Roman" w:eastAsia="Times New Roman" w:hAnsi="Times New Roman" w:cs="Times New Roman"/>
          <w:sz w:val="28"/>
          <w:szCs w:val="28"/>
        </w:rPr>
        <w:t>и</w:t>
      </w:r>
      <w:r w:rsidRPr="004A70D6">
        <w:rPr>
          <w:rFonts w:ascii="Times New Roman" w:eastAsia="Times New Roman" w:hAnsi="Times New Roman" w:cs="Times New Roman"/>
          <w:sz w:val="28"/>
          <w:szCs w:val="28"/>
        </w:rPr>
        <w:t>пальному образованию на 2019-2021 годы – 332 шт.).</w:t>
      </w:r>
    </w:p>
    <w:p w:rsidR="004A70D6" w:rsidRPr="004A70D6" w:rsidRDefault="004A70D6" w:rsidP="00181FBC">
      <w:pPr>
        <w:widowControl w:val="0"/>
        <w:spacing w:after="0" w:line="240" w:lineRule="auto"/>
        <w:ind w:firstLine="709"/>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По разделу 0400 «</w:t>
      </w:r>
      <w:r w:rsidRPr="004A70D6">
        <w:rPr>
          <w:rFonts w:ascii="Times New Roman" w:eastAsia="Times New Roman" w:hAnsi="Times New Roman" w:cs="Times New Roman"/>
          <w:bCs/>
          <w:sz w:val="28"/>
          <w:szCs w:val="28"/>
        </w:rPr>
        <w:t>Национальная экономика</w:t>
      </w:r>
      <w:r w:rsidRPr="004A70D6">
        <w:rPr>
          <w:rFonts w:ascii="Times New Roman" w:eastAsia="Times New Roman" w:hAnsi="Times New Roman" w:cs="Times New Roman"/>
          <w:sz w:val="28"/>
          <w:szCs w:val="28"/>
        </w:rPr>
        <w:t>» средства областного бю</w:t>
      </w:r>
      <w:r w:rsidRPr="004A70D6">
        <w:rPr>
          <w:rFonts w:ascii="Times New Roman" w:eastAsia="Times New Roman" w:hAnsi="Times New Roman" w:cs="Times New Roman"/>
          <w:sz w:val="28"/>
          <w:szCs w:val="28"/>
        </w:rPr>
        <w:t>д</w:t>
      </w:r>
      <w:r w:rsidRPr="004A70D6">
        <w:rPr>
          <w:rFonts w:ascii="Times New Roman" w:eastAsia="Times New Roman" w:hAnsi="Times New Roman" w:cs="Times New Roman"/>
          <w:sz w:val="28"/>
          <w:szCs w:val="28"/>
        </w:rPr>
        <w:t xml:space="preserve">жета предусмотрено направить на финансирование следующих госпрограмм, которые отражены в таблице </w:t>
      </w:r>
      <w:r w:rsidR="00A87E4B">
        <w:rPr>
          <w:rFonts w:ascii="Times New Roman" w:eastAsia="Times New Roman" w:hAnsi="Times New Roman" w:cs="Times New Roman"/>
          <w:sz w:val="28"/>
          <w:szCs w:val="28"/>
        </w:rPr>
        <w:t>19</w:t>
      </w:r>
      <w:r w:rsidRPr="004A70D6">
        <w:rPr>
          <w:rFonts w:ascii="Times New Roman" w:eastAsia="Times New Roman" w:hAnsi="Times New Roman" w:cs="Times New Roman"/>
          <w:sz w:val="28"/>
          <w:szCs w:val="28"/>
        </w:rPr>
        <w:t>.</w:t>
      </w:r>
    </w:p>
    <w:p w:rsidR="004A70D6" w:rsidRPr="004A70D6"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E055A0">
        <w:rPr>
          <w:rFonts w:ascii="Times New Roman" w:eastAsia="Times New Roman" w:hAnsi="Times New Roman" w:cs="Times New Roman"/>
          <w:color w:val="000000"/>
          <w:sz w:val="28"/>
          <w:szCs w:val="28"/>
        </w:rPr>
        <w:t xml:space="preserve">Таблица </w:t>
      </w:r>
      <w:r w:rsidR="00E055A0" w:rsidRPr="00E055A0">
        <w:rPr>
          <w:rFonts w:ascii="Times New Roman" w:eastAsia="Times New Roman" w:hAnsi="Times New Roman" w:cs="Times New Roman"/>
          <w:color w:val="000000"/>
          <w:sz w:val="28"/>
          <w:szCs w:val="28"/>
        </w:rPr>
        <w:t>1</w:t>
      </w:r>
      <w:r w:rsidR="00E055A0">
        <w:rPr>
          <w:rFonts w:ascii="Times New Roman" w:eastAsia="Times New Roman" w:hAnsi="Times New Roman" w:cs="Times New Roman"/>
          <w:color w:val="000000"/>
          <w:sz w:val="28"/>
          <w:szCs w:val="28"/>
        </w:rPr>
        <w:t>9</w:t>
      </w:r>
    </w:p>
    <w:p w:rsidR="004A70D6" w:rsidRPr="004A70D6"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(тыс. рублей)</w:t>
      </w:r>
    </w:p>
    <w:tbl>
      <w:tblPr>
        <w:tblW w:w="9355" w:type="dxa"/>
        <w:tblInd w:w="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966"/>
        <w:gridCol w:w="1133"/>
        <w:gridCol w:w="1200"/>
        <w:gridCol w:w="1056"/>
      </w:tblGrid>
      <w:tr w:rsidR="004A70D6" w:rsidRPr="004A70D6" w:rsidTr="00176705">
        <w:trPr>
          <w:trHeight w:val="432"/>
        </w:trPr>
        <w:tc>
          <w:tcPr>
            <w:tcW w:w="5966" w:type="dxa"/>
            <w:vMerge w:val="restart"/>
            <w:shd w:val="clear" w:color="auto" w:fill="auto"/>
            <w:vAlign w:val="center"/>
          </w:tcPr>
          <w:p w:rsidR="004A70D6" w:rsidRPr="001A1EDE"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1A1EDE">
              <w:rPr>
                <w:rFonts w:ascii="Times New Roman" w:eastAsia="Times New Roman" w:hAnsi="Times New Roman" w:cs="Times New Roman"/>
                <w:iCs/>
                <w:sz w:val="18"/>
                <w:szCs w:val="18"/>
              </w:rPr>
              <w:t>Наименование госпрограммы</w:t>
            </w:r>
          </w:p>
        </w:tc>
        <w:tc>
          <w:tcPr>
            <w:tcW w:w="3389" w:type="dxa"/>
            <w:gridSpan w:val="3"/>
            <w:shd w:val="clear" w:color="auto" w:fill="auto"/>
            <w:noWrap/>
            <w:vAlign w:val="center"/>
          </w:tcPr>
          <w:p w:rsidR="004A70D6" w:rsidRPr="001A1EDE" w:rsidRDefault="004A70D6" w:rsidP="00E05344">
            <w:pPr>
              <w:widowControl w:val="0"/>
              <w:spacing w:after="0" w:line="240" w:lineRule="auto"/>
              <w:jc w:val="center"/>
              <w:rPr>
                <w:rFonts w:ascii="Times New Roman" w:eastAsia="Times New Roman" w:hAnsi="Times New Roman" w:cs="Times New Roman"/>
                <w:color w:val="000000"/>
                <w:sz w:val="16"/>
                <w:szCs w:val="16"/>
              </w:rPr>
            </w:pPr>
            <w:r w:rsidRPr="001A1EDE">
              <w:rPr>
                <w:rFonts w:ascii="Times New Roman" w:eastAsia="Times New Roman" w:hAnsi="Times New Roman" w:cs="Times New Roman"/>
                <w:iCs/>
                <w:sz w:val="18"/>
                <w:szCs w:val="18"/>
              </w:rPr>
              <w:t>Предусмотрено Законопроектом</w:t>
            </w:r>
          </w:p>
        </w:tc>
      </w:tr>
      <w:tr w:rsidR="004A70D6" w:rsidRPr="004A70D6" w:rsidTr="00176705">
        <w:trPr>
          <w:trHeight w:val="432"/>
        </w:trPr>
        <w:tc>
          <w:tcPr>
            <w:tcW w:w="5966" w:type="dxa"/>
            <w:vMerge/>
            <w:shd w:val="clear" w:color="auto" w:fill="auto"/>
            <w:vAlign w:val="center"/>
          </w:tcPr>
          <w:p w:rsidR="004A70D6" w:rsidRPr="001A1EDE" w:rsidRDefault="004A70D6" w:rsidP="00E05344">
            <w:pPr>
              <w:widowControl w:val="0"/>
              <w:spacing w:after="0" w:line="240" w:lineRule="auto"/>
              <w:jc w:val="center"/>
              <w:rPr>
                <w:rFonts w:ascii="Times New Roman" w:eastAsia="Times New Roman" w:hAnsi="Times New Roman" w:cs="Times New Roman"/>
                <w:color w:val="000000"/>
                <w:sz w:val="16"/>
                <w:szCs w:val="16"/>
                <w:highlight w:val="yellow"/>
              </w:rPr>
            </w:pPr>
          </w:p>
        </w:tc>
        <w:tc>
          <w:tcPr>
            <w:tcW w:w="1133" w:type="dxa"/>
            <w:shd w:val="clear" w:color="auto" w:fill="auto"/>
            <w:noWrap/>
            <w:vAlign w:val="center"/>
          </w:tcPr>
          <w:p w:rsidR="004A70D6" w:rsidRPr="001A1EDE" w:rsidRDefault="004A70D6" w:rsidP="00E05344">
            <w:pPr>
              <w:widowControl w:val="0"/>
              <w:spacing w:after="0" w:line="240" w:lineRule="auto"/>
              <w:jc w:val="center"/>
              <w:rPr>
                <w:rFonts w:ascii="Times New Roman" w:eastAsia="Times New Roman" w:hAnsi="Times New Roman" w:cs="Times New Roman"/>
                <w:iCs/>
                <w:sz w:val="18"/>
                <w:szCs w:val="18"/>
              </w:rPr>
            </w:pPr>
            <w:r w:rsidRPr="001A1EDE">
              <w:rPr>
                <w:rFonts w:ascii="Times New Roman" w:eastAsia="Times New Roman" w:hAnsi="Times New Roman" w:cs="Times New Roman"/>
                <w:iCs/>
                <w:sz w:val="18"/>
                <w:szCs w:val="18"/>
              </w:rPr>
              <w:t>2019 год</w:t>
            </w:r>
          </w:p>
        </w:tc>
        <w:tc>
          <w:tcPr>
            <w:tcW w:w="1200" w:type="dxa"/>
            <w:shd w:val="clear" w:color="auto" w:fill="auto"/>
            <w:noWrap/>
            <w:vAlign w:val="center"/>
          </w:tcPr>
          <w:p w:rsidR="004A70D6" w:rsidRPr="001A1EDE" w:rsidRDefault="004A70D6" w:rsidP="00E05344">
            <w:pPr>
              <w:widowControl w:val="0"/>
              <w:spacing w:after="0" w:line="240" w:lineRule="auto"/>
              <w:jc w:val="center"/>
              <w:rPr>
                <w:rFonts w:ascii="Times New Roman" w:eastAsia="Times New Roman" w:hAnsi="Times New Roman" w:cs="Times New Roman"/>
                <w:iCs/>
                <w:sz w:val="18"/>
                <w:szCs w:val="18"/>
              </w:rPr>
            </w:pPr>
            <w:r w:rsidRPr="001A1EDE">
              <w:rPr>
                <w:rFonts w:ascii="Times New Roman" w:eastAsia="Times New Roman" w:hAnsi="Times New Roman" w:cs="Times New Roman"/>
                <w:iCs/>
                <w:sz w:val="18"/>
                <w:szCs w:val="18"/>
              </w:rPr>
              <w:t>2020 год</w:t>
            </w:r>
          </w:p>
        </w:tc>
        <w:tc>
          <w:tcPr>
            <w:tcW w:w="1056" w:type="dxa"/>
            <w:shd w:val="clear" w:color="auto" w:fill="auto"/>
            <w:noWrap/>
            <w:vAlign w:val="center"/>
          </w:tcPr>
          <w:p w:rsidR="004A70D6" w:rsidRPr="001A1EDE" w:rsidRDefault="004A70D6" w:rsidP="00E05344">
            <w:pPr>
              <w:widowControl w:val="0"/>
              <w:spacing w:after="0" w:line="240" w:lineRule="auto"/>
              <w:jc w:val="center"/>
              <w:rPr>
                <w:rFonts w:ascii="Times New Roman" w:eastAsia="Times New Roman" w:hAnsi="Times New Roman" w:cs="Times New Roman"/>
                <w:iCs/>
                <w:sz w:val="18"/>
                <w:szCs w:val="18"/>
              </w:rPr>
            </w:pPr>
            <w:r w:rsidRPr="001A1EDE">
              <w:rPr>
                <w:rFonts w:ascii="Times New Roman" w:eastAsia="Times New Roman" w:hAnsi="Times New Roman" w:cs="Times New Roman"/>
                <w:iCs/>
                <w:sz w:val="18"/>
                <w:szCs w:val="18"/>
              </w:rPr>
              <w:t>2021 год</w:t>
            </w:r>
          </w:p>
        </w:tc>
      </w:tr>
      <w:tr w:rsidR="004A70D6" w:rsidRPr="004A70D6" w:rsidTr="00176705">
        <w:trPr>
          <w:trHeight w:val="158"/>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«Цифровая экономика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251 317,7</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252 653,6</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269 096,3</w:t>
            </w:r>
          </w:p>
        </w:tc>
      </w:tr>
      <w:tr w:rsidR="004A70D6" w:rsidRPr="004A70D6" w:rsidTr="00176705">
        <w:trPr>
          <w:trHeight w:val="348"/>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«Развитие транспортной системы Оренбургской области» </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7 101 321,4</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8 508 497,3</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11 324 541,3</w:t>
            </w:r>
          </w:p>
        </w:tc>
      </w:tr>
      <w:tr w:rsidR="004A70D6" w:rsidRPr="004A70D6" w:rsidTr="00176705">
        <w:trPr>
          <w:trHeight w:val="4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«Экономическое развитие Оренбургской области» </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176 187,5</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195 551,2</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198 819,0</w:t>
            </w:r>
          </w:p>
        </w:tc>
      </w:tr>
      <w:tr w:rsidR="004A70D6" w:rsidRPr="004A70D6" w:rsidTr="00176705">
        <w:trPr>
          <w:trHeight w:val="160"/>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highlight w:val="yellow"/>
              </w:rPr>
            </w:pPr>
            <w:r w:rsidRPr="004A70D6">
              <w:rPr>
                <w:rFonts w:ascii="Times New Roman" w:eastAsia="Times New Roman" w:hAnsi="Times New Roman" w:cs="Times New Roman"/>
                <w:color w:val="000000"/>
                <w:sz w:val="16"/>
                <w:szCs w:val="16"/>
              </w:rPr>
              <w:t xml:space="preserve"> «Управление земельно-имущественным комплексом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44 943,6</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51 718,5</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51 718,5</w:t>
            </w:r>
          </w:p>
        </w:tc>
      </w:tr>
      <w:tr w:rsidR="004A70D6" w:rsidRPr="004A70D6" w:rsidTr="00176705">
        <w:trPr>
          <w:trHeight w:val="154"/>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highlight w:val="yellow"/>
              </w:rPr>
            </w:pPr>
            <w:r w:rsidRPr="004A70D6">
              <w:rPr>
                <w:rFonts w:ascii="Times New Roman" w:eastAsia="Times New Roman" w:hAnsi="Times New Roman" w:cs="Times New Roman"/>
                <w:color w:val="000000"/>
                <w:sz w:val="16"/>
                <w:szCs w:val="16"/>
              </w:rPr>
              <w:t xml:space="preserve"> «Содействие занятости населения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216 854,8</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220 578,0</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220 585,8</w:t>
            </w:r>
          </w:p>
        </w:tc>
      </w:tr>
      <w:tr w:rsidR="004A70D6" w:rsidRPr="004A70D6" w:rsidTr="00176705">
        <w:trPr>
          <w:trHeight w:val="60"/>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highlight w:val="yellow"/>
              </w:rPr>
            </w:pPr>
            <w:r w:rsidRPr="004A70D6">
              <w:rPr>
                <w:rFonts w:ascii="Times New Roman" w:eastAsia="Times New Roman" w:hAnsi="Times New Roman" w:cs="Times New Roman"/>
                <w:color w:val="000000"/>
                <w:sz w:val="16"/>
                <w:szCs w:val="16"/>
              </w:rPr>
              <w:t xml:space="preserve"> «Оказание содействия добровольному переселению в Оренбургскую область с</w:t>
            </w:r>
            <w:r w:rsidRPr="004A70D6">
              <w:rPr>
                <w:rFonts w:ascii="Times New Roman" w:eastAsia="Times New Roman" w:hAnsi="Times New Roman" w:cs="Times New Roman"/>
                <w:color w:val="000000"/>
                <w:sz w:val="16"/>
                <w:szCs w:val="16"/>
              </w:rPr>
              <w:t>о</w:t>
            </w:r>
            <w:r w:rsidRPr="004A70D6">
              <w:rPr>
                <w:rFonts w:ascii="Times New Roman" w:eastAsia="Times New Roman" w:hAnsi="Times New Roman" w:cs="Times New Roman"/>
                <w:color w:val="000000"/>
                <w:sz w:val="16"/>
                <w:szCs w:val="16"/>
              </w:rPr>
              <w:t>отечественников, проживающих за рубежом»</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111,0</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111,0</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111,0</w:t>
            </w:r>
          </w:p>
        </w:tc>
      </w:tr>
      <w:tr w:rsidR="004A70D6" w:rsidRPr="004A70D6" w:rsidTr="00176705">
        <w:trPr>
          <w:trHeight w:val="60"/>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«Охрана окружающей среды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6 296,2</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3 281,2</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3 281,2</w:t>
            </w:r>
          </w:p>
        </w:tc>
      </w:tr>
      <w:tr w:rsidR="004A70D6" w:rsidRPr="004A70D6" w:rsidTr="00176705">
        <w:trPr>
          <w:trHeight w:val="10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highlight w:val="yellow"/>
              </w:rPr>
            </w:pPr>
            <w:r w:rsidRPr="004A70D6">
              <w:rPr>
                <w:rFonts w:ascii="Times New Roman" w:eastAsia="Times New Roman" w:hAnsi="Times New Roman" w:cs="Times New Roman"/>
                <w:color w:val="000000"/>
                <w:sz w:val="16"/>
                <w:szCs w:val="16"/>
              </w:rPr>
              <w:t xml:space="preserve"> «Профилактика терроризма и его идеологии на территории Оренбургской обла</w:t>
            </w:r>
            <w:r w:rsidRPr="004A70D6">
              <w:rPr>
                <w:rFonts w:ascii="Times New Roman" w:eastAsia="Times New Roman" w:hAnsi="Times New Roman" w:cs="Times New Roman"/>
                <w:color w:val="000000"/>
                <w:sz w:val="16"/>
                <w:szCs w:val="16"/>
              </w:rPr>
              <w:t>с</w:t>
            </w:r>
            <w:r w:rsidRPr="004A70D6">
              <w:rPr>
                <w:rFonts w:ascii="Times New Roman" w:eastAsia="Times New Roman" w:hAnsi="Times New Roman" w:cs="Times New Roman"/>
                <w:color w:val="000000"/>
                <w:sz w:val="16"/>
                <w:szCs w:val="16"/>
              </w:rPr>
              <w:t>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highlight w:val="yellow"/>
              </w:rPr>
            </w:pPr>
            <w:r w:rsidRPr="004A70D6">
              <w:rPr>
                <w:rFonts w:ascii="Times New Roman" w:eastAsia="Times New Roman" w:hAnsi="Times New Roman" w:cs="Times New Roman"/>
                <w:color w:val="000000"/>
                <w:sz w:val="16"/>
                <w:szCs w:val="16"/>
              </w:rPr>
              <w:t>19 600,0</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0,0</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0,0</w:t>
            </w:r>
          </w:p>
        </w:tc>
      </w:tr>
      <w:tr w:rsidR="004A70D6" w:rsidRPr="004A70D6" w:rsidTr="00176705">
        <w:trPr>
          <w:trHeight w:val="4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«Стимулирование развития жилищного строительства в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305 341,4</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61 654,3</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49 804,3</w:t>
            </w:r>
          </w:p>
        </w:tc>
      </w:tr>
      <w:tr w:rsidR="004A70D6" w:rsidRPr="004A70D6" w:rsidTr="00176705">
        <w:trPr>
          <w:trHeight w:val="204"/>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«Развитие физической культуры, спорта и туризма» </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403 528,8</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64 547,8</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3 528,8</w:t>
            </w:r>
          </w:p>
        </w:tc>
      </w:tr>
      <w:tr w:rsidR="004A70D6" w:rsidRPr="004A70D6" w:rsidTr="00176705">
        <w:trPr>
          <w:trHeight w:val="4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«Развитие сельского хозяйства и регулирование рынков сельскохозяйственной продукции, сырья и продовольствия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3 115 219,3</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3 242 197,3</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3 107 798,5</w:t>
            </w:r>
          </w:p>
        </w:tc>
      </w:tr>
      <w:tr w:rsidR="004A70D6" w:rsidRPr="004A70D6" w:rsidTr="00176705">
        <w:trPr>
          <w:trHeight w:val="144"/>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«Воспроизводство и использование природных ресурсов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397 934,3</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457 588,5</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430 408,6</w:t>
            </w:r>
          </w:p>
        </w:tc>
      </w:tr>
      <w:tr w:rsidR="004A70D6" w:rsidRPr="004A70D6" w:rsidTr="00176705">
        <w:trPr>
          <w:trHeight w:val="4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«Обеспечение качественными услугами жилищно-коммунального хозяйства нас</w:t>
            </w:r>
            <w:r w:rsidRPr="004A70D6">
              <w:rPr>
                <w:rFonts w:ascii="Times New Roman" w:eastAsia="Times New Roman" w:hAnsi="Times New Roman" w:cs="Times New Roman"/>
                <w:color w:val="000000"/>
                <w:sz w:val="16"/>
                <w:szCs w:val="16"/>
              </w:rPr>
              <w:t>е</w:t>
            </w:r>
            <w:r w:rsidRPr="004A70D6">
              <w:rPr>
                <w:rFonts w:ascii="Times New Roman" w:eastAsia="Times New Roman" w:hAnsi="Times New Roman" w:cs="Times New Roman"/>
                <w:color w:val="000000"/>
                <w:sz w:val="16"/>
                <w:szCs w:val="16"/>
              </w:rPr>
              <w:t>ления Оренбургской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150 633,3</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139 150,3</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139 150,3</w:t>
            </w:r>
          </w:p>
        </w:tc>
      </w:tr>
      <w:tr w:rsidR="004A70D6" w:rsidRPr="004A70D6" w:rsidTr="00176705">
        <w:trPr>
          <w:trHeight w:val="7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«Обеспечение общественного порядка и противодействие преступности в Оре</w:t>
            </w:r>
            <w:r w:rsidRPr="004A70D6">
              <w:rPr>
                <w:rFonts w:ascii="Times New Roman" w:eastAsia="Times New Roman" w:hAnsi="Times New Roman" w:cs="Times New Roman"/>
                <w:color w:val="000000"/>
                <w:sz w:val="16"/>
                <w:szCs w:val="16"/>
              </w:rPr>
              <w:t>н</w:t>
            </w:r>
            <w:r w:rsidRPr="004A70D6">
              <w:rPr>
                <w:rFonts w:ascii="Times New Roman" w:eastAsia="Times New Roman" w:hAnsi="Times New Roman" w:cs="Times New Roman"/>
                <w:color w:val="000000"/>
                <w:sz w:val="16"/>
                <w:szCs w:val="16"/>
              </w:rPr>
              <w:t>бургской области»</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132 770,0</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134 770,0</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138 770,0</w:t>
            </w:r>
          </w:p>
        </w:tc>
      </w:tr>
      <w:tr w:rsidR="004A70D6" w:rsidRPr="004A70D6" w:rsidTr="00176705">
        <w:trPr>
          <w:trHeight w:val="47"/>
        </w:trPr>
        <w:tc>
          <w:tcPr>
            <w:tcW w:w="5966" w:type="dxa"/>
            <w:shd w:val="clear" w:color="auto" w:fill="auto"/>
            <w:vAlign w:val="bottom"/>
          </w:tcPr>
          <w:p w:rsidR="004A70D6" w:rsidRPr="004A70D6" w:rsidRDefault="004A70D6" w:rsidP="00E05344">
            <w:pPr>
              <w:widowControl w:val="0"/>
              <w:spacing w:after="0" w:line="240" w:lineRule="auto"/>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 xml:space="preserve"> «Развитие культуры Оренбургской области» </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105 790,4</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405 711,0</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color w:val="000000"/>
                <w:sz w:val="16"/>
                <w:szCs w:val="16"/>
              </w:rPr>
            </w:pPr>
            <w:r w:rsidRPr="004A70D6">
              <w:rPr>
                <w:rFonts w:ascii="Times New Roman" w:eastAsia="Times New Roman" w:hAnsi="Times New Roman" w:cs="Times New Roman"/>
                <w:color w:val="000000"/>
                <w:sz w:val="16"/>
                <w:szCs w:val="16"/>
              </w:rPr>
              <w:t>560 784,0</w:t>
            </w:r>
          </w:p>
        </w:tc>
      </w:tr>
      <w:tr w:rsidR="004A70D6" w:rsidRPr="004A70D6" w:rsidTr="00176705">
        <w:trPr>
          <w:trHeight w:val="288"/>
        </w:trPr>
        <w:tc>
          <w:tcPr>
            <w:tcW w:w="5966" w:type="dxa"/>
            <w:shd w:val="clear" w:color="auto" w:fill="auto"/>
            <w:noWrap/>
            <w:vAlign w:val="bottom"/>
          </w:tcPr>
          <w:p w:rsidR="004A70D6" w:rsidRPr="004A70D6" w:rsidRDefault="004A70D6" w:rsidP="00E05344">
            <w:pPr>
              <w:widowControl w:val="0"/>
              <w:spacing w:after="0" w:line="240" w:lineRule="auto"/>
              <w:rPr>
                <w:rFonts w:ascii="Times New Roman" w:eastAsia="Times New Roman" w:hAnsi="Times New Roman" w:cs="Times New Roman"/>
                <w:b/>
                <w:bCs/>
                <w:color w:val="000000"/>
                <w:sz w:val="16"/>
                <w:szCs w:val="16"/>
              </w:rPr>
            </w:pPr>
            <w:r w:rsidRPr="004A70D6">
              <w:rPr>
                <w:rFonts w:ascii="Times New Roman" w:eastAsia="Times New Roman" w:hAnsi="Times New Roman" w:cs="Times New Roman"/>
                <w:b/>
                <w:bCs/>
                <w:color w:val="000000"/>
                <w:sz w:val="16"/>
                <w:szCs w:val="16"/>
              </w:rPr>
              <w:t> ИТОГО</w:t>
            </w:r>
          </w:p>
        </w:tc>
        <w:tc>
          <w:tcPr>
            <w:tcW w:w="1133"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color w:val="000000"/>
                <w:sz w:val="16"/>
                <w:szCs w:val="16"/>
              </w:rPr>
            </w:pPr>
            <w:r w:rsidRPr="004A70D6">
              <w:rPr>
                <w:rFonts w:ascii="Times New Roman" w:eastAsia="Times New Roman" w:hAnsi="Times New Roman" w:cs="Times New Roman"/>
                <w:b/>
                <w:color w:val="000000"/>
                <w:sz w:val="16"/>
                <w:szCs w:val="16"/>
              </w:rPr>
              <w:t>12 427 849,7</w:t>
            </w:r>
          </w:p>
        </w:tc>
        <w:tc>
          <w:tcPr>
            <w:tcW w:w="1200"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color w:val="000000"/>
                <w:sz w:val="16"/>
                <w:szCs w:val="16"/>
              </w:rPr>
            </w:pPr>
            <w:r w:rsidRPr="004A70D6">
              <w:rPr>
                <w:rFonts w:ascii="Times New Roman" w:eastAsia="Times New Roman" w:hAnsi="Times New Roman" w:cs="Times New Roman"/>
                <w:b/>
                <w:color w:val="000000"/>
                <w:sz w:val="16"/>
                <w:szCs w:val="16"/>
              </w:rPr>
              <w:t>13 738 010,0</w:t>
            </w:r>
          </w:p>
        </w:tc>
        <w:tc>
          <w:tcPr>
            <w:tcW w:w="1056" w:type="dxa"/>
            <w:shd w:val="clear" w:color="auto" w:fill="auto"/>
            <w:noWrap/>
            <w:vAlign w:val="bottom"/>
          </w:tcPr>
          <w:p w:rsidR="004A70D6" w:rsidRPr="004A70D6" w:rsidRDefault="004A70D6" w:rsidP="00E05344">
            <w:pPr>
              <w:widowControl w:val="0"/>
              <w:spacing w:after="0" w:line="240" w:lineRule="auto"/>
              <w:jc w:val="right"/>
              <w:rPr>
                <w:rFonts w:ascii="Times New Roman" w:eastAsia="Times New Roman" w:hAnsi="Times New Roman" w:cs="Times New Roman"/>
                <w:b/>
                <w:color w:val="000000"/>
                <w:sz w:val="16"/>
                <w:szCs w:val="16"/>
              </w:rPr>
            </w:pPr>
            <w:r w:rsidRPr="004A70D6">
              <w:rPr>
                <w:rFonts w:ascii="Times New Roman" w:eastAsia="Times New Roman" w:hAnsi="Times New Roman" w:cs="Times New Roman"/>
                <w:b/>
                <w:color w:val="000000"/>
                <w:sz w:val="16"/>
                <w:szCs w:val="16"/>
              </w:rPr>
              <w:t>16 498 397,6</w:t>
            </w:r>
          </w:p>
        </w:tc>
      </w:tr>
    </w:tbl>
    <w:p w:rsidR="004A70D6" w:rsidRPr="004A70D6" w:rsidRDefault="004A70D6" w:rsidP="00181FBC">
      <w:pPr>
        <w:widowControl w:val="0"/>
        <w:spacing w:after="0" w:line="240" w:lineRule="auto"/>
        <w:ind w:firstLine="740"/>
        <w:jc w:val="both"/>
        <w:rPr>
          <w:rFonts w:ascii="Times New Roman" w:eastAsia="Times New Roman" w:hAnsi="Times New Roman" w:cs="Times New Roman"/>
          <w:color w:val="000000"/>
          <w:sz w:val="28"/>
          <w:szCs w:val="28"/>
        </w:rPr>
      </w:pPr>
      <w:proofErr w:type="gramStart"/>
      <w:r w:rsidRPr="004A70D6">
        <w:rPr>
          <w:rFonts w:ascii="Times New Roman" w:eastAsia="Times New Roman" w:hAnsi="Times New Roman" w:cs="Times New Roman"/>
          <w:color w:val="000000"/>
          <w:sz w:val="28"/>
          <w:szCs w:val="28"/>
        </w:rPr>
        <w:t>В 2019-2021 годах планируется финансирование 15 госпрограмм с о</w:t>
      </w:r>
      <w:r w:rsidRPr="004A70D6">
        <w:rPr>
          <w:rFonts w:ascii="Times New Roman" w:eastAsia="Times New Roman" w:hAnsi="Times New Roman" w:cs="Times New Roman"/>
          <w:color w:val="000000"/>
          <w:sz w:val="28"/>
          <w:szCs w:val="28"/>
        </w:rPr>
        <w:t>б</w:t>
      </w:r>
      <w:r w:rsidRPr="004A70D6">
        <w:rPr>
          <w:rFonts w:ascii="Times New Roman" w:eastAsia="Times New Roman" w:hAnsi="Times New Roman" w:cs="Times New Roman"/>
          <w:color w:val="000000"/>
          <w:sz w:val="28"/>
          <w:szCs w:val="28"/>
        </w:rPr>
        <w:t>щим объемом финансирования в 2019 году в сумме 12 427 849,7</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99,9% от общей суммы расходов по разделу, в 2020 году – в сумме 13 738 010,0</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99,9% от общей суммы расходов по разделу, в 2021 году – в сумме 16 498 397,6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 или 99,9% от</w:t>
      </w:r>
      <w:proofErr w:type="gramEnd"/>
      <w:r w:rsidRPr="004A70D6">
        <w:rPr>
          <w:rFonts w:ascii="Times New Roman" w:eastAsia="Times New Roman" w:hAnsi="Times New Roman" w:cs="Times New Roman"/>
          <w:color w:val="000000"/>
          <w:sz w:val="28"/>
          <w:szCs w:val="28"/>
        </w:rPr>
        <w:t xml:space="preserve"> общей суммы расходов по разделу.</w:t>
      </w:r>
    </w:p>
    <w:p w:rsidR="004A70D6" w:rsidRPr="004A70D6" w:rsidRDefault="004A70D6" w:rsidP="00181FBC">
      <w:pPr>
        <w:widowControl w:val="0"/>
        <w:spacing w:after="0" w:line="240" w:lineRule="auto"/>
        <w:ind w:firstLine="740"/>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color w:val="000000"/>
          <w:sz w:val="28"/>
          <w:szCs w:val="28"/>
        </w:rPr>
        <w:t>Средства областного бюджета, предусмотренные Законопроектом по разделу 0400 «Национальная экономика» на реализацию госпрограмм в соо</w:t>
      </w:r>
      <w:r w:rsidRPr="004A70D6">
        <w:rPr>
          <w:rFonts w:ascii="Times New Roman" w:eastAsia="Times New Roman" w:hAnsi="Times New Roman" w:cs="Times New Roman"/>
          <w:color w:val="000000"/>
          <w:sz w:val="28"/>
          <w:szCs w:val="28"/>
        </w:rPr>
        <w:t>т</w:t>
      </w:r>
      <w:r w:rsidRPr="004A70D6">
        <w:rPr>
          <w:rFonts w:ascii="Times New Roman" w:eastAsia="Times New Roman" w:hAnsi="Times New Roman" w:cs="Times New Roman"/>
          <w:color w:val="000000"/>
          <w:sz w:val="28"/>
          <w:szCs w:val="28"/>
        </w:rPr>
        <w:t>ветствии с ведомственной структурой расходов планируется направить 11</w:t>
      </w:r>
      <w:r w:rsidR="001A1EDE">
        <w:rPr>
          <w:rFonts w:ascii="Times New Roman" w:eastAsia="Times New Roman" w:hAnsi="Times New Roman" w:cs="Times New Roman"/>
          <w:color w:val="000000"/>
          <w:sz w:val="28"/>
          <w:szCs w:val="28"/>
        </w:rPr>
        <w:t> </w:t>
      </w:r>
      <w:r w:rsidRPr="004A70D6">
        <w:rPr>
          <w:rFonts w:ascii="Times New Roman" w:eastAsia="Times New Roman" w:hAnsi="Times New Roman" w:cs="Times New Roman"/>
          <w:color w:val="000000"/>
          <w:sz w:val="28"/>
          <w:szCs w:val="28"/>
        </w:rPr>
        <w:t>главным распорядителям средств областного бюджета в 2019-2021 годах.</w:t>
      </w:r>
    </w:p>
    <w:p w:rsidR="004A70D6" w:rsidRPr="004A70D6" w:rsidRDefault="004A70D6" w:rsidP="00181FBC">
      <w:pPr>
        <w:widowControl w:val="0"/>
        <w:spacing w:after="0" w:line="240" w:lineRule="auto"/>
        <w:ind w:firstLine="740"/>
        <w:jc w:val="both"/>
        <w:rPr>
          <w:rFonts w:ascii="Times New Roman" w:eastAsia="Times New Roman" w:hAnsi="Times New Roman" w:cs="Times New Roman"/>
          <w:sz w:val="28"/>
          <w:szCs w:val="28"/>
        </w:rPr>
      </w:pPr>
      <w:r w:rsidRPr="004A70D6">
        <w:rPr>
          <w:rFonts w:ascii="Times New Roman" w:eastAsia="Times New Roman" w:hAnsi="Times New Roman" w:cs="Times New Roman"/>
          <w:sz w:val="28"/>
          <w:szCs w:val="28"/>
        </w:rPr>
        <w:t xml:space="preserve">В рамках раздела </w:t>
      </w:r>
      <w:r w:rsidRPr="004A70D6">
        <w:rPr>
          <w:rFonts w:ascii="Times New Roman" w:eastAsia="Times New Roman" w:hAnsi="Times New Roman" w:cs="Times New Roman"/>
          <w:bCs/>
          <w:sz w:val="28"/>
          <w:szCs w:val="28"/>
        </w:rPr>
        <w:t xml:space="preserve">в 2019 году </w:t>
      </w:r>
      <w:r w:rsidRPr="004A70D6">
        <w:rPr>
          <w:rFonts w:ascii="Times New Roman" w:eastAsia="Times New Roman" w:hAnsi="Times New Roman" w:cs="Times New Roman"/>
          <w:sz w:val="28"/>
          <w:szCs w:val="28"/>
        </w:rPr>
        <w:t>предусмотрено:</w:t>
      </w:r>
    </w:p>
    <w:p w:rsidR="004A70D6" w:rsidRPr="004A70D6" w:rsidRDefault="004A70D6" w:rsidP="00181FBC">
      <w:pPr>
        <w:widowControl w:val="0"/>
        <w:spacing w:after="0" w:line="240" w:lineRule="auto"/>
        <w:ind w:firstLine="740"/>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sz w:val="28"/>
          <w:szCs w:val="28"/>
        </w:rPr>
        <w:t xml:space="preserve">уменьшение расходов на иные закупки товаров, работ и услуг для обеспечения государственных (муниципальных) нужд </w:t>
      </w:r>
      <w:r w:rsidRPr="004A70D6">
        <w:rPr>
          <w:rFonts w:ascii="Times New Roman" w:eastAsia="Times New Roman" w:hAnsi="Times New Roman" w:cs="Times New Roman"/>
          <w:bCs/>
          <w:sz w:val="28"/>
          <w:szCs w:val="28"/>
        </w:rPr>
        <w:t>по сравнению с 2018</w:t>
      </w:r>
      <w:r w:rsidR="001A1EDE">
        <w:rPr>
          <w:rFonts w:ascii="Times New Roman" w:eastAsia="Times New Roman" w:hAnsi="Times New Roman" w:cs="Times New Roman"/>
          <w:bCs/>
          <w:sz w:val="28"/>
          <w:szCs w:val="28"/>
        </w:rPr>
        <w:t> </w:t>
      </w:r>
      <w:r w:rsidRPr="004A70D6">
        <w:rPr>
          <w:rFonts w:ascii="Times New Roman" w:eastAsia="Times New Roman" w:hAnsi="Times New Roman" w:cs="Times New Roman"/>
          <w:bCs/>
          <w:sz w:val="28"/>
          <w:szCs w:val="28"/>
        </w:rPr>
        <w:t xml:space="preserve">годом </w:t>
      </w:r>
      <w:r w:rsidRPr="004A70D6">
        <w:rPr>
          <w:rFonts w:ascii="Times New Roman" w:eastAsia="Times New Roman" w:hAnsi="Times New Roman" w:cs="Times New Roman"/>
          <w:sz w:val="28"/>
          <w:szCs w:val="28"/>
        </w:rPr>
        <w:t>на 125 876,9</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w:t>
      </w:r>
      <w:r w:rsidRPr="004A70D6">
        <w:rPr>
          <w:rFonts w:ascii="Times New Roman" w:eastAsia="Times New Roman" w:hAnsi="Times New Roman" w:cs="Times New Roman"/>
          <w:sz w:val="28"/>
          <w:szCs w:val="28"/>
        </w:rPr>
        <w:t xml:space="preserve">Законопроектом средства на 2019 год запланированы в объеме </w:t>
      </w:r>
      <w:r w:rsidRPr="004A70D6">
        <w:rPr>
          <w:rFonts w:ascii="Times New Roman" w:eastAsia="Times New Roman" w:hAnsi="Times New Roman" w:cs="Times New Roman"/>
          <w:color w:val="000000"/>
          <w:sz w:val="28"/>
          <w:szCs w:val="28"/>
        </w:rPr>
        <w:t>5 278 339,6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Pr="004A70D6">
        <w:rPr>
          <w:rFonts w:ascii="Times New Roman" w:eastAsia="Times New Roman" w:hAnsi="Times New Roman" w:cs="Times New Roman"/>
          <w:sz w:val="28"/>
          <w:szCs w:val="28"/>
        </w:rPr>
        <w:t>, объем бюджетных назнач</w:t>
      </w:r>
      <w:r w:rsidRPr="004A70D6">
        <w:rPr>
          <w:rFonts w:ascii="Times New Roman" w:eastAsia="Times New Roman" w:hAnsi="Times New Roman" w:cs="Times New Roman"/>
          <w:sz w:val="28"/>
          <w:szCs w:val="28"/>
        </w:rPr>
        <w:t>е</w:t>
      </w:r>
      <w:r w:rsidRPr="004A70D6">
        <w:rPr>
          <w:rFonts w:ascii="Times New Roman" w:eastAsia="Times New Roman" w:hAnsi="Times New Roman" w:cs="Times New Roman"/>
          <w:sz w:val="28"/>
          <w:szCs w:val="28"/>
        </w:rPr>
        <w:t xml:space="preserve">ний в 2018 году составлял </w:t>
      </w:r>
      <w:r w:rsidRPr="004A70D6">
        <w:rPr>
          <w:rFonts w:ascii="Times New Roman" w:eastAsia="Times New Roman" w:hAnsi="Times New Roman" w:cs="Times New Roman"/>
          <w:color w:val="000000"/>
          <w:sz w:val="28"/>
          <w:szCs w:val="28"/>
        </w:rPr>
        <w:t>5 404 216,5</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spacing w:after="0" w:line="240" w:lineRule="auto"/>
        <w:ind w:firstLine="740"/>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sz w:val="28"/>
          <w:szCs w:val="28"/>
        </w:rPr>
        <w:t>увеличение расходов на предоставление субсидий бюджетным учре</w:t>
      </w:r>
      <w:r w:rsidRPr="004A70D6">
        <w:rPr>
          <w:rFonts w:ascii="Times New Roman" w:eastAsia="Times New Roman" w:hAnsi="Times New Roman" w:cs="Times New Roman"/>
          <w:sz w:val="28"/>
          <w:szCs w:val="28"/>
        </w:rPr>
        <w:t>ж</w:t>
      </w:r>
      <w:r w:rsidRPr="004A70D6">
        <w:rPr>
          <w:rFonts w:ascii="Times New Roman" w:eastAsia="Times New Roman" w:hAnsi="Times New Roman" w:cs="Times New Roman"/>
          <w:sz w:val="28"/>
          <w:szCs w:val="28"/>
        </w:rPr>
        <w:t xml:space="preserve">дениям </w:t>
      </w:r>
      <w:r w:rsidRPr="004A70D6">
        <w:rPr>
          <w:rFonts w:ascii="Times New Roman" w:eastAsia="Times New Roman" w:hAnsi="Times New Roman" w:cs="Times New Roman"/>
          <w:bCs/>
          <w:sz w:val="28"/>
          <w:szCs w:val="28"/>
        </w:rPr>
        <w:t xml:space="preserve">по сравнению с 2018 годом </w:t>
      </w:r>
      <w:r w:rsidRPr="004A70D6">
        <w:rPr>
          <w:rFonts w:ascii="Times New Roman" w:eastAsia="Times New Roman" w:hAnsi="Times New Roman" w:cs="Times New Roman"/>
          <w:sz w:val="28"/>
          <w:szCs w:val="28"/>
        </w:rPr>
        <w:t>на 26 637,7</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w:t>
      </w:r>
      <w:r w:rsidRPr="004A70D6">
        <w:rPr>
          <w:rFonts w:ascii="Times New Roman" w:eastAsia="Times New Roman" w:hAnsi="Times New Roman" w:cs="Times New Roman"/>
          <w:sz w:val="28"/>
          <w:szCs w:val="28"/>
        </w:rPr>
        <w:t xml:space="preserve">Законопроектом средства на 2019 год запланированы в объеме </w:t>
      </w:r>
      <w:r w:rsidRPr="004A70D6">
        <w:rPr>
          <w:rFonts w:ascii="Times New Roman" w:eastAsia="Times New Roman" w:hAnsi="Times New Roman" w:cs="Times New Roman"/>
          <w:color w:val="000000"/>
          <w:sz w:val="28"/>
          <w:szCs w:val="28"/>
        </w:rPr>
        <w:t>646 026,1</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Pr="004A70D6">
        <w:rPr>
          <w:rFonts w:ascii="Times New Roman" w:eastAsia="Times New Roman" w:hAnsi="Times New Roman" w:cs="Times New Roman"/>
          <w:sz w:val="28"/>
          <w:szCs w:val="28"/>
        </w:rPr>
        <w:t xml:space="preserve">, объем бюджетных назначений в 2018 году составлял </w:t>
      </w:r>
      <w:r w:rsidRPr="004A70D6">
        <w:rPr>
          <w:rFonts w:ascii="Times New Roman" w:eastAsia="Times New Roman" w:hAnsi="Times New Roman" w:cs="Times New Roman"/>
          <w:color w:val="000000"/>
          <w:sz w:val="28"/>
          <w:szCs w:val="28"/>
        </w:rPr>
        <w:t>619 388,4</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4A70D6" w:rsidRPr="004A70D6" w:rsidRDefault="004A70D6" w:rsidP="00181FBC">
      <w:pPr>
        <w:widowControl w:val="0"/>
        <w:spacing w:after="0" w:line="240" w:lineRule="auto"/>
        <w:ind w:firstLine="740"/>
        <w:jc w:val="both"/>
        <w:rPr>
          <w:rFonts w:ascii="Times New Roman" w:eastAsia="Times New Roman" w:hAnsi="Times New Roman" w:cs="Times New Roman"/>
          <w:color w:val="000000"/>
          <w:sz w:val="28"/>
          <w:szCs w:val="28"/>
        </w:rPr>
      </w:pPr>
      <w:r w:rsidRPr="004A70D6">
        <w:rPr>
          <w:rFonts w:ascii="Times New Roman" w:eastAsia="Times New Roman" w:hAnsi="Times New Roman" w:cs="Times New Roman"/>
          <w:sz w:val="28"/>
          <w:szCs w:val="28"/>
        </w:rPr>
        <w:t>увеличение расходов на предоставление субсидий автономным учре</w:t>
      </w:r>
      <w:r w:rsidRPr="004A70D6">
        <w:rPr>
          <w:rFonts w:ascii="Times New Roman" w:eastAsia="Times New Roman" w:hAnsi="Times New Roman" w:cs="Times New Roman"/>
          <w:sz w:val="28"/>
          <w:szCs w:val="28"/>
        </w:rPr>
        <w:t>ж</w:t>
      </w:r>
      <w:r w:rsidRPr="004A70D6">
        <w:rPr>
          <w:rFonts w:ascii="Times New Roman" w:eastAsia="Times New Roman" w:hAnsi="Times New Roman" w:cs="Times New Roman"/>
          <w:sz w:val="28"/>
          <w:szCs w:val="28"/>
        </w:rPr>
        <w:lastRenderedPageBreak/>
        <w:t xml:space="preserve">дениям </w:t>
      </w:r>
      <w:r w:rsidRPr="004A70D6">
        <w:rPr>
          <w:rFonts w:ascii="Times New Roman" w:eastAsia="Times New Roman" w:hAnsi="Times New Roman" w:cs="Times New Roman"/>
          <w:bCs/>
          <w:sz w:val="28"/>
          <w:szCs w:val="28"/>
        </w:rPr>
        <w:t xml:space="preserve">по сравнению с 2018 годом </w:t>
      </w:r>
      <w:r w:rsidRPr="004A70D6">
        <w:rPr>
          <w:rFonts w:ascii="Times New Roman" w:eastAsia="Times New Roman" w:hAnsi="Times New Roman" w:cs="Times New Roman"/>
          <w:sz w:val="28"/>
          <w:szCs w:val="28"/>
        </w:rPr>
        <w:t>на 9 980,4</w:t>
      </w:r>
      <w:r w:rsidR="00CA0E8A">
        <w:rPr>
          <w:rFonts w:ascii="Times New Roman" w:eastAsia="Times New Roman" w:hAnsi="Times New Roman" w:cs="Times New Roman"/>
          <w:sz w:val="28"/>
          <w:szCs w:val="28"/>
        </w:rPr>
        <w:t xml:space="preserve"> тыс. </w:t>
      </w:r>
      <w:r w:rsidRPr="004A70D6">
        <w:rPr>
          <w:rFonts w:ascii="Times New Roman" w:eastAsia="Times New Roman" w:hAnsi="Times New Roman" w:cs="Times New Roman"/>
          <w:sz w:val="28"/>
          <w:szCs w:val="28"/>
        </w:rPr>
        <w:t xml:space="preserve">рублей </w:t>
      </w:r>
      <w:r w:rsidRPr="004A70D6">
        <w:rPr>
          <w:rFonts w:ascii="Times New Roman" w:eastAsia="Times New Roman" w:hAnsi="Times New Roman" w:cs="Times New Roman"/>
          <w:color w:val="000000"/>
          <w:sz w:val="28"/>
          <w:szCs w:val="28"/>
        </w:rPr>
        <w:t>(</w:t>
      </w:r>
      <w:r w:rsidRPr="004A70D6">
        <w:rPr>
          <w:rFonts w:ascii="Times New Roman" w:eastAsia="Times New Roman" w:hAnsi="Times New Roman" w:cs="Times New Roman"/>
          <w:sz w:val="28"/>
          <w:szCs w:val="28"/>
        </w:rPr>
        <w:t xml:space="preserve">Законопроектом средства на 2019 год запланированы в объеме </w:t>
      </w:r>
      <w:r w:rsidRPr="004A70D6">
        <w:rPr>
          <w:rFonts w:ascii="Times New Roman" w:eastAsia="Times New Roman" w:hAnsi="Times New Roman" w:cs="Times New Roman"/>
          <w:color w:val="000000"/>
          <w:sz w:val="28"/>
          <w:szCs w:val="28"/>
        </w:rPr>
        <w:t>96 144,6</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r w:rsidRPr="004A70D6">
        <w:rPr>
          <w:rFonts w:ascii="Times New Roman" w:eastAsia="Times New Roman" w:hAnsi="Times New Roman" w:cs="Times New Roman"/>
          <w:sz w:val="28"/>
          <w:szCs w:val="28"/>
        </w:rPr>
        <w:t xml:space="preserve">, объем бюджетных назначений в 2018 году составлял </w:t>
      </w:r>
      <w:r w:rsidRPr="004A70D6">
        <w:rPr>
          <w:rFonts w:ascii="Times New Roman" w:eastAsia="Times New Roman" w:hAnsi="Times New Roman" w:cs="Times New Roman"/>
          <w:color w:val="000000"/>
          <w:sz w:val="28"/>
          <w:szCs w:val="28"/>
        </w:rPr>
        <w:t>86 164,2</w:t>
      </w:r>
      <w:r w:rsidR="00CA0E8A">
        <w:rPr>
          <w:rFonts w:ascii="Times New Roman" w:eastAsia="Times New Roman" w:hAnsi="Times New Roman" w:cs="Times New Roman"/>
          <w:color w:val="000000"/>
          <w:sz w:val="28"/>
          <w:szCs w:val="28"/>
        </w:rPr>
        <w:t xml:space="preserve"> тыс. </w:t>
      </w:r>
      <w:r w:rsidRPr="004A70D6">
        <w:rPr>
          <w:rFonts w:ascii="Times New Roman" w:eastAsia="Times New Roman" w:hAnsi="Times New Roman" w:cs="Times New Roman"/>
          <w:color w:val="000000"/>
          <w:sz w:val="28"/>
          <w:szCs w:val="28"/>
        </w:rPr>
        <w:t>рублей).</w:t>
      </w:r>
    </w:p>
    <w:p w:rsidR="00821CE2" w:rsidRPr="0030620C" w:rsidRDefault="00821CE2" w:rsidP="00E05344">
      <w:pPr>
        <w:widowControl w:val="0"/>
        <w:spacing w:after="0" w:line="240" w:lineRule="auto"/>
        <w:ind w:firstLine="567"/>
        <w:jc w:val="center"/>
        <w:rPr>
          <w:rFonts w:ascii="Times New Roman" w:eastAsia="Times New Roman" w:hAnsi="Times New Roman" w:cs="Times New Roman"/>
          <w:color w:val="FF0000"/>
          <w:sz w:val="16"/>
          <w:szCs w:val="16"/>
        </w:rPr>
      </w:pPr>
    </w:p>
    <w:p w:rsidR="004A70D6" w:rsidRPr="003501A7" w:rsidRDefault="004A70D6" w:rsidP="00E05344">
      <w:pPr>
        <w:widowControl w:val="0"/>
        <w:spacing w:after="0" w:line="240" w:lineRule="auto"/>
        <w:ind w:firstLine="567"/>
        <w:jc w:val="center"/>
        <w:rPr>
          <w:rFonts w:ascii="Times New Roman" w:eastAsia="Times New Roman" w:hAnsi="Times New Roman" w:cs="Times New Roman"/>
          <w:color w:val="000000"/>
          <w:sz w:val="24"/>
          <w:szCs w:val="24"/>
        </w:rPr>
      </w:pPr>
      <w:r w:rsidRPr="003501A7">
        <w:rPr>
          <w:rFonts w:ascii="Times New Roman" w:eastAsia="Times New Roman" w:hAnsi="Times New Roman" w:cs="Times New Roman"/>
          <w:color w:val="000000"/>
          <w:sz w:val="28"/>
          <w:szCs w:val="28"/>
        </w:rPr>
        <w:t>0500</w:t>
      </w:r>
      <w:r w:rsidRPr="003501A7">
        <w:rPr>
          <w:rFonts w:ascii="Times New Roman" w:eastAsia="Times New Roman" w:hAnsi="Times New Roman" w:cs="Times New Roman"/>
          <w:b/>
          <w:bCs/>
          <w:color w:val="000000"/>
          <w:sz w:val="28"/>
          <w:szCs w:val="28"/>
        </w:rPr>
        <w:t xml:space="preserve"> </w:t>
      </w:r>
      <w:r w:rsidRPr="003501A7">
        <w:rPr>
          <w:rFonts w:ascii="Times New Roman" w:eastAsia="Times New Roman" w:hAnsi="Times New Roman" w:cs="Times New Roman"/>
          <w:color w:val="000000"/>
          <w:sz w:val="24"/>
          <w:szCs w:val="24"/>
        </w:rPr>
        <w:t>«ЖИЛИЩНО-КОММУНАЛЬНОЕ ХОЗЯЙСТВО»</w:t>
      </w:r>
    </w:p>
    <w:p w:rsidR="004A70D6" w:rsidRPr="0030620C" w:rsidRDefault="004A70D6" w:rsidP="00E05344">
      <w:pPr>
        <w:widowControl w:val="0"/>
        <w:spacing w:after="0" w:line="240" w:lineRule="auto"/>
        <w:ind w:firstLine="567"/>
        <w:jc w:val="center"/>
        <w:rPr>
          <w:rFonts w:ascii="Times New Roman" w:eastAsia="Times New Roman" w:hAnsi="Times New Roman" w:cs="Times New Roman"/>
          <w:color w:val="000000"/>
          <w:sz w:val="16"/>
          <w:szCs w:val="16"/>
        </w:rPr>
      </w:pPr>
    </w:p>
    <w:p w:rsidR="004A70D6" w:rsidRPr="003501A7"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501A7">
        <w:rPr>
          <w:rFonts w:ascii="Times New Roman" w:eastAsia="Times New Roman" w:hAnsi="Times New Roman" w:cs="Times New Roman"/>
          <w:color w:val="000000"/>
          <w:sz w:val="28"/>
          <w:szCs w:val="28"/>
        </w:rPr>
        <w:t>Бюджетные ассигнования по разделу 0500</w:t>
      </w:r>
      <w:r w:rsidRPr="003501A7">
        <w:rPr>
          <w:rFonts w:ascii="Times New Roman" w:eastAsia="Times New Roman" w:hAnsi="Times New Roman" w:cs="Times New Roman"/>
          <w:b/>
          <w:bCs/>
          <w:color w:val="000000"/>
          <w:sz w:val="28"/>
          <w:szCs w:val="28"/>
        </w:rPr>
        <w:t xml:space="preserve"> </w:t>
      </w:r>
      <w:r w:rsidRPr="003501A7">
        <w:rPr>
          <w:rFonts w:ascii="Times New Roman" w:eastAsia="Times New Roman" w:hAnsi="Times New Roman" w:cs="Times New Roman"/>
          <w:color w:val="000000"/>
          <w:sz w:val="28"/>
          <w:szCs w:val="28"/>
        </w:rPr>
        <w:t>«Жилищно-коммунальное хозяйство»</w:t>
      </w:r>
      <w:r w:rsidRPr="003501A7">
        <w:rPr>
          <w:rFonts w:ascii="Times New Roman" w:eastAsia="Times New Roman" w:hAnsi="Times New Roman" w:cs="Times New Roman"/>
          <w:b/>
          <w:bCs/>
          <w:color w:val="000000"/>
          <w:sz w:val="28"/>
          <w:szCs w:val="28"/>
        </w:rPr>
        <w:t xml:space="preserve"> </w:t>
      </w:r>
      <w:r w:rsidRPr="003501A7">
        <w:rPr>
          <w:rFonts w:ascii="Times New Roman" w:eastAsia="Times New Roman" w:hAnsi="Times New Roman" w:cs="Times New Roman"/>
          <w:color w:val="000000"/>
          <w:sz w:val="28"/>
          <w:szCs w:val="28"/>
        </w:rPr>
        <w:t xml:space="preserve">предусмотрены Законопроектом в следующих размерах: </w:t>
      </w:r>
    </w:p>
    <w:p w:rsidR="004A70D6" w:rsidRPr="00B2289F"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2289F">
        <w:rPr>
          <w:rFonts w:ascii="Times New Roman" w:eastAsia="Times New Roman" w:hAnsi="Times New Roman" w:cs="Times New Roman"/>
          <w:color w:val="000000"/>
          <w:sz w:val="28"/>
          <w:szCs w:val="28"/>
        </w:rPr>
        <w:t xml:space="preserve">на 2019 год - </w:t>
      </w:r>
      <w:r w:rsidRPr="008542E8">
        <w:rPr>
          <w:rFonts w:ascii="Times New Roman" w:eastAsia="Times New Roman" w:hAnsi="Times New Roman" w:cs="Times New Roman"/>
          <w:color w:val="000000"/>
          <w:sz w:val="28"/>
          <w:szCs w:val="28"/>
        </w:rPr>
        <w:t>2</w:t>
      </w:r>
      <w:r>
        <w:rPr>
          <w:rFonts w:ascii="Times New Roman" w:eastAsia="Times New Roman" w:hAnsi="Times New Roman" w:cs="Times New Roman"/>
          <w:color w:val="000000"/>
          <w:sz w:val="28"/>
          <w:szCs w:val="28"/>
        </w:rPr>
        <w:t> </w:t>
      </w:r>
      <w:r w:rsidRPr="008542E8">
        <w:rPr>
          <w:rFonts w:ascii="Times New Roman" w:eastAsia="Times New Roman" w:hAnsi="Times New Roman" w:cs="Times New Roman"/>
          <w:color w:val="000000"/>
          <w:sz w:val="28"/>
          <w:szCs w:val="28"/>
        </w:rPr>
        <w:t>029</w:t>
      </w:r>
      <w:r>
        <w:rPr>
          <w:rFonts w:ascii="Times New Roman" w:eastAsia="Times New Roman" w:hAnsi="Times New Roman" w:cs="Times New Roman"/>
          <w:color w:val="000000"/>
          <w:sz w:val="28"/>
          <w:szCs w:val="28"/>
        </w:rPr>
        <w:t> </w:t>
      </w:r>
      <w:r w:rsidRPr="008542E8">
        <w:rPr>
          <w:rFonts w:ascii="Times New Roman" w:eastAsia="Times New Roman" w:hAnsi="Times New Roman" w:cs="Times New Roman"/>
          <w:color w:val="000000"/>
          <w:sz w:val="28"/>
          <w:szCs w:val="28"/>
        </w:rPr>
        <w:t>344,5</w:t>
      </w:r>
      <w:r w:rsidR="00CA0E8A">
        <w:rPr>
          <w:rFonts w:ascii="Times New Roman" w:eastAsia="Times New Roman" w:hAnsi="Times New Roman" w:cs="Times New Roman"/>
          <w:color w:val="000000"/>
          <w:sz w:val="28"/>
          <w:szCs w:val="28"/>
        </w:rPr>
        <w:t xml:space="preserve"> тыс. </w:t>
      </w:r>
      <w:r w:rsidRPr="00B2289F">
        <w:rPr>
          <w:rFonts w:ascii="Times New Roman" w:eastAsia="Times New Roman" w:hAnsi="Times New Roman" w:cs="Times New Roman"/>
          <w:color w:val="000000"/>
          <w:sz w:val="28"/>
          <w:szCs w:val="28"/>
        </w:rPr>
        <w:t>рублей. Расходы по разделу по сравн</w:t>
      </w:r>
      <w:r w:rsidRPr="00B2289F">
        <w:rPr>
          <w:rFonts w:ascii="Times New Roman" w:eastAsia="Times New Roman" w:hAnsi="Times New Roman" w:cs="Times New Roman"/>
          <w:color w:val="000000"/>
          <w:sz w:val="28"/>
          <w:szCs w:val="28"/>
        </w:rPr>
        <w:t>е</w:t>
      </w:r>
      <w:r w:rsidRPr="00B2289F">
        <w:rPr>
          <w:rFonts w:ascii="Times New Roman" w:eastAsia="Times New Roman" w:hAnsi="Times New Roman" w:cs="Times New Roman"/>
          <w:color w:val="000000"/>
          <w:sz w:val="28"/>
          <w:szCs w:val="28"/>
        </w:rPr>
        <w:t>нию с 2018 годом увеличиваются на 354 454,1</w:t>
      </w:r>
      <w:r w:rsidR="00CA0E8A">
        <w:rPr>
          <w:rFonts w:ascii="Times New Roman" w:eastAsia="Times New Roman" w:hAnsi="Times New Roman" w:cs="Times New Roman"/>
          <w:color w:val="000000"/>
          <w:sz w:val="28"/>
          <w:szCs w:val="28"/>
        </w:rPr>
        <w:t xml:space="preserve"> тыс. </w:t>
      </w:r>
      <w:r w:rsidRPr="00B2289F">
        <w:rPr>
          <w:rFonts w:ascii="Times New Roman" w:eastAsia="Times New Roman" w:hAnsi="Times New Roman" w:cs="Times New Roman"/>
          <w:color w:val="000000"/>
          <w:sz w:val="28"/>
          <w:szCs w:val="28"/>
        </w:rPr>
        <w:t>рублей, или на 21,2%;</w:t>
      </w:r>
    </w:p>
    <w:p w:rsidR="004A70D6" w:rsidRPr="00B2289F"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2289F">
        <w:rPr>
          <w:rFonts w:ascii="Times New Roman" w:eastAsia="Times New Roman" w:hAnsi="Times New Roman" w:cs="Times New Roman"/>
          <w:color w:val="000000"/>
          <w:sz w:val="28"/>
          <w:szCs w:val="28"/>
        </w:rPr>
        <w:t>на 2020 год - 2 140 709,4</w:t>
      </w:r>
      <w:r w:rsidR="00CA0E8A">
        <w:rPr>
          <w:rFonts w:ascii="Times New Roman" w:eastAsia="Times New Roman" w:hAnsi="Times New Roman" w:cs="Times New Roman"/>
          <w:color w:val="000000"/>
          <w:sz w:val="28"/>
          <w:szCs w:val="28"/>
        </w:rPr>
        <w:t xml:space="preserve"> тыс. </w:t>
      </w:r>
      <w:r w:rsidRPr="00B2289F">
        <w:rPr>
          <w:rFonts w:ascii="Times New Roman" w:eastAsia="Times New Roman" w:hAnsi="Times New Roman" w:cs="Times New Roman"/>
          <w:color w:val="000000"/>
          <w:sz w:val="28"/>
          <w:szCs w:val="28"/>
        </w:rPr>
        <w:t>рублей. Расходы по разделу по сравн</w:t>
      </w:r>
      <w:r w:rsidRPr="00B2289F">
        <w:rPr>
          <w:rFonts w:ascii="Times New Roman" w:eastAsia="Times New Roman" w:hAnsi="Times New Roman" w:cs="Times New Roman"/>
          <w:color w:val="000000"/>
          <w:sz w:val="28"/>
          <w:szCs w:val="28"/>
        </w:rPr>
        <w:t>е</w:t>
      </w:r>
      <w:r w:rsidRPr="00B2289F">
        <w:rPr>
          <w:rFonts w:ascii="Times New Roman" w:eastAsia="Times New Roman" w:hAnsi="Times New Roman" w:cs="Times New Roman"/>
          <w:color w:val="000000"/>
          <w:sz w:val="28"/>
          <w:szCs w:val="28"/>
        </w:rPr>
        <w:t>нию с 2019 годом увеличиваются на 111 364,9</w:t>
      </w:r>
      <w:r w:rsidR="00CA0E8A">
        <w:rPr>
          <w:rFonts w:ascii="Times New Roman" w:eastAsia="Times New Roman" w:hAnsi="Times New Roman" w:cs="Times New Roman"/>
          <w:color w:val="000000"/>
          <w:sz w:val="28"/>
          <w:szCs w:val="28"/>
        </w:rPr>
        <w:t xml:space="preserve"> тыс. </w:t>
      </w:r>
      <w:r w:rsidRPr="00B2289F">
        <w:rPr>
          <w:rFonts w:ascii="Times New Roman" w:eastAsia="Times New Roman" w:hAnsi="Times New Roman" w:cs="Times New Roman"/>
          <w:color w:val="000000"/>
          <w:sz w:val="28"/>
          <w:szCs w:val="28"/>
        </w:rPr>
        <w:t>рублей, или на 5,5%;</w:t>
      </w:r>
    </w:p>
    <w:p w:rsidR="004A70D6" w:rsidRPr="00B2289F"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B2289F">
        <w:rPr>
          <w:rFonts w:ascii="Times New Roman" w:eastAsia="Times New Roman" w:hAnsi="Times New Roman" w:cs="Times New Roman"/>
          <w:color w:val="000000"/>
          <w:sz w:val="28"/>
          <w:szCs w:val="28"/>
        </w:rPr>
        <w:t xml:space="preserve">на 2021 год - </w:t>
      </w:r>
      <w:r w:rsidRPr="008542E8">
        <w:rPr>
          <w:rFonts w:ascii="Times New Roman" w:eastAsia="Times New Roman" w:hAnsi="Times New Roman" w:cs="Times New Roman"/>
          <w:color w:val="000000"/>
          <w:sz w:val="28"/>
          <w:szCs w:val="28"/>
        </w:rPr>
        <w:t>1</w:t>
      </w:r>
      <w:r>
        <w:rPr>
          <w:rFonts w:ascii="Times New Roman" w:eastAsia="Times New Roman" w:hAnsi="Times New Roman" w:cs="Times New Roman"/>
          <w:color w:val="000000"/>
          <w:sz w:val="28"/>
          <w:szCs w:val="28"/>
        </w:rPr>
        <w:t> </w:t>
      </w:r>
      <w:r w:rsidRPr="008542E8">
        <w:rPr>
          <w:rFonts w:ascii="Times New Roman" w:eastAsia="Times New Roman" w:hAnsi="Times New Roman" w:cs="Times New Roman"/>
          <w:color w:val="000000"/>
          <w:sz w:val="28"/>
          <w:szCs w:val="28"/>
        </w:rPr>
        <w:t>803</w:t>
      </w:r>
      <w:r>
        <w:rPr>
          <w:rFonts w:ascii="Times New Roman" w:eastAsia="Times New Roman" w:hAnsi="Times New Roman" w:cs="Times New Roman"/>
          <w:color w:val="000000"/>
          <w:sz w:val="28"/>
          <w:szCs w:val="28"/>
        </w:rPr>
        <w:t> </w:t>
      </w:r>
      <w:r w:rsidRPr="008542E8">
        <w:rPr>
          <w:rFonts w:ascii="Times New Roman" w:eastAsia="Times New Roman" w:hAnsi="Times New Roman" w:cs="Times New Roman"/>
          <w:color w:val="000000"/>
          <w:sz w:val="28"/>
          <w:szCs w:val="28"/>
        </w:rPr>
        <w:t>694,0</w:t>
      </w:r>
      <w:r w:rsidR="00CA0E8A">
        <w:rPr>
          <w:rFonts w:ascii="Times New Roman" w:eastAsia="Times New Roman" w:hAnsi="Times New Roman" w:cs="Times New Roman"/>
          <w:color w:val="000000"/>
          <w:sz w:val="28"/>
          <w:szCs w:val="28"/>
        </w:rPr>
        <w:t xml:space="preserve"> тыс. </w:t>
      </w:r>
      <w:r w:rsidRPr="00B2289F">
        <w:rPr>
          <w:rFonts w:ascii="Times New Roman" w:eastAsia="Times New Roman" w:hAnsi="Times New Roman" w:cs="Times New Roman"/>
          <w:color w:val="000000"/>
          <w:sz w:val="28"/>
          <w:szCs w:val="28"/>
        </w:rPr>
        <w:t>рублей. Расходы по разделу по сравн</w:t>
      </w:r>
      <w:r w:rsidRPr="00B2289F">
        <w:rPr>
          <w:rFonts w:ascii="Times New Roman" w:eastAsia="Times New Roman" w:hAnsi="Times New Roman" w:cs="Times New Roman"/>
          <w:color w:val="000000"/>
          <w:sz w:val="28"/>
          <w:szCs w:val="28"/>
        </w:rPr>
        <w:t>е</w:t>
      </w:r>
      <w:r w:rsidRPr="00B2289F">
        <w:rPr>
          <w:rFonts w:ascii="Times New Roman" w:eastAsia="Times New Roman" w:hAnsi="Times New Roman" w:cs="Times New Roman"/>
          <w:color w:val="000000"/>
          <w:sz w:val="28"/>
          <w:szCs w:val="28"/>
        </w:rPr>
        <w:t>нию с 2020 годом уменьшаются на 337 </w:t>
      </w:r>
      <w:r w:rsidRPr="003501A7">
        <w:rPr>
          <w:rFonts w:ascii="Times New Roman" w:eastAsia="Times New Roman" w:hAnsi="Times New Roman" w:cs="Times New Roman"/>
          <w:color w:val="000000"/>
          <w:sz w:val="28"/>
          <w:szCs w:val="28"/>
        </w:rPr>
        <w:t>015,4</w:t>
      </w:r>
      <w:r w:rsidR="00CA0E8A">
        <w:rPr>
          <w:rFonts w:ascii="Times New Roman" w:eastAsia="Times New Roman" w:hAnsi="Times New Roman" w:cs="Times New Roman"/>
          <w:color w:val="000000"/>
          <w:sz w:val="28"/>
          <w:szCs w:val="28"/>
        </w:rPr>
        <w:t xml:space="preserve"> тыс. </w:t>
      </w:r>
      <w:r w:rsidRPr="00B2289F">
        <w:rPr>
          <w:rFonts w:ascii="Times New Roman" w:eastAsia="Times New Roman" w:hAnsi="Times New Roman" w:cs="Times New Roman"/>
          <w:color w:val="000000"/>
          <w:sz w:val="28"/>
          <w:szCs w:val="28"/>
        </w:rPr>
        <w:t>рублей, или на 15,7%.</w:t>
      </w:r>
    </w:p>
    <w:p w:rsidR="004A70D6" w:rsidRPr="008542E8" w:rsidRDefault="004A70D6" w:rsidP="00E05344">
      <w:pPr>
        <w:widowControl w:val="0"/>
        <w:overflowPunct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8542E8">
        <w:rPr>
          <w:rFonts w:ascii="Times New Roman" w:eastAsia="Times New Roman" w:hAnsi="Times New Roman" w:cs="Times New Roman"/>
          <w:sz w:val="28"/>
          <w:szCs w:val="28"/>
        </w:rPr>
        <w:t>Планируемые на 2019 год расходы на жилищно-коммунальное хозя</w:t>
      </w:r>
      <w:r w:rsidRPr="008542E8">
        <w:rPr>
          <w:rFonts w:ascii="Times New Roman" w:eastAsia="Times New Roman" w:hAnsi="Times New Roman" w:cs="Times New Roman"/>
          <w:sz w:val="28"/>
          <w:szCs w:val="28"/>
        </w:rPr>
        <w:t>й</w:t>
      </w:r>
      <w:r w:rsidRPr="008542E8">
        <w:rPr>
          <w:rFonts w:ascii="Times New Roman" w:eastAsia="Times New Roman" w:hAnsi="Times New Roman" w:cs="Times New Roman"/>
          <w:sz w:val="28"/>
          <w:szCs w:val="28"/>
        </w:rPr>
        <w:t>ство составят 2,5% от общей суммы расходов бюджета (в 2020 году – 2,</w:t>
      </w:r>
      <w:r>
        <w:rPr>
          <w:rFonts w:ascii="Times New Roman" w:eastAsia="Times New Roman" w:hAnsi="Times New Roman" w:cs="Times New Roman"/>
          <w:sz w:val="28"/>
          <w:szCs w:val="28"/>
        </w:rPr>
        <w:t>6</w:t>
      </w:r>
      <w:r w:rsidRPr="008542E8">
        <w:rPr>
          <w:rFonts w:ascii="Times New Roman" w:eastAsia="Times New Roman" w:hAnsi="Times New Roman" w:cs="Times New Roman"/>
          <w:sz w:val="28"/>
          <w:szCs w:val="28"/>
        </w:rPr>
        <w:t xml:space="preserve">%, в 2021 году – </w:t>
      </w:r>
      <w:r>
        <w:rPr>
          <w:rFonts w:ascii="Times New Roman" w:eastAsia="Times New Roman" w:hAnsi="Times New Roman" w:cs="Times New Roman"/>
          <w:sz w:val="28"/>
          <w:szCs w:val="28"/>
        </w:rPr>
        <w:t>2,1</w:t>
      </w:r>
      <w:r w:rsidRPr="008542E8">
        <w:rPr>
          <w:rFonts w:ascii="Times New Roman" w:eastAsia="Times New Roman" w:hAnsi="Times New Roman" w:cs="Times New Roman"/>
          <w:sz w:val="28"/>
          <w:szCs w:val="28"/>
        </w:rPr>
        <w:t xml:space="preserve">%). </w:t>
      </w:r>
    </w:p>
    <w:p w:rsidR="004A70D6" w:rsidRPr="008542E8"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0765BC">
        <w:rPr>
          <w:rFonts w:ascii="Times New Roman" w:eastAsia="Times New Roman" w:hAnsi="Times New Roman" w:cs="Times New Roman"/>
          <w:color w:val="000000"/>
          <w:sz w:val="28"/>
          <w:szCs w:val="28"/>
        </w:rPr>
        <w:t>Бюджетные ассигнования по разделу на 2019</w:t>
      </w:r>
      <w:r w:rsidR="009852B5" w:rsidRPr="004A70D6">
        <w:rPr>
          <w:rFonts w:ascii="Times New Roman" w:eastAsia="Times New Roman" w:hAnsi="Times New Roman" w:cs="Times New Roman"/>
          <w:color w:val="000000"/>
          <w:sz w:val="28"/>
          <w:szCs w:val="28"/>
        </w:rPr>
        <w:t>–</w:t>
      </w:r>
      <w:r w:rsidRPr="000765BC">
        <w:rPr>
          <w:rFonts w:ascii="Times New Roman" w:eastAsia="Times New Roman" w:hAnsi="Times New Roman" w:cs="Times New Roman"/>
          <w:color w:val="000000"/>
          <w:sz w:val="28"/>
          <w:szCs w:val="28"/>
        </w:rPr>
        <w:t xml:space="preserve">2021 годы в соответствии с ведомственной структурой, предусмотрены </w:t>
      </w:r>
      <w:r w:rsidRPr="008542E8">
        <w:rPr>
          <w:rFonts w:ascii="Times New Roman" w:eastAsia="Times New Roman" w:hAnsi="Times New Roman" w:cs="Times New Roman"/>
          <w:color w:val="000000"/>
          <w:sz w:val="28"/>
          <w:szCs w:val="28"/>
        </w:rPr>
        <w:t>3 главным распорядителям бюджетных средств:</w:t>
      </w:r>
      <w:r w:rsidRPr="008542E8">
        <w:rPr>
          <w:rFonts w:ascii="Times New Roman" w:eastAsia="Times New Roman" w:hAnsi="Times New Roman" w:cs="Times New Roman"/>
          <w:b/>
          <w:bCs/>
          <w:i/>
          <w:iCs/>
          <w:sz w:val="28"/>
          <w:szCs w:val="28"/>
        </w:rPr>
        <w:t xml:space="preserve"> </w:t>
      </w:r>
      <w:proofErr w:type="spellStart"/>
      <w:r w:rsidRPr="001A1EDE">
        <w:rPr>
          <w:rFonts w:ascii="Times New Roman" w:eastAsia="Times New Roman" w:hAnsi="Times New Roman" w:cs="Times New Roman"/>
          <w:bCs/>
          <w:i/>
          <w:iCs/>
          <w:sz w:val="28"/>
          <w:szCs w:val="28"/>
        </w:rPr>
        <w:t>минстро</w:t>
      </w:r>
      <w:r w:rsidR="009852B5">
        <w:rPr>
          <w:rFonts w:ascii="Times New Roman" w:eastAsia="Times New Roman" w:hAnsi="Times New Roman" w:cs="Times New Roman"/>
          <w:bCs/>
          <w:i/>
          <w:iCs/>
          <w:sz w:val="28"/>
          <w:szCs w:val="28"/>
        </w:rPr>
        <w:t>ю</w:t>
      </w:r>
      <w:proofErr w:type="spellEnd"/>
      <w:r w:rsidR="009852B5">
        <w:rPr>
          <w:rFonts w:ascii="Times New Roman" w:eastAsia="Times New Roman" w:hAnsi="Times New Roman" w:cs="Times New Roman"/>
          <w:bCs/>
          <w:i/>
          <w:iCs/>
          <w:sz w:val="28"/>
          <w:szCs w:val="28"/>
        </w:rPr>
        <w:t xml:space="preserve"> </w:t>
      </w:r>
      <w:r w:rsidRPr="001A1EDE">
        <w:rPr>
          <w:rFonts w:ascii="Times New Roman" w:eastAsia="Times New Roman" w:hAnsi="Times New Roman" w:cs="Times New Roman"/>
          <w:bCs/>
          <w:i/>
          <w:iCs/>
          <w:sz w:val="28"/>
          <w:szCs w:val="28"/>
        </w:rPr>
        <w:t>области,</w:t>
      </w:r>
      <w:r w:rsidRPr="001A1EDE">
        <w:rPr>
          <w:rFonts w:ascii="Times New Roman" w:eastAsia="Times New Roman" w:hAnsi="Times New Roman" w:cs="Times New Roman"/>
          <w:i/>
          <w:sz w:val="28"/>
          <w:szCs w:val="28"/>
        </w:rPr>
        <w:t xml:space="preserve"> </w:t>
      </w:r>
      <w:proofErr w:type="spellStart"/>
      <w:r w:rsidRPr="001A1EDE">
        <w:rPr>
          <w:rFonts w:ascii="Times New Roman" w:eastAsia="Times New Roman" w:hAnsi="Times New Roman" w:cs="Times New Roman"/>
          <w:i/>
          <w:sz w:val="28"/>
          <w:szCs w:val="28"/>
        </w:rPr>
        <w:t>минсоцразвития</w:t>
      </w:r>
      <w:proofErr w:type="spellEnd"/>
      <w:r w:rsidRPr="001A1EDE">
        <w:rPr>
          <w:rFonts w:ascii="Times New Roman" w:eastAsia="Times New Roman" w:hAnsi="Times New Roman" w:cs="Times New Roman"/>
          <w:i/>
          <w:sz w:val="28"/>
          <w:szCs w:val="28"/>
        </w:rPr>
        <w:t xml:space="preserve"> области</w:t>
      </w:r>
      <w:r w:rsidRPr="001A1EDE">
        <w:rPr>
          <w:rFonts w:ascii="Times New Roman" w:eastAsia="Times New Roman" w:hAnsi="Times New Roman" w:cs="Times New Roman"/>
          <w:bCs/>
          <w:i/>
          <w:iCs/>
          <w:sz w:val="28"/>
          <w:szCs w:val="28"/>
        </w:rPr>
        <w:t>, жили</w:t>
      </w:r>
      <w:r w:rsidRPr="001A1EDE">
        <w:rPr>
          <w:rFonts w:ascii="Times New Roman" w:eastAsia="Times New Roman" w:hAnsi="Times New Roman" w:cs="Times New Roman"/>
          <w:bCs/>
          <w:i/>
          <w:iCs/>
          <w:sz w:val="28"/>
          <w:szCs w:val="28"/>
        </w:rPr>
        <w:t>щ</w:t>
      </w:r>
      <w:r w:rsidRPr="001A1EDE">
        <w:rPr>
          <w:rFonts w:ascii="Times New Roman" w:eastAsia="Times New Roman" w:hAnsi="Times New Roman" w:cs="Times New Roman"/>
          <w:bCs/>
          <w:i/>
          <w:iCs/>
          <w:sz w:val="28"/>
          <w:szCs w:val="28"/>
        </w:rPr>
        <w:t>н</w:t>
      </w:r>
      <w:r w:rsidR="009852B5">
        <w:rPr>
          <w:rFonts w:ascii="Times New Roman" w:eastAsia="Times New Roman" w:hAnsi="Times New Roman" w:cs="Times New Roman"/>
          <w:bCs/>
          <w:i/>
          <w:iCs/>
          <w:sz w:val="28"/>
          <w:szCs w:val="28"/>
        </w:rPr>
        <w:t>ой</w:t>
      </w:r>
      <w:r w:rsidRPr="001A1EDE">
        <w:rPr>
          <w:rFonts w:ascii="Times New Roman" w:eastAsia="Times New Roman" w:hAnsi="Times New Roman" w:cs="Times New Roman"/>
          <w:bCs/>
          <w:i/>
          <w:iCs/>
          <w:sz w:val="28"/>
          <w:szCs w:val="28"/>
        </w:rPr>
        <w:t xml:space="preserve"> инспекци</w:t>
      </w:r>
      <w:r w:rsidR="009852B5">
        <w:rPr>
          <w:rFonts w:ascii="Times New Roman" w:eastAsia="Times New Roman" w:hAnsi="Times New Roman" w:cs="Times New Roman"/>
          <w:bCs/>
          <w:i/>
          <w:iCs/>
          <w:sz w:val="28"/>
          <w:szCs w:val="28"/>
        </w:rPr>
        <w:t xml:space="preserve">и </w:t>
      </w:r>
      <w:r w:rsidRPr="001A1EDE">
        <w:rPr>
          <w:rFonts w:ascii="Times New Roman" w:eastAsia="Times New Roman" w:hAnsi="Times New Roman" w:cs="Times New Roman"/>
          <w:bCs/>
          <w:i/>
          <w:iCs/>
          <w:sz w:val="28"/>
          <w:szCs w:val="28"/>
        </w:rPr>
        <w:t>области.</w:t>
      </w:r>
      <w:r w:rsidRPr="008542E8">
        <w:rPr>
          <w:rFonts w:ascii="Times New Roman" w:eastAsia="Times New Roman" w:hAnsi="Times New Roman" w:cs="Times New Roman"/>
          <w:b/>
          <w:bCs/>
          <w:i/>
          <w:iCs/>
          <w:sz w:val="28"/>
          <w:szCs w:val="28"/>
        </w:rPr>
        <w:t xml:space="preserve"> </w:t>
      </w:r>
      <w:r w:rsidRPr="008542E8">
        <w:rPr>
          <w:rFonts w:ascii="Times New Roman" w:eastAsia="Times New Roman" w:hAnsi="Times New Roman" w:cs="Times New Roman"/>
          <w:color w:val="000000"/>
          <w:sz w:val="28"/>
          <w:szCs w:val="28"/>
        </w:rPr>
        <w:t xml:space="preserve">Наибольший удельный вес приходится на </w:t>
      </w:r>
      <w:proofErr w:type="spellStart"/>
      <w:r w:rsidRPr="001A1EDE">
        <w:rPr>
          <w:rFonts w:ascii="Times New Roman" w:eastAsia="Times New Roman" w:hAnsi="Times New Roman" w:cs="Times New Roman"/>
          <w:i/>
          <w:color w:val="000000"/>
          <w:sz w:val="28"/>
          <w:szCs w:val="28"/>
        </w:rPr>
        <w:t>минстрой</w:t>
      </w:r>
      <w:proofErr w:type="spellEnd"/>
      <w:r w:rsidRPr="001A1EDE">
        <w:rPr>
          <w:rFonts w:ascii="Times New Roman" w:eastAsia="Times New Roman" w:hAnsi="Times New Roman" w:cs="Times New Roman"/>
          <w:i/>
          <w:color w:val="000000"/>
          <w:sz w:val="28"/>
          <w:szCs w:val="28"/>
        </w:rPr>
        <w:t xml:space="preserve"> области: </w:t>
      </w:r>
      <w:r w:rsidRPr="001A1EDE">
        <w:rPr>
          <w:rFonts w:ascii="Times New Roman" w:eastAsia="Times New Roman" w:hAnsi="Times New Roman" w:cs="Times New Roman"/>
          <w:color w:val="000000"/>
          <w:sz w:val="28"/>
          <w:szCs w:val="28"/>
        </w:rPr>
        <w:t>в 2019 году</w:t>
      </w:r>
      <w:r w:rsidRPr="001A1EDE">
        <w:rPr>
          <w:rFonts w:ascii="Times New Roman" w:eastAsia="Times New Roman" w:hAnsi="Times New Roman" w:cs="Times New Roman"/>
          <w:i/>
          <w:color w:val="000000"/>
          <w:sz w:val="28"/>
          <w:szCs w:val="28"/>
        </w:rPr>
        <w:t xml:space="preserve"> -</w:t>
      </w:r>
      <w:r w:rsidRPr="001A1EDE">
        <w:rPr>
          <w:rFonts w:ascii="Times New Roman" w:eastAsia="Times New Roman" w:hAnsi="Times New Roman" w:cs="Times New Roman"/>
          <w:color w:val="000000"/>
          <w:sz w:val="28"/>
          <w:szCs w:val="28"/>
        </w:rPr>
        <w:t> 1 311 048,1</w:t>
      </w:r>
      <w:r w:rsidR="00CA0E8A">
        <w:rPr>
          <w:rFonts w:ascii="Times New Roman" w:eastAsia="Times New Roman" w:hAnsi="Times New Roman" w:cs="Times New Roman"/>
          <w:color w:val="000000"/>
          <w:sz w:val="28"/>
          <w:szCs w:val="28"/>
        </w:rPr>
        <w:t xml:space="preserve"> тыс. </w:t>
      </w:r>
      <w:r w:rsidRPr="001A1EDE">
        <w:rPr>
          <w:rFonts w:ascii="Times New Roman" w:eastAsia="Times New Roman" w:hAnsi="Times New Roman" w:cs="Times New Roman"/>
          <w:color w:val="000000"/>
          <w:sz w:val="28"/>
          <w:szCs w:val="28"/>
        </w:rPr>
        <w:t>рублей, или 64,6% от общ</w:t>
      </w:r>
      <w:r w:rsidRPr="008542E8">
        <w:rPr>
          <w:rFonts w:ascii="Times New Roman" w:eastAsia="Times New Roman" w:hAnsi="Times New Roman" w:cs="Times New Roman"/>
          <w:color w:val="000000"/>
          <w:sz w:val="28"/>
          <w:szCs w:val="28"/>
        </w:rPr>
        <w:t>ей суммы расходов по разделу, в 2020</w:t>
      </w:r>
      <w:r>
        <w:rPr>
          <w:rFonts w:ascii="Times New Roman" w:eastAsia="Times New Roman" w:hAnsi="Times New Roman" w:cs="Times New Roman"/>
          <w:color w:val="000000"/>
          <w:sz w:val="28"/>
          <w:szCs w:val="28"/>
        </w:rPr>
        <w:t xml:space="preserve"> </w:t>
      </w:r>
      <w:r w:rsidRPr="008542E8">
        <w:rPr>
          <w:rFonts w:ascii="Times New Roman" w:eastAsia="Times New Roman" w:hAnsi="Times New Roman" w:cs="Times New Roman"/>
          <w:color w:val="000000"/>
          <w:sz w:val="28"/>
          <w:szCs w:val="28"/>
        </w:rPr>
        <w:t xml:space="preserve">году </w:t>
      </w:r>
      <w:r w:rsidR="009852B5" w:rsidRPr="004A70D6">
        <w:rPr>
          <w:rFonts w:ascii="Times New Roman" w:eastAsia="Times New Roman" w:hAnsi="Times New Roman" w:cs="Times New Roman"/>
          <w:color w:val="000000"/>
          <w:sz w:val="28"/>
          <w:szCs w:val="28"/>
        </w:rPr>
        <w:t>–</w:t>
      </w:r>
      <w:r w:rsidRPr="008542E8">
        <w:rPr>
          <w:rFonts w:ascii="Times New Roman" w:eastAsia="Times New Roman" w:hAnsi="Times New Roman" w:cs="Times New Roman"/>
          <w:color w:val="000000"/>
          <w:sz w:val="28"/>
          <w:szCs w:val="28"/>
        </w:rPr>
        <w:t> 1 421 210,8</w:t>
      </w:r>
      <w:r w:rsidR="00CA0E8A">
        <w:rPr>
          <w:rFonts w:ascii="Times New Roman" w:eastAsia="Times New Roman" w:hAnsi="Times New Roman" w:cs="Times New Roman"/>
          <w:sz w:val="28"/>
          <w:szCs w:val="28"/>
        </w:rPr>
        <w:t xml:space="preserve"> тыс. </w:t>
      </w:r>
      <w:r w:rsidRPr="008542E8">
        <w:rPr>
          <w:rFonts w:ascii="Times New Roman" w:eastAsia="Times New Roman" w:hAnsi="Times New Roman" w:cs="Times New Roman"/>
          <w:color w:val="000000"/>
          <w:sz w:val="28"/>
          <w:szCs w:val="28"/>
        </w:rPr>
        <w:t>рублей, или 66,4% и в 2021 году</w:t>
      </w:r>
      <w:r w:rsidR="009852B5">
        <w:rPr>
          <w:rFonts w:ascii="Times New Roman" w:eastAsia="Times New Roman" w:hAnsi="Times New Roman" w:cs="Times New Roman"/>
          <w:color w:val="000000"/>
          <w:sz w:val="28"/>
          <w:szCs w:val="28"/>
        </w:rPr>
        <w:t xml:space="preserve"> </w:t>
      </w:r>
      <w:r w:rsidR="009852B5" w:rsidRPr="004A70D6">
        <w:rPr>
          <w:rFonts w:ascii="Times New Roman" w:eastAsia="Times New Roman" w:hAnsi="Times New Roman" w:cs="Times New Roman"/>
          <w:color w:val="000000"/>
          <w:sz w:val="28"/>
          <w:szCs w:val="28"/>
        </w:rPr>
        <w:t>–</w:t>
      </w:r>
      <w:r w:rsidR="009852B5">
        <w:rPr>
          <w:rFonts w:ascii="Times New Roman" w:eastAsia="Times New Roman" w:hAnsi="Times New Roman" w:cs="Times New Roman"/>
          <w:color w:val="000000"/>
          <w:sz w:val="28"/>
          <w:szCs w:val="28"/>
        </w:rPr>
        <w:t xml:space="preserve"> </w:t>
      </w:r>
      <w:r w:rsidRPr="008542E8">
        <w:rPr>
          <w:rFonts w:ascii="Times New Roman" w:eastAsia="Times New Roman" w:hAnsi="Times New Roman" w:cs="Times New Roman"/>
          <w:color w:val="000000"/>
          <w:sz w:val="28"/>
          <w:szCs w:val="28"/>
        </w:rPr>
        <w:t>1 084 195,4</w:t>
      </w:r>
      <w:r w:rsidR="00CA0E8A">
        <w:rPr>
          <w:rFonts w:ascii="Times New Roman" w:eastAsia="Times New Roman" w:hAnsi="Times New Roman" w:cs="Times New Roman"/>
          <w:sz w:val="28"/>
          <w:szCs w:val="28"/>
        </w:rPr>
        <w:t xml:space="preserve"> тыс. </w:t>
      </w:r>
      <w:r w:rsidRPr="008542E8">
        <w:rPr>
          <w:rFonts w:ascii="Times New Roman" w:eastAsia="Times New Roman" w:hAnsi="Times New Roman" w:cs="Times New Roman"/>
          <w:color w:val="000000"/>
          <w:sz w:val="28"/>
          <w:szCs w:val="28"/>
        </w:rPr>
        <w:t>рублей, или 60,1%.</w:t>
      </w:r>
    </w:p>
    <w:p w:rsidR="004A70D6" w:rsidRPr="008542E8"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0765BC">
        <w:rPr>
          <w:rFonts w:ascii="Times New Roman" w:eastAsia="Times New Roman" w:hAnsi="Times New Roman" w:cs="Times New Roman"/>
          <w:color w:val="000000"/>
          <w:sz w:val="28"/>
          <w:szCs w:val="28"/>
        </w:rPr>
        <w:t xml:space="preserve">Наибольший удельный вес в расходах раздела в 2019–2021 годах </w:t>
      </w:r>
      <w:r w:rsidRPr="008542E8">
        <w:rPr>
          <w:rFonts w:ascii="Times New Roman" w:eastAsia="Times New Roman" w:hAnsi="Times New Roman" w:cs="Times New Roman"/>
          <w:color w:val="000000"/>
          <w:sz w:val="28"/>
          <w:szCs w:val="28"/>
        </w:rPr>
        <w:t>с</w:t>
      </w:r>
      <w:r w:rsidRPr="008542E8">
        <w:rPr>
          <w:rFonts w:ascii="Times New Roman" w:eastAsia="Times New Roman" w:hAnsi="Times New Roman" w:cs="Times New Roman"/>
          <w:color w:val="000000"/>
          <w:sz w:val="28"/>
          <w:szCs w:val="28"/>
        </w:rPr>
        <w:t>о</w:t>
      </w:r>
      <w:r w:rsidRPr="008542E8">
        <w:rPr>
          <w:rFonts w:ascii="Times New Roman" w:eastAsia="Times New Roman" w:hAnsi="Times New Roman" w:cs="Times New Roman"/>
          <w:color w:val="000000"/>
          <w:sz w:val="28"/>
          <w:szCs w:val="28"/>
        </w:rPr>
        <w:t xml:space="preserve">ставляют расходы по подразделу </w:t>
      </w:r>
      <w:r w:rsidRPr="008542E8">
        <w:rPr>
          <w:rFonts w:ascii="Times New Roman" w:eastAsia="Times New Roman" w:hAnsi="Times New Roman" w:cs="Times New Roman"/>
          <w:b/>
          <w:color w:val="000000"/>
          <w:sz w:val="28"/>
          <w:szCs w:val="28"/>
        </w:rPr>
        <w:t xml:space="preserve">0501 «Жилищное хозяйство» </w:t>
      </w:r>
      <w:r w:rsidRPr="008542E8">
        <w:rPr>
          <w:rFonts w:ascii="Times New Roman" w:eastAsia="Times New Roman" w:hAnsi="Times New Roman" w:cs="Times New Roman"/>
          <w:color w:val="000000"/>
          <w:sz w:val="28"/>
          <w:szCs w:val="28"/>
        </w:rPr>
        <w:t xml:space="preserve">(2019 год </w:t>
      </w:r>
      <w:r w:rsidR="009852B5" w:rsidRPr="004A70D6">
        <w:rPr>
          <w:rFonts w:ascii="Times New Roman" w:eastAsia="Times New Roman" w:hAnsi="Times New Roman" w:cs="Times New Roman"/>
          <w:color w:val="000000"/>
          <w:sz w:val="28"/>
          <w:szCs w:val="28"/>
        </w:rPr>
        <w:t>–</w:t>
      </w:r>
      <w:r w:rsidRPr="008542E8">
        <w:rPr>
          <w:rFonts w:ascii="Times New Roman" w:eastAsia="Times New Roman" w:hAnsi="Times New Roman" w:cs="Times New Roman"/>
          <w:color w:val="000000"/>
          <w:sz w:val="28"/>
          <w:szCs w:val="28"/>
        </w:rPr>
        <w:t>42,1%, 2020 год – 37,8%, 2021 год – 45,0%).</w:t>
      </w:r>
    </w:p>
    <w:p w:rsidR="004A70D6" w:rsidRPr="00E055A0"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0765BC">
        <w:rPr>
          <w:rFonts w:ascii="Times New Roman" w:eastAsia="Times New Roman" w:hAnsi="Times New Roman" w:cs="Times New Roman"/>
          <w:color w:val="000000"/>
          <w:sz w:val="28"/>
          <w:szCs w:val="28"/>
        </w:rPr>
        <w:t>Сопоставление расходов на 2019-20</w:t>
      </w:r>
      <w:r>
        <w:rPr>
          <w:rFonts w:ascii="Times New Roman" w:eastAsia="Times New Roman" w:hAnsi="Times New Roman" w:cs="Times New Roman"/>
          <w:color w:val="000000"/>
          <w:sz w:val="28"/>
          <w:szCs w:val="28"/>
        </w:rPr>
        <w:t>2</w:t>
      </w:r>
      <w:r w:rsidRPr="000765BC">
        <w:rPr>
          <w:rFonts w:ascii="Times New Roman" w:eastAsia="Times New Roman" w:hAnsi="Times New Roman" w:cs="Times New Roman"/>
          <w:color w:val="000000"/>
          <w:sz w:val="28"/>
          <w:szCs w:val="28"/>
        </w:rPr>
        <w:t>1 годы, предусмотренных Закон</w:t>
      </w:r>
      <w:r w:rsidRPr="000765BC">
        <w:rPr>
          <w:rFonts w:ascii="Times New Roman" w:eastAsia="Times New Roman" w:hAnsi="Times New Roman" w:cs="Times New Roman"/>
          <w:color w:val="000000"/>
          <w:sz w:val="28"/>
          <w:szCs w:val="28"/>
        </w:rPr>
        <w:t>о</w:t>
      </w:r>
      <w:r w:rsidRPr="000765BC">
        <w:rPr>
          <w:rFonts w:ascii="Times New Roman" w:eastAsia="Times New Roman" w:hAnsi="Times New Roman" w:cs="Times New Roman"/>
          <w:color w:val="000000"/>
          <w:sz w:val="28"/>
          <w:szCs w:val="28"/>
        </w:rPr>
        <w:t xml:space="preserve">проектом, относительно </w:t>
      </w:r>
      <w:r w:rsidRPr="00E055A0">
        <w:rPr>
          <w:rFonts w:ascii="Times New Roman" w:eastAsia="Times New Roman" w:hAnsi="Times New Roman" w:cs="Times New Roman"/>
          <w:color w:val="000000"/>
          <w:sz w:val="28"/>
          <w:szCs w:val="28"/>
        </w:rPr>
        <w:t xml:space="preserve">расходов, </w:t>
      </w:r>
      <w:r w:rsidRPr="00E055A0">
        <w:rPr>
          <w:rFonts w:ascii="Times New Roman" w:eastAsia="Times New Roman" w:hAnsi="Times New Roman" w:cs="Times New Roman"/>
          <w:sz w:val="28"/>
          <w:szCs w:val="28"/>
        </w:rPr>
        <w:t xml:space="preserve">утвержденных </w:t>
      </w:r>
      <w:r w:rsidRPr="00E055A0">
        <w:rPr>
          <w:rFonts w:ascii="Times New Roman" w:eastAsia="Times New Roman" w:hAnsi="Times New Roman" w:cs="Times New Roman"/>
          <w:color w:val="000000"/>
          <w:sz w:val="28"/>
          <w:szCs w:val="28"/>
        </w:rPr>
        <w:t xml:space="preserve">Законом об областном бюджете, приведено в таблице </w:t>
      </w:r>
      <w:r w:rsidR="00E055A0" w:rsidRPr="00E055A0">
        <w:rPr>
          <w:rFonts w:ascii="Times New Roman" w:eastAsia="Times New Roman" w:hAnsi="Times New Roman" w:cs="Times New Roman"/>
          <w:color w:val="000000"/>
          <w:sz w:val="28"/>
          <w:szCs w:val="28"/>
        </w:rPr>
        <w:t>20</w:t>
      </w:r>
      <w:r w:rsidRPr="00E055A0">
        <w:rPr>
          <w:rFonts w:ascii="Times New Roman" w:eastAsia="Times New Roman" w:hAnsi="Times New Roman" w:cs="Times New Roman"/>
          <w:color w:val="000000"/>
          <w:sz w:val="28"/>
          <w:szCs w:val="28"/>
        </w:rPr>
        <w:t>.</w:t>
      </w:r>
    </w:p>
    <w:p w:rsidR="004A70D6" w:rsidRPr="00E055A0"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E055A0">
        <w:rPr>
          <w:rFonts w:ascii="Times New Roman" w:eastAsia="Times New Roman" w:hAnsi="Times New Roman" w:cs="Times New Roman"/>
          <w:color w:val="000000"/>
          <w:sz w:val="28"/>
          <w:szCs w:val="28"/>
        </w:rPr>
        <w:t>Таблица</w:t>
      </w:r>
      <w:r w:rsidR="00E055A0" w:rsidRPr="00E055A0">
        <w:rPr>
          <w:rFonts w:ascii="Times New Roman" w:eastAsia="Times New Roman" w:hAnsi="Times New Roman" w:cs="Times New Roman"/>
          <w:color w:val="000000"/>
          <w:sz w:val="28"/>
          <w:szCs w:val="28"/>
        </w:rPr>
        <w:t xml:space="preserve"> 20</w:t>
      </w:r>
    </w:p>
    <w:p w:rsidR="004A70D6" w:rsidRPr="00E055A0"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E055A0">
        <w:rPr>
          <w:rFonts w:ascii="Times New Roman" w:eastAsia="Times New Roman" w:hAnsi="Times New Roman" w:cs="Times New Roman"/>
          <w:color w:val="000000"/>
          <w:sz w:val="28"/>
          <w:szCs w:val="28"/>
        </w:rPr>
        <w:t>(тыс. рублей)</w:t>
      </w:r>
    </w:p>
    <w:tbl>
      <w:tblPr>
        <w:tblW w:w="9360" w:type="dxa"/>
        <w:tblInd w:w="108" w:type="dxa"/>
        <w:tblLayout w:type="fixed"/>
        <w:tblCellMar>
          <w:left w:w="28" w:type="dxa"/>
          <w:right w:w="28" w:type="dxa"/>
        </w:tblCellMar>
        <w:tblLook w:val="04A0"/>
      </w:tblPr>
      <w:tblGrid>
        <w:gridCol w:w="1599"/>
        <w:gridCol w:w="409"/>
        <w:gridCol w:w="409"/>
        <w:gridCol w:w="1156"/>
        <w:gridCol w:w="1157"/>
        <w:gridCol w:w="1157"/>
        <w:gridCol w:w="1157"/>
        <w:gridCol w:w="1157"/>
        <w:gridCol w:w="1159"/>
      </w:tblGrid>
      <w:tr w:rsidR="004A70D6" w:rsidRPr="002D21BE" w:rsidTr="001A1EDE">
        <w:trPr>
          <w:trHeight w:val="533"/>
          <w:tblHeader/>
        </w:trPr>
        <w:tc>
          <w:tcPr>
            <w:tcW w:w="1599" w:type="dxa"/>
            <w:vMerge w:val="restart"/>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Наименование</w:t>
            </w:r>
          </w:p>
        </w:tc>
        <w:tc>
          <w:tcPr>
            <w:tcW w:w="409"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Раздел</w:t>
            </w:r>
          </w:p>
        </w:tc>
        <w:tc>
          <w:tcPr>
            <w:tcW w:w="409"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Подраздел</w:t>
            </w:r>
          </w:p>
        </w:tc>
        <w:tc>
          <w:tcPr>
            <w:tcW w:w="2313" w:type="dxa"/>
            <w:gridSpan w:val="2"/>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Утверждено законом об о</w:t>
            </w:r>
            <w:r w:rsidRPr="002D21BE">
              <w:rPr>
                <w:rFonts w:ascii="Times New Roman" w:eastAsia="Times New Roman" w:hAnsi="Times New Roman" w:cs="Times New Roman"/>
                <w:iCs/>
                <w:color w:val="000000"/>
                <w:sz w:val="18"/>
                <w:szCs w:val="18"/>
              </w:rPr>
              <w:t>б</w:t>
            </w:r>
            <w:r w:rsidRPr="002D21BE">
              <w:rPr>
                <w:rFonts w:ascii="Times New Roman" w:eastAsia="Times New Roman" w:hAnsi="Times New Roman" w:cs="Times New Roman"/>
                <w:iCs/>
                <w:color w:val="000000"/>
                <w:sz w:val="18"/>
                <w:szCs w:val="18"/>
              </w:rPr>
              <w:t>ластном бюджете</w:t>
            </w:r>
            <w:r w:rsidR="009852B5">
              <w:rPr>
                <w:rFonts w:ascii="Times New Roman" w:eastAsia="Times New Roman" w:hAnsi="Times New Roman" w:cs="Times New Roman"/>
                <w:iCs/>
                <w:color w:val="000000"/>
                <w:sz w:val="18"/>
                <w:szCs w:val="18"/>
              </w:rPr>
              <w:t>*</w:t>
            </w:r>
          </w:p>
        </w:tc>
        <w:tc>
          <w:tcPr>
            <w:tcW w:w="2314" w:type="dxa"/>
            <w:gridSpan w:val="2"/>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Предусмотрено Законопр</w:t>
            </w:r>
            <w:r w:rsidRPr="002D21BE">
              <w:rPr>
                <w:rFonts w:ascii="Times New Roman" w:eastAsia="Times New Roman" w:hAnsi="Times New Roman" w:cs="Times New Roman"/>
                <w:iCs/>
                <w:color w:val="000000"/>
                <w:sz w:val="18"/>
                <w:szCs w:val="18"/>
              </w:rPr>
              <w:t>о</w:t>
            </w:r>
            <w:r w:rsidRPr="002D21BE">
              <w:rPr>
                <w:rFonts w:ascii="Times New Roman" w:eastAsia="Times New Roman" w:hAnsi="Times New Roman" w:cs="Times New Roman"/>
                <w:iCs/>
                <w:color w:val="000000"/>
                <w:sz w:val="18"/>
                <w:szCs w:val="18"/>
              </w:rPr>
              <w:t>ектом</w:t>
            </w:r>
          </w:p>
        </w:tc>
        <w:tc>
          <w:tcPr>
            <w:tcW w:w="2316" w:type="dxa"/>
            <w:gridSpan w:val="2"/>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Отклонение Законопроекта от Закона</w:t>
            </w:r>
          </w:p>
        </w:tc>
      </w:tr>
      <w:tr w:rsidR="004A70D6" w:rsidRPr="002D21BE" w:rsidTr="001A1EDE">
        <w:trPr>
          <w:trHeight w:val="307"/>
          <w:tblHeader/>
        </w:trPr>
        <w:tc>
          <w:tcPr>
            <w:tcW w:w="1599" w:type="dxa"/>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18"/>
                <w:szCs w:val="18"/>
              </w:rPr>
            </w:pPr>
          </w:p>
        </w:tc>
        <w:tc>
          <w:tcPr>
            <w:tcW w:w="409" w:type="dxa"/>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18"/>
                <w:szCs w:val="18"/>
              </w:rPr>
            </w:pPr>
          </w:p>
        </w:tc>
        <w:tc>
          <w:tcPr>
            <w:tcW w:w="409" w:type="dxa"/>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18"/>
                <w:szCs w:val="18"/>
              </w:rPr>
            </w:pPr>
          </w:p>
        </w:tc>
        <w:tc>
          <w:tcPr>
            <w:tcW w:w="1156" w:type="dxa"/>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 2019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 2020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 2019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 2020 год</w:t>
            </w:r>
          </w:p>
        </w:tc>
        <w:tc>
          <w:tcPr>
            <w:tcW w:w="1157" w:type="dxa"/>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 2019 год</w:t>
            </w:r>
          </w:p>
        </w:tc>
        <w:tc>
          <w:tcPr>
            <w:tcW w:w="1159" w:type="dxa"/>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iCs/>
                <w:color w:val="000000"/>
                <w:sz w:val="18"/>
                <w:szCs w:val="18"/>
              </w:rPr>
            </w:pPr>
            <w:r w:rsidRPr="002D21BE">
              <w:rPr>
                <w:rFonts w:ascii="Times New Roman" w:eastAsia="Times New Roman" w:hAnsi="Times New Roman" w:cs="Times New Roman"/>
                <w:iCs/>
                <w:color w:val="000000"/>
                <w:sz w:val="18"/>
                <w:szCs w:val="18"/>
              </w:rPr>
              <w:t>на 2020 год</w:t>
            </w:r>
          </w:p>
        </w:tc>
      </w:tr>
      <w:tr w:rsidR="004A70D6" w:rsidRPr="002D21BE" w:rsidTr="001A1EDE">
        <w:trPr>
          <w:trHeight w:val="20"/>
        </w:trPr>
        <w:tc>
          <w:tcPr>
            <w:tcW w:w="1599" w:type="dxa"/>
            <w:tcBorders>
              <w:top w:val="nil"/>
              <w:left w:val="single" w:sz="4" w:space="0" w:color="auto"/>
              <w:bottom w:val="single" w:sz="4" w:space="0" w:color="auto"/>
              <w:right w:val="single" w:sz="4" w:space="0" w:color="auto"/>
            </w:tcBorders>
            <w:hideMark/>
          </w:tcPr>
          <w:p w:rsidR="004A70D6" w:rsidRPr="002D21BE" w:rsidRDefault="004A70D6" w:rsidP="00E05344">
            <w:pPr>
              <w:widowControl w:val="0"/>
              <w:spacing w:after="0" w:line="240" w:lineRule="auto"/>
              <w:jc w:val="both"/>
              <w:rPr>
                <w:rFonts w:ascii="Times New Roman" w:eastAsia="Times New Roman" w:hAnsi="Times New Roman" w:cs="Times New Roman"/>
                <w:b/>
                <w:bCs/>
                <w:color w:val="000000"/>
                <w:sz w:val="18"/>
                <w:szCs w:val="18"/>
              </w:rPr>
            </w:pPr>
            <w:r w:rsidRPr="002D21BE">
              <w:rPr>
                <w:rFonts w:ascii="Times New Roman" w:eastAsia="Times New Roman" w:hAnsi="Times New Roman" w:cs="Times New Roman"/>
                <w:b/>
                <w:bCs/>
                <w:color w:val="000000"/>
                <w:sz w:val="18"/>
                <w:szCs w:val="18"/>
              </w:rPr>
              <w:t>Жилищно-коммунальное хозяйство</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b/>
                <w:bCs/>
                <w:color w:val="000000"/>
                <w:sz w:val="18"/>
                <w:szCs w:val="18"/>
              </w:rPr>
            </w:pPr>
            <w:r w:rsidRPr="002D21BE">
              <w:rPr>
                <w:rFonts w:ascii="Times New Roman" w:eastAsia="Times New Roman" w:hAnsi="Times New Roman" w:cs="Times New Roman"/>
                <w:b/>
                <w:bCs/>
                <w:color w:val="000000"/>
                <w:sz w:val="18"/>
                <w:szCs w:val="18"/>
              </w:rPr>
              <w:t>05</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b/>
                <w:bCs/>
                <w:color w:val="000000"/>
                <w:sz w:val="18"/>
                <w:szCs w:val="18"/>
              </w:rPr>
            </w:pPr>
            <w:r w:rsidRPr="002D21BE">
              <w:rPr>
                <w:rFonts w:ascii="Times New Roman" w:eastAsia="Times New Roman" w:hAnsi="Times New Roman" w:cs="Times New Roman"/>
                <w:b/>
                <w:bCs/>
                <w:color w:val="000000"/>
                <w:sz w:val="18"/>
                <w:szCs w:val="18"/>
              </w:rPr>
              <w:t>00</w:t>
            </w:r>
          </w:p>
        </w:tc>
        <w:tc>
          <w:tcPr>
            <w:tcW w:w="1156"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2 039 585,5</w:t>
            </w:r>
          </w:p>
        </w:tc>
        <w:tc>
          <w:tcPr>
            <w:tcW w:w="1157" w:type="dxa"/>
            <w:tcBorders>
              <w:top w:val="single" w:sz="4" w:space="0" w:color="auto"/>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1 780 190,2</w:t>
            </w:r>
          </w:p>
        </w:tc>
        <w:tc>
          <w:tcPr>
            <w:tcW w:w="1157" w:type="dxa"/>
            <w:tcBorders>
              <w:top w:val="single" w:sz="4" w:space="0" w:color="auto"/>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2 029 344,5</w:t>
            </w:r>
          </w:p>
        </w:tc>
        <w:tc>
          <w:tcPr>
            <w:tcW w:w="1157" w:type="dxa"/>
            <w:tcBorders>
              <w:top w:val="single" w:sz="4" w:space="0" w:color="auto"/>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2 140 709,4</w:t>
            </w:r>
          </w:p>
        </w:tc>
        <w:tc>
          <w:tcPr>
            <w:tcW w:w="1157" w:type="dxa"/>
            <w:tcBorders>
              <w:top w:val="single" w:sz="4" w:space="0" w:color="auto"/>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-10 241,0</w:t>
            </w:r>
          </w:p>
        </w:tc>
        <w:tc>
          <w:tcPr>
            <w:tcW w:w="1159" w:type="dxa"/>
            <w:tcBorders>
              <w:top w:val="single" w:sz="4" w:space="0" w:color="auto"/>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360 519,2</w:t>
            </w:r>
          </w:p>
        </w:tc>
      </w:tr>
      <w:tr w:rsidR="004A70D6" w:rsidRPr="002D21BE" w:rsidTr="001A1EDE">
        <w:trPr>
          <w:trHeight w:val="20"/>
        </w:trPr>
        <w:tc>
          <w:tcPr>
            <w:tcW w:w="1599" w:type="dxa"/>
            <w:tcBorders>
              <w:top w:val="nil"/>
              <w:left w:val="single" w:sz="4" w:space="0" w:color="auto"/>
              <w:bottom w:val="single" w:sz="4" w:space="0" w:color="auto"/>
              <w:right w:val="single" w:sz="4" w:space="0" w:color="auto"/>
            </w:tcBorders>
            <w:hideMark/>
          </w:tcPr>
          <w:p w:rsidR="004A70D6" w:rsidRPr="002D21BE" w:rsidRDefault="004A70D6" w:rsidP="00E05344">
            <w:pPr>
              <w:widowControl w:val="0"/>
              <w:spacing w:after="0" w:line="240" w:lineRule="auto"/>
              <w:jc w:val="both"/>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Жилищное хозя</w:t>
            </w:r>
            <w:r w:rsidRPr="002D21BE">
              <w:rPr>
                <w:rFonts w:ascii="Times New Roman" w:eastAsia="Times New Roman" w:hAnsi="Times New Roman" w:cs="Times New Roman"/>
                <w:color w:val="000000"/>
                <w:sz w:val="18"/>
                <w:szCs w:val="18"/>
              </w:rPr>
              <w:t>й</w:t>
            </w:r>
            <w:r w:rsidRPr="002D21BE">
              <w:rPr>
                <w:rFonts w:ascii="Times New Roman" w:eastAsia="Times New Roman" w:hAnsi="Times New Roman" w:cs="Times New Roman"/>
                <w:color w:val="000000"/>
                <w:sz w:val="18"/>
                <w:szCs w:val="18"/>
              </w:rPr>
              <w:t>ство</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01</w:t>
            </w:r>
          </w:p>
        </w:tc>
        <w:tc>
          <w:tcPr>
            <w:tcW w:w="1156"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1 161 699,5</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961 832,8</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855 023,5</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809 135,3</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-306 676,0</w:t>
            </w:r>
          </w:p>
        </w:tc>
        <w:tc>
          <w:tcPr>
            <w:tcW w:w="1159"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-152 697,5</w:t>
            </w:r>
          </w:p>
        </w:tc>
      </w:tr>
      <w:tr w:rsidR="004A70D6" w:rsidRPr="002D21BE" w:rsidTr="001A1EDE">
        <w:trPr>
          <w:trHeight w:val="20"/>
        </w:trPr>
        <w:tc>
          <w:tcPr>
            <w:tcW w:w="1599" w:type="dxa"/>
            <w:tcBorders>
              <w:top w:val="nil"/>
              <w:left w:val="single" w:sz="4" w:space="0" w:color="auto"/>
              <w:bottom w:val="single" w:sz="4" w:space="0" w:color="auto"/>
              <w:right w:val="single" w:sz="4" w:space="0" w:color="auto"/>
            </w:tcBorders>
            <w:hideMark/>
          </w:tcPr>
          <w:p w:rsidR="004A70D6" w:rsidRPr="002D21BE" w:rsidRDefault="004A70D6" w:rsidP="00E05344">
            <w:pPr>
              <w:widowControl w:val="0"/>
              <w:spacing w:after="0" w:line="240" w:lineRule="auto"/>
              <w:jc w:val="both"/>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Коммунальное хозяйство</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02</w:t>
            </w:r>
          </w:p>
        </w:tc>
        <w:tc>
          <w:tcPr>
            <w:tcW w:w="1156"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231 326,1</w:t>
            </w:r>
          </w:p>
        </w:tc>
        <w:tc>
          <w:tcPr>
            <w:tcW w:w="1157" w:type="dxa"/>
            <w:tcBorders>
              <w:top w:val="nil"/>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171 160,0</w:t>
            </w:r>
          </w:p>
        </w:tc>
        <w:tc>
          <w:tcPr>
            <w:tcW w:w="1157" w:type="dxa"/>
            <w:tcBorders>
              <w:top w:val="nil"/>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519 370,4</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672 328,7</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288 044,3</w:t>
            </w:r>
          </w:p>
        </w:tc>
        <w:tc>
          <w:tcPr>
            <w:tcW w:w="1159"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501 168,7</w:t>
            </w:r>
          </w:p>
        </w:tc>
      </w:tr>
      <w:tr w:rsidR="004A70D6" w:rsidRPr="002D21BE" w:rsidTr="001A1EDE">
        <w:trPr>
          <w:trHeight w:val="20"/>
        </w:trPr>
        <w:tc>
          <w:tcPr>
            <w:tcW w:w="1599" w:type="dxa"/>
            <w:tcBorders>
              <w:top w:val="nil"/>
              <w:left w:val="single" w:sz="4" w:space="0" w:color="auto"/>
              <w:bottom w:val="single" w:sz="4" w:space="0" w:color="auto"/>
              <w:right w:val="single" w:sz="4" w:space="0" w:color="auto"/>
            </w:tcBorders>
            <w:hideMark/>
          </w:tcPr>
          <w:p w:rsidR="004A70D6" w:rsidRPr="002D21BE" w:rsidRDefault="004A70D6" w:rsidP="00E05344">
            <w:pPr>
              <w:widowControl w:val="0"/>
              <w:spacing w:after="0" w:line="240" w:lineRule="auto"/>
              <w:jc w:val="both"/>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Благоустройство</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03</w:t>
            </w:r>
          </w:p>
        </w:tc>
        <w:tc>
          <w:tcPr>
            <w:tcW w:w="1156"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483 373,7</w:t>
            </w:r>
          </w:p>
        </w:tc>
        <w:tc>
          <w:tcPr>
            <w:tcW w:w="1157" w:type="dxa"/>
            <w:tcBorders>
              <w:top w:val="nil"/>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483 373,7</w:t>
            </w:r>
          </w:p>
        </w:tc>
        <w:tc>
          <w:tcPr>
            <w:tcW w:w="1157" w:type="dxa"/>
            <w:tcBorders>
              <w:top w:val="nil"/>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483 373,7</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483 373,7</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0,0</w:t>
            </w:r>
          </w:p>
        </w:tc>
        <w:tc>
          <w:tcPr>
            <w:tcW w:w="1159"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0,0</w:t>
            </w:r>
          </w:p>
        </w:tc>
      </w:tr>
      <w:tr w:rsidR="004A70D6" w:rsidRPr="002D21BE" w:rsidTr="001A1EDE">
        <w:trPr>
          <w:trHeight w:val="20"/>
        </w:trPr>
        <w:tc>
          <w:tcPr>
            <w:tcW w:w="1599" w:type="dxa"/>
            <w:tcBorders>
              <w:top w:val="nil"/>
              <w:left w:val="single" w:sz="4" w:space="0" w:color="auto"/>
              <w:bottom w:val="single" w:sz="4" w:space="0" w:color="auto"/>
              <w:right w:val="single" w:sz="4" w:space="0" w:color="auto"/>
            </w:tcBorders>
            <w:hideMark/>
          </w:tcPr>
          <w:p w:rsidR="004A70D6" w:rsidRPr="002D21BE" w:rsidRDefault="004A70D6" w:rsidP="00E05344">
            <w:pPr>
              <w:widowControl w:val="0"/>
              <w:spacing w:after="0" w:line="240" w:lineRule="auto"/>
              <w:jc w:val="both"/>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Другие вопросы в области жилищно-коммунального хозяйства</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05</w:t>
            </w:r>
          </w:p>
        </w:tc>
        <w:tc>
          <w:tcPr>
            <w:tcW w:w="409" w:type="dxa"/>
            <w:tcBorders>
              <w:top w:val="nil"/>
              <w:left w:val="nil"/>
              <w:bottom w:val="single" w:sz="4" w:space="0" w:color="auto"/>
              <w:right w:val="single" w:sz="4" w:space="0" w:color="auto"/>
            </w:tcBorders>
            <w:vAlign w:val="center"/>
            <w:hideMark/>
          </w:tcPr>
          <w:p w:rsidR="004A70D6" w:rsidRPr="002D21BE" w:rsidRDefault="004A70D6" w:rsidP="00E05344">
            <w:pPr>
              <w:widowControl w:val="0"/>
              <w:spacing w:after="0" w:line="240" w:lineRule="auto"/>
              <w:jc w:val="center"/>
              <w:rPr>
                <w:rFonts w:ascii="Times New Roman" w:eastAsia="Times New Roman" w:hAnsi="Times New Roman" w:cs="Times New Roman"/>
                <w:color w:val="000000"/>
                <w:sz w:val="18"/>
                <w:szCs w:val="18"/>
              </w:rPr>
            </w:pPr>
            <w:r w:rsidRPr="002D21BE">
              <w:rPr>
                <w:rFonts w:ascii="Times New Roman" w:eastAsia="Times New Roman" w:hAnsi="Times New Roman" w:cs="Times New Roman"/>
                <w:color w:val="000000"/>
                <w:sz w:val="18"/>
                <w:szCs w:val="18"/>
              </w:rPr>
              <w:t>05</w:t>
            </w:r>
          </w:p>
        </w:tc>
        <w:tc>
          <w:tcPr>
            <w:tcW w:w="1156"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163 186,2</w:t>
            </w:r>
          </w:p>
        </w:tc>
        <w:tc>
          <w:tcPr>
            <w:tcW w:w="1157" w:type="dxa"/>
            <w:tcBorders>
              <w:top w:val="nil"/>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163 823,7</w:t>
            </w:r>
          </w:p>
        </w:tc>
        <w:tc>
          <w:tcPr>
            <w:tcW w:w="1157" w:type="dxa"/>
            <w:tcBorders>
              <w:top w:val="nil"/>
              <w:left w:val="nil"/>
              <w:bottom w:val="single" w:sz="4" w:space="0" w:color="auto"/>
              <w:right w:val="single" w:sz="4" w:space="0" w:color="auto"/>
            </w:tcBorders>
            <w:noWrap/>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171 576,9</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175 871,7</w:t>
            </w:r>
          </w:p>
        </w:tc>
        <w:tc>
          <w:tcPr>
            <w:tcW w:w="1157"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8 390,7</w:t>
            </w:r>
          </w:p>
        </w:tc>
        <w:tc>
          <w:tcPr>
            <w:tcW w:w="1159" w:type="dxa"/>
            <w:tcBorders>
              <w:top w:val="nil"/>
              <w:left w:val="nil"/>
              <w:bottom w:val="single" w:sz="4" w:space="0" w:color="auto"/>
              <w:right w:val="single" w:sz="4" w:space="0" w:color="auto"/>
            </w:tcBorders>
            <w:vAlign w:val="center"/>
            <w:hideMark/>
          </w:tcPr>
          <w:p w:rsidR="004A70D6" w:rsidRPr="0061345D" w:rsidRDefault="004A70D6" w:rsidP="00E05344">
            <w:pPr>
              <w:widowControl w:val="0"/>
              <w:spacing w:after="0" w:line="240" w:lineRule="auto"/>
              <w:jc w:val="right"/>
              <w:rPr>
                <w:rFonts w:ascii="Times New Roman" w:eastAsia="Times New Roman" w:hAnsi="Times New Roman" w:cs="Times New Roman"/>
                <w:bCs/>
                <w:sz w:val="20"/>
                <w:szCs w:val="20"/>
              </w:rPr>
            </w:pPr>
            <w:r w:rsidRPr="0061345D">
              <w:rPr>
                <w:rFonts w:ascii="Times New Roman" w:eastAsia="Times New Roman" w:hAnsi="Times New Roman" w:cs="Times New Roman"/>
                <w:bCs/>
                <w:sz w:val="20"/>
                <w:szCs w:val="20"/>
              </w:rPr>
              <w:t>12 048,0</w:t>
            </w:r>
          </w:p>
        </w:tc>
      </w:tr>
    </w:tbl>
    <w:p w:rsidR="004A70D6" w:rsidRPr="007E1A7A" w:rsidRDefault="004A70D6" w:rsidP="00E05344">
      <w:pPr>
        <w:widowControl w:val="0"/>
        <w:spacing w:after="0" w:line="240" w:lineRule="auto"/>
        <w:ind w:firstLine="709"/>
        <w:jc w:val="both"/>
        <w:rPr>
          <w:rFonts w:ascii="Times New Roman" w:eastAsia="Times New Roman" w:hAnsi="Times New Roman" w:cs="Times New Roman"/>
          <w:sz w:val="24"/>
          <w:szCs w:val="24"/>
        </w:rPr>
      </w:pPr>
      <w:r w:rsidRPr="007E1A7A">
        <w:rPr>
          <w:rFonts w:ascii="Times New Roman" w:eastAsia="Times New Roman" w:hAnsi="Times New Roman" w:cs="Times New Roman"/>
          <w:sz w:val="24"/>
          <w:szCs w:val="24"/>
        </w:rPr>
        <w:t>*показатели, утвержденные Законом Оренбургской области от 21.12.2017 № 747/181-VI-ОЗ «Об областном бюджете на 2018 год и на плановый период 2019 и 2020 годов» (в редакции Закона от 1</w:t>
      </w:r>
      <w:r>
        <w:rPr>
          <w:rFonts w:ascii="Times New Roman" w:eastAsia="Times New Roman" w:hAnsi="Times New Roman" w:cs="Times New Roman"/>
          <w:sz w:val="24"/>
          <w:szCs w:val="24"/>
        </w:rPr>
        <w:t>7</w:t>
      </w:r>
      <w:r w:rsidRPr="007E1A7A">
        <w:rPr>
          <w:rFonts w:ascii="Times New Roman" w:eastAsia="Times New Roman" w:hAnsi="Times New Roman" w:cs="Times New Roman"/>
          <w:sz w:val="24"/>
          <w:szCs w:val="24"/>
        </w:rPr>
        <w:t>.</w:t>
      </w:r>
      <w:r>
        <w:rPr>
          <w:rFonts w:ascii="Times New Roman" w:eastAsia="Times New Roman" w:hAnsi="Times New Roman" w:cs="Times New Roman"/>
          <w:sz w:val="24"/>
          <w:szCs w:val="24"/>
        </w:rPr>
        <w:t>10</w:t>
      </w:r>
      <w:r w:rsidRPr="007E1A7A">
        <w:rPr>
          <w:rFonts w:ascii="Times New Roman" w:eastAsia="Times New Roman" w:hAnsi="Times New Roman" w:cs="Times New Roman"/>
          <w:sz w:val="24"/>
          <w:szCs w:val="24"/>
        </w:rPr>
        <w:t>.2018 № </w:t>
      </w:r>
      <w:r w:rsidRPr="00F03CC2">
        <w:rPr>
          <w:rFonts w:ascii="Times New Roman" w:eastAsia="Times New Roman" w:hAnsi="Times New Roman" w:cs="Times New Roman"/>
          <w:sz w:val="24"/>
          <w:szCs w:val="24"/>
        </w:rPr>
        <w:t>1253/322-VI-ОЗ</w:t>
      </w:r>
      <w:r w:rsidRPr="007E1A7A">
        <w:rPr>
          <w:rFonts w:ascii="Times New Roman" w:eastAsia="Times New Roman" w:hAnsi="Times New Roman" w:cs="Times New Roman"/>
          <w:sz w:val="24"/>
          <w:szCs w:val="24"/>
        </w:rPr>
        <w:t>).</w:t>
      </w:r>
    </w:p>
    <w:p w:rsidR="004A70D6" w:rsidRPr="00E055A0"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0B677B">
        <w:rPr>
          <w:rFonts w:ascii="Times New Roman" w:eastAsia="Times New Roman" w:hAnsi="Times New Roman" w:cs="Times New Roman"/>
          <w:color w:val="000000"/>
          <w:sz w:val="28"/>
          <w:szCs w:val="28"/>
        </w:rPr>
        <w:lastRenderedPageBreak/>
        <w:t>Распреде</w:t>
      </w:r>
      <w:r>
        <w:rPr>
          <w:rFonts w:ascii="Times New Roman" w:eastAsia="Times New Roman" w:hAnsi="Times New Roman" w:cs="Times New Roman"/>
          <w:color w:val="000000"/>
          <w:sz w:val="28"/>
          <w:szCs w:val="28"/>
        </w:rPr>
        <w:t xml:space="preserve">ление бюджетных ассигнований </w:t>
      </w:r>
      <w:r w:rsidRPr="000B677B">
        <w:rPr>
          <w:rFonts w:ascii="Times New Roman" w:eastAsia="Times New Roman" w:hAnsi="Times New Roman" w:cs="Times New Roman"/>
          <w:color w:val="000000"/>
          <w:sz w:val="28"/>
          <w:szCs w:val="28"/>
        </w:rPr>
        <w:t>по подразделам классифик</w:t>
      </w:r>
      <w:r w:rsidRPr="000B677B">
        <w:rPr>
          <w:rFonts w:ascii="Times New Roman" w:eastAsia="Times New Roman" w:hAnsi="Times New Roman" w:cs="Times New Roman"/>
          <w:color w:val="000000"/>
          <w:sz w:val="28"/>
          <w:szCs w:val="28"/>
        </w:rPr>
        <w:t>а</w:t>
      </w:r>
      <w:r w:rsidRPr="000B677B">
        <w:rPr>
          <w:rFonts w:ascii="Times New Roman" w:eastAsia="Times New Roman" w:hAnsi="Times New Roman" w:cs="Times New Roman"/>
          <w:color w:val="000000"/>
          <w:sz w:val="28"/>
          <w:szCs w:val="28"/>
        </w:rPr>
        <w:t xml:space="preserve">ции расходов бюджета на 2019 год и плановый период 2020 и 2021 годов и их сопоставление в динамике по годам (по отношению к предыдущему году) представлено в </w:t>
      </w:r>
      <w:r w:rsidRPr="00E055A0">
        <w:rPr>
          <w:rFonts w:ascii="Times New Roman" w:eastAsia="Times New Roman" w:hAnsi="Times New Roman" w:cs="Times New Roman"/>
          <w:color w:val="000000"/>
          <w:sz w:val="28"/>
          <w:szCs w:val="28"/>
        </w:rPr>
        <w:t xml:space="preserve">таблице </w:t>
      </w:r>
      <w:r w:rsidR="00E055A0" w:rsidRPr="00E055A0">
        <w:rPr>
          <w:rFonts w:ascii="Times New Roman" w:eastAsia="Times New Roman" w:hAnsi="Times New Roman" w:cs="Times New Roman"/>
          <w:color w:val="000000"/>
          <w:sz w:val="28"/>
          <w:szCs w:val="28"/>
        </w:rPr>
        <w:t>21</w:t>
      </w:r>
      <w:r w:rsidRPr="00E055A0">
        <w:rPr>
          <w:rFonts w:ascii="Times New Roman" w:eastAsia="Times New Roman" w:hAnsi="Times New Roman" w:cs="Times New Roman"/>
          <w:color w:val="000000"/>
          <w:sz w:val="28"/>
          <w:szCs w:val="28"/>
        </w:rPr>
        <w:t>.</w:t>
      </w:r>
    </w:p>
    <w:p w:rsidR="004A70D6" w:rsidRPr="00E055A0"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E055A0">
        <w:rPr>
          <w:rFonts w:ascii="Times New Roman" w:eastAsia="Times New Roman" w:hAnsi="Times New Roman" w:cs="Times New Roman"/>
          <w:sz w:val="28"/>
          <w:szCs w:val="28"/>
        </w:rPr>
        <w:t xml:space="preserve">Таблица </w:t>
      </w:r>
      <w:r w:rsidR="00E055A0" w:rsidRPr="00E055A0">
        <w:rPr>
          <w:rFonts w:ascii="Times New Roman" w:eastAsia="Times New Roman" w:hAnsi="Times New Roman" w:cs="Times New Roman"/>
          <w:sz w:val="28"/>
          <w:szCs w:val="28"/>
        </w:rPr>
        <w:t>21</w:t>
      </w:r>
    </w:p>
    <w:p w:rsidR="004A70D6" w:rsidRPr="0059645C"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59645C">
        <w:rPr>
          <w:rFonts w:ascii="Times New Roman" w:eastAsia="Times New Roman" w:hAnsi="Times New Roman" w:cs="Times New Roman"/>
          <w:sz w:val="28"/>
          <w:szCs w:val="28"/>
        </w:rPr>
        <w:t>(тыс. рублей)</w:t>
      </w:r>
    </w:p>
    <w:tbl>
      <w:tblPr>
        <w:tblW w:w="4900" w:type="pct"/>
        <w:tblLook w:val="04A0"/>
      </w:tblPr>
      <w:tblGrid>
        <w:gridCol w:w="1755"/>
        <w:gridCol w:w="460"/>
        <w:gridCol w:w="516"/>
        <w:gridCol w:w="1379"/>
        <w:gridCol w:w="1099"/>
        <w:gridCol w:w="1086"/>
        <w:gridCol w:w="1090"/>
        <w:gridCol w:w="664"/>
        <w:gridCol w:w="664"/>
        <w:gridCol w:w="666"/>
      </w:tblGrid>
      <w:tr w:rsidR="004A70D6" w:rsidRPr="0059645C" w:rsidTr="00176705">
        <w:trPr>
          <w:trHeight w:val="230"/>
          <w:tblHeader/>
        </w:trPr>
        <w:tc>
          <w:tcPr>
            <w:tcW w:w="936" w:type="pct"/>
            <w:vMerge w:val="restart"/>
            <w:tcBorders>
              <w:top w:val="single" w:sz="4" w:space="0" w:color="auto"/>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color w:val="000000"/>
                <w:sz w:val="20"/>
                <w:szCs w:val="20"/>
              </w:rPr>
            </w:pPr>
            <w:r w:rsidRPr="0059645C">
              <w:rPr>
                <w:rFonts w:ascii="Times New Roman" w:eastAsia="Times New Roman" w:hAnsi="Times New Roman" w:cs="Times New Roman"/>
                <w:iCs/>
                <w:color w:val="000000"/>
                <w:sz w:val="20"/>
                <w:szCs w:val="20"/>
              </w:rPr>
              <w:t>Наименование</w:t>
            </w:r>
          </w:p>
        </w:tc>
        <w:tc>
          <w:tcPr>
            <w:tcW w:w="245" w:type="pct"/>
            <w:vMerge w:val="restart"/>
            <w:tcBorders>
              <w:top w:val="single" w:sz="4" w:space="0" w:color="auto"/>
              <w:left w:val="single" w:sz="4" w:space="0" w:color="auto"/>
              <w:bottom w:val="single" w:sz="4" w:space="0" w:color="auto"/>
              <w:right w:val="single" w:sz="4" w:space="0" w:color="auto"/>
            </w:tcBorders>
            <w:textDirection w:val="btLr"/>
            <w:hideMark/>
          </w:tcPr>
          <w:p w:rsidR="004A70D6" w:rsidRPr="0059645C" w:rsidRDefault="004A70D6" w:rsidP="00E05344">
            <w:pPr>
              <w:widowControl w:val="0"/>
              <w:spacing w:after="0" w:line="240" w:lineRule="auto"/>
              <w:jc w:val="center"/>
              <w:rPr>
                <w:rFonts w:ascii="Times New Roman" w:eastAsia="Times New Roman" w:hAnsi="Times New Roman" w:cs="Times New Roman"/>
                <w:iCs/>
                <w:color w:val="000000"/>
                <w:sz w:val="20"/>
                <w:szCs w:val="20"/>
              </w:rPr>
            </w:pPr>
            <w:r w:rsidRPr="0059645C">
              <w:rPr>
                <w:rFonts w:ascii="Times New Roman" w:eastAsia="Times New Roman" w:hAnsi="Times New Roman" w:cs="Times New Roman"/>
                <w:iCs/>
                <w:color w:val="000000"/>
                <w:sz w:val="20"/>
                <w:szCs w:val="20"/>
              </w:rPr>
              <w:t>Раздел</w:t>
            </w:r>
          </w:p>
        </w:tc>
        <w:tc>
          <w:tcPr>
            <w:tcW w:w="275" w:type="pct"/>
            <w:vMerge w:val="restart"/>
            <w:tcBorders>
              <w:top w:val="single" w:sz="4" w:space="0" w:color="auto"/>
              <w:left w:val="single" w:sz="4" w:space="0" w:color="auto"/>
              <w:bottom w:val="single" w:sz="4" w:space="0" w:color="auto"/>
              <w:right w:val="single" w:sz="4" w:space="0" w:color="auto"/>
            </w:tcBorders>
            <w:textDirection w:val="btLr"/>
            <w:hideMark/>
          </w:tcPr>
          <w:p w:rsidR="004A70D6" w:rsidRPr="0059645C" w:rsidRDefault="004A70D6" w:rsidP="00E05344">
            <w:pPr>
              <w:widowControl w:val="0"/>
              <w:spacing w:after="0" w:line="240" w:lineRule="auto"/>
              <w:jc w:val="center"/>
              <w:rPr>
                <w:rFonts w:ascii="Times New Roman" w:eastAsia="Times New Roman" w:hAnsi="Times New Roman" w:cs="Times New Roman"/>
                <w:iCs/>
                <w:color w:val="000000"/>
                <w:sz w:val="20"/>
                <w:szCs w:val="20"/>
              </w:rPr>
            </w:pPr>
            <w:r w:rsidRPr="0059645C">
              <w:rPr>
                <w:rFonts w:ascii="Times New Roman" w:eastAsia="Times New Roman" w:hAnsi="Times New Roman" w:cs="Times New Roman"/>
                <w:iCs/>
                <w:color w:val="000000"/>
                <w:sz w:val="20"/>
                <w:szCs w:val="20"/>
              </w:rPr>
              <w:t>Подраздел</w:t>
            </w:r>
          </w:p>
        </w:tc>
        <w:tc>
          <w:tcPr>
            <w:tcW w:w="735" w:type="pct"/>
            <w:vMerge w:val="restart"/>
            <w:tcBorders>
              <w:top w:val="single" w:sz="4" w:space="0" w:color="auto"/>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color w:val="000000"/>
                <w:sz w:val="20"/>
                <w:szCs w:val="20"/>
              </w:rPr>
            </w:pPr>
            <w:r w:rsidRPr="0059645C">
              <w:rPr>
                <w:rFonts w:ascii="Times New Roman" w:eastAsia="Times New Roman" w:hAnsi="Times New Roman" w:cs="Times New Roman"/>
                <w:iCs/>
                <w:color w:val="000000"/>
                <w:sz w:val="20"/>
                <w:szCs w:val="20"/>
              </w:rPr>
              <w:t>Утверждено законом об областном бюджете на 201</w:t>
            </w:r>
            <w:r>
              <w:rPr>
                <w:rFonts w:ascii="Times New Roman" w:eastAsia="Times New Roman" w:hAnsi="Times New Roman" w:cs="Times New Roman"/>
                <w:iCs/>
                <w:color w:val="000000"/>
                <w:sz w:val="20"/>
                <w:szCs w:val="20"/>
              </w:rPr>
              <w:t>8</w:t>
            </w:r>
            <w:r w:rsidRPr="0059645C">
              <w:rPr>
                <w:rFonts w:ascii="Times New Roman" w:eastAsia="Times New Roman" w:hAnsi="Times New Roman" w:cs="Times New Roman"/>
                <w:iCs/>
                <w:color w:val="000000"/>
                <w:sz w:val="20"/>
                <w:szCs w:val="20"/>
              </w:rPr>
              <w:t xml:space="preserve"> год</w:t>
            </w:r>
          </w:p>
        </w:tc>
        <w:tc>
          <w:tcPr>
            <w:tcW w:w="1746" w:type="pct"/>
            <w:gridSpan w:val="3"/>
            <w:vMerge w:val="restart"/>
            <w:tcBorders>
              <w:top w:val="single" w:sz="4" w:space="0" w:color="auto"/>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color w:val="000000"/>
                <w:sz w:val="20"/>
                <w:szCs w:val="20"/>
              </w:rPr>
            </w:pPr>
            <w:r w:rsidRPr="0059645C">
              <w:rPr>
                <w:rFonts w:ascii="Times New Roman" w:eastAsia="Times New Roman" w:hAnsi="Times New Roman" w:cs="Times New Roman"/>
                <w:iCs/>
                <w:color w:val="000000"/>
                <w:sz w:val="20"/>
                <w:szCs w:val="20"/>
              </w:rPr>
              <w:t>Предусмотрено Законопроектом</w:t>
            </w:r>
          </w:p>
        </w:tc>
        <w:tc>
          <w:tcPr>
            <w:tcW w:w="1063" w:type="pct"/>
            <w:gridSpan w:val="3"/>
            <w:vMerge w:val="restart"/>
            <w:tcBorders>
              <w:top w:val="single" w:sz="4" w:space="0" w:color="auto"/>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color w:val="000000"/>
                <w:sz w:val="20"/>
                <w:szCs w:val="20"/>
              </w:rPr>
            </w:pPr>
            <w:r w:rsidRPr="0059645C">
              <w:rPr>
                <w:rFonts w:ascii="Times New Roman" w:eastAsia="Times New Roman" w:hAnsi="Times New Roman" w:cs="Times New Roman"/>
                <w:iCs/>
                <w:color w:val="000000"/>
                <w:sz w:val="20"/>
                <w:szCs w:val="20"/>
              </w:rPr>
              <w:t>Темп прироста (снижения) расх</w:t>
            </w:r>
            <w:r w:rsidRPr="0059645C">
              <w:rPr>
                <w:rFonts w:ascii="Times New Roman" w:eastAsia="Times New Roman" w:hAnsi="Times New Roman" w:cs="Times New Roman"/>
                <w:iCs/>
                <w:color w:val="000000"/>
                <w:sz w:val="20"/>
                <w:szCs w:val="20"/>
              </w:rPr>
              <w:t>о</w:t>
            </w:r>
            <w:r w:rsidRPr="0059645C">
              <w:rPr>
                <w:rFonts w:ascii="Times New Roman" w:eastAsia="Times New Roman" w:hAnsi="Times New Roman" w:cs="Times New Roman"/>
                <w:iCs/>
                <w:color w:val="000000"/>
                <w:sz w:val="20"/>
                <w:szCs w:val="20"/>
              </w:rPr>
              <w:t>дов, % к предыд</w:t>
            </w:r>
            <w:r w:rsidRPr="0059645C">
              <w:rPr>
                <w:rFonts w:ascii="Times New Roman" w:eastAsia="Times New Roman" w:hAnsi="Times New Roman" w:cs="Times New Roman"/>
                <w:iCs/>
                <w:color w:val="000000"/>
                <w:sz w:val="20"/>
                <w:szCs w:val="20"/>
              </w:rPr>
              <w:t>у</w:t>
            </w:r>
            <w:r w:rsidRPr="0059645C">
              <w:rPr>
                <w:rFonts w:ascii="Times New Roman" w:eastAsia="Times New Roman" w:hAnsi="Times New Roman" w:cs="Times New Roman"/>
                <w:iCs/>
                <w:color w:val="000000"/>
                <w:sz w:val="20"/>
                <w:szCs w:val="20"/>
              </w:rPr>
              <w:t>щему году</w:t>
            </w:r>
          </w:p>
        </w:tc>
      </w:tr>
      <w:tr w:rsidR="004A70D6" w:rsidRPr="0059645C" w:rsidTr="00176705">
        <w:trPr>
          <w:trHeight w:val="23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gridSpan w:val="3"/>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r>
      <w:tr w:rsidR="004A70D6" w:rsidRPr="002D21BE" w:rsidTr="00176705">
        <w:trPr>
          <w:trHeight w:val="230"/>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rPr>
                <w:rFonts w:ascii="Times New Roman" w:eastAsia="Times New Roman" w:hAnsi="Times New Roman" w:cs="Times New Roman"/>
                <w:iCs/>
                <w:color w:val="000000"/>
                <w:sz w:val="20"/>
                <w:szCs w:val="20"/>
              </w:rPr>
            </w:pPr>
          </w:p>
        </w:tc>
        <w:tc>
          <w:tcPr>
            <w:tcW w:w="586" w:type="pct"/>
            <w:vMerge w:val="restart"/>
            <w:tcBorders>
              <w:top w:val="nil"/>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iCs/>
                <w:sz w:val="20"/>
                <w:szCs w:val="20"/>
              </w:rPr>
            </w:pPr>
            <w:r w:rsidRPr="0059645C">
              <w:rPr>
                <w:rFonts w:ascii="Times New Roman" w:eastAsia="Times New Roman" w:hAnsi="Times New Roman" w:cs="Times New Roman"/>
                <w:iCs/>
                <w:color w:val="000000"/>
                <w:sz w:val="20"/>
                <w:szCs w:val="20"/>
              </w:rPr>
              <w:t>201</w:t>
            </w:r>
            <w:r>
              <w:rPr>
                <w:rFonts w:ascii="Times New Roman" w:eastAsia="Times New Roman" w:hAnsi="Times New Roman" w:cs="Times New Roman"/>
                <w:iCs/>
                <w:color w:val="000000"/>
                <w:sz w:val="20"/>
                <w:szCs w:val="20"/>
              </w:rPr>
              <w:t>9</w:t>
            </w:r>
            <w:r w:rsidRPr="0059645C">
              <w:rPr>
                <w:rFonts w:ascii="Times New Roman" w:eastAsia="Times New Roman" w:hAnsi="Times New Roman" w:cs="Times New Roman"/>
                <w:iCs/>
                <w:color w:val="000000"/>
                <w:sz w:val="20"/>
                <w:szCs w:val="20"/>
              </w:rPr>
              <w:t xml:space="preserve"> год</w:t>
            </w:r>
          </w:p>
        </w:tc>
        <w:tc>
          <w:tcPr>
            <w:tcW w:w="579" w:type="pct"/>
            <w:vMerge w:val="restart"/>
            <w:tcBorders>
              <w:top w:val="nil"/>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iCs/>
                <w:sz w:val="20"/>
                <w:szCs w:val="20"/>
              </w:rPr>
            </w:pPr>
            <w:r w:rsidRPr="0059645C">
              <w:rPr>
                <w:rFonts w:ascii="Times New Roman" w:eastAsia="Times New Roman" w:hAnsi="Times New Roman" w:cs="Times New Roman"/>
                <w:iCs/>
                <w:color w:val="000000"/>
                <w:sz w:val="20"/>
                <w:szCs w:val="20"/>
              </w:rPr>
              <w:t>20</w:t>
            </w:r>
            <w:r>
              <w:rPr>
                <w:rFonts w:ascii="Times New Roman" w:eastAsia="Times New Roman" w:hAnsi="Times New Roman" w:cs="Times New Roman"/>
                <w:iCs/>
                <w:color w:val="000000"/>
                <w:sz w:val="20"/>
                <w:szCs w:val="20"/>
              </w:rPr>
              <w:t>20</w:t>
            </w:r>
            <w:r w:rsidRPr="0059645C">
              <w:rPr>
                <w:rFonts w:ascii="Times New Roman" w:eastAsia="Times New Roman" w:hAnsi="Times New Roman" w:cs="Times New Roman"/>
                <w:iCs/>
                <w:color w:val="000000"/>
                <w:sz w:val="20"/>
                <w:szCs w:val="20"/>
              </w:rPr>
              <w:t xml:space="preserve"> год</w:t>
            </w:r>
          </w:p>
        </w:tc>
        <w:tc>
          <w:tcPr>
            <w:tcW w:w="581" w:type="pct"/>
            <w:vMerge w:val="restart"/>
            <w:tcBorders>
              <w:top w:val="nil"/>
              <w:left w:val="single" w:sz="4" w:space="0" w:color="auto"/>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iCs/>
                <w:sz w:val="20"/>
                <w:szCs w:val="20"/>
              </w:rPr>
            </w:pPr>
            <w:r w:rsidRPr="0059645C">
              <w:rPr>
                <w:rFonts w:ascii="Times New Roman" w:eastAsia="Times New Roman" w:hAnsi="Times New Roman" w:cs="Times New Roman"/>
                <w:iCs/>
                <w:color w:val="000000"/>
                <w:sz w:val="20"/>
                <w:szCs w:val="20"/>
              </w:rPr>
              <w:t>202</w:t>
            </w:r>
            <w:r>
              <w:rPr>
                <w:rFonts w:ascii="Times New Roman" w:eastAsia="Times New Roman" w:hAnsi="Times New Roman" w:cs="Times New Roman"/>
                <w:iCs/>
                <w:color w:val="000000"/>
                <w:sz w:val="20"/>
                <w:szCs w:val="20"/>
              </w:rPr>
              <w:t>1</w:t>
            </w:r>
            <w:r w:rsidRPr="0059645C">
              <w:rPr>
                <w:rFonts w:ascii="Times New Roman" w:eastAsia="Times New Roman" w:hAnsi="Times New Roman" w:cs="Times New Roman"/>
                <w:iCs/>
                <w:color w:val="000000"/>
                <w:sz w:val="20"/>
                <w:szCs w:val="20"/>
              </w:rPr>
              <w:t xml:space="preserve"> год</w:t>
            </w:r>
          </w:p>
        </w:tc>
        <w:tc>
          <w:tcPr>
            <w:tcW w:w="354" w:type="pct"/>
            <w:vMerge w:val="restart"/>
            <w:tcBorders>
              <w:top w:val="nil"/>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sz w:val="20"/>
                <w:szCs w:val="20"/>
              </w:rPr>
            </w:pPr>
            <w:r w:rsidRPr="0059645C">
              <w:rPr>
                <w:rFonts w:ascii="Times New Roman" w:eastAsia="Times New Roman" w:hAnsi="Times New Roman" w:cs="Times New Roman"/>
                <w:iCs/>
                <w:color w:val="000000"/>
                <w:sz w:val="20"/>
                <w:szCs w:val="20"/>
              </w:rPr>
              <w:t>201</w:t>
            </w:r>
            <w:r>
              <w:rPr>
                <w:rFonts w:ascii="Times New Roman" w:eastAsia="Times New Roman" w:hAnsi="Times New Roman" w:cs="Times New Roman"/>
                <w:iCs/>
                <w:color w:val="000000"/>
                <w:sz w:val="20"/>
                <w:szCs w:val="20"/>
              </w:rPr>
              <w:t>9</w:t>
            </w:r>
            <w:r w:rsidRPr="0059645C">
              <w:rPr>
                <w:rFonts w:ascii="Times New Roman" w:eastAsia="Times New Roman" w:hAnsi="Times New Roman" w:cs="Times New Roman"/>
                <w:iCs/>
                <w:color w:val="000000"/>
                <w:sz w:val="20"/>
                <w:szCs w:val="20"/>
              </w:rPr>
              <w:t xml:space="preserve"> год</w:t>
            </w:r>
          </w:p>
        </w:tc>
        <w:tc>
          <w:tcPr>
            <w:tcW w:w="354" w:type="pct"/>
            <w:vMerge w:val="restart"/>
            <w:tcBorders>
              <w:top w:val="nil"/>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sz w:val="20"/>
                <w:szCs w:val="20"/>
              </w:rPr>
            </w:pPr>
            <w:r w:rsidRPr="0059645C">
              <w:rPr>
                <w:rFonts w:ascii="Times New Roman" w:eastAsia="Times New Roman" w:hAnsi="Times New Roman" w:cs="Times New Roman"/>
                <w:iCs/>
                <w:color w:val="000000"/>
                <w:sz w:val="20"/>
                <w:szCs w:val="20"/>
              </w:rPr>
              <w:t>20</w:t>
            </w:r>
            <w:r>
              <w:rPr>
                <w:rFonts w:ascii="Times New Roman" w:eastAsia="Times New Roman" w:hAnsi="Times New Roman" w:cs="Times New Roman"/>
                <w:iCs/>
                <w:color w:val="000000"/>
                <w:sz w:val="20"/>
                <w:szCs w:val="20"/>
              </w:rPr>
              <w:t>20</w:t>
            </w:r>
            <w:r w:rsidRPr="0059645C">
              <w:rPr>
                <w:rFonts w:ascii="Times New Roman" w:eastAsia="Times New Roman" w:hAnsi="Times New Roman" w:cs="Times New Roman"/>
                <w:iCs/>
                <w:color w:val="000000"/>
                <w:sz w:val="20"/>
                <w:szCs w:val="20"/>
              </w:rPr>
              <w:t xml:space="preserve"> год</w:t>
            </w:r>
          </w:p>
        </w:tc>
        <w:tc>
          <w:tcPr>
            <w:tcW w:w="355" w:type="pct"/>
            <w:vMerge w:val="restart"/>
            <w:tcBorders>
              <w:top w:val="nil"/>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center"/>
              <w:rPr>
                <w:rFonts w:ascii="Times New Roman" w:eastAsia="Times New Roman" w:hAnsi="Times New Roman" w:cs="Times New Roman"/>
                <w:iCs/>
                <w:sz w:val="20"/>
                <w:szCs w:val="20"/>
              </w:rPr>
            </w:pPr>
            <w:r w:rsidRPr="0059645C">
              <w:rPr>
                <w:rFonts w:ascii="Times New Roman" w:eastAsia="Times New Roman" w:hAnsi="Times New Roman" w:cs="Times New Roman"/>
                <w:iCs/>
                <w:color w:val="000000"/>
                <w:sz w:val="20"/>
                <w:szCs w:val="20"/>
              </w:rPr>
              <w:t>202</w:t>
            </w:r>
            <w:r>
              <w:rPr>
                <w:rFonts w:ascii="Times New Roman" w:eastAsia="Times New Roman" w:hAnsi="Times New Roman" w:cs="Times New Roman"/>
                <w:iCs/>
                <w:color w:val="000000"/>
                <w:sz w:val="20"/>
                <w:szCs w:val="20"/>
              </w:rPr>
              <w:t>1</w:t>
            </w:r>
            <w:r w:rsidRPr="0059645C">
              <w:rPr>
                <w:rFonts w:ascii="Times New Roman" w:eastAsia="Times New Roman" w:hAnsi="Times New Roman" w:cs="Times New Roman"/>
                <w:iCs/>
                <w:color w:val="000000"/>
                <w:sz w:val="20"/>
                <w:szCs w:val="20"/>
              </w:rPr>
              <w:t xml:space="preserve"> год</w:t>
            </w:r>
          </w:p>
        </w:tc>
      </w:tr>
      <w:tr w:rsidR="004A70D6" w:rsidRPr="002D21BE" w:rsidTr="00176705">
        <w:trPr>
          <w:trHeight w:val="230"/>
        </w:trPr>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20"/>
                <w:szCs w:val="20"/>
                <w:highlight w:val="yell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20"/>
                <w:szCs w:val="20"/>
                <w:highlight w:val="yell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20"/>
                <w:szCs w:val="20"/>
                <w:highlight w:val="yellow"/>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color w:val="000000"/>
                <w:sz w:val="20"/>
                <w:szCs w:val="20"/>
                <w:highlight w:val="yellow"/>
              </w:rPr>
            </w:pPr>
          </w:p>
        </w:tc>
        <w:tc>
          <w:tcPr>
            <w:tcW w:w="0" w:type="auto"/>
            <w:vMerge/>
            <w:tcBorders>
              <w:top w:val="nil"/>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sz w:val="20"/>
                <w:szCs w:val="20"/>
                <w:highlight w:val="yellow"/>
              </w:rPr>
            </w:pPr>
          </w:p>
        </w:tc>
        <w:tc>
          <w:tcPr>
            <w:tcW w:w="0" w:type="auto"/>
            <w:vMerge/>
            <w:tcBorders>
              <w:top w:val="nil"/>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sz w:val="20"/>
                <w:szCs w:val="20"/>
                <w:highlight w:val="yellow"/>
              </w:rPr>
            </w:pPr>
          </w:p>
        </w:tc>
        <w:tc>
          <w:tcPr>
            <w:tcW w:w="0" w:type="auto"/>
            <w:vMerge/>
            <w:tcBorders>
              <w:top w:val="nil"/>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sz w:val="20"/>
                <w:szCs w:val="20"/>
                <w:highlight w:val="yellow"/>
              </w:rPr>
            </w:pPr>
          </w:p>
        </w:tc>
        <w:tc>
          <w:tcPr>
            <w:tcW w:w="0" w:type="auto"/>
            <w:vMerge/>
            <w:tcBorders>
              <w:top w:val="nil"/>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sz w:val="20"/>
                <w:szCs w:val="20"/>
                <w:highlight w:val="yellow"/>
              </w:rPr>
            </w:pPr>
          </w:p>
        </w:tc>
        <w:tc>
          <w:tcPr>
            <w:tcW w:w="0" w:type="auto"/>
            <w:vMerge/>
            <w:tcBorders>
              <w:top w:val="nil"/>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sz w:val="20"/>
                <w:szCs w:val="20"/>
                <w:highlight w:val="yellow"/>
              </w:rPr>
            </w:pPr>
          </w:p>
        </w:tc>
        <w:tc>
          <w:tcPr>
            <w:tcW w:w="0" w:type="auto"/>
            <w:vMerge/>
            <w:tcBorders>
              <w:top w:val="nil"/>
              <w:left w:val="single" w:sz="4" w:space="0" w:color="auto"/>
              <w:bottom w:val="single" w:sz="4" w:space="0" w:color="auto"/>
              <w:right w:val="single" w:sz="4" w:space="0" w:color="auto"/>
            </w:tcBorders>
            <w:vAlign w:val="center"/>
            <w:hideMark/>
          </w:tcPr>
          <w:p w:rsidR="004A70D6" w:rsidRPr="002D21BE" w:rsidRDefault="004A70D6" w:rsidP="00E05344">
            <w:pPr>
              <w:widowControl w:val="0"/>
              <w:spacing w:after="0" w:line="240" w:lineRule="auto"/>
              <w:rPr>
                <w:rFonts w:ascii="Times New Roman" w:eastAsia="Times New Roman" w:hAnsi="Times New Roman" w:cs="Times New Roman"/>
                <w:iCs/>
                <w:sz w:val="20"/>
                <w:szCs w:val="20"/>
                <w:highlight w:val="yellow"/>
              </w:rPr>
            </w:pPr>
          </w:p>
        </w:tc>
      </w:tr>
      <w:tr w:rsidR="004A70D6" w:rsidRPr="002D21BE" w:rsidTr="00176705">
        <w:trPr>
          <w:trHeight w:val="20"/>
        </w:trPr>
        <w:tc>
          <w:tcPr>
            <w:tcW w:w="936" w:type="pct"/>
            <w:tcBorders>
              <w:top w:val="nil"/>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both"/>
              <w:rPr>
                <w:rFonts w:ascii="Times New Roman" w:eastAsia="Times New Roman" w:hAnsi="Times New Roman" w:cs="Times New Roman"/>
                <w:b/>
                <w:bCs/>
                <w:color w:val="000000"/>
                <w:sz w:val="20"/>
                <w:szCs w:val="20"/>
              </w:rPr>
            </w:pPr>
            <w:r w:rsidRPr="0059645C">
              <w:rPr>
                <w:rFonts w:ascii="Times New Roman" w:eastAsia="Times New Roman" w:hAnsi="Times New Roman" w:cs="Times New Roman"/>
                <w:b/>
                <w:bCs/>
                <w:color w:val="000000"/>
                <w:sz w:val="20"/>
                <w:szCs w:val="20"/>
              </w:rPr>
              <w:t>Жилищно-коммунальное хозяйство</w:t>
            </w:r>
          </w:p>
        </w:tc>
        <w:tc>
          <w:tcPr>
            <w:tcW w:w="245" w:type="pct"/>
            <w:tcBorders>
              <w:top w:val="nil"/>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b/>
                <w:bCs/>
                <w:color w:val="000000"/>
                <w:sz w:val="20"/>
                <w:szCs w:val="20"/>
              </w:rPr>
            </w:pPr>
            <w:r w:rsidRPr="0059645C">
              <w:rPr>
                <w:rFonts w:ascii="Times New Roman" w:eastAsia="Times New Roman" w:hAnsi="Times New Roman" w:cs="Times New Roman"/>
                <w:b/>
                <w:bCs/>
                <w:color w:val="000000"/>
                <w:sz w:val="20"/>
                <w:szCs w:val="20"/>
              </w:rPr>
              <w:t>05</w:t>
            </w:r>
          </w:p>
        </w:tc>
        <w:tc>
          <w:tcPr>
            <w:tcW w:w="275" w:type="pct"/>
            <w:tcBorders>
              <w:top w:val="nil"/>
              <w:left w:val="nil"/>
              <w:bottom w:val="single" w:sz="4" w:space="0" w:color="auto"/>
              <w:right w:val="single" w:sz="4" w:space="0" w:color="auto"/>
            </w:tcBorders>
            <w:vAlign w:val="center"/>
            <w:hideMark/>
          </w:tcPr>
          <w:p w:rsidR="004A70D6" w:rsidRPr="008542E8" w:rsidRDefault="004A70D6" w:rsidP="00E05344">
            <w:pPr>
              <w:widowControl w:val="0"/>
              <w:spacing w:after="0" w:line="240" w:lineRule="auto"/>
              <w:jc w:val="center"/>
              <w:rPr>
                <w:rFonts w:ascii="Times New Roman" w:eastAsia="Times New Roman" w:hAnsi="Times New Roman" w:cs="Times New Roman"/>
                <w:b/>
                <w:bCs/>
                <w:color w:val="000000"/>
                <w:sz w:val="20"/>
                <w:szCs w:val="20"/>
              </w:rPr>
            </w:pPr>
            <w:r w:rsidRPr="008542E8">
              <w:rPr>
                <w:rFonts w:ascii="Times New Roman" w:eastAsia="Times New Roman" w:hAnsi="Times New Roman" w:cs="Times New Roman"/>
                <w:b/>
                <w:bCs/>
                <w:color w:val="000000"/>
                <w:sz w:val="20"/>
                <w:szCs w:val="20"/>
              </w:rPr>
              <w:t>00</w:t>
            </w:r>
          </w:p>
        </w:tc>
        <w:tc>
          <w:tcPr>
            <w:tcW w:w="735"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1 674 890,4</w:t>
            </w:r>
          </w:p>
        </w:tc>
        <w:tc>
          <w:tcPr>
            <w:tcW w:w="586" w:type="pct"/>
            <w:tcBorders>
              <w:top w:val="nil"/>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2 029 344,5</w:t>
            </w:r>
          </w:p>
        </w:tc>
        <w:tc>
          <w:tcPr>
            <w:tcW w:w="579" w:type="pct"/>
            <w:tcBorders>
              <w:top w:val="nil"/>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2 140 709,4</w:t>
            </w:r>
          </w:p>
        </w:tc>
        <w:tc>
          <w:tcPr>
            <w:tcW w:w="581" w:type="pct"/>
            <w:tcBorders>
              <w:top w:val="nil"/>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1 803 694,0</w:t>
            </w:r>
          </w:p>
        </w:tc>
        <w:tc>
          <w:tcPr>
            <w:tcW w:w="354"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21,2</w:t>
            </w:r>
          </w:p>
        </w:tc>
        <w:tc>
          <w:tcPr>
            <w:tcW w:w="354"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5,5</w:t>
            </w:r>
          </w:p>
        </w:tc>
        <w:tc>
          <w:tcPr>
            <w:tcW w:w="355"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-15,7</w:t>
            </w:r>
          </w:p>
        </w:tc>
      </w:tr>
      <w:tr w:rsidR="004A70D6" w:rsidRPr="002D21BE" w:rsidTr="00176705">
        <w:trPr>
          <w:trHeight w:val="20"/>
        </w:trPr>
        <w:tc>
          <w:tcPr>
            <w:tcW w:w="936" w:type="pct"/>
            <w:tcBorders>
              <w:top w:val="nil"/>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both"/>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Жилищное х</w:t>
            </w:r>
            <w:r w:rsidRPr="0059645C">
              <w:rPr>
                <w:rFonts w:ascii="Times New Roman" w:eastAsia="Times New Roman" w:hAnsi="Times New Roman" w:cs="Times New Roman"/>
                <w:color w:val="000000"/>
                <w:sz w:val="20"/>
                <w:szCs w:val="20"/>
              </w:rPr>
              <w:t>о</w:t>
            </w:r>
            <w:r w:rsidRPr="0059645C">
              <w:rPr>
                <w:rFonts w:ascii="Times New Roman" w:eastAsia="Times New Roman" w:hAnsi="Times New Roman" w:cs="Times New Roman"/>
                <w:color w:val="000000"/>
                <w:sz w:val="20"/>
                <w:szCs w:val="20"/>
              </w:rPr>
              <w:t>зяйство</w:t>
            </w:r>
          </w:p>
        </w:tc>
        <w:tc>
          <w:tcPr>
            <w:tcW w:w="245" w:type="pct"/>
            <w:tcBorders>
              <w:top w:val="nil"/>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05</w:t>
            </w:r>
          </w:p>
        </w:tc>
        <w:tc>
          <w:tcPr>
            <w:tcW w:w="275" w:type="pct"/>
            <w:tcBorders>
              <w:top w:val="nil"/>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01</w:t>
            </w:r>
          </w:p>
        </w:tc>
        <w:tc>
          <w:tcPr>
            <w:tcW w:w="735"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833 965,3</w:t>
            </w:r>
          </w:p>
        </w:tc>
        <w:tc>
          <w:tcPr>
            <w:tcW w:w="586"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855 023,5</w:t>
            </w:r>
          </w:p>
        </w:tc>
        <w:tc>
          <w:tcPr>
            <w:tcW w:w="579"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809 135,3</w:t>
            </w:r>
          </w:p>
        </w:tc>
        <w:tc>
          <w:tcPr>
            <w:tcW w:w="581"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811 264,9</w:t>
            </w:r>
          </w:p>
        </w:tc>
        <w:tc>
          <w:tcPr>
            <w:tcW w:w="354"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2,5</w:t>
            </w:r>
          </w:p>
        </w:tc>
        <w:tc>
          <w:tcPr>
            <w:tcW w:w="354"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-5,4</w:t>
            </w:r>
          </w:p>
        </w:tc>
        <w:tc>
          <w:tcPr>
            <w:tcW w:w="355"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0,3</w:t>
            </w:r>
          </w:p>
        </w:tc>
      </w:tr>
      <w:tr w:rsidR="004A70D6" w:rsidRPr="002D21BE" w:rsidTr="00176705">
        <w:trPr>
          <w:trHeight w:val="20"/>
        </w:trPr>
        <w:tc>
          <w:tcPr>
            <w:tcW w:w="936" w:type="pct"/>
            <w:tcBorders>
              <w:top w:val="nil"/>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both"/>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Коммунальное хозяйство</w:t>
            </w:r>
          </w:p>
        </w:tc>
        <w:tc>
          <w:tcPr>
            <w:tcW w:w="245" w:type="pct"/>
            <w:tcBorders>
              <w:top w:val="nil"/>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05</w:t>
            </w:r>
          </w:p>
        </w:tc>
        <w:tc>
          <w:tcPr>
            <w:tcW w:w="275" w:type="pct"/>
            <w:tcBorders>
              <w:top w:val="nil"/>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02</w:t>
            </w:r>
          </w:p>
        </w:tc>
        <w:tc>
          <w:tcPr>
            <w:tcW w:w="735"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190 769,6</w:t>
            </w:r>
          </w:p>
        </w:tc>
        <w:tc>
          <w:tcPr>
            <w:tcW w:w="586" w:type="pct"/>
            <w:tcBorders>
              <w:top w:val="nil"/>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519 370,4</w:t>
            </w:r>
          </w:p>
        </w:tc>
        <w:tc>
          <w:tcPr>
            <w:tcW w:w="579" w:type="pct"/>
            <w:tcBorders>
              <w:top w:val="nil"/>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672 328,7</w:t>
            </w:r>
          </w:p>
        </w:tc>
        <w:tc>
          <w:tcPr>
            <w:tcW w:w="581" w:type="pct"/>
            <w:tcBorders>
              <w:top w:val="nil"/>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695 713,9</w:t>
            </w:r>
          </w:p>
        </w:tc>
        <w:tc>
          <w:tcPr>
            <w:tcW w:w="354"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172,3</w:t>
            </w:r>
          </w:p>
        </w:tc>
        <w:tc>
          <w:tcPr>
            <w:tcW w:w="354"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29,5</w:t>
            </w:r>
          </w:p>
        </w:tc>
        <w:tc>
          <w:tcPr>
            <w:tcW w:w="355" w:type="pct"/>
            <w:tcBorders>
              <w:top w:val="nil"/>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3,5</w:t>
            </w:r>
          </w:p>
        </w:tc>
      </w:tr>
      <w:tr w:rsidR="004A70D6" w:rsidRPr="002D21BE" w:rsidTr="00176705">
        <w:trPr>
          <w:trHeight w:val="20"/>
        </w:trPr>
        <w:tc>
          <w:tcPr>
            <w:tcW w:w="936" w:type="pct"/>
            <w:tcBorders>
              <w:top w:val="single" w:sz="4" w:space="0" w:color="auto"/>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both"/>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Благоустройство</w:t>
            </w:r>
          </w:p>
        </w:tc>
        <w:tc>
          <w:tcPr>
            <w:tcW w:w="245" w:type="pct"/>
            <w:tcBorders>
              <w:top w:val="single" w:sz="4" w:space="0" w:color="auto"/>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05</w:t>
            </w:r>
          </w:p>
        </w:tc>
        <w:tc>
          <w:tcPr>
            <w:tcW w:w="275" w:type="pct"/>
            <w:tcBorders>
              <w:top w:val="single" w:sz="4" w:space="0" w:color="auto"/>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03</w:t>
            </w:r>
          </w:p>
        </w:tc>
        <w:tc>
          <w:tcPr>
            <w:tcW w:w="735"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485 036,0</w:t>
            </w:r>
          </w:p>
        </w:tc>
        <w:tc>
          <w:tcPr>
            <w:tcW w:w="586" w:type="pct"/>
            <w:tcBorders>
              <w:top w:val="single" w:sz="4" w:space="0" w:color="auto"/>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483 373,7</w:t>
            </w:r>
          </w:p>
        </w:tc>
        <w:tc>
          <w:tcPr>
            <w:tcW w:w="579" w:type="pct"/>
            <w:tcBorders>
              <w:top w:val="single" w:sz="4" w:space="0" w:color="auto"/>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483 373,7</w:t>
            </w:r>
          </w:p>
        </w:tc>
        <w:tc>
          <w:tcPr>
            <w:tcW w:w="581" w:type="pct"/>
            <w:tcBorders>
              <w:top w:val="single" w:sz="4" w:space="0" w:color="auto"/>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120 843,5</w:t>
            </w:r>
          </w:p>
        </w:tc>
        <w:tc>
          <w:tcPr>
            <w:tcW w:w="354"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-0,3</w:t>
            </w:r>
          </w:p>
        </w:tc>
        <w:tc>
          <w:tcPr>
            <w:tcW w:w="354"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0,0</w:t>
            </w:r>
          </w:p>
        </w:tc>
        <w:tc>
          <w:tcPr>
            <w:tcW w:w="355"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-75,0</w:t>
            </w:r>
          </w:p>
        </w:tc>
      </w:tr>
      <w:tr w:rsidR="004A70D6" w:rsidRPr="002D21BE" w:rsidTr="00176705">
        <w:trPr>
          <w:trHeight w:val="20"/>
        </w:trPr>
        <w:tc>
          <w:tcPr>
            <w:tcW w:w="936" w:type="pct"/>
            <w:tcBorders>
              <w:top w:val="single" w:sz="4" w:space="0" w:color="auto"/>
              <w:left w:val="single" w:sz="4" w:space="0" w:color="auto"/>
              <w:bottom w:val="single" w:sz="4" w:space="0" w:color="auto"/>
              <w:right w:val="single" w:sz="4" w:space="0" w:color="auto"/>
            </w:tcBorders>
            <w:hideMark/>
          </w:tcPr>
          <w:p w:rsidR="004A70D6" w:rsidRPr="0059645C" w:rsidRDefault="004A70D6" w:rsidP="00E05344">
            <w:pPr>
              <w:widowControl w:val="0"/>
              <w:spacing w:after="0" w:line="240" w:lineRule="auto"/>
              <w:jc w:val="both"/>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Другие вопросы в области жили</w:t>
            </w:r>
            <w:r w:rsidRPr="0059645C">
              <w:rPr>
                <w:rFonts w:ascii="Times New Roman" w:eastAsia="Times New Roman" w:hAnsi="Times New Roman" w:cs="Times New Roman"/>
                <w:color w:val="000000"/>
                <w:sz w:val="20"/>
                <w:szCs w:val="20"/>
              </w:rPr>
              <w:t>щ</w:t>
            </w:r>
            <w:r w:rsidRPr="0059645C">
              <w:rPr>
                <w:rFonts w:ascii="Times New Roman" w:eastAsia="Times New Roman" w:hAnsi="Times New Roman" w:cs="Times New Roman"/>
                <w:color w:val="000000"/>
                <w:sz w:val="20"/>
                <w:szCs w:val="20"/>
              </w:rPr>
              <w:t>но-коммунального хозяйства</w:t>
            </w:r>
          </w:p>
        </w:tc>
        <w:tc>
          <w:tcPr>
            <w:tcW w:w="245" w:type="pct"/>
            <w:tcBorders>
              <w:top w:val="single" w:sz="4" w:space="0" w:color="auto"/>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05</w:t>
            </w:r>
          </w:p>
        </w:tc>
        <w:tc>
          <w:tcPr>
            <w:tcW w:w="275" w:type="pct"/>
            <w:tcBorders>
              <w:top w:val="single" w:sz="4" w:space="0" w:color="auto"/>
              <w:left w:val="nil"/>
              <w:bottom w:val="single" w:sz="4" w:space="0" w:color="auto"/>
              <w:right w:val="single" w:sz="4" w:space="0" w:color="auto"/>
            </w:tcBorders>
            <w:vAlign w:val="center"/>
            <w:hideMark/>
          </w:tcPr>
          <w:p w:rsidR="004A70D6" w:rsidRPr="0059645C" w:rsidRDefault="004A70D6" w:rsidP="00E05344">
            <w:pPr>
              <w:widowControl w:val="0"/>
              <w:spacing w:after="0" w:line="240" w:lineRule="auto"/>
              <w:jc w:val="center"/>
              <w:rPr>
                <w:rFonts w:ascii="Times New Roman" w:eastAsia="Times New Roman" w:hAnsi="Times New Roman" w:cs="Times New Roman"/>
                <w:color w:val="000000"/>
                <w:sz w:val="20"/>
                <w:szCs w:val="20"/>
              </w:rPr>
            </w:pPr>
            <w:r w:rsidRPr="0059645C">
              <w:rPr>
                <w:rFonts w:ascii="Times New Roman" w:eastAsia="Times New Roman" w:hAnsi="Times New Roman" w:cs="Times New Roman"/>
                <w:color w:val="000000"/>
                <w:sz w:val="20"/>
                <w:szCs w:val="20"/>
              </w:rPr>
              <w:t>05</w:t>
            </w:r>
          </w:p>
        </w:tc>
        <w:tc>
          <w:tcPr>
            <w:tcW w:w="735"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165 119,5</w:t>
            </w:r>
          </w:p>
        </w:tc>
        <w:tc>
          <w:tcPr>
            <w:tcW w:w="586" w:type="pct"/>
            <w:tcBorders>
              <w:top w:val="single" w:sz="4" w:space="0" w:color="auto"/>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171 576,9</w:t>
            </w:r>
          </w:p>
        </w:tc>
        <w:tc>
          <w:tcPr>
            <w:tcW w:w="579" w:type="pct"/>
            <w:tcBorders>
              <w:top w:val="single" w:sz="4" w:space="0" w:color="auto"/>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175 871,7</w:t>
            </w:r>
          </w:p>
        </w:tc>
        <w:tc>
          <w:tcPr>
            <w:tcW w:w="581" w:type="pct"/>
            <w:tcBorders>
              <w:top w:val="single" w:sz="4" w:space="0" w:color="auto"/>
              <w:left w:val="nil"/>
              <w:bottom w:val="single" w:sz="4" w:space="0" w:color="auto"/>
              <w:right w:val="single" w:sz="4" w:space="0" w:color="auto"/>
            </w:tcBorders>
            <w:noWrap/>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175 871,7</w:t>
            </w:r>
          </w:p>
        </w:tc>
        <w:tc>
          <w:tcPr>
            <w:tcW w:w="354"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3,9</w:t>
            </w:r>
          </w:p>
        </w:tc>
        <w:tc>
          <w:tcPr>
            <w:tcW w:w="354"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2,5</w:t>
            </w:r>
          </w:p>
        </w:tc>
        <w:tc>
          <w:tcPr>
            <w:tcW w:w="355" w:type="pct"/>
            <w:tcBorders>
              <w:top w:val="single" w:sz="4" w:space="0" w:color="auto"/>
              <w:left w:val="nil"/>
              <w:bottom w:val="single" w:sz="4" w:space="0" w:color="auto"/>
              <w:right w:val="single" w:sz="4" w:space="0" w:color="auto"/>
            </w:tcBorders>
            <w:vAlign w:val="center"/>
            <w:hideMark/>
          </w:tcPr>
          <w:p w:rsidR="004A70D6" w:rsidRPr="003501A7" w:rsidRDefault="004A70D6" w:rsidP="00E05344">
            <w:pPr>
              <w:widowControl w:val="0"/>
              <w:spacing w:after="0" w:line="240" w:lineRule="auto"/>
              <w:jc w:val="right"/>
              <w:rPr>
                <w:rFonts w:ascii="Times New Roman" w:eastAsia="Times New Roman" w:hAnsi="Times New Roman" w:cs="Times New Roman"/>
                <w:bCs/>
                <w:sz w:val="18"/>
                <w:szCs w:val="18"/>
              </w:rPr>
            </w:pPr>
            <w:r w:rsidRPr="003501A7">
              <w:rPr>
                <w:rFonts w:ascii="Times New Roman" w:eastAsia="Times New Roman" w:hAnsi="Times New Roman" w:cs="Times New Roman"/>
                <w:bCs/>
                <w:sz w:val="18"/>
                <w:szCs w:val="18"/>
              </w:rPr>
              <w:t>0,0</w:t>
            </w:r>
          </w:p>
        </w:tc>
      </w:tr>
    </w:tbl>
    <w:p w:rsidR="004A70D6" w:rsidRPr="002D21BE" w:rsidRDefault="004A70D6" w:rsidP="00E05344">
      <w:pPr>
        <w:widowControl w:val="0"/>
        <w:spacing w:after="0" w:line="240" w:lineRule="auto"/>
        <w:ind w:firstLine="567"/>
        <w:jc w:val="both"/>
        <w:rPr>
          <w:rFonts w:ascii="Times New Roman" w:eastAsia="Times New Roman" w:hAnsi="Times New Roman" w:cs="Times New Roman"/>
          <w:color w:val="000000"/>
          <w:sz w:val="4"/>
          <w:szCs w:val="4"/>
          <w:highlight w:val="yellow"/>
        </w:rPr>
      </w:pPr>
    </w:p>
    <w:p w:rsidR="004A70D6" w:rsidRDefault="004A70D6" w:rsidP="00E05344">
      <w:pPr>
        <w:widowControl w:val="0"/>
        <w:spacing w:after="0" w:line="240" w:lineRule="auto"/>
        <w:ind w:firstLine="567"/>
        <w:jc w:val="both"/>
        <w:rPr>
          <w:rFonts w:ascii="Times New Roman" w:eastAsia="Times New Roman" w:hAnsi="Times New Roman" w:cs="Times New Roman"/>
          <w:sz w:val="28"/>
          <w:szCs w:val="28"/>
          <w:highlight w:val="yellow"/>
        </w:rPr>
      </w:pPr>
    </w:p>
    <w:p w:rsidR="004A70D6" w:rsidRPr="0030620C" w:rsidRDefault="004A70D6" w:rsidP="00181FBC">
      <w:pPr>
        <w:widowControl w:val="0"/>
        <w:spacing w:after="0" w:line="240" w:lineRule="auto"/>
        <w:ind w:firstLine="709"/>
        <w:jc w:val="both"/>
        <w:rPr>
          <w:rFonts w:ascii="Times New Roman" w:eastAsia="Times New Roman" w:hAnsi="Times New Roman" w:cs="Times New Roman"/>
          <w:sz w:val="28"/>
          <w:szCs w:val="28"/>
        </w:rPr>
      </w:pPr>
      <w:r w:rsidRPr="0059645C">
        <w:rPr>
          <w:rFonts w:ascii="Times New Roman" w:eastAsia="Times New Roman" w:hAnsi="Times New Roman" w:cs="Times New Roman"/>
          <w:sz w:val="28"/>
          <w:szCs w:val="28"/>
        </w:rPr>
        <w:t>Анализ динамики и структуры расходов по разделу представлен в сл</w:t>
      </w:r>
      <w:r w:rsidRPr="0059645C">
        <w:rPr>
          <w:rFonts w:ascii="Times New Roman" w:eastAsia="Times New Roman" w:hAnsi="Times New Roman" w:cs="Times New Roman"/>
          <w:sz w:val="28"/>
          <w:szCs w:val="28"/>
        </w:rPr>
        <w:t>е</w:t>
      </w:r>
      <w:r w:rsidRPr="0059645C">
        <w:rPr>
          <w:rFonts w:ascii="Times New Roman" w:eastAsia="Times New Roman" w:hAnsi="Times New Roman" w:cs="Times New Roman"/>
          <w:sz w:val="28"/>
          <w:szCs w:val="28"/>
        </w:rPr>
        <w:t xml:space="preserve">дующей </w:t>
      </w:r>
      <w:r w:rsidRPr="0030620C">
        <w:rPr>
          <w:rFonts w:ascii="Times New Roman" w:eastAsia="Times New Roman" w:hAnsi="Times New Roman" w:cs="Times New Roman"/>
          <w:sz w:val="28"/>
          <w:szCs w:val="28"/>
        </w:rPr>
        <w:t xml:space="preserve">диаграмме </w:t>
      </w:r>
      <w:r w:rsidR="00AA4505" w:rsidRPr="0030620C">
        <w:rPr>
          <w:rFonts w:ascii="Times New Roman" w:eastAsia="Times New Roman" w:hAnsi="Times New Roman" w:cs="Times New Roman"/>
          <w:sz w:val="28"/>
          <w:szCs w:val="28"/>
        </w:rPr>
        <w:t>8.</w:t>
      </w:r>
    </w:p>
    <w:p w:rsidR="004A70D6" w:rsidRPr="0030620C"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30620C">
        <w:rPr>
          <w:rFonts w:ascii="Times New Roman" w:eastAsia="Times New Roman" w:hAnsi="Times New Roman" w:cs="Times New Roman"/>
          <w:sz w:val="28"/>
          <w:szCs w:val="28"/>
        </w:rPr>
        <w:t xml:space="preserve">Диаграмма </w:t>
      </w:r>
      <w:r w:rsidR="00AA4505" w:rsidRPr="0030620C">
        <w:rPr>
          <w:rFonts w:ascii="Times New Roman" w:eastAsia="Times New Roman" w:hAnsi="Times New Roman" w:cs="Times New Roman"/>
          <w:sz w:val="28"/>
          <w:szCs w:val="28"/>
        </w:rPr>
        <w:t>8</w:t>
      </w:r>
    </w:p>
    <w:p w:rsidR="004A70D6" w:rsidRPr="0030620C" w:rsidRDefault="004A70D6" w:rsidP="00E05344">
      <w:pPr>
        <w:widowControl w:val="0"/>
        <w:spacing w:after="0" w:line="240" w:lineRule="auto"/>
        <w:rPr>
          <w:rFonts w:ascii="Times New Roman" w:eastAsia="Times New Roman" w:hAnsi="Times New Roman" w:cs="Times New Roman"/>
          <w:color w:val="000000"/>
          <w:sz w:val="6"/>
          <w:szCs w:val="6"/>
        </w:rPr>
      </w:pPr>
    </w:p>
    <w:p w:rsidR="004A70D6" w:rsidRPr="0030620C" w:rsidRDefault="004A70D6" w:rsidP="00E05344">
      <w:pPr>
        <w:widowControl w:val="0"/>
        <w:spacing w:after="0" w:line="240" w:lineRule="auto"/>
        <w:rPr>
          <w:rFonts w:ascii="Times New Roman" w:eastAsia="Times New Roman" w:hAnsi="Times New Roman" w:cs="Times New Roman"/>
          <w:color w:val="000000"/>
          <w:sz w:val="6"/>
          <w:szCs w:val="6"/>
        </w:rPr>
      </w:pPr>
    </w:p>
    <w:p w:rsidR="004A70D6" w:rsidRDefault="004A70D6" w:rsidP="00E05344">
      <w:pPr>
        <w:widowControl w:val="0"/>
        <w:spacing w:after="0" w:line="240" w:lineRule="auto"/>
        <w:ind w:firstLine="567"/>
        <w:jc w:val="both"/>
        <w:rPr>
          <w:rFonts w:ascii="Times New Roman" w:eastAsia="Times New Roman" w:hAnsi="Times New Roman" w:cs="Times New Roman"/>
          <w:color w:val="000000"/>
          <w:sz w:val="28"/>
          <w:szCs w:val="28"/>
          <w:highlight w:val="yellow"/>
        </w:rPr>
      </w:pPr>
      <w:r w:rsidRPr="00DA6479">
        <w:rPr>
          <w:rFonts w:ascii="Times New Roman" w:eastAsia="Times New Roman" w:hAnsi="Times New Roman" w:cs="Times New Roman"/>
          <w:noProof/>
          <w:color w:val="000000"/>
          <w:sz w:val="28"/>
          <w:szCs w:val="28"/>
        </w:rPr>
        <w:drawing>
          <wp:inline distT="0" distB="0" distL="0" distR="0">
            <wp:extent cx="5768340" cy="2621280"/>
            <wp:effectExtent l="0" t="0" r="0" b="0"/>
            <wp:docPr id="14"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4A70D6" w:rsidRPr="0059645C"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59645C">
        <w:rPr>
          <w:rFonts w:ascii="Times New Roman" w:eastAsia="Times New Roman" w:hAnsi="Times New Roman" w:cs="Times New Roman"/>
          <w:color w:val="000000"/>
          <w:sz w:val="28"/>
          <w:szCs w:val="28"/>
        </w:rPr>
        <w:t>Основными факторами, определившими изменения ассигнований в разрезе подразделов, являются следующие.</w:t>
      </w:r>
    </w:p>
    <w:p w:rsidR="004A70D6" w:rsidRPr="004022DE"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59645C">
        <w:rPr>
          <w:rFonts w:ascii="Times New Roman" w:eastAsia="Times New Roman" w:hAnsi="Times New Roman" w:cs="Times New Roman"/>
          <w:sz w:val="28"/>
          <w:szCs w:val="28"/>
        </w:rPr>
        <w:t xml:space="preserve">По </w:t>
      </w:r>
      <w:r w:rsidRPr="004022DE">
        <w:rPr>
          <w:rFonts w:ascii="Times New Roman" w:eastAsia="Times New Roman" w:hAnsi="Times New Roman" w:cs="Times New Roman"/>
          <w:sz w:val="28"/>
          <w:szCs w:val="28"/>
        </w:rPr>
        <w:t xml:space="preserve">подразделу </w:t>
      </w:r>
      <w:r w:rsidRPr="004022DE">
        <w:rPr>
          <w:rFonts w:ascii="Times New Roman" w:eastAsia="Times New Roman" w:hAnsi="Times New Roman" w:cs="Times New Roman"/>
          <w:b/>
          <w:sz w:val="28"/>
          <w:szCs w:val="28"/>
        </w:rPr>
        <w:t xml:space="preserve">0501 «Жилищное хозяйство» </w:t>
      </w:r>
      <w:r w:rsidRPr="004022DE">
        <w:rPr>
          <w:rFonts w:ascii="Times New Roman" w:eastAsia="Times New Roman" w:hAnsi="Times New Roman" w:cs="Times New Roman"/>
          <w:color w:val="000000"/>
          <w:sz w:val="28"/>
          <w:szCs w:val="28"/>
        </w:rPr>
        <w:t>расходы предусмотрены в следующих размерах: 2019 год – 855 023,5</w:t>
      </w:r>
      <w:r w:rsidR="00CA0E8A">
        <w:rPr>
          <w:rFonts w:ascii="Times New Roman" w:eastAsia="Times New Roman" w:hAnsi="Times New Roman" w:cs="Times New Roman"/>
          <w:color w:val="000000"/>
          <w:sz w:val="28"/>
          <w:szCs w:val="28"/>
        </w:rPr>
        <w:t xml:space="preserve"> тыс. </w:t>
      </w:r>
      <w:r w:rsidRPr="004022DE">
        <w:rPr>
          <w:rFonts w:ascii="Times New Roman" w:eastAsia="Times New Roman" w:hAnsi="Times New Roman" w:cs="Times New Roman"/>
          <w:color w:val="000000"/>
          <w:sz w:val="28"/>
          <w:szCs w:val="28"/>
        </w:rPr>
        <w:t>рублей, на 2020 год</w:t>
      </w:r>
      <w:r w:rsidR="00FB2638">
        <w:rPr>
          <w:rFonts w:ascii="Times New Roman" w:eastAsia="Times New Roman" w:hAnsi="Times New Roman" w:cs="Times New Roman"/>
          <w:color w:val="000000"/>
          <w:sz w:val="28"/>
          <w:szCs w:val="28"/>
        </w:rPr>
        <w:t xml:space="preserve"> </w:t>
      </w:r>
      <w:r w:rsidRPr="004022DE">
        <w:rPr>
          <w:rFonts w:ascii="Times New Roman" w:eastAsia="Times New Roman" w:hAnsi="Times New Roman" w:cs="Times New Roman"/>
          <w:color w:val="000000"/>
          <w:sz w:val="28"/>
          <w:szCs w:val="28"/>
        </w:rPr>
        <w:t>– 809 135,3</w:t>
      </w:r>
      <w:r w:rsidR="00CA0E8A">
        <w:rPr>
          <w:rFonts w:ascii="Times New Roman" w:eastAsia="Times New Roman" w:hAnsi="Times New Roman" w:cs="Times New Roman"/>
          <w:color w:val="000000"/>
          <w:sz w:val="28"/>
          <w:szCs w:val="28"/>
        </w:rPr>
        <w:t xml:space="preserve"> тыс. </w:t>
      </w:r>
      <w:r w:rsidRPr="004022DE">
        <w:rPr>
          <w:rFonts w:ascii="Times New Roman" w:eastAsia="Times New Roman" w:hAnsi="Times New Roman" w:cs="Times New Roman"/>
          <w:color w:val="000000"/>
          <w:sz w:val="28"/>
          <w:szCs w:val="28"/>
        </w:rPr>
        <w:t>рублей, 2021 год – 811 264,9</w:t>
      </w:r>
      <w:r w:rsidR="00CA0E8A">
        <w:rPr>
          <w:rFonts w:ascii="Times New Roman" w:eastAsia="Times New Roman" w:hAnsi="Times New Roman" w:cs="Times New Roman"/>
          <w:color w:val="000000"/>
          <w:sz w:val="28"/>
          <w:szCs w:val="28"/>
        </w:rPr>
        <w:t xml:space="preserve"> тыс. </w:t>
      </w:r>
      <w:r w:rsidRPr="004022DE">
        <w:rPr>
          <w:rFonts w:ascii="Times New Roman" w:eastAsia="Times New Roman" w:hAnsi="Times New Roman" w:cs="Times New Roman"/>
          <w:color w:val="000000"/>
          <w:sz w:val="28"/>
          <w:szCs w:val="28"/>
        </w:rPr>
        <w:t>рублей.</w:t>
      </w:r>
    </w:p>
    <w:p w:rsidR="004A70D6" w:rsidRPr="00C4518B"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C4518B">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C4518B">
        <w:rPr>
          <w:rFonts w:ascii="Times New Roman" w:eastAsia="Times New Roman" w:hAnsi="Times New Roman" w:cs="Times New Roman"/>
          <w:color w:val="000000"/>
          <w:sz w:val="28"/>
          <w:szCs w:val="28"/>
        </w:rPr>
        <w:t>в</w:t>
      </w:r>
      <w:r w:rsidRPr="00C4518B">
        <w:rPr>
          <w:rFonts w:ascii="Times New Roman" w:eastAsia="Times New Roman" w:hAnsi="Times New Roman" w:cs="Times New Roman"/>
          <w:color w:val="000000"/>
          <w:sz w:val="28"/>
          <w:szCs w:val="28"/>
        </w:rPr>
        <w:t xml:space="preserve">ляются: </w:t>
      </w:r>
    </w:p>
    <w:p w:rsidR="004A70D6" w:rsidRDefault="004A70D6" w:rsidP="00E05344">
      <w:pPr>
        <w:widowControl w:val="0"/>
        <w:spacing w:after="0" w:line="240" w:lineRule="auto"/>
        <w:ind w:firstLine="709"/>
        <w:jc w:val="both"/>
        <w:rPr>
          <w:rFonts w:ascii="Times New Roman" w:hAnsi="Times New Roman" w:cs="Times New Roman"/>
          <w:sz w:val="28"/>
          <w:szCs w:val="28"/>
        </w:rPr>
      </w:pPr>
      <w:proofErr w:type="gramStart"/>
      <w:r w:rsidRPr="009031D4">
        <w:rPr>
          <w:rFonts w:ascii="Times New Roman" w:hAnsi="Times New Roman" w:cs="Times New Roman"/>
          <w:sz w:val="28"/>
          <w:szCs w:val="28"/>
        </w:rPr>
        <w:lastRenderedPageBreak/>
        <w:t>в 20</w:t>
      </w:r>
      <w:r>
        <w:rPr>
          <w:rFonts w:ascii="Times New Roman" w:hAnsi="Times New Roman" w:cs="Times New Roman"/>
          <w:sz w:val="28"/>
          <w:szCs w:val="28"/>
        </w:rPr>
        <w:t>19</w:t>
      </w:r>
      <w:r w:rsidR="009852B5" w:rsidRPr="004A70D6">
        <w:rPr>
          <w:rFonts w:ascii="Times New Roman" w:eastAsia="Times New Roman" w:hAnsi="Times New Roman" w:cs="Times New Roman"/>
          <w:color w:val="000000"/>
          <w:sz w:val="28"/>
          <w:szCs w:val="28"/>
        </w:rPr>
        <w:t>–</w:t>
      </w:r>
      <w:r>
        <w:rPr>
          <w:rFonts w:ascii="Times New Roman" w:hAnsi="Times New Roman" w:cs="Times New Roman"/>
          <w:sz w:val="28"/>
          <w:szCs w:val="28"/>
        </w:rPr>
        <w:t xml:space="preserve">2020 </w:t>
      </w:r>
      <w:r w:rsidRPr="009031D4">
        <w:rPr>
          <w:rFonts w:ascii="Times New Roman" w:hAnsi="Times New Roman" w:cs="Times New Roman"/>
          <w:sz w:val="28"/>
          <w:szCs w:val="28"/>
        </w:rPr>
        <w:t>год</w:t>
      </w:r>
      <w:r>
        <w:rPr>
          <w:rFonts w:ascii="Times New Roman" w:hAnsi="Times New Roman" w:cs="Times New Roman"/>
          <w:sz w:val="28"/>
          <w:szCs w:val="28"/>
        </w:rPr>
        <w:t>ах в рамках п</w:t>
      </w:r>
      <w:r w:rsidRPr="00366285">
        <w:rPr>
          <w:rFonts w:ascii="Times New Roman" w:hAnsi="Times New Roman" w:cs="Times New Roman"/>
          <w:sz w:val="28"/>
          <w:szCs w:val="28"/>
        </w:rPr>
        <w:t>одпрограмм</w:t>
      </w:r>
      <w:r>
        <w:rPr>
          <w:rFonts w:ascii="Times New Roman" w:hAnsi="Times New Roman" w:cs="Times New Roman"/>
          <w:sz w:val="28"/>
          <w:szCs w:val="28"/>
        </w:rPr>
        <w:t>ы</w:t>
      </w:r>
      <w:r w:rsidRPr="00366285">
        <w:rPr>
          <w:rFonts w:ascii="Times New Roman" w:hAnsi="Times New Roman" w:cs="Times New Roman"/>
          <w:sz w:val="28"/>
          <w:szCs w:val="28"/>
        </w:rPr>
        <w:t xml:space="preserve"> </w:t>
      </w:r>
      <w:r>
        <w:rPr>
          <w:rFonts w:ascii="Times New Roman" w:hAnsi="Times New Roman" w:cs="Times New Roman"/>
          <w:sz w:val="28"/>
          <w:szCs w:val="28"/>
        </w:rPr>
        <w:t>«</w:t>
      </w:r>
      <w:r w:rsidRPr="00366285">
        <w:rPr>
          <w:rFonts w:ascii="Times New Roman" w:hAnsi="Times New Roman" w:cs="Times New Roman"/>
          <w:sz w:val="28"/>
          <w:szCs w:val="28"/>
        </w:rPr>
        <w:t>Переселение граждан Оренбургской области из многоквартирных домов, признанных аварийными</w:t>
      </w:r>
      <w:r>
        <w:rPr>
          <w:rFonts w:ascii="Times New Roman" w:hAnsi="Times New Roman" w:cs="Times New Roman"/>
          <w:sz w:val="28"/>
          <w:szCs w:val="28"/>
        </w:rPr>
        <w:t>» госпрограммы «</w:t>
      </w:r>
      <w:r w:rsidRPr="00366285">
        <w:rPr>
          <w:rFonts w:ascii="Times New Roman" w:hAnsi="Times New Roman" w:cs="Times New Roman"/>
          <w:sz w:val="28"/>
          <w:szCs w:val="28"/>
        </w:rPr>
        <w:t>Стимулирование развития жилищного строительства в Оре</w:t>
      </w:r>
      <w:r w:rsidRPr="00366285">
        <w:rPr>
          <w:rFonts w:ascii="Times New Roman" w:hAnsi="Times New Roman" w:cs="Times New Roman"/>
          <w:sz w:val="28"/>
          <w:szCs w:val="28"/>
        </w:rPr>
        <w:t>н</w:t>
      </w:r>
      <w:r w:rsidRPr="00366285">
        <w:rPr>
          <w:rFonts w:ascii="Times New Roman" w:hAnsi="Times New Roman" w:cs="Times New Roman"/>
          <w:sz w:val="28"/>
          <w:szCs w:val="28"/>
        </w:rPr>
        <w:t>бургской области</w:t>
      </w:r>
      <w:r>
        <w:rPr>
          <w:rFonts w:ascii="Times New Roman" w:hAnsi="Times New Roman" w:cs="Times New Roman"/>
          <w:sz w:val="28"/>
          <w:szCs w:val="28"/>
        </w:rPr>
        <w:t>» на предоставление с</w:t>
      </w:r>
      <w:r w:rsidRPr="00366285">
        <w:rPr>
          <w:rFonts w:ascii="Times New Roman" w:hAnsi="Times New Roman" w:cs="Times New Roman"/>
          <w:sz w:val="28"/>
          <w:szCs w:val="28"/>
        </w:rPr>
        <w:t>убсиди</w:t>
      </w:r>
      <w:r>
        <w:rPr>
          <w:rFonts w:ascii="Times New Roman" w:hAnsi="Times New Roman" w:cs="Times New Roman"/>
          <w:sz w:val="28"/>
          <w:szCs w:val="28"/>
        </w:rPr>
        <w:t>й</w:t>
      </w:r>
      <w:r w:rsidRPr="00366285">
        <w:rPr>
          <w:rFonts w:ascii="Times New Roman" w:hAnsi="Times New Roman" w:cs="Times New Roman"/>
          <w:sz w:val="28"/>
          <w:szCs w:val="28"/>
        </w:rPr>
        <w:t xml:space="preserve"> бюджетам муниципальных образований на </w:t>
      </w:r>
      <w:proofErr w:type="spellStart"/>
      <w:r w:rsidRPr="00366285">
        <w:rPr>
          <w:rFonts w:ascii="Times New Roman" w:hAnsi="Times New Roman" w:cs="Times New Roman"/>
          <w:sz w:val="28"/>
          <w:szCs w:val="28"/>
        </w:rPr>
        <w:t>софинансирование</w:t>
      </w:r>
      <w:proofErr w:type="spellEnd"/>
      <w:r w:rsidRPr="00366285">
        <w:rPr>
          <w:rFonts w:ascii="Times New Roman" w:hAnsi="Times New Roman" w:cs="Times New Roman"/>
          <w:sz w:val="28"/>
          <w:szCs w:val="28"/>
        </w:rPr>
        <w:t xml:space="preserve"> капитальных вложений в объекты </w:t>
      </w:r>
      <w:r w:rsidRPr="007438A6">
        <w:rPr>
          <w:rFonts w:ascii="Times New Roman" w:hAnsi="Times New Roman" w:cs="Times New Roman"/>
          <w:sz w:val="28"/>
          <w:szCs w:val="28"/>
        </w:rPr>
        <w:t>мун</w:t>
      </w:r>
      <w:r w:rsidRPr="007438A6">
        <w:rPr>
          <w:rFonts w:ascii="Times New Roman" w:hAnsi="Times New Roman" w:cs="Times New Roman"/>
          <w:sz w:val="28"/>
          <w:szCs w:val="28"/>
        </w:rPr>
        <w:t>и</w:t>
      </w:r>
      <w:r w:rsidRPr="007438A6">
        <w:rPr>
          <w:rFonts w:ascii="Times New Roman" w:hAnsi="Times New Roman" w:cs="Times New Roman"/>
          <w:sz w:val="28"/>
          <w:szCs w:val="28"/>
        </w:rPr>
        <w:t>ципальной собственности уменьшены бюджетные ассигнования в общей сумме 619 564,7</w:t>
      </w:r>
      <w:r w:rsidR="00CA0E8A">
        <w:rPr>
          <w:rFonts w:ascii="Times New Roman" w:hAnsi="Times New Roman" w:cs="Times New Roman"/>
          <w:sz w:val="28"/>
          <w:szCs w:val="28"/>
        </w:rPr>
        <w:t xml:space="preserve"> тыс. </w:t>
      </w:r>
      <w:r w:rsidRPr="007438A6">
        <w:rPr>
          <w:rFonts w:ascii="Times New Roman" w:hAnsi="Times New Roman" w:cs="Times New Roman"/>
          <w:sz w:val="28"/>
          <w:szCs w:val="28"/>
        </w:rPr>
        <w:t>рублей</w:t>
      </w:r>
      <w:r>
        <w:rPr>
          <w:rFonts w:ascii="Times New Roman" w:hAnsi="Times New Roman" w:cs="Times New Roman"/>
          <w:sz w:val="28"/>
          <w:szCs w:val="28"/>
        </w:rPr>
        <w:t>, или на 87,9%</w:t>
      </w:r>
      <w:r w:rsidRPr="007438A6">
        <w:rPr>
          <w:rFonts w:ascii="Times New Roman" w:hAnsi="Times New Roman" w:cs="Times New Roman"/>
          <w:sz w:val="28"/>
          <w:szCs w:val="28"/>
        </w:rPr>
        <w:t xml:space="preserve"> (отклонение ассигнований Зак</w:t>
      </w:r>
      <w:r w:rsidRPr="007438A6">
        <w:rPr>
          <w:rFonts w:ascii="Times New Roman" w:hAnsi="Times New Roman" w:cs="Times New Roman"/>
          <w:sz w:val="28"/>
          <w:szCs w:val="28"/>
        </w:rPr>
        <w:t>о</w:t>
      </w:r>
      <w:r w:rsidRPr="007438A6">
        <w:rPr>
          <w:rFonts w:ascii="Times New Roman" w:hAnsi="Times New Roman" w:cs="Times New Roman"/>
          <w:sz w:val="28"/>
          <w:szCs w:val="28"/>
        </w:rPr>
        <w:t>нопроекта от Закона об областном</w:t>
      </w:r>
      <w:r>
        <w:rPr>
          <w:rFonts w:ascii="Times New Roman" w:hAnsi="Times New Roman" w:cs="Times New Roman"/>
          <w:sz w:val="28"/>
          <w:szCs w:val="28"/>
        </w:rPr>
        <w:t xml:space="preserve"> бюджете).</w:t>
      </w:r>
      <w:proofErr w:type="gramEnd"/>
      <w:r>
        <w:rPr>
          <w:rFonts w:ascii="Times New Roman" w:hAnsi="Times New Roman" w:cs="Times New Roman"/>
          <w:sz w:val="28"/>
          <w:szCs w:val="28"/>
        </w:rPr>
        <w:t xml:space="preserve"> На 2019 год предусмотрены а</w:t>
      </w:r>
      <w:r>
        <w:rPr>
          <w:rFonts w:ascii="Times New Roman" w:hAnsi="Times New Roman" w:cs="Times New Roman"/>
          <w:sz w:val="28"/>
          <w:szCs w:val="28"/>
        </w:rPr>
        <w:t>с</w:t>
      </w:r>
      <w:r>
        <w:rPr>
          <w:rFonts w:ascii="Times New Roman" w:hAnsi="Times New Roman" w:cs="Times New Roman"/>
          <w:sz w:val="28"/>
          <w:szCs w:val="28"/>
        </w:rPr>
        <w:t>сигнования в сумме 68 135,8</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на 2020 год в сумме </w:t>
      </w:r>
      <w:r w:rsidRPr="00992969">
        <w:rPr>
          <w:rFonts w:ascii="Times New Roman" w:hAnsi="Times New Roman" w:cs="Times New Roman"/>
          <w:sz w:val="28"/>
          <w:szCs w:val="28"/>
        </w:rPr>
        <w:t>17</w:t>
      </w:r>
      <w:r>
        <w:rPr>
          <w:rFonts w:ascii="Times New Roman" w:hAnsi="Times New Roman" w:cs="Times New Roman"/>
          <w:sz w:val="28"/>
          <w:szCs w:val="28"/>
        </w:rPr>
        <w:t> </w:t>
      </w:r>
      <w:r w:rsidRPr="00992969">
        <w:rPr>
          <w:rFonts w:ascii="Times New Roman" w:hAnsi="Times New Roman" w:cs="Times New Roman"/>
          <w:sz w:val="28"/>
          <w:szCs w:val="28"/>
        </w:rPr>
        <w:t>206,9</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на 2021 год в сумме </w:t>
      </w:r>
      <w:r w:rsidRPr="00992969">
        <w:rPr>
          <w:rFonts w:ascii="Times New Roman" w:hAnsi="Times New Roman" w:cs="Times New Roman"/>
          <w:sz w:val="28"/>
          <w:szCs w:val="28"/>
        </w:rPr>
        <w:t>19</w:t>
      </w:r>
      <w:r>
        <w:rPr>
          <w:rFonts w:ascii="Times New Roman" w:hAnsi="Times New Roman" w:cs="Times New Roman"/>
          <w:sz w:val="28"/>
          <w:szCs w:val="28"/>
        </w:rPr>
        <w:t> </w:t>
      </w:r>
      <w:r w:rsidRPr="00992969">
        <w:rPr>
          <w:rFonts w:ascii="Times New Roman" w:hAnsi="Times New Roman" w:cs="Times New Roman"/>
          <w:sz w:val="28"/>
          <w:szCs w:val="28"/>
        </w:rPr>
        <w:t>336,5</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2018 году ассигнования отсутствовали). </w:t>
      </w:r>
      <w:proofErr w:type="gramStart"/>
      <w:r w:rsidRPr="00F02DAA">
        <w:rPr>
          <w:rFonts w:ascii="Times New Roman" w:eastAsia="Times New Roman" w:hAnsi="Times New Roman" w:cs="Times New Roman"/>
          <w:sz w:val="28"/>
          <w:szCs w:val="28"/>
        </w:rPr>
        <w:t xml:space="preserve">Согласно информации </w:t>
      </w:r>
      <w:proofErr w:type="spellStart"/>
      <w:r w:rsidRPr="00F02DAA">
        <w:rPr>
          <w:rFonts w:ascii="Times New Roman" w:eastAsia="Times New Roman" w:hAnsi="Times New Roman" w:cs="Times New Roman"/>
          <w:sz w:val="28"/>
          <w:szCs w:val="28"/>
        </w:rPr>
        <w:t>минстроя</w:t>
      </w:r>
      <w:proofErr w:type="spellEnd"/>
      <w:r w:rsidRPr="00F02DAA">
        <w:rPr>
          <w:rFonts w:ascii="Times New Roman" w:eastAsia="Times New Roman" w:hAnsi="Times New Roman" w:cs="Times New Roman"/>
          <w:sz w:val="28"/>
          <w:szCs w:val="28"/>
        </w:rPr>
        <w:t xml:space="preserve"> области </w:t>
      </w:r>
      <w:r w:rsidRPr="00F02DAA">
        <w:rPr>
          <w:rFonts w:ascii="Times New Roman" w:hAnsi="Times New Roman" w:cs="Times New Roman"/>
          <w:sz w:val="28"/>
          <w:szCs w:val="28"/>
        </w:rPr>
        <w:t>объем финансир</w:t>
      </w:r>
      <w:r w:rsidRPr="00F02DAA">
        <w:rPr>
          <w:rFonts w:ascii="Times New Roman" w:hAnsi="Times New Roman" w:cs="Times New Roman"/>
          <w:sz w:val="28"/>
          <w:szCs w:val="28"/>
        </w:rPr>
        <w:t>о</w:t>
      </w:r>
      <w:r w:rsidRPr="00F02DAA">
        <w:rPr>
          <w:rFonts w:ascii="Times New Roman" w:hAnsi="Times New Roman" w:cs="Times New Roman"/>
          <w:sz w:val="28"/>
          <w:szCs w:val="28"/>
        </w:rPr>
        <w:t>вания на 2019</w:t>
      </w:r>
      <w:r w:rsidR="009852B5" w:rsidRPr="004A70D6">
        <w:rPr>
          <w:rFonts w:ascii="Times New Roman" w:eastAsia="Times New Roman" w:hAnsi="Times New Roman" w:cs="Times New Roman"/>
          <w:color w:val="000000"/>
          <w:sz w:val="28"/>
          <w:szCs w:val="28"/>
        </w:rPr>
        <w:t>–</w:t>
      </w:r>
      <w:r w:rsidRPr="00F02DAA">
        <w:rPr>
          <w:rFonts w:ascii="Times New Roman" w:hAnsi="Times New Roman" w:cs="Times New Roman"/>
          <w:sz w:val="28"/>
          <w:szCs w:val="28"/>
        </w:rPr>
        <w:t>2021 годы по подпрограмме «Переселение граждан Оренбур</w:t>
      </w:r>
      <w:r w:rsidRPr="00F02DAA">
        <w:rPr>
          <w:rFonts w:ascii="Times New Roman" w:hAnsi="Times New Roman" w:cs="Times New Roman"/>
          <w:sz w:val="28"/>
          <w:szCs w:val="28"/>
        </w:rPr>
        <w:t>г</w:t>
      </w:r>
      <w:r w:rsidRPr="00F02DAA">
        <w:rPr>
          <w:rFonts w:ascii="Times New Roman" w:hAnsi="Times New Roman" w:cs="Times New Roman"/>
          <w:sz w:val="28"/>
          <w:szCs w:val="28"/>
        </w:rPr>
        <w:t>ской области из многоквартирных домов, признанных аварийными» сформ</w:t>
      </w:r>
      <w:r w:rsidRPr="00F02DAA">
        <w:rPr>
          <w:rFonts w:ascii="Times New Roman" w:hAnsi="Times New Roman" w:cs="Times New Roman"/>
          <w:sz w:val="28"/>
          <w:szCs w:val="28"/>
        </w:rPr>
        <w:t>и</w:t>
      </w:r>
      <w:r w:rsidRPr="00F02DAA">
        <w:rPr>
          <w:rFonts w:ascii="Times New Roman" w:hAnsi="Times New Roman" w:cs="Times New Roman"/>
          <w:sz w:val="28"/>
          <w:szCs w:val="28"/>
        </w:rPr>
        <w:t>рован в соответствии с потребностью (целевыми показателями), установле</w:t>
      </w:r>
      <w:r w:rsidRPr="00F02DAA">
        <w:rPr>
          <w:rFonts w:ascii="Times New Roman" w:hAnsi="Times New Roman" w:cs="Times New Roman"/>
          <w:sz w:val="28"/>
          <w:szCs w:val="28"/>
        </w:rPr>
        <w:t>н</w:t>
      </w:r>
      <w:r w:rsidRPr="00F02DAA">
        <w:rPr>
          <w:rFonts w:ascii="Times New Roman" w:hAnsi="Times New Roman" w:cs="Times New Roman"/>
          <w:sz w:val="28"/>
          <w:szCs w:val="28"/>
        </w:rPr>
        <w:t>ной федеральным проектом «Обеспечение устойчивого сокращения непр</w:t>
      </w:r>
      <w:r w:rsidRPr="00F02DAA">
        <w:rPr>
          <w:rFonts w:ascii="Times New Roman" w:hAnsi="Times New Roman" w:cs="Times New Roman"/>
          <w:sz w:val="28"/>
          <w:szCs w:val="28"/>
        </w:rPr>
        <w:t>и</w:t>
      </w:r>
      <w:r w:rsidRPr="00F02DAA">
        <w:rPr>
          <w:rFonts w:ascii="Times New Roman" w:hAnsi="Times New Roman" w:cs="Times New Roman"/>
          <w:sz w:val="28"/>
          <w:szCs w:val="28"/>
        </w:rPr>
        <w:t>годного для проживания жилищного фонда» национального проекта «Жилье и городская среда», утвержденного протоколом заседания президиума Совета при Президенте Российской Федерации по стратегическому развитию и н</w:t>
      </w:r>
      <w:r w:rsidRPr="00F02DAA">
        <w:rPr>
          <w:rFonts w:ascii="Times New Roman" w:hAnsi="Times New Roman" w:cs="Times New Roman"/>
          <w:sz w:val="28"/>
          <w:szCs w:val="28"/>
        </w:rPr>
        <w:t>а</w:t>
      </w:r>
      <w:r w:rsidRPr="00F02DAA">
        <w:rPr>
          <w:rFonts w:ascii="Times New Roman" w:hAnsi="Times New Roman" w:cs="Times New Roman"/>
          <w:sz w:val="28"/>
          <w:szCs w:val="28"/>
        </w:rPr>
        <w:t>циональным проектам от</w:t>
      </w:r>
      <w:proofErr w:type="gramEnd"/>
      <w:r w:rsidRPr="00F02DAA">
        <w:rPr>
          <w:rFonts w:ascii="Times New Roman" w:hAnsi="Times New Roman" w:cs="Times New Roman"/>
          <w:sz w:val="28"/>
          <w:szCs w:val="28"/>
        </w:rPr>
        <w:t xml:space="preserve"> 24.09.2018 № 12;</w:t>
      </w:r>
    </w:p>
    <w:p w:rsidR="004A70D6" w:rsidRDefault="004A70D6" w:rsidP="00E05344">
      <w:pPr>
        <w:widowControl w:val="0"/>
        <w:spacing w:after="0" w:line="240" w:lineRule="auto"/>
        <w:ind w:firstLine="709"/>
        <w:jc w:val="both"/>
        <w:rPr>
          <w:rFonts w:ascii="Times New Roman" w:eastAsia="Times New Roman" w:hAnsi="Times New Roman" w:cs="Times New Roman"/>
          <w:sz w:val="28"/>
          <w:szCs w:val="28"/>
          <w:highlight w:val="yellow"/>
        </w:rPr>
      </w:pPr>
      <w:proofErr w:type="gramStart"/>
      <w:r>
        <w:rPr>
          <w:rFonts w:ascii="Times New Roman" w:eastAsia="Times New Roman" w:hAnsi="Times New Roman" w:cs="Times New Roman"/>
          <w:color w:val="000000"/>
          <w:sz w:val="28"/>
          <w:szCs w:val="28"/>
        </w:rPr>
        <w:t>в</w:t>
      </w:r>
      <w:r w:rsidRPr="002074C2">
        <w:rPr>
          <w:rFonts w:ascii="Times New Roman" w:eastAsia="Times New Roman" w:hAnsi="Times New Roman" w:cs="Times New Roman"/>
          <w:color w:val="000000"/>
          <w:sz w:val="28"/>
          <w:szCs w:val="28"/>
        </w:rPr>
        <w:t xml:space="preserve"> 2019 году по сравнению с 2018 годом </w:t>
      </w:r>
      <w:r>
        <w:rPr>
          <w:rFonts w:ascii="Times New Roman" w:eastAsia="Times New Roman" w:hAnsi="Times New Roman" w:cs="Times New Roman"/>
          <w:color w:val="000000"/>
          <w:sz w:val="28"/>
          <w:szCs w:val="28"/>
        </w:rPr>
        <w:t xml:space="preserve">предусмотрено </w:t>
      </w:r>
      <w:r w:rsidRPr="002074C2">
        <w:rPr>
          <w:rFonts w:ascii="Times New Roman" w:eastAsia="Times New Roman" w:hAnsi="Times New Roman" w:cs="Times New Roman"/>
          <w:color w:val="000000"/>
          <w:sz w:val="28"/>
          <w:szCs w:val="28"/>
        </w:rPr>
        <w:t xml:space="preserve">уменьшение расходов </w:t>
      </w:r>
      <w:r>
        <w:rPr>
          <w:rFonts w:ascii="Times New Roman" w:eastAsia="Times New Roman" w:hAnsi="Times New Roman" w:cs="Times New Roman"/>
          <w:color w:val="000000"/>
          <w:sz w:val="28"/>
          <w:szCs w:val="28"/>
        </w:rPr>
        <w:t>в сумме 62 876,4</w:t>
      </w:r>
      <w:r w:rsidR="00CA0E8A">
        <w:rPr>
          <w:rFonts w:ascii="Times New Roman" w:eastAsia="Times New Roman" w:hAnsi="Times New Roman" w:cs="Times New Roman"/>
          <w:color w:val="000000"/>
          <w:sz w:val="28"/>
          <w:szCs w:val="28"/>
        </w:rPr>
        <w:t xml:space="preserve"> тыс. </w:t>
      </w:r>
      <w:r w:rsidRPr="002074C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на предоставление с</w:t>
      </w:r>
      <w:r w:rsidRPr="00F24E89">
        <w:rPr>
          <w:rFonts w:ascii="Times New Roman" w:eastAsia="Times New Roman" w:hAnsi="Times New Roman" w:cs="Times New Roman"/>
          <w:color w:val="000000"/>
          <w:sz w:val="28"/>
          <w:szCs w:val="28"/>
        </w:rPr>
        <w:t>убвенци</w:t>
      </w:r>
      <w:r>
        <w:rPr>
          <w:rFonts w:ascii="Times New Roman" w:eastAsia="Times New Roman" w:hAnsi="Times New Roman" w:cs="Times New Roman"/>
          <w:color w:val="000000"/>
          <w:sz w:val="28"/>
          <w:szCs w:val="28"/>
        </w:rPr>
        <w:t>й</w:t>
      </w:r>
      <w:r w:rsidRPr="00F24E89">
        <w:rPr>
          <w:rFonts w:ascii="Times New Roman" w:eastAsia="Times New Roman" w:hAnsi="Times New Roman" w:cs="Times New Roman"/>
          <w:color w:val="000000"/>
          <w:sz w:val="28"/>
          <w:szCs w:val="28"/>
        </w:rPr>
        <w:t xml:space="preserve"> бюдж</w:t>
      </w:r>
      <w:r w:rsidRPr="00F24E89">
        <w:rPr>
          <w:rFonts w:ascii="Times New Roman" w:eastAsia="Times New Roman" w:hAnsi="Times New Roman" w:cs="Times New Roman"/>
          <w:color w:val="000000"/>
          <w:sz w:val="28"/>
          <w:szCs w:val="28"/>
        </w:rPr>
        <w:t>е</w:t>
      </w:r>
      <w:r w:rsidRPr="00F24E89">
        <w:rPr>
          <w:rFonts w:ascii="Times New Roman" w:eastAsia="Times New Roman" w:hAnsi="Times New Roman" w:cs="Times New Roman"/>
          <w:color w:val="000000"/>
          <w:sz w:val="28"/>
          <w:szCs w:val="28"/>
        </w:rPr>
        <w:t>там городских округов и муниципальных районов на осуществление пер</w:t>
      </w:r>
      <w:r w:rsidRPr="00F24E89">
        <w:rPr>
          <w:rFonts w:ascii="Times New Roman" w:eastAsia="Times New Roman" w:hAnsi="Times New Roman" w:cs="Times New Roman"/>
          <w:color w:val="000000"/>
          <w:sz w:val="28"/>
          <w:szCs w:val="28"/>
        </w:rPr>
        <w:t>е</w:t>
      </w:r>
      <w:r w:rsidRPr="00F24E89">
        <w:rPr>
          <w:rFonts w:ascii="Times New Roman" w:eastAsia="Times New Roman" w:hAnsi="Times New Roman" w:cs="Times New Roman"/>
          <w:color w:val="000000"/>
          <w:sz w:val="28"/>
          <w:szCs w:val="28"/>
        </w:rPr>
        <w:t>данных полномочий по предоставлению жилых помещений детям-сиротам и детям, оставшимся без попечения родителей, лицам из их числа по договорам найма специализированных жилых помещений за счет средств областного бюджета</w:t>
      </w:r>
      <w:r>
        <w:rPr>
          <w:rFonts w:ascii="Times New Roman" w:eastAsia="Times New Roman" w:hAnsi="Times New Roman" w:cs="Times New Roman"/>
          <w:color w:val="000000"/>
          <w:sz w:val="28"/>
          <w:szCs w:val="28"/>
        </w:rPr>
        <w:t xml:space="preserve"> в рамках п</w:t>
      </w:r>
      <w:r w:rsidRPr="00F24E89">
        <w:rPr>
          <w:rFonts w:ascii="Times New Roman" w:eastAsia="Times New Roman" w:hAnsi="Times New Roman" w:cs="Times New Roman"/>
          <w:color w:val="000000"/>
          <w:sz w:val="28"/>
          <w:szCs w:val="28"/>
        </w:rPr>
        <w:t>одпрограмм</w:t>
      </w:r>
      <w:r>
        <w:rPr>
          <w:rFonts w:ascii="Times New Roman" w:eastAsia="Times New Roman" w:hAnsi="Times New Roman" w:cs="Times New Roman"/>
          <w:color w:val="000000"/>
          <w:sz w:val="28"/>
          <w:szCs w:val="28"/>
        </w:rPr>
        <w:t>ы</w:t>
      </w:r>
      <w:r w:rsidRPr="00F24E89">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F24E89">
        <w:rPr>
          <w:rFonts w:ascii="Times New Roman" w:eastAsia="Times New Roman" w:hAnsi="Times New Roman" w:cs="Times New Roman"/>
          <w:color w:val="000000"/>
          <w:sz w:val="28"/>
          <w:szCs w:val="28"/>
        </w:rPr>
        <w:t>Обеспечение</w:t>
      </w:r>
      <w:proofErr w:type="gramEnd"/>
      <w:r w:rsidRPr="00F24E89">
        <w:rPr>
          <w:rFonts w:ascii="Times New Roman" w:eastAsia="Times New Roman" w:hAnsi="Times New Roman" w:cs="Times New Roman"/>
          <w:color w:val="000000"/>
          <w:sz w:val="28"/>
          <w:szCs w:val="28"/>
        </w:rPr>
        <w:t xml:space="preserve"> государственной поддержки семей, имеющих детей</w:t>
      </w:r>
      <w:r>
        <w:rPr>
          <w:rFonts w:ascii="Times New Roman" w:eastAsia="Times New Roman" w:hAnsi="Times New Roman" w:cs="Times New Roman"/>
          <w:color w:val="000000"/>
          <w:sz w:val="28"/>
          <w:szCs w:val="28"/>
        </w:rPr>
        <w:t xml:space="preserve">» госпрограммы </w:t>
      </w:r>
      <w:r w:rsidRPr="00F24E89">
        <w:rPr>
          <w:rFonts w:ascii="Times New Roman" w:eastAsia="Times New Roman" w:hAnsi="Times New Roman" w:cs="Times New Roman"/>
          <w:color w:val="000000"/>
          <w:sz w:val="28"/>
          <w:szCs w:val="28"/>
        </w:rPr>
        <w:t>«Социальная поддержка граждан Оренбургской области</w:t>
      </w:r>
      <w:r w:rsidRPr="008571ED">
        <w:rPr>
          <w:rFonts w:ascii="Times New Roman" w:eastAsia="Times New Roman" w:hAnsi="Times New Roman" w:cs="Times New Roman"/>
          <w:color w:val="000000"/>
          <w:sz w:val="28"/>
          <w:szCs w:val="28"/>
        </w:rPr>
        <w:t>» (</w:t>
      </w:r>
      <w:r w:rsidRPr="008571ED">
        <w:rPr>
          <w:rFonts w:ascii="Times New Roman" w:eastAsia="Times New Roman" w:hAnsi="Times New Roman" w:cs="Times New Roman"/>
          <w:sz w:val="28"/>
          <w:szCs w:val="28"/>
        </w:rPr>
        <w:t>Законопроектом средства на 2019 год запланиров</w:t>
      </w:r>
      <w:r w:rsidRPr="008571ED">
        <w:rPr>
          <w:rFonts w:ascii="Times New Roman" w:eastAsia="Times New Roman" w:hAnsi="Times New Roman" w:cs="Times New Roman"/>
          <w:sz w:val="28"/>
          <w:szCs w:val="28"/>
        </w:rPr>
        <w:t>а</w:t>
      </w:r>
      <w:r w:rsidRPr="008571ED">
        <w:rPr>
          <w:rFonts w:ascii="Times New Roman" w:eastAsia="Times New Roman" w:hAnsi="Times New Roman" w:cs="Times New Roman"/>
          <w:sz w:val="28"/>
          <w:szCs w:val="28"/>
        </w:rPr>
        <w:t>ны в объеме 379 259,3</w:t>
      </w:r>
      <w:r w:rsidR="00CA0E8A">
        <w:rPr>
          <w:rFonts w:ascii="Times New Roman" w:eastAsia="Times New Roman" w:hAnsi="Times New Roman" w:cs="Times New Roman"/>
          <w:color w:val="000000"/>
          <w:sz w:val="28"/>
          <w:szCs w:val="28"/>
        </w:rPr>
        <w:t xml:space="preserve"> тыс. </w:t>
      </w:r>
      <w:r w:rsidRPr="008571ED">
        <w:rPr>
          <w:rFonts w:ascii="Times New Roman" w:eastAsia="Times New Roman" w:hAnsi="Times New Roman" w:cs="Times New Roman"/>
          <w:color w:val="000000"/>
          <w:sz w:val="28"/>
          <w:szCs w:val="28"/>
        </w:rPr>
        <w:t>рублей</w:t>
      </w:r>
      <w:r w:rsidRPr="008571ED">
        <w:rPr>
          <w:rFonts w:ascii="Times New Roman" w:eastAsia="Times New Roman" w:hAnsi="Times New Roman" w:cs="Times New Roman"/>
          <w:sz w:val="28"/>
          <w:szCs w:val="28"/>
        </w:rPr>
        <w:t>, объем бюджетных назначений в 2018 г</w:t>
      </w:r>
      <w:r w:rsidRPr="008571ED">
        <w:rPr>
          <w:rFonts w:ascii="Times New Roman" w:eastAsia="Times New Roman" w:hAnsi="Times New Roman" w:cs="Times New Roman"/>
          <w:sz w:val="28"/>
          <w:szCs w:val="28"/>
        </w:rPr>
        <w:t>о</w:t>
      </w:r>
      <w:r w:rsidRPr="008571ED">
        <w:rPr>
          <w:rFonts w:ascii="Times New Roman" w:eastAsia="Times New Roman" w:hAnsi="Times New Roman" w:cs="Times New Roman"/>
          <w:sz w:val="28"/>
          <w:szCs w:val="28"/>
        </w:rPr>
        <w:t>ду составлял 442 135,7</w:t>
      </w:r>
      <w:r w:rsidR="00CA0E8A">
        <w:rPr>
          <w:rFonts w:ascii="Times New Roman" w:eastAsia="Times New Roman" w:hAnsi="Times New Roman" w:cs="Times New Roman"/>
          <w:color w:val="000000"/>
          <w:sz w:val="28"/>
          <w:szCs w:val="28"/>
        </w:rPr>
        <w:t xml:space="preserve"> тыс. </w:t>
      </w:r>
      <w:r w:rsidRPr="008571ED">
        <w:rPr>
          <w:rFonts w:ascii="Times New Roman" w:eastAsia="Times New Roman" w:hAnsi="Times New Roman" w:cs="Times New Roman"/>
          <w:sz w:val="28"/>
          <w:szCs w:val="28"/>
        </w:rPr>
        <w:t>рублей</w:t>
      </w:r>
      <w:r w:rsidRPr="008571ED">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Pr="00F24E89">
        <w:rPr>
          <w:rFonts w:ascii="Times New Roman" w:eastAsia="Times New Roman" w:hAnsi="Times New Roman" w:cs="Times New Roman"/>
          <w:sz w:val="28"/>
          <w:szCs w:val="28"/>
        </w:rPr>
        <w:t xml:space="preserve">Согласно информации </w:t>
      </w:r>
      <w:proofErr w:type="spellStart"/>
      <w:r w:rsidRPr="00F24E89">
        <w:rPr>
          <w:rFonts w:ascii="Times New Roman" w:eastAsia="Times New Roman" w:hAnsi="Times New Roman" w:cs="Times New Roman"/>
          <w:sz w:val="28"/>
          <w:szCs w:val="28"/>
        </w:rPr>
        <w:t>минсоцразвития</w:t>
      </w:r>
      <w:proofErr w:type="spellEnd"/>
      <w:r w:rsidRPr="00F24E89">
        <w:rPr>
          <w:rFonts w:ascii="Times New Roman" w:eastAsia="Times New Roman" w:hAnsi="Times New Roman" w:cs="Times New Roman"/>
          <w:sz w:val="28"/>
          <w:szCs w:val="28"/>
        </w:rPr>
        <w:t xml:space="preserve"> области на 2019 год бюджетные ассигнования рассчитаны по методике, и</w:t>
      </w:r>
      <w:r w:rsidRPr="00F24E89">
        <w:rPr>
          <w:rFonts w:ascii="Times New Roman" w:eastAsia="Times New Roman" w:hAnsi="Times New Roman" w:cs="Times New Roman"/>
          <w:sz w:val="28"/>
          <w:szCs w:val="28"/>
        </w:rPr>
        <w:t>с</w:t>
      </w:r>
      <w:r w:rsidRPr="00F24E89">
        <w:rPr>
          <w:rFonts w:ascii="Times New Roman" w:eastAsia="Times New Roman" w:hAnsi="Times New Roman" w:cs="Times New Roman"/>
          <w:sz w:val="28"/>
          <w:szCs w:val="28"/>
        </w:rPr>
        <w:t>ходя из расчетной численности детей-сирот, подлежащих обеспечению ж</w:t>
      </w:r>
      <w:r w:rsidRPr="00F24E89">
        <w:rPr>
          <w:rFonts w:ascii="Times New Roman" w:eastAsia="Times New Roman" w:hAnsi="Times New Roman" w:cs="Times New Roman"/>
          <w:sz w:val="28"/>
          <w:szCs w:val="28"/>
        </w:rPr>
        <w:t>и</w:t>
      </w:r>
      <w:r w:rsidRPr="00F24E89">
        <w:rPr>
          <w:rFonts w:ascii="Times New Roman" w:eastAsia="Times New Roman" w:hAnsi="Times New Roman" w:cs="Times New Roman"/>
          <w:sz w:val="28"/>
          <w:szCs w:val="28"/>
        </w:rPr>
        <w:t>лыми помещениями и расчетной стоимости жилого помещения. Бюджетные ассигнования 2018 года первоначально были утверждены в объеме 331 648,6</w:t>
      </w:r>
      <w:r w:rsidR="00CA0E8A">
        <w:rPr>
          <w:rFonts w:ascii="Times New Roman" w:eastAsia="Times New Roman" w:hAnsi="Times New Roman" w:cs="Times New Roman"/>
          <w:sz w:val="28"/>
          <w:szCs w:val="28"/>
        </w:rPr>
        <w:t xml:space="preserve"> тыс. </w:t>
      </w:r>
      <w:r w:rsidRPr="00F24E89">
        <w:rPr>
          <w:rFonts w:ascii="Times New Roman" w:eastAsia="Times New Roman" w:hAnsi="Times New Roman" w:cs="Times New Roman"/>
          <w:sz w:val="28"/>
          <w:szCs w:val="28"/>
        </w:rPr>
        <w:t>рублей. Во исполнение судебных решений бюджетные асси</w:t>
      </w:r>
      <w:r w:rsidRPr="00F24E89">
        <w:rPr>
          <w:rFonts w:ascii="Times New Roman" w:eastAsia="Times New Roman" w:hAnsi="Times New Roman" w:cs="Times New Roman"/>
          <w:sz w:val="28"/>
          <w:szCs w:val="28"/>
        </w:rPr>
        <w:t>г</w:t>
      </w:r>
      <w:r w:rsidRPr="00F24E89">
        <w:rPr>
          <w:rFonts w:ascii="Times New Roman" w:eastAsia="Times New Roman" w:hAnsi="Times New Roman" w:cs="Times New Roman"/>
          <w:sz w:val="28"/>
          <w:szCs w:val="28"/>
        </w:rPr>
        <w:t>нования увеличены на 110 487,1</w:t>
      </w:r>
      <w:r w:rsidR="00CA0E8A">
        <w:rPr>
          <w:rFonts w:ascii="Times New Roman" w:eastAsia="Times New Roman" w:hAnsi="Times New Roman" w:cs="Times New Roman"/>
          <w:sz w:val="28"/>
          <w:szCs w:val="28"/>
        </w:rPr>
        <w:t xml:space="preserve"> тыс. </w:t>
      </w:r>
      <w:r w:rsidRPr="00F24E89">
        <w:rPr>
          <w:rFonts w:ascii="Times New Roman" w:eastAsia="Times New Roman" w:hAnsi="Times New Roman" w:cs="Times New Roman"/>
          <w:sz w:val="28"/>
          <w:szCs w:val="28"/>
        </w:rPr>
        <w:t>рублей и составили 442 135,7</w:t>
      </w:r>
      <w:r w:rsidR="00CA0E8A">
        <w:rPr>
          <w:rFonts w:ascii="Times New Roman" w:eastAsia="Times New Roman" w:hAnsi="Times New Roman" w:cs="Times New Roman"/>
          <w:sz w:val="28"/>
          <w:szCs w:val="28"/>
        </w:rPr>
        <w:t xml:space="preserve"> тыс. </w:t>
      </w:r>
      <w:r w:rsidRPr="00F24E89">
        <w:rPr>
          <w:rFonts w:ascii="Times New Roman" w:eastAsia="Times New Roman" w:hAnsi="Times New Roman" w:cs="Times New Roman"/>
          <w:sz w:val="28"/>
          <w:szCs w:val="28"/>
        </w:rPr>
        <w:t>ру</w:t>
      </w:r>
      <w:r w:rsidRPr="00F24E89">
        <w:rPr>
          <w:rFonts w:ascii="Times New Roman" w:eastAsia="Times New Roman" w:hAnsi="Times New Roman" w:cs="Times New Roman"/>
          <w:sz w:val="28"/>
          <w:szCs w:val="28"/>
        </w:rPr>
        <w:t>б</w:t>
      </w:r>
      <w:r w:rsidRPr="00F24E89">
        <w:rPr>
          <w:rFonts w:ascii="Times New Roman" w:eastAsia="Times New Roman" w:hAnsi="Times New Roman" w:cs="Times New Roman"/>
          <w:sz w:val="28"/>
          <w:szCs w:val="28"/>
        </w:rPr>
        <w:t>лей. Увеличение объема бюджетных ассигнований на 2019 год по отнош</w:t>
      </w:r>
      <w:r w:rsidRPr="00F24E89">
        <w:rPr>
          <w:rFonts w:ascii="Times New Roman" w:eastAsia="Times New Roman" w:hAnsi="Times New Roman" w:cs="Times New Roman"/>
          <w:sz w:val="28"/>
          <w:szCs w:val="28"/>
        </w:rPr>
        <w:t>е</w:t>
      </w:r>
      <w:r w:rsidRPr="00F24E89">
        <w:rPr>
          <w:rFonts w:ascii="Times New Roman" w:eastAsia="Times New Roman" w:hAnsi="Times New Roman" w:cs="Times New Roman"/>
          <w:sz w:val="28"/>
          <w:szCs w:val="28"/>
        </w:rPr>
        <w:t xml:space="preserve">нию к первоначально утвержденному объему бюджетных ассигнований на 2018 год </w:t>
      </w:r>
      <w:r>
        <w:rPr>
          <w:rFonts w:ascii="Times New Roman" w:eastAsia="Times New Roman" w:hAnsi="Times New Roman" w:cs="Times New Roman"/>
          <w:sz w:val="28"/>
          <w:szCs w:val="28"/>
        </w:rPr>
        <w:t>(47 610,7</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в основном </w:t>
      </w:r>
      <w:r w:rsidRPr="00F24E89">
        <w:rPr>
          <w:rFonts w:ascii="Times New Roman" w:eastAsia="Times New Roman" w:hAnsi="Times New Roman" w:cs="Times New Roman"/>
          <w:sz w:val="28"/>
          <w:szCs w:val="28"/>
        </w:rPr>
        <w:t>обусловлено увеличением сре</w:t>
      </w:r>
      <w:r w:rsidRPr="00F24E89">
        <w:rPr>
          <w:rFonts w:ascii="Times New Roman" w:eastAsia="Times New Roman" w:hAnsi="Times New Roman" w:cs="Times New Roman"/>
          <w:sz w:val="28"/>
          <w:szCs w:val="28"/>
        </w:rPr>
        <w:t>д</w:t>
      </w:r>
      <w:r w:rsidRPr="00F24E89">
        <w:rPr>
          <w:rFonts w:ascii="Times New Roman" w:eastAsia="Times New Roman" w:hAnsi="Times New Roman" w:cs="Times New Roman"/>
          <w:sz w:val="28"/>
          <w:szCs w:val="28"/>
        </w:rPr>
        <w:t xml:space="preserve">ней рыночной стоимости </w:t>
      </w:r>
      <w:r>
        <w:rPr>
          <w:rFonts w:ascii="Times New Roman" w:eastAsia="Times New Roman" w:hAnsi="Times New Roman" w:cs="Times New Roman"/>
          <w:sz w:val="28"/>
          <w:szCs w:val="28"/>
        </w:rPr>
        <w:t>одного</w:t>
      </w:r>
      <w:r w:rsidRPr="00F24E89">
        <w:rPr>
          <w:rFonts w:ascii="Times New Roman" w:eastAsia="Times New Roman" w:hAnsi="Times New Roman" w:cs="Times New Roman"/>
          <w:sz w:val="28"/>
          <w:szCs w:val="28"/>
        </w:rPr>
        <w:t xml:space="preserve"> квадратного метра общей площади жилого помещения по Оренбургской области, устанавливаемой федеральным орг</w:t>
      </w:r>
      <w:r w:rsidRPr="00F24E89">
        <w:rPr>
          <w:rFonts w:ascii="Times New Roman" w:eastAsia="Times New Roman" w:hAnsi="Times New Roman" w:cs="Times New Roman"/>
          <w:sz w:val="28"/>
          <w:szCs w:val="28"/>
        </w:rPr>
        <w:t>а</w:t>
      </w:r>
      <w:r w:rsidRPr="00F24E89">
        <w:rPr>
          <w:rFonts w:ascii="Times New Roman" w:eastAsia="Times New Roman" w:hAnsi="Times New Roman" w:cs="Times New Roman"/>
          <w:sz w:val="28"/>
          <w:szCs w:val="28"/>
        </w:rPr>
        <w:t>ном исполнительной власти, уполномоченным Правительством Российской Федерации.</w:t>
      </w:r>
    </w:p>
    <w:p w:rsidR="004A70D6" w:rsidRPr="002074C2"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2074C2">
        <w:rPr>
          <w:rFonts w:ascii="Times New Roman" w:eastAsia="Times New Roman" w:hAnsi="Times New Roman" w:cs="Times New Roman"/>
          <w:color w:val="000000"/>
          <w:sz w:val="28"/>
          <w:szCs w:val="28"/>
        </w:rPr>
        <w:t xml:space="preserve">В 2019 году </w:t>
      </w:r>
      <w:r>
        <w:rPr>
          <w:rFonts w:ascii="Times New Roman" w:eastAsia="Times New Roman" w:hAnsi="Times New Roman" w:cs="Times New Roman"/>
          <w:color w:val="000000"/>
          <w:sz w:val="28"/>
          <w:szCs w:val="28"/>
        </w:rPr>
        <w:t>увеличение</w:t>
      </w:r>
      <w:r w:rsidRPr="002074C2">
        <w:rPr>
          <w:rFonts w:ascii="Times New Roman" w:eastAsia="Times New Roman" w:hAnsi="Times New Roman" w:cs="Times New Roman"/>
          <w:color w:val="000000"/>
          <w:sz w:val="28"/>
          <w:szCs w:val="28"/>
        </w:rPr>
        <w:t xml:space="preserve"> расходов по сравнению с 2018 годом на </w:t>
      </w:r>
      <w:r w:rsidRPr="002074C2">
        <w:rPr>
          <w:rFonts w:ascii="Times New Roman" w:eastAsia="Times New Roman" w:hAnsi="Times New Roman" w:cs="Times New Roman"/>
          <w:color w:val="000000"/>
          <w:sz w:val="28"/>
          <w:szCs w:val="28"/>
        </w:rPr>
        <w:lastRenderedPageBreak/>
        <w:t>21 058,2</w:t>
      </w:r>
      <w:r w:rsidR="00CA0E8A">
        <w:rPr>
          <w:rFonts w:ascii="Times New Roman" w:eastAsia="Times New Roman" w:hAnsi="Times New Roman" w:cs="Times New Roman"/>
          <w:color w:val="000000"/>
          <w:sz w:val="28"/>
          <w:szCs w:val="28"/>
        </w:rPr>
        <w:t xml:space="preserve"> тыс. </w:t>
      </w:r>
      <w:r w:rsidRPr="002074C2">
        <w:rPr>
          <w:rFonts w:ascii="Times New Roman" w:eastAsia="Times New Roman" w:hAnsi="Times New Roman" w:cs="Times New Roman"/>
          <w:color w:val="000000"/>
          <w:sz w:val="28"/>
          <w:szCs w:val="28"/>
        </w:rPr>
        <w:t>рублей, или на 2,5% обусловлено следующими изменениями:</w:t>
      </w:r>
    </w:p>
    <w:p w:rsidR="004A70D6"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A92C16">
        <w:rPr>
          <w:rFonts w:ascii="Times New Roman" w:eastAsia="Times New Roman" w:hAnsi="Times New Roman" w:cs="Times New Roman"/>
          <w:color w:val="000000"/>
          <w:sz w:val="28"/>
          <w:szCs w:val="28"/>
        </w:rPr>
        <w:t>- уменьшены ассигнования на 56 199,1</w:t>
      </w:r>
      <w:r w:rsidR="00CA0E8A">
        <w:rPr>
          <w:rFonts w:ascii="Times New Roman" w:eastAsia="Times New Roman" w:hAnsi="Times New Roman" w:cs="Times New Roman"/>
          <w:color w:val="000000"/>
          <w:sz w:val="28"/>
          <w:szCs w:val="28"/>
        </w:rPr>
        <w:t xml:space="preserve"> тыс. </w:t>
      </w:r>
      <w:r w:rsidRPr="00A92C16">
        <w:rPr>
          <w:rFonts w:ascii="Times New Roman" w:eastAsia="Times New Roman" w:hAnsi="Times New Roman" w:cs="Times New Roman"/>
          <w:color w:val="000000"/>
          <w:sz w:val="28"/>
          <w:szCs w:val="28"/>
        </w:rPr>
        <w:t>рублей</w:t>
      </w:r>
      <w:r w:rsidRPr="00A92C16">
        <w:rPr>
          <w:rFonts w:ascii="Times New Roman" w:eastAsia="Times New Roman" w:hAnsi="Times New Roman" w:cs="Times New Roman"/>
          <w:color w:val="00B0F0"/>
          <w:sz w:val="28"/>
          <w:szCs w:val="28"/>
        </w:rPr>
        <w:t xml:space="preserve"> </w:t>
      </w:r>
      <w:proofErr w:type="spellStart"/>
      <w:r w:rsidRPr="001A1EDE">
        <w:rPr>
          <w:rFonts w:ascii="Times New Roman" w:eastAsia="Times New Roman" w:hAnsi="Times New Roman" w:cs="Times New Roman"/>
          <w:i/>
          <w:sz w:val="28"/>
          <w:szCs w:val="28"/>
        </w:rPr>
        <w:t>минсоцразвития</w:t>
      </w:r>
      <w:proofErr w:type="spellEnd"/>
      <w:r w:rsidRPr="001A1EDE">
        <w:rPr>
          <w:rFonts w:ascii="Times New Roman" w:eastAsia="Times New Roman" w:hAnsi="Times New Roman" w:cs="Times New Roman"/>
          <w:i/>
          <w:sz w:val="28"/>
          <w:szCs w:val="28"/>
        </w:rPr>
        <w:t xml:space="preserve"> области </w:t>
      </w:r>
      <w:r w:rsidRPr="00A92C16">
        <w:rPr>
          <w:rFonts w:ascii="Times New Roman" w:eastAsia="Times New Roman" w:hAnsi="Times New Roman" w:cs="Times New Roman"/>
          <w:sz w:val="28"/>
          <w:szCs w:val="28"/>
        </w:rPr>
        <w:t xml:space="preserve">в основном </w:t>
      </w:r>
      <w:r w:rsidRPr="00A92C16">
        <w:rPr>
          <w:rFonts w:ascii="Times New Roman" w:eastAsia="Times New Roman" w:hAnsi="Times New Roman" w:cs="Times New Roman"/>
          <w:bCs/>
          <w:sz w:val="28"/>
          <w:szCs w:val="28"/>
        </w:rPr>
        <w:t>за счет уменьшения расходов в рамках о</w:t>
      </w:r>
      <w:r w:rsidRPr="00476FB1">
        <w:rPr>
          <w:rFonts w:ascii="Times New Roman" w:eastAsia="Times New Roman" w:hAnsi="Times New Roman" w:cs="Times New Roman"/>
          <w:bCs/>
          <w:sz w:val="28"/>
          <w:szCs w:val="28"/>
        </w:rPr>
        <w:t>сновно</w:t>
      </w:r>
      <w:r w:rsidRPr="00A92C16">
        <w:rPr>
          <w:rFonts w:ascii="Times New Roman" w:eastAsia="Times New Roman" w:hAnsi="Times New Roman" w:cs="Times New Roman"/>
          <w:bCs/>
          <w:sz w:val="28"/>
          <w:szCs w:val="28"/>
        </w:rPr>
        <w:t xml:space="preserve">го </w:t>
      </w:r>
      <w:r w:rsidRPr="00476FB1">
        <w:rPr>
          <w:rFonts w:ascii="Times New Roman" w:eastAsia="Times New Roman" w:hAnsi="Times New Roman" w:cs="Times New Roman"/>
          <w:bCs/>
          <w:sz w:val="28"/>
          <w:szCs w:val="28"/>
        </w:rPr>
        <w:t>мер</w:t>
      </w:r>
      <w:r w:rsidRPr="00476FB1">
        <w:rPr>
          <w:rFonts w:ascii="Times New Roman" w:eastAsia="Times New Roman" w:hAnsi="Times New Roman" w:cs="Times New Roman"/>
          <w:bCs/>
          <w:sz w:val="28"/>
          <w:szCs w:val="28"/>
        </w:rPr>
        <w:t>о</w:t>
      </w:r>
      <w:r w:rsidRPr="00476FB1">
        <w:rPr>
          <w:rFonts w:ascii="Times New Roman" w:eastAsia="Times New Roman" w:hAnsi="Times New Roman" w:cs="Times New Roman"/>
          <w:bCs/>
          <w:sz w:val="28"/>
          <w:szCs w:val="28"/>
        </w:rPr>
        <w:t>прияти</w:t>
      </w:r>
      <w:r w:rsidRPr="00A92C16">
        <w:rPr>
          <w:rFonts w:ascii="Times New Roman" w:eastAsia="Times New Roman" w:hAnsi="Times New Roman" w:cs="Times New Roman"/>
          <w:bCs/>
          <w:sz w:val="28"/>
          <w:szCs w:val="28"/>
        </w:rPr>
        <w:t>я</w:t>
      </w:r>
      <w:r w:rsidRPr="00476FB1">
        <w:rPr>
          <w:rFonts w:ascii="Times New Roman" w:eastAsia="Times New Roman" w:hAnsi="Times New Roman" w:cs="Times New Roman"/>
          <w:bCs/>
          <w:sz w:val="28"/>
          <w:szCs w:val="28"/>
        </w:rPr>
        <w:t xml:space="preserve"> </w:t>
      </w:r>
      <w:r w:rsidRPr="00A92C16">
        <w:rPr>
          <w:rFonts w:ascii="Times New Roman" w:eastAsia="Times New Roman" w:hAnsi="Times New Roman" w:cs="Times New Roman"/>
          <w:bCs/>
          <w:sz w:val="28"/>
          <w:szCs w:val="28"/>
        </w:rPr>
        <w:t>«</w:t>
      </w:r>
      <w:r w:rsidRPr="00476FB1">
        <w:rPr>
          <w:rFonts w:ascii="Times New Roman" w:eastAsia="Times New Roman" w:hAnsi="Times New Roman" w:cs="Times New Roman"/>
          <w:bCs/>
          <w:sz w:val="28"/>
          <w:szCs w:val="28"/>
        </w:rPr>
        <w:t>Оказание мер социальной поддержки детям-сиротам, детям, оста</w:t>
      </w:r>
      <w:r w:rsidRPr="00476FB1">
        <w:rPr>
          <w:rFonts w:ascii="Times New Roman" w:eastAsia="Times New Roman" w:hAnsi="Times New Roman" w:cs="Times New Roman"/>
          <w:bCs/>
          <w:sz w:val="28"/>
          <w:szCs w:val="28"/>
        </w:rPr>
        <w:t>в</w:t>
      </w:r>
      <w:r w:rsidRPr="00476FB1">
        <w:rPr>
          <w:rFonts w:ascii="Times New Roman" w:eastAsia="Times New Roman" w:hAnsi="Times New Roman" w:cs="Times New Roman"/>
          <w:bCs/>
          <w:sz w:val="28"/>
          <w:szCs w:val="28"/>
        </w:rPr>
        <w:t>шимся без попечения родителей, лицам из числа указанной категории детей</w:t>
      </w:r>
      <w:r w:rsidRPr="00A92C16">
        <w:rPr>
          <w:rFonts w:ascii="Times New Roman" w:eastAsia="Times New Roman" w:hAnsi="Times New Roman" w:cs="Times New Roman"/>
          <w:bCs/>
          <w:sz w:val="28"/>
          <w:szCs w:val="28"/>
        </w:rPr>
        <w:t>» подпрограммы «Обеспечение государственной поддержки семей, имеющих детей» госпрограммы</w:t>
      </w:r>
      <w:r w:rsidRPr="00A92C16">
        <w:rPr>
          <w:rFonts w:ascii="Times New Roman" w:eastAsia="Times New Roman" w:hAnsi="Times New Roman" w:cs="Times New Roman"/>
          <w:sz w:val="28"/>
          <w:szCs w:val="28"/>
        </w:rPr>
        <w:t xml:space="preserve"> «Социальная поддержка граждан Оренбургской обла</w:t>
      </w:r>
      <w:r w:rsidRPr="00A92C16">
        <w:rPr>
          <w:rFonts w:ascii="Times New Roman" w:eastAsia="Times New Roman" w:hAnsi="Times New Roman" w:cs="Times New Roman"/>
          <w:sz w:val="28"/>
          <w:szCs w:val="28"/>
        </w:rPr>
        <w:t>с</w:t>
      </w:r>
      <w:r w:rsidRPr="00A92C16">
        <w:rPr>
          <w:rFonts w:ascii="Times New Roman" w:eastAsia="Times New Roman" w:hAnsi="Times New Roman" w:cs="Times New Roman"/>
          <w:sz w:val="28"/>
          <w:szCs w:val="28"/>
        </w:rPr>
        <w:t>ти»</w:t>
      </w:r>
      <w:r w:rsidRPr="00A92C16">
        <w:rPr>
          <w:rFonts w:ascii="Times New Roman" w:eastAsia="Times New Roman" w:hAnsi="Times New Roman" w:cs="Times New Roman"/>
          <w:color w:val="000000"/>
          <w:sz w:val="28"/>
          <w:szCs w:val="28"/>
        </w:rPr>
        <w:t xml:space="preserve"> </w:t>
      </w:r>
      <w:r w:rsidRPr="00871473">
        <w:rPr>
          <w:rFonts w:ascii="Times New Roman" w:eastAsia="Times New Roman" w:hAnsi="Times New Roman" w:cs="Times New Roman"/>
          <w:color w:val="000000"/>
          <w:sz w:val="28"/>
          <w:szCs w:val="28"/>
        </w:rPr>
        <w:t>(</w:t>
      </w:r>
      <w:r w:rsidRPr="00F20C28">
        <w:rPr>
          <w:rFonts w:ascii="Times New Roman" w:eastAsia="Times New Roman" w:hAnsi="Times New Roman" w:cs="Times New Roman"/>
          <w:sz w:val="28"/>
          <w:szCs w:val="28"/>
        </w:rPr>
        <w:t>Законопроектом средства на 2019</w:t>
      </w:r>
      <w:r>
        <w:rPr>
          <w:rFonts w:ascii="Times New Roman" w:eastAsia="Times New Roman" w:hAnsi="Times New Roman" w:cs="Times New Roman"/>
          <w:sz w:val="28"/>
          <w:szCs w:val="28"/>
        </w:rPr>
        <w:t> </w:t>
      </w:r>
      <w:r w:rsidRPr="00F20C28">
        <w:rPr>
          <w:rFonts w:ascii="Times New Roman" w:eastAsia="Times New Roman" w:hAnsi="Times New Roman" w:cs="Times New Roman"/>
          <w:sz w:val="28"/>
          <w:szCs w:val="28"/>
        </w:rPr>
        <w:t>год запланированы в объеме</w:t>
      </w:r>
      <w:r w:rsidRPr="00F20C28">
        <w:rPr>
          <w:rFonts w:ascii="Times New Roman" w:eastAsia="Times New Roman" w:hAnsi="Times New Roman" w:cs="Times New Roman"/>
          <w:bCs/>
          <w:sz w:val="28"/>
          <w:szCs w:val="28"/>
        </w:rPr>
        <w:t xml:space="preserve"> </w:t>
      </w:r>
      <w:r w:rsidRPr="00A92C16">
        <w:rPr>
          <w:rFonts w:ascii="Times New Roman" w:eastAsia="Times New Roman" w:hAnsi="Times New Roman" w:cs="Times New Roman"/>
          <w:bCs/>
          <w:sz w:val="28"/>
          <w:szCs w:val="28"/>
        </w:rPr>
        <w:t>523</w:t>
      </w:r>
      <w:r>
        <w:rPr>
          <w:rFonts w:ascii="Times New Roman" w:eastAsia="Times New Roman" w:hAnsi="Times New Roman" w:cs="Times New Roman"/>
          <w:bCs/>
          <w:sz w:val="28"/>
          <w:szCs w:val="28"/>
        </w:rPr>
        <w:t> </w:t>
      </w:r>
      <w:r w:rsidRPr="00A92C16">
        <w:rPr>
          <w:rFonts w:ascii="Times New Roman" w:eastAsia="Times New Roman" w:hAnsi="Times New Roman" w:cs="Times New Roman"/>
          <w:bCs/>
          <w:sz w:val="28"/>
          <w:szCs w:val="28"/>
        </w:rPr>
        <w:t>706,8</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proofErr w:type="gramEnd"/>
      <w:r w:rsidRPr="00F20C28">
        <w:rPr>
          <w:rFonts w:ascii="Times New Roman" w:eastAsia="Times New Roman" w:hAnsi="Times New Roman" w:cs="Times New Roman"/>
          <w:sz w:val="28"/>
          <w:szCs w:val="28"/>
        </w:rPr>
        <w:t xml:space="preserve">, объем бюджетных назначений в 2018 году составлял </w:t>
      </w:r>
      <w:r w:rsidRPr="00A92C16">
        <w:rPr>
          <w:rFonts w:ascii="Times New Roman" w:eastAsia="Times New Roman" w:hAnsi="Times New Roman" w:cs="Times New Roman"/>
          <w:bCs/>
          <w:sz w:val="28"/>
          <w:szCs w:val="28"/>
        </w:rPr>
        <w:t>579</w:t>
      </w:r>
      <w:r>
        <w:rPr>
          <w:rFonts w:ascii="Times New Roman" w:eastAsia="Times New Roman" w:hAnsi="Times New Roman" w:cs="Times New Roman"/>
          <w:bCs/>
          <w:sz w:val="28"/>
          <w:szCs w:val="28"/>
        </w:rPr>
        <w:t> </w:t>
      </w:r>
      <w:r w:rsidRPr="00A92C16">
        <w:rPr>
          <w:rFonts w:ascii="Times New Roman" w:eastAsia="Times New Roman" w:hAnsi="Times New Roman" w:cs="Times New Roman"/>
          <w:bCs/>
          <w:sz w:val="28"/>
          <w:szCs w:val="28"/>
        </w:rPr>
        <w:t>923,3</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которое</w:t>
      </w:r>
      <w:proofErr w:type="gramEnd"/>
      <w:r>
        <w:rPr>
          <w:rFonts w:ascii="Times New Roman" w:eastAsia="Times New Roman" w:hAnsi="Times New Roman" w:cs="Times New Roman"/>
          <w:color w:val="000000"/>
          <w:sz w:val="28"/>
          <w:szCs w:val="28"/>
        </w:rPr>
        <w:t xml:space="preserve"> сложилось за счет:</w:t>
      </w:r>
    </w:p>
    <w:p w:rsidR="004A70D6" w:rsidRPr="00040AE0"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040AE0">
        <w:rPr>
          <w:rFonts w:ascii="Times New Roman" w:eastAsia="Times New Roman" w:hAnsi="Times New Roman" w:cs="Times New Roman"/>
          <w:sz w:val="28"/>
          <w:szCs w:val="28"/>
        </w:rPr>
        <w:t>уменьшения расходов на 62 876,4</w:t>
      </w:r>
      <w:r w:rsidR="00CA0E8A">
        <w:rPr>
          <w:rFonts w:ascii="Times New Roman" w:eastAsia="Times New Roman" w:hAnsi="Times New Roman" w:cs="Times New Roman"/>
          <w:sz w:val="28"/>
          <w:szCs w:val="28"/>
        </w:rPr>
        <w:t xml:space="preserve"> тыс. </w:t>
      </w:r>
      <w:r w:rsidRPr="00040AE0">
        <w:rPr>
          <w:rFonts w:ascii="Times New Roman" w:eastAsia="Times New Roman" w:hAnsi="Times New Roman" w:cs="Times New Roman"/>
          <w:sz w:val="28"/>
          <w:szCs w:val="28"/>
        </w:rPr>
        <w:t>рублей на предоставление су</w:t>
      </w:r>
      <w:r w:rsidRPr="00040AE0">
        <w:rPr>
          <w:rFonts w:ascii="Times New Roman" w:eastAsia="Times New Roman" w:hAnsi="Times New Roman" w:cs="Times New Roman"/>
          <w:sz w:val="28"/>
          <w:szCs w:val="28"/>
        </w:rPr>
        <w:t>б</w:t>
      </w:r>
      <w:r w:rsidRPr="00040AE0">
        <w:rPr>
          <w:rFonts w:ascii="Times New Roman" w:eastAsia="Times New Roman" w:hAnsi="Times New Roman" w:cs="Times New Roman"/>
          <w:sz w:val="28"/>
          <w:szCs w:val="28"/>
        </w:rPr>
        <w:t>венций бюджетам городских округов и муниципальных районов на осущес</w:t>
      </w:r>
      <w:r w:rsidRPr="00040AE0">
        <w:rPr>
          <w:rFonts w:ascii="Times New Roman" w:eastAsia="Times New Roman" w:hAnsi="Times New Roman" w:cs="Times New Roman"/>
          <w:sz w:val="28"/>
          <w:szCs w:val="28"/>
        </w:rPr>
        <w:t>т</w:t>
      </w:r>
      <w:r w:rsidRPr="00040AE0">
        <w:rPr>
          <w:rFonts w:ascii="Times New Roman" w:eastAsia="Times New Roman" w:hAnsi="Times New Roman" w:cs="Times New Roman"/>
          <w:sz w:val="28"/>
          <w:szCs w:val="28"/>
        </w:rPr>
        <w:t>вление переданных полномочий по предоставлению жилых помещений д</w:t>
      </w:r>
      <w:r w:rsidRPr="00040AE0">
        <w:rPr>
          <w:rFonts w:ascii="Times New Roman" w:eastAsia="Times New Roman" w:hAnsi="Times New Roman" w:cs="Times New Roman"/>
          <w:sz w:val="28"/>
          <w:szCs w:val="28"/>
        </w:rPr>
        <w:t>е</w:t>
      </w:r>
      <w:r w:rsidRPr="00040AE0">
        <w:rPr>
          <w:rFonts w:ascii="Times New Roman" w:eastAsia="Times New Roman" w:hAnsi="Times New Roman" w:cs="Times New Roman"/>
          <w:sz w:val="28"/>
          <w:szCs w:val="28"/>
        </w:rPr>
        <w:t>тям-сиротам и детям, оставшимся без попечения родителей, лицам из их чи</w:t>
      </w:r>
      <w:r w:rsidRPr="00040AE0">
        <w:rPr>
          <w:rFonts w:ascii="Times New Roman" w:eastAsia="Times New Roman" w:hAnsi="Times New Roman" w:cs="Times New Roman"/>
          <w:sz w:val="28"/>
          <w:szCs w:val="28"/>
        </w:rPr>
        <w:t>с</w:t>
      </w:r>
      <w:r w:rsidRPr="00040AE0">
        <w:rPr>
          <w:rFonts w:ascii="Times New Roman" w:eastAsia="Times New Roman" w:hAnsi="Times New Roman" w:cs="Times New Roman"/>
          <w:sz w:val="28"/>
          <w:szCs w:val="28"/>
        </w:rPr>
        <w:t>ла по договорам найма специализированных жилых помещений за счет средств областного бюджета, информация по которому приведена в особе</w:t>
      </w:r>
      <w:r w:rsidRPr="00040AE0">
        <w:rPr>
          <w:rFonts w:ascii="Times New Roman" w:eastAsia="Times New Roman" w:hAnsi="Times New Roman" w:cs="Times New Roman"/>
          <w:sz w:val="28"/>
          <w:szCs w:val="28"/>
        </w:rPr>
        <w:t>н</w:t>
      </w:r>
      <w:r w:rsidRPr="00040AE0">
        <w:rPr>
          <w:rFonts w:ascii="Times New Roman" w:eastAsia="Times New Roman" w:hAnsi="Times New Roman" w:cs="Times New Roman"/>
          <w:sz w:val="28"/>
          <w:szCs w:val="28"/>
        </w:rPr>
        <w:t>ност</w:t>
      </w:r>
      <w:r w:rsidR="009852B5">
        <w:rPr>
          <w:rFonts w:ascii="Times New Roman" w:eastAsia="Times New Roman" w:hAnsi="Times New Roman" w:cs="Times New Roman"/>
          <w:sz w:val="28"/>
          <w:szCs w:val="28"/>
        </w:rPr>
        <w:t>ях</w:t>
      </w:r>
      <w:r w:rsidRPr="00040AE0">
        <w:rPr>
          <w:rFonts w:ascii="Times New Roman" w:eastAsia="Times New Roman" w:hAnsi="Times New Roman" w:cs="Times New Roman"/>
          <w:sz w:val="28"/>
          <w:szCs w:val="28"/>
        </w:rPr>
        <w:t xml:space="preserve"> формирования расходов по подразделу; </w:t>
      </w:r>
      <w:proofErr w:type="gramEnd"/>
    </w:p>
    <w:p w:rsidR="004A70D6" w:rsidRPr="00040AE0"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040AE0">
        <w:rPr>
          <w:rFonts w:ascii="Times New Roman" w:eastAsia="Times New Roman" w:hAnsi="Times New Roman" w:cs="Times New Roman"/>
          <w:sz w:val="28"/>
          <w:szCs w:val="28"/>
        </w:rPr>
        <w:t xml:space="preserve">увеличения расходов в сумме </w:t>
      </w:r>
      <w:r>
        <w:rPr>
          <w:rFonts w:ascii="Times New Roman" w:eastAsia="Times New Roman" w:hAnsi="Times New Roman" w:cs="Times New Roman"/>
          <w:sz w:val="28"/>
          <w:szCs w:val="28"/>
        </w:rPr>
        <w:t>6 </w:t>
      </w:r>
      <w:r w:rsidRPr="00040AE0">
        <w:rPr>
          <w:rFonts w:ascii="Times New Roman" w:eastAsia="Times New Roman" w:hAnsi="Times New Roman" w:cs="Times New Roman"/>
          <w:sz w:val="28"/>
          <w:szCs w:val="28"/>
        </w:rPr>
        <w:t>659,9</w:t>
      </w:r>
      <w:r w:rsidR="00CA0E8A">
        <w:rPr>
          <w:rFonts w:ascii="Times New Roman" w:eastAsia="Times New Roman" w:hAnsi="Times New Roman" w:cs="Times New Roman"/>
          <w:sz w:val="28"/>
          <w:szCs w:val="28"/>
        </w:rPr>
        <w:t xml:space="preserve"> тыс. </w:t>
      </w:r>
      <w:r w:rsidRPr="00040AE0">
        <w:rPr>
          <w:rFonts w:ascii="Times New Roman" w:eastAsia="Times New Roman" w:hAnsi="Times New Roman" w:cs="Times New Roman"/>
          <w:sz w:val="28"/>
          <w:szCs w:val="28"/>
        </w:rPr>
        <w:t xml:space="preserve">рублей на </w:t>
      </w:r>
      <w:r>
        <w:rPr>
          <w:rFonts w:ascii="Times New Roman" w:eastAsia="Times New Roman" w:hAnsi="Times New Roman" w:cs="Times New Roman"/>
          <w:sz w:val="28"/>
          <w:szCs w:val="28"/>
        </w:rPr>
        <w:t>п</w:t>
      </w:r>
      <w:r w:rsidRPr="00040AE0">
        <w:rPr>
          <w:rFonts w:ascii="Times New Roman" w:eastAsia="Times New Roman" w:hAnsi="Times New Roman" w:cs="Times New Roman"/>
          <w:sz w:val="28"/>
          <w:szCs w:val="28"/>
        </w:rPr>
        <w:t>редоставление жилых помещений детям-сиротам и детям, оставшимся без попечения род</w:t>
      </w:r>
      <w:r w:rsidRPr="00040AE0">
        <w:rPr>
          <w:rFonts w:ascii="Times New Roman" w:eastAsia="Times New Roman" w:hAnsi="Times New Roman" w:cs="Times New Roman"/>
          <w:sz w:val="28"/>
          <w:szCs w:val="28"/>
        </w:rPr>
        <w:t>и</w:t>
      </w:r>
      <w:r w:rsidRPr="00040AE0">
        <w:rPr>
          <w:rFonts w:ascii="Times New Roman" w:eastAsia="Times New Roman" w:hAnsi="Times New Roman" w:cs="Times New Roman"/>
          <w:sz w:val="28"/>
          <w:szCs w:val="28"/>
        </w:rPr>
        <w:t xml:space="preserve">телей, лицам из </w:t>
      </w:r>
      <w:r>
        <w:rPr>
          <w:rFonts w:ascii="Times New Roman" w:eastAsia="Times New Roman" w:hAnsi="Times New Roman" w:cs="Times New Roman"/>
          <w:sz w:val="28"/>
          <w:szCs w:val="28"/>
        </w:rPr>
        <w:t>их числа по договорам найма спе</w:t>
      </w:r>
      <w:r w:rsidRPr="00040AE0">
        <w:rPr>
          <w:rFonts w:ascii="Times New Roman" w:eastAsia="Times New Roman" w:hAnsi="Times New Roman" w:cs="Times New Roman"/>
          <w:sz w:val="28"/>
          <w:szCs w:val="28"/>
        </w:rPr>
        <w:t xml:space="preserve">циализированных жилых помещений (Законопроектом средства на 2019 год запланированы в объеме </w:t>
      </w:r>
      <w:r>
        <w:rPr>
          <w:rFonts w:ascii="Times New Roman" w:eastAsia="Times New Roman" w:hAnsi="Times New Roman" w:cs="Times New Roman"/>
          <w:sz w:val="28"/>
          <w:szCs w:val="28"/>
        </w:rPr>
        <w:t>144 </w:t>
      </w:r>
      <w:r w:rsidRPr="00040AE0">
        <w:rPr>
          <w:rFonts w:ascii="Times New Roman" w:eastAsia="Times New Roman" w:hAnsi="Times New Roman" w:cs="Times New Roman"/>
          <w:sz w:val="28"/>
          <w:szCs w:val="28"/>
        </w:rPr>
        <w:t>447,5</w:t>
      </w:r>
      <w:r w:rsidR="00CA0E8A">
        <w:rPr>
          <w:rFonts w:ascii="Times New Roman" w:eastAsia="Times New Roman" w:hAnsi="Times New Roman" w:cs="Times New Roman"/>
          <w:sz w:val="28"/>
          <w:szCs w:val="28"/>
        </w:rPr>
        <w:t xml:space="preserve"> тыс. </w:t>
      </w:r>
      <w:r w:rsidRPr="00040AE0">
        <w:rPr>
          <w:rFonts w:ascii="Times New Roman" w:eastAsia="Times New Roman" w:hAnsi="Times New Roman" w:cs="Times New Roman"/>
          <w:sz w:val="28"/>
          <w:szCs w:val="28"/>
        </w:rPr>
        <w:t>рублей, объем бюджетных назначений в 2018 году составлял 137</w:t>
      </w:r>
      <w:r>
        <w:rPr>
          <w:rFonts w:ascii="Times New Roman" w:eastAsia="Times New Roman" w:hAnsi="Times New Roman" w:cs="Times New Roman"/>
          <w:sz w:val="28"/>
          <w:szCs w:val="28"/>
        </w:rPr>
        <w:t> </w:t>
      </w:r>
      <w:r w:rsidRPr="00040AE0">
        <w:rPr>
          <w:rFonts w:ascii="Times New Roman" w:eastAsia="Times New Roman" w:hAnsi="Times New Roman" w:cs="Times New Roman"/>
          <w:sz w:val="28"/>
          <w:szCs w:val="28"/>
        </w:rPr>
        <w:t>787,6</w:t>
      </w:r>
      <w:r w:rsidR="00CA0E8A">
        <w:rPr>
          <w:rFonts w:ascii="Times New Roman" w:eastAsia="Times New Roman" w:hAnsi="Times New Roman" w:cs="Times New Roman"/>
          <w:sz w:val="28"/>
          <w:szCs w:val="28"/>
        </w:rPr>
        <w:t xml:space="preserve"> тыс. </w:t>
      </w:r>
      <w:r w:rsidRPr="00040AE0">
        <w:rPr>
          <w:rFonts w:ascii="Times New Roman" w:eastAsia="Times New Roman" w:hAnsi="Times New Roman" w:cs="Times New Roman"/>
          <w:sz w:val="28"/>
          <w:szCs w:val="28"/>
        </w:rPr>
        <w:t>рублей).</w:t>
      </w:r>
      <w:proofErr w:type="gramEnd"/>
      <w:r w:rsidRPr="00040AE0">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w:t>
      </w:r>
      <w:r w:rsidRPr="00F24E89">
        <w:rPr>
          <w:rFonts w:ascii="Times New Roman" w:eastAsia="Times New Roman" w:hAnsi="Times New Roman" w:cs="Times New Roman"/>
          <w:sz w:val="28"/>
          <w:szCs w:val="28"/>
        </w:rPr>
        <w:t>а 2019 год бюджетные ассигнования</w:t>
      </w:r>
      <w:r>
        <w:rPr>
          <w:rFonts w:ascii="Times New Roman" w:eastAsia="Times New Roman" w:hAnsi="Times New Roman" w:cs="Times New Roman"/>
          <w:sz w:val="28"/>
          <w:szCs w:val="28"/>
        </w:rPr>
        <w:t xml:space="preserve"> </w:t>
      </w:r>
      <w:r w:rsidRPr="00FE1864">
        <w:rPr>
          <w:rFonts w:ascii="Times New Roman" w:eastAsia="Times New Roman" w:hAnsi="Times New Roman" w:cs="Times New Roman"/>
          <w:sz w:val="28"/>
          <w:szCs w:val="28"/>
        </w:rPr>
        <w:t>рассчитаны и</w:t>
      </w:r>
      <w:r w:rsidRPr="00FE1864">
        <w:rPr>
          <w:rFonts w:ascii="Times New Roman" w:eastAsia="Times New Roman" w:hAnsi="Times New Roman" w:cs="Times New Roman"/>
          <w:sz w:val="28"/>
          <w:szCs w:val="28"/>
        </w:rPr>
        <w:t>с</w:t>
      </w:r>
      <w:r w:rsidRPr="00FE1864">
        <w:rPr>
          <w:rFonts w:ascii="Times New Roman" w:eastAsia="Times New Roman" w:hAnsi="Times New Roman" w:cs="Times New Roman"/>
          <w:sz w:val="28"/>
          <w:szCs w:val="28"/>
        </w:rPr>
        <w:t>ходя из объема субсидии</w:t>
      </w:r>
      <w:r w:rsidR="009852B5">
        <w:rPr>
          <w:rFonts w:ascii="Times New Roman" w:eastAsia="Times New Roman" w:hAnsi="Times New Roman" w:cs="Times New Roman"/>
          <w:sz w:val="28"/>
          <w:szCs w:val="28"/>
        </w:rPr>
        <w:t xml:space="preserve"> из</w:t>
      </w:r>
      <w:r w:rsidRPr="00FE1864">
        <w:rPr>
          <w:rFonts w:ascii="Times New Roman" w:eastAsia="Times New Roman" w:hAnsi="Times New Roman" w:cs="Times New Roman"/>
          <w:sz w:val="28"/>
          <w:szCs w:val="28"/>
        </w:rPr>
        <w:t xml:space="preserve"> федерального бюджета, включенно</w:t>
      </w:r>
      <w:r w:rsidR="009852B5">
        <w:rPr>
          <w:rFonts w:ascii="Times New Roman" w:eastAsia="Times New Roman" w:hAnsi="Times New Roman" w:cs="Times New Roman"/>
          <w:sz w:val="28"/>
          <w:szCs w:val="28"/>
        </w:rPr>
        <w:t>й</w:t>
      </w:r>
      <w:r w:rsidRPr="00FE1864">
        <w:rPr>
          <w:rFonts w:ascii="Times New Roman" w:eastAsia="Times New Roman" w:hAnsi="Times New Roman" w:cs="Times New Roman"/>
          <w:sz w:val="28"/>
          <w:szCs w:val="28"/>
        </w:rPr>
        <w:t xml:space="preserve"> в проект федерального закона </w:t>
      </w:r>
      <w:r w:rsidR="00A52BBC">
        <w:rPr>
          <w:rFonts w:ascii="Times New Roman" w:eastAsia="Times New Roman" w:hAnsi="Times New Roman" w:cs="Times New Roman"/>
          <w:sz w:val="28"/>
          <w:szCs w:val="28"/>
        </w:rPr>
        <w:t>о бюджете</w:t>
      </w:r>
      <w:r>
        <w:rPr>
          <w:rFonts w:ascii="Times New Roman" w:eastAsia="Times New Roman" w:hAnsi="Times New Roman" w:cs="Times New Roman"/>
          <w:sz w:val="28"/>
          <w:szCs w:val="28"/>
        </w:rPr>
        <w:t xml:space="preserve"> </w:t>
      </w:r>
      <w:r w:rsidRPr="00FE1864">
        <w:rPr>
          <w:rFonts w:ascii="Times New Roman" w:eastAsia="Times New Roman" w:hAnsi="Times New Roman" w:cs="Times New Roman"/>
          <w:sz w:val="28"/>
          <w:szCs w:val="28"/>
        </w:rPr>
        <w:t>(75</w:t>
      </w:r>
      <w:r>
        <w:rPr>
          <w:rFonts w:ascii="Times New Roman" w:eastAsia="Times New Roman" w:hAnsi="Times New Roman" w:cs="Times New Roman"/>
          <w:sz w:val="28"/>
          <w:szCs w:val="28"/>
        </w:rPr>
        <w:t>%</w:t>
      </w:r>
      <w:r w:rsidRPr="00FE1864">
        <w:rPr>
          <w:rFonts w:ascii="Times New Roman" w:eastAsia="Times New Roman" w:hAnsi="Times New Roman" w:cs="Times New Roman"/>
          <w:sz w:val="28"/>
          <w:szCs w:val="28"/>
        </w:rPr>
        <w:t xml:space="preserve">) и </w:t>
      </w:r>
      <w:proofErr w:type="spellStart"/>
      <w:r w:rsidRPr="00FE1864">
        <w:rPr>
          <w:rFonts w:ascii="Times New Roman" w:eastAsia="Times New Roman" w:hAnsi="Times New Roman" w:cs="Times New Roman"/>
          <w:sz w:val="28"/>
          <w:szCs w:val="28"/>
        </w:rPr>
        <w:t>софинансирования</w:t>
      </w:r>
      <w:proofErr w:type="spellEnd"/>
      <w:r w:rsidRPr="00FE1864">
        <w:rPr>
          <w:rFonts w:ascii="Times New Roman" w:eastAsia="Times New Roman" w:hAnsi="Times New Roman" w:cs="Times New Roman"/>
          <w:sz w:val="28"/>
          <w:szCs w:val="28"/>
        </w:rPr>
        <w:t xml:space="preserve"> за счет средств областного бюджета (25</w:t>
      </w:r>
      <w:r>
        <w:rPr>
          <w:rFonts w:ascii="Times New Roman" w:eastAsia="Times New Roman" w:hAnsi="Times New Roman" w:cs="Times New Roman"/>
          <w:sz w:val="28"/>
          <w:szCs w:val="28"/>
        </w:rPr>
        <w:t>%</w:t>
      </w:r>
      <w:r w:rsidRPr="00FE1864">
        <w:rPr>
          <w:rFonts w:ascii="Times New Roman" w:eastAsia="Times New Roman" w:hAnsi="Times New Roman" w:cs="Times New Roman"/>
          <w:sz w:val="28"/>
          <w:szCs w:val="28"/>
        </w:rPr>
        <w:t>)</w:t>
      </w:r>
      <w:r>
        <w:rPr>
          <w:rFonts w:ascii="Times New Roman" w:eastAsia="Times New Roman" w:hAnsi="Times New Roman" w:cs="Times New Roman"/>
          <w:sz w:val="28"/>
          <w:szCs w:val="28"/>
        </w:rPr>
        <w:t>;</w:t>
      </w:r>
    </w:p>
    <w:p w:rsidR="004A70D6" w:rsidRPr="00476FB1"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476FB1">
        <w:rPr>
          <w:rFonts w:ascii="Times New Roman" w:eastAsia="Times New Roman" w:hAnsi="Times New Roman" w:cs="Times New Roman"/>
          <w:sz w:val="28"/>
          <w:szCs w:val="28"/>
        </w:rPr>
        <w:t xml:space="preserve">увеличены ассигнования на </w:t>
      </w:r>
      <w:r w:rsidRPr="00476FB1">
        <w:rPr>
          <w:rFonts w:ascii="Times New Roman" w:eastAsia="Times New Roman" w:hAnsi="Times New Roman" w:cs="Times New Roman"/>
          <w:color w:val="000000"/>
          <w:sz w:val="28"/>
          <w:szCs w:val="28"/>
        </w:rPr>
        <w:t>77 257,3</w:t>
      </w:r>
      <w:r w:rsidR="00CA0E8A">
        <w:rPr>
          <w:rFonts w:ascii="Times New Roman" w:eastAsia="Times New Roman" w:hAnsi="Times New Roman" w:cs="Times New Roman"/>
          <w:sz w:val="28"/>
          <w:szCs w:val="28"/>
        </w:rPr>
        <w:t xml:space="preserve"> тыс. </w:t>
      </w:r>
      <w:r w:rsidRPr="00476FB1">
        <w:rPr>
          <w:rFonts w:ascii="Times New Roman" w:eastAsia="Times New Roman" w:hAnsi="Times New Roman" w:cs="Times New Roman"/>
          <w:sz w:val="28"/>
          <w:szCs w:val="28"/>
        </w:rPr>
        <w:t xml:space="preserve">рублей </w:t>
      </w:r>
      <w:proofErr w:type="spellStart"/>
      <w:r w:rsidRPr="001A1EDE">
        <w:rPr>
          <w:rFonts w:ascii="Times New Roman" w:eastAsia="Times New Roman" w:hAnsi="Times New Roman" w:cs="Times New Roman"/>
          <w:i/>
          <w:sz w:val="28"/>
          <w:szCs w:val="28"/>
        </w:rPr>
        <w:t>минстрою</w:t>
      </w:r>
      <w:proofErr w:type="spellEnd"/>
      <w:r w:rsidRPr="001A1EDE">
        <w:rPr>
          <w:rFonts w:ascii="Times New Roman" w:eastAsia="Times New Roman" w:hAnsi="Times New Roman" w:cs="Times New Roman"/>
          <w:i/>
          <w:sz w:val="28"/>
          <w:szCs w:val="28"/>
        </w:rPr>
        <w:t xml:space="preserve"> области</w:t>
      </w:r>
      <w:r w:rsidRPr="001A1EDE">
        <w:rPr>
          <w:rFonts w:ascii="Times New Roman" w:eastAsia="Times New Roman" w:hAnsi="Times New Roman" w:cs="Times New Roman"/>
          <w:sz w:val="28"/>
          <w:szCs w:val="28"/>
        </w:rPr>
        <w:t xml:space="preserve"> </w:t>
      </w:r>
      <w:r w:rsidRPr="00476FB1">
        <w:rPr>
          <w:rFonts w:ascii="Times New Roman" w:eastAsia="Times New Roman" w:hAnsi="Times New Roman" w:cs="Times New Roman"/>
          <w:sz w:val="28"/>
          <w:szCs w:val="28"/>
        </w:rPr>
        <w:t>за счет следующих изменений:</w:t>
      </w:r>
    </w:p>
    <w:p w:rsidR="004A70D6" w:rsidRPr="002D21BE"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highlight w:val="yellow"/>
        </w:rPr>
      </w:pPr>
      <w:r w:rsidRPr="002C2603">
        <w:rPr>
          <w:rFonts w:ascii="Times New Roman" w:eastAsia="Times New Roman" w:hAnsi="Times New Roman" w:cs="Times New Roman"/>
          <w:sz w:val="28"/>
          <w:szCs w:val="28"/>
        </w:rPr>
        <w:t xml:space="preserve">предусмотрены </w:t>
      </w:r>
      <w:r w:rsidRPr="002C2603">
        <w:rPr>
          <w:rFonts w:ascii="Times New Roman" w:eastAsia="Times New Roman" w:hAnsi="Times New Roman" w:cs="Times New Roman"/>
          <w:color w:val="000000"/>
          <w:sz w:val="28"/>
          <w:szCs w:val="28"/>
        </w:rPr>
        <w:t xml:space="preserve">ассигнования </w:t>
      </w:r>
      <w:r w:rsidRPr="002C2603">
        <w:rPr>
          <w:rFonts w:ascii="Times New Roman" w:eastAsia="Times New Roman" w:hAnsi="Times New Roman" w:cs="Times New Roman"/>
          <w:sz w:val="28"/>
          <w:szCs w:val="28"/>
        </w:rPr>
        <w:t>по подпрограмме «Переселение граждан Оренбургской области из многоквартирных домов, признанных аварийными» госпрограммы «Стимулирование развития жилищного строительства в Оре</w:t>
      </w:r>
      <w:r w:rsidRPr="002C2603">
        <w:rPr>
          <w:rFonts w:ascii="Times New Roman" w:eastAsia="Times New Roman" w:hAnsi="Times New Roman" w:cs="Times New Roman"/>
          <w:sz w:val="28"/>
          <w:szCs w:val="28"/>
        </w:rPr>
        <w:t>н</w:t>
      </w:r>
      <w:r w:rsidRPr="002C2603">
        <w:rPr>
          <w:rFonts w:ascii="Times New Roman" w:eastAsia="Times New Roman" w:hAnsi="Times New Roman" w:cs="Times New Roman"/>
          <w:sz w:val="28"/>
          <w:szCs w:val="28"/>
        </w:rPr>
        <w:t>бургской области» в сумме 68 135,8</w:t>
      </w:r>
      <w:r w:rsidR="00CA0E8A">
        <w:rPr>
          <w:rFonts w:ascii="Times New Roman" w:eastAsia="Times New Roman" w:hAnsi="Times New Roman" w:cs="Times New Roman"/>
          <w:sz w:val="28"/>
          <w:szCs w:val="28"/>
        </w:rPr>
        <w:t xml:space="preserve"> тыс. </w:t>
      </w:r>
      <w:r w:rsidRPr="002C2603">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r>
        <w:rPr>
          <w:rFonts w:ascii="Times New Roman" w:hAnsi="Times New Roman" w:cs="Times New Roman"/>
          <w:sz w:val="28"/>
          <w:szCs w:val="28"/>
        </w:rPr>
        <w:t>на предоставление с</w:t>
      </w:r>
      <w:r w:rsidRPr="00366285">
        <w:rPr>
          <w:rFonts w:ascii="Times New Roman" w:hAnsi="Times New Roman" w:cs="Times New Roman"/>
          <w:sz w:val="28"/>
          <w:szCs w:val="28"/>
        </w:rPr>
        <w:t>убсиди</w:t>
      </w:r>
      <w:r>
        <w:rPr>
          <w:rFonts w:ascii="Times New Roman" w:hAnsi="Times New Roman" w:cs="Times New Roman"/>
          <w:sz w:val="28"/>
          <w:szCs w:val="28"/>
        </w:rPr>
        <w:t>й</w:t>
      </w:r>
      <w:r w:rsidRPr="00366285">
        <w:rPr>
          <w:rFonts w:ascii="Times New Roman" w:hAnsi="Times New Roman" w:cs="Times New Roman"/>
          <w:sz w:val="28"/>
          <w:szCs w:val="28"/>
        </w:rPr>
        <w:t xml:space="preserve"> бюджетам муниципальных образований на </w:t>
      </w:r>
      <w:proofErr w:type="spellStart"/>
      <w:r w:rsidRPr="00366285">
        <w:rPr>
          <w:rFonts w:ascii="Times New Roman" w:hAnsi="Times New Roman" w:cs="Times New Roman"/>
          <w:sz w:val="28"/>
          <w:szCs w:val="28"/>
        </w:rPr>
        <w:t>софинансирование</w:t>
      </w:r>
      <w:proofErr w:type="spellEnd"/>
      <w:r w:rsidRPr="00366285">
        <w:rPr>
          <w:rFonts w:ascii="Times New Roman" w:hAnsi="Times New Roman" w:cs="Times New Roman"/>
          <w:sz w:val="28"/>
          <w:szCs w:val="28"/>
        </w:rPr>
        <w:t xml:space="preserve"> капитальных вложений в объекты </w:t>
      </w:r>
      <w:r w:rsidRPr="00FE1FB7">
        <w:rPr>
          <w:rFonts w:ascii="Times New Roman" w:hAnsi="Times New Roman" w:cs="Times New Roman"/>
          <w:sz w:val="28"/>
          <w:szCs w:val="28"/>
        </w:rPr>
        <w:t xml:space="preserve">муниципальной собственности </w:t>
      </w:r>
      <w:r>
        <w:rPr>
          <w:rFonts w:ascii="Times New Roman" w:hAnsi="Times New Roman" w:cs="Times New Roman"/>
          <w:sz w:val="28"/>
          <w:szCs w:val="28"/>
        </w:rPr>
        <w:t>(в 2018 </w:t>
      </w:r>
      <w:r w:rsidRPr="00FE1FB7">
        <w:rPr>
          <w:rFonts w:ascii="Times New Roman" w:hAnsi="Times New Roman" w:cs="Times New Roman"/>
          <w:sz w:val="28"/>
          <w:szCs w:val="28"/>
        </w:rPr>
        <w:t>году ассигнов</w:t>
      </w:r>
      <w:r w:rsidRPr="00FE1FB7">
        <w:rPr>
          <w:rFonts w:ascii="Times New Roman" w:hAnsi="Times New Roman" w:cs="Times New Roman"/>
          <w:sz w:val="28"/>
          <w:szCs w:val="28"/>
        </w:rPr>
        <w:t>а</w:t>
      </w:r>
      <w:r w:rsidRPr="00FE1FB7">
        <w:rPr>
          <w:rFonts w:ascii="Times New Roman" w:hAnsi="Times New Roman" w:cs="Times New Roman"/>
          <w:sz w:val="28"/>
          <w:szCs w:val="28"/>
        </w:rPr>
        <w:t>ния отсутствовали)</w:t>
      </w:r>
      <w:r>
        <w:rPr>
          <w:rFonts w:ascii="Times New Roman" w:hAnsi="Times New Roman" w:cs="Times New Roman"/>
          <w:sz w:val="28"/>
          <w:szCs w:val="28"/>
        </w:rPr>
        <w:t>;</w:t>
      </w:r>
    </w:p>
    <w:p w:rsidR="004A70D6" w:rsidRPr="00F02DAA"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proofErr w:type="gramStart"/>
      <w:r w:rsidRPr="0037302C">
        <w:rPr>
          <w:rFonts w:ascii="Times New Roman" w:eastAsia="Times New Roman" w:hAnsi="Times New Roman" w:cs="Times New Roman"/>
          <w:color w:val="000000"/>
          <w:sz w:val="28"/>
          <w:szCs w:val="28"/>
        </w:rPr>
        <w:t>увеличены ассигнования на 9 121,5</w:t>
      </w:r>
      <w:r w:rsidR="00CA0E8A">
        <w:rPr>
          <w:rFonts w:ascii="Times New Roman" w:eastAsia="Times New Roman" w:hAnsi="Times New Roman" w:cs="Times New Roman"/>
          <w:color w:val="000000"/>
          <w:sz w:val="28"/>
          <w:szCs w:val="28"/>
        </w:rPr>
        <w:t xml:space="preserve"> тыс. </w:t>
      </w:r>
      <w:r w:rsidRPr="0037302C">
        <w:rPr>
          <w:rFonts w:ascii="Times New Roman" w:eastAsia="Times New Roman" w:hAnsi="Times New Roman" w:cs="Times New Roman"/>
          <w:color w:val="000000"/>
          <w:sz w:val="28"/>
          <w:szCs w:val="28"/>
        </w:rPr>
        <w:t>рублей на предоставление су</w:t>
      </w:r>
      <w:r w:rsidRPr="0037302C">
        <w:rPr>
          <w:rFonts w:ascii="Times New Roman" w:eastAsia="Times New Roman" w:hAnsi="Times New Roman" w:cs="Times New Roman"/>
          <w:color w:val="000000"/>
          <w:sz w:val="28"/>
          <w:szCs w:val="28"/>
        </w:rPr>
        <w:t>б</w:t>
      </w:r>
      <w:r w:rsidRPr="0037302C">
        <w:rPr>
          <w:rFonts w:ascii="Times New Roman" w:eastAsia="Times New Roman" w:hAnsi="Times New Roman" w:cs="Times New Roman"/>
          <w:color w:val="000000"/>
          <w:sz w:val="28"/>
          <w:szCs w:val="28"/>
        </w:rPr>
        <w:t>сидии региональному оператору, осуществляющему деятельность по обесп</w:t>
      </w:r>
      <w:r w:rsidRPr="0037302C">
        <w:rPr>
          <w:rFonts w:ascii="Times New Roman" w:eastAsia="Times New Roman" w:hAnsi="Times New Roman" w:cs="Times New Roman"/>
          <w:color w:val="000000"/>
          <w:sz w:val="28"/>
          <w:szCs w:val="28"/>
        </w:rPr>
        <w:t>е</w:t>
      </w:r>
      <w:r w:rsidRPr="0037302C">
        <w:rPr>
          <w:rFonts w:ascii="Times New Roman" w:eastAsia="Times New Roman" w:hAnsi="Times New Roman" w:cs="Times New Roman"/>
          <w:color w:val="000000"/>
          <w:sz w:val="28"/>
          <w:szCs w:val="28"/>
        </w:rPr>
        <w:t>чению проведения капитального ремонта общего имущества в многоква</w:t>
      </w:r>
      <w:r w:rsidRPr="0037302C">
        <w:rPr>
          <w:rFonts w:ascii="Times New Roman" w:eastAsia="Times New Roman" w:hAnsi="Times New Roman" w:cs="Times New Roman"/>
          <w:color w:val="000000"/>
          <w:sz w:val="28"/>
          <w:szCs w:val="28"/>
        </w:rPr>
        <w:t>р</w:t>
      </w:r>
      <w:r w:rsidRPr="0037302C">
        <w:rPr>
          <w:rFonts w:ascii="Times New Roman" w:eastAsia="Times New Roman" w:hAnsi="Times New Roman" w:cs="Times New Roman"/>
          <w:color w:val="000000"/>
          <w:sz w:val="28"/>
          <w:szCs w:val="28"/>
        </w:rPr>
        <w:t>тирных домах, в виде имущественного взноса в рамках подпрограммы «О</w:t>
      </w:r>
      <w:r w:rsidRPr="0037302C">
        <w:rPr>
          <w:rFonts w:ascii="Times New Roman" w:eastAsia="Times New Roman" w:hAnsi="Times New Roman" w:cs="Times New Roman"/>
          <w:color w:val="000000"/>
          <w:sz w:val="28"/>
          <w:szCs w:val="28"/>
        </w:rPr>
        <w:t>р</w:t>
      </w:r>
      <w:r w:rsidRPr="0037302C">
        <w:rPr>
          <w:rFonts w:ascii="Times New Roman" w:eastAsia="Times New Roman" w:hAnsi="Times New Roman" w:cs="Times New Roman"/>
          <w:color w:val="000000"/>
          <w:sz w:val="28"/>
          <w:szCs w:val="28"/>
        </w:rPr>
        <w:t>ганизация капитального ремонта общего имущества многоквартирных д</w:t>
      </w:r>
      <w:r w:rsidRPr="0037302C">
        <w:rPr>
          <w:rFonts w:ascii="Times New Roman" w:eastAsia="Times New Roman" w:hAnsi="Times New Roman" w:cs="Times New Roman"/>
          <w:color w:val="000000"/>
          <w:sz w:val="28"/>
          <w:szCs w:val="28"/>
        </w:rPr>
        <w:t>о</w:t>
      </w:r>
      <w:r w:rsidRPr="0037302C">
        <w:rPr>
          <w:rFonts w:ascii="Times New Roman" w:eastAsia="Times New Roman" w:hAnsi="Times New Roman" w:cs="Times New Roman"/>
          <w:color w:val="000000"/>
          <w:sz w:val="28"/>
          <w:szCs w:val="28"/>
        </w:rPr>
        <w:t xml:space="preserve">мов» госпрограммы «Обеспечение качественными услугами жилищно-коммунального хозяйства населения Оренбургской области» </w:t>
      </w:r>
      <w:r w:rsidRPr="00C769FC">
        <w:rPr>
          <w:rFonts w:ascii="Times New Roman" w:eastAsia="Times New Roman" w:hAnsi="Times New Roman" w:cs="Times New Roman"/>
          <w:color w:val="000000"/>
          <w:sz w:val="28"/>
          <w:szCs w:val="28"/>
        </w:rPr>
        <w:t>(Законопрое</w:t>
      </w:r>
      <w:r w:rsidRPr="00C769FC">
        <w:rPr>
          <w:rFonts w:ascii="Times New Roman" w:eastAsia="Times New Roman" w:hAnsi="Times New Roman" w:cs="Times New Roman"/>
          <w:color w:val="000000"/>
          <w:sz w:val="28"/>
          <w:szCs w:val="28"/>
        </w:rPr>
        <w:t>к</w:t>
      </w:r>
      <w:r w:rsidRPr="00C769FC">
        <w:rPr>
          <w:rFonts w:ascii="Times New Roman" w:eastAsia="Times New Roman" w:hAnsi="Times New Roman" w:cs="Times New Roman"/>
          <w:color w:val="000000"/>
          <w:sz w:val="28"/>
          <w:szCs w:val="28"/>
        </w:rPr>
        <w:t>том средства на 2019 год запланированы в объеме 144 </w:t>
      </w:r>
      <w:r w:rsidRPr="0037302C">
        <w:rPr>
          <w:rFonts w:ascii="Times New Roman" w:eastAsia="Times New Roman" w:hAnsi="Times New Roman" w:cs="Times New Roman"/>
          <w:color w:val="000000"/>
          <w:sz w:val="28"/>
          <w:szCs w:val="28"/>
        </w:rPr>
        <w:t>036,8</w:t>
      </w:r>
      <w:r w:rsidR="00CA0E8A">
        <w:rPr>
          <w:rFonts w:ascii="Times New Roman" w:eastAsia="Times New Roman" w:hAnsi="Times New Roman" w:cs="Times New Roman"/>
          <w:color w:val="000000"/>
          <w:sz w:val="28"/>
          <w:szCs w:val="28"/>
        </w:rPr>
        <w:t xml:space="preserve"> тыс. </w:t>
      </w:r>
      <w:r w:rsidRPr="00C769FC">
        <w:rPr>
          <w:rFonts w:ascii="Times New Roman" w:eastAsia="Times New Roman" w:hAnsi="Times New Roman" w:cs="Times New Roman"/>
          <w:color w:val="000000"/>
          <w:sz w:val="28"/>
          <w:szCs w:val="28"/>
        </w:rPr>
        <w:t>рублей, объем</w:t>
      </w:r>
      <w:proofErr w:type="gramEnd"/>
      <w:r w:rsidRPr="00C769FC">
        <w:rPr>
          <w:rFonts w:ascii="Times New Roman" w:eastAsia="Times New Roman" w:hAnsi="Times New Roman" w:cs="Times New Roman"/>
          <w:color w:val="000000"/>
          <w:sz w:val="28"/>
          <w:szCs w:val="28"/>
        </w:rPr>
        <w:t xml:space="preserve"> бюджетных назначений в 2018 году составлял 134 </w:t>
      </w:r>
      <w:r w:rsidRPr="0037302C">
        <w:rPr>
          <w:rFonts w:ascii="Times New Roman" w:eastAsia="Times New Roman" w:hAnsi="Times New Roman" w:cs="Times New Roman"/>
          <w:color w:val="000000"/>
          <w:sz w:val="28"/>
          <w:szCs w:val="28"/>
        </w:rPr>
        <w:t>915,3</w:t>
      </w:r>
      <w:r w:rsidR="00CA0E8A">
        <w:rPr>
          <w:rFonts w:ascii="Times New Roman" w:eastAsia="Times New Roman" w:hAnsi="Times New Roman" w:cs="Times New Roman"/>
          <w:color w:val="000000"/>
          <w:sz w:val="28"/>
          <w:szCs w:val="28"/>
        </w:rPr>
        <w:t xml:space="preserve"> тыс. </w:t>
      </w:r>
      <w:r w:rsidRPr="00C769FC">
        <w:rPr>
          <w:rFonts w:ascii="Times New Roman" w:eastAsia="Times New Roman" w:hAnsi="Times New Roman" w:cs="Times New Roman"/>
          <w:color w:val="000000"/>
          <w:sz w:val="28"/>
          <w:szCs w:val="28"/>
        </w:rPr>
        <w:t xml:space="preserve">рублей). </w:t>
      </w:r>
      <w:proofErr w:type="gramStart"/>
      <w:r w:rsidRPr="00F02DAA">
        <w:rPr>
          <w:rFonts w:ascii="Times New Roman" w:eastAsia="Times New Roman" w:hAnsi="Times New Roman" w:cs="Times New Roman"/>
          <w:color w:val="000000"/>
          <w:sz w:val="28"/>
          <w:szCs w:val="28"/>
        </w:rPr>
        <w:lastRenderedPageBreak/>
        <w:t>Размер ассигнований на 2019</w:t>
      </w:r>
      <w:r w:rsidR="009852B5" w:rsidRPr="004A70D6">
        <w:rPr>
          <w:rFonts w:ascii="Times New Roman" w:eastAsia="Times New Roman" w:hAnsi="Times New Roman" w:cs="Times New Roman"/>
          <w:color w:val="000000"/>
          <w:sz w:val="28"/>
          <w:szCs w:val="28"/>
        </w:rPr>
        <w:t>–</w:t>
      </w:r>
      <w:r w:rsidRPr="00F02DAA">
        <w:rPr>
          <w:rFonts w:ascii="Times New Roman" w:eastAsia="Times New Roman" w:hAnsi="Times New Roman" w:cs="Times New Roman"/>
          <w:color w:val="000000"/>
          <w:sz w:val="28"/>
          <w:szCs w:val="28"/>
        </w:rPr>
        <w:t>2021 годы (144 036,8</w:t>
      </w:r>
      <w:r w:rsidR="00CA0E8A">
        <w:rPr>
          <w:rFonts w:ascii="Times New Roman" w:eastAsia="Times New Roman" w:hAnsi="Times New Roman" w:cs="Times New Roman"/>
          <w:color w:val="000000"/>
          <w:sz w:val="28"/>
          <w:szCs w:val="28"/>
        </w:rPr>
        <w:t xml:space="preserve"> тыс. </w:t>
      </w:r>
      <w:r w:rsidRPr="00F02DAA">
        <w:rPr>
          <w:rFonts w:ascii="Times New Roman" w:eastAsia="Times New Roman" w:hAnsi="Times New Roman" w:cs="Times New Roman"/>
          <w:color w:val="000000"/>
          <w:sz w:val="28"/>
          <w:szCs w:val="28"/>
        </w:rPr>
        <w:t>рублей на 2019 год и 149 077,5</w:t>
      </w:r>
      <w:r w:rsidR="00CA0E8A">
        <w:rPr>
          <w:rFonts w:ascii="Times New Roman" w:eastAsia="Times New Roman" w:hAnsi="Times New Roman" w:cs="Times New Roman"/>
          <w:color w:val="000000"/>
          <w:sz w:val="28"/>
          <w:szCs w:val="28"/>
        </w:rPr>
        <w:t xml:space="preserve"> тыс. </w:t>
      </w:r>
      <w:r w:rsidRPr="00F02DAA">
        <w:rPr>
          <w:rFonts w:ascii="Times New Roman" w:eastAsia="Times New Roman" w:hAnsi="Times New Roman" w:cs="Times New Roman"/>
          <w:color w:val="000000"/>
          <w:sz w:val="28"/>
          <w:szCs w:val="28"/>
        </w:rPr>
        <w:t>рублей на 2020</w:t>
      </w:r>
      <w:r w:rsidR="00084E98" w:rsidRPr="004A70D6">
        <w:rPr>
          <w:rFonts w:ascii="Times New Roman" w:eastAsia="Times New Roman" w:hAnsi="Times New Roman" w:cs="Times New Roman"/>
          <w:color w:val="000000"/>
          <w:sz w:val="28"/>
          <w:szCs w:val="28"/>
        </w:rPr>
        <w:t>–</w:t>
      </w:r>
      <w:r w:rsidRPr="00F02DAA">
        <w:rPr>
          <w:rFonts w:ascii="Times New Roman" w:eastAsia="Times New Roman" w:hAnsi="Times New Roman" w:cs="Times New Roman"/>
          <w:color w:val="000000"/>
          <w:sz w:val="28"/>
          <w:szCs w:val="28"/>
        </w:rPr>
        <w:t>2021 годы ежегодно) предусмотрен согласно расчету субсидии, осуществленному на основании Порядка определения объема и предоставления субсидии из областного бюджета региональному оператору - некоммерческой организации «Фонд модернизации жилищно-коммунального хозяйства Оренбургской области» в виде имущественного взноса, утвержденного постановлением Правительства Оренбургской обла</w:t>
      </w:r>
      <w:r w:rsidRPr="00F02DAA">
        <w:rPr>
          <w:rFonts w:ascii="Times New Roman" w:eastAsia="Times New Roman" w:hAnsi="Times New Roman" w:cs="Times New Roman"/>
          <w:color w:val="000000"/>
          <w:sz w:val="28"/>
          <w:szCs w:val="28"/>
        </w:rPr>
        <w:t>с</w:t>
      </w:r>
      <w:r w:rsidRPr="00F02DAA">
        <w:rPr>
          <w:rFonts w:ascii="Times New Roman" w:eastAsia="Times New Roman" w:hAnsi="Times New Roman" w:cs="Times New Roman"/>
          <w:color w:val="000000"/>
          <w:sz w:val="28"/>
          <w:szCs w:val="28"/>
        </w:rPr>
        <w:t>ти от 25.07.2014 № 524-п.</w:t>
      </w:r>
      <w:proofErr w:type="gramEnd"/>
    </w:p>
    <w:p w:rsidR="004A70D6" w:rsidRPr="00F02DAA"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F02DAA">
        <w:rPr>
          <w:rFonts w:ascii="Times New Roman" w:eastAsia="Times New Roman" w:hAnsi="Times New Roman" w:cs="Times New Roman"/>
          <w:color w:val="000000"/>
          <w:sz w:val="28"/>
          <w:szCs w:val="28"/>
        </w:rPr>
        <w:t>Субсидия региональному оператору</w:t>
      </w:r>
      <w:r w:rsidRPr="00F02DAA">
        <w:rPr>
          <w:rFonts w:ascii="Times New Roman" w:eastAsia="Times New Roman" w:hAnsi="Times New Roman" w:cs="Times New Roman"/>
          <w:bCs/>
          <w:sz w:val="28"/>
          <w:szCs w:val="28"/>
        </w:rPr>
        <w:t xml:space="preserve"> определена исходя </w:t>
      </w:r>
      <w:proofErr w:type="gramStart"/>
      <w:r w:rsidRPr="00F02DAA">
        <w:rPr>
          <w:rFonts w:ascii="Times New Roman" w:eastAsia="Times New Roman" w:hAnsi="Times New Roman" w:cs="Times New Roman"/>
          <w:bCs/>
          <w:sz w:val="28"/>
          <w:szCs w:val="28"/>
        </w:rPr>
        <w:t>из</w:t>
      </w:r>
      <w:proofErr w:type="gramEnd"/>
      <w:r w:rsidRPr="00F02DAA">
        <w:rPr>
          <w:rFonts w:ascii="Times New Roman" w:eastAsia="Times New Roman" w:hAnsi="Times New Roman" w:cs="Times New Roman"/>
          <w:bCs/>
          <w:sz w:val="28"/>
          <w:szCs w:val="28"/>
        </w:rPr>
        <w:t>:</w:t>
      </w:r>
    </w:p>
    <w:p w:rsidR="004A70D6" w:rsidRPr="00F02DAA" w:rsidRDefault="004A70D6" w:rsidP="00E05344">
      <w:pPr>
        <w:widowControl w:val="0"/>
        <w:spacing w:after="0" w:line="240" w:lineRule="auto"/>
        <w:ind w:firstLine="709"/>
        <w:jc w:val="both"/>
        <w:rPr>
          <w:rFonts w:ascii="Times New Roman" w:eastAsia="Times New Roman" w:hAnsi="Times New Roman" w:cs="Times New Roman"/>
          <w:bCs/>
          <w:sz w:val="28"/>
          <w:szCs w:val="28"/>
        </w:rPr>
      </w:pPr>
      <w:proofErr w:type="gramStart"/>
      <w:r w:rsidRPr="00F02DAA">
        <w:rPr>
          <w:rFonts w:ascii="Times New Roman" w:eastAsia="Times New Roman" w:hAnsi="Times New Roman" w:cs="Times New Roman"/>
          <w:bCs/>
          <w:sz w:val="28"/>
          <w:szCs w:val="28"/>
        </w:rPr>
        <w:t>объема взносов на капитальный ремонт, планируемого к уплате собс</w:t>
      </w:r>
      <w:r w:rsidRPr="00F02DAA">
        <w:rPr>
          <w:rFonts w:ascii="Times New Roman" w:eastAsia="Times New Roman" w:hAnsi="Times New Roman" w:cs="Times New Roman"/>
          <w:bCs/>
          <w:sz w:val="28"/>
          <w:szCs w:val="28"/>
        </w:rPr>
        <w:t>т</w:t>
      </w:r>
      <w:r w:rsidRPr="00F02DAA">
        <w:rPr>
          <w:rFonts w:ascii="Times New Roman" w:eastAsia="Times New Roman" w:hAnsi="Times New Roman" w:cs="Times New Roman"/>
          <w:bCs/>
          <w:sz w:val="28"/>
          <w:szCs w:val="28"/>
        </w:rPr>
        <w:t xml:space="preserve">венниками помещений в многоквартирных домах, в отношении которых фонды капитального ремонта формируются на счетах </w:t>
      </w:r>
      <w:r w:rsidRPr="00F02DAA">
        <w:rPr>
          <w:rFonts w:ascii="Times New Roman" w:eastAsiaTheme="minorHAnsi" w:hAnsi="Times New Roman" w:cs="Times New Roman"/>
          <w:sz w:val="28"/>
          <w:szCs w:val="28"/>
          <w:lang w:eastAsia="en-US"/>
        </w:rPr>
        <w:t>некоммерческой орг</w:t>
      </w:r>
      <w:r w:rsidRPr="00F02DAA">
        <w:rPr>
          <w:rFonts w:ascii="Times New Roman" w:eastAsiaTheme="minorHAnsi" w:hAnsi="Times New Roman" w:cs="Times New Roman"/>
          <w:sz w:val="28"/>
          <w:szCs w:val="28"/>
          <w:lang w:eastAsia="en-US"/>
        </w:rPr>
        <w:t>а</w:t>
      </w:r>
      <w:r w:rsidRPr="00F02DAA">
        <w:rPr>
          <w:rFonts w:ascii="Times New Roman" w:eastAsiaTheme="minorHAnsi" w:hAnsi="Times New Roman" w:cs="Times New Roman"/>
          <w:sz w:val="28"/>
          <w:szCs w:val="28"/>
          <w:lang w:eastAsia="en-US"/>
        </w:rPr>
        <w:t>низации «Фонд модернизации жилищно-коммунального хозяйства Оре</w:t>
      </w:r>
      <w:r w:rsidRPr="00F02DAA">
        <w:rPr>
          <w:rFonts w:ascii="Times New Roman" w:eastAsiaTheme="minorHAnsi" w:hAnsi="Times New Roman" w:cs="Times New Roman"/>
          <w:sz w:val="28"/>
          <w:szCs w:val="28"/>
          <w:lang w:eastAsia="en-US"/>
        </w:rPr>
        <w:t>н</w:t>
      </w:r>
      <w:r w:rsidRPr="00F02DAA">
        <w:rPr>
          <w:rFonts w:ascii="Times New Roman" w:eastAsiaTheme="minorHAnsi" w:hAnsi="Times New Roman" w:cs="Times New Roman"/>
          <w:sz w:val="28"/>
          <w:szCs w:val="28"/>
          <w:lang w:eastAsia="en-US"/>
        </w:rPr>
        <w:t xml:space="preserve">бургской области» (далее </w:t>
      </w:r>
      <w:r w:rsidR="00084E98" w:rsidRPr="004A70D6">
        <w:rPr>
          <w:rFonts w:ascii="Times New Roman" w:eastAsia="Times New Roman" w:hAnsi="Times New Roman" w:cs="Times New Roman"/>
          <w:color w:val="000000"/>
          <w:sz w:val="28"/>
          <w:szCs w:val="28"/>
        </w:rPr>
        <w:t>–</w:t>
      </w:r>
      <w:r w:rsidRPr="00F02DAA">
        <w:rPr>
          <w:rFonts w:ascii="Times New Roman" w:eastAsiaTheme="minorHAnsi" w:hAnsi="Times New Roman" w:cs="Times New Roman"/>
          <w:sz w:val="28"/>
          <w:szCs w:val="28"/>
          <w:lang w:eastAsia="en-US"/>
        </w:rPr>
        <w:t xml:space="preserve"> Фонд)</w:t>
      </w:r>
      <w:r w:rsidRPr="00F02DAA">
        <w:rPr>
          <w:rFonts w:ascii="Times New Roman" w:eastAsia="Times New Roman" w:hAnsi="Times New Roman" w:cs="Times New Roman"/>
          <w:bCs/>
          <w:sz w:val="28"/>
          <w:szCs w:val="28"/>
        </w:rPr>
        <w:t>, в соответствующем финансовом году (1 645 414,4</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2019 году, 1 694 776,8</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2020 году, 1 745 620,1</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2021 году);</w:t>
      </w:r>
      <w:proofErr w:type="gramEnd"/>
    </w:p>
    <w:p w:rsidR="004A70D6" w:rsidRPr="00F02DAA"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F02DAA">
        <w:rPr>
          <w:rFonts w:ascii="Times New Roman" w:eastAsia="Times New Roman" w:hAnsi="Times New Roman" w:cs="Times New Roman"/>
          <w:bCs/>
          <w:sz w:val="28"/>
          <w:szCs w:val="28"/>
        </w:rPr>
        <w:t>норматива затрат по аккумулированию взносов на капитальный р</w:t>
      </w:r>
      <w:r w:rsidRPr="00F02DAA">
        <w:rPr>
          <w:rFonts w:ascii="Times New Roman" w:eastAsia="Times New Roman" w:hAnsi="Times New Roman" w:cs="Times New Roman"/>
          <w:bCs/>
          <w:sz w:val="28"/>
          <w:szCs w:val="28"/>
        </w:rPr>
        <w:t>е</w:t>
      </w:r>
      <w:r w:rsidRPr="00F02DAA">
        <w:rPr>
          <w:rFonts w:ascii="Times New Roman" w:eastAsia="Times New Roman" w:hAnsi="Times New Roman" w:cs="Times New Roman"/>
          <w:bCs/>
          <w:sz w:val="28"/>
          <w:szCs w:val="28"/>
        </w:rPr>
        <w:t>монт, уплачиваемых собственниками помещений в многоквартирных домах, в отношении которых фонды капитального ремонта формируются на счетах Фонда, равного 0,042;</w:t>
      </w:r>
    </w:p>
    <w:p w:rsidR="004A70D6" w:rsidRPr="00F02DAA" w:rsidRDefault="004A70D6" w:rsidP="00E05344">
      <w:pPr>
        <w:widowControl w:val="0"/>
        <w:spacing w:after="0" w:line="240" w:lineRule="auto"/>
        <w:ind w:firstLine="709"/>
        <w:jc w:val="both"/>
        <w:rPr>
          <w:rFonts w:ascii="Times New Roman" w:eastAsia="Times New Roman" w:hAnsi="Times New Roman" w:cs="Times New Roman"/>
          <w:bCs/>
          <w:sz w:val="28"/>
          <w:szCs w:val="28"/>
        </w:rPr>
      </w:pPr>
      <w:proofErr w:type="gramStart"/>
      <w:r w:rsidRPr="00F02DAA">
        <w:rPr>
          <w:rFonts w:ascii="Times New Roman" w:eastAsia="Times New Roman" w:hAnsi="Times New Roman" w:cs="Times New Roman"/>
          <w:bCs/>
          <w:sz w:val="28"/>
          <w:szCs w:val="28"/>
        </w:rPr>
        <w:t>общей прогнозируемой сметной стоимости работ и (или) услуг по к</w:t>
      </w:r>
      <w:r w:rsidRPr="00F02DAA">
        <w:rPr>
          <w:rFonts w:ascii="Times New Roman" w:eastAsia="Times New Roman" w:hAnsi="Times New Roman" w:cs="Times New Roman"/>
          <w:bCs/>
          <w:sz w:val="28"/>
          <w:szCs w:val="28"/>
        </w:rPr>
        <w:t>а</w:t>
      </w:r>
      <w:r w:rsidRPr="00F02DAA">
        <w:rPr>
          <w:rFonts w:ascii="Times New Roman" w:eastAsia="Times New Roman" w:hAnsi="Times New Roman" w:cs="Times New Roman"/>
          <w:bCs/>
          <w:sz w:val="28"/>
          <w:szCs w:val="28"/>
        </w:rPr>
        <w:t>питальному ремонту общего имущества в многоквартирных домах, собс</w:t>
      </w:r>
      <w:r w:rsidRPr="00F02DAA">
        <w:rPr>
          <w:rFonts w:ascii="Times New Roman" w:eastAsia="Times New Roman" w:hAnsi="Times New Roman" w:cs="Times New Roman"/>
          <w:bCs/>
          <w:sz w:val="28"/>
          <w:szCs w:val="28"/>
        </w:rPr>
        <w:t>т</w:t>
      </w:r>
      <w:r w:rsidRPr="00F02DAA">
        <w:rPr>
          <w:rFonts w:ascii="Times New Roman" w:eastAsia="Times New Roman" w:hAnsi="Times New Roman" w:cs="Times New Roman"/>
          <w:bCs/>
          <w:sz w:val="28"/>
          <w:szCs w:val="28"/>
        </w:rPr>
        <w:t>венники помещений в которых формируют фонды капитального ремонта на счетах Фонда, в соответствующем финансовом году, не более 75% от прогн</w:t>
      </w:r>
      <w:r w:rsidRPr="00F02DAA">
        <w:rPr>
          <w:rFonts w:ascii="Times New Roman" w:eastAsia="Times New Roman" w:hAnsi="Times New Roman" w:cs="Times New Roman"/>
          <w:bCs/>
          <w:sz w:val="28"/>
          <w:szCs w:val="28"/>
        </w:rPr>
        <w:t>о</w:t>
      </w:r>
      <w:r w:rsidRPr="00F02DAA">
        <w:rPr>
          <w:rFonts w:ascii="Times New Roman" w:eastAsia="Times New Roman" w:hAnsi="Times New Roman" w:cs="Times New Roman"/>
          <w:bCs/>
          <w:sz w:val="28"/>
          <w:szCs w:val="28"/>
        </w:rPr>
        <w:t>зируемого объема взносов на капитальный ремонт, планируемых к поступл</w:t>
      </w:r>
      <w:r w:rsidRPr="00F02DAA">
        <w:rPr>
          <w:rFonts w:ascii="Times New Roman" w:eastAsia="Times New Roman" w:hAnsi="Times New Roman" w:cs="Times New Roman"/>
          <w:bCs/>
          <w:sz w:val="28"/>
          <w:szCs w:val="28"/>
        </w:rPr>
        <w:t>е</w:t>
      </w:r>
      <w:r w:rsidRPr="00F02DAA">
        <w:rPr>
          <w:rFonts w:ascii="Times New Roman" w:eastAsia="Times New Roman" w:hAnsi="Times New Roman" w:cs="Times New Roman"/>
          <w:bCs/>
          <w:sz w:val="28"/>
          <w:szCs w:val="28"/>
        </w:rPr>
        <w:t>нию региональному оператору в текущем году (1 234 060,8</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2019 году, 1 271 082,6</w:t>
      </w:r>
      <w:proofErr w:type="gramEnd"/>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2020 году, 1 309 215,1</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2021</w:t>
      </w:r>
      <w:r w:rsidR="001A1EDE">
        <w:rPr>
          <w:rFonts w:ascii="Times New Roman" w:eastAsia="Times New Roman" w:hAnsi="Times New Roman" w:cs="Times New Roman"/>
          <w:bCs/>
          <w:sz w:val="28"/>
          <w:szCs w:val="28"/>
        </w:rPr>
        <w:t> </w:t>
      </w:r>
      <w:r w:rsidRPr="00F02DAA">
        <w:rPr>
          <w:rFonts w:ascii="Times New Roman" w:eastAsia="Times New Roman" w:hAnsi="Times New Roman" w:cs="Times New Roman"/>
          <w:bCs/>
          <w:sz w:val="28"/>
          <w:szCs w:val="28"/>
        </w:rPr>
        <w:t>году);</w:t>
      </w:r>
    </w:p>
    <w:p w:rsidR="004A70D6" w:rsidRPr="00F02DAA" w:rsidRDefault="004A70D6" w:rsidP="00E05344">
      <w:pPr>
        <w:widowControl w:val="0"/>
        <w:spacing w:after="0" w:line="240" w:lineRule="auto"/>
        <w:ind w:firstLine="709"/>
        <w:jc w:val="both"/>
        <w:rPr>
          <w:rFonts w:ascii="Times New Roman" w:eastAsia="Times New Roman" w:hAnsi="Times New Roman" w:cs="Times New Roman"/>
          <w:bCs/>
          <w:sz w:val="28"/>
          <w:szCs w:val="28"/>
        </w:rPr>
      </w:pPr>
      <w:proofErr w:type="gramStart"/>
      <w:r w:rsidRPr="00F02DAA">
        <w:rPr>
          <w:rFonts w:ascii="Times New Roman" w:eastAsia="Times New Roman" w:hAnsi="Times New Roman" w:cs="Times New Roman"/>
          <w:bCs/>
          <w:sz w:val="28"/>
          <w:szCs w:val="28"/>
        </w:rPr>
        <w:t>общей прогнозируемой суммы остатков средств фондов капитального ремонта многоквартирных домов, собственники помещений в которых фо</w:t>
      </w:r>
      <w:r w:rsidRPr="00F02DAA">
        <w:rPr>
          <w:rFonts w:ascii="Times New Roman" w:eastAsia="Times New Roman" w:hAnsi="Times New Roman" w:cs="Times New Roman"/>
          <w:bCs/>
          <w:sz w:val="28"/>
          <w:szCs w:val="28"/>
        </w:rPr>
        <w:t>р</w:t>
      </w:r>
      <w:r w:rsidRPr="00F02DAA">
        <w:rPr>
          <w:rFonts w:ascii="Times New Roman" w:eastAsia="Times New Roman" w:hAnsi="Times New Roman" w:cs="Times New Roman"/>
          <w:bCs/>
          <w:sz w:val="28"/>
          <w:szCs w:val="28"/>
        </w:rPr>
        <w:t>мируют фонды капитального ремонта на счетах Фонда, не использованных Фондом в предыдущих периодах в соответствии с краткосрочным планом реализации региональной программы капитального ремонта (113 590,2</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2019 году, 129 940,3</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2020 году, 53 401,04</w:t>
      </w:r>
      <w:r w:rsidR="00CA0E8A">
        <w:rPr>
          <w:rFonts w:ascii="Times New Roman" w:eastAsia="Times New Roman" w:hAnsi="Times New Roman" w:cs="Times New Roman"/>
          <w:bCs/>
          <w:sz w:val="28"/>
          <w:szCs w:val="28"/>
        </w:rPr>
        <w:t xml:space="preserve"> тыс. </w:t>
      </w:r>
      <w:r w:rsidRPr="00F02DAA">
        <w:rPr>
          <w:rFonts w:ascii="Times New Roman" w:eastAsia="Times New Roman" w:hAnsi="Times New Roman" w:cs="Times New Roman"/>
          <w:bCs/>
          <w:sz w:val="28"/>
          <w:szCs w:val="28"/>
        </w:rPr>
        <w:t>рублей в 2021 году);</w:t>
      </w:r>
      <w:proofErr w:type="gramEnd"/>
    </w:p>
    <w:p w:rsidR="004A70D6" w:rsidRPr="00F02DAA"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F02DAA">
        <w:rPr>
          <w:rFonts w:ascii="Times New Roman" w:eastAsia="Times New Roman" w:hAnsi="Times New Roman" w:cs="Times New Roman"/>
          <w:bCs/>
          <w:sz w:val="28"/>
          <w:szCs w:val="28"/>
        </w:rPr>
        <w:t>норматива затрат на организацию проведения и финансирования кап</w:t>
      </w:r>
      <w:r w:rsidRPr="00F02DAA">
        <w:rPr>
          <w:rFonts w:ascii="Times New Roman" w:eastAsia="Times New Roman" w:hAnsi="Times New Roman" w:cs="Times New Roman"/>
          <w:bCs/>
          <w:sz w:val="28"/>
          <w:szCs w:val="28"/>
        </w:rPr>
        <w:t>и</w:t>
      </w:r>
      <w:r w:rsidRPr="00F02DAA">
        <w:rPr>
          <w:rFonts w:ascii="Times New Roman" w:eastAsia="Times New Roman" w:hAnsi="Times New Roman" w:cs="Times New Roman"/>
          <w:bCs/>
          <w:sz w:val="28"/>
          <w:szCs w:val="28"/>
        </w:rPr>
        <w:t>тального ремонта общего имущества в многоквартирных домах, собственн</w:t>
      </w:r>
      <w:r w:rsidRPr="00F02DAA">
        <w:rPr>
          <w:rFonts w:ascii="Times New Roman" w:eastAsia="Times New Roman" w:hAnsi="Times New Roman" w:cs="Times New Roman"/>
          <w:bCs/>
          <w:sz w:val="28"/>
          <w:szCs w:val="28"/>
        </w:rPr>
        <w:t>и</w:t>
      </w:r>
      <w:r w:rsidRPr="00F02DAA">
        <w:rPr>
          <w:rFonts w:ascii="Times New Roman" w:eastAsia="Times New Roman" w:hAnsi="Times New Roman" w:cs="Times New Roman"/>
          <w:bCs/>
          <w:sz w:val="28"/>
          <w:szCs w:val="28"/>
        </w:rPr>
        <w:t>ки помещений в которых формируют фонды капитального ремонта на счетах Фонда, равного 0,0556.</w:t>
      </w:r>
    </w:p>
    <w:p w:rsidR="004A70D6" w:rsidRPr="00DD633C"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171E16">
        <w:rPr>
          <w:rFonts w:ascii="Times New Roman" w:eastAsia="Times New Roman" w:hAnsi="Times New Roman" w:cs="Times New Roman"/>
          <w:color w:val="000000"/>
          <w:sz w:val="28"/>
          <w:szCs w:val="28"/>
        </w:rPr>
        <w:t>По подразделу</w:t>
      </w:r>
      <w:r w:rsidRPr="00171E16">
        <w:rPr>
          <w:rFonts w:ascii="Times New Roman" w:eastAsia="Times New Roman" w:hAnsi="Times New Roman" w:cs="Times New Roman"/>
          <w:b/>
          <w:color w:val="000000"/>
          <w:sz w:val="28"/>
          <w:szCs w:val="28"/>
        </w:rPr>
        <w:t xml:space="preserve"> 0502 «</w:t>
      </w:r>
      <w:r w:rsidRPr="00DD633C">
        <w:rPr>
          <w:rFonts w:ascii="Times New Roman" w:eastAsia="Times New Roman" w:hAnsi="Times New Roman" w:cs="Times New Roman"/>
          <w:b/>
          <w:color w:val="000000"/>
          <w:sz w:val="28"/>
          <w:szCs w:val="28"/>
        </w:rPr>
        <w:t>Коммунальное хозяйство»</w:t>
      </w:r>
      <w:r w:rsidRPr="00DD633C">
        <w:rPr>
          <w:rFonts w:ascii="Times New Roman" w:eastAsia="Times New Roman" w:hAnsi="Times New Roman" w:cs="Times New Roman"/>
          <w:color w:val="000000"/>
          <w:sz w:val="28"/>
          <w:szCs w:val="28"/>
        </w:rPr>
        <w:t xml:space="preserve"> расходы предусмо</w:t>
      </w:r>
      <w:r w:rsidRPr="00DD633C">
        <w:rPr>
          <w:rFonts w:ascii="Times New Roman" w:eastAsia="Times New Roman" w:hAnsi="Times New Roman" w:cs="Times New Roman"/>
          <w:color w:val="000000"/>
          <w:sz w:val="28"/>
          <w:szCs w:val="28"/>
        </w:rPr>
        <w:t>т</w:t>
      </w:r>
      <w:r w:rsidRPr="00DD633C">
        <w:rPr>
          <w:rFonts w:ascii="Times New Roman" w:eastAsia="Times New Roman" w:hAnsi="Times New Roman" w:cs="Times New Roman"/>
          <w:color w:val="000000"/>
          <w:sz w:val="28"/>
          <w:szCs w:val="28"/>
        </w:rPr>
        <w:t>рены в следующих размерах: 2019 год – 519 370,4</w:t>
      </w:r>
      <w:r w:rsidR="00CA0E8A">
        <w:rPr>
          <w:rFonts w:ascii="Times New Roman" w:eastAsia="Times New Roman" w:hAnsi="Times New Roman" w:cs="Times New Roman"/>
          <w:bCs/>
          <w:sz w:val="28"/>
          <w:szCs w:val="28"/>
        </w:rPr>
        <w:t xml:space="preserve"> тыс. </w:t>
      </w:r>
      <w:r w:rsidRPr="00DD633C">
        <w:rPr>
          <w:rFonts w:ascii="Times New Roman" w:eastAsia="Times New Roman" w:hAnsi="Times New Roman" w:cs="Times New Roman"/>
          <w:color w:val="000000"/>
          <w:sz w:val="28"/>
          <w:szCs w:val="28"/>
        </w:rPr>
        <w:t xml:space="preserve">рублей, </w:t>
      </w:r>
      <w:r w:rsidRPr="00DD633C">
        <w:rPr>
          <w:rFonts w:ascii="Times New Roman" w:eastAsia="Times New Roman" w:hAnsi="Times New Roman" w:cs="Times New Roman"/>
          <w:bCs/>
          <w:sz w:val="28"/>
          <w:szCs w:val="28"/>
        </w:rPr>
        <w:t>2020 год – </w:t>
      </w:r>
      <w:r w:rsidRPr="00DD633C">
        <w:rPr>
          <w:rFonts w:ascii="Times New Roman" w:eastAsia="Times New Roman" w:hAnsi="Times New Roman" w:cs="Times New Roman"/>
          <w:color w:val="000000"/>
          <w:sz w:val="28"/>
          <w:szCs w:val="28"/>
        </w:rPr>
        <w:t>672 328,7</w:t>
      </w:r>
      <w:r w:rsidR="00CA0E8A">
        <w:rPr>
          <w:rFonts w:ascii="Times New Roman" w:eastAsia="Times New Roman" w:hAnsi="Times New Roman" w:cs="Times New Roman"/>
          <w:bCs/>
          <w:sz w:val="28"/>
          <w:szCs w:val="28"/>
        </w:rPr>
        <w:t xml:space="preserve"> тыс. </w:t>
      </w:r>
      <w:r w:rsidRPr="00DD633C">
        <w:rPr>
          <w:rFonts w:ascii="Times New Roman" w:eastAsia="Times New Roman" w:hAnsi="Times New Roman" w:cs="Times New Roman"/>
          <w:bCs/>
          <w:sz w:val="28"/>
          <w:szCs w:val="28"/>
        </w:rPr>
        <w:t>рублей, 2021 год – </w:t>
      </w:r>
      <w:r w:rsidRPr="00DD633C">
        <w:rPr>
          <w:rFonts w:ascii="Times New Roman" w:eastAsia="Times New Roman" w:hAnsi="Times New Roman" w:cs="Times New Roman"/>
          <w:color w:val="000000"/>
          <w:sz w:val="28"/>
          <w:szCs w:val="28"/>
        </w:rPr>
        <w:t>695 713,9</w:t>
      </w:r>
      <w:r w:rsidR="00CA0E8A">
        <w:rPr>
          <w:rFonts w:ascii="Times New Roman" w:eastAsia="Times New Roman" w:hAnsi="Times New Roman" w:cs="Times New Roman"/>
          <w:bCs/>
          <w:sz w:val="28"/>
          <w:szCs w:val="28"/>
        </w:rPr>
        <w:t xml:space="preserve"> тыс. </w:t>
      </w:r>
      <w:r w:rsidRPr="00DD633C">
        <w:rPr>
          <w:rFonts w:ascii="Times New Roman" w:eastAsia="Times New Roman" w:hAnsi="Times New Roman" w:cs="Times New Roman"/>
          <w:bCs/>
          <w:sz w:val="28"/>
          <w:szCs w:val="28"/>
        </w:rPr>
        <w:t>рублей.</w:t>
      </w:r>
    </w:p>
    <w:p w:rsidR="004A70D6" w:rsidRPr="00C4518B"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C4518B">
        <w:rPr>
          <w:rFonts w:ascii="Times New Roman" w:eastAsia="Times New Roman" w:hAnsi="Times New Roman" w:cs="Times New Roman"/>
          <w:color w:val="000000"/>
          <w:sz w:val="28"/>
          <w:szCs w:val="28"/>
        </w:rPr>
        <w:t>Основными особенностями формирования расходов по подразделу я</w:t>
      </w:r>
      <w:r w:rsidRPr="00C4518B">
        <w:rPr>
          <w:rFonts w:ascii="Times New Roman" w:eastAsia="Times New Roman" w:hAnsi="Times New Roman" w:cs="Times New Roman"/>
          <w:color w:val="000000"/>
          <w:sz w:val="28"/>
          <w:szCs w:val="28"/>
        </w:rPr>
        <w:t>в</w:t>
      </w:r>
      <w:r w:rsidRPr="00C4518B">
        <w:rPr>
          <w:rFonts w:ascii="Times New Roman" w:eastAsia="Times New Roman" w:hAnsi="Times New Roman" w:cs="Times New Roman"/>
          <w:color w:val="000000"/>
          <w:sz w:val="28"/>
          <w:szCs w:val="28"/>
        </w:rPr>
        <w:t>ляются</w:t>
      </w:r>
      <w:r w:rsidR="00084E98">
        <w:rPr>
          <w:rFonts w:ascii="Times New Roman" w:eastAsia="Times New Roman" w:hAnsi="Times New Roman" w:cs="Times New Roman"/>
          <w:color w:val="000000"/>
          <w:sz w:val="28"/>
          <w:szCs w:val="28"/>
        </w:rPr>
        <w:t xml:space="preserve"> основные особенности</w:t>
      </w:r>
      <w:r w:rsidRPr="00C4518B">
        <w:rPr>
          <w:rFonts w:ascii="Times New Roman" w:eastAsia="Times New Roman" w:hAnsi="Times New Roman" w:cs="Times New Roman"/>
          <w:color w:val="000000"/>
          <w:sz w:val="28"/>
          <w:szCs w:val="28"/>
        </w:rPr>
        <w:t xml:space="preserve">: </w:t>
      </w:r>
    </w:p>
    <w:p w:rsidR="004A70D6" w:rsidRPr="00F02DAA"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847E37">
        <w:rPr>
          <w:rFonts w:ascii="Times New Roman" w:eastAsia="Times New Roman" w:hAnsi="Times New Roman" w:cs="Times New Roman"/>
          <w:sz w:val="28"/>
          <w:szCs w:val="28"/>
        </w:rPr>
        <w:lastRenderedPageBreak/>
        <w:t>включены ассигнования в сумме 272 314,3</w:t>
      </w:r>
      <w:r w:rsidR="00CA0E8A">
        <w:rPr>
          <w:rFonts w:ascii="Times New Roman" w:eastAsia="Times New Roman" w:hAnsi="Times New Roman" w:cs="Times New Roman"/>
          <w:sz w:val="28"/>
          <w:szCs w:val="28"/>
        </w:rPr>
        <w:t xml:space="preserve"> тыс. </w:t>
      </w:r>
      <w:r w:rsidRPr="00847E37">
        <w:rPr>
          <w:rFonts w:ascii="Times New Roman" w:eastAsia="Times New Roman" w:hAnsi="Times New Roman" w:cs="Times New Roman"/>
          <w:bCs/>
          <w:sz w:val="28"/>
          <w:szCs w:val="28"/>
        </w:rPr>
        <w:t>рублей на 2020 год и в сумме 4</w:t>
      </w:r>
      <w:r w:rsidRPr="00847E37">
        <w:rPr>
          <w:rFonts w:ascii="Times New Roman" w:eastAsia="Times New Roman" w:hAnsi="Times New Roman" w:cs="Times New Roman"/>
          <w:sz w:val="28"/>
          <w:szCs w:val="28"/>
        </w:rPr>
        <w:t>66 666,7</w:t>
      </w:r>
      <w:r w:rsidR="00CA0E8A">
        <w:rPr>
          <w:rFonts w:ascii="Times New Roman" w:eastAsia="Times New Roman" w:hAnsi="Times New Roman" w:cs="Times New Roman"/>
          <w:sz w:val="28"/>
          <w:szCs w:val="28"/>
        </w:rPr>
        <w:t xml:space="preserve"> тыс. </w:t>
      </w:r>
      <w:r w:rsidRPr="00847E37">
        <w:rPr>
          <w:rFonts w:ascii="Times New Roman" w:eastAsia="Times New Roman" w:hAnsi="Times New Roman" w:cs="Times New Roman"/>
          <w:sz w:val="28"/>
          <w:szCs w:val="28"/>
        </w:rPr>
        <w:t xml:space="preserve">рублей на 2021 год </w:t>
      </w:r>
      <w:r w:rsidRPr="00847E37">
        <w:rPr>
          <w:rFonts w:ascii="Times New Roman" w:eastAsia="Times New Roman" w:hAnsi="Times New Roman" w:cs="Times New Roman"/>
          <w:i/>
          <w:sz w:val="28"/>
          <w:szCs w:val="28"/>
          <w:u w:val="single"/>
        </w:rPr>
        <w:t>на капитальные вложения в объе</w:t>
      </w:r>
      <w:r w:rsidRPr="00847E37">
        <w:rPr>
          <w:rFonts w:ascii="Times New Roman" w:eastAsia="Times New Roman" w:hAnsi="Times New Roman" w:cs="Times New Roman"/>
          <w:i/>
          <w:sz w:val="28"/>
          <w:szCs w:val="28"/>
          <w:u w:val="single"/>
        </w:rPr>
        <w:t>к</w:t>
      </w:r>
      <w:r w:rsidRPr="00847E37">
        <w:rPr>
          <w:rFonts w:ascii="Times New Roman" w:eastAsia="Times New Roman" w:hAnsi="Times New Roman" w:cs="Times New Roman"/>
          <w:i/>
          <w:sz w:val="28"/>
          <w:szCs w:val="28"/>
          <w:u w:val="single"/>
        </w:rPr>
        <w:t>ты государственной собственности субъектов</w:t>
      </w:r>
      <w:r w:rsidRPr="00847E37">
        <w:rPr>
          <w:rFonts w:ascii="Times New Roman" w:eastAsia="Times New Roman" w:hAnsi="Times New Roman" w:cs="Times New Roman"/>
          <w:i/>
          <w:sz w:val="28"/>
          <w:szCs w:val="28"/>
        </w:rPr>
        <w:t xml:space="preserve"> Российской Федерации</w:t>
      </w:r>
      <w:r w:rsidRPr="00847E37">
        <w:rPr>
          <w:rFonts w:ascii="Times New Roman" w:eastAsia="Times New Roman" w:hAnsi="Times New Roman" w:cs="Times New Roman"/>
          <w:sz w:val="28"/>
          <w:szCs w:val="28"/>
        </w:rPr>
        <w:t xml:space="preserve"> в рамках основного мероприятия «Создание туристско-рекреационных класт</w:t>
      </w:r>
      <w:r w:rsidRPr="00847E37">
        <w:rPr>
          <w:rFonts w:ascii="Times New Roman" w:eastAsia="Times New Roman" w:hAnsi="Times New Roman" w:cs="Times New Roman"/>
          <w:sz w:val="28"/>
          <w:szCs w:val="28"/>
        </w:rPr>
        <w:t>е</w:t>
      </w:r>
      <w:r w:rsidRPr="00847E37">
        <w:rPr>
          <w:rFonts w:ascii="Times New Roman" w:eastAsia="Times New Roman" w:hAnsi="Times New Roman" w:cs="Times New Roman"/>
          <w:sz w:val="28"/>
          <w:szCs w:val="28"/>
        </w:rPr>
        <w:t>ров</w:t>
      </w:r>
      <w:r>
        <w:rPr>
          <w:rFonts w:ascii="Times New Roman" w:eastAsia="Times New Roman" w:hAnsi="Times New Roman" w:cs="Times New Roman"/>
          <w:color w:val="000000"/>
          <w:sz w:val="28"/>
          <w:szCs w:val="28"/>
        </w:rPr>
        <w:t>» подпрограммы «Развитие туризма» госпрограммы «</w:t>
      </w:r>
      <w:r w:rsidRPr="00244C6B">
        <w:rPr>
          <w:rFonts w:ascii="Times New Roman" w:eastAsia="Times New Roman" w:hAnsi="Times New Roman" w:cs="Times New Roman"/>
          <w:color w:val="000000"/>
          <w:sz w:val="28"/>
          <w:szCs w:val="28"/>
        </w:rPr>
        <w:t>Развитие физич</w:t>
      </w:r>
      <w:r w:rsidRPr="00244C6B">
        <w:rPr>
          <w:rFonts w:ascii="Times New Roman" w:eastAsia="Times New Roman" w:hAnsi="Times New Roman" w:cs="Times New Roman"/>
          <w:color w:val="000000"/>
          <w:sz w:val="28"/>
          <w:szCs w:val="28"/>
        </w:rPr>
        <w:t>е</w:t>
      </w:r>
      <w:r w:rsidRPr="00244C6B">
        <w:rPr>
          <w:rFonts w:ascii="Times New Roman" w:eastAsia="Times New Roman" w:hAnsi="Times New Roman" w:cs="Times New Roman"/>
          <w:color w:val="000000"/>
          <w:sz w:val="28"/>
          <w:szCs w:val="28"/>
        </w:rPr>
        <w:t>ской культуры, спорта и туризма</w:t>
      </w:r>
      <w:r>
        <w:rPr>
          <w:rFonts w:ascii="Times New Roman" w:eastAsia="Times New Roman" w:hAnsi="Times New Roman" w:cs="Times New Roman"/>
          <w:color w:val="000000"/>
          <w:sz w:val="28"/>
          <w:szCs w:val="28"/>
        </w:rPr>
        <w:t xml:space="preserve">» </w:t>
      </w:r>
      <w:r w:rsidRPr="00D858F9">
        <w:rPr>
          <w:rFonts w:ascii="Times New Roman" w:eastAsia="Times New Roman" w:hAnsi="Times New Roman" w:cs="Times New Roman"/>
          <w:sz w:val="28"/>
          <w:szCs w:val="28"/>
        </w:rPr>
        <w:t>(Законом об областном бюджете ассигн</w:t>
      </w:r>
      <w:r w:rsidRPr="00D858F9">
        <w:rPr>
          <w:rFonts w:ascii="Times New Roman" w:eastAsia="Times New Roman" w:hAnsi="Times New Roman" w:cs="Times New Roman"/>
          <w:sz w:val="28"/>
          <w:szCs w:val="28"/>
        </w:rPr>
        <w:t>о</w:t>
      </w:r>
      <w:r w:rsidRPr="00D858F9">
        <w:rPr>
          <w:rFonts w:ascii="Times New Roman" w:eastAsia="Times New Roman" w:hAnsi="Times New Roman" w:cs="Times New Roman"/>
          <w:sz w:val="28"/>
          <w:szCs w:val="28"/>
        </w:rPr>
        <w:t>вания на 2018-2020 годы не предусмотрены)</w:t>
      </w:r>
      <w:r>
        <w:rPr>
          <w:rFonts w:ascii="Times New Roman" w:eastAsia="Times New Roman" w:hAnsi="Times New Roman" w:cs="Times New Roman"/>
          <w:sz w:val="28"/>
          <w:szCs w:val="28"/>
        </w:rPr>
        <w:t>.</w:t>
      </w:r>
      <w:proofErr w:type="gramEnd"/>
      <w:r>
        <w:rPr>
          <w:rFonts w:ascii="Times New Roman" w:eastAsia="Times New Roman" w:hAnsi="Times New Roman" w:cs="Times New Roman"/>
          <w:sz w:val="28"/>
          <w:szCs w:val="28"/>
        </w:rPr>
        <w:t xml:space="preserve"> </w:t>
      </w:r>
      <w:proofErr w:type="gramStart"/>
      <w:r w:rsidRPr="00847E37">
        <w:rPr>
          <w:rFonts w:ascii="Times New Roman" w:eastAsia="Times New Roman" w:hAnsi="Times New Roman" w:cs="Times New Roman"/>
          <w:i/>
          <w:sz w:val="28"/>
          <w:szCs w:val="28"/>
        </w:rPr>
        <w:t>Счетная палата Оренбургской области обращает внимание</w:t>
      </w:r>
      <w:r>
        <w:rPr>
          <w:rFonts w:ascii="Times New Roman" w:eastAsia="Times New Roman" w:hAnsi="Times New Roman" w:cs="Times New Roman"/>
          <w:i/>
          <w:sz w:val="28"/>
          <w:szCs w:val="28"/>
        </w:rPr>
        <w:t xml:space="preserve"> на выявленное несоответствие: </w:t>
      </w:r>
      <w:r w:rsidRPr="00655273">
        <w:rPr>
          <w:rFonts w:ascii="Times New Roman" w:eastAsia="Times New Roman" w:hAnsi="Times New Roman" w:cs="Times New Roman"/>
          <w:i/>
          <w:sz w:val="28"/>
          <w:szCs w:val="28"/>
          <w:u w:val="single"/>
        </w:rPr>
        <w:t>в проекте о</w:t>
      </w:r>
      <w:r w:rsidRPr="00655273">
        <w:rPr>
          <w:rFonts w:ascii="Times New Roman" w:eastAsia="Times New Roman" w:hAnsi="Times New Roman" w:cs="Times New Roman"/>
          <w:i/>
          <w:sz w:val="28"/>
          <w:szCs w:val="28"/>
          <w:u w:val="single"/>
        </w:rPr>
        <w:t>б</w:t>
      </w:r>
      <w:r w:rsidRPr="00655273">
        <w:rPr>
          <w:rFonts w:ascii="Times New Roman" w:eastAsia="Times New Roman" w:hAnsi="Times New Roman" w:cs="Times New Roman"/>
          <w:i/>
          <w:sz w:val="28"/>
          <w:szCs w:val="28"/>
          <w:u w:val="single"/>
        </w:rPr>
        <w:t>ластной адресной инвестиционной программы на 2019 год и плановый пер</w:t>
      </w:r>
      <w:r w:rsidRPr="00655273">
        <w:rPr>
          <w:rFonts w:ascii="Times New Roman" w:eastAsia="Times New Roman" w:hAnsi="Times New Roman" w:cs="Times New Roman"/>
          <w:i/>
          <w:sz w:val="28"/>
          <w:szCs w:val="28"/>
          <w:u w:val="single"/>
        </w:rPr>
        <w:t>и</w:t>
      </w:r>
      <w:r w:rsidRPr="00655273">
        <w:rPr>
          <w:rFonts w:ascii="Times New Roman" w:eastAsia="Times New Roman" w:hAnsi="Times New Roman" w:cs="Times New Roman"/>
          <w:i/>
          <w:sz w:val="28"/>
          <w:szCs w:val="28"/>
          <w:u w:val="single"/>
        </w:rPr>
        <w:t xml:space="preserve">од 2020 и 2021 годов в рамках </w:t>
      </w:r>
      <w:r w:rsidRPr="00655273">
        <w:rPr>
          <w:rFonts w:ascii="Times New Roman" w:eastAsia="Times New Roman" w:hAnsi="Times New Roman" w:cs="Times New Roman"/>
          <w:i/>
          <w:color w:val="000000"/>
          <w:sz w:val="28"/>
          <w:szCs w:val="28"/>
          <w:u w:val="single"/>
        </w:rPr>
        <w:t>подпрограммы «Развитие туризма» госпр</w:t>
      </w:r>
      <w:r w:rsidRPr="00655273">
        <w:rPr>
          <w:rFonts w:ascii="Times New Roman" w:eastAsia="Times New Roman" w:hAnsi="Times New Roman" w:cs="Times New Roman"/>
          <w:i/>
          <w:color w:val="000000"/>
          <w:sz w:val="28"/>
          <w:szCs w:val="28"/>
          <w:u w:val="single"/>
        </w:rPr>
        <w:t>о</w:t>
      </w:r>
      <w:r w:rsidRPr="00655273">
        <w:rPr>
          <w:rFonts w:ascii="Times New Roman" w:eastAsia="Times New Roman" w:hAnsi="Times New Roman" w:cs="Times New Roman"/>
          <w:i/>
          <w:color w:val="000000"/>
          <w:sz w:val="28"/>
          <w:szCs w:val="28"/>
          <w:u w:val="single"/>
        </w:rPr>
        <w:t xml:space="preserve">граммы «Развитие физической культуры, спорта и туризма» </w:t>
      </w:r>
      <w:r w:rsidRPr="00655273">
        <w:rPr>
          <w:rFonts w:ascii="Times New Roman" w:eastAsia="Times New Roman" w:hAnsi="Times New Roman" w:cs="Times New Roman"/>
          <w:i/>
          <w:sz w:val="28"/>
          <w:szCs w:val="28"/>
          <w:u w:val="single"/>
        </w:rPr>
        <w:t xml:space="preserve">с указанным объемом финансирования </w:t>
      </w:r>
      <w:r w:rsidRPr="00655273">
        <w:rPr>
          <w:rFonts w:ascii="Times New Roman" w:eastAsia="Times New Roman" w:hAnsi="Times New Roman" w:cs="Times New Roman"/>
          <w:b/>
          <w:i/>
          <w:sz w:val="28"/>
          <w:szCs w:val="28"/>
          <w:u w:val="single"/>
        </w:rPr>
        <w:t>в перечне объектов государственной собстве</w:t>
      </w:r>
      <w:r w:rsidRPr="00655273">
        <w:rPr>
          <w:rFonts w:ascii="Times New Roman" w:eastAsia="Times New Roman" w:hAnsi="Times New Roman" w:cs="Times New Roman"/>
          <w:b/>
          <w:i/>
          <w:sz w:val="28"/>
          <w:szCs w:val="28"/>
          <w:u w:val="single"/>
        </w:rPr>
        <w:t>н</w:t>
      </w:r>
      <w:r w:rsidRPr="00655273">
        <w:rPr>
          <w:rFonts w:ascii="Times New Roman" w:eastAsia="Times New Roman" w:hAnsi="Times New Roman" w:cs="Times New Roman"/>
          <w:b/>
          <w:i/>
          <w:sz w:val="28"/>
          <w:szCs w:val="28"/>
          <w:u w:val="single"/>
        </w:rPr>
        <w:t>ности объекты отсутствуют</w:t>
      </w:r>
      <w:r w:rsidRPr="00655273">
        <w:rPr>
          <w:rFonts w:ascii="Times New Roman" w:eastAsia="Times New Roman" w:hAnsi="Times New Roman" w:cs="Times New Roman"/>
          <w:i/>
          <w:sz w:val="28"/>
          <w:szCs w:val="28"/>
          <w:u w:val="single"/>
        </w:rPr>
        <w:t xml:space="preserve">, фактически </w:t>
      </w:r>
      <w:r>
        <w:rPr>
          <w:rFonts w:ascii="Times New Roman" w:eastAsia="Times New Roman" w:hAnsi="Times New Roman" w:cs="Times New Roman"/>
          <w:i/>
          <w:sz w:val="28"/>
          <w:szCs w:val="28"/>
          <w:u w:val="single"/>
        </w:rPr>
        <w:t xml:space="preserve">данные </w:t>
      </w:r>
      <w:r w:rsidRPr="00655273">
        <w:rPr>
          <w:rFonts w:ascii="Times New Roman" w:eastAsia="Times New Roman" w:hAnsi="Times New Roman" w:cs="Times New Roman"/>
          <w:i/>
          <w:sz w:val="28"/>
          <w:szCs w:val="28"/>
          <w:u w:val="single"/>
        </w:rPr>
        <w:t>ассигнования пред</w:t>
      </w:r>
      <w:r w:rsidRPr="00655273">
        <w:rPr>
          <w:rFonts w:ascii="Times New Roman" w:eastAsia="Times New Roman" w:hAnsi="Times New Roman" w:cs="Times New Roman"/>
          <w:i/>
          <w:sz w:val="28"/>
          <w:szCs w:val="28"/>
          <w:u w:val="single"/>
        </w:rPr>
        <w:t>у</w:t>
      </w:r>
      <w:r w:rsidRPr="00655273">
        <w:rPr>
          <w:rFonts w:ascii="Times New Roman" w:eastAsia="Times New Roman" w:hAnsi="Times New Roman" w:cs="Times New Roman"/>
          <w:i/>
          <w:sz w:val="28"/>
          <w:szCs w:val="28"/>
          <w:u w:val="single"/>
        </w:rPr>
        <w:t xml:space="preserve">смотрены </w:t>
      </w:r>
      <w:r>
        <w:rPr>
          <w:rFonts w:ascii="Times New Roman" w:eastAsia="Times New Roman" w:hAnsi="Times New Roman" w:cs="Times New Roman"/>
          <w:i/>
          <w:sz w:val="28"/>
          <w:szCs w:val="28"/>
          <w:u w:val="single"/>
        </w:rPr>
        <w:t xml:space="preserve">по </w:t>
      </w:r>
      <w:r w:rsidRPr="00655273">
        <w:rPr>
          <w:rFonts w:ascii="Times New Roman" w:eastAsia="Times New Roman" w:hAnsi="Times New Roman" w:cs="Times New Roman"/>
          <w:i/>
          <w:sz w:val="28"/>
          <w:szCs w:val="28"/>
          <w:u w:val="single"/>
        </w:rPr>
        <w:t>объект</w:t>
      </w:r>
      <w:r>
        <w:rPr>
          <w:rFonts w:ascii="Times New Roman" w:eastAsia="Times New Roman" w:hAnsi="Times New Roman" w:cs="Times New Roman"/>
          <w:i/>
          <w:sz w:val="28"/>
          <w:szCs w:val="28"/>
          <w:u w:val="single"/>
        </w:rPr>
        <w:t>у</w:t>
      </w:r>
      <w:r w:rsidRPr="00655273">
        <w:rPr>
          <w:rFonts w:ascii="Times New Roman" w:eastAsia="Times New Roman" w:hAnsi="Times New Roman" w:cs="Times New Roman"/>
          <w:i/>
          <w:sz w:val="28"/>
          <w:szCs w:val="28"/>
          <w:u w:val="single"/>
        </w:rPr>
        <w:t xml:space="preserve"> «реконструкция</w:t>
      </w:r>
      <w:r w:rsidRPr="00847E37">
        <w:rPr>
          <w:rFonts w:ascii="Times New Roman" w:eastAsia="Times New Roman" w:hAnsi="Times New Roman" w:cs="Times New Roman"/>
          <w:i/>
          <w:sz w:val="28"/>
          <w:szCs w:val="28"/>
          <w:u w:val="single"/>
        </w:rPr>
        <w:t xml:space="preserve"> очистных сооружений г.</w:t>
      </w:r>
      <w:r>
        <w:rPr>
          <w:rFonts w:ascii="Times New Roman" w:eastAsia="Times New Roman" w:hAnsi="Times New Roman" w:cs="Times New Roman"/>
          <w:i/>
          <w:sz w:val="28"/>
          <w:szCs w:val="28"/>
          <w:u w:val="single"/>
        </w:rPr>
        <w:t> </w:t>
      </w:r>
      <w:r w:rsidRPr="00847E37">
        <w:rPr>
          <w:rFonts w:ascii="Times New Roman" w:eastAsia="Times New Roman" w:hAnsi="Times New Roman" w:cs="Times New Roman"/>
          <w:i/>
          <w:sz w:val="28"/>
          <w:szCs w:val="28"/>
          <w:u w:val="single"/>
        </w:rPr>
        <w:t>Соль-Илецка Оренбургской</w:t>
      </w:r>
      <w:proofErr w:type="gramEnd"/>
      <w:r w:rsidRPr="00847E37">
        <w:rPr>
          <w:rFonts w:ascii="Times New Roman" w:eastAsia="Times New Roman" w:hAnsi="Times New Roman" w:cs="Times New Roman"/>
          <w:i/>
          <w:sz w:val="28"/>
          <w:szCs w:val="28"/>
          <w:u w:val="single"/>
        </w:rPr>
        <w:t xml:space="preserve"> области. </w:t>
      </w:r>
      <w:proofErr w:type="gramStart"/>
      <w:r w:rsidRPr="00847E37">
        <w:rPr>
          <w:rFonts w:ascii="Times New Roman" w:eastAsia="Times New Roman" w:hAnsi="Times New Roman" w:cs="Times New Roman"/>
          <w:i/>
          <w:sz w:val="28"/>
          <w:szCs w:val="28"/>
          <w:u w:val="single"/>
        </w:rPr>
        <w:t>Вторая очередь (биологическая очистка)»</w:t>
      </w:r>
      <w:r>
        <w:rPr>
          <w:rFonts w:ascii="Times New Roman" w:eastAsia="Times New Roman" w:hAnsi="Times New Roman" w:cs="Times New Roman"/>
          <w:i/>
          <w:sz w:val="28"/>
          <w:szCs w:val="28"/>
          <w:u w:val="single"/>
        </w:rPr>
        <w:t xml:space="preserve">, который </w:t>
      </w:r>
      <w:r w:rsidRPr="00655273">
        <w:rPr>
          <w:rFonts w:ascii="Times New Roman" w:eastAsia="Times New Roman" w:hAnsi="Times New Roman" w:cs="Times New Roman"/>
          <w:b/>
          <w:i/>
          <w:sz w:val="28"/>
          <w:szCs w:val="28"/>
          <w:u w:val="single"/>
        </w:rPr>
        <w:t>включен в перечень объектов муниципальной собственности</w:t>
      </w:r>
      <w:r w:rsidRPr="00655273">
        <w:rPr>
          <w:rFonts w:ascii="Times New Roman" w:eastAsia="Times New Roman" w:hAnsi="Times New Roman" w:cs="Times New Roman"/>
          <w:i/>
          <w:sz w:val="28"/>
          <w:szCs w:val="28"/>
          <w:u w:val="single"/>
        </w:rPr>
        <w:t xml:space="preserve"> </w:t>
      </w:r>
      <w:r>
        <w:rPr>
          <w:rFonts w:ascii="Times New Roman" w:eastAsia="Times New Roman" w:hAnsi="Times New Roman" w:cs="Times New Roman"/>
          <w:i/>
          <w:sz w:val="28"/>
          <w:szCs w:val="28"/>
          <w:u w:val="single"/>
        </w:rPr>
        <w:t>(финансир</w:t>
      </w:r>
      <w:r>
        <w:rPr>
          <w:rFonts w:ascii="Times New Roman" w:eastAsia="Times New Roman" w:hAnsi="Times New Roman" w:cs="Times New Roman"/>
          <w:i/>
          <w:sz w:val="28"/>
          <w:szCs w:val="28"/>
          <w:u w:val="single"/>
        </w:rPr>
        <w:t>о</w:t>
      </w:r>
      <w:r>
        <w:rPr>
          <w:rFonts w:ascii="Times New Roman" w:eastAsia="Times New Roman" w:hAnsi="Times New Roman" w:cs="Times New Roman"/>
          <w:i/>
          <w:sz w:val="28"/>
          <w:szCs w:val="28"/>
          <w:u w:val="single"/>
        </w:rPr>
        <w:t xml:space="preserve">вание объекта предусмотрено за счет </w:t>
      </w:r>
      <w:r w:rsidRPr="00655273">
        <w:rPr>
          <w:rFonts w:ascii="Times New Roman" w:eastAsia="Times New Roman" w:hAnsi="Times New Roman" w:cs="Times New Roman"/>
          <w:i/>
          <w:sz w:val="28"/>
          <w:szCs w:val="28"/>
          <w:u w:val="single"/>
        </w:rPr>
        <w:t>предоставлени</w:t>
      </w:r>
      <w:r>
        <w:rPr>
          <w:rFonts w:ascii="Times New Roman" w:eastAsia="Times New Roman" w:hAnsi="Times New Roman" w:cs="Times New Roman"/>
          <w:i/>
          <w:sz w:val="28"/>
          <w:szCs w:val="28"/>
          <w:u w:val="single"/>
        </w:rPr>
        <w:t>я</w:t>
      </w:r>
      <w:r w:rsidRPr="00655273">
        <w:rPr>
          <w:rFonts w:ascii="Times New Roman" w:eastAsia="Times New Roman" w:hAnsi="Times New Roman" w:cs="Times New Roman"/>
          <w:i/>
          <w:sz w:val="28"/>
          <w:szCs w:val="28"/>
          <w:u w:val="single"/>
        </w:rPr>
        <w:t xml:space="preserve"> субсиди</w:t>
      </w:r>
      <w:r>
        <w:rPr>
          <w:rFonts w:ascii="Times New Roman" w:eastAsia="Times New Roman" w:hAnsi="Times New Roman" w:cs="Times New Roman"/>
          <w:i/>
          <w:sz w:val="28"/>
          <w:szCs w:val="28"/>
          <w:u w:val="single"/>
        </w:rPr>
        <w:t>й</w:t>
      </w:r>
      <w:r w:rsidRPr="00655273">
        <w:rPr>
          <w:rFonts w:ascii="Times New Roman" w:eastAsia="Times New Roman" w:hAnsi="Times New Roman" w:cs="Times New Roman"/>
          <w:i/>
          <w:sz w:val="28"/>
          <w:szCs w:val="28"/>
          <w:u w:val="single"/>
        </w:rPr>
        <w:t xml:space="preserve"> на </w:t>
      </w:r>
      <w:proofErr w:type="spellStart"/>
      <w:r w:rsidRPr="00655273">
        <w:rPr>
          <w:rFonts w:ascii="Times New Roman" w:eastAsia="Times New Roman" w:hAnsi="Times New Roman" w:cs="Times New Roman"/>
          <w:i/>
          <w:sz w:val="28"/>
          <w:szCs w:val="28"/>
          <w:u w:val="single"/>
        </w:rPr>
        <w:t>соф</w:t>
      </w:r>
      <w:r w:rsidRPr="00655273">
        <w:rPr>
          <w:rFonts w:ascii="Times New Roman" w:eastAsia="Times New Roman" w:hAnsi="Times New Roman" w:cs="Times New Roman"/>
          <w:i/>
          <w:sz w:val="28"/>
          <w:szCs w:val="28"/>
          <w:u w:val="single"/>
        </w:rPr>
        <w:t>и</w:t>
      </w:r>
      <w:r w:rsidRPr="00655273">
        <w:rPr>
          <w:rFonts w:ascii="Times New Roman" w:eastAsia="Times New Roman" w:hAnsi="Times New Roman" w:cs="Times New Roman"/>
          <w:i/>
          <w:sz w:val="28"/>
          <w:szCs w:val="28"/>
          <w:u w:val="single"/>
        </w:rPr>
        <w:t>нансирование</w:t>
      </w:r>
      <w:proofErr w:type="spellEnd"/>
      <w:r w:rsidRPr="00655273">
        <w:rPr>
          <w:rFonts w:ascii="Times New Roman" w:eastAsia="Times New Roman" w:hAnsi="Times New Roman" w:cs="Times New Roman"/>
          <w:i/>
          <w:sz w:val="28"/>
          <w:szCs w:val="28"/>
          <w:u w:val="single"/>
        </w:rPr>
        <w:t xml:space="preserve"> капитальных вложений в объекты муниципальной собстве</w:t>
      </w:r>
      <w:r w:rsidRPr="00655273">
        <w:rPr>
          <w:rFonts w:ascii="Times New Roman" w:eastAsia="Times New Roman" w:hAnsi="Times New Roman" w:cs="Times New Roman"/>
          <w:i/>
          <w:sz w:val="28"/>
          <w:szCs w:val="28"/>
          <w:u w:val="single"/>
        </w:rPr>
        <w:t>н</w:t>
      </w:r>
      <w:r w:rsidRPr="00655273">
        <w:rPr>
          <w:rFonts w:ascii="Times New Roman" w:eastAsia="Times New Roman" w:hAnsi="Times New Roman" w:cs="Times New Roman"/>
          <w:i/>
          <w:sz w:val="28"/>
          <w:szCs w:val="28"/>
          <w:u w:val="single"/>
        </w:rPr>
        <w:t>ности</w:t>
      </w:r>
      <w:r>
        <w:rPr>
          <w:rFonts w:ascii="Times New Roman" w:eastAsia="Times New Roman" w:hAnsi="Times New Roman" w:cs="Times New Roman"/>
          <w:i/>
          <w:sz w:val="28"/>
          <w:szCs w:val="28"/>
          <w:u w:val="single"/>
        </w:rPr>
        <w:t>).</w:t>
      </w:r>
      <w:proofErr w:type="gramEnd"/>
      <w:r w:rsidRPr="00084E98">
        <w:rPr>
          <w:rFonts w:ascii="Times New Roman" w:eastAsia="Times New Roman" w:hAnsi="Times New Roman" w:cs="Times New Roman"/>
          <w:i/>
          <w:sz w:val="28"/>
          <w:szCs w:val="28"/>
        </w:rPr>
        <w:t xml:space="preserve"> </w:t>
      </w:r>
      <w:proofErr w:type="gramStart"/>
      <w:r w:rsidRPr="00F02DAA">
        <w:rPr>
          <w:rFonts w:ascii="Times New Roman" w:eastAsia="Times New Roman" w:hAnsi="Times New Roman" w:cs="Times New Roman"/>
          <w:sz w:val="28"/>
          <w:szCs w:val="28"/>
        </w:rPr>
        <w:t xml:space="preserve">Согласно информации </w:t>
      </w:r>
      <w:proofErr w:type="spellStart"/>
      <w:r w:rsidRPr="00F02DAA">
        <w:rPr>
          <w:rFonts w:ascii="Times New Roman" w:eastAsia="Times New Roman" w:hAnsi="Times New Roman" w:cs="Times New Roman"/>
          <w:sz w:val="28"/>
          <w:szCs w:val="28"/>
        </w:rPr>
        <w:t>минстроя</w:t>
      </w:r>
      <w:proofErr w:type="spellEnd"/>
      <w:r w:rsidRPr="00F02DAA">
        <w:rPr>
          <w:rFonts w:ascii="Times New Roman" w:eastAsia="Times New Roman" w:hAnsi="Times New Roman" w:cs="Times New Roman"/>
          <w:sz w:val="28"/>
          <w:szCs w:val="28"/>
        </w:rPr>
        <w:t xml:space="preserve"> области в соответствии с проектом федерального бюджета на 2019 год и на плановый период 2020-2021 годы, внесенного в Государственную Думу ко 2-му чтению, наименование субс</w:t>
      </w:r>
      <w:r w:rsidRPr="00F02DAA">
        <w:rPr>
          <w:rFonts w:ascii="Times New Roman" w:eastAsia="Times New Roman" w:hAnsi="Times New Roman" w:cs="Times New Roman"/>
          <w:sz w:val="28"/>
          <w:szCs w:val="28"/>
        </w:rPr>
        <w:t>и</w:t>
      </w:r>
      <w:r w:rsidRPr="00F02DAA">
        <w:rPr>
          <w:rFonts w:ascii="Times New Roman" w:eastAsia="Times New Roman" w:hAnsi="Times New Roman" w:cs="Times New Roman"/>
          <w:sz w:val="28"/>
          <w:szCs w:val="28"/>
        </w:rPr>
        <w:t>дии основного мероприятия «Развитие внутреннего туризма» принято в н</w:t>
      </w:r>
      <w:r w:rsidRPr="00F02DAA">
        <w:rPr>
          <w:rFonts w:ascii="Times New Roman" w:eastAsia="Times New Roman" w:hAnsi="Times New Roman" w:cs="Times New Roman"/>
          <w:sz w:val="28"/>
          <w:szCs w:val="28"/>
        </w:rPr>
        <w:t>о</w:t>
      </w:r>
      <w:r w:rsidRPr="00F02DAA">
        <w:rPr>
          <w:rFonts w:ascii="Times New Roman" w:eastAsia="Times New Roman" w:hAnsi="Times New Roman" w:cs="Times New Roman"/>
          <w:sz w:val="28"/>
          <w:szCs w:val="28"/>
        </w:rPr>
        <w:t xml:space="preserve">вой редакции «Субсидии на </w:t>
      </w:r>
      <w:proofErr w:type="spellStart"/>
      <w:r w:rsidRPr="00F02DAA">
        <w:rPr>
          <w:rFonts w:ascii="Times New Roman" w:eastAsia="Times New Roman" w:hAnsi="Times New Roman" w:cs="Times New Roman"/>
          <w:sz w:val="28"/>
          <w:szCs w:val="28"/>
        </w:rPr>
        <w:t>софинансирование</w:t>
      </w:r>
      <w:proofErr w:type="spellEnd"/>
      <w:r w:rsidRPr="00F02DAA">
        <w:rPr>
          <w:rFonts w:ascii="Times New Roman" w:eastAsia="Times New Roman" w:hAnsi="Times New Roman" w:cs="Times New Roman"/>
          <w:sz w:val="28"/>
          <w:szCs w:val="28"/>
        </w:rPr>
        <w:t xml:space="preserve"> строительства (реконстру</w:t>
      </w:r>
      <w:r w:rsidRPr="00F02DAA">
        <w:rPr>
          <w:rFonts w:ascii="Times New Roman" w:eastAsia="Times New Roman" w:hAnsi="Times New Roman" w:cs="Times New Roman"/>
          <w:sz w:val="28"/>
          <w:szCs w:val="28"/>
        </w:rPr>
        <w:t>к</w:t>
      </w:r>
      <w:r w:rsidRPr="00F02DAA">
        <w:rPr>
          <w:rFonts w:ascii="Times New Roman" w:eastAsia="Times New Roman" w:hAnsi="Times New Roman" w:cs="Times New Roman"/>
          <w:sz w:val="28"/>
          <w:szCs w:val="28"/>
        </w:rPr>
        <w:t>ции) объектов обеспечивающей инфраструктуры с длительным сроком ок</w:t>
      </w:r>
      <w:r w:rsidRPr="00F02DAA">
        <w:rPr>
          <w:rFonts w:ascii="Times New Roman" w:eastAsia="Times New Roman" w:hAnsi="Times New Roman" w:cs="Times New Roman"/>
          <w:sz w:val="28"/>
          <w:szCs w:val="28"/>
        </w:rPr>
        <w:t>у</w:t>
      </w:r>
      <w:r w:rsidRPr="00F02DAA">
        <w:rPr>
          <w:rFonts w:ascii="Times New Roman" w:eastAsia="Times New Roman" w:hAnsi="Times New Roman" w:cs="Times New Roman"/>
          <w:sz w:val="28"/>
          <w:szCs w:val="28"/>
        </w:rPr>
        <w:t>паемости, входящих в состав инвестиционных проектов по созданию в суб</w:t>
      </w:r>
      <w:r w:rsidRPr="00F02DAA">
        <w:rPr>
          <w:rFonts w:ascii="Times New Roman" w:eastAsia="Times New Roman" w:hAnsi="Times New Roman" w:cs="Times New Roman"/>
          <w:sz w:val="28"/>
          <w:szCs w:val="28"/>
        </w:rPr>
        <w:t>ъ</w:t>
      </w:r>
      <w:r w:rsidRPr="00F02DAA">
        <w:rPr>
          <w:rFonts w:ascii="Times New Roman" w:eastAsia="Times New Roman" w:hAnsi="Times New Roman" w:cs="Times New Roman"/>
          <w:sz w:val="28"/>
          <w:szCs w:val="28"/>
        </w:rPr>
        <w:t>ектах Российской Федерации</w:t>
      </w:r>
      <w:proofErr w:type="gramEnd"/>
      <w:r w:rsidRPr="00F02DAA">
        <w:rPr>
          <w:rFonts w:ascii="Times New Roman" w:eastAsia="Times New Roman" w:hAnsi="Times New Roman" w:cs="Times New Roman"/>
          <w:sz w:val="28"/>
          <w:szCs w:val="28"/>
        </w:rPr>
        <w:t xml:space="preserve"> туристских кластеров (межбюджетные тран</w:t>
      </w:r>
      <w:r w:rsidRPr="00F02DAA">
        <w:rPr>
          <w:rFonts w:ascii="Times New Roman" w:eastAsia="Times New Roman" w:hAnsi="Times New Roman" w:cs="Times New Roman"/>
          <w:sz w:val="28"/>
          <w:szCs w:val="28"/>
        </w:rPr>
        <w:t>с</w:t>
      </w:r>
      <w:r w:rsidRPr="00F02DAA">
        <w:rPr>
          <w:rFonts w:ascii="Times New Roman" w:eastAsia="Times New Roman" w:hAnsi="Times New Roman" w:cs="Times New Roman"/>
          <w:sz w:val="28"/>
          <w:szCs w:val="28"/>
        </w:rPr>
        <w:t>ферты);</w:t>
      </w:r>
    </w:p>
    <w:p w:rsidR="004A70D6" w:rsidRPr="00C445F1"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244C6B">
        <w:rPr>
          <w:rFonts w:ascii="Times New Roman" w:eastAsia="Times New Roman" w:hAnsi="Times New Roman" w:cs="Times New Roman"/>
          <w:color w:val="000000"/>
          <w:sz w:val="28"/>
          <w:szCs w:val="28"/>
        </w:rPr>
        <w:t>включены ассигнования</w:t>
      </w:r>
      <w:r>
        <w:rPr>
          <w:rFonts w:ascii="Times New Roman" w:eastAsia="Times New Roman" w:hAnsi="Times New Roman" w:cs="Times New Roman"/>
          <w:color w:val="000000"/>
          <w:sz w:val="28"/>
          <w:szCs w:val="28"/>
        </w:rPr>
        <w:t xml:space="preserve"> в сумме </w:t>
      </w:r>
      <w:r w:rsidRPr="00047E02">
        <w:rPr>
          <w:rFonts w:ascii="Times New Roman" w:eastAsia="Times New Roman" w:hAnsi="Times New Roman" w:cs="Times New Roman"/>
          <w:color w:val="000000"/>
          <w:sz w:val="28"/>
          <w:szCs w:val="28"/>
        </w:rPr>
        <w:t>4</w:t>
      </w:r>
      <w:r>
        <w:rPr>
          <w:rFonts w:ascii="Times New Roman" w:eastAsia="Times New Roman" w:hAnsi="Times New Roman" w:cs="Times New Roman"/>
          <w:color w:val="000000"/>
          <w:sz w:val="28"/>
          <w:szCs w:val="28"/>
        </w:rPr>
        <w:t> </w:t>
      </w:r>
      <w:r w:rsidRPr="00047E02">
        <w:rPr>
          <w:rFonts w:ascii="Times New Roman" w:eastAsia="Times New Roman" w:hAnsi="Times New Roman" w:cs="Times New Roman"/>
          <w:color w:val="000000"/>
          <w:sz w:val="28"/>
          <w:szCs w:val="28"/>
        </w:rPr>
        <w:t>667,6</w:t>
      </w:r>
      <w:r w:rsidR="00CA0E8A">
        <w:rPr>
          <w:rFonts w:ascii="Times New Roman" w:eastAsia="Times New Roman" w:hAnsi="Times New Roman" w:cs="Times New Roman"/>
          <w:color w:val="000000"/>
          <w:sz w:val="28"/>
          <w:szCs w:val="28"/>
        </w:rPr>
        <w:t xml:space="preserve"> тыс. </w:t>
      </w:r>
      <w:r w:rsidRPr="00DD633C">
        <w:rPr>
          <w:rFonts w:ascii="Times New Roman" w:eastAsia="Times New Roman" w:hAnsi="Times New Roman" w:cs="Times New Roman"/>
          <w:bCs/>
          <w:sz w:val="28"/>
          <w:szCs w:val="28"/>
        </w:rPr>
        <w:t>рублей</w:t>
      </w:r>
      <w:r>
        <w:rPr>
          <w:rFonts w:ascii="Times New Roman" w:eastAsia="Times New Roman" w:hAnsi="Times New Roman" w:cs="Times New Roman"/>
          <w:bCs/>
          <w:sz w:val="28"/>
          <w:szCs w:val="28"/>
        </w:rPr>
        <w:t xml:space="preserve"> на 2019 год и в сумме </w:t>
      </w:r>
      <w:r w:rsidRPr="00047E02">
        <w:rPr>
          <w:rFonts w:ascii="Times New Roman" w:eastAsia="Times New Roman" w:hAnsi="Times New Roman" w:cs="Times New Roman"/>
          <w:color w:val="000000"/>
          <w:sz w:val="28"/>
          <w:szCs w:val="28"/>
        </w:rPr>
        <w:t>13</w:t>
      </w:r>
      <w:r>
        <w:rPr>
          <w:rFonts w:ascii="Times New Roman" w:eastAsia="Times New Roman" w:hAnsi="Times New Roman" w:cs="Times New Roman"/>
          <w:color w:val="000000"/>
          <w:sz w:val="28"/>
          <w:szCs w:val="28"/>
        </w:rPr>
        <w:t> </w:t>
      </w:r>
      <w:r w:rsidRPr="00047E02">
        <w:rPr>
          <w:rFonts w:ascii="Times New Roman" w:eastAsia="Times New Roman" w:hAnsi="Times New Roman" w:cs="Times New Roman"/>
          <w:color w:val="000000"/>
          <w:sz w:val="28"/>
          <w:szCs w:val="28"/>
        </w:rPr>
        <w:t>977,4</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на 2021 год на предоставление с</w:t>
      </w:r>
      <w:r w:rsidRPr="0073658A">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73658A">
        <w:rPr>
          <w:rFonts w:ascii="Times New Roman" w:eastAsia="Times New Roman" w:hAnsi="Times New Roman" w:cs="Times New Roman"/>
          <w:color w:val="000000"/>
          <w:sz w:val="28"/>
          <w:szCs w:val="28"/>
        </w:rPr>
        <w:t xml:space="preserve"> бюдж</w:t>
      </w:r>
      <w:r w:rsidRPr="0073658A">
        <w:rPr>
          <w:rFonts w:ascii="Times New Roman" w:eastAsia="Times New Roman" w:hAnsi="Times New Roman" w:cs="Times New Roman"/>
          <w:color w:val="000000"/>
          <w:sz w:val="28"/>
          <w:szCs w:val="28"/>
        </w:rPr>
        <w:t>е</w:t>
      </w:r>
      <w:r w:rsidRPr="0073658A">
        <w:rPr>
          <w:rFonts w:ascii="Times New Roman" w:eastAsia="Times New Roman" w:hAnsi="Times New Roman" w:cs="Times New Roman"/>
          <w:color w:val="000000"/>
          <w:sz w:val="28"/>
          <w:szCs w:val="28"/>
        </w:rPr>
        <w:t xml:space="preserve">там муниципальных образований на </w:t>
      </w:r>
      <w:proofErr w:type="spellStart"/>
      <w:r w:rsidRPr="0073658A">
        <w:rPr>
          <w:rFonts w:ascii="Times New Roman" w:eastAsia="Times New Roman" w:hAnsi="Times New Roman" w:cs="Times New Roman"/>
          <w:color w:val="000000"/>
          <w:sz w:val="28"/>
          <w:szCs w:val="28"/>
        </w:rPr>
        <w:t>софинансирование</w:t>
      </w:r>
      <w:proofErr w:type="spellEnd"/>
      <w:r w:rsidRPr="0073658A">
        <w:rPr>
          <w:rFonts w:ascii="Times New Roman" w:eastAsia="Times New Roman" w:hAnsi="Times New Roman" w:cs="Times New Roman"/>
          <w:color w:val="000000"/>
          <w:sz w:val="28"/>
          <w:szCs w:val="28"/>
        </w:rPr>
        <w:t xml:space="preserve"> капитальных влож</w:t>
      </w:r>
      <w:r w:rsidRPr="0073658A">
        <w:rPr>
          <w:rFonts w:ascii="Times New Roman" w:eastAsia="Times New Roman" w:hAnsi="Times New Roman" w:cs="Times New Roman"/>
          <w:color w:val="000000"/>
          <w:sz w:val="28"/>
          <w:szCs w:val="28"/>
        </w:rPr>
        <w:t>е</w:t>
      </w:r>
      <w:r w:rsidRPr="0073658A">
        <w:rPr>
          <w:rFonts w:ascii="Times New Roman" w:eastAsia="Times New Roman" w:hAnsi="Times New Roman" w:cs="Times New Roman"/>
          <w:color w:val="000000"/>
          <w:sz w:val="28"/>
          <w:szCs w:val="28"/>
        </w:rPr>
        <w:t>ний в объекты муниципальной собственности</w:t>
      </w:r>
      <w:r>
        <w:rPr>
          <w:rFonts w:ascii="Times New Roman" w:eastAsia="Times New Roman" w:hAnsi="Times New Roman" w:cs="Times New Roman"/>
          <w:color w:val="000000"/>
          <w:sz w:val="28"/>
          <w:szCs w:val="28"/>
        </w:rPr>
        <w:t xml:space="preserve"> в рамках о</w:t>
      </w:r>
      <w:r w:rsidRPr="00244C6B">
        <w:rPr>
          <w:rFonts w:ascii="Times New Roman" w:eastAsia="Times New Roman" w:hAnsi="Times New Roman" w:cs="Times New Roman"/>
          <w:color w:val="000000"/>
          <w:sz w:val="28"/>
          <w:szCs w:val="28"/>
        </w:rPr>
        <w:t>сновно</w:t>
      </w:r>
      <w:r>
        <w:rPr>
          <w:rFonts w:ascii="Times New Roman" w:eastAsia="Times New Roman" w:hAnsi="Times New Roman" w:cs="Times New Roman"/>
          <w:color w:val="000000"/>
          <w:sz w:val="28"/>
          <w:szCs w:val="28"/>
        </w:rPr>
        <w:t>го</w:t>
      </w:r>
      <w:r w:rsidRPr="00244C6B">
        <w:rPr>
          <w:rFonts w:ascii="Times New Roman" w:eastAsia="Times New Roman" w:hAnsi="Times New Roman" w:cs="Times New Roman"/>
          <w:color w:val="000000"/>
          <w:sz w:val="28"/>
          <w:szCs w:val="28"/>
        </w:rPr>
        <w:t xml:space="preserve"> меропри</w:t>
      </w:r>
      <w:r w:rsidRPr="00244C6B">
        <w:rPr>
          <w:rFonts w:ascii="Times New Roman" w:eastAsia="Times New Roman" w:hAnsi="Times New Roman" w:cs="Times New Roman"/>
          <w:color w:val="000000"/>
          <w:sz w:val="28"/>
          <w:szCs w:val="28"/>
        </w:rPr>
        <w:t>я</w:t>
      </w:r>
      <w:r w:rsidRPr="00244C6B">
        <w:rPr>
          <w:rFonts w:ascii="Times New Roman" w:eastAsia="Times New Roman" w:hAnsi="Times New Roman" w:cs="Times New Roman"/>
          <w:color w:val="000000"/>
          <w:sz w:val="28"/>
          <w:szCs w:val="28"/>
        </w:rPr>
        <w:t>ти</w:t>
      </w:r>
      <w:r>
        <w:rPr>
          <w:rFonts w:ascii="Times New Roman" w:eastAsia="Times New Roman" w:hAnsi="Times New Roman" w:cs="Times New Roman"/>
          <w:color w:val="000000"/>
          <w:sz w:val="28"/>
          <w:szCs w:val="28"/>
        </w:rPr>
        <w:t>я</w:t>
      </w:r>
      <w:r w:rsidRPr="0073658A">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73658A">
        <w:rPr>
          <w:rFonts w:ascii="Times New Roman" w:eastAsia="Times New Roman" w:hAnsi="Times New Roman" w:cs="Times New Roman"/>
          <w:color w:val="000000"/>
          <w:sz w:val="28"/>
          <w:szCs w:val="28"/>
        </w:rPr>
        <w:t xml:space="preserve">Развитие </w:t>
      </w:r>
      <w:r>
        <w:rPr>
          <w:rFonts w:ascii="Times New Roman" w:eastAsia="Times New Roman" w:hAnsi="Times New Roman" w:cs="Times New Roman"/>
          <w:color w:val="000000"/>
          <w:sz w:val="28"/>
          <w:szCs w:val="28"/>
        </w:rPr>
        <w:t>водоснабжения в сельской местно</w:t>
      </w:r>
      <w:r w:rsidRPr="0073658A">
        <w:rPr>
          <w:rFonts w:ascii="Times New Roman" w:eastAsia="Times New Roman" w:hAnsi="Times New Roman" w:cs="Times New Roman"/>
          <w:color w:val="000000"/>
          <w:sz w:val="28"/>
          <w:szCs w:val="28"/>
        </w:rPr>
        <w:t>сти</w:t>
      </w:r>
      <w:r>
        <w:rPr>
          <w:rFonts w:ascii="Times New Roman" w:eastAsia="Times New Roman" w:hAnsi="Times New Roman" w:cs="Times New Roman"/>
          <w:color w:val="000000"/>
          <w:sz w:val="28"/>
          <w:szCs w:val="28"/>
        </w:rPr>
        <w:t>»</w:t>
      </w:r>
      <w:r w:rsidRPr="0073658A">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по</w:t>
      </w:r>
      <w:r w:rsidRPr="0073658A">
        <w:rPr>
          <w:rFonts w:ascii="Times New Roman" w:eastAsia="Times New Roman" w:hAnsi="Times New Roman" w:cs="Times New Roman"/>
          <w:color w:val="000000"/>
          <w:sz w:val="28"/>
          <w:szCs w:val="28"/>
        </w:rPr>
        <w:t>дпрограмм</w:t>
      </w:r>
      <w:r>
        <w:rPr>
          <w:rFonts w:ascii="Times New Roman" w:eastAsia="Times New Roman" w:hAnsi="Times New Roman" w:cs="Times New Roman"/>
          <w:color w:val="000000"/>
          <w:sz w:val="28"/>
          <w:szCs w:val="28"/>
        </w:rPr>
        <w:t>ы</w:t>
      </w:r>
      <w:r w:rsidRPr="0073658A">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73658A">
        <w:rPr>
          <w:rFonts w:ascii="Times New Roman" w:eastAsia="Times New Roman" w:hAnsi="Times New Roman" w:cs="Times New Roman"/>
          <w:color w:val="000000"/>
          <w:sz w:val="28"/>
          <w:szCs w:val="28"/>
        </w:rPr>
        <w:t>Усто</w:t>
      </w:r>
      <w:r w:rsidRPr="0073658A">
        <w:rPr>
          <w:rFonts w:ascii="Times New Roman" w:eastAsia="Times New Roman" w:hAnsi="Times New Roman" w:cs="Times New Roman"/>
          <w:color w:val="000000"/>
          <w:sz w:val="28"/>
          <w:szCs w:val="28"/>
        </w:rPr>
        <w:t>й</w:t>
      </w:r>
      <w:r w:rsidRPr="0073658A">
        <w:rPr>
          <w:rFonts w:ascii="Times New Roman" w:eastAsia="Times New Roman" w:hAnsi="Times New Roman" w:cs="Times New Roman"/>
          <w:color w:val="000000"/>
          <w:sz w:val="28"/>
          <w:szCs w:val="28"/>
        </w:rPr>
        <w:t>чиво</w:t>
      </w:r>
      <w:r>
        <w:rPr>
          <w:rFonts w:ascii="Times New Roman" w:eastAsia="Times New Roman" w:hAnsi="Times New Roman" w:cs="Times New Roman"/>
          <w:color w:val="000000"/>
          <w:sz w:val="28"/>
          <w:szCs w:val="28"/>
        </w:rPr>
        <w:t>е развитие сельских территорий» госпрограммы «</w:t>
      </w:r>
      <w:r w:rsidRPr="0073658A">
        <w:rPr>
          <w:rFonts w:ascii="Times New Roman" w:eastAsia="Times New Roman" w:hAnsi="Times New Roman" w:cs="Times New Roman"/>
          <w:color w:val="000000"/>
          <w:sz w:val="28"/>
          <w:szCs w:val="28"/>
        </w:rPr>
        <w:t>Развитие сельского х</w:t>
      </w:r>
      <w:r w:rsidRPr="0073658A">
        <w:rPr>
          <w:rFonts w:ascii="Times New Roman" w:eastAsia="Times New Roman" w:hAnsi="Times New Roman" w:cs="Times New Roman"/>
          <w:color w:val="000000"/>
          <w:sz w:val="28"/>
          <w:szCs w:val="28"/>
        </w:rPr>
        <w:t>о</w:t>
      </w:r>
      <w:r w:rsidRPr="0073658A">
        <w:rPr>
          <w:rFonts w:ascii="Times New Roman" w:eastAsia="Times New Roman" w:hAnsi="Times New Roman" w:cs="Times New Roman"/>
          <w:color w:val="000000"/>
          <w:sz w:val="28"/>
          <w:szCs w:val="28"/>
        </w:rPr>
        <w:t>зяйства и регулирование рынков сельскохозяйственной продукции, сырья и</w:t>
      </w:r>
      <w:proofErr w:type="gramEnd"/>
      <w:r w:rsidRPr="0073658A">
        <w:rPr>
          <w:rFonts w:ascii="Times New Roman" w:eastAsia="Times New Roman" w:hAnsi="Times New Roman" w:cs="Times New Roman"/>
          <w:color w:val="000000"/>
          <w:sz w:val="28"/>
          <w:szCs w:val="28"/>
        </w:rPr>
        <w:t xml:space="preserve"> продовольствия Оренбургской области</w:t>
      </w:r>
      <w:r>
        <w:rPr>
          <w:rFonts w:ascii="Times New Roman" w:eastAsia="Times New Roman" w:hAnsi="Times New Roman" w:cs="Times New Roman"/>
          <w:color w:val="000000"/>
          <w:sz w:val="28"/>
          <w:szCs w:val="28"/>
        </w:rPr>
        <w:t xml:space="preserve">» </w:t>
      </w:r>
      <w:r w:rsidRPr="00D858F9">
        <w:rPr>
          <w:rFonts w:ascii="Times New Roman" w:eastAsia="Times New Roman" w:hAnsi="Times New Roman" w:cs="Times New Roman"/>
          <w:sz w:val="28"/>
          <w:szCs w:val="28"/>
        </w:rPr>
        <w:t>(Законом об областном бюджете а</w:t>
      </w:r>
      <w:r w:rsidRPr="00D858F9">
        <w:rPr>
          <w:rFonts w:ascii="Times New Roman" w:eastAsia="Times New Roman" w:hAnsi="Times New Roman" w:cs="Times New Roman"/>
          <w:sz w:val="28"/>
          <w:szCs w:val="28"/>
        </w:rPr>
        <w:t>с</w:t>
      </w:r>
      <w:r w:rsidRPr="00D858F9">
        <w:rPr>
          <w:rFonts w:ascii="Times New Roman" w:eastAsia="Times New Roman" w:hAnsi="Times New Roman" w:cs="Times New Roman"/>
          <w:sz w:val="28"/>
          <w:szCs w:val="28"/>
        </w:rPr>
        <w:t xml:space="preserve">сигнования на 2018-2020 годы не </w:t>
      </w:r>
      <w:r w:rsidRPr="00C445F1">
        <w:rPr>
          <w:rFonts w:ascii="Times New Roman" w:eastAsia="Times New Roman" w:hAnsi="Times New Roman" w:cs="Times New Roman"/>
          <w:sz w:val="28"/>
          <w:szCs w:val="28"/>
        </w:rPr>
        <w:t>предусмотрены);</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C445F1">
        <w:rPr>
          <w:rFonts w:ascii="Times New Roman" w:eastAsia="Times New Roman" w:hAnsi="Times New Roman" w:cs="Times New Roman"/>
          <w:color w:val="000000"/>
          <w:sz w:val="28"/>
          <w:szCs w:val="28"/>
        </w:rPr>
        <w:t xml:space="preserve">бюджетные ассигнования по подпрограмме «Комплексное освоение и развитие территорий в целях жилищного строительства» </w:t>
      </w:r>
      <w:r>
        <w:rPr>
          <w:rFonts w:ascii="Times New Roman" w:eastAsia="Times New Roman" w:hAnsi="Times New Roman" w:cs="Times New Roman"/>
          <w:color w:val="000000"/>
          <w:sz w:val="28"/>
          <w:szCs w:val="28"/>
        </w:rPr>
        <w:t xml:space="preserve">госпрограммы </w:t>
      </w:r>
      <w:r w:rsidRPr="00C445F1">
        <w:rPr>
          <w:rFonts w:ascii="Times New Roman" w:eastAsia="Times New Roman" w:hAnsi="Times New Roman" w:cs="Times New Roman"/>
          <w:color w:val="000000"/>
          <w:sz w:val="28"/>
          <w:szCs w:val="28"/>
        </w:rPr>
        <w:t>«Стимулирование развития жилищного строительства в Оренбургской о</w:t>
      </w:r>
      <w:r w:rsidRPr="00C445F1">
        <w:rPr>
          <w:rFonts w:ascii="Times New Roman" w:eastAsia="Times New Roman" w:hAnsi="Times New Roman" w:cs="Times New Roman"/>
          <w:color w:val="000000"/>
          <w:sz w:val="28"/>
          <w:szCs w:val="28"/>
        </w:rPr>
        <w:t>б</w:t>
      </w:r>
      <w:r w:rsidRPr="00C445F1">
        <w:rPr>
          <w:rFonts w:ascii="Times New Roman" w:eastAsia="Times New Roman" w:hAnsi="Times New Roman" w:cs="Times New Roman"/>
          <w:color w:val="000000"/>
          <w:sz w:val="28"/>
          <w:szCs w:val="28"/>
        </w:rPr>
        <w:t>ласти</w:t>
      </w:r>
      <w:r>
        <w:rPr>
          <w:rFonts w:ascii="Times New Roman" w:eastAsia="Times New Roman" w:hAnsi="Times New Roman" w:cs="Times New Roman"/>
          <w:color w:val="000000"/>
          <w:sz w:val="28"/>
          <w:szCs w:val="28"/>
        </w:rPr>
        <w:t xml:space="preserve">» </w:t>
      </w:r>
      <w:r w:rsidRPr="00D858F9">
        <w:rPr>
          <w:rFonts w:ascii="Times New Roman" w:eastAsia="Times New Roman" w:hAnsi="Times New Roman" w:cs="Times New Roman"/>
          <w:sz w:val="28"/>
          <w:szCs w:val="28"/>
        </w:rPr>
        <w:t>Законом об областном бюджете</w:t>
      </w:r>
      <w:r>
        <w:rPr>
          <w:rFonts w:ascii="Times New Roman" w:eastAsia="Times New Roman" w:hAnsi="Times New Roman" w:cs="Times New Roman"/>
          <w:sz w:val="28"/>
          <w:szCs w:val="28"/>
        </w:rPr>
        <w:t xml:space="preserve"> предусмотрены в рамках основных мероприятий </w:t>
      </w:r>
      <w:r>
        <w:rPr>
          <w:rFonts w:ascii="Times New Roman" w:eastAsia="Times New Roman" w:hAnsi="Times New Roman" w:cs="Times New Roman"/>
          <w:color w:val="000000"/>
          <w:sz w:val="28"/>
          <w:szCs w:val="28"/>
        </w:rPr>
        <w:t>«</w:t>
      </w:r>
      <w:r w:rsidRPr="00343564">
        <w:rPr>
          <w:rFonts w:ascii="Times New Roman" w:eastAsia="Times New Roman" w:hAnsi="Times New Roman" w:cs="Times New Roman"/>
          <w:color w:val="000000"/>
          <w:sz w:val="28"/>
          <w:szCs w:val="28"/>
        </w:rPr>
        <w:t>Строительство объектов инженерной инфраструктуры, в том числе к земельным участкам, пре</w:t>
      </w:r>
      <w:r>
        <w:rPr>
          <w:rFonts w:ascii="Times New Roman" w:eastAsia="Times New Roman" w:hAnsi="Times New Roman" w:cs="Times New Roman"/>
          <w:color w:val="000000"/>
          <w:sz w:val="28"/>
          <w:szCs w:val="28"/>
        </w:rPr>
        <w:t>доставляемым многодетным семьям» и «</w:t>
      </w:r>
      <w:r w:rsidRPr="00343564">
        <w:rPr>
          <w:rFonts w:ascii="Times New Roman" w:eastAsia="Times New Roman" w:hAnsi="Times New Roman" w:cs="Times New Roman"/>
          <w:color w:val="000000"/>
          <w:sz w:val="28"/>
          <w:szCs w:val="28"/>
        </w:rPr>
        <w:t>Реализация проектов комплексного освоения территорий в целях строител</w:t>
      </w:r>
      <w:r w:rsidRPr="00343564">
        <w:rPr>
          <w:rFonts w:ascii="Times New Roman" w:eastAsia="Times New Roman" w:hAnsi="Times New Roman" w:cs="Times New Roman"/>
          <w:color w:val="000000"/>
          <w:sz w:val="28"/>
          <w:szCs w:val="28"/>
        </w:rPr>
        <w:t>ь</w:t>
      </w:r>
      <w:r w:rsidRPr="00343564">
        <w:rPr>
          <w:rFonts w:ascii="Times New Roman" w:eastAsia="Times New Roman" w:hAnsi="Times New Roman" w:cs="Times New Roman"/>
          <w:color w:val="000000"/>
          <w:sz w:val="28"/>
          <w:szCs w:val="28"/>
        </w:rPr>
        <w:t>ства стандартного жиль</w:t>
      </w:r>
      <w:r>
        <w:rPr>
          <w:rFonts w:ascii="Times New Roman" w:eastAsia="Times New Roman" w:hAnsi="Times New Roman" w:cs="Times New Roman"/>
          <w:color w:val="000000"/>
          <w:sz w:val="28"/>
          <w:szCs w:val="28"/>
        </w:rPr>
        <w:t>я для нужд Оренбургской области».</w:t>
      </w:r>
      <w:proofErr w:type="gramEnd"/>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 xml:space="preserve">Законопроект </w:t>
      </w:r>
      <w:r w:rsidRPr="00C445F1">
        <w:rPr>
          <w:rFonts w:ascii="Times New Roman" w:eastAsia="Times New Roman" w:hAnsi="Times New Roman" w:cs="Times New Roman"/>
          <w:color w:val="000000"/>
          <w:sz w:val="28"/>
          <w:szCs w:val="28"/>
        </w:rPr>
        <w:t xml:space="preserve">по </w:t>
      </w:r>
      <w:r w:rsidRPr="00C445F1">
        <w:rPr>
          <w:rFonts w:ascii="Times New Roman" w:eastAsia="Times New Roman" w:hAnsi="Times New Roman" w:cs="Times New Roman"/>
          <w:color w:val="000000"/>
          <w:sz w:val="28"/>
          <w:szCs w:val="28"/>
        </w:rPr>
        <w:lastRenderedPageBreak/>
        <w:t>подпрограмме «Комплексное освоение и развитие территорий в целях ж</w:t>
      </w:r>
      <w:r w:rsidRPr="00C445F1">
        <w:rPr>
          <w:rFonts w:ascii="Times New Roman" w:eastAsia="Times New Roman" w:hAnsi="Times New Roman" w:cs="Times New Roman"/>
          <w:color w:val="000000"/>
          <w:sz w:val="28"/>
          <w:szCs w:val="28"/>
        </w:rPr>
        <w:t>и</w:t>
      </w:r>
      <w:r w:rsidRPr="00C445F1">
        <w:rPr>
          <w:rFonts w:ascii="Times New Roman" w:eastAsia="Times New Roman" w:hAnsi="Times New Roman" w:cs="Times New Roman"/>
          <w:color w:val="000000"/>
          <w:sz w:val="28"/>
          <w:szCs w:val="28"/>
        </w:rPr>
        <w:t xml:space="preserve">лищного строительства» </w:t>
      </w:r>
      <w:r>
        <w:rPr>
          <w:rFonts w:ascii="Times New Roman" w:eastAsia="Times New Roman" w:hAnsi="Times New Roman" w:cs="Times New Roman"/>
          <w:color w:val="000000"/>
          <w:sz w:val="28"/>
          <w:szCs w:val="28"/>
        </w:rPr>
        <w:t xml:space="preserve">госпрограммы </w:t>
      </w:r>
      <w:r w:rsidRPr="00C445F1">
        <w:rPr>
          <w:rFonts w:ascii="Times New Roman" w:eastAsia="Times New Roman" w:hAnsi="Times New Roman" w:cs="Times New Roman"/>
          <w:color w:val="000000"/>
          <w:sz w:val="28"/>
          <w:szCs w:val="28"/>
        </w:rPr>
        <w:t>«Стимулирование развития жили</w:t>
      </w:r>
      <w:r w:rsidRPr="00C445F1">
        <w:rPr>
          <w:rFonts w:ascii="Times New Roman" w:eastAsia="Times New Roman" w:hAnsi="Times New Roman" w:cs="Times New Roman"/>
          <w:color w:val="000000"/>
          <w:sz w:val="28"/>
          <w:szCs w:val="28"/>
        </w:rPr>
        <w:t>щ</w:t>
      </w:r>
      <w:r w:rsidRPr="00C445F1">
        <w:rPr>
          <w:rFonts w:ascii="Times New Roman" w:eastAsia="Times New Roman" w:hAnsi="Times New Roman" w:cs="Times New Roman"/>
          <w:color w:val="000000"/>
          <w:sz w:val="28"/>
          <w:szCs w:val="28"/>
        </w:rPr>
        <w:t>ного строительства в Оренбургской области</w:t>
      </w:r>
      <w:r>
        <w:rPr>
          <w:rFonts w:ascii="Times New Roman" w:eastAsia="Times New Roman" w:hAnsi="Times New Roman" w:cs="Times New Roman"/>
          <w:color w:val="000000"/>
          <w:sz w:val="28"/>
          <w:szCs w:val="28"/>
        </w:rPr>
        <w:t xml:space="preserve">» </w:t>
      </w:r>
      <w:r w:rsidRPr="00C445F1">
        <w:rPr>
          <w:rFonts w:ascii="Times New Roman" w:eastAsia="Times New Roman" w:hAnsi="Times New Roman" w:cs="Times New Roman"/>
          <w:color w:val="000000"/>
          <w:sz w:val="28"/>
          <w:szCs w:val="28"/>
        </w:rPr>
        <w:t>ассигнования</w:t>
      </w:r>
      <w:r>
        <w:rPr>
          <w:rFonts w:ascii="Times New Roman" w:eastAsia="Times New Roman" w:hAnsi="Times New Roman" w:cs="Times New Roman"/>
          <w:color w:val="000000"/>
          <w:sz w:val="28"/>
          <w:szCs w:val="28"/>
        </w:rPr>
        <w:t xml:space="preserve"> предусматривает в рамках р</w:t>
      </w:r>
      <w:r w:rsidRPr="00343564">
        <w:rPr>
          <w:rFonts w:ascii="Times New Roman" w:eastAsia="Times New Roman" w:hAnsi="Times New Roman" w:cs="Times New Roman"/>
          <w:color w:val="000000"/>
          <w:sz w:val="28"/>
          <w:szCs w:val="28"/>
        </w:rPr>
        <w:t>егиональн</w:t>
      </w:r>
      <w:r>
        <w:rPr>
          <w:rFonts w:ascii="Times New Roman" w:eastAsia="Times New Roman" w:hAnsi="Times New Roman" w:cs="Times New Roman"/>
          <w:color w:val="000000"/>
          <w:sz w:val="28"/>
          <w:szCs w:val="28"/>
        </w:rPr>
        <w:t>ого</w:t>
      </w:r>
      <w:r w:rsidRPr="00343564">
        <w:rPr>
          <w:rFonts w:ascii="Times New Roman" w:eastAsia="Times New Roman" w:hAnsi="Times New Roman" w:cs="Times New Roman"/>
          <w:color w:val="000000"/>
          <w:sz w:val="28"/>
          <w:szCs w:val="28"/>
        </w:rPr>
        <w:t xml:space="preserve"> проект</w:t>
      </w:r>
      <w:r>
        <w:rPr>
          <w:rFonts w:ascii="Times New Roman" w:eastAsia="Times New Roman" w:hAnsi="Times New Roman" w:cs="Times New Roman"/>
          <w:color w:val="000000"/>
          <w:sz w:val="28"/>
          <w:szCs w:val="28"/>
        </w:rPr>
        <w:t>а «</w:t>
      </w:r>
      <w:r w:rsidRPr="00343564">
        <w:rPr>
          <w:rFonts w:ascii="Times New Roman" w:eastAsia="Times New Roman" w:hAnsi="Times New Roman" w:cs="Times New Roman"/>
          <w:color w:val="000000"/>
          <w:sz w:val="28"/>
          <w:szCs w:val="28"/>
        </w:rPr>
        <w:t>Жилье</w:t>
      </w:r>
      <w:r>
        <w:rPr>
          <w:rFonts w:ascii="Times New Roman" w:eastAsia="Times New Roman" w:hAnsi="Times New Roman" w:cs="Times New Roman"/>
          <w:color w:val="000000"/>
          <w:sz w:val="28"/>
          <w:szCs w:val="28"/>
        </w:rPr>
        <w:t xml:space="preserve">» с учетом увеличения расходов на 2019 год в общей сумме </w:t>
      </w:r>
      <w:r w:rsidRPr="00343564">
        <w:rPr>
          <w:rFonts w:ascii="Times New Roman" w:eastAsia="Times New Roman" w:hAnsi="Times New Roman" w:cs="Times New Roman"/>
          <w:color w:val="000000"/>
          <w:sz w:val="28"/>
          <w:szCs w:val="28"/>
        </w:rPr>
        <w:t>243</w:t>
      </w:r>
      <w:r>
        <w:rPr>
          <w:rFonts w:ascii="Times New Roman" w:eastAsia="Times New Roman" w:hAnsi="Times New Roman" w:cs="Times New Roman"/>
          <w:color w:val="000000"/>
          <w:sz w:val="28"/>
          <w:szCs w:val="28"/>
        </w:rPr>
        <w:t> </w:t>
      </w:r>
      <w:r w:rsidRPr="00343564">
        <w:rPr>
          <w:rFonts w:ascii="Times New Roman" w:eastAsia="Times New Roman" w:hAnsi="Times New Roman" w:cs="Times New Roman"/>
          <w:color w:val="000000"/>
          <w:sz w:val="28"/>
          <w:szCs w:val="28"/>
        </w:rPr>
        <w:t>108,3</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на 2020 год – в общей сумме </w:t>
      </w:r>
      <w:r w:rsidRPr="00343564">
        <w:rPr>
          <w:rFonts w:ascii="Times New Roman" w:eastAsia="Times New Roman" w:hAnsi="Times New Roman" w:cs="Times New Roman"/>
          <w:color w:val="000000"/>
          <w:sz w:val="28"/>
          <w:szCs w:val="28"/>
        </w:rPr>
        <w:t>244</w:t>
      </w:r>
      <w:r>
        <w:rPr>
          <w:rFonts w:ascii="Times New Roman" w:eastAsia="Times New Roman" w:hAnsi="Times New Roman" w:cs="Times New Roman"/>
          <w:color w:val="000000"/>
          <w:sz w:val="28"/>
          <w:szCs w:val="28"/>
        </w:rPr>
        <w:t> </w:t>
      </w:r>
      <w:r w:rsidRPr="00343564">
        <w:rPr>
          <w:rFonts w:ascii="Times New Roman" w:eastAsia="Times New Roman" w:hAnsi="Times New Roman" w:cs="Times New Roman"/>
          <w:color w:val="000000"/>
          <w:sz w:val="28"/>
          <w:szCs w:val="28"/>
        </w:rPr>
        <w:t>103,9</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w:t>
      </w:r>
      <w:proofErr w:type="gramEnd"/>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 рамках р</w:t>
      </w:r>
      <w:r w:rsidRPr="00343564">
        <w:rPr>
          <w:rFonts w:ascii="Times New Roman" w:eastAsia="Times New Roman" w:hAnsi="Times New Roman" w:cs="Times New Roman"/>
          <w:color w:val="000000"/>
          <w:sz w:val="28"/>
          <w:szCs w:val="28"/>
        </w:rPr>
        <w:t>егиональн</w:t>
      </w:r>
      <w:r>
        <w:rPr>
          <w:rFonts w:ascii="Times New Roman" w:eastAsia="Times New Roman" w:hAnsi="Times New Roman" w:cs="Times New Roman"/>
          <w:color w:val="000000"/>
          <w:sz w:val="28"/>
          <w:szCs w:val="28"/>
        </w:rPr>
        <w:t>ого</w:t>
      </w:r>
      <w:r w:rsidRPr="00343564">
        <w:rPr>
          <w:rFonts w:ascii="Times New Roman" w:eastAsia="Times New Roman" w:hAnsi="Times New Roman" w:cs="Times New Roman"/>
          <w:color w:val="000000"/>
          <w:sz w:val="28"/>
          <w:szCs w:val="28"/>
        </w:rPr>
        <w:t xml:space="preserve"> проект</w:t>
      </w:r>
      <w:r>
        <w:rPr>
          <w:rFonts w:ascii="Times New Roman" w:eastAsia="Times New Roman" w:hAnsi="Times New Roman" w:cs="Times New Roman"/>
          <w:color w:val="000000"/>
          <w:sz w:val="28"/>
          <w:szCs w:val="28"/>
        </w:rPr>
        <w:t>а «</w:t>
      </w:r>
      <w:r w:rsidRPr="00343564">
        <w:rPr>
          <w:rFonts w:ascii="Times New Roman" w:eastAsia="Times New Roman" w:hAnsi="Times New Roman" w:cs="Times New Roman"/>
          <w:color w:val="000000"/>
          <w:sz w:val="28"/>
          <w:szCs w:val="28"/>
        </w:rPr>
        <w:t>Жилье</w:t>
      </w:r>
      <w:r>
        <w:rPr>
          <w:rFonts w:ascii="Times New Roman" w:eastAsia="Times New Roman" w:hAnsi="Times New Roman" w:cs="Times New Roman"/>
          <w:color w:val="000000"/>
          <w:sz w:val="28"/>
          <w:szCs w:val="28"/>
        </w:rPr>
        <w:t xml:space="preserve">» </w:t>
      </w:r>
      <w:r w:rsidRPr="00164575">
        <w:rPr>
          <w:rFonts w:ascii="Times New Roman" w:eastAsia="Times New Roman" w:hAnsi="Times New Roman" w:cs="Times New Roman"/>
          <w:color w:val="000000"/>
          <w:sz w:val="28"/>
          <w:szCs w:val="28"/>
        </w:rPr>
        <w:t>расходы предусмотрены на</w:t>
      </w:r>
      <w:r w:rsidR="00FB2638">
        <w:rPr>
          <w:rFonts w:ascii="Times New Roman" w:eastAsia="Times New Roman" w:hAnsi="Times New Roman" w:cs="Times New Roman"/>
          <w:color w:val="000000"/>
          <w:sz w:val="28"/>
          <w:szCs w:val="28"/>
        </w:rPr>
        <w:t xml:space="preserve"> </w:t>
      </w:r>
      <w:r w:rsidRPr="00164575">
        <w:rPr>
          <w:rFonts w:ascii="Times New Roman" w:eastAsia="Times New Roman" w:hAnsi="Times New Roman" w:cs="Times New Roman"/>
          <w:color w:val="000000"/>
          <w:sz w:val="28"/>
          <w:szCs w:val="28"/>
        </w:rPr>
        <w:t>2019 год в сумме 291</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432,4</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 на 2020 год – 268</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103,9</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 на 2021 год – 58</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968,9</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 в том числе</w:t>
      </w:r>
      <w:r>
        <w:rPr>
          <w:rFonts w:ascii="Times New Roman" w:eastAsia="Times New Roman" w:hAnsi="Times New Roman" w:cs="Times New Roman"/>
          <w:color w:val="000000"/>
          <w:sz w:val="28"/>
          <w:szCs w:val="28"/>
        </w:rPr>
        <w:t xml:space="preserve"> предусмотрены расходы</w:t>
      </w:r>
      <w:r w:rsidRPr="00164575">
        <w:rPr>
          <w:rFonts w:ascii="Times New Roman" w:eastAsia="Times New Roman" w:hAnsi="Times New Roman" w:cs="Times New Roman"/>
          <w:color w:val="000000"/>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highlight w:val="yellow"/>
        </w:rPr>
      </w:pPr>
      <w:proofErr w:type="gramStart"/>
      <w:r>
        <w:rPr>
          <w:rFonts w:ascii="Times New Roman" w:eastAsia="Times New Roman" w:hAnsi="Times New Roman" w:cs="Times New Roman"/>
          <w:color w:val="000000"/>
          <w:sz w:val="28"/>
          <w:szCs w:val="28"/>
        </w:rPr>
        <w:t>- на предоставление с</w:t>
      </w:r>
      <w:r w:rsidRPr="0093002E">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086F14">
        <w:rPr>
          <w:rFonts w:ascii="Times New Roman" w:eastAsia="Times New Roman" w:hAnsi="Times New Roman" w:cs="Times New Roman"/>
          <w:color w:val="000000"/>
          <w:sz w:val="28"/>
          <w:szCs w:val="28"/>
        </w:rPr>
        <w:t xml:space="preserve"> бюджетам муниципальных образований на </w:t>
      </w:r>
      <w:proofErr w:type="spellStart"/>
      <w:r w:rsidRPr="00086F14">
        <w:rPr>
          <w:rFonts w:ascii="Times New Roman" w:eastAsia="Times New Roman" w:hAnsi="Times New Roman" w:cs="Times New Roman"/>
          <w:color w:val="000000"/>
          <w:sz w:val="28"/>
          <w:szCs w:val="28"/>
        </w:rPr>
        <w:t>софинансирование</w:t>
      </w:r>
      <w:proofErr w:type="spellEnd"/>
      <w:r w:rsidRPr="00086F14">
        <w:rPr>
          <w:rFonts w:ascii="Times New Roman" w:eastAsia="Times New Roman" w:hAnsi="Times New Roman" w:cs="Times New Roman"/>
          <w:color w:val="000000"/>
          <w:sz w:val="28"/>
          <w:szCs w:val="28"/>
        </w:rPr>
        <w:t xml:space="preserve"> капитальных вложений в объекты муниципальной со</w:t>
      </w:r>
      <w:r w:rsidRPr="00086F14">
        <w:rPr>
          <w:rFonts w:ascii="Times New Roman" w:eastAsia="Times New Roman" w:hAnsi="Times New Roman" w:cs="Times New Roman"/>
          <w:color w:val="000000"/>
          <w:sz w:val="28"/>
          <w:szCs w:val="28"/>
        </w:rPr>
        <w:t>б</w:t>
      </w:r>
      <w:r w:rsidRPr="00086F14">
        <w:rPr>
          <w:rFonts w:ascii="Times New Roman" w:eastAsia="Times New Roman" w:hAnsi="Times New Roman" w:cs="Times New Roman"/>
          <w:color w:val="000000"/>
          <w:sz w:val="28"/>
          <w:szCs w:val="28"/>
        </w:rPr>
        <w:t xml:space="preserve">ственности </w:t>
      </w:r>
      <w:r w:rsidRPr="0093002E">
        <w:rPr>
          <w:rFonts w:ascii="Times New Roman" w:eastAsia="Times New Roman" w:hAnsi="Times New Roman" w:cs="Times New Roman"/>
          <w:color w:val="000000"/>
          <w:sz w:val="28"/>
          <w:szCs w:val="28"/>
        </w:rPr>
        <w:t>предусмотрены расходы</w:t>
      </w:r>
      <w:r>
        <w:rPr>
          <w:rFonts w:ascii="Times New Roman" w:eastAsia="Times New Roman" w:hAnsi="Times New Roman" w:cs="Times New Roman"/>
          <w:color w:val="000000"/>
          <w:sz w:val="28"/>
          <w:szCs w:val="28"/>
        </w:rPr>
        <w:t xml:space="preserve"> </w:t>
      </w:r>
      <w:r w:rsidRPr="00164575">
        <w:rPr>
          <w:rFonts w:ascii="Times New Roman" w:eastAsia="Times New Roman" w:hAnsi="Times New Roman" w:cs="Times New Roman"/>
          <w:color w:val="000000"/>
          <w:sz w:val="28"/>
          <w:szCs w:val="28"/>
        </w:rPr>
        <w:t xml:space="preserve">на 2019 год в сумме </w:t>
      </w:r>
      <w:r w:rsidRPr="00086F14">
        <w:rPr>
          <w:rFonts w:ascii="Times New Roman" w:eastAsia="Times New Roman" w:hAnsi="Times New Roman" w:cs="Times New Roman"/>
          <w:color w:val="000000"/>
          <w:sz w:val="28"/>
          <w:szCs w:val="28"/>
        </w:rPr>
        <w:t>184</w:t>
      </w:r>
      <w:r>
        <w:rPr>
          <w:rFonts w:ascii="Times New Roman" w:eastAsia="Times New Roman" w:hAnsi="Times New Roman" w:cs="Times New Roman"/>
          <w:color w:val="000000"/>
          <w:sz w:val="28"/>
          <w:szCs w:val="28"/>
        </w:rPr>
        <w:t> </w:t>
      </w:r>
      <w:r w:rsidRPr="00086F14">
        <w:rPr>
          <w:rFonts w:ascii="Times New Roman" w:eastAsia="Times New Roman" w:hAnsi="Times New Roman" w:cs="Times New Roman"/>
          <w:color w:val="000000"/>
          <w:sz w:val="28"/>
          <w:szCs w:val="28"/>
        </w:rPr>
        <w:t>199,1</w:t>
      </w:r>
      <w:r w:rsidR="00CA0E8A">
        <w:rPr>
          <w:rFonts w:ascii="Times New Roman" w:eastAsia="Times New Roman" w:hAnsi="Times New Roman" w:cs="Times New Roman"/>
          <w:color w:val="000000"/>
          <w:sz w:val="28"/>
          <w:szCs w:val="28"/>
        </w:rPr>
        <w:t xml:space="preserve"> тыс. </w:t>
      </w:r>
      <w:r w:rsidRPr="007273EA">
        <w:rPr>
          <w:rFonts w:ascii="Times New Roman" w:eastAsia="Times New Roman" w:hAnsi="Times New Roman" w:cs="Times New Roman"/>
          <w:color w:val="000000"/>
          <w:sz w:val="28"/>
          <w:szCs w:val="28"/>
        </w:rPr>
        <w:t>ру</w:t>
      </w:r>
      <w:r w:rsidRPr="007273EA">
        <w:rPr>
          <w:rFonts w:ascii="Times New Roman" w:eastAsia="Times New Roman" w:hAnsi="Times New Roman" w:cs="Times New Roman"/>
          <w:color w:val="000000"/>
          <w:sz w:val="28"/>
          <w:szCs w:val="28"/>
        </w:rPr>
        <w:t>б</w:t>
      </w:r>
      <w:r w:rsidRPr="007273EA">
        <w:rPr>
          <w:rFonts w:ascii="Times New Roman" w:eastAsia="Times New Roman" w:hAnsi="Times New Roman" w:cs="Times New Roman"/>
          <w:color w:val="000000"/>
          <w:sz w:val="28"/>
          <w:szCs w:val="28"/>
        </w:rPr>
        <w:t>лей, на 2020 год – </w:t>
      </w:r>
      <w:r w:rsidRPr="00086F14">
        <w:rPr>
          <w:rFonts w:ascii="Times New Roman" w:eastAsia="Times New Roman" w:hAnsi="Times New Roman" w:cs="Times New Roman"/>
          <w:color w:val="000000"/>
          <w:sz w:val="28"/>
          <w:szCs w:val="28"/>
        </w:rPr>
        <w:t>194</w:t>
      </w:r>
      <w:r>
        <w:rPr>
          <w:rFonts w:ascii="Times New Roman" w:eastAsia="Times New Roman" w:hAnsi="Times New Roman" w:cs="Times New Roman"/>
          <w:color w:val="000000"/>
          <w:sz w:val="28"/>
          <w:szCs w:val="28"/>
        </w:rPr>
        <w:t> 480,5</w:t>
      </w:r>
      <w:r w:rsidR="00CA0E8A">
        <w:rPr>
          <w:rFonts w:ascii="Times New Roman" w:eastAsia="Times New Roman" w:hAnsi="Times New Roman" w:cs="Times New Roman"/>
          <w:color w:val="000000"/>
          <w:sz w:val="28"/>
          <w:szCs w:val="28"/>
        </w:rPr>
        <w:t xml:space="preserve"> тыс. </w:t>
      </w:r>
      <w:r w:rsidRPr="007273EA">
        <w:rPr>
          <w:rFonts w:ascii="Times New Roman" w:eastAsia="Times New Roman" w:hAnsi="Times New Roman" w:cs="Times New Roman"/>
          <w:color w:val="000000"/>
          <w:sz w:val="28"/>
          <w:szCs w:val="28"/>
        </w:rPr>
        <w:t>рублей, на 2021 год – </w:t>
      </w:r>
      <w:r>
        <w:rPr>
          <w:rFonts w:ascii="Times New Roman" w:eastAsia="Times New Roman" w:hAnsi="Times New Roman" w:cs="Times New Roman"/>
          <w:color w:val="000000"/>
          <w:sz w:val="28"/>
          <w:szCs w:val="28"/>
        </w:rPr>
        <w:t>40 </w:t>
      </w:r>
      <w:r w:rsidRPr="00086F14">
        <w:rPr>
          <w:rFonts w:ascii="Times New Roman" w:eastAsia="Times New Roman" w:hAnsi="Times New Roman" w:cs="Times New Roman"/>
          <w:color w:val="000000"/>
          <w:sz w:val="28"/>
          <w:szCs w:val="28"/>
        </w:rPr>
        <w:t>583,5</w:t>
      </w:r>
      <w:r w:rsidR="00CA0E8A">
        <w:rPr>
          <w:rFonts w:ascii="Times New Roman" w:eastAsia="Times New Roman" w:hAnsi="Times New Roman" w:cs="Times New Roman"/>
          <w:color w:val="000000"/>
          <w:sz w:val="28"/>
          <w:szCs w:val="28"/>
        </w:rPr>
        <w:t xml:space="preserve"> тыс. </w:t>
      </w:r>
      <w:r w:rsidRPr="007273EA">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(в Законе об областном бюджете расходы предусмотрены в рамках основного </w:t>
      </w:r>
      <w:r w:rsidRPr="0093002E">
        <w:rPr>
          <w:rFonts w:ascii="Times New Roman" w:eastAsia="Times New Roman" w:hAnsi="Times New Roman" w:cs="Times New Roman"/>
          <w:color w:val="000000"/>
          <w:sz w:val="28"/>
          <w:szCs w:val="28"/>
        </w:rPr>
        <w:t>мероприяти</w:t>
      </w:r>
      <w:r>
        <w:rPr>
          <w:rFonts w:ascii="Times New Roman" w:eastAsia="Times New Roman" w:hAnsi="Times New Roman" w:cs="Times New Roman"/>
          <w:color w:val="000000"/>
          <w:sz w:val="28"/>
          <w:szCs w:val="28"/>
        </w:rPr>
        <w:t>я</w:t>
      </w:r>
      <w:r w:rsidRPr="0093002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423F53">
        <w:rPr>
          <w:rFonts w:ascii="Times New Roman" w:eastAsia="Times New Roman" w:hAnsi="Times New Roman" w:cs="Times New Roman"/>
          <w:color w:val="000000"/>
          <w:sz w:val="28"/>
          <w:szCs w:val="28"/>
        </w:rPr>
        <w:t>Строительство объектов инженерной инфраструктуры, в том числе к земельным участкам</w:t>
      </w:r>
      <w:proofErr w:type="gramEnd"/>
      <w:r w:rsidRPr="00423F53">
        <w:rPr>
          <w:rFonts w:ascii="Times New Roman" w:eastAsia="Times New Roman" w:hAnsi="Times New Roman" w:cs="Times New Roman"/>
          <w:color w:val="000000"/>
          <w:sz w:val="28"/>
          <w:szCs w:val="28"/>
        </w:rPr>
        <w:t xml:space="preserve">, </w:t>
      </w:r>
      <w:proofErr w:type="gramStart"/>
      <w:r w:rsidRPr="00423F53">
        <w:rPr>
          <w:rFonts w:ascii="Times New Roman" w:eastAsia="Times New Roman" w:hAnsi="Times New Roman" w:cs="Times New Roman"/>
          <w:color w:val="000000"/>
          <w:sz w:val="28"/>
          <w:szCs w:val="28"/>
        </w:rPr>
        <w:t>предоставляемым многодетным семьям</w:t>
      </w:r>
      <w:r>
        <w:rPr>
          <w:rFonts w:ascii="Times New Roman" w:eastAsia="Times New Roman" w:hAnsi="Times New Roman" w:cs="Times New Roman"/>
          <w:color w:val="000000"/>
          <w:sz w:val="28"/>
          <w:szCs w:val="28"/>
        </w:rPr>
        <w:t xml:space="preserve">» на 2018 год в сумме </w:t>
      </w:r>
      <w:r w:rsidRPr="00F974D8">
        <w:rPr>
          <w:rFonts w:ascii="Times New Roman" w:eastAsia="Times New Roman" w:hAnsi="Times New Roman" w:cs="Times New Roman"/>
          <w:color w:val="000000"/>
          <w:sz w:val="28"/>
          <w:szCs w:val="28"/>
        </w:rPr>
        <w:t>26</w:t>
      </w:r>
      <w:r>
        <w:rPr>
          <w:rFonts w:ascii="Times New Roman" w:eastAsia="Times New Roman" w:hAnsi="Times New Roman" w:cs="Times New Roman"/>
          <w:color w:val="000000"/>
          <w:sz w:val="28"/>
          <w:szCs w:val="28"/>
        </w:rPr>
        <w:t> </w:t>
      </w:r>
      <w:r w:rsidRPr="00F974D8">
        <w:rPr>
          <w:rFonts w:ascii="Times New Roman" w:eastAsia="Times New Roman" w:hAnsi="Times New Roman" w:cs="Times New Roman"/>
          <w:color w:val="000000"/>
          <w:sz w:val="28"/>
          <w:szCs w:val="28"/>
        </w:rPr>
        <w:t>886,3</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на 2019 год в сумме </w:t>
      </w:r>
      <w:r w:rsidRPr="00423F53">
        <w:rPr>
          <w:rFonts w:ascii="Times New Roman" w:eastAsia="Times New Roman" w:hAnsi="Times New Roman" w:cs="Times New Roman"/>
          <w:color w:val="000000"/>
          <w:sz w:val="28"/>
          <w:szCs w:val="28"/>
        </w:rPr>
        <w:t>45</w:t>
      </w:r>
      <w:r>
        <w:rPr>
          <w:rFonts w:ascii="Times New Roman" w:eastAsia="Times New Roman" w:hAnsi="Times New Roman" w:cs="Times New Roman"/>
          <w:color w:val="000000"/>
          <w:sz w:val="28"/>
          <w:szCs w:val="28"/>
        </w:rPr>
        <w:t> </w:t>
      </w:r>
      <w:r w:rsidRPr="00423F53">
        <w:rPr>
          <w:rFonts w:ascii="Times New Roman" w:eastAsia="Times New Roman" w:hAnsi="Times New Roman" w:cs="Times New Roman"/>
          <w:color w:val="000000"/>
          <w:sz w:val="28"/>
          <w:szCs w:val="28"/>
        </w:rPr>
        <w:t>000,0</w:t>
      </w:r>
      <w:r w:rsidR="00CA0E8A">
        <w:rPr>
          <w:rFonts w:ascii="Times New Roman" w:eastAsia="Times New Roman" w:hAnsi="Times New Roman" w:cs="Times New Roman"/>
          <w:color w:val="000000"/>
          <w:sz w:val="28"/>
          <w:szCs w:val="28"/>
        </w:rPr>
        <w:t xml:space="preserve"> тыс. </w:t>
      </w:r>
      <w:r w:rsidRPr="007273EA">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на 2020 год в сумме 24 000,0</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 увеличение расходов на 2019 год составило 139 199,1</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или в 3 раза, увеличение расходов на 2020 год составило 170 480,5</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или в 7 раз);</w:t>
      </w:r>
      <w:r w:rsidRPr="007273EA">
        <w:rPr>
          <w:rFonts w:ascii="Times New Roman" w:eastAsia="Times New Roman" w:hAnsi="Times New Roman" w:cs="Times New Roman"/>
          <w:color w:val="000000"/>
          <w:sz w:val="28"/>
          <w:szCs w:val="28"/>
        </w:rPr>
        <w:t xml:space="preserve"> </w:t>
      </w:r>
      <w:proofErr w:type="gramEnd"/>
    </w:p>
    <w:p w:rsidR="004A70D6" w:rsidRPr="00164575"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на к</w:t>
      </w:r>
      <w:r w:rsidRPr="00164575">
        <w:rPr>
          <w:rFonts w:ascii="Times New Roman" w:eastAsia="Times New Roman" w:hAnsi="Times New Roman" w:cs="Times New Roman"/>
          <w:color w:val="000000"/>
          <w:sz w:val="28"/>
          <w:szCs w:val="28"/>
        </w:rPr>
        <w:t>апитальные вложения в объекты государственной собственности Оренбургской области</w:t>
      </w:r>
      <w:r>
        <w:rPr>
          <w:rFonts w:ascii="Times New Roman" w:eastAsia="Times New Roman" w:hAnsi="Times New Roman" w:cs="Times New Roman"/>
          <w:color w:val="000000"/>
          <w:sz w:val="28"/>
          <w:szCs w:val="28"/>
        </w:rPr>
        <w:t xml:space="preserve"> </w:t>
      </w:r>
      <w:r w:rsidRPr="00164575">
        <w:rPr>
          <w:rFonts w:ascii="Times New Roman" w:eastAsia="Times New Roman" w:hAnsi="Times New Roman" w:cs="Times New Roman"/>
          <w:color w:val="000000"/>
          <w:sz w:val="28"/>
          <w:szCs w:val="28"/>
        </w:rPr>
        <w:t>в сумме 107</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233,3</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 на 2019 год, 73</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623,4</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 на 2020 год, 18</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385,4</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 на 2021 год, из них:</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93002E">
        <w:rPr>
          <w:rFonts w:ascii="Times New Roman" w:eastAsia="Times New Roman" w:hAnsi="Times New Roman" w:cs="Times New Roman"/>
          <w:color w:val="000000"/>
          <w:sz w:val="28"/>
          <w:szCs w:val="28"/>
        </w:rPr>
        <w:t>на б</w:t>
      </w:r>
      <w:r w:rsidRPr="00164575">
        <w:rPr>
          <w:rFonts w:ascii="Times New Roman" w:eastAsia="Times New Roman" w:hAnsi="Times New Roman" w:cs="Times New Roman"/>
          <w:color w:val="000000"/>
          <w:sz w:val="28"/>
          <w:szCs w:val="28"/>
        </w:rPr>
        <w:t>юджетные инвестиции</w:t>
      </w:r>
      <w:r w:rsidRPr="0093002E">
        <w:rPr>
          <w:rFonts w:ascii="Times New Roman" w:eastAsia="Times New Roman" w:hAnsi="Times New Roman" w:cs="Times New Roman"/>
          <w:color w:val="000000"/>
          <w:sz w:val="28"/>
          <w:szCs w:val="28"/>
        </w:rPr>
        <w:t xml:space="preserve"> предусмотрены расходы на 2019 год в су</w:t>
      </w:r>
      <w:r w:rsidRPr="0093002E">
        <w:rPr>
          <w:rFonts w:ascii="Times New Roman" w:eastAsia="Times New Roman" w:hAnsi="Times New Roman" w:cs="Times New Roman"/>
          <w:color w:val="000000"/>
          <w:sz w:val="28"/>
          <w:szCs w:val="28"/>
        </w:rPr>
        <w:t>м</w:t>
      </w:r>
      <w:r w:rsidRPr="0093002E">
        <w:rPr>
          <w:rFonts w:ascii="Times New Roman" w:eastAsia="Times New Roman" w:hAnsi="Times New Roman" w:cs="Times New Roman"/>
          <w:color w:val="000000"/>
          <w:sz w:val="28"/>
          <w:szCs w:val="28"/>
        </w:rPr>
        <w:t xml:space="preserve">ме </w:t>
      </w:r>
      <w:r w:rsidRPr="00164575">
        <w:rPr>
          <w:rFonts w:ascii="Times New Roman" w:eastAsia="Times New Roman" w:hAnsi="Times New Roman" w:cs="Times New Roman"/>
          <w:color w:val="000000"/>
          <w:sz w:val="28"/>
          <w:szCs w:val="28"/>
        </w:rPr>
        <w:t>3</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324,1</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(данная сумма расходов в Законе об областном бю</w:t>
      </w:r>
      <w:r>
        <w:rPr>
          <w:rFonts w:ascii="Times New Roman" w:eastAsia="Times New Roman" w:hAnsi="Times New Roman" w:cs="Times New Roman"/>
          <w:color w:val="000000"/>
          <w:sz w:val="28"/>
          <w:szCs w:val="28"/>
        </w:rPr>
        <w:t>д</w:t>
      </w:r>
      <w:r>
        <w:rPr>
          <w:rFonts w:ascii="Times New Roman" w:eastAsia="Times New Roman" w:hAnsi="Times New Roman" w:cs="Times New Roman"/>
          <w:color w:val="000000"/>
          <w:sz w:val="28"/>
          <w:szCs w:val="28"/>
        </w:rPr>
        <w:t xml:space="preserve">жете предусмотрена в рамках основного </w:t>
      </w:r>
      <w:r w:rsidRPr="0093002E">
        <w:rPr>
          <w:rFonts w:ascii="Times New Roman" w:eastAsia="Times New Roman" w:hAnsi="Times New Roman" w:cs="Times New Roman"/>
          <w:color w:val="000000"/>
          <w:sz w:val="28"/>
          <w:szCs w:val="28"/>
        </w:rPr>
        <w:t>мероприяти</w:t>
      </w:r>
      <w:r>
        <w:rPr>
          <w:rFonts w:ascii="Times New Roman" w:eastAsia="Times New Roman" w:hAnsi="Times New Roman" w:cs="Times New Roman"/>
          <w:color w:val="000000"/>
          <w:sz w:val="28"/>
          <w:szCs w:val="28"/>
        </w:rPr>
        <w:t>я</w:t>
      </w:r>
      <w:r w:rsidRPr="0093002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93002E">
        <w:rPr>
          <w:rFonts w:ascii="Times New Roman" w:eastAsia="Times New Roman" w:hAnsi="Times New Roman" w:cs="Times New Roman"/>
          <w:color w:val="000000"/>
          <w:sz w:val="28"/>
          <w:szCs w:val="28"/>
        </w:rPr>
        <w:t>Реализация проектов комплексного освоения территорий в целях строительства стандартного ж</w:t>
      </w:r>
      <w:r w:rsidRPr="0093002E">
        <w:rPr>
          <w:rFonts w:ascii="Times New Roman" w:eastAsia="Times New Roman" w:hAnsi="Times New Roman" w:cs="Times New Roman"/>
          <w:color w:val="000000"/>
          <w:sz w:val="28"/>
          <w:szCs w:val="28"/>
        </w:rPr>
        <w:t>и</w:t>
      </w:r>
      <w:r w:rsidRPr="0093002E">
        <w:rPr>
          <w:rFonts w:ascii="Times New Roman" w:eastAsia="Times New Roman" w:hAnsi="Times New Roman" w:cs="Times New Roman"/>
          <w:color w:val="000000"/>
          <w:sz w:val="28"/>
          <w:szCs w:val="28"/>
        </w:rPr>
        <w:t>лья для нужд Оренбургской области</w:t>
      </w:r>
      <w:r>
        <w:rPr>
          <w:rFonts w:ascii="Times New Roman" w:eastAsia="Times New Roman" w:hAnsi="Times New Roman" w:cs="Times New Roman"/>
          <w:color w:val="000000"/>
          <w:sz w:val="28"/>
          <w:szCs w:val="28"/>
        </w:rPr>
        <w:t>», ассигнования на 2018 год утверждены в сумме 1 </w:t>
      </w:r>
      <w:r w:rsidRPr="00F974D8">
        <w:rPr>
          <w:rFonts w:ascii="Times New Roman" w:eastAsia="Times New Roman" w:hAnsi="Times New Roman" w:cs="Times New Roman"/>
          <w:color w:val="000000"/>
          <w:sz w:val="28"/>
          <w:szCs w:val="28"/>
        </w:rPr>
        <w:t>740,0</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proofErr w:type="gramEnd"/>
      <w:r>
        <w:rPr>
          <w:rFonts w:ascii="Times New Roman" w:eastAsia="Times New Roman" w:hAnsi="Times New Roman" w:cs="Times New Roman"/>
          <w:color w:val="000000"/>
          <w:sz w:val="28"/>
          <w:szCs w:val="28"/>
        </w:rPr>
        <w:t xml:space="preserve"> </w:t>
      </w:r>
      <w:r w:rsidRPr="00E84EE1">
        <w:rPr>
          <w:rFonts w:ascii="Times New Roman" w:eastAsia="Times New Roman" w:hAnsi="Times New Roman" w:cs="Times New Roman"/>
          <w:color w:val="000000"/>
          <w:sz w:val="28"/>
          <w:szCs w:val="28"/>
        </w:rPr>
        <w:t xml:space="preserve">В 2019 году ассигнования в размере </w:t>
      </w:r>
      <w:r w:rsidRPr="00164575">
        <w:rPr>
          <w:rFonts w:ascii="Times New Roman" w:eastAsia="Times New Roman" w:hAnsi="Times New Roman" w:cs="Times New Roman"/>
          <w:color w:val="000000"/>
          <w:sz w:val="28"/>
          <w:szCs w:val="28"/>
        </w:rPr>
        <w:t>3</w:t>
      </w:r>
      <w:r>
        <w:rPr>
          <w:rFonts w:ascii="Times New Roman" w:eastAsia="Times New Roman" w:hAnsi="Times New Roman" w:cs="Times New Roman"/>
          <w:color w:val="000000"/>
          <w:sz w:val="28"/>
          <w:szCs w:val="28"/>
        </w:rPr>
        <w:t> </w:t>
      </w:r>
      <w:r w:rsidRPr="00164575">
        <w:rPr>
          <w:rFonts w:ascii="Times New Roman" w:eastAsia="Times New Roman" w:hAnsi="Times New Roman" w:cs="Times New Roman"/>
          <w:color w:val="000000"/>
          <w:sz w:val="28"/>
          <w:szCs w:val="28"/>
        </w:rPr>
        <w:t>324,1</w:t>
      </w:r>
      <w:r w:rsidR="00CA0E8A">
        <w:rPr>
          <w:rFonts w:ascii="Times New Roman" w:eastAsia="Times New Roman" w:hAnsi="Times New Roman" w:cs="Times New Roman"/>
          <w:color w:val="000000"/>
          <w:sz w:val="28"/>
          <w:szCs w:val="28"/>
        </w:rPr>
        <w:t xml:space="preserve"> тыс. </w:t>
      </w:r>
      <w:r w:rsidRPr="00164575">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r w:rsidRPr="00E84EE1">
        <w:rPr>
          <w:rFonts w:ascii="Times New Roman" w:eastAsia="Times New Roman" w:hAnsi="Times New Roman" w:cs="Times New Roman"/>
          <w:color w:val="000000"/>
          <w:sz w:val="28"/>
          <w:szCs w:val="28"/>
        </w:rPr>
        <w:t xml:space="preserve">Законопроектом планируется направить на строительство сетей водоснабжения к земельному участку </w:t>
      </w:r>
      <w:r>
        <w:rPr>
          <w:rFonts w:ascii="Times New Roman" w:eastAsia="Times New Roman" w:hAnsi="Times New Roman" w:cs="Times New Roman"/>
          <w:color w:val="000000"/>
          <w:sz w:val="28"/>
          <w:szCs w:val="28"/>
        </w:rPr>
        <w:t>(5,7 </w:t>
      </w:r>
      <w:r w:rsidRPr="00E84EE1">
        <w:rPr>
          <w:rFonts w:ascii="Times New Roman" w:eastAsia="Times New Roman" w:hAnsi="Times New Roman" w:cs="Times New Roman"/>
          <w:color w:val="000000"/>
          <w:sz w:val="28"/>
          <w:szCs w:val="28"/>
        </w:rPr>
        <w:t xml:space="preserve">га), находящемуся по адресу: Оренбургская область, </w:t>
      </w:r>
      <w:proofErr w:type="gramStart"/>
      <w:r>
        <w:rPr>
          <w:rFonts w:ascii="Times New Roman" w:eastAsia="Times New Roman" w:hAnsi="Times New Roman" w:cs="Times New Roman"/>
          <w:color w:val="000000"/>
          <w:sz w:val="28"/>
          <w:szCs w:val="28"/>
        </w:rPr>
        <w:t>г</w:t>
      </w:r>
      <w:proofErr w:type="gramEnd"/>
      <w:r>
        <w:rPr>
          <w:rFonts w:ascii="Times New Roman" w:eastAsia="Times New Roman" w:hAnsi="Times New Roman" w:cs="Times New Roman"/>
          <w:color w:val="000000"/>
          <w:sz w:val="28"/>
          <w:szCs w:val="28"/>
        </w:rPr>
        <w:t>. </w:t>
      </w:r>
      <w:r w:rsidRPr="00E84EE1">
        <w:rPr>
          <w:rFonts w:ascii="Times New Roman" w:eastAsia="Times New Roman" w:hAnsi="Times New Roman" w:cs="Times New Roman"/>
          <w:color w:val="000000"/>
          <w:sz w:val="28"/>
          <w:szCs w:val="28"/>
        </w:rPr>
        <w:t>Бугуруслан, земельный участок расположен в ю</w:t>
      </w:r>
      <w:r w:rsidRPr="00E84EE1">
        <w:rPr>
          <w:rFonts w:ascii="Times New Roman" w:eastAsia="Times New Roman" w:hAnsi="Times New Roman" w:cs="Times New Roman"/>
          <w:color w:val="000000"/>
          <w:sz w:val="28"/>
          <w:szCs w:val="28"/>
        </w:rPr>
        <w:t>ж</w:t>
      </w:r>
      <w:r w:rsidRPr="00E84EE1">
        <w:rPr>
          <w:rFonts w:ascii="Times New Roman" w:eastAsia="Times New Roman" w:hAnsi="Times New Roman" w:cs="Times New Roman"/>
          <w:color w:val="000000"/>
          <w:sz w:val="28"/>
          <w:szCs w:val="28"/>
        </w:rPr>
        <w:t>ной части кадастрового квартала 56:37:0102022</w:t>
      </w:r>
      <w:r>
        <w:rPr>
          <w:rFonts w:ascii="Times New Roman" w:eastAsia="Times New Roman" w:hAnsi="Times New Roman" w:cs="Times New Roman"/>
          <w:color w:val="000000"/>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Pr>
          <w:rFonts w:ascii="Times New Roman" w:eastAsia="Times New Roman" w:hAnsi="Times New Roman" w:cs="Times New Roman"/>
          <w:color w:val="000000"/>
          <w:sz w:val="28"/>
          <w:szCs w:val="28"/>
        </w:rPr>
        <w:t>на предоставление с</w:t>
      </w:r>
      <w:r w:rsidRPr="0093002E">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93002E">
        <w:rPr>
          <w:rFonts w:ascii="Times New Roman" w:eastAsia="Times New Roman" w:hAnsi="Times New Roman" w:cs="Times New Roman"/>
          <w:color w:val="000000"/>
          <w:sz w:val="28"/>
          <w:szCs w:val="28"/>
        </w:rPr>
        <w:t xml:space="preserve"> бюджетным и автономным учреждениям, государственным (муниципальным) унитарным пред</w:t>
      </w:r>
      <w:r>
        <w:rPr>
          <w:rFonts w:ascii="Times New Roman" w:eastAsia="Times New Roman" w:hAnsi="Times New Roman" w:cs="Times New Roman"/>
          <w:color w:val="000000"/>
          <w:sz w:val="28"/>
          <w:szCs w:val="28"/>
        </w:rPr>
        <w:t>приятиям на осущест</w:t>
      </w:r>
      <w:r>
        <w:rPr>
          <w:rFonts w:ascii="Times New Roman" w:eastAsia="Times New Roman" w:hAnsi="Times New Roman" w:cs="Times New Roman"/>
          <w:color w:val="000000"/>
          <w:sz w:val="28"/>
          <w:szCs w:val="28"/>
        </w:rPr>
        <w:t>в</w:t>
      </w:r>
      <w:r>
        <w:rPr>
          <w:rFonts w:ascii="Times New Roman" w:eastAsia="Times New Roman" w:hAnsi="Times New Roman" w:cs="Times New Roman"/>
          <w:color w:val="000000"/>
          <w:sz w:val="28"/>
          <w:szCs w:val="28"/>
        </w:rPr>
        <w:t>ление капитальных вложений в объекты капи</w:t>
      </w:r>
      <w:r w:rsidRPr="0093002E">
        <w:rPr>
          <w:rFonts w:ascii="Times New Roman" w:eastAsia="Times New Roman" w:hAnsi="Times New Roman" w:cs="Times New Roman"/>
          <w:color w:val="000000"/>
          <w:sz w:val="28"/>
          <w:szCs w:val="28"/>
        </w:rPr>
        <w:t>т</w:t>
      </w:r>
      <w:r>
        <w:rPr>
          <w:rFonts w:ascii="Times New Roman" w:eastAsia="Times New Roman" w:hAnsi="Times New Roman" w:cs="Times New Roman"/>
          <w:color w:val="000000"/>
          <w:sz w:val="28"/>
          <w:szCs w:val="28"/>
        </w:rPr>
        <w:t>ального строительства гос</w:t>
      </w:r>
      <w:r>
        <w:rPr>
          <w:rFonts w:ascii="Times New Roman" w:eastAsia="Times New Roman" w:hAnsi="Times New Roman" w:cs="Times New Roman"/>
          <w:color w:val="000000"/>
          <w:sz w:val="28"/>
          <w:szCs w:val="28"/>
        </w:rPr>
        <w:t>у</w:t>
      </w:r>
      <w:r>
        <w:rPr>
          <w:rFonts w:ascii="Times New Roman" w:eastAsia="Times New Roman" w:hAnsi="Times New Roman" w:cs="Times New Roman"/>
          <w:color w:val="000000"/>
          <w:sz w:val="28"/>
          <w:szCs w:val="28"/>
        </w:rPr>
        <w:t>дарственной (муниципальной) собствен</w:t>
      </w:r>
      <w:r w:rsidRPr="0093002E">
        <w:rPr>
          <w:rFonts w:ascii="Times New Roman" w:eastAsia="Times New Roman" w:hAnsi="Times New Roman" w:cs="Times New Roman"/>
          <w:color w:val="000000"/>
          <w:sz w:val="28"/>
          <w:szCs w:val="28"/>
        </w:rPr>
        <w:t>ности или приобретение объектов н</w:t>
      </w:r>
      <w:r w:rsidRPr="0093002E">
        <w:rPr>
          <w:rFonts w:ascii="Times New Roman" w:eastAsia="Times New Roman" w:hAnsi="Times New Roman" w:cs="Times New Roman"/>
          <w:color w:val="000000"/>
          <w:sz w:val="28"/>
          <w:szCs w:val="28"/>
        </w:rPr>
        <w:t>е</w:t>
      </w:r>
      <w:r w:rsidRPr="0093002E">
        <w:rPr>
          <w:rFonts w:ascii="Times New Roman" w:eastAsia="Times New Roman" w:hAnsi="Times New Roman" w:cs="Times New Roman"/>
          <w:color w:val="000000"/>
          <w:sz w:val="28"/>
          <w:szCs w:val="28"/>
        </w:rPr>
        <w:t>дв</w:t>
      </w:r>
      <w:r>
        <w:rPr>
          <w:rFonts w:ascii="Times New Roman" w:eastAsia="Times New Roman" w:hAnsi="Times New Roman" w:cs="Times New Roman"/>
          <w:color w:val="000000"/>
          <w:sz w:val="28"/>
          <w:szCs w:val="28"/>
        </w:rPr>
        <w:t>ижимого имущества в государственную (муниципальную) собст</w:t>
      </w:r>
      <w:r w:rsidRPr="0093002E">
        <w:rPr>
          <w:rFonts w:ascii="Times New Roman" w:eastAsia="Times New Roman" w:hAnsi="Times New Roman" w:cs="Times New Roman"/>
          <w:color w:val="000000"/>
          <w:sz w:val="28"/>
          <w:szCs w:val="28"/>
        </w:rPr>
        <w:t>венность</w:t>
      </w:r>
      <w:r>
        <w:rPr>
          <w:rFonts w:ascii="Times New Roman" w:eastAsia="Times New Roman" w:hAnsi="Times New Roman" w:cs="Times New Roman"/>
          <w:color w:val="000000"/>
          <w:sz w:val="28"/>
          <w:szCs w:val="28"/>
        </w:rPr>
        <w:t xml:space="preserve"> </w:t>
      </w:r>
      <w:r w:rsidRPr="0093002E">
        <w:rPr>
          <w:rFonts w:ascii="Times New Roman" w:eastAsia="Times New Roman" w:hAnsi="Times New Roman" w:cs="Times New Roman"/>
          <w:color w:val="000000"/>
          <w:sz w:val="28"/>
          <w:szCs w:val="28"/>
        </w:rPr>
        <w:t>предусмотрены расходы</w:t>
      </w:r>
      <w:r>
        <w:rPr>
          <w:rFonts w:ascii="Times New Roman" w:eastAsia="Times New Roman" w:hAnsi="Times New Roman" w:cs="Times New Roman"/>
          <w:color w:val="000000"/>
          <w:sz w:val="28"/>
          <w:szCs w:val="28"/>
        </w:rPr>
        <w:t xml:space="preserve"> </w:t>
      </w:r>
      <w:r w:rsidRPr="00164575">
        <w:rPr>
          <w:rFonts w:ascii="Times New Roman" w:eastAsia="Times New Roman" w:hAnsi="Times New Roman" w:cs="Times New Roman"/>
          <w:color w:val="000000"/>
          <w:sz w:val="28"/>
          <w:szCs w:val="28"/>
        </w:rPr>
        <w:t xml:space="preserve">на 2019 год в сумме </w:t>
      </w:r>
      <w:r w:rsidRPr="0093002E">
        <w:rPr>
          <w:rFonts w:ascii="Times New Roman" w:eastAsia="Times New Roman" w:hAnsi="Times New Roman" w:cs="Times New Roman"/>
          <w:color w:val="000000"/>
          <w:sz w:val="28"/>
          <w:szCs w:val="28"/>
        </w:rPr>
        <w:t>103</w:t>
      </w:r>
      <w:r>
        <w:rPr>
          <w:rFonts w:ascii="Times New Roman" w:eastAsia="Times New Roman" w:hAnsi="Times New Roman" w:cs="Times New Roman"/>
          <w:color w:val="000000"/>
          <w:sz w:val="28"/>
          <w:szCs w:val="28"/>
        </w:rPr>
        <w:t> </w:t>
      </w:r>
      <w:r w:rsidRPr="0093002E">
        <w:rPr>
          <w:rFonts w:ascii="Times New Roman" w:eastAsia="Times New Roman" w:hAnsi="Times New Roman" w:cs="Times New Roman"/>
          <w:color w:val="000000"/>
          <w:sz w:val="28"/>
          <w:szCs w:val="28"/>
        </w:rPr>
        <w:t>909,2</w:t>
      </w:r>
      <w:r w:rsidR="00CA0E8A">
        <w:rPr>
          <w:rFonts w:ascii="Times New Roman" w:eastAsia="Times New Roman" w:hAnsi="Times New Roman" w:cs="Times New Roman"/>
          <w:color w:val="000000"/>
          <w:sz w:val="28"/>
          <w:szCs w:val="28"/>
        </w:rPr>
        <w:t xml:space="preserve"> тыс. </w:t>
      </w:r>
      <w:r w:rsidRPr="00667171">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r w:rsidRPr="009E39B6">
        <w:rPr>
          <w:rFonts w:ascii="Times New Roman" w:eastAsia="Times New Roman" w:hAnsi="Times New Roman" w:cs="Times New Roman"/>
          <w:i/>
          <w:color w:val="000000"/>
          <w:sz w:val="28"/>
          <w:szCs w:val="28"/>
        </w:rPr>
        <w:t>(Закон</w:t>
      </w:r>
      <w:r w:rsidRPr="009E39B6">
        <w:rPr>
          <w:rFonts w:ascii="Times New Roman" w:eastAsia="Times New Roman" w:hAnsi="Times New Roman" w:cs="Times New Roman"/>
          <w:i/>
          <w:color w:val="000000"/>
          <w:sz w:val="28"/>
          <w:szCs w:val="28"/>
        </w:rPr>
        <w:t>о</w:t>
      </w:r>
      <w:r w:rsidRPr="009E39B6">
        <w:rPr>
          <w:rFonts w:ascii="Times New Roman" w:eastAsia="Times New Roman" w:hAnsi="Times New Roman" w:cs="Times New Roman"/>
          <w:i/>
          <w:color w:val="000000"/>
          <w:sz w:val="28"/>
          <w:szCs w:val="28"/>
        </w:rPr>
        <w:t>проектом ассигнования планируется направить на финансирование объе</w:t>
      </w:r>
      <w:r w:rsidRPr="009E39B6">
        <w:rPr>
          <w:rFonts w:ascii="Times New Roman" w:eastAsia="Times New Roman" w:hAnsi="Times New Roman" w:cs="Times New Roman"/>
          <w:i/>
          <w:color w:val="000000"/>
          <w:sz w:val="28"/>
          <w:szCs w:val="28"/>
        </w:rPr>
        <w:t>к</w:t>
      </w:r>
      <w:r w:rsidRPr="009E39B6">
        <w:rPr>
          <w:rFonts w:ascii="Times New Roman" w:eastAsia="Times New Roman" w:hAnsi="Times New Roman" w:cs="Times New Roman"/>
          <w:i/>
          <w:color w:val="000000"/>
          <w:sz w:val="28"/>
          <w:szCs w:val="28"/>
        </w:rPr>
        <w:t xml:space="preserve">тов </w:t>
      </w:r>
      <w:r>
        <w:rPr>
          <w:rFonts w:ascii="Times New Roman" w:eastAsia="Times New Roman" w:hAnsi="Times New Roman" w:cs="Times New Roman"/>
          <w:i/>
          <w:color w:val="000000"/>
          <w:sz w:val="28"/>
          <w:szCs w:val="28"/>
        </w:rPr>
        <w:t>«</w:t>
      </w:r>
      <w:r w:rsidRPr="009E39B6">
        <w:rPr>
          <w:rFonts w:ascii="Times New Roman" w:eastAsia="Times New Roman" w:hAnsi="Times New Roman" w:cs="Times New Roman"/>
          <w:i/>
          <w:color w:val="000000"/>
          <w:sz w:val="28"/>
          <w:szCs w:val="28"/>
        </w:rPr>
        <w:t>электроснабжение п. </w:t>
      </w:r>
      <w:proofErr w:type="spellStart"/>
      <w:r w:rsidRPr="009E39B6">
        <w:rPr>
          <w:rFonts w:ascii="Times New Roman" w:eastAsia="Times New Roman" w:hAnsi="Times New Roman" w:cs="Times New Roman"/>
          <w:i/>
          <w:color w:val="000000"/>
          <w:sz w:val="28"/>
          <w:szCs w:val="28"/>
        </w:rPr>
        <w:t>Нижнесакмарский</w:t>
      </w:r>
      <w:proofErr w:type="spellEnd"/>
      <w:r w:rsidRPr="009E39B6">
        <w:rPr>
          <w:rFonts w:ascii="Times New Roman" w:eastAsia="Times New Roman" w:hAnsi="Times New Roman" w:cs="Times New Roman"/>
          <w:i/>
          <w:color w:val="000000"/>
          <w:sz w:val="28"/>
          <w:szCs w:val="28"/>
        </w:rPr>
        <w:t>, Оренбургский район</w:t>
      </w:r>
      <w:r>
        <w:rPr>
          <w:rFonts w:ascii="Times New Roman" w:eastAsia="Times New Roman" w:hAnsi="Times New Roman" w:cs="Times New Roman"/>
          <w:i/>
          <w:color w:val="000000"/>
          <w:sz w:val="28"/>
          <w:szCs w:val="28"/>
        </w:rPr>
        <w:t>»</w:t>
      </w:r>
      <w:r w:rsidRPr="009E39B6">
        <w:rPr>
          <w:rFonts w:ascii="Times New Roman" w:eastAsia="Times New Roman" w:hAnsi="Times New Roman" w:cs="Times New Roman"/>
          <w:i/>
          <w:color w:val="000000"/>
          <w:sz w:val="28"/>
          <w:szCs w:val="28"/>
        </w:rPr>
        <w:t xml:space="preserve"> – 80 000,0</w:t>
      </w:r>
      <w:r w:rsidR="00CA0E8A">
        <w:rPr>
          <w:rFonts w:ascii="Times New Roman" w:eastAsia="Times New Roman" w:hAnsi="Times New Roman" w:cs="Times New Roman"/>
          <w:i/>
          <w:color w:val="000000"/>
          <w:sz w:val="28"/>
          <w:szCs w:val="28"/>
        </w:rPr>
        <w:t xml:space="preserve"> тыс. </w:t>
      </w:r>
      <w:r w:rsidRPr="009E39B6">
        <w:rPr>
          <w:rFonts w:ascii="Times New Roman" w:eastAsia="Times New Roman" w:hAnsi="Times New Roman" w:cs="Times New Roman"/>
          <w:i/>
          <w:color w:val="000000"/>
          <w:sz w:val="28"/>
          <w:szCs w:val="28"/>
        </w:rPr>
        <w:t>рублей;</w:t>
      </w:r>
      <w:proofErr w:type="gramEnd"/>
      <w:r w:rsidRPr="009E39B6">
        <w:rPr>
          <w:rFonts w:ascii="Times New Roman" w:eastAsia="Times New Roman" w:hAnsi="Times New Roman" w:cs="Times New Roman"/>
          <w:i/>
          <w:color w:val="000000"/>
          <w:sz w:val="28"/>
          <w:szCs w:val="28"/>
        </w:rPr>
        <w:t xml:space="preserve"> </w:t>
      </w:r>
      <w:r>
        <w:rPr>
          <w:rFonts w:ascii="Times New Roman" w:eastAsia="Times New Roman" w:hAnsi="Times New Roman" w:cs="Times New Roman"/>
          <w:i/>
          <w:color w:val="000000"/>
          <w:sz w:val="28"/>
          <w:szCs w:val="28"/>
        </w:rPr>
        <w:t>«</w:t>
      </w:r>
      <w:r w:rsidRPr="009E39B6">
        <w:rPr>
          <w:rFonts w:ascii="Times New Roman" w:eastAsia="Times New Roman" w:hAnsi="Times New Roman" w:cs="Times New Roman"/>
          <w:i/>
          <w:color w:val="000000"/>
          <w:sz w:val="28"/>
          <w:szCs w:val="28"/>
        </w:rPr>
        <w:t>электроснабжение территории участка, распол</w:t>
      </w:r>
      <w:r w:rsidRPr="009E39B6">
        <w:rPr>
          <w:rFonts w:ascii="Times New Roman" w:eastAsia="Times New Roman" w:hAnsi="Times New Roman" w:cs="Times New Roman"/>
          <w:i/>
          <w:color w:val="000000"/>
          <w:sz w:val="28"/>
          <w:szCs w:val="28"/>
        </w:rPr>
        <w:t>о</w:t>
      </w:r>
      <w:r w:rsidRPr="009E39B6">
        <w:rPr>
          <w:rFonts w:ascii="Times New Roman" w:eastAsia="Times New Roman" w:hAnsi="Times New Roman" w:cs="Times New Roman"/>
          <w:i/>
          <w:color w:val="000000"/>
          <w:sz w:val="28"/>
          <w:szCs w:val="28"/>
        </w:rPr>
        <w:t>женного в кадастровых кварталах 56:08:2105007, 56:38:0218044, 56:38:0206025, 56:38:0206026 г. Бузулук</w:t>
      </w:r>
      <w:r>
        <w:rPr>
          <w:rFonts w:ascii="Times New Roman" w:eastAsia="Times New Roman" w:hAnsi="Times New Roman" w:cs="Times New Roman"/>
          <w:i/>
          <w:color w:val="000000"/>
          <w:sz w:val="28"/>
          <w:szCs w:val="28"/>
        </w:rPr>
        <w:t>»</w:t>
      </w:r>
      <w:r w:rsidRPr="009E39B6">
        <w:rPr>
          <w:rFonts w:ascii="Times New Roman" w:eastAsia="Times New Roman" w:hAnsi="Times New Roman" w:cs="Times New Roman"/>
          <w:i/>
          <w:color w:val="000000"/>
          <w:sz w:val="28"/>
          <w:szCs w:val="28"/>
        </w:rPr>
        <w:t xml:space="preserve"> – 7 178,4</w:t>
      </w:r>
      <w:r w:rsidR="00CA0E8A">
        <w:rPr>
          <w:rFonts w:ascii="Times New Roman" w:eastAsia="Times New Roman" w:hAnsi="Times New Roman" w:cs="Times New Roman"/>
          <w:i/>
          <w:color w:val="000000"/>
          <w:sz w:val="28"/>
          <w:szCs w:val="28"/>
        </w:rPr>
        <w:t xml:space="preserve"> тыс. </w:t>
      </w:r>
      <w:r w:rsidRPr="009E39B6">
        <w:rPr>
          <w:rFonts w:ascii="Times New Roman" w:eastAsia="Times New Roman" w:hAnsi="Times New Roman" w:cs="Times New Roman"/>
          <w:i/>
          <w:color w:val="000000"/>
          <w:sz w:val="28"/>
          <w:szCs w:val="28"/>
        </w:rPr>
        <w:t xml:space="preserve">рублей; </w:t>
      </w:r>
      <w:r>
        <w:rPr>
          <w:rFonts w:ascii="Times New Roman" w:eastAsia="Times New Roman" w:hAnsi="Times New Roman" w:cs="Times New Roman"/>
          <w:i/>
          <w:color w:val="000000"/>
          <w:sz w:val="28"/>
          <w:szCs w:val="28"/>
        </w:rPr>
        <w:t>«</w:t>
      </w:r>
      <w:r w:rsidRPr="009E39B6">
        <w:rPr>
          <w:rFonts w:ascii="Times New Roman" w:eastAsia="Times New Roman" w:hAnsi="Times New Roman" w:cs="Times New Roman"/>
          <w:i/>
          <w:color w:val="000000"/>
          <w:sz w:val="28"/>
          <w:szCs w:val="28"/>
        </w:rPr>
        <w:t>комплек</w:t>
      </w:r>
      <w:r w:rsidRPr="009E39B6">
        <w:rPr>
          <w:rFonts w:ascii="Times New Roman" w:eastAsia="Times New Roman" w:hAnsi="Times New Roman" w:cs="Times New Roman"/>
          <w:i/>
          <w:color w:val="000000"/>
          <w:sz w:val="28"/>
          <w:szCs w:val="28"/>
        </w:rPr>
        <w:t>с</w:t>
      </w:r>
      <w:r w:rsidRPr="009E39B6">
        <w:rPr>
          <w:rFonts w:ascii="Times New Roman" w:eastAsia="Times New Roman" w:hAnsi="Times New Roman" w:cs="Times New Roman"/>
          <w:i/>
          <w:color w:val="000000"/>
          <w:sz w:val="28"/>
          <w:szCs w:val="28"/>
        </w:rPr>
        <w:lastRenderedPageBreak/>
        <w:t>ное освоение в целях жилищного строительства земельных участков, расп</w:t>
      </w:r>
      <w:r w:rsidRPr="009E39B6">
        <w:rPr>
          <w:rFonts w:ascii="Times New Roman" w:eastAsia="Times New Roman" w:hAnsi="Times New Roman" w:cs="Times New Roman"/>
          <w:i/>
          <w:color w:val="000000"/>
          <w:sz w:val="28"/>
          <w:szCs w:val="28"/>
        </w:rPr>
        <w:t>о</w:t>
      </w:r>
      <w:r w:rsidRPr="009E39B6">
        <w:rPr>
          <w:rFonts w:ascii="Times New Roman" w:eastAsia="Times New Roman" w:hAnsi="Times New Roman" w:cs="Times New Roman"/>
          <w:i/>
          <w:color w:val="000000"/>
          <w:sz w:val="28"/>
          <w:szCs w:val="28"/>
        </w:rPr>
        <w:t>ложенных по адресу: Оренбург</w:t>
      </w:r>
      <w:r>
        <w:rPr>
          <w:rFonts w:ascii="Times New Roman" w:eastAsia="Times New Roman" w:hAnsi="Times New Roman" w:cs="Times New Roman"/>
          <w:i/>
          <w:color w:val="000000"/>
          <w:sz w:val="28"/>
          <w:szCs w:val="28"/>
        </w:rPr>
        <w:t>ская область, г. Оренбург, пос. </w:t>
      </w:r>
      <w:r w:rsidRPr="009E39B6">
        <w:rPr>
          <w:rFonts w:ascii="Times New Roman" w:eastAsia="Times New Roman" w:hAnsi="Times New Roman" w:cs="Times New Roman"/>
          <w:i/>
          <w:color w:val="000000"/>
          <w:sz w:val="28"/>
          <w:szCs w:val="28"/>
        </w:rPr>
        <w:t xml:space="preserve">Ростоши, </w:t>
      </w:r>
      <w:proofErr w:type="spellStart"/>
      <w:proofErr w:type="gramStart"/>
      <w:r w:rsidRPr="009E39B6">
        <w:rPr>
          <w:rFonts w:ascii="Times New Roman" w:eastAsia="Times New Roman" w:hAnsi="Times New Roman" w:cs="Times New Roman"/>
          <w:i/>
          <w:color w:val="000000"/>
          <w:sz w:val="28"/>
          <w:szCs w:val="28"/>
        </w:rPr>
        <w:t>п</w:t>
      </w:r>
      <w:proofErr w:type="spellEnd"/>
      <w:proofErr w:type="gramEnd"/>
      <w:r w:rsidRPr="009E39B6">
        <w:rPr>
          <w:rFonts w:ascii="Times New Roman" w:eastAsia="Times New Roman" w:hAnsi="Times New Roman" w:cs="Times New Roman"/>
          <w:i/>
          <w:color w:val="000000"/>
          <w:sz w:val="28"/>
          <w:szCs w:val="28"/>
        </w:rPr>
        <w:t>/о «Овощевод»</w:t>
      </w:r>
      <w:r>
        <w:rPr>
          <w:rFonts w:ascii="Times New Roman" w:eastAsia="Times New Roman" w:hAnsi="Times New Roman" w:cs="Times New Roman"/>
          <w:i/>
          <w:color w:val="000000"/>
          <w:sz w:val="28"/>
          <w:szCs w:val="28"/>
        </w:rPr>
        <w:t>»</w:t>
      </w:r>
      <w:r w:rsidRPr="009E39B6">
        <w:rPr>
          <w:rFonts w:ascii="Times New Roman" w:eastAsia="Times New Roman" w:hAnsi="Times New Roman" w:cs="Times New Roman"/>
          <w:i/>
          <w:color w:val="000000"/>
          <w:sz w:val="28"/>
          <w:szCs w:val="28"/>
        </w:rPr>
        <w:t xml:space="preserve"> - 16 730,8</w:t>
      </w:r>
      <w:r w:rsidR="00CA0E8A">
        <w:rPr>
          <w:rFonts w:ascii="Times New Roman" w:eastAsia="Times New Roman" w:hAnsi="Times New Roman" w:cs="Times New Roman"/>
          <w:i/>
          <w:color w:val="000000"/>
          <w:sz w:val="28"/>
          <w:szCs w:val="28"/>
        </w:rPr>
        <w:t xml:space="preserve"> тыс. </w:t>
      </w:r>
      <w:r w:rsidRPr="009E39B6">
        <w:rPr>
          <w:rFonts w:ascii="Times New Roman" w:eastAsia="Times New Roman" w:hAnsi="Times New Roman" w:cs="Times New Roman"/>
          <w:i/>
          <w:color w:val="000000"/>
          <w:sz w:val="28"/>
          <w:szCs w:val="28"/>
        </w:rPr>
        <w:t>рублей)</w:t>
      </w:r>
      <w:r>
        <w:rPr>
          <w:rFonts w:ascii="Times New Roman" w:eastAsia="Times New Roman" w:hAnsi="Times New Roman" w:cs="Times New Roman"/>
          <w:i/>
          <w:color w:val="000000"/>
          <w:sz w:val="28"/>
          <w:szCs w:val="28"/>
        </w:rPr>
        <w:t>;</w:t>
      </w:r>
      <w:r w:rsidRPr="00667171">
        <w:rPr>
          <w:rFonts w:ascii="Times New Roman" w:eastAsia="Times New Roman" w:hAnsi="Times New Roman" w:cs="Times New Roman"/>
          <w:color w:val="000000"/>
          <w:sz w:val="28"/>
          <w:szCs w:val="28"/>
        </w:rPr>
        <w:t xml:space="preserve"> на 2020 год – </w:t>
      </w:r>
      <w:r w:rsidRPr="0093002E">
        <w:rPr>
          <w:rFonts w:ascii="Times New Roman" w:eastAsia="Times New Roman" w:hAnsi="Times New Roman" w:cs="Times New Roman"/>
          <w:color w:val="000000"/>
          <w:sz w:val="28"/>
          <w:szCs w:val="28"/>
        </w:rPr>
        <w:t>73</w:t>
      </w:r>
      <w:r>
        <w:rPr>
          <w:rFonts w:ascii="Times New Roman" w:eastAsia="Times New Roman" w:hAnsi="Times New Roman" w:cs="Times New Roman"/>
          <w:color w:val="000000"/>
          <w:sz w:val="28"/>
          <w:szCs w:val="28"/>
        </w:rPr>
        <w:t> </w:t>
      </w:r>
      <w:r w:rsidRPr="0093002E">
        <w:rPr>
          <w:rFonts w:ascii="Times New Roman" w:eastAsia="Times New Roman" w:hAnsi="Times New Roman" w:cs="Times New Roman"/>
          <w:color w:val="000000"/>
          <w:sz w:val="28"/>
          <w:szCs w:val="28"/>
        </w:rPr>
        <w:t>623,4</w:t>
      </w:r>
      <w:r w:rsidR="00CA0E8A">
        <w:rPr>
          <w:rFonts w:ascii="Times New Roman" w:eastAsia="Times New Roman" w:hAnsi="Times New Roman" w:cs="Times New Roman"/>
          <w:color w:val="000000"/>
          <w:sz w:val="28"/>
          <w:szCs w:val="28"/>
        </w:rPr>
        <w:t xml:space="preserve"> тыс. </w:t>
      </w:r>
      <w:r w:rsidRPr="00667171">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r w:rsidRPr="009E39B6">
        <w:rPr>
          <w:rFonts w:ascii="Times New Roman" w:eastAsia="Times New Roman" w:hAnsi="Times New Roman" w:cs="Times New Roman"/>
          <w:i/>
          <w:color w:val="000000"/>
          <w:sz w:val="28"/>
          <w:szCs w:val="28"/>
        </w:rPr>
        <w:t>З</w:t>
      </w:r>
      <w:r w:rsidRPr="009E39B6">
        <w:rPr>
          <w:rFonts w:ascii="Times New Roman" w:eastAsia="Times New Roman" w:hAnsi="Times New Roman" w:cs="Times New Roman"/>
          <w:i/>
          <w:color w:val="000000"/>
          <w:sz w:val="28"/>
          <w:szCs w:val="28"/>
        </w:rPr>
        <w:t>а</w:t>
      </w:r>
      <w:r w:rsidRPr="009E39B6">
        <w:rPr>
          <w:rFonts w:ascii="Times New Roman" w:eastAsia="Times New Roman" w:hAnsi="Times New Roman" w:cs="Times New Roman"/>
          <w:i/>
          <w:color w:val="000000"/>
          <w:sz w:val="28"/>
          <w:szCs w:val="28"/>
        </w:rPr>
        <w:t>конопроектом ассигнования планируется направить на финансирование объект</w:t>
      </w:r>
      <w:r>
        <w:rPr>
          <w:rFonts w:ascii="Times New Roman" w:eastAsia="Times New Roman" w:hAnsi="Times New Roman" w:cs="Times New Roman"/>
          <w:i/>
          <w:color w:val="000000"/>
          <w:sz w:val="28"/>
          <w:szCs w:val="28"/>
        </w:rPr>
        <w:t>а «Э</w:t>
      </w:r>
      <w:r w:rsidRPr="00F32C54">
        <w:rPr>
          <w:rFonts w:ascii="Times New Roman" w:eastAsia="Times New Roman" w:hAnsi="Times New Roman" w:cs="Times New Roman"/>
          <w:i/>
          <w:color w:val="000000"/>
          <w:sz w:val="28"/>
          <w:szCs w:val="28"/>
        </w:rPr>
        <w:t>лектроснабжение с.</w:t>
      </w:r>
      <w:r>
        <w:rPr>
          <w:rFonts w:ascii="Times New Roman" w:eastAsia="Times New Roman" w:hAnsi="Times New Roman" w:cs="Times New Roman"/>
          <w:i/>
          <w:color w:val="000000"/>
          <w:sz w:val="28"/>
          <w:szCs w:val="28"/>
        </w:rPr>
        <w:t> </w:t>
      </w:r>
      <w:proofErr w:type="spellStart"/>
      <w:r w:rsidRPr="00F32C54">
        <w:rPr>
          <w:rFonts w:ascii="Times New Roman" w:eastAsia="Times New Roman" w:hAnsi="Times New Roman" w:cs="Times New Roman"/>
          <w:i/>
          <w:color w:val="000000"/>
          <w:sz w:val="28"/>
          <w:szCs w:val="28"/>
        </w:rPr>
        <w:t>Краснохолм</w:t>
      </w:r>
      <w:proofErr w:type="spellEnd"/>
      <w:r w:rsidRPr="00F32C54">
        <w:rPr>
          <w:rFonts w:ascii="Times New Roman" w:eastAsia="Times New Roman" w:hAnsi="Times New Roman" w:cs="Times New Roman"/>
          <w:i/>
          <w:color w:val="000000"/>
          <w:sz w:val="28"/>
          <w:szCs w:val="28"/>
        </w:rPr>
        <w:t xml:space="preserve">, </w:t>
      </w:r>
      <w:proofErr w:type="spellStart"/>
      <w:r w:rsidRPr="00F32C54">
        <w:rPr>
          <w:rFonts w:ascii="Times New Roman" w:eastAsia="Times New Roman" w:hAnsi="Times New Roman" w:cs="Times New Roman"/>
          <w:i/>
          <w:color w:val="000000"/>
          <w:sz w:val="28"/>
          <w:szCs w:val="28"/>
        </w:rPr>
        <w:t>Илекский</w:t>
      </w:r>
      <w:proofErr w:type="spellEnd"/>
      <w:r w:rsidRPr="00F32C54">
        <w:rPr>
          <w:rFonts w:ascii="Times New Roman" w:eastAsia="Times New Roman" w:hAnsi="Times New Roman" w:cs="Times New Roman"/>
          <w:i/>
          <w:color w:val="000000"/>
          <w:sz w:val="28"/>
          <w:szCs w:val="28"/>
        </w:rPr>
        <w:t xml:space="preserve"> район, ограниченный ЗУ с кадастровым</w:t>
      </w:r>
      <w:r>
        <w:rPr>
          <w:rFonts w:ascii="Times New Roman" w:eastAsia="Times New Roman" w:hAnsi="Times New Roman" w:cs="Times New Roman"/>
          <w:i/>
          <w:color w:val="000000"/>
          <w:sz w:val="28"/>
          <w:szCs w:val="28"/>
        </w:rPr>
        <w:t xml:space="preserve"> номером 56:44:1001001:2131, р. </w:t>
      </w:r>
      <w:r w:rsidRPr="00F32C54">
        <w:rPr>
          <w:rFonts w:ascii="Times New Roman" w:eastAsia="Times New Roman" w:hAnsi="Times New Roman" w:cs="Times New Roman"/>
          <w:i/>
          <w:color w:val="000000"/>
          <w:sz w:val="28"/>
          <w:szCs w:val="28"/>
        </w:rPr>
        <w:t>Черной, внешней автод</w:t>
      </w:r>
      <w:r w:rsidRPr="00F32C54">
        <w:rPr>
          <w:rFonts w:ascii="Times New Roman" w:eastAsia="Times New Roman" w:hAnsi="Times New Roman" w:cs="Times New Roman"/>
          <w:i/>
          <w:color w:val="000000"/>
          <w:sz w:val="28"/>
          <w:szCs w:val="28"/>
        </w:rPr>
        <w:t>о</w:t>
      </w:r>
      <w:r w:rsidRPr="00F32C54">
        <w:rPr>
          <w:rFonts w:ascii="Times New Roman" w:eastAsia="Times New Roman" w:hAnsi="Times New Roman" w:cs="Times New Roman"/>
          <w:i/>
          <w:color w:val="000000"/>
          <w:sz w:val="28"/>
          <w:szCs w:val="28"/>
        </w:rPr>
        <w:t xml:space="preserve">рогой </w:t>
      </w:r>
      <w:proofErr w:type="spellStart"/>
      <w:r w:rsidRPr="00F32C54">
        <w:rPr>
          <w:rFonts w:ascii="Times New Roman" w:eastAsia="Times New Roman" w:hAnsi="Times New Roman" w:cs="Times New Roman"/>
          <w:i/>
          <w:color w:val="000000"/>
          <w:sz w:val="28"/>
          <w:szCs w:val="28"/>
        </w:rPr>
        <w:t>Оренбург-Илек</w:t>
      </w:r>
      <w:proofErr w:type="spellEnd"/>
      <w:r w:rsidRPr="00F32C54">
        <w:rPr>
          <w:rFonts w:ascii="Times New Roman" w:eastAsia="Times New Roman" w:hAnsi="Times New Roman" w:cs="Times New Roman"/>
          <w:i/>
          <w:color w:val="000000"/>
          <w:sz w:val="28"/>
          <w:szCs w:val="28"/>
        </w:rPr>
        <w:t>, резервной территорией для комплексной жилой з</w:t>
      </w:r>
      <w:r w:rsidRPr="00F32C54">
        <w:rPr>
          <w:rFonts w:ascii="Times New Roman" w:eastAsia="Times New Roman" w:hAnsi="Times New Roman" w:cs="Times New Roman"/>
          <w:i/>
          <w:color w:val="000000"/>
          <w:sz w:val="28"/>
          <w:szCs w:val="28"/>
        </w:rPr>
        <w:t>а</w:t>
      </w:r>
      <w:r w:rsidRPr="00F32C54">
        <w:rPr>
          <w:rFonts w:ascii="Times New Roman" w:eastAsia="Times New Roman" w:hAnsi="Times New Roman" w:cs="Times New Roman"/>
          <w:i/>
          <w:color w:val="000000"/>
          <w:sz w:val="28"/>
          <w:szCs w:val="28"/>
        </w:rPr>
        <w:t xml:space="preserve">стройки. </w:t>
      </w:r>
      <w:proofErr w:type="gramStart"/>
      <w:r w:rsidRPr="00F32C54">
        <w:rPr>
          <w:rFonts w:ascii="Times New Roman" w:eastAsia="Times New Roman" w:hAnsi="Times New Roman" w:cs="Times New Roman"/>
          <w:i/>
          <w:color w:val="000000"/>
          <w:sz w:val="28"/>
          <w:szCs w:val="28"/>
        </w:rPr>
        <w:t>ЗУ с кадастровым номером 56:44:1001001, ограниченной улицами Оренбургская, Чкалова, Родная, Равнинная и границей населенного пункта с.</w:t>
      </w:r>
      <w:r>
        <w:rPr>
          <w:rFonts w:ascii="Times New Roman" w:eastAsia="Times New Roman" w:hAnsi="Times New Roman" w:cs="Times New Roman"/>
          <w:i/>
          <w:color w:val="000000"/>
          <w:sz w:val="28"/>
          <w:szCs w:val="28"/>
        </w:rPr>
        <w:t> </w:t>
      </w:r>
      <w:proofErr w:type="spellStart"/>
      <w:r w:rsidRPr="00F32C54">
        <w:rPr>
          <w:rFonts w:ascii="Times New Roman" w:eastAsia="Times New Roman" w:hAnsi="Times New Roman" w:cs="Times New Roman"/>
          <w:i/>
          <w:color w:val="000000"/>
          <w:sz w:val="28"/>
          <w:szCs w:val="28"/>
        </w:rPr>
        <w:t>Краснохолм</w:t>
      </w:r>
      <w:proofErr w:type="spellEnd"/>
      <w:r>
        <w:rPr>
          <w:rFonts w:ascii="Times New Roman" w:eastAsia="Times New Roman" w:hAnsi="Times New Roman" w:cs="Times New Roman"/>
          <w:i/>
          <w:color w:val="000000"/>
          <w:sz w:val="28"/>
          <w:szCs w:val="28"/>
        </w:rPr>
        <w:t xml:space="preserve">»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i/>
          <w:color w:val="000000"/>
          <w:sz w:val="28"/>
          <w:szCs w:val="28"/>
        </w:rPr>
        <w:t xml:space="preserve"> 33 668,0</w:t>
      </w:r>
      <w:r w:rsidR="00CA0E8A">
        <w:rPr>
          <w:rFonts w:ascii="Times New Roman" w:eastAsia="Times New Roman" w:hAnsi="Times New Roman" w:cs="Times New Roman"/>
          <w:i/>
          <w:color w:val="000000"/>
          <w:sz w:val="28"/>
          <w:szCs w:val="28"/>
        </w:rPr>
        <w:t xml:space="preserve"> тыс. </w:t>
      </w:r>
      <w:r>
        <w:rPr>
          <w:rFonts w:ascii="Times New Roman" w:eastAsia="Times New Roman" w:hAnsi="Times New Roman" w:cs="Times New Roman"/>
          <w:i/>
          <w:color w:val="000000"/>
          <w:sz w:val="28"/>
          <w:szCs w:val="28"/>
        </w:rPr>
        <w:t>рублей, «э</w:t>
      </w:r>
      <w:r w:rsidRPr="00F32C54">
        <w:rPr>
          <w:rFonts w:ascii="Times New Roman" w:eastAsia="Times New Roman" w:hAnsi="Times New Roman" w:cs="Times New Roman"/>
          <w:i/>
          <w:color w:val="000000"/>
          <w:sz w:val="28"/>
          <w:szCs w:val="28"/>
        </w:rPr>
        <w:t>лектроснабжение юго-восточного жилого массива в п. Переволоцкий</w:t>
      </w:r>
      <w:r>
        <w:rPr>
          <w:rFonts w:ascii="Times New Roman" w:eastAsia="Times New Roman" w:hAnsi="Times New Roman" w:cs="Times New Roman"/>
          <w:i/>
          <w:color w:val="000000"/>
          <w:sz w:val="28"/>
          <w:szCs w:val="28"/>
        </w:rPr>
        <w:t>» - 39 955,4</w:t>
      </w:r>
      <w:r w:rsidR="00CA0E8A">
        <w:rPr>
          <w:rFonts w:ascii="Times New Roman" w:eastAsia="Times New Roman" w:hAnsi="Times New Roman" w:cs="Times New Roman"/>
          <w:i/>
          <w:color w:val="000000"/>
          <w:sz w:val="28"/>
          <w:szCs w:val="28"/>
        </w:rPr>
        <w:t xml:space="preserve"> тыс. </w:t>
      </w:r>
      <w:r>
        <w:rPr>
          <w:rFonts w:ascii="Times New Roman" w:eastAsia="Times New Roman" w:hAnsi="Times New Roman" w:cs="Times New Roman"/>
          <w:i/>
          <w:color w:val="000000"/>
          <w:sz w:val="28"/>
          <w:szCs w:val="28"/>
        </w:rPr>
        <w:t>рублей);</w:t>
      </w:r>
      <w:r w:rsidRPr="00667171">
        <w:rPr>
          <w:rFonts w:ascii="Times New Roman" w:eastAsia="Times New Roman" w:hAnsi="Times New Roman" w:cs="Times New Roman"/>
          <w:color w:val="000000"/>
          <w:sz w:val="28"/>
          <w:szCs w:val="28"/>
        </w:rPr>
        <w:t xml:space="preserve"> на 2021 год –</w:t>
      </w:r>
      <w:r w:rsidRPr="0093002E">
        <w:rPr>
          <w:rFonts w:ascii="Times New Roman" w:eastAsia="Times New Roman" w:hAnsi="Times New Roman" w:cs="Times New Roman"/>
          <w:color w:val="000000"/>
          <w:sz w:val="28"/>
          <w:szCs w:val="28"/>
        </w:rPr>
        <w:t>18</w:t>
      </w:r>
      <w:r>
        <w:rPr>
          <w:rFonts w:ascii="Times New Roman" w:eastAsia="Times New Roman" w:hAnsi="Times New Roman" w:cs="Times New Roman"/>
          <w:color w:val="000000"/>
          <w:sz w:val="28"/>
          <w:szCs w:val="28"/>
        </w:rPr>
        <w:t> </w:t>
      </w:r>
      <w:r w:rsidRPr="0093002E">
        <w:rPr>
          <w:rFonts w:ascii="Times New Roman" w:eastAsia="Times New Roman" w:hAnsi="Times New Roman" w:cs="Times New Roman"/>
          <w:color w:val="000000"/>
          <w:sz w:val="28"/>
          <w:szCs w:val="28"/>
        </w:rPr>
        <w:t>385,4</w:t>
      </w:r>
      <w:r w:rsidR="00CA0E8A">
        <w:rPr>
          <w:rFonts w:ascii="Times New Roman" w:eastAsia="Times New Roman" w:hAnsi="Times New Roman" w:cs="Times New Roman"/>
          <w:color w:val="000000"/>
          <w:sz w:val="28"/>
          <w:szCs w:val="28"/>
        </w:rPr>
        <w:t xml:space="preserve"> тыс. </w:t>
      </w:r>
      <w:r w:rsidRPr="00667171">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r w:rsidRPr="009E39B6">
        <w:rPr>
          <w:rFonts w:ascii="Times New Roman" w:eastAsia="Times New Roman" w:hAnsi="Times New Roman" w:cs="Times New Roman"/>
          <w:i/>
          <w:color w:val="000000"/>
          <w:sz w:val="28"/>
          <w:szCs w:val="28"/>
        </w:rPr>
        <w:t>Законопроектом ассигнования планируется направить на финансирование объект</w:t>
      </w:r>
      <w:r>
        <w:rPr>
          <w:rFonts w:ascii="Times New Roman" w:eastAsia="Times New Roman" w:hAnsi="Times New Roman" w:cs="Times New Roman"/>
          <w:i/>
          <w:color w:val="000000"/>
          <w:sz w:val="28"/>
          <w:szCs w:val="28"/>
        </w:rPr>
        <w:t>а «э</w:t>
      </w:r>
      <w:r w:rsidRPr="00F32C54">
        <w:rPr>
          <w:rFonts w:ascii="Times New Roman" w:eastAsia="Times New Roman" w:hAnsi="Times New Roman" w:cs="Times New Roman"/>
          <w:i/>
          <w:color w:val="000000"/>
          <w:sz w:val="28"/>
          <w:szCs w:val="28"/>
        </w:rPr>
        <w:t>лектроснабжение юго-</w:t>
      </w:r>
      <w:r>
        <w:rPr>
          <w:rFonts w:ascii="Times New Roman" w:eastAsia="Times New Roman" w:hAnsi="Times New Roman" w:cs="Times New Roman"/>
          <w:i/>
          <w:color w:val="000000"/>
          <w:sz w:val="28"/>
          <w:szCs w:val="28"/>
        </w:rPr>
        <w:t>восточного жилого массива в п. </w:t>
      </w:r>
      <w:r w:rsidRPr="00F32C54">
        <w:rPr>
          <w:rFonts w:ascii="Times New Roman" w:eastAsia="Times New Roman" w:hAnsi="Times New Roman" w:cs="Times New Roman"/>
          <w:i/>
          <w:color w:val="000000"/>
          <w:sz w:val="28"/>
          <w:szCs w:val="28"/>
        </w:rPr>
        <w:t>Переволоцкий</w:t>
      </w:r>
      <w:r>
        <w:rPr>
          <w:rFonts w:ascii="Times New Roman" w:eastAsia="Times New Roman" w:hAnsi="Times New Roman" w:cs="Times New Roman"/>
          <w:i/>
          <w:color w:val="000000"/>
          <w:sz w:val="28"/>
          <w:szCs w:val="28"/>
        </w:rPr>
        <w:t>»</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По данному направлению в Законе об облас</w:t>
      </w:r>
      <w:r>
        <w:rPr>
          <w:rFonts w:ascii="Times New Roman" w:eastAsia="Times New Roman" w:hAnsi="Times New Roman" w:cs="Times New Roman"/>
          <w:color w:val="000000"/>
          <w:sz w:val="28"/>
          <w:szCs w:val="28"/>
        </w:rPr>
        <w:t>т</w:t>
      </w:r>
      <w:r>
        <w:rPr>
          <w:rFonts w:ascii="Times New Roman" w:eastAsia="Times New Roman" w:hAnsi="Times New Roman" w:cs="Times New Roman"/>
          <w:color w:val="000000"/>
          <w:sz w:val="28"/>
          <w:szCs w:val="28"/>
        </w:rPr>
        <w:t xml:space="preserve">ном бюджете предусмотрены расходы в рамках основного </w:t>
      </w:r>
      <w:r w:rsidRPr="0093002E">
        <w:rPr>
          <w:rFonts w:ascii="Times New Roman" w:eastAsia="Times New Roman" w:hAnsi="Times New Roman" w:cs="Times New Roman"/>
          <w:color w:val="000000"/>
          <w:sz w:val="28"/>
          <w:szCs w:val="28"/>
        </w:rPr>
        <w:t>мероприяти</w:t>
      </w:r>
      <w:r>
        <w:rPr>
          <w:rFonts w:ascii="Times New Roman" w:eastAsia="Times New Roman" w:hAnsi="Times New Roman" w:cs="Times New Roman"/>
          <w:color w:val="000000"/>
          <w:sz w:val="28"/>
          <w:szCs w:val="28"/>
        </w:rPr>
        <w:t>я</w:t>
      </w:r>
      <w:r w:rsidRPr="0093002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93002E">
        <w:rPr>
          <w:rFonts w:ascii="Times New Roman" w:eastAsia="Times New Roman" w:hAnsi="Times New Roman" w:cs="Times New Roman"/>
          <w:color w:val="000000"/>
          <w:sz w:val="28"/>
          <w:szCs w:val="28"/>
        </w:rPr>
        <w:t>Реализация проектов комплексного освоения территорий в целях строител</w:t>
      </w:r>
      <w:r w:rsidRPr="0093002E">
        <w:rPr>
          <w:rFonts w:ascii="Times New Roman" w:eastAsia="Times New Roman" w:hAnsi="Times New Roman" w:cs="Times New Roman"/>
          <w:color w:val="000000"/>
          <w:sz w:val="28"/>
          <w:szCs w:val="28"/>
        </w:rPr>
        <w:t>ь</w:t>
      </w:r>
      <w:r w:rsidRPr="0093002E">
        <w:rPr>
          <w:rFonts w:ascii="Times New Roman" w:eastAsia="Times New Roman" w:hAnsi="Times New Roman" w:cs="Times New Roman"/>
          <w:color w:val="000000"/>
          <w:sz w:val="28"/>
          <w:szCs w:val="28"/>
        </w:rPr>
        <w:t>ства стандартного жилья для нужд Оренбургской области</w:t>
      </w:r>
      <w:r>
        <w:rPr>
          <w:rFonts w:ascii="Times New Roman" w:eastAsia="Times New Roman" w:hAnsi="Times New Roman" w:cs="Times New Roman"/>
          <w:color w:val="000000"/>
          <w:sz w:val="28"/>
          <w:szCs w:val="28"/>
        </w:rPr>
        <w:t>» на 2018 год в сумме 12 390,8</w:t>
      </w:r>
      <w:r w:rsidR="00CA0E8A">
        <w:rPr>
          <w:rFonts w:ascii="Times New Roman" w:eastAsia="Times New Roman" w:hAnsi="Times New Roman" w:cs="Times New Roman"/>
          <w:color w:val="000000"/>
          <w:sz w:val="28"/>
          <w:szCs w:val="28"/>
        </w:rPr>
        <w:t xml:space="preserve"> тыс. </w:t>
      </w:r>
      <w:r w:rsidRPr="00667171">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на </w:t>
      </w:r>
      <w:r w:rsidRPr="00164575">
        <w:rPr>
          <w:rFonts w:ascii="Times New Roman" w:eastAsia="Times New Roman" w:hAnsi="Times New Roman" w:cs="Times New Roman"/>
          <w:color w:val="000000"/>
          <w:sz w:val="28"/>
          <w:szCs w:val="28"/>
        </w:rPr>
        <w:t>2019</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2020 </w:t>
      </w:r>
      <w:r w:rsidRPr="00164575">
        <w:rPr>
          <w:rFonts w:ascii="Times New Roman" w:eastAsia="Times New Roman" w:hAnsi="Times New Roman" w:cs="Times New Roman"/>
          <w:color w:val="000000"/>
          <w:sz w:val="28"/>
          <w:szCs w:val="28"/>
        </w:rPr>
        <w:t>год</w:t>
      </w:r>
      <w:r>
        <w:rPr>
          <w:rFonts w:ascii="Times New Roman" w:eastAsia="Times New Roman" w:hAnsi="Times New Roman" w:cs="Times New Roman"/>
          <w:color w:val="000000"/>
          <w:sz w:val="28"/>
          <w:szCs w:val="28"/>
        </w:rPr>
        <w:t>ы расходы не предусмотрены.</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F02DAA">
        <w:rPr>
          <w:rFonts w:ascii="Times New Roman" w:eastAsia="Times New Roman" w:hAnsi="Times New Roman" w:cs="Times New Roman"/>
          <w:color w:val="000000"/>
          <w:sz w:val="28"/>
          <w:szCs w:val="28"/>
        </w:rPr>
        <w:t xml:space="preserve">К проверке паспорт регионального проекта «Жилье» не представлен. Согласно информации </w:t>
      </w:r>
      <w:proofErr w:type="spellStart"/>
      <w:r w:rsidRPr="00F02DAA">
        <w:rPr>
          <w:rFonts w:ascii="Times New Roman" w:eastAsia="Times New Roman" w:hAnsi="Times New Roman" w:cs="Times New Roman"/>
          <w:color w:val="000000"/>
          <w:sz w:val="28"/>
          <w:szCs w:val="28"/>
        </w:rPr>
        <w:t>минстроя</w:t>
      </w:r>
      <w:proofErr w:type="spellEnd"/>
      <w:r w:rsidRPr="00F02DAA">
        <w:rPr>
          <w:rFonts w:ascii="Times New Roman" w:eastAsia="Times New Roman" w:hAnsi="Times New Roman" w:cs="Times New Roman"/>
          <w:color w:val="000000"/>
          <w:sz w:val="28"/>
          <w:szCs w:val="28"/>
        </w:rPr>
        <w:t xml:space="preserve"> области региональный проект находится в разработке и будет утвержден в срок до 30.12.2018.</w:t>
      </w:r>
    </w:p>
    <w:p w:rsidR="004A70D6" w:rsidRPr="001F7F32" w:rsidRDefault="004A70D6" w:rsidP="00E05344">
      <w:pPr>
        <w:widowControl w:val="0"/>
        <w:spacing w:after="0" w:line="240" w:lineRule="auto"/>
        <w:ind w:firstLine="709"/>
        <w:jc w:val="both"/>
        <w:rPr>
          <w:rFonts w:ascii="Times New Roman" w:eastAsia="Times New Roman" w:hAnsi="Times New Roman" w:cs="Times New Roman"/>
          <w:bCs/>
          <w:sz w:val="28"/>
          <w:szCs w:val="28"/>
          <w:highlight w:val="yellow"/>
        </w:rPr>
      </w:pPr>
      <w:r w:rsidRPr="00C07467">
        <w:rPr>
          <w:rFonts w:ascii="Times New Roman" w:eastAsia="Times New Roman" w:hAnsi="Times New Roman" w:cs="Times New Roman"/>
          <w:bCs/>
          <w:sz w:val="28"/>
          <w:szCs w:val="28"/>
        </w:rPr>
        <w:t xml:space="preserve">В 2019 году увеличение расходов по сравнению с 2018 годом на </w:t>
      </w:r>
      <w:r w:rsidRPr="00C07467">
        <w:rPr>
          <w:rFonts w:ascii="Times New Roman" w:eastAsia="Times New Roman" w:hAnsi="Times New Roman" w:cs="Times New Roman"/>
          <w:color w:val="000000"/>
          <w:sz w:val="28"/>
          <w:szCs w:val="28"/>
        </w:rPr>
        <w:t>328 600,8</w:t>
      </w:r>
      <w:r w:rsidR="00CA0E8A">
        <w:rPr>
          <w:rFonts w:ascii="Times New Roman" w:eastAsia="Times New Roman" w:hAnsi="Times New Roman" w:cs="Times New Roman"/>
          <w:bCs/>
          <w:sz w:val="28"/>
          <w:szCs w:val="28"/>
        </w:rPr>
        <w:t xml:space="preserve"> тыс. </w:t>
      </w:r>
      <w:r w:rsidRPr="00C07467">
        <w:rPr>
          <w:rFonts w:ascii="Times New Roman" w:eastAsia="Times New Roman" w:hAnsi="Times New Roman" w:cs="Times New Roman"/>
          <w:bCs/>
          <w:sz w:val="28"/>
          <w:szCs w:val="28"/>
        </w:rPr>
        <w:t>рублей, или на 172,3%</w:t>
      </w:r>
      <w:r w:rsidR="00084E98">
        <w:rPr>
          <w:rFonts w:ascii="Times New Roman" w:eastAsia="Times New Roman" w:hAnsi="Times New Roman" w:cs="Times New Roman"/>
          <w:bCs/>
          <w:sz w:val="28"/>
          <w:szCs w:val="28"/>
        </w:rPr>
        <w:t>,</w:t>
      </w:r>
      <w:r w:rsidRPr="00C07467">
        <w:rPr>
          <w:rFonts w:ascii="Times New Roman" w:eastAsia="Times New Roman" w:hAnsi="Times New Roman" w:cs="Times New Roman"/>
          <w:bCs/>
          <w:sz w:val="28"/>
          <w:szCs w:val="28"/>
        </w:rPr>
        <w:t xml:space="preserve"> п</w:t>
      </w:r>
      <w:r w:rsidRPr="00E179A8">
        <w:rPr>
          <w:rFonts w:ascii="Times New Roman" w:eastAsia="Times New Roman" w:hAnsi="Times New Roman" w:cs="Times New Roman"/>
          <w:bCs/>
          <w:sz w:val="28"/>
          <w:szCs w:val="28"/>
        </w:rPr>
        <w:t xml:space="preserve">о </w:t>
      </w:r>
      <w:proofErr w:type="spellStart"/>
      <w:r w:rsidRPr="001A1EDE">
        <w:rPr>
          <w:rFonts w:ascii="Times New Roman" w:eastAsia="Times New Roman" w:hAnsi="Times New Roman" w:cs="Times New Roman"/>
          <w:i/>
          <w:sz w:val="28"/>
          <w:szCs w:val="28"/>
        </w:rPr>
        <w:t>минстрою</w:t>
      </w:r>
      <w:proofErr w:type="spellEnd"/>
      <w:r w:rsidRPr="001A1EDE">
        <w:rPr>
          <w:rFonts w:ascii="Times New Roman" w:eastAsia="Times New Roman" w:hAnsi="Times New Roman" w:cs="Times New Roman"/>
          <w:i/>
          <w:sz w:val="28"/>
          <w:szCs w:val="28"/>
        </w:rPr>
        <w:t xml:space="preserve"> области</w:t>
      </w:r>
      <w:r w:rsidRPr="00E179A8">
        <w:rPr>
          <w:rFonts w:ascii="Times New Roman" w:eastAsia="Times New Roman" w:hAnsi="Times New Roman" w:cs="Times New Roman"/>
          <w:bCs/>
          <w:sz w:val="28"/>
          <w:szCs w:val="28"/>
        </w:rPr>
        <w:t xml:space="preserve"> обусловлено изменениями по четырем госпрограммам. </w:t>
      </w:r>
    </w:p>
    <w:p w:rsid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225598">
        <w:rPr>
          <w:rFonts w:ascii="Times New Roman" w:eastAsia="Times New Roman" w:hAnsi="Times New Roman" w:cs="Times New Roman"/>
          <w:color w:val="000000"/>
          <w:sz w:val="28"/>
          <w:szCs w:val="28"/>
        </w:rPr>
        <w:t>Увеличены ассигнования по госпрограмме «Обеспечение качестве</w:t>
      </w:r>
      <w:r w:rsidRPr="00225598">
        <w:rPr>
          <w:rFonts w:ascii="Times New Roman" w:eastAsia="Times New Roman" w:hAnsi="Times New Roman" w:cs="Times New Roman"/>
          <w:color w:val="000000"/>
          <w:sz w:val="28"/>
          <w:szCs w:val="28"/>
        </w:rPr>
        <w:t>н</w:t>
      </w:r>
      <w:r w:rsidRPr="00225598">
        <w:rPr>
          <w:rFonts w:ascii="Times New Roman" w:eastAsia="Times New Roman" w:hAnsi="Times New Roman" w:cs="Times New Roman"/>
          <w:color w:val="000000"/>
          <w:sz w:val="28"/>
          <w:szCs w:val="28"/>
        </w:rPr>
        <w:t>ными услугами жилищно-коммунального хозяйства населения Оренбургской области» на сумму 53 453,1</w:t>
      </w:r>
      <w:r w:rsidR="00CA0E8A">
        <w:rPr>
          <w:rFonts w:ascii="Times New Roman" w:eastAsia="Times New Roman" w:hAnsi="Times New Roman" w:cs="Times New Roman"/>
          <w:color w:val="000000"/>
          <w:sz w:val="28"/>
          <w:szCs w:val="28"/>
        </w:rPr>
        <w:t xml:space="preserve"> тыс. </w:t>
      </w:r>
      <w:r w:rsidRPr="002E7051">
        <w:rPr>
          <w:rFonts w:ascii="Times New Roman" w:eastAsia="Times New Roman" w:hAnsi="Times New Roman" w:cs="Times New Roman"/>
          <w:color w:val="000000"/>
          <w:sz w:val="28"/>
          <w:szCs w:val="28"/>
        </w:rPr>
        <w:t>рублей на финансирование следующих м</w:t>
      </w:r>
      <w:r w:rsidRPr="002E7051">
        <w:rPr>
          <w:rFonts w:ascii="Times New Roman" w:eastAsia="Times New Roman" w:hAnsi="Times New Roman" w:cs="Times New Roman"/>
          <w:color w:val="000000"/>
          <w:sz w:val="28"/>
          <w:szCs w:val="28"/>
        </w:rPr>
        <w:t>е</w:t>
      </w:r>
      <w:r w:rsidRPr="002E7051">
        <w:rPr>
          <w:rFonts w:ascii="Times New Roman" w:eastAsia="Times New Roman" w:hAnsi="Times New Roman" w:cs="Times New Roman"/>
          <w:color w:val="000000"/>
          <w:sz w:val="28"/>
          <w:szCs w:val="28"/>
        </w:rPr>
        <w:t>роприятий подпрограммы «Модернизация объектов коммунальной инфр</w:t>
      </w:r>
      <w:r w:rsidRPr="002E7051">
        <w:rPr>
          <w:rFonts w:ascii="Times New Roman" w:eastAsia="Times New Roman" w:hAnsi="Times New Roman" w:cs="Times New Roman"/>
          <w:color w:val="000000"/>
          <w:sz w:val="28"/>
          <w:szCs w:val="28"/>
        </w:rPr>
        <w:t>а</w:t>
      </w:r>
      <w:r w:rsidRPr="002E7051">
        <w:rPr>
          <w:rFonts w:ascii="Times New Roman" w:eastAsia="Times New Roman" w:hAnsi="Times New Roman" w:cs="Times New Roman"/>
          <w:color w:val="000000"/>
          <w:sz w:val="28"/>
          <w:szCs w:val="28"/>
        </w:rPr>
        <w:t>структуры Оренбургской области»</w:t>
      </w:r>
      <w:r w:rsidRPr="002E7051">
        <w:rPr>
          <w:rFonts w:ascii="Times New Roman" w:eastAsia="Times New Roman" w:hAnsi="Times New Roman" w:cs="Times New Roman"/>
          <w:sz w:val="28"/>
          <w:szCs w:val="28"/>
        </w:rPr>
        <w:t>:</w:t>
      </w:r>
    </w:p>
    <w:p w:rsidR="004A70D6" w:rsidRPr="00225598"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225598">
        <w:rPr>
          <w:rFonts w:ascii="Times New Roman" w:eastAsia="Times New Roman" w:hAnsi="Times New Roman" w:cs="Times New Roman"/>
          <w:color w:val="000000"/>
          <w:sz w:val="28"/>
          <w:szCs w:val="28"/>
        </w:rPr>
        <w:t>увеличены расходы в сумме 54 496,9</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 xml:space="preserve">рублей на предоставление субсидий бюджетам городских округов и муниципальных районов на </w:t>
      </w:r>
      <w:proofErr w:type="spellStart"/>
      <w:r w:rsidRPr="00225598">
        <w:rPr>
          <w:rFonts w:ascii="Times New Roman" w:eastAsia="Times New Roman" w:hAnsi="Times New Roman" w:cs="Times New Roman"/>
          <w:color w:val="000000"/>
          <w:sz w:val="28"/>
          <w:szCs w:val="28"/>
        </w:rPr>
        <w:t>соф</w:t>
      </w:r>
      <w:r w:rsidRPr="00225598">
        <w:rPr>
          <w:rFonts w:ascii="Times New Roman" w:eastAsia="Times New Roman" w:hAnsi="Times New Roman" w:cs="Times New Roman"/>
          <w:color w:val="000000"/>
          <w:sz w:val="28"/>
          <w:szCs w:val="28"/>
        </w:rPr>
        <w:t>и</w:t>
      </w:r>
      <w:r w:rsidRPr="00225598">
        <w:rPr>
          <w:rFonts w:ascii="Times New Roman" w:eastAsia="Times New Roman" w:hAnsi="Times New Roman" w:cs="Times New Roman"/>
          <w:color w:val="000000"/>
          <w:sz w:val="28"/>
          <w:szCs w:val="28"/>
        </w:rPr>
        <w:t>нансирование</w:t>
      </w:r>
      <w:proofErr w:type="spellEnd"/>
      <w:r w:rsidRPr="00225598">
        <w:rPr>
          <w:rFonts w:ascii="Times New Roman" w:eastAsia="Times New Roman" w:hAnsi="Times New Roman" w:cs="Times New Roman"/>
          <w:color w:val="000000"/>
          <w:sz w:val="28"/>
          <w:szCs w:val="28"/>
        </w:rPr>
        <w:t xml:space="preserve"> мероприятий по капитальному ремонту объектов коммунал</w:t>
      </w:r>
      <w:r w:rsidRPr="00225598">
        <w:rPr>
          <w:rFonts w:ascii="Times New Roman" w:eastAsia="Times New Roman" w:hAnsi="Times New Roman" w:cs="Times New Roman"/>
          <w:color w:val="000000"/>
          <w:sz w:val="28"/>
          <w:szCs w:val="28"/>
        </w:rPr>
        <w:t>ь</w:t>
      </w:r>
      <w:r w:rsidRPr="00225598">
        <w:rPr>
          <w:rFonts w:ascii="Times New Roman" w:eastAsia="Times New Roman" w:hAnsi="Times New Roman" w:cs="Times New Roman"/>
          <w:color w:val="000000"/>
          <w:sz w:val="28"/>
          <w:szCs w:val="28"/>
        </w:rPr>
        <w:t>ной инфраструктуры муниципальной собственности в рамках основного м</w:t>
      </w:r>
      <w:r w:rsidRPr="00225598">
        <w:rPr>
          <w:rFonts w:ascii="Times New Roman" w:eastAsia="Times New Roman" w:hAnsi="Times New Roman" w:cs="Times New Roman"/>
          <w:color w:val="000000"/>
          <w:sz w:val="28"/>
          <w:szCs w:val="28"/>
        </w:rPr>
        <w:t>е</w:t>
      </w:r>
      <w:r w:rsidRPr="00225598">
        <w:rPr>
          <w:rFonts w:ascii="Times New Roman" w:eastAsia="Times New Roman" w:hAnsi="Times New Roman" w:cs="Times New Roman"/>
          <w:color w:val="000000"/>
          <w:sz w:val="28"/>
          <w:szCs w:val="28"/>
        </w:rPr>
        <w:t>роприятия «Проведение капитального ремонта объектов коммунальной и</w:t>
      </w:r>
      <w:r w:rsidRPr="00225598">
        <w:rPr>
          <w:rFonts w:ascii="Times New Roman" w:eastAsia="Times New Roman" w:hAnsi="Times New Roman" w:cs="Times New Roman"/>
          <w:color w:val="000000"/>
          <w:sz w:val="28"/>
          <w:szCs w:val="28"/>
        </w:rPr>
        <w:t>н</w:t>
      </w:r>
      <w:r w:rsidRPr="00225598">
        <w:rPr>
          <w:rFonts w:ascii="Times New Roman" w:eastAsia="Times New Roman" w:hAnsi="Times New Roman" w:cs="Times New Roman"/>
          <w:color w:val="000000"/>
          <w:sz w:val="28"/>
          <w:szCs w:val="28"/>
        </w:rPr>
        <w:t>фраструктуры муниципальной собственности» (Законопроектом средства на 2019 год запланированы в объеме 80 710,2</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 объем бюджетных назначений в 2018 году составлял 26</w:t>
      </w:r>
      <w:proofErr w:type="gramEnd"/>
      <w:r w:rsidRPr="00225598">
        <w:rPr>
          <w:rFonts w:ascii="Times New Roman" w:eastAsia="Times New Roman" w:hAnsi="Times New Roman" w:cs="Times New Roman"/>
          <w:color w:val="000000"/>
          <w:sz w:val="28"/>
          <w:szCs w:val="28"/>
        </w:rPr>
        <w:t> </w:t>
      </w:r>
      <w:proofErr w:type="gramStart"/>
      <w:r w:rsidRPr="00225598">
        <w:rPr>
          <w:rFonts w:ascii="Times New Roman" w:eastAsia="Times New Roman" w:hAnsi="Times New Roman" w:cs="Times New Roman"/>
          <w:color w:val="000000"/>
          <w:sz w:val="28"/>
          <w:szCs w:val="28"/>
        </w:rPr>
        <w:t>213,3</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proofErr w:type="gramEnd"/>
      <w:r>
        <w:rPr>
          <w:rFonts w:ascii="Times New Roman" w:eastAsia="Times New Roman" w:hAnsi="Times New Roman" w:cs="Times New Roman"/>
          <w:color w:val="000000"/>
          <w:sz w:val="28"/>
          <w:szCs w:val="28"/>
        </w:rPr>
        <w:t xml:space="preserve"> </w:t>
      </w:r>
      <w:r w:rsidRPr="00F02DAA">
        <w:rPr>
          <w:rFonts w:ascii="Times New Roman" w:eastAsia="Times New Roman" w:hAnsi="Times New Roman" w:cs="Times New Roman"/>
          <w:color w:val="000000"/>
          <w:sz w:val="28"/>
          <w:szCs w:val="28"/>
        </w:rPr>
        <w:t>Согласно таблице 7 приложения 16 к Законопроекту в 2019 году планируемые ассигнования в общей сумме 80 710,2</w:t>
      </w:r>
      <w:r w:rsidR="00CA0E8A">
        <w:rPr>
          <w:rFonts w:ascii="Times New Roman" w:eastAsia="Times New Roman" w:hAnsi="Times New Roman" w:cs="Times New Roman"/>
          <w:color w:val="000000"/>
          <w:sz w:val="28"/>
          <w:szCs w:val="28"/>
        </w:rPr>
        <w:t xml:space="preserve"> тыс. </w:t>
      </w:r>
      <w:r w:rsidRPr="00F02DAA">
        <w:rPr>
          <w:rFonts w:ascii="Times New Roman" w:eastAsia="Times New Roman" w:hAnsi="Times New Roman" w:cs="Times New Roman"/>
          <w:color w:val="000000"/>
          <w:sz w:val="28"/>
          <w:szCs w:val="28"/>
        </w:rPr>
        <w:t>рублей</w:t>
      </w:r>
      <w:r w:rsidRPr="00F02DAA">
        <w:rPr>
          <w:rFonts w:ascii="Times New Roman" w:eastAsia="Times New Roman" w:hAnsi="Times New Roman" w:cs="Times New Roman"/>
          <w:sz w:val="28"/>
          <w:szCs w:val="28"/>
        </w:rPr>
        <w:t xml:space="preserve"> распределены 27 муниципальным образ</w:t>
      </w:r>
      <w:r w:rsidRPr="00F02DAA">
        <w:rPr>
          <w:rFonts w:ascii="Times New Roman" w:eastAsia="Times New Roman" w:hAnsi="Times New Roman" w:cs="Times New Roman"/>
          <w:sz w:val="28"/>
          <w:szCs w:val="28"/>
        </w:rPr>
        <w:t>о</w:t>
      </w:r>
      <w:r w:rsidRPr="00F02DAA">
        <w:rPr>
          <w:rFonts w:ascii="Times New Roman" w:eastAsia="Times New Roman" w:hAnsi="Times New Roman" w:cs="Times New Roman"/>
          <w:sz w:val="28"/>
          <w:szCs w:val="28"/>
        </w:rPr>
        <w:t>ваниям</w:t>
      </w:r>
      <w:r w:rsidRPr="00F02DAA">
        <w:rPr>
          <w:rFonts w:ascii="Times New Roman" w:eastAsia="Times New Roman" w:hAnsi="Times New Roman" w:cs="Times New Roman"/>
          <w:color w:val="000000"/>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0"/>
          <w:szCs w:val="20"/>
        </w:rPr>
      </w:pPr>
      <w:proofErr w:type="gramStart"/>
      <w:r w:rsidRPr="00225598">
        <w:rPr>
          <w:rFonts w:ascii="Times New Roman" w:eastAsia="Times New Roman" w:hAnsi="Times New Roman" w:cs="Times New Roman"/>
          <w:color w:val="000000"/>
          <w:sz w:val="28"/>
          <w:szCs w:val="28"/>
        </w:rPr>
        <w:t>уменьшены расходы в сумме 1 043,8</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 xml:space="preserve">рублей на предоставление субсидии бюджетам муниципальных образований на </w:t>
      </w:r>
      <w:proofErr w:type="spellStart"/>
      <w:r w:rsidRPr="00225598">
        <w:rPr>
          <w:rFonts w:ascii="Times New Roman" w:eastAsia="Times New Roman" w:hAnsi="Times New Roman" w:cs="Times New Roman"/>
          <w:color w:val="000000"/>
          <w:sz w:val="28"/>
          <w:szCs w:val="28"/>
        </w:rPr>
        <w:t>софинансирование</w:t>
      </w:r>
      <w:proofErr w:type="spellEnd"/>
      <w:r w:rsidRPr="00225598">
        <w:rPr>
          <w:rFonts w:ascii="Times New Roman" w:eastAsia="Times New Roman" w:hAnsi="Times New Roman" w:cs="Times New Roman"/>
          <w:color w:val="000000"/>
          <w:sz w:val="28"/>
          <w:szCs w:val="28"/>
        </w:rPr>
        <w:t xml:space="preserve"> к</w:t>
      </w:r>
      <w:r w:rsidRPr="00225598">
        <w:rPr>
          <w:rFonts w:ascii="Times New Roman" w:eastAsia="Times New Roman" w:hAnsi="Times New Roman" w:cs="Times New Roman"/>
          <w:color w:val="000000"/>
          <w:sz w:val="28"/>
          <w:szCs w:val="28"/>
        </w:rPr>
        <w:t>а</w:t>
      </w:r>
      <w:r w:rsidRPr="00225598">
        <w:rPr>
          <w:rFonts w:ascii="Times New Roman" w:eastAsia="Times New Roman" w:hAnsi="Times New Roman" w:cs="Times New Roman"/>
          <w:color w:val="000000"/>
          <w:sz w:val="28"/>
          <w:szCs w:val="28"/>
        </w:rPr>
        <w:t>питальных вложений в объекты муниципальной собственности в рамках о</w:t>
      </w:r>
      <w:r w:rsidRPr="00225598">
        <w:rPr>
          <w:rFonts w:ascii="Times New Roman" w:eastAsia="Times New Roman" w:hAnsi="Times New Roman" w:cs="Times New Roman"/>
          <w:color w:val="000000"/>
          <w:sz w:val="28"/>
          <w:szCs w:val="28"/>
        </w:rPr>
        <w:t>с</w:t>
      </w:r>
      <w:r w:rsidRPr="00225598">
        <w:rPr>
          <w:rFonts w:ascii="Times New Roman" w:eastAsia="Times New Roman" w:hAnsi="Times New Roman" w:cs="Times New Roman"/>
          <w:color w:val="000000"/>
          <w:sz w:val="28"/>
          <w:szCs w:val="28"/>
        </w:rPr>
        <w:t>новного мероприятия «Строительство (реконструкция), приобретение объе</w:t>
      </w:r>
      <w:r w:rsidRPr="00225598">
        <w:rPr>
          <w:rFonts w:ascii="Times New Roman" w:eastAsia="Times New Roman" w:hAnsi="Times New Roman" w:cs="Times New Roman"/>
          <w:color w:val="000000"/>
          <w:sz w:val="28"/>
          <w:szCs w:val="28"/>
        </w:rPr>
        <w:t>к</w:t>
      </w:r>
      <w:r w:rsidRPr="00225598">
        <w:rPr>
          <w:rFonts w:ascii="Times New Roman" w:eastAsia="Times New Roman" w:hAnsi="Times New Roman" w:cs="Times New Roman"/>
          <w:color w:val="000000"/>
          <w:sz w:val="28"/>
          <w:szCs w:val="28"/>
        </w:rPr>
        <w:lastRenderedPageBreak/>
        <w:t>тов коммунальной инфраструктуры в сферах теплоснабжения, водоснабж</w:t>
      </w:r>
      <w:r w:rsidRPr="00225598">
        <w:rPr>
          <w:rFonts w:ascii="Times New Roman" w:eastAsia="Times New Roman" w:hAnsi="Times New Roman" w:cs="Times New Roman"/>
          <w:color w:val="000000"/>
          <w:sz w:val="28"/>
          <w:szCs w:val="28"/>
        </w:rPr>
        <w:t>е</w:t>
      </w:r>
      <w:r w:rsidRPr="00225598">
        <w:rPr>
          <w:rFonts w:ascii="Times New Roman" w:eastAsia="Times New Roman" w:hAnsi="Times New Roman" w:cs="Times New Roman"/>
          <w:color w:val="000000"/>
          <w:sz w:val="28"/>
          <w:szCs w:val="28"/>
        </w:rPr>
        <w:t>ния, водоотведения» (</w:t>
      </w:r>
      <w:r w:rsidRPr="00225598">
        <w:rPr>
          <w:rFonts w:ascii="Times New Roman" w:eastAsia="Times New Roman" w:hAnsi="Times New Roman" w:cs="Times New Roman"/>
          <w:sz w:val="28"/>
          <w:szCs w:val="28"/>
        </w:rPr>
        <w:t>Законопроектом средства на 201</w:t>
      </w:r>
      <w:r>
        <w:rPr>
          <w:rFonts w:ascii="Times New Roman" w:eastAsia="Times New Roman" w:hAnsi="Times New Roman" w:cs="Times New Roman"/>
          <w:sz w:val="28"/>
          <w:szCs w:val="28"/>
        </w:rPr>
        <w:t>9</w:t>
      </w:r>
      <w:r w:rsidRPr="00225598">
        <w:rPr>
          <w:rFonts w:ascii="Times New Roman" w:eastAsia="Times New Roman" w:hAnsi="Times New Roman" w:cs="Times New Roman"/>
          <w:sz w:val="28"/>
          <w:szCs w:val="28"/>
        </w:rPr>
        <w:t> год запланированы в объеме 84</w:t>
      </w:r>
      <w:r>
        <w:rPr>
          <w:rFonts w:ascii="Times New Roman" w:eastAsia="Times New Roman" w:hAnsi="Times New Roman" w:cs="Times New Roman"/>
          <w:sz w:val="28"/>
          <w:szCs w:val="28"/>
        </w:rPr>
        <w:t> </w:t>
      </w:r>
      <w:r w:rsidRPr="00225598">
        <w:rPr>
          <w:rFonts w:ascii="Times New Roman" w:eastAsia="Times New Roman" w:hAnsi="Times New Roman" w:cs="Times New Roman"/>
          <w:sz w:val="28"/>
          <w:szCs w:val="28"/>
        </w:rPr>
        <w:t>662</w:t>
      </w:r>
      <w:r>
        <w:rPr>
          <w:rFonts w:ascii="Times New Roman" w:eastAsia="Times New Roman" w:hAnsi="Times New Roman" w:cs="Times New Roman"/>
          <w:sz w:val="28"/>
          <w:szCs w:val="28"/>
        </w:rPr>
        <w:t>,0</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w:t>
      </w:r>
      <w:r w:rsidRPr="00225598">
        <w:rPr>
          <w:rFonts w:ascii="Times New Roman" w:eastAsia="Times New Roman" w:hAnsi="Times New Roman" w:cs="Times New Roman"/>
          <w:sz w:val="28"/>
          <w:szCs w:val="28"/>
        </w:rPr>
        <w:t>, объем бюджетных назначений в 201</w:t>
      </w:r>
      <w:r>
        <w:rPr>
          <w:rFonts w:ascii="Times New Roman" w:eastAsia="Times New Roman" w:hAnsi="Times New Roman" w:cs="Times New Roman"/>
          <w:sz w:val="28"/>
          <w:szCs w:val="28"/>
        </w:rPr>
        <w:t>8</w:t>
      </w:r>
      <w:r w:rsidRPr="00225598">
        <w:rPr>
          <w:rFonts w:ascii="Times New Roman" w:eastAsia="Times New Roman" w:hAnsi="Times New Roman" w:cs="Times New Roman"/>
          <w:sz w:val="28"/>
          <w:szCs w:val="28"/>
        </w:rPr>
        <w:t xml:space="preserve"> году с</w:t>
      </w:r>
      <w:r w:rsidRPr="00225598">
        <w:rPr>
          <w:rFonts w:ascii="Times New Roman" w:eastAsia="Times New Roman" w:hAnsi="Times New Roman" w:cs="Times New Roman"/>
          <w:sz w:val="28"/>
          <w:szCs w:val="28"/>
        </w:rPr>
        <w:t>о</w:t>
      </w:r>
      <w:r w:rsidRPr="00225598">
        <w:rPr>
          <w:rFonts w:ascii="Times New Roman" w:eastAsia="Times New Roman" w:hAnsi="Times New Roman" w:cs="Times New Roman"/>
          <w:sz w:val="28"/>
          <w:szCs w:val="28"/>
        </w:rPr>
        <w:t xml:space="preserve">ставлял </w:t>
      </w:r>
      <w:r>
        <w:rPr>
          <w:rFonts w:ascii="Times New Roman" w:eastAsia="Times New Roman" w:hAnsi="Times New Roman" w:cs="Times New Roman"/>
          <w:sz w:val="28"/>
          <w:szCs w:val="28"/>
        </w:rPr>
        <w:t>85 705,8</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proofErr w:type="gramEnd"/>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225598">
        <w:rPr>
          <w:rFonts w:ascii="Times New Roman" w:eastAsia="Times New Roman" w:hAnsi="Times New Roman" w:cs="Times New Roman"/>
          <w:color w:val="000000"/>
          <w:sz w:val="28"/>
          <w:szCs w:val="28"/>
        </w:rPr>
        <w:t>Увеличены ассигнования по госпрограмме «</w:t>
      </w:r>
      <w:r w:rsidRPr="003B2EE6">
        <w:rPr>
          <w:rFonts w:ascii="Times New Roman" w:eastAsia="Times New Roman" w:hAnsi="Times New Roman" w:cs="Times New Roman"/>
          <w:color w:val="000000"/>
          <w:sz w:val="28"/>
          <w:szCs w:val="28"/>
        </w:rPr>
        <w:t>Экономическое развитие Оренбургской области</w:t>
      </w:r>
      <w:r w:rsidRPr="00225598">
        <w:rPr>
          <w:rFonts w:ascii="Times New Roman" w:eastAsia="Times New Roman" w:hAnsi="Times New Roman" w:cs="Times New Roman"/>
          <w:color w:val="000000"/>
          <w:sz w:val="28"/>
          <w:szCs w:val="28"/>
        </w:rPr>
        <w:t xml:space="preserve">» на сумму </w:t>
      </w:r>
      <w:r>
        <w:rPr>
          <w:rFonts w:ascii="Times New Roman" w:eastAsia="Times New Roman" w:hAnsi="Times New Roman" w:cs="Times New Roman"/>
          <w:color w:val="000000"/>
          <w:sz w:val="28"/>
          <w:szCs w:val="28"/>
        </w:rPr>
        <w:t>16 </w:t>
      </w:r>
      <w:r w:rsidRPr="003B2EE6">
        <w:rPr>
          <w:rFonts w:ascii="Times New Roman" w:eastAsia="Times New Roman" w:hAnsi="Times New Roman" w:cs="Times New Roman"/>
          <w:color w:val="000000"/>
          <w:sz w:val="28"/>
          <w:szCs w:val="28"/>
        </w:rPr>
        <w:t>853,4</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 xml:space="preserve">рублей </w:t>
      </w:r>
      <w:r w:rsidRPr="00225598">
        <w:rPr>
          <w:rFonts w:ascii="Times New Roman" w:eastAsia="Times New Roman" w:hAnsi="Times New Roman" w:cs="Times New Roman"/>
          <w:sz w:val="28"/>
          <w:szCs w:val="28"/>
        </w:rPr>
        <w:t xml:space="preserve">за счет </w:t>
      </w:r>
      <w:r>
        <w:rPr>
          <w:rFonts w:ascii="Times New Roman" w:eastAsia="Times New Roman" w:hAnsi="Times New Roman" w:cs="Times New Roman"/>
          <w:sz w:val="28"/>
          <w:szCs w:val="28"/>
        </w:rPr>
        <w:t>увеличения расходов на предоставление с</w:t>
      </w:r>
      <w:r w:rsidRPr="003B2EE6">
        <w:rPr>
          <w:rFonts w:ascii="Times New Roman" w:eastAsia="Times New Roman" w:hAnsi="Times New Roman" w:cs="Times New Roman"/>
          <w:sz w:val="28"/>
          <w:szCs w:val="28"/>
        </w:rPr>
        <w:t>убсиди</w:t>
      </w:r>
      <w:r>
        <w:rPr>
          <w:rFonts w:ascii="Times New Roman" w:eastAsia="Times New Roman" w:hAnsi="Times New Roman" w:cs="Times New Roman"/>
          <w:sz w:val="28"/>
          <w:szCs w:val="28"/>
        </w:rPr>
        <w:t>й</w:t>
      </w:r>
      <w:r w:rsidRPr="003B2EE6">
        <w:rPr>
          <w:rFonts w:ascii="Times New Roman" w:eastAsia="Times New Roman" w:hAnsi="Times New Roman" w:cs="Times New Roman"/>
          <w:sz w:val="28"/>
          <w:szCs w:val="28"/>
        </w:rPr>
        <w:t xml:space="preserve"> бюджетам муниципальных образов</w:t>
      </w:r>
      <w:r w:rsidRPr="003B2EE6">
        <w:rPr>
          <w:rFonts w:ascii="Times New Roman" w:eastAsia="Times New Roman" w:hAnsi="Times New Roman" w:cs="Times New Roman"/>
          <w:sz w:val="28"/>
          <w:szCs w:val="28"/>
        </w:rPr>
        <w:t>а</w:t>
      </w:r>
      <w:r w:rsidRPr="003B2EE6">
        <w:rPr>
          <w:rFonts w:ascii="Times New Roman" w:eastAsia="Times New Roman" w:hAnsi="Times New Roman" w:cs="Times New Roman"/>
          <w:sz w:val="28"/>
          <w:szCs w:val="28"/>
        </w:rPr>
        <w:t xml:space="preserve">ний на </w:t>
      </w:r>
      <w:proofErr w:type="spellStart"/>
      <w:r w:rsidRPr="003B2EE6">
        <w:rPr>
          <w:rFonts w:ascii="Times New Roman" w:eastAsia="Times New Roman" w:hAnsi="Times New Roman" w:cs="Times New Roman"/>
          <w:sz w:val="28"/>
          <w:szCs w:val="28"/>
        </w:rPr>
        <w:t>софинансирование</w:t>
      </w:r>
      <w:proofErr w:type="spellEnd"/>
      <w:r w:rsidRPr="003B2EE6">
        <w:rPr>
          <w:rFonts w:ascii="Times New Roman" w:eastAsia="Times New Roman" w:hAnsi="Times New Roman" w:cs="Times New Roman"/>
          <w:sz w:val="28"/>
          <w:szCs w:val="28"/>
        </w:rPr>
        <w:t xml:space="preserve"> строительства и (или) реконструкции объектов инфраструктуры, находящихся в муниципальной собственности, в целях ре</w:t>
      </w:r>
      <w:r w:rsidRPr="003B2EE6">
        <w:rPr>
          <w:rFonts w:ascii="Times New Roman" w:eastAsia="Times New Roman" w:hAnsi="Times New Roman" w:cs="Times New Roman"/>
          <w:sz w:val="28"/>
          <w:szCs w:val="28"/>
        </w:rPr>
        <w:t>а</w:t>
      </w:r>
      <w:r w:rsidRPr="003B2EE6">
        <w:rPr>
          <w:rFonts w:ascii="Times New Roman" w:eastAsia="Times New Roman" w:hAnsi="Times New Roman" w:cs="Times New Roman"/>
          <w:sz w:val="28"/>
          <w:szCs w:val="28"/>
        </w:rPr>
        <w:t>лизации инвестиционных проектов, направленных на модернизацию экон</w:t>
      </w:r>
      <w:r w:rsidRPr="003B2EE6">
        <w:rPr>
          <w:rFonts w:ascii="Times New Roman" w:eastAsia="Times New Roman" w:hAnsi="Times New Roman" w:cs="Times New Roman"/>
          <w:sz w:val="28"/>
          <w:szCs w:val="28"/>
        </w:rPr>
        <w:t>о</w:t>
      </w:r>
      <w:r w:rsidRPr="003B2EE6">
        <w:rPr>
          <w:rFonts w:ascii="Times New Roman" w:eastAsia="Times New Roman" w:hAnsi="Times New Roman" w:cs="Times New Roman"/>
          <w:sz w:val="28"/>
          <w:szCs w:val="28"/>
        </w:rPr>
        <w:t>мики моногородов, за счет средств, поступающих от некоммерческой орг</w:t>
      </w:r>
      <w:r w:rsidRPr="003B2EE6">
        <w:rPr>
          <w:rFonts w:ascii="Times New Roman" w:eastAsia="Times New Roman" w:hAnsi="Times New Roman" w:cs="Times New Roman"/>
          <w:sz w:val="28"/>
          <w:szCs w:val="28"/>
        </w:rPr>
        <w:t>а</w:t>
      </w:r>
      <w:r w:rsidRPr="003B2EE6">
        <w:rPr>
          <w:rFonts w:ascii="Times New Roman" w:eastAsia="Times New Roman" w:hAnsi="Times New Roman" w:cs="Times New Roman"/>
          <w:sz w:val="28"/>
          <w:szCs w:val="28"/>
        </w:rPr>
        <w:t xml:space="preserve">низации </w:t>
      </w:r>
      <w:r>
        <w:rPr>
          <w:rFonts w:ascii="Times New Roman" w:eastAsia="Times New Roman" w:hAnsi="Times New Roman" w:cs="Times New Roman"/>
          <w:sz w:val="28"/>
          <w:szCs w:val="28"/>
        </w:rPr>
        <w:t>«</w:t>
      </w:r>
      <w:r w:rsidRPr="003B2EE6">
        <w:rPr>
          <w:rFonts w:ascii="Times New Roman" w:eastAsia="Times New Roman" w:hAnsi="Times New Roman" w:cs="Times New Roman"/>
          <w:sz w:val="28"/>
          <w:szCs w:val="28"/>
        </w:rPr>
        <w:t>Фонд развития моногородов</w:t>
      </w:r>
      <w:r>
        <w:rPr>
          <w:rFonts w:ascii="Times New Roman" w:eastAsia="Times New Roman" w:hAnsi="Times New Roman" w:cs="Times New Roman"/>
          <w:sz w:val="28"/>
          <w:szCs w:val="28"/>
        </w:rPr>
        <w:t xml:space="preserve">» в рамках </w:t>
      </w:r>
      <w:r w:rsidRPr="00225598">
        <w:rPr>
          <w:rFonts w:ascii="Times New Roman" w:eastAsia="Times New Roman" w:hAnsi="Times New Roman" w:cs="Times New Roman"/>
          <w:color w:val="000000"/>
          <w:sz w:val="28"/>
          <w:szCs w:val="28"/>
        </w:rPr>
        <w:t>подпрограмм</w:t>
      </w:r>
      <w:r>
        <w:rPr>
          <w:rFonts w:ascii="Times New Roman" w:eastAsia="Times New Roman" w:hAnsi="Times New Roman" w:cs="Times New Roman"/>
          <w:color w:val="000000"/>
          <w:sz w:val="28"/>
          <w:szCs w:val="28"/>
        </w:rPr>
        <w:t>ы</w:t>
      </w:r>
      <w:r w:rsidRPr="00225598">
        <w:rPr>
          <w:rFonts w:ascii="Times New Roman" w:eastAsia="Times New Roman" w:hAnsi="Times New Roman" w:cs="Times New Roman"/>
          <w:color w:val="000000"/>
          <w:sz w:val="28"/>
          <w:szCs w:val="28"/>
        </w:rPr>
        <w:t xml:space="preserve"> «</w:t>
      </w:r>
      <w:r w:rsidRPr="003B2EE6">
        <w:rPr>
          <w:rFonts w:ascii="Times New Roman" w:eastAsia="Times New Roman" w:hAnsi="Times New Roman" w:cs="Times New Roman"/>
          <w:color w:val="000000"/>
          <w:sz w:val="28"/>
          <w:szCs w:val="28"/>
        </w:rPr>
        <w:t>Развитие</w:t>
      </w:r>
      <w:proofErr w:type="gramEnd"/>
      <w:r w:rsidRPr="003B2EE6">
        <w:rPr>
          <w:rFonts w:ascii="Times New Roman" w:eastAsia="Times New Roman" w:hAnsi="Times New Roman" w:cs="Times New Roman"/>
          <w:color w:val="000000"/>
          <w:sz w:val="28"/>
          <w:szCs w:val="28"/>
        </w:rPr>
        <w:t xml:space="preserve"> инвестиционной и инновационной деятельности в Оренбургской области</w:t>
      </w:r>
      <w:r w:rsidRPr="00225598">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w:t>
      </w:r>
    </w:p>
    <w:p w:rsidR="004A70D6" w:rsidRPr="002E7051"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2E7051">
        <w:rPr>
          <w:rFonts w:ascii="Times New Roman" w:eastAsia="Times New Roman" w:hAnsi="Times New Roman" w:cs="Times New Roman"/>
          <w:color w:val="000000"/>
          <w:sz w:val="28"/>
          <w:szCs w:val="28"/>
        </w:rPr>
        <w:t>Увеличены ассигнования по госпрограмме «Развитие сельского хозя</w:t>
      </w:r>
      <w:r w:rsidRPr="002E7051">
        <w:rPr>
          <w:rFonts w:ascii="Times New Roman" w:eastAsia="Times New Roman" w:hAnsi="Times New Roman" w:cs="Times New Roman"/>
          <w:color w:val="000000"/>
          <w:sz w:val="28"/>
          <w:szCs w:val="28"/>
        </w:rPr>
        <w:t>й</w:t>
      </w:r>
      <w:r w:rsidRPr="002E7051">
        <w:rPr>
          <w:rFonts w:ascii="Times New Roman" w:eastAsia="Times New Roman" w:hAnsi="Times New Roman" w:cs="Times New Roman"/>
          <w:color w:val="000000"/>
          <w:sz w:val="28"/>
          <w:szCs w:val="28"/>
        </w:rPr>
        <w:t>ства и регулирование рынков сельскохозяйственной продукции, сырья и пр</w:t>
      </w:r>
      <w:r w:rsidRPr="002E7051">
        <w:rPr>
          <w:rFonts w:ascii="Times New Roman" w:eastAsia="Times New Roman" w:hAnsi="Times New Roman" w:cs="Times New Roman"/>
          <w:color w:val="000000"/>
          <w:sz w:val="28"/>
          <w:szCs w:val="28"/>
        </w:rPr>
        <w:t>о</w:t>
      </w:r>
      <w:r w:rsidRPr="002E7051">
        <w:rPr>
          <w:rFonts w:ascii="Times New Roman" w:eastAsia="Times New Roman" w:hAnsi="Times New Roman" w:cs="Times New Roman"/>
          <w:color w:val="000000"/>
          <w:sz w:val="28"/>
          <w:szCs w:val="28"/>
        </w:rPr>
        <w:t xml:space="preserve">довольствия Оренбургской области» на сумму </w:t>
      </w:r>
      <w:r>
        <w:rPr>
          <w:rFonts w:ascii="Times New Roman" w:eastAsia="Times New Roman" w:hAnsi="Times New Roman" w:cs="Times New Roman"/>
          <w:color w:val="000000"/>
          <w:sz w:val="28"/>
          <w:szCs w:val="28"/>
        </w:rPr>
        <w:t>7 879,0</w:t>
      </w:r>
      <w:r w:rsidR="00CA0E8A">
        <w:rPr>
          <w:rFonts w:ascii="Times New Roman" w:eastAsia="Times New Roman" w:hAnsi="Times New Roman" w:cs="Times New Roman"/>
          <w:color w:val="000000"/>
          <w:sz w:val="28"/>
          <w:szCs w:val="28"/>
        </w:rPr>
        <w:t xml:space="preserve"> тыс. </w:t>
      </w:r>
      <w:r w:rsidRPr="002E7051">
        <w:rPr>
          <w:rFonts w:ascii="Times New Roman" w:eastAsia="Times New Roman" w:hAnsi="Times New Roman" w:cs="Times New Roman"/>
          <w:color w:val="000000"/>
          <w:sz w:val="28"/>
          <w:szCs w:val="28"/>
        </w:rPr>
        <w:t>рублей на фина</w:t>
      </w:r>
      <w:r w:rsidRPr="002E7051">
        <w:rPr>
          <w:rFonts w:ascii="Times New Roman" w:eastAsia="Times New Roman" w:hAnsi="Times New Roman" w:cs="Times New Roman"/>
          <w:color w:val="000000"/>
          <w:sz w:val="28"/>
          <w:szCs w:val="28"/>
        </w:rPr>
        <w:t>н</w:t>
      </w:r>
      <w:r w:rsidRPr="002E7051">
        <w:rPr>
          <w:rFonts w:ascii="Times New Roman" w:eastAsia="Times New Roman" w:hAnsi="Times New Roman" w:cs="Times New Roman"/>
          <w:color w:val="000000"/>
          <w:sz w:val="28"/>
          <w:szCs w:val="28"/>
        </w:rPr>
        <w:t>сирование следующих мероприятий подпрограммы «Устойчивое развитие сельских территорий»:</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225598">
        <w:rPr>
          <w:rFonts w:ascii="Times New Roman" w:eastAsia="Times New Roman" w:hAnsi="Times New Roman" w:cs="Times New Roman"/>
          <w:color w:val="000000"/>
          <w:sz w:val="28"/>
          <w:szCs w:val="28"/>
        </w:rPr>
        <w:t xml:space="preserve">увеличены расходы в сумме </w:t>
      </w:r>
      <w:r>
        <w:rPr>
          <w:rFonts w:ascii="Times New Roman" w:eastAsia="Times New Roman" w:hAnsi="Times New Roman" w:cs="Times New Roman"/>
          <w:color w:val="000000"/>
          <w:sz w:val="28"/>
          <w:szCs w:val="28"/>
        </w:rPr>
        <w:t>1 750,0</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 на</w:t>
      </w:r>
      <w:r>
        <w:rPr>
          <w:rFonts w:ascii="Times New Roman" w:eastAsia="Times New Roman" w:hAnsi="Times New Roman" w:cs="Times New Roman"/>
          <w:color w:val="000000"/>
          <w:sz w:val="28"/>
          <w:szCs w:val="28"/>
        </w:rPr>
        <w:t xml:space="preserve"> о</w:t>
      </w:r>
      <w:r w:rsidRPr="00432FFA">
        <w:rPr>
          <w:rFonts w:ascii="Times New Roman" w:eastAsia="Times New Roman" w:hAnsi="Times New Roman" w:cs="Times New Roman"/>
          <w:color w:val="000000"/>
          <w:sz w:val="28"/>
          <w:szCs w:val="28"/>
        </w:rPr>
        <w:t>сновное меропри</w:t>
      </w:r>
      <w:r w:rsidRPr="00432FFA">
        <w:rPr>
          <w:rFonts w:ascii="Times New Roman" w:eastAsia="Times New Roman" w:hAnsi="Times New Roman" w:cs="Times New Roman"/>
          <w:color w:val="000000"/>
          <w:sz w:val="28"/>
          <w:szCs w:val="28"/>
        </w:rPr>
        <w:t>я</w:t>
      </w:r>
      <w:r w:rsidRPr="00432FFA">
        <w:rPr>
          <w:rFonts w:ascii="Times New Roman" w:eastAsia="Times New Roman" w:hAnsi="Times New Roman" w:cs="Times New Roman"/>
          <w:color w:val="000000"/>
          <w:sz w:val="28"/>
          <w:szCs w:val="28"/>
        </w:rPr>
        <w:t xml:space="preserve">тие </w:t>
      </w:r>
      <w:r>
        <w:rPr>
          <w:rFonts w:ascii="Times New Roman" w:eastAsia="Times New Roman" w:hAnsi="Times New Roman" w:cs="Times New Roman"/>
          <w:color w:val="000000"/>
          <w:sz w:val="28"/>
          <w:szCs w:val="28"/>
        </w:rPr>
        <w:t>«</w:t>
      </w:r>
      <w:r w:rsidRPr="00432FFA">
        <w:rPr>
          <w:rFonts w:ascii="Times New Roman" w:eastAsia="Times New Roman" w:hAnsi="Times New Roman" w:cs="Times New Roman"/>
          <w:color w:val="000000"/>
          <w:sz w:val="28"/>
          <w:szCs w:val="28"/>
        </w:rPr>
        <w:t>Развитие газификации в сельской местности</w:t>
      </w:r>
      <w:r>
        <w:rPr>
          <w:rFonts w:ascii="Times New Roman" w:eastAsia="Times New Roman" w:hAnsi="Times New Roman" w:cs="Times New Roman"/>
          <w:color w:val="000000"/>
          <w:sz w:val="28"/>
          <w:szCs w:val="28"/>
        </w:rPr>
        <w:t>» за счет увеличения асси</w:t>
      </w:r>
      <w:r>
        <w:rPr>
          <w:rFonts w:ascii="Times New Roman" w:eastAsia="Times New Roman" w:hAnsi="Times New Roman" w:cs="Times New Roman"/>
          <w:color w:val="000000"/>
          <w:sz w:val="28"/>
          <w:szCs w:val="28"/>
        </w:rPr>
        <w:t>г</w:t>
      </w:r>
      <w:r>
        <w:rPr>
          <w:rFonts w:ascii="Times New Roman" w:eastAsia="Times New Roman" w:hAnsi="Times New Roman" w:cs="Times New Roman"/>
          <w:color w:val="000000"/>
          <w:sz w:val="28"/>
          <w:szCs w:val="28"/>
        </w:rPr>
        <w:t>нований на о</w:t>
      </w:r>
      <w:r w:rsidRPr="00432FFA">
        <w:rPr>
          <w:rFonts w:ascii="Times New Roman" w:eastAsia="Times New Roman" w:hAnsi="Times New Roman" w:cs="Times New Roman"/>
          <w:color w:val="000000"/>
          <w:sz w:val="28"/>
          <w:szCs w:val="28"/>
        </w:rPr>
        <w:t>беспечение устойчивого развития сельских территорий</w:t>
      </w:r>
      <w:r>
        <w:rPr>
          <w:rFonts w:ascii="Times New Roman" w:eastAsia="Times New Roman" w:hAnsi="Times New Roman" w:cs="Times New Roman"/>
          <w:color w:val="000000"/>
          <w:sz w:val="28"/>
          <w:szCs w:val="28"/>
        </w:rPr>
        <w:t xml:space="preserve"> в сумме 2 </w:t>
      </w:r>
      <w:r w:rsidRPr="00432FFA">
        <w:rPr>
          <w:rFonts w:ascii="Times New Roman" w:eastAsia="Times New Roman" w:hAnsi="Times New Roman" w:cs="Times New Roman"/>
          <w:color w:val="000000"/>
          <w:sz w:val="28"/>
          <w:szCs w:val="28"/>
        </w:rPr>
        <w:t>733,4</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w:t>
      </w:r>
      <w:r w:rsidRPr="00225598">
        <w:rPr>
          <w:rFonts w:ascii="Times New Roman" w:eastAsia="Times New Roman" w:hAnsi="Times New Roman" w:cs="Times New Roman"/>
          <w:color w:val="000000"/>
          <w:sz w:val="28"/>
          <w:szCs w:val="28"/>
        </w:rPr>
        <w:t xml:space="preserve">Законопроектом средства на 2019 год запланированы в объеме </w:t>
      </w:r>
      <w:r w:rsidRPr="00432FFA">
        <w:rPr>
          <w:rFonts w:ascii="Times New Roman" w:eastAsia="Times New Roman" w:hAnsi="Times New Roman" w:cs="Times New Roman"/>
          <w:color w:val="000000"/>
          <w:sz w:val="28"/>
          <w:szCs w:val="28"/>
        </w:rPr>
        <w:t>4</w:t>
      </w:r>
      <w:r>
        <w:rPr>
          <w:rFonts w:ascii="Times New Roman" w:eastAsia="Times New Roman" w:hAnsi="Times New Roman" w:cs="Times New Roman"/>
          <w:color w:val="000000"/>
          <w:sz w:val="28"/>
          <w:szCs w:val="28"/>
        </w:rPr>
        <w:t> </w:t>
      </w:r>
      <w:r w:rsidRPr="00432FFA">
        <w:rPr>
          <w:rFonts w:ascii="Times New Roman" w:eastAsia="Times New Roman" w:hAnsi="Times New Roman" w:cs="Times New Roman"/>
          <w:color w:val="000000"/>
          <w:sz w:val="28"/>
          <w:szCs w:val="28"/>
        </w:rPr>
        <w:t>093,4</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 объем бюджетных назначений в 2018 году с</w:t>
      </w:r>
      <w:r w:rsidRPr="00225598">
        <w:rPr>
          <w:rFonts w:ascii="Times New Roman" w:eastAsia="Times New Roman" w:hAnsi="Times New Roman" w:cs="Times New Roman"/>
          <w:color w:val="000000"/>
          <w:sz w:val="28"/>
          <w:szCs w:val="28"/>
        </w:rPr>
        <w:t>о</w:t>
      </w:r>
      <w:r w:rsidRPr="00225598">
        <w:rPr>
          <w:rFonts w:ascii="Times New Roman" w:eastAsia="Times New Roman" w:hAnsi="Times New Roman" w:cs="Times New Roman"/>
          <w:color w:val="000000"/>
          <w:sz w:val="28"/>
          <w:szCs w:val="28"/>
        </w:rPr>
        <w:t xml:space="preserve">ставлял </w:t>
      </w:r>
      <w:r w:rsidRPr="00432FFA">
        <w:rPr>
          <w:rFonts w:ascii="Times New Roman" w:eastAsia="Times New Roman" w:hAnsi="Times New Roman" w:cs="Times New Roman"/>
          <w:color w:val="000000"/>
          <w:sz w:val="28"/>
          <w:szCs w:val="28"/>
        </w:rPr>
        <w:t>1</w:t>
      </w:r>
      <w:r>
        <w:rPr>
          <w:rFonts w:ascii="Times New Roman" w:eastAsia="Times New Roman" w:hAnsi="Times New Roman" w:cs="Times New Roman"/>
          <w:color w:val="000000"/>
          <w:sz w:val="28"/>
          <w:szCs w:val="28"/>
        </w:rPr>
        <w:t> </w:t>
      </w:r>
      <w:r w:rsidRPr="00432FFA">
        <w:rPr>
          <w:rFonts w:ascii="Times New Roman" w:eastAsia="Times New Roman" w:hAnsi="Times New Roman" w:cs="Times New Roman"/>
          <w:color w:val="000000"/>
          <w:sz w:val="28"/>
          <w:szCs w:val="28"/>
        </w:rPr>
        <w:t>360,0</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и уменьшения ассигнований на предоставление</w:t>
      </w:r>
      <w:proofErr w:type="gramEnd"/>
      <w:r>
        <w:rPr>
          <w:rFonts w:ascii="Times New Roman" w:eastAsia="Times New Roman" w:hAnsi="Times New Roman" w:cs="Times New Roman"/>
          <w:color w:val="000000"/>
          <w:sz w:val="28"/>
          <w:szCs w:val="28"/>
        </w:rPr>
        <w:t xml:space="preserve"> с</w:t>
      </w:r>
      <w:r w:rsidRPr="00432FFA">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432FFA">
        <w:rPr>
          <w:rFonts w:ascii="Times New Roman" w:eastAsia="Times New Roman" w:hAnsi="Times New Roman" w:cs="Times New Roman"/>
          <w:color w:val="000000"/>
          <w:sz w:val="28"/>
          <w:szCs w:val="28"/>
        </w:rPr>
        <w:t xml:space="preserve"> бюджетам муниципальных образований на </w:t>
      </w:r>
      <w:proofErr w:type="spellStart"/>
      <w:r w:rsidRPr="00432FFA">
        <w:rPr>
          <w:rFonts w:ascii="Times New Roman" w:eastAsia="Times New Roman" w:hAnsi="Times New Roman" w:cs="Times New Roman"/>
          <w:color w:val="000000"/>
          <w:sz w:val="28"/>
          <w:szCs w:val="28"/>
        </w:rPr>
        <w:t>софинансирование</w:t>
      </w:r>
      <w:proofErr w:type="spellEnd"/>
      <w:r w:rsidRPr="00432FFA">
        <w:rPr>
          <w:rFonts w:ascii="Times New Roman" w:eastAsia="Times New Roman" w:hAnsi="Times New Roman" w:cs="Times New Roman"/>
          <w:color w:val="000000"/>
          <w:sz w:val="28"/>
          <w:szCs w:val="28"/>
        </w:rPr>
        <w:t xml:space="preserve"> к</w:t>
      </w:r>
      <w:r w:rsidRPr="00432FFA">
        <w:rPr>
          <w:rFonts w:ascii="Times New Roman" w:eastAsia="Times New Roman" w:hAnsi="Times New Roman" w:cs="Times New Roman"/>
          <w:color w:val="000000"/>
          <w:sz w:val="28"/>
          <w:szCs w:val="28"/>
        </w:rPr>
        <w:t>а</w:t>
      </w:r>
      <w:r w:rsidRPr="00432FFA">
        <w:rPr>
          <w:rFonts w:ascii="Times New Roman" w:eastAsia="Times New Roman" w:hAnsi="Times New Roman" w:cs="Times New Roman"/>
          <w:color w:val="000000"/>
          <w:sz w:val="28"/>
          <w:szCs w:val="28"/>
        </w:rPr>
        <w:t>питальных вложений в объекты муниципальной собственности</w:t>
      </w:r>
      <w:r>
        <w:rPr>
          <w:rFonts w:ascii="Times New Roman" w:eastAsia="Times New Roman" w:hAnsi="Times New Roman" w:cs="Times New Roman"/>
          <w:color w:val="000000"/>
          <w:sz w:val="28"/>
          <w:szCs w:val="28"/>
        </w:rPr>
        <w:t xml:space="preserve"> в сумме 983,4</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w:t>
      </w:r>
      <w:r w:rsidRPr="00225598">
        <w:rPr>
          <w:rFonts w:ascii="Times New Roman" w:eastAsia="Times New Roman" w:hAnsi="Times New Roman" w:cs="Times New Roman"/>
          <w:color w:val="000000"/>
          <w:sz w:val="28"/>
          <w:szCs w:val="28"/>
        </w:rPr>
        <w:t xml:space="preserve">Законопроектом средства на 2019 год запланированы в объеме </w:t>
      </w:r>
      <w:r>
        <w:rPr>
          <w:rFonts w:ascii="Times New Roman" w:eastAsia="Times New Roman" w:hAnsi="Times New Roman" w:cs="Times New Roman"/>
          <w:color w:val="000000"/>
          <w:sz w:val="28"/>
          <w:szCs w:val="28"/>
        </w:rPr>
        <w:t>176,6</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 объем бюджетных назначений в 2018 году соста</w:t>
      </w:r>
      <w:r w:rsidRPr="00225598">
        <w:rPr>
          <w:rFonts w:ascii="Times New Roman" w:eastAsia="Times New Roman" w:hAnsi="Times New Roman" w:cs="Times New Roman"/>
          <w:color w:val="000000"/>
          <w:sz w:val="28"/>
          <w:szCs w:val="28"/>
        </w:rPr>
        <w:t>в</w:t>
      </w:r>
      <w:r w:rsidRPr="00225598">
        <w:rPr>
          <w:rFonts w:ascii="Times New Roman" w:eastAsia="Times New Roman" w:hAnsi="Times New Roman" w:cs="Times New Roman"/>
          <w:color w:val="000000"/>
          <w:sz w:val="28"/>
          <w:szCs w:val="28"/>
        </w:rPr>
        <w:t xml:space="preserve">лял </w:t>
      </w:r>
      <w:r w:rsidRPr="00432FFA">
        <w:rPr>
          <w:rFonts w:ascii="Times New Roman" w:eastAsia="Times New Roman" w:hAnsi="Times New Roman" w:cs="Times New Roman"/>
          <w:color w:val="000000"/>
          <w:sz w:val="28"/>
          <w:szCs w:val="28"/>
        </w:rPr>
        <w:t>1</w:t>
      </w:r>
      <w:r>
        <w:rPr>
          <w:rFonts w:ascii="Times New Roman" w:eastAsia="Times New Roman" w:hAnsi="Times New Roman" w:cs="Times New Roman"/>
          <w:color w:val="000000"/>
          <w:sz w:val="28"/>
          <w:szCs w:val="28"/>
        </w:rPr>
        <w:t> 1</w:t>
      </w:r>
      <w:r w:rsidRPr="00432FFA">
        <w:rPr>
          <w:rFonts w:ascii="Times New Roman" w:eastAsia="Times New Roman" w:hAnsi="Times New Roman" w:cs="Times New Roman"/>
          <w:color w:val="000000"/>
          <w:sz w:val="28"/>
          <w:szCs w:val="28"/>
        </w:rPr>
        <w:t>60,0</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w:t>
      </w:r>
    </w:p>
    <w:p w:rsidR="004A70D6" w:rsidRPr="00C445F1"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225598">
        <w:rPr>
          <w:rFonts w:ascii="Times New Roman" w:eastAsia="Times New Roman" w:hAnsi="Times New Roman" w:cs="Times New Roman"/>
          <w:color w:val="000000"/>
          <w:sz w:val="28"/>
          <w:szCs w:val="28"/>
        </w:rPr>
        <w:t xml:space="preserve">увеличены расходы в сумме </w:t>
      </w:r>
      <w:r>
        <w:rPr>
          <w:rFonts w:ascii="Times New Roman" w:eastAsia="Times New Roman" w:hAnsi="Times New Roman" w:cs="Times New Roman"/>
          <w:color w:val="000000"/>
          <w:sz w:val="28"/>
          <w:szCs w:val="28"/>
        </w:rPr>
        <w:t>6 129,0</w:t>
      </w:r>
      <w:r w:rsidR="00CA0E8A">
        <w:rPr>
          <w:rFonts w:ascii="Times New Roman" w:eastAsia="Times New Roman" w:hAnsi="Times New Roman" w:cs="Times New Roman"/>
          <w:color w:val="000000"/>
          <w:sz w:val="28"/>
          <w:szCs w:val="28"/>
        </w:rPr>
        <w:t xml:space="preserve"> тыс. </w:t>
      </w:r>
      <w:r w:rsidRPr="00371D1E">
        <w:rPr>
          <w:rFonts w:ascii="Times New Roman" w:eastAsia="Times New Roman" w:hAnsi="Times New Roman" w:cs="Times New Roman"/>
          <w:color w:val="000000"/>
          <w:sz w:val="28"/>
          <w:szCs w:val="28"/>
        </w:rPr>
        <w:t>рублей на основное меропри</w:t>
      </w:r>
      <w:r w:rsidRPr="00371D1E">
        <w:rPr>
          <w:rFonts w:ascii="Times New Roman" w:eastAsia="Times New Roman" w:hAnsi="Times New Roman" w:cs="Times New Roman"/>
          <w:color w:val="000000"/>
          <w:sz w:val="28"/>
          <w:szCs w:val="28"/>
        </w:rPr>
        <w:t>я</w:t>
      </w:r>
      <w:r w:rsidRPr="00371D1E">
        <w:rPr>
          <w:rFonts w:ascii="Times New Roman" w:eastAsia="Times New Roman" w:hAnsi="Times New Roman" w:cs="Times New Roman"/>
          <w:color w:val="000000"/>
          <w:sz w:val="28"/>
          <w:szCs w:val="28"/>
        </w:rPr>
        <w:t xml:space="preserve">тие «Развитие водоснабжения в сельской местности» </w:t>
      </w:r>
      <w:r>
        <w:rPr>
          <w:rFonts w:ascii="Times New Roman" w:eastAsia="Times New Roman" w:hAnsi="Times New Roman" w:cs="Times New Roman"/>
          <w:color w:val="000000"/>
          <w:sz w:val="28"/>
          <w:szCs w:val="28"/>
        </w:rPr>
        <w:t>за счет увеличения а</w:t>
      </w:r>
      <w:r>
        <w:rPr>
          <w:rFonts w:ascii="Times New Roman" w:eastAsia="Times New Roman" w:hAnsi="Times New Roman" w:cs="Times New Roman"/>
          <w:color w:val="000000"/>
          <w:sz w:val="28"/>
          <w:szCs w:val="28"/>
        </w:rPr>
        <w:t>с</w:t>
      </w:r>
      <w:r>
        <w:rPr>
          <w:rFonts w:ascii="Times New Roman" w:eastAsia="Times New Roman" w:hAnsi="Times New Roman" w:cs="Times New Roman"/>
          <w:color w:val="000000"/>
          <w:sz w:val="28"/>
          <w:szCs w:val="28"/>
        </w:rPr>
        <w:t>сигнований на о</w:t>
      </w:r>
      <w:r w:rsidRPr="00371D1E">
        <w:rPr>
          <w:rFonts w:ascii="Times New Roman" w:eastAsia="Times New Roman" w:hAnsi="Times New Roman" w:cs="Times New Roman"/>
          <w:color w:val="000000"/>
          <w:sz w:val="28"/>
          <w:szCs w:val="28"/>
        </w:rPr>
        <w:t>беспечение устойчивого развития сельских территорий</w:t>
      </w:r>
      <w:r>
        <w:rPr>
          <w:rFonts w:ascii="Times New Roman" w:eastAsia="Times New Roman" w:hAnsi="Times New Roman" w:cs="Times New Roman"/>
          <w:color w:val="000000"/>
          <w:sz w:val="28"/>
          <w:szCs w:val="28"/>
        </w:rPr>
        <w:t xml:space="preserve"> в сумме </w:t>
      </w:r>
      <w:r w:rsidRPr="00371D1E">
        <w:rPr>
          <w:rFonts w:ascii="Times New Roman" w:eastAsia="Times New Roman" w:hAnsi="Times New Roman" w:cs="Times New Roman"/>
          <w:color w:val="000000"/>
          <w:sz w:val="28"/>
          <w:szCs w:val="28"/>
        </w:rPr>
        <w:t>1</w:t>
      </w:r>
      <w:r>
        <w:rPr>
          <w:rFonts w:ascii="Times New Roman" w:eastAsia="Times New Roman" w:hAnsi="Times New Roman" w:cs="Times New Roman"/>
          <w:color w:val="000000"/>
          <w:sz w:val="28"/>
          <w:szCs w:val="28"/>
        </w:rPr>
        <w:t> </w:t>
      </w:r>
      <w:r w:rsidRPr="00371D1E">
        <w:rPr>
          <w:rFonts w:ascii="Times New Roman" w:eastAsia="Times New Roman" w:hAnsi="Times New Roman" w:cs="Times New Roman"/>
          <w:color w:val="000000"/>
          <w:sz w:val="28"/>
          <w:szCs w:val="28"/>
        </w:rPr>
        <w:t>461,4</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w:t>
      </w:r>
      <w:r w:rsidRPr="00225598">
        <w:rPr>
          <w:rFonts w:ascii="Times New Roman" w:eastAsia="Times New Roman" w:hAnsi="Times New Roman" w:cs="Times New Roman"/>
          <w:color w:val="000000"/>
          <w:sz w:val="28"/>
          <w:szCs w:val="28"/>
        </w:rPr>
        <w:t>Законопроектом средства на 2019 год запланир</w:t>
      </w:r>
      <w:r w:rsidRPr="00225598">
        <w:rPr>
          <w:rFonts w:ascii="Times New Roman" w:eastAsia="Times New Roman" w:hAnsi="Times New Roman" w:cs="Times New Roman"/>
          <w:color w:val="000000"/>
          <w:sz w:val="28"/>
          <w:szCs w:val="28"/>
        </w:rPr>
        <w:t>о</w:t>
      </w:r>
      <w:r w:rsidRPr="00225598">
        <w:rPr>
          <w:rFonts w:ascii="Times New Roman" w:eastAsia="Times New Roman" w:hAnsi="Times New Roman" w:cs="Times New Roman"/>
          <w:color w:val="000000"/>
          <w:sz w:val="28"/>
          <w:szCs w:val="28"/>
        </w:rPr>
        <w:t xml:space="preserve">ваны в объеме </w:t>
      </w:r>
      <w:r w:rsidRPr="00ED349F">
        <w:rPr>
          <w:rFonts w:ascii="Times New Roman" w:eastAsia="Times New Roman" w:hAnsi="Times New Roman" w:cs="Times New Roman"/>
          <w:color w:val="000000"/>
          <w:sz w:val="28"/>
          <w:szCs w:val="28"/>
        </w:rPr>
        <w:t>21</w:t>
      </w:r>
      <w:r>
        <w:rPr>
          <w:rFonts w:ascii="Times New Roman" w:eastAsia="Times New Roman" w:hAnsi="Times New Roman" w:cs="Times New Roman"/>
          <w:color w:val="000000"/>
          <w:sz w:val="28"/>
          <w:szCs w:val="28"/>
        </w:rPr>
        <w:t> </w:t>
      </w:r>
      <w:r w:rsidRPr="00ED349F">
        <w:rPr>
          <w:rFonts w:ascii="Times New Roman" w:eastAsia="Times New Roman" w:hAnsi="Times New Roman" w:cs="Times New Roman"/>
          <w:color w:val="000000"/>
          <w:sz w:val="28"/>
          <w:szCs w:val="28"/>
        </w:rPr>
        <w:t>329,4</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 объем бюджетных назначений в 2018 г</w:t>
      </w:r>
      <w:r w:rsidRPr="00225598">
        <w:rPr>
          <w:rFonts w:ascii="Times New Roman" w:eastAsia="Times New Roman" w:hAnsi="Times New Roman" w:cs="Times New Roman"/>
          <w:color w:val="000000"/>
          <w:sz w:val="28"/>
          <w:szCs w:val="28"/>
        </w:rPr>
        <w:t>о</w:t>
      </w:r>
      <w:r w:rsidRPr="00225598">
        <w:rPr>
          <w:rFonts w:ascii="Times New Roman" w:eastAsia="Times New Roman" w:hAnsi="Times New Roman" w:cs="Times New Roman"/>
          <w:color w:val="000000"/>
          <w:sz w:val="28"/>
          <w:szCs w:val="28"/>
        </w:rPr>
        <w:t xml:space="preserve">ду составлял </w:t>
      </w:r>
      <w:r w:rsidRPr="00ED349F">
        <w:rPr>
          <w:rFonts w:ascii="Times New Roman" w:eastAsia="Times New Roman" w:hAnsi="Times New Roman" w:cs="Times New Roman"/>
          <w:color w:val="000000"/>
          <w:sz w:val="28"/>
          <w:szCs w:val="28"/>
        </w:rPr>
        <w:t>19</w:t>
      </w:r>
      <w:r>
        <w:rPr>
          <w:rFonts w:ascii="Times New Roman" w:eastAsia="Times New Roman" w:hAnsi="Times New Roman" w:cs="Times New Roman"/>
          <w:color w:val="000000"/>
          <w:sz w:val="28"/>
          <w:szCs w:val="28"/>
        </w:rPr>
        <w:t> </w:t>
      </w:r>
      <w:r w:rsidRPr="00ED349F">
        <w:rPr>
          <w:rFonts w:ascii="Times New Roman" w:eastAsia="Times New Roman" w:hAnsi="Times New Roman" w:cs="Times New Roman"/>
          <w:color w:val="000000"/>
          <w:sz w:val="28"/>
          <w:szCs w:val="28"/>
        </w:rPr>
        <w:t>868,0</w:t>
      </w:r>
      <w:r w:rsidR="00CA0E8A">
        <w:rPr>
          <w:rFonts w:ascii="Times New Roman" w:eastAsia="Times New Roman" w:hAnsi="Times New Roman" w:cs="Times New Roman"/>
          <w:color w:val="000000"/>
          <w:sz w:val="28"/>
          <w:szCs w:val="28"/>
        </w:rPr>
        <w:t xml:space="preserve"> тыс. </w:t>
      </w:r>
      <w:r w:rsidRPr="00225598">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и включения </w:t>
      </w:r>
      <w:r w:rsidRPr="00244C6B">
        <w:rPr>
          <w:rFonts w:ascii="Times New Roman" w:eastAsia="Times New Roman" w:hAnsi="Times New Roman" w:cs="Times New Roman"/>
          <w:color w:val="000000"/>
          <w:sz w:val="28"/>
          <w:szCs w:val="28"/>
        </w:rPr>
        <w:t>ассигновани</w:t>
      </w:r>
      <w:r>
        <w:rPr>
          <w:rFonts w:ascii="Times New Roman" w:eastAsia="Times New Roman" w:hAnsi="Times New Roman" w:cs="Times New Roman"/>
          <w:color w:val="000000"/>
          <w:sz w:val="28"/>
          <w:szCs w:val="28"/>
        </w:rPr>
        <w:t>й в сумме</w:t>
      </w:r>
      <w:proofErr w:type="gramEnd"/>
      <w:r>
        <w:rPr>
          <w:rFonts w:ascii="Times New Roman" w:eastAsia="Times New Roman" w:hAnsi="Times New Roman" w:cs="Times New Roman"/>
          <w:color w:val="000000"/>
          <w:sz w:val="28"/>
          <w:szCs w:val="28"/>
        </w:rPr>
        <w:t xml:space="preserve"> </w:t>
      </w:r>
      <w:r w:rsidRPr="00047E02">
        <w:rPr>
          <w:rFonts w:ascii="Times New Roman" w:eastAsia="Times New Roman" w:hAnsi="Times New Roman" w:cs="Times New Roman"/>
          <w:color w:val="000000"/>
          <w:sz w:val="28"/>
          <w:szCs w:val="28"/>
        </w:rPr>
        <w:t>4</w:t>
      </w:r>
      <w:r>
        <w:rPr>
          <w:rFonts w:ascii="Times New Roman" w:eastAsia="Times New Roman" w:hAnsi="Times New Roman" w:cs="Times New Roman"/>
          <w:color w:val="000000"/>
          <w:sz w:val="28"/>
          <w:szCs w:val="28"/>
        </w:rPr>
        <w:t> </w:t>
      </w:r>
      <w:r w:rsidRPr="00047E02">
        <w:rPr>
          <w:rFonts w:ascii="Times New Roman" w:eastAsia="Times New Roman" w:hAnsi="Times New Roman" w:cs="Times New Roman"/>
          <w:color w:val="000000"/>
          <w:sz w:val="28"/>
          <w:szCs w:val="28"/>
        </w:rPr>
        <w:t>667,6</w:t>
      </w:r>
      <w:r w:rsidR="00CA0E8A">
        <w:rPr>
          <w:rFonts w:ascii="Times New Roman" w:eastAsia="Times New Roman" w:hAnsi="Times New Roman" w:cs="Times New Roman"/>
          <w:color w:val="000000"/>
          <w:sz w:val="28"/>
          <w:szCs w:val="28"/>
        </w:rPr>
        <w:t xml:space="preserve"> тыс. </w:t>
      </w:r>
      <w:r w:rsidRPr="00DD633C">
        <w:rPr>
          <w:rFonts w:ascii="Times New Roman" w:eastAsia="Times New Roman" w:hAnsi="Times New Roman" w:cs="Times New Roman"/>
          <w:bCs/>
          <w:sz w:val="28"/>
          <w:szCs w:val="28"/>
        </w:rPr>
        <w:t>рублей</w:t>
      </w:r>
      <w:r>
        <w:rPr>
          <w:rFonts w:ascii="Times New Roman" w:eastAsia="Times New Roman" w:hAnsi="Times New Roman" w:cs="Times New Roman"/>
          <w:bCs/>
          <w:sz w:val="28"/>
          <w:szCs w:val="28"/>
        </w:rPr>
        <w:t xml:space="preserve"> на 2019 год </w:t>
      </w:r>
      <w:r>
        <w:rPr>
          <w:rFonts w:ascii="Times New Roman" w:eastAsia="Times New Roman" w:hAnsi="Times New Roman" w:cs="Times New Roman"/>
          <w:color w:val="000000"/>
          <w:sz w:val="28"/>
          <w:szCs w:val="28"/>
        </w:rPr>
        <w:t>на предоставление с</w:t>
      </w:r>
      <w:r w:rsidRPr="0073658A">
        <w:rPr>
          <w:rFonts w:ascii="Times New Roman" w:eastAsia="Times New Roman" w:hAnsi="Times New Roman" w:cs="Times New Roman"/>
          <w:color w:val="000000"/>
          <w:sz w:val="28"/>
          <w:szCs w:val="28"/>
        </w:rPr>
        <w:t>убсиди</w:t>
      </w:r>
      <w:r>
        <w:rPr>
          <w:rFonts w:ascii="Times New Roman" w:eastAsia="Times New Roman" w:hAnsi="Times New Roman" w:cs="Times New Roman"/>
          <w:color w:val="000000"/>
          <w:sz w:val="28"/>
          <w:szCs w:val="28"/>
        </w:rPr>
        <w:t>й</w:t>
      </w:r>
      <w:r w:rsidRPr="0073658A">
        <w:rPr>
          <w:rFonts w:ascii="Times New Roman" w:eastAsia="Times New Roman" w:hAnsi="Times New Roman" w:cs="Times New Roman"/>
          <w:color w:val="000000"/>
          <w:sz w:val="28"/>
          <w:szCs w:val="28"/>
        </w:rPr>
        <w:t xml:space="preserve"> бюджетам м</w:t>
      </w:r>
      <w:r w:rsidRPr="0073658A">
        <w:rPr>
          <w:rFonts w:ascii="Times New Roman" w:eastAsia="Times New Roman" w:hAnsi="Times New Roman" w:cs="Times New Roman"/>
          <w:color w:val="000000"/>
          <w:sz w:val="28"/>
          <w:szCs w:val="28"/>
        </w:rPr>
        <w:t>у</w:t>
      </w:r>
      <w:r w:rsidRPr="0073658A">
        <w:rPr>
          <w:rFonts w:ascii="Times New Roman" w:eastAsia="Times New Roman" w:hAnsi="Times New Roman" w:cs="Times New Roman"/>
          <w:color w:val="000000"/>
          <w:sz w:val="28"/>
          <w:szCs w:val="28"/>
        </w:rPr>
        <w:t xml:space="preserve">ниципальных образований на </w:t>
      </w:r>
      <w:proofErr w:type="spellStart"/>
      <w:r w:rsidRPr="0073658A">
        <w:rPr>
          <w:rFonts w:ascii="Times New Roman" w:eastAsia="Times New Roman" w:hAnsi="Times New Roman" w:cs="Times New Roman"/>
          <w:color w:val="000000"/>
          <w:sz w:val="28"/>
          <w:szCs w:val="28"/>
        </w:rPr>
        <w:t>софинансирование</w:t>
      </w:r>
      <w:proofErr w:type="spellEnd"/>
      <w:r w:rsidRPr="0073658A">
        <w:rPr>
          <w:rFonts w:ascii="Times New Roman" w:eastAsia="Times New Roman" w:hAnsi="Times New Roman" w:cs="Times New Roman"/>
          <w:color w:val="000000"/>
          <w:sz w:val="28"/>
          <w:szCs w:val="28"/>
        </w:rPr>
        <w:t xml:space="preserve"> капитальных вложений в объекты муниципальной собственности</w:t>
      </w:r>
      <w:r>
        <w:rPr>
          <w:rFonts w:ascii="Times New Roman" w:eastAsia="Times New Roman" w:hAnsi="Times New Roman" w:cs="Times New Roman"/>
          <w:color w:val="000000"/>
          <w:sz w:val="28"/>
          <w:szCs w:val="28"/>
        </w:rPr>
        <w:t xml:space="preserve"> </w:t>
      </w:r>
      <w:r w:rsidRPr="00D858F9">
        <w:rPr>
          <w:rFonts w:ascii="Times New Roman" w:eastAsia="Times New Roman" w:hAnsi="Times New Roman" w:cs="Times New Roman"/>
          <w:sz w:val="28"/>
          <w:szCs w:val="28"/>
        </w:rPr>
        <w:t>(Законом об областном бюджете а</w:t>
      </w:r>
      <w:r w:rsidRPr="00D858F9">
        <w:rPr>
          <w:rFonts w:ascii="Times New Roman" w:eastAsia="Times New Roman" w:hAnsi="Times New Roman" w:cs="Times New Roman"/>
          <w:sz w:val="28"/>
          <w:szCs w:val="28"/>
        </w:rPr>
        <w:t>с</w:t>
      </w:r>
      <w:r w:rsidRPr="00D858F9">
        <w:rPr>
          <w:rFonts w:ascii="Times New Roman" w:eastAsia="Times New Roman" w:hAnsi="Times New Roman" w:cs="Times New Roman"/>
          <w:sz w:val="28"/>
          <w:szCs w:val="28"/>
        </w:rPr>
        <w:t xml:space="preserve">сигнования на 2018-2020 годы не </w:t>
      </w:r>
      <w:r w:rsidRPr="00C445F1">
        <w:rPr>
          <w:rFonts w:ascii="Times New Roman" w:eastAsia="Times New Roman" w:hAnsi="Times New Roman" w:cs="Times New Roman"/>
          <w:sz w:val="28"/>
          <w:szCs w:val="28"/>
        </w:rPr>
        <w:t>предусмотрены)</w:t>
      </w:r>
      <w:r>
        <w:rPr>
          <w:rFonts w:ascii="Times New Roman" w:eastAsia="Times New Roman" w:hAnsi="Times New Roman" w:cs="Times New Roman"/>
          <w:sz w:val="28"/>
          <w:szCs w:val="28"/>
        </w:rPr>
        <w:t>.</w:t>
      </w:r>
    </w:p>
    <w:p w:rsidR="004A70D6" w:rsidRPr="0038355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83556">
        <w:rPr>
          <w:rFonts w:ascii="Times New Roman" w:eastAsia="Times New Roman" w:hAnsi="Times New Roman" w:cs="Times New Roman"/>
          <w:color w:val="000000"/>
          <w:sz w:val="28"/>
          <w:szCs w:val="28"/>
        </w:rPr>
        <w:t>Увеличены ассигнования по госпрограмме «Стимулирование развития жилищного строительства в Оренбургской области» на сумму 250 415,3</w:t>
      </w:r>
      <w:r w:rsidR="00CA0E8A">
        <w:rPr>
          <w:rFonts w:ascii="Times New Roman" w:eastAsia="Times New Roman" w:hAnsi="Times New Roman" w:cs="Times New Roman"/>
          <w:color w:val="000000"/>
          <w:sz w:val="28"/>
          <w:szCs w:val="28"/>
        </w:rPr>
        <w:t xml:space="preserve"> тыс. </w:t>
      </w:r>
      <w:r w:rsidRPr="00383556">
        <w:rPr>
          <w:rFonts w:ascii="Times New Roman" w:eastAsia="Times New Roman" w:hAnsi="Times New Roman" w:cs="Times New Roman"/>
          <w:color w:val="000000"/>
          <w:sz w:val="28"/>
          <w:szCs w:val="28"/>
        </w:rPr>
        <w:t>рублей за счет изменений по подпрограмме «Комплексное освоение и разв</w:t>
      </w:r>
      <w:r w:rsidRPr="00383556">
        <w:rPr>
          <w:rFonts w:ascii="Times New Roman" w:eastAsia="Times New Roman" w:hAnsi="Times New Roman" w:cs="Times New Roman"/>
          <w:color w:val="000000"/>
          <w:sz w:val="28"/>
          <w:szCs w:val="28"/>
        </w:rPr>
        <w:t>и</w:t>
      </w:r>
      <w:r w:rsidRPr="00383556">
        <w:rPr>
          <w:rFonts w:ascii="Times New Roman" w:eastAsia="Times New Roman" w:hAnsi="Times New Roman" w:cs="Times New Roman"/>
          <w:color w:val="000000"/>
          <w:sz w:val="28"/>
          <w:szCs w:val="28"/>
        </w:rPr>
        <w:t>тие территорий в целях жилищного строительства», информация по которым приведена в особенности формирования расходов по подразделу.</w:t>
      </w:r>
    </w:p>
    <w:p w:rsidR="004A70D6" w:rsidRPr="004022DE"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171E16">
        <w:rPr>
          <w:rFonts w:ascii="Times New Roman" w:eastAsia="Times New Roman" w:hAnsi="Times New Roman" w:cs="Times New Roman"/>
          <w:sz w:val="28"/>
          <w:szCs w:val="28"/>
        </w:rPr>
        <w:lastRenderedPageBreak/>
        <w:t xml:space="preserve">По подразделу </w:t>
      </w:r>
      <w:r w:rsidRPr="00171E16">
        <w:rPr>
          <w:rFonts w:ascii="Times New Roman" w:eastAsia="Times New Roman" w:hAnsi="Times New Roman" w:cs="Times New Roman"/>
          <w:b/>
          <w:sz w:val="28"/>
          <w:szCs w:val="28"/>
        </w:rPr>
        <w:t xml:space="preserve">0503 «Благоустройство» </w:t>
      </w:r>
      <w:r w:rsidRPr="00171E16">
        <w:rPr>
          <w:rFonts w:ascii="Times New Roman" w:eastAsia="Times New Roman" w:hAnsi="Times New Roman" w:cs="Times New Roman"/>
          <w:sz w:val="28"/>
          <w:szCs w:val="28"/>
        </w:rPr>
        <w:t>расходы</w:t>
      </w:r>
      <w:r w:rsidRPr="00171E16">
        <w:rPr>
          <w:rFonts w:ascii="Times New Roman" w:eastAsia="Times New Roman" w:hAnsi="Times New Roman" w:cs="Times New Roman"/>
          <w:color w:val="000000"/>
          <w:sz w:val="28"/>
          <w:szCs w:val="28"/>
        </w:rPr>
        <w:t xml:space="preserve"> предусмотрены в следующих размерах</w:t>
      </w:r>
      <w:r w:rsidRPr="00F32D36">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на </w:t>
      </w:r>
      <w:r w:rsidRPr="00F32D36">
        <w:rPr>
          <w:rFonts w:ascii="Times New Roman" w:eastAsia="Times New Roman" w:hAnsi="Times New Roman" w:cs="Times New Roman"/>
          <w:color w:val="000000"/>
          <w:sz w:val="28"/>
          <w:szCs w:val="28"/>
        </w:rPr>
        <w:t>2019</w:t>
      </w:r>
      <w:r>
        <w:rPr>
          <w:rFonts w:ascii="Times New Roman" w:eastAsia="Times New Roman" w:hAnsi="Times New Roman" w:cs="Times New Roman"/>
          <w:color w:val="000000"/>
          <w:sz w:val="28"/>
          <w:szCs w:val="28"/>
        </w:rPr>
        <w:t>-2020</w:t>
      </w:r>
      <w:r w:rsidRPr="00F32D36">
        <w:rPr>
          <w:rFonts w:ascii="Times New Roman" w:eastAsia="Times New Roman" w:hAnsi="Times New Roman" w:cs="Times New Roman"/>
          <w:color w:val="000000"/>
          <w:sz w:val="28"/>
          <w:szCs w:val="28"/>
        </w:rPr>
        <w:t xml:space="preserve"> год</w:t>
      </w:r>
      <w:r>
        <w:rPr>
          <w:rFonts w:ascii="Times New Roman" w:eastAsia="Times New Roman" w:hAnsi="Times New Roman" w:cs="Times New Roman"/>
          <w:color w:val="000000"/>
          <w:sz w:val="28"/>
          <w:szCs w:val="28"/>
        </w:rPr>
        <w:t>ы</w:t>
      </w:r>
      <w:r w:rsidRPr="00F32D36">
        <w:rPr>
          <w:rFonts w:ascii="Times New Roman" w:eastAsia="Times New Roman" w:hAnsi="Times New Roman" w:cs="Times New Roman"/>
          <w:color w:val="000000"/>
          <w:sz w:val="28"/>
          <w:szCs w:val="28"/>
        </w:rPr>
        <w:t xml:space="preserve"> – 483 373,7</w:t>
      </w:r>
      <w:r w:rsidR="00CA0E8A">
        <w:rPr>
          <w:rFonts w:ascii="Times New Roman" w:eastAsia="Times New Roman" w:hAnsi="Times New Roman" w:cs="Times New Roman"/>
          <w:color w:val="000000"/>
          <w:sz w:val="28"/>
          <w:szCs w:val="28"/>
        </w:rPr>
        <w:t xml:space="preserve"> тыс. </w:t>
      </w:r>
      <w:r w:rsidRPr="00F32D36">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ежегодно, </w:t>
      </w:r>
      <w:r w:rsidRPr="004022DE">
        <w:rPr>
          <w:rFonts w:ascii="Times New Roman" w:eastAsia="Times New Roman" w:hAnsi="Times New Roman" w:cs="Times New Roman"/>
          <w:color w:val="000000"/>
          <w:sz w:val="28"/>
          <w:szCs w:val="28"/>
        </w:rPr>
        <w:t xml:space="preserve">2021 год – </w:t>
      </w:r>
      <w:r w:rsidRPr="00F32D36">
        <w:rPr>
          <w:rFonts w:ascii="Times New Roman" w:eastAsia="Times New Roman" w:hAnsi="Times New Roman" w:cs="Times New Roman"/>
          <w:bCs/>
          <w:sz w:val="28"/>
          <w:szCs w:val="28"/>
        </w:rPr>
        <w:t>120</w:t>
      </w:r>
      <w:r>
        <w:rPr>
          <w:rFonts w:ascii="Times New Roman" w:eastAsia="Times New Roman" w:hAnsi="Times New Roman" w:cs="Times New Roman"/>
          <w:bCs/>
          <w:sz w:val="28"/>
          <w:szCs w:val="28"/>
        </w:rPr>
        <w:t> </w:t>
      </w:r>
      <w:r w:rsidRPr="00F32D36">
        <w:rPr>
          <w:rFonts w:ascii="Times New Roman" w:eastAsia="Times New Roman" w:hAnsi="Times New Roman" w:cs="Times New Roman"/>
          <w:bCs/>
          <w:sz w:val="28"/>
          <w:szCs w:val="28"/>
        </w:rPr>
        <w:t>843,5</w:t>
      </w:r>
      <w:r w:rsidR="00CA0E8A">
        <w:rPr>
          <w:rFonts w:ascii="Times New Roman" w:eastAsia="Times New Roman" w:hAnsi="Times New Roman" w:cs="Times New Roman"/>
          <w:color w:val="000000"/>
          <w:sz w:val="28"/>
          <w:szCs w:val="28"/>
        </w:rPr>
        <w:t xml:space="preserve"> тыс. </w:t>
      </w:r>
      <w:r w:rsidRPr="004022DE">
        <w:rPr>
          <w:rFonts w:ascii="Times New Roman" w:eastAsia="Times New Roman" w:hAnsi="Times New Roman" w:cs="Times New Roman"/>
          <w:color w:val="000000"/>
          <w:sz w:val="28"/>
          <w:szCs w:val="28"/>
        </w:rPr>
        <w:t>рублей.</w:t>
      </w:r>
    </w:p>
    <w:p w:rsidR="004A70D6" w:rsidRPr="00443738"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507E6">
        <w:rPr>
          <w:rFonts w:ascii="Times New Roman" w:eastAsia="Times New Roman" w:hAnsi="Times New Roman" w:cs="Times New Roman"/>
          <w:color w:val="000000"/>
          <w:sz w:val="28"/>
          <w:szCs w:val="28"/>
        </w:rPr>
        <w:t>Основной особенностью формирования расходов по подразделу явл</w:t>
      </w:r>
      <w:r w:rsidRPr="003507E6">
        <w:rPr>
          <w:rFonts w:ascii="Times New Roman" w:eastAsia="Times New Roman" w:hAnsi="Times New Roman" w:cs="Times New Roman"/>
          <w:color w:val="000000"/>
          <w:sz w:val="28"/>
          <w:szCs w:val="28"/>
        </w:rPr>
        <w:t>я</w:t>
      </w:r>
      <w:r w:rsidRPr="003507E6">
        <w:rPr>
          <w:rFonts w:ascii="Times New Roman" w:eastAsia="Times New Roman" w:hAnsi="Times New Roman" w:cs="Times New Roman"/>
          <w:color w:val="000000"/>
          <w:sz w:val="28"/>
          <w:szCs w:val="28"/>
        </w:rPr>
        <w:t>ется,</w:t>
      </w:r>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то</w:t>
      </w:r>
      <w:proofErr w:type="gramEnd"/>
      <w:r w:rsidRPr="003507E6">
        <w:rPr>
          <w:rFonts w:ascii="Times New Roman" w:eastAsia="Times New Roman" w:hAnsi="Times New Roman" w:cs="Times New Roman"/>
          <w:color w:val="000000"/>
          <w:sz w:val="28"/>
          <w:szCs w:val="28"/>
        </w:rPr>
        <w:t xml:space="preserve"> что</w:t>
      </w:r>
      <w:r>
        <w:rPr>
          <w:rFonts w:ascii="Times New Roman" w:eastAsia="Times New Roman" w:hAnsi="Times New Roman" w:cs="Times New Roman"/>
          <w:color w:val="000000"/>
          <w:sz w:val="28"/>
          <w:szCs w:val="28"/>
        </w:rPr>
        <w:t xml:space="preserve"> </w:t>
      </w:r>
      <w:r w:rsidRPr="00C445F1">
        <w:rPr>
          <w:rFonts w:ascii="Times New Roman" w:eastAsia="Times New Roman" w:hAnsi="Times New Roman" w:cs="Times New Roman"/>
          <w:color w:val="000000"/>
          <w:sz w:val="28"/>
          <w:szCs w:val="28"/>
        </w:rPr>
        <w:t xml:space="preserve">бюджетные ассигнования </w:t>
      </w:r>
      <w:r>
        <w:rPr>
          <w:rFonts w:ascii="Times New Roman" w:eastAsia="Times New Roman" w:hAnsi="Times New Roman" w:cs="Times New Roman"/>
          <w:color w:val="000000"/>
          <w:sz w:val="28"/>
          <w:szCs w:val="28"/>
        </w:rPr>
        <w:t>по г</w:t>
      </w:r>
      <w:r w:rsidRPr="003507E6">
        <w:rPr>
          <w:rFonts w:ascii="Times New Roman" w:eastAsia="Times New Roman" w:hAnsi="Times New Roman" w:cs="Times New Roman"/>
          <w:color w:val="000000"/>
          <w:sz w:val="28"/>
          <w:szCs w:val="28"/>
        </w:rPr>
        <w:t>оспрограмм</w:t>
      </w:r>
      <w:r>
        <w:rPr>
          <w:rFonts w:ascii="Times New Roman" w:eastAsia="Times New Roman" w:hAnsi="Times New Roman" w:cs="Times New Roman"/>
          <w:color w:val="000000"/>
          <w:sz w:val="28"/>
          <w:szCs w:val="28"/>
        </w:rPr>
        <w:t>е</w:t>
      </w:r>
      <w:r w:rsidRPr="003507E6">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w:t>
      </w:r>
      <w:r w:rsidRPr="003507E6">
        <w:rPr>
          <w:rFonts w:ascii="Times New Roman" w:eastAsia="Times New Roman" w:hAnsi="Times New Roman" w:cs="Times New Roman"/>
          <w:color w:val="000000"/>
          <w:sz w:val="28"/>
          <w:szCs w:val="28"/>
        </w:rPr>
        <w:t>Формирование ко</w:t>
      </w:r>
      <w:r w:rsidRPr="003507E6">
        <w:rPr>
          <w:rFonts w:ascii="Times New Roman" w:eastAsia="Times New Roman" w:hAnsi="Times New Roman" w:cs="Times New Roman"/>
          <w:color w:val="000000"/>
          <w:sz w:val="28"/>
          <w:szCs w:val="28"/>
        </w:rPr>
        <w:t>м</w:t>
      </w:r>
      <w:r w:rsidRPr="003507E6">
        <w:rPr>
          <w:rFonts w:ascii="Times New Roman" w:eastAsia="Times New Roman" w:hAnsi="Times New Roman" w:cs="Times New Roman"/>
          <w:color w:val="000000"/>
          <w:sz w:val="28"/>
          <w:szCs w:val="28"/>
        </w:rPr>
        <w:t>фортной городской среды в Оренбургской области</w:t>
      </w:r>
      <w:r>
        <w:rPr>
          <w:rFonts w:ascii="Times New Roman" w:eastAsia="Times New Roman" w:hAnsi="Times New Roman" w:cs="Times New Roman"/>
          <w:color w:val="000000"/>
          <w:sz w:val="28"/>
          <w:szCs w:val="28"/>
        </w:rPr>
        <w:t xml:space="preserve">» </w:t>
      </w:r>
      <w:r w:rsidRPr="003507E6">
        <w:rPr>
          <w:rFonts w:ascii="Times New Roman" w:eastAsia="Times New Roman" w:hAnsi="Times New Roman" w:cs="Times New Roman"/>
          <w:color w:val="000000"/>
          <w:sz w:val="28"/>
          <w:szCs w:val="28"/>
        </w:rPr>
        <w:t>Законом об областном бюджете предусмотрены в рамках основных мероприятий «</w:t>
      </w:r>
      <w:r w:rsidRPr="00443738">
        <w:rPr>
          <w:rFonts w:ascii="Times New Roman" w:eastAsia="Times New Roman" w:hAnsi="Times New Roman" w:cs="Times New Roman"/>
          <w:color w:val="000000"/>
          <w:sz w:val="28"/>
          <w:szCs w:val="28"/>
        </w:rPr>
        <w:t>Содействие в обеспечении благоустройства территорий населенных пунктов</w:t>
      </w:r>
      <w:r w:rsidRPr="003507E6">
        <w:rPr>
          <w:rFonts w:ascii="Times New Roman" w:eastAsia="Times New Roman" w:hAnsi="Times New Roman" w:cs="Times New Roman"/>
          <w:color w:val="000000"/>
          <w:sz w:val="28"/>
          <w:szCs w:val="28"/>
        </w:rPr>
        <w:t>» и «</w:t>
      </w:r>
      <w:r w:rsidRPr="00443738">
        <w:rPr>
          <w:rFonts w:ascii="Times New Roman" w:eastAsia="Times New Roman" w:hAnsi="Times New Roman" w:cs="Times New Roman"/>
          <w:color w:val="000000"/>
          <w:sz w:val="28"/>
          <w:szCs w:val="28"/>
        </w:rPr>
        <w:t>Содейс</w:t>
      </w:r>
      <w:r w:rsidRPr="00443738">
        <w:rPr>
          <w:rFonts w:ascii="Times New Roman" w:eastAsia="Times New Roman" w:hAnsi="Times New Roman" w:cs="Times New Roman"/>
          <w:color w:val="000000"/>
          <w:sz w:val="28"/>
          <w:szCs w:val="28"/>
        </w:rPr>
        <w:t>т</w:t>
      </w:r>
      <w:r w:rsidRPr="00443738">
        <w:rPr>
          <w:rFonts w:ascii="Times New Roman" w:eastAsia="Times New Roman" w:hAnsi="Times New Roman" w:cs="Times New Roman"/>
          <w:color w:val="000000"/>
          <w:sz w:val="28"/>
          <w:szCs w:val="28"/>
        </w:rPr>
        <w:t>вие обустройству мест массового отдыха населения (городских парков)</w:t>
      </w:r>
      <w:r w:rsidRPr="003507E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при </w:t>
      </w:r>
      <w:r w:rsidRPr="00443738">
        <w:rPr>
          <w:rFonts w:ascii="Times New Roman" w:eastAsia="Times New Roman" w:hAnsi="Times New Roman" w:cs="Times New Roman"/>
          <w:sz w:val="28"/>
          <w:szCs w:val="28"/>
        </w:rPr>
        <w:t xml:space="preserve">этом Законопроект </w:t>
      </w:r>
      <w:r>
        <w:rPr>
          <w:rFonts w:ascii="Times New Roman" w:eastAsia="Times New Roman" w:hAnsi="Times New Roman" w:cs="Times New Roman"/>
          <w:color w:val="000000"/>
          <w:sz w:val="28"/>
          <w:szCs w:val="28"/>
        </w:rPr>
        <w:t>по указанной г</w:t>
      </w:r>
      <w:r w:rsidRPr="003507E6">
        <w:rPr>
          <w:rFonts w:ascii="Times New Roman" w:eastAsia="Times New Roman" w:hAnsi="Times New Roman" w:cs="Times New Roman"/>
          <w:color w:val="000000"/>
          <w:sz w:val="28"/>
          <w:szCs w:val="28"/>
        </w:rPr>
        <w:t>оспрограмм</w:t>
      </w:r>
      <w:r>
        <w:rPr>
          <w:rFonts w:ascii="Times New Roman" w:eastAsia="Times New Roman" w:hAnsi="Times New Roman" w:cs="Times New Roman"/>
          <w:color w:val="000000"/>
          <w:sz w:val="28"/>
          <w:szCs w:val="28"/>
        </w:rPr>
        <w:t>е</w:t>
      </w:r>
      <w:r w:rsidRPr="003507E6">
        <w:rPr>
          <w:rFonts w:ascii="Times New Roman" w:eastAsia="Times New Roman" w:hAnsi="Times New Roman" w:cs="Times New Roman"/>
          <w:color w:val="000000"/>
          <w:sz w:val="28"/>
          <w:szCs w:val="28"/>
        </w:rPr>
        <w:t xml:space="preserve"> </w:t>
      </w:r>
      <w:r w:rsidRPr="00443738">
        <w:rPr>
          <w:rFonts w:ascii="Times New Roman" w:eastAsia="Times New Roman" w:hAnsi="Times New Roman" w:cs="Times New Roman"/>
          <w:sz w:val="28"/>
          <w:szCs w:val="28"/>
        </w:rPr>
        <w:t xml:space="preserve">ассигнования </w:t>
      </w:r>
      <w:r w:rsidRPr="00443738">
        <w:rPr>
          <w:rFonts w:ascii="Times New Roman" w:eastAsia="Times New Roman" w:hAnsi="Times New Roman" w:cs="Times New Roman"/>
          <w:color w:val="000000"/>
          <w:sz w:val="28"/>
          <w:szCs w:val="28"/>
        </w:rPr>
        <w:t>предусматрив</w:t>
      </w:r>
      <w:r w:rsidRPr="00443738">
        <w:rPr>
          <w:rFonts w:ascii="Times New Roman" w:eastAsia="Times New Roman" w:hAnsi="Times New Roman" w:cs="Times New Roman"/>
          <w:color w:val="000000"/>
          <w:sz w:val="28"/>
          <w:szCs w:val="28"/>
        </w:rPr>
        <w:t>а</w:t>
      </w:r>
      <w:r w:rsidRPr="00443738">
        <w:rPr>
          <w:rFonts w:ascii="Times New Roman" w:eastAsia="Times New Roman" w:hAnsi="Times New Roman" w:cs="Times New Roman"/>
          <w:color w:val="000000"/>
          <w:sz w:val="28"/>
          <w:szCs w:val="28"/>
        </w:rPr>
        <w:t>ет в рамках регионального проекта «Формирование комфортной городской среды» с сохранением в 2019-2020</w:t>
      </w:r>
      <w:r>
        <w:rPr>
          <w:rFonts w:ascii="Times New Roman" w:eastAsia="Times New Roman" w:hAnsi="Times New Roman" w:cs="Times New Roman"/>
          <w:color w:val="000000"/>
          <w:sz w:val="28"/>
          <w:szCs w:val="28"/>
        </w:rPr>
        <w:t> </w:t>
      </w:r>
      <w:r w:rsidRPr="00443738">
        <w:rPr>
          <w:rFonts w:ascii="Times New Roman" w:eastAsia="Times New Roman" w:hAnsi="Times New Roman" w:cs="Times New Roman"/>
          <w:color w:val="000000"/>
          <w:sz w:val="28"/>
          <w:szCs w:val="28"/>
        </w:rPr>
        <w:t>годах следующи</w:t>
      </w:r>
      <w:r>
        <w:rPr>
          <w:rFonts w:ascii="Times New Roman" w:eastAsia="Times New Roman" w:hAnsi="Times New Roman" w:cs="Times New Roman"/>
          <w:color w:val="000000"/>
          <w:sz w:val="28"/>
          <w:szCs w:val="28"/>
        </w:rPr>
        <w:t>х</w:t>
      </w:r>
      <w:r w:rsidRPr="00443738">
        <w:rPr>
          <w:rFonts w:ascii="Times New Roman" w:eastAsia="Times New Roman" w:hAnsi="Times New Roman" w:cs="Times New Roman"/>
          <w:color w:val="000000"/>
          <w:sz w:val="28"/>
          <w:szCs w:val="28"/>
        </w:rPr>
        <w:t xml:space="preserve"> направлени</w:t>
      </w:r>
      <w:r>
        <w:rPr>
          <w:rFonts w:ascii="Times New Roman" w:eastAsia="Times New Roman" w:hAnsi="Times New Roman" w:cs="Times New Roman"/>
          <w:color w:val="000000"/>
          <w:sz w:val="28"/>
          <w:szCs w:val="28"/>
        </w:rPr>
        <w:t>й расходов</w:t>
      </w:r>
      <w:r w:rsidRPr="00443738">
        <w:rPr>
          <w:rFonts w:ascii="Times New Roman" w:eastAsia="Times New Roman" w:hAnsi="Times New Roman" w:cs="Times New Roman"/>
          <w:color w:val="000000"/>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р</w:t>
      </w:r>
      <w:r w:rsidRPr="00E324B2">
        <w:rPr>
          <w:rFonts w:ascii="Times New Roman" w:eastAsia="Times New Roman" w:hAnsi="Times New Roman" w:cs="Times New Roman"/>
          <w:color w:val="000000"/>
          <w:sz w:val="28"/>
          <w:szCs w:val="28"/>
        </w:rPr>
        <w:t>еализация программ формирования со</w:t>
      </w:r>
      <w:r>
        <w:rPr>
          <w:rFonts w:ascii="Times New Roman" w:eastAsia="Times New Roman" w:hAnsi="Times New Roman" w:cs="Times New Roman"/>
          <w:color w:val="000000"/>
          <w:sz w:val="28"/>
          <w:szCs w:val="28"/>
        </w:rPr>
        <w:t xml:space="preserve">временной городской среды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ассигнования предусмотрены </w:t>
      </w:r>
      <w:r w:rsidRPr="00164575">
        <w:rPr>
          <w:rFonts w:ascii="Times New Roman" w:eastAsia="Times New Roman" w:hAnsi="Times New Roman" w:cs="Times New Roman"/>
          <w:color w:val="000000"/>
          <w:sz w:val="28"/>
          <w:szCs w:val="28"/>
        </w:rPr>
        <w:t xml:space="preserve">на 2019 год в сумме </w:t>
      </w:r>
      <w:r>
        <w:rPr>
          <w:rFonts w:ascii="Times New Roman" w:eastAsia="Times New Roman" w:hAnsi="Times New Roman" w:cs="Times New Roman"/>
          <w:color w:val="000000"/>
          <w:sz w:val="28"/>
          <w:szCs w:val="28"/>
        </w:rPr>
        <w:t>471 </w:t>
      </w:r>
      <w:r w:rsidRPr="00E324B2">
        <w:rPr>
          <w:rFonts w:ascii="Times New Roman" w:eastAsia="Times New Roman" w:hAnsi="Times New Roman" w:cs="Times New Roman"/>
          <w:color w:val="000000"/>
          <w:sz w:val="28"/>
          <w:szCs w:val="28"/>
        </w:rPr>
        <w:t>006,6</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 на 2020 год – 471</w:t>
      </w:r>
      <w:r>
        <w:rPr>
          <w:rFonts w:ascii="Times New Roman" w:eastAsia="Times New Roman" w:hAnsi="Times New Roman" w:cs="Times New Roman"/>
          <w:color w:val="000000"/>
          <w:sz w:val="28"/>
          <w:szCs w:val="28"/>
        </w:rPr>
        <w:t> </w:t>
      </w:r>
      <w:r w:rsidRPr="00E324B2">
        <w:rPr>
          <w:rFonts w:ascii="Times New Roman" w:eastAsia="Times New Roman" w:hAnsi="Times New Roman" w:cs="Times New Roman"/>
          <w:color w:val="000000"/>
          <w:sz w:val="28"/>
          <w:szCs w:val="28"/>
        </w:rPr>
        <w:t>006,6</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 на 2021 год – 117</w:t>
      </w:r>
      <w:r>
        <w:rPr>
          <w:rFonts w:ascii="Times New Roman" w:eastAsia="Times New Roman" w:hAnsi="Times New Roman" w:cs="Times New Roman"/>
          <w:color w:val="000000"/>
          <w:sz w:val="28"/>
          <w:szCs w:val="28"/>
        </w:rPr>
        <w:t> </w:t>
      </w:r>
      <w:r w:rsidRPr="00E324B2">
        <w:rPr>
          <w:rFonts w:ascii="Times New Roman" w:eastAsia="Times New Roman" w:hAnsi="Times New Roman" w:cs="Times New Roman"/>
          <w:color w:val="000000"/>
          <w:sz w:val="28"/>
          <w:szCs w:val="28"/>
        </w:rPr>
        <w:t>751,7</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w:t>
      </w:r>
      <w:proofErr w:type="gramStart"/>
      <w:r>
        <w:rPr>
          <w:rFonts w:ascii="Times New Roman" w:eastAsia="Times New Roman" w:hAnsi="Times New Roman" w:cs="Times New Roman"/>
          <w:color w:val="000000"/>
          <w:sz w:val="28"/>
          <w:szCs w:val="28"/>
        </w:rPr>
        <w:t>В З</w:t>
      </w:r>
      <w:r>
        <w:rPr>
          <w:rFonts w:ascii="Times New Roman" w:eastAsia="Times New Roman" w:hAnsi="Times New Roman" w:cs="Times New Roman"/>
          <w:color w:val="000000"/>
          <w:sz w:val="28"/>
          <w:szCs w:val="28"/>
        </w:rPr>
        <w:t>а</w:t>
      </w:r>
      <w:r>
        <w:rPr>
          <w:rFonts w:ascii="Times New Roman" w:eastAsia="Times New Roman" w:hAnsi="Times New Roman" w:cs="Times New Roman"/>
          <w:color w:val="000000"/>
          <w:sz w:val="28"/>
          <w:szCs w:val="28"/>
        </w:rPr>
        <w:t>коне об областном бюджете по данному направлению расходов предусмо</w:t>
      </w:r>
      <w:r>
        <w:rPr>
          <w:rFonts w:ascii="Times New Roman" w:eastAsia="Times New Roman" w:hAnsi="Times New Roman" w:cs="Times New Roman"/>
          <w:color w:val="000000"/>
          <w:sz w:val="28"/>
          <w:szCs w:val="28"/>
        </w:rPr>
        <w:t>т</w:t>
      </w:r>
      <w:r>
        <w:rPr>
          <w:rFonts w:ascii="Times New Roman" w:eastAsia="Times New Roman" w:hAnsi="Times New Roman" w:cs="Times New Roman"/>
          <w:color w:val="000000"/>
          <w:sz w:val="28"/>
          <w:szCs w:val="28"/>
        </w:rPr>
        <w:t xml:space="preserve">рены ассигнования на 2018 год в сумме </w:t>
      </w:r>
      <w:r w:rsidRPr="004F4BBF">
        <w:rPr>
          <w:rFonts w:ascii="Times New Roman" w:eastAsia="Times New Roman" w:hAnsi="Times New Roman" w:cs="Times New Roman"/>
          <w:color w:val="000000"/>
          <w:sz w:val="28"/>
          <w:szCs w:val="28"/>
        </w:rPr>
        <w:t>472</w:t>
      </w:r>
      <w:r>
        <w:rPr>
          <w:rFonts w:ascii="Times New Roman" w:eastAsia="Times New Roman" w:hAnsi="Times New Roman" w:cs="Times New Roman"/>
          <w:color w:val="000000"/>
          <w:sz w:val="28"/>
          <w:szCs w:val="28"/>
        </w:rPr>
        <w:t> </w:t>
      </w:r>
      <w:r w:rsidRPr="004F4BBF">
        <w:rPr>
          <w:rFonts w:ascii="Times New Roman" w:eastAsia="Times New Roman" w:hAnsi="Times New Roman" w:cs="Times New Roman"/>
          <w:color w:val="000000"/>
          <w:sz w:val="28"/>
          <w:szCs w:val="28"/>
        </w:rPr>
        <w:t>916,2</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на 2019 год - 471 </w:t>
      </w:r>
      <w:r w:rsidRPr="004F4BBF">
        <w:rPr>
          <w:rFonts w:ascii="Times New Roman" w:eastAsia="Times New Roman" w:hAnsi="Times New Roman" w:cs="Times New Roman"/>
          <w:color w:val="000000"/>
          <w:sz w:val="28"/>
          <w:szCs w:val="28"/>
        </w:rPr>
        <w:t>006,6</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на 2020 год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471 </w:t>
      </w:r>
      <w:r w:rsidRPr="004F4BBF">
        <w:rPr>
          <w:rFonts w:ascii="Times New Roman" w:eastAsia="Times New Roman" w:hAnsi="Times New Roman" w:cs="Times New Roman"/>
          <w:color w:val="000000"/>
          <w:sz w:val="28"/>
          <w:szCs w:val="28"/>
        </w:rPr>
        <w:t>006,6</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(в</w:t>
      </w:r>
      <w:r w:rsidRPr="00DC68A2">
        <w:rPr>
          <w:rFonts w:ascii="Times New Roman" w:eastAsia="Times New Roman" w:hAnsi="Times New Roman" w:cs="Times New Roman"/>
          <w:sz w:val="28"/>
          <w:szCs w:val="28"/>
        </w:rPr>
        <w:t xml:space="preserve"> 201</w:t>
      </w:r>
      <w:r>
        <w:rPr>
          <w:rFonts w:ascii="Times New Roman" w:eastAsia="Times New Roman" w:hAnsi="Times New Roman" w:cs="Times New Roman"/>
          <w:sz w:val="28"/>
          <w:szCs w:val="28"/>
        </w:rPr>
        <w:t>9 </w:t>
      </w:r>
      <w:r w:rsidRPr="00DC68A2">
        <w:rPr>
          <w:rFonts w:ascii="Times New Roman" w:eastAsia="Times New Roman" w:hAnsi="Times New Roman" w:cs="Times New Roman"/>
          <w:sz w:val="28"/>
          <w:szCs w:val="28"/>
        </w:rPr>
        <w:t>году по сравнению с 201</w:t>
      </w:r>
      <w:r>
        <w:rPr>
          <w:rFonts w:ascii="Times New Roman" w:eastAsia="Times New Roman" w:hAnsi="Times New Roman" w:cs="Times New Roman"/>
          <w:sz w:val="28"/>
          <w:szCs w:val="28"/>
        </w:rPr>
        <w:t>8</w:t>
      </w:r>
      <w:r w:rsidRPr="00DC68A2">
        <w:rPr>
          <w:rFonts w:ascii="Times New Roman" w:eastAsia="Times New Roman" w:hAnsi="Times New Roman" w:cs="Times New Roman"/>
          <w:sz w:val="28"/>
          <w:szCs w:val="28"/>
        </w:rPr>
        <w:t xml:space="preserve"> годом </w:t>
      </w:r>
      <w:r>
        <w:rPr>
          <w:rFonts w:ascii="Times New Roman" w:eastAsia="Times New Roman" w:hAnsi="Times New Roman" w:cs="Times New Roman"/>
          <w:sz w:val="28"/>
          <w:szCs w:val="28"/>
        </w:rPr>
        <w:t>Законопроектом предусмотрено у</w:t>
      </w:r>
      <w:r w:rsidRPr="00DC68A2">
        <w:rPr>
          <w:rFonts w:ascii="Times New Roman" w:eastAsia="Times New Roman" w:hAnsi="Times New Roman" w:cs="Times New Roman"/>
          <w:sz w:val="28"/>
          <w:szCs w:val="28"/>
        </w:rPr>
        <w:t>меньшение расх</w:t>
      </w:r>
      <w:r w:rsidRPr="00DC68A2">
        <w:rPr>
          <w:rFonts w:ascii="Times New Roman" w:eastAsia="Times New Roman" w:hAnsi="Times New Roman" w:cs="Times New Roman"/>
          <w:sz w:val="28"/>
          <w:szCs w:val="28"/>
        </w:rPr>
        <w:t>о</w:t>
      </w:r>
      <w:r w:rsidRPr="00DC68A2">
        <w:rPr>
          <w:rFonts w:ascii="Times New Roman" w:eastAsia="Times New Roman" w:hAnsi="Times New Roman" w:cs="Times New Roman"/>
          <w:sz w:val="28"/>
          <w:szCs w:val="28"/>
        </w:rPr>
        <w:t xml:space="preserve">дов на </w:t>
      </w:r>
      <w:r w:rsidRPr="000A3BBE">
        <w:rPr>
          <w:rFonts w:ascii="Times New Roman" w:eastAsia="Times New Roman" w:hAnsi="Times New Roman" w:cs="Times New Roman"/>
          <w:sz w:val="28"/>
          <w:szCs w:val="28"/>
        </w:rPr>
        <w:t>1</w:t>
      </w:r>
      <w:r>
        <w:rPr>
          <w:rFonts w:ascii="Times New Roman" w:eastAsia="Times New Roman" w:hAnsi="Times New Roman" w:cs="Times New Roman"/>
          <w:sz w:val="28"/>
          <w:szCs w:val="28"/>
        </w:rPr>
        <w:t> </w:t>
      </w:r>
      <w:r w:rsidRPr="000A3BBE">
        <w:rPr>
          <w:rFonts w:ascii="Times New Roman" w:eastAsia="Times New Roman" w:hAnsi="Times New Roman" w:cs="Times New Roman"/>
          <w:sz w:val="28"/>
          <w:szCs w:val="28"/>
        </w:rPr>
        <w:t>909,6</w:t>
      </w:r>
      <w:r w:rsidR="00CA0E8A">
        <w:rPr>
          <w:rFonts w:ascii="Times New Roman" w:eastAsia="Times New Roman" w:hAnsi="Times New Roman" w:cs="Times New Roman"/>
          <w:sz w:val="28"/>
          <w:szCs w:val="28"/>
        </w:rPr>
        <w:t xml:space="preserve"> тыс. </w:t>
      </w:r>
      <w:r w:rsidRPr="00DC68A2">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Pr>
          <w:rFonts w:ascii="Times New Roman" w:eastAsia="Times New Roman" w:hAnsi="Times New Roman" w:cs="Times New Roman"/>
          <w:color w:val="000000"/>
          <w:sz w:val="28"/>
          <w:szCs w:val="28"/>
        </w:rPr>
        <w:t>;</w:t>
      </w:r>
      <w:proofErr w:type="gramEnd"/>
    </w:p>
    <w:p w:rsidR="004A70D6" w:rsidRPr="00E324B2"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п</w:t>
      </w:r>
      <w:r w:rsidRPr="00E324B2">
        <w:rPr>
          <w:rFonts w:ascii="Times New Roman" w:eastAsia="Times New Roman" w:hAnsi="Times New Roman" w:cs="Times New Roman"/>
          <w:color w:val="000000"/>
          <w:sz w:val="28"/>
          <w:szCs w:val="28"/>
        </w:rPr>
        <w:t>оддержка обустройства мест массового отдыха населения (городских парков)</w:t>
      </w:r>
      <w:r>
        <w:rPr>
          <w:rFonts w:ascii="Times New Roman" w:eastAsia="Times New Roman" w:hAnsi="Times New Roman" w:cs="Times New Roman"/>
          <w:color w:val="000000"/>
          <w:sz w:val="28"/>
          <w:szCs w:val="28"/>
        </w:rPr>
        <w:t xml:space="preserve">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ассигнования предусмотрены </w:t>
      </w:r>
      <w:r w:rsidRPr="00164575">
        <w:rPr>
          <w:rFonts w:ascii="Times New Roman" w:eastAsia="Times New Roman" w:hAnsi="Times New Roman" w:cs="Times New Roman"/>
          <w:color w:val="000000"/>
          <w:sz w:val="28"/>
          <w:szCs w:val="28"/>
        </w:rPr>
        <w:t>на 2019</w:t>
      </w:r>
      <w:r>
        <w:rPr>
          <w:rFonts w:ascii="Times New Roman" w:eastAsia="Times New Roman" w:hAnsi="Times New Roman" w:cs="Times New Roman"/>
          <w:color w:val="000000"/>
          <w:sz w:val="28"/>
          <w:szCs w:val="28"/>
        </w:rPr>
        <w:t>-2020</w:t>
      </w:r>
      <w:r w:rsidRPr="00164575">
        <w:rPr>
          <w:rFonts w:ascii="Times New Roman" w:eastAsia="Times New Roman" w:hAnsi="Times New Roman" w:cs="Times New Roman"/>
          <w:color w:val="000000"/>
          <w:sz w:val="28"/>
          <w:szCs w:val="28"/>
        </w:rPr>
        <w:t xml:space="preserve"> год</w:t>
      </w:r>
      <w:r>
        <w:rPr>
          <w:rFonts w:ascii="Times New Roman" w:eastAsia="Times New Roman" w:hAnsi="Times New Roman" w:cs="Times New Roman"/>
          <w:color w:val="000000"/>
          <w:sz w:val="28"/>
          <w:szCs w:val="28"/>
        </w:rPr>
        <w:t>ы</w:t>
      </w:r>
      <w:r w:rsidRPr="00164575">
        <w:rPr>
          <w:rFonts w:ascii="Times New Roman" w:eastAsia="Times New Roman" w:hAnsi="Times New Roman" w:cs="Times New Roman"/>
          <w:color w:val="000000"/>
          <w:sz w:val="28"/>
          <w:szCs w:val="28"/>
        </w:rPr>
        <w:t xml:space="preserve"> в сумме </w:t>
      </w:r>
      <w:r w:rsidRPr="00E324B2">
        <w:rPr>
          <w:rFonts w:ascii="Times New Roman" w:eastAsia="Times New Roman" w:hAnsi="Times New Roman" w:cs="Times New Roman"/>
          <w:color w:val="000000"/>
          <w:sz w:val="28"/>
          <w:szCs w:val="28"/>
        </w:rPr>
        <w:t>12</w:t>
      </w:r>
      <w:r>
        <w:rPr>
          <w:rFonts w:ascii="Times New Roman" w:eastAsia="Times New Roman" w:hAnsi="Times New Roman" w:cs="Times New Roman"/>
          <w:color w:val="000000"/>
          <w:sz w:val="28"/>
          <w:szCs w:val="28"/>
        </w:rPr>
        <w:t> 367,1</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 ежегодно, на 2021 год – </w:t>
      </w:r>
      <w:r>
        <w:rPr>
          <w:rFonts w:ascii="Times New Roman" w:eastAsia="Times New Roman" w:hAnsi="Times New Roman" w:cs="Times New Roman"/>
          <w:color w:val="000000"/>
          <w:sz w:val="28"/>
          <w:szCs w:val="28"/>
        </w:rPr>
        <w:t>3 </w:t>
      </w:r>
      <w:r w:rsidRPr="00E324B2">
        <w:rPr>
          <w:rFonts w:ascii="Times New Roman" w:eastAsia="Times New Roman" w:hAnsi="Times New Roman" w:cs="Times New Roman"/>
          <w:color w:val="000000"/>
          <w:sz w:val="28"/>
          <w:szCs w:val="28"/>
        </w:rPr>
        <w:t>091,8</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В Законе об областном бюджете по данному направлению расходов предусмотрены а</w:t>
      </w:r>
      <w:r>
        <w:rPr>
          <w:rFonts w:ascii="Times New Roman" w:eastAsia="Times New Roman" w:hAnsi="Times New Roman" w:cs="Times New Roman"/>
          <w:color w:val="000000"/>
          <w:sz w:val="28"/>
          <w:szCs w:val="28"/>
        </w:rPr>
        <w:t>с</w:t>
      </w:r>
      <w:r>
        <w:rPr>
          <w:rFonts w:ascii="Times New Roman" w:eastAsia="Times New Roman" w:hAnsi="Times New Roman" w:cs="Times New Roman"/>
          <w:color w:val="000000"/>
          <w:sz w:val="28"/>
          <w:szCs w:val="28"/>
        </w:rPr>
        <w:t xml:space="preserve">сигнования на 2018 год в сумме </w:t>
      </w:r>
      <w:r w:rsidRPr="004F4BBF">
        <w:rPr>
          <w:rFonts w:ascii="Times New Roman" w:eastAsia="Times New Roman" w:hAnsi="Times New Roman" w:cs="Times New Roman"/>
          <w:sz w:val="28"/>
          <w:szCs w:val="28"/>
        </w:rPr>
        <w:t>12</w:t>
      </w:r>
      <w:r>
        <w:rPr>
          <w:rFonts w:ascii="Times New Roman" w:eastAsia="Times New Roman" w:hAnsi="Times New Roman" w:cs="Times New Roman"/>
          <w:sz w:val="28"/>
          <w:szCs w:val="28"/>
        </w:rPr>
        <w:t> 119,8</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на 2019 год </w:t>
      </w:r>
      <w:r w:rsidR="00084E98" w:rsidRPr="004A70D6">
        <w:rPr>
          <w:rFonts w:ascii="Times New Roman" w:eastAsia="Times New Roman" w:hAnsi="Times New Roman" w:cs="Times New Roman"/>
          <w:color w:val="000000"/>
          <w:sz w:val="28"/>
          <w:szCs w:val="28"/>
        </w:rPr>
        <w:t>–</w:t>
      </w:r>
      <w:r w:rsidR="00084E98">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sz w:val="28"/>
          <w:szCs w:val="28"/>
        </w:rPr>
        <w:t>12 </w:t>
      </w:r>
      <w:r w:rsidRPr="004F4BBF">
        <w:rPr>
          <w:rFonts w:ascii="Times New Roman" w:eastAsia="Times New Roman" w:hAnsi="Times New Roman" w:cs="Times New Roman"/>
          <w:sz w:val="28"/>
          <w:szCs w:val="28"/>
        </w:rPr>
        <w:t>367,1</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на 2020 год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Pr="004F4BBF">
        <w:rPr>
          <w:rFonts w:ascii="Times New Roman" w:eastAsia="Times New Roman" w:hAnsi="Times New Roman" w:cs="Times New Roman"/>
          <w:sz w:val="28"/>
          <w:szCs w:val="28"/>
        </w:rPr>
        <w:t>12</w:t>
      </w:r>
      <w:r>
        <w:rPr>
          <w:rFonts w:ascii="Times New Roman" w:eastAsia="Times New Roman" w:hAnsi="Times New Roman" w:cs="Times New Roman"/>
          <w:sz w:val="28"/>
          <w:szCs w:val="28"/>
        </w:rPr>
        <w:t> </w:t>
      </w:r>
      <w:r w:rsidRPr="004F4BBF">
        <w:rPr>
          <w:rFonts w:ascii="Times New Roman" w:eastAsia="Times New Roman" w:hAnsi="Times New Roman" w:cs="Times New Roman"/>
          <w:sz w:val="28"/>
          <w:szCs w:val="28"/>
        </w:rPr>
        <w:t>367,1</w:t>
      </w:r>
      <w:r w:rsidR="00CA0E8A">
        <w:rPr>
          <w:rFonts w:ascii="Times New Roman" w:eastAsia="Times New Roman" w:hAnsi="Times New Roman" w:cs="Times New Roman"/>
          <w:color w:val="000000"/>
          <w:sz w:val="28"/>
          <w:szCs w:val="28"/>
        </w:rPr>
        <w:t xml:space="preserve"> тыс. </w:t>
      </w:r>
      <w:r w:rsidRPr="00E324B2">
        <w:rPr>
          <w:rFonts w:ascii="Times New Roman" w:eastAsia="Times New Roman" w:hAnsi="Times New Roman" w:cs="Times New Roman"/>
          <w:color w:val="000000"/>
          <w:sz w:val="28"/>
          <w:szCs w:val="28"/>
        </w:rPr>
        <w:t>рублей</w:t>
      </w:r>
      <w:r>
        <w:rPr>
          <w:rFonts w:ascii="Times New Roman" w:eastAsia="Times New Roman" w:hAnsi="Times New Roman" w:cs="Times New Roman"/>
          <w:color w:val="000000"/>
          <w:sz w:val="28"/>
          <w:szCs w:val="28"/>
        </w:rPr>
        <w:t xml:space="preserve"> (в</w:t>
      </w:r>
      <w:r w:rsidRPr="00DC68A2">
        <w:rPr>
          <w:rFonts w:ascii="Times New Roman" w:eastAsia="Times New Roman" w:hAnsi="Times New Roman" w:cs="Times New Roman"/>
          <w:sz w:val="28"/>
          <w:szCs w:val="28"/>
        </w:rPr>
        <w:t xml:space="preserve"> 201</w:t>
      </w:r>
      <w:r>
        <w:rPr>
          <w:rFonts w:ascii="Times New Roman" w:eastAsia="Times New Roman" w:hAnsi="Times New Roman" w:cs="Times New Roman"/>
          <w:sz w:val="28"/>
          <w:szCs w:val="28"/>
        </w:rPr>
        <w:t>9</w:t>
      </w:r>
      <w:r w:rsidRPr="00DC68A2">
        <w:rPr>
          <w:rFonts w:ascii="Times New Roman" w:eastAsia="Times New Roman" w:hAnsi="Times New Roman" w:cs="Times New Roman"/>
          <w:sz w:val="28"/>
          <w:szCs w:val="28"/>
        </w:rPr>
        <w:t xml:space="preserve"> году по сра</w:t>
      </w:r>
      <w:r w:rsidRPr="00DC68A2">
        <w:rPr>
          <w:rFonts w:ascii="Times New Roman" w:eastAsia="Times New Roman" w:hAnsi="Times New Roman" w:cs="Times New Roman"/>
          <w:sz w:val="28"/>
          <w:szCs w:val="28"/>
        </w:rPr>
        <w:t>в</w:t>
      </w:r>
      <w:r w:rsidRPr="00DC68A2">
        <w:rPr>
          <w:rFonts w:ascii="Times New Roman" w:eastAsia="Times New Roman" w:hAnsi="Times New Roman" w:cs="Times New Roman"/>
          <w:sz w:val="28"/>
          <w:szCs w:val="28"/>
        </w:rPr>
        <w:t>нению с 201</w:t>
      </w:r>
      <w:r>
        <w:rPr>
          <w:rFonts w:ascii="Times New Roman" w:eastAsia="Times New Roman" w:hAnsi="Times New Roman" w:cs="Times New Roman"/>
          <w:sz w:val="28"/>
          <w:szCs w:val="28"/>
        </w:rPr>
        <w:t xml:space="preserve">8 </w:t>
      </w:r>
      <w:r w:rsidRPr="00DC68A2">
        <w:rPr>
          <w:rFonts w:ascii="Times New Roman" w:eastAsia="Times New Roman" w:hAnsi="Times New Roman" w:cs="Times New Roman"/>
          <w:sz w:val="28"/>
          <w:szCs w:val="28"/>
        </w:rPr>
        <w:t xml:space="preserve">годом </w:t>
      </w:r>
      <w:r>
        <w:rPr>
          <w:rFonts w:ascii="Times New Roman" w:eastAsia="Times New Roman" w:hAnsi="Times New Roman" w:cs="Times New Roman"/>
          <w:sz w:val="28"/>
          <w:szCs w:val="28"/>
        </w:rPr>
        <w:t>Законопроектом предусмотрено увеличение</w:t>
      </w:r>
      <w:r w:rsidR="00FB2638">
        <w:rPr>
          <w:rFonts w:ascii="Times New Roman" w:eastAsia="Times New Roman" w:hAnsi="Times New Roman" w:cs="Times New Roman"/>
          <w:sz w:val="28"/>
          <w:szCs w:val="28"/>
        </w:rPr>
        <w:t xml:space="preserve"> </w:t>
      </w:r>
      <w:r w:rsidRPr="00DC68A2">
        <w:rPr>
          <w:rFonts w:ascii="Times New Roman" w:eastAsia="Times New Roman" w:hAnsi="Times New Roman" w:cs="Times New Roman"/>
          <w:sz w:val="28"/>
          <w:szCs w:val="28"/>
        </w:rPr>
        <w:t xml:space="preserve">расходов </w:t>
      </w:r>
      <w:proofErr w:type="gramStart"/>
      <w:r w:rsidRPr="00DC68A2">
        <w:rPr>
          <w:rFonts w:ascii="Times New Roman" w:eastAsia="Times New Roman" w:hAnsi="Times New Roman" w:cs="Times New Roman"/>
          <w:sz w:val="28"/>
          <w:szCs w:val="28"/>
        </w:rPr>
        <w:t>на</w:t>
      </w:r>
      <w:proofErr w:type="gramEnd"/>
      <w:r w:rsidRPr="00DC68A2">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247,3</w:t>
      </w:r>
      <w:r w:rsidR="00CA0E8A">
        <w:rPr>
          <w:rFonts w:ascii="Times New Roman" w:eastAsia="Times New Roman" w:hAnsi="Times New Roman" w:cs="Times New Roman"/>
          <w:sz w:val="28"/>
          <w:szCs w:val="28"/>
        </w:rPr>
        <w:t xml:space="preserve"> тыс. </w:t>
      </w:r>
      <w:r w:rsidRPr="00DC68A2">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Pr="00E324B2">
        <w:rPr>
          <w:rFonts w:ascii="Times New Roman" w:eastAsia="Times New Roman" w:hAnsi="Times New Roman" w:cs="Times New Roman"/>
          <w:color w:val="000000"/>
          <w:sz w:val="28"/>
          <w:szCs w:val="28"/>
        </w:rPr>
        <w:t>.</w:t>
      </w:r>
    </w:p>
    <w:p w:rsidR="004A70D6" w:rsidRPr="00B733A7"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DC68A2">
        <w:rPr>
          <w:rFonts w:ascii="Times New Roman" w:eastAsia="Times New Roman" w:hAnsi="Times New Roman" w:cs="Times New Roman"/>
          <w:sz w:val="28"/>
          <w:szCs w:val="28"/>
        </w:rPr>
        <w:t>Уменьшение расходов по подразделу в 201</w:t>
      </w:r>
      <w:r>
        <w:rPr>
          <w:rFonts w:ascii="Times New Roman" w:eastAsia="Times New Roman" w:hAnsi="Times New Roman" w:cs="Times New Roman"/>
          <w:sz w:val="28"/>
          <w:szCs w:val="28"/>
        </w:rPr>
        <w:t>9</w:t>
      </w:r>
      <w:r w:rsidRPr="00DC68A2">
        <w:rPr>
          <w:rFonts w:ascii="Times New Roman" w:eastAsia="Times New Roman" w:hAnsi="Times New Roman" w:cs="Times New Roman"/>
          <w:sz w:val="28"/>
          <w:szCs w:val="28"/>
        </w:rPr>
        <w:t xml:space="preserve"> году по сравнению с 201</w:t>
      </w:r>
      <w:r>
        <w:rPr>
          <w:rFonts w:ascii="Times New Roman" w:eastAsia="Times New Roman" w:hAnsi="Times New Roman" w:cs="Times New Roman"/>
          <w:sz w:val="28"/>
          <w:szCs w:val="28"/>
        </w:rPr>
        <w:t>8</w:t>
      </w:r>
      <w:r w:rsidRPr="00DC68A2">
        <w:rPr>
          <w:rFonts w:ascii="Times New Roman" w:eastAsia="Times New Roman" w:hAnsi="Times New Roman" w:cs="Times New Roman"/>
          <w:sz w:val="28"/>
          <w:szCs w:val="28"/>
        </w:rPr>
        <w:t> годом на 1 662,3</w:t>
      </w:r>
      <w:r w:rsidR="00CA0E8A">
        <w:rPr>
          <w:rFonts w:ascii="Times New Roman" w:eastAsia="Times New Roman" w:hAnsi="Times New Roman" w:cs="Times New Roman"/>
          <w:sz w:val="28"/>
          <w:szCs w:val="28"/>
        </w:rPr>
        <w:t xml:space="preserve"> тыс. </w:t>
      </w:r>
      <w:r w:rsidRPr="00DC68A2">
        <w:rPr>
          <w:rFonts w:ascii="Times New Roman" w:eastAsia="Times New Roman" w:hAnsi="Times New Roman" w:cs="Times New Roman"/>
          <w:sz w:val="28"/>
          <w:szCs w:val="28"/>
        </w:rPr>
        <w:t>рублей, или на 0,3</w:t>
      </w:r>
      <w:r w:rsidRPr="00B733A7">
        <w:rPr>
          <w:rFonts w:ascii="Times New Roman" w:eastAsia="Times New Roman" w:hAnsi="Times New Roman" w:cs="Times New Roman"/>
          <w:sz w:val="28"/>
          <w:szCs w:val="28"/>
        </w:rPr>
        <w:t>%</w:t>
      </w:r>
      <w:r w:rsidR="00084E98">
        <w:rPr>
          <w:rFonts w:ascii="Times New Roman" w:eastAsia="Times New Roman" w:hAnsi="Times New Roman" w:cs="Times New Roman"/>
          <w:sz w:val="28"/>
          <w:szCs w:val="28"/>
        </w:rPr>
        <w:t>,</w:t>
      </w:r>
      <w:r w:rsidRPr="00B733A7">
        <w:rPr>
          <w:rFonts w:ascii="Times New Roman" w:eastAsia="Times New Roman" w:hAnsi="Times New Roman" w:cs="Times New Roman"/>
          <w:sz w:val="28"/>
          <w:szCs w:val="28"/>
        </w:rPr>
        <w:t xml:space="preserve"> сложилось </w:t>
      </w:r>
      <w:r>
        <w:rPr>
          <w:rFonts w:ascii="Times New Roman" w:eastAsia="Times New Roman" w:hAnsi="Times New Roman" w:cs="Times New Roman"/>
          <w:sz w:val="28"/>
          <w:szCs w:val="28"/>
        </w:rPr>
        <w:t>по вышеуказа</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ным госпрограмме и направлениям расходов.</w:t>
      </w:r>
    </w:p>
    <w:p w:rsidR="004A70D6" w:rsidRPr="00843CD9"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171E16">
        <w:rPr>
          <w:rFonts w:ascii="Times New Roman" w:eastAsia="Times New Roman" w:hAnsi="Times New Roman" w:cs="Times New Roman"/>
          <w:sz w:val="28"/>
          <w:szCs w:val="28"/>
        </w:rPr>
        <w:t xml:space="preserve">По подразделу </w:t>
      </w:r>
      <w:r w:rsidRPr="00171E16">
        <w:rPr>
          <w:rFonts w:ascii="Times New Roman" w:eastAsia="Times New Roman" w:hAnsi="Times New Roman" w:cs="Times New Roman"/>
          <w:b/>
          <w:sz w:val="28"/>
          <w:szCs w:val="28"/>
        </w:rPr>
        <w:t>0505 «Другие вопросы в области жилищно-</w:t>
      </w:r>
      <w:r w:rsidRPr="00843CD9">
        <w:rPr>
          <w:rFonts w:ascii="Times New Roman" w:eastAsia="Times New Roman" w:hAnsi="Times New Roman" w:cs="Times New Roman"/>
          <w:b/>
          <w:sz w:val="28"/>
          <w:szCs w:val="28"/>
        </w:rPr>
        <w:t>коммунального хозяйства»</w:t>
      </w:r>
      <w:r w:rsidRPr="00843CD9">
        <w:rPr>
          <w:rFonts w:ascii="Times New Roman" w:eastAsia="Times New Roman" w:hAnsi="Times New Roman" w:cs="Times New Roman"/>
          <w:color w:val="000000"/>
          <w:sz w:val="28"/>
          <w:szCs w:val="28"/>
        </w:rPr>
        <w:t xml:space="preserve"> </w:t>
      </w:r>
      <w:r w:rsidRPr="00171E16">
        <w:rPr>
          <w:rFonts w:ascii="Times New Roman" w:eastAsia="Times New Roman" w:hAnsi="Times New Roman" w:cs="Times New Roman"/>
          <w:color w:val="000000"/>
          <w:sz w:val="28"/>
          <w:szCs w:val="28"/>
        </w:rPr>
        <w:t xml:space="preserve">расходы предусмотрены в следующих размерах: </w:t>
      </w:r>
      <w:r w:rsidRPr="00843CD9">
        <w:rPr>
          <w:rFonts w:ascii="Times New Roman" w:eastAsia="Times New Roman" w:hAnsi="Times New Roman" w:cs="Times New Roman"/>
          <w:color w:val="000000"/>
          <w:sz w:val="28"/>
          <w:szCs w:val="28"/>
        </w:rPr>
        <w:t>2019 год – </w:t>
      </w:r>
      <w:r>
        <w:rPr>
          <w:rFonts w:ascii="Times New Roman" w:eastAsia="Times New Roman" w:hAnsi="Times New Roman" w:cs="Times New Roman"/>
          <w:color w:val="000000"/>
          <w:sz w:val="28"/>
          <w:szCs w:val="28"/>
        </w:rPr>
        <w:t>171 </w:t>
      </w:r>
      <w:r w:rsidRPr="00843CD9">
        <w:rPr>
          <w:rFonts w:ascii="Times New Roman" w:eastAsia="Times New Roman" w:hAnsi="Times New Roman" w:cs="Times New Roman"/>
          <w:color w:val="000000"/>
          <w:sz w:val="28"/>
          <w:szCs w:val="28"/>
        </w:rPr>
        <w:t>576,9</w:t>
      </w:r>
      <w:r w:rsidR="00CA0E8A">
        <w:rPr>
          <w:rFonts w:ascii="Times New Roman" w:eastAsia="Times New Roman" w:hAnsi="Times New Roman" w:cs="Times New Roman"/>
          <w:color w:val="000000"/>
          <w:sz w:val="28"/>
          <w:szCs w:val="28"/>
        </w:rPr>
        <w:t xml:space="preserve"> тыс. </w:t>
      </w:r>
      <w:r w:rsidRPr="00843CD9">
        <w:rPr>
          <w:rFonts w:ascii="Times New Roman" w:eastAsia="Times New Roman" w:hAnsi="Times New Roman" w:cs="Times New Roman"/>
          <w:color w:val="000000"/>
          <w:sz w:val="28"/>
          <w:szCs w:val="28"/>
        </w:rPr>
        <w:t>рублей, на 2020</w:t>
      </w:r>
      <w:r w:rsidR="00084E98" w:rsidRPr="004A70D6">
        <w:rPr>
          <w:rFonts w:ascii="Times New Roman" w:eastAsia="Times New Roman" w:hAnsi="Times New Roman" w:cs="Times New Roman"/>
          <w:color w:val="000000"/>
          <w:sz w:val="28"/>
          <w:szCs w:val="28"/>
        </w:rPr>
        <w:t>–</w:t>
      </w:r>
      <w:r w:rsidRPr="00843CD9">
        <w:rPr>
          <w:rFonts w:ascii="Times New Roman" w:eastAsia="Times New Roman" w:hAnsi="Times New Roman" w:cs="Times New Roman"/>
          <w:color w:val="000000"/>
          <w:sz w:val="28"/>
          <w:szCs w:val="28"/>
        </w:rPr>
        <w:t xml:space="preserve">2021 годы – </w:t>
      </w:r>
      <w:r>
        <w:rPr>
          <w:rFonts w:ascii="Times New Roman" w:eastAsia="Times New Roman" w:hAnsi="Times New Roman" w:cs="Times New Roman"/>
          <w:color w:val="000000"/>
          <w:sz w:val="28"/>
          <w:szCs w:val="28"/>
        </w:rPr>
        <w:t>175 </w:t>
      </w:r>
      <w:r w:rsidRPr="00843CD9">
        <w:rPr>
          <w:rFonts w:ascii="Times New Roman" w:eastAsia="Times New Roman" w:hAnsi="Times New Roman" w:cs="Times New Roman"/>
          <w:color w:val="000000"/>
          <w:sz w:val="28"/>
          <w:szCs w:val="28"/>
        </w:rPr>
        <w:t>871,7</w:t>
      </w:r>
      <w:r w:rsidR="00CA0E8A">
        <w:rPr>
          <w:rFonts w:ascii="Times New Roman" w:eastAsia="Times New Roman" w:hAnsi="Times New Roman" w:cs="Times New Roman"/>
          <w:color w:val="000000"/>
          <w:sz w:val="28"/>
          <w:szCs w:val="28"/>
        </w:rPr>
        <w:t xml:space="preserve"> тыс. </w:t>
      </w:r>
      <w:r w:rsidRPr="00843CD9">
        <w:rPr>
          <w:rFonts w:ascii="Times New Roman" w:eastAsia="Times New Roman" w:hAnsi="Times New Roman" w:cs="Times New Roman"/>
          <w:color w:val="000000"/>
          <w:sz w:val="28"/>
          <w:szCs w:val="28"/>
        </w:rPr>
        <w:t>рублей ежегодно.</w:t>
      </w:r>
    </w:p>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7B3D1C">
        <w:rPr>
          <w:rFonts w:ascii="Times New Roman" w:eastAsia="Times New Roman" w:hAnsi="Times New Roman" w:cs="Times New Roman"/>
          <w:color w:val="000000"/>
          <w:sz w:val="28"/>
          <w:szCs w:val="28"/>
        </w:rPr>
        <w:t>Основной особенностью формирования расходов по подразделу явл</w:t>
      </w:r>
      <w:r w:rsidRPr="007B3D1C">
        <w:rPr>
          <w:rFonts w:ascii="Times New Roman" w:eastAsia="Times New Roman" w:hAnsi="Times New Roman" w:cs="Times New Roman"/>
          <w:color w:val="000000"/>
          <w:sz w:val="28"/>
          <w:szCs w:val="28"/>
        </w:rPr>
        <w:t>я</w:t>
      </w:r>
      <w:r w:rsidRPr="007B3D1C">
        <w:rPr>
          <w:rFonts w:ascii="Times New Roman" w:eastAsia="Times New Roman" w:hAnsi="Times New Roman" w:cs="Times New Roman"/>
          <w:color w:val="000000"/>
          <w:sz w:val="28"/>
          <w:szCs w:val="28"/>
        </w:rPr>
        <w:t xml:space="preserve">ется, что в Законопроекте </w:t>
      </w:r>
      <w:proofErr w:type="spellStart"/>
      <w:r w:rsidRPr="001A1EDE">
        <w:rPr>
          <w:rFonts w:ascii="Times New Roman" w:eastAsia="Times New Roman" w:hAnsi="Times New Roman" w:cs="Times New Roman"/>
          <w:i/>
          <w:color w:val="000000"/>
          <w:sz w:val="28"/>
          <w:szCs w:val="28"/>
        </w:rPr>
        <w:t>минстрою</w:t>
      </w:r>
      <w:proofErr w:type="spellEnd"/>
      <w:r w:rsidRPr="001A1EDE">
        <w:rPr>
          <w:rFonts w:ascii="Times New Roman" w:eastAsia="Times New Roman" w:hAnsi="Times New Roman" w:cs="Times New Roman"/>
          <w:i/>
          <w:color w:val="000000"/>
          <w:sz w:val="28"/>
          <w:szCs w:val="28"/>
        </w:rPr>
        <w:t xml:space="preserve"> области</w:t>
      </w:r>
      <w:r w:rsidRPr="007B3D1C">
        <w:rPr>
          <w:rFonts w:ascii="Times New Roman" w:eastAsia="Times New Roman" w:hAnsi="Times New Roman" w:cs="Times New Roman"/>
          <w:color w:val="000000"/>
          <w:sz w:val="28"/>
          <w:szCs w:val="28"/>
        </w:rPr>
        <w:t xml:space="preserve"> в рамках основного меропри</w:t>
      </w:r>
      <w:r w:rsidRPr="007B3D1C">
        <w:rPr>
          <w:rFonts w:ascii="Times New Roman" w:eastAsia="Times New Roman" w:hAnsi="Times New Roman" w:cs="Times New Roman"/>
          <w:color w:val="000000"/>
          <w:sz w:val="28"/>
          <w:szCs w:val="28"/>
        </w:rPr>
        <w:t>я</w:t>
      </w:r>
      <w:r w:rsidRPr="007B3D1C">
        <w:rPr>
          <w:rFonts w:ascii="Times New Roman" w:eastAsia="Times New Roman" w:hAnsi="Times New Roman" w:cs="Times New Roman"/>
          <w:color w:val="000000"/>
          <w:sz w:val="28"/>
          <w:szCs w:val="28"/>
        </w:rPr>
        <w:t xml:space="preserve">тия «Обеспечение деятельности органа исполнительной власти и учреждения по исполнению функций заказчика-застройщика и строительного контроля» подпрограммы «Обеспечение реализации </w:t>
      </w:r>
      <w:r>
        <w:rPr>
          <w:rFonts w:ascii="Times New Roman" w:eastAsia="Times New Roman" w:hAnsi="Times New Roman" w:cs="Times New Roman"/>
          <w:color w:val="000000"/>
          <w:sz w:val="28"/>
          <w:szCs w:val="28"/>
        </w:rPr>
        <w:t xml:space="preserve">госпрограммы </w:t>
      </w:r>
      <w:r w:rsidRPr="007B3D1C">
        <w:rPr>
          <w:rFonts w:ascii="Times New Roman" w:eastAsia="Times New Roman" w:hAnsi="Times New Roman" w:cs="Times New Roman"/>
          <w:color w:val="000000"/>
          <w:sz w:val="28"/>
          <w:szCs w:val="28"/>
        </w:rPr>
        <w:t>«Стимулирование развития жилищного строительства в Оренбургской области» предусмотрены расходы на предоставление субсидий бюджетным учреждениям</w:t>
      </w:r>
      <w:r>
        <w:rPr>
          <w:rFonts w:ascii="Times New Roman" w:eastAsia="Times New Roman" w:hAnsi="Times New Roman" w:cs="Times New Roman"/>
          <w:color w:val="000000"/>
          <w:sz w:val="28"/>
          <w:szCs w:val="28"/>
        </w:rPr>
        <w:t xml:space="preserve"> (на 2019 год - </w:t>
      </w:r>
      <w:r w:rsidRPr="00505F71">
        <w:rPr>
          <w:rFonts w:ascii="Times New Roman" w:eastAsia="Times New Roman" w:hAnsi="Times New Roman" w:cs="Times New Roman"/>
          <w:color w:val="000000"/>
          <w:sz w:val="28"/>
          <w:szCs w:val="28"/>
        </w:rPr>
        <w:t>21</w:t>
      </w:r>
      <w:r>
        <w:rPr>
          <w:rFonts w:ascii="Times New Roman" w:eastAsia="Times New Roman" w:hAnsi="Times New Roman" w:cs="Times New Roman"/>
          <w:color w:val="000000"/>
          <w:sz w:val="28"/>
          <w:szCs w:val="28"/>
        </w:rPr>
        <w:t> </w:t>
      </w:r>
      <w:r w:rsidRPr="00505F71">
        <w:rPr>
          <w:rFonts w:ascii="Times New Roman" w:eastAsia="Times New Roman" w:hAnsi="Times New Roman" w:cs="Times New Roman"/>
          <w:color w:val="000000"/>
          <w:sz w:val="28"/>
          <w:szCs w:val="28"/>
        </w:rPr>
        <w:t>139,3</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 на 2020</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2021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Pr="00505F71">
        <w:rPr>
          <w:rFonts w:ascii="Times New Roman" w:eastAsia="Times New Roman" w:hAnsi="Times New Roman" w:cs="Times New Roman"/>
          <w:color w:val="000000"/>
          <w:sz w:val="28"/>
          <w:szCs w:val="28"/>
        </w:rPr>
        <w:t>21</w:t>
      </w:r>
      <w:r>
        <w:rPr>
          <w:rFonts w:ascii="Times New Roman" w:eastAsia="Times New Roman" w:hAnsi="Times New Roman" w:cs="Times New Roman"/>
          <w:color w:val="000000"/>
          <w:sz w:val="28"/>
          <w:szCs w:val="28"/>
        </w:rPr>
        <w:t> </w:t>
      </w:r>
      <w:r w:rsidRPr="00505F71">
        <w:rPr>
          <w:rFonts w:ascii="Times New Roman" w:eastAsia="Times New Roman" w:hAnsi="Times New Roman" w:cs="Times New Roman"/>
          <w:color w:val="000000"/>
          <w:sz w:val="28"/>
          <w:szCs w:val="28"/>
        </w:rPr>
        <w:t>781,3</w:t>
      </w:r>
      <w:r w:rsidR="00CA0E8A">
        <w:rPr>
          <w:rFonts w:ascii="Times New Roman" w:eastAsia="Times New Roman" w:hAnsi="Times New Roman" w:cs="Times New Roman"/>
          <w:color w:val="000000"/>
          <w:sz w:val="28"/>
          <w:szCs w:val="28"/>
        </w:rPr>
        <w:t> тыс</w:t>
      </w:r>
      <w:proofErr w:type="gramEnd"/>
      <w:r w:rsidR="00CA0E8A">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рублей ежегодно)</w:t>
      </w:r>
      <w:r w:rsidRPr="007B3D1C">
        <w:rPr>
          <w:rFonts w:ascii="Times New Roman" w:eastAsia="Times New Roman" w:hAnsi="Times New Roman" w:cs="Times New Roman"/>
          <w:color w:val="000000"/>
          <w:sz w:val="28"/>
          <w:szCs w:val="28"/>
        </w:rPr>
        <w:t>, кот</w:t>
      </w:r>
      <w:r w:rsidRPr="007B3D1C">
        <w:rPr>
          <w:rFonts w:ascii="Times New Roman" w:eastAsia="Times New Roman" w:hAnsi="Times New Roman" w:cs="Times New Roman"/>
          <w:color w:val="000000"/>
          <w:sz w:val="28"/>
          <w:szCs w:val="28"/>
        </w:rPr>
        <w:t>о</w:t>
      </w:r>
      <w:r w:rsidRPr="007B3D1C">
        <w:rPr>
          <w:rFonts w:ascii="Times New Roman" w:eastAsia="Times New Roman" w:hAnsi="Times New Roman" w:cs="Times New Roman"/>
          <w:color w:val="000000"/>
          <w:sz w:val="28"/>
          <w:szCs w:val="28"/>
        </w:rPr>
        <w:t>рые в Законе об областном бюджете не предусмотрены</w:t>
      </w:r>
      <w:r>
        <w:rPr>
          <w:rFonts w:ascii="Times New Roman" w:eastAsia="Times New Roman" w:hAnsi="Times New Roman" w:cs="Times New Roman"/>
          <w:color w:val="000000"/>
          <w:sz w:val="28"/>
          <w:szCs w:val="28"/>
        </w:rPr>
        <w:t>, фактически утве</w:t>
      </w:r>
      <w:r>
        <w:rPr>
          <w:rFonts w:ascii="Times New Roman" w:eastAsia="Times New Roman" w:hAnsi="Times New Roman" w:cs="Times New Roman"/>
          <w:color w:val="000000"/>
          <w:sz w:val="28"/>
          <w:szCs w:val="28"/>
        </w:rPr>
        <w:t>р</w:t>
      </w:r>
      <w:r>
        <w:rPr>
          <w:rFonts w:ascii="Times New Roman" w:eastAsia="Times New Roman" w:hAnsi="Times New Roman" w:cs="Times New Roman"/>
          <w:color w:val="000000"/>
          <w:sz w:val="28"/>
          <w:szCs w:val="28"/>
        </w:rPr>
        <w:lastRenderedPageBreak/>
        <w:t>ждены ассигнования на о</w:t>
      </w:r>
      <w:r w:rsidRPr="00505F71">
        <w:rPr>
          <w:rFonts w:ascii="Times New Roman" w:eastAsia="Times New Roman" w:hAnsi="Times New Roman" w:cs="Times New Roman"/>
          <w:color w:val="000000"/>
          <w:sz w:val="28"/>
          <w:szCs w:val="28"/>
        </w:rPr>
        <w:t xml:space="preserve">беспечение деятельности государственного </w:t>
      </w:r>
      <w:r w:rsidRPr="00505F71">
        <w:rPr>
          <w:rFonts w:ascii="Times New Roman" w:eastAsia="Times New Roman" w:hAnsi="Times New Roman" w:cs="Times New Roman"/>
          <w:i/>
          <w:color w:val="000000"/>
          <w:sz w:val="28"/>
          <w:szCs w:val="28"/>
        </w:rPr>
        <w:t>казенн</w:t>
      </w:r>
      <w:r w:rsidRPr="00505F71">
        <w:rPr>
          <w:rFonts w:ascii="Times New Roman" w:eastAsia="Times New Roman" w:hAnsi="Times New Roman" w:cs="Times New Roman"/>
          <w:i/>
          <w:color w:val="000000"/>
          <w:sz w:val="28"/>
          <w:szCs w:val="28"/>
        </w:rPr>
        <w:t>о</w:t>
      </w:r>
      <w:r w:rsidRPr="00505F71">
        <w:rPr>
          <w:rFonts w:ascii="Times New Roman" w:eastAsia="Times New Roman" w:hAnsi="Times New Roman" w:cs="Times New Roman"/>
          <w:i/>
          <w:color w:val="000000"/>
          <w:sz w:val="28"/>
          <w:szCs w:val="28"/>
        </w:rPr>
        <w:t>го</w:t>
      </w:r>
      <w:r w:rsidRPr="00505F71">
        <w:rPr>
          <w:rFonts w:ascii="Times New Roman" w:eastAsia="Times New Roman" w:hAnsi="Times New Roman" w:cs="Times New Roman"/>
          <w:color w:val="000000"/>
          <w:sz w:val="28"/>
          <w:szCs w:val="28"/>
        </w:rPr>
        <w:t xml:space="preserve"> учреждения жилищного, коммунального и социального строительства Оренбургской области </w:t>
      </w:r>
      <w:r>
        <w:rPr>
          <w:rFonts w:ascii="Times New Roman" w:eastAsia="Times New Roman" w:hAnsi="Times New Roman" w:cs="Times New Roman"/>
          <w:color w:val="000000"/>
          <w:sz w:val="28"/>
          <w:szCs w:val="28"/>
        </w:rPr>
        <w:t>на 2018 год – 19 </w:t>
      </w:r>
      <w:r w:rsidRPr="00505F71">
        <w:rPr>
          <w:rFonts w:ascii="Times New Roman" w:eastAsia="Times New Roman" w:hAnsi="Times New Roman" w:cs="Times New Roman"/>
          <w:color w:val="000000"/>
          <w:sz w:val="28"/>
          <w:szCs w:val="28"/>
        </w:rPr>
        <w:t>853,3</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на 2019 год – </w:t>
      </w:r>
      <w:r w:rsidRPr="00505F71">
        <w:rPr>
          <w:rFonts w:ascii="Times New Roman" w:eastAsia="Times New Roman" w:hAnsi="Times New Roman" w:cs="Times New Roman"/>
          <w:color w:val="000000"/>
          <w:sz w:val="28"/>
          <w:szCs w:val="28"/>
        </w:rPr>
        <w:t>17</w:t>
      </w:r>
      <w:r>
        <w:rPr>
          <w:rFonts w:ascii="Times New Roman" w:eastAsia="Times New Roman" w:hAnsi="Times New Roman" w:cs="Times New Roman"/>
          <w:color w:val="000000"/>
          <w:sz w:val="28"/>
          <w:szCs w:val="28"/>
        </w:rPr>
        <w:t> </w:t>
      </w:r>
      <w:r w:rsidRPr="00505F71">
        <w:rPr>
          <w:rFonts w:ascii="Times New Roman" w:eastAsia="Times New Roman" w:hAnsi="Times New Roman" w:cs="Times New Roman"/>
          <w:color w:val="000000"/>
          <w:sz w:val="28"/>
          <w:szCs w:val="28"/>
        </w:rPr>
        <w:t>983,4</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 xml:space="preserve">рублей, на 2020 год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Pr="00505F71">
        <w:rPr>
          <w:rFonts w:ascii="Times New Roman" w:eastAsia="Times New Roman" w:hAnsi="Times New Roman" w:cs="Times New Roman"/>
          <w:color w:val="000000"/>
          <w:sz w:val="28"/>
          <w:szCs w:val="28"/>
        </w:rPr>
        <w:t>18</w:t>
      </w:r>
      <w:r>
        <w:rPr>
          <w:rFonts w:ascii="Times New Roman" w:eastAsia="Times New Roman" w:hAnsi="Times New Roman" w:cs="Times New Roman"/>
          <w:color w:val="000000"/>
          <w:sz w:val="28"/>
          <w:szCs w:val="28"/>
        </w:rPr>
        <w:t> </w:t>
      </w:r>
      <w:r w:rsidRPr="00505F71">
        <w:rPr>
          <w:rFonts w:ascii="Times New Roman" w:eastAsia="Times New Roman" w:hAnsi="Times New Roman" w:cs="Times New Roman"/>
          <w:color w:val="000000"/>
          <w:sz w:val="28"/>
          <w:szCs w:val="28"/>
        </w:rPr>
        <w:t>620,9</w:t>
      </w:r>
      <w:r w:rsidR="00CA0E8A">
        <w:rPr>
          <w:rFonts w:ascii="Times New Roman" w:eastAsia="Times New Roman" w:hAnsi="Times New Roman" w:cs="Times New Roman"/>
          <w:color w:val="000000"/>
          <w:sz w:val="28"/>
          <w:szCs w:val="28"/>
        </w:rPr>
        <w:t xml:space="preserve"> тыс. </w:t>
      </w:r>
      <w:r>
        <w:rPr>
          <w:rFonts w:ascii="Times New Roman" w:eastAsia="Times New Roman" w:hAnsi="Times New Roman" w:cs="Times New Roman"/>
          <w:color w:val="000000"/>
          <w:sz w:val="28"/>
          <w:szCs w:val="28"/>
        </w:rPr>
        <w:t>рублей.</w:t>
      </w:r>
    </w:p>
    <w:p w:rsidR="004A70D6" w:rsidRPr="00F10A89"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F942E6">
        <w:rPr>
          <w:rFonts w:ascii="Times New Roman" w:eastAsia="Times New Roman" w:hAnsi="Times New Roman" w:cs="Times New Roman"/>
          <w:color w:val="000000"/>
          <w:sz w:val="28"/>
          <w:szCs w:val="28"/>
        </w:rPr>
        <w:t>В соответствии с постановлением Правительства Оренбургской обла</w:t>
      </w:r>
      <w:r w:rsidRPr="00F942E6">
        <w:rPr>
          <w:rFonts w:ascii="Times New Roman" w:eastAsia="Times New Roman" w:hAnsi="Times New Roman" w:cs="Times New Roman"/>
          <w:color w:val="000000"/>
          <w:sz w:val="28"/>
          <w:szCs w:val="28"/>
        </w:rPr>
        <w:t>с</w:t>
      </w:r>
      <w:r w:rsidRPr="00F942E6">
        <w:rPr>
          <w:rFonts w:ascii="Times New Roman" w:eastAsia="Times New Roman" w:hAnsi="Times New Roman" w:cs="Times New Roman"/>
          <w:color w:val="000000"/>
          <w:sz w:val="28"/>
          <w:szCs w:val="28"/>
        </w:rPr>
        <w:t xml:space="preserve">ти от </w:t>
      </w:r>
      <w:r>
        <w:rPr>
          <w:rFonts w:ascii="Times New Roman" w:eastAsia="Times New Roman" w:hAnsi="Times New Roman" w:cs="Times New Roman"/>
          <w:color w:val="000000"/>
          <w:sz w:val="28"/>
          <w:szCs w:val="28"/>
        </w:rPr>
        <w:t>17.10.2018 № 673-п «О создании государственного бюджетного учре</w:t>
      </w:r>
      <w:r>
        <w:rPr>
          <w:rFonts w:ascii="Times New Roman" w:eastAsia="Times New Roman" w:hAnsi="Times New Roman" w:cs="Times New Roman"/>
          <w:color w:val="000000"/>
          <w:sz w:val="28"/>
          <w:szCs w:val="28"/>
        </w:rPr>
        <w:t>ж</w:t>
      </w:r>
      <w:r>
        <w:rPr>
          <w:rFonts w:ascii="Times New Roman" w:eastAsia="Times New Roman" w:hAnsi="Times New Roman" w:cs="Times New Roman"/>
          <w:color w:val="000000"/>
          <w:sz w:val="28"/>
          <w:szCs w:val="28"/>
        </w:rPr>
        <w:t>дения «Управление капитального строительства Оренбургской области» пр</w:t>
      </w:r>
      <w:r>
        <w:rPr>
          <w:rFonts w:ascii="Times New Roman" w:eastAsia="Times New Roman" w:hAnsi="Times New Roman" w:cs="Times New Roman"/>
          <w:color w:val="000000"/>
          <w:sz w:val="28"/>
          <w:szCs w:val="28"/>
        </w:rPr>
        <w:t>е</w:t>
      </w:r>
      <w:r>
        <w:rPr>
          <w:rFonts w:ascii="Times New Roman" w:eastAsia="Times New Roman" w:hAnsi="Times New Roman" w:cs="Times New Roman"/>
          <w:color w:val="000000"/>
          <w:sz w:val="28"/>
          <w:szCs w:val="28"/>
        </w:rPr>
        <w:t>дусмотрено создать с 01.01.2019 государственное бюджетное учреждение «Управление капитального строительства Оренбургской области» путем и</w:t>
      </w:r>
      <w:r>
        <w:rPr>
          <w:rFonts w:ascii="Times New Roman" w:eastAsia="Times New Roman" w:hAnsi="Times New Roman" w:cs="Times New Roman"/>
          <w:color w:val="000000"/>
          <w:sz w:val="28"/>
          <w:szCs w:val="28"/>
        </w:rPr>
        <w:t>з</w:t>
      </w:r>
      <w:r>
        <w:rPr>
          <w:rFonts w:ascii="Times New Roman" w:eastAsia="Times New Roman" w:hAnsi="Times New Roman" w:cs="Times New Roman"/>
          <w:color w:val="000000"/>
          <w:sz w:val="28"/>
          <w:szCs w:val="28"/>
        </w:rPr>
        <w:t xml:space="preserve">менения типа и наименования существующего </w:t>
      </w:r>
      <w:r w:rsidRPr="00F942E6">
        <w:rPr>
          <w:rFonts w:ascii="Times New Roman" w:eastAsia="Times New Roman" w:hAnsi="Times New Roman" w:cs="Times New Roman"/>
          <w:color w:val="000000"/>
          <w:sz w:val="28"/>
          <w:szCs w:val="28"/>
        </w:rPr>
        <w:t xml:space="preserve">государственного </w:t>
      </w:r>
      <w:r w:rsidRPr="00F942E6">
        <w:rPr>
          <w:rFonts w:ascii="Times New Roman" w:eastAsia="Times New Roman" w:hAnsi="Times New Roman" w:cs="Times New Roman"/>
          <w:i/>
          <w:color w:val="000000"/>
          <w:sz w:val="28"/>
          <w:szCs w:val="28"/>
        </w:rPr>
        <w:t>казенного</w:t>
      </w:r>
      <w:r w:rsidRPr="00F942E6">
        <w:rPr>
          <w:rFonts w:ascii="Times New Roman" w:eastAsia="Times New Roman" w:hAnsi="Times New Roman" w:cs="Times New Roman"/>
          <w:color w:val="000000"/>
          <w:sz w:val="28"/>
          <w:szCs w:val="28"/>
        </w:rPr>
        <w:t xml:space="preserve"> учреждения жилищного, коммунального и социального строительства Оре</w:t>
      </w:r>
      <w:r w:rsidRPr="00F942E6">
        <w:rPr>
          <w:rFonts w:ascii="Times New Roman" w:eastAsia="Times New Roman" w:hAnsi="Times New Roman" w:cs="Times New Roman"/>
          <w:color w:val="000000"/>
          <w:sz w:val="28"/>
          <w:szCs w:val="28"/>
        </w:rPr>
        <w:t>н</w:t>
      </w:r>
      <w:r w:rsidRPr="00F942E6">
        <w:rPr>
          <w:rFonts w:ascii="Times New Roman" w:eastAsia="Times New Roman" w:hAnsi="Times New Roman" w:cs="Times New Roman"/>
          <w:color w:val="000000"/>
          <w:sz w:val="28"/>
          <w:szCs w:val="28"/>
        </w:rPr>
        <w:t>бургской области</w:t>
      </w:r>
      <w:r>
        <w:rPr>
          <w:rFonts w:ascii="Times New Roman" w:eastAsia="Times New Roman" w:hAnsi="Times New Roman" w:cs="Times New Roman"/>
          <w:color w:val="000000"/>
          <w:sz w:val="28"/>
          <w:szCs w:val="28"/>
        </w:rPr>
        <w:t xml:space="preserve">. Законопроектом </w:t>
      </w:r>
      <w:r w:rsidRPr="00F47109">
        <w:rPr>
          <w:rFonts w:ascii="Times New Roman" w:eastAsia="Times New Roman" w:hAnsi="Times New Roman" w:cs="Times New Roman"/>
          <w:color w:val="000000"/>
          <w:sz w:val="28"/>
          <w:szCs w:val="28"/>
        </w:rPr>
        <w:t xml:space="preserve">предусмотрено увеличение ассигнований в 2019-2020 годах на содержание указанного учреждения (на </w:t>
      </w:r>
      <w:r w:rsidRPr="00F47109">
        <w:rPr>
          <w:rFonts w:ascii="Times New Roman" w:eastAsia="Times New Roman" w:hAnsi="Times New Roman" w:cs="Times New Roman"/>
          <w:bCs/>
          <w:sz w:val="28"/>
          <w:szCs w:val="28"/>
        </w:rPr>
        <w:t>3 155,9</w:t>
      </w:r>
      <w:r w:rsidR="00CA0E8A">
        <w:rPr>
          <w:rFonts w:ascii="Times New Roman" w:eastAsia="Times New Roman" w:hAnsi="Times New Roman" w:cs="Times New Roman"/>
          <w:bCs/>
          <w:sz w:val="28"/>
          <w:szCs w:val="28"/>
        </w:rPr>
        <w:t xml:space="preserve"> тыс. </w:t>
      </w:r>
      <w:r w:rsidRPr="00F47109">
        <w:rPr>
          <w:rFonts w:ascii="Times New Roman" w:eastAsia="Times New Roman" w:hAnsi="Times New Roman" w:cs="Times New Roman"/>
          <w:color w:val="000000"/>
          <w:sz w:val="28"/>
          <w:szCs w:val="28"/>
        </w:rPr>
        <w:t xml:space="preserve">рублей в 2019 году и на </w:t>
      </w:r>
      <w:r w:rsidRPr="00F47109">
        <w:rPr>
          <w:rFonts w:ascii="Times New Roman" w:eastAsia="Times New Roman" w:hAnsi="Times New Roman" w:cs="Times New Roman"/>
          <w:bCs/>
          <w:sz w:val="28"/>
          <w:szCs w:val="28"/>
        </w:rPr>
        <w:t>3 160,4</w:t>
      </w:r>
      <w:r w:rsidR="00CA0E8A">
        <w:rPr>
          <w:rFonts w:ascii="Times New Roman" w:eastAsia="Times New Roman" w:hAnsi="Times New Roman" w:cs="Times New Roman"/>
          <w:bCs/>
          <w:sz w:val="28"/>
          <w:szCs w:val="28"/>
        </w:rPr>
        <w:t xml:space="preserve"> тыс. </w:t>
      </w:r>
      <w:r w:rsidRPr="00F47109">
        <w:rPr>
          <w:rFonts w:ascii="Times New Roman" w:eastAsia="Times New Roman" w:hAnsi="Times New Roman" w:cs="Times New Roman"/>
          <w:color w:val="000000"/>
          <w:sz w:val="28"/>
          <w:szCs w:val="28"/>
        </w:rPr>
        <w:t>рублей в 2020 году).</w:t>
      </w:r>
    </w:p>
    <w:p w:rsidR="004A70D6" w:rsidRPr="00F47109"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F47109">
        <w:rPr>
          <w:rFonts w:ascii="Times New Roman" w:eastAsia="Times New Roman" w:hAnsi="Times New Roman" w:cs="Times New Roman"/>
          <w:bCs/>
          <w:sz w:val="28"/>
          <w:szCs w:val="28"/>
        </w:rPr>
        <w:t xml:space="preserve">В 2019 году увеличение расходов по сравнению с 2018 годом на </w:t>
      </w:r>
      <w:r w:rsidRPr="00F47109">
        <w:rPr>
          <w:rFonts w:ascii="Times New Roman" w:eastAsia="Times New Roman" w:hAnsi="Times New Roman" w:cs="Times New Roman"/>
          <w:sz w:val="28"/>
          <w:szCs w:val="28"/>
        </w:rPr>
        <w:t>6 457,4</w:t>
      </w:r>
      <w:r w:rsidR="00CA0E8A">
        <w:rPr>
          <w:rFonts w:ascii="Times New Roman" w:eastAsia="Times New Roman" w:hAnsi="Times New Roman" w:cs="Times New Roman"/>
          <w:bCs/>
          <w:sz w:val="28"/>
          <w:szCs w:val="28"/>
        </w:rPr>
        <w:t xml:space="preserve"> тыс. </w:t>
      </w:r>
      <w:r w:rsidRPr="00F47109">
        <w:rPr>
          <w:rFonts w:ascii="Times New Roman" w:eastAsia="Times New Roman" w:hAnsi="Times New Roman" w:cs="Times New Roman"/>
          <w:bCs/>
          <w:sz w:val="28"/>
          <w:szCs w:val="28"/>
        </w:rPr>
        <w:t xml:space="preserve">рублей, или на 3,9% </w:t>
      </w:r>
      <w:r w:rsidRPr="00F47109">
        <w:rPr>
          <w:rFonts w:ascii="Times New Roman" w:eastAsia="Times New Roman" w:hAnsi="Times New Roman" w:cs="Times New Roman"/>
          <w:color w:val="000000"/>
          <w:sz w:val="28"/>
          <w:szCs w:val="28"/>
        </w:rPr>
        <w:t xml:space="preserve">обусловлено следующими </w:t>
      </w:r>
      <w:r>
        <w:rPr>
          <w:rFonts w:ascii="Times New Roman" w:eastAsia="Times New Roman" w:hAnsi="Times New Roman" w:cs="Times New Roman"/>
          <w:color w:val="000000"/>
          <w:sz w:val="28"/>
          <w:szCs w:val="28"/>
        </w:rPr>
        <w:t xml:space="preserve">незначительными </w:t>
      </w:r>
      <w:r w:rsidRPr="00F47109">
        <w:rPr>
          <w:rFonts w:ascii="Times New Roman" w:eastAsia="Times New Roman" w:hAnsi="Times New Roman" w:cs="Times New Roman"/>
          <w:color w:val="000000"/>
          <w:sz w:val="28"/>
          <w:szCs w:val="28"/>
        </w:rPr>
        <w:t>изменениями:</w:t>
      </w:r>
    </w:p>
    <w:p w:rsidR="004A70D6" w:rsidRPr="00E3348F"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увеличены</w:t>
      </w:r>
      <w:r w:rsidRPr="00E3348F">
        <w:rPr>
          <w:rFonts w:ascii="Times New Roman" w:eastAsia="Times New Roman" w:hAnsi="Times New Roman" w:cs="Times New Roman"/>
          <w:sz w:val="28"/>
          <w:szCs w:val="28"/>
        </w:rPr>
        <w:t xml:space="preserve"> ассигнования на 4 437,8</w:t>
      </w:r>
      <w:r w:rsidR="00CA0E8A">
        <w:rPr>
          <w:rFonts w:ascii="Times New Roman" w:eastAsia="Times New Roman" w:hAnsi="Times New Roman" w:cs="Times New Roman"/>
          <w:sz w:val="28"/>
          <w:szCs w:val="28"/>
        </w:rPr>
        <w:t xml:space="preserve"> тыс. </w:t>
      </w:r>
      <w:r w:rsidRPr="00E3348F">
        <w:rPr>
          <w:rFonts w:ascii="Times New Roman" w:eastAsia="Times New Roman" w:hAnsi="Times New Roman" w:cs="Times New Roman"/>
          <w:sz w:val="28"/>
          <w:szCs w:val="28"/>
        </w:rPr>
        <w:t xml:space="preserve">рублей </w:t>
      </w:r>
      <w:proofErr w:type="spellStart"/>
      <w:r w:rsidRPr="001A1EDE">
        <w:rPr>
          <w:rFonts w:ascii="Times New Roman" w:eastAsia="Times New Roman" w:hAnsi="Times New Roman" w:cs="Times New Roman"/>
          <w:i/>
          <w:sz w:val="28"/>
          <w:szCs w:val="28"/>
        </w:rPr>
        <w:t>минстрою</w:t>
      </w:r>
      <w:proofErr w:type="spellEnd"/>
      <w:r w:rsidRPr="001A1EDE">
        <w:rPr>
          <w:rFonts w:ascii="Times New Roman" w:eastAsia="Times New Roman" w:hAnsi="Times New Roman" w:cs="Times New Roman"/>
          <w:i/>
          <w:sz w:val="28"/>
          <w:szCs w:val="28"/>
        </w:rPr>
        <w:t xml:space="preserve"> области</w:t>
      </w:r>
      <w:r w:rsidRPr="00E3348F">
        <w:rPr>
          <w:rFonts w:ascii="Times New Roman" w:eastAsia="Times New Roman" w:hAnsi="Times New Roman" w:cs="Times New Roman"/>
          <w:sz w:val="28"/>
          <w:szCs w:val="28"/>
        </w:rPr>
        <w:t xml:space="preserve"> за счет следующих изменений:</w:t>
      </w:r>
    </w:p>
    <w:p w:rsidR="004A70D6" w:rsidRPr="00EC0860"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7C609E">
        <w:rPr>
          <w:rFonts w:ascii="Times New Roman" w:eastAsia="Times New Roman" w:hAnsi="Times New Roman" w:cs="Times New Roman"/>
          <w:sz w:val="28"/>
          <w:szCs w:val="28"/>
        </w:rPr>
        <w:t>увеличены ассигнования в сумме 1 286,0</w:t>
      </w:r>
      <w:r w:rsidR="00CA0E8A">
        <w:rPr>
          <w:rFonts w:ascii="Times New Roman" w:eastAsia="Times New Roman" w:hAnsi="Times New Roman" w:cs="Times New Roman"/>
          <w:sz w:val="28"/>
          <w:szCs w:val="28"/>
        </w:rPr>
        <w:t xml:space="preserve"> тыс. </w:t>
      </w:r>
      <w:r w:rsidRPr="007C609E">
        <w:rPr>
          <w:rFonts w:ascii="Times New Roman" w:eastAsia="Times New Roman" w:hAnsi="Times New Roman" w:cs="Times New Roman"/>
          <w:sz w:val="28"/>
          <w:szCs w:val="28"/>
        </w:rPr>
        <w:t>рублей на обеспечение деятельности государственного учреждения жилищного, коммунального и социального строительства Оренбургской области в рамках подпрограммы «Обеспечение реализации государственной программы «Стимулирование развития жилищного строительства в Оренбургской области в 2014-2020 г</w:t>
      </w:r>
      <w:r w:rsidRPr="007C609E">
        <w:rPr>
          <w:rFonts w:ascii="Times New Roman" w:eastAsia="Times New Roman" w:hAnsi="Times New Roman" w:cs="Times New Roman"/>
          <w:sz w:val="28"/>
          <w:szCs w:val="28"/>
        </w:rPr>
        <w:t>о</w:t>
      </w:r>
      <w:r w:rsidRPr="007C609E">
        <w:rPr>
          <w:rFonts w:ascii="Times New Roman" w:eastAsia="Times New Roman" w:hAnsi="Times New Roman" w:cs="Times New Roman"/>
          <w:sz w:val="28"/>
          <w:szCs w:val="28"/>
        </w:rPr>
        <w:t>дах»</w:t>
      </w:r>
      <w:r>
        <w:rPr>
          <w:rFonts w:ascii="Times New Roman" w:eastAsia="Times New Roman" w:hAnsi="Times New Roman" w:cs="Times New Roman"/>
          <w:sz w:val="28"/>
          <w:szCs w:val="28"/>
        </w:rPr>
        <w:t>,</w:t>
      </w:r>
      <w:r w:rsidRPr="007C609E">
        <w:rPr>
          <w:rFonts w:ascii="Times New Roman" w:eastAsia="Times New Roman" w:hAnsi="Times New Roman" w:cs="Times New Roman"/>
          <w:sz w:val="28"/>
          <w:szCs w:val="28"/>
        </w:rPr>
        <w:t xml:space="preserve"> информация по </w:t>
      </w:r>
      <w:r w:rsidRPr="00EC0860">
        <w:rPr>
          <w:rFonts w:ascii="Times New Roman" w:eastAsia="Times New Roman" w:hAnsi="Times New Roman" w:cs="Times New Roman"/>
          <w:sz w:val="28"/>
          <w:szCs w:val="28"/>
        </w:rPr>
        <w:t xml:space="preserve">которым приведена в особенности </w:t>
      </w:r>
      <w:r w:rsidRPr="00EC0860">
        <w:rPr>
          <w:rFonts w:ascii="Times New Roman" w:eastAsia="Times New Roman" w:hAnsi="Times New Roman" w:cs="Times New Roman"/>
          <w:color w:val="000000"/>
          <w:sz w:val="28"/>
          <w:szCs w:val="28"/>
        </w:rPr>
        <w:t>формирования ра</w:t>
      </w:r>
      <w:r w:rsidRPr="00EC0860">
        <w:rPr>
          <w:rFonts w:ascii="Times New Roman" w:eastAsia="Times New Roman" w:hAnsi="Times New Roman" w:cs="Times New Roman"/>
          <w:color w:val="000000"/>
          <w:sz w:val="28"/>
          <w:szCs w:val="28"/>
        </w:rPr>
        <w:t>с</w:t>
      </w:r>
      <w:r w:rsidRPr="00EC0860">
        <w:rPr>
          <w:rFonts w:ascii="Times New Roman" w:eastAsia="Times New Roman" w:hAnsi="Times New Roman" w:cs="Times New Roman"/>
          <w:color w:val="000000"/>
          <w:sz w:val="28"/>
          <w:szCs w:val="28"/>
        </w:rPr>
        <w:t>ходов по подразделу (</w:t>
      </w:r>
      <w:r w:rsidRPr="00EC0860">
        <w:rPr>
          <w:rFonts w:ascii="Times New Roman" w:eastAsia="Times New Roman" w:hAnsi="Times New Roman" w:cs="Times New Roman"/>
          <w:sz w:val="28"/>
          <w:szCs w:val="28"/>
        </w:rPr>
        <w:t xml:space="preserve">Законопроектом средства на 2019 год запланированы в объеме </w:t>
      </w:r>
      <w:r w:rsidRPr="00EC0860">
        <w:rPr>
          <w:rFonts w:ascii="Times New Roman" w:eastAsia="Times New Roman" w:hAnsi="Times New Roman" w:cs="Times New Roman"/>
          <w:color w:val="000000"/>
          <w:sz w:val="28"/>
          <w:szCs w:val="28"/>
        </w:rPr>
        <w:t>21 139,3</w:t>
      </w:r>
      <w:r w:rsidR="00CA0E8A">
        <w:rPr>
          <w:rFonts w:ascii="Times New Roman" w:eastAsia="Times New Roman" w:hAnsi="Times New Roman" w:cs="Times New Roman"/>
          <w:color w:val="000000"/>
          <w:sz w:val="28"/>
          <w:szCs w:val="28"/>
        </w:rPr>
        <w:t xml:space="preserve"> тыс. </w:t>
      </w:r>
      <w:r w:rsidRPr="00EC0860">
        <w:rPr>
          <w:rFonts w:ascii="Times New Roman" w:eastAsia="Times New Roman" w:hAnsi="Times New Roman" w:cs="Times New Roman"/>
          <w:color w:val="000000"/>
          <w:sz w:val="28"/>
          <w:szCs w:val="28"/>
        </w:rPr>
        <w:t>рублей</w:t>
      </w:r>
      <w:r w:rsidRPr="00EC0860">
        <w:rPr>
          <w:rFonts w:ascii="Times New Roman" w:eastAsia="Times New Roman" w:hAnsi="Times New Roman" w:cs="Times New Roman"/>
          <w:sz w:val="28"/>
          <w:szCs w:val="28"/>
        </w:rPr>
        <w:t>, объем</w:t>
      </w:r>
      <w:proofErr w:type="gramEnd"/>
      <w:r w:rsidRPr="00EC0860">
        <w:rPr>
          <w:rFonts w:ascii="Times New Roman" w:eastAsia="Times New Roman" w:hAnsi="Times New Roman" w:cs="Times New Roman"/>
          <w:sz w:val="28"/>
          <w:szCs w:val="28"/>
        </w:rPr>
        <w:t xml:space="preserve"> бюджетных назначений в 2017 году с</w:t>
      </w:r>
      <w:r w:rsidRPr="00EC0860">
        <w:rPr>
          <w:rFonts w:ascii="Times New Roman" w:eastAsia="Times New Roman" w:hAnsi="Times New Roman" w:cs="Times New Roman"/>
          <w:sz w:val="28"/>
          <w:szCs w:val="28"/>
        </w:rPr>
        <w:t>о</w:t>
      </w:r>
      <w:r w:rsidRPr="00EC0860">
        <w:rPr>
          <w:rFonts w:ascii="Times New Roman" w:eastAsia="Times New Roman" w:hAnsi="Times New Roman" w:cs="Times New Roman"/>
          <w:sz w:val="28"/>
          <w:szCs w:val="28"/>
        </w:rPr>
        <w:t xml:space="preserve">ставлял </w:t>
      </w:r>
      <w:r w:rsidRPr="00EC0860">
        <w:rPr>
          <w:rFonts w:ascii="Times New Roman" w:eastAsia="Times New Roman" w:hAnsi="Times New Roman" w:cs="Times New Roman"/>
          <w:color w:val="000000"/>
          <w:sz w:val="28"/>
          <w:szCs w:val="28"/>
        </w:rPr>
        <w:t>19 853,3</w:t>
      </w:r>
      <w:r w:rsidR="00CA0E8A">
        <w:rPr>
          <w:rFonts w:ascii="Times New Roman" w:eastAsia="Times New Roman" w:hAnsi="Times New Roman" w:cs="Times New Roman"/>
          <w:color w:val="000000"/>
          <w:sz w:val="28"/>
          <w:szCs w:val="28"/>
        </w:rPr>
        <w:t xml:space="preserve"> тыс. </w:t>
      </w:r>
      <w:r w:rsidRPr="00EC0860">
        <w:rPr>
          <w:rFonts w:ascii="Times New Roman" w:eastAsia="Times New Roman" w:hAnsi="Times New Roman" w:cs="Times New Roman"/>
          <w:color w:val="000000"/>
          <w:sz w:val="28"/>
          <w:szCs w:val="28"/>
        </w:rPr>
        <w:t>рублей);</w:t>
      </w:r>
    </w:p>
    <w:p w:rsidR="004A70D6" w:rsidRPr="002D21BE" w:rsidRDefault="004A70D6" w:rsidP="00E05344">
      <w:pPr>
        <w:widowControl w:val="0"/>
        <w:spacing w:after="0" w:line="240" w:lineRule="auto"/>
        <w:ind w:firstLine="709"/>
        <w:jc w:val="both"/>
        <w:rPr>
          <w:rFonts w:ascii="Times New Roman" w:eastAsia="Times New Roman" w:hAnsi="Times New Roman" w:cs="Times New Roman"/>
          <w:color w:val="000000"/>
          <w:sz w:val="28"/>
          <w:szCs w:val="28"/>
          <w:highlight w:val="yellow"/>
        </w:rPr>
      </w:pPr>
      <w:r w:rsidRPr="00871473">
        <w:rPr>
          <w:rFonts w:ascii="Times New Roman" w:eastAsia="Times New Roman" w:hAnsi="Times New Roman" w:cs="Times New Roman"/>
          <w:bCs/>
          <w:sz w:val="28"/>
          <w:szCs w:val="28"/>
        </w:rPr>
        <w:t xml:space="preserve">увеличены </w:t>
      </w:r>
      <w:r>
        <w:rPr>
          <w:rFonts w:ascii="Times New Roman" w:eastAsia="Times New Roman" w:hAnsi="Times New Roman" w:cs="Times New Roman"/>
          <w:bCs/>
          <w:sz w:val="28"/>
          <w:szCs w:val="28"/>
        </w:rPr>
        <w:t>ассигнования</w:t>
      </w:r>
      <w:r w:rsidRPr="00871473">
        <w:rPr>
          <w:rFonts w:ascii="Times New Roman" w:eastAsia="Times New Roman" w:hAnsi="Times New Roman" w:cs="Times New Roman"/>
          <w:bCs/>
          <w:sz w:val="28"/>
          <w:szCs w:val="28"/>
        </w:rPr>
        <w:t xml:space="preserve"> на финансирование </w:t>
      </w:r>
      <w:proofErr w:type="spellStart"/>
      <w:r w:rsidRPr="00871473">
        <w:rPr>
          <w:rFonts w:ascii="Times New Roman" w:eastAsia="Times New Roman" w:hAnsi="Times New Roman" w:cs="Times New Roman"/>
          <w:bCs/>
          <w:sz w:val="28"/>
          <w:szCs w:val="28"/>
        </w:rPr>
        <w:t>непрограммных</w:t>
      </w:r>
      <w:proofErr w:type="spellEnd"/>
      <w:r w:rsidRPr="00871473">
        <w:rPr>
          <w:rFonts w:ascii="Times New Roman" w:eastAsia="Times New Roman" w:hAnsi="Times New Roman" w:cs="Times New Roman"/>
          <w:bCs/>
          <w:sz w:val="28"/>
          <w:szCs w:val="28"/>
        </w:rPr>
        <w:t xml:space="preserve"> мер</w:t>
      </w:r>
      <w:r w:rsidRPr="00871473">
        <w:rPr>
          <w:rFonts w:ascii="Times New Roman" w:eastAsia="Times New Roman" w:hAnsi="Times New Roman" w:cs="Times New Roman"/>
          <w:bCs/>
          <w:sz w:val="28"/>
          <w:szCs w:val="28"/>
        </w:rPr>
        <w:t>о</w:t>
      </w:r>
      <w:r w:rsidRPr="00871473">
        <w:rPr>
          <w:rFonts w:ascii="Times New Roman" w:eastAsia="Times New Roman" w:hAnsi="Times New Roman" w:cs="Times New Roman"/>
          <w:bCs/>
          <w:sz w:val="28"/>
          <w:szCs w:val="28"/>
        </w:rPr>
        <w:t>приятий в сумме 3 151,8</w:t>
      </w:r>
      <w:r w:rsidR="00CA0E8A">
        <w:rPr>
          <w:rFonts w:ascii="Times New Roman" w:eastAsia="Times New Roman" w:hAnsi="Times New Roman" w:cs="Times New Roman"/>
          <w:bCs/>
          <w:sz w:val="28"/>
          <w:szCs w:val="28"/>
        </w:rPr>
        <w:t xml:space="preserve"> тыс. </w:t>
      </w:r>
      <w:r w:rsidRPr="00871473">
        <w:rPr>
          <w:rFonts w:ascii="Times New Roman" w:eastAsia="Times New Roman" w:hAnsi="Times New Roman" w:cs="Times New Roman"/>
          <w:bCs/>
          <w:sz w:val="28"/>
          <w:szCs w:val="28"/>
        </w:rPr>
        <w:t>рублей (Законопроектом средства на 2019</w:t>
      </w:r>
      <w:r>
        <w:rPr>
          <w:rFonts w:ascii="Times New Roman" w:eastAsia="Times New Roman" w:hAnsi="Times New Roman" w:cs="Times New Roman"/>
          <w:bCs/>
          <w:sz w:val="28"/>
          <w:szCs w:val="28"/>
        </w:rPr>
        <w:t> </w:t>
      </w:r>
      <w:r w:rsidRPr="00871473">
        <w:rPr>
          <w:rFonts w:ascii="Times New Roman" w:eastAsia="Times New Roman" w:hAnsi="Times New Roman" w:cs="Times New Roman"/>
          <w:bCs/>
          <w:sz w:val="28"/>
          <w:szCs w:val="28"/>
        </w:rPr>
        <w:t xml:space="preserve">год запланированы в объеме </w:t>
      </w:r>
      <w:r w:rsidRPr="001F1228">
        <w:rPr>
          <w:rFonts w:ascii="Times New Roman" w:eastAsia="Times New Roman" w:hAnsi="Times New Roman" w:cs="Times New Roman"/>
          <w:bCs/>
          <w:sz w:val="28"/>
          <w:szCs w:val="28"/>
        </w:rPr>
        <w:t>74</w:t>
      </w:r>
      <w:r>
        <w:rPr>
          <w:rFonts w:ascii="Times New Roman" w:eastAsia="Times New Roman" w:hAnsi="Times New Roman" w:cs="Times New Roman"/>
          <w:bCs/>
          <w:sz w:val="28"/>
          <w:szCs w:val="28"/>
        </w:rPr>
        <w:t> </w:t>
      </w:r>
      <w:r w:rsidRPr="001F1228">
        <w:rPr>
          <w:rFonts w:ascii="Times New Roman" w:eastAsia="Times New Roman" w:hAnsi="Times New Roman" w:cs="Times New Roman"/>
          <w:bCs/>
          <w:sz w:val="28"/>
          <w:szCs w:val="28"/>
        </w:rPr>
        <w:t>992,1</w:t>
      </w:r>
      <w:r w:rsidR="00CA0E8A">
        <w:rPr>
          <w:rFonts w:ascii="Times New Roman" w:eastAsia="Times New Roman" w:hAnsi="Times New Roman" w:cs="Times New Roman"/>
          <w:bCs/>
          <w:sz w:val="28"/>
          <w:szCs w:val="28"/>
        </w:rPr>
        <w:t xml:space="preserve"> тыс. </w:t>
      </w:r>
      <w:r w:rsidRPr="00871473">
        <w:rPr>
          <w:rFonts w:ascii="Times New Roman" w:eastAsia="Times New Roman" w:hAnsi="Times New Roman" w:cs="Times New Roman"/>
          <w:bCs/>
          <w:sz w:val="28"/>
          <w:szCs w:val="28"/>
        </w:rPr>
        <w:t xml:space="preserve">рублей, объем бюджетных назначений в 2018 году составлял </w:t>
      </w:r>
      <w:r w:rsidRPr="001F1228">
        <w:rPr>
          <w:rFonts w:ascii="Times New Roman" w:eastAsia="Times New Roman" w:hAnsi="Times New Roman" w:cs="Times New Roman"/>
          <w:bCs/>
          <w:sz w:val="28"/>
          <w:szCs w:val="28"/>
        </w:rPr>
        <w:t>71</w:t>
      </w:r>
      <w:r>
        <w:rPr>
          <w:rFonts w:ascii="Times New Roman" w:eastAsia="Times New Roman" w:hAnsi="Times New Roman" w:cs="Times New Roman"/>
          <w:bCs/>
          <w:sz w:val="28"/>
          <w:szCs w:val="28"/>
        </w:rPr>
        <w:t> </w:t>
      </w:r>
      <w:r w:rsidRPr="001F1228">
        <w:rPr>
          <w:rFonts w:ascii="Times New Roman" w:eastAsia="Times New Roman" w:hAnsi="Times New Roman" w:cs="Times New Roman"/>
          <w:bCs/>
          <w:sz w:val="28"/>
          <w:szCs w:val="28"/>
        </w:rPr>
        <w:t>840,3</w:t>
      </w:r>
      <w:r w:rsidR="00CA0E8A">
        <w:rPr>
          <w:rFonts w:ascii="Times New Roman" w:eastAsia="Times New Roman" w:hAnsi="Times New Roman" w:cs="Times New Roman"/>
          <w:bCs/>
          <w:sz w:val="28"/>
          <w:szCs w:val="28"/>
        </w:rPr>
        <w:t xml:space="preserve"> тыс. </w:t>
      </w:r>
      <w:r w:rsidRPr="00871473">
        <w:rPr>
          <w:rFonts w:ascii="Times New Roman" w:eastAsia="Times New Roman" w:hAnsi="Times New Roman" w:cs="Times New Roman"/>
          <w:bCs/>
          <w:sz w:val="28"/>
          <w:szCs w:val="28"/>
        </w:rPr>
        <w:t>рублей)</w:t>
      </w:r>
      <w:r>
        <w:rPr>
          <w:rFonts w:ascii="Times New Roman" w:eastAsia="Times New Roman" w:hAnsi="Times New Roman" w:cs="Times New Roman"/>
          <w:bCs/>
          <w:sz w:val="28"/>
          <w:szCs w:val="28"/>
        </w:rPr>
        <w:t xml:space="preserve">. </w:t>
      </w:r>
      <w:r w:rsidRPr="00871473">
        <w:rPr>
          <w:rFonts w:ascii="Times New Roman" w:eastAsia="Times New Roman" w:hAnsi="Times New Roman" w:cs="Times New Roman"/>
          <w:bCs/>
          <w:sz w:val="28"/>
          <w:szCs w:val="28"/>
        </w:rPr>
        <w:t xml:space="preserve">Указанное увеличение </w:t>
      </w:r>
      <w:r>
        <w:rPr>
          <w:rFonts w:ascii="Times New Roman" w:eastAsia="Times New Roman" w:hAnsi="Times New Roman" w:cs="Times New Roman"/>
          <w:bCs/>
          <w:sz w:val="28"/>
          <w:szCs w:val="28"/>
        </w:rPr>
        <w:t>ассигн</w:t>
      </w:r>
      <w:r>
        <w:rPr>
          <w:rFonts w:ascii="Times New Roman" w:eastAsia="Times New Roman" w:hAnsi="Times New Roman" w:cs="Times New Roman"/>
          <w:bCs/>
          <w:sz w:val="28"/>
          <w:szCs w:val="28"/>
        </w:rPr>
        <w:t>о</w:t>
      </w:r>
      <w:r>
        <w:rPr>
          <w:rFonts w:ascii="Times New Roman" w:eastAsia="Times New Roman" w:hAnsi="Times New Roman" w:cs="Times New Roman"/>
          <w:bCs/>
          <w:sz w:val="28"/>
          <w:szCs w:val="28"/>
        </w:rPr>
        <w:t xml:space="preserve">ваний </w:t>
      </w:r>
      <w:r w:rsidRPr="00871473">
        <w:rPr>
          <w:rFonts w:ascii="Times New Roman" w:eastAsia="Times New Roman" w:hAnsi="Times New Roman" w:cs="Times New Roman"/>
          <w:bCs/>
          <w:sz w:val="28"/>
          <w:szCs w:val="28"/>
        </w:rPr>
        <w:t>в основном сложилось по расходам на содержание центрального апп</w:t>
      </w:r>
      <w:r w:rsidRPr="00871473">
        <w:rPr>
          <w:rFonts w:ascii="Times New Roman" w:eastAsia="Times New Roman" w:hAnsi="Times New Roman" w:cs="Times New Roman"/>
          <w:bCs/>
          <w:sz w:val="28"/>
          <w:szCs w:val="28"/>
        </w:rPr>
        <w:t>а</w:t>
      </w:r>
      <w:r w:rsidRPr="00871473">
        <w:rPr>
          <w:rFonts w:ascii="Times New Roman" w:eastAsia="Times New Roman" w:hAnsi="Times New Roman" w:cs="Times New Roman"/>
          <w:bCs/>
          <w:sz w:val="28"/>
          <w:szCs w:val="28"/>
        </w:rPr>
        <w:t xml:space="preserve">рата </w:t>
      </w:r>
      <w:proofErr w:type="spellStart"/>
      <w:r w:rsidRPr="00871473">
        <w:rPr>
          <w:rFonts w:ascii="Times New Roman" w:eastAsia="Times New Roman" w:hAnsi="Times New Roman" w:cs="Times New Roman"/>
          <w:bCs/>
          <w:sz w:val="28"/>
          <w:szCs w:val="28"/>
        </w:rPr>
        <w:t>минстроя</w:t>
      </w:r>
      <w:proofErr w:type="spellEnd"/>
      <w:r w:rsidRPr="00871473">
        <w:rPr>
          <w:rFonts w:ascii="Times New Roman" w:eastAsia="Times New Roman" w:hAnsi="Times New Roman" w:cs="Times New Roman"/>
          <w:bCs/>
          <w:sz w:val="28"/>
          <w:szCs w:val="28"/>
        </w:rPr>
        <w:t xml:space="preserve"> области</w:t>
      </w:r>
      <w:r>
        <w:rPr>
          <w:rFonts w:ascii="Times New Roman" w:eastAsia="Times New Roman" w:hAnsi="Times New Roman" w:cs="Times New Roman"/>
          <w:bCs/>
          <w:sz w:val="28"/>
          <w:szCs w:val="28"/>
        </w:rPr>
        <w:t xml:space="preserve"> в части расходов на выплаты </w:t>
      </w:r>
      <w:r w:rsidRPr="000057D4">
        <w:rPr>
          <w:rFonts w:ascii="Times New Roman" w:eastAsia="Times New Roman" w:hAnsi="Times New Roman" w:cs="Times New Roman"/>
          <w:bCs/>
          <w:sz w:val="28"/>
          <w:szCs w:val="28"/>
        </w:rPr>
        <w:t>персоналу</w:t>
      </w:r>
      <w:r>
        <w:rPr>
          <w:rFonts w:ascii="Times New Roman" w:eastAsia="Times New Roman" w:hAnsi="Times New Roman" w:cs="Times New Roman"/>
          <w:bCs/>
          <w:sz w:val="28"/>
          <w:szCs w:val="28"/>
        </w:rPr>
        <w:t xml:space="preserve"> и составило 3 131,0</w:t>
      </w:r>
      <w:r w:rsidR="00CA0E8A">
        <w:rPr>
          <w:rFonts w:ascii="Times New Roman" w:eastAsia="Times New Roman" w:hAnsi="Times New Roman" w:cs="Times New Roman"/>
          <w:bCs/>
          <w:sz w:val="28"/>
          <w:szCs w:val="28"/>
        </w:rPr>
        <w:t xml:space="preserve"> тыс. </w:t>
      </w:r>
      <w:r>
        <w:rPr>
          <w:rFonts w:ascii="Times New Roman" w:eastAsia="Times New Roman" w:hAnsi="Times New Roman" w:cs="Times New Roman"/>
          <w:bCs/>
          <w:sz w:val="28"/>
          <w:szCs w:val="28"/>
        </w:rPr>
        <w:t xml:space="preserve">рублей </w:t>
      </w:r>
      <w:r w:rsidRPr="00871473">
        <w:rPr>
          <w:rFonts w:ascii="Times New Roman" w:eastAsia="Times New Roman" w:hAnsi="Times New Roman" w:cs="Times New Roman"/>
          <w:color w:val="000000"/>
          <w:sz w:val="28"/>
          <w:szCs w:val="28"/>
        </w:rPr>
        <w:t>(</w:t>
      </w:r>
      <w:r w:rsidRPr="00F20C28">
        <w:rPr>
          <w:rFonts w:ascii="Times New Roman" w:eastAsia="Times New Roman" w:hAnsi="Times New Roman" w:cs="Times New Roman"/>
          <w:sz w:val="28"/>
          <w:szCs w:val="28"/>
        </w:rPr>
        <w:t>Законопроектом средства на 2019</w:t>
      </w:r>
      <w:r>
        <w:rPr>
          <w:rFonts w:ascii="Times New Roman" w:eastAsia="Times New Roman" w:hAnsi="Times New Roman" w:cs="Times New Roman"/>
          <w:sz w:val="28"/>
          <w:szCs w:val="28"/>
        </w:rPr>
        <w:t> </w:t>
      </w:r>
      <w:r w:rsidRPr="00F20C28">
        <w:rPr>
          <w:rFonts w:ascii="Times New Roman" w:eastAsia="Times New Roman" w:hAnsi="Times New Roman" w:cs="Times New Roman"/>
          <w:sz w:val="28"/>
          <w:szCs w:val="28"/>
        </w:rPr>
        <w:t>год запланированы в объеме</w:t>
      </w:r>
      <w:r w:rsidRPr="00F20C28">
        <w:rPr>
          <w:rFonts w:ascii="Times New Roman" w:eastAsia="Times New Roman" w:hAnsi="Times New Roman" w:cs="Times New Roman"/>
          <w:bCs/>
          <w:sz w:val="28"/>
          <w:szCs w:val="28"/>
        </w:rPr>
        <w:t xml:space="preserve"> 74 908,9</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sz w:val="28"/>
          <w:szCs w:val="28"/>
        </w:rPr>
        <w:t>, объем бюджетных назначений в 2018 году с</w:t>
      </w:r>
      <w:r w:rsidRPr="00F20C28">
        <w:rPr>
          <w:rFonts w:ascii="Times New Roman" w:eastAsia="Times New Roman" w:hAnsi="Times New Roman" w:cs="Times New Roman"/>
          <w:sz w:val="28"/>
          <w:szCs w:val="28"/>
        </w:rPr>
        <w:t>о</w:t>
      </w:r>
      <w:r w:rsidRPr="00F20C28">
        <w:rPr>
          <w:rFonts w:ascii="Times New Roman" w:eastAsia="Times New Roman" w:hAnsi="Times New Roman" w:cs="Times New Roman"/>
          <w:sz w:val="28"/>
          <w:szCs w:val="28"/>
        </w:rPr>
        <w:t xml:space="preserve">ставлял </w:t>
      </w:r>
      <w:r w:rsidRPr="00F20C28">
        <w:rPr>
          <w:rFonts w:ascii="Times New Roman" w:eastAsia="Times New Roman" w:hAnsi="Times New Roman" w:cs="Times New Roman"/>
          <w:bCs/>
          <w:sz w:val="28"/>
          <w:szCs w:val="28"/>
        </w:rPr>
        <w:t>71 777,9</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r w:rsidRPr="00F24E89">
        <w:rPr>
          <w:rFonts w:ascii="Times New Roman" w:eastAsia="Times New Roman" w:hAnsi="Times New Roman" w:cs="Times New Roman"/>
          <w:sz w:val="28"/>
          <w:szCs w:val="28"/>
        </w:rPr>
        <w:t xml:space="preserve">Согласно информации </w:t>
      </w:r>
      <w:proofErr w:type="spellStart"/>
      <w:r w:rsidRPr="00F24E89">
        <w:rPr>
          <w:rFonts w:ascii="Times New Roman" w:eastAsia="Times New Roman" w:hAnsi="Times New Roman" w:cs="Times New Roman"/>
          <w:sz w:val="28"/>
          <w:szCs w:val="28"/>
        </w:rPr>
        <w:t>мин</w:t>
      </w:r>
      <w:r>
        <w:rPr>
          <w:rFonts w:ascii="Times New Roman" w:eastAsia="Times New Roman" w:hAnsi="Times New Roman" w:cs="Times New Roman"/>
          <w:sz w:val="28"/>
          <w:szCs w:val="28"/>
        </w:rPr>
        <w:t>строя</w:t>
      </w:r>
      <w:proofErr w:type="spellEnd"/>
      <w:r w:rsidRPr="00F24E89">
        <w:rPr>
          <w:rFonts w:ascii="Times New Roman" w:eastAsia="Times New Roman" w:hAnsi="Times New Roman" w:cs="Times New Roman"/>
          <w:sz w:val="28"/>
          <w:szCs w:val="28"/>
        </w:rPr>
        <w:t xml:space="preserve"> области </w:t>
      </w:r>
      <w:r>
        <w:rPr>
          <w:rFonts w:ascii="Times New Roman" w:eastAsia="Times New Roman" w:hAnsi="Times New Roman" w:cs="Times New Roman"/>
          <w:sz w:val="28"/>
          <w:szCs w:val="28"/>
        </w:rPr>
        <w:t>ув</w:t>
      </w:r>
      <w:r>
        <w:rPr>
          <w:rFonts w:ascii="Times New Roman" w:eastAsia="Times New Roman" w:hAnsi="Times New Roman" w:cs="Times New Roman"/>
          <w:sz w:val="28"/>
          <w:szCs w:val="28"/>
        </w:rPr>
        <w:t>е</w:t>
      </w:r>
      <w:r>
        <w:rPr>
          <w:rFonts w:ascii="Times New Roman" w:eastAsia="Times New Roman" w:hAnsi="Times New Roman" w:cs="Times New Roman"/>
          <w:sz w:val="28"/>
          <w:szCs w:val="28"/>
        </w:rPr>
        <w:t>личение</w:t>
      </w:r>
      <w:r w:rsidRPr="00F24E89">
        <w:rPr>
          <w:rFonts w:ascii="Times New Roman" w:eastAsia="Times New Roman" w:hAnsi="Times New Roman" w:cs="Times New Roman"/>
          <w:sz w:val="28"/>
          <w:szCs w:val="28"/>
        </w:rPr>
        <w:t xml:space="preserve"> ассигновани</w:t>
      </w:r>
      <w:r>
        <w:rPr>
          <w:rFonts w:ascii="Times New Roman" w:eastAsia="Times New Roman" w:hAnsi="Times New Roman" w:cs="Times New Roman"/>
          <w:sz w:val="28"/>
          <w:szCs w:val="28"/>
        </w:rPr>
        <w:t>й обусловлено индексацией заработной платы с 01.10.2019 и компенсационными выплатами специалистам, назначенным на период полномочий Губернатора Оренбургской области</w:t>
      </w:r>
      <w:r w:rsidRPr="00F20C28">
        <w:rPr>
          <w:rFonts w:ascii="Times New Roman" w:eastAsia="Times New Roman" w:hAnsi="Times New Roman" w:cs="Times New Roman"/>
          <w:bCs/>
          <w:sz w:val="28"/>
          <w:szCs w:val="28"/>
        </w:rPr>
        <w:t>;</w:t>
      </w:r>
      <w:r w:rsidRPr="00F20C28">
        <w:rPr>
          <w:rFonts w:ascii="Times New Roman" w:eastAsia="Times New Roman" w:hAnsi="Times New Roman" w:cs="Times New Roman"/>
          <w:color w:val="000000"/>
          <w:sz w:val="28"/>
          <w:szCs w:val="28"/>
        </w:rPr>
        <w:t xml:space="preserve"> </w:t>
      </w:r>
    </w:p>
    <w:p w:rsidR="004A70D6" w:rsidRDefault="004A70D6" w:rsidP="00E05344">
      <w:pPr>
        <w:widowControl w:val="0"/>
        <w:spacing w:after="0" w:line="240" w:lineRule="auto"/>
        <w:ind w:firstLine="709"/>
        <w:jc w:val="both"/>
      </w:pPr>
      <w:r w:rsidRPr="005B7A7F">
        <w:rPr>
          <w:rFonts w:ascii="Times New Roman" w:eastAsia="Times New Roman" w:hAnsi="Times New Roman" w:cs="Times New Roman"/>
          <w:color w:val="000000"/>
          <w:sz w:val="28"/>
          <w:szCs w:val="28"/>
        </w:rPr>
        <w:t xml:space="preserve">увеличены ассигнования на </w:t>
      </w:r>
      <w:r>
        <w:rPr>
          <w:rFonts w:ascii="Times New Roman" w:eastAsia="Times New Roman" w:hAnsi="Times New Roman" w:cs="Times New Roman"/>
          <w:color w:val="000000"/>
          <w:sz w:val="28"/>
          <w:szCs w:val="28"/>
        </w:rPr>
        <w:t>2 </w:t>
      </w:r>
      <w:r w:rsidRPr="00E3348F">
        <w:rPr>
          <w:rFonts w:ascii="Times New Roman" w:eastAsia="Times New Roman" w:hAnsi="Times New Roman" w:cs="Times New Roman"/>
          <w:color w:val="000000"/>
          <w:sz w:val="28"/>
          <w:szCs w:val="28"/>
        </w:rPr>
        <w:t>019,6</w:t>
      </w:r>
      <w:r w:rsidR="00CA0E8A">
        <w:rPr>
          <w:rFonts w:ascii="Times New Roman" w:eastAsia="Times New Roman" w:hAnsi="Times New Roman" w:cs="Times New Roman"/>
          <w:color w:val="000000"/>
          <w:sz w:val="28"/>
          <w:szCs w:val="28"/>
        </w:rPr>
        <w:t xml:space="preserve"> тыс. </w:t>
      </w:r>
      <w:r w:rsidRPr="005B7A7F">
        <w:rPr>
          <w:rFonts w:ascii="Times New Roman" w:eastAsia="Times New Roman" w:hAnsi="Times New Roman" w:cs="Times New Roman"/>
          <w:color w:val="000000"/>
          <w:sz w:val="28"/>
          <w:szCs w:val="28"/>
        </w:rPr>
        <w:t>рублей</w:t>
      </w:r>
      <w:r w:rsidRPr="005B7A7F">
        <w:rPr>
          <w:rFonts w:ascii="Times New Roman" w:eastAsia="Times New Roman" w:hAnsi="Times New Roman" w:cs="Times New Roman"/>
          <w:color w:val="00B0F0"/>
          <w:sz w:val="28"/>
          <w:szCs w:val="28"/>
        </w:rPr>
        <w:t xml:space="preserve"> </w:t>
      </w:r>
      <w:r w:rsidRPr="001A1EDE">
        <w:rPr>
          <w:rFonts w:ascii="Times New Roman" w:eastAsia="Times New Roman" w:hAnsi="Times New Roman" w:cs="Times New Roman"/>
          <w:i/>
          <w:sz w:val="28"/>
          <w:szCs w:val="28"/>
        </w:rPr>
        <w:t>жилищной инспекции области</w:t>
      </w:r>
      <w:r w:rsidRPr="005B7A7F">
        <w:rPr>
          <w:rFonts w:ascii="Times New Roman" w:eastAsia="Times New Roman" w:hAnsi="Times New Roman" w:cs="Times New Roman"/>
          <w:b/>
          <w:i/>
          <w:sz w:val="28"/>
          <w:szCs w:val="28"/>
        </w:rPr>
        <w:t xml:space="preserve"> </w:t>
      </w:r>
      <w:r w:rsidRPr="00871473">
        <w:rPr>
          <w:rFonts w:ascii="Times New Roman" w:eastAsia="Times New Roman" w:hAnsi="Times New Roman" w:cs="Times New Roman"/>
          <w:color w:val="000000"/>
          <w:sz w:val="28"/>
          <w:szCs w:val="28"/>
        </w:rPr>
        <w:t>(</w:t>
      </w:r>
      <w:r w:rsidRPr="00F20C28">
        <w:rPr>
          <w:rFonts w:ascii="Times New Roman" w:eastAsia="Times New Roman" w:hAnsi="Times New Roman" w:cs="Times New Roman"/>
          <w:sz w:val="28"/>
          <w:szCs w:val="28"/>
        </w:rPr>
        <w:t>Законопроектом средства на 2019</w:t>
      </w:r>
      <w:r>
        <w:rPr>
          <w:rFonts w:ascii="Times New Roman" w:eastAsia="Times New Roman" w:hAnsi="Times New Roman" w:cs="Times New Roman"/>
          <w:sz w:val="28"/>
          <w:szCs w:val="28"/>
        </w:rPr>
        <w:t> </w:t>
      </w:r>
      <w:r w:rsidRPr="00F20C28">
        <w:rPr>
          <w:rFonts w:ascii="Times New Roman" w:eastAsia="Times New Roman" w:hAnsi="Times New Roman" w:cs="Times New Roman"/>
          <w:sz w:val="28"/>
          <w:szCs w:val="28"/>
        </w:rPr>
        <w:t>год запланированы в объеме</w:t>
      </w:r>
      <w:r w:rsidRPr="00F20C28">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75 </w:t>
      </w:r>
      <w:r w:rsidRPr="00F20C28">
        <w:rPr>
          <w:rFonts w:ascii="Times New Roman" w:eastAsia="Times New Roman" w:hAnsi="Times New Roman" w:cs="Times New Roman"/>
          <w:bCs/>
          <w:sz w:val="28"/>
          <w:szCs w:val="28"/>
        </w:rPr>
        <w:t>445,</w:t>
      </w:r>
      <w:r>
        <w:rPr>
          <w:rFonts w:ascii="Times New Roman" w:eastAsia="Times New Roman" w:hAnsi="Times New Roman" w:cs="Times New Roman"/>
          <w:bCs/>
          <w:sz w:val="28"/>
          <w:szCs w:val="28"/>
        </w:rPr>
        <w:t>5</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sz w:val="28"/>
          <w:szCs w:val="28"/>
        </w:rPr>
        <w:t xml:space="preserve">, объем бюджетных назначений в 2018 году составлял </w:t>
      </w:r>
      <w:r>
        <w:rPr>
          <w:rFonts w:ascii="Times New Roman" w:eastAsia="Times New Roman" w:hAnsi="Times New Roman" w:cs="Times New Roman"/>
          <w:sz w:val="28"/>
          <w:szCs w:val="28"/>
        </w:rPr>
        <w:t>73 </w:t>
      </w:r>
      <w:r w:rsidRPr="00CC5036">
        <w:rPr>
          <w:rFonts w:ascii="Times New Roman" w:eastAsia="Times New Roman" w:hAnsi="Times New Roman" w:cs="Times New Roman"/>
          <w:sz w:val="28"/>
          <w:szCs w:val="28"/>
        </w:rPr>
        <w:t>425,9</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 xml:space="preserve">. </w:t>
      </w:r>
      <w:proofErr w:type="gramStart"/>
      <w:r w:rsidRPr="00871473">
        <w:rPr>
          <w:rFonts w:ascii="Times New Roman" w:eastAsia="Times New Roman" w:hAnsi="Times New Roman" w:cs="Times New Roman"/>
          <w:bCs/>
          <w:sz w:val="28"/>
          <w:szCs w:val="28"/>
        </w:rPr>
        <w:t xml:space="preserve">Указанное увеличение </w:t>
      </w:r>
      <w:r>
        <w:rPr>
          <w:rFonts w:ascii="Times New Roman" w:eastAsia="Times New Roman" w:hAnsi="Times New Roman" w:cs="Times New Roman"/>
          <w:bCs/>
          <w:sz w:val="28"/>
          <w:szCs w:val="28"/>
        </w:rPr>
        <w:t xml:space="preserve">ассигнований </w:t>
      </w:r>
      <w:r w:rsidRPr="00871473">
        <w:rPr>
          <w:rFonts w:ascii="Times New Roman" w:eastAsia="Times New Roman" w:hAnsi="Times New Roman" w:cs="Times New Roman"/>
          <w:bCs/>
          <w:sz w:val="28"/>
          <w:szCs w:val="28"/>
        </w:rPr>
        <w:t>в основном сл</w:t>
      </w:r>
      <w:r w:rsidRPr="00871473">
        <w:rPr>
          <w:rFonts w:ascii="Times New Roman" w:eastAsia="Times New Roman" w:hAnsi="Times New Roman" w:cs="Times New Roman"/>
          <w:bCs/>
          <w:sz w:val="28"/>
          <w:szCs w:val="28"/>
        </w:rPr>
        <w:t>о</w:t>
      </w:r>
      <w:r w:rsidRPr="00871473">
        <w:rPr>
          <w:rFonts w:ascii="Times New Roman" w:eastAsia="Times New Roman" w:hAnsi="Times New Roman" w:cs="Times New Roman"/>
          <w:bCs/>
          <w:sz w:val="28"/>
          <w:szCs w:val="28"/>
        </w:rPr>
        <w:lastRenderedPageBreak/>
        <w:t>жилось по расходам на</w:t>
      </w:r>
      <w:r>
        <w:rPr>
          <w:rFonts w:ascii="Times New Roman" w:eastAsia="Times New Roman" w:hAnsi="Times New Roman" w:cs="Times New Roman"/>
          <w:bCs/>
          <w:sz w:val="28"/>
          <w:szCs w:val="28"/>
        </w:rPr>
        <w:t xml:space="preserve"> содер</w:t>
      </w:r>
      <w:r w:rsidRPr="005B7A7F">
        <w:rPr>
          <w:rFonts w:ascii="Times New Roman" w:eastAsia="Times New Roman" w:hAnsi="Times New Roman" w:cs="Times New Roman"/>
          <w:bCs/>
          <w:sz w:val="28"/>
          <w:szCs w:val="28"/>
        </w:rPr>
        <w:t xml:space="preserve">жание центрального аппарата </w:t>
      </w:r>
      <w:r w:rsidRPr="005B7A7F">
        <w:rPr>
          <w:rFonts w:ascii="Times New Roman" w:eastAsia="Times New Roman" w:hAnsi="Times New Roman" w:cs="Times New Roman"/>
          <w:sz w:val="28"/>
          <w:szCs w:val="28"/>
        </w:rPr>
        <w:t>в рамках п</w:t>
      </w:r>
      <w:r w:rsidRPr="005B7A7F">
        <w:rPr>
          <w:rFonts w:ascii="Times New Roman" w:eastAsia="Times New Roman" w:hAnsi="Times New Roman" w:cs="Times New Roman"/>
          <w:bCs/>
          <w:sz w:val="28"/>
          <w:szCs w:val="28"/>
        </w:rPr>
        <w:t>одпр</w:t>
      </w:r>
      <w:r w:rsidRPr="005B7A7F">
        <w:rPr>
          <w:rFonts w:ascii="Times New Roman" w:eastAsia="Times New Roman" w:hAnsi="Times New Roman" w:cs="Times New Roman"/>
          <w:bCs/>
          <w:sz w:val="28"/>
          <w:szCs w:val="28"/>
        </w:rPr>
        <w:t>о</w:t>
      </w:r>
      <w:r w:rsidRPr="005B7A7F">
        <w:rPr>
          <w:rFonts w:ascii="Times New Roman" w:eastAsia="Times New Roman" w:hAnsi="Times New Roman" w:cs="Times New Roman"/>
          <w:bCs/>
          <w:sz w:val="28"/>
          <w:szCs w:val="28"/>
        </w:rPr>
        <w:t>граммы «Организация капитального ремонта общего имущества многоква</w:t>
      </w:r>
      <w:r w:rsidRPr="005B7A7F">
        <w:rPr>
          <w:rFonts w:ascii="Times New Roman" w:eastAsia="Times New Roman" w:hAnsi="Times New Roman" w:cs="Times New Roman"/>
          <w:bCs/>
          <w:sz w:val="28"/>
          <w:szCs w:val="28"/>
        </w:rPr>
        <w:t>р</w:t>
      </w:r>
      <w:r w:rsidRPr="005B7A7F">
        <w:rPr>
          <w:rFonts w:ascii="Times New Roman" w:eastAsia="Times New Roman" w:hAnsi="Times New Roman" w:cs="Times New Roman"/>
          <w:bCs/>
          <w:sz w:val="28"/>
          <w:szCs w:val="28"/>
        </w:rPr>
        <w:t>тирных домов» госпрограммы «Обеспечение качественными услугами ж</w:t>
      </w:r>
      <w:r w:rsidRPr="005B7A7F">
        <w:rPr>
          <w:rFonts w:ascii="Times New Roman" w:eastAsia="Times New Roman" w:hAnsi="Times New Roman" w:cs="Times New Roman"/>
          <w:bCs/>
          <w:sz w:val="28"/>
          <w:szCs w:val="28"/>
        </w:rPr>
        <w:t>и</w:t>
      </w:r>
      <w:r w:rsidRPr="005B7A7F">
        <w:rPr>
          <w:rFonts w:ascii="Times New Roman" w:eastAsia="Times New Roman" w:hAnsi="Times New Roman" w:cs="Times New Roman"/>
          <w:bCs/>
          <w:sz w:val="28"/>
          <w:szCs w:val="28"/>
        </w:rPr>
        <w:t xml:space="preserve">лищно-коммунального хозяйства населения Оренбургской области» </w:t>
      </w:r>
      <w:r w:rsidRPr="005B7A7F">
        <w:rPr>
          <w:rFonts w:ascii="Times New Roman" w:eastAsia="Times New Roman" w:hAnsi="Times New Roman" w:cs="Times New Roman"/>
          <w:sz w:val="28"/>
          <w:szCs w:val="28"/>
        </w:rPr>
        <w:t>в осно</w:t>
      </w:r>
      <w:r w:rsidRPr="005B7A7F">
        <w:rPr>
          <w:rFonts w:ascii="Times New Roman" w:eastAsia="Times New Roman" w:hAnsi="Times New Roman" w:cs="Times New Roman"/>
          <w:sz w:val="28"/>
          <w:szCs w:val="28"/>
        </w:rPr>
        <w:t>в</w:t>
      </w:r>
      <w:r w:rsidRPr="005B7A7F">
        <w:rPr>
          <w:rFonts w:ascii="Times New Roman" w:eastAsia="Times New Roman" w:hAnsi="Times New Roman" w:cs="Times New Roman"/>
          <w:sz w:val="28"/>
          <w:szCs w:val="28"/>
        </w:rPr>
        <w:t xml:space="preserve">ном </w:t>
      </w:r>
      <w:r w:rsidRPr="005B7A7F">
        <w:rPr>
          <w:rFonts w:ascii="Times New Roman" w:eastAsia="Times New Roman" w:hAnsi="Times New Roman" w:cs="Times New Roman"/>
          <w:bCs/>
          <w:sz w:val="28"/>
          <w:szCs w:val="28"/>
        </w:rPr>
        <w:t>на выплаты персоналу</w:t>
      </w:r>
      <w:r>
        <w:rPr>
          <w:rFonts w:ascii="Times New Roman" w:eastAsia="Times New Roman" w:hAnsi="Times New Roman" w:cs="Times New Roman"/>
          <w:bCs/>
          <w:sz w:val="28"/>
          <w:szCs w:val="28"/>
        </w:rPr>
        <w:t xml:space="preserve"> </w:t>
      </w:r>
      <w:r w:rsidRPr="00871473">
        <w:rPr>
          <w:rFonts w:ascii="Times New Roman" w:eastAsia="Times New Roman" w:hAnsi="Times New Roman" w:cs="Times New Roman"/>
          <w:color w:val="000000"/>
          <w:sz w:val="28"/>
          <w:szCs w:val="28"/>
        </w:rPr>
        <w:t>(</w:t>
      </w:r>
      <w:r w:rsidRPr="00F20C28">
        <w:rPr>
          <w:rFonts w:ascii="Times New Roman" w:eastAsia="Times New Roman" w:hAnsi="Times New Roman" w:cs="Times New Roman"/>
          <w:sz w:val="28"/>
          <w:szCs w:val="28"/>
        </w:rPr>
        <w:t>Законопроектом средства на 2019</w:t>
      </w:r>
      <w:r>
        <w:rPr>
          <w:rFonts w:ascii="Times New Roman" w:eastAsia="Times New Roman" w:hAnsi="Times New Roman" w:cs="Times New Roman"/>
          <w:sz w:val="28"/>
          <w:szCs w:val="28"/>
        </w:rPr>
        <w:t> </w:t>
      </w:r>
      <w:r w:rsidRPr="00F20C28">
        <w:rPr>
          <w:rFonts w:ascii="Times New Roman" w:eastAsia="Times New Roman" w:hAnsi="Times New Roman" w:cs="Times New Roman"/>
          <w:sz w:val="28"/>
          <w:szCs w:val="28"/>
        </w:rPr>
        <w:t>год запланир</w:t>
      </w:r>
      <w:r w:rsidRPr="00F20C28">
        <w:rPr>
          <w:rFonts w:ascii="Times New Roman" w:eastAsia="Times New Roman" w:hAnsi="Times New Roman" w:cs="Times New Roman"/>
          <w:sz w:val="28"/>
          <w:szCs w:val="28"/>
        </w:rPr>
        <w:t>о</w:t>
      </w:r>
      <w:r w:rsidRPr="00F20C28">
        <w:rPr>
          <w:rFonts w:ascii="Times New Roman" w:eastAsia="Times New Roman" w:hAnsi="Times New Roman" w:cs="Times New Roman"/>
          <w:sz w:val="28"/>
          <w:szCs w:val="28"/>
        </w:rPr>
        <w:t>ваны в объеме</w:t>
      </w:r>
      <w:r w:rsidRPr="00F20C28">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75 </w:t>
      </w:r>
      <w:r w:rsidRPr="00F20C28">
        <w:rPr>
          <w:rFonts w:ascii="Times New Roman" w:eastAsia="Times New Roman" w:hAnsi="Times New Roman" w:cs="Times New Roman"/>
          <w:bCs/>
          <w:sz w:val="28"/>
          <w:szCs w:val="28"/>
        </w:rPr>
        <w:t>445,2</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sz w:val="28"/>
          <w:szCs w:val="28"/>
        </w:rPr>
        <w:t>, объем бюджетных назначений в 2018 г</w:t>
      </w:r>
      <w:r w:rsidRPr="00F20C28">
        <w:rPr>
          <w:rFonts w:ascii="Times New Roman" w:eastAsia="Times New Roman" w:hAnsi="Times New Roman" w:cs="Times New Roman"/>
          <w:sz w:val="28"/>
          <w:szCs w:val="28"/>
        </w:rPr>
        <w:t>о</w:t>
      </w:r>
      <w:r w:rsidRPr="00F20C28">
        <w:rPr>
          <w:rFonts w:ascii="Times New Roman" w:eastAsia="Times New Roman" w:hAnsi="Times New Roman" w:cs="Times New Roman"/>
          <w:sz w:val="28"/>
          <w:szCs w:val="28"/>
        </w:rPr>
        <w:t xml:space="preserve">ду составлял </w:t>
      </w:r>
      <w:r>
        <w:rPr>
          <w:rFonts w:ascii="Times New Roman" w:eastAsia="Times New Roman" w:hAnsi="Times New Roman" w:cs="Times New Roman"/>
          <w:bCs/>
          <w:sz w:val="28"/>
          <w:szCs w:val="28"/>
        </w:rPr>
        <w:t>73 </w:t>
      </w:r>
      <w:r w:rsidRPr="00F20C28">
        <w:rPr>
          <w:rFonts w:ascii="Times New Roman" w:eastAsia="Times New Roman" w:hAnsi="Times New Roman" w:cs="Times New Roman"/>
          <w:bCs/>
          <w:sz w:val="28"/>
          <w:szCs w:val="28"/>
        </w:rPr>
        <w:t>327,0</w:t>
      </w:r>
      <w:r w:rsidR="00CA0E8A">
        <w:rPr>
          <w:rFonts w:ascii="Times New Roman" w:eastAsia="Times New Roman" w:hAnsi="Times New Roman" w:cs="Times New Roman"/>
          <w:bCs/>
          <w:sz w:val="28"/>
          <w:szCs w:val="28"/>
        </w:rPr>
        <w:t xml:space="preserve"> тыс. </w:t>
      </w:r>
      <w:r w:rsidRPr="00F20C28">
        <w:rPr>
          <w:rFonts w:ascii="Times New Roman" w:eastAsia="Times New Roman" w:hAnsi="Times New Roman" w:cs="Times New Roman"/>
          <w:bCs/>
          <w:sz w:val="28"/>
          <w:szCs w:val="28"/>
        </w:rPr>
        <w:t>рублей</w:t>
      </w:r>
      <w:r w:rsidRPr="00F20C28">
        <w:rPr>
          <w:rFonts w:ascii="Times New Roman" w:eastAsia="Times New Roman" w:hAnsi="Times New Roman" w:cs="Times New Roman"/>
          <w:color w:val="000000"/>
          <w:sz w:val="28"/>
          <w:szCs w:val="28"/>
        </w:rPr>
        <w:t>)</w:t>
      </w:r>
      <w:r>
        <w:rPr>
          <w:rFonts w:ascii="Times New Roman" w:eastAsia="Times New Roman" w:hAnsi="Times New Roman" w:cs="Times New Roman"/>
          <w:color w:val="000000"/>
          <w:sz w:val="28"/>
          <w:szCs w:val="28"/>
        </w:rPr>
        <w:t>.</w:t>
      </w:r>
      <w:r w:rsidRPr="00F20C28">
        <w:t xml:space="preserve"> </w:t>
      </w:r>
      <w:proofErr w:type="gramEnd"/>
    </w:p>
    <w:p w:rsid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структуре расходов подраздела </w:t>
      </w:r>
      <w:r w:rsidRPr="00A00227">
        <w:rPr>
          <w:rFonts w:ascii="Times New Roman" w:eastAsia="Times New Roman" w:hAnsi="Times New Roman" w:cs="Times New Roman"/>
          <w:sz w:val="28"/>
          <w:szCs w:val="28"/>
        </w:rPr>
        <w:t>0505 «Другие вопросы в области ж</w:t>
      </w:r>
      <w:r w:rsidRPr="00A00227">
        <w:rPr>
          <w:rFonts w:ascii="Times New Roman" w:eastAsia="Times New Roman" w:hAnsi="Times New Roman" w:cs="Times New Roman"/>
          <w:sz w:val="28"/>
          <w:szCs w:val="28"/>
        </w:rPr>
        <w:t>и</w:t>
      </w:r>
      <w:r w:rsidRPr="00A00227">
        <w:rPr>
          <w:rFonts w:ascii="Times New Roman" w:eastAsia="Times New Roman" w:hAnsi="Times New Roman" w:cs="Times New Roman"/>
          <w:sz w:val="28"/>
          <w:szCs w:val="28"/>
        </w:rPr>
        <w:t xml:space="preserve">лищно-коммунального хозяйства» </w:t>
      </w:r>
      <w:r>
        <w:rPr>
          <w:rFonts w:ascii="Times New Roman" w:eastAsia="Times New Roman" w:hAnsi="Times New Roman" w:cs="Times New Roman"/>
          <w:sz w:val="28"/>
          <w:szCs w:val="28"/>
        </w:rPr>
        <w:t xml:space="preserve">учтены расходы </w:t>
      </w:r>
      <w:proofErr w:type="spellStart"/>
      <w:r w:rsidRPr="001A1EDE">
        <w:rPr>
          <w:rFonts w:ascii="Times New Roman" w:eastAsia="Times New Roman" w:hAnsi="Times New Roman" w:cs="Times New Roman"/>
          <w:i/>
          <w:sz w:val="28"/>
          <w:szCs w:val="28"/>
        </w:rPr>
        <w:t>минстроя</w:t>
      </w:r>
      <w:proofErr w:type="spellEnd"/>
      <w:r w:rsidRPr="001A1EDE">
        <w:rPr>
          <w:rFonts w:ascii="Times New Roman" w:eastAsia="Times New Roman" w:hAnsi="Times New Roman" w:cs="Times New Roman"/>
          <w:i/>
          <w:sz w:val="28"/>
          <w:szCs w:val="28"/>
        </w:rPr>
        <w:t xml:space="preserve"> области</w:t>
      </w:r>
      <w:r>
        <w:rPr>
          <w:rFonts w:ascii="Times New Roman" w:eastAsia="Times New Roman" w:hAnsi="Times New Roman" w:cs="Times New Roman"/>
          <w:sz w:val="28"/>
          <w:szCs w:val="28"/>
        </w:rPr>
        <w:t xml:space="preserve"> в 2019-2021 годах на уплату </w:t>
      </w:r>
      <w:r w:rsidRPr="00A00227">
        <w:rPr>
          <w:rFonts w:ascii="Times New Roman" w:eastAsia="Times New Roman" w:hAnsi="Times New Roman" w:cs="Times New Roman"/>
          <w:sz w:val="28"/>
          <w:szCs w:val="28"/>
        </w:rPr>
        <w:t>налога на имущество организаций</w:t>
      </w:r>
      <w:r>
        <w:rPr>
          <w:rFonts w:ascii="Times New Roman" w:eastAsia="Times New Roman" w:hAnsi="Times New Roman" w:cs="Times New Roman"/>
          <w:sz w:val="28"/>
          <w:szCs w:val="28"/>
        </w:rPr>
        <w:t xml:space="preserve"> в сумме </w:t>
      </w:r>
      <w:r w:rsidRPr="00A00227">
        <w:rPr>
          <w:rFonts w:ascii="Times New Roman" w:eastAsia="Times New Roman" w:hAnsi="Times New Roman" w:cs="Times New Roman"/>
          <w:sz w:val="28"/>
          <w:szCs w:val="28"/>
        </w:rPr>
        <w:t>83,2</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ежегодно.</w:t>
      </w:r>
      <w:r w:rsidR="00FB2638">
        <w:rPr>
          <w:rFonts w:ascii="Times New Roman" w:eastAsia="Times New Roman" w:hAnsi="Times New Roman" w:cs="Times New Roman"/>
          <w:sz w:val="28"/>
          <w:szCs w:val="28"/>
        </w:rPr>
        <w:t xml:space="preserve"> </w:t>
      </w:r>
    </w:p>
    <w:p w:rsidR="004A70D6" w:rsidRPr="009E4CD7" w:rsidRDefault="004A70D6" w:rsidP="00E05344">
      <w:pPr>
        <w:widowControl w:val="0"/>
        <w:autoSpaceDE w:val="0"/>
        <w:autoSpaceDN w:val="0"/>
        <w:adjustRightInd w:val="0"/>
        <w:spacing w:after="0" w:line="240" w:lineRule="auto"/>
        <w:ind w:firstLine="709"/>
        <w:jc w:val="both"/>
        <w:outlineLvl w:val="0"/>
        <w:rPr>
          <w:rFonts w:ascii="Times New Roman" w:hAnsi="Times New Roman" w:cs="Times New Roman"/>
          <w:sz w:val="28"/>
          <w:szCs w:val="28"/>
        </w:rPr>
      </w:pPr>
      <w:r w:rsidRPr="009E4CD7">
        <w:rPr>
          <w:rFonts w:ascii="Times New Roman" w:hAnsi="Times New Roman" w:cs="Times New Roman"/>
          <w:sz w:val="28"/>
          <w:szCs w:val="28"/>
        </w:rPr>
        <w:t xml:space="preserve">В составе документов, представленных </w:t>
      </w:r>
      <w:proofErr w:type="spellStart"/>
      <w:r w:rsidRPr="001A1EDE">
        <w:rPr>
          <w:rFonts w:ascii="Times New Roman" w:hAnsi="Times New Roman" w:cs="Times New Roman"/>
          <w:i/>
          <w:sz w:val="28"/>
          <w:szCs w:val="28"/>
        </w:rPr>
        <w:t>минстроем</w:t>
      </w:r>
      <w:proofErr w:type="spellEnd"/>
      <w:r w:rsidRPr="001A1EDE">
        <w:rPr>
          <w:rFonts w:ascii="Times New Roman" w:hAnsi="Times New Roman" w:cs="Times New Roman"/>
          <w:i/>
          <w:sz w:val="28"/>
          <w:szCs w:val="28"/>
        </w:rPr>
        <w:t xml:space="preserve"> области</w:t>
      </w:r>
      <w:r w:rsidRPr="009E4CD7">
        <w:rPr>
          <w:rFonts w:ascii="Times New Roman" w:hAnsi="Times New Roman" w:cs="Times New Roman"/>
          <w:sz w:val="28"/>
          <w:szCs w:val="28"/>
        </w:rPr>
        <w:t xml:space="preserve"> для пров</w:t>
      </w:r>
      <w:r w:rsidRPr="009E4CD7">
        <w:rPr>
          <w:rFonts w:ascii="Times New Roman" w:hAnsi="Times New Roman" w:cs="Times New Roman"/>
          <w:sz w:val="28"/>
          <w:szCs w:val="28"/>
        </w:rPr>
        <w:t>е</w:t>
      </w:r>
      <w:r w:rsidRPr="009E4CD7">
        <w:rPr>
          <w:rFonts w:ascii="Times New Roman" w:hAnsi="Times New Roman" w:cs="Times New Roman"/>
          <w:sz w:val="28"/>
          <w:szCs w:val="28"/>
        </w:rPr>
        <w:t>дения экспертизы Законопроекта</w:t>
      </w:r>
      <w:r w:rsidR="00084E98">
        <w:rPr>
          <w:rFonts w:ascii="Times New Roman" w:hAnsi="Times New Roman" w:cs="Times New Roman"/>
          <w:sz w:val="28"/>
          <w:szCs w:val="28"/>
        </w:rPr>
        <w:t>,</w:t>
      </w:r>
      <w:r w:rsidRPr="009E4CD7">
        <w:rPr>
          <w:rFonts w:ascii="Times New Roman" w:hAnsi="Times New Roman" w:cs="Times New Roman"/>
          <w:sz w:val="28"/>
          <w:szCs w:val="28"/>
        </w:rPr>
        <w:t xml:space="preserve"> к письму от 30.10.2018 № 36/01-08-928 приложена информация о размере расходов, предусмотренных на уплату н</w:t>
      </w:r>
      <w:r w:rsidRPr="009E4CD7">
        <w:rPr>
          <w:rFonts w:ascii="Times New Roman" w:hAnsi="Times New Roman" w:cs="Times New Roman"/>
          <w:sz w:val="28"/>
          <w:szCs w:val="28"/>
        </w:rPr>
        <w:t>а</w:t>
      </w:r>
      <w:r w:rsidRPr="009E4CD7">
        <w:rPr>
          <w:rFonts w:ascii="Times New Roman" w:hAnsi="Times New Roman" w:cs="Times New Roman"/>
          <w:sz w:val="28"/>
          <w:szCs w:val="28"/>
        </w:rPr>
        <w:t>лога на имущество организаций на 2019 год и на плановый период</w:t>
      </w:r>
      <w:r w:rsidR="00084E98">
        <w:rPr>
          <w:rFonts w:ascii="Times New Roman" w:hAnsi="Times New Roman" w:cs="Times New Roman"/>
          <w:sz w:val="28"/>
          <w:szCs w:val="28"/>
        </w:rPr>
        <w:t>,</w:t>
      </w:r>
      <w:r w:rsidRPr="009E4CD7">
        <w:rPr>
          <w:rFonts w:ascii="Times New Roman" w:hAnsi="Times New Roman" w:cs="Times New Roman"/>
          <w:sz w:val="28"/>
          <w:szCs w:val="28"/>
        </w:rPr>
        <w:t xml:space="preserve"> без пр</w:t>
      </w:r>
      <w:r w:rsidRPr="009E4CD7">
        <w:rPr>
          <w:rFonts w:ascii="Times New Roman" w:hAnsi="Times New Roman" w:cs="Times New Roman"/>
          <w:sz w:val="28"/>
          <w:szCs w:val="28"/>
        </w:rPr>
        <w:t>и</w:t>
      </w:r>
      <w:r w:rsidRPr="009E4CD7">
        <w:rPr>
          <w:rFonts w:ascii="Times New Roman" w:hAnsi="Times New Roman" w:cs="Times New Roman"/>
          <w:sz w:val="28"/>
          <w:szCs w:val="28"/>
        </w:rPr>
        <w:t xml:space="preserve">ложения соответствующих расчетов (сумма налога </w:t>
      </w:r>
      <w:r w:rsidRPr="009E4CD7">
        <w:rPr>
          <w:rFonts w:ascii="Times New Roman" w:eastAsia="Times New Roman" w:hAnsi="Times New Roman" w:cs="Times New Roman"/>
          <w:sz w:val="28"/>
          <w:szCs w:val="28"/>
        </w:rPr>
        <w:t>на имущество организ</w:t>
      </w:r>
      <w:r w:rsidRPr="009E4CD7">
        <w:rPr>
          <w:rFonts w:ascii="Times New Roman" w:eastAsia="Times New Roman" w:hAnsi="Times New Roman" w:cs="Times New Roman"/>
          <w:sz w:val="28"/>
          <w:szCs w:val="28"/>
        </w:rPr>
        <w:t>а</w:t>
      </w:r>
      <w:r w:rsidRPr="009E4CD7">
        <w:rPr>
          <w:rFonts w:ascii="Times New Roman" w:eastAsia="Times New Roman" w:hAnsi="Times New Roman" w:cs="Times New Roman"/>
          <w:sz w:val="28"/>
          <w:szCs w:val="28"/>
        </w:rPr>
        <w:t>ций составила 83,2</w:t>
      </w:r>
      <w:r w:rsidR="00CA0E8A">
        <w:rPr>
          <w:rFonts w:ascii="Times New Roman" w:eastAsia="Times New Roman" w:hAnsi="Times New Roman" w:cs="Times New Roman"/>
          <w:sz w:val="28"/>
          <w:szCs w:val="28"/>
        </w:rPr>
        <w:t xml:space="preserve"> тыс. </w:t>
      </w:r>
      <w:r w:rsidRPr="009E4CD7">
        <w:rPr>
          <w:rFonts w:ascii="Times New Roman" w:eastAsia="Times New Roman" w:hAnsi="Times New Roman" w:cs="Times New Roman"/>
          <w:sz w:val="28"/>
          <w:szCs w:val="28"/>
        </w:rPr>
        <w:t>рублей ежегодно</w:t>
      </w:r>
      <w:r w:rsidRPr="009E4CD7">
        <w:rPr>
          <w:rFonts w:ascii="Times New Roman" w:hAnsi="Times New Roman" w:cs="Times New Roman"/>
          <w:sz w:val="28"/>
          <w:szCs w:val="28"/>
        </w:rPr>
        <w:t xml:space="preserve">). </w:t>
      </w:r>
      <w:proofErr w:type="gramStart"/>
      <w:r w:rsidRPr="009E4CD7">
        <w:rPr>
          <w:rFonts w:ascii="Times New Roman" w:hAnsi="Times New Roman" w:cs="Times New Roman"/>
          <w:sz w:val="28"/>
          <w:szCs w:val="28"/>
        </w:rPr>
        <w:t>К представленной информации приложено письмо ГКУ Оренбургской области «Центр бюджетного учета и отчетности» от 26.10.2018 № 01/31-119, которое содержит сведения о том, что расчеты налога на имущество на 2019</w:t>
      </w:r>
      <w:r w:rsidR="00084E98" w:rsidRPr="004A70D6">
        <w:rPr>
          <w:rFonts w:ascii="Times New Roman" w:eastAsia="Times New Roman" w:hAnsi="Times New Roman" w:cs="Times New Roman"/>
          <w:color w:val="000000"/>
          <w:sz w:val="28"/>
          <w:szCs w:val="28"/>
        </w:rPr>
        <w:t>–</w:t>
      </w:r>
      <w:r w:rsidRPr="009E4CD7">
        <w:rPr>
          <w:rFonts w:ascii="Times New Roman" w:hAnsi="Times New Roman" w:cs="Times New Roman"/>
          <w:sz w:val="28"/>
          <w:szCs w:val="28"/>
        </w:rPr>
        <w:t xml:space="preserve">2021 годы произведены </w:t>
      </w:r>
      <w:proofErr w:type="spellStart"/>
      <w:r w:rsidR="001A600C">
        <w:rPr>
          <w:rFonts w:ascii="Times New Roman" w:hAnsi="Times New Roman" w:cs="Times New Roman"/>
          <w:sz w:val="28"/>
          <w:szCs w:val="28"/>
        </w:rPr>
        <w:t>минфином</w:t>
      </w:r>
      <w:proofErr w:type="spellEnd"/>
      <w:r w:rsidR="001A600C">
        <w:rPr>
          <w:rFonts w:ascii="Times New Roman" w:hAnsi="Times New Roman" w:cs="Times New Roman"/>
          <w:sz w:val="28"/>
          <w:szCs w:val="28"/>
        </w:rPr>
        <w:t xml:space="preserve"> </w:t>
      </w:r>
      <w:r w:rsidRPr="009E4CD7">
        <w:rPr>
          <w:rFonts w:ascii="Times New Roman" w:hAnsi="Times New Roman" w:cs="Times New Roman"/>
          <w:sz w:val="28"/>
          <w:szCs w:val="28"/>
        </w:rPr>
        <w:t>области на основании информации о суммах исчисленного в 2018 году нал</w:t>
      </w:r>
      <w:r w:rsidRPr="009E4CD7">
        <w:rPr>
          <w:rFonts w:ascii="Times New Roman" w:hAnsi="Times New Roman" w:cs="Times New Roman"/>
          <w:sz w:val="28"/>
          <w:szCs w:val="28"/>
        </w:rPr>
        <w:t>о</w:t>
      </w:r>
      <w:r w:rsidRPr="009E4CD7">
        <w:rPr>
          <w:rFonts w:ascii="Times New Roman" w:hAnsi="Times New Roman" w:cs="Times New Roman"/>
          <w:sz w:val="28"/>
          <w:szCs w:val="28"/>
        </w:rPr>
        <w:t>га на имущество, направленной главными распорядителями средств облас</w:t>
      </w:r>
      <w:r w:rsidRPr="009E4CD7">
        <w:rPr>
          <w:rFonts w:ascii="Times New Roman" w:hAnsi="Times New Roman" w:cs="Times New Roman"/>
          <w:sz w:val="28"/>
          <w:szCs w:val="28"/>
        </w:rPr>
        <w:t>т</w:t>
      </w:r>
      <w:r w:rsidRPr="009E4CD7">
        <w:rPr>
          <w:rFonts w:ascii="Times New Roman" w:hAnsi="Times New Roman" w:cs="Times New Roman"/>
          <w:sz w:val="28"/>
          <w:szCs w:val="28"/>
        </w:rPr>
        <w:t xml:space="preserve">ного бюджета в </w:t>
      </w:r>
      <w:proofErr w:type="spellStart"/>
      <w:r w:rsidR="001A600C">
        <w:rPr>
          <w:rFonts w:ascii="Times New Roman" w:hAnsi="Times New Roman" w:cs="Times New Roman"/>
          <w:sz w:val="28"/>
          <w:szCs w:val="28"/>
        </w:rPr>
        <w:t>минфин</w:t>
      </w:r>
      <w:proofErr w:type="spellEnd"/>
      <w:r w:rsidRPr="009E4CD7">
        <w:rPr>
          <w:rFonts w:ascii="Times New Roman" w:hAnsi="Times New Roman" w:cs="Times New Roman"/>
          <w:sz w:val="28"/>
          <w:szCs w:val="28"/>
        </w:rPr>
        <w:t xml:space="preserve"> области в сентябре текущего года одновременно с</w:t>
      </w:r>
      <w:proofErr w:type="gramEnd"/>
      <w:r w:rsidRPr="009E4CD7">
        <w:rPr>
          <w:rFonts w:ascii="Times New Roman" w:hAnsi="Times New Roman" w:cs="Times New Roman"/>
          <w:sz w:val="28"/>
          <w:szCs w:val="28"/>
        </w:rPr>
        <w:t xml:space="preserve"> предложениями о внесении изменений в сводную бюджетную роспись.</w:t>
      </w:r>
    </w:p>
    <w:p w:rsidR="004A70D6" w:rsidRPr="009E4CD7" w:rsidRDefault="004A70D6" w:rsidP="00E05344">
      <w:pPr>
        <w:widowControl w:val="0"/>
        <w:autoSpaceDE w:val="0"/>
        <w:autoSpaceDN w:val="0"/>
        <w:adjustRightInd w:val="0"/>
        <w:spacing w:after="0" w:line="240" w:lineRule="auto"/>
        <w:ind w:firstLine="709"/>
        <w:jc w:val="both"/>
        <w:outlineLvl w:val="0"/>
        <w:rPr>
          <w:rFonts w:ascii="Times New Roman" w:hAnsi="Times New Roman" w:cs="Times New Roman"/>
          <w:sz w:val="28"/>
          <w:szCs w:val="28"/>
        </w:rPr>
      </w:pPr>
      <w:r w:rsidRPr="009E4CD7">
        <w:rPr>
          <w:rFonts w:ascii="Times New Roman" w:hAnsi="Times New Roman" w:cs="Times New Roman"/>
          <w:sz w:val="28"/>
          <w:szCs w:val="28"/>
        </w:rPr>
        <w:t>Согласно подпункту 4 пункта 1 статьи 158 Бюджетного кодекса Р</w:t>
      </w:r>
      <w:r w:rsidR="00A52BBC">
        <w:rPr>
          <w:rFonts w:ascii="Times New Roman" w:hAnsi="Times New Roman" w:cs="Times New Roman"/>
          <w:sz w:val="28"/>
          <w:szCs w:val="28"/>
        </w:rPr>
        <w:t>Ф</w:t>
      </w:r>
      <w:r w:rsidRPr="009E4CD7">
        <w:rPr>
          <w:rFonts w:ascii="Times New Roman" w:hAnsi="Times New Roman" w:cs="Times New Roman"/>
          <w:sz w:val="28"/>
          <w:szCs w:val="28"/>
        </w:rPr>
        <w:t xml:space="preserve"> планирование соответствующих расходов бюджета, составление обоснования бюджетных ассигнований является полномочием главного распорядителя бюджетных средств. </w:t>
      </w:r>
    </w:p>
    <w:p w:rsidR="004A70D6" w:rsidRPr="009E4CD7" w:rsidRDefault="004A70D6" w:rsidP="00E05344">
      <w:pPr>
        <w:widowControl w:val="0"/>
        <w:autoSpaceDE w:val="0"/>
        <w:autoSpaceDN w:val="0"/>
        <w:adjustRightInd w:val="0"/>
        <w:spacing w:after="0" w:line="240" w:lineRule="auto"/>
        <w:ind w:firstLine="709"/>
        <w:jc w:val="both"/>
        <w:outlineLvl w:val="0"/>
        <w:rPr>
          <w:rFonts w:ascii="Times New Roman" w:hAnsi="Times New Roman" w:cs="Times New Roman"/>
          <w:sz w:val="28"/>
          <w:szCs w:val="28"/>
        </w:rPr>
      </w:pPr>
      <w:r w:rsidRPr="009E4CD7">
        <w:rPr>
          <w:rFonts w:ascii="Times New Roman" w:hAnsi="Times New Roman" w:cs="Times New Roman"/>
          <w:sz w:val="28"/>
          <w:szCs w:val="28"/>
        </w:rPr>
        <w:t>В соответствии с Соглашением о передаче функций по ведению бю</w:t>
      </w:r>
      <w:r w:rsidRPr="009E4CD7">
        <w:rPr>
          <w:rFonts w:ascii="Times New Roman" w:hAnsi="Times New Roman" w:cs="Times New Roman"/>
          <w:sz w:val="28"/>
          <w:szCs w:val="28"/>
        </w:rPr>
        <w:t>д</w:t>
      </w:r>
      <w:r w:rsidRPr="009E4CD7">
        <w:rPr>
          <w:rFonts w:ascii="Times New Roman" w:hAnsi="Times New Roman" w:cs="Times New Roman"/>
          <w:sz w:val="28"/>
          <w:szCs w:val="28"/>
        </w:rPr>
        <w:t xml:space="preserve">жетного (бухгалтерского) учета, составлению бюджетной (бухгалтерской), налоговой отчетности, отчетности в государственные внебюджетные фонды, планово-экономических функций от 01.07.2017 № 11 полномочие </w:t>
      </w:r>
      <w:proofErr w:type="spellStart"/>
      <w:r w:rsidRPr="001A1EDE">
        <w:rPr>
          <w:rFonts w:ascii="Times New Roman" w:hAnsi="Times New Roman" w:cs="Times New Roman"/>
          <w:i/>
          <w:sz w:val="28"/>
          <w:szCs w:val="28"/>
        </w:rPr>
        <w:t>минстроя</w:t>
      </w:r>
      <w:proofErr w:type="spellEnd"/>
      <w:r w:rsidRPr="001A1EDE">
        <w:rPr>
          <w:rFonts w:ascii="Times New Roman" w:hAnsi="Times New Roman" w:cs="Times New Roman"/>
          <w:i/>
          <w:sz w:val="28"/>
          <w:szCs w:val="28"/>
        </w:rPr>
        <w:t xml:space="preserve"> области</w:t>
      </w:r>
      <w:r w:rsidRPr="009E4CD7">
        <w:rPr>
          <w:rFonts w:ascii="Times New Roman" w:hAnsi="Times New Roman" w:cs="Times New Roman"/>
          <w:sz w:val="28"/>
          <w:szCs w:val="28"/>
        </w:rPr>
        <w:t xml:space="preserve"> по планированию расходов областного бюджета передано ГКУ Оренбургской области «Центр бюджетного учета и отчетности».</w:t>
      </w:r>
    </w:p>
    <w:p w:rsidR="004A70D6" w:rsidRPr="000A154E" w:rsidRDefault="004A70D6" w:rsidP="00E05344">
      <w:pPr>
        <w:widowControl w:val="0"/>
        <w:autoSpaceDE w:val="0"/>
        <w:autoSpaceDN w:val="0"/>
        <w:adjustRightInd w:val="0"/>
        <w:spacing w:after="0" w:line="240" w:lineRule="auto"/>
        <w:ind w:firstLine="709"/>
        <w:jc w:val="both"/>
        <w:outlineLvl w:val="0"/>
        <w:rPr>
          <w:rFonts w:ascii="Times New Roman" w:hAnsi="Times New Roman" w:cs="Times New Roman"/>
          <w:sz w:val="28"/>
          <w:szCs w:val="28"/>
          <w:u w:val="single"/>
        </w:rPr>
      </w:pPr>
      <w:r w:rsidRPr="009E4CD7">
        <w:rPr>
          <w:rFonts w:ascii="Times New Roman" w:hAnsi="Times New Roman" w:cs="Times New Roman"/>
          <w:sz w:val="28"/>
          <w:szCs w:val="28"/>
          <w:u w:val="single"/>
        </w:rPr>
        <w:t>Из вышеизложенного следует, что полномочие по планированию соо</w:t>
      </w:r>
      <w:r w:rsidRPr="009E4CD7">
        <w:rPr>
          <w:rFonts w:ascii="Times New Roman" w:hAnsi="Times New Roman" w:cs="Times New Roman"/>
          <w:sz w:val="28"/>
          <w:szCs w:val="28"/>
          <w:u w:val="single"/>
        </w:rPr>
        <w:t>т</w:t>
      </w:r>
      <w:r w:rsidRPr="009E4CD7">
        <w:rPr>
          <w:rFonts w:ascii="Times New Roman" w:hAnsi="Times New Roman" w:cs="Times New Roman"/>
          <w:sz w:val="28"/>
          <w:szCs w:val="28"/>
          <w:u w:val="single"/>
        </w:rPr>
        <w:t>ветствующих расходов бюджета, составлению обоснования бюджетных а</w:t>
      </w:r>
      <w:r w:rsidRPr="009E4CD7">
        <w:rPr>
          <w:rFonts w:ascii="Times New Roman" w:hAnsi="Times New Roman" w:cs="Times New Roman"/>
          <w:sz w:val="28"/>
          <w:szCs w:val="28"/>
          <w:u w:val="single"/>
        </w:rPr>
        <w:t>с</w:t>
      </w:r>
      <w:r w:rsidRPr="009E4CD7">
        <w:rPr>
          <w:rFonts w:ascii="Times New Roman" w:hAnsi="Times New Roman" w:cs="Times New Roman"/>
          <w:sz w:val="28"/>
          <w:szCs w:val="28"/>
          <w:u w:val="single"/>
        </w:rPr>
        <w:t>сигнований ГКУ Оренбургской области «Центр бюджетного учета и отче</w:t>
      </w:r>
      <w:r w:rsidRPr="009E4CD7">
        <w:rPr>
          <w:rFonts w:ascii="Times New Roman" w:hAnsi="Times New Roman" w:cs="Times New Roman"/>
          <w:sz w:val="28"/>
          <w:szCs w:val="28"/>
          <w:u w:val="single"/>
        </w:rPr>
        <w:t>т</w:t>
      </w:r>
      <w:r w:rsidRPr="009E4CD7">
        <w:rPr>
          <w:rFonts w:ascii="Times New Roman" w:hAnsi="Times New Roman" w:cs="Times New Roman"/>
          <w:sz w:val="28"/>
          <w:szCs w:val="28"/>
          <w:u w:val="single"/>
        </w:rPr>
        <w:t>ности» выполняется не в полном объеме.</w:t>
      </w:r>
      <w:r w:rsidRPr="000A154E">
        <w:rPr>
          <w:rFonts w:ascii="Times New Roman" w:hAnsi="Times New Roman" w:cs="Times New Roman"/>
          <w:sz w:val="28"/>
          <w:szCs w:val="28"/>
          <w:u w:val="single"/>
        </w:rPr>
        <w:t xml:space="preserve"> </w:t>
      </w:r>
    </w:p>
    <w:p w:rsidR="004A70D6" w:rsidRPr="00171E16" w:rsidRDefault="004A70D6" w:rsidP="00E05344">
      <w:pPr>
        <w:widowControl w:val="0"/>
        <w:spacing w:after="0" w:line="240" w:lineRule="auto"/>
        <w:ind w:firstLine="709"/>
        <w:jc w:val="both"/>
        <w:rPr>
          <w:rFonts w:ascii="Times New Roman" w:eastAsia="Times New Roman" w:hAnsi="Times New Roman" w:cs="Times New Roman"/>
          <w:b/>
          <w:i/>
          <w:sz w:val="28"/>
          <w:szCs w:val="28"/>
        </w:rPr>
      </w:pPr>
      <w:r w:rsidRPr="00171E16">
        <w:rPr>
          <w:rFonts w:ascii="Times New Roman" w:eastAsia="Times New Roman" w:hAnsi="Times New Roman" w:cs="Times New Roman"/>
          <w:sz w:val="28"/>
          <w:szCs w:val="28"/>
        </w:rPr>
        <w:t>В рамках раздела 0500 «Жилищно-коммунальное хозяйство» проведена экспертиза межбюджетных трансфертов бюджетам муниципальных образ</w:t>
      </w:r>
      <w:r w:rsidRPr="00171E16">
        <w:rPr>
          <w:rFonts w:ascii="Times New Roman" w:eastAsia="Times New Roman" w:hAnsi="Times New Roman" w:cs="Times New Roman"/>
          <w:sz w:val="28"/>
          <w:szCs w:val="28"/>
        </w:rPr>
        <w:t>о</w:t>
      </w:r>
      <w:r w:rsidRPr="00171E16">
        <w:rPr>
          <w:rFonts w:ascii="Times New Roman" w:eastAsia="Times New Roman" w:hAnsi="Times New Roman" w:cs="Times New Roman"/>
          <w:sz w:val="28"/>
          <w:szCs w:val="28"/>
        </w:rPr>
        <w:t xml:space="preserve">ваний, отраженных в Законопроекте </w:t>
      </w:r>
      <w:r w:rsidRPr="00171E16">
        <w:rPr>
          <w:rFonts w:ascii="Times New Roman" w:eastAsia="Times New Roman" w:hAnsi="Times New Roman" w:cs="Times New Roman"/>
          <w:color w:val="000000"/>
          <w:sz w:val="28"/>
          <w:szCs w:val="28"/>
        </w:rPr>
        <w:t>п</w:t>
      </w:r>
      <w:r w:rsidRPr="00171E16">
        <w:rPr>
          <w:rFonts w:ascii="Times New Roman" w:eastAsia="Times New Roman" w:hAnsi="Times New Roman" w:cs="Times New Roman"/>
          <w:sz w:val="28"/>
          <w:szCs w:val="28"/>
        </w:rPr>
        <w:t>о подразделу</w:t>
      </w:r>
      <w:r w:rsidRPr="00171E16">
        <w:rPr>
          <w:rFonts w:ascii="Times New Roman" w:eastAsia="Times New Roman" w:hAnsi="Times New Roman" w:cs="Times New Roman"/>
          <w:b/>
          <w:i/>
          <w:sz w:val="28"/>
          <w:szCs w:val="28"/>
        </w:rPr>
        <w:t xml:space="preserve"> </w:t>
      </w:r>
      <w:r w:rsidRPr="00171E16">
        <w:rPr>
          <w:rFonts w:ascii="Times New Roman" w:eastAsia="Times New Roman" w:hAnsi="Times New Roman" w:cs="Times New Roman"/>
          <w:b/>
          <w:sz w:val="28"/>
          <w:szCs w:val="28"/>
        </w:rPr>
        <w:t>0501 «</w:t>
      </w:r>
      <w:r w:rsidRPr="00171E16">
        <w:rPr>
          <w:rFonts w:ascii="Times New Roman" w:eastAsia="Times New Roman" w:hAnsi="Times New Roman" w:cs="Times New Roman"/>
          <w:b/>
          <w:color w:val="000000"/>
          <w:sz w:val="28"/>
          <w:szCs w:val="28"/>
        </w:rPr>
        <w:t>Жилищное хозя</w:t>
      </w:r>
      <w:r w:rsidRPr="00171E16">
        <w:rPr>
          <w:rFonts w:ascii="Times New Roman" w:eastAsia="Times New Roman" w:hAnsi="Times New Roman" w:cs="Times New Roman"/>
          <w:b/>
          <w:color w:val="000000"/>
          <w:sz w:val="28"/>
          <w:szCs w:val="28"/>
        </w:rPr>
        <w:t>й</w:t>
      </w:r>
      <w:r w:rsidRPr="00171E16">
        <w:rPr>
          <w:rFonts w:ascii="Times New Roman" w:eastAsia="Times New Roman" w:hAnsi="Times New Roman" w:cs="Times New Roman"/>
          <w:b/>
          <w:color w:val="000000"/>
          <w:sz w:val="28"/>
          <w:szCs w:val="28"/>
        </w:rPr>
        <w:t>ство</w:t>
      </w:r>
      <w:r w:rsidRPr="00171E16">
        <w:rPr>
          <w:rFonts w:ascii="Times New Roman" w:eastAsia="Times New Roman" w:hAnsi="Times New Roman" w:cs="Times New Roman"/>
          <w:b/>
          <w:sz w:val="28"/>
          <w:szCs w:val="28"/>
        </w:rPr>
        <w:t xml:space="preserve">» </w:t>
      </w:r>
      <w:r w:rsidRPr="00171E16">
        <w:rPr>
          <w:rFonts w:ascii="Times New Roman" w:eastAsia="Times New Roman" w:hAnsi="Times New Roman" w:cs="Times New Roman"/>
          <w:sz w:val="28"/>
          <w:szCs w:val="28"/>
        </w:rPr>
        <w:t>(</w:t>
      </w:r>
      <w:r w:rsidRPr="001243EF">
        <w:rPr>
          <w:rFonts w:ascii="Times New Roman" w:eastAsia="Times New Roman" w:hAnsi="Times New Roman" w:cs="Times New Roman"/>
          <w:sz w:val="28"/>
          <w:szCs w:val="28"/>
        </w:rPr>
        <w:t>средства предусмотрены</w:t>
      </w:r>
      <w:r w:rsidRPr="001243EF">
        <w:rPr>
          <w:rFonts w:ascii="Times New Roman" w:eastAsia="Times New Roman" w:hAnsi="Times New Roman" w:cs="Times New Roman"/>
          <w:b/>
          <w:sz w:val="28"/>
          <w:szCs w:val="28"/>
        </w:rPr>
        <w:t xml:space="preserve"> </w:t>
      </w:r>
      <w:proofErr w:type="spellStart"/>
      <w:r w:rsidRPr="001243EF">
        <w:rPr>
          <w:rFonts w:ascii="Times New Roman" w:eastAsia="Times New Roman" w:hAnsi="Times New Roman" w:cs="Times New Roman"/>
          <w:i/>
          <w:sz w:val="28"/>
          <w:szCs w:val="28"/>
        </w:rPr>
        <w:t>минсоцразвития</w:t>
      </w:r>
      <w:proofErr w:type="spellEnd"/>
      <w:r w:rsidRPr="001243EF">
        <w:rPr>
          <w:rFonts w:ascii="Times New Roman" w:eastAsia="Times New Roman" w:hAnsi="Times New Roman" w:cs="Times New Roman"/>
          <w:i/>
          <w:sz w:val="28"/>
          <w:szCs w:val="28"/>
        </w:rPr>
        <w:t xml:space="preserve"> области</w:t>
      </w:r>
      <w:r w:rsidRPr="001243EF">
        <w:rPr>
          <w:rFonts w:ascii="Times New Roman" w:eastAsia="Times New Roman" w:hAnsi="Times New Roman" w:cs="Times New Roman"/>
          <w:sz w:val="28"/>
          <w:szCs w:val="28"/>
        </w:rPr>
        <w:t>).</w:t>
      </w:r>
    </w:p>
    <w:p w:rsidR="004A70D6" w:rsidRPr="00F45302" w:rsidRDefault="004A70D6" w:rsidP="00E05344">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F45302">
        <w:rPr>
          <w:rFonts w:ascii="Times New Roman" w:eastAsia="Times New Roman" w:hAnsi="Times New Roman" w:cs="Times New Roman"/>
          <w:bCs/>
          <w:sz w:val="28"/>
          <w:szCs w:val="28"/>
        </w:rPr>
        <w:t>В соответствии с Законом Оренбургской области от 29.12.2007 № 1853/389-IV-ОЗ «О наделении органов местного самоуправления Оре</w:t>
      </w:r>
      <w:r w:rsidRPr="00F45302">
        <w:rPr>
          <w:rFonts w:ascii="Times New Roman" w:eastAsia="Times New Roman" w:hAnsi="Times New Roman" w:cs="Times New Roman"/>
          <w:bCs/>
          <w:sz w:val="28"/>
          <w:szCs w:val="28"/>
        </w:rPr>
        <w:t>н</w:t>
      </w:r>
      <w:r w:rsidRPr="00F45302">
        <w:rPr>
          <w:rFonts w:ascii="Times New Roman" w:eastAsia="Times New Roman" w:hAnsi="Times New Roman" w:cs="Times New Roman"/>
          <w:bCs/>
          <w:sz w:val="28"/>
          <w:szCs w:val="28"/>
        </w:rPr>
        <w:lastRenderedPageBreak/>
        <w:t>бургской области отдельными государственными полномочиями Оренбур</w:t>
      </w:r>
      <w:r w:rsidRPr="00F45302">
        <w:rPr>
          <w:rFonts w:ascii="Times New Roman" w:eastAsia="Times New Roman" w:hAnsi="Times New Roman" w:cs="Times New Roman"/>
          <w:bCs/>
          <w:sz w:val="28"/>
          <w:szCs w:val="28"/>
        </w:rPr>
        <w:t>г</w:t>
      </w:r>
      <w:r w:rsidRPr="00F45302">
        <w:rPr>
          <w:rFonts w:ascii="Times New Roman" w:eastAsia="Times New Roman" w:hAnsi="Times New Roman" w:cs="Times New Roman"/>
          <w:bCs/>
          <w:sz w:val="28"/>
          <w:szCs w:val="28"/>
        </w:rPr>
        <w:t>ской области по обеспечению жильем по договору социального найма и д</w:t>
      </w:r>
      <w:r w:rsidRPr="00F45302">
        <w:rPr>
          <w:rFonts w:ascii="Times New Roman" w:eastAsia="Times New Roman" w:hAnsi="Times New Roman" w:cs="Times New Roman"/>
          <w:bCs/>
          <w:sz w:val="28"/>
          <w:szCs w:val="28"/>
        </w:rPr>
        <w:t>о</w:t>
      </w:r>
      <w:r w:rsidRPr="00F45302">
        <w:rPr>
          <w:rFonts w:ascii="Times New Roman" w:eastAsia="Times New Roman" w:hAnsi="Times New Roman" w:cs="Times New Roman"/>
          <w:bCs/>
          <w:sz w:val="28"/>
          <w:szCs w:val="28"/>
        </w:rPr>
        <w:t>говору найма специализированного жилого помещения отдельных категорий граждан» п</w:t>
      </w:r>
      <w:r w:rsidRPr="00F45302">
        <w:rPr>
          <w:rFonts w:ascii="Times New Roman" w:eastAsia="Times New Roman" w:hAnsi="Times New Roman" w:cs="Times New Roman"/>
          <w:sz w:val="28"/>
          <w:szCs w:val="28"/>
        </w:rPr>
        <w:t>редусматриваются субвенции муниципальным образованиям на осуществление переданных полномочий:</w:t>
      </w:r>
    </w:p>
    <w:p w:rsidR="004A70D6" w:rsidRPr="001243EF"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F45302">
        <w:rPr>
          <w:rFonts w:ascii="Times New Roman" w:eastAsia="Times New Roman" w:hAnsi="Times New Roman" w:cs="Times New Roman"/>
          <w:sz w:val="28"/>
          <w:szCs w:val="28"/>
        </w:rPr>
        <w:t>по предоставлению жилых помещений детям-сиротам и детям, оста</w:t>
      </w:r>
      <w:r w:rsidRPr="00F45302">
        <w:rPr>
          <w:rFonts w:ascii="Times New Roman" w:eastAsia="Times New Roman" w:hAnsi="Times New Roman" w:cs="Times New Roman"/>
          <w:sz w:val="28"/>
          <w:szCs w:val="28"/>
        </w:rPr>
        <w:t>в</w:t>
      </w:r>
      <w:r w:rsidRPr="00F45302">
        <w:rPr>
          <w:rFonts w:ascii="Times New Roman" w:eastAsia="Times New Roman" w:hAnsi="Times New Roman" w:cs="Times New Roman"/>
          <w:sz w:val="28"/>
          <w:szCs w:val="28"/>
        </w:rPr>
        <w:t>шимся без попечения родителей, лицам из их числа по договорам найма сп</w:t>
      </w:r>
      <w:r w:rsidRPr="00F45302">
        <w:rPr>
          <w:rFonts w:ascii="Times New Roman" w:eastAsia="Times New Roman" w:hAnsi="Times New Roman" w:cs="Times New Roman"/>
          <w:sz w:val="28"/>
          <w:szCs w:val="28"/>
        </w:rPr>
        <w:t>е</w:t>
      </w:r>
      <w:r w:rsidRPr="00F45302">
        <w:rPr>
          <w:rFonts w:ascii="Times New Roman" w:eastAsia="Times New Roman" w:hAnsi="Times New Roman" w:cs="Times New Roman"/>
          <w:sz w:val="28"/>
          <w:szCs w:val="28"/>
        </w:rPr>
        <w:t xml:space="preserve">циализированных жилых </w:t>
      </w:r>
      <w:r w:rsidRPr="001243EF">
        <w:rPr>
          <w:rFonts w:ascii="Times New Roman" w:eastAsia="Times New Roman" w:hAnsi="Times New Roman" w:cs="Times New Roman"/>
          <w:sz w:val="28"/>
          <w:szCs w:val="28"/>
        </w:rPr>
        <w:t>помещений (за счет средств областного и фед</w:t>
      </w:r>
      <w:r w:rsidRPr="001243EF">
        <w:rPr>
          <w:rFonts w:ascii="Times New Roman" w:eastAsia="Times New Roman" w:hAnsi="Times New Roman" w:cs="Times New Roman"/>
          <w:sz w:val="28"/>
          <w:szCs w:val="28"/>
        </w:rPr>
        <w:t>е</w:t>
      </w:r>
      <w:r w:rsidRPr="001243EF">
        <w:rPr>
          <w:rFonts w:ascii="Times New Roman" w:eastAsia="Times New Roman" w:hAnsi="Times New Roman" w:cs="Times New Roman"/>
          <w:sz w:val="28"/>
          <w:szCs w:val="28"/>
        </w:rPr>
        <w:t>рального бюджетов);</w:t>
      </w:r>
    </w:p>
    <w:p w:rsidR="004A70D6" w:rsidRPr="00F45302"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F45302">
        <w:rPr>
          <w:rFonts w:ascii="Times New Roman" w:eastAsia="Times New Roman" w:hAnsi="Times New Roman" w:cs="Times New Roman"/>
          <w:sz w:val="28"/>
          <w:szCs w:val="28"/>
        </w:rPr>
        <w:t>по обеспечению жильем социального найма отдельных категорий гр</w:t>
      </w:r>
      <w:r w:rsidRPr="00F45302">
        <w:rPr>
          <w:rFonts w:ascii="Times New Roman" w:eastAsia="Times New Roman" w:hAnsi="Times New Roman" w:cs="Times New Roman"/>
          <w:sz w:val="28"/>
          <w:szCs w:val="28"/>
        </w:rPr>
        <w:t>а</w:t>
      </w:r>
      <w:r w:rsidRPr="00F45302">
        <w:rPr>
          <w:rFonts w:ascii="Times New Roman" w:eastAsia="Times New Roman" w:hAnsi="Times New Roman" w:cs="Times New Roman"/>
          <w:sz w:val="28"/>
          <w:szCs w:val="28"/>
        </w:rPr>
        <w:t>ждан, установленных статьей 2 указанного Закона.</w:t>
      </w:r>
    </w:p>
    <w:p w:rsidR="004A70D6" w:rsidRPr="00294BB9"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294BB9">
        <w:rPr>
          <w:rFonts w:ascii="Times New Roman" w:eastAsia="Times New Roman" w:hAnsi="Times New Roman" w:cs="Times New Roman"/>
          <w:sz w:val="28"/>
          <w:szCs w:val="28"/>
        </w:rPr>
        <w:t>Субвенция бюджетам городских округов и муниципальных районов на осуществление переданных полномочий по предоставлению жилых помещ</w:t>
      </w:r>
      <w:r w:rsidRPr="00294BB9">
        <w:rPr>
          <w:rFonts w:ascii="Times New Roman" w:eastAsia="Times New Roman" w:hAnsi="Times New Roman" w:cs="Times New Roman"/>
          <w:sz w:val="28"/>
          <w:szCs w:val="28"/>
        </w:rPr>
        <w:t>е</w:t>
      </w:r>
      <w:r w:rsidRPr="00294BB9">
        <w:rPr>
          <w:rFonts w:ascii="Times New Roman" w:eastAsia="Times New Roman" w:hAnsi="Times New Roman" w:cs="Times New Roman"/>
          <w:sz w:val="28"/>
          <w:szCs w:val="28"/>
        </w:rPr>
        <w:t>ний детям-сиротам и детям, оставшимся без попечения родителей, лицам из их числа по договорам найма специализированных жилых помещений за счет средств областного бюджета предусмотрена в рамках подпрограммы «Обе</w:t>
      </w:r>
      <w:r w:rsidRPr="00294BB9">
        <w:rPr>
          <w:rFonts w:ascii="Times New Roman" w:eastAsia="Times New Roman" w:hAnsi="Times New Roman" w:cs="Times New Roman"/>
          <w:sz w:val="28"/>
          <w:szCs w:val="28"/>
        </w:rPr>
        <w:t>с</w:t>
      </w:r>
      <w:r w:rsidRPr="00294BB9">
        <w:rPr>
          <w:rFonts w:ascii="Times New Roman" w:eastAsia="Times New Roman" w:hAnsi="Times New Roman" w:cs="Times New Roman"/>
          <w:sz w:val="28"/>
          <w:szCs w:val="28"/>
        </w:rPr>
        <w:t>печение государственной поддержки семей, имеющих детей» госпрограммы «Социальная поддержка граждан Оренбургской области» на 2019 год в су</w:t>
      </w:r>
      <w:r w:rsidRPr="00294BB9">
        <w:rPr>
          <w:rFonts w:ascii="Times New Roman" w:eastAsia="Times New Roman" w:hAnsi="Times New Roman" w:cs="Times New Roman"/>
          <w:sz w:val="28"/>
          <w:szCs w:val="28"/>
        </w:rPr>
        <w:t>м</w:t>
      </w:r>
      <w:r w:rsidRPr="00294BB9">
        <w:rPr>
          <w:rFonts w:ascii="Times New Roman" w:eastAsia="Times New Roman" w:hAnsi="Times New Roman" w:cs="Times New Roman"/>
          <w:sz w:val="28"/>
          <w:szCs w:val="28"/>
        </w:rPr>
        <w:t>ме 379 259,3</w:t>
      </w:r>
      <w:proofErr w:type="gramEnd"/>
      <w:r w:rsidR="00CA0E8A">
        <w:rPr>
          <w:rFonts w:ascii="Times New Roman" w:eastAsia="Times New Roman" w:hAnsi="Times New Roman" w:cs="Times New Roman"/>
          <w:color w:val="000000"/>
          <w:sz w:val="28"/>
          <w:szCs w:val="28"/>
        </w:rPr>
        <w:t xml:space="preserve"> тыс. </w:t>
      </w:r>
      <w:r w:rsidRPr="00294BB9">
        <w:rPr>
          <w:rFonts w:ascii="Times New Roman" w:eastAsia="Times New Roman" w:hAnsi="Times New Roman" w:cs="Times New Roman"/>
          <w:color w:val="000000"/>
          <w:sz w:val="28"/>
          <w:szCs w:val="28"/>
        </w:rPr>
        <w:t>рублей, на 2020</w:t>
      </w:r>
      <w:r w:rsidR="00084E98" w:rsidRPr="004A70D6">
        <w:rPr>
          <w:rFonts w:ascii="Times New Roman" w:eastAsia="Times New Roman" w:hAnsi="Times New Roman" w:cs="Times New Roman"/>
          <w:color w:val="000000"/>
          <w:sz w:val="28"/>
          <w:szCs w:val="28"/>
        </w:rPr>
        <w:t>–</w:t>
      </w:r>
      <w:r w:rsidRPr="00294BB9">
        <w:rPr>
          <w:rFonts w:ascii="Times New Roman" w:eastAsia="Times New Roman" w:hAnsi="Times New Roman" w:cs="Times New Roman"/>
          <w:color w:val="000000"/>
          <w:sz w:val="28"/>
          <w:szCs w:val="28"/>
        </w:rPr>
        <w:t>2021 годы – в сумме 373 481,5</w:t>
      </w:r>
      <w:r w:rsidR="00CA0E8A">
        <w:rPr>
          <w:rFonts w:ascii="Times New Roman" w:eastAsia="Times New Roman" w:hAnsi="Times New Roman" w:cs="Times New Roman"/>
          <w:color w:val="000000"/>
          <w:sz w:val="28"/>
          <w:szCs w:val="28"/>
        </w:rPr>
        <w:t xml:space="preserve"> тыс. </w:t>
      </w:r>
      <w:r w:rsidRPr="00294BB9">
        <w:rPr>
          <w:rFonts w:ascii="Times New Roman" w:eastAsia="Times New Roman" w:hAnsi="Times New Roman" w:cs="Times New Roman"/>
          <w:color w:val="000000"/>
          <w:sz w:val="28"/>
          <w:szCs w:val="28"/>
        </w:rPr>
        <w:t>рублей ежегодно</w:t>
      </w:r>
      <w:r w:rsidRPr="00294BB9">
        <w:rPr>
          <w:rFonts w:ascii="Times New Roman" w:eastAsia="Times New Roman" w:hAnsi="Times New Roman" w:cs="Times New Roman"/>
          <w:sz w:val="28"/>
          <w:szCs w:val="28"/>
        </w:rPr>
        <w:t xml:space="preserve">. </w:t>
      </w:r>
    </w:p>
    <w:p w:rsid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9D0499">
        <w:rPr>
          <w:rFonts w:ascii="Times New Roman" w:eastAsia="Times New Roman" w:hAnsi="Times New Roman" w:cs="Times New Roman"/>
          <w:sz w:val="28"/>
          <w:szCs w:val="28"/>
        </w:rPr>
        <w:t>Субвенция бюджетам городских округов и муниципальных районов на осуществление переданных полномочий по предоставлению жилых помещ</w:t>
      </w:r>
      <w:r w:rsidRPr="009D0499">
        <w:rPr>
          <w:rFonts w:ascii="Times New Roman" w:eastAsia="Times New Roman" w:hAnsi="Times New Roman" w:cs="Times New Roman"/>
          <w:sz w:val="28"/>
          <w:szCs w:val="28"/>
        </w:rPr>
        <w:t>е</w:t>
      </w:r>
      <w:r w:rsidRPr="009D0499">
        <w:rPr>
          <w:rFonts w:ascii="Times New Roman" w:eastAsia="Times New Roman" w:hAnsi="Times New Roman" w:cs="Times New Roman"/>
          <w:sz w:val="28"/>
          <w:szCs w:val="28"/>
        </w:rPr>
        <w:t>ний детям-сиротам и детям, оставшимся без попечения родителей, лицам из их числа по договорам найма специализированных жилых помещений, и</w:t>
      </w:r>
      <w:r w:rsidRPr="009D0499">
        <w:rPr>
          <w:rFonts w:ascii="Times New Roman" w:eastAsia="Times New Roman" w:hAnsi="Times New Roman" w:cs="Times New Roman"/>
          <w:sz w:val="28"/>
          <w:szCs w:val="28"/>
        </w:rPr>
        <w:t>с</w:t>
      </w:r>
      <w:r w:rsidRPr="009D0499">
        <w:rPr>
          <w:rFonts w:ascii="Times New Roman" w:eastAsia="Times New Roman" w:hAnsi="Times New Roman" w:cs="Times New Roman"/>
          <w:sz w:val="28"/>
          <w:szCs w:val="28"/>
        </w:rPr>
        <w:t>точником обеспечения которых являются средства федерального и областн</w:t>
      </w:r>
      <w:r w:rsidRPr="009D0499">
        <w:rPr>
          <w:rFonts w:ascii="Times New Roman" w:eastAsia="Times New Roman" w:hAnsi="Times New Roman" w:cs="Times New Roman"/>
          <w:sz w:val="28"/>
          <w:szCs w:val="28"/>
        </w:rPr>
        <w:t>о</w:t>
      </w:r>
      <w:r w:rsidRPr="009D0499">
        <w:rPr>
          <w:rFonts w:ascii="Times New Roman" w:eastAsia="Times New Roman" w:hAnsi="Times New Roman" w:cs="Times New Roman"/>
          <w:sz w:val="28"/>
          <w:szCs w:val="28"/>
        </w:rPr>
        <w:t>го бюджетов, также предусмотрена в рамках подпрограммы «Обеспечение государственной поддержки семей, имеющих детей» госпрограммы «Соц</w:t>
      </w:r>
      <w:r w:rsidRPr="009D0499">
        <w:rPr>
          <w:rFonts w:ascii="Times New Roman" w:eastAsia="Times New Roman" w:hAnsi="Times New Roman" w:cs="Times New Roman"/>
          <w:sz w:val="28"/>
          <w:szCs w:val="28"/>
        </w:rPr>
        <w:t>и</w:t>
      </w:r>
      <w:r w:rsidRPr="009D0499">
        <w:rPr>
          <w:rFonts w:ascii="Times New Roman" w:eastAsia="Times New Roman" w:hAnsi="Times New Roman" w:cs="Times New Roman"/>
          <w:sz w:val="28"/>
          <w:szCs w:val="28"/>
        </w:rPr>
        <w:t>альная поддержка граждан Оренбургской области» на 2019</w:t>
      </w:r>
      <w:proofErr w:type="gramEnd"/>
      <w:r w:rsidRPr="009D0499">
        <w:rPr>
          <w:rFonts w:ascii="Times New Roman" w:eastAsia="Times New Roman" w:hAnsi="Times New Roman" w:cs="Times New Roman"/>
          <w:sz w:val="28"/>
          <w:szCs w:val="28"/>
        </w:rPr>
        <w:t xml:space="preserve"> год в сумме 144 447,5</w:t>
      </w:r>
      <w:r w:rsidR="00CA0E8A">
        <w:rPr>
          <w:rFonts w:ascii="Times New Roman" w:eastAsia="Times New Roman" w:hAnsi="Times New Roman" w:cs="Times New Roman"/>
          <w:sz w:val="28"/>
          <w:szCs w:val="28"/>
        </w:rPr>
        <w:t xml:space="preserve"> тыс. </w:t>
      </w:r>
      <w:r w:rsidRPr="009D0499">
        <w:rPr>
          <w:rFonts w:ascii="Times New Roman" w:eastAsia="Times New Roman" w:hAnsi="Times New Roman" w:cs="Times New Roman"/>
          <w:sz w:val="28"/>
          <w:szCs w:val="28"/>
        </w:rPr>
        <w:t>рублей, на 2020-2021 годы – в сумме 150 225,3</w:t>
      </w:r>
      <w:r w:rsidR="00CA0E8A">
        <w:rPr>
          <w:rFonts w:ascii="Times New Roman" w:eastAsia="Times New Roman" w:hAnsi="Times New Roman" w:cs="Times New Roman"/>
          <w:sz w:val="28"/>
          <w:szCs w:val="28"/>
        </w:rPr>
        <w:t xml:space="preserve"> тыс. </w:t>
      </w:r>
      <w:r w:rsidRPr="009D0499">
        <w:rPr>
          <w:rFonts w:ascii="Times New Roman" w:eastAsia="Times New Roman" w:hAnsi="Times New Roman" w:cs="Times New Roman"/>
          <w:sz w:val="28"/>
          <w:szCs w:val="28"/>
        </w:rPr>
        <w:t xml:space="preserve">рублей ежегодно. </w:t>
      </w:r>
      <w:proofErr w:type="gramStart"/>
      <w:r w:rsidRPr="009D0499">
        <w:rPr>
          <w:rFonts w:ascii="Times New Roman" w:eastAsia="Times New Roman" w:hAnsi="Times New Roman" w:cs="Times New Roman"/>
          <w:sz w:val="28"/>
          <w:szCs w:val="28"/>
        </w:rPr>
        <w:t>Согласно расчету субвенций указанные ассигнования запланир</w:t>
      </w:r>
      <w:r w:rsidRPr="009D0499">
        <w:rPr>
          <w:rFonts w:ascii="Times New Roman" w:eastAsia="Times New Roman" w:hAnsi="Times New Roman" w:cs="Times New Roman"/>
          <w:sz w:val="28"/>
          <w:szCs w:val="28"/>
        </w:rPr>
        <w:t>о</w:t>
      </w:r>
      <w:r w:rsidRPr="009D0499">
        <w:rPr>
          <w:rFonts w:ascii="Times New Roman" w:eastAsia="Times New Roman" w:hAnsi="Times New Roman" w:cs="Times New Roman"/>
          <w:sz w:val="28"/>
          <w:szCs w:val="28"/>
        </w:rPr>
        <w:t xml:space="preserve">ваны с учетом предельного уровня </w:t>
      </w:r>
      <w:proofErr w:type="spellStart"/>
      <w:r w:rsidRPr="009D0499">
        <w:rPr>
          <w:rFonts w:ascii="Times New Roman" w:eastAsia="Times New Roman" w:hAnsi="Times New Roman" w:cs="Times New Roman"/>
          <w:sz w:val="28"/>
          <w:szCs w:val="28"/>
        </w:rPr>
        <w:t>софинансирования</w:t>
      </w:r>
      <w:proofErr w:type="spellEnd"/>
      <w:r w:rsidRPr="009D0499">
        <w:rPr>
          <w:rFonts w:ascii="Times New Roman" w:eastAsia="Times New Roman" w:hAnsi="Times New Roman" w:cs="Times New Roman"/>
          <w:sz w:val="28"/>
          <w:szCs w:val="28"/>
        </w:rPr>
        <w:t xml:space="preserve"> расходных обяз</w:t>
      </w:r>
      <w:r w:rsidRPr="009D0499">
        <w:rPr>
          <w:rFonts w:ascii="Times New Roman" w:eastAsia="Times New Roman" w:hAnsi="Times New Roman" w:cs="Times New Roman"/>
          <w:sz w:val="28"/>
          <w:szCs w:val="28"/>
        </w:rPr>
        <w:t>а</w:t>
      </w:r>
      <w:r w:rsidRPr="009D0499">
        <w:rPr>
          <w:rFonts w:ascii="Times New Roman" w:eastAsia="Times New Roman" w:hAnsi="Times New Roman" w:cs="Times New Roman"/>
          <w:sz w:val="28"/>
          <w:szCs w:val="28"/>
        </w:rPr>
        <w:t xml:space="preserve">тельств субъектов РФ из федерального </w:t>
      </w:r>
      <w:r w:rsidRPr="006B6BDC">
        <w:rPr>
          <w:rFonts w:ascii="Times New Roman" w:eastAsia="Times New Roman" w:hAnsi="Times New Roman" w:cs="Times New Roman"/>
          <w:sz w:val="28"/>
          <w:szCs w:val="28"/>
        </w:rPr>
        <w:t>бюджета (для Оренбургской области предельный уровень составил в размере 108 335,6</w:t>
      </w:r>
      <w:r w:rsidR="00CA0E8A">
        <w:rPr>
          <w:rFonts w:ascii="Times New Roman" w:eastAsia="Times New Roman" w:hAnsi="Times New Roman" w:cs="Times New Roman"/>
          <w:sz w:val="28"/>
          <w:szCs w:val="28"/>
        </w:rPr>
        <w:t xml:space="preserve"> тыс. </w:t>
      </w:r>
      <w:r w:rsidRPr="006B6BDC">
        <w:rPr>
          <w:rFonts w:ascii="Times New Roman" w:eastAsia="Times New Roman" w:hAnsi="Times New Roman" w:cs="Times New Roman"/>
          <w:sz w:val="28"/>
          <w:szCs w:val="28"/>
        </w:rPr>
        <w:t>рублей на 2019 год, 112 669,0</w:t>
      </w:r>
      <w:r w:rsidR="00CA0E8A">
        <w:rPr>
          <w:rFonts w:ascii="Times New Roman" w:eastAsia="Times New Roman" w:hAnsi="Times New Roman" w:cs="Times New Roman"/>
          <w:sz w:val="28"/>
          <w:szCs w:val="28"/>
        </w:rPr>
        <w:t xml:space="preserve"> тыс. </w:t>
      </w:r>
      <w:r w:rsidRPr="006B6BDC">
        <w:rPr>
          <w:rFonts w:ascii="Times New Roman" w:eastAsia="Times New Roman" w:hAnsi="Times New Roman" w:cs="Times New Roman"/>
          <w:sz w:val="28"/>
          <w:szCs w:val="28"/>
        </w:rPr>
        <w:t>рублей на 2020</w:t>
      </w:r>
      <w:r w:rsidR="00084E98" w:rsidRPr="004A70D6">
        <w:rPr>
          <w:rFonts w:ascii="Times New Roman" w:eastAsia="Times New Roman" w:hAnsi="Times New Roman" w:cs="Times New Roman"/>
          <w:color w:val="000000"/>
          <w:sz w:val="28"/>
          <w:szCs w:val="28"/>
        </w:rPr>
        <w:t>–</w:t>
      </w:r>
      <w:r w:rsidRPr="006B6BDC">
        <w:rPr>
          <w:rFonts w:ascii="Times New Roman" w:eastAsia="Times New Roman" w:hAnsi="Times New Roman" w:cs="Times New Roman"/>
          <w:sz w:val="28"/>
          <w:szCs w:val="28"/>
        </w:rPr>
        <w:t>2021 годы ежегодно), а</w:t>
      </w:r>
      <w:r w:rsidRPr="009D0499">
        <w:rPr>
          <w:rFonts w:ascii="Times New Roman" w:eastAsia="Times New Roman" w:hAnsi="Times New Roman" w:cs="Times New Roman"/>
          <w:sz w:val="28"/>
          <w:szCs w:val="28"/>
        </w:rPr>
        <w:t xml:space="preserve"> также доли </w:t>
      </w:r>
      <w:proofErr w:type="spellStart"/>
      <w:r w:rsidRPr="009D0499">
        <w:rPr>
          <w:rFonts w:ascii="Times New Roman" w:eastAsia="Times New Roman" w:hAnsi="Times New Roman" w:cs="Times New Roman"/>
          <w:sz w:val="28"/>
          <w:szCs w:val="28"/>
        </w:rPr>
        <w:t>софина</w:t>
      </w:r>
      <w:r w:rsidRPr="009D0499">
        <w:rPr>
          <w:rFonts w:ascii="Times New Roman" w:eastAsia="Times New Roman" w:hAnsi="Times New Roman" w:cs="Times New Roman"/>
          <w:sz w:val="28"/>
          <w:szCs w:val="28"/>
        </w:rPr>
        <w:t>н</w:t>
      </w:r>
      <w:r w:rsidRPr="009D0499">
        <w:rPr>
          <w:rFonts w:ascii="Times New Roman" w:eastAsia="Times New Roman" w:hAnsi="Times New Roman" w:cs="Times New Roman"/>
          <w:sz w:val="28"/>
          <w:szCs w:val="28"/>
        </w:rPr>
        <w:t>сирования</w:t>
      </w:r>
      <w:proofErr w:type="spellEnd"/>
      <w:r w:rsidRPr="009D0499">
        <w:rPr>
          <w:rFonts w:ascii="Times New Roman" w:eastAsia="Times New Roman" w:hAnsi="Times New Roman" w:cs="Times New Roman"/>
          <w:sz w:val="28"/>
          <w:szCs w:val="28"/>
        </w:rPr>
        <w:t xml:space="preserve"> из федерального</w:t>
      </w:r>
      <w:r w:rsidR="00084E98">
        <w:rPr>
          <w:rFonts w:ascii="Times New Roman" w:eastAsia="Times New Roman" w:hAnsi="Times New Roman" w:cs="Times New Roman"/>
          <w:sz w:val="28"/>
          <w:szCs w:val="28"/>
        </w:rPr>
        <w:t xml:space="preserve"> бюджета</w:t>
      </w:r>
      <w:r w:rsidRPr="009D0499">
        <w:rPr>
          <w:rFonts w:ascii="Times New Roman" w:eastAsia="Times New Roman" w:hAnsi="Times New Roman" w:cs="Times New Roman"/>
          <w:sz w:val="28"/>
          <w:szCs w:val="28"/>
        </w:rPr>
        <w:t xml:space="preserve"> 75%, из областного бюджета 25%.</w:t>
      </w:r>
      <w:proofErr w:type="gramEnd"/>
    </w:p>
    <w:p w:rsidR="004A70D6" w:rsidRPr="00F45302"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D01935">
        <w:rPr>
          <w:rFonts w:ascii="Times New Roman" w:eastAsia="Times New Roman" w:hAnsi="Times New Roman" w:cs="Times New Roman"/>
          <w:sz w:val="28"/>
          <w:szCs w:val="28"/>
        </w:rPr>
        <w:t>Для вышеуказанных субвенций произведен единый расчет на основ</w:t>
      </w:r>
      <w:r w:rsidRPr="00D01935">
        <w:rPr>
          <w:rFonts w:ascii="Times New Roman" w:eastAsia="Times New Roman" w:hAnsi="Times New Roman" w:cs="Times New Roman"/>
          <w:sz w:val="28"/>
          <w:szCs w:val="28"/>
        </w:rPr>
        <w:t>а</w:t>
      </w:r>
      <w:r w:rsidRPr="00D01935">
        <w:rPr>
          <w:rFonts w:ascii="Times New Roman" w:eastAsia="Times New Roman" w:hAnsi="Times New Roman" w:cs="Times New Roman"/>
          <w:sz w:val="28"/>
          <w:szCs w:val="28"/>
        </w:rPr>
        <w:t>нии методики расчета субвенций на обеспечение граждан жилыми помещ</w:t>
      </w:r>
      <w:r w:rsidRPr="00D01935">
        <w:rPr>
          <w:rFonts w:ascii="Times New Roman" w:eastAsia="Times New Roman" w:hAnsi="Times New Roman" w:cs="Times New Roman"/>
          <w:sz w:val="28"/>
          <w:szCs w:val="28"/>
        </w:rPr>
        <w:t>е</w:t>
      </w:r>
      <w:r w:rsidRPr="00D01935">
        <w:rPr>
          <w:rFonts w:ascii="Times New Roman" w:eastAsia="Times New Roman" w:hAnsi="Times New Roman" w:cs="Times New Roman"/>
          <w:sz w:val="28"/>
          <w:szCs w:val="28"/>
        </w:rPr>
        <w:t>ниями</w:t>
      </w:r>
      <w:r w:rsidRPr="00F45302">
        <w:rPr>
          <w:rFonts w:ascii="Times New Roman" w:eastAsia="Times New Roman" w:hAnsi="Times New Roman" w:cs="Times New Roman"/>
          <w:sz w:val="28"/>
          <w:szCs w:val="28"/>
        </w:rPr>
        <w:t>, приведенной в приложении к Закону Оренбургской области от 29.12.2007 № 1853/389-IV-ОЗ «О наделении органов местного самоуправл</w:t>
      </w:r>
      <w:r w:rsidRPr="00F45302">
        <w:rPr>
          <w:rFonts w:ascii="Times New Roman" w:eastAsia="Times New Roman" w:hAnsi="Times New Roman" w:cs="Times New Roman"/>
          <w:sz w:val="28"/>
          <w:szCs w:val="28"/>
        </w:rPr>
        <w:t>е</w:t>
      </w:r>
      <w:r w:rsidRPr="00F45302">
        <w:rPr>
          <w:rFonts w:ascii="Times New Roman" w:eastAsia="Times New Roman" w:hAnsi="Times New Roman" w:cs="Times New Roman"/>
          <w:sz w:val="28"/>
          <w:szCs w:val="28"/>
        </w:rPr>
        <w:t>ния Оренбургской области отдельными государственными полномочиями Оренбургской области по обеспечению жильем по договору социального найма и договору найма специализированного жилого помещения отдельных категорий граждан».</w:t>
      </w:r>
      <w:proofErr w:type="gramEnd"/>
    </w:p>
    <w:p w:rsidR="004A70D6" w:rsidRPr="00205D0C"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205D0C">
        <w:rPr>
          <w:rFonts w:ascii="Times New Roman" w:eastAsia="Times New Roman" w:hAnsi="Times New Roman" w:cs="Times New Roman"/>
          <w:sz w:val="28"/>
          <w:szCs w:val="28"/>
        </w:rPr>
        <w:t xml:space="preserve">Субвенции определены по 41 муниципальному образованию области </w:t>
      </w:r>
      <w:r w:rsidRPr="00205D0C">
        <w:rPr>
          <w:rFonts w:ascii="Times New Roman" w:eastAsia="Times New Roman" w:hAnsi="Times New Roman" w:cs="Times New Roman"/>
          <w:sz w:val="28"/>
          <w:szCs w:val="28"/>
        </w:rPr>
        <w:lastRenderedPageBreak/>
        <w:t xml:space="preserve">исходя </w:t>
      </w:r>
      <w:proofErr w:type="gramStart"/>
      <w:r w:rsidRPr="00205D0C">
        <w:rPr>
          <w:rFonts w:ascii="Times New Roman" w:eastAsia="Times New Roman" w:hAnsi="Times New Roman" w:cs="Times New Roman"/>
          <w:sz w:val="28"/>
          <w:szCs w:val="28"/>
        </w:rPr>
        <w:t>из</w:t>
      </w:r>
      <w:proofErr w:type="gramEnd"/>
      <w:r w:rsidRPr="00205D0C">
        <w:rPr>
          <w:rFonts w:ascii="Times New Roman" w:eastAsia="Times New Roman" w:hAnsi="Times New Roman" w:cs="Times New Roman"/>
          <w:sz w:val="28"/>
          <w:szCs w:val="28"/>
        </w:rPr>
        <w:t>:</w:t>
      </w:r>
    </w:p>
    <w:p w:rsidR="004A70D6" w:rsidRPr="00DC031F"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205D0C">
        <w:rPr>
          <w:rFonts w:ascii="Times New Roman" w:eastAsia="Times New Roman" w:hAnsi="Times New Roman" w:cs="Times New Roman"/>
          <w:sz w:val="28"/>
          <w:szCs w:val="28"/>
        </w:rPr>
        <w:t>расчетной численности детей-сирот, детей, оставшихся без попечения родителей и лиц из их числа, подлежащих обеспечению жилыми помещ</w:t>
      </w:r>
      <w:r w:rsidRPr="00205D0C">
        <w:rPr>
          <w:rFonts w:ascii="Times New Roman" w:eastAsia="Times New Roman" w:hAnsi="Times New Roman" w:cs="Times New Roman"/>
          <w:sz w:val="28"/>
          <w:szCs w:val="28"/>
        </w:rPr>
        <w:t>е</w:t>
      </w:r>
      <w:r w:rsidRPr="00205D0C">
        <w:rPr>
          <w:rFonts w:ascii="Times New Roman" w:eastAsia="Times New Roman" w:hAnsi="Times New Roman" w:cs="Times New Roman"/>
          <w:sz w:val="28"/>
          <w:szCs w:val="28"/>
        </w:rPr>
        <w:t>ниями по договорам найма специализированных жилых помещений (44</w:t>
      </w:r>
      <w:r>
        <w:rPr>
          <w:rFonts w:ascii="Times New Roman" w:eastAsia="Times New Roman" w:hAnsi="Times New Roman" w:cs="Times New Roman"/>
          <w:sz w:val="28"/>
          <w:szCs w:val="28"/>
        </w:rPr>
        <w:t>4</w:t>
      </w:r>
      <w:r w:rsidRPr="00205D0C">
        <w:rPr>
          <w:rFonts w:ascii="Times New Roman" w:eastAsia="Times New Roman" w:hAnsi="Times New Roman" w:cs="Times New Roman"/>
          <w:sz w:val="28"/>
          <w:szCs w:val="28"/>
        </w:rPr>
        <w:t xml:space="preserve"> ч</w:t>
      </w:r>
      <w:r w:rsidRPr="00205D0C">
        <w:rPr>
          <w:rFonts w:ascii="Times New Roman" w:eastAsia="Times New Roman" w:hAnsi="Times New Roman" w:cs="Times New Roman"/>
          <w:sz w:val="28"/>
          <w:szCs w:val="28"/>
        </w:rPr>
        <w:t>е</w:t>
      </w:r>
      <w:r w:rsidRPr="00205D0C">
        <w:rPr>
          <w:rFonts w:ascii="Times New Roman" w:eastAsia="Times New Roman" w:hAnsi="Times New Roman" w:cs="Times New Roman"/>
          <w:sz w:val="28"/>
          <w:szCs w:val="28"/>
        </w:rPr>
        <w:t>ловек</w:t>
      </w:r>
      <w:r>
        <w:rPr>
          <w:rFonts w:ascii="Times New Roman" w:eastAsia="Times New Roman" w:hAnsi="Times New Roman" w:cs="Times New Roman"/>
          <w:sz w:val="28"/>
          <w:szCs w:val="28"/>
        </w:rPr>
        <w:t>а</w:t>
      </w:r>
      <w:r w:rsidRPr="00205D0C">
        <w:rPr>
          <w:rFonts w:ascii="Times New Roman" w:eastAsia="Times New Roman" w:hAnsi="Times New Roman" w:cs="Times New Roman"/>
          <w:sz w:val="28"/>
          <w:szCs w:val="28"/>
        </w:rPr>
        <w:t xml:space="preserve">). </w:t>
      </w:r>
      <w:proofErr w:type="gramStart"/>
      <w:r w:rsidRPr="00205D0C">
        <w:rPr>
          <w:rFonts w:ascii="Times New Roman" w:eastAsia="Times New Roman" w:hAnsi="Times New Roman" w:cs="Times New Roman"/>
          <w:sz w:val="28"/>
          <w:szCs w:val="28"/>
        </w:rPr>
        <w:t>Данный показатель определен с учетом численности</w:t>
      </w:r>
      <w:r w:rsidR="00084E98">
        <w:rPr>
          <w:rFonts w:ascii="Times New Roman" w:eastAsia="Times New Roman" w:hAnsi="Times New Roman" w:cs="Times New Roman"/>
          <w:sz w:val="28"/>
          <w:szCs w:val="28"/>
        </w:rPr>
        <w:t>,</w:t>
      </w:r>
      <w:r w:rsidRPr="00205D0C">
        <w:rPr>
          <w:rFonts w:ascii="Times New Roman" w:eastAsia="Times New Roman" w:hAnsi="Times New Roman" w:cs="Times New Roman"/>
          <w:sz w:val="28"/>
          <w:szCs w:val="28"/>
        </w:rPr>
        <w:t xml:space="preserve"> включенной в список имеющих право на обеспечение жильем на 01.01.2018, и у которых оно возникнет в 2018 году (3504 человека), и количества человек, планиру</w:t>
      </w:r>
      <w:r w:rsidRPr="00205D0C">
        <w:rPr>
          <w:rFonts w:ascii="Times New Roman" w:eastAsia="Times New Roman" w:hAnsi="Times New Roman" w:cs="Times New Roman"/>
          <w:sz w:val="28"/>
          <w:szCs w:val="28"/>
        </w:rPr>
        <w:t>е</w:t>
      </w:r>
      <w:r w:rsidRPr="00205D0C">
        <w:rPr>
          <w:rFonts w:ascii="Times New Roman" w:eastAsia="Times New Roman" w:hAnsi="Times New Roman" w:cs="Times New Roman"/>
          <w:sz w:val="28"/>
          <w:szCs w:val="28"/>
        </w:rPr>
        <w:t>мых к обеспечению жилыми помещениями по договорам найма специализ</w:t>
      </w:r>
      <w:r w:rsidRPr="00205D0C">
        <w:rPr>
          <w:rFonts w:ascii="Times New Roman" w:eastAsia="Times New Roman" w:hAnsi="Times New Roman" w:cs="Times New Roman"/>
          <w:sz w:val="28"/>
          <w:szCs w:val="28"/>
        </w:rPr>
        <w:t>и</w:t>
      </w:r>
      <w:r w:rsidRPr="00205D0C">
        <w:rPr>
          <w:rFonts w:ascii="Times New Roman" w:eastAsia="Times New Roman" w:hAnsi="Times New Roman" w:cs="Times New Roman"/>
          <w:sz w:val="28"/>
          <w:szCs w:val="28"/>
        </w:rPr>
        <w:t>рованных жилых помещений в 2019 году в рамках госпрограммы «Социал</w:t>
      </w:r>
      <w:r w:rsidRPr="00205D0C">
        <w:rPr>
          <w:rFonts w:ascii="Times New Roman" w:eastAsia="Times New Roman" w:hAnsi="Times New Roman" w:cs="Times New Roman"/>
          <w:sz w:val="28"/>
          <w:szCs w:val="28"/>
        </w:rPr>
        <w:t>ь</w:t>
      </w:r>
      <w:r w:rsidRPr="00205D0C">
        <w:rPr>
          <w:rFonts w:ascii="Times New Roman" w:eastAsia="Times New Roman" w:hAnsi="Times New Roman" w:cs="Times New Roman"/>
          <w:sz w:val="28"/>
          <w:szCs w:val="28"/>
        </w:rPr>
        <w:t>ная поддержка граждан Оренбургской области» (445 человек на 2019 год, следует отметить</w:t>
      </w:r>
      <w:r w:rsidR="00084E98">
        <w:rPr>
          <w:rFonts w:ascii="Times New Roman" w:eastAsia="Times New Roman" w:hAnsi="Times New Roman" w:cs="Times New Roman"/>
          <w:sz w:val="28"/>
          <w:szCs w:val="28"/>
        </w:rPr>
        <w:t>, что</w:t>
      </w:r>
      <w:r w:rsidRPr="00205D0C">
        <w:rPr>
          <w:rFonts w:ascii="Times New Roman" w:eastAsia="Times New Roman" w:hAnsi="Times New Roman" w:cs="Times New Roman"/>
          <w:sz w:val="28"/>
          <w:szCs w:val="28"/>
        </w:rPr>
        <w:t xml:space="preserve"> на</w:t>
      </w:r>
      <w:proofErr w:type="gramEnd"/>
      <w:r w:rsidRPr="00205D0C">
        <w:rPr>
          <w:rFonts w:ascii="Times New Roman" w:eastAsia="Times New Roman" w:hAnsi="Times New Roman" w:cs="Times New Roman"/>
          <w:sz w:val="28"/>
          <w:szCs w:val="28"/>
        </w:rPr>
        <w:t xml:space="preserve"> </w:t>
      </w:r>
      <w:proofErr w:type="gramStart"/>
      <w:r w:rsidRPr="00DC031F">
        <w:rPr>
          <w:rFonts w:ascii="Times New Roman" w:eastAsia="Times New Roman" w:hAnsi="Times New Roman" w:cs="Times New Roman"/>
          <w:sz w:val="28"/>
          <w:szCs w:val="28"/>
        </w:rPr>
        <w:t>2020 год в госпрограмме установлена аналогичная численность, на 2021 год сумма субвенции определена также из численности 445</w:t>
      </w:r>
      <w:r w:rsidR="001A1EDE">
        <w:rPr>
          <w:rFonts w:ascii="Times New Roman" w:eastAsia="Times New Roman" w:hAnsi="Times New Roman" w:cs="Times New Roman"/>
          <w:sz w:val="28"/>
          <w:szCs w:val="28"/>
        </w:rPr>
        <w:t> </w:t>
      </w:r>
      <w:r w:rsidRPr="00DC031F">
        <w:rPr>
          <w:rFonts w:ascii="Times New Roman" w:eastAsia="Times New Roman" w:hAnsi="Times New Roman" w:cs="Times New Roman"/>
          <w:sz w:val="28"/>
          <w:szCs w:val="28"/>
        </w:rPr>
        <w:t xml:space="preserve">человек); </w:t>
      </w:r>
      <w:proofErr w:type="gramEnd"/>
    </w:p>
    <w:p w:rsidR="004A70D6" w:rsidRDefault="004A70D6" w:rsidP="00E05344">
      <w:pPr>
        <w:widowControl w:val="0"/>
        <w:spacing w:after="0" w:line="240" w:lineRule="auto"/>
        <w:ind w:firstLine="709"/>
        <w:jc w:val="both"/>
        <w:rPr>
          <w:rFonts w:ascii="Times New Roman" w:eastAsia="Times New Roman" w:hAnsi="Times New Roman" w:cs="Times New Roman"/>
          <w:sz w:val="28"/>
          <w:szCs w:val="28"/>
          <w:highlight w:val="yellow"/>
        </w:rPr>
      </w:pPr>
      <w:r w:rsidRPr="00205D0C">
        <w:rPr>
          <w:rFonts w:ascii="Times New Roman" w:eastAsia="Times New Roman" w:hAnsi="Times New Roman" w:cs="Times New Roman"/>
          <w:sz w:val="28"/>
          <w:szCs w:val="28"/>
        </w:rPr>
        <w:t xml:space="preserve">стоимости одного жилого помещения, предоставляемого по договорам найма специализированных жилых помещений. </w:t>
      </w:r>
      <w:proofErr w:type="gramStart"/>
      <w:r w:rsidRPr="00205D0C">
        <w:rPr>
          <w:rFonts w:ascii="Times New Roman" w:eastAsia="Times New Roman" w:hAnsi="Times New Roman" w:cs="Times New Roman"/>
          <w:sz w:val="28"/>
          <w:szCs w:val="28"/>
        </w:rPr>
        <w:t>Данный показатель опред</w:t>
      </w:r>
      <w:r w:rsidRPr="00205D0C">
        <w:rPr>
          <w:rFonts w:ascii="Times New Roman" w:eastAsia="Times New Roman" w:hAnsi="Times New Roman" w:cs="Times New Roman"/>
          <w:sz w:val="28"/>
          <w:szCs w:val="28"/>
        </w:rPr>
        <w:t>е</w:t>
      </w:r>
      <w:r w:rsidRPr="00205D0C">
        <w:rPr>
          <w:rFonts w:ascii="Times New Roman" w:eastAsia="Times New Roman" w:hAnsi="Times New Roman" w:cs="Times New Roman"/>
          <w:sz w:val="28"/>
          <w:szCs w:val="28"/>
        </w:rPr>
        <w:t>лен с учетом средней рыночной стоимости 1 квадратного метра общей пл</w:t>
      </w:r>
      <w:r w:rsidRPr="00205D0C">
        <w:rPr>
          <w:rFonts w:ascii="Times New Roman" w:eastAsia="Times New Roman" w:hAnsi="Times New Roman" w:cs="Times New Roman"/>
          <w:sz w:val="28"/>
          <w:szCs w:val="28"/>
        </w:rPr>
        <w:t>о</w:t>
      </w:r>
      <w:r w:rsidRPr="00205D0C">
        <w:rPr>
          <w:rFonts w:ascii="Times New Roman" w:eastAsia="Times New Roman" w:hAnsi="Times New Roman" w:cs="Times New Roman"/>
          <w:sz w:val="28"/>
          <w:szCs w:val="28"/>
        </w:rPr>
        <w:t>щади жилого помещения по Оренбургской области, устанавливаемой фед</w:t>
      </w:r>
      <w:r w:rsidRPr="00205D0C">
        <w:rPr>
          <w:rFonts w:ascii="Times New Roman" w:eastAsia="Times New Roman" w:hAnsi="Times New Roman" w:cs="Times New Roman"/>
          <w:sz w:val="28"/>
          <w:szCs w:val="28"/>
        </w:rPr>
        <w:t>е</w:t>
      </w:r>
      <w:r w:rsidRPr="00205D0C">
        <w:rPr>
          <w:rFonts w:ascii="Times New Roman" w:eastAsia="Times New Roman" w:hAnsi="Times New Roman" w:cs="Times New Roman"/>
          <w:sz w:val="28"/>
          <w:szCs w:val="28"/>
        </w:rPr>
        <w:t xml:space="preserve">ральным органом исполнительной власти, уполномоченным Правительством Российской Федерации </w:t>
      </w:r>
      <w:r w:rsidRPr="00205D0C">
        <w:rPr>
          <w:rFonts w:ascii="Times New Roman" w:eastAsiaTheme="minorHAnsi" w:hAnsi="Times New Roman" w:cs="Times New Roman"/>
          <w:sz w:val="28"/>
          <w:szCs w:val="28"/>
          <w:lang w:eastAsia="en-US"/>
        </w:rPr>
        <w:t xml:space="preserve">(34 410,0 рубля); </w:t>
      </w:r>
      <w:r w:rsidRPr="00205D0C">
        <w:rPr>
          <w:rFonts w:ascii="Times New Roman" w:eastAsia="Times New Roman" w:hAnsi="Times New Roman" w:cs="Times New Roman"/>
          <w:sz w:val="28"/>
          <w:szCs w:val="28"/>
        </w:rPr>
        <w:t xml:space="preserve">корректирующих коэффициентов, устанавливаемых для городских округов, муниципальных районов равным 1, для города Оренбурга, Оренбургского района </w:t>
      </w:r>
      <w:r w:rsidR="00084E98" w:rsidRPr="004A70D6">
        <w:rPr>
          <w:rFonts w:ascii="Times New Roman" w:eastAsia="Times New Roman" w:hAnsi="Times New Roman" w:cs="Times New Roman"/>
          <w:color w:val="000000"/>
          <w:sz w:val="28"/>
          <w:szCs w:val="28"/>
        </w:rPr>
        <w:t>–</w:t>
      </w:r>
      <w:r w:rsidRPr="00205D0C">
        <w:rPr>
          <w:rFonts w:ascii="Times New Roman" w:eastAsia="Times New Roman" w:hAnsi="Times New Roman" w:cs="Times New Roman"/>
          <w:sz w:val="28"/>
          <w:szCs w:val="28"/>
        </w:rPr>
        <w:t xml:space="preserve"> равным 1,2; площади пом</w:t>
      </w:r>
      <w:r w:rsidRPr="00205D0C">
        <w:rPr>
          <w:rFonts w:ascii="Times New Roman" w:eastAsia="Times New Roman" w:hAnsi="Times New Roman" w:cs="Times New Roman"/>
          <w:sz w:val="28"/>
          <w:szCs w:val="28"/>
        </w:rPr>
        <w:t>е</w:t>
      </w:r>
      <w:r w:rsidRPr="00205D0C">
        <w:rPr>
          <w:rFonts w:ascii="Times New Roman" w:eastAsia="Times New Roman" w:hAnsi="Times New Roman" w:cs="Times New Roman"/>
          <w:sz w:val="28"/>
          <w:szCs w:val="28"/>
        </w:rPr>
        <w:t>щения на 1 человека в размере 33 кв.м.</w:t>
      </w:r>
      <w:proofErr w:type="gramEnd"/>
    </w:p>
    <w:p w:rsidR="004A70D6" w:rsidRPr="002D21BE" w:rsidRDefault="004A70D6" w:rsidP="00E05344">
      <w:pPr>
        <w:widowControl w:val="0"/>
        <w:spacing w:after="0" w:line="240" w:lineRule="auto"/>
        <w:ind w:firstLine="709"/>
        <w:jc w:val="both"/>
        <w:rPr>
          <w:rFonts w:ascii="Times New Roman" w:eastAsia="Times New Roman" w:hAnsi="Times New Roman" w:cs="Times New Roman"/>
          <w:sz w:val="28"/>
          <w:szCs w:val="28"/>
          <w:highlight w:val="yellow"/>
        </w:rPr>
      </w:pPr>
      <w:proofErr w:type="gramStart"/>
      <w:r w:rsidRPr="006B6BDC">
        <w:rPr>
          <w:rFonts w:ascii="Times New Roman" w:eastAsia="Times New Roman" w:hAnsi="Times New Roman" w:cs="Times New Roman"/>
          <w:sz w:val="28"/>
          <w:szCs w:val="28"/>
        </w:rPr>
        <w:t>Распределение субвенций бюджетам городских округов и муниципал</w:t>
      </w:r>
      <w:r w:rsidRPr="006B6BDC">
        <w:rPr>
          <w:rFonts w:ascii="Times New Roman" w:eastAsia="Times New Roman" w:hAnsi="Times New Roman" w:cs="Times New Roman"/>
          <w:sz w:val="28"/>
          <w:szCs w:val="28"/>
        </w:rPr>
        <w:t>ь</w:t>
      </w:r>
      <w:r w:rsidRPr="006B6BDC">
        <w:rPr>
          <w:rFonts w:ascii="Times New Roman" w:eastAsia="Times New Roman" w:hAnsi="Times New Roman" w:cs="Times New Roman"/>
          <w:sz w:val="28"/>
          <w:szCs w:val="28"/>
        </w:rPr>
        <w:t>ных районов на осуществление переданных полномочий по предоставлению жилых помещений детям-сиротам и детям, оставшимся без попечения род</w:t>
      </w:r>
      <w:r w:rsidRPr="006B6BDC">
        <w:rPr>
          <w:rFonts w:ascii="Times New Roman" w:eastAsia="Times New Roman" w:hAnsi="Times New Roman" w:cs="Times New Roman"/>
          <w:sz w:val="28"/>
          <w:szCs w:val="28"/>
        </w:rPr>
        <w:t>и</w:t>
      </w:r>
      <w:r w:rsidRPr="006B6BDC">
        <w:rPr>
          <w:rFonts w:ascii="Times New Roman" w:eastAsia="Times New Roman" w:hAnsi="Times New Roman" w:cs="Times New Roman"/>
          <w:sz w:val="28"/>
          <w:szCs w:val="28"/>
        </w:rPr>
        <w:t>телей, лицам из их числа по договорам найма специализированных жилых помещений отражено в приложении 17 к Законопроекту (таблица 8 – прив</w:t>
      </w:r>
      <w:r w:rsidRPr="006B6BDC">
        <w:rPr>
          <w:rFonts w:ascii="Times New Roman" w:eastAsia="Times New Roman" w:hAnsi="Times New Roman" w:cs="Times New Roman"/>
          <w:sz w:val="28"/>
          <w:szCs w:val="28"/>
        </w:rPr>
        <w:t>е</w:t>
      </w:r>
      <w:r w:rsidRPr="006B6BDC">
        <w:rPr>
          <w:rFonts w:ascii="Times New Roman" w:eastAsia="Times New Roman" w:hAnsi="Times New Roman" w:cs="Times New Roman"/>
          <w:sz w:val="28"/>
          <w:szCs w:val="28"/>
        </w:rPr>
        <w:t>дено распределение по двум цел</w:t>
      </w:r>
      <w:r w:rsidRPr="009A5082">
        <w:rPr>
          <w:rFonts w:ascii="Times New Roman" w:eastAsia="Times New Roman" w:hAnsi="Times New Roman" w:cs="Times New Roman"/>
          <w:sz w:val="28"/>
          <w:szCs w:val="28"/>
        </w:rPr>
        <w:t>евым статьям).</w:t>
      </w:r>
      <w:proofErr w:type="gramEnd"/>
      <w:r w:rsidRPr="009A5082">
        <w:rPr>
          <w:rFonts w:ascii="Times New Roman" w:eastAsia="Times New Roman" w:hAnsi="Times New Roman" w:cs="Times New Roman"/>
          <w:color w:val="7030A0"/>
          <w:sz w:val="28"/>
          <w:szCs w:val="28"/>
        </w:rPr>
        <w:t xml:space="preserve"> </w:t>
      </w:r>
      <w:r w:rsidRPr="009A5082">
        <w:rPr>
          <w:rFonts w:ascii="Times New Roman" w:eastAsia="Times New Roman" w:hAnsi="Times New Roman" w:cs="Times New Roman"/>
          <w:sz w:val="28"/>
          <w:szCs w:val="28"/>
        </w:rPr>
        <w:t>Проверкой расчетов сумм субвенций расхождений не выявлено.</w:t>
      </w:r>
    </w:p>
    <w:p w:rsidR="004A70D6" w:rsidRPr="00725103"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725103">
        <w:rPr>
          <w:rFonts w:ascii="Times New Roman" w:eastAsia="Times New Roman" w:hAnsi="Times New Roman" w:cs="Times New Roman"/>
          <w:sz w:val="28"/>
          <w:szCs w:val="28"/>
        </w:rPr>
        <w:t>Субвенция бюджетам городских округов и муниципальных районов на осуществление переданных полномочий по обеспечению жильем социальн</w:t>
      </w:r>
      <w:r w:rsidRPr="00725103">
        <w:rPr>
          <w:rFonts w:ascii="Times New Roman" w:eastAsia="Times New Roman" w:hAnsi="Times New Roman" w:cs="Times New Roman"/>
          <w:sz w:val="28"/>
          <w:szCs w:val="28"/>
        </w:rPr>
        <w:t>о</w:t>
      </w:r>
      <w:r w:rsidRPr="00725103">
        <w:rPr>
          <w:rFonts w:ascii="Times New Roman" w:eastAsia="Times New Roman" w:hAnsi="Times New Roman" w:cs="Times New Roman"/>
          <w:sz w:val="28"/>
          <w:szCs w:val="28"/>
        </w:rPr>
        <w:t>го найма отдельных категорий граждан в соответствии с законодательством Оренбургской области</w:t>
      </w:r>
      <w:r w:rsidRPr="00725103">
        <w:rPr>
          <w:rFonts w:ascii="Times New Roman" w:eastAsia="Times New Roman" w:hAnsi="Times New Roman" w:cs="Times New Roman"/>
          <w:i/>
          <w:sz w:val="28"/>
          <w:szCs w:val="28"/>
        </w:rPr>
        <w:t xml:space="preserve"> </w:t>
      </w:r>
      <w:r w:rsidRPr="00725103">
        <w:rPr>
          <w:rFonts w:ascii="Times New Roman" w:eastAsia="Times New Roman" w:hAnsi="Times New Roman" w:cs="Times New Roman"/>
          <w:sz w:val="28"/>
          <w:szCs w:val="28"/>
        </w:rPr>
        <w:t>предусмотрена в рамках подпрограммы «Обеспечение мер социальной поддержки отдельных категорий граждан» госпрограммы «Социальная поддержка граждан Оренбургской области» на 2019-2021 годы в сумме 119 144,1</w:t>
      </w:r>
      <w:r w:rsidR="00CA0E8A">
        <w:rPr>
          <w:rFonts w:ascii="Times New Roman" w:eastAsia="Times New Roman" w:hAnsi="Times New Roman" w:cs="Times New Roman"/>
          <w:sz w:val="28"/>
          <w:szCs w:val="28"/>
        </w:rPr>
        <w:t xml:space="preserve"> тыс. </w:t>
      </w:r>
      <w:r w:rsidRPr="00725103">
        <w:rPr>
          <w:rFonts w:ascii="Times New Roman" w:eastAsia="Times New Roman" w:hAnsi="Times New Roman" w:cs="Times New Roman"/>
          <w:sz w:val="28"/>
          <w:szCs w:val="28"/>
        </w:rPr>
        <w:t xml:space="preserve">рублей ежегодно. </w:t>
      </w:r>
      <w:proofErr w:type="gramEnd"/>
    </w:p>
    <w:p w:rsidR="004A70D6" w:rsidRPr="00F45302"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725103">
        <w:rPr>
          <w:rFonts w:ascii="Times New Roman" w:eastAsia="Times New Roman" w:hAnsi="Times New Roman" w:cs="Times New Roman"/>
          <w:sz w:val="28"/>
          <w:szCs w:val="28"/>
        </w:rPr>
        <w:t>Расчет субвенции произведен на основании методики расчета субве</w:t>
      </w:r>
      <w:r w:rsidRPr="00725103">
        <w:rPr>
          <w:rFonts w:ascii="Times New Roman" w:eastAsia="Times New Roman" w:hAnsi="Times New Roman" w:cs="Times New Roman"/>
          <w:sz w:val="28"/>
          <w:szCs w:val="28"/>
        </w:rPr>
        <w:t>н</w:t>
      </w:r>
      <w:r w:rsidRPr="00725103">
        <w:rPr>
          <w:rFonts w:ascii="Times New Roman" w:eastAsia="Times New Roman" w:hAnsi="Times New Roman" w:cs="Times New Roman"/>
          <w:sz w:val="28"/>
          <w:szCs w:val="28"/>
        </w:rPr>
        <w:t>ций на обеспечение граждан жилыми помещениями, приведенной в прил</w:t>
      </w:r>
      <w:r w:rsidRPr="00725103">
        <w:rPr>
          <w:rFonts w:ascii="Times New Roman" w:eastAsia="Times New Roman" w:hAnsi="Times New Roman" w:cs="Times New Roman"/>
          <w:sz w:val="28"/>
          <w:szCs w:val="28"/>
        </w:rPr>
        <w:t>о</w:t>
      </w:r>
      <w:r w:rsidRPr="00725103">
        <w:rPr>
          <w:rFonts w:ascii="Times New Roman" w:eastAsia="Times New Roman" w:hAnsi="Times New Roman" w:cs="Times New Roman"/>
          <w:sz w:val="28"/>
          <w:szCs w:val="28"/>
        </w:rPr>
        <w:t xml:space="preserve">жении к </w:t>
      </w:r>
      <w:r w:rsidRPr="00725103">
        <w:rPr>
          <w:rFonts w:ascii="Times New Roman" w:eastAsia="Times New Roman" w:hAnsi="Times New Roman" w:cs="Times New Roman"/>
          <w:bCs/>
          <w:sz w:val="28"/>
          <w:szCs w:val="28"/>
        </w:rPr>
        <w:t>Закону Оренбургской</w:t>
      </w:r>
      <w:r w:rsidRPr="00F45302">
        <w:rPr>
          <w:rFonts w:ascii="Times New Roman" w:eastAsia="Times New Roman" w:hAnsi="Times New Roman" w:cs="Times New Roman"/>
          <w:bCs/>
          <w:sz w:val="28"/>
          <w:szCs w:val="28"/>
        </w:rPr>
        <w:t xml:space="preserve"> области от 29.12.2007 № 1853/389-IV-ОЗ «О наделении органов местного самоуправления Оренбургской области отдел</w:t>
      </w:r>
      <w:r w:rsidRPr="00F45302">
        <w:rPr>
          <w:rFonts w:ascii="Times New Roman" w:eastAsia="Times New Roman" w:hAnsi="Times New Roman" w:cs="Times New Roman"/>
          <w:bCs/>
          <w:sz w:val="28"/>
          <w:szCs w:val="28"/>
        </w:rPr>
        <w:t>ь</w:t>
      </w:r>
      <w:r w:rsidRPr="00F45302">
        <w:rPr>
          <w:rFonts w:ascii="Times New Roman" w:eastAsia="Times New Roman" w:hAnsi="Times New Roman" w:cs="Times New Roman"/>
          <w:bCs/>
          <w:sz w:val="28"/>
          <w:szCs w:val="28"/>
        </w:rPr>
        <w:t>ными государственными полномочиями Оренбургской области по обеспеч</w:t>
      </w:r>
      <w:r w:rsidRPr="00F45302">
        <w:rPr>
          <w:rFonts w:ascii="Times New Roman" w:eastAsia="Times New Roman" w:hAnsi="Times New Roman" w:cs="Times New Roman"/>
          <w:bCs/>
          <w:sz w:val="28"/>
          <w:szCs w:val="28"/>
        </w:rPr>
        <w:t>е</w:t>
      </w:r>
      <w:r w:rsidRPr="00F45302">
        <w:rPr>
          <w:rFonts w:ascii="Times New Roman" w:eastAsia="Times New Roman" w:hAnsi="Times New Roman" w:cs="Times New Roman"/>
          <w:bCs/>
          <w:sz w:val="28"/>
          <w:szCs w:val="28"/>
        </w:rPr>
        <w:t>нию жильем по договору социального найма и договору найма специализ</w:t>
      </w:r>
      <w:r w:rsidRPr="00F45302">
        <w:rPr>
          <w:rFonts w:ascii="Times New Roman" w:eastAsia="Times New Roman" w:hAnsi="Times New Roman" w:cs="Times New Roman"/>
          <w:bCs/>
          <w:sz w:val="28"/>
          <w:szCs w:val="28"/>
        </w:rPr>
        <w:t>и</w:t>
      </w:r>
      <w:r w:rsidRPr="00F45302">
        <w:rPr>
          <w:rFonts w:ascii="Times New Roman" w:eastAsia="Times New Roman" w:hAnsi="Times New Roman" w:cs="Times New Roman"/>
          <w:bCs/>
          <w:sz w:val="28"/>
          <w:szCs w:val="28"/>
        </w:rPr>
        <w:t>рованного жилого помещения отдельных категорий граждан»</w:t>
      </w:r>
      <w:r w:rsidRPr="00F45302">
        <w:rPr>
          <w:rFonts w:ascii="Times New Roman" w:eastAsia="Times New Roman" w:hAnsi="Times New Roman" w:cs="Times New Roman"/>
          <w:sz w:val="28"/>
          <w:szCs w:val="28"/>
        </w:rPr>
        <w:t>.</w:t>
      </w:r>
      <w:proofErr w:type="gramEnd"/>
    </w:p>
    <w:p w:rsidR="004A70D6" w:rsidRPr="00E41AE9"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E41AE9">
        <w:rPr>
          <w:rFonts w:ascii="Times New Roman" w:eastAsia="Times New Roman" w:hAnsi="Times New Roman" w:cs="Times New Roman"/>
          <w:bCs/>
          <w:sz w:val="28"/>
          <w:szCs w:val="28"/>
        </w:rPr>
        <w:t xml:space="preserve">Субвенции определены по 41 муниципальному образованию области </w:t>
      </w:r>
      <w:r w:rsidRPr="00E41AE9">
        <w:rPr>
          <w:rFonts w:ascii="Times New Roman" w:eastAsia="Times New Roman" w:hAnsi="Times New Roman" w:cs="Times New Roman"/>
          <w:bCs/>
          <w:sz w:val="28"/>
          <w:szCs w:val="28"/>
        </w:rPr>
        <w:lastRenderedPageBreak/>
        <w:t xml:space="preserve">исходя </w:t>
      </w:r>
      <w:proofErr w:type="gramStart"/>
      <w:r w:rsidRPr="00E41AE9">
        <w:rPr>
          <w:rFonts w:ascii="Times New Roman" w:eastAsia="Times New Roman" w:hAnsi="Times New Roman" w:cs="Times New Roman"/>
          <w:bCs/>
          <w:sz w:val="28"/>
          <w:szCs w:val="28"/>
        </w:rPr>
        <w:t>из</w:t>
      </w:r>
      <w:proofErr w:type="gramEnd"/>
      <w:r w:rsidRPr="00E41AE9">
        <w:rPr>
          <w:rFonts w:ascii="Times New Roman" w:eastAsia="Times New Roman" w:hAnsi="Times New Roman" w:cs="Times New Roman"/>
          <w:bCs/>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AD1259">
        <w:rPr>
          <w:rFonts w:ascii="Times New Roman" w:eastAsia="Times New Roman" w:hAnsi="Times New Roman" w:cs="Times New Roman"/>
          <w:bCs/>
          <w:sz w:val="28"/>
          <w:szCs w:val="28"/>
        </w:rPr>
        <w:t>расчетной численности отдельных категорий граждан, подлежащих обеспечению жилыми помещениями по договорам социального найма в оч</w:t>
      </w:r>
      <w:r w:rsidRPr="00AD1259">
        <w:rPr>
          <w:rFonts w:ascii="Times New Roman" w:eastAsia="Times New Roman" w:hAnsi="Times New Roman" w:cs="Times New Roman"/>
          <w:bCs/>
          <w:sz w:val="28"/>
          <w:szCs w:val="28"/>
        </w:rPr>
        <w:t>е</w:t>
      </w:r>
      <w:r w:rsidRPr="00AD1259">
        <w:rPr>
          <w:rFonts w:ascii="Times New Roman" w:eastAsia="Times New Roman" w:hAnsi="Times New Roman" w:cs="Times New Roman"/>
          <w:bCs/>
          <w:sz w:val="28"/>
          <w:szCs w:val="28"/>
        </w:rPr>
        <w:t>редном финансовом году (87</w:t>
      </w:r>
      <w:r>
        <w:rPr>
          <w:rFonts w:ascii="Times New Roman" w:eastAsia="Times New Roman" w:hAnsi="Times New Roman" w:cs="Times New Roman"/>
          <w:bCs/>
          <w:sz w:val="28"/>
          <w:szCs w:val="28"/>
        </w:rPr>
        <w:t xml:space="preserve"> человек</w:t>
      </w:r>
      <w:r w:rsidRPr="00AD1259">
        <w:rPr>
          <w:rFonts w:ascii="Times New Roman" w:eastAsia="Times New Roman" w:hAnsi="Times New Roman" w:cs="Times New Roman"/>
          <w:bCs/>
          <w:sz w:val="28"/>
          <w:szCs w:val="28"/>
        </w:rPr>
        <w:t xml:space="preserve">). </w:t>
      </w:r>
      <w:proofErr w:type="gramStart"/>
      <w:r w:rsidRPr="00AD1259">
        <w:rPr>
          <w:rFonts w:ascii="Times New Roman" w:eastAsia="Times New Roman" w:hAnsi="Times New Roman" w:cs="Times New Roman"/>
          <w:bCs/>
          <w:sz w:val="28"/>
          <w:szCs w:val="28"/>
        </w:rPr>
        <w:t>Согласно методике рас</w:t>
      </w:r>
      <w:r w:rsidRPr="00AD1259">
        <w:rPr>
          <w:rFonts w:ascii="Times New Roman" w:eastAsia="Times New Roman" w:hAnsi="Times New Roman" w:cs="Times New Roman"/>
          <w:sz w:val="28"/>
          <w:szCs w:val="28"/>
        </w:rPr>
        <w:t xml:space="preserve">чета </w:t>
      </w:r>
      <w:r w:rsidRPr="00AD1259">
        <w:rPr>
          <w:rFonts w:ascii="Times New Roman" w:eastAsia="Times New Roman" w:hAnsi="Times New Roman" w:cs="Times New Roman"/>
          <w:bCs/>
          <w:sz w:val="28"/>
          <w:szCs w:val="28"/>
        </w:rPr>
        <w:t>субвенций данный показатель рассчитывается с учетом численности нуждающихся в улучшении жилищных условий (на 01.07.2018 – 20775 человек) и численн</w:t>
      </w:r>
      <w:r w:rsidRPr="00AD1259">
        <w:rPr>
          <w:rFonts w:ascii="Times New Roman" w:eastAsia="Times New Roman" w:hAnsi="Times New Roman" w:cs="Times New Roman"/>
          <w:bCs/>
          <w:sz w:val="28"/>
          <w:szCs w:val="28"/>
        </w:rPr>
        <w:t>о</w:t>
      </w:r>
      <w:r w:rsidRPr="00AD1259">
        <w:rPr>
          <w:rFonts w:ascii="Times New Roman" w:eastAsia="Times New Roman" w:hAnsi="Times New Roman" w:cs="Times New Roman"/>
          <w:bCs/>
          <w:sz w:val="28"/>
          <w:szCs w:val="28"/>
        </w:rPr>
        <w:t>сти граждан, планируемых к обеспечению жилыми помещениями по догов</w:t>
      </w:r>
      <w:r w:rsidRPr="00AD1259">
        <w:rPr>
          <w:rFonts w:ascii="Times New Roman" w:eastAsia="Times New Roman" w:hAnsi="Times New Roman" w:cs="Times New Roman"/>
          <w:bCs/>
          <w:sz w:val="28"/>
          <w:szCs w:val="28"/>
        </w:rPr>
        <w:t>о</w:t>
      </w:r>
      <w:r w:rsidRPr="00AD1259">
        <w:rPr>
          <w:rFonts w:ascii="Times New Roman" w:eastAsia="Times New Roman" w:hAnsi="Times New Roman" w:cs="Times New Roman"/>
          <w:bCs/>
          <w:sz w:val="28"/>
          <w:szCs w:val="28"/>
        </w:rPr>
        <w:t>рам социального найма в соответствующем финансовом году в рамках го</w:t>
      </w:r>
      <w:r w:rsidRPr="00AD1259">
        <w:rPr>
          <w:rFonts w:ascii="Times New Roman" w:eastAsia="Times New Roman" w:hAnsi="Times New Roman" w:cs="Times New Roman"/>
          <w:bCs/>
          <w:sz w:val="28"/>
          <w:szCs w:val="28"/>
        </w:rPr>
        <w:t>с</w:t>
      </w:r>
      <w:r w:rsidRPr="00AD1259">
        <w:rPr>
          <w:rFonts w:ascii="Times New Roman" w:eastAsia="Times New Roman" w:hAnsi="Times New Roman" w:cs="Times New Roman"/>
          <w:bCs/>
          <w:sz w:val="28"/>
          <w:szCs w:val="28"/>
        </w:rPr>
        <w:t xml:space="preserve">программы Оренбургской области «Социальная </w:t>
      </w:r>
      <w:r w:rsidRPr="00617575">
        <w:rPr>
          <w:rFonts w:ascii="Times New Roman" w:eastAsia="Times New Roman" w:hAnsi="Times New Roman" w:cs="Times New Roman"/>
          <w:bCs/>
          <w:sz w:val="28"/>
          <w:szCs w:val="28"/>
        </w:rPr>
        <w:t>поддержка граждан Оре</w:t>
      </w:r>
      <w:r w:rsidRPr="00617575">
        <w:rPr>
          <w:rFonts w:ascii="Times New Roman" w:eastAsia="Times New Roman" w:hAnsi="Times New Roman" w:cs="Times New Roman"/>
          <w:bCs/>
          <w:sz w:val="28"/>
          <w:szCs w:val="28"/>
        </w:rPr>
        <w:t>н</w:t>
      </w:r>
      <w:r w:rsidRPr="00617575">
        <w:rPr>
          <w:rFonts w:ascii="Times New Roman" w:eastAsia="Times New Roman" w:hAnsi="Times New Roman" w:cs="Times New Roman"/>
          <w:bCs/>
          <w:sz w:val="28"/>
          <w:szCs w:val="28"/>
        </w:rPr>
        <w:t>бургской области»</w:t>
      </w:r>
      <w:r w:rsidRPr="00617575">
        <w:rPr>
          <w:rFonts w:ascii="Times New Roman" w:eastAsia="Times New Roman" w:hAnsi="Times New Roman" w:cs="Times New Roman"/>
          <w:sz w:val="28"/>
          <w:szCs w:val="28"/>
        </w:rPr>
        <w:t xml:space="preserve"> (80 человек на 2019 год, следует отметить</w:t>
      </w:r>
      <w:r w:rsidR="00084E98">
        <w:rPr>
          <w:rFonts w:ascii="Times New Roman" w:eastAsia="Times New Roman" w:hAnsi="Times New Roman" w:cs="Times New Roman"/>
          <w:sz w:val="28"/>
          <w:szCs w:val="28"/>
        </w:rPr>
        <w:t>, что</w:t>
      </w:r>
      <w:r w:rsidRPr="00617575">
        <w:rPr>
          <w:rFonts w:ascii="Times New Roman" w:eastAsia="Times New Roman" w:hAnsi="Times New Roman" w:cs="Times New Roman"/>
          <w:sz w:val="28"/>
          <w:szCs w:val="28"/>
        </w:rPr>
        <w:t xml:space="preserve"> на 2020 год в госпрограмме установлена аналогичная</w:t>
      </w:r>
      <w:proofErr w:type="gramEnd"/>
      <w:r w:rsidRPr="00617575">
        <w:rPr>
          <w:rFonts w:ascii="Times New Roman" w:eastAsia="Times New Roman" w:hAnsi="Times New Roman" w:cs="Times New Roman"/>
          <w:sz w:val="28"/>
          <w:szCs w:val="28"/>
        </w:rPr>
        <w:t xml:space="preserve"> численность, на 2021 год сумма субвенции определена также из численности 80 человек)</w:t>
      </w:r>
      <w:r w:rsidRPr="00617575">
        <w:rPr>
          <w:rFonts w:ascii="Times New Roman" w:eastAsia="Times New Roman" w:hAnsi="Times New Roman" w:cs="Times New Roman"/>
          <w:bCs/>
          <w:sz w:val="28"/>
          <w:szCs w:val="28"/>
        </w:rPr>
        <w:t>;</w:t>
      </w:r>
    </w:p>
    <w:p w:rsidR="004A70D6" w:rsidRPr="00AD1259"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AD1259">
        <w:rPr>
          <w:rFonts w:ascii="Times New Roman" w:eastAsia="Times New Roman" w:hAnsi="Times New Roman" w:cs="Times New Roman"/>
          <w:bCs/>
          <w:sz w:val="28"/>
          <w:szCs w:val="28"/>
        </w:rPr>
        <w:t xml:space="preserve">стоимости одного жилого помещения, предоставляемого по договорам социального найма отдельным категориям граждан. </w:t>
      </w:r>
      <w:r w:rsidRPr="00AD1259">
        <w:rPr>
          <w:rFonts w:ascii="Times New Roman" w:eastAsiaTheme="minorHAnsi" w:hAnsi="Times New Roman" w:cs="Times New Roman"/>
          <w:sz w:val="28"/>
          <w:szCs w:val="28"/>
          <w:lang w:eastAsia="en-US"/>
        </w:rPr>
        <w:t>Данный показатель о</w:t>
      </w:r>
      <w:r w:rsidRPr="00AD1259">
        <w:rPr>
          <w:rFonts w:ascii="Times New Roman" w:eastAsiaTheme="minorHAnsi" w:hAnsi="Times New Roman" w:cs="Times New Roman"/>
          <w:sz w:val="28"/>
          <w:szCs w:val="28"/>
          <w:lang w:eastAsia="en-US"/>
        </w:rPr>
        <w:t>п</w:t>
      </w:r>
      <w:r w:rsidRPr="00AD1259">
        <w:rPr>
          <w:rFonts w:ascii="Times New Roman" w:eastAsiaTheme="minorHAnsi" w:hAnsi="Times New Roman" w:cs="Times New Roman"/>
          <w:sz w:val="28"/>
          <w:szCs w:val="28"/>
          <w:lang w:eastAsia="en-US"/>
        </w:rPr>
        <w:t>ределен с учетом средней рыночной стоимости 1 квадратного метра общей площади жилого помещения по Оренбургской области, устанавливаемой ф</w:t>
      </w:r>
      <w:r w:rsidRPr="00AD1259">
        <w:rPr>
          <w:rFonts w:ascii="Times New Roman" w:eastAsiaTheme="minorHAnsi" w:hAnsi="Times New Roman" w:cs="Times New Roman"/>
          <w:sz w:val="28"/>
          <w:szCs w:val="28"/>
          <w:lang w:eastAsia="en-US"/>
        </w:rPr>
        <w:t>е</w:t>
      </w:r>
      <w:r w:rsidRPr="00AD1259">
        <w:rPr>
          <w:rFonts w:ascii="Times New Roman" w:eastAsiaTheme="minorHAnsi" w:hAnsi="Times New Roman" w:cs="Times New Roman"/>
          <w:sz w:val="28"/>
          <w:szCs w:val="28"/>
          <w:lang w:eastAsia="en-US"/>
        </w:rPr>
        <w:t>деральным органом исполнительной власти, уполномоченным Правительс</w:t>
      </w:r>
      <w:r w:rsidRPr="00AD1259">
        <w:rPr>
          <w:rFonts w:ascii="Times New Roman" w:eastAsiaTheme="minorHAnsi" w:hAnsi="Times New Roman" w:cs="Times New Roman"/>
          <w:sz w:val="28"/>
          <w:szCs w:val="28"/>
          <w:lang w:eastAsia="en-US"/>
        </w:rPr>
        <w:t>т</w:t>
      </w:r>
      <w:r w:rsidRPr="00AD1259">
        <w:rPr>
          <w:rFonts w:ascii="Times New Roman" w:eastAsiaTheme="minorHAnsi" w:hAnsi="Times New Roman" w:cs="Times New Roman"/>
          <w:sz w:val="28"/>
          <w:szCs w:val="28"/>
          <w:lang w:eastAsia="en-US"/>
        </w:rPr>
        <w:t>вом Российской Федерации (34 410,0 рубля); корректирующих коэффицие</w:t>
      </w:r>
      <w:r w:rsidRPr="00AD1259">
        <w:rPr>
          <w:rFonts w:ascii="Times New Roman" w:eastAsiaTheme="minorHAnsi" w:hAnsi="Times New Roman" w:cs="Times New Roman"/>
          <w:sz w:val="28"/>
          <w:szCs w:val="28"/>
          <w:lang w:eastAsia="en-US"/>
        </w:rPr>
        <w:t>н</w:t>
      </w:r>
      <w:r w:rsidRPr="00AD1259">
        <w:rPr>
          <w:rFonts w:ascii="Times New Roman" w:eastAsiaTheme="minorHAnsi" w:hAnsi="Times New Roman" w:cs="Times New Roman"/>
          <w:sz w:val="28"/>
          <w:szCs w:val="28"/>
          <w:lang w:eastAsia="en-US"/>
        </w:rPr>
        <w:t xml:space="preserve">тов, устанавливаемых для городских округов, муниципальных </w:t>
      </w:r>
      <w:r w:rsidRPr="00AD1259">
        <w:rPr>
          <w:rFonts w:ascii="Times New Roman" w:eastAsia="Times New Roman" w:hAnsi="Times New Roman" w:cs="Times New Roman"/>
          <w:bCs/>
          <w:sz w:val="28"/>
          <w:szCs w:val="28"/>
        </w:rPr>
        <w:t>районов ра</w:t>
      </w:r>
      <w:r w:rsidRPr="00AD1259">
        <w:rPr>
          <w:rFonts w:ascii="Times New Roman" w:eastAsia="Times New Roman" w:hAnsi="Times New Roman" w:cs="Times New Roman"/>
          <w:bCs/>
          <w:sz w:val="28"/>
          <w:szCs w:val="28"/>
        </w:rPr>
        <w:t>в</w:t>
      </w:r>
      <w:r w:rsidRPr="00AD1259">
        <w:rPr>
          <w:rFonts w:ascii="Times New Roman" w:eastAsia="Times New Roman" w:hAnsi="Times New Roman" w:cs="Times New Roman"/>
          <w:bCs/>
          <w:sz w:val="28"/>
          <w:szCs w:val="28"/>
        </w:rPr>
        <w:t xml:space="preserve">ным 1, для города Оренбурга, Оренбургского района </w:t>
      </w:r>
      <w:r w:rsidR="00084E98" w:rsidRPr="004A70D6">
        <w:rPr>
          <w:rFonts w:ascii="Times New Roman" w:eastAsia="Times New Roman" w:hAnsi="Times New Roman" w:cs="Times New Roman"/>
          <w:color w:val="000000"/>
          <w:sz w:val="28"/>
          <w:szCs w:val="28"/>
        </w:rPr>
        <w:t>–</w:t>
      </w:r>
      <w:r w:rsidRPr="00AD1259">
        <w:rPr>
          <w:rFonts w:ascii="Times New Roman" w:eastAsia="Times New Roman" w:hAnsi="Times New Roman" w:cs="Times New Roman"/>
          <w:bCs/>
          <w:sz w:val="28"/>
          <w:szCs w:val="28"/>
        </w:rPr>
        <w:t xml:space="preserve"> равным 1,2; площади помещения на 1 человека в размере 18 кв.м.; среднего количества членов с</w:t>
      </w:r>
      <w:r w:rsidRPr="00AD1259">
        <w:rPr>
          <w:rFonts w:ascii="Times New Roman" w:eastAsia="Times New Roman" w:hAnsi="Times New Roman" w:cs="Times New Roman"/>
          <w:bCs/>
          <w:sz w:val="28"/>
          <w:szCs w:val="28"/>
        </w:rPr>
        <w:t>е</w:t>
      </w:r>
      <w:r w:rsidRPr="00AD1259">
        <w:rPr>
          <w:rFonts w:ascii="Times New Roman" w:eastAsia="Times New Roman" w:hAnsi="Times New Roman" w:cs="Times New Roman"/>
          <w:bCs/>
          <w:sz w:val="28"/>
          <w:szCs w:val="28"/>
        </w:rPr>
        <w:t>мьи, обеспечиваемых жилыми помещениями по договорам социального на</w:t>
      </w:r>
      <w:r w:rsidRPr="00AD1259">
        <w:rPr>
          <w:rFonts w:ascii="Times New Roman" w:eastAsia="Times New Roman" w:hAnsi="Times New Roman" w:cs="Times New Roman"/>
          <w:bCs/>
          <w:sz w:val="28"/>
          <w:szCs w:val="28"/>
        </w:rPr>
        <w:t>й</w:t>
      </w:r>
      <w:r w:rsidRPr="00AD1259">
        <w:rPr>
          <w:rFonts w:ascii="Times New Roman" w:eastAsia="Times New Roman" w:hAnsi="Times New Roman" w:cs="Times New Roman"/>
          <w:bCs/>
          <w:sz w:val="28"/>
          <w:szCs w:val="28"/>
        </w:rPr>
        <w:t>ма (2,1).</w:t>
      </w:r>
    </w:p>
    <w:p w:rsidR="004A70D6" w:rsidRPr="00AD1259" w:rsidRDefault="004A70D6"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500B8F">
        <w:rPr>
          <w:rFonts w:ascii="Times New Roman" w:eastAsia="Times New Roman" w:hAnsi="Times New Roman" w:cs="Times New Roman"/>
          <w:sz w:val="28"/>
          <w:szCs w:val="28"/>
        </w:rPr>
        <w:t>Распределение субвенций бюджетам городских округов и муниципал</w:t>
      </w:r>
      <w:r w:rsidRPr="00500B8F">
        <w:rPr>
          <w:rFonts w:ascii="Times New Roman" w:eastAsia="Times New Roman" w:hAnsi="Times New Roman" w:cs="Times New Roman"/>
          <w:sz w:val="28"/>
          <w:szCs w:val="28"/>
        </w:rPr>
        <w:t>ь</w:t>
      </w:r>
      <w:r w:rsidRPr="00500B8F">
        <w:rPr>
          <w:rFonts w:ascii="Times New Roman" w:eastAsia="Times New Roman" w:hAnsi="Times New Roman" w:cs="Times New Roman"/>
          <w:sz w:val="28"/>
          <w:szCs w:val="28"/>
        </w:rPr>
        <w:t xml:space="preserve">ных районов </w:t>
      </w:r>
      <w:proofErr w:type="gramStart"/>
      <w:r w:rsidRPr="00500B8F">
        <w:rPr>
          <w:rFonts w:ascii="Times New Roman" w:eastAsia="Times New Roman" w:hAnsi="Times New Roman" w:cs="Times New Roman"/>
          <w:sz w:val="28"/>
          <w:szCs w:val="28"/>
        </w:rPr>
        <w:t xml:space="preserve">на осуществление переданных полномочий по обеспечению жильем социального найма отдельных категорий граждан </w:t>
      </w:r>
      <w:r w:rsidRPr="00A659A9">
        <w:rPr>
          <w:rFonts w:ascii="Times New Roman" w:eastAsia="Times New Roman" w:hAnsi="Times New Roman" w:cs="Times New Roman"/>
          <w:sz w:val="28"/>
          <w:szCs w:val="28"/>
        </w:rPr>
        <w:t xml:space="preserve">в соответствии с законодательством Оренбургской области </w:t>
      </w:r>
      <w:r w:rsidRPr="00500B8F">
        <w:rPr>
          <w:rFonts w:ascii="Times New Roman" w:eastAsia="Times New Roman" w:hAnsi="Times New Roman" w:cs="Times New Roman"/>
          <w:sz w:val="28"/>
          <w:szCs w:val="28"/>
        </w:rPr>
        <w:t>отражено в приложении</w:t>
      </w:r>
      <w:proofErr w:type="gramEnd"/>
      <w:r w:rsidRPr="00500B8F">
        <w:rPr>
          <w:rFonts w:ascii="Times New Roman" w:eastAsia="Times New Roman" w:hAnsi="Times New Roman" w:cs="Times New Roman"/>
          <w:sz w:val="28"/>
          <w:szCs w:val="28"/>
        </w:rPr>
        <w:t xml:space="preserve"> 17 (таблица 7) к Законопроекту. Проверкой расчета суммы субвенции </w:t>
      </w:r>
      <w:r w:rsidRPr="00AD1259">
        <w:rPr>
          <w:rFonts w:ascii="Times New Roman" w:eastAsia="Times New Roman" w:hAnsi="Times New Roman" w:cs="Times New Roman"/>
          <w:sz w:val="28"/>
          <w:szCs w:val="28"/>
        </w:rPr>
        <w:t>расх</w:t>
      </w:r>
      <w:r w:rsidRPr="00AD1259">
        <w:rPr>
          <w:rFonts w:ascii="Times New Roman" w:eastAsia="Times New Roman" w:hAnsi="Times New Roman" w:cs="Times New Roman"/>
          <w:sz w:val="28"/>
          <w:szCs w:val="28"/>
        </w:rPr>
        <w:t>о</w:t>
      </w:r>
      <w:r w:rsidRPr="00AD1259">
        <w:rPr>
          <w:rFonts w:ascii="Times New Roman" w:eastAsia="Times New Roman" w:hAnsi="Times New Roman" w:cs="Times New Roman"/>
          <w:sz w:val="28"/>
          <w:szCs w:val="28"/>
        </w:rPr>
        <w:t xml:space="preserve">ждений по суммам не выявлено. </w:t>
      </w:r>
    </w:p>
    <w:p w:rsidR="004A70D6" w:rsidRPr="008E1C4C" w:rsidRDefault="004A70D6" w:rsidP="00E05344">
      <w:pPr>
        <w:widowControl w:val="0"/>
        <w:spacing w:after="0" w:line="240" w:lineRule="auto"/>
        <w:ind w:firstLine="709"/>
        <w:jc w:val="both"/>
        <w:rPr>
          <w:rFonts w:ascii="Times New Roman" w:eastAsia="Times New Roman" w:hAnsi="Times New Roman" w:cs="Times New Roman"/>
          <w:i/>
          <w:sz w:val="28"/>
          <w:szCs w:val="28"/>
        </w:rPr>
      </w:pPr>
      <w:r w:rsidRPr="008E1C4C">
        <w:rPr>
          <w:rFonts w:ascii="Times New Roman" w:eastAsia="Times New Roman" w:hAnsi="Times New Roman" w:cs="Times New Roman"/>
          <w:i/>
          <w:sz w:val="28"/>
          <w:szCs w:val="28"/>
        </w:rPr>
        <w:t>Следует отметить, что предусмотренный на 2019-2021 годы объем средств по субвенциям на осуществление переданных полномочий по пр</w:t>
      </w:r>
      <w:r w:rsidRPr="008E1C4C">
        <w:rPr>
          <w:rFonts w:ascii="Times New Roman" w:eastAsia="Times New Roman" w:hAnsi="Times New Roman" w:cs="Times New Roman"/>
          <w:i/>
          <w:sz w:val="28"/>
          <w:szCs w:val="28"/>
        </w:rPr>
        <w:t>е</w:t>
      </w:r>
      <w:r w:rsidRPr="008E1C4C">
        <w:rPr>
          <w:rFonts w:ascii="Times New Roman" w:eastAsia="Times New Roman" w:hAnsi="Times New Roman" w:cs="Times New Roman"/>
          <w:i/>
          <w:sz w:val="28"/>
          <w:szCs w:val="28"/>
        </w:rPr>
        <w:t>доставлению гражданам жилых помещений не позволит обеспечить жил</w:t>
      </w:r>
      <w:r w:rsidRPr="008E1C4C">
        <w:rPr>
          <w:rFonts w:ascii="Times New Roman" w:eastAsia="Times New Roman" w:hAnsi="Times New Roman" w:cs="Times New Roman"/>
          <w:i/>
          <w:sz w:val="28"/>
          <w:szCs w:val="28"/>
        </w:rPr>
        <w:t>ь</w:t>
      </w:r>
      <w:r w:rsidRPr="008E1C4C">
        <w:rPr>
          <w:rFonts w:ascii="Times New Roman" w:eastAsia="Times New Roman" w:hAnsi="Times New Roman" w:cs="Times New Roman"/>
          <w:i/>
          <w:sz w:val="28"/>
          <w:szCs w:val="28"/>
        </w:rPr>
        <w:t>ем в полном объеме получателей</w:t>
      </w:r>
      <w:r w:rsidR="00084E98" w:rsidRPr="008E1C4C">
        <w:rPr>
          <w:rFonts w:ascii="Times New Roman" w:eastAsia="Times New Roman" w:hAnsi="Times New Roman" w:cs="Times New Roman"/>
          <w:i/>
          <w:sz w:val="28"/>
          <w:szCs w:val="28"/>
        </w:rPr>
        <w:t>,</w:t>
      </w:r>
      <w:r w:rsidRPr="008E1C4C">
        <w:rPr>
          <w:rFonts w:ascii="Times New Roman" w:eastAsia="Times New Roman" w:hAnsi="Times New Roman" w:cs="Times New Roman"/>
          <w:i/>
          <w:sz w:val="28"/>
          <w:szCs w:val="28"/>
        </w:rPr>
        <w:t xml:space="preserve"> имеющих право на жилье, а именно пред</w:t>
      </w:r>
      <w:r w:rsidRPr="008E1C4C">
        <w:rPr>
          <w:rFonts w:ascii="Times New Roman" w:eastAsia="Times New Roman" w:hAnsi="Times New Roman" w:cs="Times New Roman"/>
          <w:i/>
          <w:sz w:val="28"/>
          <w:szCs w:val="28"/>
        </w:rPr>
        <w:t>у</w:t>
      </w:r>
      <w:r w:rsidRPr="008E1C4C">
        <w:rPr>
          <w:rFonts w:ascii="Times New Roman" w:eastAsia="Times New Roman" w:hAnsi="Times New Roman" w:cs="Times New Roman"/>
          <w:i/>
          <w:sz w:val="28"/>
          <w:szCs w:val="28"/>
        </w:rPr>
        <w:t>смотренный Законопроектом объем средств (на 2019-2021 годы):</w:t>
      </w:r>
    </w:p>
    <w:p w:rsidR="004A70D6" w:rsidRPr="008E1C4C" w:rsidRDefault="004A70D6" w:rsidP="00E05344">
      <w:pPr>
        <w:widowControl w:val="0"/>
        <w:spacing w:after="0" w:line="240" w:lineRule="auto"/>
        <w:ind w:firstLine="709"/>
        <w:jc w:val="both"/>
        <w:rPr>
          <w:rFonts w:ascii="Times New Roman" w:eastAsia="Times New Roman" w:hAnsi="Times New Roman" w:cs="Times New Roman"/>
          <w:i/>
          <w:sz w:val="28"/>
          <w:szCs w:val="28"/>
        </w:rPr>
      </w:pPr>
      <w:proofErr w:type="gramStart"/>
      <w:r w:rsidRPr="008E1C4C">
        <w:rPr>
          <w:rFonts w:ascii="Times New Roman" w:eastAsia="Times New Roman" w:hAnsi="Times New Roman" w:cs="Times New Roman"/>
          <w:i/>
          <w:sz w:val="28"/>
          <w:szCs w:val="28"/>
        </w:rPr>
        <w:t>по субвенциям на осуществление переданных полномочий по предо</w:t>
      </w:r>
      <w:r w:rsidRPr="008E1C4C">
        <w:rPr>
          <w:rFonts w:ascii="Times New Roman" w:eastAsia="Times New Roman" w:hAnsi="Times New Roman" w:cs="Times New Roman"/>
          <w:i/>
          <w:sz w:val="28"/>
          <w:szCs w:val="28"/>
        </w:rPr>
        <w:t>с</w:t>
      </w:r>
      <w:r w:rsidRPr="008E1C4C">
        <w:rPr>
          <w:rFonts w:ascii="Times New Roman" w:eastAsia="Times New Roman" w:hAnsi="Times New Roman" w:cs="Times New Roman"/>
          <w:i/>
          <w:sz w:val="28"/>
          <w:szCs w:val="28"/>
        </w:rPr>
        <w:t>тавлению жилых помещений детям-сиротам и детям, оставшимся без п</w:t>
      </w:r>
      <w:r w:rsidRPr="008E1C4C">
        <w:rPr>
          <w:rFonts w:ascii="Times New Roman" w:eastAsia="Times New Roman" w:hAnsi="Times New Roman" w:cs="Times New Roman"/>
          <w:i/>
          <w:sz w:val="28"/>
          <w:szCs w:val="28"/>
        </w:rPr>
        <w:t>о</w:t>
      </w:r>
      <w:r w:rsidRPr="008E1C4C">
        <w:rPr>
          <w:rFonts w:ascii="Times New Roman" w:eastAsia="Times New Roman" w:hAnsi="Times New Roman" w:cs="Times New Roman"/>
          <w:i/>
          <w:sz w:val="28"/>
          <w:szCs w:val="28"/>
        </w:rPr>
        <w:t>печения родителей, лицам из их числа по договорам найма специализирова</w:t>
      </w:r>
      <w:r w:rsidRPr="008E1C4C">
        <w:rPr>
          <w:rFonts w:ascii="Times New Roman" w:eastAsia="Times New Roman" w:hAnsi="Times New Roman" w:cs="Times New Roman"/>
          <w:i/>
          <w:sz w:val="28"/>
          <w:szCs w:val="28"/>
        </w:rPr>
        <w:t>н</w:t>
      </w:r>
      <w:r w:rsidRPr="008E1C4C">
        <w:rPr>
          <w:rFonts w:ascii="Times New Roman" w:eastAsia="Times New Roman" w:hAnsi="Times New Roman" w:cs="Times New Roman"/>
          <w:i/>
          <w:sz w:val="28"/>
          <w:szCs w:val="28"/>
        </w:rPr>
        <w:t>ных жилых помещений составляет 38,0% от общей потребности в средс</w:t>
      </w:r>
      <w:r w:rsidRPr="008E1C4C">
        <w:rPr>
          <w:rFonts w:ascii="Times New Roman" w:eastAsia="Times New Roman" w:hAnsi="Times New Roman" w:cs="Times New Roman"/>
          <w:i/>
          <w:sz w:val="28"/>
          <w:szCs w:val="28"/>
        </w:rPr>
        <w:t>т</w:t>
      </w:r>
      <w:r w:rsidRPr="008E1C4C">
        <w:rPr>
          <w:rFonts w:ascii="Times New Roman" w:eastAsia="Times New Roman" w:hAnsi="Times New Roman" w:cs="Times New Roman"/>
          <w:i/>
          <w:sz w:val="28"/>
          <w:szCs w:val="28"/>
        </w:rPr>
        <w:t xml:space="preserve">вах; </w:t>
      </w:r>
      <w:proofErr w:type="gramEnd"/>
    </w:p>
    <w:p w:rsidR="004A70D6" w:rsidRPr="00C416BA" w:rsidRDefault="004A70D6" w:rsidP="00E05344">
      <w:pPr>
        <w:widowControl w:val="0"/>
        <w:spacing w:after="0" w:line="240" w:lineRule="auto"/>
        <w:ind w:firstLine="709"/>
        <w:jc w:val="both"/>
        <w:rPr>
          <w:rFonts w:ascii="Times New Roman" w:eastAsia="Times New Roman" w:hAnsi="Times New Roman" w:cs="Times New Roman"/>
          <w:i/>
          <w:color w:val="000000"/>
          <w:sz w:val="28"/>
          <w:szCs w:val="28"/>
        </w:rPr>
      </w:pPr>
      <w:r w:rsidRPr="008E1C4C">
        <w:rPr>
          <w:rFonts w:ascii="Times New Roman" w:eastAsia="Times New Roman" w:hAnsi="Times New Roman" w:cs="Times New Roman"/>
          <w:i/>
          <w:sz w:val="28"/>
          <w:szCs w:val="28"/>
        </w:rPr>
        <w:t>по субвенции на осуществление переданных полномочий по обеспеч</w:t>
      </w:r>
      <w:r w:rsidRPr="008E1C4C">
        <w:rPr>
          <w:rFonts w:ascii="Times New Roman" w:eastAsia="Times New Roman" w:hAnsi="Times New Roman" w:cs="Times New Roman"/>
          <w:i/>
          <w:sz w:val="28"/>
          <w:szCs w:val="28"/>
        </w:rPr>
        <w:t>е</w:t>
      </w:r>
      <w:r w:rsidRPr="008E1C4C">
        <w:rPr>
          <w:rFonts w:ascii="Times New Roman" w:eastAsia="Times New Roman" w:hAnsi="Times New Roman" w:cs="Times New Roman"/>
          <w:i/>
          <w:sz w:val="28"/>
          <w:szCs w:val="28"/>
        </w:rPr>
        <w:t>нию жильем социального найма отдельных категорий граждан составляет 2,6% от общей потребности в средствах.</w:t>
      </w:r>
    </w:p>
    <w:p w:rsidR="004A70D6" w:rsidRPr="00E055A0"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r w:rsidRPr="00103F4F">
        <w:rPr>
          <w:rFonts w:ascii="Times New Roman" w:eastAsia="Times New Roman" w:hAnsi="Times New Roman" w:cs="Times New Roman"/>
          <w:color w:val="000000"/>
          <w:sz w:val="28"/>
          <w:szCs w:val="28"/>
        </w:rPr>
        <w:t xml:space="preserve">По разделу 0500 «Жилищно-коммунальное хозяйство» в 2019-2021 годах средства областного </w:t>
      </w:r>
      <w:r w:rsidRPr="009D40D2">
        <w:rPr>
          <w:rFonts w:ascii="Times New Roman" w:eastAsia="Times New Roman" w:hAnsi="Times New Roman" w:cs="Times New Roman"/>
          <w:color w:val="000000"/>
          <w:sz w:val="28"/>
          <w:szCs w:val="28"/>
        </w:rPr>
        <w:t>бюджета предусмотрено направить на ф</w:t>
      </w:r>
      <w:r w:rsidRPr="009D40D2">
        <w:rPr>
          <w:rFonts w:ascii="Times New Roman" w:eastAsia="Times New Roman" w:hAnsi="Times New Roman" w:cs="Times New Roman"/>
          <w:color w:val="000000"/>
          <w:sz w:val="28"/>
          <w:szCs w:val="28"/>
        </w:rPr>
        <w:t>и</w:t>
      </w:r>
      <w:r w:rsidRPr="009D40D2">
        <w:rPr>
          <w:rFonts w:ascii="Times New Roman" w:eastAsia="Times New Roman" w:hAnsi="Times New Roman" w:cs="Times New Roman"/>
          <w:color w:val="000000"/>
          <w:sz w:val="28"/>
          <w:szCs w:val="28"/>
        </w:rPr>
        <w:lastRenderedPageBreak/>
        <w:t xml:space="preserve">нансирование 7 госпрограмм, которые отражены </w:t>
      </w:r>
      <w:r w:rsidRPr="00E055A0">
        <w:rPr>
          <w:rFonts w:ascii="Times New Roman" w:eastAsia="Times New Roman" w:hAnsi="Times New Roman" w:cs="Times New Roman"/>
          <w:color w:val="000000"/>
          <w:sz w:val="28"/>
          <w:szCs w:val="28"/>
        </w:rPr>
        <w:t xml:space="preserve">в таблице </w:t>
      </w:r>
      <w:r w:rsidR="00E055A0" w:rsidRPr="00E055A0">
        <w:rPr>
          <w:rFonts w:ascii="Times New Roman" w:eastAsia="Times New Roman" w:hAnsi="Times New Roman" w:cs="Times New Roman"/>
          <w:color w:val="000000"/>
          <w:sz w:val="28"/>
          <w:szCs w:val="28"/>
        </w:rPr>
        <w:t>22</w:t>
      </w:r>
      <w:r w:rsidRPr="00E055A0">
        <w:rPr>
          <w:rFonts w:ascii="Times New Roman" w:eastAsia="Times New Roman" w:hAnsi="Times New Roman" w:cs="Times New Roman"/>
          <w:color w:val="000000"/>
          <w:sz w:val="28"/>
          <w:szCs w:val="28"/>
        </w:rPr>
        <w:t>.</w:t>
      </w:r>
    </w:p>
    <w:p w:rsidR="004A70D6" w:rsidRPr="00E055A0"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E055A0">
        <w:rPr>
          <w:rFonts w:ascii="Times New Roman" w:eastAsia="Times New Roman" w:hAnsi="Times New Roman" w:cs="Times New Roman"/>
          <w:color w:val="000000"/>
          <w:sz w:val="28"/>
          <w:szCs w:val="28"/>
        </w:rPr>
        <w:t xml:space="preserve">Таблица </w:t>
      </w:r>
      <w:r w:rsidR="00E055A0" w:rsidRPr="00E055A0">
        <w:rPr>
          <w:rFonts w:ascii="Times New Roman" w:eastAsia="Times New Roman" w:hAnsi="Times New Roman" w:cs="Times New Roman"/>
          <w:color w:val="000000"/>
          <w:sz w:val="28"/>
          <w:szCs w:val="28"/>
        </w:rPr>
        <w:t>22</w:t>
      </w:r>
    </w:p>
    <w:p w:rsidR="004A70D6" w:rsidRPr="00103F4F" w:rsidRDefault="004A70D6" w:rsidP="00E05344">
      <w:pPr>
        <w:widowControl w:val="0"/>
        <w:spacing w:after="0" w:line="240" w:lineRule="auto"/>
        <w:ind w:firstLine="567"/>
        <w:jc w:val="right"/>
        <w:rPr>
          <w:rFonts w:ascii="Times New Roman" w:eastAsia="Times New Roman" w:hAnsi="Times New Roman" w:cs="Times New Roman"/>
          <w:color w:val="000000"/>
          <w:sz w:val="28"/>
          <w:szCs w:val="28"/>
        </w:rPr>
      </w:pPr>
      <w:r w:rsidRPr="00E055A0">
        <w:rPr>
          <w:rFonts w:ascii="Times New Roman" w:eastAsia="Times New Roman" w:hAnsi="Times New Roman" w:cs="Times New Roman"/>
          <w:color w:val="000000"/>
          <w:sz w:val="28"/>
          <w:szCs w:val="28"/>
        </w:rPr>
        <w:t>(тыс. рублей)</w:t>
      </w:r>
    </w:p>
    <w:tbl>
      <w:tblPr>
        <w:tblW w:w="92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tblPr>
      <w:tblGrid>
        <w:gridCol w:w="6299"/>
        <w:gridCol w:w="992"/>
        <w:gridCol w:w="992"/>
        <w:gridCol w:w="993"/>
      </w:tblGrid>
      <w:tr w:rsidR="004A70D6" w:rsidRPr="006518B2" w:rsidTr="00176705">
        <w:trPr>
          <w:trHeight w:val="20"/>
          <w:tblHeader/>
        </w:trPr>
        <w:tc>
          <w:tcPr>
            <w:tcW w:w="6299" w:type="dxa"/>
            <w:vMerge w:val="restart"/>
            <w:shd w:val="clear" w:color="auto" w:fill="auto"/>
            <w:vAlign w:val="center"/>
          </w:tcPr>
          <w:p w:rsidR="004A70D6" w:rsidRPr="007D1254" w:rsidRDefault="004A70D6" w:rsidP="00E05344">
            <w:pPr>
              <w:widowControl w:val="0"/>
              <w:spacing w:after="0" w:line="240" w:lineRule="auto"/>
              <w:jc w:val="center"/>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Наименование госпрограммы</w:t>
            </w:r>
          </w:p>
        </w:tc>
        <w:tc>
          <w:tcPr>
            <w:tcW w:w="2977" w:type="dxa"/>
            <w:gridSpan w:val="3"/>
            <w:shd w:val="clear" w:color="auto" w:fill="auto"/>
            <w:vAlign w:val="center"/>
          </w:tcPr>
          <w:p w:rsidR="004A70D6" w:rsidRPr="006518B2" w:rsidRDefault="004A70D6" w:rsidP="00E05344">
            <w:pPr>
              <w:widowControl w:val="0"/>
              <w:spacing w:after="0" w:line="240" w:lineRule="auto"/>
              <w:jc w:val="center"/>
              <w:rPr>
                <w:rFonts w:ascii="Times New Roman" w:eastAsia="Times New Roman" w:hAnsi="Times New Roman" w:cs="Times New Roman"/>
                <w:iCs/>
                <w:sz w:val="16"/>
                <w:szCs w:val="16"/>
              </w:rPr>
            </w:pPr>
            <w:r w:rsidRPr="006518B2">
              <w:rPr>
                <w:rFonts w:ascii="Times New Roman" w:eastAsia="Times New Roman" w:hAnsi="Times New Roman" w:cs="Times New Roman"/>
                <w:iCs/>
                <w:sz w:val="16"/>
                <w:szCs w:val="16"/>
              </w:rPr>
              <w:t>Предусмотрено Законопроектом</w:t>
            </w:r>
          </w:p>
        </w:tc>
      </w:tr>
      <w:tr w:rsidR="004A70D6" w:rsidRPr="002D21BE" w:rsidTr="00176705">
        <w:trPr>
          <w:trHeight w:val="20"/>
          <w:tblHeader/>
        </w:trPr>
        <w:tc>
          <w:tcPr>
            <w:tcW w:w="6299" w:type="dxa"/>
            <w:vMerge/>
            <w:shd w:val="clear" w:color="auto" w:fill="auto"/>
            <w:vAlign w:val="center"/>
          </w:tcPr>
          <w:p w:rsidR="004A70D6" w:rsidRPr="007D1254" w:rsidRDefault="004A70D6" w:rsidP="00E05344">
            <w:pPr>
              <w:widowControl w:val="0"/>
              <w:spacing w:after="0" w:line="240" w:lineRule="auto"/>
              <w:jc w:val="center"/>
              <w:rPr>
                <w:rFonts w:ascii="Times New Roman" w:eastAsia="Times New Roman" w:hAnsi="Times New Roman" w:cs="Times New Roman"/>
                <w:iCs/>
                <w:color w:val="000000"/>
                <w:sz w:val="16"/>
                <w:szCs w:val="16"/>
              </w:rPr>
            </w:pPr>
          </w:p>
        </w:tc>
        <w:tc>
          <w:tcPr>
            <w:tcW w:w="992" w:type="dxa"/>
            <w:shd w:val="clear" w:color="auto" w:fill="auto"/>
            <w:vAlign w:val="center"/>
          </w:tcPr>
          <w:p w:rsidR="004A70D6" w:rsidRPr="006518B2" w:rsidRDefault="004A70D6" w:rsidP="00E05344">
            <w:pPr>
              <w:widowControl w:val="0"/>
              <w:spacing w:after="0" w:line="240" w:lineRule="auto"/>
              <w:jc w:val="center"/>
              <w:rPr>
                <w:rFonts w:ascii="Times New Roman" w:eastAsia="Times New Roman" w:hAnsi="Times New Roman" w:cs="Times New Roman"/>
                <w:iCs/>
                <w:sz w:val="18"/>
                <w:szCs w:val="18"/>
              </w:rPr>
            </w:pPr>
            <w:r w:rsidRPr="006518B2">
              <w:rPr>
                <w:rFonts w:ascii="Times New Roman" w:eastAsia="Times New Roman" w:hAnsi="Times New Roman" w:cs="Times New Roman"/>
                <w:iCs/>
                <w:sz w:val="18"/>
                <w:szCs w:val="18"/>
              </w:rPr>
              <w:t>2019 год</w:t>
            </w:r>
          </w:p>
        </w:tc>
        <w:tc>
          <w:tcPr>
            <w:tcW w:w="992" w:type="dxa"/>
            <w:shd w:val="clear" w:color="auto" w:fill="auto"/>
            <w:noWrap/>
            <w:vAlign w:val="center"/>
          </w:tcPr>
          <w:p w:rsidR="004A70D6" w:rsidRPr="006518B2" w:rsidRDefault="004A70D6" w:rsidP="00E05344">
            <w:pPr>
              <w:widowControl w:val="0"/>
              <w:spacing w:after="0" w:line="240" w:lineRule="auto"/>
              <w:jc w:val="center"/>
              <w:rPr>
                <w:rFonts w:ascii="Times New Roman" w:eastAsia="Times New Roman" w:hAnsi="Times New Roman" w:cs="Times New Roman"/>
                <w:iCs/>
                <w:sz w:val="18"/>
                <w:szCs w:val="18"/>
              </w:rPr>
            </w:pPr>
            <w:r w:rsidRPr="006518B2">
              <w:rPr>
                <w:rFonts w:ascii="Times New Roman" w:eastAsia="Times New Roman" w:hAnsi="Times New Roman" w:cs="Times New Roman"/>
                <w:iCs/>
                <w:sz w:val="18"/>
                <w:szCs w:val="18"/>
              </w:rPr>
              <w:t>2020 год</w:t>
            </w:r>
          </w:p>
        </w:tc>
        <w:tc>
          <w:tcPr>
            <w:tcW w:w="993" w:type="dxa"/>
            <w:shd w:val="clear" w:color="auto" w:fill="auto"/>
            <w:noWrap/>
            <w:vAlign w:val="center"/>
          </w:tcPr>
          <w:p w:rsidR="004A70D6" w:rsidRPr="006518B2" w:rsidRDefault="004A70D6" w:rsidP="00E05344">
            <w:pPr>
              <w:widowControl w:val="0"/>
              <w:spacing w:after="0" w:line="240" w:lineRule="auto"/>
              <w:jc w:val="center"/>
              <w:rPr>
                <w:rFonts w:ascii="Times New Roman" w:eastAsia="Times New Roman" w:hAnsi="Times New Roman" w:cs="Times New Roman"/>
                <w:iCs/>
                <w:sz w:val="18"/>
                <w:szCs w:val="18"/>
              </w:rPr>
            </w:pPr>
            <w:r w:rsidRPr="006518B2">
              <w:rPr>
                <w:rFonts w:ascii="Times New Roman" w:eastAsia="Times New Roman" w:hAnsi="Times New Roman" w:cs="Times New Roman"/>
                <w:iCs/>
                <w:sz w:val="18"/>
                <w:szCs w:val="18"/>
              </w:rPr>
              <w:t>2021 год</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Социальная поддержка граждан Оренбургской области</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642</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850,9</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642</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850,9</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642</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850,9</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Обеспечение качественными услугами жилищно</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коммунального хозяйства населения Оренбургской области</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387</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659,8</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357</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635,7</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357</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635,7</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Развитие физической культуры, спорта и туризма</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0,0</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272</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314,3</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466</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666,7</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Экономическое развитие Оренбургской области</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29</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493,5</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0,0</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0,0</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Развитие сельского хозяйства и регулирование рынков сельскохозяйственной проду</w:t>
            </w:r>
            <w:r w:rsidRPr="007D1254">
              <w:rPr>
                <w:rFonts w:ascii="Times New Roman" w:eastAsia="Times New Roman" w:hAnsi="Times New Roman" w:cs="Times New Roman"/>
                <w:iCs/>
                <w:color w:val="000000"/>
                <w:sz w:val="16"/>
                <w:szCs w:val="16"/>
              </w:rPr>
              <w:t>к</w:t>
            </w:r>
            <w:r w:rsidRPr="007D1254">
              <w:rPr>
                <w:rFonts w:ascii="Times New Roman" w:eastAsia="Times New Roman" w:hAnsi="Times New Roman" w:cs="Times New Roman"/>
                <w:iCs/>
                <w:color w:val="000000"/>
                <w:sz w:val="16"/>
                <w:szCs w:val="16"/>
              </w:rPr>
              <w:t>ции, сырья и продовольствия Оренбургской области</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30</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267,0</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0,0</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38</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167,8</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Стимулирование развития жилищного строительства в Оренбургской области</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380</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707,5</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307</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092,1</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100</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086,7</w:t>
            </w:r>
          </w:p>
        </w:tc>
      </w:tr>
      <w:tr w:rsidR="004A70D6" w:rsidRPr="002D21BE" w:rsidTr="00176705">
        <w:trPr>
          <w:trHeight w:val="20"/>
        </w:trPr>
        <w:tc>
          <w:tcPr>
            <w:tcW w:w="6299" w:type="dxa"/>
            <w:shd w:val="clear" w:color="auto" w:fill="auto"/>
            <w:vAlign w:val="bottom"/>
          </w:tcPr>
          <w:p w:rsidR="004A70D6" w:rsidRPr="007D1254" w:rsidRDefault="004A70D6" w:rsidP="00E05344">
            <w:pPr>
              <w:widowControl w:val="0"/>
              <w:spacing w:after="0" w:line="240" w:lineRule="auto"/>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 xml:space="preserve"> </w:t>
            </w:r>
            <w:r>
              <w:rPr>
                <w:rFonts w:ascii="Times New Roman" w:eastAsia="Times New Roman" w:hAnsi="Times New Roman" w:cs="Times New Roman"/>
                <w:iCs/>
                <w:color w:val="000000"/>
                <w:sz w:val="16"/>
                <w:szCs w:val="16"/>
              </w:rPr>
              <w:t>«</w:t>
            </w:r>
            <w:r w:rsidRPr="007D1254">
              <w:rPr>
                <w:rFonts w:ascii="Times New Roman" w:eastAsia="Times New Roman" w:hAnsi="Times New Roman" w:cs="Times New Roman"/>
                <w:iCs/>
                <w:color w:val="000000"/>
                <w:sz w:val="16"/>
                <w:szCs w:val="16"/>
              </w:rPr>
              <w:t>Формирование комфортной городской среды в Оренбургской области</w:t>
            </w:r>
            <w:r>
              <w:rPr>
                <w:rFonts w:ascii="Times New Roman" w:eastAsia="Times New Roman" w:hAnsi="Times New Roman" w:cs="Times New Roman"/>
                <w:iCs/>
                <w:color w:val="000000"/>
                <w:sz w:val="16"/>
                <w:szCs w:val="16"/>
              </w:rPr>
              <w:t>»</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483</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373,7</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483</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373,7</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iCs/>
                <w:color w:val="000000"/>
                <w:sz w:val="16"/>
                <w:szCs w:val="16"/>
              </w:rPr>
            </w:pPr>
            <w:r w:rsidRPr="007D1254">
              <w:rPr>
                <w:rFonts w:ascii="Times New Roman" w:eastAsia="Times New Roman" w:hAnsi="Times New Roman" w:cs="Times New Roman"/>
                <w:iCs/>
                <w:color w:val="000000"/>
                <w:sz w:val="16"/>
                <w:szCs w:val="16"/>
              </w:rPr>
              <w:t>120</w:t>
            </w:r>
            <w:r>
              <w:rPr>
                <w:rFonts w:ascii="Times New Roman" w:eastAsia="Times New Roman" w:hAnsi="Times New Roman" w:cs="Times New Roman"/>
                <w:iCs/>
                <w:color w:val="000000"/>
                <w:sz w:val="16"/>
                <w:szCs w:val="16"/>
              </w:rPr>
              <w:t> </w:t>
            </w:r>
            <w:r w:rsidRPr="007D1254">
              <w:rPr>
                <w:rFonts w:ascii="Times New Roman" w:eastAsia="Times New Roman" w:hAnsi="Times New Roman" w:cs="Times New Roman"/>
                <w:iCs/>
                <w:color w:val="000000"/>
                <w:sz w:val="16"/>
                <w:szCs w:val="16"/>
              </w:rPr>
              <w:t>843,5</w:t>
            </w:r>
          </w:p>
        </w:tc>
      </w:tr>
      <w:tr w:rsidR="004A70D6" w:rsidRPr="007D1254" w:rsidTr="00176705">
        <w:trPr>
          <w:trHeight w:val="20"/>
        </w:trPr>
        <w:tc>
          <w:tcPr>
            <w:tcW w:w="6299" w:type="dxa"/>
            <w:shd w:val="clear" w:color="auto" w:fill="auto"/>
            <w:noWrap/>
            <w:vAlign w:val="bottom"/>
          </w:tcPr>
          <w:p w:rsidR="004A70D6" w:rsidRPr="007D1254" w:rsidRDefault="004A70D6" w:rsidP="00E05344">
            <w:pPr>
              <w:widowControl w:val="0"/>
              <w:spacing w:after="0" w:line="240" w:lineRule="auto"/>
              <w:jc w:val="center"/>
              <w:rPr>
                <w:rFonts w:ascii="Times New Roman" w:eastAsia="Times New Roman" w:hAnsi="Times New Roman" w:cs="Times New Roman"/>
                <w:b/>
                <w:iCs/>
                <w:color w:val="000000"/>
                <w:sz w:val="16"/>
                <w:szCs w:val="16"/>
              </w:rPr>
            </w:pPr>
            <w:r w:rsidRPr="007D1254">
              <w:rPr>
                <w:rFonts w:ascii="Times New Roman" w:eastAsia="Times New Roman" w:hAnsi="Times New Roman" w:cs="Times New Roman"/>
                <w:b/>
                <w:iCs/>
                <w:color w:val="000000"/>
                <w:sz w:val="16"/>
                <w:szCs w:val="16"/>
              </w:rPr>
              <w:t>Итого</w:t>
            </w:r>
          </w:p>
        </w:tc>
        <w:tc>
          <w:tcPr>
            <w:tcW w:w="992" w:type="dxa"/>
            <w:shd w:val="clear" w:color="auto" w:fill="auto"/>
          </w:tcPr>
          <w:p w:rsidR="004A70D6" w:rsidRPr="007D1254" w:rsidRDefault="004A70D6" w:rsidP="00E05344">
            <w:pPr>
              <w:widowControl w:val="0"/>
              <w:spacing w:after="0" w:line="240" w:lineRule="auto"/>
              <w:jc w:val="right"/>
              <w:rPr>
                <w:rFonts w:ascii="Times New Roman" w:eastAsia="Times New Roman" w:hAnsi="Times New Roman" w:cs="Times New Roman"/>
                <w:b/>
                <w:iCs/>
                <w:color w:val="000000"/>
                <w:sz w:val="16"/>
                <w:szCs w:val="16"/>
              </w:rPr>
            </w:pPr>
            <w:r w:rsidRPr="007D1254">
              <w:rPr>
                <w:rFonts w:ascii="Times New Roman" w:eastAsia="Times New Roman" w:hAnsi="Times New Roman" w:cs="Times New Roman"/>
                <w:b/>
                <w:iCs/>
                <w:color w:val="000000"/>
                <w:sz w:val="16"/>
                <w:szCs w:val="16"/>
              </w:rPr>
              <w:t>1 954 352,4</w:t>
            </w:r>
          </w:p>
        </w:tc>
        <w:tc>
          <w:tcPr>
            <w:tcW w:w="992"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b/>
                <w:iCs/>
                <w:color w:val="000000"/>
                <w:sz w:val="16"/>
                <w:szCs w:val="16"/>
              </w:rPr>
            </w:pPr>
            <w:r w:rsidRPr="007D1254">
              <w:rPr>
                <w:rFonts w:ascii="Times New Roman" w:eastAsia="Times New Roman" w:hAnsi="Times New Roman" w:cs="Times New Roman"/>
                <w:b/>
                <w:iCs/>
                <w:color w:val="000000"/>
                <w:sz w:val="16"/>
                <w:szCs w:val="16"/>
              </w:rPr>
              <w:t>2 063 266,7</w:t>
            </w:r>
          </w:p>
        </w:tc>
        <w:tc>
          <w:tcPr>
            <w:tcW w:w="993" w:type="dxa"/>
            <w:shd w:val="clear" w:color="auto" w:fill="auto"/>
            <w:noWrap/>
          </w:tcPr>
          <w:p w:rsidR="004A70D6" w:rsidRPr="007D1254" w:rsidRDefault="004A70D6" w:rsidP="00E05344">
            <w:pPr>
              <w:widowControl w:val="0"/>
              <w:spacing w:after="0" w:line="240" w:lineRule="auto"/>
              <w:jc w:val="right"/>
              <w:rPr>
                <w:rFonts w:ascii="Times New Roman" w:eastAsia="Times New Roman" w:hAnsi="Times New Roman" w:cs="Times New Roman"/>
                <w:b/>
                <w:iCs/>
                <w:color w:val="000000"/>
                <w:sz w:val="16"/>
                <w:szCs w:val="16"/>
              </w:rPr>
            </w:pPr>
            <w:r w:rsidRPr="007D1254">
              <w:rPr>
                <w:rFonts w:ascii="Times New Roman" w:eastAsia="Times New Roman" w:hAnsi="Times New Roman" w:cs="Times New Roman"/>
                <w:b/>
                <w:iCs/>
                <w:color w:val="000000"/>
                <w:sz w:val="16"/>
                <w:szCs w:val="16"/>
              </w:rPr>
              <w:t>1 726 251,3</w:t>
            </w:r>
          </w:p>
        </w:tc>
      </w:tr>
    </w:tbl>
    <w:p w:rsidR="004A70D6"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
    <w:p w:rsidR="004A70D6" w:rsidRPr="00B31998" w:rsidRDefault="004A70D6" w:rsidP="00E05344">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B31998">
        <w:rPr>
          <w:rFonts w:ascii="Times New Roman" w:eastAsia="Times New Roman" w:hAnsi="Times New Roman" w:cs="Times New Roman"/>
          <w:color w:val="000000"/>
          <w:sz w:val="28"/>
          <w:szCs w:val="28"/>
        </w:rPr>
        <w:t>В 2019</w:t>
      </w:r>
      <w:r w:rsidR="00084E98" w:rsidRPr="004A70D6">
        <w:rPr>
          <w:rFonts w:ascii="Times New Roman" w:eastAsia="Times New Roman" w:hAnsi="Times New Roman" w:cs="Times New Roman"/>
          <w:color w:val="000000"/>
          <w:sz w:val="28"/>
          <w:szCs w:val="28"/>
        </w:rPr>
        <w:t>–</w:t>
      </w:r>
      <w:r w:rsidRPr="00B31998">
        <w:rPr>
          <w:rFonts w:ascii="Times New Roman" w:eastAsia="Times New Roman" w:hAnsi="Times New Roman" w:cs="Times New Roman"/>
          <w:color w:val="000000"/>
          <w:sz w:val="28"/>
          <w:szCs w:val="28"/>
        </w:rPr>
        <w:t>2021 годах планируется финансирование 7 госпрограмм с о</w:t>
      </w:r>
      <w:r w:rsidRPr="00B31998">
        <w:rPr>
          <w:rFonts w:ascii="Times New Roman" w:eastAsia="Times New Roman" w:hAnsi="Times New Roman" w:cs="Times New Roman"/>
          <w:color w:val="000000"/>
          <w:sz w:val="28"/>
          <w:szCs w:val="28"/>
        </w:rPr>
        <w:t>б</w:t>
      </w:r>
      <w:r w:rsidRPr="00B31998">
        <w:rPr>
          <w:rFonts w:ascii="Times New Roman" w:eastAsia="Times New Roman" w:hAnsi="Times New Roman" w:cs="Times New Roman"/>
          <w:color w:val="000000"/>
          <w:sz w:val="28"/>
          <w:szCs w:val="28"/>
        </w:rPr>
        <w:t>щим объемом финансирования в 2019 году в сумме 1 954 352,4</w:t>
      </w:r>
      <w:r w:rsidR="00CA0E8A">
        <w:rPr>
          <w:rFonts w:ascii="Times New Roman" w:eastAsia="Times New Roman" w:hAnsi="Times New Roman" w:cs="Times New Roman"/>
          <w:color w:val="000000"/>
          <w:sz w:val="28"/>
          <w:szCs w:val="28"/>
        </w:rPr>
        <w:t xml:space="preserve"> тыс. </w:t>
      </w:r>
      <w:r w:rsidRPr="00B31998">
        <w:rPr>
          <w:rFonts w:ascii="Times New Roman" w:eastAsia="Times New Roman" w:hAnsi="Times New Roman" w:cs="Times New Roman"/>
          <w:color w:val="000000"/>
          <w:sz w:val="28"/>
          <w:szCs w:val="28"/>
        </w:rPr>
        <w:t>рублей, или 96,3% от общей суммы расходов по разделу, в 2020 году – в сумме 2 063 266,7</w:t>
      </w:r>
      <w:r w:rsidR="00CA0E8A">
        <w:rPr>
          <w:rFonts w:ascii="Times New Roman" w:eastAsia="Times New Roman" w:hAnsi="Times New Roman" w:cs="Times New Roman"/>
          <w:color w:val="000000"/>
          <w:sz w:val="28"/>
          <w:szCs w:val="28"/>
        </w:rPr>
        <w:t xml:space="preserve"> тыс. </w:t>
      </w:r>
      <w:r w:rsidRPr="00B31998">
        <w:rPr>
          <w:rFonts w:ascii="Times New Roman" w:eastAsia="Times New Roman" w:hAnsi="Times New Roman" w:cs="Times New Roman"/>
          <w:color w:val="000000"/>
          <w:sz w:val="28"/>
          <w:szCs w:val="28"/>
        </w:rPr>
        <w:t>рублей, или 96,4% от общей суммы расходов по разделу, в 2021 году – в сумме 1 726 251,3</w:t>
      </w:r>
      <w:r w:rsidR="00CA0E8A">
        <w:rPr>
          <w:rFonts w:ascii="Times New Roman" w:eastAsia="Times New Roman" w:hAnsi="Times New Roman" w:cs="Times New Roman"/>
          <w:color w:val="000000"/>
          <w:sz w:val="28"/>
          <w:szCs w:val="28"/>
        </w:rPr>
        <w:t xml:space="preserve"> тыс. </w:t>
      </w:r>
      <w:r w:rsidRPr="00B31998">
        <w:rPr>
          <w:rFonts w:ascii="Times New Roman" w:eastAsia="Times New Roman" w:hAnsi="Times New Roman" w:cs="Times New Roman"/>
          <w:color w:val="000000"/>
          <w:sz w:val="28"/>
          <w:szCs w:val="28"/>
        </w:rPr>
        <w:t>рублей, или 95,7% от</w:t>
      </w:r>
      <w:proofErr w:type="gramEnd"/>
      <w:r w:rsidRPr="00B31998">
        <w:rPr>
          <w:rFonts w:ascii="Times New Roman" w:eastAsia="Times New Roman" w:hAnsi="Times New Roman" w:cs="Times New Roman"/>
          <w:color w:val="000000"/>
          <w:sz w:val="28"/>
          <w:szCs w:val="28"/>
        </w:rPr>
        <w:t xml:space="preserve"> общей суммы ра</w:t>
      </w:r>
      <w:r w:rsidRPr="00B31998">
        <w:rPr>
          <w:rFonts w:ascii="Times New Roman" w:eastAsia="Times New Roman" w:hAnsi="Times New Roman" w:cs="Times New Roman"/>
          <w:color w:val="000000"/>
          <w:sz w:val="28"/>
          <w:szCs w:val="28"/>
        </w:rPr>
        <w:t>с</w:t>
      </w:r>
      <w:r w:rsidRPr="00B31998">
        <w:rPr>
          <w:rFonts w:ascii="Times New Roman" w:eastAsia="Times New Roman" w:hAnsi="Times New Roman" w:cs="Times New Roman"/>
          <w:color w:val="000000"/>
          <w:sz w:val="28"/>
          <w:szCs w:val="28"/>
        </w:rPr>
        <w:t xml:space="preserve">ходов по разделу. </w:t>
      </w:r>
    </w:p>
    <w:p w:rsidR="004A70D6" w:rsidRPr="002D21BE" w:rsidRDefault="004A70D6" w:rsidP="00E05344">
      <w:pPr>
        <w:widowControl w:val="0"/>
        <w:spacing w:after="0" w:line="240" w:lineRule="auto"/>
        <w:ind w:firstLine="709"/>
        <w:jc w:val="both"/>
        <w:rPr>
          <w:rFonts w:ascii="Times New Roman" w:eastAsia="Times New Roman" w:hAnsi="Times New Roman" w:cs="Times New Roman"/>
          <w:color w:val="000000"/>
          <w:sz w:val="28"/>
          <w:szCs w:val="28"/>
          <w:highlight w:val="yellow"/>
        </w:rPr>
      </w:pPr>
      <w:r w:rsidRPr="006518B2">
        <w:rPr>
          <w:rFonts w:ascii="Times New Roman" w:eastAsia="Times New Roman" w:hAnsi="Times New Roman" w:cs="Times New Roman"/>
          <w:color w:val="000000"/>
          <w:sz w:val="28"/>
          <w:szCs w:val="28"/>
        </w:rPr>
        <w:t>Средства областного бюджета, предусмотренные Законопроектом по разделу 0500 «Жилищно-коммунальное хозяйство» на реализацию госпр</w:t>
      </w:r>
      <w:r w:rsidRPr="006518B2">
        <w:rPr>
          <w:rFonts w:ascii="Times New Roman" w:eastAsia="Times New Roman" w:hAnsi="Times New Roman" w:cs="Times New Roman"/>
          <w:color w:val="000000"/>
          <w:sz w:val="28"/>
          <w:szCs w:val="28"/>
        </w:rPr>
        <w:t>о</w:t>
      </w:r>
      <w:r w:rsidRPr="006518B2">
        <w:rPr>
          <w:rFonts w:ascii="Times New Roman" w:eastAsia="Times New Roman" w:hAnsi="Times New Roman" w:cs="Times New Roman"/>
          <w:color w:val="000000"/>
          <w:sz w:val="28"/>
          <w:szCs w:val="28"/>
        </w:rPr>
        <w:t>грамм</w:t>
      </w:r>
      <w:r w:rsidR="00084E98">
        <w:rPr>
          <w:rFonts w:ascii="Times New Roman" w:eastAsia="Times New Roman" w:hAnsi="Times New Roman" w:cs="Times New Roman"/>
          <w:color w:val="000000"/>
          <w:sz w:val="28"/>
          <w:szCs w:val="28"/>
        </w:rPr>
        <w:t>,</w:t>
      </w:r>
      <w:r w:rsidRPr="006518B2">
        <w:rPr>
          <w:rFonts w:ascii="Times New Roman" w:eastAsia="Times New Roman" w:hAnsi="Times New Roman" w:cs="Times New Roman"/>
          <w:color w:val="000000"/>
          <w:sz w:val="28"/>
          <w:szCs w:val="28"/>
        </w:rPr>
        <w:t xml:space="preserve"> в соответствии с ведомственной структурой расходов планируется направить </w:t>
      </w:r>
      <w:r w:rsidRPr="001243EF">
        <w:rPr>
          <w:rFonts w:ascii="Times New Roman" w:eastAsia="Times New Roman" w:hAnsi="Times New Roman" w:cs="Times New Roman"/>
          <w:color w:val="000000"/>
          <w:sz w:val="28"/>
          <w:szCs w:val="28"/>
        </w:rPr>
        <w:t>3 главным распорядителям средств областного бюджета в 2019</w:t>
      </w:r>
      <w:r w:rsidR="00084E98" w:rsidRPr="004A70D6">
        <w:rPr>
          <w:rFonts w:ascii="Times New Roman" w:eastAsia="Times New Roman" w:hAnsi="Times New Roman" w:cs="Times New Roman"/>
          <w:color w:val="000000"/>
          <w:sz w:val="28"/>
          <w:szCs w:val="28"/>
        </w:rPr>
        <w:t>–</w:t>
      </w:r>
      <w:r w:rsidRPr="001243EF">
        <w:rPr>
          <w:rFonts w:ascii="Times New Roman" w:eastAsia="Times New Roman" w:hAnsi="Times New Roman" w:cs="Times New Roman"/>
          <w:color w:val="000000"/>
          <w:sz w:val="28"/>
          <w:szCs w:val="28"/>
        </w:rPr>
        <w:t>2021 годах (</w:t>
      </w:r>
      <w:proofErr w:type="spellStart"/>
      <w:r w:rsidRPr="001243EF">
        <w:rPr>
          <w:rFonts w:ascii="Times New Roman" w:eastAsia="Times New Roman" w:hAnsi="Times New Roman" w:cs="Times New Roman"/>
          <w:bCs/>
          <w:i/>
          <w:iCs/>
          <w:color w:val="000000"/>
          <w:sz w:val="28"/>
          <w:szCs w:val="28"/>
        </w:rPr>
        <w:t>минстрою</w:t>
      </w:r>
      <w:proofErr w:type="spellEnd"/>
      <w:r w:rsidRPr="001243EF">
        <w:rPr>
          <w:rFonts w:ascii="Times New Roman" w:eastAsia="Times New Roman" w:hAnsi="Times New Roman" w:cs="Times New Roman"/>
          <w:bCs/>
          <w:i/>
          <w:iCs/>
          <w:color w:val="000000"/>
          <w:sz w:val="28"/>
          <w:szCs w:val="28"/>
        </w:rPr>
        <w:t xml:space="preserve"> области, </w:t>
      </w:r>
      <w:proofErr w:type="spellStart"/>
      <w:r w:rsidRPr="001243EF">
        <w:rPr>
          <w:rFonts w:ascii="Times New Roman" w:eastAsia="Times New Roman" w:hAnsi="Times New Roman" w:cs="Times New Roman"/>
          <w:i/>
          <w:sz w:val="28"/>
          <w:szCs w:val="28"/>
        </w:rPr>
        <w:t>минсоцразвития</w:t>
      </w:r>
      <w:proofErr w:type="spellEnd"/>
      <w:r w:rsidRPr="001243EF">
        <w:rPr>
          <w:rFonts w:ascii="Times New Roman" w:eastAsia="Times New Roman" w:hAnsi="Times New Roman" w:cs="Times New Roman"/>
          <w:i/>
          <w:sz w:val="28"/>
          <w:szCs w:val="28"/>
        </w:rPr>
        <w:t xml:space="preserve"> области, жилищной и</w:t>
      </w:r>
      <w:r w:rsidRPr="001243EF">
        <w:rPr>
          <w:rFonts w:ascii="Times New Roman" w:eastAsia="Times New Roman" w:hAnsi="Times New Roman" w:cs="Times New Roman"/>
          <w:i/>
          <w:sz w:val="28"/>
          <w:szCs w:val="28"/>
        </w:rPr>
        <w:t>н</w:t>
      </w:r>
      <w:r w:rsidRPr="001243EF">
        <w:rPr>
          <w:rFonts w:ascii="Times New Roman" w:eastAsia="Times New Roman" w:hAnsi="Times New Roman" w:cs="Times New Roman"/>
          <w:i/>
          <w:sz w:val="28"/>
          <w:szCs w:val="28"/>
        </w:rPr>
        <w:t>спекции области)</w:t>
      </w:r>
      <w:r w:rsidRPr="001243EF">
        <w:rPr>
          <w:rFonts w:ascii="Times New Roman" w:eastAsia="Times New Roman" w:hAnsi="Times New Roman" w:cs="Times New Roman"/>
          <w:color w:val="000000"/>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5E3495">
        <w:rPr>
          <w:rFonts w:ascii="Times New Roman" w:eastAsia="Times New Roman" w:hAnsi="Times New Roman" w:cs="Times New Roman"/>
          <w:sz w:val="28"/>
          <w:szCs w:val="28"/>
        </w:rPr>
        <w:t xml:space="preserve">В рамках раздела </w:t>
      </w:r>
      <w:r>
        <w:rPr>
          <w:rFonts w:ascii="Times New Roman" w:eastAsia="Times New Roman" w:hAnsi="Times New Roman" w:cs="Times New Roman"/>
          <w:bCs/>
          <w:sz w:val="28"/>
          <w:szCs w:val="28"/>
        </w:rPr>
        <w:t>в</w:t>
      </w:r>
      <w:r w:rsidRPr="00F47109">
        <w:rPr>
          <w:rFonts w:ascii="Times New Roman" w:eastAsia="Times New Roman" w:hAnsi="Times New Roman" w:cs="Times New Roman"/>
          <w:bCs/>
          <w:sz w:val="28"/>
          <w:szCs w:val="28"/>
        </w:rPr>
        <w:t xml:space="preserve"> 2019 году </w:t>
      </w:r>
      <w:r>
        <w:rPr>
          <w:rFonts w:ascii="Times New Roman" w:eastAsia="Times New Roman" w:hAnsi="Times New Roman" w:cs="Times New Roman"/>
          <w:sz w:val="28"/>
          <w:szCs w:val="28"/>
        </w:rPr>
        <w:t>предусмотрено уменьшение расходов на и</w:t>
      </w:r>
      <w:r w:rsidRPr="00966BBE">
        <w:rPr>
          <w:rFonts w:ascii="Times New Roman" w:eastAsia="Times New Roman" w:hAnsi="Times New Roman" w:cs="Times New Roman"/>
          <w:sz w:val="28"/>
          <w:szCs w:val="28"/>
        </w:rPr>
        <w:t>ные закупки товаров, работ и услуг для обеспечения государственных (м</w:t>
      </w:r>
      <w:r w:rsidRPr="00966BBE">
        <w:rPr>
          <w:rFonts w:ascii="Times New Roman" w:eastAsia="Times New Roman" w:hAnsi="Times New Roman" w:cs="Times New Roman"/>
          <w:sz w:val="28"/>
          <w:szCs w:val="28"/>
        </w:rPr>
        <w:t>у</w:t>
      </w:r>
      <w:r w:rsidRPr="00966BBE">
        <w:rPr>
          <w:rFonts w:ascii="Times New Roman" w:eastAsia="Times New Roman" w:hAnsi="Times New Roman" w:cs="Times New Roman"/>
          <w:sz w:val="28"/>
          <w:szCs w:val="28"/>
        </w:rPr>
        <w:t xml:space="preserve">ниципальных) нужд </w:t>
      </w:r>
      <w:r w:rsidRPr="00F47109">
        <w:rPr>
          <w:rFonts w:ascii="Times New Roman" w:eastAsia="Times New Roman" w:hAnsi="Times New Roman" w:cs="Times New Roman"/>
          <w:bCs/>
          <w:sz w:val="28"/>
          <w:szCs w:val="28"/>
        </w:rPr>
        <w:t xml:space="preserve">по сравнению с 2018 годом </w:t>
      </w:r>
      <w:r>
        <w:rPr>
          <w:rFonts w:ascii="Times New Roman" w:eastAsia="Times New Roman" w:hAnsi="Times New Roman" w:cs="Times New Roman"/>
          <w:sz w:val="28"/>
          <w:szCs w:val="28"/>
        </w:rPr>
        <w:t>на 3 431,6</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EC0860">
        <w:rPr>
          <w:rFonts w:ascii="Times New Roman" w:eastAsia="Times New Roman" w:hAnsi="Times New Roman" w:cs="Times New Roman"/>
          <w:color w:val="000000"/>
          <w:sz w:val="28"/>
          <w:szCs w:val="28"/>
        </w:rPr>
        <w:t>(</w:t>
      </w:r>
      <w:r w:rsidRPr="00EC0860">
        <w:rPr>
          <w:rFonts w:ascii="Times New Roman" w:eastAsia="Times New Roman" w:hAnsi="Times New Roman" w:cs="Times New Roman"/>
          <w:sz w:val="28"/>
          <w:szCs w:val="28"/>
        </w:rPr>
        <w:t>Зак</w:t>
      </w:r>
      <w:r w:rsidRPr="00EC0860">
        <w:rPr>
          <w:rFonts w:ascii="Times New Roman" w:eastAsia="Times New Roman" w:hAnsi="Times New Roman" w:cs="Times New Roman"/>
          <w:sz w:val="28"/>
          <w:szCs w:val="28"/>
        </w:rPr>
        <w:t>о</w:t>
      </w:r>
      <w:r w:rsidRPr="00EC0860">
        <w:rPr>
          <w:rFonts w:ascii="Times New Roman" w:eastAsia="Times New Roman" w:hAnsi="Times New Roman" w:cs="Times New Roman"/>
          <w:sz w:val="28"/>
          <w:szCs w:val="28"/>
        </w:rPr>
        <w:t xml:space="preserve">нопроектом средства на 2019 год запланированы в объеме </w:t>
      </w:r>
      <w:r>
        <w:rPr>
          <w:rFonts w:ascii="Times New Roman" w:eastAsia="Times New Roman" w:hAnsi="Times New Roman" w:cs="Times New Roman"/>
          <w:color w:val="000000"/>
          <w:sz w:val="28"/>
          <w:szCs w:val="28"/>
        </w:rPr>
        <w:t>16 516,8</w:t>
      </w:r>
      <w:r w:rsidR="00CA0E8A">
        <w:rPr>
          <w:rFonts w:ascii="Times New Roman" w:eastAsia="Times New Roman" w:hAnsi="Times New Roman" w:cs="Times New Roman"/>
          <w:color w:val="000000"/>
          <w:sz w:val="28"/>
          <w:szCs w:val="28"/>
        </w:rPr>
        <w:t xml:space="preserve"> тыс. </w:t>
      </w:r>
      <w:r w:rsidRPr="00EC0860">
        <w:rPr>
          <w:rFonts w:ascii="Times New Roman" w:eastAsia="Times New Roman" w:hAnsi="Times New Roman" w:cs="Times New Roman"/>
          <w:color w:val="000000"/>
          <w:sz w:val="28"/>
          <w:szCs w:val="28"/>
        </w:rPr>
        <w:t>ру</w:t>
      </w:r>
      <w:r w:rsidRPr="00EC0860">
        <w:rPr>
          <w:rFonts w:ascii="Times New Roman" w:eastAsia="Times New Roman" w:hAnsi="Times New Roman" w:cs="Times New Roman"/>
          <w:color w:val="000000"/>
          <w:sz w:val="28"/>
          <w:szCs w:val="28"/>
        </w:rPr>
        <w:t>б</w:t>
      </w:r>
      <w:r w:rsidRPr="00EC0860">
        <w:rPr>
          <w:rFonts w:ascii="Times New Roman" w:eastAsia="Times New Roman" w:hAnsi="Times New Roman" w:cs="Times New Roman"/>
          <w:color w:val="000000"/>
          <w:sz w:val="28"/>
          <w:szCs w:val="28"/>
        </w:rPr>
        <w:t>лей</w:t>
      </w:r>
      <w:r w:rsidRPr="00EC0860">
        <w:rPr>
          <w:rFonts w:ascii="Times New Roman" w:eastAsia="Times New Roman" w:hAnsi="Times New Roman" w:cs="Times New Roman"/>
          <w:sz w:val="28"/>
          <w:szCs w:val="28"/>
        </w:rPr>
        <w:t xml:space="preserve">, объем бюджетных назначений </w:t>
      </w:r>
      <w:r w:rsidRPr="009E4CD7">
        <w:rPr>
          <w:rFonts w:ascii="Times New Roman" w:eastAsia="Times New Roman" w:hAnsi="Times New Roman" w:cs="Times New Roman"/>
          <w:sz w:val="28"/>
          <w:szCs w:val="28"/>
        </w:rPr>
        <w:t>в 2018 году</w:t>
      </w:r>
      <w:r w:rsidRPr="00EC0860">
        <w:rPr>
          <w:rFonts w:ascii="Times New Roman" w:eastAsia="Times New Roman" w:hAnsi="Times New Roman" w:cs="Times New Roman"/>
          <w:sz w:val="28"/>
          <w:szCs w:val="28"/>
        </w:rPr>
        <w:t xml:space="preserve"> состав</w:t>
      </w:r>
      <w:r>
        <w:rPr>
          <w:rFonts w:ascii="Times New Roman" w:eastAsia="Times New Roman" w:hAnsi="Times New Roman" w:cs="Times New Roman"/>
          <w:sz w:val="28"/>
          <w:szCs w:val="28"/>
        </w:rPr>
        <w:t>и</w:t>
      </w:r>
      <w:r w:rsidRPr="00EC0860">
        <w:rPr>
          <w:rFonts w:ascii="Times New Roman" w:eastAsia="Times New Roman" w:hAnsi="Times New Roman" w:cs="Times New Roman"/>
          <w:sz w:val="28"/>
          <w:szCs w:val="28"/>
        </w:rPr>
        <w:t xml:space="preserve">л </w:t>
      </w:r>
      <w:r w:rsidRPr="00EC0860">
        <w:rPr>
          <w:rFonts w:ascii="Times New Roman" w:eastAsia="Times New Roman" w:hAnsi="Times New Roman" w:cs="Times New Roman"/>
          <w:color w:val="000000"/>
          <w:sz w:val="28"/>
          <w:szCs w:val="28"/>
        </w:rPr>
        <w:t>19</w:t>
      </w:r>
      <w:r>
        <w:rPr>
          <w:rFonts w:ascii="Times New Roman" w:eastAsia="Times New Roman" w:hAnsi="Times New Roman" w:cs="Times New Roman"/>
          <w:color w:val="000000"/>
          <w:sz w:val="28"/>
          <w:szCs w:val="28"/>
        </w:rPr>
        <w:t> 948,4</w:t>
      </w:r>
      <w:r w:rsidR="00CA0E8A">
        <w:rPr>
          <w:rFonts w:ascii="Times New Roman" w:eastAsia="Times New Roman" w:hAnsi="Times New Roman" w:cs="Times New Roman"/>
          <w:color w:val="000000"/>
          <w:sz w:val="28"/>
          <w:szCs w:val="28"/>
        </w:rPr>
        <w:t xml:space="preserve"> тыс. </w:t>
      </w:r>
      <w:r w:rsidRPr="00EC0860">
        <w:rPr>
          <w:rFonts w:ascii="Times New Roman" w:eastAsia="Times New Roman" w:hAnsi="Times New Roman" w:cs="Times New Roman"/>
          <w:color w:val="000000"/>
          <w:sz w:val="28"/>
          <w:szCs w:val="28"/>
        </w:rPr>
        <w:t>ру</w:t>
      </w:r>
      <w:r w:rsidRPr="00EC0860">
        <w:rPr>
          <w:rFonts w:ascii="Times New Roman" w:eastAsia="Times New Roman" w:hAnsi="Times New Roman" w:cs="Times New Roman"/>
          <w:color w:val="000000"/>
          <w:sz w:val="28"/>
          <w:szCs w:val="28"/>
        </w:rPr>
        <w:t>б</w:t>
      </w:r>
      <w:r w:rsidRPr="00EC0860">
        <w:rPr>
          <w:rFonts w:ascii="Times New Roman" w:eastAsia="Times New Roman" w:hAnsi="Times New Roman" w:cs="Times New Roman"/>
          <w:color w:val="000000"/>
          <w:sz w:val="28"/>
          <w:szCs w:val="28"/>
        </w:rPr>
        <w:t>лей)</w:t>
      </w:r>
      <w:r>
        <w:rPr>
          <w:rFonts w:ascii="Times New Roman" w:eastAsia="Times New Roman" w:hAnsi="Times New Roman" w:cs="Times New Roman"/>
          <w:color w:val="000000"/>
          <w:sz w:val="28"/>
          <w:szCs w:val="28"/>
        </w:rPr>
        <w:t>.</w:t>
      </w:r>
      <w:proofErr w:type="gramEnd"/>
    </w:p>
    <w:p w:rsidR="004A70D6" w:rsidRPr="005E3495"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5E3495">
        <w:rPr>
          <w:rFonts w:ascii="Times New Roman" w:eastAsia="Times New Roman" w:hAnsi="Times New Roman" w:cs="Times New Roman"/>
          <w:sz w:val="28"/>
          <w:szCs w:val="28"/>
        </w:rPr>
        <w:t>В рамках раздела предусмотрено финансирование следующих</w:t>
      </w:r>
      <w:r w:rsidR="00FB2638">
        <w:rPr>
          <w:rFonts w:ascii="Times New Roman" w:eastAsia="Times New Roman" w:hAnsi="Times New Roman" w:cs="Times New Roman"/>
          <w:sz w:val="28"/>
          <w:szCs w:val="28"/>
        </w:rPr>
        <w:t xml:space="preserve"> </w:t>
      </w:r>
      <w:r w:rsidRPr="005E3495">
        <w:rPr>
          <w:rFonts w:ascii="Times New Roman" w:eastAsia="Times New Roman" w:hAnsi="Times New Roman" w:cs="Times New Roman"/>
          <w:sz w:val="28"/>
          <w:szCs w:val="28"/>
        </w:rPr>
        <w:t>реги</w:t>
      </w:r>
      <w:r w:rsidRPr="005E3495">
        <w:rPr>
          <w:rFonts w:ascii="Times New Roman" w:eastAsia="Times New Roman" w:hAnsi="Times New Roman" w:cs="Times New Roman"/>
          <w:sz w:val="28"/>
          <w:szCs w:val="28"/>
        </w:rPr>
        <w:t>о</w:t>
      </w:r>
      <w:r w:rsidRPr="005E3495">
        <w:rPr>
          <w:rFonts w:ascii="Times New Roman" w:eastAsia="Times New Roman" w:hAnsi="Times New Roman" w:cs="Times New Roman"/>
          <w:sz w:val="28"/>
          <w:szCs w:val="28"/>
        </w:rPr>
        <w:t>нальных проектов:</w:t>
      </w:r>
    </w:p>
    <w:p w:rsidR="004A70D6" w:rsidRPr="005E3495"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5E3495">
        <w:rPr>
          <w:rFonts w:ascii="Times New Roman" w:eastAsia="Times New Roman" w:hAnsi="Times New Roman" w:cs="Times New Roman"/>
          <w:sz w:val="28"/>
          <w:szCs w:val="28"/>
        </w:rPr>
        <w:t>«Формирование комфортной городской среды» с объемом ассигнов</w:t>
      </w:r>
      <w:r w:rsidRPr="005E3495">
        <w:rPr>
          <w:rFonts w:ascii="Times New Roman" w:eastAsia="Times New Roman" w:hAnsi="Times New Roman" w:cs="Times New Roman"/>
          <w:sz w:val="28"/>
          <w:szCs w:val="28"/>
        </w:rPr>
        <w:t>а</w:t>
      </w:r>
      <w:r w:rsidRPr="005E3495">
        <w:rPr>
          <w:rFonts w:ascii="Times New Roman" w:eastAsia="Times New Roman" w:hAnsi="Times New Roman" w:cs="Times New Roman"/>
          <w:sz w:val="28"/>
          <w:szCs w:val="28"/>
        </w:rPr>
        <w:t>ний по госпрограмме «</w:t>
      </w:r>
      <w:r>
        <w:rPr>
          <w:rFonts w:ascii="Times New Roman" w:eastAsia="Times New Roman" w:hAnsi="Times New Roman" w:cs="Times New Roman"/>
          <w:sz w:val="28"/>
          <w:szCs w:val="28"/>
        </w:rPr>
        <w:t>Фор</w:t>
      </w:r>
      <w:r w:rsidRPr="005E3495">
        <w:rPr>
          <w:rFonts w:ascii="Times New Roman" w:eastAsia="Times New Roman" w:hAnsi="Times New Roman" w:cs="Times New Roman"/>
          <w:sz w:val="28"/>
          <w:szCs w:val="28"/>
        </w:rPr>
        <w:t>мирование комфортной городской среды в Оре</w:t>
      </w:r>
      <w:r w:rsidRPr="005E3495">
        <w:rPr>
          <w:rFonts w:ascii="Times New Roman" w:eastAsia="Times New Roman" w:hAnsi="Times New Roman" w:cs="Times New Roman"/>
          <w:sz w:val="28"/>
          <w:szCs w:val="28"/>
        </w:rPr>
        <w:t>н</w:t>
      </w:r>
      <w:r w:rsidRPr="005E3495">
        <w:rPr>
          <w:rFonts w:ascii="Times New Roman" w:eastAsia="Times New Roman" w:hAnsi="Times New Roman" w:cs="Times New Roman"/>
          <w:sz w:val="28"/>
          <w:szCs w:val="28"/>
        </w:rPr>
        <w:t>бургской области» на 2019</w:t>
      </w:r>
      <w:r w:rsidR="00084E98" w:rsidRPr="004A70D6">
        <w:rPr>
          <w:rFonts w:ascii="Times New Roman" w:eastAsia="Times New Roman" w:hAnsi="Times New Roman" w:cs="Times New Roman"/>
          <w:color w:val="000000"/>
          <w:sz w:val="28"/>
          <w:szCs w:val="28"/>
        </w:rPr>
        <w:t>–</w:t>
      </w:r>
      <w:r w:rsidRPr="005E3495">
        <w:rPr>
          <w:rFonts w:ascii="Times New Roman" w:eastAsia="Times New Roman" w:hAnsi="Times New Roman" w:cs="Times New Roman"/>
          <w:sz w:val="28"/>
          <w:szCs w:val="28"/>
        </w:rPr>
        <w:t>2020 годы в размере 483</w:t>
      </w:r>
      <w:r>
        <w:rPr>
          <w:rFonts w:ascii="Times New Roman" w:eastAsia="Times New Roman" w:hAnsi="Times New Roman" w:cs="Times New Roman"/>
          <w:sz w:val="28"/>
          <w:szCs w:val="28"/>
        </w:rPr>
        <w:t> </w:t>
      </w:r>
      <w:r w:rsidRPr="005E3495">
        <w:rPr>
          <w:rFonts w:ascii="Times New Roman" w:eastAsia="Times New Roman" w:hAnsi="Times New Roman" w:cs="Times New Roman"/>
          <w:sz w:val="28"/>
          <w:szCs w:val="28"/>
        </w:rPr>
        <w:t>373,7</w:t>
      </w:r>
      <w:r w:rsidR="00CA0E8A">
        <w:rPr>
          <w:rFonts w:ascii="Times New Roman" w:eastAsia="Times New Roman" w:hAnsi="Times New Roman" w:cs="Times New Roman"/>
          <w:sz w:val="28"/>
          <w:szCs w:val="28"/>
        </w:rPr>
        <w:t xml:space="preserve"> тыс. </w:t>
      </w:r>
      <w:r w:rsidRPr="005E3495">
        <w:rPr>
          <w:rFonts w:ascii="Times New Roman" w:eastAsia="Times New Roman" w:hAnsi="Times New Roman" w:cs="Times New Roman"/>
          <w:sz w:val="28"/>
          <w:szCs w:val="28"/>
        </w:rPr>
        <w:t>рублей еж</w:t>
      </w:r>
      <w:r w:rsidRPr="005E3495">
        <w:rPr>
          <w:rFonts w:ascii="Times New Roman" w:eastAsia="Times New Roman" w:hAnsi="Times New Roman" w:cs="Times New Roman"/>
          <w:sz w:val="28"/>
          <w:szCs w:val="28"/>
        </w:rPr>
        <w:t>е</w:t>
      </w:r>
      <w:r w:rsidRPr="005E3495">
        <w:rPr>
          <w:rFonts w:ascii="Times New Roman" w:eastAsia="Times New Roman" w:hAnsi="Times New Roman" w:cs="Times New Roman"/>
          <w:sz w:val="28"/>
          <w:szCs w:val="28"/>
        </w:rPr>
        <w:t>годно, на 202</w:t>
      </w:r>
      <w:r>
        <w:rPr>
          <w:rFonts w:ascii="Times New Roman" w:eastAsia="Times New Roman" w:hAnsi="Times New Roman" w:cs="Times New Roman"/>
          <w:sz w:val="28"/>
          <w:szCs w:val="28"/>
        </w:rPr>
        <w:t>1</w:t>
      </w:r>
      <w:r w:rsidRPr="005E3495">
        <w:rPr>
          <w:rFonts w:ascii="Times New Roman" w:eastAsia="Times New Roman" w:hAnsi="Times New Roman" w:cs="Times New Roman"/>
          <w:sz w:val="28"/>
          <w:szCs w:val="28"/>
        </w:rPr>
        <w:t xml:space="preserve"> год – 120</w:t>
      </w:r>
      <w:r>
        <w:rPr>
          <w:rFonts w:ascii="Times New Roman" w:eastAsia="Times New Roman" w:hAnsi="Times New Roman" w:cs="Times New Roman"/>
          <w:sz w:val="28"/>
          <w:szCs w:val="28"/>
        </w:rPr>
        <w:t> </w:t>
      </w:r>
      <w:r w:rsidRPr="005E3495">
        <w:rPr>
          <w:rFonts w:ascii="Times New Roman" w:eastAsia="Times New Roman" w:hAnsi="Times New Roman" w:cs="Times New Roman"/>
          <w:sz w:val="28"/>
          <w:szCs w:val="28"/>
        </w:rPr>
        <w:t>843,5</w:t>
      </w:r>
      <w:r w:rsidR="00CA0E8A">
        <w:rPr>
          <w:rFonts w:ascii="Times New Roman" w:eastAsia="Times New Roman" w:hAnsi="Times New Roman" w:cs="Times New Roman"/>
          <w:sz w:val="28"/>
          <w:szCs w:val="28"/>
        </w:rPr>
        <w:t xml:space="preserve"> тыс. </w:t>
      </w:r>
      <w:r w:rsidRPr="005E3495">
        <w:rPr>
          <w:rFonts w:ascii="Times New Roman" w:eastAsia="Times New Roman" w:hAnsi="Times New Roman" w:cs="Times New Roman"/>
          <w:sz w:val="28"/>
          <w:szCs w:val="28"/>
        </w:rPr>
        <w:t xml:space="preserve">рублей; </w:t>
      </w:r>
    </w:p>
    <w:p w:rsidR="004A70D6" w:rsidRPr="005E3495" w:rsidRDefault="004A70D6"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«Жилье» </w:t>
      </w:r>
      <w:r w:rsidRPr="005E3495">
        <w:rPr>
          <w:rFonts w:ascii="Times New Roman" w:eastAsia="Times New Roman" w:hAnsi="Times New Roman" w:cs="Times New Roman"/>
          <w:sz w:val="28"/>
          <w:szCs w:val="28"/>
        </w:rPr>
        <w:t xml:space="preserve">с объемом ассигнований по госпрограмме «Стимулирование развития жилищного </w:t>
      </w:r>
      <w:r>
        <w:rPr>
          <w:rFonts w:ascii="Times New Roman" w:eastAsia="Times New Roman" w:hAnsi="Times New Roman" w:cs="Times New Roman"/>
          <w:sz w:val="28"/>
          <w:szCs w:val="28"/>
        </w:rPr>
        <w:t>строительства в Оренбургской об</w:t>
      </w:r>
      <w:r w:rsidRPr="005E3495">
        <w:rPr>
          <w:rFonts w:ascii="Times New Roman" w:eastAsia="Times New Roman" w:hAnsi="Times New Roman" w:cs="Times New Roman"/>
          <w:sz w:val="28"/>
          <w:szCs w:val="28"/>
        </w:rPr>
        <w:t>ласти» на 2019 год в размере </w:t>
      </w:r>
      <w:r w:rsidRPr="005E3495">
        <w:rPr>
          <w:rFonts w:ascii="Times New Roman" w:eastAsia="Times New Roman" w:hAnsi="Times New Roman" w:cs="Times New Roman"/>
          <w:color w:val="000000"/>
          <w:sz w:val="28"/>
          <w:szCs w:val="28"/>
        </w:rPr>
        <w:t>291</w:t>
      </w:r>
      <w:r>
        <w:rPr>
          <w:rFonts w:ascii="Times New Roman" w:eastAsia="Times New Roman" w:hAnsi="Times New Roman" w:cs="Times New Roman"/>
          <w:color w:val="000000"/>
          <w:sz w:val="28"/>
          <w:szCs w:val="28"/>
        </w:rPr>
        <w:t> </w:t>
      </w:r>
      <w:r w:rsidRPr="005E3495">
        <w:rPr>
          <w:rFonts w:ascii="Times New Roman" w:eastAsia="Times New Roman" w:hAnsi="Times New Roman" w:cs="Times New Roman"/>
          <w:color w:val="000000"/>
          <w:sz w:val="28"/>
          <w:szCs w:val="28"/>
        </w:rPr>
        <w:t>432,4</w:t>
      </w:r>
      <w:r w:rsidR="00CA0E8A">
        <w:rPr>
          <w:rFonts w:ascii="Times New Roman" w:eastAsia="Times New Roman" w:hAnsi="Times New Roman" w:cs="Times New Roman"/>
          <w:color w:val="000000"/>
          <w:sz w:val="28"/>
          <w:szCs w:val="28"/>
        </w:rPr>
        <w:t xml:space="preserve"> тыс. </w:t>
      </w:r>
      <w:r w:rsidRPr="005E3495">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на 2020 год </w:t>
      </w:r>
      <w:r w:rsidR="00084E98" w:rsidRPr="004A70D6">
        <w:rPr>
          <w:rFonts w:ascii="Times New Roman" w:eastAsia="Times New Roman" w:hAnsi="Times New Roman" w:cs="Times New Roman"/>
          <w:color w:val="000000"/>
          <w:sz w:val="28"/>
          <w:szCs w:val="28"/>
        </w:rPr>
        <w:t>–</w:t>
      </w:r>
      <w:r>
        <w:rPr>
          <w:rFonts w:ascii="Times New Roman" w:eastAsia="Times New Roman" w:hAnsi="Times New Roman" w:cs="Times New Roman"/>
          <w:sz w:val="28"/>
          <w:szCs w:val="28"/>
        </w:rPr>
        <w:t xml:space="preserve"> </w:t>
      </w:r>
      <w:r w:rsidRPr="005E3495">
        <w:rPr>
          <w:rFonts w:ascii="Times New Roman" w:eastAsia="Times New Roman" w:hAnsi="Times New Roman" w:cs="Times New Roman"/>
          <w:color w:val="000000"/>
          <w:sz w:val="28"/>
          <w:szCs w:val="28"/>
        </w:rPr>
        <w:t>268</w:t>
      </w:r>
      <w:r>
        <w:rPr>
          <w:rFonts w:ascii="Times New Roman" w:eastAsia="Times New Roman" w:hAnsi="Times New Roman" w:cs="Times New Roman"/>
          <w:color w:val="000000"/>
          <w:sz w:val="28"/>
          <w:szCs w:val="28"/>
        </w:rPr>
        <w:t> </w:t>
      </w:r>
      <w:r w:rsidRPr="005E3495">
        <w:rPr>
          <w:rFonts w:ascii="Times New Roman" w:eastAsia="Times New Roman" w:hAnsi="Times New Roman" w:cs="Times New Roman"/>
          <w:color w:val="000000"/>
          <w:sz w:val="28"/>
          <w:szCs w:val="28"/>
        </w:rPr>
        <w:t>103,9</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 xml:space="preserve">рублей, </w:t>
      </w:r>
      <w:r w:rsidRPr="005E3495">
        <w:rPr>
          <w:rFonts w:ascii="Times New Roman" w:eastAsia="Times New Roman" w:hAnsi="Times New Roman" w:cs="Times New Roman"/>
          <w:sz w:val="28"/>
          <w:szCs w:val="28"/>
        </w:rPr>
        <w:t>на 202</w:t>
      </w:r>
      <w:r>
        <w:rPr>
          <w:rFonts w:ascii="Times New Roman" w:eastAsia="Times New Roman" w:hAnsi="Times New Roman" w:cs="Times New Roman"/>
          <w:sz w:val="28"/>
          <w:szCs w:val="28"/>
        </w:rPr>
        <w:t>1</w:t>
      </w:r>
      <w:r w:rsidR="003664E6">
        <w:rPr>
          <w:rFonts w:ascii="Times New Roman" w:eastAsia="Times New Roman" w:hAnsi="Times New Roman" w:cs="Times New Roman"/>
          <w:sz w:val="28"/>
          <w:szCs w:val="28"/>
        </w:rPr>
        <w:t> </w:t>
      </w:r>
      <w:r w:rsidRPr="005E3495">
        <w:rPr>
          <w:rFonts w:ascii="Times New Roman" w:eastAsia="Times New Roman" w:hAnsi="Times New Roman" w:cs="Times New Roman"/>
          <w:sz w:val="28"/>
          <w:szCs w:val="28"/>
        </w:rPr>
        <w:t>год – </w:t>
      </w:r>
      <w:r w:rsidRPr="005E3495">
        <w:rPr>
          <w:rFonts w:ascii="Times New Roman" w:eastAsia="Times New Roman" w:hAnsi="Times New Roman" w:cs="Times New Roman"/>
          <w:color w:val="000000"/>
          <w:sz w:val="28"/>
          <w:szCs w:val="28"/>
        </w:rPr>
        <w:t>58</w:t>
      </w:r>
      <w:r>
        <w:rPr>
          <w:rFonts w:ascii="Times New Roman" w:eastAsia="Times New Roman" w:hAnsi="Times New Roman" w:cs="Times New Roman"/>
          <w:color w:val="000000"/>
          <w:sz w:val="28"/>
          <w:szCs w:val="28"/>
        </w:rPr>
        <w:t> </w:t>
      </w:r>
      <w:r w:rsidRPr="005E3495">
        <w:rPr>
          <w:rFonts w:ascii="Times New Roman" w:eastAsia="Times New Roman" w:hAnsi="Times New Roman" w:cs="Times New Roman"/>
          <w:color w:val="000000"/>
          <w:sz w:val="28"/>
          <w:szCs w:val="28"/>
        </w:rPr>
        <w:t>968,9</w:t>
      </w:r>
      <w:r w:rsidR="00CA0E8A">
        <w:rPr>
          <w:rFonts w:ascii="Times New Roman" w:eastAsia="Times New Roman" w:hAnsi="Times New Roman" w:cs="Times New Roman"/>
          <w:color w:val="000000"/>
          <w:sz w:val="28"/>
          <w:szCs w:val="28"/>
        </w:rPr>
        <w:t xml:space="preserve"> тыс. </w:t>
      </w:r>
      <w:r w:rsidRPr="005E3495">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p>
    <w:p w:rsidR="004A70D6" w:rsidRPr="001C39C0" w:rsidRDefault="004A70D6" w:rsidP="00E05344">
      <w:pPr>
        <w:widowControl w:val="0"/>
        <w:spacing w:after="0" w:line="240" w:lineRule="auto"/>
        <w:ind w:firstLine="709"/>
        <w:jc w:val="both"/>
        <w:rPr>
          <w:rFonts w:ascii="Times New Roman" w:eastAsia="Times New Roman" w:hAnsi="Times New Roman" w:cs="Times New Roman"/>
          <w:bCs/>
          <w:sz w:val="28"/>
          <w:szCs w:val="28"/>
        </w:rPr>
      </w:pPr>
      <w:r w:rsidRPr="009E4CD7">
        <w:rPr>
          <w:rFonts w:ascii="Times New Roman" w:eastAsia="Times New Roman" w:hAnsi="Times New Roman" w:cs="Times New Roman"/>
          <w:sz w:val="28"/>
          <w:szCs w:val="28"/>
        </w:rPr>
        <w:t xml:space="preserve">В рамках раздела </w:t>
      </w:r>
      <w:r w:rsidRPr="009E4CD7">
        <w:rPr>
          <w:rFonts w:ascii="Times New Roman" w:eastAsia="Times New Roman" w:hAnsi="Times New Roman" w:cs="Times New Roman"/>
          <w:bCs/>
          <w:sz w:val="28"/>
          <w:szCs w:val="28"/>
        </w:rPr>
        <w:t>в 2019 году включены расходы на предоставление субсидий бюджетным учреждениям (в сумме 21 139,3</w:t>
      </w:r>
      <w:r w:rsidR="00CA0E8A">
        <w:rPr>
          <w:rFonts w:ascii="Times New Roman" w:eastAsia="Times New Roman" w:hAnsi="Times New Roman" w:cs="Times New Roman"/>
          <w:bCs/>
          <w:sz w:val="28"/>
          <w:szCs w:val="28"/>
        </w:rPr>
        <w:t xml:space="preserve"> тыс. </w:t>
      </w:r>
      <w:r w:rsidRPr="009E4CD7">
        <w:rPr>
          <w:rFonts w:ascii="Times New Roman" w:eastAsia="Times New Roman" w:hAnsi="Times New Roman" w:cs="Times New Roman"/>
          <w:bCs/>
          <w:sz w:val="28"/>
          <w:szCs w:val="28"/>
        </w:rPr>
        <w:t>рублей) в связи с созданием с 01.01.2019 государственного бюджетного учреждения «Упра</w:t>
      </w:r>
      <w:r w:rsidRPr="009E4CD7">
        <w:rPr>
          <w:rFonts w:ascii="Times New Roman" w:eastAsia="Times New Roman" w:hAnsi="Times New Roman" w:cs="Times New Roman"/>
          <w:bCs/>
          <w:sz w:val="28"/>
          <w:szCs w:val="28"/>
        </w:rPr>
        <w:t>в</w:t>
      </w:r>
      <w:r w:rsidRPr="009E4CD7">
        <w:rPr>
          <w:rFonts w:ascii="Times New Roman" w:eastAsia="Times New Roman" w:hAnsi="Times New Roman" w:cs="Times New Roman"/>
          <w:bCs/>
          <w:sz w:val="28"/>
          <w:szCs w:val="28"/>
        </w:rPr>
        <w:lastRenderedPageBreak/>
        <w:t>ление капитального строительства Оренбургской области» путем изменения типа и наименования существующего государственного казенного учрежд</w:t>
      </w:r>
      <w:r w:rsidRPr="009E4CD7">
        <w:rPr>
          <w:rFonts w:ascii="Times New Roman" w:eastAsia="Times New Roman" w:hAnsi="Times New Roman" w:cs="Times New Roman"/>
          <w:bCs/>
          <w:sz w:val="28"/>
          <w:szCs w:val="28"/>
        </w:rPr>
        <w:t>е</w:t>
      </w:r>
      <w:r w:rsidRPr="009E4CD7">
        <w:rPr>
          <w:rFonts w:ascii="Times New Roman" w:eastAsia="Times New Roman" w:hAnsi="Times New Roman" w:cs="Times New Roman"/>
          <w:bCs/>
          <w:sz w:val="28"/>
          <w:szCs w:val="28"/>
        </w:rPr>
        <w:t>ния жилищного, коммунального и социального строительства Оренбургской области. В 2018 году данные расходы не предусмотрены.</w:t>
      </w:r>
      <w:r w:rsidRPr="001C39C0">
        <w:rPr>
          <w:rFonts w:ascii="Times New Roman" w:eastAsia="Times New Roman" w:hAnsi="Times New Roman" w:cs="Times New Roman"/>
          <w:bCs/>
          <w:sz w:val="28"/>
          <w:szCs w:val="28"/>
        </w:rPr>
        <w:t xml:space="preserve"> </w:t>
      </w:r>
    </w:p>
    <w:p w:rsidR="004A70D6" w:rsidRPr="004A70D6" w:rsidRDefault="004A70D6" w:rsidP="00E05344">
      <w:pPr>
        <w:widowControl w:val="0"/>
        <w:spacing w:after="0" w:line="240" w:lineRule="auto"/>
        <w:ind w:firstLine="709"/>
        <w:jc w:val="both"/>
        <w:rPr>
          <w:rFonts w:ascii="Times New Roman" w:eastAsia="Times New Roman" w:hAnsi="Times New Roman" w:cs="Times New Roman"/>
          <w:color w:val="000000" w:themeColor="text1"/>
          <w:sz w:val="28"/>
          <w:szCs w:val="28"/>
        </w:rPr>
      </w:pPr>
      <w:r w:rsidRPr="006518B2">
        <w:rPr>
          <w:rFonts w:ascii="Times New Roman" w:eastAsia="Times New Roman" w:hAnsi="Times New Roman" w:cs="Times New Roman"/>
          <w:sz w:val="28"/>
          <w:szCs w:val="28"/>
        </w:rPr>
        <w:t>Доля бюджетных ассигнований на осуществление бюджетных инв</w:t>
      </w:r>
      <w:r w:rsidRPr="006518B2">
        <w:rPr>
          <w:rFonts w:ascii="Times New Roman" w:eastAsia="Times New Roman" w:hAnsi="Times New Roman" w:cs="Times New Roman"/>
          <w:sz w:val="28"/>
          <w:szCs w:val="28"/>
        </w:rPr>
        <w:t>е</w:t>
      </w:r>
      <w:r w:rsidRPr="006518B2">
        <w:rPr>
          <w:rFonts w:ascii="Times New Roman" w:eastAsia="Times New Roman" w:hAnsi="Times New Roman" w:cs="Times New Roman"/>
          <w:sz w:val="28"/>
          <w:szCs w:val="28"/>
        </w:rPr>
        <w:t>стиций в объекты государственной (муниципальной) собственности соста</w:t>
      </w:r>
      <w:r w:rsidRPr="006518B2">
        <w:rPr>
          <w:rFonts w:ascii="Times New Roman" w:eastAsia="Times New Roman" w:hAnsi="Times New Roman" w:cs="Times New Roman"/>
          <w:sz w:val="28"/>
          <w:szCs w:val="28"/>
        </w:rPr>
        <w:t>в</w:t>
      </w:r>
      <w:r w:rsidRPr="006518B2">
        <w:rPr>
          <w:rFonts w:ascii="Times New Roman" w:eastAsia="Times New Roman" w:hAnsi="Times New Roman" w:cs="Times New Roman"/>
          <w:sz w:val="28"/>
          <w:szCs w:val="28"/>
        </w:rPr>
        <w:t xml:space="preserve">ляет </w:t>
      </w:r>
      <w:r w:rsidRPr="004A70D6">
        <w:rPr>
          <w:rFonts w:ascii="Times New Roman" w:eastAsia="Times New Roman" w:hAnsi="Times New Roman" w:cs="Times New Roman"/>
          <w:color w:val="000000" w:themeColor="text1"/>
          <w:sz w:val="28"/>
          <w:szCs w:val="28"/>
        </w:rPr>
        <w:t>по разделу в 2019 году 24,8% от общей суммы расходов по разделу (503 990,7</w:t>
      </w:r>
      <w:r w:rsidR="00CA0E8A">
        <w:rPr>
          <w:rFonts w:ascii="Times New Roman" w:eastAsia="Times New Roman" w:hAnsi="Times New Roman" w:cs="Times New Roman"/>
          <w:color w:val="000000" w:themeColor="text1"/>
          <w:sz w:val="28"/>
          <w:szCs w:val="28"/>
        </w:rPr>
        <w:t xml:space="preserve"> тыс. </w:t>
      </w:r>
      <w:r w:rsidRPr="004A70D6">
        <w:rPr>
          <w:rFonts w:ascii="Times New Roman" w:eastAsia="Times New Roman" w:hAnsi="Times New Roman" w:cs="Times New Roman"/>
          <w:color w:val="000000" w:themeColor="text1"/>
          <w:sz w:val="28"/>
          <w:szCs w:val="28"/>
        </w:rPr>
        <w:t>рублей), в 2020 году – 27,1% (580 252,0</w:t>
      </w:r>
      <w:r w:rsidR="00CA0E8A">
        <w:rPr>
          <w:rFonts w:ascii="Times New Roman" w:eastAsia="Times New Roman" w:hAnsi="Times New Roman" w:cs="Times New Roman"/>
          <w:color w:val="000000" w:themeColor="text1"/>
          <w:sz w:val="28"/>
          <w:szCs w:val="28"/>
        </w:rPr>
        <w:t xml:space="preserve"> тыс. </w:t>
      </w:r>
      <w:r w:rsidRPr="004A70D6">
        <w:rPr>
          <w:rFonts w:ascii="Times New Roman" w:eastAsia="Times New Roman" w:hAnsi="Times New Roman" w:cs="Times New Roman"/>
          <w:color w:val="000000" w:themeColor="text1"/>
          <w:sz w:val="28"/>
          <w:szCs w:val="28"/>
        </w:rPr>
        <w:t>рублей), в 2021 году – 33,6% (605 766,8</w:t>
      </w:r>
      <w:r w:rsidR="00CA0E8A">
        <w:rPr>
          <w:rFonts w:ascii="Times New Roman" w:eastAsia="Times New Roman" w:hAnsi="Times New Roman" w:cs="Times New Roman"/>
          <w:color w:val="000000" w:themeColor="text1"/>
          <w:sz w:val="28"/>
          <w:szCs w:val="28"/>
        </w:rPr>
        <w:t xml:space="preserve"> тыс. </w:t>
      </w:r>
      <w:r w:rsidRPr="004A70D6">
        <w:rPr>
          <w:rFonts w:ascii="Times New Roman" w:eastAsia="Times New Roman" w:hAnsi="Times New Roman" w:cs="Times New Roman"/>
          <w:color w:val="000000" w:themeColor="text1"/>
          <w:sz w:val="28"/>
          <w:szCs w:val="28"/>
        </w:rPr>
        <w:t>рублей).</w:t>
      </w:r>
    </w:p>
    <w:p w:rsidR="004A70D6" w:rsidRPr="004A70D6" w:rsidRDefault="004A70D6" w:rsidP="00E05344">
      <w:pPr>
        <w:widowControl w:val="0"/>
        <w:spacing w:after="0" w:line="240" w:lineRule="auto"/>
        <w:ind w:firstLine="567"/>
        <w:jc w:val="center"/>
        <w:rPr>
          <w:rFonts w:ascii="Times New Roman" w:eastAsia="Times New Roman" w:hAnsi="Times New Roman" w:cs="Times New Roman"/>
          <w:color w:val="000000" w:themeColor="text1"/>
          <w:sz w:val="28"/>
          <w:szCs w:val="28"/>
        </w:rPr>
      </w:pPr>
    </w:p>
    <w:p w:rsidR="000F3ED5" w:rsidRPr="004A70D6" w:rsidRDefault="000F3ED5" w:rsidP="00E05344">
      <w:pPr>
        <w:widowControl w:val="0"/>
        <w:spacing w:after="0" w:line="240" w:lineRule="auto"/>
        <w:ind w:firstLine="567"/>
        <w:jc w:val="center"/>
        <w:rPr>
          <w:rFonts w:ascii="Times New Roman" w:eastAsia="Times New Roman" w:hAnsi="Times New Roman" w:cs="Times New Roman"/>
          <w:color w:val="000000" w:themeColor="text1"/>
          <w:sz w:val="28"/>
          <w:szCs w:val="28"/>
        </w:rPr>
      </w:pPr>
      <w:r w:rsidRPr="004A70D6">
        <w:rPr>
          <w:rFonts w:ascii="Times New Roman" w:eastAsia="Times New Roman" w:hAnsi="Times New Roman" w:cs="Times New Roman"/>
          <w:color w:val="000000" w:themeColor="text1"/>
          <w:sz w:val="28"/>
          <w:szCs w:val="28"/>
        </w:rPr>
        <w:t xml:space="preserve">Раздел </w:t>
      </w:r>
      <w:r w:rsidRPr="004A70D6">
        <w:rPr>
          <w:rFonts w:ascii="Times New Roman" w:hAnsi="Times New Roman"/>
          <w:color w:val="000000" w:themeColor="text1"/>
          <w:sz w:val="28"/>
          <w:szCs w:val="28"/>
        </w:rPr>
        <w:t>0600 «ОХРАНА ОКРУЖАЮЩЕЙ СРЕДЫ»</w:t>
      </w:r>
    </w:p>
    <w:p w:rsidR="00821CE2" w:rsidRPr="004A70D6" w:rsidRDefault="00821CE2"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p>
    <w:p w:rsidR="001816EE" w:rsidRPr="004A70D6" w:rsidRDefault="001816EE" w:rsidP="00E05344">
      <w:pPr>
        <w:widowControl w:val="0"/>
        <w:spacing w:after="0" w:line="240" w:lineRule="auto"/>
        <w:ind w:firstLine="709"/>
        <w:contextualSpacing/>
        <w:jc w:val="both"/>
        <w:rPr>
          <w:rFonts w:ascii="Times New Roman" w:hAnsi="Times New Roman"/>
          <w:color w:val="000000" w:themeColor="text1"/>
          <w:sz w:val="28"/>
          <w:szCs w:val="28"/>
        </w:rPr>
      </w:pPr>
      <w:r w:rsidRPr="004A70D6">
        <w:rPr>
          <w:rFonts w:ascii="Times New Roman" w:hAnsi="Times New Roman"/>
          <w:color w:val="000000" w:themeColor="text1"/>
          <w:sz w:val="28"/>
          <w:szCs w:val="28"/>
        </w:rPr>
        <w:t>Бюджетные ассигнования по разделу 0600 «Охрана окружающей ср</w:t>
      </w:r>
      <w:r w:rsidRPr="004A70D6">
        <w:rPr>
          <w:rFonts w:ascii="Times New Roman" w:hAnsi="Times New Roman"/>
          <w:color w:val="000000" w:themeColor="text1"/>
          <w:sz w:val="28"/>
          <w:szCs w:val="28"/>
        </w:rPr>
        <w:t>е</w:t>
      </w:r>
      <w:r w:rsidRPr="004A70D6">
        <w:rPr>
          <w:rFonts w:ascii="Times New Roman" w:hAnsi="Times New Roman"/>
          <w:color w:val="000000" w:themeColor="text1"/>
          <w:sz w:val="28"/>
          <w:szCs w:val="28"/>
        </w:rPr>
        <w:t xml:space="preserve">ды» предусмотрены Законопроектом в следующих размерах: </w:t>
      </w:r>
    </w:p>
    <w:p w:rsidR="001816EE" w:rsidRPr="004A70D6" w:rsidRDefault="001816EE" w:rsidP="00E05344">
      <w:pPr>
        <w:widowControl w:val="0"/>
        <w:spacing w:after="0" w:line="240" w:lineRule="auto"/>
        <w:ind w:firstLine="709"/>
        <w:contextualSpacing/>
        <w:jc w:val="both"/>
        <w:rPr>
          <w:rFonts w:ascii="Times New Roman" w:hAnsi="Times New Roman"/>
          <w:color w:val="000000" w:themeColor="text1"/>
          <w:sz w:val="28"/>
          <w:szCs w:val="28"/>
        </w:rPr>
      </w:pPr>
      <w:r w:rsidRPr="004A70D6">
        <w:rPr>
          <w:rFonts w:ascii="Times New Roman" w:hAnsi="Times New Roman"/>
          <w:color w:val="000000" w:themeColor="text1"/>
          <w:sz w:val="28"/>
          <w:szCs w:val="28"/>
        </w:rPr>
        <w:t>в 2019 году – 215 613,3</w:t>
      </w:r>
      <w:r w:rsidR="00CA0E8A">
        <w:rPr>
          <w:rFonts w:ascii="Times New Roman" w:hAnsi="Times New Roman"/>
          <w:color w:val="000000" w:themeColor="text1"/>
          <w:sz w:val="28"/>
          <w:szCs w:val="28"/>
        </w:rPr>
        <w:t xml:space="preserve"> тыс. </w:t>
      </w:r>
      <w:r w:rsidRPr="004A70D6">
        <w:rPr>
          <w:rFonts w:ascii="Times New Roman" w:hAnsi="Times New Roman"/>
          <w:color w:val="000000" w:themeColor="text1"/>
          <w:sz w:val="28"/>
          <w:szCs w:val="28"/>
        </w:rPr>
        <w:t>рублей. Расходы по разделу по сравнению с 2018 годом увеличиваются на 33 418,4</w:t>
      </w:r>
      <w:r w:rsidR="00CA0E8A">
        <w:rPr>
          <w:rFonts w:ascii="Times New Roman" w:hAnsi="Times New Roman"/>
          <w:color w:val="000000" w:themeColor="text1"/>
          <w:sz w:val="28"/>
          <w:szCs w:val="28"/>
        </w:rPr>
        <w:t xml:space="preserve"> тыс. </w:t>
      </w:r>
      <w:r w:rsidRPr="004A70D6">
        <w:rPr>
          <w:rFonts w:ascii="Times New Roman" w:hAnsi="Times New Roman"/>
          <w:color w:val="000000" w:themeColor="text1"/>
          <w:sz w:val="28"/>
          <w:szCs w:val="28"/>
        </w:rPr>
        <w:t>рублей, или на 18,3%;</w:t>
      </w:r>
    </w:p>
    <w:p w:rsidR="001816EE" w:rsidRPr="00644F03" w:rsidRDefault="001816EE" w:rsidP="00E05344">
      <w:pPr>
        <w:widowControl w:val="0"/>
        <w:spacing w:after="0" w:line="240" w:lineRule="auto"/>
        <w:ind w:firstLine="709"/>
        <w:contextualSpacing/>
        <w:jc w:val="both"/>
        <w:rPr>
          <w:rFonts w:ascii="Times New Roman" w:hAnsi="Times New Roman"/>
          <w:color w:val="000000"/>
          <w:sz w:val="28"/>
          <w:szCs w:val="28"/>
        </w:rPr>
      </w:pPr>
      <w:r w:rsidRPr="004A70D6">
        <w:rPr>
          <w:rFonts w:ascii="Times New Roman" w:hAnsi="Times New Roman"/>
          <w:color w:val="000000" w:themeColor="text1"/>
          <w:sz w:val="28"/>
          <w:szCs w:val="28"/>
        </w:rPr>
        <w:t>в 2020 году – 220 431,1</w:t>
      </w:r>
      <w:r w:rsidR="00CA0E8A">
        <w:rPr>
          <w:rFonts w:ascii="Times New Roman" w:hAnsi="Times New Roman"/>
          <w:color w:val="000000" w:themeColor="text1"/>
          <w:sz w:val="28"/>
          <w:szCs w:val="28"/>
        </w:rPr>
        <w:t xml:space="preserve"> тыс. </w:t>
      </w:r>
      <w:r w:rsidRPr="004A70D6">
        <w:rPr>
          <w:rFonts w:ascii="Times New Roman" w:hAnsi="Times New Roman"/>
          <w:color w:val="000000" w:themeColor="text1"/>
          <w:sz w:val="28"/>
          <w:szCs w:val="28"/>
        </w:rPr>
        <w:t>рублей. Расходы по разделу по сравнению с 2019 годом увеличиваются на 4</w:t>
      </w:r>
      <w:r>
        <w:rPr>
          <w:rFonts w:ascii="Times New Roman" w:hAnsi="Times New Roman"/>
          <w:color w:val="000000"/>
          <w:sz w:val="28"/>
          <w:szCs w:val="28"/>
        </w:rPr>
        <w:t> 817,8</w:t>
      </w:r>
      <w:r w:rsidR="00CA0E8A">
        <w:rPr>
          <w:rFonts w:ascii="Times New Roman" w:hAnsi="Times New Roman"/>
          <w:color w:val="000000"/>
          <w:sz w:val="28"/>
          <w:szCs w:val="28"/>
        </w:rPr>
        <w:t xml:space="preserve"> тыс. </w:t>
      </w:r>
      <w:r w:rsidRPr="00644F03">
        <w:rPr>
          <w:rFonts w:ascii="Times New Roman" w:hAnsi="Times New Roman"/>
          <w:color w:val="000000"/>
          <w:sz w:val="28"/>
          <w:szCs w:val="28"/>
        </w:rPr>
        <w:t xml:space="preserve">рублей, или на </w:t>
      </w:r>
      <w:r>
        <w:rPr>
          <w:rFonts w:ascii="Times New Roman" w:hAnsi="Times New Roman"/>
          <w:color w:val="000000"/>
          <w:sz w:val="28"/>
          <w:szCs w:val="28"/>
        </w:rPr>
        <w:t>2,2</w:t>
      </w:r>
      <w:r w:rsidRPr="00644F03">
        <w:rPr>
          <w:rFonts w:ascii="Times New Roman" w:hAnsi="Times New Roman"/>
          <w:color w:val="000000"/>
          <w:sz w:val="28"/>
          <w:szCs w:val="28"/>
        </w:rPr>
        <w:t>%</w:t>
      </w:r>
      <w:r>
        <w:rPr>
          <w:rFonts w:ascii="Times New Roman" w:hAnsi="Times New Roman"/>
          <w:color w:val="000000"/>
          <w:sz w:val="28"/>
          <w:szCs w:val="28"/>
        </w:rPr>
        <w:t>.</w:t>
      </w:r>
    </w:p>
    <w:p w:rsidR="001816EE" w:rsidRDefault="001816EE" w:rsidP="00E05344">
      <w:pPr>
        <w:widowControl w:val="0"/>
        <w:spacing w:after="0" w:line="240" w:lineRule="auto"/>
        <w:ind w:firstLine="709"/>
        <w:contextualSpacing/>
        <w:jc w:val="both"/>
        <w:rPr>
          <w:rFonts w:ascii="Times New Roman" w:hAnsi="Times New Roman"/>
          <w:color w:val="000000"/>
          <w:sz w:val="28"/>
          <w:szCs w:val="28"/>
        </w:rPr>
      </w:pPr>
      <w:r>
        <w:rPr>
          <w:rFonts w:ascii="Times New Roman" w:hAnsi="Times New Roman"/>
          <w:color w:val="000000"/>
          <w:sz w:val="28"/>
          <w:szCs w:val="28"/>
        </w:rPr>
        <w:t>в 2021 году – 220 431,1</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w:t>
      </w:r>
    </w:p>
    <w:p w:rsidR="001816EE" w:rsidRPr="00494B60" w:rsidRDefault="001816EE" w:rsidP="00E05344">
      <w:pPr>
        <w:widowControl w:val="0"/>
        <w:spacing w:after="0" w:line="240" w:lineRule="auto"/>
        <w:ind w:firstLine="709"/>
        <w:contextualSpacing/>
        <w:jc w:val="both"/>
        <w:rPr>
          <w:rFonts w:ascii="Times New Roman" w:hAnsi="Times New Roman"/>
          <w:sz w:val="28"/>
          <w:szCs w:val="28"/>
        </w:rPr>
      </w:pPr>
      <w:r w:rsidRPr="00494B60">
        <w:rPr>
          <w:rFonts w:ascii="Times New Roman" w:hAnsi="Times New Roman"/>
          <w:sz w:val="28"/>
          <w:szCs w:val="28"/>
        </w:rPr>
        <w:t>Бюджетные ассигнования по разделу на 201</w:t>
      </w:r>
      <w:r>
        <w:rPr>
          <w:rFonts w:ascii="Times New Roman" w:hAnsi="Times New Roman"/>
          <w:sz w:val="28"/>
          <w:szCs w:val="28"/>
        </w:rPr>
        <w:t>9</w:t>
      </w:r>
      <w:r w:rsidRPr="00494B60">
        <w:rPr>
          <w:rFonts w:ascii="Times New Roman" w:hAnsi="Times New Roman"/>
          <w:sz w:val="28"/>
          <w:szCs w:val="28"/>
        </w:rPr>
        <w:t>-20</w:t>
      </w:r>
      <w:r>
        <w:rPr>
          <w:rFonts w:ascii="Times New Roman" w:hAnsi="Times New Roman"/>
          <w:sz w:val="28"/>
          <w:szCs w:val="28"/>
        </w:rPr>
        <w:t>21</w:t>
      </w:r>
      <w:r w:rsidRPr="00494B60">
        <w:rPr>
          <w:rFonts w:ascii="Times New Roman" w:hAnsi="Times New Roman"/>
          <w:sz w:val="28"/>
          <w:szCs w:val="28"/>
        </w:rPr>
        <w:t xml:space="preserve"> годы, как и в 201</w:t>
      </w:r>
      <w:r>
        <w:rPr>
          <w:rFonts w:ascii="Times New Roman" w:hAnsi="Times New Roman"/>
          <w:sz w:val="28"/>
          <w:szCs w:val="28"/>
        </w:rPr>
        <w:t>8</w:t>
      </w:r>
      <w:r w:rsidR="001A1EDE">
        <w:rPr>
          <w:rFonts w:ascii="Times New Roman" w:hAnsi="Times New Roman"/>
          <w:sz w:val="28"/>
          <w:szCs w:val="28"/>
        </w:rPr>
        <w:t> </w:t>
      </w:r>
      <w:r w:rsidRPr="00494B60">
        <w:rPr>
          <w:rFonts w:ascii="Times New Roman" w:hAnsi="Times New Roman"/>
          <w:sz w:val="28"/>
          <w:szCs w:val="28"/>
        </w:rPr>
        <w:t xml:space="preserve">году, предусмотрены двум главным распорядителям бюджетных средств: </w:t>
      </w:r>
      <w:proofErr w:type="spellStart"/>
      <w:r w:rsidRPr="001A1EDE">
        <w:rPr>
          <w:rFonts w:ascii="Times New Roman" w:hAnsi="Times New Roman"/>
          <w:i/>
          <w:sz w:val="28"/>
          <w:szCs w:val="28"/>
        </w:rPr>
        <w:t>минприроды</w:t>
      </w:r>
      <w:proofErr w:type="spellEnd"/>
      <w:r w:rsidRPr="001A1EDE">
        <w:rPr>
          <w:rFonts w:ascii="Times New Roman" w:hAnsi="Times New Roman"/>
          <w:i/>
          <w:sz w:val="28"/>
          <w:szCs w:val="28"/>
        </w:rPr>
        <w:t xml:space="preserve"> области </w:t>
      </w:r>
      <w:r w:rsidRPr="001A1EDE">
        <w:rPr>
          <w:rFonts w:ascii="Times New Roman" w:hAnsi="Times New Roman"/>
          <w:sz w:val="28"/>
          <w:szCs w:val="28"/>
        </w:rPr>
        <w:t xml:space="preserve">и </w:t>
      </w:r>
      <w:proofErr w:type="spellStart"/>
      <w:r w:rsidRPr="001A1EDE">
        <w:rPr>
          <w:rFonts w:ascii="Times New Roman" w:hAnsi="Times New Roman"/>
          <w:i/>
          <w:sz w:val="28"/>
          <w:szCs w:val="28"/>
        </w:rPr>
        <w:t>минлесхозу</w:t>
      </w:r>
      <w:proofErr w:type="spellEnd"/>
      <w:r w:rsidRPr="001A1EDE">
        <w:rPr>
          <w:rFonts w:ascii="Times New Roman" w:hAnsi="Times New Roman"/>
          <w:i/>
          <w:sz w:val="28"/>
          <w:szCs w:val="28"/>
        </w:rPr>
        <w:t xml:space="preserve"> области</w:t>
      </w:r>
      <w:r w:rsidRPr="001A1EDE">
        <w:rPr>
          <w:rFonts w:ascii="Times New Roman" w:hAnsi="Times New Roman"/>
          <w:sz w:val="28"/>
          <w:szCs w:val="28"/>
        </w:rPr>
        <w:t>.</w:t>
      </w:r>
    </w:p>
    <w:p w:rsidR="001816EE" w:rsidRPr="00494B60" w:rsidRDefault="001816EE" w:rsidP="00E05344">
      <w:pPr>
        <w:widowControl w:val="0"/>
        <w:spacing w:after="0" w:line="240" w:lineRule="auto"/>
        <w:ind w:firstLine="709"/>
        <w:contextualSpacing/>
        <w:jc w:val="both"/>
        <w:rPr>
          <w:rFonts w:ascii="Times New Roman" w:hAnsi="Times New Roman"/>
          <w:sz w:val="28"/>
          <w:szCs w:val="28"/>
        </w:rPr>
      </w:pPr>
      <w:r w:rsidRPr="00494B60">
        <w:rPr>
          <w:rFonts w:ascii="Times New Roman" w:hAnsi="Times New Roman"/>
          <w:sz w:val="28"/>
          <w:szCs w:val="28"/>
        </w:rPr>
        <w:t xml:space="preserve">Наибольший удельный вес ассигнований приходится на </w:t>
      </w:r>
      <w:proofErr w:type="spellStart"/>
      <w:r w:rsidRPr="001A1EDE">
        <w:rPr>
          <w:rFonts w:ascii="Times New Roman" w:hAnsi="Times New Roman"/>
          <w:i/>
          <w:sz w:val="28"/>
          <w:szCs w:val="28"/>
        </w:rPr>
        <w:t>минприроды</w:t>
      </w:r>
      <w:proofErr w:type="spellEnd"/>
      <w:r w:rsidRPr="001A1EDE">
        <w:rPr>
          <w:rFonts w:ascii="Times New Roman" w:hAnsi="Times New Roman"/>
          <w:i/>
          <w:sz w:val="28"/>
          <w:szCs w:val="28"/>
        </w:rPr>
        <w:t xml:space="preserve"> области</w:t>
      </w:r>
      <w:r w:rsidRPr="001A1EDE">
        <w:rPr>
          <w:rFonts w:ascii="Times New Roman" w:hAnsi="Times New Roman"/>
          <w:sz w:val="28"/>
          <w:szCs w:val="28"/>
        </w:rPr>
        <w:t>:</w:t>
      </w:r>
      <w:r w:rsidRPr="00494B60">
        <w:rPr>
          <w:rFonts w:ascii="Times New Roman" w:hAnsi="Times New Roman"/>
          <w:sz w:val="28"/>
          <w:szCs w:val="28"/>
        </w:rPr>
        <w:t xml:space="preserve"> </w:t>
      </w:r>
      <w:r>
        <w:rPr>
          <w:rFonts w:ascii="Times New Roman" w:hAnsi="Times New Roman"/>
          <w:sz w:val="28"/>
          <w:szCs w:val="28"/>
        </w:rPr>
        <w:t xml:space="preserve">88,8% от </w:t>
      </w:r>
      <w:r w:rsidRPr="00494B60">
        <w:rPr>
          <w:rFonts w:ascii="Times New Roman" w:hAnsi="Times New Roman"/>
          <w:sz w:val="28"/>
          <w:szCs w:val="28"/>
        </w:rPr>
        <w:t xml:space="preserve">общей суммы расходов по разделу </w:t>
      </w:r>
      <w:r>
        <w:rPr>
          <w:rFonts w:ascii="Times New Roman" w:hAnsi="Times New Roman"/>
          <w:sz w:val="28"/>
          <w:szCs w:val="28"/>
        </w:rPr>
        <w:t xml:space="preserve">в 2019 году, </w:t>
      </w:r>
      <w:r w:rsidRPr="00494B60">
        <w:rPr>
          <w:rFonts w:ascii="Times New Roman" w:hAnsi="Times New Roman"/>
          <w:sz w:val="28"/>
          <w:szCs w:val="28"/>
        </w:rPr>
        <w:t>по 8</w:t>
      </w:r>
      <w:r>
        <w:rPr>
          <w:rFonts w:ascii="Times New Roman" w:hAnsi="Times New Roman"/>
          <w:sz w:val="28"/>
          <w:szCs w:val="28"/>
        </w:rPr>
        <w:t>9,0</w:t>
      </w:r>
      <w:r w:rsidRPr="00494B60">
        <w:rPr>
          <w:rFonts w:ascii="Times New Roman" w:hAnsi="Times New Roman"/>
          <w:sz w:val="28"/>
          <w:szCs w:val="28"/>
        </w:rPr>
        <w:t xml:space="preserve">% от общей суммы расходов по разделу </w:t>
      </w:r>
      <w:r>
        <w:rPr>
          <w:rFonts w:ascii="Times New Roman" w:hAnsi="Times New Roman"/>
          <w:sz w:val="28"/>
          <w:szCs w:val="28"/>
        </w:rPr>
        <w:t>в</w:t>
      </w:r>
      <w:r w:rsidRPr="00494B60">
        <w:rPr>
          <w:rFonts w:ascii="Times New Roman" w:hAnsi="Times New Roman"/>
          <w:sz w:val="28"/>
          <w:szCs w:val="28"/>
        </w:rPr>
        <w:t xml:space="preserve"> </w:t>
      </w:r>
      <w:r>
        <w:rPr>
          <w:rFonts w:ascii="Times New Roman" w:hAnsi="Times New Roman"/>
          <w:sz w:val="28"/>
          <w:szCs w:val="28"/>
        </w:rPr>
        <w:t>2020, 2021 годах</w:t>
      </w:r>
      <w:r w:rsidRPr="00494B60">
        <w:rPr>
          <w:rFonts w:ascii="Times New Roman" w:hAnsi="Times New Roman"/>
          <w:sz w:val="28"/>
          <w:szCs w:val="28"/>
        </w:rPr>
        <w:t>.</w:t>
      </w:r>
    </w:p>
    <w:p w:rsidR="001816EE" w:rsidRPr="007E050F" w:rsidRDefault="001816EE" w:rsidP="00E05344">
      <w:pPr>
        <w:widowControl w:val="0"/>
        <w:spacing w:after="0" w:line="240" w:lineRule="auto"/>
        <w:ind w:firstLine="709"/>
        <w:contextualSpacing/>
        <w:jc w:val="both"/>
        <w:rPr>
          <w:rFonts w:ascii="Times New Roman" w:hAnsi="Times New Roman"/>
          <w:color w:val="000000"/>
          <w:sz w:val="28"/>
          <w:szCs w:val="28"/>
        </w:rPr>
      </w:pPr>
      <w:r w:rsidRPr="00494B60">
        <w:rPr>
          <w:rFonts w:ascii="Times New Roman" w:hAnsi="Times New Roman"/>
          <w:color w:val="000000"/>
          <w:sz w:val="28"/>
          <w:szCs w:val="28"/>
        </w:rPr>
        <w:t xml:space="preserve">Распределение бюджетных ассигнований по разделу </w:t>
      </w:r>
      <w:r>
        <w:rPr>
          <w:rFonts w:ascii="Times New Roman" w:hAnsi="Times New Roman"/>
          <w:color w:val="000000"/>
          <w:sz w:val="28"/>
          <w:szCs w:val="28"/>
        </w:rPr>
        <w:t>и п</w:t>
      </w:r>
      <w:r w:rsidRPr="00494B60">
        <w:rPr>
          <w:rFonts w:ascii="Times New Roman" w:hAnsi="Times New Roman"/>
          <w:color w:val="000000"/>
          <w:sz w:val="28"/>
          <w:szCs w:val="28"/>
        </w:rPr>
        <w:t>одразделам классификации расходов бюджета на 201</w:t>
      </w:r>
      <w:r>
        <w:rPr>
          <w:rFonts w:ascii="Times New Roman" w:hAnsi="Times New Roman"/>
          <w:color w:val="000000"/>
          <w:sz w:val="28"/>
          <w:szCs w:val="28"/>
        </w:rPr>
        <w:t>9</w:t>
      </w:r>
      <w:r w:rsidRPr="00494B60">
        <w:rPr>
          <w:rFonts w:ascii="Times New Roman" w:hAnsi="Times New Roman"/>
          <w:color w:val="000000"/>
          <w:sz w:val="28"/>
          <w:szCs w:val="28"/>
        </w:rPr>
        <w:t xml:space="preserve"> год и плановый период 20</w:t>
      </w:r>
      <w:r>
        <w:rPr>
          <w:rFonts w:ascii="Times New Roman" w:hAnsi="Times New Roman"/>
          <w:color w:val="000000"/>
          <w:sz w:val="28"/>
          <w:szCs w:val="28"/>
        </w:rPr>
        <w:t>20</w:t>
      </w:r>
      <w:r w:rsidRPr="00494B60">
        <w:rPr>
          <w:rFonts w:ascii="Times New Roman" w:hAnsi="Times New Roman"/>
          <w:color w:val="000000"/>
          <w:sz w:val="28"/>
          <w:szCs w:val="28"/>
        </w:rPr>
        <w:t xml:space="preserve"> и 20</w:t>
      </w:r>
      <w:r>
        <w:rPr>
          <w:rFonts w:ascii="Times New Roman" w:hAnsi="Times New Roman"/>
          <w:color w:val="000000"/>
          <w:sz w:val="28"/>
          <w:szCs w:val="28"/>
        </w:rPr>
        <w:t>21</w:t>
      </w:r>
      <w:r w:rsidRPr="00494B60">
        <w:rPr>
          <w:rFonts w:ascii="Times New Roman" w:hAnsi="Times New Roman"/>
          <w:color w:val="000000"/>
          <w:sz w:val="28"/>
          <w:szCs w:val="28"/>
        </w:rPr>
        <w:t xml:space="preserve"> </w:t>
      </w:r>
      <w:r w:rsidRPr="007E050F">
        <w:rPr>
          <w:rFonts w:ascii="Times New Roman" w:hAnsi="Times New Roman"/>
          <w:color w:val="000000"/>
          <w:sz w:val="28"/>
          <w:szCs w:val="28"/>
        </w:rPr>
        <w:t xml:space="preserve">годов представлено в таблице </w:t>
      </w:r>
      <w:r w:rsidR="00E055A0">
        <w:rPr>
          <w:rFonts w:ascii="Times New Roman" w:hAnsi="Times New Roman"/>
          <w:color w:val="000000"/>
          <w:sz w:val="28"/>
          <w:szCs w:val="28"/>
        </w:rPr>
        <w:t>23</w:t>
      </w:r>
      <w:r w:rsidRPr="007E050F">
        <w:rPr>
          <w:rFonts w:ascii="Times New Roman" w:hAnsi="Times New Roman"/>
          <w:color w:val="000000"/>
          <w:sz w:val="28"/>
          <w:szCs w:val="28"/>
        </w:rPr>
        <w:t>.</w:t>
      </w:r>
    </w:p>
    <w:p w:rsidR="001816EE" w:rsidRPr="007E050F" w:rsidRDefault="001816EE" w:rsidP="00E05344">
      <w:pPr>
        <w:widowControl w:val="0"/>
        <w:spacing w:after="0" w:line="240" w:lineRule="auto"/>
        <w:ind w:firstLine="567"/>
        <w:contextualSpacing/>
        <w:jc w:val="right"/>
        <w:rPr>
          <w:rFonts w:ascii="Times New Roman" w:hAnsi="Times New Roman"/>
          <w:sz w:val="28"/>
          <w:szCs w:val="28"/>
        </w:rPr>
      </w:pPr>
      <w:r w:rsidRPr="007E050F">
        <w:rPr>
          <w:rFonts w:ascii="Times New Roman" w:hAnsi="Times New Roman"/>
          <w:sz w:val="28"/>
          <w:szCs w:val="28"/>
        </w:rPr>
        <w:t>Таблица</w:t>
      </w:r>
      <w:r w:rsidR="00E055A0">
        <w:rPr>
          <w:rFonts w:ascii="Times New Roman" w:hAnsi="Times New Roman"/>
          <w:sz w:val="28"/>
          <w:szCs w:val="28"/>
        </w:rPr>
        <w:t xml:space="preserve"> 23</w:t>
      </w:r>
    </w:p>
    <w:p w:rsidR="001816EE" w:rsidRPr="00494B60" w:rsidRDefault="001816EE" w:rsidP="00E05344">
      <w:pPr>
        <w:widowControl w:val="0"/>
        <w:spacing w:after="0" w:line="240" w:lineRule="auto"/>
        <w:ind w:firstLine="567"/>
        <w:contextualSpacing/>
        <w:jc w:val="right"/>
        <w:rPr>
          <w:rFonts w:ascii="Times New Roman" w:hAnsi="Times New Roman"/>
        </w:rPr>
      </w:pPr>
      <w:r w:rsidRPr="007E050F">
        <w:rPr>
          <w:rFonts w:ascii="Times New Roman" w:hAnsi="Times New Roman"/>
        </w:rPr>
        <w:t>(тыс. рублей).</w:t>
      </w:r>
    </w:p>
    <w:tbl>
      <w:tblPr>
        <w:tblW w:w="4862" w:type="pct"/>
        <w:jc w:val="center"/>
        <w:tblInd w:w="108" w:type="dxa"/>
        <w:tblLook w:val="04A0"/>
      </w:tblPr>
      <w:tblGrid>
        <w:gridCol w:w="1603"/>
        <w:gridCol w:w="678"/>
        <w:gridCol w:w="937"/>
        <w:gridCol w:w="1120"/>
        <w:gridCol w:w="856"/>
        <w:gridCol w:w="856"/>
        <w:gridCol w:w="856"/>
        <w:gridCol w:w="800"/>
        <w:gridCol w:w="800"/>
        <w:gridCol w:w="800"/>
      </w:tblGrid>
      <w:tr w:rsidR="001816EE" w:rsidRPr="00494B60" w:rsidTr="00176705">
        <w:trPr>
          <w:trHeight w:val="623"/>
          <w:jc w:val="center"/>
        </w:trPr>
        <w:tc>
          <w:tcPr>
            <w:tcW w:w="953"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Наименование</w:t>
            </w:r>
          </w:p>
        </w:tc>
        <w:tc>
          <w:tcPr>
            <w:tcW w:w="309"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Раздел</w:t>
            </w:r>
          </w:p>
        </w:tc>
        <w:tc>
          <w:tcPr>
            <w:tcW w:w="468"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Подраздел</w:t>
            </w:r>
          </w:p>
        </w:tc>
        <w:tc>
          <w:tcPr>
            <w:tcW w:w="58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Утверждено на 201</w:t>
            </w:r>
            <w:r>
              <w:rPr>
                <w:rFonts w:ascii="Times New Roman" w:hAnsi="Times New Roman"/>
                <w:i/>
                <w:iCs/>
                <w:color w:val="000000"/>
                <w:sz w:val="16"/>
                <w:szCs w:val="16"/>
              </w:rPr>
              <w:t>8</w:t>
            </w:r>
            <w:r w:rsidRPr="00494B60">
              <w:rPr>
                <w:rFonts w:ascii="Times New Roman" w:hAnsi="Times New Roman"/>
                <w:i/>
                <w:iCs/>
                <w:color w:val="000000"/>
                <w:sz w:val="16"/>
                <w:szCs w:val="16"/>
              </w:rPr>
              <w:t xml:space="preserve"> год Законом об областном бюджете </w:t>
            </w:r>
          </w:p>
        </w:tc>
        <w:tc>
          <w:tcPr>
            <w:tcW w:w="1405" w:type="pct"/>
            <w:gridSpan w:val="3"/>
            <w:tcBorders>
              <w:top w:val="single" w:sz="8" w:space="0" w:color="auto"/>
              <w:left w:val="nil"/>
              <w:bottom w:val="single" w:sz="8" w:space="0" w:color="auto"/>
              <w:right w:val="single" w:sz="8" w:space="0" w:color="000000"/>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Предусмотрено Законопроектом</w:t>
            </w:r>
          </w:p>
        </w:tc>
        <w:tc>
          <w:tcPr>
            <w:tcW w:w="1279" w:type="pct"/>
            <w:gridSpan w:val="3"/>
            <w:tcBorders>
              <w:top w:val="single" w:sz="8" w:space="0" w:color="auto"/>
              <w:left w:val="nil"/>
              <w:bottom w:val="single" w:sz="8" w:space="0" w:color="auto"/>
              <w:right w:val="single" w:sz="8" w:space="0" w:color="000000"/>
            </w:tcBorders>
            <w:shd w:val="clear" w:color="auto" w:fill="auto"/>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Темп прироста (снижения) расходов к предыдущему году, %</w:t>
            </w:r>
          </w:p>
        </w:tc>
      </w:tr>
      <w:tr w:rsidR="001816EE" w:rsidRPr="00494B60" w:rsidTr="00176705">
        <w:trPr>
          <w:trHeight w:val="60"/>
          <w:jc w:val="center"/>
        </w:trPr>
        <w:tc>
          <w:tcPr>
            <w:tcW w:w="953" w:type="pct"/>
            <w:vMerge/>
            <w:tcBorders>
              <w:top w:val="single" w:sz="8" w:space="0" w:color="auto"/>
              <w:left w:val="single" w:sz="8" w:space="0" w:color="auto"/>
              <w:bottom w:val="single" w:sz="8" w:space="0" w:color="000000"/>
              <w:right w:val="single" w:sz="8" w:space="0" w:color="auto"/>
            </w:tcBorders>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p>
        </w:tc>
        <w:tc>
          <w:tcPr>
            <w:tcW w:w="309" w:type="pct"/>
            <w:vMerge/>
            <w:tcBorders>
              <w:top w:val="single" w:sz="8" w:space="0" w:color="auto"/>
              <w:left w:val="single" w:sz="8" w:space="0" w:color="auto"/>
              <w:bottom w:val="single" w:sz="8" w:space="0" w:color="000000"/>
              <w:right w:val="single" w:sz="8" w:space="0" w:color="auto"/>
            </w:tcBorders>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p>
        </w:tc>
        <w:tc>
          <w:tcPr>
            <w:tcW w:w="468" w:type="pct"/>
            <w:vMerge/>
            <w:tcBorders>
              <w:top w:val="single" w:sz="8" w:space="0" w:color="auto"/>
              <w:left w:val="single" w:sz="8" w:space="0" w:color="auto"/>
              <w:bottom w:val="single" w:sz="8" w:space="0" w:color="000000"/>
              <w:right w:val="single" w:sz="8" w:space="0" w:color="auto"/>
            </w:tcBorders>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p>
        </w:tc>
        <w:tc>
          <w:tcPr>
            <w:tcW w:w="584" w:type="pct"/>
            <w:vMerge/>
            <w:tcBorders>
              <w:top w:val="single" w:sz="8" w:space="0" w:color="auto"/>
              <w:left w:val="single" w:sz="8" w:space="0" w:color="auto"/>
              <w:bottom w:val="single" w:sz="8" w:space="0" w:color="000000"/>
              <w:right w:val="single" w:sz="8" w:space="0" w:color="auto"/>
            </w:tcBorders>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p>
        </w:tc>
        <w:tc>
          <w:tcPr>
            <w:tcW w:w="468" w:type="pct"/>
            <w:tcBorders>
              <w:top w:val="nil"/>
              <w:left w:val="nil"/>
              <w:bottom w:val="single" w:sz="8" w:space="0" w:color="auto"/>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201</w:t>
            </w:r>
            <w:r>
              <w:rPr>
                <w:rFonts w:ascii="Times New Roman" w:hAnsi="Times New Roman"/>
                <w:i/>
                <w:iCs/>
                <w:color w:val="000000"/>
                <w:sz w:val="16"/>
                <w:szCs w:val="16"/>
              </w:rPr>
              <w:t>9</w:t>
            </w:r>
            <w:r w:rsidRPr="00494B60">
              <w:rPr>
                <w:rFonts w:ascii="Times New Roman" w:hAnsi="Times New Roman"/>
                <w:i/>
                <w:iCs/>
                <w:color w:val="000000"/>
                <w:sz w:val="16"/>
                <w:szCs w:val="16"/>
              </w:rPr>
              <w:t xml:space="preserve"> год</w:t>
            </w:r>
          </w:p>
        </w:tc>
        <w:tc>
          <w:tcPr>
            <w:tcW w:w="466" w:type="pct"/>
            <w:tcBorders>
              <w:top w:val="nil"/>
              <w:left w:val="nil"/>
              <w:bottom w:val="single" w:sz="8" w:space="0" w:color="auto"/>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20</w:t>
            </w:r>
            <w:r>
              <w:rPr>
                <w:rFonts w:ascii="Times New Roman" w:hAnsi="Times New Roman"/>
                <w:i/>
                <w:iCs/>
                <w:color w:val="000000"/>
                <w:sz w:val="16"/>
                <w:szCs w:val="16"/>
              </w:rPr>
              <w:t>20</w:t>
            </w:r>
            <w:r w:rsidRPr="00494B60">
              <w:rPr>
                <w:rFonts w:ascii="Times New Roman" w:hAnsi="Times New Roman"/>
                <w:i/>
                <w:iCs/>
                <w:color w:val="000000"/>
                <w:sz w:val="16"/>
                <w:szCs w:val="16"/>
              </w:rPr>
              <w:t xml:space="preserve"> год</w:t>
            </w:r>
          </w:p>
        </w:tc>
        <w:tc>
          <w:tcPr>
            <w:tcW w:w="471" w:type="pct"/>
            <w:tcBorders>
              <w:top w:val="nil"/>
              <w:left w:val="nil"/>
              <w:bottom w:val="single" w:sz="8" w:space="0" w:color="auto"/>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20</w:t>
            </w:r>
            <w:r>
              <w:rPr>
                <w:rFonts w:ascii="Times New Roman" w:hAnsi="Times New Roman"/>
                <w:i/>
                <w:iCs/>
                <w:color w:val="000000"/>
                <w:sz w:val="16"/>
                <w:szCs w:val="16"/>
              </w:rPr>
              <w:t>21</w:t>
            </w:r>
            <w:r w:rsidRPr="00494B60">
              <w:rPr>
                <w:rFonts w:ascii="Times New Roman" w:hAnsi="Times New Roman"/>
                <w:i/>
                <w:iCs/>
                <w:color w:val="000000"/>
                <w:sz w:val="16"/>
                <w:szCs w:val="16"/>
              </w:rPr>
              <w:t xml:space="preserve"> год</w:t>
            </w:r>
          </w:p>
        </w:tc>
        <w:tc>
          <w:tcPr>
            <w:tcW w:w="417" w:type="pct"/>
            <w:tcBorders>
              <w:top w:val="nil"/>
              <w:left w:val="nil"/>
              <w:bottom w:val="single" w:sz="8" w:space="0" w:color="auto"/>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201</w:t>
            </w:r>
            <w:r>
              <w:rPr>
                <w:rFonts w:ascii="Times New Roman" w:hAnsi="Times New Roman"/>
                <w:i/>
                <w:iCs/>
                <w:color w:val="000000"/>
                <w:sz w:val="16"/>
                <w:szCs w:val="16"/>
              </w:rPr>
              <w:t>9</w:t>
            </w:r>
            <w:r w:rsidRPr="00494B60">
              <w:rPr>
                <w:rFonts w:ascii="Times New Roman" w:hAnsi="Times New Roman"/>
                <w:i/>
                <w:iCs/>
                <w:color w:val="000000"/>
                <w:sz w:val="16"/>
                <w:szCs w:val="16"/>
              </w:rPr>
              <w:t xml:space="preserve"> год</w:t>
            </w:r>
          </w:p>
        </w:tc>
        <w:tc>
          <w:tcPr>
            <w:tcW w:w="417" w:type="pct"/>
            <w:tcBorders>
              <w:top w:val="nil"/>
              <w:left w:val="nil"/>
              <w:bottom w:val="single" w:sz="8" w:space="0" w:color="auto"/>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20</w:t>
            </w:r>
            <w:r>
              <w:rPr>
                <w:rFonts w:ascii="Times New Roman" w:hAnsi="Times New Roman"/>
                <w:i/>
                <w:iCs/>
                <w:color w:val="000000"/>
                <w:sz w:val="16"/>
                <w:szCs w:val="16"/>
              </w:rPr>
              <w:t>20</w:t>
            </w:r>
            <w:r w:rsidRPr="00494B60">
              <w:rPr>
                <w:rFonts w:ascii="Times New Roman" w:hAnsi="Times New Roman"/>
                <w:i/>
                <w:iCs/>
                <w:color w:val="000000"/>
                <w:sz w:val="16"/>
                <w:szCs w:val="16"/>
              </w:rPr>
              <w:t xml:space="preserve"> год</w:t>
            </w:r>
          </w:p>
        </w:tc>
        <w:tc>
          <w:tcPr>
            <w:tcW w:w="444" w:type="pct"/>
            <w:tcBorders>
              <w:top w:val="nil"/>
              <w:left w:val="nil"/>
              <w:bottom w:val="single" w:sz="8" w:space="0" w:color="auto"/>
              <w:right w:val="single" w:sz="8" w:space="0" w:color="auto"/>
            </w:tcBorders>
            <w:shd w:val="clear" w:color="auto" w:fill="auto"/>
            <w:noWrap/>
            <w:vAlign w:val="center"/>
            <w:hideMark/>
          </w:tcPr>
          <w:p w:rsidR="001816EE" w:rsidRPr="00494B60" w:rsidRDefault="001816EE" w:rsidP="00E05344">
            <w:pPr>
              <w:widowControl w:val="0"/>
              <w:spacing w:after="0" w:line="240" w:lineRule="auto"/>
              <w:contextualSpacing/>
              <w:jc w:val="center"/>
              <w:rPr>
                <w:rFonts w:ascii="Times New Roman" w:hAnsi="Times New Roman"/>
                <w:i/>
                <w:iCs/>
                <w:color w:val="000000"/>
                <w:sz w:val="16"/>
                <w:szCs w:val="16"/>
              </w:rPr>
            </w:pPr>
            <w:r w:rsidRPr="00494B60">
              <w:rPr>
                <w:rFonts w:ascii="Times New Roman" w:hAnsi="Times New Roman"/>
                <w:i/>
                <w:iCs/>
                <w:color w:val="000000"/>
                <w:sz w:val="16"/>
                <w:szCs w:val="16"/>
              </w:rPr>
              <w:t>20</w:t>
            </w:r>
            <w:r>
              <w:rPr>
                <w:rFonts w:ascii="Times New Roman" w:hAnsi="Times New Roman"/>
                <w:i/>
                <w:iCs/>
                <w:color w:val="000000"/>
                <w:sz w:val="16"/>
                <w:szCs w:val="16"/>
              </w:rPr>
              <w:t>21</w:t>
            </w:r>
            <w:r w:rsidRPr="00494B60">
              <w:rPr>
                <w:rFonts w:ascii="Times New Roman" w:hAnsi="Times New Roman"/>
                <w:i/>
                <w:iCs/>
                <w:color w:val="000000"/>
                <w:sz w:val="16"/>
                <w:szCs w:val="16"/>
              </w:rPr>
              <w:t xml:space="preserve"> год</w:t>
            </w:r>
          </w:p>
        </w:tc>
      </w:tr>
      <w:tr w:rsidR="001816EE" w:rsidRPr="00494B60" w:rsidTr="005D26B2">
        <w:trPr>
          <w:trHeight w:val="60"/>
          <w:jc w:val="center"/>
        </w:trPr>
        <w:tc>
          <w:tcPr>
            <w:tcW w:w="953" w:type="pct"/>
            <w:tcBorders>
              <w:top w:val="nil"/>
              <w:left w:val="single" w:sz="8" w:space="0" w:color="auto"/>
              <w:bottom w:val="single" w:sz="8" w:space="0" w:color="auto"/>
              <w:right w:val="single" w:sz="8" w:space="0" w:color="auto"/>
            </w:tcBorders>
            <w:shd w:val="clear" w:color="auto" w:fill="auto"/>
            <w:vAlign w:val="bottom"/>
            <w:hideMark/>
          </w:tcPr>
          <w:p w:rsidR="001816EE" w:rsidRPr="00494B60" w:rsidRDefault="001816EE" w:rsidP="00E05344">
            <w:pPr>
              <w:widowControl w:val="0"/>
              <w:spacing w:after="0" w:line="240" w:lineRule="auto"/>
              <w:contextualSpacing/>
              <w:rPr>
                <w:rFonts w:ascii="Times New Roman" w:hAnsi="Times New Roman"/>
                <w:b/>
                <w:bCs/>
                <w:color w:val="000000"/>
                <w:sz w:val="18"/>
                <w:szCs w:val="18"/>
              </w:rPr>
            </w:pPr>
            <w:r w:rsidRPr="00494B60">
              <w:rPr>
                <w:rFonts w:ascii="Times New Roman" w:hAnsi="Times New Roman"/>
                <w:b/>
                <w:bCs/>
                <w:color w:val="000000"/>
                <w:sz w:val="18"/>
                <w:szCs w:val="18"/>
              </w:rPr>
              <w:t>Охрана окр</w:t>
            </w:r>
            <w:r w:rsidRPr="00494B60">
              <w:rPr>
                <w:rFonts w:ascii="Times New Roman" w:hAnsi="Times New Roman"/>
                <w:b/>
                <w:bCs/>
                <w:color w:val="000000"/>
                <w:sz w:val="18"/>
                <w:szCs w:val="18"/>
              </w:rPr>
              <w:t>у</w:t>
            </w:r>
            <w:r w:rsidRPr="00494B60">
              <w:rPr>
                <w:rFonts w:ascii="Times New Roman" w:hAnsi="Times New Roman"/>
                <w:b/>
                <w:bCs/>
                <w:color w:val="000000"/>
                <w:sz w:val="18"/>
                <w:szCs w:val="18"/>
              </w:rPr>
              <w:t>жающей среды</w:t>
            </w:r>
          </w:p>
        </w:tc>
        <w:tc>
          <w:tcPr>
            <w:tcW w:w="309"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sidRPr="00494B60">
              <w:rPr>
                <w:rFonts w:ascii="Times New Roman" w:hAnsi="Times New Roman"/>
                <w:b/>
                <w:bCs/>
                <w:color w:val="000000"/>
                <w:sz w:val="16"/>
                <w:szCs w:val="16"/>
              </w:rPr>
              <w:t>06</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sidRPr="00494B60">
              <w:rPr>
                <w:rFonts w:ascii="Times New Roman" w:hAnsi="Times New Roman"/>
                <w:b/>
                <w:bCs/>
                <w:color w:val="000000"/>
                <w:sz w:val="16"/>
                <w:szCs w:val="16"/>
              </w:rPr>
              <w:t>00</w:t>
            </w:r>
          </w:p>
        </w:tc>
        <w:tc>
          <w:tcPr>
            <w:tcW w:w="58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182 194,9</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215 613,3</w:t>
            </w:r>
          </w:p>
        </w:tc>
        <w:tc>
          <w:tcPr>
            <w:tcW w:w="466"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220 431,1</w:t>
            </w:r>
          </w:p>
        </w:tc>
        <w:tc>
          <w:tcPr>
            <w:tcW w:w="471"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220 431,1</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+18,3</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+2,2</w:t>
            </w:r>
          </w:p>
        </w:tc>
        <w:tc>
          <w:tcPr>
            <w:tcW w:w="44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b/>
                <w:bCs/>
                <w:color w:val="000000"/>
                <w:sz w:val="16"/>
                <w:szCs w:val="16"/>
              </w:rPr>
            </w:pPr>
            <w:r>
              <w:rPr>
                <w:rFonts w:ascii="Times New Roman" w:hAnsi="Times New Roman"/>
                <w:b/>
                <w:bCs/>
                <w:color w:val="000000"/>
                <w:sz w:val="16"/>
                <w:szCs w:val="16"/>
              </w:rPr>
              <w:t>-</w:t>
            </w:r>
          </w:p>
        </w:tc>
      </w:tr>
      <w:tr w:rsidR="001816EE" w:rsidRPr="00494B60" w:rsidTr="005D26B2">
        <w:trPr>
          <w:trHeight w:val="60"/>
          <w:jc w:val="center"/>
        </w:trPr>
        <w:tc>
          <w:tcPr>
            <w:tcW w:w="953" w:type="pct"/>
            <w:tcBorders>
              <w:top w:val="nil"/>
              <w:left w:val="single" w:sz="8" w:space="0" w:color="auto"/>
              <w:bottom w:val="single" w:sz="8" w:space="0" w:color="auto"/>
              <w:right w:val="single" w:sz="8" w:space="0" w:color="auto"/>
            </w:tcBorders>
            <w:shd w:val="clear" w:color="auto" w:fill="auto"/>
            <w:vAlign w:val="bottom"/>
            <w:hideMark/>
          </w:tcPr>
          <w:p w:rsidR="001816EE" w:rsidRPr="00494B60" w:rsidRDefault="001816EE" w:rsidP="00E05344">
            <w:pPr>
              <w:widowControl w:val="0"/>
              <w:spacing w:after="0" w:line="240" w:lineRule="auto"/>
              <w:contextualSpacing/>
              <w:rPr>
                <w:rFonts w:ascii="Times New Roman" w:hAnsi="Times New Roman"/>
                <w:color w:val="000000"/>
                <w:sz w:val="18"/>
                <w:szCs w:val="18"/>
              </w:rPr>
            </w:pPr>
            <w:r w:rsidRPr="00494B60">
              <w:rPr>
                <w:rFonts w:ascii="Times New Roman" w:hAnsi="Times New Roman"/>
                <w:color w:val="000000"/>
                <w:sz w:val="18"/>
                <w:szCs w:val="18"/>
              </w:rPr>
              <w:t>Экологический контроль</w:t>
            </w:r>
          </w:p>
        </w:tc>
        <w:tc>
          <w:tcPr>
            <w:tcW w:w="309"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sidRPr="00494B60">
              <w:rPr>
                <w:rFonts w:ascii="Times New Roman" w:hAnsi="Times New Roman"/>
                <w:color w:val="000000"/>
                <w:sz w:val="16"/>
                <w:szCs w:val="16"/>
              </w:rPr>
              <w:t>06</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sidRPr="00494B60">
              <w:rPr>
                <w:rFonts w:ascii="Times New Roman" w:hAnsi="Times New Roman"/>
                <w:color w:val="000000"/>
                <w:sz w:val="16"/>
                <w:szCs w:val="16"/>
              </w:rPr>
              <w:t>01</w:t>
            </w:r>
          </w:p>
        </w:tc>
        <w:tc>
          <w:tcPr>
            <w:tcW w:w="58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55 049,9</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56 458,8</w:t>
            </w:r>
          </w:p>
        </w:tc>
        <w:tc>
          <w:tcPr>
            <w:tcW w:w="466"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57 571,0</w:t>
            </w:r>
          </w:p>
        </w:tc>
        <w:tc>
          <w:tcPr>
            <w:tcW w:w="471"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57 571,0</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+2,6</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+2,0</w:t>
            </w:r>
          </w:p>
        </w:tc>
        <w:tc>
          <w:tcPr>
            <w:tcW w:w="44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w:t>
            </w:r>
          </w:p>
        </w:tc>
      </w:tr>
      <w:tr w:rsidR="001816EE" w:rsidRPr="00494B60" w:rsidTr="005D26B2">
        <w:trPr>
          <w:trHeight w:val="441"/>
          <w:jc w:val="center"/>
        </w:trPr>
        <w:tc>
          <w:tcPr>
            <w:tcW w:w="953" w:type="pct"/>
            <w:tcBorders>
              <w:top w:val="nil"/>
              <w:left w:val="single" w:sz="8" w:space="0" w:color="auto"/>
              <w:bottom w:val="single" w:sz="8" w:space="0" w:color="auto"/>
              <w:right w:val="single" w:sz="8" w:space="0" w:color="auto"/>
            </w:tcBorders>
            <w:shd w:val="clear" w:color="auto" w:fill="auto"/>
            <w:vAlign w:val="bottom"/>
            <w:hideMark/>
          </w:tcPr>
          <w:p w:rsidR="001816EE" w:rsidRPr="00494B60" w:rsidRDefault="001816EE" w:rsidP="00E05344">
            <w:pPr>
              <w:widowControl w:val="0"/>
              <w:spacing w:after="0" w:line="240" w:lineRule="auto"/>
              <w:contextualSpacing/>
              <w:rPr>
                <w:rFonts w:ascii="Times New Roman" w:hAnsi="Times New Roman"/>
                <w:color w:val="000000"/>
                <w:sz w:val="18"/>
                <w:szCs w:val="18"/>
              </w:rPr>
            </w:pPr>
            <w:r w:rsidRPr="00494B60">
              <w:rPr>
                <w:rFonts w:ascii="Times New Roman" w:hAnsi="Times New Roman"/>
                <w:color w:val="000000"/>
                <w:sz w:val="18"/>
                <w:szCs w:val="18"/>
              </w:rPr>
              <w:t>Охрана объектов растительного и животного мира и среды их об</w:t>
            </w:r>
            <w:r w:rsidRPr="00494B60">
              <w:rPr>
                <w:rFonts w:ascii="Times New Roman" w:hAnsi="Times New Roman"/>
                <w:color w:val="000000"/>
                <w:sz w:val="18"/>
                <w:szCs w:val="18"/>
              </w:rPr>
              <w:t>и</w:t>
            </w:r>
            <w:r w:rsidRPr="00494B60">
              <w:rPr>
                <w:rFonts w:ascii="Times New Roman" w:hAnsi="Times New Roman"/>
                <w:color w:val="000000"/>
                <w:sz w:val="18"/>
                <w:szCs w:val="18"/>
              </w:rPr>
              <w:t>тания</w:t>
            </w:r>
          </w:p>
        </w:tc>
        <w:tc>
          <w:tcPr>
            <w:tcW w:w="309"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sidRPr="00494B60">
              <w:rPr>
                <w:rFonts w:ascii="Times New Roman" w:hAnsi="Times New Roman"/>
                <w:color w:val="000000"/>
                <w:sz w:val="16"/>
                <w:szCs w:val="16"/>
              </w:rPr>
              <w:t>06</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sidRPr="00494B60">
              <w:rPr>
                <w:rFonts w:ascii="Times New Roman" w:hAnsi="Times New Roman"/>
                <w:color w:val="000000"/>
                <w:sz w:val="16"/>
                <w:szCs w:val="16"/>
              </w:rPr>
              <w:t>03</w:t>
            </w:r>
          </w:p>
        </w:tc>
        <w:tc>
          <w:tcPr>
            <w:tcW w:w="58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3 028,4</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19 848,2</w:t>
            </w:r>
          </w:p>
        </w:tc>
        <w:tc>
          <w:tcPr>
            <w:tcW w:w="466"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20 402,7</w:t>
            </w:r>
          </w:p>
        </w:tc>
        <w:tc>
          <w:tcPr>
            <w:tcW w:w="471"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20 402,7</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Более чем в 5 раз</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+2,8</w:t>
            </w:r>
          </w:p>
        </w:tc>
        <w:tc>
          <w:tcPr>
            <w:tcW w:w="44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w:t>
            </w:r>
          </w:p>
        </w:tc>
      </w:tr>
      <w:tr w:rsidR="001816EE" w:rsidRPr="00494B60" w:rsidTr="005D26B2">
        <w:trPr>
          <w:trHeight w:val="284"/>
          <w:jc w:val="center"/>
        </w:trPr>
        <w:tc>
          <w:tcPr>
            <w:tcW w:w="953" w:type="pct"/>
            <w:tcBorders>
              <w:top w:val="nil"/>
              <w:left w:val="single" w:sz="8" w:space="0" w:color="auto"/>
              <w:bottom w:val="single" w:sz="8" w:space="0" w:color="auto"/>
              <w:right w:val="single" w:sz="8" w:space="0" w:color="auto"/>
            </w:tcBorders>
            <w:shd w:val="clear" w:color="auto" w:fill="auto"/>
            <w:vAlign w:val="bottom"/>
            <w:hideMark/>
          </w:tcPr>
          <w:p w:rsidR="001816EE" w:rsidRPr="00494B60" w:rsidRDefault="001816EE" w:rsidP="00E05344">
            <w:pPr>
              <w:widowControl w:val="0"/>
              <w:spacing w:after="0" w:line="240" w:lineRule="auto"/>
              <w:contextualSpacing/>
              <w:rPr>
                <w:rFonts w:ascii="Times New Roman" w:hAnsi="Times New Roman"/>
                <w:color w:val="000000"/>
                <w:sz w:val="18"/>
                <w:szCs w:val="18"/>
              </w:rPr>
            </w:pPr>
            <w:r w:rsidRPr="00494B60">
              <w:rPr>
                <w:rFonts w:ascii="Times New Roman" w:hAnsi="Times New Roman"/>
                <w:color w:val="000000"/>
                <w:sz w:val="18"/>
                <w:szCs w:val="18"/>
              </w:rPr>
              <w:t>Другие вопросы в области охраны окружающей среды</w:t>
            </w:r>
          </w:p>
        </w:tc>
        <w:tc>
          <w:tcPr>
            <w:tcW w:w="309"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sidRPr="00494B60">
              <w:rPr>
                <w:rFonts w:ascii="Times New Roman" w:hAnsi="Times New Roman"/>
                <w:color w:val="000000"/>
                <w:sz w:val="16"/>
                <w:szCs w:val="16"/>
              </w:rPr>
              <w:t>06</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sidRPr="00494B60">
              <w:rPr>
                <w:rFonts w:ascii="Times New Roman" w:hAnsi="Times New Roman"/>
                <w:color w:val="000000"/>
                <w:sz w:val="16"/>
                <w:szCs w:val="16"/>
              </w:rPr>
              <w:t>05</w:t>
            </w:r>
          </w:p>
        </w:tc>
        <w:tc>
          <w:tcPr>
            <w:tcW w:w="58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124 116,6</w:t>
            </w:r>
          </w:p>
        </w:tc>
        <w:tc>
          <w:tcPr>
            <w:tcW w:w="468"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139 306,3</w:t>
            </w:r>
          </w:p>
        </w:tc>
        <w:tc>
          <w:tcPr>
            <w:tcW w:w="466"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142 457,4</w:t>
            </w:r>
          </w:p>
        </w:tc>
        <w:tc>
          <w:tcPr>
            <w:tcW w:w="471"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142 457,4</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+12,3</w:t>
            </w:r>
          </w:p>
        </w:tc>
        <w:tc>
          <w:tcPr>
            <w:tcW w:w="417"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+2,3</w:t>
            </w:r>
          </w:p>
        </w:tc>
        <w:tc>
          <w:tcPr>
            <w:tcW w:w="444" w:type="pct"/>
            <w:tcBorders>
              <w:top w:val="nil"/>
              <w:left w:val="nil"/>
              <w:bottom w:val="single" w:sz="8" w:space="0" w:color="auto"/>
              <w:right w:val="single" w:sz="8" w:space="0" w:color="auto"/>
            </w:tcBorders>
            <w:shd w:val="clear" w:color="auto" w:fill="auto"/>
            <w:hideMark/>
          </w:tcPr>
          <w:p w:rsidR="001816EE" w:rsidRPr="00494B60" w:rsidRDefault="001816EE" w:rsidP="005D26B2">
            <w:pPr>
              <w:widowControl w:val="0"/>
              <w:spacing w:after="0" w:line="240" w:lineRule="auto"/>
              <w:contextualSpacing/>
              <w:jc w:val="right"/>
              <w:rPr>
                <w:rFonts w:ascii="Times New Roman" w:hAnsi="Times New Roman"/>
                <w:color w:val="000000"/>
                <w:sz w:val="16"/>
                <w:szCs w:val="16"/>
              </w:rPr>
            </w:pPr>
            <w:r>
              <w:rPr>
                <w:rFonts w:ascii="Times New Roman" w:hAnsi="Times New Roman"/>
                <w:color w:val="000000"/>
                <w:sz w:val="16"/>
                <w:szCs w:val="16"/>
              </w:rPr>
              <w:t>-</w:t>
            </w:r>
          </w:p>
        </w:tc>
      </w:tr>
    </w:tbl>
    <w:p w:rsidR="001816EE" w:rsidRDefault="001816EE" w:rsidP="00E05344">
      <w:pPr>
        <w:widowControl w:val="0"/>
        <w:spacing w:after="0" w:line="240" w:lineRule="auto"/>
        <w:ind w:firstLine="567"/>
        <w:contextualSpacing/>
        <w:jc w:val="both"/>
        <w:rPr>
          <w:rFonts w:ascii="Times New Roman" w:hAnsi="Times New Roman"/>
          <w:color w:val="000000"/>
          <w:sz w:val="28"/>
          <w:szCs w:val="28"/>
        </w:rPr>
      </w:pPr>
    </w:p>
    <w:p w:rsidR="001816EE" w:rsidRPr="008543EC" w:rsidRDefault="001816EE" w:rsidP="00181FBC">
      <w:pPr>
        <w:widowControl w:val="0"/>
        <w:spacing w:after="0" w:line="240" w:lineRule="auto"/>
        <w:ind w:firstLine="709"/>
        <w:contextualSpacing/>
        <w:jc w:val="both"/>
        <w:rPr>
          <w:rFonts w:ascii="Times New Roman" w:hAnsi="Times New Roman"/>
          <w:sz w:val="28"/>
          <w:szCs w:val="28"/>
        </w:rPr>
      </w:pPr>
      <w:r w:rsidRPr="008543EC">
        <w:rPr>
          <w:rFonts w:ascii="Times New Roman" w:hAnsi="Times New Roman"/>
          <w:sz w:val="28"/>
          <w:szCs w:val="28"/>
        </w:rPr>
        <w:t>Наибольший удельный вес в расходах раздела в 201</w:t>
      </w:r>
      <w:r>
        <w:rPr>
          <w:rFonts w:ascii="Times New Roman" w:hAnsi="Times New Roman"/>
          <w:sz w:val="28"/>
          <w:szCs w:val="28"/>
        </w:rPr>
        <w:t>9</w:t>
      </w:r>
      <w:r w:rsidRPr="008543EC">
        <w:rPr>
          <w:rFonts w:ascii="Times New Roman" w:hAnsi="Times New Roman"/>
          <w:sz w:val="28"/>
          <w:szCs w:val="28"/>
        </w:rPr>
        <w:t>–202</w:t>
      </w:r>
      <w:r>
        <w:rPr>
          <w:rFonts w:ascii="Times New Roman" w:hAnsi="Times New Roman"/>
          <w:sz w:val="28"/>
          <w:szCs w:val="28"/>
        </w:rPr>
        <w:t>1</w:t>
      </w:r>
      <w:r w:rsidRPr="008543EC">
        <w:rPr>
          <w:rFonts w:ascii="Times New Roman" w:hAnsi="Times New Roman"/>
          <w:sz w:val="28"/>
          <w:szCs w:val="28"/>
        </w:rPr>
        <w:t xml:space="preserve"> годах с</w:t>
      </w:r>
      <w:r w:rsidRPr="008543EC">
        <w:rPr>
          <w:rFonts w:ascii="Times New Roman" w:hAnsi="Times New Roman"/>
          <w:sz w:val="28"/>
          <w:szCs w:val="28"/>
        </w:rPr>
        <w:t>о</w:t>
      </w:r>
      <w:r w:rsidRPr="008543EC">
        <w:rPr>
          <w:rFonts w:ascii="Times New Roman" w:hAnsi="Times New Roman"/>
          <w:sz w:val="28"/>
          <w:szCs w:val="28"/>
        </w:rPr>
        <w:t xml:space="preserve">ставляют расходы по подразделу </w:t>
      </w:r>
      <w:r w:rsidRPr="008543EC">
        <w:rPr>
          <w:rFonts w:ascii="Times New Roman" w:hAnsi="Times New Roman"/>
          <w:b/>
          <w:sz w:val="28"/>
          <w:szCs w:val="28"/>
        </w:rPr>
        <w:t xml:space="preserve">0605 «Другие вопросы в области охраны </w:t>
      </w:r>
      <w:r w:rsidRPr="008543EC">
        <w:rPr>
          <w:rFonts w:ascii="Times New Roman" w:hAnsi="Times New Roman"/>
          <w:b/>
          <w:sz w:val="28"/>
          <w:szCs w:val="28"/>
        </w:rPr>
        <w:lastRenderedPageBreak/>
        <w:t>окружающей среды»</w:t>
      </w:r>
      <w:r w:rsidRPr="008543EC">
        <w:rPr>
          <w:rFonts w:ascii="Times New Roman" w:hAnsi="Times New Roman"/>
          <w:sz w:val="28"/>
          <w:szCs w:val="28"/>
        </w:rPr>
        <w:t xml:space="preserve">, а именно </w:t>
      </w:r>
      <w:r>
        <w:rPr>
          <w:rFonts w:ascii="Times New Roman" w:hAnsi="Times New Roman"/>
          <w:sz w:val="28"/>
          <w:szCs w:val="28"/>
        </w:rPr>
        <w:t>64,6</w:t>
      </w:r>
      <w:r w:rsidRPr="008543EC">
        <w:rPr>
          <w:rFonts w:ascii="Times New Roman" w:hAnsi="Times New Roman"/>
          <w:sz w:val="28"/>
          <w:szCs w:val="28"/>
        </w:rPr>
        <w:t xml:space="preserve">% общей суммы расходов по разделу </w:t>
      </w:r>
      <w:r>
        <w:rPr>
          <w:rFonts w:ascii="Times New Roman" w:hAnsi="Times New Roman"/>
          <w:sz w:val="28"/>
          <w:szCs w:val="28"/>
        </w:rPr>
        <w:t>ежегодно</w:t>
      </w:r>
      <w:r w:rsidRPr="008543EC">
        <w:rPr>
          <w:rFonts w:ascii="Times New Roman" w:hAnsi="Times New Roman"/>
          <w:sz w:val="28"/>
          <w:szCs w:val="28"/>
        </w:rPr>
        <w:t>.</w:t>
      </w:r>
    </w:p>
    <w:p w:rsidR="001816EE" w:rsidRPr="00401162" w:rsidRDefault="001816EE" w:rsidP="00181FBC">
      <w:pPr>
        <w:widowControl w:val="0"/>
        <w:spacing w:after="0" w:line="240" w:lineRule="auto"/>
        <w:ind w:firstLine="709"/>
        <w:contextualSpacing/>
        <w:jc w:val="both"/>
        <w:rPr>
          <w:rFonts w:ascii="Times New Roman" w:hAnsi="Times New Roman"/>
          <w:sz w:val="28"/>
          <w:szCs w:val="28"/>
        </w:rPr>
      </w:pPr>
      <w:r w:rsidRPr="00401162">
        <w:rPr>
          <w:rFonts w:ascii="Times New Roman" w:hAnsi="Times New Roman"/>
          <w:sz w:val="28"/>
          <w:szCs w:val="28"/>
        </w:rPr>
        <w:t xml:space="preserve">Увеличение ассигнований на 2019 год по сравнению с 2018 годом (на </w:t>
      </w:r>
      <w:r>
        <w:rPr>
          <w:rFonts w:ascii="Times New Roman" w:hAnsi="Times New Roman"/>
          <w:color w:val="000000"/>
          <w:sz w:val="28"/>
          <w:szCs w:val="28"/>
        </w:rPr>
        <w:t>33 418,4</w:t>
      </w:r>
      <w:r w:rsidR="00CA0E8A">
        <w:rPr>
          <w:rFonts w:ascii="Times New Roman" w:hAnsi="Times New Roman"/>
          <w:sz w:val="28"/>
          <w:szCs w:val="28"/>
        </w:rPr>
        <w:t xml:space="preserve"> тыс. </w:t>
      </w:r>
      <w:r w:rsidRPr="00401162">
        <w:rPr>
          <w:rFonts w:ascii="Times New Roman" w:hAnsi="Times New Roman"/>
          <w:sz w:val="28"/>
          <w:szCs w:val="28"/>
        </w:rPr>
        <w:t>рублей)</w:t>
      </w:r>
      <w:r>
        <w:rPr>
          <w:rFonts w:ascii="Times New Roman" w:hAnsi="Times New Roman"/>
          <w:sz w:val="28"/>
          <w:szCs w:val="28"/>
        </w:rPr>
        <w:t xml:space="preserve"> </w:t>
      </w:r>
      <w:r w:rsidRPr="00401162">
        <w:rPr>
          <w:rFonts w:ascii="Times New Roman" w:hAnsi="Times New Roman"/>
          <w:sz w:val="28"/>
          <w:szCs w:val="28"/>
        </w:rPr>
        <w:t xml:space="preserve">производится в основном </w:t>
      </w:r>
      <w:proofErr w:type="spellStart"/>
      <w:r w:rsidRPr="001A1EDE">
        <w:rPr>
          <w:rFonts w:ascii="Times New Roman" w:hAnsi="Times New Roman"/>
          <w:i/>
          <w:sz w:val="28"/>
          <w:szCs w:val="28"/>
        </w:rPr>
        <w:t>минприроды</w:t>
      </w:r>
      <w:proofErr w:type="spellEnd"/>
      <w:r w:rsidRPr="001A1EDE">
        <w:rPr>
          <w:rFonts w:ascii="Times New Roman" w:hAnsi="Times New Roman"/>
          <w:i/>
          <w:sz w:val="28"/>
          <w:szCs w:val="28"/>
        </w:rPr>
        <w:t xml:space="preserve"> области</w:t>
      </w:r>
      <w:r w:rsidRPr="00401162">
        <w:rPr>
          <w:rFonts w:ascii="Times New Roman" w:hAnsi="Times New Roman"/>
          <w:sz w:val="28"/>
          <w:szCs w:val="28"/>
        </w:rPr>
        <w:t xml:space="preserve"> (на </w:t>
      </w:r>
      <w:r w:rsidRPr="002366C7">
        <w:rPr>
          <w:rFonts w:ascii="Times New Roman" w:hAnsi="Times New Roman"/>
          <w:sz w:val="28"/>
          <w:szCs w:val="28"/>
        </w:rPr>
        <w:t>33 361,0</w:t>
      </w:r>
      <w:r w:rsidR="00CA0E8A">
        <w:rPr>
          <w:rFonts w:ascii="Times New Roman" w:hAnsi="Times New Roman"/>
          <w:sz w:val="28"/>
          <w:szCs w:val="28"/>
        </w:rPr>
        <w:t xml:space="preserve"> тыс. </w:t>
      </w:r>
      <w:r w:rsidRPr="00401162">
        <w:rPr>
          <w:rFonts w:ascii="Times New Roman" w:hAnsi="Times New Roman"/>
          <w:sz w:val="28"/>
          <w:szCs w:val="28"/>
        </w:rPr>
        <w:t>рублей)</w:t>
      </w:r>
      <w:r>
        <w:rPr>
          <w:rFonts w:ascii="Times New Roman" w:hAnsi="Times New Roman"/>
          <w:sz w:val="28"/>
          <w:szCs w:val="28"/>
        </w:rPr>
        <w:t xml:space="preserve"> </w:t>
      </w:r>
      <w:r w:rsidRPr="00401162">
        <w:rPr>
          <w:rFonts w:ascii="Times New Roman" w:hAnsi="Times New Roman"/>
          <w:sz w:val="28"/>
          <w:szCs w:val="28"/>
        </w:rPr>
        <w:t>за счет следующих основных изменений.</w:t>
      </w:r>
    </w:p>
    <w:p w:rsidR="001816EE" w:rsidRPr="00D76D37" w:rsidRDefault="001816EE" w:rsidP="00181FBC">
      <w:pPr>
        <w:widowControl w:val="0"/>
        <w:spacing w:after="0" w:line="240" w:lineRule="auto"/>
        <w:ind w:firstLine="709"/>
        <w:contextualSpacing/>
        <w:jc w:val="both"/>
        <w:rPr>
          <w:rFonts w:ascii="Times New Roman" w:hAnsi="Times New Roman"/>
          <w:sz w:val="28"/>
          <w:szCs w:val="28"/>
        </w:rPr>
      </w:pPr>
      <w:r w:rsidRPr="00401162">
        <w:rPr>
          <w:rFonts w:ascii="Times New Roman" w:hAnsi="Times New Roman"/>
          <w:sz w:val="28"/>
          <w:szCs w:val="28"/>
        </w:rPr>
        <w:t xml:space="preserve">По подразделу </w:t>
      </w:r>
      <w:r w:rsidRPr="00401162">
        <w:rPr>
          <w:rFonts w:ascii="Times New Roman" w:hAnsi="Times New Roman"/>
          <w:b/>
          <w:sz w:val="28"/>
          <w:szCs w:val="28"/>
        </w:rPr>
        <w:t>0601 «Экологический контроль»</w:t>
      </w:r>
      <w:r w:rsidRPr="00401162">
        <w:rPr>
          <w:rFonts w:ascii="Times New Roman" w:hAnsi="Times New Roman"/>
          <w:sz w:val="28"/>
          <w:szCs w:val="28"/>
        </w:rPr>
        <w:t xml:space="preserve"> расходы предусмо</w:t>
      </w:r>
      <w:r w:rsidRPr="00401162">
        <w:rPr>
          <w:rFonts w:ascii="Times New Roman" w:hAnsi="Times New Roman"/>
          <w:sz w:val="28"/>
          <w:szCs w:val="28"/>
        </w:rPr>
        <w:t>т</w:t>
      </w:r>
      <w:r w:rsidRPr="00401162">
        <w:rPr>
          <w:rFonts w:ascii="Times New Roman" w:hAnsi="Times New Roman"/>
          <w:sz w:val="28"/>
          <w:szCs w:val="28"/>
        </w:rPr>
        <w:t>рены в размере 56 458,8</w:t>
      </w:r>
      <w:r w:rsidR="00CA0E8A">
        <w:rPr>
          <w:rFonts w:ascii="Times New Roman" w:hAnsi="Times New Roman"/>
          <w:sz w:val="28"/>
          <w:szCs w:val="28"/>
        </w:rPr>
        <w:t xml:space="preserve"> тыс. </w:t>
      </w:r>
      <w:r w:rsidRPr="00401162">
        <w:rPr>
          <w:rFonts w:ascii="Times New Roman" w:hAnsi="Times New Roman"/>
          <w:sz w:val="28"/>
          <w:szCs w:val="28"/>
        </w:rPr>
        <w:t xml:space="preserve">рублей, что больше показателя на 2018 год на </w:t>
      </w:r>
      <w:r>
        <w:rPr>
          <w:rFonts w:ascii="Times New Roman" w:hAnsi="Times New Roman"/>
          <w:sz w:val="28"/>
          <w:szCs w:val="28"/>
        </w:rPr>
        <w:t>1 408,9</w:t>
      </w:r>
      <w:r w:rsidR="00CA0E8A">
        <w:rPr>
          <w:rFonts w:ascii="Times New Roman" w:hAnsi="Times New Roman"/>
          <w:sz w:val="28"/>
          <w:szCs w:val="28"/>
        </w:rPr>
        <w:t xml:space="preserve"> тыс. </w:t>
      </w:r>
      <w:r w:rsidRPr="00401162">
        <w:rPr>
          <w:rFonts w:ascii="Times New Roman" w:hAnsi="Times New Roman"/>
          <w:sz w:val="28"/>
          <w:szCs w:val="28"/>
        </w:rPr>
        <w:t>рублей</w:t>
      </w:r>
      <w:r w:rsidR="00D95C07">
        <w:rPr>
          <w:rFonts w:ascii="Times New Roman" w:hAnsi="Times New Roman"/>
          <w:sz w:val="28"/>
          <w:szCs w:val="28"/>
        </w:rPr>
        <w:t>,</w:t>
      </w:r>
      <w:r w:rsidRPr="00401162">
        <w:rPr>
          <w:rFonts w:ascii="Times New Roman" w:hAnsi="Times New Roman"/>
          <w:sz w:val="28"/>
          <w:szCs w:val="28"/>
        </w:rPr>
        <w:t xml:space="preserve"> или на </w:t>
      </w:r>
      <w:r>
        <w:rPr>
          <w:rFonts w:ascii="Times New Roman" w:hAnsi="Times New Roman"/>
          <w:sz w:val="28"/>
          <w:szCs w:val="28"/>
        </w:rPr>
        <w:t>2,6</w:t>
      </w:r>
      <w:r w:rsidRPr="00401162">
        <w:rPr>
          <w:rFonts w:ascii="Times New Roman" w:hAnsi="Times New Roman"/>
          <w:sz w:val="28"/>
          <w:szCs w:val="28"/>
        </w:rPr>
        <w:t>%.</w:t>
      </w:r>
      <w:r>
        <w:rPr>
          <w:rFonts w:ascii="Times New Roman" w:hAnsi="Times New Roman"/>
          <w:sz w:val="28"/>
          <w:szCs w:val="28"/>
        </w:rPr>
        <w:t xml:space="preserve"> </w:t>
      </w:r>
      <w:r w:rsidRPr="00D76D37">
        <w:rPr>
          <w:rFonts w:ascii="Times New Roman" w:hAnsi="Times New Roman"/>
          <w:sz w:val="28"/>
          <w:szCs w:val="28"/>
        </w:rPr>
        <w:t>Данное увеличение обусловлено:</w:t>
      </w:r>
    </w:p>
    <w:p w:rsidR="001816EE" w:rsidRPr="00492E78" w:rsidRDefault="001816EE" w:rsidP="00181FBC">
      <w:pPr>
        <w:widowControl w:val="0"/>
        <w:spacing w:after="0" w:line="240" w:lineRule="auto"/>
        <w:ind w:firstLine="709"/>
        <w:contextualSpacing/>
        <w:jc w:val="both"/>
        <w:rPr>
          <w:rFonts w:ascii="Times New Roman" w:hAnsi="Times New Roman"/>
          <w:sz w:val="28"/>
          <w:szCs w:val="28"/>
        </w:rPr>
      </w:pPr>
      <w:r>
        <w:rPr>
          <w:rFonts w:ascii="Times New Roman" w:hAnsi="Times New Roman"/>
          <w:sz w:val="28"/>
          <w:szCs w:val="28"/>
        </w:rPr>
        <w:t>1. У</w:t>
      </w:r>
      <w:r w:rsidRPr="00492E78">
        <w:rPr>
          <w:rFonts w:ascii="Times New Roman" w:hAnsi="Times New Roman"/>
          <w:sz w:val="28"/>
          <w:szCs w:val="28"/>
        </w:rPr>
        <w:t>величением ассигнований на предоставление субсидий бюджетным учреждениям</w:t>
      </w:r>
      <w:r>
        <w:rPr>
          <w:rFonts w:ascii="Times New Roman" w:hAnsi="Times New Roman"/>
          <w:sz w:val="28"/>
          <w:szCs w:val="28"/>
        </w:rPr>
        <w:t xml:space="preserve"> на выполнение государственного задания (ГБУ «Экологическая служба Оренбургской области»)</w:t>
      </w:r>
      <w:r w:rsidRPr="00492E78">
        <w:rPr>
          <w:rFonts w:ascii="Times New Roman" w:hAnsi="Times New Roman"/>
          <w:sz w:val="28"/>
          <w:szCs w:val="28"/>
        </w:rPr>
        <w:t xml:space="preserve">, </w:t>
      </w:r>
      <w:r w:rsidR="00D95C07">
        <w:rPr>
          <w:rFonts w:ascii="Times New Roman" w:hAnsi="Times New Roman"/>
          <w:sz w:val="28"/>
          <w:szCs w:val="28"/>
        </w:rPr>
        <w:t>предусмотренным</w:t>
      </w:r>
      <w:r w:rsidRPr="00492E78">
        <w:rPr>
          <w:rFonts w:ascii="Times New Roman" w:hAnsi="Times New Roman"/>
          <w:sz w:val="28"/>
          <w:szCs w:val="28"/>
        </w:rPr>
        <w:t xml:space="preserve"> для выполнения госуда</w:t>
      </w:r>
      <w:r w:rsidRPr="00492E78">
        <w:rPr>
          <w:rFonts w:ascii="Times New Roman" w:hAnsi="Times New Roman"/>
          <w:sz w:val="28"/>
          <w:szCs w:val="28"/>
        </w:rPr>
        <w:t>р</w:t>
      </w:r>
      <w:r w:rsidRPr="00492E78">
        <w:rPr>
          <w:rFonts w:ascii="Times New Roman" w:hAnsi="Times New Roman"/>
          <w:sz w:val="28"/>
          <w:szCs w:val="28"/>
        </w:rPr>
        <w:t>ственных работ природоохранного назначения на сумму 6 158,9</w:t>
      </w:r>
      <w:r w:rsidR="00CA0E8A">
        <w:rPr>
          <w:rFonts w:ascii="Times New Roman" w:hAnsi="Times New Roman"/>
          <w:sz w:val="28"/>
          <w:szCs w:val="28"/>
        </w:rPr>
        <w:t xml:space="preserve"> тыс. </w:t>
      </w:r>
      <w:r w:rsidRPr="00492E78">
        <w:rPr>
          <w:rFonts w:ascii="Times New Roman" w:hAnsi="Times New Roman"/>
          <w:sz w:val="28"/>
          <w:szCs w:val="28"/>
        </w:rPr>
        <w:t>рублей (или на 12,2%), объем которых на 201</w:t>
      </w:r>
      <w:r>
        <w:rPr>
          <w:rFonts w:ascii="Times New Roman" w:hAnsi="Times New Roman"/>
          <w:sz w:val="28"/>
          <w:szCs w:val="28"/>
        </w:rPr>
        <w:t>8</w:t>
      </w:r>
      <w:r w:rsidRPr="00492E78">
        <w:rPr>
          <w:rFonts w:ascii="Times New Roman" w:hAnsi="Times New Roman"/>
          <w:sz w:val="28"/>
          <w:szCs w:val="28"/>
        </w:rPr>
        <w:t xml:space="preserve"> год</w:t>
      </w:r>
      <w:r>
        <w:rPr>
          <w:rFonts w:ascii="Times New Roman" w:hAnsi="Times New Roman"/>
          <w:sz w:val="28"/>
          <w:szCs w:val="28"/>
        </w:rPr>
        <w:t xml:space="preserve">, предусмотренный Законом об областном бюджете, </w:t>
      </w:r>
      <w:r w:rsidRPr="00492E78">
        <w:rPr>
          <w:rFonts w:ascii="Times New Roman" w:hAnsi="Times New Roman"/>
          <w:sz w:val="28"/>
          <w:szCs w:val="28"/>
        </w:rPr>
        <w:t>составляет 5</w:t>
      </w:r>
      <w:r>
        <w:rPr>
          <w:rFonts w:ascii="Times New Roman" w:hAnsi="Times New Roman"/>
          <w:sz w:val="28"/>
          <w:szCs w:val="28"/>
        </w:rPr>
        <w:t>0 299,9</w:t>
      </w:r>
      <w:r w:rsidR="00CA0E8A">
        <w:rPr>
          <w:rFonts w:ascii="Times New Roman" w:hAnsi="Times New Roman"/>
          <w:sz w:val="28"/>
          <w:szCs w:val="28"/>
        </w:rPr>
        <w:t xml:space="preserve"> тыс. </w:t>
      </w:r>
      <w:r>
        <w:rPr>
          <w:rFonts w:ascii="Times New Roman" w:hAnsi="Times New Roman"/>
          <w:sz w:val="28"/>
          <w:szCs w:val="28"/>
        </w:rPr>
        <w:t>рублей.</w:t>
      </w:r>
      <w:r w:rsidRPr="0029004B">
        <w:rPr>
          <w:rFonts w:ascii="Times New Roman" w:hAnsi="Times New Roman"/>
          <w:sz w:val="28"/>
          <w:szCs w:val="28"/>
        </w:rPr>
        <w:t xml:space="preserve"> </w:t>
      </w:r>
      <w:r>
        <w:rPr>
          <w:rFonts w:ascii="Times New Roman" w:hAnsi="Times New Roman"/>
          <w:sz w:val="28"/>
          <w:szCs w:val="28"/>
        </w:rPr>
        <w:t>Увеличение связано в основном с повышением оплаты труда с 01.10.2019, а также необходимостью проведения аккредитации и поверки диагностического оборудования. Зак</w:t>
      </w:r>
      <w:r>
        <w:rPr>
          <w:rFonts w:ascii="Times New Roman" w:hAnsi="Times New Roman"/>
          <w:sz w:val="28"/>
          <w:szCs w:val="28"/>
        </w:rPr>
        <w:t>о</w:t>
      </w:r>
      <w:r>
        <w:rPr>
          <w:rFonts w:ascii="Times New Roman" w:hAnsi="Times New Roman"/>
          <w:sz w:val="28"/>
          <w:szCs w:val="28"/>
        </w:rPr>
        <w:t>нопроектом ассигнования предусмотрены в</w:t>
      </w:r>
      <w:r w:rsidRPr="00492E78">
        <w:rPr>
          <w:rFonts w:ascii="Times New Roman" w:hAnsi="Times New Roman"/>
          <w:sz w:val="28"/>
          <w:szCs w:val="28"/>
        </w:rPr>
        <w:t xml:space="preserve"> рамках реализации основного мероприятия «Организация мероприятий по предотвращению негативного воздействия на окружающую среду»</w:t>
      </w:r>
      <w:r>
        <w:rPr>
          <w:rFonts w:ascii="Times New Roman" w:hAnsi="Times New Roman"/>
          <w:sz w:val="28"/>
          <w:szCs w:val="28"/>
        </w:rPr>
        <w:t xml:space="preserve"> подпрограммы «Регулирование качества окружающей среды и оздоровление экологической обстановки Оренбургской области» госпрограммы «Охрана окружающей среды Оренбургской области» (период реализации </w:t>
      </w:r>
      <w:r w:rsidRPr="00AC7E1E">
        <w:rPr>
          <w:rFonts w:ascii="Times New Roman" w:hAnsi="Times New Roman"/>
          <w:sz w:val="28"/>
          <w:szCs w:val="28"/>
        </w:rPr>
        <w:t>201</w:t>
      </w:r>
      <w:r>
        <w:rPr>
          <w:rFonts w:ascii="Times New Roman" w:hAnsi="Times New Roman"/>
          <w:sz w:val="28"/>
          <w:szCs w:val="28"/>
        </w:rPr>
        <w:t xml:space="preserve">9 </w:t>
      </w:r>
      <w:r w:rsidRPr="00AC7E1E">
        <w:rPr>
          <w:rFonts w:ascii="Times New Roman" w:hAnsi="Times New Roman"/>
          <w:sz w:val="28"/>
          <w:szCs w:val="28"/>
        </w:rPr>
        <w:t>–</w:t>
      </w:r>
      <w:r>
        <w:rPr>
          <w:rFonts w:ascii="Times New Roman" w:hAnsi="Times New Roman"/>
          <w:sz w:val="28"/>
          <w:szCs w:val="28"/>
        </w:rPr>
        <w:t xml:space="preserve"> </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w:t>
      </w:r>
    </w:p>
    <w:p w:rsidR="001816EE" w:rsidRPr="00F706B6" w:rsidRDefault="001816EE" w:rsidP="00181FBC">
      <w:pPr>
        <w:widowControl w:val="0"/>
        <w:spacing w:after="0" w:line="240" w:lineRule="auto"/>
        <w:ind w:firstLine="709"/>
        <w:contextualSpacing/>
        <w:jc w:val="both"/>
        <w:rPr>
          <w:rFonts w:ascii="Times New Roman" w:hAnsi="Times New Roman"/>
          <w:sz w:val="28"/>
          <w:szCs w:val="28"/>
        </w:rPr>
      </w:pPr>
      <w:r>
        <w:rPr>
          <w:rFonts w:ascii="Times New Roman" w:hAnsi="Times New Roman"/>
          <w:sz w:val="28"/>
          <w:szCs w:val="28"/>
        </w:rPr>
        <w:t>2. </w:t>
      </w:r>
      <w:proofErr w:type="gramStart"/>
      <w:r>
        <w:rPr>
          <w:rFonts w:ascii="Times New Roman" w:hAnsi="Times New Roman"/>
          <w:sz w:val="28"/>
          <w:szCs w:val="28"/>
        </w:rPr>
        <w:t>О</w:t>
      </w:r>
      <w:r w:rsidRPr="00F706B6">
        <w:rPr>
          <w:rFonts w:ascii="Times New Roman" w:hAnsi="Times New Roman"/>
          <w:sz w:val="28"/>
          <w:szCs w:val="28"/>
        </w:rPr>
        <w:t>тсутствием ассигнований на иные закупки товаров, работ и услуг для обеспечения госуд</w:t>
      </w:r>
      <w:r>
        <w:rPr>
          <w:rFonts w:ascii="Times New Roman" w:hAnsi="Times New Roman"/>
          <w:sz w:val="28"/>
          <w:szCs w:val="28"/>
        </w:rPr>
        <w:t>арственных (муниципальных) нужд</w:t>
      </w:r>
      <w:r w:rsidRPr="00F706B6">
        <w:rPr>
          <w:rFonts w:ascii="Times New Roman" w:hAnsi="Times New Roman"/>
          <w:sz w:val="28"/>
          <w:szCs w:val="28"/>
        </w:rPr>
        <w:t xml:space="preserve">, объем которых на 2018 год </w:t>
      </w:r>
      <w:r>
        <w:rPr>
          <w:rFonts w:ascii="Times New Roman" w:hAnsi="Times New Roman"/>
          <w:sz w:val="28"/>
          <w:szCs w:val="28"/>
        </w:rPr>
        <w:t>предусмотрен в размере</w:t>
      </w:r>
      <w:r w:rsidRPr="00F706B6">
        <w:rPr>
          <w:rFonts w:ascii="Times New Roman" w:hAnsi="Times New Roman"/>
          <w:sz w:val="28"/>
          <w:szCs w:val="28"/>
        </w:rPr>
        <w:t xml:space="preserve"> 4 750,0</w:t>
      </w:r>
      <w:r w:rsidR="00CA0E8A">
        <w:rPr>
          <w:rFonts w:ascii="Times New Roman" w:hAnsi="Times New Roman"/>
          <w:sz w:val="28"/>
          <w:szCs w:val="28"/>
        </w:rPr>
        <w:t xml:space="preserve"> тыс. </w:t>
      </w:r>
      <w:r w:rsidRPr="00F706B6">
        <w:rPr>
          <w:rFonts w:ascii="Times New Roman" w:hAnsi="Times New Roman"/>
          <w:sz w:val="28"/>
          <w:szCs w:val="28"/>
        </w:rPr>
        <w:t>рублей в рамках реализации основного мероприятия «Решение задач в сфере гидрометеорологии и мон</w:t>
      </w:r>
      <w:r w:rsidRPr="00F706B6">
        <w:rPr>
          <w:rFonts w:ascii="Times New Roman" w:hAnsi="Times New Roman"/>
          <w:sz w:val="28"/>
          <w:szCs w:val="28"/>
        </w:rPr>
        <w:t>и</w:t>
      </w:r>
      <w:r w:rsidRPr="00F706B6">
        <w:rPr>
          <w:rFonts w:ascii="Times New Roman" w:hAnsi="Times New Roman"/>
          <w:sz w:val="28"/>
          <w:szCs w:val="28"/>
        </w:rPr>
        <w:t>торинга окружающей среды территориального уровня»</w:t>
      </w:r>
      <w:r>
        <w:rPr>
          <w:rFonts w:ascii="Times New Roman" w:hAnsi="Times New Roman"/>
          <w:sz w:val="28"/>
          <w:szCs w:val="28"/>
        </w:rPr>
        <w:t xml:space="preserve"> подпрограммы </w:t>
      </w:r>
      <w:r w:rsidRPr="003A6000">
        <w:rPr>
          <w:rFonts w:ascii="Times New Roman" w:hAnsi="Times New Roman"/>
          <w:sz w:val="28"/>
          <w:szCs w:val="28"/>
        </w:rPr>
        <w:t>«Р</w:t>
      </w:r>
      <w:r w:rsidRPr="003A6000">
        <w:rPr>
          <w:rFonts w:ascii="Times New Roman" w:hAnsi="Times New Roman"/>
          <w:sz w:val="28"/>
          <w:szCs w:val="28"/>
        </w:rPr>
        <w:t>е</w:t>
      </w:r>
      <w:r w:rsidRPr="003A6000">
        <w:rPr>
          <w:rFonts w:ascii="Times New Roman" w:hAnsi="Times New Roman"/>
          <w:sz w:val="28"/>
          <w:szCs w:val="28"/>
        </w:rPr>
        <w:t>гулирование качества окружающей среды и оздоровление экологической о</w:t>
      </w:r>
      <w:r w:rsidRPr="003A6000">
        <w:rPr>
          <w:rFonts w:ascii="Times New Roman" w:hAnsi="Times New Roman"/>
          <w:sz w:val="28"/>
          <w:szCs w:val="28"/>
        </w:rPr>
        <w:t>б</w:t>
      </w:r>
      <w:r w:rsidRPr="003A6000">
        <w:rPr>
          <w:rFonts w:ascii="Times New Roman" w:hAnsi="Times New Roman"/>
          <w:sz w:val="28"/>
          <w:szCs w:val="28"/>
        </w:rPr>
        <w:t>становки Оренбургской области»</w:t>
      </w:r>
      <w:r>
        <w:rPr>
          <w:rFonts w:ascii="Times New Roman" w:hAnsi="Times New Roman"/>
          <w:sz w:val="28"/>
          <w:szCs w:val="28"/>
        </w:rPr>
        <w:t xml:space="preserve"> госпрограммы </w:t>
      </w:r>
      <w:r w:rsidRPr="003A6000">
        <w:rPr>
          <w:rFonts w:ascii="Times New Roman" w:hAnsi="Times New Roman"/>
          <w:sz w:val="28"/>
          <w:szCs w:val="28"/>
        </w:rPr>
        <w:t>«Охрана окружающей среды Оренбургской области» на</w:t>
      </w:r>
      <w:proofErr w:type="gramEnd"/>
      <w:r w:rsidRPr="003A6000">
        <w:rPr>
          <w:rFonts w:ascii="Times New Roman" w:hAnsi="Times New Roman"/>
          <w:sz w:val="28"/>
          <w:szCs w:val="28"/>
        </w:rPr>
        <w:t xml:space="preserve"> 2014–2020 годы</w:t>
      </w:r>
      <w:r w:rsidRPr="00F706B6">
        <w:rPr>
          <w:rFonts w:ascii="Times New Roman" w:hAnsi="Times New Roman"/>
          <w:sz w:val="28"/>
          <w:szCs w:val="28"/>
        </w:rPr>
        <w:t xml:space="preserve">, ввиду того, что Законопроектом данные ассигнования предусмотрены по подразделу </w:t>
      </w:r>
      <w:r w:rsidRPr="00F706B6">
        <w:rPr>
          <w:rFonts w:ascii="Times New Roman" w:hAnsi="Times New Roman"/>
          <w:b/>
          <w:sz w:val="28"/>
          <w:szCs w:val="28"/>
        </w:rPr>
        <w:t>0605 «Другие вопросы в области охраны окружающей среды»</w:t>
      </w:r>
      <w:r w:rsidRPr="00F706B6">
        <w:rPr>
          <w:rFonts w:ascii="Times New Roman" w:hAnsi="Times New Roman"/>
          <w:sz w:val="28"/>
          <w:szCs w:val="28"/>
        </w:rPr>
        <w:t>.</w:t>
      </w:r>
    </w:p>
    <w:p w:rsidR="001816EE" w:rsidRDefault="001816EE" w:rsidP="00181FBC">
      <w:pPr>
        <w:widowControl w:val="0"/>
        <w:spacing w:after="0" w:line="240" w:lineRule="auto"/>
        <w:ind w:firstLine="709"/>
        <w:contextualSpacing/>
        <w:jc w:val="both"/>
        <w:rPr>
          <w:rFonts w:ascii="Times New Roman" w:hAnsi="Times New Roman"/>
          <w:sz w:val="28"/>
          <w:szCs w:val="28"/>
        </w:rPr>
      </w:pPr>
      <w:r w:rsidRPr="00015AFE">
        <w:rPr>
          <w:rFonts w:ascii="Times New Roman" w:hAnsi="Times New Roman"/>
          <w:sz w:val="28"/>
          <w:szCs w:val="28"/>
        </w:rPr>
        <w:t xml:space="preserve">По подразделу </w:t>
      </w:r>
      <w:r w:rsidRPr="00015AFE">
        <w:rPr>
          <w:rFonts w:ascii="Times New Roman" w:hAnsi="Times New Roman"/>
          <w:b/>
          <w:sz w:val="28"/>
          <w:szCs w:val="28"/>
        </w:rPr>
        <w:t>060</w:t>
      </w:r>
      <w:r>
        <w:rPr>
          <w:rFonts w:ascii="Times New Roman" w:hAnsi="Times New Roman"/>
          <w:b/>
          <w:sz w:val="28"/>
          <w:szCs w:val="28"/>
        </w:rPr>
        <w:t>3</w:t>
      </w:r>
      <w:r w:rsidRPr="00015AFE">
        <w:rPr>
          <w:rFonts w:ascii="Times New Roman" w:hAnsi="Times New Roman"/>
          <w:b/>
          <w:sz w:val="28"/>
          <w:szCs w:val="28"/>
        </w:rPr>
        <w:t xml:space="preserve"> «</w:t>
      </w:r>
      <w:r w:rsidRPr="00A84C8A">
        <w:rPr>
          <w:rFonts w:ascii="Times New Roman" w:hAnsi="Times New Roman"/>
          <w:b/>
          <w:sz w:val="28"/>
          <w:szCs w:val="28"/>
        </w:rPr>
        <w:t>Охрана объектов растительного и животного мира и среды их обитания</w:t>
      </w:r>
      <w:r w:rsidRPr="00015AFE">
        <w:rPr>
          <w:rFonts w:ascii="Times New Roman" w:hAnsi="Times New Roman"/>
          <w:b/>
          <w:sz w:val="28"/>
          <w:szCs w:val="28"/>
        </w:rPr>
        <w:t>»</w:t>
      </w:r>
      <w:r w:rsidRPr="00015AFE">
        <w:rPr>
          <w:rFonts w:ascii="Times New Roman" w:hAnsi="Times New Roman"/>
          <w:sz w:val="28"/>
          <w:szCs w:val="28"/>
        </w:rPr>
        <w:t xml:space="preserve"> расходы предусмотрены в размере </w:t>
      </w:r>
      <w:r>
        <w:rPr>
          <w:rFonts w:ascii="Times New Roman" w:hAnsi="Times New Roman"/>
          <w:sz w:val="28"/>
          <w:szCs w:val="28"/>
        </w:rPr>
        <w:t>19 848,2</w:t>
      </w:r>
      <w:r w:rsidR="00CA0E8A">
        <w:rPr>
          <w:rFonts w:ascii="Times New Roman" w:hAnsi="Times New Roman"/>
          <w:sz w:val="28"/>
          <w:szCs w:val="28"/>
        </w:rPr>
        <w:t xml:space="preserve"> тыс. </w:t>
      </w:r>
      <w:r w:rsidRPr="00015AFE">
        <w:rPr>
          <w:rFonts w:ascii="Times New Roman" w:hAnsi="Times New Roman"/>
          <w:sz w:val="28"/>
          <w:szCs w:val="28"/>
        </w:rPr>
        <w:t xml:space="preserve">рублей, что </w:t>
      </w:r>
      <w:r>
        <w:rPr>
          <w:rFonts w:ascii="Times New Roman" w:hAnsi="Times New Roman"/>
          <w:sz w:val="28"/>
          <w:szCs w:val="28"/>
        </w:rPr>
        <w:t>больше</w:t>
      </w:r>
      <w:r w:rsidRPr="00015AFE">
        <w:rPr>
          <w:rFonts w:ascii="Times New Roman" w:hAnsi="Times New Roman"/>
          <w:sz w:val="28"/>
          <w:szCs w:val="28"/>
        </w:rPr>
        <w:t xml:space="preserve"> показателя на 201</w:t>
      </w:r>
      <w:r>
        <w:rPr>
          <w:rFonts w:ascii="Times New Roman" w:hAnsi="Times New Roman"/>
          <w:sz w:val="28"/>
          <w:szCs w:val="28"/>
        </w:rPr>
        <w:t>8</w:t>
      </w:r>
      <w:r w:rsidRPr="00015AFE">
        <w:rPr>
          <w:rFonts w:ascii="Times New Roman" w:hAnsi="Times New Roman"/>
          <w:sz w:val="28"/>
          <w:szCs w:val="28"/>
        </w:rPr>
        <w:t xml:space="preserve"> год на </w:t>
      </w:r>
      <w:r>
        <w:rPr>
          <w:rFonts w:ascii="Times New Roman" w:hAnsi="Times New Roman"/>
          <w:sz w:val="28"/>
          <w:szCs w:val="28"/>
        </w:rPr>
        <w:t>16 819,8</w:t>
      </w:r>
      <w:r w:rsidR="00CA0E8A">
        <w:rPr>
          <w:rFonts w:ascii="Times New Roman" w:hAnsi="Times New Roman"/>
          <w:sz w:val="28"/>
          <w:szCs w:val="28"/>
        </w:rPr>
        <w:t xml:space="preserve"> тыс. </w:t>
      </w:r>
      <w:r w:rsidRPr="00015AFE">
        <w:rPr>
          <w:rFonts w:ascii="Times New Roman" w:hAnsi="Times New Roman"/>
          <w:sz w:val="28"/>
          <w:szCs w:val="28"/>
        </w:rPr>
        <w:t>рублей</w:t>
      </w:r>
      <w:r w:rsidR="00D95C07">
        <w:rPr>
          <w:rFonts w:ascii="Times New Roman" w:hAnsi="Times New Roman"/>
          <w:sz w:val="28"/>
          <w:szCs w:val="28"/>
        </w:rPr>
        <w:t>,</w:t>
      </w:r>
      <w:r w:rsidRPr="00015AFE">
        <w:rPr>
          <w:rFonts w:ascii="Times New Roman" w:hAnsi="Times New Roman"/>
          <w:sz w:val="28"/>
          <w:szCs w:val="28"/>
        </w:rPr>
        <w:t xml:space="preserve"> или </w:t>
      </w:r>
      <w:r>
        <w:rPr>
          <w:rFonts w:ascii="Times New Roman" w:hAnsi="Times New Roman"/>
          <w:sz w:val="28"/>
          <w:szCs w:val="28"/>
        </w:rPr>
        <w:t>более чем в 5 раз</w:t>
      </w:r>
      <w:r w:rsidRPr="00015AFE">
        <w:rPr>
          <w:rFonts w:ascii="Times New Roman" w:hAnsi="Times New Roman"/>
          <w:sz w:val="28"/>
          <w:szCs w:val="28"/>
        </w:rPr>
        <w:t xml:space="preserve">. </w:t>
      </w:r>
      <w:proofErr w:type="gramStart"/>
      <w:r>
        <w:rPr>
          <w:rFonts w:ascii="Times New Roman" w:hAnsi="Times New Roman"/>
          <w:sz w:val="28"/>
          <w:szCs w:val="28"/>
        </w:rPr>
        <w:t>Средства запланированы на выполнение государственного зад</w:t>
      </w:r>
      <w:r>
        <w:rPr>
          <w:rFonts w:ascii="Times New Roman" w:hAnsi="Times New Roman"/>
          <w:sz w:val="28"/>
          <w:szCs w:val="28"/>
        </w:rPr>
        <w:t>а</w:t>
      </w:r>
      <w:r>
        <w:rPr>
          <w:rFonts w:ascii="Times New Roman" w:hAnsi="Times New Roman"/>
          <w:sz w:val="28"/>
          <w:szCs w:val="28"/>
        </w:rPr>
        <w:t>ния ГКУ «Биологический заказник областного значения «</w:t>
      </w:r>
      <w:proofErr w:type="spellStart"/>
      <w:r>
        <w:rPr>
          <w:rFonts w:ascii="Times New Roman" w:hAnsi="Times New Roman"/>
          <w:sz w:val="28"/>
          <w:szCs w:val="28"/>
        </w:rPr>
        <w:t>Светлинский</w:t>
      </w:r>
      <w:proofErr w:type="spellEnd"/>
      <w:r>
        <w:rPr>
          <w:rFonts w:ascii="Times New Roman" w:hAnsi="Times New Roman"/>
          <w:sz w:val="28"/>
          <w:szCs w:val="28"/>
        </w:rPr>
        <w:t>»</w:t>
      </w:r>
      <w:r w:rsidR="00D95C07">
        <w:rPr>
          <w:rFonts w:ascii="Times New Roman" w:hAnsi="Times New Roman"/>
          <w:sz w:val="28"/>
          <w:szCs w:val="28"/>
        </w:rPr>
        <w:t>,</w:t>
      </w:r>
      <w:r>
        <w:rPr>
          <w:rFonts w:ascii="Times New Roman" w:hAnsi="Times New Roman"/>
          <w:sz w:val="28"/>
          <w:szCs w:val="28"/>
        </w:rPr>
        <w:t xml:space="preserve"> в том числе на </w:t>
      </w:r>
      <w:r w:rsidRPr="00C9036B">
        <w:rPr>
          <w:rFonts w:ascii="Times New Roman" w:hAnsi="Times New Roman"/>
          <w:sz w:val="28"/>
          <w:szCs w:val="28"/>
        </w:rPr>
        <w:t>создани</w:t>
      </w:r>
      <w:r>
        <w:rPr>
          <w:rFonts w:ascii="Times New Roman" w:hAnsi="Times New Roman"/>
          <w:sz w:val="28"/>
          <w:szCs w:val="28"/>
        </w:rPr>
        <w:t>е</w:t>
      </w:r>
      <w:r w:rsidRPr="00C9036B">
        <w:rPr>
          <w:rFonts w:ascii="Times New Roman" w:hAnsi="Times New Roman"/>
          <w:sz w:val="28"/>
          <w:szCs w:val="28"/>
        </w:rPr>
        <w:t xml:space="preserve"> и обеспечени</w:t>
      </w:r>
      <w:r>
        <w:rPr>
          <w:rFonts w:ascii="Times New Roman" w:hAnsi="Times New Roman"/>
          <w:sz w:val="28"/>
          <w:szCs w:val="28"/>
        </w:rPr>
        <w:t>е</w:t>
      </w:r>
      <w:r w:rsidRPr="00C9036B">
        <w:rPr>
          <w:rFonts w:ascii="Times New Roman" w:hAnsi="Times New Roman"/>
          <w:sz w:val="28"/>
          <w:szCs w:val="28"/>
        </w:rPr>
        <w:t xml:space="preserve"> деятельности объединенной дирекции государственных заказников (осуществление мероприятий по сохранению биологического разнообразия и поддержанию в естественном состоянии природных комплексов и объектов на территории заказников, а также охрану их территорий), созданных в соответствии с постановлениями Правительства Оренбургской области от 29.03.2018 № 185-п «О государственном</w:t>
      </w:r>
      <w:proofErr w:type="gramEnd"/>
      <w:r w:rsidRPr="00C9036B">
        <w:rPr>
          <w:rFonts w:ascii="Times New Roman" w:hAnsi="Times New Roman"/>
          <w:sz w:val="28"/>
          <w:szCs w:val="28"/>
        </w:rPr>
        <w:t xml:space="preserve"> приро</w:t>
      </w:r>
      <w:r w:rsidRPr="00C9036B">
        <w:rPr>
          <w:rFonts w:ascii="Times New Roman" w:hAnsi="Times New Roman"/>
          <w:sz w:val="28"/>
          <w:szCs w:val="28"/>
        </w:rPr>
        <w:t>д</w:t>
      </w:r>
      <w:r w:rsidRPr="00C9036B">
        <w:rPr>
          <w:rFonts w:ascii="Times New Roman" w:hAnsi="Times New Roman"/>
          <w:sz w:val="28"/>
          <w:szCs w:val="28"/>
        </w:rPr>
        <w:t xml:space="preserve">ном </w:t>
      </w:r>
      <w:proofErr w:type="gramStart"/>
      <w:r w:rsidRPr="00C9036B">
        <w:rPr>
          <w:rFonts w:ascii="Times New Roman" w:hAnsi="Times New Roman"/>
          <w:sz w:val="28"/>
          <w:szCs w:val="28"/>
        </w:rPr>
        <w:t>заказнике</w:t>
      </w:r>
      <w:proofErr w:type="gramEnd"/>
      <w:r w:rsidRPr="00C9036B">
        <w:rPr>
          <w:rFonts w:ascii="Times New Roman" w:hAnsi="Times New Roman"/>
          <w:sz w:val="28"/>
          <w:szCs w:val="28"/>
        </w:rPr>
        <w:t xml:space="preserve"> областного значения «</w:t>
      </w:r>
      <w:proofErr w:type="spellStart"/>
      <w:r w:rsidRPr="00C9036B">
        <w:rPr>
          <w:rFonts w:ascii="Times New Roman" w:hAnsi="Times New Roman"/>
          <w:sz w:val="28"/>
          <w:szCs w:val="28"/>
        </w:rPr>
        <w:t>Карагай-Губерлинское</w:t>
      </w:r>
      <w:proofErr w:type="spellEnd"/>
      <w:r w:rsidRPr="00C9036B">
        <w:rPr>
          <w:rFonts w:ascii="Times New Roman" w:hAnsi="Times New Roman"/>
          <w:sz w:val="28"/>
          <w:szCs w:val="28"/>
        </w:rPr>
        <w:t xml:space="preserve"> ущелье» и </w:t>
      </w:r>
      <w:r w:rsidRPr="00C9036B">
        <w:rPr>
          <w:rFonts w:ascii="Times New Roman" w:hAnsi="Times New Roman"/>
          <w:sz w:val="28"/>
          <w:szCs w:val="28"/>
        </w:rPr>
        <w:lastRenderedPageBreak/>
        <w:t>№ 186-п «О государственном природном заказнике областного значения «</w:t>
      </w:r>
      <w:proofErr w:type="spellStart"/>
      <w:r w:rsidRPr="00C9036B">
        <w:rPr>
          <w:rFonts w:ascii="Times New Roman" w:hAnsi="Times New Roman"/>
          <w:sz w:val="28"/>
          <w:szCs w:val="28"/>
        </w:rPr>
        <w:t>Губерлинские</w:t>
      </w:r>
      <w:proofErr w:type="spellEnd"/>
      <w:r w:rsidRPr="00C9036B">
        <w:rPr>
          <w:rFonts w:ascii="Times New Roman" w:hAnsi="Times New Roman"/>
          <w:sz w:val="28"/>
          <w:szCs w:val="28"/>
        </w:rPr>
        <w:t xml:space="preserve"> горы»</w:t>
      </w:r>
      <w:r>
        <w:rPr>
          <w:rFonts w:ascii="Times New Roman" w:hAnsi="Times New Roman"/>
          <w:sz w:val="28"/>
          <w:szCs w:val="28"/>
        </w:rPr>
        <w:t>, и складывается в основном за счет</w:t>
      </w:r>
      <w:r w:rsidRPr="00407250">
        <w:rPr>
          <w:rFonts w:ascii="Times New Roman" w:hAnsi="Times New Roman"/>
          <w:sz w:val="28"/>
          <w:szCs w:val="28"/>
        </w:rPr>
        <w:t xml:space="preserve"> </w:t>
      </w:r>
      <w:r w:rsidRPr="00A84C8A">
        <w:rPr>
          <w:rFonts w:ascii="Times New Roman" w:hAnsi="Times New Roman"/>
          <w:sz w:val="28"/>
          <w:szCs w:val="28"/>
        </w:rPr>
        <w:t>у</w:t>
      </w:r>
      <w:r>
        <w:rPr>
          <w:rFonts w:ascii="Times New Roman" w:hAnsi="Times New Roman"/>
          <w:sz w:val="28"/>
          <w:szCs w:val="28"/>
        </w:rPr>
        <w:t>величения асси</w:t>
      </w:r>
      <w:r>
        <w:rPr>
          <w:rFonts w:ascii="Times New Roman" w:hAnsi="Times New Roman"/>
          <w:sz w:val="28"/>
          <w:szCs w:val="28"/>
        </w:rPr>
        <w:t>г</w:t>
      </w:r>
      <w:r>
        <w:rPr>
          <w:rFonts w:ascii="Times New Roman" w:hAnsi="Times New Roman"/>
          <w:sz w:val="28"/>
          <w:szCs w:val="28"/>
        </w:rPr>
        <w:t>нований</w:t>
      </w:r>
      <w:r w:rsidRPr="002D72D0">
        <w:rPr>
          <w:rFonts w:ascii="Times New Roman" w:hAnsi="Times New Roman"/>
          <w:sz w:val="28"/>
          <w:szCs w:val="28"/>
        </w:rPr>
        <w:t>:</w:t>
      </w:r>
    </w:p>
    <w:p w:rsidR="001816EE" w:rsidRDefault="001816EE" w:rsidP="00181FBC">
      <w:pPr>
        <w:widowControl w:val="0"/>
        <w:spacing w:after="0" w:line="240" w:lineRule="auto"/>
        <w:ind w:firstLine="709"/>
        <w:contextualSpacing/>
        <w:jc w:val="both"/>
        <w:rPr>
          <w:rFonts w:ascii="Times New Roman" w:hAnsi="Times New Roman"/>
          <w:sz w:val="28"/>
          <w:szCs w:val="28"/>
        </w:rPr>
      </w:pPr>
      <w:r>
        <w:rPr>
          <w:rFonts w:ascii="Times New Roman" w:hAnsi="Times New Roman"/>
          <w:sz w:val="28"/>
          <w:szCs w:val="28"/>
        </w:rPr>
        <w:t>на выплаты персоналу казенных учреждений на сумму 9 884,8</w:t>
      </w:r>
      <w:r w:rsidR="00CA0E8A">
        <w:rPr>
          <w:rFonts w:ascii="Times New Roman" w:hAnsi="Times New Roman"/>
          <w:sz w:val="28"/>
          <w:szCs w:val="28"/>
        </w:rPr>
        <w:t xml:space="preserve"> тыс. </w:t>
      </w:r>
      <w:r>
        <w:rPr>
          <w:rFonts w:ascii="Times New Roman" w:hAnsi="Times New Roman"/>
          <w:sz w:val="28"/>
          <w:szCs w:val="28"/>
        </w:rPr>
        <w:t>рублей;</w:t>
      </w:r>
    </w:p>
    <w:p w:rsidR="001816EE" w:rsidRDefault="001816EE" w:rsidP="00181FBC">
      <w:pPr>
        <w:widowControl w:val="0"/>
        <w:spacing w:after="0" w:line="240" w:lineRule="auto"/>
        <w:ind w:firstLine="709"/>
        <w:contextualSpacing/>
        <w:jc w:val="both"/>
        <w:rPr>
          <w:rFonts w:ascii="Times New Roman" w:hAnsi="Times New Roman"/>
          <w:sz w:val="28"/>
          <w:szCs w:val="28"/>
        </w:rPr>
      </w:pPr>
      <w:r w:rsidRPr="00A84C8A">
        <w:rPr>
          <w:rFonts w:ascii="Times New Roman" w:hAnsi="Times New Roman"/>
          <w:sz w:val="28"/>
          <w:szCs w:val="28"/>
        </w:rPr>
        <w:t>на иные закупки товаров, работ и услуг для обеспечения государстве</w:t>
      </w:r>
      <w:r w:rsidRPr="00A84C8A">
        <w:rPr>
          <w:rFonts w:ascii="Times New Roman" w:hAnsi="Times New Roman"/>
          <w:sz w:val="28"/>
          <w:szCs w:val="28"/>
        </w:rPr>
        <w:t>н</w:t>
      </w:r>
      <w:r w:rsidRPr="00A84C8A">
        <w:rPr>
          <w:rFonts w:ascii="Times New Roman" w:hAnsi="Times New Roman"/>
          <w:sz w:val="28"/>
          <w:szCs w:val="28"/>
        </w:rPr>
        <w:t>ных (муниципальных) нужд</w:t>
      </w:r>
      <w:r>
        <w:rPr>
          <w:rFonts w:ascii="Times New Roman" w:hAnsi="Times New Roman"/>
          <w:sz w:val="28"/>
          <w:szCs w:val="28"/>
        </w:rPr>
        <w:t xml:space="preserve"> на сумму 6 945,9</w:t>
      </w:r>
      <w:r w:rsidR="00CA0E8A">
        <w:rPr>
          <w:rFonts w:ascii="Times New Roman" w:hAnsi="Times New Roman"/>
          <w:sz w:val="28"/>
          <w:szCs w:val="28"/>
        </w:rPr>
        <w:t xml:space="preserve"> тыс. </w:t>
      </w:r>
      <w:r>
        <w:rPr>
          <w:rFonts w:ascii="Times New Roman" w:hAnsi="Times New Roman"/>
          <w:sz w:val="28"/>
          <w:szCs w:val="28"/>
        </w:rPr>
        <w:t>рублей.</w:t>
      </w:r>
    </w:p>
    <w:p w:rsidR="001816EE" w:rsidRDefault="001816EE" w:rsidP="00181FBC">
      <w:pPr>
        <w:widowControl w:val="0"/>
        <w:spacing w:after="0" w:line="240" w:lineRule="auto"/>
        <w:ind w:firstLine="709"/>
        <w:contextualSpacing/>
        <w:jc w:val="both"/>
        <w:rPr>
          <w:rFonts w:ascii="Times New Roman" w:hAnsi="Times New Roman"/>
          <w:sz w:val="28"/>
          <w:szCs w:val="28"/>
        </w:rPr>
      </w:pPr>
      <w:proofErr w:type="gramStart"/>
      <w:r w:rsidRPr="002D72D0">
        <w:rPr>
          <w:rFonts w:ascii="Times New Roman" w:hAnsi="Times New Roman"/>
          <w:sz w:val="28"/>
          <w:szCs w:val="28"/>
        </w:rPr>
        <w:t xml:space="preserve">Ассигнования </w:t>
      </w:r>
      <w:r>
        <w:rPr>
          <w:rFonts w:ascii="Times New Roman" w:hAnsi="Times New Roman"/>
          <w:sz w:val="28"/>
          <w:szCs w:val="28"/>
        </w:rPr>
        <w:t xml:space="preserve">предусмотрены </w:t>
      </w:r>
      <w:r w:rsidRPr="002D72D0">
        <w:rPr>
          <w:rFonts w:ascii="Times New Roman" w:hAnsi="Times New Roman"/>
          <w:sz w:val="28"/>
          <w:szCs w:val="28"/>
        </w:rPr>
        <w:t>в рамках основного мероприятия «Обе</w:t>
      </w:r>
      <w:r w:rsidRPr="002D72D0">
        <w:rPr>
          <w:rFonts w:ascii="Times New Roman" w:hAnsi="Times New Roman"/>
          <w:sz w:val="28"/>
          <w:szCs w:val="28"/>
        </w:rPr>
        <w:t>с</w:t>
      </w:r>
      <w:r w:rsidRPr="002D72D0">
        <w:rPr>
          <w:rFonts w:ascii="Times New Roman" w:hAnsi="Times New Roman"/>
          <w:sz w:val="28"/>
          <w:szCs w:val="28"/>
        </w:rPr>
        <w:t>печение проведения мероприятий по сохранению объектов животного мира, включая редких и находящихся под угрозой исчезновения, и среды их обит</w:t>
      </w:r>
      <w:r w:rsidRPr="002D72D0">
        <w:rPr>
          <w:rFonts w:ascii="Times New Roman" w:hAnsi="Times New Roman"/>
          <w:sz w:val="28"/>
          <w:szCs w:val="28"/>
        </w:rPr>
        <w:t>а</w:t>
      </w:r>
      <w:r w:rsidRPr="002D72D0">
        <w:rPr>
          <w:rFonts w:ascii="Times New Roman" w:hAnsi="Times New Roman"/>
          <w:sz w:val="28"/>
          <w:szCs w:val="28"/>
        </w:rPr>
        <w:t>ния» подпрограммы «Сохранение биологического разнообразия и формир</w:t>
      </w:r>
      <w:r w:rsidRPr="002D72D0">
        <w:rPr>
          <w:rFonts w:ascii="Times New Roman" w:hAnsi="Times New Roman"/>
          <w:sz w:val="28"/>
          <w:szCs w:val="28"/>
        </w:rPr>
        <w:t>о</w:t>
      </w:r>
      <w:r w:rsidRPr="002D72D0">
        <w:rPr>
          <w:rFonts w:ascii="Times New Roman" w:hAnsi="Times New Roman"/>
          <w:sz w:val="28"/>
          <w:szCs w:val="28"/>
        </w:rPr>
        <w:t>вание сети особо охраняемых природных территорий на территории Оре</w:t>
      </w:r>
      <w:r w:rsidRPr="002D72D0">
        <w:rPr>
          <w:rFonts w:ascii="Times New Roman" w:hAnsi="Times New Roman"/>
          <w:sz w:val="28"/>
          <w:szCs w:val="28"/>
        </w:rPr>
        <w:t>н</w:t>
      </w:r>
      <w:r w:rsidRPr="002D72D0">
        <w:rPr>
          <w:rFonts w:ascii="Times New Roman" w:hAnsi="Times New Roman"/>
          <w:sz w:val="28"/>
          <w:szCs w:val="28"/>
        </w:rPr>
        <w:t>бургской области» госпрограммы «Охрана окружающей среды Оренбургской области»</w:t>
      </w:r>
      <w:r>
        <w:rPr>
          <w:rFonts w:ascii="Times New Roman" w:hAnsi="Times New Roman"/>
          <w:sz w:val="28"/>
          <w:szCs w:val="28"/>
        </w:rPr>
        <w:t xml:space="preserve"> (период реализации </w:t>
      </w:r>
      <w:r w:rsidRPr="00AC7E1E">
        <w:rPr>
          <w:rFonts w:ascii="Times New Roman" w:hAnsi="Times New Roman"/>
          <w:sz w:val="28"/>
          <w:szCs w:val="28"/>
        </w:rPr>
        <w:t>201</w:t>
      </w:r>
      <w:r>
        <w:rPr>
          <w:rFonts w:ascii="Times New Roman" w:hAnsi="Times New Roman"/>
          <w:sz w:val="28"/>
          <w:szCs w:val="28"/>
        </w:rPr>
        <w:t xml:space="preserve">9 </w:t>
      </w:r>
      <w:r w:rsidRPr="00AC7E1E">
        <w:rPr>
          <w:rFonts w:ascii="Times New Roman" w:hAnsi="Times New Roman"/>
          <w:sz w:val="28"/>
          <w:szCs w:val="28"/>
        </w:rPr>
        <w:t>–</w:t>
      </w:r>
      <w:r>
        <w:rPr>
          <w:rFonts w:ascii="Times New Roman" w:hAnsi="Times New Roman"/>
          <w:sz w:val="28"/>
          <w:szCs w:val="28"/>
        </w:rPr>
        <w:t xml:space="preserve"> </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w:t>
      </w:r>
      <w:r w:rsidRPr="002D72D0">
        <w:rPr>
          <w:rFonts w:ascii="Times New Roman" w:hAnsi="Times New Roman"/>
          <w:sz w:val="28"/>
          <w:szCs w:val="28"/>
        </w:rPr>
        <w:t>.</w:t>
      </w:r>
      <w:proofErr w:type="gramEnd"/>
    </w:p>
    <w:p w:rsidR="001816EE" w:rsidRPr="0047640C" w:rsidRDefault="001816EE" w:rsidP="00181FBC">
      <w:pPr>
        <w:widowControl w:val="0"/>
        <w:spacing w:after="0" w:line="240" w:lineRule="auto"/>
        <w:ind w:firstLine="709"/>
        <w:contextualSpacing/>
        <w:jc w:val="both"/>
        <w:rPr>
          <w:rFonts w:ascii="Times New Roman" w:hAnsi="Times New Roman"/>
          <w:sz w:val="28"/>
          <w:szCs w:val="28"/>
        </w:rPr>
      </w:pPr>
      <w:r w:rsidRPr="0047640C">
        <w:rPr>
          <w:rFonts w:ascii="Times New Roman" w:hAnsi="Times New Roman"/>
          <w:sz w:val="28"/>
          <w:szCs w:val="28"/>
        </w:rPr>
        <w:t xml:space="preserve">По подразделу </w:t>
      </w:r>
      <w:r w:rsidRPr="0047640C">
        <w:rPr>
          <w:rFonts w:ascii="Times New Roman" w:hAnsi="Times New Roman"/>
          <w:b/>
          <w:sz w:val="28"/>
          <w:szCs w:val="28"/>
        </w:rPr>
        <w:t>0605 «Другие вопросы в области охраны окружа</w:t>
      </w:r>
      <w:r w:rsidRPr="0047640C">
        <w:rPr>
          <w:rFonts w:ascii="Times New Roman" w:hAnsi="Times New Roman"/>
          <w:b/>
          <w:sz w:val="28"/>
          <w:szCs w:val="28"/>
        </w:rPr>
        <w:t>ю</w:t>
      </w:r>
      <w:r w:rsidRPr="0047640C">
        <w:rPr>
          <w:rFonts w:ascii="Times New Roman" w:hAnsi="Times New Roman"/>
          <w:b/>
          <w:sz w:val="28"/>
          <w:szCs w:val="28"/>
        </w:rPr>
        <w:t>щей среды»</w:t>
      </w:r>
      <w:r w:rsidRPr="0047640C">
        <w:rPr>
          <w:rFonts w:ascii="Times New Roman" w:hAnsi="Times New Roman"/>
          <w:sz w:val="28"/>
          <w:szCs w:val="28"/>
        </w:rPr>
        <w:t xml:space="preserve"> расходы предусмотрены в размере 1</w:t>
      </w:r>
      <w:r>
        <w:rPr>
          <w:rFonts w:ascii="Times New Roman" w:hAnsi="Times New Roman"/>
          <w:sz w:val="28"/>
          <w:szCs w:val="28"/>
        </w:rPr>
        <w:t>39 306,3</w:t>
      </w:r>
      <w:r w:rsidR="00CA0E8A">
        <w:rPr>
          <w:rFonts w:ascii="Times New Roman" w:hAnsi="Times New Roman"/>
          <w:sz w:val="28"/>
          <w:szCs w:val="28"/>
        </w:rPr>
        <w:t xml:space="preserve"> тыс. </w:t>
      </w:r>
      <w:r w:rsidRPr="0047640C">
        <w:rPr>
          <w:rFonts w:ascii="Times New Roman" w:hAnsi="Times New Roman"/>
          <w:sz w:val="28"/>
          <w:szCs w:val="28"/>
        </w:rPr>
        <w:t>рублей, что больше показателя на 201</w:t>
      </w:r>
      <w:r>
        <w:rPr>
          <w:rFonts w:ascii="Times New Roman" w:hAnsi="Times New Roman"/>
          <w:sz w:val="28"/>
          <w:szCs w:val="28"/>
        </w:rPr>
        <w:t>8</w:t>
      </w:r>
      <w:r w:rsidRPr="0047640C">
        <w:rPr>
          <w:rFonts w:ascii="Times New Roman" w:hAnsi="Times New Roman"/>
          <w:sz w:val="28"/>
          <w:szCs w:val="28"/>
        </w:rPr>
        <w:t xml:space="preserve"> год на </w:t>
      </w:r>
      <w:r>
        <w:rPr>
          <w:rFonts w:ascii="Times New Roman" w:hAnsi="Times New Roman"/>
          <w:sz w:val="28"/>
          <w:szCs w:val="28"/>
        </w:rPr>
        <w:t>15 189,7</w:t>
      </w:r>
      <w:r w:rsidR="00CA0E8A">
        <w:rPr>
          <w:rFonts w:ascii="Times New Roman" w:hAnsi="Times New Roman"/>
          <w:sz w:val="28"/>
          <w:szCs w:val="28"/>
        </w:rPr>
        <w:t xml:space="preserve"> тыс. </w:t>
      </w:r>
      <w:r w:rsidRPr="0047640C">
        <w:rPr>
          <w:rFonts w:ascii="Times New Roman" w:hAnsi="Times New Roman"/>
          <w:sz w:val="28"/>
          <w:szCs w:val="28"/>
        </w:rPr>
        <w:t>рублей</w:t>
      </w:r>
      <w:r w:rsidR="00D95C07">
        <w:rPr>
          <w:rFonts w:ascii="Times New Roman" w:hAnsi="Times New Roman"/>
          <w:sz w:val="28"/>
          <w:szCs w:val="28"/>
        </w:rPr>
        <w:t>,</w:t>
      </w:r>
      <w:r w:rsidRPr="0047640C">
        <w:rPr>
          <w:rFonts w:ascii="Times New Roman" w:hAnsi="Times New Roman"/>
          <w:sz w:val="28"/>
          <w:szCs w:val="28"/>
        </w:rPr>
        <w:t xml:space="preserve"> или </w:t>
      </w:r>
      <w:r>
        <w:rPr>
          <w:rFonts w:ascii="Times New Roman" w:hAnsi="Times New Roman"/>
          <w:sz w:val="28"/>
          <w:szCs w:val="28"/>
        </w:rPr>
        <w:t>на 12,2%</w:t>
      </w:r>
      <w:r w:rsidRPr="0047640C">
        <w:rPr>
          <w:rFonts w:ascii="Times New Roman" w:hAnsi="Times New Roman"/>
          <w:sz w:val="28"/>
          <w:szCs w:val="28"/>
        </w:rPr>
        <w:t>.</w:t>
      </w:r>
    </w:p>
    <w:p w:rsidR="001816EE" w:rsidRPr="0047640C" w:rsidRDefault="001816EE" w:rsidP="00181FBC">
      <w:pPr>
        <w:widowControl w:val="0"/>
        <w:spacing w:after="0" w:line="240" w:lineRule="auto"/>
        <w:ind w:firstLine="709"/>
        <w:contextualSpacing/>
        <w:jc w:val="both"/>
        <w:rPr>
          <w:rFonts w:ascii="Times New Roman" w:hAnsi="Times New Roman"/>
          <w:sz w:val="28"/>
          <w:szCs w:val="28"/>
        </w:rPr>
      </w:pPr>
      <w:r w:rsidRPr="0047640C">
        <w:rPr>
          <w:rFonts w:ascii="Times New Roman" w:hAnsi="Times New Roman"/>
          <w:sz w:val="28"/>
          <w:szCs w:val="28"/>
        </w:rPr>
        <w:t>Увеличение ассигнований обусловлено следующими основными изм</w:t>
      </w:r>
      <w:r w:rsidRPr="0047640C">
        <w:rPr>
          <w:rFonts w:ascii="Times New Roman" w:hAnsi="Times New Roman"/>
          <w:sz w:val="28"/>
          <w:szCs w:val="28"/>
        </w:rPr>
        <w:t>е</w:t>
      </w:r>
      <w:r w:rsidRPr="0047640C">
        <w:rPr>
          <w:rFonts w:ascii="Times New Roman" w:hAnsi="Times New Roman"/>
          <w:sz w:val="28"/>
          <w:szCs w:val="28"/>
        </w:rPr>
        <w:t>нениями расходов.</w:t>
      </w:r>
    </w:p>
    <w:p w:rsidR="001816EE" w:rsidRPr="00A513EF" w:rsidRDefault="001816EE" w:rsidP="00181FBC">
      <w:pPr>
        <w:widowControl w:val="0"/>
        <w:spacing w:after="0" w:line="240" w:lineRule="auto"/>
        <w:ind w:firstLine="709"/>
        <w:contextualSpacing/>
        <w:jc w:val="both"/>
        <w:rPr>
          <w:rFonts w:ascii="Times New Roman" w:hAnsi="Times New Roman"/>
          <w:sz w:val="28"/>
          <w:szCs w:val="28"/>
        </w:rPr>
      </w:pPr>
      <w:r w:rsidRPr="0047640C">
        <w:rPr>
          <w:rFonts w:ascii="Times New Roman" w:hAnsi="Times New Roman"/>
          <w:sz w:val="28"/>
          <w:szCs w:val="28"/>
        </w:rPr>
        <w:t>1. </w:t>
      </w:r>
      <w:proofErr w:type="gramStart"/>
      <w:r>
        <w:rPr>
          <w:rFonts w:ascii="Times New Roman" w:hAnsi="Times New Roman"/>
          <w:sz w:val="28"/>
          <w:szCs w:val="28"/>
        </w:rPr>
        <w:t>Законопроектом предусмотрены ассигнования в сумме 4 750,0</w:t>
      </w:r>
      <w:r w:rsidR="00CA0E8A">
        <w:rPr>
          <w:rFonts w:ascii="Times New Roman" w:hAnsi="Times New Roman"/>
          <w:sz w:val="28"/>
          <w:szCs w:val="28"/>
        </w:rPr>
        <w:t xml:space="preserve"> тыс. </w:t>
      </w:r>
      <w:r>
        <w:rPr>
          <w:rFonts w:ascii="Times New Roman" w:hAnsi="Times New Roman"/>
          <w:sz w:val="28"/>
          <w:szCs w:val="28"/>
        </w:rPr>
        <w:t xml:space="preserve">рублей на </w:t>
      </w:r>
      <w:r w:rsidRPr="00F706B6">
        <w:rPr>
          <w:rFonts w:ascii="Times New Roman" w:hAnsi="Times New Roman"/>
          <w:sz w:val="28"/>
          <w:szCs w:val="28"/>
        </w:rPr>
        <w:t>иные закупки товаров, работ и услуг для обеспечения государс</w:t>
      </w:r>
      <w:r w:rsidRPr="00F706B6">
        <w:rPr>
          <w:rFonts w:ascii="Times New Roman" w:hAnsi="Times New Roman"/>
          <w:sz w:val="28"/>
          <w:szCs w:val="28"/>
        </w:rPr>
        <w:t>т</w:t>
      </w:r>
      <w:r w:rsidRPr="00F706B6">
        <w:rPr>
          <w:rFonts w:ascii="Times New Roman" w:hAnsi="Times New Roman"/>
          <w:sz w:val="28"/>
          <w:szCs w:val="28"/>
        </w:rPr>
        <w:t>венных (муниципальных) нужд в рамках реализации основного мероприятия «Решение задач в сфере гидрометеорологии и мониторинга окружающей среды территориального уровня»</w:t>
      </w:r>
      <w:r>
        <w:rPr>
          <w:rFonts w:ascii="Times New Roman" w:hAnsi="Times New Roman"/>
          <w:sz w:val="28"/>
          <w:szCs w:val="28"/>
        </w:rPr>
        <w:t xml:space="preserve"> подпрограммы «Регулирование качества окружающей среды и оздоровление экологической обстановки Оренбургской области» </w:t>
      </w:r>
      <w:r w:rsidRPr="002D72D0">
        <w:rPr>
          <w:rFonts w:ascii="Times New Roman" w:hAnsi="Times New Roman"/>
          <w:sz w:val="28"/>
          <w:szCs w:val="28"/>
        </w:rPr>
        <w:t>госпрограммы «Охрана окружающей среды Оренбургской области»</w:t>
      </w:r>
      <w:r>
        <w:rPr>
          <w:rFonts w:ascii="Times New Roman" w:hAnsi="Times New Roman"/>
          <w:sz w:val="28"/>
          <w:szCs w:val="28"/>
        </w:rPr>
        <w:t xml:space="preserve"> (период реализации </w:t>
      </w:r>
      <w:r w:rsidRPr="00AC7E1E">
        <w:rPr>
          <w:rFonts w:ascii="Times New Roman" w:hAnsi="Times New Roman"/>
          <w:sz w:val="28"/>
          <w:szCs w:val="28"/>
        </w:rPr>
        <w:t>201</w:t>
      </w:r>
      <w:r>
        <w:rPr>
          <w:rFonts w:ascii="Times New Roman" w:hAnsi="Times New Roman"/>
          <w:sz w:val="28"/>
          <w:szCs w:val="28"/>
        </w:rPr>
        <w:t xml:space="preserve">9 </w:t>
      </w:r>
      <w:r w:rsidRPr="00AC7E1E">
        <w:rPr>
          <w:rFonts w:ascii="Times New Roman" w:hAnsi="Times New Roman"/>
          <w:sz w:val="28"/>
          <w:szCs w:val="28"/>
        </w:rPr>
        <w:t>–</w:t>
      </w:r>
      <w:r>
        <w:rPr>
          <w:rFonts w:ascii="Times New Roman" w:hAnsi="Times New Roman"/>
          <w:sz w:val="28"/>
          <w:szCs w:val="28"/>
        </w:rPr>
        <w:t xml:space="preserve"> </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 которые</w:t>
      </w:r>
      <w:proofErr w:type="gramEnd"/>
      <w:r>
        <w:rPr>
          <w:rFonts w:ascii="Times New Roman" w:hAnsi="Times New Roman"/>
          <w:sz w:val="28"/>
          <w:szCs w:val="28"/>
        </w:rPr>
        <w:t xml:space="preserve"> 2018 году Законом </w:t>
      </w:r>
      <w:r w:rsidRPr="006476FC">
        <w:rPr>
          <w:rFonts w:ascii="Times New Roman" w:hAnsi="Times New Roman"/>
          <w:sz w:val="28"/>
          <w:szCs w:val="28"/>
        </w:rPr>
        <w:t>об обл</w:t>
      </w:r>
      <w:r w:rsidRPr="006476FC">
        <w:rPr>
          <w:rFonts w:ascii="Times New Roman" w:hAnsi="Times New Roman"/>
          <w:sz w:val="28"/>
          <w:szCs w:val="28"/>
        </w:rPr>
        <w:t>а</w:t>
      </w:r>
      <w:r w:rsidRPr="006476FC">
        <w:rPr>
          <w:rFonts w:ascii="Times New Roman" w:hAnsi="Times New Roman"/>
          <w:sz w:val="28"/>
          <w:szCs w:val="28"/>
        </w:rPr>
        <w:t>стном бюджете</w:t>
      </w:r>
      <w:r>
        <w:rPr>
          <w:rFonts w:ascii="Times New Roman" w:hAnsi="Times New Roman"/>
          <w:sz w:val="28"/>
          <w:szCs w:val="28"/>
        </w:rPr>
        <w:t xml:space="preserve"> </w:t>
      </w:r>
      <w:proofErr w:type="gramStart"/>
      <w:r>
        <w:rPr>
          <w:rFonts w:ascii="Times New Roman" w:hAnsi="Times New Roman"/>
          <w:sz w:val="28"/>
          <w:szCs w:val="28"/>
        </w:rPr>
        <w:t>предусмотрены</w:t>
      </w:r>
      <w:proofErr w:type="gramEnd"/>
      <w:r>
        <w:rPr>
          <w:rFonts w:ascii="Times New Roman" w:hAnsi="Times New Roman"/>
          <w:sz w:val="28"/>
          <w:szCs w:val="28"/>
        </w:rPr>
        <w:t xml:space="preserve"> в аналогичном размере по подразделу </w:t>
      </w:r>
      <w:r w:rsidRPr="00401162">
        <w:rPr>
          <w:rFonts w:ascii="Times New Roman" w:hAnsi="Times New Roman"/>
          <w:b/>
          <w:sz w:val="28"/>
          <w:szCs w:val="28"/>
        </w:rPr>
        <w:t>0601 «Экологический контроль»</w:t>
      </w:r>
      <w:r>
        <w:rPr>
          <w:rFonts w:ascii="Times New Roman" w:hAnsi="Times New Roman"/>
          <w:b/>
          <w:sz w:val="28"/>
          <w:szCs w:val="28"/>
        </w:rPr>
        <w:t>.</w:t>
      </w:r>
    </w:p>
    <w:p w:rsidR="001816EE" w:rsidRDefault="001816EE" w:rsidP="00181FBC">
      <w:pPr>
        <w:widowControl w:val="0"/>
        <w:spacing w:after="0" w:line="240" w:lineRule="auto"/>
        <w:ind w:firstLine="709"/>
        <w:contextualSpacing/>
        <w:jc w:val="both"/>
        <w:rPr>
          <w:rFonts w:ascii="Times New Roman" w:hAnsi="Times New Roman"/>
          <w:sz w:val="28"/>
          <w:szCs w:val="28"/>
        </w:rPr>
      </w:pPr>
      <w:r w:rsidRPr="0047640C">
        <w:rPr>
          <w:rFonts w:ascii="Times New Roman" w:hAnsi="Times New Roman"/>
          <w:sz w:val="28"/>
          <w:szCs w:val="28"/>
        </w:rPr>
        <w:t>2. </w:t>
      </w:r>
      <w:r>
        <w:rPr>
          <w:rFonts w:ascii="Times New Roman" w:hAnsi="Times New Roman"/>
          <w:sz w:val="28"/>
          <w:szCs w:val="28"/>
        </w:rPr>
        <w:t>Увеличиваются ассигнования на 5 431,8</w:t>
      </w:r>
      <w:r w:rsidR="00CA0E8A">
        <w:rPr>
          <w:rFonts w:ascii="Times New Roman" w:hAnsi="Times New Roman"/>
          <w:sz w:val="28"/>
          <w:szCs w:val="28"/>
        </w:rPr>
        <w:t xml:space="preserve"> тыс. </w:t>
      </w:r>
      <w:r>
        <w:rPr>
          <w:rFonts w:ascii="Times New Roman" w:hAnsi="Times New Roman"/>
          <w:sz w:val="28"/>
          <w:szCs w:val="28"/>
        </w:rPr>
        <w:t>рублей</w:t>
      </w:r>
      <w:r w:rsidR="00D95C07">
        <w:rPr>
          <w:rFonts w:ascii="Times New Roman" w:hAnsi="Times New Roman"/>
          <w:sz w:val="28"/>
          <w:szCs w:val="28"/>
        </w:rPr>
        <w:t xml:space="preserve">, </w:t>
      </w:r>
      <w:r>
        <w:rPr>
          <w:rFonts w:ascii="Times New Roman" w:hAnsi="Times New Roman"/>
          <w:sz w:val="28"/>
          <w:szCs w:val="28"/>
        </w:rPr>
        <w:t xml:space="preserve">или на 5,2% на </w:t>
      </w:r>
      <w:r w:rsidRPr="0047640C">
        <w:rPr>
          <w:rFonts w:ascii="Times New Roman" w:hAnsi="Times New Roman"/>
          <w:sz w:val="28"/>
          <w:szCs w:val="28"/>
        </w:rPr>
        <w:t>содержани</w:t>
      </w:r>
      <w:r>
        <w:rPr>
          <w:rFonts w:ascii="Times New Roman" w:hAnsi="Times New Roman"/>
          <w:sz w:val="28"/>
          <w:szCs w:val="28"/>
        </w:rPr>
        <w:t>е</w:t>
      </w:r>
      <w:r w:rsidRPr="0047640C">
        <w:rPr>
          <w:rFonts w:ascii="Times New Roman" w:hAnsi="Times New Roman"/>
          <w:sz w:val="28"/>
          <w:szCs w:val="28"/>
        </w:rPr>
        <w:t xml:space="preserve"> центрального аппарата</w:t>
      </w:r>
      <w:r>
        <w:rPr>
          <w:rFonts w:ascii="Times New Roman" w:hAnsi="Times New Roman"/>
          <w:sz w:val="28"/>
          <w:szCs w:val="28"/>
        </w:rPr>
        <w:t xml:space="preserve"> (в основном за счет увеличения расходов на выплаты персоналу государственных (муниципальных) органов – на 5 378,9</w:t>
      </w:r>
      <w:r w:rsidR="00CA0E8A">
        <w:rPr>
          <w:rFonts w:ascii="Times New Roman" w:hAnsi="Times New Roman"/>
          <w:sz w:val="28"/>
          <w:szCs w:val="28"/>
        </w:rPr>
        <w:t xml:space="preserve"> тыс. </w:t>
      </w:r>
      <w:r>
        <w:rPr>
          <w:rFonts w:ascii="Times New Roman" w:hAnsi="Times New Roman"/>
          <w:sz w:val="28"/>
          <w:szCs w:val="28"/>
        </w:rPr>
        <w:t>рублей, в связи с повышением оплаты труда с 01.10.2019 и пл</w:t>
      </w:r>
      <w:r>
        <w:rPr>
          <w:rFonts w:ascii="Times New Roman" w:hAnsi="Times New Roman"/>
          <w:sz w:val="28"/>
          <w:szCs w:val="28"/>
        </w:rPr>
        <w:t>а</w:t>
      </w:r>
      <w:r>
        <w:rPr>
          <w:rFonts w:ascii="Times New Roman" w:hAnsi="Times New Roman"/>
          <w:sz w:val="28"/>
          <w:szCs w:val="28"/>
        </w:rPr>
        <w:t xml:space="preserve">нированием расходов на </w:t>
      </w:r>
      <w:r w:rsidRPr="00E96BCB">
        <w:rPr>
          <w:rFonts w:ascii="Times New Roman" w:hAnsi="Times New Roman"/>
          <w:sz w:val="28"/>
          <w:szCs w:val="28"/>
        </w:rPr>
        <w:t>единовременн</w:t>
      </w:r>
      <w:r>
        <w:rPr>
          <w:rFonts w:ascii="Times New Roman" w:hAnsi="Times New Roman"/>
          <w:sz w:val="28"/>
          <w:szCs w:val="28"/>
        </w:rPr>
        <w:t>ые</w:t>
      </w:r>
      <w:r w:rsidRPr="00E96BCB">
        <w:rPr>
          <w:rFonts w:ascii="Times New Roman" w:hAnsi="Times New Roman"/>
          <w:sz w:val="28"/>
          <w:szCs w:val="28"/>
        </w:rPr>
        <w:t xml:space="preserve"> выплат</w:t>
      </w:r>
      <w:r>
        <w:rPr>
          <w:rFonts w:ascii="Times New Roman" w:hAnsi="Times New Roman"/>
          <w:sz w:val="28"/>
          <w:szCs w:val="28"/>
        </w:rPr>
        <w:t>ы</w:t>
      </w:r>
      <w:r w:rsidRPr="00E96BCB">
        <w:rPr>
          <w:rFonts w:ascii="Times New Roman" w:hAnsi="Times New Roman"/>
          <w:sz w:val="28"/>
          <w:szCs w:val="28"/>
        </w:rPr>
        <w:t xml:space="preserve"> при выходе на пенсию</w:t>
      </w:r>
      <w:r>
        <w:rPr>
          <w:rFonts w:ascii="Times New Roman" w:hAnsi="Times New Roman"/>
          <w:sz w:val="28"/>
          <w:szCs w:val="28"/>
        </w:rPr>
        <w:t>).</w:t>
      </w:r>
    </w:p>
    <w:p w:rsidR="001816EE" w:rsidRDefault="001816EE" w:rsidP="00181FBC">
      <w:pPr>
        <w:widowControl w:val="0"/>
        <w:spacing w:after="0" w:line="240" w:lineRule="auto"/>
        <w:ind w:firstLine="709"/>
        <w:contextualSpacing/>
        <w:jc w:val="both"/>
        <w:rPr>
          <w:rFonts w:ascii="Times New Roman" w:hAnsi="Times New Roman"/>
          <w:sz w:val="28"/>
          <w:szCs w:val="28"/>
        </w:rPr>
      </w:pPr>
      <w:r>
        <w:rPr>
          <w:rFonts w:ascii="Times New Roman" w:hAnsi="Times New Roman"/>
          <w:sz w:val="28"/>
          <w:szCs w:val="28"/>
        </w:rPr>
        <w:t>3. </w:t>
      </w:r>
      <w:proofErr w:type="gramStart"/>
      <w:r>
        <w:rPr>
          <w:rFonts w:ascii="Times New Roman" w:hAnsi="Times New Roman"/>
          <w:sz w:val="28"/>
          <w:szCs w:val="28"/>
        </w:rPr>
        <w:t>Законопроектом предусмотрены ассигнования в сумме 5 000,0</w:t>
      </w:r>
      <w:r w:rsidR="00CA0E8A">
        <w:rPr>
          <w:rFonts w:ascii="Times New Roman" w:hAnsi="Times New Roman"/>
          <w:sz w:val="28"/>
          <w:szCs w:val="28"/>
        </w:rPr>
        <w:t xml:space="preserve"> тыс. </w:t>
      </w:r>
      <w:r>
        <w:rPr>
          <w:rFonts w:ascii="Times New Roman" w:hAnsi="Times New Roman"/>
          <w:sz w:val="28"/>
          <w:szCs w:val="28"/>
        </w:rPr>
        <w:t>рублей на организацию и проведение работ по формированию защитных л</w:t>
      </w:r>
      <w:r>
        <w:rPr>
          <w:rFonts w:ascii="Times New Roman" w:hAnsi="Times New Roman"/>
          <w:sz w:val="28"/>
          <w:szCs w:val="28"/>
        </w:rPr>
        <w:t>е</w:t>
      </w:r>
      <w:r>
        <w:rPr>
          <w:rFonts w:ascii="Times New Roman" w:hAnsi="Times New Roman"/>
          <w:sz w:val="28"/>
          <w:szCs w:val="28"/>
        </w:rPr>
        <w:t>сопарковых поясов в городах Оренбургской области (</w:t>
      </w:r>
      <w:r w:rsidRPr="00A84C8A">
        <w:rPr>
          <w:rFonts w:ascii="Times New Roman" w:hAnsi="Times New Roman"/>
          <w:sz w:val="28"/>
          <w:szCs w:val="28"/>
        </w:rPr>
        <w:t>иные закупки товаров, работ и услуг для обеспечения государственных (муниципальных) нужд</w:t>
      </w:r>
      <w:r>
        <w:rPr>
          <w:rFonts w:ascii="Times New Roman" w:hAnsi="Times New Roman"/>
          <w:sz w:val="28"/>
          <w:szCs w:val="28"/>
        </w:rPr>
        <w:t xml:space="preserve">) в рамках основного мероприятия </w:t>
      </w:r>
      <w:r w:rsidRPr="00D43EEC">
        <w:rPr>
          <w:rFonts w:ascii="Times New Roman" w:hAnsi="Times New Roman"/>
          <w:sz w:val="28"/>
          <w:szCs w:val="28"/>
        </w:rPr>
        <w:t>«Организация мероприятий по предотвращ</w:t>
      </w:r>
      <w:r w:rsidRPr="00D43EEC">
        <w:rPr>
          <w:rFonts w:ascii="Times New Roman" w:hAnsi="Times New Roman"/>
          <w:sz w:val="28"/>
          <w:szCs w:val="28"/>
        </w:rPr>
        <w:t>е</w:t>
      </w:r>
      <w:r w:rsidRPr="00D43EEC">
        <w:rPr>
          <w:rFonts w:ascii="Times New Roman" w:hAnsi="Times New Roman"/>
          <w:sz w:val="28"/>
          <w:szCs w:val="28"/>
        </w:rPr>
        <w:t>нию негативного воздействия на окружающую среду»</w:t>
      </w:r>
      <w:r>
        <w:rPr>
          <w:rFonts w:ascii="Times New Roman" w:hAnsi="Times New Roman"/>
          <w:sz w:val="28"/>
          <w:szCs w:val="28"/>
        </w:rPr>
        <w:t xml:space="preserve"> подпрограммы </w:t>
      </w:r>
      <w:r w:rsidRPr="00D43EEC">
        <w:rPr>
          <w:rFonts w:ascii="Times New Roman" w:hAnsi="Times New Roman"/>
          <w:sz w:val="28"/>
          <w:szCs w:val="28"/>
        </w:rPr>
        <w:t>«Рег</w:t>
      </w:r>
      <w:r w:rsidRPr="00D43EEC">
        <w:rPr>
          <w:rFonts w:ascii="Times New Roman" w:hAnsi="Times New Roman"/>
          <w:sz w:val="28"/>
          <w:szCs w:val="28"/>
        </w:rPr>
        <w:t>у</w:t>
      </w:r>
      <w:r w:rsidRPr="00D43EEC">
        <w:rPr>
          <w:rFonts w:ascii="Times New Roman" w:hAnsi="Times New Roman"/>
          <w:sz w:val="28"/>
          <w:szCs w:val="28"/>
        </w:rPr>
        <w:t>лирование качества окружающей среды и оздоровление экологической о</w:t>
      </w:r>
      <w:r w:rsidRPr="00D43EEC">
        <w:rPr>
          <w:rFonts w:ascii="Times New Roman" w:hAnsi="Times New Roman"/>
          <w:sz w:val="28"/>
          <w:szCs w:val="28"/>
        </w:rPr>
        <w:t>б</w:t>
      </w:r>
      <w:r w:rsidRPr="00D43EEC">
        <w:rPr>
          <w:rFonts w:ascii="Times New Roman" w:hAnsi="Times New Roman"/>
          <w:sz w:val="28"/>
          <w:szCs w:val="28"/>
        </w:rPr>
        <w:t>становки Оренбургской области»</w:t>
      </w:r>
      <w:r>
        <w:rPr>
          <w:rFonts w:ascii="Times New Roman" w:hAnsi="Times New Roman"/>
          <w:sz w:val="28"/>
          <w:szCs w:val="28"/>
        </w:rPr>
        <w:t xml:space="preserve"> госпрограммы </w:t>
      </w:r>
      <w:r w:rsidRPr="00D43EEC">
        <w:rPr>
          <w:rFonts w:ascii="Times New Roman" w:hAnsi="Times New Roman"/>
          <w:sz w:val="28"/>
          <w:szCs w:val="28"/>
        </w:rPr>
        <w:t>«Охрана</w:t>
      </w:r>
      <w:proofErr w:type="gramEnd"/>
      <w:r w:rsidRPr="00D43EEC">
        <w:rPr>
          <w:rFonts w:ascii="Times New Roman" w:hAnsi="Times New Roman"/>
          <w:sz w:val="28"/>
          <w:szCs w:val="28"/>
        </w:rPr>
        <w:t xml:space="preserve"> окружающей среды Оренбургской области»</w:t>
      </w:r>
      <w:r>
        <w:rPr>
          <w:rFonts w:ascii="Times New Roman" w:hAnsi="Times New Roman"/>
          <w:sz w:val="28"/>
          <w:szCs w:val="28"/>
        </w:rPr>
        <w:t xml:space="preserve"> (период реализации </w:t>
      </w:r>
      <w:r w:rsidRPr="00AC7E1E">
        <w:rPr>
          <w:rFonts w:ascii="Times New Roman" w:hAnsi="Times New Roman"/>
          <w:sz w:val="28"/>
          <w:szCs w:val="28"/>
        </w:rPr>
        <w:t>201</w:t>
      </w:r>
      <w:r>
        <w:rPr>
          <w:rFonts w:ascii="Times New Roman" w:hAnsi="Times New Roman"/>
          <w:sz w:val="28"/>
          <w:szCs w:val="28"/>
        </w:rPr>
        <w:t>9</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 которые на 2018 год Законом об областном бюджете не предусмотрены.</w:t>
      </w:r>
    </w:p>
    <w:p w:rsidR="001816EE" w:rsidRPr="007863B9" w:rsidRDefault="001816EE" w:rsidP="00181FBC">
      <w:pPr>
        <w:widowControl w:val="0"/>
        <w:spacing w:after="0" w:line="240" w:lineRule="auto"/>
        <w:ind w:firstLine="709"/>
        <w:contextualSpacing/>
        <w:jc w:val="both"/>
        <w:rPr>
          <w:rFonts w:ascii="Times New Roman" w:hAnsi="Times New Roman"/>
          <w:sz w:val="28"/>
          <w:szCs w:val="28"/>
        </w:rPr>
      </w:pPr>
      <w:r w:rsidRPr="005E11A2">
        <w:rPr>
          <w:rFonts w:ascii="Times New Roman" w:hAnsi="Times New Roman"/>
          <w:sz w:val="28"/>
          <w:szCs w:val="28"/>
        </w:rPr>
        <w:lastRenderedPageBreak/>
        <w:t>Ассигнования по данному разделу в полном объеме предусмотрены в рамках реализации следующих 3-х госпрограмм:</w:t>
      </w:r>
    </w:p>
    <w:p w:rsidR="001816EE" w:rsidRPr="007863B9" w:rsidRDefault="001816EE" w:rsidP="00181FBC">
      <w:pPr>
        <w:widowControl w:val="0"/>
        <w:spacing w:after="0" w:line="240" w:lineRule="auto"/>
        <w:ind w:firstLine="709"/>
        <w:contextualSpacing/>
        <w:jc w:val="both"/>
        <w:rPr>
          <w:rFonts w:ascii="Times New Roman" w:hAnsi="Times New Roman"/>
          <w:sz w:val="28"/>
          <w:szCs w:val="28"/>
        </w:rPr>
      </w:pPr>
      <w:r w:rsidRPr="007863B9">
        <w:rPr>
          <w:rFonts w:ascii="Times New Roman" w:hAnsi="Times New Roman"/>
          <w:sz w:val="28"/>
          <w:szCs w:val="28"/>
        </w:rPr>
        <w:t>«Охрана окружающей среды Оренбургской области»</w:t>
      </w:r>
      <w:r>
        <w:rPr>
          <w:rFonts w:ascii="Times New Roman" w:hAnsi="Times New Roman"/>
          <w:sz w:val="28"/>
          <w:szCs w:val="28"/>
        </w:rPr>
        <w:t xml:space="preserve"> (период реализ</w:t>
      </w:r>
      <w:r>
        <w:rPr>
          <w:rFonts w:ascii="Times New Roman" w:hAnsi="Times New Roman"/>
          <w:sz w:val="28"/>
          <w:szCs w:val="28"/>
        </w:rPr>
        <w:t>а</w:t>
      </w:r>
      <w:r>
        <w:rPr>
          <w:rFonts w:ascii="Times New Roman" w:hAnsi="Times New Roman"/>
          <w:sz w:val="28"/>
          <w:szCs w:val="28"/>
        </w:rPr>
        <w:t xml:space="preserve">ции </w:t>
      </w:r>
      <w:r w:rsidRPr="00AC7E1E">
        <w:rPr>
          <w:rFonts w:ascii="Times New Roman" w:hAnsi="Times New Roman"/>
          <w:sz w:val="28"/>
          <w:szCs w:val="28"/>
        </w:rPr>
        <w:t>201</w:t>
      </w:r>
      <w:r>
        <w:rPr>
          <w:rFonts w:ascii="Times New Roman" w:hAnsi="Times New Roman"/>
          <w:sz w:val="28"/>
          <w:szCs w:val="28"/>
        </w:rPr>
        <w:t xml:space="preserve">9 </w:t>
      </w:r>
      <w:r w:rsidRPr="00AC7E1E">
        <w:rPr>
          <w:rFonts w:ascii="Times New Roman" w:hAnsi="Times New Roman"/>
          <w:sz w:val="28"/>
          <w:szCs w:val="28"/>
        </w:rPr>
        <w:t>–</w:t>
      </w:r>
      <w:r>
        <w:rPr>
          <w:rFonts w:ascii="Times New Roman" w:hAnsi="Times New Roman"/>
          <w:sz w:val="28"/>
          <w:szCs w:val="28"/>
        </w:rPr>
        <w:t xml:space="preserve"> </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w:t>
      </w:r>
      <w:r w:rsidRPr="007863B9">
        <w:rPr>
          <w:rFonts w:ascii="Times New Roman" w:hAnsi="Times New Roman"/>
          <w:sz w:val="28"/>
          <w:szCs w:val="28"/>
        </w:rPr>
        <w:t xml:space="preserve"> – на 201</w:t>
      </w:r>
      <w:r>
        <w:rPr>
          <w:rFonts w:ascii="Times New Roman" w:hAnsi="Times New Roman"/>
          <w:sz w:val="28"/>
          <w:szCs w:val="28"/>
        </w:rPr>
        <w:t>9</w:t>
      </w:r>
      <w:r w:rsidRPr="007863B9">
        <w:rPr>
          <w:rFonts w:ascii="Times New Roman" w:hAnsi="Times New Roman"/>
          <w:sz w:val="28"/>
          <w:szCs w:val="28"/>
        </w:rPr>
        <w:t xml:space="preserve"> год в сумме </w:t>
      </w:r>
      <w:r>
        <w:rPr>
          <w:rFonts w:ascii="Times New Roman" w:hAnsi="Times New Roman"/>
          <w:sz w:val="28"/>
          <w:szCs w:val="28"/>
        </w:rPr>
        <w:t>86</w:t>
      </w:r>
      <w:r w:rsidRPr="007863B9">
        <w:rPr>
          <w:rFonts w:ascii="Times New Roman" w:hAnsi="Times New Roman"/>
          <w:sz w:val="28"/>
          <w:szCs w:val="28"/>
        </w:rPr>
        <w:t> </w:t>
      </w:r>
      <w:r>
        <w:rPr>
          <w:rFonts w:ascii="Times New Roman" w:hAnsi="Times New Roman"/>
          <w:sz w:val="28"/>
          <w:szCs w:val="28"/>
        </w:rPr>
        <w:t>285</w:t>
      </w:r>
      <w:r w:rsidRPr="007863B9">
        <w:rPr>
          <w:rFonts w:ascii="Times New Roman" w:hAnsi="Times New Roman"/>
          <w:sz w:val="28"/>
          <w:szCs w:val="28"/>
        </w:rPr>
        <w:t>,</w:t>
      </w:r>
      <w:r>
        <w:rPr>
          <w:rFonts w:ascii="Times New Roman" w:hAnsi="Times New Roman"/>
          <w:sz w:val="28"/>
          <w:szCs w:val="28"/>
        </w:rPr>
        <w:t>8</w:t>
      </w:r>
      <w:r w:rsidR="00CA0E8A">
        <w:rPr>
          <w:rFonts w:ascii="Times New Roman" w:hAnsi="Times New Roman"/>
          <w:sz w:val="28"/>
          <w:szCs w:val="28"/>
        </w:rPr>
        <w:t xml:space="preserve"> тыс. </w:t>
      </w:r>
      <w:r w:rsidRPr="007863B9">
        <w:rPr>
          <w:rFonts w:ascii="Times New Roman" w:hAnsi="Times New Roman"/>
          <w:sz w:val="28"/>
          <w:szCs w:val="28"/>
        </w:rPr>
        <w:t>рублей (</w:t>
      </w:r>
      <w:r>
        <w:rPr>
          <w:rFonts w:ascii="Times New Roman" w:hAnsi="Times New Roman"/>
          <w:sz w:val="28"/>
          <w:szCs w:val="28"/>
        </w:rPr>
        <w:t>40,0</w:t>
      </w:r>
      <w:r w:rsidRPr="007863B9">
        <w:rPr>
          <w:rFonts w:ascii="Times New Roman" w:hAnsi="Times New Roman"/>
          <w:sz w:val="28"/>
          <w:szCs w:val="28"/>
        </w:rPr>
        <w:t>% от общего объема ассигнований по разделу), на 20</w:t>
      </w:r>
      <w:r>
        <w:rPr>
          <w:rFonts w:ascii="Times New Roman" w:hAnsi="Times New Roman"/>
          <w:sz w:val="28"/>
          <w:szCs w:val="28"/>
        </w:rPr>
        <w:t>20</w:t>
      </w:r>
      <w:r w:rsidRPr="007863B9">
        <w:rPr>
          <w:rFonts w:ascii="Times New Roman" w:hAnsi="Times New Roman"/>
          <w:sz w:val="28"/>
          <w:szCs w:val="28"/>
        </w:rPr>
        <w:t xml:space="preserve"> </w:t>
      </w:r>
      <w:r>
        <w:rPr>
          <w:rFonts w:ascii="Times New Roman" w:hAnsi="Times New Roman"/>
          <w:sz w:val="28"/>
          <w:szCs w:val="28"/>
        </w:rPr>
        <w:t xml:space="preserve">и 2021 </w:t>
      </w:r>
      <w:r w:rsidRPr="007863B9">
        <w:rPr>
          <w:rFonts w:ascii="Times New Roman" w:hAnsi="Times New Roman"/>
          <w:sz w:val="28"/>
          <w:szCs w:val="28"/>
        </w:rPr>
        <w:t>год</w:t>
      </w:r>
      <w:r>
        <w:rPr>
          <w:rFonts w:ascii="Times New Roman" w:hAnsi="Times New Roman"/>
          <w:sz w:val="28"/>
          <w:szCs w:val="28"/>
        </w:rPr>
        <w:t>ы</w:t>
      </w:r>
      <w:r w:rsidRPr="007863B9">
        <w:rPr>
          <w:rFonts w:ascii="Times New Roman" w:hAnsi="Times New Roman"/>
          <w:sz w:val="28"/>
          <w:szCs w:val="28"/>
        </w:rPr>
        <w:t xml:space="preserve"> – </w:t>
      </w:r>
      <w:r>
        <w:rPr>
          <w:rFonts w:ascii="Times New Roman" w:hAnsi="Times New Roman"/>
          <w:sz w:val="28"/>
          <w:szCs w:val="28"/>
        </w:rPr>
        <w:t>по 87 952,5</w:t>
      </w:r>
      <w:r w:rsidR="00CA0E8A">
        <w:rPr>
          <w:rFonts w:ascii="Times New Roman" w:hAnsi="Times New Roman"/>
          <w:sz w:val="28"/>
          <w:szCs w:val="28"/>
        </w:rPr>
        <w:t xml:space="preserve"> тыс. </w:t>
      </w:r>
      <w:r w:rsidRPr="007863B9">
        <w:rPr>
          <w:rFonts w:ascii="Times New Roman" w:hAnsi="Times New Roman"/>
          <w:sz w:val="28"/>
          <w:szCs w:val="28"/>
        </w:rPr>
        <w:t>рублей (</w:t>
      </w:r>
      <w:r>
        <w:rPr>
          <w:rFonts w:ascii="Times New Roman" w:hAnsi="Times New Roman"/>
          <w:sz w:val="28"/>
          <w:szCs w:val="28"/>
        </w:rPr>
        <w:t>39,9</w:t>
      </w:r>
      <w:r w:rsidRPr="007863B9">
        <w:rPr>
          <w:rFonts w:ascii="Times New Roman" w:hAnsi="Times New Roman"/>
          <w:sz w:val="28"/>
          <w:szCs w:val="28"/>
        </w:rPr>
        <w:t>%);</w:t>
      </w:r>
    </w:p>
    <w:p w:rsidR="001816EE" w:rsidRPr="007863B9" w:rsidRDefault="001816EE" w:rsidP="00181FBC">
      <w:pPr>
        <w:widowControl w:val="0"/>
        <w:spacing w:after="0" w:line="240" w:lineRule="auto"/>
        <w:ind w:firstLine="709"/>
        <w:contextualSpacing/>
        <w:jc w:val="both"/>
        <w:rPr>
          <w:rFonts w:ascii="Times New Roman" w:hAnsi="Times New Roman"/>
          <w:sz w:val="28"/>
          <w:szCs w:val="28"/>
        </w:rPr>
      </w:pPr>
      <w:r w:rsidRPr="007863B9">
        <w:rPr>
          <w:rFonts w:ascii="Times New Roman" w:hAnsi="Times New Roman"/>
          <w:sz w:val="28"/>
          <w:szCs w:val="28"/>
        </w:rPr>
        <w:t>«Управление земельно-имущественным комплексом Оренбургской о</w:t>
      </w:r>
      <w:r w:rsidRPr="007863B9">
        <w:rPr>
          <w:rFonts w:ascii="Times New Roman" w:hAnsi="Times New Roman"/>
          <w:sz w:val="28"/>
          <w:szCs w:val="28"/>
        </w:rPr>
        <w:t>б</w:t>
      </w:r>
      <w:r w:rsidRPr="007863B9">
        <w:rPr>
          <w:rFonts w:ascii="Times New Roman" w:hAnsi="Times New Roman"/>
          <w:sz w:val="28"/>
          <w:szCs w:val="28"/>
        </w:rPr>
        <w:t>ласти»</w:t>
      </w:r>
      <w:r>
        <w:rPr>
          <w:rFonts w:ascii="Times New Roman" w:hAnsi="Times New Roman"/>
          <w:sz w:val="28"/>
          <w:szCs w:val="28"/>
        </w:rPr>
        <w:t xml:space="preserve"> (период реализации </w:t>
      </w:r>
      <w:r w:rsidRPr="00AC7E1E">
        <w:rPr>
          <w:rFonts w:ascii="Times New Roman" w:hAnsi="Times New Roman"/>
          <w:sz w:val="28"/>
          <w:szCs w:val="28"/>
        </w:rPr>
        <w:t>201</w:t>
      </w:r>
      <w:r>
        <w:rPr>
          <w:rFonts w:ascii="Times New Roman" w:hAnsi="Times New Roman"/>
          <w:sz w:val="28"/>
          <w:szCs w:val="28"/>
        </w:rPr>
        <w:t xml:space="preserve">9 </w:t>
      </w:r>
      <w:r w:rsidRPr="00AC7E1E">
        <w:rPr>
          <w:rFonts w:ascii="Times New Roman" w:hAnsi="Times New Roman"/>
          <w:sz w:val="28"/>
          <w:szCs w:val="28"/>
        </w:rPr>
        <w:t>–</w:t>
      </w:r>
      <w:r>
        <w:rPr>
          <w:rFonts w:ascii="Times New Roman" w:hAnsi="Times New Roman"/>
          <w:sz w:val="28"/>
          <w:szCs w:val="28"/>
        </w:rPr>
        <w:t xml:space="preserve"> </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 xml:space="preserve">) </w:t>
      </w:r>
      <w:r w:rsidRPr="007863B9">
        <w:rPr>
          <w:rFonts w:ascii="Times New Roman" w:hAnsi="Times New Roman"/>
          <w:sz w:val="28"/>
          <w:szCs w:val="28"/>
        </w:rPr>
        <w:t>– на 201</w:t>
      </w:r>
      <w:r>
        <w:rPr>
          <w:rFonts w:ascii="Times New Roman" w:hAnsi="Times New Roman"/>
          <w:sz w:val="28"/>
          <w:szCs w:val="28"/>
        </w:rPr>
        <w:t>9</w:t>
      </w:r>
      <w:r w:rsidRPr="007863B9">
        <w:rPr>
          <w:rFonts w:ascii="Times New Roman" w:hAnsi="Times New Roman"/>
          <w:sz w:val="28"/>
          <w:szCs w:val="28"/>
        </w:rPr>
        <w:t xml:space="preserve"> год в сумме </w:t>
      </w:r>
      <w:r>
        <w:rPr>
          <w:rFonts w:ascii="Times New Roman" w:hAnsi="Times New Roman"/>
          <w:sz w:val="28"/>
          <w:szCs w:val="28"/>
        </w:rPr>
        <w:t>110 138,7</w:t>
      </w:r>
      <w:r w:rsidR="00CA0E8A">
        <w:rPr>
          <w:rFonts w:ascii="Times New Roman" w:hAnsi="Times New Roman"/>
          <w:sz w:val="28"/>
          <w:szCs w:val="28"/>
        </w:rPr>
        <w:t xml:space="preserve"> тыс. </w:t>
      </w:r>
      <w:r w:rsidRPr="007863B9">
        <w:rPr>
          <w:rFonts w:ascii="Times New Roman" w:hAnsi="Times New Roman"/>
          <w:sz w:val="28"/>
          <w:szCs w:val="28"/>
        </w:rPr>
        <w:t>рублей (</w:t>
      </w:r>
      <w:r>
        <w:rPr>
          <w:rFonts w:ascii="Times New Roman" w:hAnsi="Times New Roman"/>
          <w:sz w:val="28"/>
          <w:szCs w:val="28"/>
        </w:rPr>
        <w:t>51,1</w:t>
      </w:r>
      <w:r w:rsidRPr="007863B9">
        <w:rPr>
          <w:rFonts w:ascii="Times New Roman" w:hAnsi="Times New Roman"/>
          <w:sz w:val="28"/>
          <w:szCs w:val="28"/>
        </w:rPr>
        <w:t>% от общего объема ассигнований по разделу), на 20</w:t>
      </w:r>
      <w:r>
        <w:rPr>
          <w:rFonts w:ascii="Times New Roman" w:hAnsi="Times New Roman"/>
          <w:sz w:val="28"/>
          <w:szCs w:val="28"/>
        </w:rPr>
        <w:t>20</w:t>
      </w:r>
      <w:r w:rsidRPr="007863B9">
        <w:rPr>
          <w:rFonts w:ascii="Times New Roman" w:hAnsi="Times New Roman"/>
          <w:sz w:val="28"/>
          <w:szCs w:val="28"/>
        </w:rPr>
        <w:t xml:space="preserve"> </w:t>
      </w:r>
      <w:r>
        <w:rPr>
          <w:rFonts w:ascii="Times New Roman" w:hAnsi="Times New Roman"/>
          <w:sz w:val="28"/>
          <w:szCs w:val="28"/>
        </w:rPr>
        <w:t xml:space="preserve">и 2021 </w:t>
      </w:r>
      <w:r w:rsidRPr="007863B9">
        <w:rPr>
          <w:rFonts w:ascii="Times New Roman" w:hAnsi="Times New Roman"/>
          <w:sz w:val="28"/>
          <w:szCs w:val="28"/>
        </w:rPr>
        <w:t>год</w:t>
      </w:r>
      <w:r>
        <w:rPr>
          <w:rFonts w:ascii="Times New Roman" w:hAnsi="Times New Roman"/>
          <w:sz w:val="28"/>
          <w:szCs w:val="28"/>
        </w:rPr>
        <w:t>ы</w:t>
      </w:r>
      <w:r w:rsidRPr="007863B9">
        <w:rPr>
          <w:rFonts w:ascii="Times New Roman" w:hAnsi="Times New Roman"/>
          <w:sz w:val="28"/>
          <w:szCs w:val="28"/>
        </w:rPr>
        <w:t xml:space="preserve"> – </w:t>
      </w:r>
      <w:r>
        <w:rPr>
          <w:rFonts w:ascii="Times New Roman" w:hAnsi="Times New Roman"/>
          <w:sz w:val="28"/>
          <w:szCs w:val="28"/>
        </w:rPr>
        <w:t>по 113 133,2</w:t>
      </w:r>
      <w:r w:rsidR="00CA0E8A">
        <w:rPr>
          <w:rFonts w:ascii="Times New Roman" w:hAnsi="Times New Roman"/>
          <w:sz w:val="28"/>
          <w:szCs w:val="28"/>
        </w:rPr>
        <w:t xml:space="preserve"> тыс. </w:t>
      </w:r>
      <w:r w:rsidRPr="007863B9">
        <w:rPr>
          <w:rFonts w:ascii="Times New Roman" w:hAnsi="Times New Roman"/>
          <w:sz w:val="28"/>
          <w:szCs w:val="28"/>
        </w:rPr>
        <w:t>рублей (</w:t>
      </w:r>
      <w:r>
        <w:rPr>
          <w:rFonts w:ascii="Times New Roman" w:hAnsi="Times New Roman"/>
          <w:sz w:val="28"/>
          <w:szCs w:val="28"/>
        </w:rPr>
        <w:t>51,3</w:t>
      </w:r>
      <w:r w:rsidRPr="007863B9">
        <w:rPr>
          <w:rFonts w:ascii="Times New Roman" w:hAnsi="Times New Roman"/>
          <w:sz w:val="28"/>
          <w:szCs w:val="28"/>
        </w:rPr>
        <w:t>%)</w:t>
      </w:r>
      <w:r>
        <w:rPr>
          <w:rFonts w:ascii="Times New Roman" w:hAnsi="Times New Roman"/>
          <w:sz w:val="28"/>
          <w:szCs w:val="28"/>
        </w:rPr>
        <w:t>;</w:t>
      </w:r>
    </w:p>
    <w:p w:rsidR="001816EE" w:rsidRPr="005E11A2" w:rsidRDefault="001816EE" w:rsidP="00181FBC">
      <w:pPr>
        <w:widowControl w:val="0"/>
        <w:spacing w:after="0" w:line="240" w:lineRule="auto"/>
        <w:ind w:firstLine="709"/>
        <w:contextualSpacing/>
        <w:jc w:val="both"/>
        <w:rPr>
          <w:rFonts w:ascii="Times New Roman" w:hAnsi="Times New Roman"/>
          <w:sz w:val="28"/>
          <w:szCs w:val="28"/>
        </w:rPr>
      </w:pPr>
      <w:r w:rsidRPr="007863B9">
        <w:rPr>
          <w:rFonts w:ascii="Times New Roman" w:hAnsi="Times New Roman"/>
          <w:sz w:val="28"/>
          <w:szCs w:val="28"/>
        </w:rPr>
        <w:t xml:space="preserve">«Воспроизводство и использование природных ресурсов Оренбургской области» </w:t>
      </w:r>
      <w:r>
        <w:rPr>
          <w:rFonts w:ascii="Times New Roman" w:hAnsi="Times New Roman"/>
          <w:sz w:val="28"/>
          <w:szCs w:val="28"/>
        </w:rPr>
        <w:t xml:space="preserve">(период реализации </w:t>
      </w:r>
      <w:r w:rsidRPr="00AC7E1E">
        <w:rPr>
          <w:rFonts w:ascii="Times New Roman" w:hAnsi="Times New Roman"/>
          <w:sz w:val="28"/>
          <w:szCs w:val="28"/>
        </w:rPr>
        <w:t>201</w:t>
      </w:r>
      <w:r>
        <w:rPr>
          <w:rFonts w:ascii="Times New Roman" w:hAnsi="Times New Roman"/>
          <w:sz w:val="28"/>
          <w:szCs w:val="28"/>
        </w:rPr>
        <w:t xml:space="preserve">9 </w:t>
      </w:r>
      <w:r w:rsidRPr="00AC7E1E">
        <w:rPr>
          <w:rFonts w:ascii="Times New Roman" w:hAnsi="Times New Roman"/>
          <w:sz w:val="28"/>
          <w:szCs w:val="28"/>
        </w:rPr>
        <w:t>–</w:t>
      </w:r>
      <w:r>
        <w:rPr>
          <w:rFonts w:ascii="Times New Roman" w:hAnsi="Times New Roman"/>
          <w:sz w:val="28"/>
          <w:szCs w:val="28"/>
        </w:rPr>
        <w:t xml:space="preserve"> </w:t>
      </w:r>
      <w:r w:rsidRPr="00AC7E1E">
        <w:rPr>
          <w:rFonts w:ascii="Times New Roman" w:hAnsi="Times New Roman"/>
          <w:sz w:val="28"/>
          <w:szCs w:val="28"/>
        </w:rPr>
        <w:t>202</w:t>
      </w:r>
      <w:r>
        <w:rPr>
          <w:rFonts w:ascii="Times New Roman" w:hAnsi="Times New Roman"/>
          <w:sz w:val="28"/>
          <w:szCs w:val="28"/>
        </w:rPr>
        <w:t>4</w:t>
      </w:r>
      <w:r w:rsidRPr="00AC7E1E">
        <w:rPr>
          <w:rFonts w:ascii="Times New Roman" w:hAnsi="Times New Roman"/>
          <w:sz w:val="28"/>
          <w:szCs w:val="28"/>
        </w:rPr>
        <w:t xml:space="preserve"> годы</w:t>
      </w:r>
      <w:r>
        <w:rPr>
          <w:rFonts w:ascii="Times New Roman" w:hAnsi="Times New Roman"/>
          <w:sz w:val="28"/>
          <w:szCs w:val="28"/>
        </w:rPr>
        <w:t xml:space="preserve">) </w:t>
      </w:r>
      <w:r w:rsidRPr="007863B9">
        <w:rPr>
          <w:rFonts w:ascii="Times New Roman" w:hAnsi="Times New Roman"/>
          <w:sz w:val="28"/>
          <w:szCs w:val="28"/>
        </w:rPr>
        <w:t>– на 201</w:t>
      </w:r>
      <w:r>
        <w:rPr>
          <w:rFonts w:ascii="Times New Roman" w:hAnsi="Times New Roman"/>
          <w:sz w:val="28"/>
          <w:szCs w:val="28"/>
        </w:rPr>
        <w:t>9</w:t>
      </w:r>
      <w:r w:rsidRPr="007863B9">
        <w:rPr>
          <w:rFonts w:ascii="Times New Roman" w:hAnsi="Times New Roman"/>
          <w:sz w:val="28"/>
          <w:szCs w:val="28"/>
        </w:rPr>
        <w:t xml:space="preserve"> год в сумме </w:t>
      </w:r>
      <w:r>
        <w:rPr>
          <w:rFonts w:ascii="Times New Roman" w:hAnsi="Times New Roman"/>
          <w:sz w:val="28"/>
          <w:szCs w:val="28"/>
        </w:rPr>
        <w:t>19 188,8</w:t>
      </w:r>
      <w:r w:rsidR="00CA0E8A">
        <w:rPr>
          <w:rFonts w:ascii="Times New Roman" w:hAnsi="Times New Roman"/>
          <w:sz w:val="28"/>
          <w:szCs w:val="28"/>
        </w:rPr>
        <w:t xml:space="preserve"> тыс. </w:t>
      </w:r>
      <w:r w:rsidRPr="007863B9">
        <w:rPr>
          <w:rFonts w:ascii="Times New Roman" w:hAnsi="Times New Roman"/>
          <w:sz w:val="28"/>
          <w:szCs w:val="28"/>
        </w:rPr>
        <w:t>рублей (</w:t>
      </w:r>
      <w:r>
        <w:rPr>
          <w:rFonts w:ascii="Times New Roman" w:hAnsi="Times New Roman"/>
          <w:sz w:val="28"/>
          <w:szCs w:val="28"/>
        </w:rPr>
        <w:t>8,9</w:t>
      </w:r>
      <w:r w:rsidRPr="007863B9">
        <w:rPr>
          <w:rFonts w:ascii="Times New Roman" w:hAnsi="Times New Roman"/>
          <w:sz w:val="28"/>
          <w:szCs w:val="28"/>
        </w:rPr>
        <w:t>% от общего объема ассигнований по разделу), на 20</w:t>
      </w:r>
      <w:r>
        <w:rPr>
          <w:rFonts w:ascii="Times New Roman" w:hAnsi="Times New Roman"/>
          <w:sz w:val="28"/>
          <w:szCs w:val="28"/>
        </w:rPr>
        <w:t>20</w:t>
      </w:r>
      <w:r w:rsidRPr="007863B9">
        <w:rPr>
          <w:rFonts w:ascii="Times New Roman" w:hAnsi="Times New Roman"/>
          <w:sz w:val="28"/>
          <w:szCs w:val="28"/>
        </w:rPr>
        <w:t xml:space="preserve"> </w:t>
      </w:r>
      <w:r>
        <w:rPr>
          <w:rFonts w:ascii="Times New Roman" w:hAnsi="Times New Roman"/>
          <w:sz w:val="28"/>
          <w:szCs w:val="28"/>
        </w:rPr>
        <w:t xml:space="preserve">и 2021 </w:t>
      </w:r>
      <w:r w:rsidRPr="007863B9">
        <w:rPr>
          <w:rFonts w:ascii="Times New Roman" w:hAnsi="Times New Roman"/>
          <w:sz w:val="28"/>
          <w:szCs w:val="28"/>
        </w:rPr>
        <w:t>год</w:t>
      </w:r>
      <w:r>
        <w:rPr>
          <w:rFonts w:ascii="Times New Roman" w:hAnsi="Times New Roman"/>
          <w:sz w:val="28"/>
          <w:szCs w:val="28"/>
        </w:rPr>
        <w:t>ы</w:t>
      </w:r>
      <w:r w:rsidRPr="007863B9">
        <w:rPr>
          <w:rFonts w:ascii="Times New Roman" w:hAnsi="Times New Roman"/>
          <w:sz w:val="28"/>
          <w:szCs w:val="28"/>
        </w:rPr>
        <w:t xml:space="preserve"> – </w:t>
      </w:r>
      <w:r>
        <w:rPr>
          <w:rFonts w:ascii="Times New Roman" w:hAnsi="Times New Roman"/>
          <w:sz w:val="28"/>
          <w:szCs w:val="28"/>
        </w:rPr>
        <w:t>по 19 345,4</w:t>
      </w:r>
      <w:r w:rsidR="00CA0E8A">
        <w:rPr>
          <w:rFonts w:ascii="Times New Roman" w:hAnsi="Times New Roman"/>
          <w:sz w:val="28"/>
          <w:szCs w:val="28"/>
        </w:rPr>
        <w:t xml:space="preserve"> тыс. </w:t>
      </w:r>
      <w:r w:rsidRPr="007863B9">
        <w:rPr>
          <w:rFonts w:ascii="Times New Roman" w:hAnsi="Times New Roman"/>
          <w:sz w:val="28"/>
          <w:szCs w:val="28"/>
        </w:rPr>
        <w:t>рублей (</w:t>
      </w:r>
      <w:r>
        <w:rPr>
          <w:rFonts w:ascii="Times New Roman" w:hAnsi="Times New Roman"/>
          <w:sz w:val="28"/>
          <w:szCs w:val="28"/>
        </w:rPr>
        <w:t>8,8</w:t>
      </w:r>
      <w:r w:rsidRPr="007863B9">
        <w:rPr>
          <w:rFonts w:ascii="Times New Roman" w:hAnsi="Times New Roman"/>
          <w:sz w:val="28"/>
          <w:szCs w:val="28"/>
        </w:rPr>
        <w:t>%).</w:t>
      </w:r>
    </w:p>
    <w:p w:rsidR="001816EE" w:rsidRDefault="001816EE" w:rsidP="00E05344">
      <w:pPr>
        <w:widowControl w:val="0"/>
        <w:spacing w:after="0" w:line="240" w:lineRule="auto"/>
        <w:ind w:firstLine="567"/>
        <w:jc w:val="center"/>
        <w:rPr>
          <w:rFonts w:ascii="Times New Roman" w:hAnsi="Times New Roman" w:cs="Times New Roman"/>
          <w:color w:val="FF0000"/>
          <w:sz w:val="28"/>
          <w:szCs w:val="28"/>
        </w:rPr>
      </w:pPr>
    </w:p>
    <w:p w:rsidR="007803E3" w:rsidRPr="000F7093" w:rsidRDefault="007803E3" w:rsidP="00E05344">
      <w:pPr>
        <w:widowControl w:val="0"/>
        <w:spacing w:after="0" w:line="240" w:lineRule="auto"/>
        <w:ind w:firstLine="567"/>
        <w:jc w:val="center"/>
        <w:rPr>
          <w:rFonts w:ascii="Times New Roman" w:hAnsi="Times New Roman" w:cs="Times New Roman"/>
          <w:sz w:val="28"/>
          <w:szCs w:val="28"/>
        </w:rPr>
      </w:pPr>
      <w:r w:rsidRPr="000F7093">
        <w:rPr>
          <w:rFonts w:ascii="Times New Roman" w:hAnsi="Times New Roman" w:cs="Times New Roman"/>
          <w:sz w:val="28"/>
          <w:szCs w:val="28"/>
        </w:rPr>
        <w:t>Раздел 0700 «ОБРАЗОВАНИЕ»</w:t>
      </w:r>
    </w:p>
    <w:p w:rsidR="007803E3" w:rsidRPr="000F7093" w:rsidRDefault="007803E3" w:rsidP="00E05344">
      <w:pPr>
        <w:widowControl w:val="0"/>
        <w:spacing w:after="0" w:line="240" w:lineRule="auto"/>
        <w:ind w:firstLine="567"/>
        <w:jc w:val="center"/>
        <w:rPr>
          <w:rFonts w:ascii="Times New Roman" w:hAnsi="Times New Roman" w:cs="Times New Roman"/>
          <w:sz w:val="28"/>
          <w:szCs w:val="28"/>
        </w:rPr>
      </w:pPr>
    </w:p>
    <w:p w:rsidR="007803E3" w:rsidRPr="000F7093" w:rsidRDefault="007803E3" w:rsidP="00181FBC">
      <w:pPr>
        <w:widowControl w:val="0"/>
        <w:spacing w:after="0" w:line="240" w:lineRule="auto"/>
        <w:ind w:firstLine="709"/>
        <w:jc w:val="both"/>
        <w:rPr>
          <w:rFonts w:ascii="Times New Roman" w:hAnsi="Times New Roman" w:cs="Times New Roman"/>
          <w:sz w:val="28"/>
          <w:szCs w:val="28"/>
        </w:rPr>
      </w:pPr>
      <w:r w:rsidRPr="000F7093">
        <w:rPr>
          <w:rFonts w:ascii="Times New Roman" w:hAnsi="Times New Roman" w:cs="Times New Roman"/>
          <w:sz w:val="28"/>
          <w:szCs w:val="28"/>
        </w:rPr>
        <w:t xml:space="preserve">Бюджетные ассигнования по разделу </w:t>
      </w:r>
      <w:r w:rsidRPr="000F7093">
        <w:rPr>
          <w:rFonts w:ascii="Times New Roman" w:hAnsi="Times New Roman" w:cs="Times New Roman"/>
          <w:b/>
          <w:sz w:val="28"/>
          <w:szCs w:val="28"/>
        </w:rPr>
        <w:t>0700</w:t>
      </w:r>
      <w:r w:rsidRPr="000F7093">
        <w:rPr>
          <w:rFonts w:ascii="Times New Roman" w:hAnsi="Times New Roman" w:cs="Times New Roman"/>
          <w:b/>
        </w:rPr>
        <w:t xml:space="preserve"> «</w:t>
      </w:r>
      <w:r w:rsidRPr="000F7093">
        <w:rPr>
          <w:rFonts w:ascii="Times New Roman" w:hAnsi="Times New Roman" w:cs="Times New Roman"/>
          <w:b/>
          <w:sz w:val="28"/>
          <w:szCs w:val="28"/>
        </w:rPr>
        <w:t>Образование</w:t>
      </w:r>
      <w:r w:rsidRPr="000F7093">
        <w:rPr>
          <w:rFonts w:ascii="Times New Roman" w:hAnsi="Times New Roman" w:cs="Times New Roman"/>
          <w:b/>
        </w:rPr>
        <w:t>»</w:t>
      </w:r>
      <w:r w:rsidRPr="000F7093">
        <w:rPr>
          <w:rFonts w:ascii="Times New Roman" w:hAnsi="Times New Roman" w:cs="Times New Roman"/>
          <w:sz w:val="28"/>
          <w:szCs w:val="28"/>
        </w:rPr>
        <w:t xml:space="preserve"> предусмо</w:t>
      </w:r>
      <w:r w:rsidRPr="000F7093">
        <w:rPr>
          <w:rFonts w:ascii="Times New Roman" w:hAnsi="Times New Roman" w:cs="Times New Roman"/>
          <w:sz w:val="28"/>
          <w:szCs w:val="28"/>
        </w:rPr>
        <w:t>т</w:t>
      </w:r>
      <w:r w:rsidRPr="000F7093">
        <w:rPr>
          <w:rFonts w:ascii="Times New Roman" w:hAnsi="Times New Roman" w:cs="Times New Roman"/>
          <w:sz w:val="28"/>
          <w:szCs w:val="28"/>
        </w:rPr>
        <w:t xml:space="preserve">рены Законопроектом в следующих размерах: </w:t>
      </w:r>
    </w:p>
    <w:p w:rsidR="007803E3" w:rsidRPr="000F7093" w:rsidRDefault="007803E3" w:rsidP="00181FBC">
      <w:pPr>
        <w:widowControl w:val="0"/>
        <w:spacing w:after="0" w:line="240" w:lineRule="auto"/>
        <w:ind w:firstLine="709"/>
        <w:jc w:val="both"/>
        <w:rPr>
          <w:rFonts w:ascii="Times New Roman" w:hAnsi="Times New Roman" w:cs="Times New Roman"/>
          <w:sz w:val="28"/>
          <w:szCs w:val="28"/>
        </w:rPr>
      </w:pPr>
      <w:r w:rsidRPr="000F7093">
        <w:rPr>
          <w:rFonts w:ascii="Times New Roman" w:hAnsi="Times New Roman" w:cs="Times New Roman"/>
          <w:sz w:val="28"/>
          <w:szCs w:val="28"/>
        </w:rPr>
        <w:t>в 2019 год – 19 759 935,4</w:t>
      </w:r>
      <w:r w:rsidR="00CA0E8A">
        <w:rPr>
          <w:rFonts w:ascii="Times New Roman" w:hAnsi="Times New Roman" w:cs="Times New Roman"/>
          <w:sz w:val="28"/>
          <w:szCs w:val="28"/>
        </w:rPr>
        <w:t xml:space="preserve"> тыс. </w:t>
      </w:r>
      <w:r w:rsidRPr="000F7093">
        <w:rPr>
          <w:rFonts w:ascii="Times New Roman" w:hAnsi="Times New Roman" w:cs="Times New Roman"/>
          <w:sz w:val="28"/>
          <w:szCs w:val="28"/>
        </w:rPr>
        <w:t xml:space="preserve">рублей, или </w:t>
      </w:r>
      <w:proofErr w:type="gramStart"/>
      <w:r w:rsidRPr="000F7093">
        <w:rPr>
          <w:rFonts w:ascii="Times New Roman" w:hAnsi="Times New Roman" w:cs="Times New Roman"/>
          <w:sz w:val="28"/>
          <w:szCs w:val="28"/>
        </w:rPr>
        <w:t>увеличены</w:t>
      </w:r>
      <w:proofErr w:type="gramEnd"/>
      <w:r w:rsidRPr="000F7093">
        <w:rPr>
          <w:rFonts w:ascii="Times New Roman" w:hAnsi="Times New Roman" w:cs="Times New Roman"/>
          <w:sz w:val="28"/>
          <w:szCs w:val="28"/>
        </w:rPr>
        <w:t xml:space="preserve"> по сравнению с суммой, утвержденной Законом об областном бюджете на 2018 год, на -647 109,8</w:t>
      </w:r>
      <w:r w:rsidR="00CA0E8A">
        <w:rPr>
          <w:rFonts w:ascii="Times New Roman" w:hAnsi="Times New Roman" w:cs="Times New Roman"/>
          <w:sz w:val="28"/>
          <w:szCs w:val="28"/>
        </w:rPr>
        <w:t xml:space="preserve"> тыс. </w:t>
      </w:r>
      <w:r w:rsidRPr="000F7093">
        <w:rPr>
          <w:rFonts w:ascii="Times New Roman" w:hAnsi="Times New Roman" w:cs="Times New Roman"/>
          <w:sz w:val="28"/>
          <w:szCs w:val="28"/>
        </w:rPr>
        <w:t>рублей (на 3,4%);</w:t>
      </w:r>
    </w:p>
    <w:p w:rsidR="007803E3" w:rsidRPr="000F7093" w:rsidRDefault="007803E3" w:rsidP="00181FBC">
      <w:pPr>
        <w:widowControl w:val="0"/>
        <w:spacing w:after="0" w:line="240" w:lineRule="auto"/>
        <w:ind w:firstLine="709"/>
        <w:jc w:val="both"/>
        <w:rPr>
          <w:rFonts w:ascii="Times New Roman" w:hAnsi="Times New Roman" w:cs="Times New Roman"/>
          <w:sz w:val="28"/>
          <w:szCs w:val="28"/>
        </w:rPr>
      </w:pPr>
      <w:r w:rsidRPr="000F7093">
        <w:rPr>
          <w:rFonts w:ascii="Times New Roman" w:hAnsi="Times New Roman" w:cs="Times New Roman"/>
          <w:sz w:val="28"/>
          <w:szCs w:val="28"/>
        </w:rPr>
        <w:t>в 2020 год – 19 314 466,1</w:t>
      </w:r>
      <w:r w:rsidR="00CA0E8A">
        <w:rPr>
          <w:rFonts w:ascii="Times New Roman" w:hAnsi="Times New Roman" w:cs="Times New Roman"/>
          <w:sz w:val="28"/>
          <w:szCs w:val="28"/>
        </w:rPr>
        <w:t xml:space="preserve"> тыс. </w:t>
      </w:r>
      <w:r w:rsidRPr="000F7093">
        <w:rPr>
          <w:rFonts w:ascii="Times New Roman" w:hAnsi="Times New Roman" w:cs="Times New Roman"/>
          <w:sz w:val="28"/>
          <w:szCs w:val="28"/>
        </w:rPr>
        <w:t xml:space="preserve">рублей, или </w:t>
      </w:r>
      <w:proofErr w:type="gramStart"/>
      <w:r w:rsidRPr="000F7093">
        <w:rPr>
          <w:rFonts w:ascii="Times New Roman" w:hAnsi="Times New Roman" w:cs="Times New Roman"/>
          <w:sz w:val="28"/>
          <w:szCs w:val="28"/>
        </w:rPr>
        <w:t>уменьшены</w:t>
      </w:r>
      <w:proofErr w:type="gramEnd"/>
      <w:r w:rsidRPr="000F7093">
        <w:rPr>
          <w:rFonts w:ascii="Times New Roman" w:hAnsi="Times New Roman" w:cs="Times New Roman"/>
          <w:sz w:val="28"/>
          <w:szCs w:val="28"/>
        </w:rPr>
        <w:t xml:space="preserve"> по сравнению с суммой, предусмотренной законопроектом на плановый период 2019 год, на – 445 469,</w:t>
      </w:r>
      <w:bookmarkStart w:id="1" w:name="_GoBack"/>
      <w:bookmarkEnd w:id="1"/>
      <w:r w:rsidRPr="000F7093">
        <w:rPr>
          <w:rFonts w:ascii="Times New Roman" w:hAnsi="Times New Roman" w:cs="Times New Roman"/>
          <w:sz w:val="28"/>
          <w:szCs w:val="28"/>
        </w:rPr>
        <w:t>3</w:t>
      </w:r>
      <w:r w:rsidR="00CA0E8A">
        <w:rPr>
          <w:rFonts w:ascii="Times New Roman" w:hAnsi="Times New Roman" w:cs="Times New Roman"/>
          <w:sz w:val="28"/>
          <w:szCs w:val="28"/>
        </w:rPr>
        <w:t xml:space="preserve"> тыс. </w:t>
      </w:r>
      <w:r w:rsidRPr="000F7093">
        <w:rPr>
          <w:rFonts w:ascii="Times New Roman" w:hAnsi="Times New Roman" w:cs="Times New Roman"/>
          <w:sz w:val="28"/>
          <w:szCs w:val="28"/>
        </w:rPr>
        <w:t>рублей (на 2,3%);</w:t>
      </w:r>
    </w:p>
    <w:p w:rsidR="007803E3" w:rsidRPr="000F4BA3" w:rsidRDefault="007803E3" w:rsidP="00181FBC">
      <w:pPr>
        <w:widowControl w:val="0"/>
        <w:spacing w:after="0" w:line="240" w:lineRule="auto"/>
        <w:ind w:firstLine="709"/>
        <w:jc w:val="both"/>
        <w:rPr>
          <w:rFonts w:ascii="Times New Roman" w:hAnsi="Times New Roman" w:cs="Times New Roman"/>
          <w:sz w:val="28"/>
          <w:szCs w:val="28"/>
        </w:rPr>
      </w:pPr>
      <w:r w:rsidRPr="000F4BA3">
        <w:rPr>
          <w:rFonts w:ascii="Times New Roman" w:hAnsi="Times New Roman" w:cs="Times New Roman"/>
          <w:sz w:val="28"/>
          <w:szCs w:val="28"/>
        </w:rPr>
        <w:t>в 202</w:t>
      </w:r>
      <w:r>
        <w:rPr>
          <w:rFonts w:ascii="Times New Roman" w:hAnsi="Times New Roman" w:cs="Times New Roman"/>
          <w:sz w:val="28"/>
          <w:szCs w:val="28"/>
        </w:rPr>
        <w:t>1</w:t>
      </w:r>
      <w:r w:rsidRPr="000F4BA3">
        <w:rPr>
          <w:rFonts w:ascii="Times New Roman" w:hAnsi="Times New Roman" w:cs="Times New Roman"/>
          <w:sz w:val="28"/>
          <w:szCs w:val="28"/>
        </w:rPr>
        <w:t xml:space="preserve"> год – 19 173 132,9</w:t>
      </w:r>
      <w:r w:rsidR="00CA0E8A">
        <w:rPr>
          <w:rFonts w:ascii="Times New Roman" w:hAnsi="Times New Roman" w:cs="Times New Roman"/>
          <w:sz w:val="28"/>
          <w:szCs w:val="28"/>
        </w:rPr>
        <w:t xml:space="preserve"> тыс. </w:t>
      </w:r>
      <w:r w:rsidRPr="000F4BA3">
        <w:rPr>
          <w:rFonts w:ascii="Times New Roman" w:hAnsi="Times New Roman" w:cs="Times New Roman"/>
          <w:sz w:val="28"/>
          <w:szCs w:val="28"/>
        </w:rPr>
        <w:t xml:space="preserve">рублей, или </w:t>
      </w:r>
      <w:proofErr w:type="gramStart"/>
      <w:r w:rsidRPr="000F4BA3">
        <w:rPr>
          <w:rFonts w:ascii="Times New Roman" w:hAnsi="Times New Roman" w:cs="Times New Roman"/>
          <w:sz w:val="28"/>
          <w:szCs w:val="28"/>
        </w:rPr>
        <w:t>уменьшены</w:t>
      </w:r>
      <w:proofErr w:type="gramEnd"/>
      <w:r w:rsidRPr="000F4BA3">
        <w:rPr>
          <w:rFonts w:ascii="Times New Roman" w:hAnsi="Times New Roman" w:cs="Times New Roman"/>
          <w:sz w:val="28"/>
          <w:szCs w:val="28"/>
        </w:rPr>
        <w:t xml:space="preserve"> по сравнению с суммой, предусмотренной законопроектом на плановый период 2020 год, на – 141 333,2</w:t>
      </w:r>
      <w:r w:rsidR="00CA0E8A">
        <w:rPr>
          <w:rFonts w:ascii="Times New Roman" w:hAnsi="Times New Roman" w:cs="Times New Roman"/>
          <w:sz w:val="28"/>
          <w:szCs w:val="28"/>
        </w:rPr>
        <w:t xml:space="preserve"> тыс. </w:t>
      </w:r>
      <w:r w:rsidRPr="000F4BA3">
        <w:rPr>
          <w:rFonts w:ascii="Times New Roman" w:hAnsi="Times New Roman" w:cs="Times New Roman"/>
          <w:sz w:val="28"/>
          <w:szCs w:val="28"/>
        </w:rPr>
        <w:t>рублей (на 0,7%).</w:t>
      </w:r>
    </w:p>
    <w:p w:rsidR="007803E3" w:rsidRPr="0082506B" w:rsidRDefault="007803E3" w:rsidP="00181FBC">
      <w:pPr>
        <w:widowControl w:val="0"/>
        <w:spacing w:after="0" w:line="240" w:lineRule="auto"/>
        <w:ind w:firstLine="709"/>
        <w:jc w:val="both"/>
        <w:rPr>
          <w:rFonts w:ascii="Times New Roman" w:hAnsi="Times New Roman" w:cs="Times New Roman"/>
          <w:sz w:val="28"/>
          <w:szCs w:val="28"/>
        </w:rPr>
      </w:pPr>
      <w:r w:rsidRPr="000F4BA3">
        <w:rPr>
          <w:rFonts w:ascii="Times New Roman" w:hAnsi="Times New Roman" w:cs="Times New Roman"/>
          <w:sz w:val="28"/>
          <w:szCs w:val="28"/>
        </w:rPr>
        <w:t xml:space="preserve">Удельный вес расходов областного бюджета по разделу </w:t>
      </w:r>
      <w:r w:rsidRPr="000F4BA3">
        <w:rPr>
          <w:rFonts w:ascii="Times New Roman" w:hAnsi="Times New Roman" w:cs="Times New Roman"/>
          <w:b/>
          <w:sz w:val="28"/>
          <w:szCs w:val="28"/>
        </w:rPr>
        <w:t>0700 «Образование»</w:t>
      </w:r>
      <w:r w:rsidRPr="000F4BA3">
        <w:rPr>
          <w:rFonts w:ascii="Times New Roman" w:hAnsi="Times New Roman" w:cs="Times New Roman"/>
          <w:sz w:val="28"/>
          <w:szCs w:val="28"/>
        </w:rPr>
        <w:t xml:space="preserve"> в </w:t>
      </w:r>
      <w:r w:rsidRPr="0082506B">
        <w:rPr>
          <w:rFonts w:ascii="Times New Roman" w:hAnsi="Times New Roman" w:cs="Times New Roman"/>
          <w:sz w:val="28"/>
          <w:szCs w:val="28"/>
        </w:rPr>
        <w:t>общем объеме расходов областного бюджета на 2019 год составляет 24,2% (в 2018 году – 24,1%), на плановый период 2020-2021 годов 23,7% и 22,4% соответственно.</w:t>
      </w:r>
    </w:p>
    <w:p w:rsidR="007803E3" w:rsidRPr="0082506B" w:rsidRDefault="007803E3" w:rsidP="00181FBC">
      <w:pPr>
        <w:widowControl w:val="0"/>
        <w:spacing w:after="0" w:line="240" w:lineRule="auto"/>
        <w:ind w:firstLine="709"/>
        <w:jc w:val="both"/>
        <w:rPr>
          <w:rFonts w:ascii="Times New Roman" w:hAnsi="Times New Roman" w:cs="Times New Roman"/>
          <w:sz w:val="28"/>
          <w:szCs w:val="28"/>
        </w:rPr>
      </w:pPr>
      <w:r w:rsidRPr="0082506B">
        <w:rPr>
          <w:rFonts w:ascii="Times New Roman" w:hAnsi="Times New Roman" w:cs="Times New Roman"/>
          <w:sz w:val="28"/>
          <w:szCs w:val="28"/>
        </w:rPr>
        <w:t xml:space="preserve">Анализом структуры расходов по разделу </w:t>
      </w:r>
      <w:r w:rsidRPr="0082506B">
        <w:rPr>
          <w:rFonts w:ascii="Times New Roman" w:hAnsi="Times New Roman" w:cs="Times New Roman"/>
          <w:b/>
          <w:sz w:val="28"/>
          <w:szCs w:val="28"/>
        </w:rPr>
        <w:t>0700 </w:t>
      </w:r>
      <w:r w:rsidRPr="0082506B">
        <w:rPr>
          <w:rFonts w:ascii="Times New Roman" w:hAnsi="Times New Roman" w:cs="Times New Roman"/>
          <w:b/>
        </w:rPr>
        <w:t>«</w:t>
      </w:r>
      <w:r w:rsidRPr="0082506B">
        <w:rPr>
          <w:rFonts w:ascii="Times New Roman" w:hAnsi="Times New Roman" w:cs="Times New Roman"/>
          <w:b/>
          <w:sz w:val="28"/>
          <w:szCs w:val="28"/>
        </w:rPr>
        <w:t>Образование</w:t>
      </w:r>
      <w:r w:rsidRPr="0082506B">
        <w:rPr>
          <w:rFonts w:ascii="Times New Roman" w:hAnsi="Times New Roman" w:cs="Times New Roman"/>
          <w:b/>
        </w:rPr>
        <w:t>»</w:t>
      </w:r>
      <w:r w:rsidRPr="0082506B">
        <w:rPr>
          <w:rFonts w:ascii="Times New Roman" w:hAnsi="Times New Roman" w:cs="Times New Roman"/>
        </w:rPr>
        <w:t xml:space="preserve"> </w:t>
      </w:r>
      <w:r w:rsidRPr="0082506B">
        <w:rPr>
          <w:rFonts w:ascii="Times New Roman" w:hAnsi="Times New Roman" w:cs="Times New Roman"/>
          <w:sz w:val="28"/>
          <w:szCs w:val="28"/>
        </w:rPr>
        <w:t>уст</w:t>
      </w:r>
      <w:r w:rsidRPr="0082506B">
        <w:rPr>
          <w:rFonts w:ascii="Times New Roman" w:hAnsi="Times New Roman" w:cs="Times New Roman"/>
          <w:sz w:val="28"/>
          <w:szCs w:val="28"/>
        </w:rPr>
        <w:t>а</w:t>
      </w:r>
      <w:r w:rsidRPr="0082506B">
        <w:rPr>
          <w:rFonts w:ascii="Times New Roman" w:hAnsi="Times New Roman" w:cs="Times New Roman"/>
          <w:sz w:val="28"/>
          <w:szCs w:val="28"/>
        </w:rPr>
        <w:t>новлено, 100% расходов в 2019 году и плановом периоде 2020-2021 годов предусмотрено осуществлять в рамках реализации</w:t>
      </w:r>
      <w:r w:rsidRPr="0082506B">
        <w:rPr>
          <w:rFonts w:ascii="Times New Roman" w:hAnsi="Times New Roman" w:cs="Times New Roman"/>
          <w:color w:val="00B050"/>
          <w:sz w:val="28"/>
          <w:szCs w:val="28"/>
        </w:rPr>
        <w:t xml:space="preserve"> </w:t>
      </w:r>
      <w:r w:rsidRPr="0082506B">
        <w:rPr>
          <w:rFonts w:ascii="Times New Roman" w:hAnsi="Times New Roman" w:cs="Times New Roman"/>
          <w:sz w:val="28"/>
          <w:szCs w:val="28"/>
        </w:rPr>
        <w:t>десяти госпрограмм.</w:t>
      </w:r>
    </w:p>
    <w:p w:rsidR="007803E3" w:rsidRPr="001A1EDE" w:rsidRDefault="007803E3" w:rsidP="00181FBC">
      <w:pPr>
        <w:widowControl w:val="0"/>
        <w:spacing w:after="0" w:line="240" w:lineRule="auto"/>
        <w:ind w:firstLine="709"/>
        <w:jc w:val="both"/>
        <w:rPr>
          <w:rFonts w:ascii="Times New Roman" w:hAnsi="Times New Roman" w:cs="Times New Roman"/>
          <w:sz w:val="28"/>
          <w:szCs w:val="28"/>
        </w:rPr>
      </w:pPr>
      <w:r w:rsidRPr="0082506B">
        <w:rPr>
          <w:rFonts w:ascii="Times New Roman" w:hAnsi="Times New Roman" w:cs="Times New Roman"/>
          <w:sz w:val="28"/>
          <w:szCs w:val="28"/>
        </w:rPr>
        <w:t>Бюджетные ассигнования по разделу на 2019 год и плановый период 2019-2020 годов предусмотрены восьми главным распорядителям бюдже</w:t>
      </w:r>
      <w:r w:rsidRPr="0082506B">
        <w:rPr>
          <w:rFonts w:ascii="Times New Roman" w:hAnsi="Times New Roman" w:cs="Times New Roman"/>
          <w:sz w:val="28"/>
          <w:szCs w:val="28"/>
        </w:rPr>
        <w:t>т</w:t>
      </w:r>
      <w:r w:rsidRPr="0082506B">
        <w:rPr>
          <w:rFonts w:ascii="Times New Roman" w:hAnsi="Times New Roman" w:cs="Times New Roman"/>
          <w:sz w:val="28"/>
          <w:szCs w:val="28"/>
        </w:rPr>
        <w:t xml:space="preserve">ных средств: </w:t>
      </w:r>
      <w:proofErr w:type="spellStart"/>
      <w:r w:rsidRPr="001A1EDE">
        <w:rPr>
          <w:rFonts w:ascii="Times New Roman" w:hAnsi="Times New Roman" w:cs="Times New Roman"/>
          <w:i/>
          <w:sz w:val="28"/>
          <w:szCs w:val="28"/>
        </w:rPr>
        <w:t>минобразования</w:t>
      </w:r>
      <w:proofErr w:type="spellEnd"/>
      <w:r w:rsidRPr="001A1EDE">
        <w:rPr>
          <w:rFonts w:ascii="Times New Roman" w:hAnsi="Times New Roman" w:cs="Times New Roman"/>
          <w:i/>
          <w:sz w:val="28"/>
          <w:szCs w:val="28"/>
        </w:rPr>
        <w:t xml:space="preserve"> области, </w:t>
      </w:r>
      <w:proofErr w:type="spellStart"/>
      <w:r w:rsidRPr="001A1EDE">
        <w:rPr>
          <w:rFonts w:ascii="Times New Roman" w:hAnsi="Times New Roman" w:cs="Times New Roman"/>
          <w:i/>
          <w:sz w:val="28"/>
          <w:szCs w:val="28"/>
        </w:rPr>
        <w:t>минтруда</w:t>
      </w:r>
      <w:proofErr w:type="spellEnd"/>
      <w:r w:rsidRPr="001A1EDE">
        <w:rPr>
          <w:rFonts w:ascii="Times New Roman" w:hAnsi="Times New Roman" w:cs="Times New Roman"/>
          <w:i/>
          <w:sz w:val="28"/>
          <w:szCs w:val="28"/>
        </w:rPr>
        <w:t xml:space="preserve"> области, </w:t>
      </w:r>
      <w:proofErr w:type="spellStart"/>
      <w:r w:rsidRPr="001A1EDE">
        <w:rPr>
          <w:rFonts w:ascii="Times New Roman" w:hAnsi="Times New Roman" w:cs="Times New Roman"/>
          <w:i/>
          <w:sz w:val="28"/>
          <w:szCs w:val="28"/>
        </w:rPr>
        <w:t>минкультуры</w:t>
      </w:r>
      <w:proofErr w:type="spellEnd"/>
      <w:r w:rsidRPr="001A1EDE">
        <w:rPr>
          <w:rFonts w:ascii="Times New Roman" w:hAnsi="Times New Roman" w:cs="Times New Roman"/>
          <w:i/>
          <w:sz w:val="28"/>
          <w:szCs w:val="28"/>
        </w:rPr>
        <w:t xml:space="preserve"> о</w:t>
      </w:r>
      <w:r w:rsidRPr="001A1EDE">
        <w:rPr>
          <w:rFonts w:ascii="Times New Roman" w:hAnsi="Times New Roman" w:cs="Times New Roman"/>
          <w:i/>
          <w:sz w:val="28"/>
          <w:szCs w:val="28"/>
        </w:rPr>
        <w:t>б</w:t>
      </w:r>
      <w:r w:rsidRPr="001A1EDE">
        <w:rPr>
          <w:rFonts w:ascii="Times New Roman" w:hAnsi="Times New Roman" w:cs="Times New Roman"/>
          <w:i/>
          <w:sz w:val="28"/>
          <w:szCs w:val="28"/>
        </w:rPr>
        <w:t xml:space="preserve">ласти, </w:t>
      </w:r>
      <w:r w:rsidRPr="001A1EDE">
        <w:rPr>
          <w:rFonts w:ascii="Times New Roman" w:eastAsia="Times New Roman" w:hAnsi="Times New Roman" w:cs="Times New Roman"/>
          <w:bCs/>
          <w:i/>
          <w:sz w:val="28"/>
          <w:szCs w:val="28"/>
        </w:rPr>
        <w:t>департаменту пожарной безопасности и гражданской защиты о</w:t>
      </w:r>
      <w:r w:rsidRPr="001A1EDE">
        <w:rPr>
          <w:rFonts w:ascii="Times New Roman" w:eastAsia="Times New Roman" w:hAnsi="Times New Roman" w:cs="Times New Roman"/>
          <w:bCs/>
          <w:i/>
          <w:sz w:val="28"/>
          <w:szCs w:val="28"/>
        </w:rPr>
        <w:t>б</w:t>
      </w:r>
      <w:r w:rsidRPr="001A1EDE">
        <w:rPr>
          <w:rFonts w:ascii="Times New Roman" w:eastAsia="Times New Roman" w:hAnsi="Times New Roman" w:cs="Times New Roman"/>
          <w:bCs/>
          <w:i/>
          <w:sz w:val="28"/>
          <w:szCs w:val="28"/>
        </w:rPr>
        <w:t>ласти</w:t>
      </w:r>
      <w:r w:rsidRPr="001A1EDE">
        <w:rPr>
          <w:rFonts w:ascii="Times New Roman" w:eastAsia="Times New Roman" w:hAnsi="Times New Roman" w:cs="Times New Roman"/>
          <w:bCs/>
          <w:sz w:val="28"/>
          <w:szCs w:val="28"/>
        </w:rPr>
        <w:t xml:space="preserve">, </w:t>
      </w:r>
      <w:proofErr w:type="spellStart"/>
      <w:r w:rsidRPr="001A1EDE">
        <w:rPr>
          <w:rFonts w:ascii="Times New Roman" w:eastAsia="Times New Roman" w:hAnsi="Times New Roman" w:cs="Times New Roman"/>
          <w:bCs/>
          <w:i/>
          <w:sz w:val="28"/>
          <w:szCs w:val="28"/>
        </w:rPr>
        <w:t>минспорта</w:t>
      </w:r>
      <w:proofErr w:type="spellEnd"/>
      <w:r w:rsidRPr="001A1EDE">
        <w:rPr>
          <w:rFonts w:ascii="Times New Roman" w:eastAsia="Times New Roman" w:hAnsi="Times New Roman" w:cs="Times New Roman"/>
          <w:bCs/>
          <w:i/>
          <w:sz w:val="28"/>
          <w:szCs w:val="28"/>
        </w:rPr>
        <w:t xml:space="preserve"> области, </w:t>
      </w:r>
      <w:proofErr w:type="spellStart"/>
      <w:r w:rsidRPr="001A1EDE">
        <w:rPr>
          <w:rFonts w:ascii="Times New Roman" w:hAnsi="Times New Roman" w:cs="Times New Roman"/>
          <w:i/>
          <w:sz w:val="28"/>
          <w:szCs w:val="28"/>
        </w:rPr>
        <w:t>минсоцразвития</w:t>
      </w:r>
      <w:proofErr w:type="spellEnd"/>
      <w:r w:rsidRPr="001A1EDE">
        <w:rPr>
          <w:rFonts w:ascii="Times New Roman" w:hAnsi="Times New Roman" w:cs="Times New Roman"/>
          <w:i/>
          <w:sz w:val="28"/>
          <w:szCs w:val="28"/>
        </w:rPr>
        <w:t xml:space="preserve"> области</w:t>
      </w:r>
      <w:r w:rsidRPr="001A1EDE">
        <w:rPr>
          <w:rFonts w:ascii="Times New Roman" w:eastAsia="Times New Roman" w:hAnsi="Times New Roman" w:cs="Times New Roman"/>
          <w:bCs/>
          <w:sz w:val="28"/>
          <w:szCs w:val="28"/>
        </w:rPr>
        <w:t xml:space="preserve">, </w:t>
      </w:r>
      <w:proofErr w:type="spellStart"/>
      <w:r w:rsidRPr="001A1EDE">
        <w:rPr>
          <w:rFonts w:ascii="Times New Roman" w:hAnsi="Times New Roman" w:cs="Times New Roman"/>
          <w:i/>
          <w:sz w:val="28"/>
          <w:szCs w:val="28"/>
        </w:rPr>
        <w:t>минздрав</w:t>
      </w:r>
      <w:proofErr w:type="spellEnd"/>
      <w:r w:rsidRPr="001A1EDE">
        <w:rPr>
          <w:rFonts w:ascii="Times New Roman" w:hAnsi="Times New Roman" w:cs="Times New Roman"/>
          <w:i/>
          <w:sz w:val="28"/>
          <w:szCs w:val="28"/>
        </w:rPr>
        <w:t xml:space="preserve"> области </w:t>
      </w:r>
      <w:r w:rsidRPr="001A1EDE">
        <w:rPr>
          <w:rFonts w:ascii="Times New Roman" w:eastAsia="Times New Roman" w:hAnsi="Times New Roman" w:cs="Times New Roman"/>
          <w:bCs/>
          <w:i/>
          <w:sz w:val="28"/>
          <w:szCs w:val="28"/>
        </w:rPr>
        <w:t xml:space="preserve">и </w:t>
      </w:r>
      <w:r w:rsidRPr="001A1EDE">
        <w:rPr>
          <w:rFonts w:ascii="Times New Roman" w:hAnsi="Times New Roman" w:cs="Times New Roman"/>
          <w:i/>
          <w:sz w:val="28"/>
          <w:szCs w:val="28"/>
        </w:rPr>
        <w:t>департаменту молодежной политики.</w:t>
      </w:r>
      <w:r w:rsidRPr="0082506B">
        <w:rPr>
          <w:rFonts w:ascii="Times New Roman" w:hAnsi="Times New Roman" w:cs="Times New Roman"/>
          <w:b/>
          <w:i/>
          <w:sz w:val="28"/>
          <w:szCs w:val="28"/>
        </w:rPr>
        <w:t xml:space="preserve"> </w:t>
      </w:r>
      <w:r w:rsidRPr="0082506B">
        <w:rPr>
          <w:rFonts w:ascii="Times New Roman" w:hAnsi="Times New Roman" w:cs="Times New Roman"/>
          <w:sz w:val="28"/>
          <w:szCs w:val="28"/>
        </w:rPr>
        <w:t>В 2018 году</w:t>
      </w:r>
      <w:r w:rsidRPr="0082506B">
        <w:rPr>
          <w:rFonts w:ascii="Times New Roman" w:hAnsi="Times New Roman" w:cs="Times New Roman"/>
          <w:b/>
          <w:sz w:val="28"/>
          <w:szCs w:val="28"/>
        </w:rPr>
        <w:t xml:space="preserve"> </w:t>
      </w:r>
      <w:r w:rsidRPr="0082506B">
        <w:rPr>
          <w:rFonts w:ascii="Times New Roman" w:hAnsi="Times New Roman" w:cs="Times New Roman"/>
          <w:sz w:val="28"/>
          <w:szCs w:val="28"/>
        </w:rPr>
        <w:t xml:space="preserve">бюджетные ассигнования предусмотрены девяти главным распорядителям бюджетных средств (на 2019 год ассигнования не предусмотрены </w:t>
      </w:r>
      <w:proofErr w:type="spellStart"/>
      <w:r w:rsidRPr="001A1EDE">
        <w:rPr>
          <w:rFonts w:ascii="Times New Roman" w:hAnsi="Times New Roman" w:cs="Times New Roman"/>
          <w:i/>
          <w:sz w:val="28"/>
          <w:szCs w:val="28"/>
        </w:rPr>
        <w:t>минстрой</w:t>
      </w:r>
      <w:proofErr w:type="spellEnd"/>
      <w:r w:rsidRPr="001A1EDE">
        <w:rPr>
          <w:rFonts w:ascii="Times New Roman" w:hAnsi="Times New Roman" w:cs="Times New Roman"/>
          <w:i/>
          <w:sz w:val="28"/>
          <w:szCs w:val="28"/>
        </w:rPr>
        <w:t xml:space="preserve"> области</w:t>
      </w:r>
      <w:r w:rsidRPr="001A1EDE">
        <w:rPr>
          <w:rFonts w:ascii="Times New Roman" w:hAnsi="Times New Roman" w:cs="Times New Roman"/>
          <w:sz w:val="28"/>
          <w:szCs w:val="28"/>
        </w:rPr>
        <w:t>).</w:t>
      </w:r>
    </w:p>
    <w:p w:rsidR="007803E3" w:rsidRPr="005F197C" w:rsidRDefault="007803E3" w:rsidP="00181FBC">
      <w:pPr>
        <w:widowControl w:val="0"/>
        <w:spacing w:after="0" w:line="240" w:lineRule="auto"/>
        <w:ind w:firstLine="709"/>
        <w:jc w:val="both"/>
        <w:rPr>
          <w:rFonts w:ascii="Times New Roman" w:hAnsi="Times New Roman" w:cs="Times New Roman"/>
          <w:sz w:val="28"/>
          <w:szCs w:val="28"/>
        </w:rPr>
      </w:pPr>
      <w:r w:rsidRPr="001A1EDE">
        <w:rPr>
          <w:rFonts w:ascii="Times New Roman" w:hAnsi="Times New Roman" w:cs="Times New Roman"/>
          <w:sz w:val="28"/>
          <w:szCs w:val="28"/>
        </w:rPr>
        <w:t xml:space="preserve">Наибольший удельный вес приходится на </w:t>
      </w:r>
      <w:proofErr w:type="spellStart"/>
      <w:r w:rsidRPr="001A1EDE">
        <w:rPr>
          <w:rFonts w:ascii="Times New Roman" w:hAnsi="Times New Roman" w:cs="Times New Roman"/>
          <w:i/>
          <w:sz w:val="28"/>
          <w:szCs w:val="28"/>
        </w:rPr>
        <w:t>минобразования</w:t>
      </w:r>
      <w:proofErr w:type="spellEnd"/>
      <w:r w:rsidRPr="001A1EDE">
        <w:rPr>
          <w:rFonts w:ascii="Times New Roman" w:hAnsi="Times New Roman" w:cs="Times New Roman"/>
          <w:i/>
          <w:sz w:val="28"/>
          <w:szCs w:val="28"/>
        </w:rPr>
        <w:t xml:space="preserve"> области: </w:t>
      </w:r>
      <w:r w:rsidRPr="001A1EDE">
        <w:rPr>
          <w:rFonts w:ascii="Times New Roman" w:hAnsi="Times New Roman" w:cs="Times New Roman"/>
          <w:sz w:val="28"/>
          <w:szCs w:val="28"/>
        </w:rPr>
        <w:t>в</w:t>
      </w:r>
      <w:r w:rsidRPr="0082506B">
        <w:rPr>
          <w:rFonts w:ascii="Times New Roman" w:hAnsi="Times New Roman" w:cs="Times New Roman"/>
          <w:sz w:val="28"/>
          <w:szCs w:val="28"/>
        </w:rPr>
        <w:t xml:space="preserve"> </w:t>
      </w:r>
      <w:r w:rsidRPr="0082506B">
        <w:rPr>
          <w:rFonts w:ascii="Times New Roman" w:hAnsi="Times New Roman" w:cs="Times New Roman"/>
          <w:sz w:val="28"/>
          <w:szCs w:val="28"/>
        </w:rPr>
        <w:lastRenderedPageBreak/>
        <w:t xml:space="preserve">2019 году </w:t>
      </w:r>
      <w:r w:rsidRPr="0082506B">
        <w:rPr>
          <w:rFonts w:ascii="Times New Roman" w:eastAsia="Times New Roman" w:hAnsi="Times New Roman" w:cs="Times New Roman"/>
          <w:bCs/>
          <w:sz w:val="28"/>
          <w:szCs w:val="28"/>
        </w:rPr>
        <w:t>18 996 950,2</w:t>
      </w:r>
      <w:r w:rsidR="00CA0E8A">
        <w:rPr>
          <w:rFonts w:ascii="Times New Roman" w:eastAsia="Times New Roman" w:hAnsi="Times New Roman" w:cs="Times New Roman"/>
          <w:bCs/>
          <w:sz w:val="28"/>
          <w:szCs w:val="28"/>
        </w:rPr>
        <w:t xml:space="preserve"> тыс. </w:t>
      </w:r>
      <w:r w:rsidRPr="0082506B">
        <w:rPr>
          <w:rFonts w:ascii="Times New Roman" w:eastAsia="Times New Roman" w:hAnsi="Times New Roman" w:cs="Times New Roman"/>
          <w:bCs/>
          <w:sz w:val="28"/>
          <w:szCs w:val="28"/>
        </w:rPr>
        <w:t xml:space="preserve">рублей </w:t>
      </w:r>
      <w:r w:rsidRPr="0082506B">
        <w:rPr>
          <w:rFonts w:ascii="Times New Roman" w:eastAsia="Times New Roman" w:hAnsi="Times New Roman" w:cs="Times New Roman"/>
          <w:sz w:val="28"/>
          <w:szCs w:val="28"/>
        </w:rPr>
        <w:t>или 96,1% в общем объеме ассигнований (в 2018 году – 93,6%)</w:t>
      </w:r>
      <w:r w:rsidRPr="0082506B">
        <w:rPr>
          <w:rFonts w:ascii="Times New Roman" w:hAnsi="Times New Roman" w:cs="Times New Roman"/>
          <w:sz w:val="28"/>
          <w:szCs w:val="28"/>
        </w:rPr>
        <w:t>,</w:t>
      </w:r>
      <w:r w:rsidRPr="0082506B">
        <w:rPr>
          <w:rFonts w:ascii="Times New Roman" w:hAnsi="Times New Roman" w:cs="Times New Roman"/>
          <w:color w:val="00B050"/>
          <w:sz w:val="28"/>
          <w:szCs w:val="28"/>
        </w:rPr>
        <w:t xml:space="preserve"> </w:t>
      </w:r>
      <w:r w:rsidRPr="0082506B">
        <w:rPr>
          <w:rFonts w:ascii="Times New Roman" w:hAnsi="Times New Roman" w:cs="Times New Roman"/>
          <w:sz w:val="28"/>
          <w:szCs w:val="28"/>
        </w:rPr>
        <w:t>в 2020 году –</w:t>
      </w:r>
      <w:r w:rsidRPr="0082506B">
        <w:rPr>
          <w:rFonts w:ascii="Times New Roman" w:eastAsia="Times New Roman" w:hAnsi="Times New Roman" w:cs="Times New Roman"/>
          <w:sz w:val="28"/>
          <w:szCs w:val="28"/>
        </w:rPr>
        <w:t>18 555 568,4</w:t>
      </w:r>
      <w:r w:rsidR="00CA0E8A">
        <w:rPr>
          <w:rFonts w:ascii="Times New Roman" w:eastAsia="Times New Roman" w:hAnsi="Times New Roman" w:cs="Times New Roman"/>
          <w:sz w:val="28"/>
          <w:szCs w:val="28"/>
        </w:rPr>
        <w:t xml:space="preserve"> тыс. </w:t>
      </w:r>
      <w:r w:rsidRPr="0082506B">
        <w:rPr>
          <w:rFonts w:ascii="Times New Roman" w:eastAsia="Times New Roman" w:hAnsi="Times New Roman" w:cs="Times New Roman"/>
          <w:sz w:val="28"/>
          <w:szCs w:val="28"/>
        </w:rPr>
        <w:t>рублей или 96,1%</w:t>
      </w:r>
      <w:r w:rsidRPr="0082506B">
        <w:rPr>
          <w:rFonts w:ascii="Times New Roman" w:hAnsi="Times New Roman" w:cs="Times New Roman"/>
          <w:sz w:val="28"/>
          <w:szCs w:val="28"/>
        </w:rPr>
        <w:t>,в 2021 году–</w:t>
      </w:r>
      <w:r w:rsidRPr="0082506B">
        <w:rPr>
          <w:rFonts w:ascii="Times New Roman" w:eastAsia="Times New Roman" w:hAnsi="Times New Roman" w:cs="Times New Roman"/>
          <w:sz w:val="28"/>
          <w:szCs w:val="28"/>
        </w:rPr>
        <w:t>18 414 705,2</w:t>
      </w:r>
      <w:r w:rsidR="00CA0E8A">
        <w:rPr>
          <w:rFonts w:ascii="Times New Roman" w:eastAsia="Times New Roman" w:hAnsi="Times New Roman" w:cs="Times New Roman"/>
          <w:sz w:val="28"/>
          <w:szCs w:val="28"/>
        </w:rPr>
        <w:t xml:space="preserve"> тыс. </w:t>
      </w:r>
      <w:r w:rsidRPr="0082506B">
        <w:rPr>
          <w:rFonts w:ascii="Times New Roman" w:hAnsi="Times New Roman" w:cs="Times New Roman"/>
          <w:sz w:val="28"/>
          <w:szCs w:val="28"/>
        </w:rPr>
        <w:t>рублей или 96,0%.</w:t>
      </w:r>
    </w:p>
    <w:p w:rsidR="007803E3" w:rsidRPr="009A0B13" w:rsidRDefault="007803E3" w:rsidP="00181FBC">
      <w:pPr>
        <w:widowControl w:val="0"/>
        <w:spacing w:after="0" w:line="240" w:lineRule="auto"/>
        <w:ind w:firstLine="709"/>
        <w:jc w:val="both"/>
        <w:rPr>
          <w:rFonts w:ascii="Times New Roman" w:hAnsi="Times New Roman" w:cs="Times New Roman"/>
          <w:sz w:val="28"/>
          <w:szCs w:val="28"/>
        </w:rPr>
      </w:pPr>
      <w:r w:rsidRPr="00BA096C">
        <w:rPr>
          <w:rFonts w:ascii="Times New Roman" w:hAnsi="Times New Roman" w:cs="Times New Roman"/>
          <w:sz w:val="28"/>
          <w:szCs w:val="28"/>
        </w:rPr>
        <w:t xml:space="preserve">Распределение бюджетных ассигнований по разделу по подразделам классификации расходов бюджета на 2019 год и плановый период 2020-2021 годов </w:t>
      </w:r>
      <w:r w:rsidRPr="009A0B13">
        <w:rPr>
          <w:rFonts w:ascii="Times New Roman" w:hAnsi="Times New Roman" w:cs="Times New Roman"/>
          <w:sz w:val="28"/>
          <w:szCs w:val="28"/>
        </w:rPr>
        <w:t>представлено в таблице</w:t>
      </w:r>
      <w:r w:rsidR="00E055A0">
        <w:rPr>
          <w:rFonts w:ascii="Times New Roman" w:hAnsi="Times New Roman" w:cs="Times New Roman"/>
          <w:sz w:val="28"/>
          <w:szCs w:val="28"/>
        </w:rPr>
        <w:t xml:space="preserve"> 24</w:t>
      </w:r>
      <w:r w:rsidRPr="009A0B13">
        <w:rPr>
          <w:rFonts w:ascii="Times New Roman" w:hAnsi="Times New Roman" w:cs="Times New Roman"/>
          <w:sz w:val="28"/>
          <w:szCs w:val="28"/>
        </w:rPr>
        <w:t>.</w:t>
      </w:r>
    </w:p>
    <w:p w:rsidR="007803E3" w:rsidRPr="009A0B13" w:rsidRDefault="007803E3" w:rsidP="00E05344">
      <w:pPr>
        <w:widowControl w:val="0"/>
        <w:spacing w:after="0" w:line="240" w:lineRule="auto"/>
        <w:ind w:firstLine="567"/>
        <w:jc w:val="right"/>
        <w:rPr>
          <w:rFonts w:ascii="Times New Roman" w:hAnsi="Times New Roman" w:cs="Times New Roman"/>
          <w:sz w:val="28"/>
          <w:szCs w:val="28"/>
        </w:rPr>
      </w:pPr>
      <w:r w:rsidRPr="009A0B13">
        <w:rPr>
          <w:rFonts w:ascii="Times New Roman" w:hAnsi="Times New Roman" w:cs="Times New Roman"/>
          <w:sz w:val="28"/>
          <w:szCs w:val="28"/>
        </w:rPr>
        <w:t xml:space="preserve">Таблица </w:t>
      </w:r>
      <w:r w:rsidR="00E055A0">
        <w:rPr>
          <w:rFonts w:ascii="Times New Roman" w:hAnsi="Times New Roman" w:cs="Times New Roman"/>
          <w:sz w:val="28"/>
          <w:szCs w:val="28"/>
        </w:rPr>
        <w:t>24</w:t>
      </w:r>
    </w:p>
    <w:p w:rsidR="007803E3" w:rsidRDefault="007803E3" w:rsidP="00E05344">
      <w:pPr>
        <w:widowControl w:val="0"/>
        <w:spacing w:after="0" w:line="240" w:lineRule="auto"/>
        <w:ind w:firstLine="567"/>
        <w:jc w:val="right"/>
        <w:rPr>
          <w:rFonts w:ascii="Times New Roman" w:hAnsi="Times New Roman" w:cs="Times New Roman"/>
          <w:sz w:val="28"/>
          <w:szCs w:val="28"/>
        </w:rPr>
      </w:pPr>
      <w:r w:rsidRPr="009A0B13">
        <w:rPr>
          <w:rFonts w:ascii="Times New Roman" w:hAnsi="Times New Roman" w:cs="Times New Roman"/>
          <w:sz w:val="28"/>
          <w:szCs w:val="28"/>
        </w:rPr>
        <w:t>(тыс. рублей</w:t>
      </w:r>
      <w:r w:rsidRPr="00BA096C">
        <w:rPr>
          <w:rFonts w:ascii="Times New Roman" w:hAnsi="Times New Roman" w:cs="Times New Roman"/>
          <w:sz w:val="28"/>
          <w:szCs w:val="28"/>
        </w:rPr>
        <w:t>)</w:t>
      </w:r>
    </w:p>
    <w:tbl>
      <w:tblPr>
        <w:tblW w:w="9369" w:type="dxa"/>
        <w:tblInd w:w="95" w:type="dxa"/>
        <w:tblLayout w:type="fixed"/>
        <w:tblLook w:val="04A0"/>
      </w:tblPr>
      <w:tblGrid>
        <w:gridCol w:w="1714"/>
        <w:gridCol w:w="426"/>
        <w:gridCol w:w="425"/>
        <w:gridCol w:w="1276"/>
        <w:gridCol w:w="1275"/>
        <w:gridCol w:w="1276"/>
        <w:gridCol w:w="1276"/>
        <w:gridCol w:w="567"/>
        <w:gridCol w:w="567"/>
        <w:gridCol w:w="567"/>
      </w:tblGrid>
      <w:tr w:rsidR="007803E3" w:rsidRPr="001A1EDE" w:rsidTr="001A1EDE">
        <w:trPr>
          <w:trHeight w:val="20"/>
          <w:tblHeader/>
        </w:trPr>
        <w:tc>
          <w:tcPr>
            <w:tcW w:w="1714"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bCs/>
                <w:sz w:val="16"/>
                <w:szCs w:val="16"/>
              </w:rPr>
              <w:t>Наименование</w:t>
            </w:r>
          </w:p>
        </w:tc>
        <w:tc>
          <w:tcPr>
            <w:tcW w:w="426"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Раздел</w:t>
            </w:r>
          </w:p>
        </w:tc>
        <w:tc>
          <w:tcPr>
            <w:tcW w:w="425" w:type="dxa"/>
            <w:vMerge w:val="restart"/>
            <w:tcBorders>
              <w:top w:val="single" w:sz="4" w:space="0" w:color="auto"/>
              <w:left w:val="single" w:sz="4" w:space="0" w:color="auto"/>
              <w:bottom w:val="single" w:sz="4" w:space="0" w:color="auto"/>
              <w:right w:val="single" w:sz="4" w:space="0" w:color="auto"/>
            </w:tcBorders>
            <w:shd w:val="clear" w:color="auto" w:fill="auto"/>
            <w:noWrap/>
            <w:textDirection w:val="btLr"/>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Подраздел</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Утверждено Законом об областном бюджете на 2018 год</w:t>
            </w:r>
          </w:p>
        </w:tc>
        <w:tc>
          <w:tcPr>
            <w:tcW w:w="3827" w:type="dxa"/>
            <w:gridSpan w:val="3"/>
            <w:tcBorders>
              <w:top w:val="single" w:sz="4" w:space="0" w:color="auto"/>
              <w:left w:val="nil"/>
              <w:bottom w:val="single" w:sz="4" w:space="0" w:color="auto"/>
              <w:right w:val="single" w:sz="4" w:space="0" w:color="auto"/>
            </w:tcBorders>
            <w:shd w:val="clear" w:color="auto" w:fill="auto"/>
            <w:noWrap/>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Предусмотрено Законопроектом</w:t>
            </w:r>
          </w:p>
        </w:tc>
        <w:tc>
          <w:tcPr>
            <w:tcW w:w="1701" w:type="dxa"/>
            <w:gridSpan w:val="3"/>
            <w:tcBorders>
              <w:top w:val="single" w:sz="4" w:space="0" w:color="auto"/>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Темп прироста (сн</w:t>
            </w:r>
            <w:r w:rsidRPr="001A1EDE">
              <w:rPr>
                <w:rFonts w:ascii="Times New Roman" w:eastAsia="Times New Roman" w:hAnsi="Times New Roman" w:cs="Times New Roman"/>
                <w:sz w:val="16"/>
                <w:szCs w:val="16"/>
              </w:rPr>
              <w:t>и</w:t>
            </w:r>
            <w:r w:rsidRPr="001A1EDE">
              <w:rPr>
                <w:rFonts w:ascii="Times New Roman" w:eastAsia="Times New Roman" w:hAnsi="Times New Roman" w:cs="Times New Roman"/>
                <w:sz w:val="16"/>
                <w:szCs w:val="16"/>
              </w:rPr>
              <w:t>жения) расходов к предыдущему году, %</w:t>
            </w:r>
          </w:p>
        </w:tc>
      </w:tr>
      <w:tr w:rsidR="007803E3" w:rsidRPr="001A1EDE" w:rsidTr="001A1EDE">
        <w:trPr>
          <w:trHeight w:val="20"/>
          <w:tblHeader/>
        </w:trPr>
        <w:tc>
          <w:tcPr>
            <w:tcW w:w="1714" w:type="dxa"/>
            <w:vMerge/>
            <w:tcBorders>
              <w:top w:val="single" w:sz="4" w:space="0" w:color="auto"/>
              <w:left w:val="single" w:sz="4" w:space="0" w:color="auto"/>
              <w:bottom w:val="single" w:sz="4" w:space="0" w:color="auto"/>
              <w:right w:val="single" w:sz="4" w:space="0" w:color="auto"/>
            </w:tcBorders>
            <w:vAlign w:val="center"/>
            <w:hideMark/>
          </w:tcPr>
          <w:p w:rsidR="007803E3" w:rsidRPr="001A1EDE" w:rsidRDefault="007803E3" w:rsidP="00E05344">
            <w:pPr>
              <w:widowControl w:val="0"/>
              <w:spacing w:after="0" w:line="240" w:lineRule="auto"/>
              <w:rPr>
                <w:rFonts w:ascii="Times New Roman" w:eastAsia="Times New Roman" w:hAnsi="Times New Roman" w:cs="Times New Roman"/>
                <w:sz w:val="16"/>
                <w:szCs w:val="16"/>
              </w:rPr>
            </w:pPr>
          </w:p>
        </w:tc>
        <w:tc>
          <w:tcPr>
            <w:tcW w:w="426" w:type="dxa"/>
            <w:vMerge/>
            <w:tcBorders>
              <w:top w:val="single" w:sz="4" w:space="0" w:color="auto"/>
              <w:left w:val="single" w:sz="4" w:space="0" w:color="auto"/>
              <w:bottom w:val="single" w:sz="4" w:space="0" w:color="auto"/>
              <w:right w:val="single" w:sz="4" w:space="0" w:color="auto"/>
            </w:tcBorders>
            <w:vAlign w:val="center"/>
            <w:hideMark/>
          </w:tcPr>
          <w:p w:rsidR="007803E3" w:rsidRPr="001A1EDE" w:rsidRDefault="007803E3" w:rsidP="00E05344">
            <w:pPr>
              <w:widowControl w:val="0"/>
              <w:spacing w:after="0" w:line="240" w:lineRule="auto"/>
              <w:rPr>
                <w:rFonts w:ascii="Times New Roman" w:eastAsia="Times New Roman" w:hAnsi="Times New Roman" w:cs="Times New Roman"/>
                <w:sz w:val="16"/>
                <w:szCs w:val="16"/>
              </w:rPr>
            </w:pPr>
          </w:p>
        </w:tc>
        <w:tc>
          <w:tcPr>
            <w:tcW w:w="425" w:type="dxa"/>
            <w:vMerge/>
            <w:tcBorders>
              <w:top w:val="single" w:sz="4" w:space="0" w:color="auto"/>
              <w:left w:val="single" w:sz="4" w:space="0" w:color="auto"/>
              <w:bottom w:val="single" w:sz="4" w:space="0" w:color="auto"/>
              <w:right w:val="single" w:sz="4" w:space="0" w:color="auto"/>
            </w:tcBorders>
            <w:vAlign w:val="center"/>
            <w:hideMark/>
          </w:tcPr>
          <w:p w:rsidR="007803E3" w:rsidRPr="001A1EDE" w:rsidRDefault="007803E3" w:rsidP="00E05344">
            <w:pPr>
              <w:widowControl w:val="0"/>
              <w:spacing w:after="0" w:line="240" w:lineRule="auto"/>
              <w:rPr>
                <w:rFonts w:ascii="Times New Roman" w:eastAsia="Times New Roman" w:hAnsi="Times New Roman" w:cs="Times New Roman"/>
                <w:sz w:val="16"/>
                <w:szCs w:val="16"/>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7803E3" w:rsidRPr="001A1EDE" w:rsidRDefault="007803E3" w:rsidP="00E05344">
            <w:pPr>
              <w:widowControl w:val="0"/>
              <w:spacing w:after="0" w:line="240" w:lineRule="auto"/>
              <w:rPr>
                <w:rFonts w:ascii="Times New Roman" w:eastAsia="Times New Roman" w:hAnsi="Times New Roman" w:cs="Times New Roman"/>
                <w:sz w:val="16"/>
                <w:szCs w:val="16"/>
              </w:rPr>
            </w:pPr>
          </w:p>
        </w:tc>
        <w:tc>
          <w:tcPr>
            <w:tcW w:w="1275" w:type="dxa"/>
            <w:tcBorders>
              <w:top w:val="nil"/>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2019 год</w:t>
            </w:r>
          </w:p>
        </w:tc>
        <w:tc>
          <w:tcPr>
            <w:tcW w:w="1276" w:type="dxa"/>
            <w:tcBorders>
              <w:top w:val="nil"/>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2020 год</w:t>
            </w:r>
          </w:p>
        </w:tc>
        <w:tc>
          <w:tcPr>
            <w:tcW w:w="1276" w:type="dxa"/>
            <w:tcBorders>
              <w:top w:val="nil"/>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2021 год</w:t>
            </w:r>
          </w:p>
        </w:tc>
        <w:tc>
          <w:tcPr>
            <w:tcW w:w="567" w:type="dxa"/>
            <w:tcBorders>
              <w:top w:val="nil"/>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2019 год</w:t>
            </w:r>
          </w:p>
        </w:tc>
        <w:tc>
          <w:tcPr>
            <w:tcW w:w="567" w:type="dxa"/>
            <w:tcBorders>
              <w:top w:val="nil"/>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2020 год</w:t>
            </w:r>
          </w:p>
        </w:tc>
        <w:tc>
          <w:tcPr>
            <w:tcW w:w="567" w:type="dxa"/>
            <w:tcBorders>
              <w:top w:val="nil"/>
              <w:left w:val="nil"/>
              <w:bottom w:val="single" w:sz="4" w:space="0" w:color="auto"/>
              <w:right w:val="single" w:sz="4" w:space="0" w:color="auto"/>
            </w:tcBorders>
            <w:shd w:val="clear" w:color="auto" w:fill="auto"/>
            <w:hideMark/>
          </w:tcPr>
          <w:p w:rsidR="007803E3" w:rsidRPr="001A1EDE" w:rsidRDefault="007803E3" w:rsidP="00E05344">
            <w:pPr>
              <w:widowControl w:val="0"/>
              <w:spacing w:after="0" w:line="240" w:lineRule="auto"/>
              <w:jc w:val="center"/>
              <w:rPr>
                <w:rFonts w:ascii="Times New Roman" w:eastAsia="Times New Roman" w:hAnsi="Times New Roman" w:cs="Times New Roman"/>
                <w:sz w:val="16"/>
                <w:szCs w:val="16"/>
              </w:rPr>
            </w:pPr>
            <w:r w:rsidRPr="001A1EDE">
              <w:rPr>
                <w:rFonts w:ascii="Times New Roman" w:eastAsia="Times New Roman" w:hAnsi="Times New Roman" w:cs="Times New Roman"/>
                <w:sz w:val="16"/>
                <w:szCs w:val="16"/>
              </w:rPr>
              <w:t>2021 год</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Образование</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 </w:t>
            </w:r>
            <w:r w:rsidRPr="00B53B60">
              <w:rPr>
                <w:rFonts w:ascii="Times New Roman" w:eastAsia="Times New Roman" w:hAnsi="Times New Roman" w:cs="Times New Roman"/>
                <w:sz w:val="16"/>
                <w:szCs w:val="16"/>
              </w:rPr>
              <w:t>00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19 112 825,60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19 759 935,40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19 314 466,10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19 173 132,90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3,4</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-2,3</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b/>
                <w:bCs/>
                <w:sz w:val="16"/>
                <w:szCs w:val="16"/>
              </w:rPr>
            </w:pPr>
            <w:r w:rsidRPr="00BA096C">
              <w:rPr>
                <w:rFonts w:ascii="Times New Roman" w:eastAsia="Times New Roman" w:hAnsi="Times New Roman" w:cs="Times New Roman"/>
                <w:b/>
                <w:bCs/>
                <w:sz w:val="16"/>
                <w:szCs w:val="16"/>
              </w:rPr>
              <w:t>-0,7</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Дошкольное образ</w:t>
            </w:r>
            <w:r w:rsidRPr="00BA096C">
              <w:rPr>
                <w:rFonts w:ascii="Times New Roman" w:eastAsia="Times New Roman" w:hAnsi="Times New Roman" w:cs="Times New Roman"/>
                <w:sz w:val="16"/>
                <w:szCs w:val="16"/>
              </w:rPr>
              <w:t>о</w:t>
            </w:r>
            <w:r w:rsidRPr="00BA096C">
              <w:rPr>
                <w:rFonts w:ascii="Times New Roman" w:eastAsia="Times New Roman" w:hAnsi="Times New Roman" w:cs="Times New Roman"/>
                <w:sz w:val="16"/>
                <w:szCs w:val="16"/>
              </w:rPr>
              <w:t>вание</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1</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4 106 928,70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3 974 731,40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3 661 087,50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3 661 087,50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-3,2</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-7,9</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0,0</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Общее образование</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2</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12 016 425,80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12 750 756,80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12 619 398,00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12 483 209,90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6,1</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-1,1</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Дополнительное образование детей</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3</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383 067,50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223 130,00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224 979,40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224 321,70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-41,8</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0,8</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-0,3</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Среднее професси</w:t>
            </w:r>
            <w:r w:rsidRPr="00BA096C">
              <w:rPr>
                <w:rFonts w:ascii="Times New Roman" w:eastAsia="Times New Roman" w:hAnsi="Times New Roman" w:cs="Times New Roman"/>
                <w:sz w:val="16"/>
                <w:szCs w:val="16"/>
              </w:rPr>
              <w:t>о</w:t>
            </w:r>
            <w:r w:rsidRPr="00BA096C">
              <w:rPr>
                <w:rFonts w:ascii="Times New Roman" w:eastAsia="Times New Roman" w:hAnsi="Times New Roman" w:cs="Times New Roman"/>
                <w:sz w:val="16"/>
                <w:szCs w:val="16"/>
              </w:rPr>
              <w:t>нальное образование</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4</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2 094 936,30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2 258 974,70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2 267 731,00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2 263 695,90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7,8</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0,4</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-0,2</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Профессиональная подготовка, перепо</w:t>
            </w:r>
            <w:r w:rsidRPr="00BA096C">
              <w:rPr>
                <w:rFonts w:ascii="Times New Roman" w:eastAsia="Times New Roman" w:hAnsi="Times New Roman" w:cs="Times New Roman"/>
                <w:sz w:val="16"/>
                <w:szCs w:val="16"/>
              </w:rPr>
              <w:t>д</w:t>
            </w:r>
            <w:r w:rsidRPr="00BA096C">
              <w:rPr>
                <w:rFonts w:ascii="Times New Roman" w:eastAsia="Times New Roman" w:hAnsi="Times New Roman" w:cs="Times New Roman"/>
                <w:sz w:val="16"/>
                <w:szCs w:val="16"/>
              </w:rPr>
              <w:t>готовка и повышение квалификации</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5</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13 586,90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15 432,40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15 032,30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15 032,30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13,6</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-2,6</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0,0</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Высшее образование</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6</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68 127,20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78 603,60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75 120,30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75 120,30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15,4</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-4,4</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0,0</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Молодежная полит</w:t>
            </w:r>
            <w:r w:rsidRPr="00BA096C">
              <w:rPr>
                <w:rFonts w:ascii="Times New Roman" w:eastAsia="Times New Roman" w:hAnsi="Times New Roman" w:cs="Times New Roman"/>
                <w:sz w:val="16"/>
                <w:szCs w:val="16"/>
              </w:rPr>
              <w:t>и</w:t>
            </w:r>
            <w:r w:rsidRPr="00BA096C">
              <w:rPr>
                <w:rFonts w:ascii="Times New Roman" w:eastAsia="Times New Roman" w:hAnsi="Times New Roman" w:cs="Times New Roman"/>
                <w:sz w:val="16"/>
                <w:szCs w:val="16"/>
              </w:rPr>
              <w:t>ка</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283 575,70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288 530,60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289 169,90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288 319,90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1,7</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0,2</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-0,3</w:t>
            </w:r>
          </w:p>
        </w:tc>
      </w:tr>
      <w:tr w:rsidR="007803E3" w:rsidRPr="00BA096C" w:rsidTr="001A1EDE">
        <w:trPr>
          <w:trHeight w:val="20"/>
        </w:trPr>
        <w:tc>
          <w:tcPr>
            <w:tcW w:w="1714" w:type="dxa"/>
            <w:tcBorders>
              <w:top w:val="nil"/>
              <w:left w:val="single" w:sz="4" w:space="0" w:color="auto"/>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Другие вопросы в области образования</w:t>
            </w:r>
          </w:p>
        </w:tc>
        <w:tc>
          <w:tcPr>
            <w:tcW w:w="42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7</w:t>
            </w:r>
          </w:p>
        </w:tc>
        <w:tc>
          <w:tcPr>
            <w:tcW w:w="42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center"/>
              <w:rPr>
                <w:rFonts w:ascii="Times New Roman" w:eastAsia="Times New Roman" w:hAnsi="Times New Roman" w:cs="Times New Roman"/>
                <w:sz w:val="16"/>
                <w:szCs w:val="16"/>
              </w:rPr>
            </w:pPr>
            <w:r w:rsidRPr="00B53B60">
              <w:rPr>
                <w:rFonts w:ascii="Times New Roman" w:eastAsia="Times New Roman" w:hAnsi="Times New Roman" w:cs="Times New Roman"/>
                <w:sz w:val="16"/>
                <w:szCs w:val="16"/>
              </w:rPr>
              <w:t>0</w:t>
            </w:r>
            <w:r w:rsidRPr="00BA096C">
              <w:rPr>
                <w:rFonts w:ascii="Times New Roman" w:eastAsia="Times New Roman" w:hAnsi="Times New Roman" w:cs="Times New Roman"/>
                <w:sz w:val="16"/>
                <w:szCs w:val="16"/>
              </w:rPr>
              <w:t>9</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146 177,50</w:t>
            </w:r>
          </w:p>
        </w:tc>
        <w:tc>
          <w:tcPr>
            <w:tcW w:w="1275"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169 775,90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161 947,70</w:t>
            </w:r>
          </w:p>
        </w:tc>
        <w:tc>
          <w:tcPr>
            <w:tcW w:w="1276" w:type="dxa"/>
            <w:tcBorders>
              <w:top w:val="nil"/>
              <w:left w:val="nil"/>
              <w:bottom w:val="single" w:sz="4" w:space="0" w:color="auto"/>
              <w:right w:val="single" w:sz="4" w:space="0" w:color="auto"/>
            </w:tcBorders>
            <w:shd w:val="clear" w:color="auto" w:fill="auto"/>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162 345,40</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16,1</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-4,6</w:t>
            </w:r>
          </w:p>
        </w:tc>
        <w:tc>
          <w:tcPr>
            <w:tcW w:w="567" w:type="dxa"/>
            <w:tcBorders>
              <w:top w:val="nil"/>
              <w:left w:val="nil"/>
              <w:bottom w:val="single" w:sz="4" w:space="0" w:color="auto"/>
              <w:right w:val="single" w:sz="4" w:space="0" w:color="auto"/>
            </w:tcBorders>
            <w:shd w:val="clear" w:color="auto" w:fill="auto"/>
            <w:noWrap/>
            <w:vAlign w:val="bottom"/>
            <w:hideMark/>
          </w:tcPr>
          <w:p w:rsidR="007803E3" w:rsidRPr="00BA096C" w:rsidRDefault="007803E3" w:rsidP="00E05344">
            <w:pPr>
              <w:widowControl w:val="0"/>
              <w:spacing w:after="0" w:line="240" w:lineRule="auto"/>
              <w:jc w:val="right"/>
              <w:rPr>
                <w:rFonts w:ascii="Times New Roman" w:eastAsia="Times New Roman" w:hAnsi="Times New Roman" w:cs="Times New Roman"/>
                <w:sz w:val="16"/>
                <w:szCs w:val="16"/>
              </w:rPr>
            </w:pPr>
            <w:r w:rsidRPr="00BA096C">
              <w:rPr>
                <w:rFonts w:ascii="Times New Roman" w:eastAsia="Times New Roman" w:hAnsi="Times New Roman" w:cs="Times New Roman"/>
                <w:sz w:val="16"/>
                <w:szCs w:val="16"/>
              </w:rPr>
              <w:t>0,2</w:t>
            </w:r>
          </w:p>
        </w:tc>
      </w:tr>
    </w:tbl>
    <w:p w:rsidR="007803E3" w:rsidRDefault="007803E3" w:rsidP="00E05344">
      <w:pPr>
        <w:widowControl w:val="0"/>
        <w:spacing w:after="0" w:line="240" w:lineRule="auto"/>
        <w:ind w:firstLine="567"/>
        <w:jc w:val="right"/>
        <w:rPr>
          <w:rFonts w:ascii="Times New Roman" w:hAnsi="Times New Roman" w:cs="Times New Roman"/>
          <w:sz w:val="28"/>
          <w:szCs w:val="28"/>
        </w:rPr>
      </w:pPr>
    </w:p>
    <w:p w:rsidR="007803E3" w:rsidRPr="00B53B60" w:rsidRDefault="007803E3" w:rsidP="00181FBC">
      <w:pPr>
        <w:widowControl w:val="0"/>
        <w:spacing w:after="0" w:line="240" w:lineRule="auto"/>
        <w:ind w:firstLine="709"/>
        <w:jc w:val="both"/>
        <w:rPr>
          <w:rFonts w:ascii="Times New Roman" w:hAnsi="Times New Roman" w:cs="Times New Roman"/>
          <w:sz w:val="28"/>
          <w:szCs w:val="28"/>
        </w:rPr>
      </w:pPr>
      <w:r w:rsidRPr="00B53B60">
        <w:rPr>
          <w:rFonts w:ascii="Times New Roman" w:hAnsi="Times New Roman" w:cs="Times New Roman"/>
          <w:sz w:val="28"/>
          <w:szCs w:val="28"/>
        </w:rPr>
        <w:t xml:space="preserve">Наибольший удельный вес в расходах раздела составляют расходы по подразделу </w:t>
      </w:r>
      <w:r w:rsidRPr="00B53B60">
        <w:rPr>
          <w:rFonts w:ascii="Times New Roman" w:hAnsi="Times New Roman" w:cs="Times New Roman"/>
          <w:b/>
          <w:sz w:val="28"/>
          <w:szCs w:val="28"/>
        </w:rPr>
        <w:t>0702 «Общее образование»</w:t>
      </w:r>
      <w:r w:rsidRPr="00B53B60">
        <w:rPr>
          <w:rFonts w:ascii="Times New Roman" w:hAnsi="Times New Roman" w:cs="Times New Roman"/>
          <w:sz w:val="28"/>
          <w:szCs w:val="28"/>
        </w:rPr>
        <w:t xml:space="preserve"> - 64,5%.</w:t>
      </w:r>
    </w:p>
    <w:p w:rsidR="007803E3" w:rsidRPr="00B53B60" w:rsidRDefault="007803E3" w:rsidP="00181FBC">
      <w:pPr>
        <w:widowControl w:val="0"/>
        <w:spacing w:after="0" w:line="240" w:lineRule="auto"/>
        <w:ind w:firstLine="709"/>
        <w:jc w:val="both"/>
        <w:rPr>
          <w:rFonts w:ascii="Times New Roman" w:hAnsi="Times New Roman" w:cs="Times New Roman"/>
          <w:sz w:val="28"/>
          <w:szCs w:val="28"/>
        </w:rPr>
      </w:pPr>
      <w:r w:rsidRPr="00B53B60">
        <w:rPr>
          <w:rFonts w:ascii="Times New Roman" w:hAnsi="Times New Roman" w:cs="Times New Roman"/>
          <w:sz w:val="28"/>
          <w:szCs w:val="28"/>
        </w:rPr>
        <w:t xml:space="preserve">Наименьший удельный вес </w:t>
      </w:r>
      <w:proofErr w:type="gramStart"/>
      <w:r w:rsidRPr="00B53B60">
        <w:rPr>
          <w:rFonts w:ascii="Times New Roman" w:hAnsi="Times New Roman" w:cs="Times New Roman"/>
          <w:sz w:val="28"/>
          <w:szCs w:val="28"/>
        </w:rPr>
        <w:t>расходов, предусмотренных Законопрое</w:t>
      </w:r>
      <w:r w:rsidRPr="00B53B60">
        <w:rPr>
          <w:rFonts w:ascii="Times New Roman" w:hAnsi="Times New Roman" w:cs="Times New Roman"/>
          <w:sz w:val="28"/>
          <w:szCs w:val="28"/>
        </w:rPr>
        <w:t>к</w:t>
      </w:r>
      <w:r w:rsidRPr="00B53B60">
        <w:rPr>
          <w:rFonts w:ascii="Times New Roman" w:hAnsi="Times New Roman" w:cs="Times New Roman"/>
          <w:sz w:val="28"/>
          <w:szCs w:val="28"/>
        </w:rPr>
        <w:t>том приходится</w:t>
      </w:r>
      <w:proofErr w:type="gramEnd"/>
      <w:r w:rsidRPr="00B53B60">
        <w:rPr>
          <w:rFonts w:ascii="Times New Roman" w:hAnsi="Times New Roman" w:cs="Times New Roman"/>
          <w:sz w:val="28"/>
          <w:szCs w:val="28"/>
        </w:rPr>
        <w:t xml:space="preserve"> на подраздел 0705 «Профессиональная подготовка, перепо</w:t>
      </w:r>
      <w:r w:rsidRPr="00B53B60">
        <w:rPr>
          <w:rFonts w:ascii="Times New Roman" w:hAnsi="Times New Roman" w:cs="Times New Roman"/>
          <w:sz w:val="28"/>
          <w:szCs w:val="28"/>
        </w:rPr>
        <w:t>д</w:t>
      </w:r>
      <w:r w:rsidRPr="00B53B60">
        <w:rPr>
          <w:rFonts w:ascii="Times New Roman" w:hAnsi="Times New Roman" w:cs="Times New Roman"/>
          <w:sz w:val="28"/>
          <w:szCs w:val="28"/>
        </w:rPr>
        <w:t xml:space="preserve">готовка и повышение квалификации» </w:t>
      </w:r>
      <w:r w:rsidRPr="00B53B60">
        <w:rPr>
          <w:rFonts w:ascii="Times New Roman" w:hAnsi="Times New Roman" w:cs="Times New Roman"/>
          <w:i/>
          <w:sz w:val="28"/>
          <w:szCs w:val="28"/>
        </w:rPr>
        <w:t xml:space="preserve">- </w:t>
      </w:r>
      <w:r w:rsidRPr="00B53B60">
        <w:rPr>
          <w:rFonts w:ascii="Times New Roman" w:hAnsi="Times New Roman" w:cs="Times New Roman"/>
          <w:sz w:val="28"/>
          <w:szCs w:val="28"/>
        </w:rPr>
        <w:t xml:space="preserve">0,1%. </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Причины отклонений ассигнований предусмотренных проектом обл</w:t>
      </w:r>
      <w:r>
        <w:rPr>
          <w:rFonts w:ascii="Times New Roman" w:hAnsi="Times New Roman" w:cs="Times New Roman"/>
          <w:sz w:val="28"/>
          <w:szCs w:val="28"/>
        </w:rPr>
        <w:t>а</w:t>
      </w:r>
      <w:r>
        <w:rPr>
          <w:rFonts w:ascii="Times New Roman" w:hAnsi="Times New Roman" w:cs="Times New Roman"/>
          <w:sz w:val="28"/>
          <w:szCs w:val="28"/>
        </w:rPr>
        <w:t>стного бюджета на 2019 год и на плановый период 2020-2021 годов в сравн</w:t>
      </w:r>
      <w:r>
        <w:rPr>
          <w:rFonts w:ascii="Times New Roman" w:hAnsi="Times New Roman" w:cs="Times New Roman"/>
          <w:sz w:val="28"/>
          <w:szCs w:val="28"/>
        </w:rPr>
        <w:t>е</w:t>
      </w:r>
      <w:r>
        <w:rPr>
          <w:rFonts w:ascii="Times New Roman" w:hAnsi="Times New Roman" w:cs="Times New Roman"/>
          <w:sz w:val="28"/>
          <w:szCs w:val="28"/>
        </w:rPr>
        <w:t xml:space="preserve">нии с ассигнованиями областного бюджета на 2018 год и другая информация представлены </w:t>
      </w:r>
      <w:proofErr w:type="spellStart"/>
      <w:r w:rsidRPr="001A1EDE">
        <w:rPr>
          <w:rFonts w:ascii="Times New Roman" w:hAnsi="Times New Roman" w:cs="Times New Roman"/>
          <w:i/>
          <w:sz w:val="28"/>
          <w:szCs w:val="28"/>
        </w:rPr>
        <w:t>минобразования</w:t>
      </w:r>
      <w:proofErr w:type="spellEnd"/>
      <w:r w:rsidRPr="001A1EDE">
        <w:rPr>
          <w:rFonts w:ascii="Times New Roman" w:hAnsi="Times New Roman" w:cs="Times New Roman"/>
          <w:i/>
          <w:sz w:val="28"/>
          <w:szCs w:val="28"/>
        </w:rPr>
        <w:t xml:space="preserve"> области</w:t>
      </w:r>
      <w:r w:rsidRPr="001A1EDE">
        <w:rPr>
          <w:rFonts w:ascii="Times New Roman" w:hAnsi="Times New Roman" w:cs="Times New Roman"/>
          <w:sz w:val="28"/>
          <w:szCs w:val="28"/>
        </w:rPr>
        <w:t xml:space="preserve"> письмами от 31.10.2018 № 01-23/16-2109, от 08.11.2018 № 1-23/16-2160, от 09.11.2018 № 1-23/16-2169, от 12.11.2018 № 1-23/16-2187, </w:t>
      </w:r>
      <w:proofErr w:type="spellStart"/>
      <w:r w:rsidRPr="001A1EDE">
        <w:rPr>
          <w:rFonts w:ascii="Times New Roman" w:hAnsi="Times New Roman" w:cs="Times New Roman"/>
          <w:i/>
          <w:sz w:val="28"/>
          <w:szCs w:val="28"/>
        </w:rPr>
        <w:t>минспорта</w:t>
      </w:r>
      <w:proofErr w:type="spellEnd"/>
      <w:r w:rsidRPr="001A1EDE">
        <w:rPr>
          <w:rFonts w:ascii="Times New Roman" w:hAnsi="Times New Roman" w:cs="Times New Roman"/>
          <w:i/>
          <w:sz w:val="28"/>
          <w:szCs w:val="28"/>
        </w:rPr>
        <w:t xml:space="preserve"> области </w:t>
      </w:r>
      <w:r w:rsidRPr="001A1EDE">
        <w:rPr>
          <w:rFonts w:ascii="Times New Roman" w:hAnsi="Times New Roman" w:cs="Times New Roman"/>
          <w:sz w:val="28"/>
          <w:szCs w:val="28"/>
        </w:rPr>
        <w:t>письмом от 01.11.2018 № 15/244,</w:t>
      </w:r>
      <w:r w:rsidRPr="001A1EDE">
        <w:rPr>
          <w:rFonts w:ascii="Times New Roman" w:hAnsi="Times New Roman" w:cs="Times New Roman"/>
          <w:color w:val="0070C0"/>
          <w:sz w:val="28"/>
          <w:szCs w:val="28"/>
        </w:rPr>
        <w:t xml:space="preserve"> </w:t>
      </w:r>
      <w:proofErr w:type="spellStart"/>
      <w:r w:rsidRPr="001A1EDE">
        <w:rPr>
          <w:rFonts w:ascii="Times New Roman" w:hAnsi="Times New Roman" w:cs="Times New Roman"/>
          <w:i/>
          <w:sz w:val="28"/>
          <w:szCs w:val="28"/>
        </w:rPr>
        <w:t>минкультуры</w:t>
      </w:r>
      <w:proofErr w:type="spellEnd"/>
      <w:r w:rsidRPr="001A1EDE">
        <w:rPr>
          <w:rFonts w:ascii="Times New Roman" w:hAnsi="Times New Roman" w:cs="Times New Roman"/>
          <w:i/>
          <w:sz w:val="28"/>
          <w:szCs w:val="28"/>
        </w:rPr>
        <w:t xml:space="preserve"> области </w:t>
      </w:r>
      <w:r w:rsidRPr="001A1EDE">
        <w:rPr>
          <w:rFonts w:ascii="Times New Roman" w:hAnsi="Times New Roman" w:cs="Times New Roman"/>
          <w:sz w:val="28"/>
          <w:szCs w:val="28"/>
        </w:rPr>
        <w:t>письмом</w:t>
      </w:r>
      <w:r>
        <w:rPr>
          <w:rFonts w:ascii="Times New Roman" w:hAnsi="Times New Roman" w:cs="Times New Roman"/>
          <w:sz w:val="28"/>
          <w:szCs w:val="28"/>
        </w:rPr>
        <w:t xml:space="preserve"> от 01.11.2018</w:t>
      </w:r>
      <w:proofErr w:type="gramEnd"/>
      <w:r>
        <w:rPr>
          <w:rFonts w:ascii="Times New Roman" w:hAnsi="Times New Roman" w:cs="Times New Roman"/>
          <w:sz w:val="28"/>
          <w:szCs w:val="28"/>
        </w:rPr>
        <w:t xml:space="preserve"> № 13/13-3625, от 09ю11.2018 № 13-13-3707.</w:t>
      </w:r>
    </w:p>
    <w:p w:rsidR="007803E3" w:rsidRPr="001A1EDE" w:rsidRDefault="007803E3" w:rsidP="00181FBC">
      <w:pPr>
        <w:widowControl w:val="0"/>
        <w:spacing w:after="0" w:line="240" w:lineRule="auto"/>
        <w:ind w:firstLine="709"/>
        <w:jc w:val="both"/>
        <w:rPr>
          <w:rFonts w:ascii="Times New Roman" w:hAnsi="Times New Roman" w:cs="Times New Roman"/>
          <w:sz w:val="28"/>
          <w:szCs w:val="28"/>
        </w:rPr>
      </w:pPr>
      <w:r w:rsidRPr="007A45FD">
        <w:rPr>
          <w:rFonts w:ascii="Times New Roman" w:hAnsi="Times New Roman" w:cs="Times New Roman"/>
          <w:sz w:val="28"/>
          <w:szCs w:val="28"/>
        </w:rPr>
        <w:t xml:space="preserve">По подразделу </w:t>
      </w:r>
      <w:r w:rsidRPr="007A45FD">
        <w:rPr>
          <w:rFonts w:ascii="Times New Roman" w:hAnsi="Times New Roman" w:cs="Times New Roman"/>
          <w:b/>
          <w:sz w:val="28"/>
          <w:szCs w:val="28"/>
        </w:rPr>
        <w:t xml:space="preserve">0701 «Дошкольное образование» </w:t>
      </w:r>
      <w:r w:rsidRPr="007A45FD">
        <w:rPr>
          <w:rFonts w:ascii="Times New Roman" w:hAnsi="Times New Roman" w:cs="Times New Roman"/>
          <w:sz w:val="28"/>
          <w:szCs w:val="28"/>
        </w:rPr>
        <w:t>бюджетные ассигн</w:t>
      </w:r>
      <w:r w:rsidRPr="007A45FD">
        <w:rPr>
          <w:rFonts w:ascii="Times New Roman" w:hAnsi="Times New Roman" w:cs="Times New Roman"/>
          <w:sz w:val="28"/>
          <w:szCs w:val="28"/>
        </w:rPr>
        <w:t>о</w:t>
      </w:r>
      <w:r w:rsidRPr="007A45FD">
        <w:rPr>
          <w:rFonts w:ascii="Times New Roman" w:hAnsi="Times New Roman" w:cs="Times New Roman"/>
          <w:sz w:val="28"/>
          <w:szCs w:val="28"/>
        </w:rPr>
        <w:t xml:space="preserve">вания на 2019 год по сравнению с 2018 годом уменьшены на 3,2% или на </w:t>
      </w:r>
      <w:r w:rsidRPr="001A1EDE">
        <w:rPr>
          <w:rFonts w:ascii="Times New Roman" w:hAnsi="Times New Roman" w:cs="Times New Roman"/>
          <w:sz w:val="28"/>
          <w:szCs w:val="28"/>
        </w:rPr>
        <w:t>132 197,3</w:t>
      </w:r>
      <w:r w:rsidR="00CA0E8A">
        <w:rPr>
          <w:rFonts w:ascii="Times New Roman" w:hAnsi="Times New Roman" w:cs="Times New Roman"/>
          <w:sz w:val="28"/>
          <w:szCs w:val="28"/>
        </w:rPr>
        <w:t xml:space="preserve"> тыс. </w:t>
      </w:r>
      <w:r w:rsidRPr="001A1EDE">
        <w:rPr>
          <w:rFonts w:ascii="Times New Roman" w:hAnsi="Times New Roman" w:cs="Times New Roman"/>
          <w:sz w:val="28"/>
          <w:szCs w:val="28"/>
        </w:rPr>
        <w:t>рублей, из них:</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1A1EDE">
        <w:rPr>
          <w:rFonts w:ascii="Times New Roman" w:hAnsi="Times New Roman" w:cs="Times New Roman"/>
          <w:i/>
          <w:sz w:val="28"/>
          <w:szCs w:val="28"/>
        </w:rPr>
        <w:t>минобразования</w:t>
      </w:r>
      <w:proofErr w:type="spellEnd"/>
      <w:r w:rsidRPr="001A1EDE">
        <w:rPr>
          <w:rFonts w:ascii="Times New Roman" w:hAnsi="Times New Roman" w:cs="Times New Roman"/>
          <w:i/>
          <w:sz w:val="28"/>
          <w:szCs w:val="28"/>
        </w:rPr>
        <w:t xml:space="preserve"> области </w:t>
      </w:r>
      <w:r w:rsidRPr="001A1EDE">
        <w:rPr>
          <w:rFonts w:ascii="Times New Roman" w:hAnsi="Times New Roman" w:cs="Times New Roman"/>
          <w:sz w:val="28"/>
          <w:szCs w:val="28"/>
        </w:rPr>
        <w:t>уменьшение</w:t>
      </w:r>
      <w:r>
        <w:rPr>
          <w:rFonts w:ascii="Times New Roman" w:hAnsi="Times New Roman" w:cs="Times New Roman"/>
          <w:sz w:val="28"/>
          <w:szCs w:val="28"/>
        </w:rPr>
        <w:t xml:space="preserve"> составило </w:t>
      </w:r>
      <w:r w:rsidRPr="00306F30">
        <w:rPr>
          <w:rFonts w:ascii="Times New Roman" w:hAnsi="Times New Roman" w:cs="Times New Roman"/>
          <w:sz w:val="28"/>
          <w:szCs w:val="28"/>
        </w:rPr>
        <w:t>82</w:t>
      </w:r>
      <w:r>
        <w:rPr>
          <w:rFonts w:ascii="Times New Roman" w:hAnsi="Times New Roman" w:cs="Times New Roman"/>
          <w:sz w:val="28"/>
          <w:szCs w:val="28"/>
        </w:rPr>
        <w:t> 197,3</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а именно:</w:t>
      </w:r>
    </w:p>
    <w:p w:rsidR="007803E3" w:rsidRPr="00F638FB" w:rsidRDefault="007803E3" w:rsidP="00181FBC">
      <w:pPr>
        <w:widowControl w:val="0"/>
        <w:spacing w:after="0" w:line="240" w:lineRule="auto"/>
        <w:ind w:firstLine="709"/>
        <w:jc w:val="both"/>
        <w:rPr>
          <w:rFonts w:ascii="Times New Roman" w:hAnsi="Times New Roman" w:cs="Times New Roman"/>
          <w:sz w:val="28"/>
          <w:szCs w:val="28"/>
          <w:u w:val="single"/>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уменьшение ассигнований на 85 191,1</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за счет:</w:t>
      </w:r>
    </w:p>
    <w:p w:rsidR="007803E3" w:rsidRPr="000F7093" w:rsidRDefault="007803E3" w:rsidP="00181FBC">
      <w:pPr>
        <w:widowControl w:val="0"/>
        <w:autoSpaceDE w:val="0"/>
        <w:autoSpaceDN w:val="0"/>
        <w:adjustRightInd w:val="0"/>
        <w:spacing w:after="0" w:line="240" w:lineRule="auto"/>
        <w:ind w:firstLine="709"/>
        <w:jc w:val="both"/>
        <w:rPr>
          <w:rFonts w:ascii="Times New Roman" w:hAnsi="Times New Roman" w:cs="Times New Roman"/>
          <w:color w:val="00B050"/>
          <w:sz w:val="28"/>
          <w:szCs w:val="28"/>
        </w:rPr>
      </w:pPr>
      <w:r>
        <w:rPr>
          <w:rFonts w:ascii="Times New Roman" w:hAnsi="Times New Roman" w:cs="Times New Roman"/>
          <w:sz w:val="28"/>
          <w:szCs w:val="28"/>
        </w:rPr>
        <w:t>уменьшения</w:t>
      </w:r>
      <w:r w:rsidRPr="00F62FC3">
        <w:rPr>
          <w:rFonts w:ascii="Times New Roman" w:hAnsi="Times New Roman" w:cs="Times New Roman"/>
          <w:sz w:val="28"/>
          <w:szCs w:val="28"/>
        </w:rPr>
        <w:t xml:space="preserve"> </w:t>
      </w:r>
      <w:r>
        <w:rPr>
          <w:rFonts w:ascii="Times New Roman" w:hAnsi="Times New Roman" w:cs="Times New Roman"/>
          <w:sz w:val="28"/>
          <w:szCs w:val="28"/>
        </w:rPr>
        <w:t>на</w:t>
      </w:r>
      <w:r w:rsidRPr="00F62FC3">
        <w:rPr>
          <w:rFonts w:ascii="Times New Roman" w:hAnsi="Times New Roman" w:cs="Times New Roman"/>
          <w:sz w:val="28"/>
          <w:szCs w:val="28"/>
        </w:rPr>
        <w:t xml:space="preserve"> 255 680,4</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F62FC3">
        <w:rPr>
          <w:rFonts w:ascii="Times New Roman" w:hAnsi="Times New Roman" w:cs="Times New Roman"/>
          <w:sz w:val="28"/>
          <w:szCs w:val="28"/>
        </w:rPr>
        <w:t>по целевой статье «</w:t>
      </w:r>
      <w:r w:rsidRPr="00F62FC3">
        <w:rPr>
          <w:rFonts w:ascii="Times New Roman" w:hAnsi="Times New Roman" w:cs="Times New Roman"/>
          <w:i/>
          <w:iCs/>
          <w:sz w:val="28"/>
          <w:szCs w:val="28"/>
        </w:rPr>
        <w:t>Субвенции бюджетам городских округов и муниципальных районов на обеспечение г</w:t>
      </w:r>
      <w:r w:rsidRPr="00F62FC3">
        <w:rPr>
          <w:rFonts w:ascii="Times New Roman" w:hAnsi="Times New Roman" w:cs="Times New Roman"/>
          <w:i/>
          <w:iCs/>
          <w:sz w:val="28"/>
          <w:szCs w:val="28"/>
        </w:rPr>
        <w:t>о</w:t>
      </w:r>
      <w:r w:rsidRPr="00F62FC3">
        <w:rPr>
          <w:rFonts w:ascii="Times New Roman" w:hAnsi="Times New Roman" w:cs="Times New Roman"/>
          <w:i/>
          <w:iCs/>
          <w:sz w:val="28"/>
          <w:szCs w:val="28"/>
        </w:rPr>
        <w:lastRenderedPageBreak/>
        <w:t>сударственных гарантий реализации прав на получение общедоступного и бесплатного дошкольного образования, начального общего, основного общ</w:t>
      </w:r>
      <w:r w:rsidRPr="00F62FC3">
        <w:rPr>
          <w:rFonts w:ascii="Times New Roman" w:hAnsi="Times New Roman" w:cs="Times New Roman"/>
          <w:i/>
          <w:iCs/>
          <w:sz w:val="28"/>
          <w:szCs w:val="28"/>
        </w:rPr>
        <w:t>е</w:t>
      </w:r>
      <w:r w:rsidRPr="00F62FC3">
        <w:rPr>
          <w:rFonts w:ascii="Times New Roman" w:hAnsi="Times New Roman" w:cs="Times New Roman"/>
          <w:i/>
          <w:iCs/>
          <w:sz w:val="28"/>
          <w:szCs w:val="28"/>
        </w:rPr>
        <w:t>го, среднего общего образования, а также дополнительного образования д</w:t>
      </w:r>
      <w:r w:rsidRPr="00F62FC3">
        <w:rPr>
          <w:rFonts w:ascii="Times New Roman" w:hAnsi="Times New Roman" w:cs="Times New Roman"/>
          <w:i/>
          <w:iCs/>
          <w:sz w:val="28"/>
          <w:szCs w:val="28"/>
        </w:rPr>
        <w:t>е</w:t>
      </w:r>
      <w:r w:rsidRPr="00F62FC3">
        <w:rPr>
          <w:rFonts w:ascii="Times New Roman" w:hAnsi="Times New Roman" w:cs="Times New Roman"/>
          <w:i/>
          <w:iCs/>
          <w:sz w:val="28"/>
          <w:szCs w:val="28"/>
        </w:rPr>
        <w:t>тей в муниципальных образовательных организациях</w:t>
      </w:r>
      <w:r w:rsidRPr="00F62FC3">
        <w:rPr>
          <w:rFonts w:ascii="Times New Roman" w:hAnsi="Times New Roman" w:cs="Times New Roman"/>
          <w:sz w:val="28"/>
          <w:szCs w:val="28"/>
        </w:rPr>
        <w:t>»</w:t>
      </w:r>
      <w:r>
        <w:rPr>
          <w:rFonts w:ascii="Times New Roman" w:hAnsi="Times New Roman" w:cs="Times New Roman"/>
          <w:sz w:val="28"/>
          <w:szCs w:val="28"/>
        </w:rPr>
        <w:t>.</w:t>
      </w:r>
      <w:r w:rsidRPr="00F62FC3">
        <w:rPr>
          <w:rFonts w:ascii="Times New Roman" w:hAnsi="Times New Roman" w:cs="Times New Roman"/>
          <w:sz w:val="28"/>
          <w:szCs w:val="28"/>
        </w:rPr>
        <w:t xml:space="preserve"> </w:t>
      </w:r>
      <w:r>
        <w:rPr>
          <w:rFonts w:ascii="Times New Roman" w:hAnsi="Times New Roman" w:cs="Times New Roman"/>
          <w:sz w:val="28"/>
          <w:szCs w:val="28"/>
        </w:rPr>
        <w:t>Б</w:t>
      </w:r>
      <w:r w:rsidRPr="00F62FC3">
        <w:rPr>
          <w:rFonts w:ascii="Times New Roman" w:hAnsi="Times New Roman" w:cs="Times New Roman"/>
          <w:sz w:val="28"/>
          <w:szCs w:val="28"/>
        </w:rPr>
        <w:t>юджетные ассигн</w:t>
      </w:r>
      <w:r w:rsidRPr="00F62FC3">
        <w:rPr>
          <w:rFonts w:ascii="Times New Roman" w:hAnsi="Times New Roman" w:cs="Times New Roman"/>
          <w:sz w:val="28"/>
          <w:szCs w:val="28"/>
        </w:rPr>
        <w:t>о</w:t>
      </w:r>
      <w:r w:rsidRPr="00F62FC3">
        <w:rPr>
          <w:rFonts w:ascii="Times New Roman" w:hAnsi="Times New Roman" w:cs="Times New Roman"/>
          <w:sz w:val="28"/>
          <w:szCs w:val="28"/>
        </w:rPr>
        <w:t xml:space="preserve">вания на 2019 год </w:t>
      </w:r>
      <w:r>
        <w:rPr>
          <w:rFonts w:ascii="Times New Roman" w:hAnsi="Times New Roman" w:cs="Times New Roman"/>
          <w:sz w:val="28"/>
          <w:szCs w:val="28"/>
        </w:rPr>
        <w:t xml:space="preserve">запланированы </w:t>
      </w:r>
      <w:r w:rsidRPr="00F62FC3">
        <w:rPr>
          <w:rFonts w:ascii="Times New Roman" w:hAnsi="Times New Roman" w:cs="Times New Roman"/>
          <w:sz w:val="28"/>
          <w:szCs w:val="28"/>
        </w:rPr>
        <w:t>в размере 3 308 967,5</w:t>
      </w:r>
      <w:r w:rsidR="00CA0E8A">
        <w:rPr>
          <w:rFonts w:ascii="Times New Roman" w:hAnsi="Times New Roman" w:cs="Times New Roman"/>
          <w:sz w:val="28"/>
          <w:szCs w:val="28"/>
        </w:rPr>
        <w:t xml:space="preserve"> тыс. </w:t>
      </w:r>
      <w:r w:rsidRPr="00F62FC3">
        <w:rPr>
          <w:rFonts w:ascii="Times New Roman" w:hAnsi="Times New Roman" w:cs="Times New Roman"/>
          <w:sz w:val="28"/>
          <w:szCs w:val="28"/>
        </w:rPr>
        <w:t>рублей, что с</w:t>
      </w:r>
      <w:r w:rsidRPr="00F62FC3">
        <w:rPr>
          <w:rFonts w:ascii="Times New Roman" w:hAnsi="Times New Roman" w:cs="Times New Roman"/>
          <w:sz w:val="28"/>
          <w:szCs w:val="28"/>
        </w:rPr>
        <w:t>о</w:t>
      </w:r>
      <w:r w:rsidRPr="00F62FC3">
        <w:rPr>
          <w:rFonts w:ascii="Times New Roman" w:hAnsi="Times New Roman" w:cs="Times New Roman"/>
          <w:sz w:val="28"/>
          <w:szCs w:val="28"/>
        </w:rPr>
        <w:t xml:space="preserve">ответствует расчету, произведенному исходя из норматива </w:t>
      </w:r>
      <w:r>
        <w:rPr>
          <w:rFonts w:ascii="Times New Roman" w:hAnsi="Times New Roman" w:cs="Times New Roman"/>
          <w:sz w:val="28"/>
          <w:szCs w:val="28"/>
        </w:rPr>
        <w:t>(</w:t>
      </w:r>
      <w:r w:rsidRPr="00F62FC3">
        <w:rPr>
          <w:rFonts w:ascii="Times New Roman" w:hAnsi="Times New Roman" w:cs="Times New Roman"/>
          <w:sz w:val="28"/>
          <w:szCs w:val="28"/>
        </w:rPr>
        <w:t>с учетом увел</w:t>
      </w:r>
      <w:r w:rsidRPr="00F62FC3">
        <w:rPr>
          <w:rFonts w:ascii="Times New Roman" w:hAnsi="Times New Roman" w:cs="Times New Roman"/>
          <w:sz w:val="28"/>
          <w:szCs w:val="28"/>
        </w:rPr>
        <w:t>и</w:t>
      </w:r>
      <w:r w:rsidRPr="00F62FC3">
        <w:rPr>
          <w:rFonts w:ascii="Times New Roman" w:hAnsi="Times New Roman" w:cs="Times New Roman"/>
          <w:sz w:val="28"/>
          <w:szCs w:val="28"/>
        </w:rPr>
        <w:t>чени</w:t>
      </w:r>
      <w:r>
        <w:rPr>
          <w:rFonts w:ascii="Times New Roman" w:hAnsi="Times New Roman" w:cs="Times New Roman"/>
          <w:sz w:val="28"/>
          <w:szCs w:val="28"/>
        </w:rPr>
        <w:t>я норматива на 1 ребенка в год)</w:t>
      </w:r>
      <w:r w:rsidRPr="00F62FC3">
        <w:rPr>
          <w:rFonts w:ascii="Times New Roman" w:hAnsi="Times New Roman" w:cs="Times New Roman"/>
          <w:sz w:val="28"/>
          <w:szCs w:val="28"/>
        </w:rPr>
        <w:t xml:space="preserve"> и численности воспитанников;</w:t>
      </w:r>
    </w:p>
    <w:p w:rsidR="007803E3" w:rsidRPr="0054637F"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A2220B">
        <w:rPr>
          <w:rFonts w:ascii="Times New Roman" w:hAnsi="Times New Roman" w:cs="Times New Roman"/>
          <w:sz w:val="28"/>
          <w:szCs w:val="28"/>
        </w:rPr>
        <w:t>увеличени</w:t>
      </w:r>
      <w:r>
        <w:rPr>
          <w:rFonts w:ascii="Times New Roman" w:hAnsi="Times New Roman" w:cs="Times New Roman"/>
          <w:sz w:val="28"/>
          <w:szCs w:val="28"/>
        </w:rPr>
        <w:t>я</w:t>
      </w:r>
      <w:r w:rsidRPr="00A2220B">
        <w:rPr>
          <w:rFonts w:ascii="Times New Roman" w:hAnsi="Times New Roman" w:cs="Times New Roman"/>
          <w:sz w:val="28"/>
          <w:szCs w:val="28"/>
        </w:rPr>
        <w:t xml:space="preserve"> составляет 5</w:t>
      </w:r>
      <w:r w:rsidRPr="00A2220B">
        <w:rPr>
          <w:rFonts w:ascii="Times New Roman" w:eastAsia="Times New Roman" w:hAnsi="Times New Roman" w:cs="Times New Roman"/>
          <w:sz w:val="28"/>
          <w:szCs w:val="28"/>
        </w:rPr>
        <w:t> 678,9</w:t>
      </w:r>
      <w:r w:rsidR="00CA0E8A">
        <w:rPr>
          <w:rFonts w:ascii="Times New Roman" w:eastAsia="Times New Roman" w:hAnsi="Times New Roman" w:cs="Times New Roman"/>
          <w:sz w:val="28"/>
          <w:szCs w:val="28"/>
        </w:rPr>
        <w:t xml:space="preserve"> тыс. </w:t>
      </w:r>
      <w:r w:rsidRPr="00A2220B">
        <w:rPr>
          <w:rFonts w:ascii="Times New Roman" w:eastAsia="Times New Roman" w:hAnsi="Times New Roman" w:cs="Times New Roman"/>
          <w:sz w:val="28"/>
          <w:szCs w:val="28"/>
        </w:rPr>
        <w:t>рублей</w:t>
      </w:r>
      <w:r w:rsidRPr="00A2220B">
        <w:rPr>
          <w:rFonts w:ascii="Times New Roman" w:hAnsi="Times New Roman" w:cs="Times New Roman"/>
          <w:sz w:val="28"/>
          <w:szCs w:val="28"/>
        </w:rPr>
        <w:t xml:space="preserve"> по целевой статье</w:t>
      </w:r>
      <w:r w:rsidRPr="00A2220B">
        <w:rPr>
          <w:rFonts w:ascii="Times New Roman" w:hAnsi="Times New Roman" w:cs="Times New Roman"/>
          <w:i/>
          <w:sz w:val="28"/>
          <w:szCs w:val="28"/>
        </w:rPr>
        <w:t xml:space="preserve"> «Субве</w:t>
      </w:r>
      <w:r w:rsidRPr="00A2220B">
        <w:rPr>
          <w:rFonts w:ascii="Times New Roman" w:hAnsi="Times New Roman" w:cs="Times New Roman"/>
          <w:i/>
          <w:sz w:val="28"/>
          <w:szCs w:val="28"/>
        </w:rPr>
        <w:t>н</w:t>
      </w:r>
      <w:r w:rsidRPr="00A2220B">
        <w:rPr>
          <w:rFonts w:ascii="Times New Roman" w:hAnsi="Times New Roman" w:cs="Times New Roman"/>
          <w:i/>
          <w:sz w:val="28"/>
          <w:szCs w:val="28"/>
        </w:rPr>
        <w:t>ции бюджетам городских округов и муниципальных районов на обучение д</w:t>
      </w:r>
      <w:r w:rsidRPr="00A2220B">
        <w:rPr>
          <w:rFonts w:ascii="Times New Roman" w:hAnsi="Times New Roman" w:cs="Times New Roman"/>
          <w:i/>
          <w:sz w:val="28"/>
          <w:szCs w:val="28"/>
        </w:rPr>
        <w:t>е</w:t>
      </w:r>
      <w:r w:rsidRPr="00A2220B">
        <w:rPr>
          <w:rFonts w:ascii="Times New Roman" w:hAnsi="Times New Roman" w:cs="Times New Roman"/>
          <w:i/>
          <w:sz w:val="28"/>
          <w:szCs w:val="28"/>
        </w:rPr>
        <w:t>тей-инвалидов в образовательных организациях, реализующих программу дошкольного образования, а также предоставление компенсации затрат родителей (законных представителей) на обучение детей-инвалидов на д</w:t>
      </w:r>
      <w:r w:rsidRPr="00A2220B">
        <w:rPr>
          <w:rFonts w:ascii="Times New Roman" w:hAnsi="Times New Roman" w:cs="Times New Roman"/>
          <w:i/>
          <w:sz w:val="28"/>
          <w:szCs w:val="28"/>
        </w:rPr>
        <w:t>о</w:t>
      </w:r>
      <w:r w:rsidRPr="00A2220B">
        <w:rPr>
          <w:rFonts w:ascii="Times New Roman" w:hAnsi="Times New Roman" w:cs="Times New Roman"/>
          <w:i/>
          <w:sz w:val="28"/>
          <w:szCs w:val="28"/>
        </w:rPr>
        <w:t>му»</w:t>
      </w:r>
      <w:r w:rsidRPr="00A2220B">
        <w:rPr>
          <w:rFonts w:ascii="Times New Roman" w:hAnsi="Times New Roman" w:cs="Times New Roman"/>
          <w:sz w:val="28"/>
          <w:szCs w:val="28"/>
        </w:rPr>
        <w:t xml:space="preserve"> </w:t>
      </w:r>
      <w:r w:rsidRPr="00A2220B">
        <w:rPr>
          <w:rFonts w:ascii="Times New Roman" w:eastAsia="Times New Roman" w:hAnsi="Times New Roman" w:cs="Times New Roman"/>
          <w:sz w:val="28"/>
          <w:szCs w:val="28"/>
        </w:rPr>
        <w:t xml:space="preserve">в связи с увеличением норматива на 1 ребенка в </w:t>
      </w:r>
      <w:r w:rsidRPr="001B4371">
        <w:rPr>
          <w:rFonts w:ascii="Times New Roman" w:eastAsia="Times New Roman" w:hAnsi="Times New Roman" w:cs="Times New Roman"/>
          <w:sz w:val="28"/>
          <w:szCs w:val="28"/>
        </w:rPr>
        <w:t>год</w:t>
      </w:r>
      <w:r>
        <w:rPr>
          <w:rFonts w:ascii="Times New Roman" w:eastAsia="Times New Roman" w:hAnsi="Times New Roman" w:cs="Times New Roman"/>
          <w:sz w:val="28"/>
          <w:szCs w:val="28"/>
        </w:rPr>
        <w:t xml:space="preserve"> и ростом количества детей-инвалидов в дошкольных </w:t>
      </w:r>
      <w:r w:rsidRPr="0054637F">
        <w:rPr>
          <w:rFonts w:ascii="Times New Roman" w:eastAsia="Times New Roman" w:hAnsi="Times New Roman" w:cs="Times New Roman"/>
          <w:sz w:val="28"/>
          <w:szCs w:val="28"/>
        </w:rPr>
        <w:t>образовательных учреждениях;</w:t>
      </w:r>
      <w:proofErr w:type="gramEnd"/>
    </w:p>
    <w:p w:rsidR="007803E3" w:rsidRPr="0042356A"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A2220B">
        <w:rPr>
          <w:rFonts w:ascii="Times New Roman" w:hAnsi="Times New Roman" w:cs="Times New Roman"/>
          <w:sz w:val="28"/>
          <w:szCs w:val="28"/>
        </w:rPr>
        <w:t>уменьшени</w:t>
      </w:r>
      <w:r>
        <w:rPr>
          <w:rFonts w:ascii="Times New Roman" w:hAnsi="Times New Roman" w:cs="Times New Roman"/>
          <w:sz w:val="28"/>
          <w:szCs w:val="28"/>
        </w:rPr>
        <w:t>я на</w:t>
      </w:r>
      <w:r w:rsidRPr="00A2220B">
        <w:rPr>
          <w:rFonts w:ascii="Times New Roman" w:hAnsi="Times New Roman" w:cs="Times New Roman"/>
          <w:sz w:val="28"/>
          <w:szCs w:val="28"/>
        </w:rPr>
        <w:t xml:space="preserve"> 56,6</w:t>
      </w:r>
      <w:r w:rsidR="00CA0E8A">
        <w:rPr>
          <w:rFonts w:ascii="Times New Roman" w:eastAsia="Times New Roman" w:hAnsi="Times New Roman" w:cs="Times New Roman"/>
          <w:sz w:val="28"/>
          <w:szCs w:val="28"/>
        </w:rPr>
        <w:t xml:space="preserve"> тыс. </w:t>
      </w:r>
      <w:r w:rsidRPr="00A2220B">
        <w:rPr>
          <w:rFonts w:ascii="Times New Roman" w:eastAsia="Times New Roman" w:hAnsi="Times New Roman" w:cs="Times New Roman"/>
          <w:sz w:val="28"/>
          <w:szCs w:val="28"/>
        </w:rPr>
        <w:t>рублей</w:t>
      </w:r>
      <w:r w:rsidRPr="000F7093">
        <w:rPr>
          <w:rFonts w:ascii="Times New Roman" w:eastAsia="Times New Roman" w:hAnsi="Times New Roman" w:cs="Times New Roman"/>
          <w:color w:val="00B050"/>
          <w:sz w:val="28"/>
          <w:szCs w:val="28"/>
        </w:rPr>
        <w:t xml:space="preserve"> </w:t>
      </w:r>
      <w:r w:rsidRPr="00A2220B">
        <w:rPr>
          <w:rFonts w:ascii="Times New Roman" w:hAnsi="Times New Roman" w:cs="Times New Roman"/>
          <w:sz w:val="28"/>
          <w:szCs w:val="28"/>
        </w:rPr>
        <w:t xml:space="preserve">по целевой статье </w:t>
      </w:r>
      <w:r w:rsidRPr="00A2220B">
        <w:rPr>
          <w:rFonts w:ascii="Times New Roman" w:hAnsi="Times New Roman" w:cs="Times New Roman"/>
          <w:i/>
          <w:sz w:val="28"/>
          <w:szCs w:val="28"/>
        </w:rPr>
        <w:t>«</w:t>
      </w:r>
      <w:r w:rsidRPr="00A2220B">
        <w:rPr>
          <w:rFonts w:ascii="Times New Roman" w:hAnsi="Times New Roman" w:cs="Times New Roman"/>
          <w:i/>
          <w:iCs/>
          <w:sz w:val="28"/>
          <w:szCs w:val="28"/>
        </w:rPr>
        <w:t>Субвенции бю</w:t>
      </w:r>
      <w:r w:rsidRPr="00A2220B">
        <w:rPr>
          <w:rFonts w:ascii="Times New Roman" w:hAnsi="Times New Roman" w:cs="Times New Roman"/>
          <w:i/>
          <w:iCs/>
          <w:sz w:val="28"/>
          <w:szCs w:val="28"/>
        </w:rPr>
        <w:t>д</w:t>
      </w:r>
      <w:r w:rsidRPr="00A2220B">
        <w:rPr>
          <w:rFonts w:ascii="Times New Roman" w:hAnsi="Times New Roman" w:cs="Times New Roman"/>
          <w:i/>
          <w:iCs/>
          <w:sz w:val="28"/>
          <w:szCs w:val="28"/>
        </w:rPr>
        <w:t>жетам городских округов и муниципальных районов на осуществление пер</w:t>
      </w:r>
      <w:r w:rsidRPr="00A2220B">
        <w:rPr>
          <w:rFonts w:ascii="Times New Roman" w:hAnsi="Times New Roman" w:cs="Times New Roman"/>
          <w:i/>
          <w:iCs/>
          <w:sz w:val="28"/>
          <w:szCs w:val="28"/>
        </w:rPr>
        <w:t>е</w:t>
      </w:r>
      <w:r w:rsidRPr="00A2220B">
        <w:rPr>
          <w:rFonts w:ascii="Times New Roman" w:hAnsi="Times New Roman" w:cs="Times New Roman"/>
          <w:i/>
          <w:iCs/>
          <w:sz w:val="28"/>
          <w:szCs w:val="28"/>
        </w:rPr>
        <w:t>данных полномочий по финансовому обеспечению получения дошкольного о</w:t>
      </w:r>
      <w:r w:rsidRPr="00A2220B">
        <w:rPr>
          <w:rFonts w:ascii="Times New Roman" w:hAnsi="Times New Roman" w:cs="Times New Roman"/>
          <w:i/>
          <w:iCs/>
          <w:sz w:val="28"/>
          <w:szCs w:val="28"/>
        </w:rPr>
        <w:t>б</w:t>
      </w:r>
      <w:r w:rsidRPr="00A2220B">
        <w:rPr>
          <w:rFonts w:ascii="Times New Roman" w:hAnsi="Times New Roman" w:cs="Times New Roman"/>
          <w:i/>
          <w:iCs/>
          <w:sz w:val="28"/>
          <w:szCs w:val="28"/>
        </w:rPr>
        <w:t>разования в частных дошкольных образовательных и общеобразовательных организациях, осуществляющих образовательную деятельность по осно</w:t>
      </w:r>
      <w:r w:rsidRPr="00A2220B">
        <w:rPr>
          <w:rFonts w:ascii="Times New Roman" w:hAnsi="Times New Roman" w:cs="Times New Roman"/>
          <w:i/>
          <w:iCs/>
          <w:sz w:val="28"/>
          <w:szCs w:val="28"/>
        </w:rPr>
        <w:t>в</w:t>
      </w:r>
      <w:r w:rsidRPr="00A2220B">
        <w:rPr>
          <w:rFonts w:ascii="Times New Roman" w:hAnsi="Times New Roman" w:cs="Times New Roman"/>
          <w:i/>
          <w:iCs/>
          <w:sz w:val="28"/>
          <w:szCs w:val="28"/>
        </w:rPr>
        <w:t>ным общеобразовательным программам</w:t>
      </w:r>
      <w:r>
        <w:rPr>
          <w:rFonts w:ascii="Times New Roman" w:hAnsi="Times New Roman" w:cs="Times New Roman"/>
          <w:i/>
          <w:iCs/>
          <w:sz w:val="28"/>
          <w:szCs w:val="28"/>
        </w:rPr>
        <w:t>»</w:t>
      </w:r>
      <w:r w:rsidRPr="0042356A">
        <w:t xml:space="preserve"> </w:t>
      </w:r>
      <w:r w:rsidRPr="0042356A">
        <w:rPr>
          <w:rFonts w:ascii="Times New Roman" w:hAnsi="Times New Roman" w:cs="Times New Roman"/>
          <w:sz w:val="28"/>
          <w:szCs w:val="28"/>
        </w:rPr>
        <w:t>в связи со снижением количества детей в частных дошкольных образовательных учреждениях</w:t>
      </w:r>
      <w:r w:rsidRPr="0042356A">
        <w:rPr>
          <w:rFonts w:ascii="Times New Roman" w:eastAsia="Times New Roman" w:hAnsi="Times New Roman" w:cs="Times New Roman"/>
          <w:sz w:val="28"/>
          <w:szCs w:val="28"/>
        </w:rPr>
        <w:t>;</w:t>
      </w:r>
    </w:p>
    <w:p w:rsidR="007803E3" w:rsidRPr="0042356A"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815630">
        <w:rPr>
          <w:rFonts w:ascii="Times New Roman" w:hAnsi="Times New Roman" w:cs="Times New Roman"/>
          <w:sz w:val="28"/>
          <w:szCs w:val="28"/>
        </w:rPr>
        <w:t>увеличен</w:t>
      </w:r>
      <w:r>
        <w:rPr>
          <w:rFonts w:ascii="Times New Roman" w:hAnsi="Times New Roman" w:cs="Times New Roman"/>
          <w:sz w:val="28"/>
          <w:szCs w:val="28"/>
        </w:rPr>
        <w:t>ия</w:t>
      </w:r>
      <w:r w:rsidRPr="00815630">
        <w:rPr>
          <w:rFonts w:ascii="Times New Roman" w:hAnsi="Times New Roman" w:cs="Times New Roman"/>
          <w:sz w:val="28"/>
          <w:szCs w:val="28"/>
        </w:rPr>
        <w:t xml:space="preserve"> на 1</w:t>
      </w:r>
      <w:r>
        <w:rPr>
          <w:rFonts w:ascii="Times New Roman" w:hAnsi="Times New Roman" w:cs="Times New Roman"/>
          <w:sz w:val="28"/>
          <w:szCs w:val="28"/>
        </w:rPr>
        <w:t>1</w:t>
      </w:r>
      <w:r w:rsidRPr="00815630">
        <w:rPr>
          <w:rFonts w:ascii="Times New Roman" w:hAnsi="Times New Roman" w:cs="Times New Roman"/>
          <w:sz w:val="28"/>
          <w:szCs w:val="28"/>
        </w:rPr>
        <w:t> </w:t>
      </w:r>
      <w:r>
        <w:rPr>
          <w:rFonts w:ascii="Times New Roman" w:hAnsi="Times New Roman" w:cs="Times New Roman"/>
          <w:sz w:val="28"/>
          <w:szCs w:val="28"/>
        </w:rPr>
        <w:t>21</w:t>
      </w:r>
      <w:r w:rsidRPr="00815630">
        <w:rPr>
          <w:rFonts w:ascii="Times New Roman" w:hAnsi="Times New Roman" w:cs="Times New Roman"/>
          <w:sz w:val="28"/>
          <w:szCs w:val="28"/>
        </w:rPr>
        <w:t>4,</w:t>
      </w:r>
      <w:r>
        <w:rPr>
          <w:rFonts w:ascii="Times New Roman" w:hAnsi="Times New Roman" w:cs="Times New Roman"/>
          <w:sz w:val="28"/>
          <w:szCs w:val="28"/>
        </w:rPr>
        <w:t>3</w:t>
      </w:r>
      <w:r w:rsidR="00CA0E8A">
        <w:rPr>
          <w:rFonts w:ascii="Times New Roman" w:hAnsi="Times New Roman" w:cs="Times New Roman"/>
          <w:sz w:val="28"/>
          <w:szCs w:val="28"/>
        </w:rPr>
        <w:t xml:space="preserve"> тыс. </w:t>
      </w:r>
      <w:r w:rsidRPr="00815630">
        <w:rPr>
          <w:rFonts w:ascii="Times New Roman" w:hAnsi="Times New Roman" w:cs="Times New Roman"/>
          <w:sz w:val="28"/>
          <w:szCs w:val="28"/>
        </w:rPr>
        <w:t>рублей по целевой статье</w:t>
      </w:r>
      <w:r>
        <w:rPr>
          <w:rFonts w:ascii="Times New Roman" w:hAnsi="Times New Roman" w:cs="Times New Roman"/>
          <w:sz w:val="28"/>
          <w:szCs w:val="28"/>
        </w:rPr>
        <w:t xml:space="preserve"> «</w:t>
      </w:r>
      <w:r w:rsidRPr="00382F72">
        <w:rPr>
          <w:rFonts w:ascii="Times New Roman" w:hAnsi="Times New Roman" w:cs="Times New Roman"/>
          <w:i/>
          <w:sz w:val="28"/>
          <w:szCs w:val="28"/>
        </w:rPr>
        <w:t>Создание д</w:t>
      </w:r>
      <w:r w:rsidRPr="00382F72">
        <w:rPr>
          <w:rFonts w:ascii="Times New Roman" w:hAnsi="Times New Roman" w:cs="Times New Roman"/>
          <w:i/>
          <w:sz w:val="28"/>
          <w:szCs w:val="28"/>
        </w:rPr>
        <w:t>о</w:t>
      </w:r>
      <w:r w:rsidRPr="00382F72">
        <w:rPr>
          <w:rFonts w:ascii="Times New Roman" w:hAnsi="Times New Roman" w:cs="Times New Roman"/>
          <w:i/>
          <w:sz w:val="28"/>
          <w:szCs w:val="28"/>
        </w:rPr>
        <w:t>полнительных мест для детей в возрасте от 2 месяцев до 3 лет в образов</w:t>
      </w:r>
      <w:r w:rsidRPr="00382F72">
        <w:rPr>
          <w:rFonts w:ascii="Times New Roman" w:hAnsi="Times New Roman" w:cs="Times New Roman"/>
          <w:i/>
          <w:sz w:val="28"/>
          <w:szCs w:val="28"/>
        </w:rPr>
        <w:t>а</w:t>
      </w:r>
      <w:r w:rsidRPr="00382F72">
        <w:rPr>
          <w:rFonts w:ascii="Times New Roman" w:hAnsi="Times New Roman" w:cs="Times New Roman"/>
          <w:i/>
          <w:sz w:val="28"/>
          <w:szCs w:val="28"/>
        </w:rPr>
        <w:t>тельных организациях, осуществляющих образовательную деятельность по образовательным программам дошкольного образования»</w:t>
      </w:r>
      <w:r>
        <w:rPr>
          <w:rFonts w:ascii="Times New Roman" w:hAnsi="Times New Roman" w:cs="Times New Roman"/>
          <w:i/>
          <w:sz w:val="28"/>
          <w:szCs w:val="28"/>
        </w:rPr>
        <w:t xml:space="preserve">. </w:t>
      </w:r>
      <w:r>
        <w:rPr>
          <w:rFonts w:ascii="Times New Roman" w:hAnsi="Times New Roman" w:cs="Times New Roman"/>
          <w:sz w:val="28"/>
          <w:szCs w:val="28"/>
        </w:rPr>
        <w:t>Ассигнования з</w:t>
      </w:r>
      <w:r>
        <w:rPr>
          <w:rFonts w:ascii="Times New Roman" w:hAnsi="Times New Roman" w:cs="Times New Roman"/>
          <w:sz w:val="28"/>
          <w:szCs w:val="28"/>
        </w:rPr>
        <w:t>а</w:t>
      </w:r>
      <w:r>
        <w:rPr>
          <w:rFonts w:ascii="Times New Roman" w:hAnsi="Times New Roman" w:cs="Times New Roman"/>
          <w:sz w:val="28"/>
          <w:szCs w:val="28"/>
        </w:rPr>
        <w:t xml:space="preserve">планированы в соответствии с </w:t>
      </w:r>
      <w:r w:rsidRPr="0042356A">
        <w:rPr>
          <w:rFonts w:ascii="Times New Roman" w:hAnsi="Times New Roman" w:cs="Times New Roman"/>
          <w:sz w:val="28"/>
          <w:szCs w:val="28"/>
        </w:rPr>
        <w:t>заключе</w:t>
      </w:r>
      <w:r>
        <w:rPr>
          <w:rFonts w:ascii="Times New Roman" w:hAnsi="Times New Roman" w:cs="Times New Roman"/>
          <w:sz w:val="28"/>
          <w:szCs w:val="28"/>
        </w:rPr>
        <w:t>н</w:t>
      </w:r>
      <w:r w:rsidRPr="0042356A">
        <w:rPr>
          <w:rFonts w:ascii="Times New Roman" w:hAnsi="Times New Roman" w:cs="Times New Roman"/>
          <w:sz w:val="28"/>
          <w:szCs w:val="28"/>
        </w:rPr>
        <w:t>н</w:t>
      </w:r>
      <w:r>
        <w:rPr>
          <w:rFonts w:ascii="Times New Roman" w:hAnsi="Times New Roman" w:cs="Times New Roman"/>
          <w:sz w:val="28"/>
          <w:szCs w:val="28"/>
        </w:rPr>
        <w:t xml:space="preserve">ым </w:t>
      </w:r>
      <w:r w:rsidRPr="0042356A">
        <w:rPr>
          <w:rFonts w:ascii="Times New Roman" w:hAnsi="Times New Roman" w:cs="Times New Roman"/>
          <w:sz w:val="28"/>
          <w:szCs w:val="28"/>
        </w:rPr>
        <w:t>с Министерством просвещения Российской Федерации соглашени</w:t>
      </w:r>
      <w:r>
        <w:rPr>
          <w:rFonts w:ascii="Times New Roman" w:hAnsi="Times New Roman" w:cs="Times New Roman"/>
          <w:sz w:val="28"/>
          <w:szCs w:val="28"/>
        </w:rPr>
        <w:t>ем</w:t>
      </w:r>
      <w:r w:rsidRPr="0042356A">
        <w:rPr>
          <w:rFonts w:ascii="Times New Roman" w:hAnsi="Times New Roman" w:cs="Times New Roman"/>
          <w:sz w:val="28"/>
          <w:szCs w:val="28"/>
        </w:rPr>
        <w:t xml:space="preserve"> от 25.10.2018 №073-17-218-005</w:t>
      </w:r>
      <w:r w:rsidRPr="0042356A">
        <w:rPr>
          <w:rFonts w:ascii="Times New Roman" w:eastAsia="Times New Roman" w:hAnsi="Times New Roman" w:cs="Times New Roman"/>
          <w:sz w:val="28"/>
          <w:szCs w:val="28"/>
        </w:rPr>
        <w:t>;</w:t>
      </w:r>
    </w:p>
    <w:p w:rsidR="007803E3" w:rsidRPr="0042356A"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815630">
        <w:rPr>
          <w:rFonts w:ascii="Times New Roman" w:hAnsi="Times New Roman" w:cs="Times New Roman"/>
          <w:sz w:val="28"/>
          <w:szCs w:val="28"/>
        </w:rPr>
        <w:t>увеличен</w:t>
      </w:r>
      <w:r>
        <w:rPr>
          <w:rFonts w:ascii="Times New Roman" w:hAnsi="Times New Roman" w:cs="Times New Roman"/>
          <w:sz w:val="28"/>
          <w:szCs w:val="28"/>
        </w:rPr>
        <w:t>ия</w:t>
      </w:r>
      <w:r w:rsidRPr="00815630">
        <w:rPr>
          <w:rFonts w:ascii="Times New Roman" w:hAnsi="Times New Roman" w:cs="Times New Roman"/>
          <w:sz w:val="28"/>
          <w:szCs w:val="28"/>
        </w:rPr>
        <w:t xml:space="preserve"> на 1</w:t>
      </w:r>
      <w:r>
        <w:rPr>
          <w:rFonts w:ascii="Times New Roman" w:hAnsi="Times New Roman" w:cs="Times New Roman"/>
          <w:sz w:val="28"/>
          <w:szCs w:val="28"/>
        </w:rPr>
        <w:t>51</w:t>
      </w:r>
      <w:r w:rsidRPr="00815630">
        <w:rPr>
          <w:rFonts w:ascii="Times New Roman" w:hAnsi="Times New Roman" w:cs="Times New Roman"/>
          <w:sz w:val="28"/>
          <w:szCs w:val="28"/>
        </w:rPr>
        <w:t> </w:t>
      </w:r>
      <w:r>
        <w:rPr>
          <w:rFonts w:ascii="Times New Roman" w:hAnsi="Times New Roman" w:cs="Times New Roman"/>
          <w:sz w:val="28"/>
          <w:szCs w:val="28"/>
        </w:rPr>
        <w:t>602</w:t>
      </w:r>
      <w:r w:rsidRPr="00815630">
        <w:rPr>
          <w:rFonts w:ascii="Times New Roman" w:hAnsi="Times New Roman" w:cs="Times New Roman"/>
          <w:sz w:val="28"/>
          <w:szCs w:val="28"/>
        </w:rPr>
        <w:t>,</w:t>
      </w:r>
      <w:r>
        <w:rPr>
          <w:rFonts w:ascii="Times New Roman" w:hAnsi="Times New Roman" w:cs="Times New Roman"/>
          <w:sz w:val="28"/>
          <w:szCs w:val="28"/>
        </w:rPr>
        <w:t>9</w:t>
      </w:r>
      <w:r w:rsidR="00CA0E8A">
        <w:rPr>
          <w:rFonts w:ascii="Times New Roman" w:hAnsi="Times New Roman" w:cs="Times New Roman"/>
          <w:sz w:val="28"/>
          <w:szCs w:val="28"/>
        </w:rPr>
        <w:t xml:space="preserve"> тыс. </w:t>
      </w:r>
      <w:r w:rsidRPr="00815630">
        <w:rPr>
          <w:rFonts w:ascii="Times New Roman" w:hAnsi="Times New Roman" w:cs="Times New Roman"/>
          <w:sz w:val="28"/>
          <w:szCs w:val="28"/>
        </w:rPr>
        <w:t>рублей по целевой статье</w:t>
      </w:r>
      <w:r>
        <w:rPr>
          <w:rFonts w:ascii="Times New Roman" w:hAnsi="Times New Roman" w:cs="Times New Roman"/>
          <w:sz w:val="28"/>
          <w:szCs w:val="28"/>
        </w:rPr>
        <w:t xml:space="preserve"> </w:t>
      </w:r>
      <w:r w:rsidRPr="00D22D59">
        <w:rPr>
          <w:rFonts w:ascii="Times New Roman" w:hAnsi="Times New Roman" w:cs="Times New Roman"/>
          <w:i/>
          <w:sz w:val="28"/>
          <w:szCs w:val="28"/>
        </w:rPr>
        <w:t xml:space="preserve">«Субсидии бюджетам муниципальных образований на </w:t>
      </w:r>
      <w:proofErr w:type="spellStart"/>
      <w:r w:rsidRPr="00D22D59">
        <w:rPr>
          <w:rFonts w:ascii="Times New Roman" w:hAnsi="Times New Roman" w:cs="Times New Roman"/>
          <w:i/>
          <w:sz w:val="28"/>
          <w:szCs w:val="28"/>
        </w:rPr>
        <w:t>софинансирование</w:t>
      </w:r>
      <w:proofErr w:type="spellEnd"/>
      <w:r w:rsidRPr="00D22D59">
        <w:rPr>
          <w:rFonts w:ascii="Times New Roman" w:hAnsi="Times New Roman" w:cs="Times New Roman"/>
          <w:i/>
          <w:sz w:val="28"/>
          <w:szCs w:val="28"/>
        </w:rPr>
        <w:t xml:space="preserve"> капитальных вложений в объекты муниципальной собственности» </w:t>
      </w:r>
      <w:r w:rsidRPr="0042356A">
        <w:rPr>
          <w:rFonts w:ascii="Times New Roman" w:hAnsi="Times New Roman" w:cs="Times New Roman"/>
          <w:sz w:val="28"/>
          <w:szCs w:val="28"/>
        </w:rPr>
        <w:t>в связи с обеспечением 100% оплаты приобретаемых объектов в муниципальную собственность</w:t>
      </w:r>
      <w:r w:rsidRPr="0042356A">
        <w:rPr>
          <w:rFonts w:ascii="Times New Roman" w:eastAsia="Times New Roman" w:hAnsi="Times New Roman" w:cs="Times New Roman"/>
          <w:sz w:val="28"/>
          <w:szCs w:val="28"/>
        </w:rPr>
        <w:t>;</w:t>
      </w:r>
    </w:p>
    <w:p w:rsidR="007803E3" w:rsidRPr="001B4371" w:rsidRDefault="007803E3" w:rsidP="00181FBC">
      <w:pPr>
        <w:widowControl w:val="0"/>
        <w:spacing w:after="0" w:line="240" w:lineRule="auto"/>
        <w:ind w:firstLine="709"/>
        <w:jc w:val="both"/>
        <w:rPr>
          <w:rFonts w:ascii="Times New Roman" w:hAnsi="Times New Roman"/>
          <w:sz w:val="28"/>
          <w:szCs w:val="28"/>
        </w:rPr>
      </w:pPr>
      <w:r>
        <w:rPr>
          <w:rFonts w:ascii="Times New Roman" w:hAnsi="Times New Roman" w:cs="Times New Roman"/>
          <w:sz w:val="28"/>
          <w:szCs w:val="28"/>
        </w:rPr>
        <w:t>увеличения бюджетных ассигнований в размере 2 049,8</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815630">
        <w:rPr>
          <w:rFonts w:ascii="Times New Roman" w:hAnsi="Times New Roman" w:cs="Times New Roman"/>
          <w:sz w:val="28"/>
          <w:szCs w:val="28"/>
        </w:rPr>
        <w:t>по целевой статье</w:t>
      </w:r>
      <w:r>
        <w:rPr>
          <w:rFonts w:ascii="Times New Roman" w:hAnsi="Times New Roman" w:cs="Times New Roman"/>
          <w:sz w:val="28"/>
          <w:szCs w:val="28"/>
        </w:rPr>
        <w:t xml:space="preserve"> </w:t>
      </w:r>
      <w:r w:rsidRPr="00077FB5">
        <w:rPr>
          <w:rFonts w:ascii="Times New Roman" w:hAnsi="Times New Roman" w:cs="Times New Roman"/>
          <w:i/>
          <w:sz w:val="28"/>
          <w:szCs w:val="28"/>
        </w:rPr>
        <w:t>«Обеспечение деятельности центра методической, психол</w:t>
      </w:r>
      <w:r w:rsidRPr="00077FB5">
        <w:rPr>
          <w:rFonts w:ascii="Times New Roman" w:hAnsi="Times New Roman" w:cs="Times New Roman"/>
          <w:i/>
          <w:sz w:val="28"/>
          <w:szCs w:val="28"/>
        </w:rPr>
        <w:t>о</w:t>
      </w:r>
      <w:r w:rsidRPr="00077FB5">
        <w:rPr>
          <w:rFonts w:ascii="Times New Roman" w:hAnsi="Times New Roman" w:cs="Times New Roman"/>
          <w:i/>
          <w:sz w:val="28"/>
          <w:szCs w:val="28"/>
        </w:rPr>
        <w:t>го-педагогической, диагностической и консультационной помощи родит</w:t>
      </w:r>
      <w:r w:rsidRPr="00077FB5">
        <w:rPr>
          <w:rFonts w:ascii="Times New Roman" w:hAnsi="Times New Roman" w:cs="Times New Roman"/>
          <w:i/>
          <w:sz w:val="28"/>
          <w:szCs w:val="28"/>
        </w:rPr>
        <w:t>е</w:t>
      </w:r>
      <w:r w:rsidRPr="00077FB5">
        <w:rPr>
          <w:rFonts w:ascii="Times New Roman" w:hAnsi="Times New Roman" w:cs="Times New Roman"/>
          <w:i/>
          <w:sz w:val="28"/>
          <w:szCs w:val="28"/>
        </w:rPr>
        <w:t>лям</w:t>
      </w:r>
      <w:r w:rsidRPr="001B4371">
        <w:rPr>
          <w:rFonts w:ascii="Times New Roman" w:hAnsi="Times New Roman" w:cs="Times New Roman"/>
          <w:i/>
          <w:sz w:val="28"/>
          <w:szCs w:val="28"/>
        </w:rPr>
        <w:t xml:space="preserve">» </w:t>
      </w:r>
      <w:r w:rsidRPr="001B4371">
        <w:rPr>
          <w:rFonts w:ascii="Times New Roman" w:hAnsi="Times New Roman" w:cs="Times New Roman"/>
          <w:sz w:val="28"/>
          <w:szCs w:val="28"/>
        </w:rPr>
        <w:t xml:space="preserve">в связи с планируемым открытием </w:t>
      </w:r>
      <w:r w:rsidRPr="001B4371">
        <w:rPr>
          <w:rFonts w:ascii="Times New Roman" w:hAnsi="Times New Roman"/>
          <w:sz w:val="28"/>
          <w:szCs w:val="28"/>
        </w:rPr>
        <w:t>на базе государственного бюджетн</w:t>
      </w:r>
      <w:r w:rsidRPr="001B4371">
        <w:rPr>
          <w:rFonts w:ascii="Times New Roman" w:hAnsi="Times New Roman"/>
          <w:sz w:val="28"/>
          <w:szCs w:val="28"/>
        </w:rPr>
        <w:t>о</w:t>
      </w:r>
      <w:r w:rsidRPr="001B4371">
        <w:rPr>
          <w:rFonts w:ascii="Times New Roman" w:hAnsi="Times New Roman"/>
          <w:sz w:val="28"/>
          <w:szCs w:val="28"/>
        </w:rPr>
        <w:t xml:space="preserve">го учреждения «Центральная </w:t>
      </w:r>
      <w:proofErr w:type="spellStart"/>
      <w:r w:rsidRPr="001B4371">
        <w:rPr>
          <w:rFonts w:ascii="Times New Roman" w:hAnsi="Times New Roman"/>
          <w:sz w:val="28"/>
          <w:szCs w:val="28"/>
        </w:rPr>
        <w:t>медико-психолого-педагогическая</w:t>
      </w:r>
      <w:proofErr w:type="spellEnd"/>
      <w:r w:rsidRPr="001B4371">
        <w:rPr>
          <w:rFonts w:ascii="Times New Roman" w:hAnsi="Times New Roman"/>
          <w:sz w:val="28"/>
          <w:szCs w:val="28"/>
        </w:rPr>
        <w:t xml:space="preserve"> комиссия Оренбургской области» консультационного центра психолого-педагогической помощи родителям (законным представителям) несоверше</w:t>
      </w:r>
      <w:r w:rsidRPr="001B4371">
        <w:rPr>
          <w:rFonts w:ascii="Times New Roman" w:hAnsi="Times New Roman"/>
          <w:sz w:val="28"/>
          <w:szCs w:val="28"/>
        </w:rPr>
        <w:t>н</w:t>
      </w:r>
      <w:r w:rsidRPr="001B4371">
        <w:rPr>
          <w:rFonts w:ascii="Times New Roman" w:hAnsi="Times New Roman"/>
          <w:sz w:val="28"/>
          <w:szCs w:val="28"/>
        </w:rPr>
        <w:t>нолетних;</w:t>
      </w:r>
      <w:r w:rsidRPr="0042356A">
        <w:t xml:space="preserve"> </w:t>
      </w:r>
    </w:p>
    <w:p w:rsidR="007803E3" w:rsidRPr="0044250A" w:rsidRDefault="007803E3" w:rsidP="00181FBC">
      <w:pPr>
        <w:widowControl w:val="0"/>
        <w:spacing w:after="0" w:line="240" w:lineRule="auto"/>
        <w:ind w:firstLine="709"/>
        <w:jc w:val="both"/>
        <w:rPr>
          <w:rFonts w:ascii="Times New Roman" w:hAnsi="Times New Roman" w:cs="Times New Roman"/>
          <w:sz w:val="28"/>
          <w:szCs w:val="28"/>
          <w:u w:val="single"/>
        </w:rPr>
      </w:pPr>
      <w:r w:rsidRPr="00F638FB">
        <w:rPr>
          <w:rFonts w:ascii="Times New Roman" w:hAnsi="Times New Roman" w:cs="Times New Roman"/>
          <w:sz w:val="28"/>
          <w:szCs w:val="28"/>
          <w:u w:val="single"/>
        </w:rPr>
        <w:t>в рамках госпрограммы «</w:t>
      </w:r>
      <w:r>
        <w:rPr>
          <w:rFonts w:ascii="Times New Roman" w:hAnsi="Times New Roman" w:cs="Times New Roman"/>
          <w:sz w:val="28"/>
          <w:szCs w:val="28"/>
          <w:u w:val="single"/>
        </w:rPr>
        <w:t>Доступная среда</w:t>
      </w:r>
      <w:r w:rsidRPr="0044250A">
        <w:rPr>
          <w:rFonts w:ascii="Times New Roman" w:hAnsi="Times New Roman" w:cs="Times New Roman"/>
          <w:sz w:val="28"/>
          <w:szCs w:val="28"/>
          <w:u w:val="single"/>
        </w:rPr>
        <w:t xml:space="preserve">» бюджетные ассигнования </w:t>
      </w:r>
      <w:r>
        <w:rPr>
          <w:rFonts w:ascii="Times New Roman" w:hAnsi="Times New Roman" w:cs="Times New Roman"/>
          <w:sz w:val="28"/>
          <w:szCs w:val="28"/>
          <w:u w:val="single"/>
        </w:rPr>
        <w:t>увеличены</w:t>
      </w:r>
      <w:r w:rsidRPr="0044250A">
        <w:rPr>
          <w:rFonts w:ascii="Times New Roman" w:hAnsi="Times New Roman" w:cs="Times New Roman"/>
          <w:sz w:val="28"/>
          <w:szCs w:val="28"/>
          <w:u w:val="single"/>
        </w:rPr>
        <w:t xml:space="preserve"> на </w:t>
      </w:r>
      <w:r>
        <w:rPr>
          <w:rFonts w:ascii="Times New Roman" w:hAnsi="Times New Roman" w:cs="Times New Roman"/>
          <w:sz w:val="28"/>
          <w:szCs w:val="28"/>
          <w:u w:val="single"/>
        </w:rPr>
        <w:t>2 993,8</w:t>
      </w:r>
      <w:r w:rsidR="00CA0E8A">
        <w:rPr>
          <w:rFonts w:ascii="Times New Roman" w:hAnsi="Times New Roman" w:cs="Times New Roman"/>
          <w:sz w:val="28"/>
          <w:szCs w:val="28"/>
          <w:u w:val="single"/>
        </w:rPr>
        <w:t xml:space="preserve"> тыс. </w:t>
      </w:r>
      <w:r w:rsidRPr="0044250A">
        <w:rPr>
          <w:rFonts w:ascii="Times New Roman" w:hAnsi="Times New Roman" w:cs="Times New Roman"/>
          <w:sz w:val="28"/>
          <w:szCs w:val="28"/>
          <w:u w:val="single"/>
        </w:rPr>
        <w:t xml:space="preserve">рублей, </w:t>
      </w:r>
      <w:r>
        <w:rPr>
          <w:rFonts w:ascii="Times New Roman" w:hAnsi="Times New Roman" w:cs="Times New Roman"/>
          <w:sz w:val="28"/>
          <w:szCs w:val="28"/>
          <w:u w:val="single"/>
        </w:rPr>
        <w:t>за счет</w:t>
      </w:r>
      <w:r w:rsidRPr="0044250A">
        <w:rPr>
          <w:rFonts w:ascii="Times New Roman" w:hAnsi="Times New Roman" w:cs="Times New Roman"/>
          <w:sz w:val="28"/>
          <w:szCs w:val="28"/>
          <w:u w:val="single"/>
        </w:rPr>
        <w:t>:</w:t>
      </w:r>
    </w:p>
    <w:p w:rsidR="007803E3" w:rsidRPr="009E33F9"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gramStart"/>
      <w:r>
        <w:rPr>
          <w:rFonts w:ascii="Times New Roman" w:hAnsi="Times New Roman" w:cs="Times New Roman"/>
          <w:sz w:val="28"/>
          <w:szCs w:val="28"/>
        </w:rPr>
        <w:t>увеличения</w:t>
      </w:r>
      <w:r w:rsidRPr="00815630">
        <w:rPr>
          <w:rFonts w:ascii="Times New Roman" w:hAnsi="Times New Roman" w:cs="Times New Roman"/>
          <w:sz w:val="28"/>
          <w:szCs w:val="28"/>
        </w:rPr>
        <w:t xml:space="preserve"> на 1 989,7</w:t>
      </w:r>
      <w:r w:rsidR="00CA0E8A">
        <w:rPr>
          <w:rFonts w:ascii="Times New Roman" w:hAnsi="Times New Roman" w:cs="Times New Roman"/>
          <w:sz w:val="28"/>
          <w:szCs w:val="28"/>
        </w:rPr>
        <w:t xml:space="preserve"> тыс. </w:t>
      </w:r>
      <w:r w:rsidRPr="00815630">
        <w:rPr>
          <w:rFonts w:ascii="Times New Roman" w:hAnsi="Times New Roman" w:cs="Times New Roman"/>
          <w:sz w:val="28"/>
          <w:szCs w:val="28"/>
        </w:rPr>
        <w:t>рублей</w:t>
      </w:r>
      <w:r w:rsidRPr="000F7093">
        <w:rPr>
          <w:rFonts w:ascii="Times New Roman" w:hAnsi="Times New Roman" w:cs="Times New Roman"/>
          <w:color w:val="00B050"/>
          <w:sz w:val="28"/>
          <w:szCs w:val="28"/>
        </w:rPr>
        <w:t xml:space="preserve"> </w:t>
      </w:r>
      <w:r w:rsidRPr="00A2220B">
        <w:rPr>
          <w:rFonts w:ascii="Times New Roman" w:hAnsi="Times New Roman" w:cs="Times New Roman"/>
          <w:sz w:val="28"/>
          <w:szCs w:val="28"/>
        </w:rPr>
        <w:t xml:space="preserve">по целевой статье </w:t>
      </w:r>
      <w:r w:rsidRPr="00A2220B">
        <w:rPr>
          <w:rFonts w:ascii="Times New Roman" w:hAnsi="Times New Roman" w:cs="Times New Roman"/>
          <w:i/>
          <w:sz w:val="28"/>
          <w:szCs w:val="28"/>
        </w:rPr>
        <w:t>«Субсидии бю</w:t>
      </w:r>
      <w:r w:rsidRPr="00A2220B">
        <w:rPr>
          <w:rFonts w:ascii="Times New Roman" w:hAnsi="Times New Roman" w:cs="Times New Roman"/>
          <w:i/>
          <w:sz w:val="28"/>
          <w:szCs w:val="28"/>
        </w:rPr>
        <w:t>д</w:t>
      </w:r>
      <w:r w:rsidRPr="00A2220B">
        <w:rPr>
          <w:rFonts w:ascii="Times New Roman" w:hAnsi="Times New Roman" w:cs="Times New Roman"/>
          <w:i/>
          <w:sz w:val="28"/>
          <w:szCs w:val="28"/>
        </w:rPr>
        <w:t>жетам муниципальных образований на проведение мероприятий по форм</w:t>
      </w:r>
      <w:r w:rsidRPr="00A2220B">
        <w:rPr>
          <w:rFonts w:ascii="Times New Roman" w:hAnsi="Times New Roman" w:cs="Times New Roman"/>
          <w:i/>
          <w:sz w:val="28"/>
          <w:szCs w:val="28"/>
        </w:rPr>
        <w:t>и</w:t>
      </w:r>
      <w:r w:rsidRPr="00A2220B">
        <w:rPr>
          <w:rFonts w:ascii="Times New Roman" w:hAnsi="Times New Roman" w:cs="Times New Roman"/>
          <w:i/>
          <w:sz w:val="28"/>
          <w:szCs w:val="28"/>
        </w:rPr>
        <w:t xml:space="preserve">рованию сети образовательных организаций, в которых созданы условия для </w:t>
      </w:r>
      <w:r w:rsidRPr="00A2220B">
        <w:rPr>
          <w:rFonts w:ascii="Times New Roman" w:hAnsi="Times New Roman" w:cs="Times New Roman"/>
          <w:i/>
          <w:sz w:val="28"/>
          <w:szCs w:val="28"/>
        </w:rPr>
        <w:lastRenderedPageBreak/>
        <w:t>инклюзивного образования детей-инвалидов»</w:t>
      </w:r>
      <w:r w:rsidRPr="000F7093">
        <w:rPr>
          <w:rFonts w:ascii="Times New Roman" w:hAnsi="Times New Roman" w:cs="Times New Roman"/>
          <w:i/>
          <w:color w:val="00B050"/>
          <w:sz w:val="28"/>
          <w:szCs w:val="28"/>
        </w:rPr>
        <w:t xml:space="preserve"> </w:t>
      </w:r>
      <w:r w:rsidRPr="002B03F1">
        <w:rPr>
          <w:rFonts w:ascii="Times New Roman" w:hAnsi="Times New Roman" w:cs="Times New Roman"/>
          <w:sz w:val="28"/>
          <w:szCs w:val="28"/>
        </w:rPr>
        <w:t>и увеличения на 1 004,1</w:t>
      </w:r>
      <w:r w:rsidR="00CA0E8A">
        <w:rPr>
          <w:rFonts w:ascii="Times New Roman" w:hAnsi="Times New Roman" w:cs="Times New Roman"/>
          <w:sz w:val="28"/>
          <w:szCs w:val="28"/>
        </w:rPr>
        <w:t xml:space="preserve"> тыс. </w:t>
      </w:r>
      <w:r w:rsidRPr="002B03F1">
        <w:rPr>
          <w:rFonts w:ascii="Times New Roman" w:hAnsi="Times New Roman" w:cs="Times New Roman"/>
          <w:sz w:val="28"/>
          <w:szCs w:val="28"/>
        </w:rPr>
        <w:t>рублей бюджетных ассигнований по целевой статье «</w:t>
      </w:r>
      <w:r w:rsidRPr="002B03F1">
        <w:rPr>
          <w:rFonts w:ascii="Times New Roman" w:hAnsi="Times New Roman" w:cs="Times New Roman"/>
          <w:i/>
          <w:sz w:val="28"/>
          <w:szCs w:val="28"/>
        </w:rPr>
        <w:t>Мероприятия госуда</w:t>
      </w:r>
      <w:r w:rsidRPr="002B03F1">
        <w:rPr>
          <w:rFonts w:ascii="Times New Roman" w:hAnsi="Times New Roman" w:cs="Times New Roman"/>
          <w:i/>
          <w:sz w:val="28"/>
          <w:szCs w:val="28"/>
        </w:rPr>
        <w:t>р</w:t>
      </w:r>
      <w:r w:rsidRPr="002B03F1">
        <w:rPr>
          <w:rFonts w:ascii="Times New Roman" w:hAnsi="Times New Roman" w:cs="Times New Roman"/>
          <w:i/>
          <w:sz w:val="28"/>
          <w:szCs w:val="28"/>
        </w:rPr>
        <w:t>ственной программы Российской Федерации «Доступная среда» на 2011–2020 годы»</w:t>
      </w:r>
      <w:r>
        <w:rPr>
          <w:rFonts w:ascii="Times New Roman" w:hAnsi="Times New Roman" w:cs="Times New Roman"/>
          <w:i/>
          <w:sz w:val="28"/>
          <w:szCs w:val="28"/>
        </w:rPr>
        <w:t xml:space="preserve"> </w:t>
      </w:r>
      <w:r>
        <w:rPr>
          <w:rFonts w:ascii="Times New Roman" w:hAnsi="Times New Roman" w:cs="Times New Roman"/>
          <w:sz w:val="28"/>
          <w:szCs w:val="28"/>
        </w:rPr>
        <w:t>в</w:t>
      </w:r>
      <w:r w:rsidRPr="009E33F9">
        <w:rPr>
          <w:rFonts w:ascii="Times New Roman" w:hAnsi="Times New Roman" w:cs="Times New Roman"/>
          <w:sz w:val="28"/>
          <w:szCs w:val="28"/>
        </w:rPr>
        <w:t xml:space="preserve"> связи с увеличением объектов </w:t>
      </w:r>
      <w:r>
        <w:rPr>
          <w:rFonts w:ascii="Times New Roman" w:hAnsi="Times New Roman" w:cs="Times New Roman"/>
          <w:sz w:val="28"/>
          <w:szCs w:val="28"/>
        </w:rPr>
        <w:t>дошкольных образовательных учреждений в</w:t>
      </w:r>
      <w:proofErr w:type="gramEnd"/>
      <w:r>
        <w:rPr>
          <w:rFonts w:ascii="Times New Roman" w:hAnsi="Times New Roman" w:cs="Times New Roman"/>
          <w:sz w:val="28"/>
          <w:szCs w:val="28"/>
        </w:rPr>
        <w:t xml:space="preserve"> которых </w:t>
      </w:r>
      <w:r w:rsidRPr="009E33F9">
        <w:rPr>
          <w:rFonts w:ascii="Times New Roman" w:hAnsi="Times New Roman" w:cs="Times New Roman"/>
          <w:sz w:val="28"/>
          <w:szCs w:val="28"/>
        </w:rPr>
        <w:t>созданы условия для инклюзивного образования д</w:t>
      </w:r>
      <w:r w:rsidRPr="009E33F9">
        <w:rPr>
          <w:rFonts w:ascii="Times New Roman" w:hAnsi="Times New Roman" w:cs="Times New Roman"/>
          <w:sz w:val="28"/>
          <w:szCs w:val="28"/>
        </w:rPr>
        <w:t>е</w:t>
      </w:r>
      <w:r w:rsidRPr="009E33F9">
        <w:rPr>
          <w:rFonts w:ascii="Times New Roman" w:hAnsi="Times New Roman" w:cs="Times New Roman"/>
          <w:sz w:val="28"/>
          <w:szCs w:val="28"/>
        </w:rPr>
        <w:t>тей-инвалидов</w:t>
      </w:r>
      <w:r w:rsidRPr="009E33F9">
        <w:rPr>
          <w:rFonts w:ascii="Times New Roman" w:eastAsia="Times New Roman" w:hAnsi="Times New Roman" w:cs="Times New Roman"/>
          <w:sz w:val="28"/>
          <w:szCs w:val="28"/>
        </w:rPr>
        <w:t>;</w:t>
      </w:r>
    </w:p>
    <w:p w:rsidR="007803E3" w:rsidRPr="001B4371" w:rsidRDefault="007803E3" w:rsidP="00181FBC">
      <w:pPr>
        <w:widowControl w:val="0"/>
        <w:spacing w:after="0" w:line="240" w:lineRule="auto"/>
        <w:ind w:firstLine="709"/>
        <w:jc w:val="both"/>
        <w:rPr>
          <w:rFonts w:ascii="Times New Roman" w:eastAsia="Times New Roman" w:hAnsi="Times New Roman" w:cs="Times New Roman"/>
          <w:color w:val="FF0000"/>
          <w:sz w:val="28"/>
          <w:szCs w:val="28"/>
        </w:rPr>
      </w:pPr>
      <w:proofErr w:type="spellStart"/>
      <w:r w:rsidRPr="001A1EDE">
        <w:rPr>
          <w:rFonts w:ascii="Times New Roman" w:hAnsi="Times New Roman" w:cs="Times New Roman"/>
          <w:i/>
          <w:sz w:val="28"/>
          <w:szCs w:val="28"/>
        </w:rPr>
        <w:t>минстрою</w:t>
      </w:r>
      <w:proofErr w:type="spellEnd"/>
      <w:r w:rsidRPr="001A1EDE">
        <w:rPr>
          <w:rFonts w:ascii="Times New Roman" w:hAnsi="Times New Roman" w:cs="Times New Roman"/>
          <w:i/>
          <w:sz w:val="28"/>
          <w:szCs w:val="28"/>
        </w:rPr>
        <w:t xml:space="preserve"> области</w:t>
      </w:r>
      <w:r w:rsidRPr="00D22D59">
        <w:rPr>
          <w:rFonts w:ascii="Times New Roman" w:hAnsi="Times New Roman" w:cs="Times New Roman"/>
          <w:b/>
          <w:i/>
          <w:sz w:val="28"/>
          <w:szCs w:val="28"/>
        </w:rPr>
        <w:t xml:space="preserve"> </w:t>
      </w:r>
      <w:r w:rsidRPr="00D22D59">
        <w:rPr>
          <w:rFonts w:ascii="Times New Roman" w:hAnsi="Times New Roman" w:cs="Times New Roman"/>
          <w:sz w:val="28"/>
          <w:szCs w:val="28"/>
        </w:rPr>
        <w:t>уменьшение составило 50 000,0</w:t>
      </w:r>
      <w:r w:rsidR="00CA0E8A">
        <w:rPr>
          <w:rFonts w:ascii="Times New Roman" w:hAnsi="Times New Roman" w:cs="Times New Roman"/>
          <w:sz w:val="28"/>
          <w:szCs w:val="28"/>
        </w:rPr>
        <w:t xml:space="preserve"> тыс. </w:t>
      </w:r>
      <w:r w:rsidRPr="00D22D59">
        <w:rPr>
          <w:rFonts w:ascii="Times New Roman" w:hAnsi="Times New Roman" w:cs="Times New Roman"/>
          <w:sz w:val="28"/>
          <w:szCs w:val="28"/>
        </w:rPr>
        <w:t xml:space="preserve">рублей </w:t>
      </w:r>
      <w:r w:rsidRPr="00F638FB">
        <w:rPr>
          <w:rFonts w:ascii="Times New Roman" w:hAnsi="Times New Roman" w:cs="Times New Roman"/>
          <w:sz w:val="28"/>
          <w:szCs w:val="28"/>
          <w:u w:val="single"/>
        </w:rPr>
        <w:t>в ра</w:t>
      </w:r>
      <w:r w:rsidRPr="00F638FB">
        <w:rPr>
          <w:rFonts w:ascii="Times New Roman" w:hAnsi="Times New Roman" w:cs="Times New Roman"/>
          <w:sz w:val="28"/>
          <w:szCs w:val="28"/>
          <w:u w:val="single"/>
        </w:rPr>
        <w:t>м</w:t>
      </w:r>
      <w:r w:rsidRPr="00F638FB">
        <w:rPr>
          <w:rFonts w:ascii="Times New Roman" w:hAnsi="Times New Roman" w:cs="Times New Roman"/>
          <w:sz w:val="28"/>
          <w:szCs w:val="28"/>
          <w:u w:val="single"/>
        </w:rPr>
        <w:t>ках госпрограммы «Развитие системы образования Оренбургской области»</w:t>
      </w:r>
      <w:r w:rsidRPr="00C81411">
        <w:rPr>
          <w:rFonts w:ascii="Times New Roman" w:hAnsi="Times New Roman" w:cs="Times New Roman"/>
          <w:sz w:val="28"/>
          <w:szCs w:val="28"/>
        </w:rPr>
        <w:t xml:space="preserve"> </w:t>
      </w:r>
      <w:r w:rsidRPr="00D22D59">
        <w:rPr>
          <w:rFonts w:ascii="Times New Roman" w:hAnsi="Times New Roman" w:cs="Times New Roman"/>
          <w:sz w:val="28"/>
          <w:szCs w:val="28"/>
        </w:rPr>
        <w:t xml:space="preserve">по целевой статье </w:t>
      </w:r>
      <w:r w:rsidRPr="001B4371">
        <w:rPr>
          <w:rFonts w:ascii="Times New Roman" w:hAnsi="Times New Roman" w:cs="Times New Roman"/>
          <w:i/>
          <w:sz w:val="28"/>
          <w:szCs w:val="28"/>
        </w:rPr>
        <w:t xml:space="preserve">«Субсидии бюджетам городских округов и муниципальных районов на </w:t>
      </w:r>
      <w:proofErr w:type="spellStart"/>
      <w:r w:rsidRPr="001B4371">
        <w:rPr>
          <w:rFonts w:ascii="Times New Roman" w:hAnsi="Times New Roman" w:cs="Times New Roman"/>
          <w:i/>
          <w:sz w:val="28"/>
          <w:szCs w:val="28"/>
        </w:rPr>
        <w:t>софинансирование</w:t>
      </w:r>
      <w:proofErr w:type="spellEnd"/>
      <w:r w:rsidRPr="001B4371">
        <w:rPr>
          <w:rFonts w:ascii="Times New Roman" w:hAnsi="Times New Roman" w:cs="Times New Roman"/>
          <w:i/>
          <w:sz w:val="28"/>
          <w:szCs w:val="28"/>
        </w:rPr>
        <w:t xml:space="preserve"> капитальных вложений в объекты муниц</w:t>
      </w:r>
      <w:r w:rsidRPr="001B4371">
        <w:rPr>
          <w:rFonts w:ascii="Times New Roman" w:hAnsi="Times New Roman" w:cs="Times New Roman"/>
          <w:i/>
          <w:sz w:val="28"/>
          <w:szCs w:val="28"/>
        </w:rPr>
        <w:t>и</w:t>
      </w:r>
      <w:r w:rsidRPr="001B4371">
        <w:rPr>
          <w:rFonts w:ascii="Times New Roman" w:hAnsi="Times New Roman" w:cs="Times New Roman"/>
          <w:i/>
          <w:sz w:val="28"/>
          <w:szCs w:val="28"/>
        </w:rPr>
        <w:t>пальной собственности»</w:t>
      </w:r>
      <w:r w:rsidRPr="00D22D59">
        <w:rPr>
          <w:rFonts w:ascii="Times New Roman" w:hAnsi="Times New Roman" w:cs="Times New Roman"/>
          <w:i/>
          <w:sz w:val="28"/>
          <w:szCs w:val="28"/>
        </w:rPr>
        <w:t xml:space="preserve"> </w:t>
      </w:r>
      <w:r w:rsidRPr="00D22D59">
        <w:rPr>
          <w:rFonts w:ascii="Times New Roman" w:hAnsi="Times New Roman" w:cs="Times New Roman"/>
          <w:sz w:val="28"/>
          <w:szCs w:val="28"/>
        </w:rPr>
        <w:t xml:space="preserve">за счет отсутствия бюджетных ассигнований на </w:t>
      </w:r>
      <w:r w:rsidRPr="001511E0">
        <w:rPr>
          <w:rFonts w:ascii="Times New Roman" w:hAnsi="Times New Roman" w:cs="Times New Roman"/>
          <w:sz w:val="28"/>
          <w:szCs w:val="28"/>
        </w:rPr>
        <w:t>2019 год (</w:t>
      </w:r>
      <w:r>
        <w:rPr>
          <w:rFonts w:ascii="Times New Roman" w:hAnsi="Times New Roman" w:cs="Times New Roman"/>
          <w:sz w:val="28"/>
          <w:szCs w:val="28"/>
        </w:rPr>
        <w:t>п</w:t>
      </w:r>
      <w:r w:rsidRPr="001511E0">
        <w:rPr>
          <w:rFonts w:ascii="Times New Roman" w:hAnsi="Times New Roman" w:cs="Times New Roman"/>
          <w:sz w:val="28"/>
          <w:szCs w:val="28"/>
        </w:rPr>
        <w:t xml:space="preserve">ричины </w:t>
      </w:r>
      <w:r>
        <w:rPr>
          <w:rFonts w:ascii="Times New Roman" w:hAnsi="Times New Roman" w:cs="Times New Roman"/>
          <w:sz w:val="28"/>
          <w:szCs w:val="28"/>
        </w:rPr>
        <w:t xml:space="preserve">не планирования расходов </w:t>
      </w:r>
      <w:r w:rsidRPr="001511E0">
        <w:rPr>
          <w:rFonts w:ascii="Times New Roman" w:hAnsi="Times New Roman" w:cs="Times New Roman"/>
          <w:sz w:val="28"/>
          <w:szCs w:val="28"/>
        </w:rPr>
        <w:t>не представлены).</w:t>
      </w:r>
    </w:p>
    <w:p w:rsidR="007803E3" w:rsidRPr="00077FB5" w:rsidRDefault="007803E3" w:rsidP="00181FBC">
      <w:pPr>
        <w:widowControl w:val="0"/>
        <w:spacing w:after="0" w:line="240" w:lineRule="auto"/>
        <w:ind w:firstLine="709"/>
        <w:jc w:val="both"/>
        <w:rPr>
          <w:rFonts w:ascii="Times New Roman" w:hAnsi="Times New Roman" w:cs="Times New Roman"/>
          <w:sz w:val="28"/>
          <w:szCs w:val="28"/>
        </w:rPr>
      </w:pPr>
      <w:r w:rsidRPr="00077FB5">
        <w:rPr>
          <w:rFonts w:ascii="Times New Roman" w:hAnsi="Times New Roman" w:cs="Times New Roman"/>
          <w:sz w:val="28"/>
          <w:szCs w:val="28"/>
        </w:rPr>
        <w:t xml:space="preserve">По подразделу </w:t>
      </w:r>
      <w:r w:rsidRPr="00077FB5">
        <w:rPr>
          <w:rFonts w:ascii="Times New Roman" w:hAnsi="Times New Roman" w:cs="Times New Roman"/>
          <w:b/>
          <w:sz w:val="28"/>
          <w:szCs w:val="28"/>
        </w:rPr>
        <w:t xml:space="preserve">0702 «Общее образование» </w:t>
      </w:r>
      <w:r w:rsidRPr="00077FB5">
        <w:rPr>
          <w:rFonts w:ascii="Times New Roman" w:hAnsi="Times New Roman" w:cs="Times New Roman"/>
          <w:sz w:val="28"/>
          <w:szCs w:val="28"/>
        </w:rPr>
        <w:t>бюджетные ассигнования на 2019 год увеличены по сравнению с 2018 годом на 734 331,0</w:t>
      </w:r>
      <w:r w:rsidR="00CA0E8A">
        <w:rPr>
          <w:rFonts w:ascii="Times New Roman" w:hAnsi="Times New Roman" w:cs="Times New Roman"/>
          <w:sz w:val="28"/>
          <w:szCs w:val="28"/>
        </w:rPr>
        <w:t xml:space="preserve"> тыс. </w:t>
      </w:r>
      <w:r w:rsidRPr="00077FB5">
        <w:rPr>
          <w:rFonts w:ascii="Times New Roman" w:hAnsi="Times New Roman" w:cs="Times New Roman"/>
          <w:sz w:val="28"/>
          <w:szCs w:val="28"/>
        </w:rPr>
        <w:t>рублей или на 6,1%, в том числе:</w:t>
      </w:r>
    </w:p>
    <w:p w:rsidR="007803E3" w:rsidRPr="0039135C"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1A1EDE">
        <w:rPr>
          <w:rFonts w:ascii="Times New Roman" w:hAnsi="Times New Roman" w:cs="Times New Roman"/>
          <w:i/>
          <w:sz w:val="28"/>
          <w:szCs w:val="28"/>
        </w:rPr>
        <w:t>минстрою</w:t>
      </w:r>
      <w:proofErr w:type="spellEnd"/>
      <w:r w:rsidRPr="001A1EDE">
        <w:rPr>
          <w:rFonts w:ascii="Times New Roman" w:hAnsi="Times New Roman" w:cs="Times New Roman"/>
          <w:i/>
          <w:sz w:val="28"/>
          <w:szCs w:val="28"/>
        </w:rPr>
        <w:t xml:space="preserve"> области</w:t>
      </w:r>
      <w:r w:rsidRPr="0039135C">
        <w:rPr>
          <w:rFonts w:ascii="Times New Roman" w:hAnsi="Times New Roman" w:cs="Times New Roman"/>
          <w:i/>
          <w:sz w:val="28"/>
          <w:szCs w:val="28"/>
        </w:rPr>
        <w:t xml:space="preserve"> </w:t>
      </w:r>
      <w:r w:rsidRPr="00D22D59">
        <w:rPr>
          <w:rFonts w:ascii="Times New Roman" w:hAnsi="Times New Roman" w:cs="Times New Roman"/>
          <w:sz w:val="28"/>
          <w:szCs w:val="28"/>
        </w:rPr>
        <w:t xml:space="preserve">уменьшение составило </w:t>
      </w:r>
      <w:r>
        <w:rPr>
          <w:rFonts w:ascii="Times New Roman" w:hAnsi="Times New Roman" w:cs="Times New Roman"/>
          <w:sz w:val="28"/>
          <w:szCs w:val="28"/>
        </w:rPr>
        <w:t>389</w:t>
      </w:r>
      <w:r w:rsidRPr="00D22D59">
        <w:rPr>
          <w:rFonts w:ascii="Times New Roman" w:hAnsi="Times New Roman" w:cs="Times New Roman"/>
          <w:sz w:val="28"/>
          <w:szCs w:val="28"/>
        </w:rPr>
        <w:t> </w:t>
      </w:r>
      <w:r>
        <w:rPr>
          <w:rFonts w:ascii="Times New Roman" w:hAnsi="Times New Roman" w:cs="Times New Roman"/>
          <w:sz w:val="28"/>
          <w:szCs w:val="28"/>
        </w:rPr>
        <w:t>505</w:t>
      </w:r>
      <w:r w:rsidRPr="00D22D59">
        <w:rPr>
          <w:rFonts w:ascii="Times New Roman" w:hAnsi="Times New Roman" w:cs="Times New Roman"/>
          <w:sz w:val="28"/>
          <w:szCs w:val="28"/>
        </w:rPr>
        <w:t>,</w:t>
      </w:r>
      <w:r>
        <w:rPr>
          <w:rFonts w:ascii="Times New Roman" w:hAnsi="Times New Roman" w:cs="Times New Roman"/>
          <w:sz w:val="28"/>
          <w:szCs w:val="28"/>
        </w:rPr>
        <w:t>5</w:t>
      </w:r>
      <w:r w:rsidR="00CA0E8A">
        <w:rPr>
          <w:rFonts w:ascii="Times New Roman" w:hAnsi="Times New Roman" w:cs="Times New Roman"/>
          <w:sz w:val="28"/>
          <w:szCs w:val="28"/>
        </w:rPr>
        <w:t xml:space="preserve"> тыс. </w:t>
      </w:r>
      <w:r w:rsidRPr="00D22D59">
        <w:rPr>
          <w:rFonts w:ascii="Times New Roman" w:hAnsi="Times New Roman" w:cs="Times New Roman"/>
          <w:sz w:val="28"/>
          <w:szCs w:val="28"/>
        </w:rPr>
        <w:t>рублей за счет отсутствия бюджетных ассигнований на 201</w:t>
      </w:r>
      <w:r>
        <w:rPr>
          <w:rFonts w:ascii="Times New Roman" w:hAnsi="Times New Roman" w:cs="Times New Roman"/>
          <w:sz w:val="28"/>
          <w:szCs w:val="28"/>
        </w:rPr>
        <w:t>9</w:t>
      </w:r>
      <w:r w:rsidRPr="00D22D59">
        <w:rPr>
          <w:rFonts w:ascii="Times New Roman" w:hAnsi="Times New Roman" w:cs="Times New Roman"/>
          <w:sz w:val="28"/>
          <w:szCs w:val="28"/>
        </w:rPr>
        <w:t xml:space="preserve"> год. В 2018 году ассигн</w:t>
      </w:r>
      <w:r w:rsidRPr="00D22D59">
        <w:rPr>
          <w:rFonts w:ascii="Times New Roman" w:hAnsi="Times New Roman" w:cs="Times New Roman"/>
          <w:sz w:val="28"/>
          <w:szCs w:val="28"/>
        </w:rPr>
        <w:t>о</w:t>
      </w:r>
      <w:r w:rsidRPr="00D22D59">
        <w:rPr>
          <w:rFonts w:ascii="Times New Roman" w:hAnsi="Times New Roman" w:cs="Times New Roman"/>
          <w:sz w:val="28"/>
          <w:szCs w:val="28"/>
        </w:rPr>
        <w:t xml:space="preserve">вания предусматривались </w:t>
      </w:r>
      <w:r>
        <w:rPr>
          <w:rFonts w:ascii="Times New Roman" w:hAnsi="Times New Roman" w:cs="Times New Roman"/>
          <w:sz w:val="28"/>
          <w:szCs w:val="28"/>
        </w:rPr>
        <w:t>по целевой статье</w:t>
      </w:r>
      <w:r w:rsidR="00FB2638">
        <w:rPr>
          <w:rFonts w:ascii="Times New Roman" w:hAnsi="Times New Roman" w:cs="Times New Roman"/>
          <w:sz w:val="28"/>
          <w:szCs w:val="28"/>
        </w:rPr>
        <w:t xml:space="preserve"> </w:t>
      </w:r>
      <w:r w:rsidRPr="0039135C">
        <w:rPr>
          <w:rFonts w:ascii="Times New Roman" w:hAnsi="Times New Roman" w:cs="Times New Roman"/>
          <w:i/>
          <w:sz w:val="28"/>
          <w:szCs w:val="28"/>
        </w:rPr>
        <w:t>«Субсидии бюджетам горо</w:t>
      </w:r>
      <w:r w:rsidRPr="0039135C">
        <w:rPr>
          <w:rFonts w:ascii="Times New Roman" w:hAnsi="Times New Roman" w:cs="Times New Roman"/>
          <w:i/>
          <w:sz w:val="28"/>
          <w:szCs w:val="28"/>
        </w:rPr>
        <w:t>д</w:t>
      </w:r>
      <w:r w:rsidRPr="0039135C">
        <w:rPr>
          <w:rFonts w:ascii="Times New Roman" w:hAnsi="Times New Roman" w:cs="Times New Roman"/>
          <w:i/>
          <w:sz w:val="28"/>
          <w:szCs w:val="28"/>
        </w:rPr>
        <w:t xml:space="preserve">ских округов и муниципальных районов на </w:t>
      </w:r>
      <w:proofErr w:type="spellStart"/>
      <w:r w:rsidRPr="0039135C">
        <w:rPr>
          <w:rFonts w:ascii="Times New Roman" w:hAnsi="Times New Roman" w:cs="Times New Roman"/>
          <w:i/>
          <w:sz w:val="28"/>
          <w:szCs w:val="28"/>
        </w:rPr>
        <w:t>софинансирование</w:t>
      </w:r>
      <w:proofErr w:type="spellEnd"/>
      <w:r w:rsidRPr="0039135C">
        <w:rPr>
          <w:rFonts w:ascii="Times New Roman" w:hAnsi="Times New Roman" w:cs="Times New Roman"/>
          <w:i/>
          <w:sz w:val="28"/>
          <w:szCs w:val="28"/>
        </w:rPr>
        <w:t xml:space="preserve"> капитальных вложений в объекты муниципальной собственности»</w:t>
      </w:r>
      <w:r>
        <w:rPr>
          <w:rFonts w:ascii="Times New Roman" w:hAnsi="Times New Roman" w:cs="Times New Roman"/>
          <w:i/>
          <w:sz w:val="28"/>
          <w:szCs w:val="28"/>
        </w:rPr>
        <w:t xml:space="preserve"> </w:t>
      </w:r>
      <w:r>
        <w:rPr>
          <w:rFonts w:ascii="Times New Roman" w:hAnsi="Times New Roman" w:cs="Times New Roman"/>
          <w:sz w:val="28"/>
          <w:szCs w:val="28"/>
        </w:rPr>
        <w:t>в рамках государс</w:t>
      </w:r>
      <w:r>
        <w:rPr>
          <w:rFonts w:ascii="Times New Roman" w:hAnsi="Times New Roman" w:cs="Times New Roman"/>
          <w:sz w:val="28"/>
          <w:szCs w:val="28"/>
        </w:rPr>
        <w:t>т</w:t>
      </w:r>
      <w:r>
        <w:rPr>
          <w:rFonts w:ascii="Times New Roman" w:hAnsi="Times New Roman" w:cs="Times New Roman"/>
          <w:sz w:val="28"/>
          <w:szCs w:val="28"/>
        </w:rPr>
        <w:t>венных программ:</w:t>
      </w:r>
    </w:p>
    <w:p w:rsidR="007803E3" w:rsidRDefault="007803E3" w:rsidP="00181FBC">
      <w:pPr>
        <w:widowControl w:val="0"/>
        <w:spacing w:after="0" w:line="240" w:lineRule="auto"/>
        <w:ind w:firstLine="709"/>
        <w:jc w:val="both"/>
        <w:rPr>
          <w:rFonts w:ascii="Times New Roman" w:hAnsi="Times New Roman" w:cs="Times New Roman"/>
          <w:color w:val="FF0000"/>
          <w:sz w:val="28"/>
          <w:szCs w:val="28"/>
        </w:rPr>
      </w:pPr>
      <w:r>
        <w:rPr>
          <w:rFonts w:ascii="Times New Roman" w:hAnsi="Times New Roman" w:cs="Times New Roman"/>
          <w:sz w:val="28"/>
          <w:szCs w:val="28"/>
        </w:rPr>
        <w:t xml:space="preserve">- </w:t>
      </w:r>
      <w:r w:rsidRPr="0039135C">
        <w:rPr>
          <w:rFonts w:ascii="Times New Roman" w:hAnsi="Times New Roman" w:cs="Times New Roman"/>
          <w:sz w:val="28"/>
          <w:szCs w:val="28"/>
        </w:rPr>
        <w:t>«Стимулирование развития жилищного строительства в Оренбур</w:t>
      </w:r>
      <w:r w:rsidRPr="0039135C">
        <w:rPr>
          <w:rFonts w:ascii="Times New Roman" w:hAnsi="Times New Roman" w:cs="Times New Roman"/>
          <w:sz w:val="28"/>
          <w:szCs w:val="28"/>
        </w:rPr>
        <w:t>г</w:t>
      </w:r>
      <w:r w:rsidRPr="0039135C">
        <w:rPr>
          <w:rFonts w:ascii="Times New Roman" w:hAnsi="Times New Roman" w:cs="Times New Roman"/>
          <w:sz w:val="28"/>
          <w:szCs w:val="28"/>
        </w:rPr>
        <w:t>ской области в 2014–2020 годах»</w:t>
      </w:r>
      <w:r>
        <w:rPr>
          <w:rFonts w:ascii="Times New Roman" w:hAnsi="Times New Roman" w:cs="Times New Roman"/>
          <w:sz w:val="28"/>
          <w:szCs w:val="28"/>
        </w:rPr>
        <w:t xml:space="preserve"> в сумме </w:t>
      </w:r>
      <w:r w:rsidRPr="0039135C">
        <w:rPr>
          <w:rFonts w:ascii="Times New Roman" w:hAnsi="Times New Roman" w:cs="Times New Roman"/>
          <w:sz w:val="28"/>
          <w:szCs w:val="28"/>
        </w:rPr>
        <w:t>374</w:t>
      </w:r>
      <w:r>
        <w:rPr>
          <w:rFonts w:ascii="Times New Roman" w:hAnsi="Times New Roman" w:cs="Times New Roman"/>
          <w:sz w:val="28"/>
          <w:szCs w:val="28"/>
        </w:rPr>
        <w:t> </w:t>
      </w:r>
      <w:r w:rsidRPr="0039135C">
        <w:rPr>
          <w:rFonts w:ascii="Times New Roman" w:hAnsi="Times New Roman" w:cs="Times New Roman"/>
          <w:sz w:val="28"/>
          <w:szCs w:val="28"/>
        </w:rPr>
        <w:t>504,5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Pr="002B03F1"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39135C">
        <w:rPr>
          <w:rFonts w:ascii="Times New Roman" w:hAnsi="Times New Roman" w:cs="Times New Roman"/>
          <w:sz w:val="28"/>
          <w:szCs w:val="28"/>
        </w:rPr>
        <w:t>«Содействие созданию новых мест с целью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условиями обучения» на 2016–2025 годы в сумме 15 001,0</w:t>
      </w:r>
      <w:r w:rsidR="00CA0E8A">
        <w:rPr>
          <w:rFonts w:ascii="Times New Roman" w:hAnsi="Times New Roman" w:cs="Times New Roman"/>
          <w:sz w:val="28"/>
          <w:szCs w:val="28"/>
        </w:rPr>
        <w:t xml:space="preserve"> тыс. </w:t>
      </w:r>
      <w:r w:rsidRPr="001511E0">
        <w:rPr>
          <w:rFonts w:ascii="Times New Roman" w:hAnsi="Times New Roman" w:cs="Times New Roman"/>
          <w:sz w:val="28"/>
          <w:szCs w:val="28"/>
        </w:rPr>
        <w:t>рублей</w:t>
      </w:r>
      <w:r>
        <w:rPr>
          <w:rFonts w:ascii="Times New Roman" w:hAnsi="Times New Roman" w:cs="Times New Roman"/>
          <w:sz w:val="28"/>
          <w:szCs w:val="28"/>
        </w:rPr>
        <w:t>. П</w:t>
      </w:r>
      <w:r w:rsidRPr="001511E0">
        <w:rPr>
          <w:rFonts w:ascii="Times New Roman" w:hAnsi="Times New Roman" w:cs="Times New Roman"/>
          <w:sz w:val="28"/>
          <w:szCs w:val="28"/>
        </w:rPr>
        <w:t xml:space="preserve">ричины </w:t>
      </w:r>
      <w:r>
        <w:rPr>
          <w:rFonts w:ascii="Times New Roman" w:hAnsi="Times New Roman" w:cs="Times New Roman"/>
          <w:sz w:val="28"/>
          <w:szCs w:val="28"/>
        </w:rPr>
        <w:t xml:space="preserve">не планирования расходов </w:t>
      </w:r>
      <w:r w:rsidRPr="001511E0">
        <w:rPr>
          <w:rFonts w:ascii="Times New Roman" w:hAnsi="Times New Roman" w:cs="Times New Roman"/>
          <w:sz w:val="28"/>
          <w:szCs w:val="28"/>
        </w:rPr>
        <w:t>не представлены</w:t>
      </w:r>
      <w:r w:rsidRPr="002B03F1">
        <w:rPr>
          <w:rFonts w:ascii="Times New Roman" w:eastAsia="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1A1EDE">
        <w:rPr>
          <w:rFonts w:ascii="Times New Roman" w:hAnsi="Times New Roman" w:cs="Times New Roman"/>
          <w:i/>
          <w:sz w:val="28"/>
          <w:szCs w:val="28"/>
        </w:rPr>
        <w:t>минобразования</w:t>
      </w:r>
      <w:proofErr w:type="spellEnd"/>
      <w:r w:rsidRPr="001A1EDE">
        <w:rPr>
          <w:rFonts w:ascii="Times New Roman" w:hAnsi="Times New Roman" w:cs="Times New Roman"/>
          <w:i/>
          <w:sz w:val="28"/>
          <w:szCs w:val="28"/>
        </w:rPr>
        <w:t xml:space="preserve"> области</w:t>
      </w:r>
      <w:r w:rsidRPr="0039135C">
        <w:rPr>
          <w:rFonts w:ascii="Times New Roman" w:hAnsi="Times New Roman" w:cs="Times New Roman"/>
          <w:b/>
          <w:i/>
          <w:sz w:val="28"/>
          <w:szCs w:val="28"/>
        </w:rPr>
        <w:t xml:space="preserve"> </w:t>
      </w:r>
      <w:r w:rsidRPr="0039135C">
        <w:rPr>
          <w:rFonts w:ascii="Times New Roman" w:hAnsi="Times New Roman" w:cs="Times New Roman"/>
          <w:sz w:val="28"/>
          <w:szCs w:val="28"/>
        </w:rPr>
        <w:t>увеличение предусмотрено на 1 123 836,5</w:t>
      </w:r>
      <w:r w:rsidR="00CA0E8A">
        <w:rPr>
          <w:rFonts w:ascii="Times New Roman" w:hAnsi="Times New Roman" w:cs="Times New Roman"/>
          <w:sz w:val="28"/>
          <w:szCs w:val="28"/>
        </w:rPr>
        <w:t xml:space="preserve"> тыс. </w:t>
      </w:r>
      <w:r w:rsidRPr="0039135C">
        <w:rPr>
          <w:rFonts w:ascii="Times New Roman" w:hAnsi="Times New Roman" w:cs="Times New Roman"/>
          <w:sz w:val="28"/>
          <w:szCs w:val="28"/>
        </w:rPr>
        <w:t>рублей в основном по следующим причинам:</w:t>
      </w:r>
    </w:p>
    <w:p w:rsidR="007803E3" w:rsidRPr="00761126" w:rsidRDefault="007803E3" w:rsidP="00181FBC">
      <w:pPr>
        <w:widowControl w:val="0"/>
        <w:spacing w:after="0" w:line="240" w:lineRule="auto"/>
        <w:ind w:firstLine="709"/>
        <w:jc w:val="both"/>
        <w:rPr>
          <w:rFonts w:ascii="Times New Roman" w:hAnsi="Times New Roman" w:cs="Times New Roman"/>
          <w:sz w:val="28"/>
          <w:szCs w:val="28"/>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увеличение ассигнований на 1 279 051,3</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w:t>
      </w:r>
      <w:r w:rsidRPr="00761126">
        <w:rPr>
          <w:rFonts w:ascii="Times New Roman" w:hAnsi="Times New Roman" w:cs="Times New Roman"/>
          <w:sz w:val="28"/>
          <w:szCs w:val="28"/>
        </w:rPr>
        <w:t xml:space="preserve"> в основном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C42F87">
        <w:rPr>
          <w:rFonts w:ascii="Times New Roman" w:hAnsi="Times New Roman" w:cs="Times New Roman"/>
          <w:sz w:val="28"/>
          <w:szCs w:val="28"/>
        </w:rPr>
        <w:t>уменьшения на 794,2</w:t>
      </w:r>
      <w:r w:rsidR="00CA0E8A">
        <w:rPr>
          <w:rFonts w:ascii="Times New Roman" w:hAnsi="Times New Roman" w:cs="Times New Roman"/>
          <w:sz w:val="28"/>
          <w:szCs w:val="28"/>
        </w:rPr>
        <w:t xml:space="preserve"> тыс. </w:t>
      </w:r>
      <w:r w:rsidRPr="00C42F87">
        <w:rPr>
          <w:rFonts w:ascii="Times New Roman" w:hAnsi="Times New Roman" w:cs="Times New Roman"/>
          <w:sz w:val="28"/>
          <w:szCs w:val="28"/>
        </w:rPr>
        <w:t xml:space="preserve">рублей по целевой статье </w:t>
      </w:r>
      <w:r w:rsidRPr="00C42F87">
        <w:rPr>
          <w:rFonts w:ascii="Times New Roman" w:hAnsi="Times New Roman" w:cs="Times New Roman"/>
          <w:i/>
          <w:sz w:val="28"/>
          <w:szCs w:val="28"/>
        </w:rPr>
        <w:t>«Поощрение лу</w:t>
      </w:r>
      <w:r w:rsidRPr="00C42F87">
        <w:rPr>
          <w:rFonts w:ascii="Times New Roman" w:hAnsi="Times New Roman" w:cs="Times New Roman"/>
          <w:i/>
          <w:sz w:val="28"/>
          <w:szCs w:val="28"/>
        </w:rPr>
        <w:t>ч</w:t>
      </w:r>
      <w:r w:rsidRPr="00C42F87">
        <w:rPr>
          <w:rFonts w:ascii="Times New Roman" w:hAnsi="Times New Roman" w:cs="Times New Roman"/>
          <w:i/>
          <w:sz w:val="28"/>
          <w:szCs w:val="28"/>
        </w:rPr>
        <w:t>ших педагогических работников образовательных организаций области и лучших образовательных организаций области»</w:t>
      </w:r>
      <w:r w:rsidRPr="005162A6">
        <w:t xml:space="preserve"> </w:t>
      </w:r>
      <w:r w:rsidRPr="005162A6">
        <w:rPr>
          <w:rFonts w:ascii="Times New Roman" w:hAnsi="Times New Roman" w:cs="Times New Roman"/>
          <w:sz w:val="28"/>
          <w:szCs w:val="28"/>
        </w:rPr>
        <w:t xml:space="preserve">в связи с тем, что </w:t>
      </w:r>
      <w:r>
        <w:rPr>
          <w:rFonts w:ascii="Times New Roman" w:hAnsi="Times New Roman" w:cs="Times New Roman"/>
          <w:sz w:val="28"/>
          <w:szCs w:val="28"/>
        </w:rPr>
        <w:t>в 2018 г</w:t>
      </w:r>
      <w:r>
        <w:rPr>
          <w:rFonts w:ascii="Times New Roman" w:hAnsi="Times New Roman" w:cs="Times New Roman"/>
          <w:sz w:val="28"/>
          <w:szCs w:val="28"/>
        </w:rPr>
        <w:t>о</w:t>
      </w:r>
      <w:r>
        <w:rPr>
          <w:rFonts w:ascii="Times New Roman" w:hAnsi="Times New Roman" w:cs="Times New Roman"/>
          <w:sz w:val="28"/>
          <w:szCs w:val="28"/>
        </w:rPr>
        <w:t>ду</w:t>
      </w:r>
      <w:r w:rsidRPr="00941A86">
        <w:rPr>
          <w:rFonts w:ascii="Times New Roman" w:hAnsi="Times New Roman" w:cs="Times New Roman"/>
          <w:sz w:val="28"/>
          <w:szCs w:val="28"/>
        </w:rPr>
        <w:t xml:space="preserve"> </w:t>
      </w:r>
      <w:r w:rsidRPr="005162A6">
        <w:rPr>
          <w:rFonts w:ascii="Times New Roman" w:hAnsi="Times New Roman" w:cs="Times New Roman"/>
          <w:sz w:val="28"/>
          <w:szCs w:val="28"/>
        </w:rPr>
        <w:t xml:space="preserve">расходы по награждению победителей ежегодного областного конкурса </w:t>
      </w:r>
      <w:r>
        <w:rPr>
          <w:rFonts w:ascii="Times New Roman" w:hAnsi="Times New Roman" w:cs="Times New Roman"/>
          <w:sz w:val="28"/>
          <w:szCs w:val="28"/>
        </w:rPr>
        <w:t>«</w:t>
      </w:r>
      <w:r w:rsidRPr="005162A6">
        <w:rPr>
          <w:rFonts w:ascii="Times New Roman" w:hAnsi="Times New Roman" w:cs="Times New Roman"/>
          <w:sz w:val="28"/>
          <w:szCs w:val="28"/>
        </w:rPr>
        <w:t>Школа Оренбуржья</w:t>
      </w:r>
      <w:r>
        <w:rPr>
          <w:rFonts w:ascii="Times New Roman" w:hAnsi="Times New Roman" w:cs="Times New Roman"/>
          <w:sz w:val="28"/>
          <w:szCs w:val="28"/>
        </w:rPr>
        <w:t>»</w:t>
      </w:r>
      <w:r w:rsidRPr="005162A6">
        <w:rPr>
          <w:rFonts w:ascii="Times New Roman" w:hAnsi="Times New Roman" w:cs="Times New Roman"/>
          <w:sz w:val="28"/>
          <w:szCs w:val="28"/>
        </w:rPr>
        <w:t xml:space="preserve"> </w:t>
      </w:r>
      <w:r>
        <w:rPr>
          <w:rFonts w:ascii="Times New Roman" w:hAnsi="Times New Roman" w:cs="Times New Roman"/>
          <w:sz w:val="28"/>
          <w:szCs w:val="28"/>
        </w:rPr>
        <w:t>осуществлялись</w:t>
      </w:r>
      <w:r w:rsidRPr="00941A86">
        <w:rPr>
          <w:rFonts w:ascii="Times New Roman" w:hAnsi="Times New Roman" w:cs="Times New Roman"/>
          <w:sz w:val="28"/>
          <w:szCs w:val="28"/>
        </w:rPr>
        <w:t xml:space="preserve"> </w:t>
      </w:r>
      <w:r>
        <w:rPr>
          <w:rFonts w:ascii="Times New Roman" w:hAnsi="Times New Roman" w:cs="Times New Roman"/>
          <w:sz w:val="28"/>
          <w:szCs w:val="28"/>
        </w:rPr>
        <w:t xml:space="preserve">как </w:t>
      </w:r>
      <w:r w:rsidRPr="005162A6">
        <w:rPr>
          <w:rFonts w:ascii="Times New Roman" w:hAnsi="Times New Roman" w:cs="Times New Roman"/>
          <w:sz w:val="28"/>
          <w:szCs w:val="28"/>
        </w:rPr>
        <w:t>за 2017</w:t>
      </w:r>
      <w:r>
        <w:rPr>
          <w:rFonts w:ascii="Times New Roman" w:hAnsi="Times New Roman" w:cs="Times New Roman"/>
          <w:sz w:val="28"/>
          <w:szCs w:val="28"/>
        </w:rPr>
        <w:t xml:space="preserve"> год (</w:t>
      </w:r>
      <w:r w:rsidRPr="005162A6">
        <w:rPr>
          <w:rFonts w:ascii="Times New Roman" w:hAnsi="Times New Roman" w:cs="Times New Roman"/>
          <w:sz w:val="28"/>
          <w:szCs w:val="28"/>
        </w:rPr>
        <w:t>аукцион, проводи</w:t>
      </w:r>
      <w:r w:rsidRPr="005162A6">
        <w:rPr>
          <w:rFonts w:ascii="Times New Roman" w:hAnsi="Times New Roman" w:cs="Times New Roman"/>
          <w:sz w:val="28"/>
          <w:szCs w:val="28"/>
        </w:rPr>
        <w:t>в</w:t>
      </w:r>
      <w:r w:rsidRPr="005162A6">
        <w:rPr>
          <w:rFonts w:ascii="Times New Roman" w:hAnsi="Times New Roman" w:cs="Times New Roman"/>
          <w:sz w:val="28"/>
          <w:szCs w:val="28"/>
        </w:rPr>
        <w:t>шийся в конце</w:t>
      </w:r>
      <w:r>
        <w:rPr>
          <w:rFonts w:ascii="Times New Roman" w:hAnsi="Times New Roman" w:cs="Times New Roman"/>
          <w:sz w:val="28"/>
          <w:szCs w:val="28"/>
        </w:rPr>
        <w:t xml:space="preserve"> 2017 финансового года</w:t>
      </w:r>
      <w:r w:rsidRPr="005162A6">
        <w:rPr>
          <w:rFonts w:ascii="Times New Roman" w:hAnsi="Times New Roman" w:cs="Times New Roman"/>
          <w:sz w:val="28"/>
          <w:szCs w:val="28"/>
        </w:rPr>
        <w:t xml:space="preserve"> был признан несостоявшимся</w:t>
      </w:r>
      <w:r>
        <w:rPr>
          <w:rFonts w:ascii="Times New Roman" w:hAnsi="Times New Roman" w:cs="Times New Roman"/>
          <w:sz w:val="28"/>
          <w:szCs w:val="28"/>
        </w:rPr>
        <w:t>), так и за 2018 год.</w:t>
      </w:r>
      <w:proofErr w:type="gramEnd"/>
      <w:r>
        <w:rPr>
          <w:rFonts w:ascii="Times New Roman" w:hAnsi="Times New Roman" w:cs="Times New Roman"/>
          <w:sz w:val="28"/>
          <w:szCs w:val="28"/>
        </w:rPr>
        <w:t xml:space="preserve"> В 2019 году планируется осуществление расходов по награжд</w:t>
      </w:r>
      <w:r>
        <w:rPr>
          <w:rFonts w:ascii="Times New Roman" w:hAnsi="Times New Roman" w:cs="Times New Roman"/>
          <w:sz w:val="28"/>
          <w:szCs w:val="28"/>
        </w:rPr>
        <w:t>е</w:t>
      </w:r>
      <w:r>
        <w:rPr>
          <w:rFonts w:ascii="Times New Roman" w:hAnsi="Times New Roman" w:cs="Times New Roman"/>
          <w:sz w:val="28"/>
          <w:szCs w:val="28"/>
        </w:rPr>
        <w:t>нию только за один год;</w:t>
      </w:r>
      <w:r w:rsidRPr="00C42F87">
        <w:rPr>
          <w:rFonts w:ascii="Times New Roman" w:hAnsi="Times New Roman" w:cs="Times New Roman"/>
          <w:sz w:val="28"/>
          <w:szCs w:val="28"/>
        </w:rPr>
        <w:t xml:space="preserve"> </w:t>
      </w:r>
    </w:p>
    <w:p w:rsidR="007803E3" w:rsidRPr="00F40B4A"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 на 848,5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638FB">
        <w:rPr>
          <w:rFonts w:ascii="Times New Roman" w:hAnsi="Times New Roman" w:cs="Times New Roman"/>
          <w:sz w:val="28"/>
          <w:szCs w:val="28"/>
        </w:rPr>
        <w:t xml:space="preserve"> </w:t>
      </w:r>
      <w:r>
        <w:rPr>
          <w:rFonts w:ascii="Times New Roman" w:hAnsi="Times New Roman" w:cs="Times New Roman"/>
          <w:sz w:val="28"/>
          <w:szCs w:val="28"/>
        </w:rPr>
        <w:t xml:space="preserve">по целевой статье </w:t>
      </w:r>
      <w:r w:rsidRPr="00F638FB">
        <w:rPr>
          <w:rFonts w:ascii="Times New Roman" w:hAnsi="Times New Roman" w:cs="Times New Roman"/>
          <w:i/>
          <w:sz w:val="28"/>
          <w:szCs w:val="28"/>
        </w:rPr>
        <w:t>«Предоставление общего образования гражданам, содержащимся в воспитательно-трудовых и исправительно-трудовых учреждениях</w:t>
      </w:r>
      <w:r w:rsidRPr="00F40B4A">
        <w:rPr>
          <w:rFonts w:ascii="Times New Roman" w:hAnsi="Times New Roman" w:cs="Times New Roman"/>
          <w:i/>
          <w:sz w:val="28"/>
          <w:szCs w:val="28"/>
        </w:rPr>
        <w:t>»</w:t>
      </w:r>
      <w:r w:rsidRPr="00F40B4A">
        <w:rPr>
          <w:rFonts w:ascii="Times New Roman" w:hAnsi="Times New Roman" w:cs="Times New Roman"/>
          <w:sz w:val="28"/>
          <w:szCs w:val="28"/>
        </w:rPr>
        <w:t>. Причинами увеличения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40B4A">
        <w:rPr>
          <w:rFonts w:ascii="Times New Roman" w:hAnsi="Times New Roman" w:cs="Times New Roman"/>
          <w:sz w:val="28"/>
          <w:szCs w:val="28"/>
        </w:rPr>
        <w:lastRenderedPageBreak/>
        <w:t>- увеличение расходов на оплату труда на 793,6</w:t>
      </w:r>
      <w:r w:rsidR="00CA0E8A">
        <w:rPr>
          <w:rFonts w:ascii="Times New Roman" w:hAnsi="Times New Roman" w:cs="Times New Roman"/>
          <w:sz w:val="28"/>
          <w:szCs w:val="28"/>
        </w:rPr>
        <w:t xml:space="preserve"> тыс. </w:t>
      </w:r>
      <w:r w:rsidRPr="00F40B4A">
        <w:rPr>
          <w:rFonts w:ascii="Times New Roman" w:hAnsi="Times New Roman" w:cs="Times New Roman"/>
          <w:sz w:val="28"/>
          <w:szCs w:val="28"/>
        </w:rPr>
        <w:t>руб</w:t>
      </w:r>
      <w:r>
        <w:rPr>
          <w:rFonts w:ascii="Times New Roman" w:hAnsi="Times New Roman" w:cs="Times New Roman"/>
          <w:sz w:val="28"/>
          <w:szCs w:val="28"/>
        </w:rPr>
        <w:t>лей</w:t>
      </w:r>
      <w:r w:rsidRPr="00F40B4A">
        <w:rPr>
          <w:rFonts w:ascii="Times New Roman" w:hAnsi="Times New Roman" w:cs="Times New Roman"/>
          <w:sz w:val="28"/>
          <w:szCs w:val="28"/>
        </w:rPr>
        <w:t xml:space="preserve"> </w:t>
      </w:r>
      <w:r>
        <w:rPr>
          <w:rFonts w:ascii="Times New Roman" w:hAnsi="Times New Roman" w:cs="Times New Roman"/>
          <w:sz w:val="28"/>
          <w:szCs w:val="28"/>
        </w:rPr>
        <w:t>в связи п</w:t>
      </w:r>
      <w:r>
        <w:rPr>
          <w:rFonts w:ascii="Times New Roman" w:hAnsi="Times New Roman" w:cs="Times New Roman"/>
          <w:sz w:val="28"/>
          <w:szCs w:val="28"/>
        </w:rPr>
        <w:t>о</w:t>
      </w:r>
      <w:r>
        <w:rPr>
          <w:rFonts w:ascii="Times New Roman" w:hAnsi="Times New Roman" w:cs="Times New Roman"/>
          <w:sz w:val="28"/>
          <w:szCs w:val="28"/>
        </w:rPr>
        <w:t xml:space="preserve">вышением </w:t>
      </w:r>
      <w:r w:rsidRPr="00F40B4A">
        <w:rPr>
          <w:rFonts w:ascii="Times New Roman" w:hAnsi="Times New Roman" w:cs="Times New Roman"/>
          <w:sz w:val="28"/>
          <w:szCs w:val="28"/>
        </w:rPr>
        <w:t xml:space="preserve">с </w:t>
      </w:r>
      <w:r>
        <w:rPr>
          <w:rFonts w:ascii="Times New Roman" w:hAnsi="Times New Roman" w:cs="Times New Roman"/>
          <w:sz w:val="28"/>
          <w:szCs w:val="28"/>
        </w:rPr>
        <w:t>0</w:t>
      </w:r>
      <w:r w:rsidRPr="00F40B4A">
        <w:rPr>
          <w:rFonts w:ascii="Times New Roman" w:hAnsi="Times New Roman" w:cs="Times New Roman"/>
          <w:sz w:val="28"/>
          <w:szCs w:val="28"/>
        </w:rPr>
        <w:t xml:space="preserve">1.01.2019 года размера МРОТ, </w:t>
      </w:r>
      <w:r>
        <w:rPr>
          <w:rFonts w:ascii="Times New Roman" w:hAnsi="Times New Roman" w:cs="Times New Roman"/>
          <w:sz w:val="28"/>
          <w:szCs w:val="28"/>
        </w:rPr>
        <w:t xml:space="preserve">необходимостью </w:t>
      </w:r>
      <w:r w:rsidRPr="00F40B4A">
        <w:rPr>
          <w:rFonts w:ascii="Times New Roman" w:hAnsi="Times New Roman" w:cs="Times New Roman"/>
          <w:sz w:val="28"/>
          <w:szCs w:val="28"/>
        </w:rPr>
        <w:t>доведением з</w:t>
      </w:r>
      <w:r w:rsidRPr="00F40B4A">
        <w:rPr>
          <w:rFonts w:ascii="Times New Roman" w:hAnsi="Times New Roman" w:cs="Times New Roman"/>
          <w:sz w:val="28"/>
          <w:szCs w:val="28"/>
        </w:rPr>
        <w:t>а</w:t>
      </w:r>
      <w:r w:rsidRPr="00F40B4A">
        <w:rPr>
          <w:rFonts w:ascii="Times New Roman" w:hAnsi="Times New Roman" w:cs="Times New Roman"/>
          <w:sz w:val="28"/>
          <w:szCs w:val="28"/>
        </w:rPr>
        <w:t xml:space="preserve">работной платы педагогического персонала до уровня «дорожной карты», индексацией с </w:t>
      </w:r>
      <w:r>
        <w:rPr>
          <w:rFonts w:ascii="Times New Roman" w:hAnsi="Times New Roman" w:cs="Times New Roman"/>
          <w:sz w:val="28"/>
          <w:szCs w:val="28"/>
        </w:rPr>
        <w:t>0</w:t>
      </w:r>
      <w:r w:rsidRPr="00F40B4A">
        <w:rPr>
          <w:rFonts w:ascii="Times New Roman" w:hAnsi="Times New Roman" w:cs="Times New Roman"/>
          <w:sz w:val="28"/>
          <w:szCs w:val="28"/>
        </w:rPr>
        <w:t>1.10.2019 на 4,7% заработной платы персонала, не поимен</w:t>
      </w:r>
      <w:r w:rsidRPr="00F40B4A">
        <w:rPr>
          <w:rFonts w:ascii="Times New Roman" w:hAnsi="Times New Roman" w:cs="Times New Roman"/>
          <w:sz w:val="28"/>
          <w:szCs w:val="28"/>
        </w:rPr>
        <w:t>о</w:t>
      </w:r>
      <w:r w:rsidRPr="00F40B4A">
        <w:rPr>
          <w:rFonts w:ascii="Times New Roman" w:hAnsi="Times New Roman" w:cs="Times New Roman"/>
          <w:sz w:val="28"/>
          <w:szCs w:val="28"/>
        </w:rPr>
        <w:t>ванного в «майских» указах Президента РФ;</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F40B4A">
        <w:rPr>
          <w:rFonts w:ascii="Times New Roman" w:hAnsi="Times New Roman" w:cs="Times New Roman"/>
          <w:sz w:val="28"/>
          <w:szCs w:val="28"/>
        </w:rPr>
        <w:t xml:space="preserve"> увеличение расходов на 65,7</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40B4A">
        <w:rPr>
          <w:rFonts w:ascii="Times New Roman" w:hAnsi="Times New Roman" w:cs="Times New Roman"/>
          <w:sz w:val="28"/>
          <w:szCs w:val="28"/>
        </w:rPr>
        <w:t xml:space="preserve"> на курсы повышения квал</w:t>
      </w:r>
      <w:r w:rsidRPr="00F40B4A">
        <w:rPr>
          <w:rFonts w:ascii="Times New Roman" w:hAnsi="Times New Roman" w:cs="Times New Roman"/>
          <w:sz w:val="28"/>
          <w:szCs w:val="28"/>
        </w:rPr>
        <w:t>и</w:t>
      </w:r>
      <w:r w:rsidRPr="00F40B4A">
        <w:rPr>
          <w:rFonts w:ascii="Times New Roman" w:hAnsi="Times New Roman" w:cs="Times New Roman"/>
          <w:sz w:val="28"/>
          <w:szCs w:val="28"/>
        </w:rPr>
        <w:t>фикации педагогических работников, приобретение материальных запасов, в т.ч. бланков аттестатов;</w:t>
      </w:r>
    </w:p>
    <w:p w:rsidR="007803E3" w:rsidRPr="00F40B4A" w:rsidRDefault="007803E3"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 xml:space="preserve">- уменьшение </w:t>
      </w:r>
      <w:r w:rsidRPr="00F40B4A">
        <w:rPr>
          <w:rFonts w:ascii="Times New Roman" w:hAnsi="Times New Roman" w:cs="Times New Roman"/>
          <w:sz w:val="28"/>
          <w:szCs w:val="28"/>
        </w:rPr>
        <w:t>расход</w:t>
      </w:r>
      <w:r>
        <w:rPr>
          <w:rFonts w:ascii="Times New Roman" w:hAnsi="Times New Roman" w:cs="Times New Roman"/>
          <w:sz w:val="28"/>
          <w:szCs w:val="28"/>
        </w:rPr>
        <w:t>ов</w:t>
      </w:r>
      <w:r w:rsidRPr="00F40B4A">
        <w:rPr>
          <w:rFonts w:ascii="Times New Roman" w:hAnsi="Times New Roman" w:cs="Times New Roman"/>
          <w:sz w:val="28"/>
          <w:szCs w:val="28"/>
        </w:rPr>
        <w:t xml:space="preserve"> по оплате государственной пошли</w:t>
      </w:r>
      <w:r>
        <w:rPr>
          <w:rFonts w:ascii="Times New Roman" w:hAnsi="Times New Roman" w:cs="Times New Roman"/>
          <w:sz w:val="28"/>
          <w:szCs w:val="28"/>
        </w:rPr>
        <w:t>ны на 10,8</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 на 6 694,6</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по целевой статье </w:t>
      </w:r>
      <w:r w:rsidRPr="00F638FB">
        <w:rPr>
          <w:rFonts w:ascii="Times New Roman" w:hAnsi="Times New Roman" w:cs="Times New Roman"/>
          <w:i/>
          <w:sz w:val="28"/>
          <w:szCs w:val="28"/>
        </w:rPr>
        <w:t>«</w:t>
      </w:r>
      <w:r w:rsidRPr="00AA6B0B">
        <w:rPr>
          <w:rFonts w:ascii="Times New Roman" w:hAnsi="Times New Roman" w:cs="Times New Roman"/>
          <w:i/>
          <w:sz w:val="28"/>
          <w:szCs w:val="28"/>
        </w:rPr>
        <w:t>Предоставление основного общего, среднего общего образования, дополнительных общеобр</w:t>
      </w:r>
      <w:r w:rsidRPr="00AA6B0B">
        <w:rPr>
          <w:rFonts w:ascii="Times New Roman" w:hAnsi="Times New Roman" w:cs="Times New Roman"/>
          <w:i/>
          <w:sz w:val="28"/>
          <w:szCs w:val="28"/>
        </w:rPr>
        <w:t>а</w:t>
      </w:r>
      <w:r w:rsidRPr="00AA6B0B">
        <w:rPr>
          <w:rFonts w:ascii="Times New Roman" w:hAnsi="Times New Roman" w:cs="Times New Roman"/>
          <w:i/>
          <w:sz w:val="28"/>
          <w:szCs w:val="28"/>
        </w:rPr>
        <w:t>зовательных программ, оздоровления и отдыха детей</w:t>
      </w:r>
      <w:r>
        <w:rPr>
          <w:rFonts w:ascii="Times New Roman" w:hAnsi="Times New Roman" w:cs="Times New Roman"/>
          <w:i/>
          <w:sz w:val="28"/>
          <w:szCs w:val="28"/>
        </w:rPr>
        <w:t xml:space="preserve">», </w:t>
      </w:r>
      <w:r w:rsidRPr="006F6BCB">
        <w:rPr>
          <w:rFonts w:ascii="Times New Roman" w:hAnsi="Times New Roman" w:cs="Times New Roman"/>
          <w:sz w:val="28"/>
          <w:szCs w:val="28"/>
        </w:rPr>
        <w:t>за счет</w:t>
      </w:r>
      <w:r>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6F6BCB">
        <w:rPr>
          <w:rFonts w:ascii="Times New Roman" w:hAnsi="Times New Roman" w:cs="Times New Roman"/>
          <w:sz w:val="28"/>
          <w:szCs w:val="28"/>
        </w:rPr>
        <w:t>величени</w:t>
      </w:r>
      <w:r>
        <w:rPr>
          <w:rFonts w:ascii="Times New Roman" w:hAnsi="Times New Roman" w:cs="Times New Roman"/>
          <w:sz w:val="28"/>
          <w:szCs w:val="28"/>
        </w:rPr>
        <w:t>я</w:t>
      </w:r>
      <w:r w:rsidRPr="006F6BCB">
        <w:rPr>
          <w:rFonts w:ascii="Times New Roman" w:hAnsi="Times New Roman" w:cs="Times New Roman"/>
          <w:sz w:val="28"/>
          <w:szCs w:val="28"/>
        </w:rPr>
        <w:t xml:space="preserve"> </w:t>
      </w:r>
      <w:r>
        <w:rPr>
          <w:rFonts w:ascii="Times New Roman" w:hAnsi="Times New Roman" w:cs="Times New Roman"/>
          <w:sz w:val="28"/>
          <w:szCs w:val="28"/>
        </w:rPr>
        <w:t>на 2 </w:t>
      </w:r>
      <w:r w:rsidRPr="006F6BCB">
        <w:rPr>
          <w:rFonts w:ascii="Times New Roman" w:hAnsi="Times New Roman" w:cs="Times New Roman"/>
          <w:sz w:val="28"/>
          <w:szCs w:val="28"/>
        </w:rPr>
        <w:t>515,7</w:t>
      </w:r>
      <w:r w:rsidR="00CA0E8A">
        <w:rPr>
          <w:rFonts w:ascii="Times New Roman" w:hAnsi="Times New Roman" w:cs="Times New Roman"/>
          <w:sz w:val="28"/>
          <w:szCs w:val="28"/>
        </w:rPr>
        <w:t xml:space="preserve"> тыс. </w:t>
      </w:r>
      <w:r w:rsidRPr="006F6BCB">
        <w:rPr>
          <w:rFonts w:ascii="Times New Roman" w:hAnsi="Times New Roman" w:cs="Times New Roman"/>
          <w:sz w:val="28"/>
          <w:szCs w:val="28"/>
        </w:rPr>
        <w:t>руб</w:t>
      </w:r>
      <w:r>
        <w:rPr>
          <w:rFonts w:ascii="Times New Roman" w:hAnsi="Times New Roman" w:cs="Times New Roman"/>
          <w:sz w:val="28"/>
          <w:szCs w:val="28"/>
        </w:rPr>
        <w:t>лей</w:t>
      </w:r>
      <w:r w:rsidRPr="006F6BCB">
        <w:rPr>
          <w:rFonts w:ascii="Times New Roman" w:hAnsi="Times New Roman" w:cs="Times New Roman"/>
          <w:sz w:val="28"/>
          <w:szCs w:val="28"/>
        </w:rPr>
        <w:t xml:space="preserve"> </w:t>
      </w:r>
      <w:r>
        <w:rPr>
          <w:rFonts w:ascii="Times New Roman" w:hAnsi="Times New Roman" w:cs="Times New Roman"/>
          <w:sz w:val="28"/>
          <w:szCs w:val="28"/>
        </w:rPr>
        <w:t xml:space="preserve">на оплату труда </w:t>
      </w:r>
      <w:r w:rsidRPr="006F6BCB">
        <w:rPr>
          <w:rFonts w:ascii="Times New Roman" w:hAnsi="Times New Roman" w:cs="Times New Roman"/>
          <w:sz w:val="28"/>
          <w:szCs w:val="28"/>
        </w:rPr>
        <w:t>в связи с измен</w:t>
      </w:r>
      <w:r w:rsidRPr="006F6BCB">
        <w:rPr>
          <w:rFonts w:ascii="Times New Roman" w:hAnsi="Times New Roman" w:cs="Times New Roman"/>
          <w:sz w:val="28"/>
          <w:szCs w:val="28"/>
        </w:rPr>
        <w:t>е</w:t>
      </w:r>
      <w:r w:rsidRPr="006F6BCB">
        <w:rPr>
          <w:rFonts w:ascii="Times New Roman" w:hAnsi="Times New Roman" w:cs="Times New Roman"/>
          <w:sz w:val="28"/>
          <w:szCs w:val="28"/>
        </w:rPr>
        <w:t>нием с</w:t>
      </w:r>
      <w:r>
        <w:rPr>
          <w:rFonts w:ascii="Times New Roman" w:hAnsi="Times New Roman" w:cs="Times New Roman"/>
          <w:sz w:val="28"/>
          <w:szCs w:val="28"/>
        </w:rPr>
        <w:t xml:space="preserve"> 01.01.2019 года размера МРОТ, необходимостью </w:t>
      </w:r>
      <w:r w:rsidRPr="006F6BCB">
        <w:rPr>
          <w:rFonts w:ascii="Times New Roman" w:hAnsi="Times New Roman" w:cs="Times New Roman"/>
          <w:sz w:val="28"/>
          <w:szCs w:val="28"/>
        </w:rPr>
        <w:t>доведени</w:t>
      </w:r>
      <w:r>
        <w:rPr>
          <w:rFonts w:ascii="Times New Roman" w:hAnsi="Times New Roman" w:cs="Times New Roman"/>
          <w:sz w:val="28"/>
          <w:szCs w:val="28"/>
        </w:rPr>
        <w:t>я</w:t>
      </w:r>
      <w:r w:rsidRPr="006F6BCB">
        <w:rPr>
          <w:rFonts w:ascii="Times New Roman" w:hAnsi="Times New Roman" w:cs="Times New Roman"/>
          <w:sz w:val="28"/>
          <w:szCs w:val="28"/>
        </w:rPr>
        <w:t xml:space="preserve"> зарабо</w:t>
      </w:r>
      <w:r w:rsidRPr="006F6BCB">
        <w:rPr>
          <w:rFonts w:ascii="Times New Roman" w:hAnsi="Times New Roman" w:cs="Times New Roman"/>
          <w:sz w:val="28"/>
          <w:szCs w:val="28"/>
        </w:rPr>
        <w:t>т</w:t>
      </w:r>
      <w:r w:rsidRPr="006F6BCB">
        <w:rPr>
          <w:rFonts w:ascii="Times New Roman" w:hAnsi="Times New Roman" w:cs="Times New Roman"/>
          <w:sz w:val="28"/>
          <w:szCs w:val="28"/>
        </w:rPr>
        <w:t>ной платы педагогического персонала до уровня «дорожной карты», инде</w:t>
      </w:r>
      <w:r w:rsidRPr="006F6BCB">
        <w:rPr>
          <w:rFonts w:ascii="Times New Roman" w:hAnsi="Times New Roman" w:cs="Times New Roman"/>
          <w:sz w:val="28"/>
          <w:szCs w:val="28"/>
        </w:rPr>
        <w:t>к</w:t>
      </w:r>
      <w:r w:rsidRPr="006F6BCB">
        <w:rPr>
          <w:rFonts w:ascii="Times New Roman" w:hAnsi="Times New Roman" w:cs="Times New Roman"/>
          <w:sz w:val="28"/>
          <w:szCs w:val="28"/>
        </w:rPr>
        <w:t xml:space="preserve">сацией с </w:t>
      </w:r>
      <w:r>
        <w:rPr>
          <w:rFonts w:ascii="Times New Roman" w:hAnsi="Times New Roman" w:cs="Times New Roman"/>
          <w:sz w:val="28"/>
          <w:szCs w:val="28"/>
        </w:rPr>
        <w:t>0</w:t>
      </w:r>
      <w:r w:rsidRPr="006F6BCB">
        <w:rPr>
          <w:rFonts w:ascii="Times New Roman" w:hAnsi="Times New Roman" w:cs="Times New Roman"/>
          <w:sz w:val="28"/>
          <w:szCs w:val="28"/>
        </w:rPr>
        <w:t xml:space="preserve">1.10.2019 на 4,7% заработной платы персонала, не поименованного в «майских» указах Президента РФ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6F6BCB">
        <w:rPr>
          <w:rFonts w:ascii="Times New Roman" w:hAnsi="Times New Roman" w:cs="Times New Roman"/>
          <w:sz w:val="28"/>
          <w:szCs w:val="28"/>
        </w:rPr>
        <w:t>величени</w:t>
      </w:r>
      <w:r>
        <w:rPr>
          <w:rFonts w:ascii="Times New Roman" w:hAnsi="Times New Roman" w:cs="Times New Roman"/>
          <w:sz w:val="28"/>
          <w:szCs w:val="28"/>
        </w:rPr>
        <w:t>я</w:t>
      </w:r>
      <w:r w:rsidRPr="006F6BCB">
        <w:rPr>
          <w:rFonts w:ascii="Times New Roman" w:hAnsi="Times New Roman" w:cs="Times New Roman"/>
          <w:sz w:val="28"/>
          <w:szCs w:val="28"/>
        </w:rPr>
        <w:t xml:space="preserve"> </w:t>
      </w:r>
      <w:r>
        <w:rPr>
          <w:rFonts w:ascii="Times New Roman" w:hAnsi="Times New Roman" w:cs="Times New Roman"/>
          <w:sz w:val="28"/>
          <w:szCs w:val="28"/>
        </w:rPr>
        <w:t>на 1 056,2</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связи с </w:t>
      </w:r>
      <w:r w:rsidRPr="006F6BCB">
        <w:rPr>
          <w:rFonts w:ascii="Times New Roman" w:hAnsi="Times New Roman" w:cs="Times New Roman"/>
          <w:sz w:val="28"/>
          <w:szCs w:val="28"/>
        </w:rPr>
        <w:t>ростом тарифов на ко</w:t>
      </w:r>
      <w:r w:rsidRPr="006F6BCB">
        <w:rPr>
          <w:rFonts w:ascii="Times New Roman" w:hAnsi="Times New Roman" w:cs="Times New Roman"/>
          <w:sz w:val="28"/>
          <w:szCs w:val="28"/>
        </w:rPr>
        <w:t>м</w:t>
      </w:r>
      <w:r w:rsidRPr="006F6BCB">
        <w:rPr>
          <w:rFonts w:ascii="Times New Roman" w:hAnsi="Times New Roman" w:cs="Times New Roman"/>
          <w:sz w:val="28"/>
          <w:szCs w:val="28"/>
        </w:rPr>
        <w:t>мунальные услу</w:t>
      </w:r>
      <w:r>
        <w:rPr>
          <w:rFonts w:ascii="Times New Roman" w:hAnsi="Times New Roman" w:cs="Times New Roman"/>
          <w:sz w:val="28"/>
          <w:szCs w:val="28"/>
        </w:rPr>
        <w:t>ги и</w:t>
      </w:r>
      <w:r w:rsidRPr="006F6BCB">
        <w:rPr>
          <w:rFonts w:ascii="Times New Roman" w:hAnsi="Times New Roman" w:cs="Times New Roman"/>
          <w:sz w:val="28"/>
          <w:szCs w:val="28"/>
        </w:rPr>
        <w:t xml:space="preserve"> </w:t>
      </w:r>
      <w:r>
        <w:rPr>
          <w:rFonts w:ascii="Times New Roman" w:hAnsi="Times New Roman" w:cs="Times New Roman"/>
          <w:sz w:val="28"/>
          <w:szCs w:val="28"/>
        </w:rPr>
        <w:t>цен на ГСМ;</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F6BCB">
        <w:rPr>
          <w:rFonts w:ascii="Times New Roman" w:hAnsi="Times New Roman" w:cs="Times New Roman"/>
          <w:sz w:val="28"/>
          <w:szCs w:val="28"/>
        </w:rPr>
        <w:t xml:space="preserve">увеличения </w:t>
      </w:r>
      <w:r>
        <w:rPr>
          <w:rFonts w:ascii="Times New Roman" w:hAnsi="Times New Roman" w:cs="Times New Roman"/>
          <w:sz w:val="28"/>
          <w:szCs w:val="28"/>
        </w:rPr>
        <w:t xml:space="preserve">на </w:t>
      </w:r>
      <w:r w:rsidRPr="006F6BCB">
        <w:rPr>
          <w:rFonts w:ascii="Times New Roman" w:hAnsi="Times New Roman" w:cs="Times New Roman"/>
          <w:sz w:val="28"/>
          <w:szCs w:val="28"/>
        </w:rPr>
        <w:t>323,0</w:t>
      </w:r>
      <w:r w:rsidR="00CA0E8A">
        <w:rPr>
          <w:rFonts w:ascii="Times New Roman" w:hAnsi="Times New Roman" w:cs="Times New Roman"/>
          <w:sz w:val="28"/>
          <w:szCs w:val="28"/>
        </w:rPr>
        <w:t xml:space="preserve"> тыс. </w:t>
      </w:r>
      <w:r w:rsidRPr="006F6BCB">
        <w:rPr>
          <w:rFonts w:ascii="Times New Roman" w:hAnsi="Times New Roman" w:cs="Times New Roman"/>
          <w:sz w:val="28"/>
          <w:szCs w:val="28"/>
        </w:rPr>
        <w:t>руб</w:t>
      </w:r>
      <w:r>
        <w:rPr>
          <w:rFonts w:ascii="Times New Roman" w:hAnsi="Times New Roman" w:cs="Times New Roman"/>
          <w:sz w:val="28"/>
          <w:szCs w:val="28"/>
        </w:rPr>
        <w:t xml:space="preserve">лей, в связи с ростом </w:t>
      </w:r>
      <w:r w:rsidRPr="006F6BCB">
        <w:rPr>
          <w:rFonts w:ascii="Times New Roman" w:hAnsi="Times New Roman" w:cs="Times New Roman"/>
          <w:sz w:val="28"/>
          <w:szCs w:val="28"/>
        </w:rPr>
        <w:t xml:space="preserve">стоимости питания одного </w:t>
      </w:r>
      <w:proofErr w:type="spellStart"/>
      <w:r w:rsidRPr="006F6BCB">
        <w:rPr>
          <w:rFonts w:ascii="Times New Roman" w:hAnsi="Times New Roman" w:cs="Times New Roman"/>
          <w:sz w:val="28"/>
          <w:szCs w:val="28"/>
        </w:rPr>
        <w:t>дето-дня</w:t>
      </w:r>
      <w:proofErr w:type="spellEnd"/>
      <w:r w:rsidRPr="006F6BCB">
        <w:rPr>
          <w:rFonts w:ascii="Times New Roman" w:hAnsi="Times New Roman" w:cs="Times New Roman"/>
          <w:sz w:val="28"/>
          <w:szCs w:val="28"/>
        </w:rPr>
        <w:t xml:space="preserve"> до 200 рублей</w:t>
      </w:r>
      <w:r>
        <w:rPr>
          <w:rFonts w:ascii="Times New Roman" w:hAnsi="Times New Roman" w:cs="Times New Roman"/>
          <w:sz w:val="28"/>
          <w:szCs w:val="28"/>
        </w:rPr>
        <w:t xml:space="preserve"> в день</w:t>
      </w:r>
      <w:r w:rsidRPr="006F6BCB">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увеличения</w:t>
      </w:r>
      <w:r w:rsidRPr="006F6BCB">
        <w:rPr>
          <w:rFonts w:ascii="Times New Roman" w:hAnsi="Times New Roman" w:cs="Times New Roman"/>
          <w:sz w:val="28"/>
          <w:szCs w:val="28"/>
        </w:rPr>
        <w:t xml:space="preserve"> </w:t>
      </w:r>
      <w:r>
        <w:rPr>
          <w:rFonts w:ascii="Times New Roman" w:hAnsi="Times New Roman" w:cs="Times New Roman"/>
          <w:sz w:val="28"/>
          <w:szCs w:val="28"/>
        </w:rPr>
        <w:t>на 4 </w:t>
      </w:r>
      <w:r w:rsidRPr="006F6BCB">
        <w:rPr>
          <w:rFonts w:ascii="Times New Roman" w:hAnsi="Times New Roman" w:cs="Times New Roman"/>
          <w:sz w:val="28"/>
          <w:szCs w:val="28"/>
        </w:rPr>
        <w:t>376,1</w:t>
      </w:r>
      <w:r w:rsidR="00CA0E8A">
        <w:rPr>
          <w:rFonts w:ascii="Times New Roman" w:hAnsi="Times New Roman" w:cs="Times New Roman"/>
          <w:sz w:val="28"/>
          <w:szCs w:val="28"/>
        </w:rPr>
        <w:t xml:space="preserve"> тыс. </w:t>
      </w:r>
      <w:r w:rsidRPr="006F6BCB">
        <w:rPr>
          <w:rFonts w:ascii="Times New Roman" w:hAnsi="Times New Roman" w:cs="Times New Roman"/>
          <w:sz w:val="28"/>
          <w:szCs w:val="28"/>
        </w:rPr>
        <w:t>руб</w:t>
      </w:r>
      <w:r>
        <w:rPr>
          <w:rFonts w:ascii="Times New Roman" w:hAnsi="Times New Roman" w:cs="Times New Roman"/>
          <w:sz w:val="28"/>
          <w:szCs w:val="28"/>
        </w:rPr>
        <w:t>лей на оплату</w:t>
      </w:r>
      <w:r w:rsidRPr="006F6BCB">
        <w:rPr>
          <w:rFonts w:ascii="Times New Roman" w:hAnsi="Times New Roman" w:cs="Times New Roman"/>
          <w:sz w:val="28"/>
          <w:szCs w:val="28"/>
        </w:rPr>
        <w:t xml:space="preserve"> налог</w:t>
      </w:r>
      <w:r>
        <w:rPr>
          <w:rFonts w:ascii="Times New Roman" w:hAnsi="Times New Roman" w:cs="Times New Roman"/>
          <w:sz w:val="28"/>
          <w:szCs w:val="28"/>
        </w:rPr>
        <w:t>а</w:t>
      </w:r>
      <w:r w:rsidRPr="006F6BCB">
        <w:rPr>
          <w:rFonts w:ascii="Times New Roman" w:hAnsi="Times New Roman" w:cs="Times New Roman"/>
          <w:sz w:val="28"/>
          <w:szCs w:val="28"/>
        </w:rPr>
        <w:t xml:space="preserve"> на имущество</w:t>
      </w:r>
      <w:r>
        <w:rPr>
          <w:rFonts w:ascii="Times New Roman" w:hAnsi="Times New Roman" w:cs="Times New Roman"/>
          <w:sz w:val="28"/>
          <w:szCs w:val="28"/>
        </w:rPr>
        <w:t>;</w:t>
      </w:r>
    </w:p>
    <w:p w:rsidR="007803E3" w:rsidRPr="00231A2B"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231A2B">
        <w:rPr>
          <w:rFonts w:ascii="Times New Roman" w:hAnsi="Times New Roman" w:cs="Times New Roman"/>
          <w:b/>
          <w:sz w:val="28"/>
          <w:szCs w:val="28"/>
        </w:rPr>
        <w:t>отсутствия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лога в сумме 1 </w:t>
      </w:r>
      <w:r w:rsidRPr="006F6BCB">
        <w:rPr>
          <w:rFonts w:ascii="Times New Roman" w:hAnsi="Times New Roman" w:cs="Times New Roman"/>
          <w:b/>
          <w:sz w:val="28"/>
          <w:szCs w:val="28"/>
        </w:rPr>
        <w:t>576,4</w:t>
      </w:r>
      <w:r w:rsidR="00CA0E8A">
        <w:rPr>
          <w:rFonts w:ascii="Times New Roman" w:hAnsi="Times New Roman" w:cs="Times New Roman"/>
          <w:b/>
          <w:sz w:val="28"/>
          <w:szCs w:val="28"/>
        </w:rPr>
        <w:t xml:space="preserve"> тыс. </w:t>
      </w:r>
      <w:r>
        <w:rPr>
          <w:rFonts w:ascii="Times New Roman" w:hAnsi="Times New Roman" w:cs="Times New Roman"/>
          <w:b/>
          <w:sz w:val="28"/>
          <w:szCs w:val="28"/>
        </w:rPr>
        <w:t>рублей</w:t>
      </w:r>
      <w:r w:rsidRPr="006F6BCB">
        <w:rPr>
          <w:rFonts w:ascii="Times New Roman" w:hAnsi="Times New Roman" w:cs="Times New Roman"/>
          <w:b/>
          <w:sz w:val="28"/>
          <w:szCs w:val="28"/>
        </w:rPr>
        <w:t xml:space="preserve"> </w:t>
      </w:r>
      <w:r w:rsidRPr="00946F53">
        <w:rPr>
          <w:rFonts w:ascii="Times New Roman" w:hAnsi="Times New Roman" w:cs="Times New Roman"/>
          <w:i/>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231A2B">
        <w:rPr>
          <w:rFonts w:ascii="Times New Roman" w:hAnsi="Times New Roman" w:cs="Times New Roman"/>
          <w:sz w:val="28"/>
          <w:szCs w:val="28"/>
        </w:rPr>
        <w:t>на 2 чтение Закона об областном бюджете на 2019 год и плановый период 2020-2021 года внесены п</w:t>
      </w:r>
      <w:r>
        <w:rPr>
          <w:rFonts w:ascii="Times New Roman" w:hAnsi="Times New Roman" w:cs="Times New Roman"/>
          <w:sz w:val="28"/>
          <w:szCs w:val="28"/>
        </w:rPr>
        <w:t>редложения об увеличении бюджетных ассигнов</w:t>
      </w:r>
      <w:r>
        <w:rPr>
          <w:rFonts w:ascii="Times New Roman" w:hAnsi="Times New Roman" w:cs="Times New Roman"/>
          <w:sz w:val="28"/>
          <w:szCs w:val="28"/>
        </w:rPr>
        <w:t>а</w:t>
      </w:r>
      <w:r>
        <w:rPr>
          <w:rFonts w:ascii="Times New Roman" w:hAnsi="Times New Roman" w:cs="Times New Roman"/>
          <w:sz w:val="28"/>
          <w:szCs w:val="28"/>
        </w:rPr>
        <w:t>ний на указанные цели);</w:t>
      </w:r>
    </w:p>
    <w:p w:rsidR="007803E3" w:rsidRPr="00A34A39"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уменьшения на 11 997,8</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638FB">
        <w:rPr>
          <w:rFonts w:ascii="Times New Roman" w:hAnsi="Times New Roman" w:cs="Times New Roman"/>
          <w:sz w:val="28"/>
          <w:szCs w:val="28"/>
        </w:rPr>
        <w:t xml:space="preserve"> </w:t>
      </w:r>
      <w:r>
        <w:rPr>
          <w:rFonts w:ascii="Times New Roman" w:hAnsi="Times New Roman" w:cs="Times New Roman"/>
          <w:sz w:val="28"/>
          <w:szCs w:val="28"/>
        </w:rPr>
        <w:t xml:space="preserve">по целевой статье </w:t>
      </w:r>
      <w:r w:rsidRPr="00F638FB">
        <w:rPr>
          <w:rFonts w:ascii="Times New Roman" w:hAnsi="Times New Roman" w:cs="Times New Roman"/>
          <w:i/>
          <w:sz w:val="28"/>
          <w:szCs w:val="28"/>
        </w:rPr>
        <w:t>«</w:t>
      </w:r>
      <w:r w:rsidRPr="00AA6B0B">
        <w:rPr>
          <w:rFonts w:ascii="Times New Roman" w:hAnsi="Times New Roman" w:cs="Times New Roman"/>
          <w:i/>
          <w:sz w:val="28"/>
          <w:szCs w:val="28"/>
        </w:rPr>
        <w:t>Предоставл</w:t>
      </w:r>
      <w:r w:rsidRPr="00AA6B0B">
        <w:rPr>
          <w:rFonts w:ascii="Times New Roman" w:hAnsi="Times New Roman" w:cs="Times New Roman"/>
          <w:i/>
          <w:sz w:val="28"/>
          <w:szCs w:val="28"/>
        </w:rPr>
        <w:t>е</w:t>
      </w:r>
      <w:r w:rsidRPr="00AA6B0B">
        <w:rPr>
          <w:rFonts w:ascii="Times New Roman" w:hAnsi="Times New Roman" w:cs="Times New Roman"/>
          <w:i/>
          <w:sz w:val="28"/>
          <w:szCs w:val="28"/>
        </w:rPr>
        <w:t>ние общедоступного и бесплатного общего образования, дополнительных образовательных программ по подготовке несовершеннолетних воспита</w:t>
      </w:r>
      <w:r w:rsidRPr="00AA6B0B">
        <w:rPr>
          <w:rFonts w:ascii="Times New Roman" w:hAnsi="Times New Roman" w:cs="Times New Roman"/>
          <w:i/>
          <w:sz w:val="28"/>
          <w:szCs w:val="28"/>
        </w:rPr>
        <w:t>н</w:t>
      </w:r>
      <w:r w:rsidRPr="00AA6B0B">
        <w:rPr>
          <w:rFonts w:ascii="Times New Roman" w:hAnsi="Times New Roman" w:cs="Times New Roman"/>
          <w:i/>
          <w:sz w:val="28"/>
          <w:szCs w:val="28"/>
        </w:rPr>
        <w:t>ников к военной и иной государственной службе</w:t>
      </w:r>
      <w:r>
        <w:rPr>
          <w:rFonts w:ascii="Times New Roman" w:hAnsi="Times New Roman" w:cs="Times New Roman"/>
          <w:i/>
          <w:sz w:val="28"/>
          <w:szCs w:val="28"/>
        </w:rPr>
        <w:t xml:space="preserve">». </w:t>
      </w:r>
      <w:r w:rsidRPr="00A34A39">
        <w:rPr>
          <w:rFonts w:ascii="Times New Roman" w:hAnsi="Times New Roman" w:cs="Times New Roman"/>
          <w:sz w:val="28"/>
          <w:szCs w:val="28"/>
        </w:rPr>
        <w:t>Причинами уменьшения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отсутствие на </w:t>
      </w:r>
      <w:r w:rsidRPr="00797C60">
        <w:rPr>
          <w:rFonts w:ascii="Times New Roman" w:hAnsi="Times New Roman" w:cs="Times New Roman"/>
          <w:sz w:val="28"/>
          <w:szCs w:val="28"/>
        </w:rPr>
        <w:t xml:space="preserve">2019 год </w:t>
      </w:r>
      <w:r>
        <w:rPr>
          <w:rFonts w:ascii="Times New Roman" w:hAnsi="Times New Roman" w:cs="Times New Roman"/>
          <w:sz w:val="28"/>
          <w:szCs w:val="28"/>
        </w:rPr>
        <w:t xml:space="preserve">ассигнований </w:t>
      </w:r>
      <w:r w:rsidRPr="00797C60">
        <w:rPr>
          <w:rFonts w:ascii="Times New Roman" w:hAnsi="Times New Roman" w:cs="Times New Roman"/>
          <w:sz w:val="28"/>
          <w:szCs w:val="28"/>
        </w:rPr>
        <w:t>на проведение капитального р</w:t>
      </w:r>
      <w:r w:rsidRPr="00797C60">
        <w:rPr>
          <w:rFonts w:ascii="Times New Roman" w:hAnsi="Times New Roman" w:cs="Times New Roman"/>
          <w:sz w:val="28"/>
          <w:szCs w:val="28"/>
        </w:rPr>
        <w:t>е</w:t>
      </w:r>
      <w:r w:rsidRPr="00797C60">
        <w:rPr>
          <w:rFonts w:ascii="Times New Roman" w:hAnsi="Times New Roman" w:cs="Times New Roman"/>
          <w:sz w:val="28"/>
          <w:szCs w:val="28"/>
        </w:rPr>
        <w:t xml:space="preserve">монта </w:t>
      </w:r>
      <w:r>
        <w:rPr>
          <w:rFonts w:ascii="Times New Roman" w:hAnsi="Times New Roman" w:cs="Times New Roman"/>
          <w:sz w:val="28"/>
          <w:szCs w:val="28"/>
        </w:rPr>
        <w:t xml:space="preserve">в сумме </w:t>
      </w:r>
      <w:r w:rsidRPr="00797C60">
        <w:rPr>
          <w:rFonts w:ascii="Times New Roman" w:hAnsi="Times New Roman" w:cs="Times New Roman"/>
          <w:sz w:val="28"/>
          <w:szCs w:val="28"/>
        </w:rPr>
        <w:t>25</w:t>
      </w:r>
      <w:r>
        <w:rPr>
          <w:rFonts w:ascii="Times New Roman" w:hAnsi="Times New Roman" w:cs="Times New Roman"/>
          <w:sz w:val="28"/>
          <w:szCs w:val="28"/>
        </w:rPr>
        <w:t> </w:t>
      </w:r>
      <w:r w:rsidRPr="00797C60">
        <w:rPr>
          <w:rFonts w:ascii="Times New Roman" w:hAnsi="Times New Roman" w:cs="Times New Roman"/>
          <w:sz w:val="28"/>
          <w:szCs w:val="28"/>
        </w:rPr>
        <w:t>000,0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(к</w:t>
      </w:r>
      <w:r w:rsidRPr="00797C60">
        <w:rPr>
          <w:rFonts w:ascii="Times New Roman" w:hAnsi="Times New Roman" w:cs="Times New Roman"/>
          <w:sz w:val="28"/>
          <w:szCs w:val="28"/>
        </w:rPr>
        <w:t>апитальный ремонт столовой проведен в 2018 году</w:t>
      </w:r>
      <w:r>
        <w:rPr>
          <w:rFonts w:ascii="Times New Roman" w:hAnsi="Times New Roman" w:cs="Times New Roman"/>
          <w:sz w:val="28"/>
          <w:szCs w:val="28"/>
        </w:rPr>
        <w:t>);</w:t>
      </w:r>
    </w:p>
    <w:p w:rsidR="007803E3" w:rsidRPr="00231A2B"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отсутствие</w:t>
      </w:r>
      <w:r w:rsidRPr="00231A2B">
        <w:rPr>
          <w:rFonts w:ascii="Times New Roman" w:hAnsi="Times New Roman" w:cs="Times New Roman"/>
          <w:b/>
          <w:sz w:val="28"/>
          <w:szCs w:val="28"/>
        </w:rPr>
        <w:t xml:space="preserve">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 xml:space="preserve">лога в сумме </w:t>
      </w:r>
      <w:r w:rsidRPr="00A34A39">
        <w:rPr>
          <w:rFonts w:ascii="Times New Roman" w:hAnsi="Times New Roman" w:cs="Times New Roman"/>
          <w:b/>
          <w:sz w:val="28"/>
          <w:szCs w:val="28"/>
        </w:rPr>
        <w:t>928,8</w:t>
      </w:r>
      <w:r w:rsidR="00CA0E8A">
        <w:rPr>
          <w:rFonts w:ascii="Times New Roman" w:hAnsi="Times New Roman" w:cs="Times New Roman"/>
          <w:b/>
          <w:sz w:val="28"/>
          <w:szCs w:val="28"/>
        </w:rPr>
        <w:t xml:space="preserve"> тыс. </w:t>
      </w:r>
      <w:r w:rsidRPr="00A34A39">
        <w:rPr>
          <w:rFonts w:ascii="Times New Roman" w:hAnsi="Times New Roman" w:cs="Times New Roman"/>
          <w:b/>
          <w:sz w:val="28"/>
          <w:szCs w:val="28"/>
        </w:rPr>
        <w:t>рублей</w:t>
      </w:r>
      <w:r w:rsidRPr="006F6BCB">
        <w:rPr>
          <w:rFonts w:ascii="Times New Roman" w:hAnsi="Times New Roman" w:cs="Times New Roman"/>
          <w:b/>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w:t>
      </w:r>
      <w:r w:rsidRPr="00231A2B">
        <w:rPr>
          <w:rFonts w:ascii="Times New Roman" w:hAnsi="Times New Roman" w:cs="Times New Roman"/>
          <w:sz w:val="28"/>
          <w:szCs w:val="28"/>
        </w:rPr>
        <w:t>и</w:t>
      </w:r>
      <w:r w:rsidRPr="00231A2B">
        <w:rPr>
          <w:rFonts w:ascii="Times New Roman" w:hAnsi="Times New Roman" w:cs="Times New Roman"/>
          <w:sz w:val="28"/>
          <w:szCs w:val="28"/>
        </w:rPr>
        <w:t>од 2020-2021 года внесены п</w:t>
      </w:r>
      <w:r>
        <w:rPr>
          <w:rFonts w:ascii="Times New Roman" w:hAnsi="Times New Roman" w:cs="Times New Roman"/>
          <w:sz w:val="28"/>
          <w:szCs w:val="28"/>
        </w:rPr>
        <w:t>редложения об увеличении бюджетных ассигн</w:t>
      </w:r>
      <w:r>
        <w:rPr>
          <w:rFonts w:ascii="Times New Roman" w:hAnsi="Times New Roman" w:cs="Times New Roman"/>
          <w:sz w:val="28"/>
          <w:szCs w:val="28"/>
        </w:rPr>
        <w:t>о</w:t>
      </w:r>
      <w:r>
        <w:rPr>
          <w:rFonts w:ascii="Times New Roman" w:hAnsi="Times New Roman" w:cs="Times New Roman"/>
          <w:sz w:val="28"/>
          <w:szCs w:val="28"/>
        </w:rPr>
        <w:t>ваний на указанные цели);</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797C60">
        <w:rPr>
          <w:rFonts w:ascii="Times New Roman" w:hAnsi="Times New Roman" w:cs="Times New Roman"/>
          <w:sz w:val="28"/>
          <w:szCs w:val="28"/>
        </w:rPr>
        <w:t>величен</w:t>
      </w:r>
      <w:r>
        <w:rPr>
          <w:rFonts w:ascii="Times New Roman" w:hAnsi="Times New Roman" w:cs="Times New Roman"/>
          <w:sz w:val="28"/>
          <w:szCs w:val="28"/>
        </w:rPr>
        <w:t>ие ассигнований</w:t>
      </w:r>
      <w:r w:rsidRPr="00797C60">
        <w:rPr>
          <w:rFonts w:ascii="Times New Roman" w:hAnsi="Times New Roman" w:cs="Times New Roman"/>
          <w:sz w:val="28"/>
          <w:szCs w:val="28"/>
        </w:rPr>
        <w:t xml:space="preserve"> на заработную плату </w:t>
      </w:r>
      <w:r>
        <w:rPr>
          <w:rFonts w:ascii="Times New Roman" w:hAnsi="Times New Roman" w:cs="Times New Roman"/>
          <w:sz w:val="28"/>
          <w:szCs w:val="28"/>
        </w:rPr>
        <w:t>в сумме</w:t>
      </w:r>
      <w:r w:rsidRPr="00797C60">
        <w:rPr>
          <w:rFonts w:ascii="Times New Roman" w:hAnsi="Times New Roman" w:cs="Times New Roman"/>
          <w:sz w:val="28"/>
          <w:szCs w:val="28"/>
        </w:rPr>
        <w:t xml:space="preserve"> 3</w:t>
      </w:r>
      <w:r>
        <w:rPr>
          <w:rFonts w:ascii="Times New Roman" w:hAnsi="Times New Roman" w:cs="Times New Roman"/>
          <w:sz w:val="28"/>
          <w:szCs w:val="28"/>
        </w:rPr>
        <w:t> 032,7</w:t>
      </w:r>
      <w:r w:rsidR="00CA0E8A">
        <w:rPr>
          <w:rFonts w:ascii="Times New Roman" w:hAnsi="Times New Roman" w:cs="Times New Roman"/>
          <w:sz w:val="28"/>
          <w:szCs w:val="28"/>
        </w:rPr>
        <w:t xml:space="preserve"> тыс. </w:t>
      </w:r>
      <w:r w:rsidRPr="00797C60">
        <w:rPr>
          <w:rFonts w:ascii="Times New Roman" w:hAnsi="Times New Roman" w:cs="Times New Roman"/>
          <w:sz w:val="28"/>
          <w:szCs w:val="28"/>
        </w:rPr>
        <w:t xml:space="preserve">рублей, в связи с увеличением МРОТ с 01.01.2019г, </w:t>
      </w:r>
      <w:r>
        <w:rPr>
          <w:rFonts w:ascii="Times New Roman" w:hAnsi="Times New Roman" w:cs="Times New Roman"/>
          <w:sz w:val="28"/>
          <w:szCs w:val="28"/>
        </w:rPr>
        <w:t xml:space="preserve">необходимостью </w:t>
      </w:r>
      <w:r w:rsidRPr="00797C60">
        <w:rPr>
          <w:rFonts w:ascii="Times New Roman" w:hAnsi="Times New Roman" w:cs="Times New Roman"/>
          <w:sz w:val="28"/>
          <w:szCs w:val="28"/>
        </w:rPr>
        <w:t>инде</w:t>
      </w:r>
      <w:r w:rsidRPr="00797C60">
        <w:rPr>
          <w:rFonts w:ascii="Times New Roman" w:hAnsi="Times New Roman" w:cs="Times New Roman"/>
          <w:sz w:val="28"/>
          <w:szCs w:val="28"/>
        </w:rPr>
        <w:t>к</w:t>
      </w:r>
      <w:r w:rsidRPr="00797C60">
        <w:rPr>
          <w:rFonts w:ascii="Times New Roman" w:hAnsi="Times New Roman" w:cs="Times New Roman"/>
          <w:sz w:val="28"/>
          <w:szCs w:val="28"/>
        </w:rPr>
        <w:t>саци</w:t>
      </w:r>
      <w:r>
        <w:rPr>
          <w:rFonts w:ascii="Times New Roman" w:hAnsi="Times New Roman" w:cs="Times New Roman"/>
          <w:sz w:val="28"/>
          <w:szCs w:val="28"/>
        </w:rPr>
        <w:t>и</w:t>
      </w:r>
      <w:r w:rsidRPr="00797C60">
        <w:rPr>
          <w:rFonts w:ascii="Times New Roman" w:hAnsi="Times New Roman" w:cs="Times New Roman"/>
          <w:sz w:val="28"/>
          <w:szCs w:val="28"/>
        </w:rPr>
        <w:t xml:space="preserve"> заработной платы на 4,7 % персонала, не поименованного в </w:t>
      </w:r>
      <w:r>
        <w:rPr>
          <w:rFonts w:ascii="Times New Roman" w:hAnsi="Times New Roman" w:cs="Times New Roman"/>
          <w:sz w:val="28"/>
          <w:szCs w:val="28"/>
        </w:rPr>
        <w:t>«м</w:t>
      </w:r>
      <w:r w:rsidRPr="00797C60">
        <w:rPr>
          <w:rFonts w:ascii="Times New Roman" w:hAnsi="Times New Roman" w:cs="Times New Roman"/>
          <w:sz w:val="28"/>
          <w:szCs w:val="28"/>
        </w:rPr>
        <w:t>айских</w:t>
      </w:r>
      <w:r>
        <w:rPr>
          <w:rFonts w:ascii="Times New Roman" w:hAnsi="Times New Roman" w:cs="Times New Roman"/>
          <w:sz w:val="28"/>
          <w:szCs w:val="28"/>
        </w:rPr>
        <w:t>»</w:t>
      </w:r>
      <w:r w:rsidRPr="00797C60">
        <w:rPr>
          <w:rFonts w:ascii="Times New Roman" w:hAnsi="Times New Roman" w:cs="Times New Roman"/>
          <w:sz w:val="28"/>
          <w:szCs w:val="28"/>
        </w:rPr>
        <w:t xml:space="preserve"> </w:t>
      </w:r>
      <w:r w:rsidRPr="00797C60">
        <w:rPr>
          <w:rFonts w:ascii="Times New Roman" w:hAnsi="Times New Roman" w:cs="Times New Roman"/>
          <w:sz w:val="28"/>
          <w:szCs w:val="28"/>
        </w:rPr>
        <w:lastRenderedPageBreak/>
        <w:t xml:space="preserve">указах Президента РФ, а также </w:t>
      </w:r>
      <w:r>
        <w:rPr>
          <w:rFonts w:ascii="Times New Roman" w:hAnsi="Times New Roman" w:cs="Times New Roman"/>
          <w:sz w:val="28"/>
          <w:szCs w:val="28"/>
        </w:rPr>
        <w:t>необходимостью</w:t>
      </w:r>
      <w:r w:rsidRPr="00797C60">
        <w:rPr>
          <w:rFonts w:ascii="Times New Roman" w:hAnsi="Times New Roman" w:cs="Times New Roman"/>
          <w:sz w:val="28"/>
          <w:szCs w:val="28"/>
        </w:rPr>
        <w:t xml:space="preserve"> доведени</w:t>
      </w:r>
      <w:r>
        <w:rPr>
          <w:rFonts w:ascii="Times New Roman" w:hAnsi="Times New Roman" w:cs="Times New Roman"/>
          <w:sz w:val="28"/>
          <w:szCs w:val="28"/>
        </w:rPr>
        <w:t>я</w:t>
      </w:r>
      <w:r w:rsidRPr="00797C60">
        <w:rPr>
          <w:rFonts w:ascii="Times New Roman" w:hAnsi="Times New Roman" w:cs="Times New Roman"/>
          <w:sz w:val="28"/>
          <w:szCs w:val="28"/>
        </w:rPr>
        <w:t xml:space="preserve"> заработной платы педагогических работников до дорож</w:t>
      </w:r>
      <w:r>
        <w:rPr>
          <w:rFonts w:ascii="Times New Roman" w:hAnsi="Times New Roman" w:cs="Times New Roman"/>
          <w:sz w:val="28"/>
          <w:szCs w:val="28"/>
        </w:rPr>
        <w:t>ной карты;</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797C60">
        <w:rPr>
          <w:rFonts w:ascii="Times New Roman" w:hAnsi="Times New Roman" w:cs="Times New Roman"/>
          <w:sz w:val="28"/>
          <w:szCs w:val="28"/>
        </w:rPr>
        <w:t>величение расходов на питание на 3</w:t>
      </w:r>
      <w:r>
        <w:rPr>
          <w:rFonts w:ascii="Times New Roman" w:hAnsi="Times New Roman" w:cs="Times New Roman"/>
          <w:sz w:val="28"/>
          <w:szCs w:val="28"/>
        </w:rPr>
        <w:t> </w:t>
      </w:r>
      <w:r w:rsidRPr="00797C60">
        <w:rPr>
          <w:rFonts w:ascii="Times New Roman" w:hAnsi="Times New Roman" w:cs="Times New Roman"/>
          <w:sz w:val="28"/>
          <w:szCs w:val="28"/>
        </w:rPr>
        <w:t>143,9 тыс</w:t>
      </w:r>
      <w:proofErr w:type="gramStart"/>
      <w:r w:rsidRPr="00797C60">
        <w:rPr>
          <w:rFonts w:ascii="Times New Roman" w:hAnsi="Times New Roman" w:cs="Times New Roman"/>
          <w:sz w:val="28"/>
          <w:szCs w:val="28"/>
        </w:rPr>
        <w:t>.р</w:t>
      </w:r>
      <w:proofErr w:type="gramEnd"/>
      <w:r w:rsidRPr="00797C60">
        <w:rPr>
          <w:rFonts w:ascii="Times New Roman" w:hAnsi="Times New Roman" w:cs="Times New Roman"/>
          <w:sz w:val="28"/>
          <w:szCs w:val="28"/>
        </w:rPr>
        <w:t>ублей, в связи с ув</w:t>
      </w:r>
      <w:r w:rsidRPr="00797C60">
        <w:rPr>
          <w:rFonts w:ascii="Times New Roman" w:hAnsi="Times New Roman" w:cs="Times New Roman"/>
          <w:sz w:val="28"/>
          <w:szCs w:val="28"/>
        </w:rPr>
        <w:t>е</w:t>
      </w:r>
      <w:r w:rsidRPr="00797C60">
        <w:rPr>
          <w:rFonts w:ascii="Times New Roman" w:hAnsi="Times New Roman" w:cs="Times New Roman"/>
          <w:sz w:val="28"/>
          <w:szCs w:val="28"/>
        </w:rPr>
        <w:t>личением стоимости одног</w:t>
      </w:r>
      <w:r>
        <w:rPr>
          <w:rFonts w:ascii="Times New Roman" w:hAnsi="Times New Roman" w:cs="Times New Roman"/>
          <w:sz w:val="28"/>
          <w:szCs w:val="28"/>
        </w:rPr>
        <w:t xml:space="preserve">о </w:t>
      </w:r>
      <w:proofErr w:type="spellStart"/>
      <w:r>
        <w:rPr>
          <w:rFonts w:ascii="Times New Roman" w:hAnsi="Times New Roman" w:cs="Times New Roman"/>
          <w:sz w:val="28"/>
          <w:szCs w:val="28"/>
        </w:rPr>
        <w:t>дето-дня</w:t>
      </w:r>
      <w:proofErr w:type="spellEnd"/>
      <w:r>
        <w:rPr>
          <w:rFonts w:ascii="Times New Roman" w:hAnsi="Times New Roman" w:cs="Times New Roman"/>
          <w:sz w:val="28"/>
          <w:szCs w:val="28"/>
        </w:rPr>
        <w:t xml:space="preserve"> со 159 до 200 рублей;</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 увеличение расходов в сумме </w:t>
      </w:r>
      <w:r w:rsidRPr="00797C60">
        <w:rPr>
          <w:rFonts w:ascii="Times New Roman" w:hAnsi="Times New Roman" w:cs="Times New Roman"/>
          <w:sz w:val="28"/>
          <w:szCs w:val="28"/>
        </w:rPr>
        <w:t>на 2</w:t>
      </w:r>
      <w:r>
        <w:rPr>
          <w:rFonts w:ascii="Times New Roman" w:hAnsi="Times New Roman" w:cs="Times New Roman"/>
          <w:sz w:val="28"/>
          <w:szCs w:val="28"/>
        </w:rPr>
        <w:t> </w:t>
      </w:r>
      <w:r w:rsidRPr="00797C60">
        <w:rPr>
          <w:rFonts w:ascii="Times New Roman" w:hAnsi="Times New Roman" w:cs="Times New Roman"/>
          <w:sz w:val="28"/>
          <w:szCs w:val="28"/>
        </w:rPr>
        <w:t>286,0</w:t>
      </w:r>
      <w:r w:rsidR="00CA0E8A">
        <w:rPr>
          <w:rFonts w:ascii="Times New Roman" w:hAnsi="Times New Roman" w:cs="Times New Roman"/>
          <w:sz w:val="28"/>
          <w:szCs w:val="28"/>
        </w:rPr>
        <w:t xml:space="preserve"> тыс. </w:t>
      </w:r>
      <w:r w:rsidRPr="00797C60">
        <w:rPr>
          <w:rFonts w:ascii="Times New Roman" w:hAnsi="Times New Roman" w:cs="Times New Roman"/>
          <w:sz w:val="28"/>
          <w:szCs w:val="28"/>
        </w:rPr>
        <w:t>рублей</w:t>
      </w:r>
      <w:r>
        <w:rPr>
          <w:rFonts w:ascii="Times New Roman" w:hAnsi="Times New Roman" w:cs="Times New Roman"/>
          <w:sz w:val="28"/>
          <w:szCs w:val="28"/>
        </w:rPr>
        <w:t xml:space="preserve"> на обеспечение объекта</w:t>
      </w:r>
      <w:r w:rsidRPr="00797C60">
        <w:rPr>
          <w:rFonts w:ascii="Times New Roman" w:hAnsi="Times New Roman" w:cs="Times New Roman"/>
          <w:sz w:val="28"/>
          <w:szCs w:val="28"/>
        </w:rPr>
        <w:t xml:space="preserve"> охраной </w:t>
      </w:r>
      <w:r>
        <w:rPr>
          <w:rFonts w:ascii="Times New Roman" w:hAnsi="Times New Roman" w:cs="Times New Roman"/>
          <w:sz w:val="28"/>
          <w:szCs w:val="28"/>
        </w:rPr>
        <w:t>во исполнение постановления Правительства РФ от 07.10.2017 № 1235 «Об утверждении требований к антитеррористической защищенности объектов (территорий) Министерства образования и науки Российской Федерации и объектов (территорий), относящихся к сфере де</w:t>
      </w:r>
      <w:r>
        <w:rPr>
          <w:rFonts w:ascii="Times New Roman" w:hAnsi="Times New Roman" w:cs="Times New Roman"/>
          <w:sz w:val="28"/>
          <w:szCs w:val="28"/>
        </w:rPr>
        <w:t>я</w:t>
      </w:r>
      <w:r>
        <w:rPr>
          <w:rFonts w:ascii="Times New Roman" w:hAnsi="Times New Roman" w:cs="Times New Roman"/>
          <w:sz w:val="28"/>
          <w:szCs w:val="28"/>
        </w:rPr>
        <w:t>тельности Министерства образования и науки Российской Федерации, и формы паспорта безопасности этих объектов (территорий)»;</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797C60">
        <w:rPr>
          <w:rFonts w:ascii="Times New Roman" w:hAnsi="Times New Roman" w:cs="Times New Roman"/>
          <w:sz w:val="28"/>
          <w:szCs w:val="28"/>
        </w:rPr>
        <w:t>величен</w:t>
      </w:r>
      <w:r>
        <w:rPr>
          <w:rFonts w:ascii="Times New Roman" w:hAnsi="Times New Roman" w:cs="Times New Roman"/>
          <w:sz w:val="28"/>
          <w:szCs w:val="28"/>
        </w:rPr>
        <w:t>ие</w:t>
      </w:r>
      <w:r w:rsidRPr="00797C60">
        <w:rPr>
          <w:rFonts w:ascii="Times New Roman" w:hAnsi="Times New Roman" w:cs="Times New Roman"/>
          <w:sz w:val="28"/>
          <w:szCs w:val="28"/>
        </w:rPr>
        <w:t xml:space="preserve"> </w:t>
      </w:r>
      <w:r>
        <w:rPr>
          <w:rFonts w:ascii="Times New Roman" w:hAnsi="Times New Roman" w:cs="Times New Roman"/>
          <w:sz w:val="28"/>
          <w:szCs w:val="28"/>
        </w:rPr>
        <w:t xml:space="preserve">расходов </w:t>
      </w:r>
      <w:r w:rsidRPr="00797C60">
        <w:rPr>
          <w:rFonts w:ascii="Times New Roman" w:hAnsi="Times New Roman" w:cs="Times New Roman"/>
          <w:sz w:val="28"/>
          <w:szCs w:val="28"/>
        </w:rPr>
        <w:t>на 78,8</w:t>
      </w:r>
      <w:r w:rsidR="00CA0E8A">
        <w:rPr>
          <w:rFonts w:ascii="Times New Roman" w:hAnsi="Times New Roman" w:cs="Times New Roman"/>
          <w:sz w:val="28"/>
          <w:szCs w:val="28"/>
        </w:rPr>
        <w:t xml:space="preserve"> тыс. </w:t>
      </w:r>
      <w:r w:rsidRPr="00797C60">
        <w:rPr>
          <w:rFonts w:ascii="Times New Roman" w:hAnsi="Times New Roman" w:cs="Times New Roman"/>
          <w:sz w:val="28"/>
          <w:szCs w:val="28"/>
        </w:rPr>
        <w:t>рублей, в связи с уплатой налога на имущество за 4 квар</w:t>
      </w:r>
      <w:r>
        <w:rPr>
          <w:rFonts w:ascii="Times New Roman" w:hAnsi="Times New Roman" w:cs="Times New Roman"/>
          <w:sz w:val="28"/>
          <w:szCs w:val="28"/>
        </w:rPr>
        <w:t>тал 2018г в 2019 году;</w:t>
      </w:r>
      <w:r w:rsidRPr="00797C60">
        <w:rPr>
          <w:rFonts w:ascii="Times New Roman" w:hAnsi="Times New Roman" w:cs="Times New Roman"/>
          <w:sz w:val="28"/>
          <w:szCs w:val="28"/>
        </w:rPr>
        <w:t xml:space="preserve"> </w:t>
      </w:r>
    </w:p>
    <w:p w:rsidR="007803E3" w:rsidRPr="00797C60"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w:t>
      </w:r>
      <w:r w:rsidRPr="00797C60">
        <w:rPr>
          <w:rFonts w:ascii="Times New Roman" w:hAnsi="Times New Roman" w:cs="Times New Roman"/>
          <w:sz w:val="28"/>
          <w:szCs w:val="28"/>
        </w:rPr>
        <w:t>апланирова</w:t>
      </w:r>
      <w:r>
        <w:rPr>
          <w:rFonts w:ascii="Times New Roman" w:hAnsi="Times New Roman" w:cs="Times New Roman"/>
          <w:sz w:val="28"/>
          <w:szCs w:val="28"/>
        </w:rPr>
        <w:t>н</w:t>
      </w:r>
      <w:r w:rsidRPr="00797C60">
        <w:rPr>
          <w:rFonts w:ascii="Times New Roman" w:hAnsi="Times New Roman" w:cs="Times New Roman"/>
          <w:sz w:val="28"/>
          <w:szCs w:val="28"/>
        </w:rPr>
        <w:t>ны</w:t>
      </w:r>
      <w:r>
        <w:rPr>
          <w:rFonts w:ascii="Times New Roman" w:hAnsi="Times New Roman" w:cs="Times New Roman"/>
          <w:sz w:val="28"/>
          <w:szCs w:val="28"/>
        </w:rPr>
        <w:t>е</w:t>
      </w:r>
      <w:r w:rsidRPr="00797C60">
        <w:rPr>
          <w:rFonts w:ascii="Times New Roman" w:hAnsi="Times New Roman" w:cs="Times New Roman"/>
          <w:sz w:val="28"/>
          <w:szCs w:val="28"/>
        </w:rPr>
        <w:t xml:space="preserve"> расходы </w:t>
      </w:r>
      <w:r>
        <w:rPr>
          <w:rFonts w:ascii="Times New Roman" w:hAnsi="Times New Roman" w:cs="Times New Roman"/>
          <w:sz w:val="28"/>
          <w:szCs w:val="28"/>
        </w:rPr>
        <w:t>в</w:t>
      </w:r>
      <w:r w:rsidRPr="00797C60">
        <w:rPr>
          <w:rFonts w:ascii="Times New Roman" w:hAnsi="Times New Roman" w:cs="Times New Roman"/>
          <w:sz w:val="28"/>
          <w:szCs w:val="28"/>
        </w:rPr>
        <w:t xml:space="preserve"> сумм</w:t>
      </w:r>
      <w:r>
        <w:rPr>
          <w:rFonts w:ascii="Times New Roman" w:hAnsi="Times New Roman" w:cs="Times New Roman"/>
          <w:sz w:val="28"/>
          <w:szCs w:val="28"/>
        </w:rPr>
        <w:t>е</w:t>
      </w:r>
      <w:r w:rsidRPr="00797C60">
        <w:rPr>
          <w:rFonts w:ascii="Times New Roman" w:hAnsi="Times New Roman" w:cs="Times New Roman"/>
          <w:sz w:val="28"/>
          <w:szCs w:val="28"/>
        </w:rPr>
        <w:t xml:space="preserve"> 5</w:t>
      </w:r>
      <w:r>
        <w:rPr>
          <w:rFonts w:ascii="Times New Roman" w:hAnsi="Times New Roman" w:cs="Times New Roman"/>
          <w:sz w:val="28"/>
          <w:szCs w:val="28"/>
        </w:rPr>
        <w:t> </w:t>
      </w:r>
      <w:r w:rsidRPr="00797C60">
        <w:rPr>
          <w:rFonts w:ascii="Times New Roman" w:hAnsi="Times New Roman" w:cs="Times New Roman"/>
          <w:sz w:val="28"/>
          <w:szCs w:val="28"/>
        </w:rPr>
        <w:t>389,6</w:t>
      </w:r>
      <w:r w:rsidR="00CA0E8A">
        <w:rPr>
          <w:rFonts w:ascii="Times New Roman" w:hAnsi="Times New Roman" w:cs="Times New Roman"/>
          <w:sz w:val="28"/>
          <w:szCs w:val="28"/>
        </w:rPr>
        <w:t xml:space="preserve"> тыс. </w:t>
      </w:r>
      <w:r w:rsidRPr="00797C60">
        <w:rPr>
          <w:rFonts w:ascii="Times New Roman" w:hAnsi="Times New Roman" w:cs="Times New Roman"/>
          <w:sz w:val="28"/>
          <w:szCs w:val="28"/>
        </w:rPr>
        <w:t xml:space="preserve">рублей на </w:t>
      </w:r>
      <w:r>
        <w:rPr>
          <w:rFonts w:ascii="Times New Roman" w:hAnsi="Times New Roman" w:cs="Times New Roman"/>
          <w:sz w:val="28"/>
          <w:szCs w:val="28"/>
        </w:rPr>
        <w:t>приобрет</w:t>
      </w:r>
      <w:r>
        <w:rPr>
          <w:rFonts w:ascii="Times New Roman" w:hAnsi="Times New Roman" w:cs="Times New Roman"/>
          <w:sz w:val="28"/>
          <w:szCs w:val="28"/>
        </w:rPr>
        <w:t>е</w:t>
      </w:r>
      <w:r>
        <w:rPr>
          <w:rFonts w:ascii="Times New Roman" w:hAnsi="Times New Roman" w:cs="Times New Roman"/>
          <w:sz w:val="28"/>
          <w:szCs w:val="28"/>
        </w:rPr>
        <w:t xml:space="preserve">ние </w:t>
      </w:r>
      <w:r w:rsidRPr="00797C60">
        <w:rPr>
          <w:rFonts w:ascii="Times New Roman" w:hAnsi="Times New Roman" w:cs="Times New Roman"/>
          <w:sz w:val="28"/>
          <w:szCs w:val="28"/>
        </w:rPr>
        <w:t>мяг</w:t>
      </w:r>
      <w:r>
        <w:rPr>
          <w:rFonts w:ascii="Times New Roman" w:hAnsi="Times New Roman" w:cs="Times New Roman"/>
          <w:sz w:val="28"/>
          <w:szCs w:val="28"/>
        </w:rPr>
        <w:t>кого</w:t>
      </w:r>
      <w:r w:rsidRPr="00797C60">
        <w:rPr>
          <w:rFonts w:ascii="Times New Roman" w:hAnsi="Times New Roman" w:cs="Times New Roman"/>
          <w:sz w:val="28"/>
          <w:szCs w:val="28"/>
        </w:rPr>
        <w:t xml:space="preserve"> инвен</w:t>
      </w:r>
      <w:r>
        <w:rPr>
          <w:rFonts w:ascii="Times New Roman" w:hAnsi="Times New Roman" w:cs="Times New Roman"/>
          <w:sz w:val="28"/>
          <w:szCs w:val="28"/>
        </w:rPr>
        <w:t>таря и</w:t>
      </w:r>
      <w:r w:rsidRPr="00797C60">
        <w:rPr>
          <w:rFonts w:ascii="Times New Roman" w:hAnsi="Times New Roman" w:cs="Times New Roman"/>
          <w:sz w:val="28"/>
          <w:szCs w:val="28"/>
        </w:rPr>
        <w:t xml:space="preserve"> обмунди</w:t>
      </w:r>
      <w:r>
        <w:rPr>
          <w:rFonts w:ascii="Times New Roman" w:hAnsi="Times New Roman" w:cs="Times New Roman"/>
          <w:sz w:val="28"/>
          <w:szCs w:val="28"/>
        </w:rPr>
        <w:t>рования</w:t>
      </w:r>
      <w:r w:rsidRPr="00797C60">
        <w:rPr>
          <w:rFonts w:ascii="Times New Roman" w:hAnsi="Times New Roman" w:cs="Times New Roman"/>
          <w:sz w:val="28"/>
          <w:szCs w:val="28"/>
        </w:rPr>
        <w:t xml:space="preserve"> для воспитанников шко</w:t>
      </w:r>
      <w:r>
        <w:rPr>
          <w:rFonts w:ascii="Times New Roman" w:hAnsi="Times New Roman" w:cs="Times New Roman"/>
          <w:sz w:val="28"/>
          <w:szCs w:val="28"/>
        </w:rPr>
        <w:t>лы-интерната;</w:t>
      </w:r>
    </w:p>
    <w:p w:rsidR="007803E3" w:rsidRPr="00496ADE"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797C60">
        <w:rPr>
          <w:rFonts w:ascii="Times New Roman" w:hAnsi="Times New Roman" w:cs="Times New Roman"/>
          <w:sz w:val="28"/>
          <w:szCs w:val="28"/>
        </w:rPr>
        <w:t>увеличения на 5 992,3</w:t>
      </w:r>
      <w:r w:rsidR="00CA0E8A">
        <w:rPr>
          <w:rFonts w:ascii="Times New Roman" w:hAnsi="Times New Roman" w:cs="Times New Roman"/>
          <w:sz w:val="28"/>
          <w:szCs w:val="28"/>
        </w:rPr>
        <w:t xml:space="preserve"> тыс. </w:t>
      </w:r>
      <w:r w:rsidRPr="00797C60">
        <w:rPr>
          <w:rFonts w:ascii="Times New Roman" w:hAnsi="Times New Roman" w:cs="Times New Roman"/>
          <w:sz w:val="28"/>
          <w:szCs w:val="28"/>
        </w:rPr>
        <w:t xml:space="preserve">рублей по целевой статье </w:t>
      </w:r>
      <w:r w:rsidRPr="00496ADE">
        <w:rPr>
          <w:rFonts w:ascii="Times New Roman" w:hAnsi="Times New Roman" w:cs="Times New Roman"/>
          <w:i/>
          <w:sz w:val="28"/>
          <w:szCs w:val="28"/>
        </w:rPr>
        <w:t>«Субвенции бю</w:t>
      </w:r>
      <w:r w:rsidRPr="00496ADE">
        <w:rPr>
          <w:rFonts w:ascii="Times New Roman" w:hAnsi="Times New Roman" w:cs="Times New Roman"/>
          <w:i/>
          <w:sz w:val="28"/>
          <w:szCs w:val="28"/>
        </w:rPr>
        <w:t>д</w:t>
      </w:r>
      <w:r w:rsidRPr="00496ADE">
        <w:rPr>
          <w:rFonts w:ascii="Times New Roman" w:hAnsi="Times New Roman" w:cs="Times New Roman"/>
          <w:i/>
          <w:sz w:val="28"/>
          <w:szCs w:val="28"/>
        </w:rPr>
        <w:t>жетам городских округов и муниципальных районов на осуществление пер</w:t>
      </w:r>
      <w:r w:rsidRPr="00496ADE">
        <w:rPr>
          <w:rFonts w:ascii="Times New Roman" w:hAnsi="Times New Roman" w:cs="Times New Roman"/>
          <w:i/>
          <w:sz w:val="28"/>
          <w:szCs w:val="28"/>
        </w:rPr>
        <w:t>е</w:t>
      </w:r>
      <w:r w:rsidRPr="00496ADE">
        <w:rPr>
          <w:rFonts w:ascii="Times New Roman" w:hAnsi="Times New Roman" w:cs="Times New Roman"/>
          <w:i/>
          <w:sz w:val="28"/>
          <w:szCs w:val="28"/>
        </w:rPr>
        <w:t>данных полномочий по финансовому обеспечению получения начального о</w:t>
      </w:r>
      <w:r w:rsidRPr="00496ADE">
        <w:rPr>
          <w:rFonts w:ascii="Times New Roman" w:hAnsi="Times New Roman" w:cs="Times New Roman"/>
          <w:i/>
          <w:sz w:val="28"/>
          <w:szCs w:val="28"/>
        </w:rPr>
        <w:t>б</w:t>
      </w:r>
      <w:r w:rsidRPr="00496ADE">
        <w:rPr>
          <w:rFonts w:ascii="Times New Roman" w:hAnsi="Times New Roman" w:cs="Times New Roman"/>
          <w:i/>
          <w:sz w:val="28"/>
          <w:szCs w:val="28"/>
        </w:rPr>
        <w:t>щего, основного общего, среднего общего образования в частных общеобр</w:t>
      </w:r>
      <w:r w:rsidRPr="00496ADE">
        <w:rPr>
          <w:rFonts w:ascii="Times New Roman" w:hAnsi="Times New Roman" w:cs="Times New Roman"/>
          <w:i/>
          <w:sz w:val="28"/>
          <w:szCs w:val="28"/>
        </w:rPr>
        <w:t>а</w:t>
      </w:r>
      <w:r w:rsidRPr="00496ADE">
        <w:rPr>
          <w:rFonts w:ascii="Times New Roman" w:hAnsi="Times New Roman" w:cs="Times New Roman"/>
          <w:i/>
          <w:sz w:val="28"/>
          <w:szCs w:val="28"/>
        </w:rPr>
        <w:t>зовательных организациях, осуществляющих образовательную деятел</w:t>
      </w:r>
      <w:r w:rsidRPr="00496ADE">
        <w:rPr>
          <w:rFonts w:ascii="Times New Roman" w:hAnsi="Times New Roman" w:cs="Times New Roman"/>
          <w:i/>
          <w:sz w:val="28"/>
          <w:szCs w:val="28"/>
        </w:rPr>
        <w:t>ь</w:t>
      </w:r>
      <w:r w:rsidRPr="00496ADE">
        <w:rPr>
          <w:rFonts w:ascii="Times New Roman" w:hAnsi="Times New Roman" w:cs="Times New Roman"/>
          <w:i/>
          <w:sz w:val="28"/>
          <w:szCs w:val="28"/>
        </w:rPr>
        <w:t>ность по имеющим государственную аккредитацию основным общеобраз</w:t>
      </w:r>
      <w:r w:rsidRPr="00496ADE">
        <w:rPr>
          <w:rFonts w:ascii="Times New Roman" w:hAnsi="Times New Roman" w:cs="Times New Roman"/>
          <w:i/>
          <w:sz w:val="28"/>
          <w:szCs w:val="28"/>
        </w:rPr>
        <w:t>о</w:t>
      </w:r>
      <w:r w:rsidRPr="00496ADE">
        <w:rPr>
          <w:rFonts w:ascii="Times New Roman" w:hAnsi="Times New Roman" w:cs="Times New Roman"/>
          <w:i/>
          <w:sz w:val="28"/>
          <w:szCs w:val="28"/>
        </w:rPr>
        <w:t>вательным программам»</w:t>
      </w:r>
      <w:r w:rsidRPr="00496ADE">
        <w:t xml:space="preserve"> </w:t>
      </w:r>
      <w:r w:rsidRPr="00496ADE">
        <w:rPr>
          <w:rFonts w:ascii="Times New Roman" w:hAnsi="Times New Roman" w:cs="Times New Roman"/>
          <w:sz w:val="28"/>
          <w:szCs w:val="28"/>
        </w:rPr>
        <w:t>в связи с увеличением количества детей в частных общеобразовательных учреждениях на 120 чел</w:t>
      </w:r>
      <w:r>
        <w:rPr>
          <w:rFonts w:ascii="Times New Roman" w:hAnsi="Times New Roman" w:cs="Times New Roman"/>
          <w:sz w:val="28"/>
          <w:szCs w:val="28"/>
        </w:rPr>
        <w:t>овек</w:t>
      </w:r>
      <w:r w:rsidRPr="00496ADE">
        <w:rPr>
          <w:rFonts w:ascii="Times New Roman" w:hAnsi="Times New Roman" w:cs="Times New Roman"/>
          <w:sz w:val="28"/>
          <w:szCs w:val="28"/>
        </w:rPr>
        <w:t>.</w:t>
      </w:r>
      <w:proofErr w:type="gramEnd"/>
      <w:r w:rsidRPr="00496ADE">
        <w:rPr>
          <w:rFonts w:ascii="Times New Roman" w:hAnsi="Times New Roman" w:cs="Times New Roman"/>
          <w:sz w:val="28"/>
          <w:szCs w:val="28"/>
        </w:rPr>
        <w:t xml:space="preserve"> Расчет произведен исх</w:t>
      </w:r>
      <w:r w:rsidRPr="00496ADE">
        <w:rPr>
          <w:rFonts w:ascii="Times New Roman" w:hAnsi="Times New Roman" w:cs="Times New Roman"/>
          <w:sz w:val="28"/>
          <w:szCs w:val="28"/>
        </w:rPr>
        <w:t>о</w:t>
      </w:r>
      <w:r w:rsidRPr="00496ADE">
        <w:rPr>
          <w:rFonts w:ascii="Times New Roman" w:hAnsi="Times New Roman" w:cs="Times New Roman"/>
          <w:sz w:val="28"/>
          <w:szCs w:val="28"/>
        </w:rPr>
        <w:t>дя из норматива и численности воспитанников с учетом увеличением норм</w:t>
      </w:r>
      <w:r w:rsidRPr="00496ADE">
        <w:rPr>
          <w:rFonts w:ascii="Times New Roman" w:hAnsi="Times New Roman" w:cs="Times New Roman"/>
          <w:sz w:val="28"/>
          <w:szCs w:val="28"/>
        </w:rPr>
        <w:t>а</w:t>
      </w:r>
      <w:r w:rsidRPr="00496ADE">
        <w:rPr>
          <w:rFonts w:ascii="Times New Roman" w:hAnsi="Times New Roman" w:cs="Times New Roman"/>
          <w:sz w:val="28"/>
          <w:szCs w:val="28"/>
        </w:rPr>
        <w:t>тива на 1 учащегося в год</w:t>
      </w:r>
      <w:r w:rsidRPr="00496ADE">
        <w:rPr>
          <w:rFonts w:ascii="Times New Roman" w:eastAsia="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i/>
          <w:sz w:val="28"/>
          <w:szCs w:val="28"/>
        </w:rPr>
      </w:pPr>
      <w:r w:rsidRPr="00292770">
        <w:rPr>
          <w:rFonts w:ascii="Times New Roman" w:hAnsi="Times New Roman" w:cs="Times New Roman"/>
          <w:sz w:val="28"/>
          <w:szCs w:val="28"/>
        </w:rPr>
        <w:t>увеличения на 1 121 201,6</w:t>
      </w:r>
      <w:r w:rsidR="00CA0E8A">
        <w:rPr>
          <w:rFonts w:ascii="Times New Roman" w:hAnsi="Times New Roman" w:cs="Times New Roman"/>
          <w:sz w:val="28"/>
          <w:szCs w:val="28"/>
        </w:rPr>
        <w:t xml:space="preserve"> тыс. </w:t>
      </w:r>
      <w:r w:rsidRPr="00292770">
        <w:rPr>
          <w:rFonts w:ascii="Times New Roman" w:hAnsi="Times New Roman" w:cs="Times New Roman"/>
          <w:sz w:val="28"/>
          <w:szCs w:val="28"/>
        </w:rPr>
        <w:t xml:space="preserve">рублей по целевой статье </w:t>
      </w:r>
      <w:r w:rsidRPr="00292770">
        <w:rPr>
          <w:rFonts w:ascii="Times New Roman" w:hAnsi="Times New Roman" w:cs="Times New Roman"/>
          <w:i/>
          <w:sz w:val="28"/>
          <w:szCs w:val="28"/>
        </w:rPr>
        <w:t>«Субвенции бюджетам городских округов и муниципальных районов на обеспечение г</w:t>
      </w:r>
      <w:r w:rsidRPr="00292770">
        <w:rPr>
          <w:rFonts w:ascii="Times New Roman" w:hAnsi="Times New Roman" w:cs="Times New Roman"/>
          <w:i/>
          <w:sz w:val="28"/>
          <w:szCs w:val="28"/>
        </w:rPr>
        <w:t>о</w:t>
      </w:r>
      <w:r w:rsidRPr="00292770">
        <w:rPr>
          <w:rFonts w:ascii="Times New Roman" w:hAnsi="Times New Roman" w:cs="Times New Roman"/>
          <w:i/>
          <w:sz w:val="28"/>
          <w:szCs w:val="28"/>
        </w:rPr>
        <w:t>сударственных гарантий реализации прав на получение общедоступного и бесплатного дошкольного образования, начального общего, основного общ</w:t>
      </w:r>
      <w:r w:rsidRPr="00292770">
        <w:rPr>
          <w:rFonts w:ascii="Times New Roman" w:hAnsi="Times New Roman" w:cs="Times New Roman"/>
          <w:i/>
          <w:sz w:val="28"/>
          <w:szCs w:val="28"/>
        </w:rPr>
        <w:t>е</w:t>
      </w:r>
      <w:r w:rsidRPr="00292770">
        <w:rPr>
          <w:rFonts w:ascii="Times New Roman" w:hAnsi="Times New Roman" w:cs="Times New Roman"/>
          <w:i/>
          <w:sz w:val="28"/>
          <w:szCs w:val="28"/>
        </w:rPr>
        <w:t>го, среднего общего образования, а также дополнительного образования д</w:t>
      </w:r>
      <w:r w:rsidRPr="00292770">
        <w:rPr>
          <w:rFonts w:ascii="Times New Roman" w:hAnsi="Times New Roman" w:cs="Times New Roman"/>
          <w:i/>
          <w:sz w:val="28"/>
          <w:szCs w:val="28"/>
        </w:rPr>
        <w:t>е</w:t>
      </w:r>
      <w:r w:rsidRPr="00292770">
        <w:rPr>
          <w:rFonts w:ascii="Times New Roman" w:hAnsi="Times New Roman" w:cs="Times New Roman"/>
          <w:i/>
          <w:sz w:val="28"/>
          <w:szCs w:val="28"/>
        </w:rPr>
        <w:t xml:space="preserve">тей в муниципальных образовательных организациях». </w:t>
      </w:r>
      <w:r w:rsidRPr="002717C5">
        <w:rPr>
          <w:rFonts w:ascii="Times New Roman" w:hAnsi="Times New Roman" w:cs="Times New Roman"/>
          <w:sz w:val="28"/>
          <w:szCs w:val="28"/>
        </w:rPr>
        <w:t>Бюджетные ассигн</w:t>
      </w:r>
      <w:r w:rsidRPr="002717C5">
        <w:rPr>
          <w:rFonts w:ascii="Times New Roman" w:hAnsi="Times New Roman" w:cs="Times New Roman"/>
          <w:sz w:val="28"/>
          <w:szCs w:val="28"/>
        </w:rPr>
        <w:t>о</w:t>
      </w:r>
      <w:r w:rsidRPr="002717C5">
        <w:rPr>
          <w:rFonts w:ascii="Times New Roman" w:hAnsi="Times New Roman" w:cs="Times New Roman"/>
          <w:sz w:val="28"/>
          <w:szCs w:val="28"/>
        </w:rPr>
        <w:t xml:space="preserve">вания на 2019 год </w:t>
      </w:r>
      <w:r>
        <w:rPr>
          <w:rFonts w:ascii="Times New Roman" w:hAnsi="Times New Roman" w:cs="Times New Roman"/>
          <w:sz w:val="28"/>
          <w:szCs w:val="28"/>
        </w:rPr>
        <w:t>запланированы</w:t>
      </w:r>
      <w:r w:rsidRPr="002717C5">
        <w:rPr>
          <w:rFonts w:ascii="Times New Roman" w:hAnsi="Times New Roman" w:cs="Times New Roman"/>
          <w:sz w:val="28"/>
          <w:szCs w:val="28"/>
        </w:rPr>
        <w:t xml:space="preserve"> в размере 9 787 937,3</w:t>
      </w:r>
      <w:r w:rsidR="00CA0E8A">
        <w:rPr>
          <w:rFonts w:ascii="Times New Roman" w:hAnsi="Times New Roman" w:cs="Times New Roman"/>
          <w:sz w:val="28"/>
          <w:szCs w:val="28"/>
        </w:rPr>
        <w:t xml:space="preserve"> тыс. </w:t>
      </w:r>
      <w:r w:rsidRPr="002717C5">
        <w:rPr>
          <w:rFonts w:ascii="Times New Roman" w:hAnsi="Times New Roman" w:cs="Times New Roman"/>
          <w:sz w:val="28"/>
          <w:szCs w:val="28"/>
        </w:rPr>
        <w:t>рублей, что с</w:t>
      </w:r>
      <w:r w:rsidRPr="002717C5">
        <w:rPr>
          <w:rFonts w:ascii="Times New Roman" w:hAnsi="Times New Roman" w:cs="Times New Roman"/>
          <w:sz w:val="28"/>
          <w:szCs w:val="28"/>
        </w:rPr>
        <w:t>о</w:t>
      </w:r>
      <w:r w:rsidRPr="002717C5">
        <w:rPr>
          <w:rFonts w:ascii="Times New Roman" w:hAnsi="Times New Roman" w:cs="Times New Roman"/>
          <w:sz w:val="28"/>
          <w:szCs w:val="28"/>
        </w:rPr>
        <w:t xml:space="preserve">ответствует расчету, произведенному исходя из норматива </w:t>
      </w:r>
      <w:r>
        <w:rPr>
          <w:rFonts w:ascii="Times New Roman" w:hAnsi="Times New Roman" w:cs="Times New Roman"/>
          <w:sz w:val="28"/>
          <w:szCs w:val="28"/>
        </w:rPr>
        <w:t>(</w:t>
      </w:r>
      <w:r w:rsidRPr="002717C5">
        <w:rPr>
          <w:rFonts w:ascii="Times New Roman" w:hAnsi="Times New Roman" w:cs="Times New Roman"/>
          <w:sz w:val="28"/>
          <w:szCs w:val="28"/>
        </w:rPr>
        <w:t>с учетом увел</w:t>
      </w:r>
      <w:r w:rsidRPr="002717C5">
        <w:rPr>
          <w:rFonts w:ascii="Times New Roman" w:hAnsi="Times New Roman" w:cs="Times New Roman"/>
          <w:sz w:val="28"/>
          <w:szCs w:val="28"/>
        </w:rPr>
        <w:t>и</w:t>
      </w:r>
      <w:r w:rsidRPr="002717C5">
        <w:rPr>
          <w:rFonts w:ascii="Times New Roman" w:hAnsi="Times New Roman" w:cs="Times New Roman"/>
          <w:sz w:val="28"/>
          <w:szCs w:val="28"/>
        </w:rPr>
        <w:t>чени</w:t>
      </w:r>
      <w:r>
        <w:rPr>
          <w:rFonts w:ascii="Times New Roman" w:hAnsi="Times New Roman" w:cs="Times New Roman"/>
          <w:sz w:val="28"/>
          <w:szCs w:val="28"/>
        </w:rPr>
        <w:t>я</w:t>
      </w:r>
      <w:r w:rsidRPr="002717C5">
        <w:rPr>
          <w:rFonts w:ascii="Times New Roman" w:hAnsi="Times New Roman" w:cs="Times New Roman"/>
          <w:sz w:val="28"/>
          <w:szCs w:val="28"/>
        </w:rPr>
        <w:t xml:space="preserve"> норматива на 1 ребенка в год</w:t>
      </w:r>
      <w:r>
        <w:rPr>
          <w:rFonts w:ascii="Times New Roman" w:hAnsi="Times New Roman" w:cs="Times New Roman"/>
          <w:sz w:val="28"/>
          <w:szCs w:val="28"/>
        </w:rPr>
        <w:t>)</w:t>
      </w:r>
      <w:r w:rsidRPr="002717C5">
        <w:rPr>
          <w:rFonts w:ascii="Times New Roman" w:hAnsi="Times New Roman" w:cs="Times New Roman"/>
          <w:sz w:val="28"/>
          <w:szCs w:val="28"/>
        </w:rPr>
        <w:t xml:space="preserve"> и численности </w:t>
      </w:r>
      <w:r>
        <w:rPr>
          <w:rFonts w:ascii="Times New Roman" w:hAnsi="Times New Roman" w:cs="Times New Roman"/>
          <w:sz w:val="28"/>
          <w:szCs w:val="28"/>
        </w:rPr>
        <w:t>обучающихся;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 на 5 270,9</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по целевой статье </w:t>
      </w:r>
      <w:r w:rsidRPr="00F638FB">
        <w:rPr>
          <w:rFonts w:ascii="Times New Roman" w:hAnsi="Times New Roman" w:cs="Times New Roman"/>
          <w:i/>
          <w:sz w:val="28"/>
          <w:szCs w:val="28"/>
        </w:rPr>
        <w:t>«</w:t>
      </w:r>
      <w:r w:rsidRPr="00CF060C">
        <w:rPr>
          <w:rFonts w:ascii="Times New Roman" w:hAnsi="Times New Roman" w:cs="Times New Roman"/>
          <w:i/>
          <w:sz w:val="28"/>
          <w:szCs w:val="28"/>
        </w:rPr>
        <w:t>Предоставление общего образования по образовательным программам повышенного уровня</w:t>
      </w:r>
      <w:r>
        <w:rPr>
          <w:rFonts w:ascii="Times New Roman" w:hAnsi="Times New Roman" w:cs="Times New Roman"/>
          <w:i/>
          <w:sz w:val="28"/>
          <w:szCs w:val="28"/>
        </w:rPr>
        <w:t xml:space="preserve">». </w:t>
      </w:r>
      <w:r w:rsidRPr="00655FC0">
        <w:rPr>
          <w:rFonts w:ascii="Times New Roman" w:hAnsi="Times New Roman" w:cs="Times New Roman"/>
          <w:sz w:val="28"/>
          <w:szCs w:val="28"/>
        </w:rPr>
        <w:t>Причинами увеличения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655FC0">
        <w:rPr>
          <w:rFonts w:ascii="Times New Roman" w:hAnsi="Times New Roman" w:cs="Times New Roman"/>
          <w:sz w:val="28"/>
          <w:szCs w:val="28"/>
        </w:rPr>
        <w:t>величен</w:t>
      </w:r>
      <w:r>
        <w:rPr>
          <w:rFonts w:ascii="Times New Roman" w:hAnsi="Times New Roman" w:cs="Times New Roman"/>
          <w:sz w:val="28"/>
          <w:szCs w:val="28"/>
        </w:rPr>
        <w:t>ие ассигнований</w:t>
      </w:r>
      <w:r w:rsidRPr="00655FC0">
        <w:rPr>
          <w:rFonts w:ascii="Times New Roman" w:hAnsi="Times New Roman" w:cs="Times New Roman"/>
          <w:sz w:val="28"/>
          <w:szCs w:val="28"/>
        </w:rPr>
        <w:t xml:space="preserve"> на заработную плату </w:t>
      </w:r>
      <w:r>
        <w:rPr>
          <w:rFonts w:ascii="Times New Roman" w:hAnsi="Times New Roman" w:cs="Times New Roman"/>
          <w:sz w:val="28"/>
          <w:szCs w:val="28"/>
        </w:rPr>
        <w:t>в</w:t>
      </w:r>
      <w:r w:rsidRPr="00655FC0">
        <w:rPr>
          <w:rFonts w:ascii="Times New Roman" w:hAnsi="Times New Roman" w:cs="Times New Roman"/>
          <w:sz w:val="28"/>
          <w:szCs w:val="28"/>
        </w:rPr>
        <w:t xml:space="preserve"> сумм</w:t>
      </w:r>
      <w:r>
        <w:rPr>
          <w:rFonts w:ascii="Times New Roman" w:hAnsi="Times New Roman" w:cs="Times New Roman"/>
          <w:sz w:val="28"/>
          <w:szCs w:val="28"/>
        </w:rPr>
        <w:t>е</w:t>
      </w:r>
      <w:r w:rsidRPr="00655FC0">
        <w:rPr>
          <w:rFonts w:ascii="Times New Roman" w:hAnsi="Times New Roman" w:cs="Times New Roman"/>
          <w:sz w:val="28"/>
          <w:szCs w:val="28"/>
        </w:rPr>
        <w:t xml:space="preserve"> 1</w:t>
      </w:r>
      <w:r>
        <w:rPr>
          <w:rFonts w:ascii="Times New Roman" w:hAnsi="Times New Roman" w:cs="Times New Roman"/>
          <w:sz w:val="28"/>
          <w:szCs w:val="28"/>
        </w:rPr>
        <w:t> 386,5</w:t>
      </w:r>
      <w:r w:rsidR="00CA0E8A">
        <w:rPr>
          <w:rFonts w:ascii="Times New Roman" w:hAnsi="Times New Roman" w:cs="Times New Roman"/>
          <w:sz w:val="28"/>
          <w:szCs w:val="28"/>
        </w:rPr>
        <w:t xml:space="preserve"> тыс. </w:t>
      </w:r>
      <w:r w:rsidRPr="00655FC0">
        <w:rPr>
          <w:rFonts w:ascii="Times New Roman" w:hAnsi="Times New Roman" w:cs="Times New Roman"/>
          <w:sz w:val="28"/>
          <w:szCs w:val="28"/>
        </w:rPr>
        <w:t xml:space="preserve">рублей, в связи с увеличением МРОТ с 01.01.2019, </w:t>
      </w:r>
      <w:r>
        <w:rPr>
          <w:rFonts w:ascii="Times New Roman" w:hAnsi="Times New Roman" w:cs="Times New Roman"/>
          <w:sz w:val="28"/>
          <w:szCs w:val="28"/>
        </w:rPr>
        <w:t xml:space="preserve">необходимостью </w:t>
      </w:r>
      <w:r w:rsidRPr="00655FC0">
        <w:rPr>
          <w:rFonts w:ascii="Times New Roman" w:hAnsi="Times New Roman" w:cs="Times New Roman"/>
          <w:sz w:val="28"/>
          <w:szCs w:val="28"/>
        </w:rPr>
        <w:t>индекс</w:t>
      </w:r>
      <w:r w:rsidRPr="00655FC0">
        <w:rPr>
          <w:rFonts w:ascii="Times New Roman" w:hAnsi="Times New Roman" w:cs="Times New Roman"/>
          <w:sz w:val="28"/>
          <w:szCs w:val="28"/>
        </w:rPr>
        <w:t>а</w:t>
      </w:r>
      <w:r w:rsidRPr="00655FC0">
        <w:rPr>
          <w:rFonts w:ascii="Times New Roman" w:hAnsi="Times New Roman" w:cs="Times New Roman"/>
          <w:sz w:val="28"/>
          <w:szCs w:val="28"/>
        </w:rPr>
        <w:t>ци</w:t>
      </w:r>
      <w:r>
        <w:rPr>
          <w:rFonts w:ascii="Times New Roman" w:hAnsi="Times New Roman" w:cs="Times New Roman"/>
          <w:sz w:val="28"/>
          <w:szCs w:val="28"/>
        </w:rPr>
        <w:t>и</w:t>
      </w:r>
      <w:r w:rsidRPr="00655FC0">
        <w:rPr>
          <w:rFonts w:ascii="Times New Roman" w:hAnsi="Times New Roman" w:cs="Times New Roman"/>
          <w:sz w:val="28"/>
          <w:szCs w:val="28"/>
        </w:rPr>
        <w:t xml:space="preserve"> заработ</w:t>
      </w:r>
      <w:r>
        <w:rPr>
          <w:rFonts w:ascii="Times New Roman" w:hAnsi="Times New Roman" w:cs="Times New Roman"/>
          <w:sz w:val="28"/>
          <w:szCs w:val="28"/>
        </w:rPr>
        <w:t>ной платы на 4,7 </w:t>
      </w:r>
      <w:r w:rsidRPr="00655FC0">
        <w:rPr>
          <w:rFonts w:ascii="Times New Roman" w:hAnsi="Times New Roman" w:cs="Times New Roman"/>
          <w:sz w:val="28"/>
          <w:szCs w:val="28"/>
        </w:rPr>
        <w:t xml:space="preserve">% персонала, не поименованного в </w:t>
      </w:r>
      <w:r>
        <w:rPr>
          <w:rFonts w:ascii="Times New Roman" w:hAnsi="Times New Roman" w:cs="Times New Roman"/>
          <w:sz w:val="28"/>
          <w:szCs w:val="28"/>
        </w:rPr>
        <w:t>«м</w:t>
      </w:r>
      <w:r w:rsidRPr="00655FC0">
        <w:rPr>
          <w:rFonts w:ascii="Times New Roman" w:hAnsi="Times New Roman" w:cs="Times New Roman"/>
          <w:sz w:val="28"/>
          <w:szCs w:val="28"/>
        </w:rPr>
        <w:t>айских</w:t>
      </w:r>
      <w:r>
        <w:rPr>
          <w:rFonts w:ascii="Times New Roman" w:hAnsi="Times New Roman" w:cs="Times New Roman"/>
          <w:sz w:val="28"/>
          <w:szCs w:val="28"/>
        </w:rPr>
        <w:t>»</w:t>
      </w:r>
      <w:r w:rsidRPr="00655FC0">
        <w:rPr>
          <w:rFonts w:ascii="Times New Roman" w:hAnsi="Times New Roman" w:cs="Times New Roman"/>
          <w:sz w:val="28"/>
          <w:szCs w:val="28"/>
        </w:rPr>
        <w:t xml:space="preserve"> указах Президента РФ с 01.10.2019г, а также на доведение заработной платы педагогических работников до дорожной карты</w:t>
      </w:r>
      <w:r>
        <w:rPr>
          <w:rFonts w:ascii="Times New Roman" w:hAnsi="Times New Roman" w:cs="Times New Roman"/>
          <w:sz w:val="28"/>
          <w:szCs w:val="28"/>
        </w:rPr>
        <w:t>;</w:t>
      </w:r>
      <w:r w:rsidRPr="00655FC0">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655FC0">
        <w:rPr>
          <w:rFonts w:ascii="Times New Roman" w:hAnsi="Times New Roman" w:cs="Times New Roman"/>
          <w:sz w:val="28"/>
          <w:szCs w:val="28"/>
        </w:rPr>
        <w:t>величение расходов на питание на 1</w:t>
      </w:r>
      <w:r>
        <w:rPr>
          <w:rFonts w:ascii="Times New Roman" w:hAnsi="Times New Roman" w:cs="Times New Roman"/>
          <w:sz w:val="28"/>
          <w:szCs w:val="28"/>
        </w:rPr>
        <w:t> </w:t>
      </w:r>
      <w:r w:rsidRPr="00655FC0">
        <w:rPr>
          <w:rFonts w:ascii="Times New Roman" w:hAnsi="Times New Roman" w:cs="Times New Roman"/>
          <w:sz w:val="28"/>
          <w:szCs w:val="28"/>
        </w:rPr>
        <w:t>759,8</w:t>
      </w:r>
      <w:r w:rsidR="00CA0E8A">
        <w:rPr>
          <w:rFonts w:ascii="Times New Roman" w:hAnsi="Times New Roman" w:cs="Times New Roman"/>
          <w:sz w:val="28"/>
          <w:szCs w:val="28"/>
        </w:rPr>
        <w:t xml:space="preserve"> тыс. </w:t>
      </w:r>
      <w:r w:rsidRPr="00655FC0">
        <w:rPr>
          <w:rFonts w:ascii="Times New Roman" w:hAnsi="Times New Roman" w:cs="Times New Roman"/>
          <w:sz w:val="28"/>
          <w:szCs w:val="28"/>
        </w:rPr>
        <w:t>рублей, в связи с ув</w:t>
      </w:r>
      <w:r w:rsidRPr="00655FC0">
        <w:rPr>
          <w:rFonts w:ascii="Times New Roman" w:hAnsi="Times New Roman" w:cs="Times New Roman"/>
          <w:sz w:val="28"/>
          <w:szCs w:val="28"/>
        </w:rPr>
        <w:t>е</w:t>
      </w:r>
      <w:r w:rsidRPr="00655FC0">
        <w:rPr>
          <w:rFonts w:ascii="Times New Roman" w:hAnsi="Times New Roman" w:cs="Times New Roman"/>
          <w:sz w:val="28"/>
          <w:szCs w:val="28"/>
        </w:rPr>
        <w:lastRenderedPageBreak/>
        <w:t>личением стоимости одног</w:t>
      </w:r>
      <w:r>
        <w:rPr>
          <w:rFonts w:ascii="Times New Roman" w:hAnsi="Times New Roman" w:cs="Times New Roman"/>
          <w:sz w:val="28"/>
          <w:szCs w:val="28"/>
        </w:rPr>
        <w:t xml:space="preserve">о </w:t>
      </w:r>
      <w:proofErr w:type="spellStart"/>
      <w:r>
        <w:rPr>
          <w:rFonts w:ascii="Times New Roman" w:hAnsi="Times New Roman" w:cs="Times New Roman"/>
          <w:sz w:val="28"/>
          <w:szCs w:val="28"/>
        </w:rPr>
        <w:t>дето-дня</w:t>
      </w:r>
      <w:proofErr w:type="spellEnd"/>
      <w:r>
        <w:rPr>
          <w:rFonts w:ascii="Times New Roman" w:hAnsi="Times New Roman" w:cs="Times New Roman"/>
          <w:sz w:val="28"/>
          <w:szCs w:val="28"/>
        </w:rPr>
        <w:t xml:space="preserve"> со 159</w:t>
      </w:r>
      <w:r w:rsidR="00FB2638">
        <w:rPr>
          <w:rFonts w:ascii="Times New Roman" w:hAnsi="Times New Roman" w:cs="Times New Roman"/>
          <w:sz w:val="28"/>
          <w:szCs w:val="28"/>
        </w:rPr>
        <w:t xml:space="preserve"> </w:t>
      </w:r>
      <w:r>
        <w:rPr>
          <w:rFonts w:ascii="Times New Roman" w:hAnsi="Times New Roman" w:cs="Times New Roman"/>
          <w:sz w:val="28"/>
          <w:szCs w:val="28"/>
        </w:rPr>
        <w:t>до 200 рублей;</w:t>
      </w:r>
    </w:p>
    <w:p w:rsidR="007803E3" w:rsidRDefault="007803E3" w:rsidP="00181FBC">
      <w:pPr>
        <w:widowControl w:val="0"/>
        <w:spacing w:after="0" w:line="240" w:lineRule="auto"/>
        <w:ind w:firstLine="709"/>
        <w:jc w:val="both"/>
        <w:rPr>
          <w:rFonts w:ascii="Times New Roman" w:hAnsi="Times New Roman" w:cs="Times New Roman"/>
          <w:sz w:val="28"/>
          <w:szCs w:val="28"/>
          <w:highlight w:val="yellow"/>
        </w:rPr>
      </w:pPr>
      <w:r w:rsidRPr="00CC0FDF">
        <w:rPr>
          <w:rFonts w:ascii="Times New Roman" w:hAnsi="Times New Roman" w:cs="Times New Roman"/>
          <w:sz w:val="28"/>
          <w:szCs w:val="28"/>
        </w:rPr>
        <w:t xml:space="preserve">- </w:t>
      </w:r>
      <w:r>
        <w:rPr>
          <w:rFonts w:ascii="Times New Roman" w:hAnsi="Times New Roman" w:cs="Times New Roman"/>
          <w:sz w:val="28"/>
          <w:szCs w:val="28"/>
        </w:rPr>
        <w:t>увеличение расходов</w:t>
      </w:r>
      <w:r w:rsidRPr="00CC0FDF">
        <w:rPr>
          <w:rFonts w:ascii="Times New Roman" w:hAnsi="Times New Roman" w:cs="Times New Roman"/>
          <w:sz w:val="28"/>
          <w:szCs w:val="28"/>
        </w:rPr>
        <w:t xml:space="preserve"> в сумме на 960,0 тыс</w:t>
      </w:r>
      <w:proofErr w:type="gramStart"/>
      <w:r w:rsidRPr="00CC0FDF">
        <w:rPr>
          <w:rFonts w:ascii="Times New Roman" w:hAnsi="Times New Roman" w:cs="Times New Roman"/>
          <w:sz w:val="28"/>
          <w:szCs w:val="28"/>
        </w:rPr>
        <w:t>.р</w:t>
      </w:r>
      <w:proofErr w:type="gramEnd"/>
      <w:r w:rsidRPr="00CC0FDF">
        <w:rPr>
          <w:rFonts w:ascii="Times New Roman" w:hAnsi="Times New Roman" w:cs="Times New Roman"/>
          <w:sz w:val="28"/>
          <w:szCs w:val="28"/>
        </w:rPr>
        <w:t>ублей на обеспечение объекта охраной во исполнение постановления Правительства РФ от 07.10.2017 № 1235 «Об утверждении требований к антитеррористической защищенности объектов (территорий) Министерства образования и науки Российской Федерации и объектов (территорий), относящихся к сфере де</w:t>
      </w:r>
      <w:r w:rsidRPr="00CC0FDF">
        <w:rPr>
          <w:rFonts w:ascii="Times New Roman" w:hAnsi="Times New Roman" w:cs="Times New Roman"/>
          <w:sz w:val="28"/>
          <w:szCs w:val="28"/>
        </w:rPr>
        <w:t>я</w:t>
      </w:r>
      <w:r w:rsidRPr="00CC0FDF">
        <w:rPr>
          <w:rFonts w:ascii="Times New Roman" w:hAnsi="Times New Roman" w:cs="Times New Roman"/>
          <w:sz w:val="28"/>
          <w:szCs w:val="28"/>
        </w:rPr>
        <w:t>тельности Министерства образования и науки Российской</w:t>
      </w:r>
      <w:r>
        <w:rPr>
          <w:rFonts w:ascii="Times New Roman" w:hAnsi="Times New Roman" w:cs="Times New Roman"/>
          <w:sz w:val="28"/>
          <w:szCs w:val="28"/>
        </w:rPr>
        <w:t xml:space="preserve"> Федерации, и формы паспорта безопасности этих объектов (территорий)»;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797C60">
        <w:rPr>
          <w:rFonts w:ascii="Times New Roman" w:hAnsi="Times New Roman" w:cs="Times New Roman"/>
          <w:sz w:val="28"/>
          <w:szCs w:val="28"/>
        </w:rPr>
        <w:t>величен</w:t>
      </w:r>
      <w:r>
        <w:rPr>
          <w:rFonts w:ascii="Times New Roman" w:hAnsi="Times New Roman" w:cs="Times New Roman"/>
          <w:sz w:val="28"/>
          <w:szCs w:val="28"/>
        </w:rPr>
        <w:t>ие</w:t>
      </w:r>
      <w:r w:rsidRPr="00797C60">
        <w:rPr>
          <w:rFonts w:ascii="Times New Roman" w:hAnsi="Times New Roman" w:cs="Times New Roman"/>
          <w:sz w:val="28"/>
          <w:szCs w:val="28"/>
        </w:rPr>
        <w:t xml:space="preserve"> </w:t>
      </w:r>
      <w:r>
        <w:rPr>
          <w:rFonts w:ascii="Times New Roman" w:hAnsi="Times New Roman" w:cs="Times New Roman"/>
          <w:sz w:val="28"/>
          <w:szCs w:val="28"/>
        </w:rPr>
        <w:t xml:space="preserve">расходов </w:t>
      </w:r>
      <w:r w:rsidRPr="00797C60">
        <w:rPr>
          <w:rFonts w:ascii="Times New Roman" w:hAnsi="Times New Roman" w:cs="Times New Roman"/>
          <w:sz w:val="28"/>
          <w:szCs w:val="28"/>
        </w:rPr>
        <w:t xml:space="preserve">на </w:t>
      </w:r>
      <w:r w:rsidRPr="00655FC0">
        <w:rPr>
          <w:rFonts w:ascii="Times New Roman" w:hAnsi="Times New Roman" w:cs="Times New Roman"/>
          <w:sz w:val="28"/>
          <w:szCs w:val="28"/>
        </w:rPr>
        <w:t>9,6</w:t>
      </w:r>
      <w:r w:rsidR="00CA0E8A">
        <w:rPr>
          <w:rFonts w:ascii="Times New Roman" w:hAnsi="Times New Roman" w:cs="Times New Roman"/>
          <w:sz w:val="28"/>
          <w:szCs w:val="28"/>
        </w:rPr>
        <w:t xml:space="preserve"> тыс. </w:t>
      </w:r>
      <w:r w:rsidRPr="00655FC0">
        <w:rPr>
          <w:rFonts w:ascii="Times New Roman" w:hAnsi="Times New Roman" w:cs="Times New Roman"/>
          <w:sz w:val="28"/>
          <w:szCs w:val="28"/>
        </w:rPr>
        <w:t>рублей</w:t>
      </w:r>
      <w:r w:rsidRPr="00797C60">
        <w:rPr>
          <w:rFonts w:ascii="Times New Roman" w:hAnsi="Times New Roman" w:cs="Times New Roman"/>
          <w:sz w:val="28"/>
          <w:szCs w:val="28"/>
        </w:rPr>
        <w:t>, в связи с уплатой налога на имущество за 4 квар</w:t>
      </w:r>
      <w:r>
        <w:rPr>
          <w:rFonts w:ascii="Times New Roman" w:hAnsi="Times New Roman" w:cs="Times New Roman"/>
          <w:sz w:val="28"/>
          <w:szCs w:val="28"/>
        </w:rPr>
        <w:t>тал 2018 год в 2019 году;</w:t>
      </w:r>
      <w:r w:rsidRPr="00797C60">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отсутствие</w:t>
      </w:r>
      <w:r w:rsidRPr="00231A2B">
        <w:rPr>
          <w:rFonts w:ascii="Times New Roman" w:hAnsi="Times New Roman" w:cs="Times New Roman"/>
          <w:b/>
          <w:sz w:val="28"/>
          <w:szCs w:val="28"/>
        </w:rPr>
        <w:t xml:space="preserve">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лога в сумме 11</w:t>
      </w:r>
      <w:r w:rsidRPr="00A34A39">
        <w:rPr>
          <w:rFonts w:ascii="Times New Roman" w:hAnsi="Times New Roman" w:cs="Times New Roman"/>
          <w:b/>
          <w:sz w:val="28"/>
          <w:szCs w:val="28"/>
        </w:rPr>
        <w:t>8,</w:t>
      </w:r>
      <w:r>
        <w:rPr>
          <w:rFonts w:ascii="Times New Roman" w:hAnsi="Times New Roman" w:cs="Times New Roman"/>
          <w:b/>
          <w:sz w:val="28"/>
          <w:szCs w:val="28"/>
        </w:rPr>
        <w:t>5</w:t>
      </w:r>
      <w:r w:rsidR="00CA0E8A">
        <w:rPr>
          <w:rFonts w:ascii="Times New Roman" w:hAnsi="Times New Roman" w:cs="Times New Roman"/>
          <w:b/>
          <w:sz w:val="28"/>
          <w:szCs w:val="28"/>
        </w:rPr>
        <w:t xml:space="preserve"> тыс. </w:t>
      </w:r>
      <w:r w:rsidRPr="00A34A39">
        <w:rPr>
          <w:rFonts w:ascii="Times New Roman" w:hAnsi="Times New Roman" w:cs="Times New Roman"/>
          <w:b/>
          <w:sz w:val="28"/>
          <w:szCs w:val="28"/>
        </w:rPr>
        <w:t>рублей</w:t>
      </w:r>
      <w:r w:rsidRPr="006F6BCB">
        <w:rPr>
          <w:rFonts w:ascii="Times New Roman" w:hAnsi="Times New Roman" w:cs="Times New Roman"/>
          <w:b/>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w:t>
      </w:r>
      <w:r w:rsidRPr="00231A2B">
        <w:rPr>
          <w:rFonts w:ascii="Times New Roman" w:hAnsi="Times New Roman" w:cs="Times New Roman"/>
          <w:sz w:val="28"/>
          <w:szCs w:val="28"/>
        </w:rPr>
        <w:t>и</w:t>
      </w:r>
      <w:r w:rsidRPr="00231A2B">
        <w:rPr>
          <w:rFonts w:ascii="Times New Roman" w:hAnsi="Times New Roman" w:cs="Times New Roman"/>
          <w:sz w:val="28"/>
          <w:szCs w:val="28"/>
        </w:rPr>
        <w:t>од 2020-2021 года внесены п</w:t>
      </w:r>
      <w:r>
        <w:rPr>
          <w:rFonts w:ascii="Times New Roman" w:hAnsi="Times New Roman" w:cs="Times New Roman"/>
          <w:sz w:val="28"/>
          <w:szCs w:val="28"/>
        </w:rPr>
        <w:t>редложения об увеличении бюджетных ассигн</w:t>
      </w:r>
      <w:r>
        <w:rPr>
          <w:rFonts w:ascii="Times New Roman" w:hAnsi="Times New Roman" w:cs="Times New Roman"/>
          <w:sz w:val="28"/>
          <w:szCs w:val="28"/>
        </w:rPr>
        <w:t>о</w:t>
      </w:r>
      <w:r>
        <w:rPr>
          <w:rFonts w:ascii="Times New Roman" w:hAnsi="Times New Roman" w:cs="Times New Roman"/>
          <w:sz w:val="28"/>
          <w:szCs w:val="28"/>
        </w:rPr>
        <w:t>ваний на указанные цели);</w:t>
      </w:r>
    </w:p>
    <w:p w:rsidR="007803E3" w:rsidRDefault="007803E3" w:rsidP="00181FBC">
      <w:pPr>
        <w:widowControl w:val="0"/>
        <w:spacing w:after="0" w:line="240" w:lineRule="auto"/>
        <w:ind w:firstLine="709"/>
        <w:jc w:val="both"/>
        <w:rPr>
          <w:rFonts w:ascii="Times New Roman" w:hAnsi="Times New Roman" w:cs="Times New Roman"/>
          <w:i/>
          <w:sz w:val="28"/>
          <w:szCs w:val="28"/>
        </w:rPr>
      </w:pPr>
      <w:r>
        <w:rPr>
          <w:rFonts w:ascii="Times New Roman" w:hAnsi="Times New Roman" w:cs="Times New Roman"/>
          <w:sz w:val="28"/>
          <w:szCs w:val="28"/>
        </w:rPr>
        <w:t xml:space="preserve">- увеличение расходов </w:t>
      </w:r>
      <w:r w:rsidRPr="00655FC0">
        <w:rPr>
          <w:rFonts w:ascii="Times New Roman" w:hAnsi="Times New Roman" w:cs="Times New Roman"/>
          <w:sz w:val="28"/>
          <w:szCs w:val="28"/>
        </w:rPr>
        <w:t xml:space="preserve">на </w:t>
      </w:r>
      <w:r>
        <w:rPr>
          <w:rFonts w:ascii="Times New Roman" w:hAnsi="Times New Roman" w:cs="Times New Roman"/>
          <w:sz w:val="28"/>
          <w:szCs w:val="28"/>
        </w:rPr>
        <w:t>812,5</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w:t>
      </w:r>
      <w:r w:rsidRPr="00655FC0">
        <w:rPr>
          <w:rFonts w:ascii="Times New Roman" w:hAnsi="Times New Roman" w:cs="Times New Roman"/>
          <w:sz w:val="28"/>
          <w:szCs w:val="28"/>
        </w:rPr>
        <w:t>с</w:t>
      </w:r>
      <w:r>
        <w:rPr>
          <w:rFonts w:ascii="Times New Roman" w:hAnsi="Times New Roman" w:cs="Times New Roman"/>
          <w:sz w:val="28"/>
          <w:szCs w:val="28"/>
        </w:rPr>
        <w:t>вязи с индексацией</w:t>
      </w:r>
      <w:r w:rsidRPr="00655FC0">
        <w:rPr>
          <w:rFonts w:ascii="Times New Roman" w:hAnsi="Times New Roman" w:cs="Times New Roman"/>
          <w:sz w:val="28"/>
          <w:szCs w:val="28"/>
        </w:rPr>
        <w:t xml:space="preserve"> </w:t>
      </w:r>
      <w:r>
        <w:rPr>
          <w:rFonts w:ascii="Times New Roman" w:hAnsi="Times New Roman" w:cs="Times New Roman"/>
          <w:sz w:val="28"/>
          <w:szCs w:val="28"/>
        </w:rPr>
        <w:t xml:space="preserve">стоимости </w:t>
      </w:r>
      <w:r w:rsidRPr="00655FC0">
        <w:rPr>
          <w:rFonts w:ascii="Times New Roman" w:hAnsi="Times New Roman" w:cs="Times New Roman"/>
          <w:sz w:val="28"/>
          <w:szCs w:val="28"/>
        </w:rPr>
        <w:t>коммунальные услуги</w:t>
      </w:r>
      <w:r w:rsidRPr="000B3C50">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з</w:t>
      </w:r>
      <w:r w:rsidRPr="00655FC0">
        <w:rPr>
          <w:rFonts w:ascii="Times New Roman" w:hAnsi="Times New Roman" w:cs="Times New Roman"/>
          <w:sz w:val="28"/>
          <w:szCs w:val="28"/>
        </w:rPr>
        <w:t>апланирован</w:t>
      </w:r>
      <w:r>
        <w:rPr>
          <w:rFonts w:ascii="Times New Roman" w:hAnsi="Times New Roman" w:cs="Times New Roman"/>
          <w:sz w:val="28"/>
          <w:szCs w:val="28"/>
        </w:rPr>
        <w:t>н</w:t>
      </w:r>
      <w:r w:rsidRPr="00655FC0">
        <w:rPr>
          <w:rFonts w:ascii="Times New Roman" w:hAnsi="Times New Roman" w:cs="Times New Roman"/>
          <w:sz w:val="28"/>
          <w:szCs w:val="28"/>
        </w:rPr>
        <w:t>ы</w:t>
      </w:r>
      <w:r>
        <w:rPr>
          <w:rFonts w:ascii="Times New Roman" w:hAnsi="Times New Roman" w:cs="Times New Roman"/>
          <w:sz w:val="28"/>
          <w:szCs w:val="28"/>
        </w:rPr>
        <w:t>е</w:t>
      </w:r>
      <w:r w:rsidRPr="00655FC0">
        <w:rPr>
          <w:rFonts w:ascii="Times New Roman" w:hAnsi="Times New Roman" w:cs="Times New Roman"/>
          <w:sz w:val="28"/>
          <w:szCs w:val="28"/>
        </w:rPr>
        <w:t xml:space="preserve"> расходы </w:t>
      </w:r>
      <w:r>
        <w:rPr>
          <w:rFonts w:ascii="Times New Roman" w:hAnsi="Times New Roman" w:cs="Times New Roman"/>
          <w:sz w:val="28"/>
          <w:szCs w:val="28"/>
        </w:rPr>
        <w:t>в сумме</w:t>
      </w:r>
      <w:r w:rsidRPr="00655FC0">
        <w:rPr>
          <w:rFonts w:ascii="Times New Roman" w:hAnsi="Times New Roman" w:cs="Times New Roman"/>
          <w:sz w:val="28"/>
          <w:szCs w:val="28"/>
        </w:rPr>
        <w:t xml:space="preserve"> 163,7</w:t>
      </w:r>
      <w:r w:rsidR="00CA0E8A">
        <w:rPr>
          <w:rFonts w:ascii="Times New Roman" w:hAnsi="Times New Roman" w:cs="Times New Roman"/>
          <w:sz w:val="28"/>
          <w:szCs w:val="28"/>
        </w:rPr>
        <w:t xml:space="preserve"> тыс. </w:t>
      </w:r>
      <w:r w:rsidRPr="00655FC0">
        <w:rPr>
          <w:rFonts w:ascii="Times New Roman" w:hAnsi="Times New Roman" w:cs="Times New Roman"/>
          <w:sz w:val="28"/>
          <w:szCs w:val="28"/>
        </w:rPr>
        <w:t>рублей на оплату к</w:t>
      </w:r>
      <w:r w:rsidRPr="00655FC0">
        <w:rPr>
          <w:rFonts w:ascii="Times New Roman" w:hAnsi="Times New Roman" w:cs="Times New Roman"/>
          <w:sz w:val="28"/>
          <w:szCs w:val="28"/>
        </w:rPr>
        <w:t>о</w:t>
      </w:r>
      <w:r w:rsidRPr="00655FC0">
        <w:rPr>
          <w:rFonts w:ascii="Times New Roman" w:hAnsi="Times New Roman" w:cs="Times New Roman"/>
          <w:sz w:val="28"/>
          <w:szCs w:val="28"/>
        </w:rPr>
        <w:t>мандировочных расходов</w:t>
      </w:r>
      <w:r>
        <w:rPr>
          <w:rFonts w:ascii="Times New Roman" w:hAnsi="Times New Roman" w:cs="Times New Roman"/>
          <w:sz w:val="28"/>
          <w:szCs w:val="28"/>
        </w:rPr>
        <w:t xml:space="preserve"> и</w:t>
      </w:r>
      <w:r w:rsidRPr="00655FC0">
        <w:rPr>
          <w:rFonts w:ascii="Times New Roman" w:hAnsi="Times New Roman" w:cs="Times New Roman"/>
          <w:sz w:val="28"/>
          <w:szCs w:val="28"/>
        </w:rPr>
        <w:t xml:space="preserve"> </w:t>
      </w:r>
      <w:r>
        <w:rPr>
          <w:rFonts w:ascii="Times New Roman" w:hAnsi="Times New Roman" w:cs="Times New Roman"/>
          <w:sz w:val="28"/>
          <w:szCs w:val="28"/>
        </w:rPr>
        <w:t>в</w:t>
      </w:r>
      <w:r w:rsidRPr="00655FC0">
        <w:rPr>
          <w:rFonts w:ascii="Times New Roman" w:hAnsi="Times New Roman" w:cs="Times New Roman"/>
          <w:sz w:val="28"/>
          <w:szCs w:val="28"/>
        </w:rPr>
        <w:t xml:space="preserve"> сумм</w:t>
      </w:r>
      <w:r>
        <w:rPr>
          <w:rFonts w:ascii="Times New Roman" w:hAnsi="Times New Roman" w:cs="Times New Roman"/>
          <w:sz w:val="28"/>
          <w:szCs w:val="28"/>
        </w:rPr>
        <w:t>у</w:t>
      </w:r>
      <w:r w:rsidRPr="00655FC0">
        <w:rPr>
          <w:rFonts w:ascii="Times New Roman" w:hAnsi="Times New Roman" w:cs="Times New Roman"/>
          <w:sz w:val="28"/>
          <w:szCs w:val="28"/>
        </w:rPr>
        <w:t xml:space="preserve"> 297,3</w:t>
      </w:r>
      <w:r w:rsidR="00CA0E8A">
        <w:rPr>
          <w:rFonts w:ascii="Times New Roman" w:hAnsi="Times New Roman" w:cs="Times New Roman"/>
          <w:sz w:val="28"/>
          <w:szCs w:val="28"/>
        </w:rPr>
        <w:t xml:space="preserve"> тыс. </w:t>
      </w:r>
      <w:r w:rsidRPr="00655FC0">
        <w:rPr>
          <w:rFonts w:ascii="Times New Roman" w:hAnsi="Times New Roman" w:cs="Times New Roman"/>
          <w:sz w:val="28"/>
          <w:szCs w:val="28"/>
        </w:rPr>
        <w:t xml:space="preserve">рублей на </w:t>
      </w:r>
      <w:r>
        <w:rPr>
          <w:rFonts w:ascii="Times New Roman" w:hAnsi="Times New Roman" w:cs="Times New Roman"/>
          <w:sz w:val="28"/>
          <w:szCs w:val="28"/>
        </w:rPr>
        <w:t>приобретение мя</w:t>
      </w:r>
      <w:r>
        <w:rPr>
          <w:rFonts w:ascii="Times New Roman" w:hAnsi="Times New Roman" w:cs="Times New Roman"/>
          <w:sz w:val="28"/>
          <w:szCs w:val="28"/>
        </w:rPr>
        <w:t>г</w:t>
      </w:r>
      <w:r>
        <w:rPr>
          <w:rFonts w:ascii="Times New Roman" w:hAnsi="Times New Roman" w:cs="Times New Roman"/>
          <w:sz w:val="28"/>
          <w:szCs w:val="28"/>
        </w:rPr>
        <w:t>кого</w:t>
      </w:r>
      <w:r w:rsidRPr="00655FC0">
        <w:rPr>
          <w:rFonts w:ascii="Times New Roman" w:hAnsi="Times New Roman" w:cs="Times New Roman"/>
          <w:sz w:val="28"/>
          <w:szCs w:val="28"/>
        </w:rPr>
        <w:t xml:space="preserve"> инвен</w:t>
      </w:r>
      <w:r>
        <w:rPr>
          <w:rFonts w:ascii="Times New Roman" w:hAnsi="Times New Roman" w:cs="Times New Roman"/>
          <w:sz w:val="28"/>
          <w:szCs w:val="28"/>
        </w:rPr>
        <w:t>таря;</w:t>
      </w:r>
    </w:p>
    <w:p w:rsidR="007803E3" w:rsidRPr="001B4371" w:rsidRDefault="007803E3" w:rsidP="00181FBC">
      <w:pPr>
        <w:widowControl w:val="0"/>
        <w:spacing w:after="0" w:line="240" w:lineRule="auto"/>
        <w:ind w:firstLine="709"/>
        <w:jc w:val="both"/>
        <w:rPr>
          <w:rFonts w:ascii="Times New Roman" w:hAnsi="Times New Roman"/>
          <w:sz w:val="28"/>
          <w:szCs w:val="28"/>
        </w:rPr>
      </w:pPr>
      <w:r>
        <w:rPr>
          <w:rFonts w:ascii="Times New Roman" w:hAnsi="Times New Roman" w:cs="Times New Roman"/>
          <w:sz w:val="28"/>
          <w:szCs w:val="28"/>
        </w:rPr>
        <w:t>увеличения бюджетных ассигнований на 3 050,2</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по цел</w:t>
      </w:r>
      <w:r>
        <w:rPr>
          <w:rFonts w:ascii="Times New Roman" w:hAnsi="Times New Roman" w:cs="Times New Roman"/>
          <w:sz w:val="28"/>
          <w:szCs w:val="28"/>
        </w:rPr>
        <w:t>е</w:t>
      </w:r>
      <w:r>
        <w:rPr>
          <w:rFonts w:ascii="Times New Roman" w:hAnsi="Times New Roman" w:cs="Times New Roman"/>
          <w:sz w:val="28"/>
          <w:szCs w:val="28"/>
        </w:rPr>
        <w:t xml:space="preserve">вой статье </w:t>
      </w:r>
      <w:r w:rsidRPr="00F638FB">
        <w:rPr>
          <w:rFonts w:ascii="Times New Roman" w:hAnsi="Times New Roman" w:cs="Times New Roman"/>
          <w:i/>
          <w:sz w:val="28"/>
          <w:szCs w:val="28"/>
        </w:rPr>
        <w:t>«</w:t>
      </w:r>
      <w:r w:rsidRPr="00CF060C">
        <w:rPr>
          <w:rFonts w:ascii="Times New Roman" w:hAnsi="Times New Roman" w:cs="Times New Roman"/>
          <w:i/>
          <w:sz w:val="28"/>
          <w:szCs w:val="28"/>
        </w:rPr>
        <w:t>Обеспечение деятельности центра выявления и поддержки д</w:t>
      </w:r>
      <w:r w:rsidRPr="00CF060C">
        <w:rPr>
          <w:rFonts w:ascii="Times New Roman" w:hAnsi="Times New Roman" w:cs="Times New Roman"/>
          <w:i/>
          <w:sz w:val="28"/>
          <w:szCs w:val="28"/>
        </w:rPr>
        <w:t>е</w:t>
      </w:r>
      <w:r w:rsidRPr="00CF060C">
        <w:rPr>
          <w:rFonts w:ascii="Times New Roman" w:hAnsi="Times New Roman" w:cs="Times New Roman"/>
          <w:i/>
          <w:sz w:val="28"/>
          <w:szCs w:val="28"/>
        </w:rPr>
        <w:t>тей, проявивших выдающиеся способности</w:t>
      </w:r>
      <w:r>
        <w:rPr>
          <w:rFonts w:ascii="Times New Roman" w:hAnsi="Times New Roman" w:cs="Times New Roman"/>
          <w:i/>
          <w:sz w:val="28"/>
          <w:szCs w:val="28"/>
        </w:rPr>
        <w:t xml:space="preserve">» </w:t>
      </w:r>
      <w:r w:rsidRPr="001B4371">
        <w:rPr>
          <w:rFonts w:ascii="Times New Roman" w:hAnsi="Times New Roman" w:cs="Times New Roman"/>
          <w:sz w:val="28"/>
          <w:szCs w:val="28"/>
        </w:rPr>
        <w:t>в связи с планируемым создан</w:t>
      </w:r>
      <w:r w:rsidRPr="001B4371">
        <w:rPr>
          <w:rFonts w:ascii="Times New Roman" w:hAnsi="Times New Roman" w:cs="Times New Roman"/>
          <w:sz w:val="28"/>
          <w:szCs w:val="28"/>
        </w:rPr>
        <w:t>и</w:t>
      </w:r>
      <w:r w:rsidRPr="001B4371">
        <w:rPr>
          <w:rFonts w:ascii="Times New Roman" w:hAnsi="Times New Roman" w:cs="Times New Roman"/>
          <w:sz w:val="28"/>
          <w:szCs w:val="28"/>
        </w:rPr>
        <w:t xml:space="preserve">ем </w:t>
      </w:r>
      <w:r w:rsidRPr="001B4371">
        <w:rPr>
          <w:rFonts w:ascii="Times New Roman" w:hAnsi="Times New Roman"/>
          <w:sz w:val="28"/>
          <w:szCs w:val="28"/>
        </w:rPr>
        <w:t>государственного бюджетного учреждения «Центр поддержки талантл</w:t>
      </w:r>
      <w:r w:rsidRPr="001B4371">
        <w:rPr>
          <w:rFonts w:ascii="Times New Roman" w:hAnsi="Times New Roman"/>
          <w:sz w:val="28"/>
          <w:szCs w:val="28"/>
        </w:rPr>
        <w:t>и</w:t>
      </w:r>
      <w:r w:rsidRPr="001B4371">
        <w:rPr>
          <w:rFonts w:ascii="Times New Roman" w:hAnsi="Times New Roman"/>
          <w:sz w:val="28"/>
          <w:szCs w:val="28"/>
        </w:rPr>
        <w:t>вой молодежи»;</w:t>
      </w:r>
    </w:p>
    <w:p w:rsidR="007803E3" w:rsidRPr="00A27CD6"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gramStart"/>
      <w:r>
        <w:rPr>
          <w:rFonts w:ascii="Times New Roman" w:hAnsi="Times New Roman" w:cs="Times New Roman"/>
          <w:sz w:val="28"/>
          <w:szCs w:val="28"/>
        </w:rPr>
        <w:t>увеличения на 846,6</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638FB">
        <w:rPr>
          <w:rFonts w:ascii="Times New Roman" w:hAnsi="Times New Roman" w:cs="Times New Roman"/>
          <w:sz w:val="28"/>
          <w:szCs w:val="28"/>
        </w:rPr>
        <w:t xml:space="preserve"> </w:t>
      </w:r>
      <w:r>
        <w:rPr>
          <w:rFonts w:ascii="Times New Roman" w:hAnsi="Times New Roman" w:cs="Times New Roman"/>
          <w:sz w:val="28"/>
          <w:szCs w:val="28"/>
        </w:rPr>
        <w:t xml:space="preserve">по целевой статье </w:t>
      </w:r>
      <w:r w:rsidRPr="00F638FB">
        <w:rPr>
          <w:rFonts w:ascii="Times New Roman" w:hAnsi="Times New Roman" w:cs="Times New Roman"/>
          <w:i/>
          <w:sz w:val="28"/>
          <w:szCs w:val="28"/>
        </w:rPr>
        <w:t>«</w:t>
      </w:r>
      <w:r w:rsidRPr="00CF060C">
        <w:rPr>
          <w:rFonts w:ascii="Times New Roman" w:hAnsi="Times New Roman" w:cs="Times New Roman"/>
          <w:i/>
          <w:sz w:val="28"/>
          <w:szCs w:val="28"/>
        </w:rPr>
        <w:t>Предоставление общего образования для детей-инвалидов дистанционно</w:t>
      </w:r>
      <w:r>
        <w:rPr>
          <w:rFonts w:ascii="Times New Roman" w:hAnsi="Times New Roman" w:cs="Times New Roman"/>
          <w:i/>
          <w:sz w:val="28"/>
          <w:szCs w:val="28"/>
        </w:rPr>
        <w:t xml:space="preserve">» </w:t>
      </w:r>
      <w:r w:rsidRPr="00A27CD6">
        <w:rPr>
          <w:rFonts w:ascii="Times New Roman" w:hAnsi="Times New Roman" w:cs="Times New Roman"/>
          <w:sz w:val="28"/>
          <w:szCs w:val="28"/>
        </w:rPr>
        <w:t xml:space="preserve">на оплату труда в связи с увеличением размера МРОТ с 01.01.2019, необходимостью доведения </w:t>
      </w:r>
      <w:proofErr w:type="spellStart"/>
      <w:r w:rsidRPr="00A27CD6">
        <w:rPr>
          <w:rFonts w:ascii="Times New Roman" w:hAnsi="Times New Roman" w:cs="Times New Roman"/>
          <w:sz w:val="28"/>
          <w:szCs w:val="28"/>
        </w:rPr>
        <w:t>з</w:t>
      </w:r>
      <w:proofErr w:type="spellEnd"/>
      <w:r w:rsidRPr="00A27CD6">
        <w:rPr>
          <w:rFonts w:ascii="Times New Roman" w:hAnsi="Times New Roman" w:cs="Times New Roman"/>
          <w:sz w:val="28"/>
          <w:szCs w:val="28"/>
        </w:rPr>
        <w:t>/платы педагогического персонала до уровня значений среднемесячной з</w:t>
      </w:r>
      <w:r w:rsidRPr="00A27CD6">
        <w:rPr>
          <w:rFonts w:ascii="Times New Roman" w:hAnsi="Times New Roman" w:cs="Times New Roman"/>
          <w:sz w:val="28"/>
          <w:szCs w:val="28"/>
        </w:rPr>
        <w:t>а</w:t>
      </w:r>
      <w:r w:rsidRPr="00A27CD6">
        <w:rPr>
          <w:rFonts w:ascii="Times New Roman" w:hAnsi="Times New Roman" w:cs="Times New Roman"/>
          <w:sz w:val="28"/>
          <w:szCs w:val="28"/>
        </w:rPr>
        <w:t>работной платы наемных работников с 01.01.2019 и с учетом предварител</w:t>
      </w:r>
      <w:r w:rsidRPr="00A27CD6">
        <w:rPr>
          <w:rFonts w:ascii="Times New Roman" w:hAnsi="Times New Roman" w:cs="Times New Roman"/>
          <w:sz w:val="28"/>
          <w:szCs w:val="28"/>
        </w:rPr>
        <w:t>ь</w:t>
      </w:r>
      <w:r w:rsidRPr="00A27CD6">
        <w:rPr>
          <w:rFonts w:ascii="Times New Roman" w:hAnsi="Times New Roman" w:cs="Times New Roman"/>
          <w:sz w:val="28"/>
          <w:szCs w:val="28"/>
        </w:rPr>
        <w:t>ной прогнозной индексации с 01.10.2019 на 4,7% должностных окладов р</w:t>
      </w:r>
      <w:r w:rsidRPr="00A27CD6">
        <w:rPr>
          <w:rFonts w:ascii="Times New Roman" w:hAnsi="Times New Roman" w:cs="Times New Roman"/>
          <w:sz w:val="28"/>
          <w:szCs w:val="28"/>
        </w:rPr>
        <w:t>а</w:t>
      </w:r>
      <w:r w:rsidRPr="00A27CD6">
        <w:rPr>
          <w:rFonts w:ascii="Times New Roman" w:hAnsi="Times New Roman" w:cs="Times New Roman"/>
          <w:sz w:val="28"/>
          <w:szCs w:val="28"/>
        </w:rPr>
        <w:t>ботников, на которых не распространяются «майские» указы</w:t>
      </w:r>
      <w:proofErr w:type="gramEnd"/>
      <w:r w:rsidRPr="00A27CD6">
        <w:rPr>
          <w:rFonts w:ascii="Times New Roman" w:hAnsi="Times New Roman" w:cs="Times New Roman"/>
          <w:sz w:val="28"/>
          <w:szCs w:val="28"/>
        </w:rPr>
        <w:t xml:space="preserve"> Президента РФ, согласно указу Губернатора Оренбургской области от 28.08.2017 № 443-ук</w:t>
      </w:r>
      <w:r w:rsidRPr="00A27CD6">
        <w:rPr>
          <w:rFonts w:ascii="Times New Roman" w:eastAsia="Times New Roman" w:hAnsi="Times New Roman" w:cs="Times New Roman"/>
          <w:sz w:val="28"/>
          <w:szCs w:val="28"/>
        </w:rPr>
        <w:t>;</w:t>
      </w:r>
    </w:p>
    <w:p w:rsidR="007803E3" w:rsidRPr="00D34018"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 на 3 695,1</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638FB">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CF060C">
        <w:rPr>
          <w:rFonts w:ascii="Times New Roman" w:hAnsi="Times New Roman" w:cs="Times New Roman"/>
          <w:i/>
          <w:sz w:val="28"/>
          <w:szCs w:val="28"/>
        </w:rPr>
        <w:t>«Предоставление общедоступного и бесплатного начального общего, основного общего, сре</w:t>
      </w:r>
      <w:r w:rsidRPr="00CF060C">
        <w:rPr>
          <w:rFonts w:ascii="Times New Roman" w:hAnsi="Times New Roman" w:cs="Times New Roman"/>
          <w:i/>
          <w:sz w:val="28"/>
          <w:szCs w:val="28"/>
        </w:rPr>
        <w:t>д</w:t>
      </w:r>
      <w:r w:rsidRPr="00CF060C">
        <w:rPr>
          <w:rFonts w:ascii="Times New Roman" w:hAnsi="Times New Roman" w:cs="Times New Roman"/>
          <w:i/>
          <w:sz w:val="28"/>
          <w:szCs w:val="28"/>
        </w:rPr>
        <w:t xml:space="preserve">него общего образования по основным образовательным </w:t>
      </w:r>
      <w:proofErr w:type="gramStart"/>
      <w:r w:rsidRPr="00CF060C">
        <w:rPr>
          <w:rFonts w:ascii="Times New Roman" w:hAnsi="Times New Roman" w:cs="Times New Roman"/>
          <w:i/>
          <w:sz w:val="28"/>
          <w:szCs w:val="28"/>
        </w:rPr>
        <w:t>программам</w:t>
      </w:r>
      <w:proofErr w:type="gramEnd"/>
      <w:r w:rsidRPr="00CF060C">
        <w:rPr>
          <w:rFonts w:ascii="Times New Roman" w:hAnsi="Times New Roman" w:cs="Times New Roman"/>
          <w:i/>
          <w:sz w:val="28"/>
          <w:szCs w:val="28"/>
        </w:rPr>
        <w:t xml:space="preserve"> уч</w:t>
      </w:r>
      <w:r w:rsidRPr="00CF060C">
        <w:rPr>
          <w:rFonts w:ascii="Times New Roman" w:hAnsi="Times New Roman" w:cs="Times New Roman"/>
          <w:i/>
          <w:sz w:val="28"/>
          <w:szCs w:val="28"/>
        </w:rPr>
        <w:t>а</w:t>
      </w:r>
      <w:r w:rsidRPr="00CF060C">
        <w:rPr>
          <w:rFonts w:ascii="Times New Roman" w:hAnsi="Times New Roman" w:cs="Times New Roman"/>
          <w:i/>
          <w:sz w:val="28"/>
          <w:szCs w:val="28"/>
        </w:rPr>
        <w:t xml:space="preserve">щимся с ограниченными </w:t>
      </w:r>
      <w:r w:rsidRPr="00D34018">
        <w:rPr>
          <w:rFonts w:ascii="Times New Roman" w:hAnsi="Times New Roman" w:cs="Times New Roman"/>
          <w:i/>
          <w:sz w:val="28"/>
          <w:szCs w:val="28"/>
        </w:rPr>
        <w:t>возможностями здоровья и детям с расстройств</w:t>
      </w:r>
      <w:r w:rsidRPr="00D34018">
        <w:rPr>
          <w:rFonts w:ascii="Times New Roman" w:hAnsi="Times New Roman" w:cs="Times New Roman"/>
          <w:i/>
          <w:sz w:val="28"/>
          <w:szCs w:val="28"/>
        </w:rPr>
        <w:t>а</w:t>
      </w:r>
      <w:r w:rsidRPr="00D34018">
        <w:rPr>
          <w:rFonts w:ascii="Times New Roman" w:hAnsi="Times New Roman" w:cs="Times New Roman"/>
          <w:i/>
          <w:sz w:val="28"/>
          <w:szCs w:val="28"/>
        </w:rPr>
        <w:t xml:space="preserve">ми </w:t>
      </w:r>
      <w:proofErr w:type="spellStart"/>
      <w:r w:rsidRPr="00D34018">
        <w:rPr>
          <w:rFonts w:ascii="Times New Roman" w:hAnsi="Times New Roman" w:cs="Times New Roman"/>
          <w:i/>
          <w:sz w:val="28"/>
          <w:szCs w:val="28"/>
        </w:rPr>
        <w:t>аутистического</w:t>
      </w:r>
      <w:proofErr w:type="spellEnd"/>
      <w:r w:rsidRPr="00D34018">
        <w:rPr>
          <w:rFonts w:ascii="Times New Roman" w:hAnsi="Times New Roman" w:cs="Times New Roman"/>
          <w:i/>
          <w:sz w:val="28"/>
          <w:szCs w:val="28"/>
        </w:rPr>
        <w:t xml:space="preserve"> спектра». </w:t>
      </w:r>
      <w:r w:rsidRPr="00D34018">
        <w:rPr>
          <w:rFonts w:ascii="Times New Roman" w:hAnsi="Times New Roman" w:cs="Times New Roman"/>
          <w:sz w:val="28"/>
          <w:szCs w:val="28"/>
        </w:rPr>
        <w:t>Причинами увеличения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D34018">
        <w:rPr>
          <w:rFonts w:ascii="Times New Roman" w:hAnsi="Times New Roman" w:cs="Times New Roman"/>
          <w:sz w:val="28"/>
          <w:szCs w:val="28"/>
        </w:rPr>
        <w:t>- увеличение расходов на оплату труда на 2 052,3</w:t>
      </w:r>
      <w:r w:rsidR="00CA0E8A">
        <w:rPr>
          <w:rFonts w:ascii="Times New Roman" w:hAnsi="Times New Roman" w:cs="Times New Roman"/>
          <w:sz w:val="28"/>
          <w:szCs w:val="28"/>
        </w:rPr>
        <w:t xml:space="preserve"> тыс. </w:t>
      </w:r>
      <w:r w:rsidRPr="00D34018">
        <w:rPr>
          <w:rFonts w:ascii="Times New Roman" w:hAnsi="Times New Roman" w:cs="Times New Roman"/>
          <w:sz w:val="28"/>
          <w:szCs w:val="28"/>
        </w:rPr>
        <w:t xml:space="preserve">рублей в связи с увеличением размера МРОТ с 01.01.2019, необходимостью доведения </w:t>
      </w:r>
      <w:proofErr w:type="spellStart"/>
      <w:r w:rsidRPr="00D34018">
        <w:rPr>
          <w:rFonts w:ascii="Times New Roman" w:hAnsi="Times New Roman" w:cs="Times New Roman"/>
          <w:sz w:val="28"/>
          <w:szCs w:val="28"/>
        </w:rPr>
        <w:t>з</w:t>
      </w:r>
      <w:proofErr w:type="spellEnd"/>
      <w:r w:rsidRPr="00D34018">
        <w:rPr>
          <w:rFonts w:ascii="Times New Roman" w:hAnsi="Times New Roman" w:cs="Times New Roman"/>
          <w:sz w:val="28"/>
          <w:szCs w:val="28"/>
        </w:rPr>
        <w:t>/платы педагогического персонала до уровня значений среднемесячной з</w:t>
      </w:r>
      <w:r w:rsidRPr="00D34018">
        <w:rPr>
          <w:rFonts w:ascii="Times New Roman" w:hAnsi="Times New Roman" w:cs="Times New Roman"/>
          <w:sz w:val="28"/>
          <w:szCs w:val="28"/>
        </w:rPr>
        <w:t>а</w:t>
      </w:r>
      <w:r w:rsidRPr="00D34018">
        <w:rPr>
          <w:rFonts w:ascii="Times New Roman" w:hAnsi="Times New Roman" w:cs="Times New Roman"/>
          <w:sz w:val="28"/>
          <w:szCs w:val="28"/>
        </w:rPr>
        <w:t>работной платы наемных работников с 01.01.2019, с учетом предварительной прогнозной индексации с 01.10.2019 на 4,7% должностных окладов работн</w:t>
      </w:r>
      <w:r w:rsidRPr="00D34018">
        <w:rPr>
          <w:rFonts w:ascii="Times New Roman" w:hAnsi="Times New Roman" w:cs="Times New Roman"/>
          <w:sz w:val="28"/>
          <w:szCs w:val="28"/>
        </w:rPr>
        <w:t>и</w:t>
      </w:r>
      <w:r w:rsidRPr="00D34018">
        <w:rPr>
          <w:rFonts w:ascii="Times New Roman" w:hAnsi="Times New Roman" w:cs="Times New Roman"/>
          <w:sz w:val="28"/>
          <w:szCs w:val="28"/>
        </w:rPr>
        <w:t xml:space="preserve">ков, </w:t>
      </w:r>
      <w:r>
        <w:rPr>
          <w:rFonts w:ascii="Times New Roman" w:hAnsi="Times New Roman" w:cs="Times New Roman"/>
          <w:sz w:val="28"/>
          <w:szCs w:val="28"/>
        </w:rPr>
        <w:t>на которых не распространяются «</w:t>
      </w:r>
      <w:r w:rsidRPr="00D34018">
        <w:rPr>
          <w:rFonts w:ascii="Times New Roman" w:hAnsi="Times New Roman" w:cs="Times New Roman"/>
          <w:sz w:val="28"/>
          <w:szCs w:val="28"/>
        </w:rPr>
        <w:t>майские</w:t>
      </w:r>
      <w:r>
        <w:rPr>
          <w:rFonts w:ascii="Times New Roman" w:hAnsi="Times New Roman" w:cs="Times New Roman"/>
          <w:sz w:val="28"/>
          <w:szCs w:val="28"/>
        </w:rPr>
        <w:t>»</w:t>
      </w:r>
      <w:r w:rsidRPr="00D34018">
        <w:rPr>
          <w:rFonts w:ascii="Times New Roman" w:hAnsi="Times New Roman" w:cs="Times New Roman"/>
          <w:sz w:val="28"/>
          <w:szCs w:val="28"/>
        </w:rPr>
        <w:t xml:space="preserve"> указы Президента РФ, с</w:t>
      </w:r>
      <w:r w:rsidRPr="00D34018">
        <w:rPr>
          <w:rFonts w:ascii="Times New Roman" w:hAnsi="Times New Roman" w:cs="Times New Roman"/>
          <w:sz w:val="28"/>
          <w:szCs w:val="28"/>
        </w:rPr>
        <w:t>о</w:t>
      </w:r>
      <w:r w:rsidRPr="00D34018">
        <w:rPr>
          <w:rFonts w:ascii="Times New Roman" w:hAnsi="Times New Roman" w:cs="Times New Roman"/>
          <w:sz w:val="28"/>
          <w:szCs w:val="28"/>
        </w:rPr>
        <w:lastRenderedPageBreak/>
        <w:t>гласно указа Губернатора Оренбургской области от</w:t>
      </w:r>
      <w:proofErr w:type="gramEnd"/>
      <w:r>
        <w:rPr>
          <w:rFonts w:ascii="Times New Roman" w:hAnsi="Times New Roman" w:cs="Times New Roman"/>
          <w:sz w:val="28"/>
          <w:szCs w:val="28"/>
        </w:rPr>
        <w:t xml:space="preserve"> 28.08.2017 № 443-ук</w:t>
      </w:r>
      <w:r w:rsidRPr="00D34018">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highlight w:val="yellow"/>
        </w:rPr>
      </w:pPr>
      <w:r w:rsidRPr="00D34018">
        <w:rPr>
          <w:rFonts w:ascii="Times New Roman" w:hAnsi="Times New Roman" w:cs="Times New Roman"/>
          <w:sz w:val="28"/>
          <w:szCs w:val="28"/>
        </w:rPr>
        <w:t xml:space="preserve">- </w:t>
      </w:r>
      <w:r>
        <w:rPr>
          <w:rFonts w:ascii="Times New Roman" w:hAnsi="Times New Roman" w:cs="Times New Roman"/>
          <w:sz w:val="28"/>
          <w:szCs w:val="28"/>
        </w:rPr>
        <w:t xml:space="preserve">увеличения на </w:t>
      </w:r>
      <w:r w:rsidRPr="00D34018">
        <w:rPr>
          <w:rFonts w:ascii="Times New Roman" w:hAnsi="Times New Roman" w:cs="Times New Roman"/>
          <w:sz w:val="28"/>
          <w:szCs w:val="28"/>
        </w:rPr>
        <w:t>1</w:t>
      </w:r>
      <w:r>
        <w:rPr>
          <w:rFonts w:ascii="Times New Roman" w:hAnsi="Times New Roman" w:cs="Times New Roman"/>
          <w:sz w:val="28"/>
          <w:szCs w:val="28"/>
        </w:rPr>
        <w:t> </w:t>
      </w:r>
      <w:r w:rsidRPr="00D34018">
        <w:rPr>
          <w:rFonts w:ascii="Times New Roman" w:hAnsi="Times New Roman" w:cs="Times New Roman"/>
          <w:sz w:val="28"/>
          <w:szCs w:val="28"/>
        </w:rPr>
        <w:t>642,8</w:t>
      </w:r>
      <w:r w:rsidR="00CA0E8A">
        <w:rPr>
          <w:rFonts w:ascii="Times New Roman" w:hAnsi="Times New Roman" w:cs="Times New Roman"/>
          <w:sz w:val="28"/>
          <w:szCs w:val="28"/>
        </w:rPr>
        <w:t xml:space="preserve"> тыс. </w:t>
      </w:r>
      <w:r w:rsidRPr="00D34018">
        <w:rPr>
          <w:rFonts w:ascii="Times New Roman" w:hAnsi="Times New Roman" w:cs="Times New Roman"/>
          <w:sz w:val="28"/>
          <w:szCs w:val="28"/>
        </w:rPr>
        <w:t>руб</w:t>
      </w:r>
      <w:r>
        <w:rPr>
          <w:rFonts w:ascii="Times New Roman" w:hAnsi="Times New Roman" w:cs="Times New Roman"/>
          <w:sz w:val="28"/>
          <w:szCs w:val="28"/>
        </w:rPr>
        <w:t>лей</w:t>
      </w:r>
      <w:r w:rsidRPr="00D34018">
        <w:rPr>
          <w:rFonts w:ascii="Times New Roman" w:hAnsi="Times New Roman" w:cs="Times New Roman"/>
          <w:sz w:val="28"/>
          <w:szCs w:val="28"/>
        </w:rPr>
        <w:t xml:space="preserve"> на финансовое обеспечение пит</w:t>
      </w:r>
      <w:r w:rsidRPr="00D34018">
        <w:rPr>
          <w:rFonts w:ascii="Times New Roman" w:hAnsi="Times New Roman" w:cs="Times New Roman"/>
          <w:sz w:val="28"/>
          <w:szCs w:val="28"/>
        </w:rPr>
        <w:t>а</w:t>
      </w:r>
      <w:r w:rsidRPr="00D34018">
        <w:rPr>
          <w:rFonts w:ascii="Times New Roman" w:hAnsi="Times New Roman" w:cs="Times New Roman"/>
          <w:sz w:val="28"/>
          <w:szCs w:val="28"/>
        </w:rPr>
        <w:t>нием и одеждой обучающих</w:t>
      </w:r>
      <w:r>
        <w:rPr>
          <w:rFonts w:ascii="Times New Roman" w:hAnsi="Times New Roman" w:cs="Times New Roman"/>
          <w:sz w:val="28"/>
          <w:szCs w:val="28"/>
        </w:rPr>
        <w:t>ся с ОВЗ</w:t>
      </w:r>
      <w:r w:rsidRPr="00D34018">
        <w:rPr>
          <w:rFonts w:ascii="Times New Roman" w:hAnsi="Times New Roman" w:cs="Times New Roman"/>
          <w:sz w:val="28"/>
          <w:szCs w:val="28"/>
        </w:rPr>
        <w:t xml:space="preserve"> согласно ст</w:t>
      </w:r>
      <w:r>
        <w:rPr>
          <w:rFonts w:ascii="Times New Roman" w:hAnsi="Times New Roman" w:cs="Times New Roman"/>
          <w:sz w:val="28"/>
          <w:szCs w:val="28"/>
        </w:rPr>
        <w:t xml:space="preserve">атье </w:t>
      </w:r>
      <w:r w:rsidRPr="00D34018">
        <w:rPr>
          <w:rFonts w:ascii="Times New Roman" w:hAnsi="Times New Roman" w:cs="Times New Roman"/>
          <w:sz w:val="28"/>
          <w:szCs w:val="28"/>
        </w:rPr>
        <w:t>79 Федерального закона от 29.12.2012 №</w:t>
      </w:r>
      <w:r>
        <w:rPr>
          <w:rFonts w:ascii="Times New Roman" w:hAnsi="Times New Roman" w:cs="Times New Roman"/>
          <w:sz w:val="28"/>
          <w:szCs w:val="28"/>
        </w:rPr>
        <w:t> </w:t>
      </w:r>
      <w:r w:rsidRPr="00D34018">
        <w:rPr>
          <w:rFonts w:ascii="Times New Roman" w:hAnsi="Times New Roman" w:cs="Times New Roman"/>
          <w:sz w:val="28"/>
          <w:szCs w:val="28"/>
        </w:rPr>
        <w:t xml:space="preserve">273-ФЗ </w:t>
      </w:r>
      <w:r>
        <w:rPr>
          <w:rFonts w:ascii="Times New Roman" w:hAnsi="Times New Roman" w:cs="Times New Roman"/>
          <w:sz w:val="28"/>
          <w:szCs w:val="28"/>
        </w:rPr>
        <w:t>«</w:t>
      </w:r>
      <w:r w:rsidRPr="00D34018">
        <w:rPr>
          <w:rFonts w:ascii="Times New Roman" w:hAnsi="Times New Roman" w:cs="Times New Roman"/>
          <w:sz w:val="28"/>
          <w:szCs w:val="28"/>
        </w:rPr>
        <w:t>Об образовании в РФ</w:t>
      </w:r>
      <w:r>
        <w:rPr>
          <w:rFonts w:ascii="Times New Roman" w:hAnsi="Times New Roman" w:cs="Times New Roman"/>
          <w:sz w:val="28"/>
          <w:szCs w:val="28"/>
        </w:rPr>
        <w:t>»</w:t>
      </w:r>
      <w:r w:rsidRPr="00D34018">
        <w:rPr>
          <w:rFonts w:ascii="Times New Roman" w:hAnsi="Times New Roman" w:cs="Times New Roman"/>
          <w:sz w:val="28"/>
          <w:szCs w:val="28"/>
        </w:rPr>
        <w:t xml:space="preserve"> </w:t>
      </w:r>
      <w:r>
        <w:rPr>
          <w:rFonts w:ascii="Times New Roman" w:hAnsi="Times New Roman" w:cs="Times New Roman"/>
          <w:sz w:val="28"/>
          <w:szCs w:val="28"/>
        </w:rPr>
        <w:t xml:space="preserve">в связи с </w:t>
      </w:r>
      <w:r w:rsidRPr="00D34018">
        <w:rPr>
          <w:rFonts w:ascii="Times New Roman" w:hAnsi="Times New Roman" w:cs="Times New Roman"/>
          <w:sz w:val="28"/>
          <w:szCs w:val="28"/>
        </w:rPr>
        <w:t>увеличени</w:t>
      </w:r>
      <w:r>
        <w:rPr>
          <w:rFonts w:ascii="Times New Roman" w:hAnsi="Times New Roman" w:cs="Times New Roman"/>
          <w:sz w:val="28"/>
          <w:szCs w:val="28"/>
        </w:rPr>
        <w:t>ем</w:t>
      </w:r>
      <w:r w:rsidRPr="00D34018">
        <w:rPr>
          <w:rFonts w:ascii="Times New Roman" w:hAnsi="Times New Roman" w:cs="Times New Roman"/>
          <w:sz w:val="28"/>
          <w:szCs w:val="28"/>
        </w:rPr>
        <w:t xml:space="preserve"> </w:t>
      </w:r>
      <w:r>
        <w:rPr>
          <w:rFonts w:ascii="Times New Roman" w:hAnsi="Times New Roman" w:cs="Times New Roman"/>
          <w:sz w:val="28"/>
          <w:szCs w:val="28"/>
        </w:rPr>
        <w:t>чи</w:t>
      </w:r>
      <w:r>
        <w:rPr>
          <w:rFonts w:ascii="Times New Roman" w:hAnsi="Times New Roman" w:cs="Times New Roman"/>
          <w:sz w:val="28"/>
          <w:szCs w:val="28"/>
        </w:rPr>
        <w:t>с</w:t>
      </w:r>
      <w:r>
        <w:rPr>
          <w:rFonts w:ascii="Times New Roman" w:hAnsi="Times New Roman" w:cs="Times New Roman"/>
          <w:sz w:val="28"/>
          <w:szCs w:val="28"/>
        </w:rPr>
        <w:t xml:space="preserve">ленности </w:t>
      </w:r>
      <w:r w:rsidRPr="00D34018">
        <w:rPr>
          <w:rFonts w:ascii="Times New Roman" w:hAnsi="Times New Roman" w:cs="Times New Roman"/>
          <w:sz w:val="28"/>
          <w:szCs w:val="28"/>
        </w:rPr>
        <w:t>обучающих</w:t>
      </w:r>
      <w:r>
        <w:rPr>
          <w:rFonts w:ascii="Times New Roman" w:hAnsi="Times New Roman" w:cs="Times New Roman"/>
          <w:sz w:val="28"/>
          <w:szCs w:val="28"/>
        </w:rPr>
        <w:t>ся данной категории;</w:t>
      </w:r>
    </w:p>
    <w:p w:rsidR="007803E3" w:rsidRPr="001B4371" w:rsidRDefault="007803E3" w:rsidP="00181FBC">
      <w:pPr>
        <w:widowControl w:val="0"/>
        <w:spacing w:after="0" w:line="240" w:lineRule="auto"/>
        <w:ind w:firstLine="709"/>
        <w:jc w:val="both"/>
        <w:rPr>
          <w:rFonts w:ascii="Times New Roman" w:eastAsia="Times New Roman" w:hAnsi="Times New Roman" w:cs="Times New Roman"/>
          <w:color w:val="FF0000"/>
          <w:sz w:val="28"/>
          <w:szCs w:val="28"/>
        </w:rPr>
      </w:pPr>
      <w:r>
        <w:rPr>
          <w:rFonts w:ascii="Times New Roman" w:hAnsi="Times New Roman" w:cs="Times New Roman"/>
          <w:sz w:val="28"/>
          <w:szCs w:val="28"/>
        </w:rPr>
        <w:t>увеличения на 77,9</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638FB">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CF060C">
        <w:rPr>
          <w:rFonts w:ascii="Times New Roman" w:hAnsi="Times New Roman" w:cs="Times New Roman"/>
          <w:i/>
          <w:sz w:val="28"/>
          <w:szCs w:val="28"/>
        </w:rPr>
        <w:t>«Реализация ада</w:t>
      </w:r>
      <w:r w:rsidRPr="00CF060C">
        <w:rPr>
          <w:rFonts w:ascii="Times New Roman" w:hAnsi="Times New Roman" w:cs="Times New Roman"/>
          <w:i/>
          <w:sz w:val="28"/>
          <w:szCs w:val="28"/>
        </w:rPr>
        <w:t>п</w:t>
      </w:r>
      <w:r w:rsidRPr="00CF060C">
        <w:rPr>
          <w:rFonts w:ascii="Times New Roman" w:hAnsi="Times New Roman" w:cs="Times New Roman"/>
          <w:i/>
          <w:sz w:val="28"/>
          <w:szCs w:val="28"/>
        </w:rPr>
        <w:t xml:space="preserve">тированных основных общеобразовательных программ» </w:t>
      </w:r>
      <w:r w:rsidRPr="00A2036E">
        <w:rPr>
          <w:rFonts w:ascii="Times New Roman" w:hAnsi="Times New Roman" w:cs="Times New Roman"/>
          <w:sz w:val="28"/>
          <w:szCs w:val="28"/>
        </w:rPr>
        <w:t>в связи с индекс</w:t>
      </w:r>
      <w:r w:rsidRPr="00A2036E">
        <w:rPr>
          <w:rFonts w:ascii="Times New Roman" w:hAnsi="Times New Roman" w:cs="Times New Roman"/>
          <w:sz w:val="28"/>
          <w:szCs w:val="28"/>
        </w:rPr>
        <w:t>а</w:t>
      </w:r>
      <w:r w:rsidRPr="00A2036E">
        <w:rPr>
          <w:rFonts w:ascii="Times New Roman" w:hAnsi="Times New Roman" w:cs="Times New Roman"/>
          <w:sz w:val="28"/>
          <w:szCs w:val="28"/>
        </w:rPr>
        <w:t xml:space="preserve">цией с 01.10.2019 на 4,7 % заработной платы персонала, не поименованного в </w:t>
      </w:r>
      <w:r>
        <w:rPr>
          <w:rFonts w:ascii="Times New Roman" w:hAnsi="Times New Roman" w:cs="Times New Roman"/>
          <w:sz w:val="28"/>
          <w:szCs w:val="28"/>
        </w:rPr>
        <w:t>«м</w:t>
      </w:r>
      <w:r w:rsidRPr="00A2036E">
        <w:rPr>
          <w:rFonts w:ascii="Times New Roman" w:hAnsi="Times New Roman" w:cs="Times New Roman"/>
          <w:sz w:val="28"/>
          <w:szCs w:val="28"/>
        </w:rPr>
        <w:t>ай</w:t>
      </w:r>
      <w:r>
        <w:rPr>
          <w:rFonts w:ascii="Times New Roman" w:hAnsi="Times New Roman" w:cs="Times New Roman"/>
          <w:sz w:val="28"/>
          <w:szCs w:val="28"/>
        </w:rPr>
        <w:t>ских»</w:t>
      </w:r>
      <w:r w:rsidRPr="00A2036E">
        <w:rPr>
          <w:rFonts w:ascii="Times New Roman" w:hAnsi="Times New Roman" w:cs="Times New Roman"/>
          <w:sz w:val="28"/>
          <w:szCs w:val="28"/>
        </w:rPr>
        <w:t xml:space="preserve"> указах Президента РФ</w:t>
      </w:r>
      <w:r w:rsidRPr="00A2036E">
        <w:rPr>
          <w:rFonts w:ascii="Times New Roman" w:eastAsia="Times New Roman" w:hAnsi="Times New Roman" w:cs="Times New Roman"/>
          <w:color w:val="FF0000"/>
          <w:sz w:val="28"/>
          <w:szCs w:val="28"/>
        </w:rPr>
        <w:t>;</w:t>
      </w:r>
    </w:p>
    <w:p w:rsidR="007803E3" w:rsidRPr="00A2036E"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уменьшения на 150,8</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CF060C">
        <w:rPr>
          <w:rFonts w:ascii="Times New Roman" w:hAnsi="Times New Roman" w:cs="Times New Roman"/>
          <w:sz w:val="28"/>
          <w:szCs w:val="28"/>
        </w:rPr>
        <w:t xml:space="preserve"> по целевой статье </w:t>
      </w:r>
      <w:r w:rsidRPr="00CF060C">
        <w:rPr>
          <w:rFonts w:ascii="Times New Roman" w:hAnsi="Times New Roman" w:cs="Times New Roman"/>
          <w:i/>
          <w:sz w:val="28"/>
          <w:szCs w:val="28"/>
        </w:rPr>
        <w:t>«</w:t>
      </w:r>
      <w:r w:rsidRPr="001049D3">
        <w:rPr>
          <w:rFonts w:ascii="Times New Roman" w:hAnsi="Times New Roman" w:cs="Times New Roman"/>
          <w:i/>
          <w:sz w:val="28"/>
          <w:szCs w:val="28"/>
        </w:rPr>
        <w:t>Создание в общ</w:t>
      </w:r>
      <w:r w:rsidRPr="001049D3">
        <w:rPr>
          <w:rFonts w:ascii="Times New Roman" w:hAnsi="Times New Roman" w:cs="Times New Roman"/>
          <w:i/>
          <w:sz w:val="28"/>
          <w:szCs w:val="28"/>
        </w:rPr>
        <w:t>е</w:t>
      </w:r>
      <w:r w:rsidRPr="001049D3">
        <w:rPr>
          <w:rFonts w:ascii="Times New Roman" w:hAnsi="Times New Roman" w:cs="Times New Roman"/>
          <w:i/>
          <w:sz w:val="28"/>
          <w:szCs w:val="28"/>
        </w:rPr>
        <w:t>образовательных организациях, расположенных в сельской местности, усл</w:t>
      </w:r>
      <w:r w:rsidRPr="001049D3">
        <w:rPr>
          <w:rFonts w:ascii="Times New Roman" w:hAnsi="Times New Roman" w:cs="Times New Roman"/>
          <w:i/>
          <w:sz w:val="28"/>
          <w:szCs w:val="28"/>
        </w:rPr>
        <w:t>о</w:t>
      </w:r>
      <w:r w:rsidRPr="001049D3">
        <w:rPr>
          <w:rFonts w:ascii="Times New Roman" w:hAnsi="Times New Roman" w:cs="Times New Roman"/>
          <w:i/>
          <w:sz w:val="28"/>
          <w:szCs w:val="28"/>
        </w:rPr>
        <w:t>вий для занятий физической культурой и спортом»</w:t>
      </w:r>
      <w:r>
        <w:rPr>
          <w:rFonts w:ascii="Times New Roman" w:hAnsi="Times New Roman" w:cs="Times New Roman"/>
          <w:i/>
          <w:sz w:val="28"/>
          <w:szCs w:val="28"/>
        </w:rPr>
        <w:t xml:space="preserve"> </w:t>
      </w:r>
      <w:r w:rsidRPr="00A2036E">
        <w:rPr>
          <w:rFonts w:ascii="Times New Roman" w:hAnsi="Times New Roman" w:cs="Times New Roman"/>
          <w:sz w:val="28"/>
          <w:szCs w:val="28"/>
        </w:rPr>
        <w:t xml:space="preserve">в связи с уменьшением </w:t>
      </w:r>
      <w:r>
        <w:rPr>
          <w:rFonts w:ascii="Times New Roman" w:hAnsi="Times New Roman" w:cs="Times New Roman"/>
          <w:sz w:val="28"/>
          <w:szCs w:val="28"/>
        </w:rPr>
        <w:t xml:space="preserve">площади </w:t>
      </w:r>
      <w:r w:rsidRPr="00A2036E">
        <w:rPr>
          <w:rFonts w:ascii="Times New Roman" w:hAnsi="Times New Roman" w:cs="Times New Roman"/>
          <w:sz w:val="28"/>
          <w:szCs w:val="28"/>
        </w:rPr>
        <w:t>спортзалов, подлежащих кап</w:t>
      </w:r>
      <w:r>
        <w:rPr>
          <w:rFonts w:ascii="Times New Roman" w:hAnsi="Times New Roman" w:cs="Times New Roman"/>
          <w:sz w:val="28"/>
          <w:szCs w:val="28"/>
        </w:rPr>
        <w:t xml:space="preserve">ительному </w:t>
      </w:r>
      <w:r w:rsidRPr="00A2036E">
        <w:rPr>
          <w:rFonts w:ascii="Times New Roman" w:hAnsi="Times New Roman" w:cs="Times New Roman"/>
          <w:sz w:val="28"/>
          <w:szCs w:val="28"/>
        </w:rPr>
        <w:t>ремонту</w:t>
      </w:r>
      <w:r>
        <w:rPr>
          <w:rFonts w:ascii="Times New Roman" w:hAnsi="Times New Roman" w:cs="Times New Roman"/>
          <w:sz w:val="28"/>
          <w:szCs w:val="28"/>
        </w:rPr>
        <w:t>;</w:t>
      </w:r>
    </w:p>
    <w:p w:rsidR="007803E3" w:rsidRPr="00CF05B2" w:rsidRDefault="007803E3" w:rsidP="00181FBC">
      <w:pPr>
        <w:widowControl w:val="0"/>
        <w:spacing w:after="0" w:line="240" w:lineRule="auto"/>
        <w:ind w:firstLine="709"/>
        <w:jc w:val="both"/>
        <w:rPr>
          <w:rFonts w:ascii="Times New Roman" w:hAnsi="Times New Roman"/>
          <w:sz w:val="28"/>
          <w:szCs w:val="28"/>
        </w:rPr>
      </w:pPr>
      <w:r>
        <w:rPr>
          <w:rFonts w:ascii="Times New Roman" w:hAnsi="Times New Roman" w:cs="Times New Roman"/>
          <w:sz w:val="28"/>
          <w:szCs w:val="28"/>
        </w:rPr>
        <w:t>увеличения на 47 213,9</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F638FB">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1049D3">
        <w:rPr>
          <w:rFonts w:ascii="Times New Roman" w:hAnsi="Times New Roman"/>
          <w:i/>
          <w:sz w:val="28"/>
          <w:szCs w:val="28"/>
        </w:rPr>
        <w:t>Субсидии бю</w:t>
      </w:r>
      <w:r w:rsidRPr="001049D3">
        <w:rPr>
          <w:rFonts w:ascii="Times New Roman" w:hAnsi="Times New Roman"/>
          <w:i/>
          <w:sz w:val="28"/>
          <w:szCs w:val="28"/>
        </w:rPr>
        <w:t>д</w:t>
      </w:r>
      <w:r w:rsidRPr="001049D3">
        <w:rPr>
          <w:rFonts w:ascii="Times New Roman" w:hAnsi="Times New Roman"/>
          <w:i/>
          <w:sz w:val="28"/>
          <w:szCs w:val="28"/>
        </w:rPr>
        <w:t>жетам муниципальных образований на дополнительное финансовое обесп</w:t>
      </w:r>
      <w:r w:rsidRPr="001049D3">
        <w:rPr>
          <w:rFonts w:ascii="Times New Roman" w:hAnsi="Times New Roman"/>
          <w:i/>
          <w:sz w:val="28"/>
          <w:szCs w:val="28"/>
        </w:rPr>
        <w:t>е</w:t>
      </w:r>
      <w:r w:rsidRPr="001049D3">
        <w:rPr>
          <w:rFonts w:ascii="Times New Roman" w:hAnsi="Times New Roman"/>
          <w:i/>
          <w:sz w:val="28"/>
          <w:szCs w:val="28"/>
        </w:rPr>
        <w:t>чение мероприятий по организации питания учащихся в общеобразовател</w:t>
      </w:r>
      <w:r w:rsidRPr="001049D3">
        <w:rPr>
          <w:rFonts w:ascii="Times New Roman" w:hAnsi="Times New Roman"/>
          <w:i/>
          <w:sz w:val="28"/>
          <w:szCs w:val="28"/>
        </w:rPr>
        <w:t>ь</w:t>
      </w:r>
      <w:r w:rsidRPr="001049D3">
        <w:rPr>
          <w:rFonts w:ascii="Times New Roman" w:hAnsi="Times New Roman"/>
          <w:i/>
          <w:sz w:val="28"/>
          <w:szCs w:val="28"/>
        </w:rPr>
        <w:t>ных организациях»</w:t>
      </w:r>
      <w:r>
        <w:rPr>
          <w:rFonts w:ascii="Times New Roman" w:hAnsi="Times New Roman"/>
          <w:i/>
          <w:sz w:val="28"/>
          <w:szCs w:val="28"/>
        </w:rPr>
        <w:t xml:space="preserve">. </w:t>
      </w:r>
      <w:proofErr w:type="gramStart"/>
      <w:r>
        <w:rPr>
          <w:rFonts w:ascii="Times New Roman" w:hAnsi="Times New Roman"/>
          <w:sz w:val="28"/>
          <w:szCs w:val="28"/>
        </w:rPr>
        <w:t>Н</w:t>
      </w:r>
      <w:r w:rsidRPr="00CF05B2">
        <w:rPr>
          <w:rFonts w:ascii="Times New Roman" w:hAnsi="Times New Roman"/>
          <w:sz w:val="28"/>
          <w:szCs w:val="28"/>
        </w:rPr>
        <w:t xml:space="preserve">а 2019 год </w:t>
      </w:r>
      <w:r>
        <w:rPr>
          <w:rFonts w:ascii="Times New Roman" w:hAnsi="Times New Roman"/>
          <w:sz w:val="28"/>
          <w:szCs w:val="28"/>
        </w:rPr>
        <w:t xml:space="preserve">Законопроектом </w:t>
      </w:r>
      <w:r w:rsidRPr="00CF05B2">
        <w:rPr>
          <w:rFonts w:ascii="Times New Roman" w:hAnsi="Times New Roman"/>
          <w:sz w:val="28"/>
          <w:szCs w:val="28"/>
        </w:rPr>
        <w:t>предусмотрен</w:t>
      </w:r>
      <w:r>
        <w:rPr>
          <w:rFonts w:ascii="Times New Roman" w:hAnsi="Times New Roman"/>
          <w:sz w:val="28"/>
          <w:szCs w:val="28"/>
        </w:rPr>
        <w:t>а</w:t>
      </w:r>
      <w:r w:rsidRPr="00CF05B2">
        <w:rPr>
          <w:rFonts w:ascii="Times New Roman" w:hAnsi="Times New Roman"/>
          <w:sz w:val="28"/>
          <w:szCs w:val="28"/>
        </w:rPr>
        <w:t xml:space="preserve"> </w:t>
      </w:r>
      <w:r>
        <w:rPr>
          <w:rFonts w:ascii="Times New Roman" w:hAnsi="Times New Roman"/>
          <w:sz w:val="28"/>
          <w:szCs w:val="28"/>
        </w:rPr>
        <w:t xml:space="preserve">субсидия </w:t>
      </w:r>
      <w:r w:rsidRPr="00CF05B2">
        <w:rPr>
          <w:rFonts w:ascii="Times New Roman" w:hAnsi="Times New Roman"/>
          <w:sz w:val="28"/>
          <w:szCs w:val="28"/>
        </w:rPr>
        <w:t>в размере 305</w:t>
      </w:r>
      <w:r>
        <w:rPr>
          <w:rFonts w:ascii="Times New Roman" w:hAnsi="Times New Roman"/>
          <w:sz w:val="28"/>
          <w:szCs w:val="28"/>
        </w:rPr>
        <w:t> </w:t>
      </w:r>
      <w:r w:rsidRPr="00CF05B2">
        <w:rPr>
          <w:rFonts w:ascii="Times New Roman" w:hAnsi="Times New Roman"/>
          <w:sz w:val="28"/>
          <w:szCs w:val="28"/>
        </w:rPr>
        <w:t>138,1</w:t>
      </w:r>
      <w:r w:rsidR="00CA0E8A">
        <w:rPr>
          <w:rFonts w:ascii="Times New Roman" w:hAnsi="Times New Roman"/>
          <w:sz w:val="28"/>
          <w:szCs w:val="28"/>
        </w:rPr>
        <w:t xml:space="preserve"> тыс. </w:t>
      </w:r>
      <w:r w:rsidRPr="00CF05B2">
        <w:rPr>
          <w:rFonts w:ascii="Times New Roman" w:hAnsi="Times New Roman"/>
          <w:sz w:val="28"/>
          <w:szCs w:val="28"/>
        </w:rPr>
        <w:t xml:space="preserve">рублей, расчет произведен исходя из численности учащихся с учетом внесенных изменений в </w:t>
      </w:r>
      <w:r>
        <w:rPr>
          <w:rFonts w:ascii="Times New Roman" w:hAnsi="Times New Roman"/>
          <w:sz w:val="28"/>
          <w:szCs w:val="28"/>
        </w:rPr>
        <w:t xml:space="preserve">порядок </w:t>
      </w:r>
      <w:r w:rsidRPr="00CF05B2">
        <w:rPr>
          <w:rFonts w:ascii="Times New Roman" w:hAnsi="Times New Roman"/>
          <w:sz w:val="28"/>
          <w:szCs w:val="28"/>
        </w:rPr>
        <w:t>расчет</w:t>
      </w:r>
      <w:r>
        <w:rPr>
          <w:rFonts w:ascii="Times New Roman" w:hAnsi="Times New Roman"/>
          <w:sz w:val="28"/>
          <w:szCs w:val="28"/>
        </w:rPr>
        <w:t>а</w:t>
      </w:r>
      <w:r w:rsidRPr="00CF05B2">
        <w:rPr>
          <w:rFonts w:ascii="Times New Roman" w:hAnsi="Times New Roman"/>
          <w:sz w:val="28"/>
          <w:szCs w:val="28"/>
        </w:rPr>
        <w:t xml:space="preserve"> размера субс</w:t>
      </w:r>
      <w:r w:rsidRPr="00CF05B2">
        <w:rPr>
          <w:rFonts w:ascii="Times New Roman" w:hAnsi="Times New Roman"/>
          <w:sz w:val="28"/>
          <w:szCs w:val="28"/>
        </w:rPr>
        <w:t>и</w:t>
      </w:r>
      <w:r w:rsidRPr="00CF05B2">
        <w:rPr>
          <w:rFonts w:ascii="Times New Roman" w:hAnsi="Times New Roman"/>
          <w:sz w:val="28"/>
          <w:szCs w:val="28"/>
        </w:rPr>
        <w:t>дии</w:t>
      </w:r>
      <w:r>
        <w:rPr>
          <w:rFonts w:ascii="Times New Roman" w:hAnsi="Times New Roman"/>
          <w:sz w:val="28"/>
          <w:szCs w:val="28"/>
        </w:rPr>
        <w:t>,</w:t>
      </w:r>
      <w:r w:rsidRPr="00CF05B2">
        <w:rPr>
          <w:rFonts w:ascii="Times New Roman" w:hAnsi="Times New Roman"/>
          <w:sz w:val="28"/>
          <w:szCs w:val="28"/>
        </w:rPr>
        <w:t xml:space="preserve"> в связи с введением коэффициента посещаемости детьми образовател</w:t>
      </w:r>
      <w:r w:rsidRPr="00CF05B2">
        <w:rPr>
          <w:rFonts w:ascii="Times New Roman" w:hAnsi="Times New Roman"/>
          <w:sz w:val="28"/>
          <w:szCs w:val="28"/>
        </w:rPr>
        <w:t>ь</w:t>
      </w:r>
      <w:r w:rsidRPr="00CF05B2">
        <w:rPr>
          <w:rFonts w:ascii="Times New Roman" w:hAnsi="Times New Roman"/>
          <w:sz w:val="28"/>
          <w:szCs w:val="28"/>
        </w:rPr>
        <w:t>ных организаций, реализующих образовательные программы общего образ</w:t>
      </w:r>
      <w:r w:rsidRPr="00CF05B2">
        <w:rPr>
          <w:rFonts w:ascii="Times New Roman" w:hAnsi="Times New Roman"/>
          <w:sz w:val="28"/>
          <w:szCs w:val="28"/>
        </w:rPr>
        <w:t>о</w:t>
      </w:r>
      <w:r w:rsidRPr="00CF05B2">
        <w:rPr>
          <w:rFonts w:ascii="Times New Roman" w:hAnsi="Times New Roman"/>
          <w:sz w:val="28"/>
          <w:szCs w:val="28"/>
        </w:rPr>
        <w:t>вания, с учетом пропусков по болезни, участия в олимпиадах, соревнованиях и прочих причин</w:t>
      </w:r>
      <w:r>
        <w:rPr>
          <w:rFonts w:ascii="Times New Roman" w:hAnsi="Times New Roman"/>
          <w:sz w:val="28"/>
          <w:szCs w:val="28"/>
        </w:rPr>
        <w:t>;</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увеличения</w:t>
      </w:r>
      <w:r w:rsidRPr="00116065">
        <w:rPr>
          <w:rFonts w:ascii="Times New Roman" w:hAnsi="Times New Roman" w:cs="Times New Roman"/>
          <w:sz w:val="28"/>
          <w:szCs w:val="28"/>
        </w:rPr>
        <w:t xml:space="preserve"> на 129,4</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sidRPr="00CF060C">
        <w:rPr>
          <w:rFonts w:ascii="Times New Roman" w:hAnsi="Times New Roman" w:cs="Times New Roman"/>
          <w:sz w:val="28"/>
          <w:szCs w:val="28"/>
        </w:rPr>
        <w:t xml:space="preserve"> по целевой статье </w:t>
      </w:r>
      <w:r w:rsidRPr="001049D3">
        <w:rPr>
          <w:rFonts w:ascii="Times New Roman" w:hAnsi="Times New Roman" w:cs="Times New Roman"/>
          <w:i/>
          <w:sz w:val="28"/>
          <w:szCs w:val="28"/>
        </w:rPr>
        <w:t>«</w:t>
      </w:r>
      <w:r w:rsidRPr="00116065">
        <w:rPr>
          <w:rFonts w:ascii="Times New Roman" w:hAnsi="Times New Roman"/>
          <w:i/>
          <w:sz w:val="28"/>
          <w:szCs w:val="28"/>
        </w:rPr>
        <w:t>Субсидии на мер</w:t>
      </w:r>
      <w:r w:rsidRPr="00116065">
        <w:rPr>
          <w:rFonts w:ascii="Times New Roman" w:hAnsi="Times New Roman"/>
          <w:i/>
          <w:sz w:val="28"/>
          <w:szCs w:val="28"/>
        </w:rPr>
        <w:t>о</w:t>
      </w:r>
      <w:r w:rsidRPr="00116065">
        <w:rPr>
          <w:rFonts w:ascii="Times New Roman" w:hAnsi="Times New Roman"/>
          <w:i/>
          <w:sz w:val="28"/>
          <w:szCs w:val="28"/>
        </w:rPr>
        <w:t>приятия по организации питания обучающихся в частных общеобразов</w:t>
      </w:r>
      <w:r w:rsidRPr="00116065">
        <w:rPr>
          <w:rFonts w:ascii="Times New Roman" w:hAnsi="Times New Roman"/>
          <w:i/>
          <w:sz w:val="28"/>
          <w:szCs w:val="28"/>
        </w:rPr>
        <w:t>а</w:t>
      </w:r>
      <w:r w:rsidRPr="00116065">
        <w:rPr>
          <w:rFonts w:ascii="Times New Roman" w:hAnsi="Times New Roman"/>
          <w:i/>
          <w:sz w:val="28"/>
          <w:szCs w:val="28"/>
        </w:rPr>
        <w:t>тельных организациях, осуществляющих образовательную деятельность по имеющим государственную аккредитацию основным общеобразовательным программам»</w:t>
      </w:r>
      <w:r>
        <w:rPr>
          <w:rFonts w:ascii="Times New Roman" w:hAnsi="Times New Roman" w:cs="Times New Roman"/>
          <w:sz w:val="28"/>
          <w:szCs w:val="28"/>
        </w:rPr>
        <w:t xml:space="preserve"> </w:t>
      </w:r>
      <w:r w:rsidRPr="005A2A16">
        <w:rPr>
          <w:rFonts w:ascii="Times New Roman" w:hAnsi="Times New Roman" w:cs="Times New Roman"/>
          <w:sz w:val="28"/>
          <w:szCs w:val="28"/>
        </w:rPr>
        <w:t>в связи с увеличением количества детей в частных общеобр</w:t>
      </w:r>
      <w:r w:rsidRPr="005A2A16">
        <w:rPr>
          <w:rFonts w:ascii="Times New Roman" w:hAnsi="Times New Roman" w:cs="Times New Roman"/>
          <w:sz w:val="28"/>
          <w:szCs w:val="28"/>
        </w:rPr>
        <w:t>а</w:t>
      </w:r>
      <w:r w:rsidRPr="005A2A16">
        <w:rPr>
          <w:rFonts w:ascii="Times New Roman" w:hAnsi="Times New Roman" w:cs="Times New Roman"/>
          <w:sz w:val="28"/>
          <w:szCs w:val="28"/>
        </w:rPr>
        <w:t>зовательных учреждениях</w:t>
      </w:r>
      <w:r>
        <w:rPr>
          <w:rFonts w:ascii="Times New Roman" w:hAnsi="Times New Roman" w:cs="Times New Roman"/>
          <w:sz w:val="28"/>
          <w:szCs w:val="28"/>
        </w:rPr>
        <w:t>;</w:t>
      </w:r>
      <w:r w:rsidRPr="005A2A16">
        <w:rPr>
          <w:rFonts w:ascii="Times New Roman" w:hAnsi="Times New Roman" w:cs="Times New Roman"/>
          <w:sz w:val="28"/>
          <w:szCs w:val="28"/>
        </w:rPr>
        <w:t xml:space="preserve"> </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116065">
        <w:rPr>
          <w:rFonts w:ascii="Times New Roman" w:hAnsi="Times New Roman" w:cs="Times New Roman"/>
          <w:sz w:val="28"/>
          <w:szCs w:val="28"/>
        </w:rPr>
        <w:t xml:space="preserve"> на </w:t>
      </w:r>
      <w:r>
        <w:rPr>
          <w:rFonts w:ascii="Times New Roman" w:hAnsi="Times New Roman" w:cs="Times New Roman"/>
          <w:sz w:val="28"/>
          <w:szCs w:val="28"/>
        </w:rPr>
        <w:t>20 273</w:t>
      </w:r>
      <w:r w:rsidRPr="00116065">
        <w:rPr>
          <w:rFonts w:ascii="Times New Roman" w:hAnsi="Times New Roman" w:cs="Times New Roman"/>
          <w:sz w:val="28"/>
          <w:szCs w:val="28"/>
        </w:rPr>
        <w:t>,</w:t>
      </w:r>
      <w:r>
        <w:rPr>
          <w:rFonts w:ascii="Times New Roman" w:hAnsi="Times New Roman" w:cs="Times New Roman"/>
          <w:sz w:val="28"/>
          <w:szCs w:val="28"/>
        </w:rPr>
        <w:t>8</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sidRPr="00CF060C">
        <w:rPr>
          <w:rFonts w:ascii="Times New Roman" w:hAnsi="Times New Roman" w:cs="Times New Roman"/>
          <w:sz w:val="28"/>
          <w:szCs w:val="28"/>
        </w:rPr>
        <w:t xml:space="preserve"> по целевой статье </w:t>
      </w:r>
      <w:r w:rsidRPr="001049D3">
        <w:rPr>
          <w:rFonts w:ascii="Times New Roman" w:hAnsi="Times New Roman" w:cs="Times New Roman"/>
          <w:i/>
          <w:sz w:val="28"/>
          <w:szCs w:val="28"/>
        </w:rPr>
        <w:t>«</w:t>
      </w:r>
      <w:r w:rsidRPr="00A72E69">
        <w:rPr>
          <w:rFonts w:ascii="Times New Roman" w:hAnsi="Times New Roman"/>
          <w:i/>
          <w:sz w:val="28"/>
          <w:szCs w:val="28"/>
        </w:rPr>
        <w:t>Предоставл</w:t>
      </w:r>
      <w:r w:rsidRPr="00A72E69">
        <w:rPr>
          <w:rFonts w:ascii="Times New Roman" w:hAnsi="Times New Roman"/>
          <w:i/>
          <w:sz w:val="28"/>
          <w:szCs w:val="28"/>
        </w:rPr>
        <w:t>е</w:t>
      </w:r>
      <w:r w:rsidRPr="00A72E69">
        <w:rPr>
          <w:rFonts w:ascii="Times New Roman" w:hAnsi="Times New Roman"/>
          <w:i/>
          <w:sz w:val="28"/>
          <w:szCs w:val="28"/>
        </w:rPr>
        <w:t>ние общего образования общеобразовательными учреждениями для детей с ограниченными возможностями здоровья</w:t>
      </w:r>
      <w:r w:rsidRPr="00116065">
        <w:rPr>
          <w:rFonts w:ascii="Times New Roman" w:hAnsi="Times New Roman"/>
          <w:i/>
          <w:sz w:val="28"/>
          <w:szCs w:val="28"/>
        </w:rPr>
        <w:t>»</w:t>
      </w:r>
      <w:r>
        <w:rPr>
          <w:rFonts w:ascii="Times New Roman" w:hAnsi="Times New Roman" w:cs="Times New Roman"/>
          <w:sz w:val="28"/>
          <w:szCs w:val="28"/>
        </w:rPr>
        <w:t>.</w:t>
      </w:r>
      <w:r w:rsidRPr="00116065">
        <w:rPr>
          <w:rFonts w:ascii="Times New Roman" w:hAnsi="Times New Roman" w:cs="Times New Roman"/>
          <w:sz w:val="28"/>
          <w:szCs w:val="28"/>
        </w:rPr>
        <w:t xml:space="preserve"> </w:t>
      </w:r>
      <w:r>
        <w:rPr>
          <w:rFonts w:ascii="Times New Roman" w:hAnsi="Times New Roman" w:cs="Times New Roman"/>
          <w:sz w:val="28"/>
          <w:szCs w:val="28"/>
        </w:rPr>
        <w:t>Причинами увеличения являю</w:t>
      </w:r>
      <w:r>
        <w:rPr>
          <w:rFonts w:ascii="Times New Roman" w:hAnsi="Times New Roman" w:cs="Times New Roman"/>
          <w:sz w:val="28"/>
          <w:szCs w:val="28"/>
        </w:rPr>
        <w:t>т</w:t>
      </w:r>
      <w:r>
        <w:rPr>
          <w:rFonts w:ascii="Times New Roman" w:hAnsi="Times New Roman" w:cs="Times New Roman"/>
          <w:sz w:val="28"/>
          <w:szCs w:val="28"/>
        </w:rPr>
        <w:t>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w:t>
      </w:r>
      <w:r w:rsidRPr="00E375D6">
        <w:rPr>
          <w:rFonts w:ascii="Times New Roman" w:hAnsi="Times New Roman" w:cs="Times New Roman"/>
          <w:sz w:val="28"/>
          <w:szCs w:val="28"/>
        </w:rPr>
        <w:t xml:space="preserve">величение </w:t>
      </w:r>
      <w:r>
        <w:rPr>
          <w:rFonts w:ascii="Times New Roman" w:hAnsi="Times New Roman" w:cs="Times New Roman"/>
          <w:sz w:val="28"/>
          <w:szCs w:val="28"/>
        </w:rPr>
        <w:t xml:space="preserve">расходов на оплату труда на </w:t>
      </w:r>
      <w:r w:rsidRPr="00E375D6">
        <w:rPr>
          <w:rFonts w:ascii="Times New Roman" w:hAnsi="Times New Roman" w:cs="Times New Roman"/>
          <w:sz w:val="28"/>
          <w:szCs w:val="28"/>
        </w:rPr>
        <w:t>7</w:t>
      </w:r>
      <w:r>
        <w:rPr>
          <w:rFonts w:ascii="Times New Roman" w:hAnsi="Times New Roman" w:cs="Times New Roman"/>
          <w:sz w:val="28"/>
          <w:szCs w:val="28"/>
        </w:rPr>
        <w:t> 516,5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в связи с повышением с</w:t>
      </w:r>
      <w:r w:rsidRPr="00E375D6">
        <w:rPr>
          <w:rFonts w:ascii="Times New Roman" w:hAnsi="Times New Roman" w:cs="Times New Roman"/>
          <w:sz w:val="28"/>
          <w:szCs w:val="28"/>
        </w:rPr>
        <w:t xml:space="preserve"> </w:t>
      </w:r>
      <w:r>
        <w:rPr>
          <w:rFonts w:ascii="Times New Roman" w:hAnsi="Times New Roman" w:cs="Times New Roman"/>
          <w:sz w:val="28"/>
          <w:szCs w:val="28"/>
        </w:rPr>
        <w:t>0</w:t>
      </w:r>
      <w:r w:rsidRPr="00E375D6">
        <w:rPr>
          <w:rFonts w:ascii="Times New Roman" w:hAnsi="Times New Roman" w:cs="Times New Roman"/>
          <w:sz w:val="28"/>
          <w:szCs w:val="28"/>
        </w:rPr>
        <w:t xml:space="preserve">1.01.2019 года размера МРОТ, </w:t>
      </w:r>
      <w:r>
        <w:rPr>
          <w:rFonts w:ascii="Times New Roman" w:hAnsi="Times New Roman" w:cs="Times New Roman"/>
          <w:sz w:val="28"/>
          <w:szCs w:val="28"/>
        </w:rPr>
        <w:t>необходимостью</w:t>
      </w:r>
      <w:r w:rsidRPr="00E375D6">
        <w:rPr>
          <w:rFonts w:ascii="Times New Roman" w:hAnsi="Times New Roman" w:cs="Times New Roman"/>
          <w:sz w:val="28"/>
          <w:szCs w:val="28"/>
        </w:rPr>
        <w:t xml:space="preserve"> доведе</w:t>
      </w:r>
      <w:r>
        <w:rPr>
          <w:rFonts w:ascii="Times New Roman" w:hAnsi="Times New Roman" w:cs="Times New Roman"/>
          <w:sz w:val="28"/>
          <w:szCs w:val="28"/>
        </w:rPr>
        <w:t>ния</w:t>
      </w:r>
      <w:r w:rsidRPr="00E375D6">
        <w:rPr>
          <w:rFonts w:ascii="Times New Roman" w:hAnsi="Times New Roman" w:cs="Times New Roman"/>
          <w:sz w:val="28"/>
          <w:szCs w:val="28"/>
        </w:rPr>
        <w:t xml:space="preserve"> заработной платы педагогического персонала до уровня «дорожной карты», индексацией с </w:t>
      </w:r>
      <w:r>
        <w:rPr>
          <w:rFonts w:ascii="Times New Roman" w:hAnsi="Times New Roman" w:cs="Times New Roman"/>
          <w:sz w:val="28"/>
          <w:szCs w:val="28"/>
        </w:rPr>
        <w:t>01.10.2019</w:t>
      </w:r>
      <w:r w:rsidRPr="00E375D6">
        <w:rPr>
          <w:rFonts w:ascii="Times New Roman" w:hAnsi="Times New Roman" w:cs="Times New Roman"/>
          <w:sz w:val="28"/>
          <w:szCs w:val="28"/>
        </w:rPr>
        <w:t xml:space="preserve"> на 4,7% заработной платы персонала, не поимен</w:t>
      </w:r>
      <w:r w:rsidRPr="00E375D6">
        <w:rPr>
          <w:rFonts w:ascii="Times New Roman" w:hAnsi="Times New Roman" w:cs="Times New Roman"/>
          <w:sz w:val="28"/>
          <w:szCs w:val="28"/>
        </w:rPr>
        <w:t>о</w:t>
      </w:r>
      <w:r w:rsidRPr="00E375D6">
        <w:rPr>
          <w:rFonts w:ascii="Times New Roman" w:hAnsi="Times New Roman" w:cs="Times New Roman"/>
          <w:sz w:val="28"/>
          <w:szCs w:val="28"/>
        </w:rPr>
        <w:t xml:space="preserve">ванного в «майских» указах Президента РФ;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375D6">
        <w:rPr>
          <w:rFonts w:ascii="Times New Roman" w:hAnsi="Times New Roman" w:cs="Times New Roman"/>
          <w:sz w:val="28"/>
          <w:szCs w:val="28"/>
        </w:rPr>
        <w:t xml:space="preserve">увеличение расходов на питание учащихся на </w:t>
      </w:r>
      <w:r>
        <w:rPr>
          <w:rFonts w:ascii="Times New Roman" w:hAnsi="Times New Roman" w:cs="Times New Roman"/>
          <w:sz w:val="28"/>
          <w:szCs w:val="28"/>
        </w:rPr>
        <w:t>9 </w:t>
      </w:r>
      <w:r w:rsidRPr="00E375D6">
        <w:rPr>
          <w:rFonts w:ascii="Times New Roman" w:hAnsi="Times New Roman" w:cs="Times New Roman"/>
          <w:sz w:val="28"/>
          <w:szCs w:val="28"/>
        </w:rPr>
        <w:t>701,1</w:t>
      </w:r>
      <w:r w:rsidR="00CA0E8A">
        <w:rPr>
          <w:rFonts w:ascii="Times New Roman" w:hAnsi="Times New Roman" w:cs="Times New Roman"/>
          <w:sz w:val="28"/>
          <w:szCs w:val="28"/>
        </w:rPr>
        <w:t xml:space="preserve"> тыс. </w:t>
      </w:r>
      <w:r w:rsidRPr="00E375D6">
        <w:rPr>
          <w:rFonts w:ascii="Times New Roman" w:hAnsi="Times New Roman" w:cs="Times New Roman"/>
          <w:sz w:val="28"/>
          <w:szCs w:val="28"/>
        </w:rPr>
        <w:t>руб</w:t>
      </w:r>
      <w:r>
        <w:rPr>
          <w:rFonts w:ascii="Times New Roman" w:hAnsi="Times New Roman" w:cs="Times New Roman"/>
          <w:sz w:val="28"/>
          <w:szCs w:val="28"/>
        </w:rPr>
        <w:t>лей</w:t>
      </w:r>
      <w:r w:rsidRPr="00E375D6">
        <w:rPr>
          <w:rFonts w:ascii="Times New Roman" w:hAnsi="Times New Roman" w:cs="Times New Roman"/>
          <w:sz w:val="28"/>
          <w:szCs w:val="28"/>
        </w:rPr>
        <w:t xml:space="preserve"> за счет увеличения стоимости одного </w:t>
      </w:r>
      <w:proofErr w:type="spellStart"/>
      <w:r w:rsidRPr="00E375D6">
        <w:rPr>
          <w:rFonts w:ascii="Times New Roman" w:hAnsi="Times New Roman" w:cs="Times New Roman"/>
          <w:sz w:val="28"/>
          <w:szCs w:val="28"/>
        </w:rPr>
        <w:t>дето-дня</w:t>
      </w:r>
      <w:proofErr w:type="spellEnd"/>
      <w:r w:rsidRPr="00E375D6">
        <w:rPr>
          <w:rFonts w:ascii="Times New Roman" w:hAnsi="Times New Roman" w:cs="Times New Roman"/>
          <w:sz w:val="28"/>
          <w:szCs w:val="28"/>
        </w:rPr>
        <w:t xml:space="preserve"> до 130 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375D6">
        <w:rPr>
          <w:rFonts w:ascii="Times New Roman" w:hAnsi="Times New Roman" w:cs="Times New Roman"/>
          <w:sz w:val="28"/>
          <w:szCs w:val="28"/>
        </w:rPr>
        <w:t>увеличение расходов на организацию охранных услуг в сумме 1</w:t>
      </w:r>
      <w:r>
        <w:rPr>
          <w:rFonts w:ascii="Times New Roman" w:hAnsi="Times New Roman" w:cs="Times New Roman"/>
          <w:sz w:val="28"/>
          <w:szCs w:val="28"/>
        </w:rPr>
        <w:t> 433,0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E375D6">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375D6">
        <w:rPr>
          <w:rFonts w:ascii="Times New Roman" w:hAnsi="Times New Roman" w:cs="Times New Roman"/>
          <w:sz w:val="28"/>
          <w:szCs w:val="28"/>
        </w:rPr>
        <w:t>увеличение расходов по коммунальным услугам с учетом ин</w:t>
      </w:r>
      <w:r>
        <w:rPr>
          <w:rFonts w:ascii="Times New Roman" w:hAnsi="Times New Roman" w:cs="Times New Roman"/>
          <w:sz w:val="28"/>
          <w:szCs w:val="28"/>
        </w:rPr>
        <w:t>дексации на сумму 479,5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E375D6">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E375D6">
        <w:rPr>
          <w:rFonts w:ascii="Times New Roman" w:hAnsi="Times New Roman" w:cs="Times New Roman"/>
          <w:sz w:val="28"/>
          <w:szCs w:val="28"/>
        </w:rPr>
        <w:t>увеличение расходов по налогу на имущество на сумму 61</w:t>
      </w:r>
      <w:r>
        <w:rPr>
          <w:rFonts w:ascii="Times New Roman" w:hAnsi="Times New Roman" w:cs="Times New Roman"/>
          <w:sz w:val="28"/>
          <w:szCs w:val="28"/>
        </w:rPr>
        <w:t>,5</w:t>
      </w:r>
      <w:r w:rsidR="00CA0E8A">
        <w:rPr>
          <w:rFonts w:ascii="Times New Roman" w:hAnsi="Times New Roman" w:cs="Times New Roman"/>
          <w:sz w:val="28"/>
          <w:szCs w:val="28"/>
        </w:rPr>
        <w:t xml:space="preserve"> тыс. </w:t>
      </w:r>
      <w:r w:rsidRPr="00E375D6">
        <w:rPr>
          <w:rFonts w:ascii="Times New Roman" w:hAnsi="Times New Roman" w:cs="Times New Roman"/>
          <w:sz w:val="28"/>
          <w:szCs w:val="28"/>
        </w:rPr>
        <w:t>ру</w:t>
      </w:r>
      <w:r w:rsidRPr="00E375D6">
        <w:rPr>
          <w:rFonts w:ascii="Times New Roman" w:hAnsi="Times New Roman" w:cs="Times New Roman"/>
          <w:sz w:val="28"/>
          <w:szCs w:val="28"/>
        </w:rPr>
        <w:t>б</w:t>
      </w:r>
      <w:r>
        <w:rPr>
          <w:rFonts w:ascii="Times New Roman" w:hAnsi="Times New Roman" w:cs="Times New Roman"/>
          <w:sz w:val="28"/>
          <w:szCs w:val="28"/>
        </w:rPr>
        <w:t>лей</w:t>
      </w:r>
      <w:r w:rsidRPr="00E375D6">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E375D6">
        <w:rPr>
          <w:rFonts w:ascii="Times New Roman" w:hAnsi="Times New Roman" w:cs="Times New Roman"/>
          <w:sz w:val="28"/>
          <w:szCs w:val="28"/>
        </w:rPr>
        <w:t xml:space="preserve">увеличение </w:t>
      </w:r>
      <w:r>
        <w:rPr>
          <w:rFonts w:ascii="Times New Roman" w:hAnsi="Times New Roman" w:cs="Times New Roman"/>
          <w:sz w:val="28"/>
          <w:szCs w:val="28"/>
        </w:rPr>
        <w:t>в сумме</w:t>
      </w:r>
      <w:r w:rsidRPr="00E375D6">
        <w:rPr>
          <w:rFonts w:ascii="Times New Roman" w:hAnsi="Times New Roman" w:cs="Times New Roman"/>
          <w:sz w:val="28"/>
          <w:szCs w:val="28"/>
        </w:rPr>
        <w:t xml:space="preserve"> 1</w:t>
      </w:r>
      <w:r>
        <w:rPr>
          <w:rFonts w:ascii="Times New Roman" w:hAnsi="Times New Roman" w:cs="Times New Roman"/>
          <w:sz w:val="28"/>
          <w:szCs w:val="28"/>
        </w:rPr>
        <w:t> </w:t>
      </w:r>
      <w:r w:rsidRPr="00E375D6">
        <w:rPr>
          <w:rFonts w:ascii="Times New Roman" w:hAnsi="Times New Roman" w:cs="Times New Roman"/>
          <w:sz w:val="28"/>
          <w:szCs w:val="28"/>
        </w:rPr>
        <w:t>598,4</w:t>
      </w:r>
      <w:r w:rsidR="00CA0E8A">
        <w:rPr>
          <w:rFonts w:ascii="Times New Roman" w:hAnsi="Times New Roman" w:cs="Times New Roman"/>
          <w:sz w:val="28"/>
          <w:szCs w:val="28"/>
        </w:rPr>
        <w:t xml:space="preserve"> тыс. </w:t>
      </w:r>
      <w:r w:rsidRPr="00E375D6">
        <w:rPr>
          <w:rFonts w:ascii="Times New Roman" w:hAnsi="Times New Roman" w:cs="Times New Roman"/>
          <w:sz w:val="28"/>
          <w:szCs w:val="28"/>
        </w:rPr>
        <w:t>руб</w:t>
      </w:r>
      <w:r>
        <w:rPr>
          <w:rFonts w:ascii="Times New Roman" w:hAnsi="Times New Roman" w:cs="Times New Roman"/>
          <w:sz w:val="28"/>
          <w:szCs w:val="28"/>
        </w:rPr>
        <w:t>лей</w:t>
      </w:r>
      <w:r w:rsidRPr="00E375D6">
        <w:rPr>
          <w:rFonts w:ascii="Times New Roman" w:hAnsi="Times New Roman" w:cs="Times New Roman"/>
          <w:sz w:val="28"/>
          <w:szCs w:val="28"/>
        </w:rPr>
        <w:t xml:space="preserve"> расходов на курсы повыш</w:t>
      </w:r>
      <w:r w:rsidRPr="00E375D6">
        <w:rPr>
          <w:rFonts w:ascii="Times New Roman" w:hAnsi="Times New Roman" w:cs="Times New Roman"/>
          <w:sz w:val="28"/>
          <w:szCs w:val="28"/>
        </w:rPr>
        <w:t>е</w:t>
      </w:r>
      <w:r w:rsidRPr="00E375D6">
        <w:rPr>
          <w:rFonts w:ascii="Times New Roman" w:hAnsi="Times New Roman" w:cs="Times New Roman"/>
          <w:sz w:val="28"/>
          <w:szCs w:val="28"/>
        </w:rPr>
        <w:t>ния квалификации педагогических работников, прохождение профилактич</w:t>
      </w:r>
      <w:r w:rsidRPr="00E375D6">
        <w:rPr>
          <w:rFonts w:ascii="Times New Roman" w:hAnsi="Times New Roman" w:cs="Times New Roman"/>
          <w:sz w:val="28"/>
          <w:szCs w:val="28"/>
        </w:rPr>
        <w:t>е</w:t>
      </w:r>
      <w:r w:rsidRPr="00E375D6">
        <w:rPr>
          <w:rFonts w:ascii="Times New Roman" w:hAnsi="Times New Roman" w:cs="Times New Roman"/>
          <w:sz w:val="28"/>
          <w:szCs w:val="28"/>
        </w:rPr>
        <w:t>ских медицинских осмотров, приобретение материальных запасов, канцеля</w:t>
      </w:r>
      <w:r w:rsidRPr="00E375D6">
        <w:rPr>
          <w:rFonts w:ascii="Times New Roman" w:hAnsi="Times New Roman" w:cs="Times New Roman"/>
          <w:sz w:val="28"/>
          <w:szCs w:val="28"/>
        </w:rPr>
        <w:t>р</w:t>
      </w:r>
      <w:r>
        <w:rPr>
          <w:rFonts w:ascii="Times New Roman" w:hAnsi="Times New Roman" w:cs="Times New Roman"/>
          <w:sz w:val="28"/>
          <w:szCs w:val="28"/>
        </w:rPr>
        <w:t>ских принадлежностей, ГСМ и</w:t>
      </w:r>
      <w:r w:rsidRPr="00E375D6">
        <w:rPr>
          <w:rFonts w:ascii="Times New Roman" w:hAnsi="Times New Roman" w:cs="Times New Roman"/>
          <w:sz w:val="28"/>
          <w:szCs w:val="28"/>
        </w:rPr>
        <w:t xml:space="preserve"> строительных материалов;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отсутствие</w:t>
      </w:r>
      <w:r w:rsidRPr="00231A2B">
        <w:rPr>
          <w:rFonts w:ascii="Times New Roman" w:hAnsi="Times New Roman" w:cs="Times New Roman"/>
          <w:b/>
          <w:sz w:val="28"/>
          <w:szCs w:val="28"/>
        </w:rPr>
        <w:t xml:space="preserve">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лога в сумме 516</w:t>
      </w:r>
      <w:r w:rsidRPr="00A34A39">
        <w:rPr>
          <w:rFonts w:ascii="Times New Roman" w:hAnsi="Times New Roman" w:cs="Times New Roman"/>
          <w:b/>
          <w:sz w:val="28"/>
          <w:szCs w:val="28"/>
        </w:rPr>
        <w:t>,</w:t>
      </w:r>
      <w:r>
        <w:rPr>
          <w:rFonts w:ascii="Times New Roman" w:hAnsi="Times New Roman" w:cs="Times New Roman"/>
          <w:b/>
          <w:sz w:val="28"/>
          <w:szCs w:val="28"/>
        </w:rPr>
        <w:t>2</w:t>
      </w:r>
      <w:r w:rsidR="00CA0E8A">
        <w:rPr>
          <w:rFonts w:ascii="Times New Roman" w:hAnsi="Times New Roman" w:cs="Times New Roman"/>
          <w:b/>
          <w:sz w:val="28"/>
          <w:szCs w:val="28"/>
        </w:rPr>
        <w:t xml:space="preserve"> тыс. </w:t>
      </w:r>
      <w:r w:rsidRPr="00A34A39">
        <w:rPr>
          <w:rFonts w:ascii="Times New Roman" w:hAnsi="Times New Roman" w:cs="Times New Roman"/>
          <w:b/>
          <w:sz w:val="28"/>
          <w:szCs w:val="28"/>
        </w:rPr>
        <w:t>рублей</w:t>
      </w:r>
      <w:r w:rsidRPr="006F6BCB">
        <w:rPr>
          <w:rFonts w:ascii="Times New Roman" w:hAnsi="Times New Roman" w:cs="Times New Roman"/>
          <w:b/>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w:t>
      </w:r>
      <w:r w:rsidRPr="00231A2B">
        <w:rPr>
          <w:rFonts w:ascii="Times New Roman" w:hAnsi="Times New Roman" w:cs="Times New Roman"/>
          <w:sz w:val="28"/>
          <w:szCs w:val="28"/>
        </w:rPr>
        <w:t>и</w:t>
      </w:r>
      <w:r w:rsidRPr="00231A2B">
        <w:rPr>
          <w:rFonts w:ascii="Times New Roman" w:hAnsi="Times New Roman" w:cs="Times New Roman"/>
          <w:sz w:val="28"/>
          <w:szCs w:val="28"/>
        </w:rPr>
        <w:t>од 2020-2021 года внесены п</w:t>
      </w:r>
      <w:r>
        <w:rPr>
          <w:rFonts w:ascii="Times New Roman" w:hAnsi="Times New Roman" w:cs="Times New Roman"/>
          <w:sz w:val="28"/>
          <w:szCs w:val="28"/>
        </w:rPr>
        <w:t>редложения об увеличении бюджетных ассигн</w:t>
      </w:r>
      <w:r>
        <w:rPr>
          <w:rFonts w:ascii="Times New Roman" w:hAnsi="Times New Roman" w:cs="Times New Roman"/>
          <w:sz w:val="28"/>
          <w:szCs w:val="28"/>
        </w:rPr>
        <w:t>о</w:t>
      </w:r>
      <w:r>
        <w:rPr>
          <w:rFonts w:ascii="Times New Roman" w:hAnsi="Times New Roman" w:cs="Times New Roman"/>
          <w:sz w:val="28"/>
          <w:szCs w:val="28"/>
        </w:rPr>
        <w:t>ваний на указанные цели);</w:t>
      </w:r>
    </w:p>
    <w:p w:rsidR="007803E3" w:rsidRPr="006A3C38"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116065">
        <w:rPr>
          <w:rFonts w:ascii="Times New Roman" w:hAnsi="Times New Roman" w:cs="Times New Roman"/>
          <w:sz w:val="28"/>
          <w:szCs w:val="28"/>
        </w:rPr>
        <w:t xml:space="preserve"> на </w:t>
      </w:r>
      <w:r>
        <w:rPr>
          <w:rFonts w:ascii="Times New Roman" w:hAnsi="Times New Roman" w:cs="Times New Roman"/>
          <w:sz w:val="28"/>
          <w:szCs w:val="28"/>
        </w:rPr>
        <w:t>91 156</w:t>
      </w:r>
      <w:r w:rsidRPr="00116065">
        <w:rPr>
          <w:rFonts w:ascii="Times New Roman" w:hAnsi="Times New Roman" w:cs="Times New Roman"/>
          <w:sz w:val="28"/>
          <w:szCs w:val="28"/>
        </w:rPr>
        <w:t>,</w:t>
      </w:r>
      <w:r>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sidRPr="00CF060C">
        <w:rPr>
          <w:rFonts w:ascii="Times New Roman" w:hAnsi="Times New Roman" w:cs="Times New Roman"/>
          <w:sz w:val="28"/>
          <w:szCs w:val="28"/>
        </w:rPr>
        <w:t xml:space="preserve"> по целевой статье </w:t>
      </w:r>
      <w:r w:rsidRPr="001049D3">
        <w:rPr>
          <w:rFonts w:ascii="Times New Roman" w:hAnsi="Times New Roman" w:cs="Times New Roman"/>
          <w:i/>
          <w:sz w:val="28"/>
          <w:szCs w:val="28"/>
        </w:rPr>
        <w:t>«</w:t>
      </w:r>
      <w:r w:rsidRPr="00A72E69">
        <w:rPr>
          <w:rFonts w:ascii="Times New Roman" w:hAnsi="Times New Roman" w:cs="Times New Roman"/>
          <w:i/>
          <w:sz w:val="28"/>
          <w:szCs w:val="28"/>
        </w:rPr>
        <w:t xml:space="preserve">Воспитание и предоставление общего образования </w:t>
      </w:r>
      <w:proofErr w:type="spellStart"/>
      <w:r w:rsidRPr="00A72E69">
        <w:rPr>
          <w:rFonts w:ascii="Times New Roman" w:hAnsi="Times New Roman" w:cs="Times New Roman"/>
          <w:i/>
          <w:sz w:val="28"/>
          <w:szCs w:val="28"/>
        </w:rPr>
        <w:t>интернатными</w:t>
      </w:r>
      <w:proofErr w:type="spellEnd"/>
      <w:r w:rsidRPr="00A72E69">
        <w:rPr>
          <w:rFonts w:ascii="Times New Roman" w:hAnsi="Times New Roman" w:cs="Times New Roman"/>
          <w:i/>
          <w:sz w:val="28"/>
          <w:szCs w:val="28"/>
        </w:rPr>
        <w:t xml:space="preserve"> учреждениями для д</w:t>
      </w:r>
      <w:r w:rsidRPr="00A72E69">
        <w:rPr>
          <w:rFonts w:ascii="Times New Roman" w:hAnsi="Times New Roman" w:cs="Times New Roman"/>
          <w:i/>
          <w:sz w:val="28"/>
          <w:szCs w:val="28"/>
        </w:rPr>
        <w:t>е</w:t>
      </w:r>
      <w:r w:rsidRPr="00A72E69">
        <w:rPr>
          <w:rFonts w:ascii="Times New Roman" w:hAnsi="Times New Roman" w:cs="Times New Roman"/>
          <w:i/>
          <w:sz w:val="28"/>
          <w:szCs w:val="28"/>
        </w:rPr>
        <w:t>тей с ограниченными возможностями здоровья и детей-сирот</w:t>
      </w:r>
      <w:r w:rsidRPr="00116065">
        <w:rPr>
          <w:rFonts w:ascii="Times New Roman" w:hAnsi="Times New Roman"/>
          <w:i/>
          <w:sz w:val="28"/>
          <w:szCs w:val="28"/>
        </w:rPr>
        <w:t>»</w:t>
      </w:r>
      <w:r>
        <w:rPr>
          <w:rFonts w:ascii="Times New Roman" w:hAnsi="Times New Roman" w:cs="Times New Roman"/>
          <w:sz w:val="28"/>
          <w:szCs w:val="28"/>
        </w:rPr>
        <w:t>.</w:t>
      </w:r>
      <w:r w:rsidRPr="00116065">
        <w:rPr>
          <w:rFonts w:ascii="Times New Roman" w:hAnsi="Times New Roman" w:cs="Times New Roman"/>
          <w:sz w:val="28"/>
          <w:szCs w:val="28"/>
        </w:rPr>
        <w:t xml:space="preserve"> </w:t>
      </w:r>
      <w:r w:rsidRPr="006A3C38">
        <w:rPr>
          <w:rFonts w:ascii="Times New Roman" w:hAnsi="Times New Roman" w:cs="Times New Roman"/>
          <w:sz w:val="28"/>
          <w:szCs w:val="28"/>
        </w:rPr>
        <w:t>Причинами увеличения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w:t>
      </w:r>
      <w:r w:rsidRPr="006A3C38">
        <w:rPr>
          <w:rFonts w:ascii="Times New Roman" w:hAnsi="Times New Roman" w:cs="Times New Roman"/>
          <w:sz w:val="28"/>
          <w:szCs w:val="28"/>
        </w:rPr>
        <w:t xml:space="preserve">величение расходов </w:t>
      </w:r>
      <w:r>
        <w:rPr>
          <w:rFonts w:ascii="Times New Roman" w:hAnsi="Times New Roman" w:cs="Times New Roman"/>
          <w:sz w:val="28"/>
          <w:szCs w:val="28"/>
        </w:rPr>
        <w:t xml:space="preserve">на оплату труда на </w:t>
      </w:r>
      <w:r w:rsidRPr="006A3C38">
        <w:rPr>
          <w:rFonts w:ascii="Times New Roman" w:hAnsi="Times New Roman" w:cs="Times New Roman"/>
          <w:sz w:val="28"/>
          <w:szCs w:val="28"/>
        </w:rPr>
        <w:t>38</w:t>
      </w:r>
      <w:r>
        <w:rPr>
          <w:rFonts w:ascii="Times New Roman" w:hAnsi="Times New Roman" w:cs="Times New Roman"/>
          <w:sz w:val="28"/>
          <w:szCs w:val="28"/>
        </w:rPr>
        <w:t> </w:t>
      </w:r>
      <w:r w:rsidRPr="006A3C38">
        <w:rPr>
          <w:rFonts w:ascii="Times New Roman" w:hAnsi="Times New Roman" w:cs="Times New Roman"/>
          <w:sz w:val="28"/>
          <w:szCs w:val="28"/>
        </w:rPr>
        <w:t>934,6</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6A3C38">
        <w:rPr>
          <w:rFonts w:ascii="Times New Roman" w:hAnsi="Times New Roman" w:cs="Times New Roman"/>
          <w:sz w:val="28"/>
          <w:szCs w:val="28"/>
        </w:rPr>
        <w:t xml:space="preserve">в связи с изменением с </w:t>
      </w:r>
      <w:r>
        <w:rPr>
          <w:rFonts w:ascii="Times New Roman" w:hAnsi="Times New Roman" w:cs="Times New Roman"/>
          <w:sz w:val="28"/>
          <w:szCs w:val="28"/>
        </w:rPr>
        <w:t>0</w:t>
      </w:r>
      <w:r w:rsidRPr="006A3C38">
        <w:rPr>
          <w:rFonts w:ascii="Times New Roman" w:hAnsi="Times New Roman" w:cs="Times New Roman"/>
          <w:sz w:val="28"/>
          <w:szCs w:val="28"/>
        </w:rPr>
        <w:t>1.01.2019 года размера МРОТ,</w:t>
      </w:r>
      <w:r>
        <w:rPr>
          <w:rFonts w:ascii="Times New Roman" w:hAnsi="Times New Roman" w:cs="Times New Roman"/>
          <w:sz w:val="28"/>
          <w:szCs w:val="28"/>
        </w:rPr>
        <w:t xml:space="preserve"> необходимостью</w:t>
      </w:r>
      <w:r w:rsidRPr="006A3C38">
        <w:rPr>
          <w:rFonts w:ascii="Times New Roman" w:hAnsi="Times New Roman" w:cs="Times New Roman"/>
          <w:sz w:val="28"/>
          <w:szCs w:val="28"/>
        </w:rPr>
        <w:t xml:space="preserve"> доведением заработной платы педагогического персонала до уровня «дорожной карты», индексацией с </w:t>
      </w:r>
      <w:r>
        <w:rPr>
          <w:rFonts w:ascii="Times New Roman" w:hAnsi="Times New Roman" w:cs="Times New Roman"/>
          <w:sz w:val="28"/>
          <w:szCs w:val="28"/>
        </w:rPr>
        <w:t>0</w:t>
      </w:r>
      <w:r w:rsidRPr="006A3C38">
        <w:rPr>
          <w:rFonts w:ascii="Times New Roman" w:hAnsi="Times New Roman" w:cs="Times New Roman"/>
          <w:sz w:val="28"/>
          <w:szCs w:val="28"/>
        </w:rPr>
        <w:t>1.10.2019 на 4,7% заработной платы персонала, не поимен</w:t>
      </w:r>
      <w:r w:rsidRPr="006A3C38">
        <w:rPr>
          <w:rFonts w:ascii="Times New Roman" w:hAnsi="Times New Roman" w:cs="Times New Roman"/>
          <w:sz w:val="28"/>
          <w:szCs w:val="28"/>
        </w:rPr>
        <w:t>о</w:t>
      </w:r>
      <w:r w:rsidRPr="006A3C38">
        <w:rPr>
          <w:rFonts w:ascii="Times New Roman" w:hAnsi="Times New Roman" w:cs="Times New Roman"/>
          <w:sz w:val="28"/>
          <w:szCs w:val="28"/>
        </w:rPr>
        <w:t xml:space="preserve">ванного в «майских» указах Президента РФ;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запланированных </w:t>
      </w:r>
      <w:r w:rsidRPr="006A3C38">
        <w:rPr>
          <w:rFonts w:ascii="Times New Roman" w:hAnsi="Times New Roman" w:cs="Times New Roman"/>
          <w:sz w:val="28"/>
          <w:szCs w:val="28"/>
        </w:rPr>
        <w:t>командировочны</w:t>
      </w:r>
      <w:r>
        <w:rPr>
          <w:rFonts w:ascii="Times New Roman" w:hAnsi="Times New Roman" w:cs="Times New Roman"/>
          <w:sz w:val="28"/>
          <w:szCs w:val="28"/>
        </w:rPr>
        <w:t>х расходов</w:t>
      </w:r>
      <w:r w:rsidRPr="006A3C38">
        <w:rPr>
          <w:rFonts w:ascii="Times New Roman" w:hAnsi="Times New Roman" w:cs="Times New Roman"/>
          <w:sz w:val="28"/>
          <w:szCs w:val="28"/>
        </w:rPr>
        <w:t xml:space="preserve"> на сумму 31</w:t>
      </w:r>
      <w:r>
        <w:rPr>
          <w:rFonts w:ascii="Times New Roman" w:hAnsi="Times New Roman" w:cs="Times New Roman"/>
          <w:sz w:val="28"/>
          <w:szCs w:val="28"/>
        </w:rPr>
        <w:t>0,6</w:t>
      </w:r>
      <w:r w:rsidR="00CA0E8A">
        <w:rPr>
          <w:rFonts w:ascii="Times New Roman" w:hAnsi="Times New Roman" w:cs="Times New Roman"/>
          <w:sz w:val="28"/>
          <w:szCs w:val="28"/>
        </w:rPr>
        <w:t xml:space="preserve"> тыс. </w:t>
      </w:r>
      <w:r w:rsidRPr="006A3C38">
        <w:rPr>
          <w:rFonts w:ascii="Times New Roman" w:hAnsi="Times New Roman" w:cs="Times New Roman"/>
          <w:sz w:val="28"/>
          <w:szCs w:val="28"/>
        </w:rPr>
        <w:t xml:space="preserve">рублей;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A3C38">
        <w:rPr>
          <w:rFonts w:ascii="Times New Roman" w:hAnsi="Times New Roman" w:cs="Times New Roman"/>
          <w:sz w:val="28"/>
          <w:szCs w:val="28"/>
        </w:rPr>
        <w:t>увеличени</w:t>
      </w:r>
      <w:r>
        <w:rPr>
          <w:rFonts w:ascii="Times New Roman" w:hAnsi="Times New Roman" w:cs="Times New Roman"/>
          <w:sz w:val="28"/>
          <w:szCs w:val="28"/>
        </w:rPr>
        <w:t>е</w:t>
      </w:r>
      <w:r w:rsidRPr="006A3C38">
        <w:rPr>
          <w:rFonts w:ascii="Times New Roman" w:hAnsi="Times New Roman" w:cs="Times New Roman"/>
          <w:sz w:val="28"/>
          <w:szCs w:val="28"/>
        </w:rPr>
        <w:t xml:space="preserve"> на 2</w:t>
      </w:r>
      <w:r>
        <w:rPr>
          <w:rFonts w:ascii="Times New Roman" w:hAnsi="Times New Roman" w:cs="Times New Roman"/>
          <w:sz w:val="28"/>
          <w:szCs w:val="28"/>
        </w:rPr>
        <w:t> </w:t>
      </w:r>
      <w:r w:rsidRPr="006A3C38">
        <w:rPr>
          <w:rFonts w:ascii="Times New Roman" w:hAnsi="Times New Roman" w:cs="Times New Roman"/>
          <w:sz w:val="28"/>
          <w:szCs w:val="28"/>
        </w:rPr>
        <w:t>545,9</w:t>
      </w:r>
      <w:r w:rsidR="00CA0E8A">
        <w:rPr>
          <w:rFonts w:ascii="Times New Roman" w:hAnsi="Times New Roman" w:cs="Times New Roman"/>
          <w:sz w:val="28"/>
          <w:szCs w:val="28"/>
        </w:rPr>
        <w:t xml:space="preserve"> тыс. </w:t>
      </w:r>
      <w:r w:rsidRPr="006A3C38">
        <w:rPr>
          <w:rFonts w:ascii="Times New Roman" w:hAnsi="Times New Roman" w:cs="Times New Roman"/>
          <w:sz w:val="28"/>
          <w:szCs w:val="28"/>
        </w:rPr>
        <w:t>руб</w:t>
      </w:r>
      <w:r>
        <w:rPr>
          <w:rFonts w:ascii="Times New Roman" w:hAnsi="Times New Roman" w:cs="Times New Roman"/>
          <w:sz w:val="28"/>
          <w:szCs w:val="28"/>
        </w:rPr>
        <w:t>лей в связи с ростом</w:t>
      </w:r>
      <w:r w:rsidRPr="006A3C38">
        <w:rPr>
          <w:rFonts w:ascii="Times New Roman" w:hAnsi="Times New Roman" w:cs="Times New Roman"/>
          <w:sz w:val="28"/>
          <w:szCs w:val="28"/>
        </w:rPr>
        <w:t xml:space="preserve"> тарифов на ко</w:t>
      </w:r>
      <w:r w:rsidRPr="006A3C38">
        <w:rPr>
          <w:rFonts w:ascii="Times New Roman" w:hAnsi="Times New Roman" w:cs="Times New Roman"/>
          <w:sz w:val="28"/>
          <w:szCs w:val="28"/>
        </w:rPr>
        <w:t>м</w:t>
      </w:r>
      <w:r w:rsidRPr="006A3C38">
        <w:rPr>
          <w:rFonts w:ascii="Times New Roman" w:hAnsi="Times New Roman" w:cs="Times New Roman"/>
          <w:sz w:val="28"/>
          <w:szCs w:val="28"/>
        </w:rPr>
        <w:t xml:space="preserve">мунальные услуги;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A3C38">
        <w:rPr>
          <w:rFonts w:ascii="Times New Roman" w:hAnsi="Times New Roman" w:cs="Times New Roman"/>
          <w:sz w:val="28"/>
          <w:szCs w:val="28"/>
        </w:rPr>
        <w:t>увеличение на сумму 17</w:t>
      </w:r>
      <w:r>
        <w:rPr>
          <w:rFonts w:ascii="Times New Roman" w:hAnsi="Times New Roman" w:cs="Times New Roman"/>
          <w:sz w:val="28"/>
          <w:szCs w:val="28"/>
        </w:rPr>
        <w:t> </w:t>
      </w:r>
      <w:r w:rsidRPr="006A3C38">
        <w:rPr>
          <w:rFonts w:ascii="Times New Roman" w:hAnsi="Times New Roman" w:cs="Times New Roman"/>
          <w:sz w:val="28"/>
          <w:szCs w:val="28"/>
        </w:rPr>
        <w:t>988,1</w:t>
      </w:r>
      <w:r w:rsidR="00CA0E8A">
        <w:rPr>
          <w:rFonts w:ascii="Times New Roman" w:hAnsi="Times New Roman" w:cs="Times New Roman"/>
          <w:sz w:val="28"/>
          <w:szCs w:val="28"/>
        </w:rPr>
        <w:t xml:space="preserve"> тыс. </w:t>
      </w:r>
      <w:r w:rsidRPr="006A3C38">
        <w:rPr>
          <w:rFonts w:ascii="Times New Roman" w:hAnsi="Times New Roman" w:cs="Times New Roman"/>
          <w:sz w:val="28"/>
          <w:szCs w:val="28"/>
        </w:rPr>
        <w:t>руб</w:t>
      </w:r>
      <w:r>
        <w:rPr>
          <w:rFonts w:ascii="Times New Roman" w:hAnsi="Times New Roman" w:cs="Times New Roman"/>
          <w:sz w:val="28"/>
          <w:szCs w:val="28"/>
        </w:rPr>
        <w:t>лей в связи с увеличением</w:t>
      </w:r>
      <w:r w:rsidRPr="006A3C38">
        <w:rPr>
          <w:rFonts w:ascii="Times New Roman" w:hAnsi="Times New Roman" w:cs="Times New Roman"/>
          <w:sz w:val="28"/>
          <w:szCs w:val="28"/>
        </w:rPr>
        <w:t xml:space="preserve"> стоимости питания одного </w:t>
      </w:r>
      <w:proofErr w:type="spellStart"/>
      <w:r w:rsidRPr="006A3C38">
        <w:rPr>
          <w:rFonts w:ascii="Times New Roman" w:hAnsi="Times New Roman" w:cs="Times New Roman"/>
          <w:sz w:val="28"/>
          <w:szCs w:val="28"/>
        </w:rPr>
        <w:t>дето-дня</w:t>
      </w:r>
      <w:proofErr w:type="spellEnd"/>
      <w:r w:rsidRPr="006A3C38">
        <w:rPr>
          <w:rFonts w:ascii="Times New Roman" w:hAnsi="Times New Roman" w:cs="Times New Roman"/>
          <w:sz w:val="28"/>
          <w:szCs w:val="28"/>
        </w:rPr>
        <w:t xml:space="preserve"> </w:t>
      </w:r>
      <w:r>
        <w:rPr>
          <w:rFonts w:ascii="Times New Roman" w:hAnsi="Times New Roman" w:cs="Times New Roman"/>
          <w:sz w:val="28"/>
          <w:szCs w:val="28"/>
        </w:rPr>
        <w:t>(</w:t>
      </w:r>
      <w:r w:rsidRPr="006A3C38">
        <w:rPr>
          <w:rFonts w:ascii="Times New Roman" w:hAnsi="Times New Roman" w:cs="Times New Roman"/>
          <w:sz w:val="28"/>
          <w:szCs w:val="28"/>
        </w:rPr>
        <w:t xml:space="preserve">до 200 рублей </w:t>
      </w:r>
      <w:r>
        <w:rPr>
          <w:rFonts w:ascii="Times New Roman" w:hAnsi="Times New Roman" w:cs="Times New Roman"/>
          <w:sz w:val="28"/>
          <w:szCs w:val="28"/>
        </w:rPr>
        <w:t xml:space="preserve">- для </w:t>
      </w:r>
      <w:r w:rsidRPr="006A3C38">
        <w:rPr>
          <w:rFonts w:ascii="Times New Roman" w:hAnsi="Times New Roman" w:cs="Times New Roman"/>
          <w:sz w:val="28"/>
          <w:szCs w:val="28"/>
        </w:rPr>
        <w:t>проживающих</w:t>
      </w:r>
      <w:r>
        <w:rPr>
          <w:rFonts w:ascii="Times New Roman" w:hAnsi="Times New Roman" w:cs="Times New Roman"/>
          <w:sz w:val="28"/>
          <w:szCs w:val="28"/>
        </w:rPr>
        <w:t xml:space="preserve"> д</w:t>
      </w:r>
      <w:r>
        <w:rPr>
          <w:rFonts w:ascii="Times New Roman" w:hAnsi="Times New Roman" w:cs="Times New Roman"/>
          <w:sz w:val="28"/>
          <w:szCs w:val="28"/>
        </w:rPr>
        <w:t>е</w:t>
      </w:r>
      <w:r>
        <w:rPr>
          <w:rFonts w:ascii="Times New Roman" w:hAnsi="Times New Roman" w:cs="Times New Roman"/>
          <w:sz w:val="28"/>
          <w:szCs w:val="28"/>
        </w:rPr>
        <w:t>тей</w:t>
      </w:r>
      <w:r w:rsidRPr="006A3C38">
        <w:rPr>
          <w:rFonts w:ascii="Times New Roman" w:hAnsi="Times New Roman" w:cs="Times New Roman"/>
          <w:sz w:val="28"/>
          <w:szCs w:val="28"/>
        </w:rPr>
        <w:t xml:space="preserve">, до 105 рублей </w:t>
      </w:r>
      <w:r>
        <w:rPr>
          <w:rFonts w:ascii="Times New Roman" w:hAnsi="Times New Roman" w:cs="Times New Roman"/>
          <w:sz w:val="28"/>
          <w:szCs w:val="28"/>
        </w:rPr>
        <w:t xml:space="preserve">- для </w:t>
      </w:r>
      <w:r w:rsidRPr="006A3C38">
        <w:rPr>
          <w:rFonts w:ascii="Times New Roman" w:hAnsi="Times New Roman" w:cs="Times New Roman"/>
          <w:sz w:val="28"/>
          <w:szCs w:val="28"/>
        </w:rPr>
        <w:t xml:space="preserve">приходящих, до 233 рублей </w:t>
      </w:r>
      <w:r>
        <w:rPr>
          <w:rFonts w:ascii="Times New Roman" w:hAnsi="Times New Roman" w:cs="Times New Roman"/>
          <w:sz w:val="28"/>
          <w:szCs w:val="28"/>
        </w:rPr>
        <w:t xml:space="preserve">- </w:t>
      </w:r>
      <w:r w:rsidRPr="006A3C38">
        <w:rPr>
          <w:rFonts w:ascii="Times New Roman" w:hAnsi="Times New Roman" w:cs="Times New Roman"/>
          <w:sz w:val="28"/>
          <w:szCs w:val="28"/>
        </w:rPr>
        <w:t>для воспитанников с</w:t>
      </w:r>
      <w:r w:rsidRPr="006A3C38">
        <w:rPr>
          <w:rFonts w:ascii="Times New Roman" w:hAnsi="Times New Roman" w:cs="Times New Roman"/>
          <w:sz w:val="28"/>
          <w:szCs w:val="28"/>
        </w:rPr>
        <w:t>а</w:t>
      </w:r>
      <w:r w:rsidRPr="006A3C38">
        <w:rPr>
          <w:rFonts w:ascii="Times New Roman" w:hAnsi="Times New Roman" w:cs="Times New Roman"/>
          <w:sz w:val="28"/>
          <w:szCs w:val="28"/>
        </w:rPr>
        <w:t xml:space="preserve">наторной </w:t>
      </w:r>
      <w:proofErr w:type="spellStart"/>
      <w:proofErr w:type="gramStart"/>
      <w:r w:rsidRPr="006A3C38">
        <w:rPr>
          <w:rFonts w:ascii="Times New Roman" w:hAnsi="Times New Roman" w:cs="Times New Roman"/>
          <w:sz w:val="28"/>
          <w:szCs w:val="28"/>
        </w:rPr>
        <w:t>школы-интернат</w:t>
      </w:r>
      <w:proofErr w:type="spellEnd"/>
      <w:proofErr w:type="gramEnd"/>
      <w:r>
        <w:rPr>
          <w:rFonts w:ascii="Times New Roman" w:hAnsi="Times New Roman" w:cs="Times New Roman"/>
          <w:sz w:val="28"/>
          <w:szCs w:val="28"/>
        </w:rPr>
        <w:t>)</w:t>
      </w:r>
      <w:r w:rsidRPr="006A3C38">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A3C38">
        <w:rPr>
          <w:rFonts w:ascii="Times New Roman" w:hAnsi="Times New Roman" w:cs="Times New Roman"/>
          <w:sz w:val="28"/>
          <w:szCs w:val="28"/>
        </w:rPr>
        <w:t>увеличение расходов на 969,2</w:t>
      </w:r>
      <w:r w:rsidR="00CA0E8A">
        <w:rPr>
          <w:rFonts w:ascii="Times New Roman" w:hAnsi="Times New Roman" w:cs="Times New Roman"/>
          <w:sz w:val="28"/>
          <w:szCs w:val="28"/>
        </w:rPr>
        <w:t xml:space="preserve"> тыс. </w:t>
      </w:r>
      <w:r w:rsidRPr="006A3C38">
        <w:rPr>
          <w:rFonts w:ascii="Times New Roman" w:hAnsi="Times New Roman" w:cs="Times New Roman"/>
          <w:sz w:val="28"/>
          <w:szCs w:val="28"/>
        </w:rPr>
        <w:t>руб</w:t>
      </w:r>
      <w:r>
        <w:rPr>
          <w:rFonts w:ascii="Times New Roman" w:hAnsi="Times New Roman" w:cs="Times New Roman"/>
          <w:sz w:val="28"/>
          <w:szCs w:val="28"/>
        </w:rPr>
        <w:t xml:space="preserve">лей для уплаты </w:t>
      </w:r>
      <w:r w:rsidRPr="006A3C38">
        <w:rPr>
          <w:rFonts w:ascii="Times New Roman" w:hAnsi="Times New Roman" w:cs="Times New Roman"/>
          <w:sz w:val="28"/>
          <w:szCs w:val="28"/>
        </w:rPr>
        <w:t>налог</w:t>
      </w:r>
      <w:r>
        <w:rPr>
          <w:rFonts w:ascii="Times New Roman" w:hAnsi="Times New Roman" w:cs="Times New Roman"/>
          <w:sz w:val="28"/>
          <w:szCs w:val="28"/>
        </w:rPr>
        <w:t>а</w:t>
      </w:r>
      <w:r w:rsidRPr="006A3C38">
        <w:rPr>
          <w:rFonts w:ascii="Times New Roman" w:hAnsi="Times New Roman" w:cs="Times New Roman"/>
          <w:sz w:val="28"/>
          <w:szCs w:val="28"/>
        </w:rPr>
        <w:t xml:space="preserve"> на им</w:t>
      </w:r>
      <w:r w:rsidRPr="006A3C38">
        <w:rPr>
          <w:rFonts w:ascii="Times New Roman" w:hAnsi="Times New Roman" w:cs="Times New Roman"/>
          <w:sz w:val="28"/>
          <w:szCs w:val="28"/>
        </w:rPr>
        <w:t>у</w:t>
      </w:r>
      <w:r w:rsidRPr="006A3C38">
        <w:rPr>
          <w:rFonts w:ascii="Times New Roman" w:hAnsi="Times New Roman" w:cs="Times New Roman"/>
          <w:sz w:val="28"/>
          <w:szCs w:val="28"/>
        </w:rPr>
        <w:t>щест</w:t>
      </w:r>
      <w:r>
        <w:rPr>
          <w:rFonts w:ascii="Times New Roman" w:hAnsi="Times New Roman" w:cs="Times New Roman"/>
          <w:sz w:val="28"/>
          <w:szCs w:val="28"/>
        </w:rPr>
        <w:t>во</w:t>
      </w:r>
      <w:r w:rsidRPr="006A3C38">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отсутствие</w:t>
      </w:r>
      <w:r w:rsidRPr="00231A2B">
        <w:rPr>
          <w:rFonts w:ascii="Times New Roman" w:hAnsi="Times New Roman" w:cs="Times New Roman"/>
          <w:b/>
          <w:sz w:val="28"/>
          <w:szCs w:val="28"/>
        </w:rPr>
        <w:t xml:space="preserve">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лога в сумме 3 635</w:t>
      </w:r>
      <w:r w:rsidRPr="00A34A39">
        <w:rPr>
          <w:rFonts w:ascii="Times New Roman" w:hAnsi="Times New Roman" w:cs="Times New Roman"/>
          <w:b/>
          <w:sz w:val="28"/>
          <w:szCs w:val="28"/>
        </w:rPr>
        <w:t>,</w:t>
      </w:r>
      <w:r>
        <w:rPr>
          <w:rFonts w:ascii="Times New Roman" w:hAnsi="Times New Roman" w:cs="Times New Roman"/>
          <w:b/>
          <w:sz w:val="28"/>
          <w:szCs w:val="28"/>
        </w:rPr>
        <w:t>0</w:t>
      </w:r>
      <w:r w:rsidR="00CA0E8A">
        <w:rPr>
          <w:rFonts w:ascii="Times New Roman" w:hAnsi="Times New Roman" w:cs="Times New Roman"/>
          <w:b/>
          <w:sz w:val="28"/>
          <w:szCs w:val="28"/>
        </w:rPr>
        <w:t xml:space="preserve"> тыс. </w:t>
      </w:r>
      <w:r w:rsidRPr="00A34A39">
        <w:rPr>
          <w:rFonts w:ascii="Times New Roman" w:hAnsi="Times New Roman" w:cs="Times New Roman"/>
          <w:b/>
          <w:sz w:val="28"/>
          <w:szCs w:val="28"/>
        </w:rPr>
        <w:t>рублей</w:t>
      </w:r>
      <w:r w:rsidRPr="006F6BCB">
        <w:rPr>
          <w:rFonts w:ascii="Times New Roman" w:hAnsi="Times New Roman" w:cs="Times New Roman"/>
          <w:b/>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период 2020-2021 года внесены п</w:t>
      </w:r>
      <w:r>
        <w:rPr>
          <w:rFonts w:ascii="Times New Roman" w:hAnsi="Times New Roman" w:cs="Times New Roman"/>
          <w:sz w:val="28"/>
          <w:szCs w:val="28"/>
        </w:rPr>
        <w:t>редложения об увеличении бюджетных а</w:t>
      </w:r>
      <w:r>
        <w:rPr>
          <w:rFonts w:ascii="Times New Roman" w:hAnsi="Times New Roman" w:cs="Times New Roman"/>
          <w:sz w:val="28"/>
          <w:szCs w:val="28"/>
        </w:rPr>
        <w:t>с</w:t>
      </w:r>
      <w:r>
        <w:rPr>
          <w:rFonts w:ascii="Times New Roman" w:hAnsi="Times New Roman" w:cs="Times New Roman"/>
          <w:sz w:val="28"/>
          <w:szCs w:val="28"/>
        </w:rPr>
        <w:t>сигнований на указанные цели);</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уменьшение на 83,1</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расходов</w:t>
      </w:r>
      <w:r w:rsidRPr="006A3C38">
        <w:rPr>
          <w:rFonts w:ascii="Times New Roman" w:hAnsi="Times New Roman" w:cs="Times New Roman"/>
          <w:sz w:val="28"/>
          <w:szCs w:val="28"/>
        </w:rPr>
        <w:t xml:space="preserve"> по выплате компенсаций семьям за нахождение детей-сирот на гостевом режиме</w:t>
      </w:r>
      <w:r>
        <w:rPr>
          <w:rFonts w:ascii="Times New Roman" w:hAnsi="Times New Roman" w:cs="Times New Roman"/>
          <w:sz w:val="28"/>
          <w:szCs w:val="28"/>
        </w:rPr>
        <w:t xml:space="preserve"> в связи с заявител</w:t>
      </w:r>
      <w:r>
        <w:rPr>
          <w:rFonts w:ascii="Times New Roman" w:hAnsi="Times New Roman" w:cs="Times New Roman"/>
          <w:sz w:val="28"/>
          <w:szCs w:val="28"/>
        </w:rPr>
        <w:t>ь</w:t>
      </w:r>
      <w:r>
        <w:rPr>
          <w:rFonts w:ascii="Times New Roman" w:hAnsi="Times New Roman" w:cs="Times New Roman"/>
          <w:sz w:val="28"/>
          <w:szCs w:val="28"/>
        </w:rPr>
        <w:t>ным характером данной компенсации;</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 увеличение расходов в сумме </w:t>
      </w:r>
      <w:r w:rsidRPr="006A3C38">
        <w:rPr>
          <w:rFonts w:ascii="Times New Roman" w:hAnsi="Times New Roman" w:cs="Times New Roman"/>
          <w:sz w:val="28"/>
          <w:szCs w:val="28"/>
        </w:rPr>
        <w:t>18</w:t>
      </w:r>
      <w:r>
        <w:rPr>
          <w:rFonts w:ascii="Times New Roman" w:hAnsi="Times New Roman" w:cs="Times New Roman"/>
          <w:sz w:val="28"/>
          <w:szCs w:val="28"/>
        </w:rPr>
        <w:t> </w:t>
      </w:r>
      <w:r w:rsidRPr="006A3C38">
        <w:rPr>
          <w:rFonts w:ascii="Times New Roman" w:hAnsi="Times New Roman" w:cs="Times New Roman"/>
          <w:sz w:val="28"/>
          <w:szCs w:val="28"/>
        </w:rPr>
        <w:t>730,3</w:t>
      </w:r>
      <w:r w:rsidR="00CA0E8A">
        <w:rPr>
          <w:rFonts w:ascii="Times New Roman" w:hAnsi="Times New Roman" w:cs="Times New Roman"/>
          <w:sz w:val="28"/>
          <w:szCs w:val="28"/>
        </w:rPr>
        <w:t xml:space="preserve"> тыс. </w:t>
      </w:r>
      <w:r w:rsidRPr="00797C60">
        <w:rPr>
          <w:rFonts w:ascii="Times New Roman" w:hAnsi="Times New Roman" w:cs="Times New Roman"/>
          <w:sz w:val="28"/>
          <w:szCs w:val="28"/>
        </w:rPr>
        <w:t>рублей</w:t>
      </w:r>
      <w:r>
        <w:rPr>
          <w:rFonts w:ascii="Times New Roman" w:hAnsi="Times New Roman" w:cs="Times New Roman"/>
          <w:sz w:val="28"/>
          <w:szCs w:val="28"/>
        </w:rPr>
        <w:t xml:space="preserve"> на обеспечение объектов</w:t>
      </w:r>
      <w:r w:rsidRPr="00797C60">
        <w:rPr>
          <w:rFonts w:ascii="Times New Roman" w:hAnsi="Times New Roman" w:cs="Times New Roman"/>
          <w:sz w:val="28"/>
          <w:szCs w:val="28"/>
        </w:rPr>
        <w:t xml:space="preserve"> охраной </w:t>
      </w:r>
      <w:r>
        <w:rPr>
          <w:rFonts w:ascii="Times New Roman" w:hAnsi="Times New Roman" w:cs="Times New Roman"/>
          <w:sz w:val="28"/>
          <w:szCs w:val="28"/>
        </w:rPr>
        <w:t>во исполнение постановления Правительства РФ от 07.10.2017 № 1235 «Об утверждении требований к антитеррористической защищенности объектов (территорий) Министерства образования и науки Российской Федерации и объектов (территорий), относящихся к сфере де</w:t>
      </w:r>
      <w:r>
        <w:rPr>
          <w:rFonts w:ascii="Times New Roman" w:hAnsi="Times New Roman" w:cs="Times New Roman"/>
          <w:sz w:val="28"/>
          <w:szCs w:val="28"/>
        </w:rPr>
        <w:t>я</w:t>
      </w:r>
      <w:r>
        <w:rPr>
          <w:rFonts w:ascii="Times New Roman" w:hAnsi="Times New Roman" w:cs="Times New Roman"/>
          <w:sz w:val="28"/>
          <w:szCs w:val="28"/>
        </w:rPr>
        <w:t xml:space="preserve">тельности Министерства образования и науки Российской Федерации, и </w:t>
      </w:r>
      <w:r>
        <w:rPr>
          <w:rFonts w:ascii="Times New Roman" w:hAnsi="Times New Roman" w:cs="Times New Roman"/>
          <w:sz w:val="28"/>
          <w:szCs w:val="28"/>
        </w:rPr>
        <w:lastRenderedPageBreak/>
        <w:t>формы паспорта безопасности этих объектов (территорий)»;</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увеличение расходов</w:t>
      </w:r>
      <w:r w:rsidRPr="006A3C38">
        <w:rPr>
          <w:rFonts w:ascii="Times New Roman" w:hAnsi="Times New Roman" w:cs="Times New Roman"/>
          <w:sz w:val="28"/>
          <w:szCs w:val="28"/>
        </w:rPr>
        <w:t xml:space="preserve"> </w:t>
      </w:r>
      <w:r>
        <w:rPr>
          <w:rFonts w:ascii="Times New Roman" w:hAnsi="Times New Roman" w:cs="Times New Roman"/>
          <w:sz w:val="28"/>
          <w:szCs w:val="28"/>
        </w:rPr>
        <w:t xml:space="preserve">в </w:t>
      </w:r>
      <w:r w:rsidRPr="006A3C38">
        <w:rPr>
          <w:rFonts w:ascii="Times New Roman" w:hAnsi="Times New Roman" w:cs="Times New Roman"/>
          <w:sz w:val="28"/>
          <w:szCs w:val="28"/>
        </w:rPr>
        <w:t>сумм</w:t>
      </w:r>
      <w:r>
        <w:rPr>
          <w:rFonts w:ascii="Times New Roman" w:hAnsi="Times New Roman" w:cs="Times New Roman"/>
          <w:sz w:val="28"/>
          <w:szCs w:val="28"/>
        </w:rPr>
        <w:t>е</w:t>
      </w:r>
      <w:r w:rsidRPr="006A3C38">
        <w:rPr>
          <w:rFonts w:ascii="Times New Roman" w:hAnsi="Times New Roman" w:cs="Times New Roman"/>
          <w:sz w:val="28"/>
          <w:szCs w:val="28"/>
        </w:rPr>
        <w:t xml:space="preserve"> 15</w:t>
      </w:r>
      <w:r>
        <w:rPr>
          <w:rFonts w:ascii="Times New Roman" w:hAnsi="Times New Roman" w:cs="Times New Roman"/>
          <w:sz w:val="28"/>
          <w:szCs w:val="28"/>
        </w:rPr>
        <w:t> </w:t>
      </w:r>
      <w:r w:rsidRPr="006A3C38">
        <w:rPr>
          <w:rFonts w:ascii="Times New Roman" w:hAnsi="Times New Roman" w:cs="Times New Roman"/>
          <w:sz w:val="28"/>
          <w:szCs w:val="28"/>
        </w:rPr>
        <w:t>395,4</w:t>
      </w:r>
      <w:r w:rsidR="00CA0E8A">
        <w:rPr>
          <w:rFonts w:ascii="Times New Roman" w:hAnsi="Times New Roman" w:cs="Times New Roman"/>
          <w:sz w:val="28"/>
          <w:szCs w:val="28"/>
        </w:rPr>
        <w:t xml:space="preserve"> тыс. </w:t>
      </w:r>
      <w:r w:rsidRPr="006A3C38">
        <w:rPr>
          <w:rFonts w:ascii="Times New Roman" w:hAnsi="Times New Roman" w:cs="Times New Roman"/>
          <w:sz w:val="28"/>
          <w:szCs w:val="28"/>
        </w:rPr>
        <w:t xml:space="preserve">рублей на </w:t>
      </w:r>
      <w:r>
        <w:rPr>
          <w:rFonts w:ascii="Times New Roman" w:hAnsi="Times New Roman" w:cs="Times New Roman"/>
          <w:sz w:val="28"/>
          <w:szCs w:val="28"/>
        </w:rPr>
        <w:t xml:space="preserve">приобретение </w:t>
      </w:r>
      <w:r w:rsidRPr="006A3C38">
        <w:rPr>
          <w:rFonts w:ascii="Times New Roman" w:hAnsi="Times New Roman" w:cs="Times New Roman"/>
          <w:sz w:val="28"/>
          <w:szCs w:val="28"/>
        </w:rPr>
        <w:t>мяг</w:t>
      </w:r>
      <w:r>
        <w:rPr>
          <w:rFonts w:ascii="Times New Roman" w:hAnsi="Times New Roman" w:cs="Times New Roman"/>
          <w:sz w:val="28"/>
          <w:szCs w:val="28"/>
        </w:rPr>
        <w:t>кого</w:t>
      </w:r>
      <w:r w:rsidRPr="006A3C38">
        <w:rPr>
          <w:rFonts w:ascii="Times New Roman" w:hAnsi="Times New Roman" w:cs="Times New Roman"/>
          <w:sz w:val="28"/>
          <w:szCs w:val="28"/>
        </w:rPr>
        <w:t xml:space="preserve"> инвентар</w:t>
      </w:r>
      <w:r>
        <w:rPr>
          <w:rFonts w:ascii="Times New Roman" w:hAnsi="Times New Roman" w:cs="Times New Roman"/>
          <w:sz w:val="28"/>
          <w:szCs w:val="28"/>
        </w:rPr>
        <w:t>я</w:t>
      </w:r>
      <w:r w:rsidRPr="006A3C38">
        <w:rPr>
          <w:rFonts w:ascii="Times New Roman" w:hAnsi="Times New Roman" w:cs="Times New Roman"/>
          <w:sz w:val="28"/>
          <w:szCs w:val="28"/>
        </w:rPr>
        <w:t>, одежд</w:t>
      </w:r>
      <w:r>
        <w:rPr>
          <w:rFonts w:ascii="Times New Roman" w:hAnsi="Times New Roman" w:cs="Times New Roman"/>
          <w:sz w:val="28"/>
          <w:szCs w:val="28"/>
        </w:rPr>
        <w:t>ы</w:t>
      </w:r>
      <w:r w:rsidRPr="006A3C38">
        <w:rPr>
          <w:rFonts w:ascii="Times New Roman" w:hAnsi="Times New Roman" w:cs="Times New Roman"/>
          <w:sz w:val="28"/>
          <w:szCs w:val="28"/>
        </w:rPr>
        <w:t xml:space="preserve"> </w:t>
      </w:r>
      <w:r>
        <w:rPr>
          <w:rFonts w:ascii="Times New Roman" w:hAnsi="Times New Roman" w:cs="Times New Roman"/>
          <w:sz w:val="28"/>
          <w:szCs w:val="28"/>
        </w:rPr>
        <w:t>и обуви</w:t>
      </w:r>
      <w:r w:rsidRPr="006A3C38">
        <w:rPr>
          <w:rFonts w:ascii="Times New Roman" w:hAnsi="Times New Roman" w:cs="Times New Roman"/>
          <w:sz w:val="28"/>
          <w:szCs w:val="28"/>
        </w:rPr>
        <w:t xml:space="preserve"> для воспитанников школы-интерната</w:t>
      </w:r>
      <w:r>
        <w:rPr>
          <w:rFonts w:ascii="Times New Roman" w:hAnsi="Times New Roman" w:cs="Times New Roman"/>
          <w:sz w:val="28"/>
          <w:szCs w:val="28"/>
        </w:rPr>
        <w:t>;</w:t>
      </w:r>
    </w:p>
    <w:p w:rsidR="007803E3" w:rsidRPr="006A3C38"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116065">
        <w:rPr>
          <w:rFonts w:ascii="Times New Roman" w:hAnsi="Times New Roman" w:cs="Times New Roman"/>
          <w:sz w:val="28"/>
          <w:szCs w:val="28"/>
        </w:rPr>
        <w:t xml:space="preserve"> на </w:t>
      </w:r>
      <w:r>
        <w:rPr>
          <w:rFonts w:ascii="Times New Roman" w:hAnsi="Times New Roman" w:cs="Times New Roman"/>
          <w:sz w:val="28"/>
          <w:szCs w:val="28"/>
        </w:rPr>
        <w:t>9 188</w:t>
      </w:r>
      <w:r w:rsidRPr="00116065">
        <w:rPr>
          <w:rFonts w:ascii="Times New Roman" w:hAnsi="Times New Roman" w:cs="Times New Roman"/>
          <w:sz w:val="28"/>
          <w:szCs w:val="28"/>
        </w:rPr>
        <w:t>,</w:t>
      </w:r>
      <w:r>
        <w:rPr>
          <w:rFonts w:ascii="Times New Roman" w:hAnsi="Times New Roman" w:cs="Times New Roman"/>
          <w:sz w:val="28"/>
          <w:szCs w:val="28"/>
        </w:rPr>
        <w:t>6</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sidRPr="00CF060C">
        <w:rPr>
          <w:rFonts w:ascii="Times New Roman" w:hAnsi="Times New Roman" w:cs="Times New Roman"/>
          <w:sz w:val="28"/>
          <w:szCs w:val="28"/>
        </w:rPr>
        <w:t xml:space="preserve"> по целевой статье </w:t>
      </w:r>
      <w:r w:rsidRPr="001049D3">
        <w:rPr>
          <w:rFonts w:ascii="Times New Roman" w:hAnsi="Times New Roman" w:cs="Times New Roman"/>
          <w:i/>
          <w:sz w:val="28"/>
          <w:szCs w:val="28"/>
        </w:rPr>
        <w:t>«</w:t>
      </w:r>
      <w:r w:rsidRPr="00A72E69">
        <w:rPr>
          <w:rFonts w:ascii="Times New Roman" w:hAnsi="Times New Roman" w:cs="Times New Roman"/>
          <w:i/>
          <w:sz w:val="28"/>
          <w:szCs w:val="28"/>
        </w:rPr>
        <w:t>Организация воспитания детей-сирот в детских домах</w:t>
      </w:r>
      <w:r w:rsidRPr="00116065">
        <w:rPr>
          <w:rFonts w:ascii="Times New Roman" w:hAnsi="Times New Roman"/>
          <w:i/>
          <w:sz w:val="28"/>
          <w:szCs w:val="28"/>
        </w:rPr>
        <w:t>»</w:t>
      </w:r>
      <w:r>
        <w:rPr>
          <w:rFonts w:ascii="Times New Roman" w:hAnsi="Times New Roman" w:cs="Times New Roman"/>
          <w:sz w:val="28"/>
          <w:szCs w:val="28"/>
        </w:rPr>
        <w:t xml:space="preserve">. </w:t>
      </w:r>
      <w:r w:rsidRPr="006A3C38">
        <w:rPr>
          <w:rFonts w:ascii="Times New Roman" w:hAnsi="Times New Roman" w:cs="Times New Roman"/>
          <w:sz w:val="28"/>
          <w:szCs w:val="28"/>
        </w:rPr>
        <w:t>Причинами увеличения являю</w:t>
      </w:r>
      <w:r w:rsidRPr="006A3C38">
        <w:rPr>
          <w:rFonts w:ascii="Times New Roman" w:hAnsi="Times New Roman" w:cs="Times New Roman"/>
          <w:sz w:val="28"/>
          <w:szCs w:val="28"/>
        </w:rPr>
        <w:t>т</w:t>
      </w:r>
      <w:r w:rsidRPr="006A3C38">
        <w:rPr>
          <w:rFonts w:ascii="Times New Roman" w:hAnsi="Times New Roman" w:cs="Times New Roman"/>
          <w:sz w:val="28"/>
          <w:szCs w:val="28"/>
        </w:rPr>
        <w:t>ся:</w:t>
      </w:r>
    </w:p>
    <w:p w:rsidR="007803E3" w:rsidRPr="00F86C0F"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w:t>
      </w:r>
      <w:r w:rsidRPr="006A3C38">
        <w:rPr>
          <w:rFonts w:ascii="Times New Roman" w:hAnsi="Times New Roman" w:cs="Times New Roman"/>
          <w:sz w:val="28"/>
          <w:szCs w:val="28"/>
        </w:rPr>
        <w:t xml:space="preserve">величение расходов </w:t>
      </w:r>
      <w:r>
        <w:rPr>
          <w:rFonts w:ascii="Times New Roman" w:hAnsi="Times New Roman" w:cs="Times New Roman"/>
          <w:sz w:val="28"/>
          <w:szCs w:val="28"/>
        </w:rPr>
        <w:t xml:space="preserve">на оплату труда </w:t>
      </w:r>
      <w:r w:rsidRPr="008F4103">
        <w:rPr>
          <w:rFonts w:ascii="Times New Roman" w:hAnsi="Times New Roman" w:cs="Times New Roman"/>
          <w:sz w:val="28"/>
          <w:szCs w:val="28"/>
        </w:rPr>
        <w:t xml:space="preserve">на </w:t>
      </w:r>
      <w:r w:rsidRPr="008F4103">
        <w:rPr>
          <w:rFonts w:ascii="Times New Roman" w:eastAsia="Times New Roman" w:hAnsi="Times New Roman" w:cs="Times New Roman"/>
          <w:sz w:val="28"/>
          <w:szCs w:val="28"/>
        </w:rPr>
        <w:t>сумму 2</w:t>
      </w:r>
      <w:r>
        <w:rPr>
          <w:rFonts w:ascii="Times New Roman" w:eastAsia="Times New Roman" w:hAnsi="Times New Roman" w:cs="Times New Roman"/>
          <w:sz w:val="28"/>
          <w:szCs w:val="28"/>
        </w:rPr>
        <w:t> </w:t>
      </w:r>
      <w:r w:rsidRPr="008F4103">
        <w:rPr>
          <w:rFonts w:ascii="Times New Roman" w:eastAsia="Times New Roman" w:hAnsi="Times New Roman" w:cs="Times New Roman"/>
          <w:sz w:val="28"/>
          <w:szCs w:val="28"/>
        </w:rPr>
        <w:t>834,6</w:t>
      </w:r>
      <w:r w:rsidR="00CA0E8A">
        <w:rPr>
          <w:rFonts w:ascii="Times New Roman" w:eastAsia="Times New Roman" w:hAnsi="Times New Roman" w:cs="Times New Roman"/>
          <w:sz w:val="28"/>
          <w:szCs w:val="28"/>
        </w:rPr>
        <w:t xml:space="preserve"> тыс. </w:t>
      </w:r>
      <w:r w:rsidRPr="008F4103">
        <w:rPr>
          <w:rFonts w:ascii="Times New Roman" w:hAnsi="Times New Roman" w:cs="Times New Roman"/>
          <w:sz w:val="28"/>
          <w:szCs w:val="28"/>
        </w:rPr>
        <w:t>рублей</w:t>
      </w:r>
      <w:r>
        <w:rPr>
          <w:rFonts w:ascii="Times New Roman" w:hAnsi="Times New Roman" w:cs="Times New Roman"/>
          <w:sz w:val="28"/>
          <w:szCs w:val="28"/>
        </w:rPr>
        <w:t xml:space="preserve"> </w:t>
      </w:r>
      <w:r w:rsidRPr="006A3C38">
        <w:rPr>
          <w:rFonts w:ascii="Times New Roman" w:hAnsi="Times New Roman" w:cs="Times New Roman"/>
          <w:sz w:val="28"/>
          <w:szCs w:val="28"/>
        </w:rPr>
        <w:t xml:space="preserve">в связи с изменением с </w:t>
      </w:r>
      <w:r>
        <w:rPr>
          <w:rFonts w:ascii="Times New Roman" w:hAnsi="Times New Roman" w:cs="Times New Roman"/>
          <w:sz w:val="28"/>
          <w:szCs w:val="28"/>
        </w:rPr>
        <w:t>0</w:t>
      </w:r>
      <w:r w:rsidRPr="006A3C38">
        <w:rPr>
          <w:rFonts w:ascii="Times New Roman" w:hAnsi="Times New Roman" w:cs="Times New Roman"/>
          <w:sz w:val="28"/>
          <w:szCs w:val="28"/>
        </w:rPr>
        <w:t>1.01.2019 года размера МРОТ,</w:t>
      </w:r>
      <w:r>
        <w:rPr>
          <w:rFonts w:ascii="Times New Roman" w:hAnsi="Times New Roman" w:cs="Times New Roman"/>
          <w:sz w:val="28"/>
          <w:szCs w:val="28"/>
        </w:rPr>
        <w:t xml:space="preserve"> необходимостью</w:t>
      </w:r>
      <w:r w:rsidRPr="006A3C38">
        <w:rPr>
          <w:rFonts w:ascii="Times New Roman" w:hAnsi="Times New Roman" w:cs="Times New Roman"/>
          <w:sz w:val="28"/>
          <w:szCs w:val="28"/>
        </w:rPr>
        <w:t xml:space="preserve"> дов</w:t>
      </w:r>
      <w:r w:rsidRPr="006A3C38">
        <w:rPr>
          <w:rFonts w:ascii="Times New Roman" w:hAnsi="Times New Roman" w:cs="Times New Roman"/>
          <w:sz w:val="28"/>
          <w:szCs w:val="28"/>
        </w:rPr>
        <w:t>е</w:t>
      </w:r>
      <w:r w:rsidRPr="006A3C38">
        <w:rPr>
          <w:rFonts w:ascii="Times New Roman" w:hAnsi="Times New Roman" w:cs="Times New Roman"/>
          <w:sz w:val="28"/>
          <w:szCs w:val="28"/>
        </w:rPr>
        <w:t xml:space="preserve">дением заработной платы педагогического персонала до уровня «дорожной карты», индексацией с </w:t>
      </w:r>
      <w:r>
        <w:rPr>
          <w:rFonts w:ascii="Times New Roman" w:hAnsi="Times New Roman" w:cs="Times New Roman"/>
          <w:sz w:val="28"/>
          <w:szCs w:val="28"/>
        </w:rPr>
        <w:t>0</w:t>
      </w:r>
      <w:r w:rsidRPr="006A3C38">
        <w:rPr>
          <w:rFonts w:ascii="Times New Roman" w:hAnsi="Times New Roman" w:cs="Times New Roman"/>
          <w:sz w:val="28"/>
          <w:szCs w:val="28"/>
        </w:rPr>
        <w:t xml:space="preserve">1.10.2019 на 4,7% заработной платы персонала, не </w:t>
      </w:r>
      <w:r w:rsidRPr="00F86C0F">
        <w:rPr>
          <w:rFonts w:ascii="Times New Roman" w:hAnsi="Times New Roman" w:cs="Times New Roman"/>
          <w:sz w:val="28"/>
          <w:szCs w:val="28"/>
        </w:rPr>
        <w:t xml:space="preserve">поименованного в «майских» указах Президента РФ; </w:t>
      </w:r>
    </w:p>
    <w:p w:rsidR="007803E3" w:rsidRPr="00F86C0F" w:rsidRDefault="007803E3" w:rsidP="00181FBC">
      <w:pPr>
        <w:widowControl w:val="0"/>
        <w:spacing w:after="0" w:line="240" w:lineRule="auto"/>
        <w:ind w:firstLine="709"/>
        <w:jc w:val="both"/>
        <w:rPr>
          <w:rFonts w:ascii="Times New Roman" w:hAnsi="Times New Roman" w:cs="Times New Roman"/>
          <w:sz w:val="28"/>
          <w:szCs w:val="28"/>
        </w:rPr>
      </w:pPr>
      <w:r w:rsidRPr="00F86C0F">
        <w:rPr>
          <w:rFonts w:ascii="Times New Roman" w:hAnsi="Times New Roman" w:cs="Times New Roman"/>
          <w:sz w:val="28"/>
          <w:szCs w:val="28"/>
        </w:rPr>
        <w:t>- увеличение на 1 916,3</w:t>
      </w:r>
      <w:r w:rsidR="00CA0E8A">
        <w:rPr>
          <w:rFonts w:ascii="Times New Roman" w:hAnsi="Times New Roman" w:cs="Times New Roman"/>
          <w:sz w:val="28"/>
          <w:szCs w:val="28"/>
        </w:rPr>
        <w:t xml:space="preserve"> тыс. </w:t>
      </w:r>
      <w:r w:rsidRPr="00F86C0F">
        <w:rPr>
          <w:rFonts w:ascii="Times New Roman" w:hAnsi="Times New Roman" w:cs="Times New Roman"/>
          <w:sz w:val="28"/>
          <w:szCs w:val="28"/>
        </w:rPr>
        <w:t>рублей в связи с ростом тарифов на ко</w:t>
      </w:r>
      <w:r w:rsidRPr="00F86C0F">
        <w:rPr>
          <w:rFonts w:ascii="Times New Roman" w:hAnsi="Times New Roman" w:cs="Times New Roman"/>
          <w:sz w:val="28"/>
          <w:szCs w:val="28"/>
        </w:rPr>
        <w:t>м</w:t>
      </w:r>
      <w:r w:rsidRPr="00F86C0F">
        <w:rPr>
          <w:rFonts w:ascii="Times New Roman" w:hAnsi="Times New Roman" w:cs="Times New Roman"/>
          <w:sz w:val="28"/>
          <w:szCs w:val="28"/>
        </w:rPr>
        <w:t xml:space="preserve">мунальные услуги; </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86C0F">
        <w:rPr>
          <w:rFonts w:ascii="Times New Roman" w:hAnsi="Times New Roman" w:cs="Times New Roman"/>
          <w:sz w:val="28"/>
          <w:szCs w:val="28"/>
        </w:rPr>
        <w:t>- увеличение на сумму 4 430,0</w:t>
      </w:r>
      <w:r w:rsidR="00CA0E8A">
        <w:rPr>
          <w:rFonts w:ascii="Times New Roman" w:hAnsi="Times New Roman" w:cs="Times New Roman"/>
          <w:sz w:val="28"/>
          <w:szCs w:val="28"/>
        </w:rPr>
        <w:t xml:space="preserve"> тыс. </w:t>
      </w:r>
      <w:r w:rsidRPr="00F86C0F">
        <w:rPr>
          <w:rFonts w:ascii="Times New Roman" w:hAnsi="Times New Roman" w:cs="Times New Roman"/>
          <w:sz w:val="28"/>
          <w:szCs w:val="28"/>
        </w:rPr>
        <w:t>рублей в связи</w:t>
      </w:r>
      <w:r>
        <w:rPr>
          <w:rFonts w:ascii="Times New Roman" w:hAnsi="Times New Roman" w:cs="Times New Roman"/>
          <w:sz w:val="28"/>
          <w:szCs w:val="28"/>
        </w:rPr>
        <w:t xml:space="preserve"> с увеличением</w:t>
      </w:r>
      <w:r w:rsidRPr="006A3C38">
        <w:rPr>
          <w:rFonts w:ascii="Times New Roman" w:hAnsi="Times New Roman" w:cs="Times New Roman"/>
          <w:sz w:val="28"/>
          <w:szCs w:val="28"/>
        </w:rPr>
        <w:t xml:space="preserve"> сто</w:t>
      </w:r>
      <w:r w:rsidRPr="006A3C38">
        <w:rPr>
          <w:rFonts w:ascii="Times New Roman" w:hAnsi="Times New Roman" w:cs="Times New Roman"/>
          <w:sz w:val="28"/>
          <w:szCs w:val="28"/>
        </w:rPr>
        <w:t>и</w:t>
      </w:r>
      <w:r w:rsidRPr="006A3C38">
        <w:rPr>
          <w:rFonts w:ascii="Times New Roman" w:hAnsi="Times New Roman" w:cs="Times New Roman"/>
          <w:sz w:val="28"/>
          <w:szCs w:val="28"/>
        </w:rPr>
        <w:t xml:space="preserve">мости питания одного </w:t>
      </w:r>
      <w:proofErr w:type="spellStart"/>
      <w:r w:rsidRPr="006A3C38">
        <w:rPr>
          <w:rFonts w:ascii="Times New Roman" w:hAnsi="Times New Roman" w:cs="Times New Roman"/>
          <w:sz w:val="28"/>
          <w:szCs w:val="28"/>
        </w:rPr>
        <w:t>дето-дня</w:t>
      </w:r>
      <w:proofErr w:type="spellEnd"/>
      <w:r w:rsidRPr="006A3C38">
        <w:rPr>
          <w:rFonts w:ascii="Times New Roman" w:hAnsi="Times New Roman" w:cs="Times New Roman"/>
          <w:sz w:val="28"/>
          <w:szCs w:val="28"/>
        </w:rPr>
        <w:t xml:space="preserve"> до 200</w:t>
      </w:r>
      <w:r>
        <w:rPr>
          <w:rFonts w:ascii="Times New Roman" w:hAnsi="Times New Roman" w:cs="Times New Roman"/>
          <w:sz w:val="28"/>
          <w:szCs w:val="28"/>
        </w:rPr>
        <w:t xml:space="preserve"> рублей</w:t>
      </w:r>
      <w:r w:rsidRPr="006A3C38">
        <w:rPr>
          <w:rFonts w:ascii="Times New Roman" w:hAnsi="Times New Roman" w:cs="Times New Roman"/>
          <w:sz w:val="28"/>
          <w:szCs w:val="28"/>
        </w:rPr>
        <w:t xml:space="preserve">; </w:t>
      </w:r>
    </w:p>
    <w:p w:rsidR="007803E3" w:rsidRPr="002C5B9B"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A3C38">
        <w:rPr>
          <w:rFonts w:ascii="Times New Roman" w:hAnsi="Times New Roman" w:cs="Times New Roman"/>
          <w:sz w:val="28"/>
          <w:szCs w:val="28"/>
        </w:rPr>
        <w:t xml:space="preserve">увеличение </w:t>
      </w:r>
      <w:r w:rsidRPr="002C5B9B">
        <w:rPr>
          <w:rFonts w:ascii="Times New Roman" w:hAnsi="Times New Roman" w:cs="Times New Roman"/>
          <w:sz w:val="28"/>
          <w:szCs w:val="28"/>
        </w:rPr>
        <w:t xml:space="preserve">расходов на </w:t>
      </w:r>
      <w:r w:rsidRPr="002C5B9B">
        <w:rPr>
          <w:rFonts w:ascii="Times New Roman" w:eastAsia="Times New Roman" w:hAnsi="Times New Roman" w:cs="Times New Roman"/>
          <w:sz w:val="28"/>
          <w:szCs w:val="28"/>
        </w:rPr>
        <w:t>717,1</w:t>
      </w:r>
      <w:r w:rsidR="00CA0E8A">
        <w:rPr>
          <w:rFonts w:ascii="Times New Roman" w:eastAsia="Times New Roman" w:hAnsi="Times New Roman" w:cs="Times New Roman"/>
          <w:sz w:val="28"/>
          <w:szCs w:val="28"/>
        </w:rPr>
        <w:t xml:space="preserve"> тыс. </w:t>
      </w:r>
      <w:r w:rsidRPr="002C5B9B">
        <w:rPr>
          <w:rFonts w:ascii="Times New Roman" w:hAnsi="Times New Roman" w:cs="Times New Roman"/>
          <w:sz w:val="28"/>
          <w:szCs w:val="28"/>
        </w:rPr>
        <w:t>рублей для уплаты налога на им</w:t>
      </w:r>
      <w:r w:rsidRPr="002C5B9B">
        <w:rPr>
          <w:rFonts w:ascii="Times New Roman" w:hAnsi="Times New Roman" w:cs="Times New Roman"/>
          <w:sz w:val="28"/>
          <w:szCs w:val="28"/>
        </w:rPr>
        <w:t>у</w:t>
      </w:r>
      <w:r w:rsidRPr="002C5B9B">
        <w:rPr>
          <w:rFonts w:ascii="Times New Roman" w:hAnsi="Times New Roman" w:cs="Times New Roman"/>
          <w:sz w:val="28"/>
          <w:szCs w:val="28"/>
        </w:rPr>
        <w:t>щество;</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b/>
          <w:sz w:val="28"/>
          <w:szCs w:val="28"/>
        </w:rPr>
        <w:t>отсутствие</w:t>
      </w:r>
      <w:r w:rsidRPr="00231A2B">
        <w:rPr>
          <w:rFonts w:ascii="Times New Roman" w:hAnsi="Times New Roman" w:cs="Times New Roman"/>
          <w:b/>
          <w:sz w:val="28"/>
          <w:szCs w:val="28"/>
        </w:rPr>
        <w:t xml:space="preserve">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лога в сумме 426,8</w:t>
      </w:r>
      <w:r w:rsidR="00CA0E8A">
        <w:rPr>
          <w:rFonts w:ascii="Times New Roman" w:hAnsi="Times New Roman" w:cs="Times New Roman"/>
          <w:b/>
          <w:sz w:val="28"/>
          <w:szCs w:val="28"/>
        </w:rPr>
        <w:t xml:space="preserve"> тыс. </w:t>
      </w:r>
      <w:r w:rsidRPr="00A34A39">
        <w:rPr>
          <w:rFonts w:ascii="Times New Roman" w:hAnsi="Times New Roman" w:cs="Times New Roman"/>
          <w:b/>
          <w:sz w:val="28"/>
          <w:szCs w:val="28"/>
        </w:rPr>
        <w:t>рублей</w:t>
      </w:r>
      <w:r w:rsidRPr="006F6BCB">
        <w:rPr>
          <w:rFonts w:ascii="Times New Roman" w:hAnsi="Times New Roman" w:cs="Times New Roman"/>
          <w:b/>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w:t>
      </w:r>
      <w:r w:rsidRPr="00231A2B">
        <w:rPr>
          <w:rFonts w:ascii="Times New Roman" w:hAnsi="Times New Roman" w:cs="Times New Roman"/>
          <w:sz w:val="28"/>
          <w:szCs w:val="28"/>
        </w:rPr>
        <w:t>и</w:t>
      </w:r>
      <w:r w:rsidRPr="00231A2B">
        <w:rPr>
          <w:rFonts w:ascii="Times New Roman" w:hAnsi="Times New Roman" w:cs="Times New Roman"/>
          <w:sz w:val="28"/>
          <w:szCs w:val="28"/>
        </w:rPr>
        <w:t>од 2020-2021 года внесены п</w:t>
      </w:r>
      <w:r>
        <w:rPr>
          <w:rFonts w:ascii="Times New Roman" w:hAnsi="Times New Roman" w:cs="Times New Roman"/>
          <w:sz w:val="28"/>
          <w:szCs w:val="28"/>
        </w:rPr>
        <w:t>редложения об увеличении бюджетных ассигн</w:t>
      </w:r>
      <w:r>
        <w:rPr>
          <w:rFonts w:ascii="Times New Roman" w:hAnsi="Times New Roman" w:cs="Times New Roman"/>
          <w:sz w:val="28"/>
          <w:szCs w:val="28"/>
        </w:rPr>
        <w:t>о</w:t>
      </w:r>
      <w:r>
        <w:rPr>
          <w:rFonts w:ascii="Times New Roman" w:hAnsi="Times New Roman" w:cs="Times New Roman"/>
          <w:sz w:val="28"/>
          <w:szCs w:val="28"/>
        </w:rPr>
        <w:t>ваний на указанные цели);</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уменьшение на 228,6</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расходов</w:t>
      </w:r>
      <w:r w:rsidRPr="006A3C38">
        <w:rPr>
          <w:rFonts w:ascii="Times New Roman" w:hAnsi="Times New Roman" w:cs="Times New Roman"/>
          <w:sz w:val="28"/>
          <w:szCs w:val="28"/>
        </w:rPr>
        <w:t xml:space="preserve"> по выплате компенсаций семьям за нахождение детей-сирот на гостевом режиме</w:t>
      </w:r>
      <w:r>
        <w:rPr>
          <w:rFonts w:ascii="Times New Roman" w:hAnsi="Times New Roman" w:cs="Times New Roman"/>
          <w:sz w:val="28"/>
          <w:szCs w:val="28"/>
        </w:rPr>
        <w:t>, в связи с заявител</w:t>
      </w:r>
      <w:r>
        <w:rPr>
          <w:rFonts w:ascii="Times New Roman" w:hAnsi="Times New Roman" w:cs="Times New Roman"/>
          <w:sz w:val="28"/>
          <w:szCs w:val="28"/>
        </w:rPr>
        <w:t>ь</w:t>
      </w:r>
      <w:r>
        <w:rPr>
          <w:rFonts w:ascii="Times New Roman" w:hAnsi="Times New Roman" w:cs="Times New Roman"/>
          <w:sz w:val="28"/>
          <w:szCs w:val="28"/>
        </w:rPr>
        <w:t>ным характером данной компенсации;</w:t>
      </w:r>
    </w:p>
    <w:p w:rsidR="007803E3" w:rsidRPr="002C5B9B"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2C5B9B">
        <w:rPr>
          <w:rFonts w:ascii="Times New Roman" w:eastAsia="Times New Roman" w:hAnsi="Times New Roman" w:cs="Times New Roman"/>
          <w:sz w:val="28"/>
          <w:szCs w:val="28"/>
        </w:rPr>
        <w:t>- отсутствием ассигнований на выплату компенсаций при ликвидации организации (на 2018 год было предусмотрено 54,0</w:t>
      </w:r>
      <w:r w:rsidR="00CA0E8A">
        <w:rPr>
          <w:rFonts w:ascii="Times New Roman" w:eastAsia="Times New Roman" w:hAnsi="Times New Roman" w:cs="Times New Roman"/>
          <w:sz w:val="28"/>
          <w:szCs w:val="28"/>
        </w:rPr>
        <w:t xml:space="preserve"> тыс. </w:t>
      </w:r>
      <w:r w:rsidRPr="002C5B9B">
        <w:rPr>
          <w:rFonts w:ascii="Times New Roman" w:eastAsia="Times New Roman" w:hAnsi="Times New Roman" w:cs="Times New Roman"/>
          <w:sz w:val="28"/>
          <w:szCs w:val="28"/>
        </w:rPr>
        <w:t>рублей);</w:t>
      </w:r>
    </w:p>
    <w:p w:rsidR="007803E3" w:rsidRPr="006A3C38"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уменьшения</w:t>
      </w:r>
      <w:r w:rsidRPr="00116065">
        <w:rPr>
          <w:rFonts w:ascii="Times New Roman" w:hAnsi="Times New Roman" w:cs="Times New Roman"/>
          <w:sz w:val="28"/>
          <w:szCs w:val="28"/>
        </w:rPr>
        <w:t xml:space="preserve"> на </w:t>
      </w:r>
      <w:r>
        <w:rPr>
          <w:rFonts w:ascii="Times New Roman" w:hAnsi="Times New Roman" w:cs="Times New Roman"/>
          <w:sz w:val="28"/>
          <w:szCs w:val="28"/>
        </w:rPr>
        <w:t>19 838</w:t>
      </w:r>
      <w:r w:rsidRPr="00116065">
        <w:rPr>
          <w:rFonts w:ascii="Times New Roman" w:hAnsi="Times New Roman" w:cs="Times New Roman"/>
          <w:sz w:val="28"/>
          <w:szCs w:val="28"/>
        </w:rPr>
        <w:t>,</w:t>
      </w:r>
      <w:r>
        <w:rPr>
          <w:rFonts w:ascii="Times New Roman" w:hAnsi="Times New Roman" w:cs="Times New Roman"/>
          <w:sz w:val="28"/>
          <w:szCs w:val="28"/>
        </w:rPr>
        <w:t>4</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44250A">
        <w:rPr>
          <w:rFonts w:ascii="Times New Roman" w:hAnsi="Times New Roman" w:cs="Times New Roman"/>
          <w:i/>
          <w:sz w:val="28"/>
          <w:szCs w:val="28"/>
        </w:rPr>
        <w:t>Предоставл</w:t>
      </w:r>
      <w:r w:rsidRPr="0044250A">
        <w:rPr>
          <w:rFonts w:ascii="Times New Roman" w:hAnsi="Times New Roman" w:cs="Times New Roman"/>
          <w:i/>
          <w:sz w:val="28"/>
          <w:szCs w:val="28"/>
        </w:rPr>
        <w:t>е</w:t>
      </w:r>
      <w:r w:rsidRPr="0044250A">
        <w:rPr>
          <w:rFonts w:ascii="Times New Roman" w:hAnsi="Times New Roman" w:cs="Times New Roman"/>
          <w:i/>
          <w:sz w:val="28"/>
          <w:szCs w:val="28"/>
        </w:rPr>
        <w:t xml:space="preserve">ние общего образования </w:t>
      </w:r>
      <w:proofErr w:type="gramStart"/>
      <w:r w:rsidRPr="0044250A">
        <w:rPr>
          <w:rFonts w:ascii="Times New Roman" w:hAnsi="Times New Roman" w:cs="Times New Roman"/>
          <w:i/>
          <w:sz w:val="28"/>
          <w:szCs w:val="28"/>
        </w:rPr>
        <w:t>для</w:t>
      </w:r>
      <w:proofErr w:type="gramEnd"/>
      <w:r w:rsidRPr="0044250A">
        <w:rPr>
          <w:rFonts w:ascii="Times New Roman" w:hAnsi="Times New Roman" w:cs="Times New Roman"/>
          <w:i/>
          <w:sz w:val="28"/>
          <w:szCs w:val="28"/>
        </w:rPr>
        <w:t xml:space="preserve"> обучающихся с </w:t>
      </w:r>
      <w:proofErr w:type="spellStart"/>
      <w:r w:rsidRPr="0044250A">
        <w:rPr>
          <w:rFonts w:ascii="Times New Roman" w:hAnsi="Times New Roman" w:cs="Times New Roman"/>
          <w:i/>
          <w:sz w:val="28"/>
          <w:szCs w:val="28"/>
        </w:rPr>
        <w:t>девиантным</w:t>
      </w:r>
      <w:proofErr w:type="spellEnd"/>
      <w:r w:rsidRPr="0044250A">
        <w:rPr>
          <w:rFonts w:ascii="Times New Roman" w:hAnsi="Times New Roman" w:cs="Times New Roman"/>
          <w:i/>
          <w:sz w:val="28"/>
          <w:szCs w:val="28"/>
        </w:rPr>
        <w:t xml:space="preserve"> поведением</w:t>
      </w:r>
      <w:r w:rsidRPr="00116065">
        <w:rPr>
          <w:rFonts w:ascii="Times New Roman" w:hAnsi="Times New Roman"/>
          <w:i/>
          <w:sz w:val="28"/>
          <w:szCs w:val="28"/>
        </w:rPr>
        <w:t>»</w:t>
      </w:r>
      <w:r>
        <w:rPr>
          <w:rFonts w:ascii="Times New Roman" w:hAnsi="Times New Roman"/>
          <w:i/>
          <w:sz w:val="28"/>
          <w:szCs w:val="28"/>
        </w:rPr>
        <w:t xml:space="preserve">. </w:t>
      </w:r>
      <w:r w:rsidRPr="006A3C38">
        <w:rPr>
          <w:rFonts w:ascii="Times New Roman" w:hAnsi="Times New Roman" w:cs="Times New Roman"/>
          <w:sz w:val="28"/>
          <w:szCs w:val="28"/>
        </w:rPr>
        <w:t>Пр</w:t>
      </w:r>
      <w:r w:rsidRPr="006A3C38">
        <w:rPr>
          <w:rFonts w:ascii="Times New Roman" w:hAnsi="Times New Roman" w:cs="Times New Roman"/>
          <w:sz w:val="28"/>
          <w:szCs w:val="28"/>
        </w:rPr>
        <w:t>и</w:t>
      </w:r>
      <w:r w:rsidRPr="006A3C38">
        <w:rPr>
          <w:rFonts w:ascii="Times New Roman" w:hAnsi="Times New Roman" w:cs="Times New Roman"/>
          <w:sz w:val="28"/>
          <w:szCs w:val="28"/>
        </w:rPr>
        <w:t>чинами увеличения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w:t>
      </w:r>
      <w:r w:rsidRPr="006A3C38">
        <w:rPr>
          <w:rFonts w:ascii="Times New Roman" w:hAnsi="Times New Roman" w:cs="Times New Roman"/>
          <w:sz w:val="28"/>
          <w:szCs w:val="28"/>
        </w:rPr>
        <w:t xml:space="preserve">величение расходов </w:t>
      </w:r>
      <w:r>
        <w:rPr>
          <w:rFonts w:ascii="Times New Roman" w:hAnsi="Times New Roman" w:cs="Times New Roman"/>
          <w:sz w:val="28"/>
          <w:szCs w:val="28"/>
        </w:rPr>
        <w:t xml:space="preserve">на оплату труда </w:t>
      </w:r>
      <w:r w:rsidRPr="008F4103">
        <w:rPr>
          <w:rFonts w:ascii="Times New Roman" w:hAnsi="Times New Roman" w:cs="Times New Roman"/>
          <w:sz w:val="28"/>
          <w:szCs w:val="28"/>
        </w:rPr>
        <w:t xml:space="preserve">на </w:t>
      </w:r>
      <w:r w:rsidRPr="008F4103">
        <w:rPr>
          <w:rFonts w:ascii="Times New Roman" w:eastAsia="Times New Roman" w:hAnsi="Times New Roman" w:cs="Times New Roman"/>
          <w:sz w:val="28"/>
          <w:szCs w:val="28"/>
        </w:rPr>
        <w:t xml:space="preserve">сумму </w:t>
      </w:r>
      <w:r w:rsidRPr="00F86C0F">
        <w:rPr>
          <w:rFonts w:ascii="Times New Roman" w:hAnsi="Times New Roman"/>
          <w:sz w:val="28"/>
          <w:szCs w:val="28"/>
        </w:rPr>
        <w:t>1</w:t>
      </w:r>
      <w:r>
        <w:rPr>
          <w:rFonts w:ascii="Times New Roman" w:hAnsi="Times New Roman"/>
          <w:sz w:val="28"/>
          <w:szCs w:val="28"/>
        </w:rPr>
        <w:t> </w:t>
      </w:r>
      <w:r w:rsidRPr="00F86C0F">
        <w:rPr>
          <w:rFonts w:ascii="Times New Roman" w:hAnsi="Times New Roman"/>
          <w:sz w:val="28"/>
          <w:szCs w:val="28"/>
        </w:rPr>
        <w:t>275,3 тыс</w:t>
      </w:r>
      <w:proofErr w:type="gramStart"/>
      <w:r w:rsidRPr="00F86C0F">
        <w:rPr>
          <w:rFonts w:ascii="Times New Roman" w:hAnsi="Times New Roman"/>
          <w:sz w:val="28"/>
          <w:szCs w:val="28"/>
        </w:rPr>
        <w:t>.р</w:t>
      </w:r>
      <w:proofErr w:type="gramEnd"/>
      <w:r w:rsidRPr="00F86C0F">
        <w:rPr>
          <w:rFonts w:ascii="Times New Roman" w:hAnsi="Times New Roman"/>
          <w:sz w:val="28"/>
          <w:szCs w:val="28"/>
        </w:rPr>
        <w:t>ублей</w:t>
      </w:r>
      <w:r w:rsidRPr="008F4103">
        <w:rPr>
          <w:rFonts w:ascii="Times New Roman" w:hAnsi="Times New Roman" w:cs="Times New Roman"/>
          <w:sz w:val="28"/>
          <w:szCs w:val="28"/>
        </w:rPr>
        <w:t xml:space="preserve"> </w:t>
      </w:r>
      <w:r w:rsidRPr="006A3C38">
        <w:rPr>
          <w:rFonts w:ascii="Times New Roman" w:hAnsi="Times New Roman" w:cs="Times New Roman"/>
          <w:sz w:val="28"/>
          <w:szCs w:val="28"/>
        </w:rPr>
        <w:t xml:space="preserve">в связи с изменением с </w:t>
      </w:r>
      <w:r>
        <w:rPr>
          <w:rFonts w:ascii="Times New Roman" w:hAnsi="Times New Roman" w:cs="Times New Roman"/>
          <w:sz w:val="28"/>
          <w:szCs w:val="28"/>
        </w:rPr>
        <w:t>0</w:t>
      </w:r>
      <w:r w:rsidRPr="006A3C38">
        <w:rPr>
          <w:rFonts w:ascii="Times New Roman" w:hAnsi="Times New Roman" w:cs="Times New Roman"/>
          <w:sz w:val="28"/>
          <w:szCs w:val="28"/>
        </w:rPr>
        <w:t>1.01.2019 года размера МРОТ,</w:t>
      </w:r>
      <w:r>
        <w:rPr>
          <w:rFonts w:ascii="Times New Roman" w:hAnsi="Times New Roman" w:cs="Times New Roman"/>
          <w:sz w:val="28"/>
          <w:szCs w:val="28"/>
        </w:rPr>
        <w:t xml:space="preserve"> необходимостью</w:t>
      </w:r>
      <w:r w:rsidRPr="006A3C38">
        <w:rPr>
          <w:rFonts w:ascii="Times New Roman" w:hAnsi="Times New Roman" w:cs="Times New Roman"/>
          <w:sz w:val="28"/>
          <w:szCs w:val="28"/>
        </w:rPr>
        <w:t xml:space="preserve"> дов</w:t>
      </w:r>
      <w:r w:rsidRPr="006A3C38">
        <w:rPr>
          <w:rFonts w:ascii="Times New Roman" w:hAnsi="Times New Roman" w:cs="Times New Roman"/>
          <w:sz w:val="28"/>
          <w:szCs w:val="28"/>
        </w:rPr>
        <w:t>е</w:t>
      </w:r>
      <w:r w:rsidRPr="006A3C38">
        <w:rPr>
          <w:rFonts w:ascii="Times New Roman" w:hAnsi="Times New Roman" w:cs="Times New Roman"/>
          <w:sz w:val="28"/>
          <w:szCs w:val="28"/>
        </w:rPr>
        <w:t xml:space="preserve">дением заработной платы педагогического персонала до уровня «дорожной карты», индексацией с </w:t>
      </w:r>
      <w:r>
        <w:rPr>
          <w:rFonts w:ascii="Times New Roman" w:hAnsi="Times New Roman" w:cs="Times New Roman"/>
          <w:sz w:val="28"/>
          <w:szCs w:val="28"/>
        </w:rPr>
        <w:t>0</w:t>
      </w:r>
      <w:r w:rsidRPr="006A3C38">
        <w:rPr>
          <w:rFonts w:ascii="Times New Roman" w:hAnsi="Times New Roman" w:cs="Times New Roman"/>
          <w:sz w:val="28"/>
          <w:szCs w:val="28"/>
        </w:rPr>
        <w:t xml:space="preserve">1.10.2019 на 4,7% заработной платы персонала, не поименованного в «майских» указах Президента РФ; </w:t>
      </w:r>
    </w:p>
    <w:p w:rsidR="007803E3" w:rsidRDefault="007803E3" w:rsidP="00181FBC">
      <w:pPr>
        <w:widowControl w:val="0"/>
        <w:spacing w:after="0" w:line="240" w:lineRule="auto"/>
        <w:ind w:firstLine="709"/>
        <w:jc w:val="both"/>
        <w:rPr>
          <w:rFonts w:ascii="Times New Roman" w:hAnsi="Times New Roman"/>
          <w:sz w:val="28"/>
          <w:szCs w:val="28"/>
        </w:rPr>
      </w:pPr>
      <w:r w:rsidRPr="00F86C0F">
        <w:rPr>
          <w:rFonts w:ascii="Times New Roman" w:hAnsi="Times New Roman"/>
          <w:sz w:val="28"/>
          <w:szCs w:val="28"/>
        </w:rPr>
        <w:t xml:space="preserve">- </w:t>
      </w:r>
      <w:r>
        <w:rPr>
          <w:rFonts w:ascii="Times New Roman" w:hAnsi="Times New Roman"/>
          <w:sz w:val="28"/>
          <w:szCs w:val="28"/>
        </w:rPr>
        <w:t>отсутствие ассигнований на проведение капитального ремонта (на 2018</w:t>
      </w:r>
      <w:r w:rsidR="00946F53">
        <w:rPr>
          <w:rFonts w:ascii="Times New Roman" w:hAnsi="Times New Roman"/>
          <w:sz w:val="28"/>
          <w:szCs w:val="28"/>
        </w:rPr>
        <w:t> </w:t>
      </w:r>
      <w:r>
        <w:rPr>
          <w:rFonts w:ascii="Times New Roman" w:hAnsi="Times New Roman"/>
          <w:sz w:val="28"/>
          <w:szCs w:val="28"/>
        </w:rPr>
        <w:t>год предусмотрено 25 000,0</w:t>
      </w:r>
      <w:r w:rsidR="00CA0E8A">
        <w:rPr>
          <w:rFonts w:ascii="Times New Roman" w:hAnsi="Times New Roman"/>
          <w:sz w:val="28"/>
          <w:szCs w:val="28"/>
        </w:rPr>
        <w:t xml:space="preserve"> тыс. </w:t>
      </w:r>
      <w:r>
        <w:rPr>
          <w:rFonts w:ascii="Times New Roman" w:hAnsi="Times New Roman"/>
          <w:sz w:val="28"/>
          <w:szCs w:val="28"/>
        </w:rPr>
        <w:t>рублей);</w:t>
      </w:r>
    </w:p>
    <w:p w:rsidR="007803E3" w:rsidRPr="00F86C0F" w:rsidRDefault="007803E3" w:rsidP="00181FBC">
      <w:pPr>
        <w:widowControl w:val="0"/>
        <w:spacing w:after="0" w:line="240" w:lineRule="auto"/>
        <w:ind w:firstLine="709"/>
        <w:jc w:val="both"/>
        <w:rPr>
          <w:rFonts w:ascii="Times New Roman" w:hAnsi="Times New Roman" w:cs="Times New Roman"/>
          <w:sz w:val="28"/>
          <w:szCs w:val="28"/>
        </w:rPr>
      </w:pPr>
      <w:r w:rsidRPr="00F86C0F">
        <w:rPr>
          <w:rFonts w:ascii="Times New Roman" w:hAnsi="Times New Roman"/>
          <w:sz w:val="28"/>
          <w:szCs w:val="28"/>
        </w:rPr>
        <w:t xml:space="preserve">- </w:t>
      </w:r>
      <w:r w:rsidRPr="00F86C0F">
        <w:rPr>
          <w:rFonts w:ascii="Times New Roman" w:hAnsi="Times New Roman" w:cs="Times New Roman"/>
          <w:sz w:val="28"/>
          <w:szCs w:val="28"/>
        </w:rPr>
        <w:t>увеличение на сумму 251,4</w:t>
      </w:r>
      <w:r w:rsidR="00CA0E8A">
        <w:rPr>
          <w:rFonts w:ascii="Times New Roman" w:hAnsi="Times New Roman" w:cs="Times New Roman"/>
          <w:sz w:val="28"/>
          <w:szCs w:val="28"/>
        </w:rPr>
        <w:t xml:space="preserve"> тыс. </w:t>
      </w:r>
      <w:r w:rsidRPr="00F86C0F">
        <w:rPr>
          <w:rFonts w:ascii="Times New Roman" w:hAnsi="Times New Roman" w:cs="Times New Roman"/>
          <w:sz w:val="28"/>
          <w:szCs w:val="28"/>
        </w:rPr>
        <w:t>рублей в связи с увеличением сто</w:t>
      </w:r>
      <w:r w:rsidRPr="00F86C0F">
        <w:rPr>
          <w:rFonts w:ascii="Times New Roman" w:hAnsi="Times New Roman" w:cs="Times New Roman"/>
          <w:sz w:val="28"/>
          <w:szCs w:val="28"/>
        </w:rPr>
        <w:t>и</w:t>
      </w:r>
      <w:r w:rsidRPr="00F86C0F">
        <w:rPr>
          <w:rFonts w:ascii="Times New Roman" w:hAnsi="Times New Roman" w:cs="Times New Roman"/>
          <w:sz w:val="28"/>
          <w:szCs w:val="28"/>
        </w:rPr>
        <w:t xml:space="preserve">мости питания одного </w:t>
      </w:r>
      <w:proofErr w:type="spellStart"/>
      <w:r w:rsidRPr="00F86C0F">
        <w:rPr>
          <w:rFonts w:ascii="Times New Roman" w:hAnsi="Times New Roman" w:cs="Times New Roman"/>
          <w:sz w:val="28"/>
          <w:szCs w:val="28"/>
        </w:rPr>
        <w:t>дето-дня</w:t>
      </w:r>
      <w:proofErr w:type="spellEnd"/>
      <w:r w:rsidRPr="00F86C0F">
        <w:rPr>
          <w:rFonts w:ascii="Times New Roman" w:hAnsi="Times New Roman" w:cs="Times New Roman"/>
          <w:sz w:val="28"/>
          <w:szCs w:val="28"/>
        </w:rPr>
        <w:t xml:space="preserve"> до 200 рублей; </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 увеличение расходов в сумме </w:t>
      </w:r>
      <w:r w:rsidRPr="00F86C0F">
        <w:rPr>
          <w:rFonts w:ascii="Times New Roman" w:hAnsi="Times New Roman"/>
          <w:sz w:val="28"/>
          <w:szCs w:val="28"/>
        </w:rPr>
        <w:t>573,8</w:t>
      </w:r>
      <w:r w:rsidR="00CA0E8A">
        <w:rPr>
          <w:rFonts w:ascii="Times New Roman" w:hAnsi="Times New Roman"/>
          <w:sz w:val="28"/>
          <w:szCs w:val="28"/>
        </w:rPr>
        <w:t xml:space="preserve"> тыс. </w:t>
      </w:r>
      <w:r w:rsidRPr="00797C60">
        <w:rPr>
          <w:rFonts w:ascii="Times New Roman" w:hAnsi="Times New Roman" w:cs="Times New Roman"/>
          <w:sz w:val="28"/>
          <w:szCs w:val="28"/>
        </w:rPr>
        <w:t>рублей</w:t>
      </w:r>
      <w:r>
        <w:rPr>
          <w:rFonts w:ascii="Times New Roman" w:hAnsi="Times New Roman" w:cs="Times New Roman"/>
          <w:sz w:val="28"/>
          <w:szCs w:val="28"/>
        </w:rPr>
        <w:t xml:space="preserve"> на обеспечение об</w:t>
      </w:r>
      <w:r>
        <w:rPr>
          <w:rFonts w:ascii="Times New Roman" w:hAnsi="Times New Roman" w:cs="Times New Roman"/>
          <w:sz w:val="28"/>
          <w:szCs w:val="28"/>
        </w:rPr>
        <w:t>ъ</w:t>
      </w:r>
      <w:r>
        <w:rPr>
          <w:rFonts w:ascii="Times New Roman" w:hAnsi="Times New Roman" w:cs="Times New Roman"/>
          <w:sz w:val="28"/>
          <w:szCs w:val="28"/>
        </w:rPr>
        <w:t>екта</w:t>
      </w:r>
      <w:r w:rsidRPr="00797C60">
        <w:rPr>
          <w:rFonts w:ascii="Times New Roman" w:hAnsi="Times New Roman" w:cs="Times New Roman"/>
          <w:sz w:val="28"/>
          <w:szCs w:val="28"/>
        </w:rPr>
        <w:t xml:space="preserve"> охраной </w:t>
      </w:r>
      <w:r>
        <w:rPr>
          <w:rFonts w:ascii="Times New Roman" w:hAnsi="Times New Roman" w:cs="Times New Roman"/>
          <w:sz w:val="28"/>
          <w:szCs w:val="28"/>
        </w:rPr>
        <w:t>во исполнение постановления Правительства РФ от 07.10.2017 № 1235 «Об утверждении требований к антитеррористической защищенн</w:t>
      </w:r>
      <w:r>
        <w:rPr>
          <w:rFonts w:ascii="Times New Roman" w:hAnsi="Times New Roman" w:cs="Times New Roman"/>
          <w:sz w:val="28"/>
          <w:szCs w:val="28"/>
        </w:rPr>
        <w:t>о</w:t>
      </w:r>
      <w:r>
        <w:rPr>
          <w:rFonts w:ascii="Times New Roman" w:hAnsi="Times New Roman" w:cs="Times New Roman"/>
          <w:sz w:val="28"/>
          <w:szCs w:val="28"/>
        </w:rPr>
        <w:t>сти объектов (территорий) Министерства образования и науки Российской Федерации и объектов (территорий), относящихся к сфере деятельности М</w:t>
      </w:r>
      <w:r>
        <w:rPr>
          <w:rFonts w:ascii="Times New Roman" w:hAnsi="Times New Roman" w:cs="Times New Roman"/>
          <w:sz w:val="28"/>
          <w:szCs w:val="28"/>
        </w:rPr>
        <w:t>и</w:t>
      </w:r>
      <w:r>
        <w:rPr>
          <w:rFonts w:ascii="Times New Roman" w:hAnsi="Times New Roman" w:cs="Times New Roman"/>
          <w:sz w:val="28"/>
          <w:szCs w:val="28"/>
        </w:rPr>
        <w:lastRenderedPageBreak/>
        <w:t>нистерства образования и науки Российской Федерации, и формы паспорта безопасности этих объектов (территорий)»;</w:t>
      </w:r>
      <w:proofErr w:type="gramEnd"/>
    </w:p>
    <w:p w:rsidR="007803E3" w:rsidRPr="002C5B9B"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A3C38">
        <w:rPr>
          <w:rFonts w:ascii="Times New Roman" w:hAnsi="Times New Roman" w:cs="Times New Roman"/>
          <w:sz w:val="28"/>
          <w:szCs w:val="28"/>
        </w:rPr>
        <w:t xml:space="preserve">увеличение </w:t>
      </w:r>
      <w:r w:rsidRPr="002C5B9B">
        <w:rPr>
          <w:rFonts w:ascii="Times New Roman" w:hAnsi="Times New Roman" w:cs="Times New Roman"/>
          <w:sz w:val="28"/>
          <w:szCs w:val="28"/>
        </w:rPr>
        <w:t xml:space="preserve">расходов на </w:t>
      </w:r>
      <w:r w:rsidRPr="00F86C0F">
        <w:rPr>
          <w:rFonts w:ascii="Times New Roman" w:hAnsi="Times New Roman"/>
          <w:sz w:val="28"/>
          <w:szCs w:val="28"/>
        </w:rPr>
        <w:t>524,1</w:t>
      </w:r>
      <w:r w:rsidR="00CA0E8A">
        <w:rPr>
          <w:rFonts w:ascii="Times New Roman" w:hAnsi="Times New Roman"/>
          <w:sz w:val="28"/>
          <w:szCs w:val="28"/>
        </w:rPr>
        <w:t xml:space="preserve"> тыс. </w:t>
      </w:r>
      <w:r w:rsidRPr="002C5B9B">
        <w:rPr>
          <w:rFonts w:ascii="Times New Roman" w:hAnsi="Times New Roman" w:cs="Times New Roman"/>
          <w:sz w:val="28"/>
          <w:szCs w:val="28"/>
        </w:rPr>
        <w:t>рублей для уплаты налога на им</w:t>
      </w:r>
      <w:r w:rsidRPr="002C5B9B">
        <w:rPr>
          <w:rFonts w:ascii="Times New Roman" w:hAnsi="Times New Roman" w:cs="Times New Roman"/>
          <w:sz w:val="28"/>
          <w:szCs w:val="28"/>
        </w:rPr>
        <w:t>у</w:t>
      </w:r>
      <w:r w:rsidRPr="002C5B9B">
        <w:rPr>
          <w:rFonts w:ascii="Times New Roman" w:hAnsi="Times New Roman" w:cs="Times New Roman"/>
          <w:sz w:val="28"/>
          <w:szCs w:val="28"/>
        </w:rPr>
        <w:t>щество;</w:t>
      </w:r>
    </w:p>
    <w:p w:rsidR="007803E3" w:rsidRPr="00F86C0F"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6A3C38">
        <w:rPr>
          <w:rFonts w:ascii="Times New Roman" w:hAnsi="Times New Roman" w:cs="Times New Roman"/>
          <w:sz w:val="28"/>
          <w:szCs w:val="28"/>
        </w:rPr>
        <w:t>увеличени</w:t>
      </w:r>
      <w:r>
        <w:rPr>
          <w:rFonts w:ascii="Times New Roman" w:hAnsi="Times New Roman" w:cs="Times New Roman"/>
          <w:sz w:val="28"/>
          <w:szCs w:val="28"/>
        </w:rPr>
        <w:t>е</w:t>
      </w:r>
      <w:r w:rsidRPr="006A3C38">
        <w:rPr>
          <w:rFonts w:ascii="Times New Roman" w:hAnsi="Times New Roman" w:cs="Times New Roman"/>
          <w:sz w:val="28"/>
          <w:szCs w:val="28"/>
        </w:rPr>
        <w:t xml:space="preserve"> на </w:t>
      </w:r>
      <w:r w:rsidRPr="00F86C0F">
        <w:rPr>
          <w:rFonts w:ascii="Times New Roman" w:hAnsi="Times New Roman"/>
          <w:sz w:val="28"/>
          <w:szCs w:val="28"/>
        </w:rPr>
        <w:t>1</w:t>
      </w:r>
      <w:r>
        <w:rPr>
          <w:rFonts w:ascii="Times New Roman" w:hAnsi="Times New Roman"/>
          <w:sz w:val="28"/>
          <w:szCs w:val="28"/>
        </w:rPr>
        <w:t> </w:t>
      </w:r>
      <w:r w:rsidRPr="00F86C0F">
        <w:rPr>
          <w:rFonts w:ascii="Times New Roman" w:hAnsi="Times New Roman"/>
          <w:sz w:val="28"/>
          <w:szCs w:val="28"/>
        </w:rPr>
        <w:t>016,0</w:t>
      </w:r>
      <w:r w:rsidR="00CA0E8A">
        <w:rPr>
          <w:rFonts w:ascii="Times New Roman" w:hAnsi="Times New Roman"/>
          <w:sz w:val="28"/>
          <w:szCs w:val="28"/>
        </w:rPr>
        <w:t xml:space="preserve"> тыс. </w:t>
      </w:r>
      <w:r w:rsidRPr="00F86C0F">
        <w:rPr>
          <w:rFonts w:ascii="Times New Roman" w:hAnsi="Times New Roman" w:cs="Times New Roman"/>
          <w:sz w:val="28"/>
          <w:szCs w:val="28"/>
        </w:rPr>
        <w:t>рублей в связи с ростом тарифов на ко</w:t>
      </w:r>
      <w:r w:rsidRPr="00F86C0F">
        <w:rPr>
          <w:rFonts w:ascii="Times New Roman" w:hAnsi="Times New Roman" w:cs="Times New Roman"/>
          <w:sz w:val="28"/>
          <w:szCs w:val="28"/>
        </w:rPr>
        <w:t>м</w:t>
      </w:r>
      <w:r w:rsidRPr="00F86C0F">
        <w:rPr>
          <w:rFonts w:ascii="Times New Roman" w:hAnsi="Times New Roman" w:cs="Times New Roman"/>
          <w:sz w:val="28"/>
          <w:szCs w:val="28"/>
        </w:rPr>
        <w:t xml:space="preserve">мунальные услуги; </w:t>
      </w:r>
    </w:p>
    <w:p w:rsidR="007803E3" w:rsidRDefault="007803E3" w:rsidP="00181FBC">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 увеличение расходов</w:t>
      </w:r>
      <w:r w:rsidRPr="00F86C0F">
        <w:rPr>
          <w:rFonts w:ascii="Times New Roman" w:hAnsi="Times New Roman"/>
          <w:sz w:val="28"/>
          <w:szCs w:val="28"/>
        </w:rPr>
        <w:t xml:space="preserve"> </w:t>
      </w:r>
      <w:r>
        <w:rPr>
          <w:rFonts w:ascii="Times New Roman" w:hAnsi="Times New Roman"/>
          <w:sz w:val="28"/>
          <w:szCs w:val="28"/>
        </w:rPr>
        <w:t>в</w:t>
      </w:r>
      <w:r w:rsidRPr="00F86C0F">
        <w:rPr>
          <w:rFonts w:ascii="Times New Roman" w:hAnsi="Times New Roman"/>
          <w:sz w:val="28"/>
          <w:szCs w:val="28"/>
        </w:rPr>
        <w:t xml:space="preserve"> сумм</w:t>
      </w:r>
      <w:r>
        <w:rPr>
          <w:rFonts w:ascii="Times New Roman" w:hAnsi="Times New Roman"/>
          <w:sz w:val="28"/>
          <w:szCs w:val="28"/>
        </w:rPr>
        <w:t>е</w:t>
      </w:r>
      <w:r w:rsidRPr="00F86C0F">
        <w:rPr>
          <w:rFonts w:ascii="Times New Roman" w:hAnsi="Times New Roman"/>
          <w:sz w:val="28"/>
          <w:szCs w:val="28"/>
        </w:rPr>
        <w:t xml:space="preserve"> 1</w:t>
      </w:r>
      <w:r>
        <w:rPr>
          <w:rFonts w:ascii="Times New Roman" w:hAnsi="Times New Roman"/>
          <w:sz w:val="28"/>
          <w:szCs w:val="28"/>
        </w:rPr>
        <w:t> </w:t>
      </w:r>
      <w:r w:rsidRPr="00F86C0F">
        <w:rPr>
          <w:rFonts w:ascii="Times New Roman" w:hAnsi="Times New Roman"/>
          <w:sz w:val="28"/>
          <w:szCs w:val="28"/>
        </w:rPr>
        <w:t>521,0</w:t>
      </w:r>
      <w:r w:rsidR="00CA0E8A">
        <w:rPr>
          <w:rFonts w:ascii="Times New Roman" w:hAnsi="Times New Roman"/>
          <w:sz w:val="28"/>
          <w:szCs w:val="28"/>
        </w:rPr>
        <w:t xml:space="preserve"> тыс. </w:t>
      </w:r>
      <w:r w:rsidRPr="00F86C0F">
        <w:rPr>
          <w:rFonts w:ascii="Times New Roman" w:hAnsi="Times New Roman"/>
          <w:sz w:val="28"/>
          <w:szCs w:val="28"/>
        </w:rPr>
        <w:t xml:space="preserve">рублей на </w:t>
      </w:r>
      <w:r>
        <w:rPr>
          <w:rFonts w:ascii="Times New Roman" w:hAnsi="Times New Roman"/>
          <w:sz w:val="28"/>
          <w:szCs w:val="28"/>
        </w:rPr>
        <w:t xml:space="preserve">приобретение </w:t>
      </w:r>
      <w:r w:rsidRPr="00F86C0F">
        <w:rPr>
          <w:rFonts w:ascii="Times New Roman" w:hAnsi="Times New Roman"/>
          <w:sz w:val="28"/>
          <w:szCs w:val="28"/>
        </w:rPr>
        <w:t>мяг</w:t>
      </w:r>
      <w:r>
        <w:rPr>
          <w:rFonts w:ascii="Times New Roman" w:hAnsi="Times New Roman"/>
          <w:sz w:val="28"/>
          <w:szCs w:val="28"/>
        </w:rPr>
        <w:t>кого</w:t>
      </w:r>
      <w:r w:rsidRPr="00F86C0F">
        <w:rPr>
          <w:rFonts w:ascii="Times New Roman" w:hAnsi="Times New Roman"/>
          <w:sz w:val="28"/>
          <w:szCs w:val="28"/>
        </w:rPr>
        <w:t xml:space="preserve"> инвентар</w:t>
      </w:r>
      <w:r>
        <w:rPr>
          <w:rFonts w:ascii="Times New Roman" w:hAnsi="Times New Roman"/>
          <w:sz w:val="28"/>
          <w:szCs w:val="28"/>
        </w:rPr>
        <w:t xml:space="preserve">я, одежды и обуви </w:t>
      </w:r>
      <w:r w:rsidRPr="00F86C0F">
        <w:rPr>
          <w:rFonts w:ascii="Times New Roman" w:hAnsi="Times New Roman"/>
          <w:sz w:val="28"/>
          <w:szCs w:val="28"/>
        </w:rPr>
        <w:t>для воспитанников школы-интерната</w:t>
      </w:r>
      <w:r>
        <w:rPr>
          <w:rFonts w:ascii="Times New Roman" w:hAnsi="Times New Roman"/>
          <w:sz w:val="28"/>
          <w:szCs w:val="28"/>
        </w:rPr>
        <w:t>;</w:t>
      </w:r>
      <w:r w:rsidRPr="00F86C0F">
        <w:rPr>
          <w:rFonts w:ascii="Times New Roman" w:hAnsi="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уменьшения</w:t>
      </w:r>
      <w:r w:rsidRPr="00116065">
        <w:rPr>
          <w:rFonts w:ascii="Times New Roman" w:hAnsi="Times New Roman" w:cs="Times New Roman"/>
          <w:sz w:val="28"/>
          <w:szCs w:val="28"/>
        </w:rPr>
        <w:t xml:space="preserve"> на </w:t>
      </w:r>
      <w:r>
        <w:rPr>
          <w:rFonts w:ascii="Times New Roman" w:hAnsi="Times New Roman" w:cs="Times New Roman"/>
          <w:sz w:val="28"/>
          <w:szCs w:val="28"/>
        </w:rPr>
        <w:t>3 844</w:t>
      </w:r>
      <w:r w:rsidRPr="00116065">
        <w:rPr>
          <w:rFonts w:ascii="Times New Roman" w:hAnsi="Times New Roman" w:cs="Times New Roman"/>
          <w:sz w:val="28"/>
          <w:szCs w:val="28"/>
        </w:rPr>
        <w:t>,</w:t>
      </w:r>
      <w:r>
        <w:rPr>
          <w:rFonts w:ascii="Times New Roman" w:hAnsi="Times New Roman" w:cs="Times New Roman"/>
          <w:sz w:val="28"/>
          <w:szCs w:val="28"/>
        </w:rPr>
        <w:t>6</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sidRPr="00CF060C">
        <w:rPr>
          <w:rFonts w:ascii="Times New Roman" w:hAnsi="Times New Roman" w:cs="Times New Roman"/>
          <w:sz w:val="28"/>
          <w:szCs w:val="28"/>
        </w:rPr>
        <w:t xml:space="preserve"> по целевой статье </w:t>
      </w:r>
      <w:r w:rsidRPr="001049D3">
        <w:rPr>
          <w:rFonts w:ascii="Times New Roman" w:hAnsi="Times New Roman" w:cs="Times New Roman"/>
          <w:i/>
          <w:sz w:val="28"/>
          <w:szCs w:val="28"/>
        </w:rPr>
        <w:t>«</w:t>
      </w:r>
      <w:r w:rsidRPr="0044250A">
        <w:rPr>
          <w:rFonts w:ascii="Times New Roman" w:hAnsi="Times New Roman"/>
          <w:i/>
          <w:sz w:val="28"/>
          <w:szCs w:val="28"/>
        </w:rPr>
        <w:t>Уплата имущ</w:t>
      </w:r>
      <w:r w:rsidRPr="0044250A">
        <w:rPr>
          <w:rFonts w:ascii="Times New Roman" w:hAnsi="Times New Roman"/>
          <w:i/>
          <w:sz w:val="28"/>
          <w:szCs w:val="28"/>
        </w:rPr>
        <w:t>е</w:t>
      </w:r>
      <w:r w:rsidRPr="0044250A">
        <w:rPr>
          <w:rFonts w:ascii="Times New Roman" w:hAnsi="Times New Roman"/>
          <w:i/>
          <w:sz w:val="28"/>
          <w:szCs w:val="28"/>
        </w:rPr>
        <w:t>ственных налогов</w:t>
      </w:r>
      <w:r w:rsidRPr="00116065">
        <w:rPr>
          <w:rFonts w:ascii="Times New Roman" w:hAnsi="Times New Roman"/>
          <w:i/>
          <w:sz w:val="28"/>
          <w:szCs w:val="28"/>
        </w:rPr>
        <w:t>»</w:t>
      </w:r>
      <w:r>
        <w:rPr>
          <w:rFonts w:ascii="Times New Roman" w:hAnsi="Times New Roman"/>
          <w:i/>
          <w:sz w:val="28"/>
          <w:szCs w:val="28"/>
        </w:rPr>
        <w:t xml:space="preserve">, </w:t>
      </w:r>
      <w:r w:rsidRPr="006F302A">
        <w:rPr>
          <w:rFonts w:ascii="Times New Roman" w:hAnsi="Times New Roman"/>
          <w:sz w:val="28"/>
          <w:szCs w:val="28"/>
        </w:rPr>
        <w:t>в связи с тем, что</w:t>
      </w:r>
      <w:r>
        <w:rPr>
          <w:rFonts w:ascii="Times New Roman" w:hAnsi="Times New Roman" w:cs="Times New Roman"/>
          <w:sz w:val="28"/>
          <w:szCs w:val="28"/>
        </w:rPr>
        <w:t xml:space="preserve"> р</w:t>
      </w:r>
      <w:r w:rsidRPr="006F302A">
        <w:rPr>
          <w:rFonts w:ascii="Times New Roman" w:hAnsi="Times New Roman" w:cs="Times New Roman"/>
          <w:sz w:val="28"/>
          <w:szCs w:val="28"/>
        </w:rPr>
        <w:t>асходы на уплату налога на имущес</w:t>
      </w:r>
      <w:r w:rsidRPr="006F302A">
        <w:rPr>
          <w:rFonts w:ascii="Times New Roman" w:hAnsi="Times New Roman" w:cs="Times New Roman"/>
          <w:sz w:val="28"/>
          <w:szCs w:val="28"/>
        </w:rPr>
        <w:t>т</w:t>
      </w:r>
      <w:r w:rsidRPr="006F302A">
        <w:rPr>
          <w:rFonts w:ascii="Times New Roman" w:hAnsi="Times New Roman" w:cs="Times New Roman"/>
          <w:sz w:val="28"/>
          <w:szCs w:val="28"/>
        </w:rPr>
        <w:t xml:space="preserve">во казенных образовательных организаций с </w:t>
      </w:r>
      <w:r>
        <w:rPr>
          <w:rFonts w:ascii="Times New Roman" w:hAnsi="Times New Roman" w:cs="Times New Roman"/>
          <w:sz w:val="28"/>
          <w:szCs w:val="28"/>
        </w:rPr>
        <w:t>0</w:t>
      </w:r>
      <w:r w:rsidRPr="006F302A">
        <w:rPr>
          <w:rFonts w:ascii="Times New Roman" w:hAnsi="Times New Roman" w:cs="Times New Roman"/>
          <w:sz w:val="28"/>
          <w:szCs w:val="28"/>
        </w:rPr>
        <w:t>1.01.2019 года включены в их основную целевую статью расходов</w:t>
      </w:r>
      <w:r>
        <w:rPr>
          <w:rFonts w:ascii="Times New Roman" w:hAnsi="Times New Roman" w:cs="Times New Roman"/>
          <w:sz w:val="28"/>
          <w:szCs w:val="28"/>
        </w:rPr>
        <w:t>;</w:t>
      </w:r>
    </w:p>
    <w:p w:rsidR="007803E3" w:rsidRPr="0044250A" w:rsidRDefault="007803E3" w:rsidP="00181FBC">
      <w:pPr>
        <w:widowControl w:val="0"/>
        <w:spacing w:after="0" w:line="240" w:lineRule="auto"/>
        <w:ind w:firstLine="709"/>
        <w:jc w:val="both"/>
        <w:rPr>
          <w:rFonts w:ascii="Times New Roman" w:hAnsi="Times New Roman" w:cs="Times New Roman"/>
          <w:sz w:val="28"/>
          <w:szCs w:val="28"/>
          <w:u w:val="single"/>
        </w:rPr>
      </w:pPr>
      <w:r w:rsidRPr="00F638FB">
        <w:rPr>
          <w:rFonts w:ascii="Times New Roman" w:hAnsi="Times New Roman" w:cs="Times New Roman"/>
          <w:sz w:val="28"/>
          <w:szCs w:val="28"/>
          <w:u w:val="single"/>
        </w:rPr>
        <w:t>в рамках госпрограммы «</w:t>
      </w:r>
      <w:r>
        <w:rPr>
          <w:rFonts w:ascii="Times New Roman" w:hAnsi="Times New Roman" w:cs="Times New Roman"/>
          <w:sz w:val="28"/>
          <w:szCs w:val="28"/>
          <w:u w:val="single"/>
        </w:rPr>
        <w:t>Доступная среда</w:t>
      </w:r>
      <w:r w:rsidRPr="0044250A">
        <w:rPr>
          <w:rFonts w:ascii="Times New Roman" w:hAnsi="Times New Roman" w:cs="Times New Roman"/>
          <w:sz w:val="28"/>
          <w:szCs w:val="28"/>
          <w:u w:val="single"/>
        </w:rPr>
        <w:t>» бюджетные ассигнования уменьшены на 863,1</w:t>
      </w:r>
      <w:r w:rsidR="00CA0E8A">
        <w:rPr>
          <w:rFonts w:ascii="Times New Roman" w:hAnsi="Times New Roman" w:cs="Times New Roman"/>
          <w:sz w:val="28"/>
          <w:szCs w:val="28"/>
          <w:u w:val="single"/>
        </w:rPr>
        <w:t xml:space="preserve"> тыс. </w:t>
      </w:r>
      <w:r w:rsidRPr="0044250A">
        <w:rPr>
          <w:rFonts w:ascii="Times New Roman" w:hAnsi="Times New Roman" w:cs="Times New Roman"/>
          <w:sz w:val="28"/>
          <w:szCs w:val="28"/>
          <w:u w:val="single"/>
        </w:rPr>
        <w:t>рублей, в том числе:</w:t>
      </w:r>
    </w:p>
    <w:p w:rsidR="007803E3" w:rsidRPr="00736552"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44250A">
        <w:rPr>
          <w:rFonts w:ascii="Times New Roman" w:hAnsi="Times New Roman" w:cs="Times New Roman"/>
          <w:i/>
          <w:sz w:val="28"/>
          <w:szCs w:val="28"/>
        </w:rPr>
        <w:t>Субсидии бюджетам муниципальных образований на проведение мероприятий по формированию сети образовательных орг</w:t>
      </w:r>
      <w:r w:rsidRPr="0044250A">
        <w:rPr>
          <w:rFonts w:ascii="Times New Roman" w:hAnsi="Times New Roman" w:cs="Times New Roman"/>
          <w:i/>
          <w:sz w:val="28"/>
          <w:szCs w:val="28"/>
        </w:rPr>
        <w:t>а</w:t>
      </w:r>
      <w:r w:rsidRPr="0044250A">
        <w:rPr>
          <w:rFonts w:ascii="Times New Roman" w:hAnsi="Times New Roman" w:cs="Times New Roman"/>
          <w:i/>
          <w:sz w:val="28"/>
          <w:szCs w:val="28"/>
        </w:rPr>
        <w:t>низаций, в которых созданы условия для инклюзивного образования детей-инвалидов</w:t>
      </w:r>
      <w:r w:rsidRPr="00116065">
        <w:rPr>
          <w:rFonts w:ascii="Times New Roman" w:hAnsi="Times New Roman"/>
          <w:i/>
          <w:sz w:val="28"/>
          <w:szCs w:val="28"/>
        </w:rPr>
        <w:t xml:space="preserve">» </w:t>
      </w:r>
      <w:r w:rsidRPr="00116065">
        <w:rPr>
          <w:rFonts w:ascii="Times New Roman" w:hAnsi="Times New Roman" w:cs="Times New Roman"/>
          <w:sz w:val="28"/>
          <w:szCs w:val="28"/>
        </w:rPr>
        <w:t xml:space="preserve">бюджетные ассигнования </w:t>
      </w:r>
      <w:r>
        <w:rPr>
          <w:rFonts w:ascii="Times New Roman" w:hAnsi="Times New Roman" w:cs="Times New Roman"/>
          <w:sz w:val="28"/>
          <w:szCs w:val="28"/>
        </w:rPr>
        <w:t>увеличены</w:t>
      </w:r>
      <w:r w:rsidRPr="00116065">
        <w:rPr>
          <w:rFonts w:ascii="Times New Roman" w:hAnsi="Times New Roman" w:cs="Times New Roman"/>
          <w:sz w:val="28"/>
          <w:szCs w:val="28"/>
        </w:rPr>
        <w:t xml:space="preserve"> на </w:t>
      </w:r>
      <w:r>
        <w:rPr>
          <w:rFonts w:ascii="Times New Roman" w:hAnsi="Times New Roman" w:cs="Times New Roman"/>
          <w:sz w:val="28"/>
          <w:szCs w:val="28"/>
        </w:rPr>
        <w:t>9 000</w:t>
      </w:r>
      <w:r w:rsidRPr="00116065">
        <w:rPr>
          <w:rFonts w:ascii="Times New Roman" w:hAnsi="Times New Roman" w:cs="Times New Roman"/>
          <w:sz w:val="28"/>
          <w:szCs w:val="28"/>
        </w:rPr>
        <w:t>,</w:t>
      </w:r>
      <w:r>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Pr>
          <w:rFonts w:ascii="Times New Roman" w:hAnsi="Times New Roman" w:cs="Times New Roman"/>
          <w:sz w:val="28"/>
          <w:szCs w:val="28"/>
        </w:rPr>
        <w:t xml:space="preserve"> </w:t>
      </w:r>
      <w:r w:rsidRPr="00736552">
        <w:rPr>
          <w:rFonts w:ascii="Times New Roman" w:hAnsi="Times New Roman" w:cs="Times New Roman"/>
          <w:sz w:val="28"/>
          <w:szCs w:val="28"/>
        </w:rPr>
        <w:t xml:space="preserve">в связи с потребностью в создании универсальной </w:t>
      </w:r>
      <w:proofErr w:type="spellStart"/>
      <w:r w:rsidRPr="00736552">
        <w:rPr>
          <w:rFonts w:ascii="Times New Roman" w:hAnsi="Times New Roman" w:cs="Times New Roman"/>
          <w:sz w:val="28"/>
          <w:szCs w:val="28"/>
        </w:rPr>
        <w:t>безбарьерной</w:t>
      </w:r>
      <w:proofErr w:type="spellEnd"/>
      <w:r w:rsidRPr="00736552">
        <w:rPr>
          <w:rFonts w:ascii="Times New Roman" w:hAnsi="Times New Roman" w:cs="Times New Roman"/>
          <w:sz w:val="28"/>
          <w:szCs w:val="28"/>
        </w:rPr>
        <w:t xml:space="preserve"> среды в общ</w:t>
      </w:r>
      <w:r w:rsidRPr="00736552">
        <w:rPr>
          <w:rFonts w:ascii="Times New Roman" w:hAnsi="Times New Roman" w:cs="Times New Roman"/>
          <w:sz w:val="28"/>
          <w:szCs w:val="28"/>
        </w:rPr>
        <w:t>е</w:t>
      </w:r>
      <w:r w:rsidRPr="00736552">
        <w:rPr>
          <w:rFonts w:ascii="Times New Roman" w:hAnsi="Times New Roman" w:cs="Times New Roman"/>
          <w:sz w:val="28"/>
          <w:szCs w:val="28"/>
        </w:rPr>
        <w:t>образовательных учреждения области</w:t>
      </w:r>
      <w:r w:rsidRPr="00736552">
        <w:rPr>
          <w:rFonts w:ascii="Times New Roman" w:eastAsia="Times New Roman" w:hAnsi="Times New Roman" w:cs="Times New Roman"/>
          <w:sz w:val="28"/>
          <w:szCs w:val="28"/>
        </w:rPr>
        <w:t>;</w:t>
      </w:r>
      <w:proofErr w:type="gramEnd"/>
    </w:p>
    <w:p w:rsidR="007803E3" w:rsidRPr="00736552"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44250A">
        <w:rPr>
          <w:rFonts w:ascii="Times New Roman" w:hAnsi="Times New Roman"/>
          <w:i/>
          <w:sz w:val="28"/>
          <w:szCs w:val="28"/>
        </w:rPr>
        <w:t>Создание условий для инклюзивного образования детей-инвалидов в областных учреждениях</w:t>
      </w:r>
      <w:r w:rsidRPr="00116065">
        <w:rPr>
          <w:rFonts w:ascii="Times New Roman" w:hAnsi="Times New Roman"/>
          <w:i/>
          <w:sz w:val="28"/>
          <w:szCs w:val="28"/>
        </w:rPr>
        <w:t xml:space="preserve">» </w:t>
      </w:r>
      <w:r w:rsidRPr="00116065">
        <w:rPr>
          <w:rFonts w:ascii="Times New Roman" w:hAnsi="Times New Roman" w:cs="Times New Roman"/>
          <w:sz w:val="28"/>
          <w:szCs w:val="28"/>
        </w:rPr>
        <w:t xml:space="preserve">бюджетные ассигнования </w:t>
      </w:r>
      <w:r>
        <w:rPr>
          <w:rFonts w:ascii="Times New Roman" w:hAnsi="Times New Roman" w:cs="Times New Roman"/>
          <w:sz w:val="28"/>
          <w:szCs w:val="28"/>
        </w:rPr>
        <w:t>уменьшены</w:t>
      </w:r>
      <w:r w:rsidRPr="00116065">
        <w:rPr>
          <w:rFonts w:ascii="Times New Roman" w:hAnsi="Times New Roman" w:cs="Times New Roman"/>
          <w:sz w:val="28"/>
          <w:szCs w:val="28"/>
        </w:rPr>
        <w:t xml:space="preserve"> на </w:t>
      </w:r>
      <w:r>
        <w:rPr>
          <w:rFonts w:ascii="Times New Roman" w:hAnsi="Times New Roman" w:cs="Times New Roman"/>
          <w:sz w:val="28"/>
          <w:szCs w:val="28"/>
        </w:rPr>
        <w:t>8 471,7</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Pr>
          <w:rFonts w:ascii="Times New Roman" w:hAnsi="Times New Roman" w:cs="Times New Roman"/>
          <w:sz w:val="28"/>
          <w:szCs w:val="28"/>
        </w:rPr>
        <w:t xml:space="preserve">. </w:t>
      </w:r>
      <w:r w:rsidRPr="00736552">
        <w:rPr>
          <w:rFonts w:ascii="Times New Roman" w:hAnsi="Times New Roman" w:cs="Times New Roman"/>
          <w:sz w:val="28"/>
          <w:szCs w:val="28"/>
        </w:rPr>
        <w:t xml:space="preserve">В соответствии с планом </w:t>
      </w:r>
      <w:r>
        <w:rPr>
          <w:rFonts w:ascii="Times New Roman" w:hAnsi="Times New Roman" w:cs="Times New Roman"/>
          <w:sz w:val="28"/>
          <w:szCs w:val="28"/>
        </w:rPr>
        <w:t xml:space="preserve">мероприятий </w:t>
      </w:r>
      <w:r w:rsidRPr="00736552">
        <w:rPr>
          <w:rFonts w:ascii="Times New Roman" w:hAnsi="Times New Roman" w:cs="Times New Roman"/>
          <w:sz w:val="28"/>
          <w:szCs w:val="28"/>
        </w:rPr>
        <w:t>данной государственной программы расходы на 2019 год по областным гос</w:t>
      </w:r>
      <w:r w:rsidRPr="00736552">
        <w:rPr>
          <w:rFonts w:ascii="Times New Roman" w:hAnsi="Times New Roman" w:cs="Times New Roman"/>
          <w:sz w:val="28"/>
          <w:szCs w:val="28"/>
        </w:rPr>
        <w:t>у</w:t>
      </w:r>
      <w:r w:rsidRPr="00736552">
        <w:rPr>
          <w:rFonts w:ascii="Times New Roman" w:hAnsi="Times New Roman" w:cs="Times New Roman"/>
          <w:sz w:val="28"/>
          <w:szCs w:val="28"/>
        </w:rPr>
        <w:t>дарственным образовательным организациям не предусмотрены</w:t>
      </w:r>
      <w:r w:rsidRPr="00736552">
        <w:rPr>
          <w:rFonts w:ascii="Times New Roman" w:eastAsia="Times New Roman" w:hAnsi="Times New Roman" w:cs="Times New Roman"/>
          <w:sz w:val="28"/>
          <w:szCs w:val="28"/>
        </w:rPr>
        <w:t>;</w:t>
      </w:r>
    </w:p>
    <w:p w:rsidR="007803E3" w:rsidRPr="00736552"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44250A">
        <w:rPr>
          <w:rFonts w:ascii="Times New Roman" w:hAnsi="Times New Roman"/>
          <w:i/>
          <w:sz w:val="28"/>
          <w:szCs w:val="28"/>
        </w:rPr>
        <w:t>Мероприятия государственной программы Росси</w:t>
      </w:r>
      <w:r w:rsidRPr="0044250A">
        <w:rPr>
          <w:rFonts w:ascii="Times New Roman" w:hAnsi="Times New Roman"/>
          <w:i/>
          <w:sz w:val="28"/>
          <w:szCs w:val="28"/>
        </w:rPr>
        <w:t>й</w:t>
      </w:r>
      <w:r w:rsidRPr="0044250A">
        <w:rPr>
          <w:rFonts w:ascii="Times New Roman" w:hAnsi="Times New Roman"/>
          <w:i/>
          <w:sz w:val="28"/>
          <w:szCs w:val="28"/>
        </w:rPr>
        <w:t>ской Федерации «Доступная среда» на 2011–2020 годы</w:t>
      </w:r>
      <w:r w:rsidRPr="00116065">
        <w:rPr>
          <w:rFonts w:ascii="Times New Roman" w:hAnsi="Times New Roman"/>
          <w:i/>
          <w:sz w:val="28"/>
          <w:szCs w:val="28"/>
        </w:rPr>
        <w:t xml:space="preserve">» </w:t>
      </w:r>
      <w:r w:rsidRPr="00116065">
        <w:rPr>
          <w:rFonts w:ascii="Times New Roman" w:hAnsi="Times New Roman" w:cs="Times New Roman"/>
          <w:sz w:val="28"/>
          <w:szCs w:val="28"/>
        </w:rPr>
        <w:t>бюджетные асси</w:t>
      </w:r>
      <w:r w:rsidRPr="00116065">
        <w:rPr>
          <w:rFonts w:ascii="Times New Roman" w:hAnsi="Times New Roman" w:cs="Times New Roman"/>
          <w:sz w:val="28"/>
          <w:szCs w:val="28"/>
        </w:rPr>
        <w:t>г</w:t>
      </w:r>
      <w:r w:rsidRPr="00116065">
        <w:rPr>
          <w:rFonts w:ascii="Times New Roman" w:hAnsi="Times New Roman" w:cs="Times New Roman"/>
          <w:sz w:val="28"/>
          <w:szCs w:val="28"/>
        </w:rPr>
        <w:t xml:space="preserve">нования </w:t>
      </w:r>
      <w:r>
        <w:rPr>
          <w:rFonts w:ascii="Times New Roman" w:hAnsi="Times New Roman" w:cs="Times New Roman"/>
          <w:sz w:val="28"/>
          <w:szCs w:val="28"/>
        </w:rPr>
        <w:t>уменьшены</w:t>
      </w:r>
      <w:r w:rsidRPr="00116065">
        <w:rPr>
          <w:rFonts w:ascii="Times New Roman" w:hAnsi="Times New Roman" w:cs="Times New Roman"/>
          <w:sz w:val="28"/>
          <w:szCs w:val="28"/>
        </w:rPr>
        <w:t xml:space="preserve"> на </w:t>
      </w:r>
      <w:r>
        <w:rPr>
          <w:rFonts w:ascii="Times New Roman" w:hAnsi="Times New Roman" w:cs="Times New Roman"/>
          <w:sz w:val="28"/>
          <w:szCs w:val="28"/>
        </w:rPr>
        <w:t>1 391,4</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Pr>
          <w:rFonts w:ascii="Times New Roman" w:hAnsi="Times New Roman" w:cs="Times New Roman"/>
          <w:sz w:val="28"/>
          <w:szCs w:val="28"/>
        </w:rPr>
        <w:t>.</w:t>
      </w:r>
      <w:r w:rsidRPr="00116065">
        <w:rPr>
          <w:rFonts w:ascii="Times New Roman" w:hAnsi="Times New Roman" w:cs="Times New Roman"/>
          <w:sz w:val="28"/>
          <w:szCs w:val="28"/>
        </w:rPr>
        <w:t xml:space="preserve"> </w:t>
      </w:r>
      <w:r w:rsidRPr="00736552">
        <w:rPr>
          <w:rFonts w:ascii="Times New Roman" w:hAnsi="Times New Roman" w:cs="Times New Roman"/>
          <w:sz w:val="28"/>
          <w:szCs w:val="28"/>
        </w:rPr>
        <w:t xml:space="preserve">В соответствии с планом </w:t>
      </w:r>
      <w:r>
        <w:rPr>
          <w:rFonts w:ascii="Times New Roman" w:hAnsi="Times New Roman" w:cs="Times New Roman"/>
          <w:sz w:val="28"/>
          <w:szCs w:val="28"/>
        </w:rPr>
        <w:t>мер</w:t>
      </w:r>
      <w:r>
        <w:rPr>
          <w:rFonts w:ascii="Times New Roman" w:hAnsi="Times New Roman" w:cs="Times New Roman"/>
          <w:sz w:val="28"/>
          <w:szCs w:val="28"/>
        </w:rPr>
        <w:t>о</w:t>
      </w:r>
      <w:r>
        <w:rPr>
          <w:rFonts w:ascii="Times New Roman" w:hAnsi="Times New Roman" w:cs="Times New Roman"/>
          <w:sz w:val="28"/>
          <w:szCs w:val="28"/>
        </w:rPr>
        <w:t xml:space="preserve">приятий </w:t>
      </w:r>
      <w:r w:rsidRPr="00736552">
        <w:rPr>
          <w:rFonts w:ascii="Times New Roman" w:hAnsi="Times New Roman" w:cs="Times New Roman"/>
          <w:sz w:val="28"/>
          <w:szCs w:val="28"/>
        </w:rPr>
        <w:t>данной государственной программы расходы на 2019 год по облас</w:t>
      </w:r>
      <w:r w:rsidRPr="00736552">
        <w:rPr>
          <w:rFonts w:ascii="Times New Roman" w:hAnsi="Times New Roman" w:cs="Times New Roman"/>
          <w:sz w:val="28"/>
          <w:szCs w:val="28"/>
        </w:rPr>
        <w:t>т</w:t>
      </w:r>
      <w:r w:rsidRPr="00736552">
        <w:rPr>
          <w:rFonts w:ascii="Times New Roman" w:hAnsi="Times New Roman" w:cs="Times New Roman"/>
          <w:sz w:val="28"/>
          <w:szCs w:val="28"/>
        </w:rPr>
        <w:t>ным государственным образовательным организациям не предусмотрены</w:t>
      </w:r>
      <w:r w:rsidRPr="00736552">
        <w:rPr>
          <w:rFonts w:ascii="Times New Roman" w:eastAsia="Times New Roman" w:hAnsi="Times New Roman" w:cs="Times New Roman"/>
          <w:sz w:val="28"/>
          <w:szCs w:val="28"/>
        </w:rPr>
        <w:t>;</w:t>
      </w:r>
    </w:p>
    <w:p w:rsidR="007803E3" w:rsidRPr="00C57F1D"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sidRPr="00A1164E">
        <w:rPr>
          <w:rFonts w:ascii="Times New Roman" w:eastAsia="Times New Roman" w:hAnsi="Times New Roman" w:cs="Times New Roman"/>
          <w:sz w:val="28"/>
          <w:szCs w:val="28"/>
        </w:rPr>
        <w:t>предусмотрено</w:t>
      </w:r>
      <w:r w:rsidRPr="00A1164E">
        <w:rPr>
          <w:rFonts w:ascii="Times New Roman" w:hAnsi="Times New Roman"/>
          <w:sz w:val="28"/>
          <w:szCs w:val="28"/>
        </w:rPr>
        <w:t xml:space="preserve"> 13 577,0</w:t>
      </w:r>
      <w:r w:rsidR="00CA0E8A">
        <w:rPr>
          <w:rFonts w:ascii="Times New Roman" w:hAnsi="Times New Roman"/>
          <w:sz w:val="28"/>
          <w:szCs w:val="28"/>
        </w:rPr>
        <w:t xml:space="preserve"> тыс. </w:t>
      </w:r>
      <w:r w:rsidRPr="00A1164E">
        <w:rPr>
          <w:rFonts w:ascii="Times New Roman" w:hAnsi="Times New Roman"/>
          <w:sz w:val="28"/>
          <w:szCs w:val="28"/>
        </w:rPr>
        <w:t xml:space="preserve">рублей. </w:t>
      </w:r>
      <w:r w:rsidRPr="00A1164E">
        <w:rPr>
          <w:rFonts w:ascii="Times New Roman" w:eastAsia="Times New Roman" w:hAnsi="Times New Roman" w:cs="Times New Roman"/>
          <w:sz w:val="28"/>
          <w:szCs w:val="28"/>
        </w:rPr>
        <w:t xml:space="preserve">На мероприятия </w:t>
      </w:r>
      <w:r>
        <w:rPr>
          <w:rFonts w:ascii="Times New Roman" w:eastAsia="Times New Roman" w:hAnsi="Times New Roman" w:cs="Times New Roman"/>
          <w:sz w:val="28"/>
          <w:szCs w:val="28"/>
        </w:rPr>
        <w:t xml:space="preserve">аналогичной </w:t>
      </w:r>
      <w:r w:rsidRPr="00A1164E">
        <w:rPr>
          <w:rFonts w:ascii="Times New Roman" w:eastAsia="Times New Roman" w:hAnsi="Times New Roman" w:cs="Times New Roman"/>
          <w:sz w:val="28"/>
          <w:szCs w:val="28"/>
        </w:rPr>
        <w:t>государственной программы «Проф</w:t>
      </w:r>
      <w:r w:rsidRPr="00A1164E">
        <w:rPr>
          <w:rFonts w:ascii="Times New Roman" w:eastAsia="Times New Roman" w:hAnsi="Times New Roman" w:cs="Times New Roman"/>
          <w:sz w:val="28"/>
          <w:szCs w:val="28"/>
        </w:rPr>
        <w:t>и</w:t>
      </w:r>
      <w:r w:rsidRPr="00A1164E">
        <w:rPr>
          <w:rFonts w:ascii="Times New Roman" w:eastAsia="Times New Roman" w:hAnsi="Times New Roman" w:cs="Times New Roman"/>
          <w:sz w:val="28"/>
          <w:szCs w:val="28"/>
        </w:rPr>
        <w:t>лактика терроризма и экстремизма на территории Оренбургской области» на 2014-2018 годы» на 2018 год было предусмотрено 659,4</w:t>
      </w:r>
      <w:r w:rsidR="00CA0E8A">
        <w:rPr>
          <w:rFonts w:ascii="Times New Roman" w:eastAsia="Times New Roman" w:hAnsi="Times New Roman" w:cs="Times New Roman"/>
          <w:sz w:val="28"/>
          <w:szCs w:val="28"/>
        </w:rPr>
        <w:t xml:space="preserve"> тыс. </w:t>
      </w:r>
      <w:r w:rsidRPr="00A1164E">
        <w:rPr>
          <w:rFonts w:ascii="Times New Roman" w:eastAsia="Times New Roman" w:hAnsi="Times New Roman" w:cs="Times New Roman"/>
          <w:sz w:val="28"/>
          <w:szCs w:val="28"/>
        </w:rPr>
        <w:t>рублей (откл</w:t>
      </w:r>
      <w:r w:rsidRPr="00A1164E">
        <w:rPr>
          <w:rFonts w:ascii="Times New Roman" w:eastAsia="Times New Roman" w:hAnsi="Times New Roman" w:cs="Times New Roman"/>
          <w:sz w:val="28"/>
          <w:szCs w:val="28"/>
        </w:rPr>
        <w:t>о</w:t>
      </w:r>
      <w:r w:rsidRPr="00A1164E">
        <w:rPr>
          <w:rFonts w:ascii="Times New Roman" w:eastAsia="Times New Roman" w:hAnsi="Times New Roman" w:cs="Times New Roman"/>
          <w:sz w:val="28"/>
          <w:szCs w:val="28"/>
        </w:rPr>
        <w:t xml:space="preserve">нение </w:t>
      </w:r>
      <w:r w:rsidRPr="00A1164E">
        <w:rPr>
          <w:rFonts w:ascii="Times New Roman" w:hAnsi="Times New Roman"/>
          <w:sz w:val="28"/>
          <w:szCs w:val="28"/>
        </w:rPr>
        <w:t>12 917,6</w:t>
      </w:r>
      <w:r w:rsidR="00CA0E8A">
        <w:rPr>
          <w:rFonts w:ascii="Times New Roman" w:hAnsi="Times New Roman"/>
          <w:sz w:val="28"/>
          <w:szCs w:val="28"/>
        </w:rPr>
        <w:t xml:space="preserve"> тыс. </w:t>
      </w:r>
      <w:r w:rsidRPr="00C57F1D">
        <w:rPr>
          <w:rFonts w:ascii="Times New Roman" w:hAnsi="Times New Roman"/>
          <w:sz w:val="28"/>
          <w:szCs w:val="28"/>
        </w:rPr>
        <w:t>рублей</w:t>
      </w:r>
      <w:r w:rsidRPr="00C57F1D">
        <w:rPr>
          <w:rFonts w:ascii="Times New Roman" w:eastAsia="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u w:val="single"/>
        </w:rPr>
      </w:pPr>
      <w:r w:rsidRPr="00F638FB">
        <w:rPr>
          <w:rFonts w:ascii="Times New Roman" w:hAnsi="Times New Roman" w:cs="Times New Roman"/>
          <w:sz w:val="28"/>
          <w:szCs w:val="28"/>
          <w:u w:val="single"/>
        </w:rPr>
        <w:t>в рамках госпрограммы</w:t>
      </w:r>
      <w:r>
        <w:rPr>
          <w:rFonts w:ascii="Times New Roman" w:hAnsi="Times New Roman" w:cs="Times New Roman"/>
          <w:sz w:val="28"/>
          <w:szCs w:val="28"/>
          <w:u w:val="single"/>
        </w:rPr>
        <w:t xml:space="preserve"> «</w:t>
      </w:r>
      <w:r w:rsidRPr="00EB595F">
        <w:rPr>
          <w:rFonts w:ascii="Times New Roman" w:hAnsi="Times New Roman" w:cs="Times New Roman"/>
          <w:sz w:val="28"/>
          <w:szCs w:val="28"/>
          <w:u w:val="single"/>
        </w:rPr>
        <w:t>Содействие созданию новых мест с целью л</w:t>
      </w:r>
      <w:r w:rsidRPr="00EB595F">
        <w:rPr>
          <w:rFonts w:ascii="Times New Roman" w:hAnsi="Times New Roman" w:cs="Times New Roman"/>
          <w:sz w:val="28"/>
          <w:szCs w:val="28"/>
          <w:u w:val="single"/>
        </w:rPr>
        <w:t>и</w:t>
      </w:r>
      <w:r w:rsidRPr="00EB595F">
        <w:rPr>
          <w:rFonts w:ascii="Times New Roman" w:hAnsi="Times New Roman" w:cs="Times New Roman"/>
          <w:sz w:val="28"/>
          <w:szCs w:val="28"/>
          <w:u w:val="single"/>
        </w:rPr>
        <w:t>квидации второй смены в общеобразовательных организациях Оренбургской области в соответствии с прогнозируемой потребностью и современными у</w:t>
      </w:r>
      <w:r w:rsidRPr="00EB595F">
        <w:rPr>
          <w:rFonts w:ascii="Times New Roman" w:hAnsi="Times New Roman" w:cs="Times New Roman"/>
          <w:sz w:val="28"/>
          <w:szCs w:val="28"/>
          <w:u w:val="single"/>
        </w:rPr>
        <w:t>с</w:t>
      </w:r>
      <w:r w:rsidRPr="00EB595F">
        <w:rPr>
          <w:rFonts w:ascii="Times New Roman" w:hAnsi="Times New Roman" w:cs="Times New Roman"/>
          <w:sz w:val="28"/>
          <w:szCs w:val="28"/>
          <w:u w:val="single"/>
        </w:rPr>
        <w:t>ловиями обучения»</w:t>
      </w:r>
      <w:r>
        <w:rPr>
          <w:rFonts w:ascii="Times New Roman" w:hAnsi="Times New Roman" w:cs="Times New Roman"/>
          <w:sz w:val="28"/>
          <w:szCs w:val="28"/>
          <w:u w:val="single"/>
        </w:rPr>
        <w:t xml:space="preserve"> уменьшение ассигнований на 167 269,3</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в том числе:</w:t>
      </w:r>
    </w:p>
    <w:p w:rsidR="007803E3" w:rsidRPr="00C57F1D"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EB595F">
        <w:rPr>
          <w:rFonts w:ascii="Times New Roman" w:hAnsi="Times New Roman"/>
          <w:i/>
          <w:sz w:val="28"/>
          <w:szCs w:val="28"/>
        </w:rPr>
        <w:t>Создание новых мест в общеобразовательных о</w:t>
      </w:r>
      <w:r w:rsidRPr="00EB595F">
        <w:rPr>
          <w:rFonts w:ascii="Times New Roman" w:hAnsi="Times New Roman"/>
          <w:i/>
          <w:sz w:val="28"/>
          <w:szCs w:val="28"/>
        </w:rPr>
        <w:t>р</w:t>
      </w:r>
      <w:r w:rsidRPr="00EB595F">
        <w:rPr>
          <w:rFonts w:ascii="Times New Roman" w:hAnsi="Times New Roman"/>
          <w:i/>
          <w:sz w:val="28"/>
          <w:szCs w:val="28"/>
        </w:rPr>
        <w:t>ганизациях</w:t>
      </w:r>
      <w:r w:rsidRPr="00116065">
        <w:rPr>
          <w:rFonts w:ascii="Times New Roman" w:hAnsi="Times New Roman"/>
          <w:i/>
          <w:sz w:val="28"/>
          <w:szCs w:val="28"/>
        </w:rPr>
        <w:t xml:space="preserve">» </w:t>
      </w:r>
      <w:r w:rsidRPr="00116065">
        <w:rPr>
          <w:rFonts w:ascii="Times New Roman" w:hAnsi="Times New Roman" w:cs="Times New Roman"/>
          <w:sz w:val="28"/>
          <w:szCs w:val="28"/>
        </w:rPr>
        <w:t xml:space="preserve">бюджетные ассигнования </w:t>
      </w:r>
      <w:r>
        <w:rPr>
          <w:rFonts w:ascii="Times New Roman" w:hAnsi="Times New Roman" w:cs="Times New Roman"/>
          <w:sz w:val="28"/>
          <w:szCs w:val="28"/>
        </w:rPr>
        <w:t>уменьшены</w:t>
      </w:r>
      <w:r w:rsidRPr="00116065">
        <w:rPr>
          <w:rFonts w:ascii="Times New Roman" w:hAnsi="Times New Roman" w:cs="Times New Roman"/>
          <w:sz w:val="28"/>
          <w:szCs w:val="28"/>
        </w:rPr>
        <w:t xml:space="preserve"> на </w:t>
      </w:r>
      <w:r>
        <w:rPr>
          <w:rFonts w:ascii="Times New Roman" w:hAnsi="Times New Roman" w:cs="Times New Roman"/>
          <w:sz w:val="28"/>
          <w:szCs w:val="28"/>
        </w:rPr>
        <w:t>226 348,2</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Pr>
          <w:rFonts w:ascii="Times New Roman" w:hAnsi="Times New Roman" w:cs="Times New Roman"/>
          <w:sz w:val="28"/>
          <w:szCs w:val="28"/>
        </w:rPr>
        <w:t xml:space="preserve">. Ассигнования предусмотрены в соответствии с </w:t>
      </w:r>
      <w:r w:rsidRPr="00C57F1D">
        <w:rPr>
          <w:rFonts w:ascii="Times New Roman" w:hAnsi="Times New Roman" w:cs="Times New Roman"/>
          <w:sz w:val="28"/>
          <w:szCs w:val="28"/>
        </w:rPr>
        <w:t>заключенным с Министерс</w:t>
      </w:r>
      <w:r w:rsidRPr="00C57F1D">
        <w:rPr>
          <w:rFonts w:ascii="Times New Roman" w:hAnsi="Times New Roman" w:cs="Times New Roman"/>
          <w:sz w:val="28"/>
          <w:szCs w:val="28"/>
        </w:rPr>
        <w:t>т</w:t>
      </w:r>
      <w:r w:rsidRPr="00C57F1D">
        <w:rPr>
          <w:rFonts w:ascii="Times New Roman" w:hAnsi="Times New Roman" w:cs="Times New Roman"/>
          <w:sz w:val="28"/>
          <w:szCs w:val="28"/>
        </w:rPr>
        <w:lastRenderedPageBreak/>
        <w:t>во</w:t>
      </w:r>
      <w:r>
        <w:rPr>
          <w:rFonts w:ascii="Times New Roman" w:hAnsi="Times New Roman" w:cs="Times New Roman"/>
          <w:sz w:val="28"/>
          <w:szCs w:val="28"/>
        </w:rPr>
        <w:t>м</w:t>
      </w:r>
      <w:r w:rsidRPr="00C57F1D">
        <w:rPr>
          <w:rFonts w:ascii="Times New Roman" w:hAnsi="Times New Roman" w:cs="Times New Roman"/>
          <w:sz w:val="28"/>
          <w:szCs w:val="28"/>
        </w:rPr>
        <w:t xml:space="preserve"> просвещения Российской Федерации</w:t>
      </w:r>
      <w:r>
        <w:rPr>
          <w:rFonts w:ascii="Times New Roman" w:hAnsi="Times New Roman" w:cs="Times New Roman"/>
          <w:sz w:val="28"/>
          <w:szCs w:val="28"/>
        </w:rPr>
        <w:t xml:space="preserve"> </w:t>
      </w:r>
      <w:r w:rsidRPr="00C57F1D">
        <w:rPr>
          <w:rFonts w:ascii="Times New Roman" w:hAnsi="Times New Roman" w:cs="Times New Roman"/>
          <w:sz w:val="28"/>
          <w:szCs w:val="28"/>
        </w:rPr>
        <w:t>соглашением от 30</w:t>
      </w:r>
      <w:r>
        <w:rPr>
          <w:rFonts w:ascii="Times New Roman" w:hAnsi="Times New Roman" w:cs="Times New Roman"/>
          <w:sz w:val="28"/>
          <w:szCs w:val="28"/>
        </w:rPr>
        <w:t>.07.</w:t>
      </w:r>
      <w:r w:rsidRPr="00C57F1D">
        <w:rPr>
          <w:rFonts w:ascii="Times New Roman" w:hAnsi="Times New Roman" w:cs="Times New Roman"/>
          <w:sz w:val="28"/>
          <w:szCs w:val="28"/>
        </w:rPr>
        <w:t>2018</w:t>
      </w:r>
      <w:r w:rsidR="00FB2638">
        <w:rPr>
          <w:rFonts w:ascii="Times New Roman" w:hAnsi="Times New Roman" w:cs="Times New Roman"/>
          <w:sz w:val="28"/>
          <w:szCs w:val="28"/>
        </w:rPr>
        <w:t xml:space="preserve"> </w:t>
      </w:r>
      <w:r>
        <w:rPr>
          <w:rFonts w:ascii="Times New Roman" w:hAnsi="Times New Roman" w:cs="Times New Roman"/>
          <w:sz w:val="28"/>
          <w:szCs w:val="28"/>
        </w:rPr>
        <w:t>№ </w:t>
      </w:r>
      <w:r w:rsidRPr="00C57F1D">
        <w:rPr>
          <w:rFonts w:ascii="Times New Roman" w:hAnsi="Times New Roman" w:cs="Times New Roman"/>
          <w:sz w:val="28"/>
          <w:szCs w:val="28"/>
        </w:rPr>
        <w:t>074-09-2018-033</w:t>
      </w:r>
      <w:r w:rsidRPr="00C57F1D">
        <w:rPr>
          <w:rFonts w:ascii="Times New Roman" w:eastAsia="Times New Roman" w:hAnsi="Times New Roman" w:cs="Times New Roman"/>
          <w:sz w:val="28"/>
          <w:szCs w:val="28"/>
        </w:rPr>
        <w:t>;</w:t>
      </w:r>
    </w:p>
    <w:p w:rsidR="007803E3" w:rsidRPr="00C57F1D"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250A4A">
        <w:rPr>
          <w:rFonts w:ascii="Times New Roman" w:hAnsi="Times New Roman"/>
          <w:i/>
          <w:sz w:val="28"/>
          <w:szCs w:val="28"/>
        </w:rPr>
        <w:t xml:space="preserve">Субсидии бюджетам муниципальных образований на </w:t>
      </w:r>
      <w:proofErr w:type="spellStart"/>
      <w:r w:rsidRPr="00250A4A">
        <w:rPr>
          <w:rFonts w:ascii="Times New Roman" w:hAnsi="Times New Roman"/>
          <w:i/>
          <w:sz w:val="28"/>
          <w:szCs w:val="28"/>
        </w:rPr>
        <w:t>софинансирование</w:t>
      </w:r>
      <w:proofErr w:type="spellEnd"/>
      <w:r w:rsidRPr="00250A4A">
        <w:rPr>
          <w:rFonts w:ascii="Times New Roman" w:hAnsi="Times New Roman"/>
          <w:i/>
          <w:sz w:val="28"/>
          <w:szCs w:val="28"/>
        </w:rPr>
        <w:t xml:space="preserve"> капитальных вложений в объекты муниципальной со</w:t>
      </w:r>
      <w:r w:rsidRPr="00250A4A">
        <w:rPr>
          <w:rFonts w:ascii="Times New Roman" w:hAnsi="Times New Roman"/>
          <w:i/>
          <w:sz w:val="28"/>
          <w:szCs w:val="28"/>
        </w:rPr>
        <w:t>б</w:t>
      </w:r>
      <w:r w:rsidRPr="00250A4A">
        <w:rPr>
          <w:rFonts w:ascii="Times New Roman" w:hAnsi="Times New Roman"/>
          <w:i/>
          <w:sz w:val="28"/>
          <w:szCs w:val="28"/>
        </w:rPr>
        <w:t>ственности</w:t>
      </w:r>
      <w:r w:rsidRPr="00116065">
        <w:rPr>
          <w:rFonts w:ascii="Times New Roman" w:hAnsi="Times New Roman"/>
          <w:i/>
          <w:sz w:val="28"/>
          <w:szCs w:val="28"/>
        </w:rPr>
        <w:t xml:space="preserve">» </w:t>
      </w:r>
      <w:r w:rsidRPr="00116065">
        <w:rPr>
          <w:rFonts w:ascii="Times New Roman" w:hAnsi="Times New Roman" w:cs="Times New Roman"/>
          <w:sz w:val="28"/>
          <w:szCs w:val="28"/>
        </w:rPr>
        <w:t xml:space="preserve">бюджетные ассигнования </w:t>
      </w:r>
      <w:r>
        <w:rPr>
          <w:rFonts w:ascii="Times New Roman" w:hAnsi="Times New Roman" w:cs="Times New Roman"/>
          <w:sz w:val="28"/>
          <w:szCs w:val="28"/>
        </w:rPr>
        <w:t>увеличились</w:t>
      </w:r>
      <w:r w:rsidRPr="00116065">
        <w:rPr>
          <w:rFonts w:ascii="Times New Roman" w:hAnsi="Times New Roman" w:cs="Times New Roman"/>
          <w:sz w:val="28"/>
          <w:szCs w:val="28"/>
        </w:rPr>
        <w:t xml:space="preserve"> на </w:t>
      </w:r>
      <w:r>
        <w:rPr>
          <w:rFonts w:ascii="Times New Roman" w:hAnsi="Times New Roman" w:cs="Times New Roman"/>
          <w:sz w:val="28"/>
          <w:szCs w:val="28"/>
        </w:rPr>
        <w:t>59 078,9</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 xml:space="preserve">рублей </w:t>
      </w:r>
      <w:r w:rsidRPr="00C57F1D">
        <w:rPr>
          <w:rFonts w:ascii="Times New Roman" w:hAnsi="Times New Roman" w:cs="Times New Roman"/>
          <w:sz w:val="28"/>
          <w:szCs w:val="28"/>
        </w:rPr>
        <w:t xml:space="preserve">в связи </w:t>
      </w:r>
      <w:r>
        <w:rPr>
          <w:rFonts w:ascii="Times New Roman" w:hAnsi="Times New Roman" w:cs="Times New Roman"/>
          <w:sz w:val="28"/>
          <w:szCs w:val="28"/>
        </w:rPr>
        <w:t>с</w:t>
      </w:r>
      <w:r w:rsidRPr="00C57F1D">
        <w:rPr>
          <w:rFonts w:ascii="Times New Roman" w:hAnsi="Times New Roman" w:cs="Times New Roman"/>
          <w:sz w:val="28"/>
          <w:szCs w:val="28"/>
        </w:rPr>
        <w:t xml:space="preserve"> увеличением количества объектов строительства планируемых к вводу в 2019 году</w:t>
      </w:r>
      <w:r w:rsidRPr="00C57F1D">
        <w:rPr>
          <w:rFonts w:ascii="Times New Roman" w:eastAsia="Times New Roman" w:hAnsi="Times New Roman" w:cs="Times New Roman"/>
          <w:sz w:val="28"/>
          <w:szCs w:val="28"/>
        </w:rPr>
        <w:t>;</w:t>
      </w:r>
    </w:p>
    <w:p w:rsidR="007803E3" w:rsidRPr="00D233BC" w:rsidRDefault="007803E3" w:rsidP="00181FBC">
      <w:pPr>
        <w:widowControl w:val="0"/>
        <w:spacing w:after="0" w:line="240" w:lineRule="auto"/>
        <w:ind w:firstLine="709"/>
        <w:jc w:val="both"/>
        <w:rPr>
          <w:rFonts w:ascii="Times New Roman" w:hAnsi="Times New Roman" w:cs="Times New Roman"/>
          <w:sz w:val="28"/>
          <w:szCs w:val="28"/>
        </w:rPr>
      </w:pPr>
      <w:r w:rsidRPr="00D233BC">
        <w:rPr>
          <w:rFonts w:ascii="Times New Roman" w:hAnsi="Times New Roman" w:cs="Times New Roman"/>
          <w:sz w:val="28"/>
          <w:szCs w:val="28"/>
        </w:rPr>
        <w:t xml:space="preserve">По подразделу </w:t>
      </w:r>
      <w:r w:rsidRPr="00D233BC">
        <w:rPr>
          <w:rFonts w:ascii="Times New Roman" w:hAnsi="Times New Roman" w:cs="Times New Roman"/>
          <w:b/>
          <w:sz w:val="28"/>
          <w:szCs w:val="28"/>
        </w:rPr>
        <w:t>0703 «Дополнительное образование детей»</w:t>
      </w:r>
      <w:r w:rsidRPr="00D233BC">
        <w:rPr>
          <w:rFonts w:ascii="Times New Roman" w:hAnsi="Times New Roman" w:cs="Times New Roman"/>
          <w:sz w:val="28"/>
          <w:szCs w:val="28"/>
        </w:rPr>
        <w:t xml:space="preserve"> бюдже</w:t>
      </w:r>
      <w:r w:rsidRPr="00D233BC">
        <w:rPr>
          <w:rFonts w:ascii="Times New Roman" w:hAnsi="Times New Roman" w:cs="Times New Roman"/>
          <w:sz w:val="28"/>
          <w:szCs w:val="28"/>
        </w:rPr>
        <w:t>т</w:t>
      </w:r>
      <w:r w:rsidRPr="00D233BC">
        <w:rPr>
          <w:rFonts w:ascii="Times New Roman" w:hAnsi="Times New Roman" w:cs="Times New Roman"/>
          <w:sz w:val="28"/>
          <w:szCs w:val="28"/>
        </w:rPr>
        <w:t>ные ассигнования на 2019 год по сравнению с 2018 годом уменьшены на 159 937,5</w:t>
      </w:r>
      <w:r w:rsidR="00CA0E8A">
        <w:rPr>
          <w:rFonts w:ascii="Times New Roman" w:hAnsi="Times New Roman" w:cs="Times New Roman"/>
          <w:sz w:val="28"/>
          <w:szCs w:val="28"/>
        </w:rPr>
        <w:t xml:space="preserve"> тыс. </w:t>
      </w:r>
      <w:r w:rsidRPr="00D233BC">
        <w:rPr>
          <w:rFonts w:ascii="Times New Roman" w:hAnsi="Times New Roman" w:cs="Times New Roman"/>
          <w:sz w:val="28"/>
          <w:szCs w:val="28"/>
        </w:rPr>
        <w:t>рублей или на 41,8% , из них:</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946F53">
        <w:rPr>
          <w:rFonts w:ascii="Times New Roman" w:hAnsi="Times New Roman" w:cs="Times New Roman"/>
          <w:i/>
          <w:sz w:val="28"/>
          <w:szCs w:val="28"/>
        </w:rPr>
        <w:t>минкультуры</w:t>
      </w:r>
      <w:proofErr w:type="spellEnd"/>
      <w:r w:rsidRPr="00946F53">
        <w:rPr>
          <w:rFonts w:ascii="Times New Roman" w:hAnsi="Times New Roman" w:cs="Times New Roman"/>
          <w:i/>
          <w:sz w:val="28"/>
          <w:szCs w:val="28"/>
        </w:rPr>
        <w:t xml:space="preserve"> области</w:t>
      </w:r>
      <w:r w:rsidRPr="008A603D">
        <w:rPr>
          <w:rFonts w:ascii="Times New Roman" w:hAnsi="Times New Roman" w:cs="Times New Roman"/>
          <w:sz w:val="28"/>
          <w:szCs w:val="28"/>
        </w:rPr>
        <w:t xml:space="preserve"> уменьшение составило 47 237,3</w:t>
      </w:r>
      <w:r w:rsidR="00CA0E8A">
        <w:rPr>
          <w:rFonts w:ascii="Times New Roman" w:hAnsi="Times New Roman" w:cs="Times New Roman"/>
          <w:sz w:val="28"/>
          <w:szCs w:val="28"/>
        </w:rPr>
        <w:t xml:space="preserve"> тыс. </w:t>
      </w:r>
      <w:r w:rsidRPr="008A603D">
        <w:rPr>
          <w:rFonts w:ascii="Times New Roman" w:hAnsi="Times New Roman" w:cs="Times New Roman"/>
          <w:sz w:val="28"/>
          <w:szCs w:val="28"/>
        </w:rPr>
        <w:t xml:space="preserve">рублей, </w:t>
      </w:r>
      <w:r>
        <w:rPr>
          <w:rFonts w:ascii="Times New Roman" w:hAnsi="Times New Roman" w:cs="Times New Roman"/>
          <w:sz w:val="28"/>
          <w:szCs w:val="28"/>
        </w:rPr>
        <w:t>в том числе</w:t>
      </w:r>
      <w:r w:rsidRPr="008A603D">
        <w:rPr>
          <w:rFonts w:ascii="Times New Roman" w:hAnsi="Times New Roman" w:cs="Times New Roman"/>
          <w:sz w:val="28"/>
          <w:szCs w:val="28"/>
        </w:rPr>
        <w:t>:</w:t>
      </w:r>
    </w:p>
    <w:p w:rsidR="007803E3" w:rsidRPr="00F638FB" w:rsidRDefault="007803E3" w:rsidP="00181FBC">
      <w:pPr>
        <w:widowControl w:val="0"/>
        <w:spacing w:after="0" w:line="240" w:lineRule="auto"/>
        <w:ind w:firstLine="709"/>
        <w:jc w:val="both"/>
        <w:rPr>
          <w:rFonts w:ascii="Times New Roman" w:hAnsi="Times New Roman" w:cs="Times New Roman"/>
          <w:sz w:val="28"/>
          <w:szCs w:val="28"/>
          <w:u w:val="single"/>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уменьшение ассигнований на 47 162,3</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отсутствия бюджетных ассигнований по целевым статьям:</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8A603D">
        <w:rPr>
          <w:rFonts w:ascii="Times New Roman" w:hAnsi="Times New Roman" w:cs="Times New Roman"/>
          <w:i/>
          <w:sz w:val="28"/>
          <w:szCs w:val="28"/>
        </w:rPr>
        <w:t>«Субсидии бюджетам городских округов и муниципальных районов на обеспечение мероприятий по повышению заработной платы педагогических работников муниципальных учреждений дополнительного образования»</w:t>
      </w:r>
      <w:r>
        <w:rPr>
          <w:rFonts w:ascii="Times New Roman" w:hAnsi="Times New Roman" w:cs="Times New Roman"/>
          <w:i/>
          <w:sz w:val="28"/>
          <w:szCs w:val="28"/>
        </w:rPr>
        <w:t xml:space="preserve">. </w:t>
      </w:r>
      <w:r w:rsidRPr="008A603D">
        <w:rPr>
          <w:rFonts w:ascii="Times New Roman" w:hAnsi="Times New Roman" w:cs="Times New Roman"/>
          <w:sz w:val="28"/>
          <w:szCs w:val="28"/>
        </w:rPr>
        <w:t>На 2018 год было предусмотр</w:t>
      </w:r>
      <w:r>
        <w:rPr>
          <w:rFonts w:ascii="Times New Roman" w:hAnsi="Times New Roman" w:cs="Times New Roman"/>
          <w:sz w:val="28"/>
          <w:szCs w:val="28"/>
        </w:rPr>
        <w:t>е</w:t>
      </w:r>
      <w:r w:rsidRPr="008A603D">
        <w:rPr>
          <w:rFonts w:ascii="Times New Roman" w:hAnsi="Times New Roman" w:cs="Times New Roman"/>
          <w:sz w:val="28"/>
          <w:szCs w:val="28"/>
        </w:rPr>
        <w:t>но 51 549,2</w:t>
      </w:r>
      <w:r w:rsidR="00CA0E8A">
        <w:rPr>
          <w:rFonts w:ascii="Times New Roman" w:hAnsi="Times New Roman" w:cs="Times New Roman"/>
          <w:sz w:val="28"/>
          <w:szCs w:val="28"/>
        </w:rPr>
        <w:t xml:space="preserve"> тыс. </w:t>
      </w:r>
      <w:r w:rsidRPr="008A603D">
        <w:rPr>
          <w:rFonts w:ascii="Times New Roman" w:hAnsi="Times New Roman" w:cs="Times New Roman"/>
          <w:sz w:val="28"/>
          <w:szCs w:val="28"/>
        </w:rPr>
        <w:t>рублей</w:t>
      </w:r>
      <w:r w:rsidRPr="00B56757">
        <w:rPr>
          <w:rFonts w:ascii="Times New Roman" w:hAnsi="Times New Roman" w:cs="Times New Roman"/>
          <w:sz w:val="28"/>
          <w:szCs w:val="28"/>
        </w:rPr>
        <w:t xml:space="preserve"> на повышение заработной платы работникам муниципальных учреждений культуры</w:t>
      </w:r>
      <w:r>
        <w:rPr>
          <w:rFonts w:ascii="Times New Roman" w:hAnsi="Times New Roman" w:cs="Times New Roman"/>
          <w:sz w:val="28"/>
          <w:szCs w:val="28"/>
        </w:rPr>
        <w:t>. В 2019 году на данные цели бюджетные ассигнования не предусмотрены;</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8A603D">
        <w:rPr>
          <w:rFonts w:ascii="Times New Roman" w:hAnsi="Times New Roman" w:cs="Times New Roman"/>
          <w:i/>
          <w:sz w:val="28"/>
          <w:szCs w:val="28"/>
        </w:rPr>
        <w:t>«Поддержка отрасли культуры»</w:t>
      </w:r>
      <w:r>
        <w:rPr>
          <w:rFonts w:ascii="Times New Roman" w:hAnsi="Times New Roman" w:cs="Times New Roman"/>
          <w:i/>
          <w:sz w:val="28"/>
          <w:szCs w:val="28"/>
        </w:rPr>
        <w:t xml:space="preserve">. </w:t>
      </w:r>
      <w:r w:rsidRPr="008A603D">
        <w:rPr>
          <w:rFonts w:ascii="Times New Roman" w:hAnsi="Times New Roman" w:cs="Times New Roman"/>
          <w:sz w:val="28"/>
          <w:szCs w:val="28"/>
        </w:rPr>
        <w:t xml:space="preserve">На 2018 год </w:t>
      </w:r>
      <w:r>
        <w:rPr>
          <w:rFonts w:ascii="Times New Roman" w:hAnsi="Times New Roman" w:cs="Times New Roman"/>
          <w:sz w:val="28"/>
          <w:szCs w:val="28"/>
        </w:rPr>
        <w:t xml:space="preserve">из </w:t>
      </w:r>
      <w:r w:rsidRPr="00BD228F">
        <w:rPr>
          <w:rFonts w:ascii="Times New Roman" w:hAnsi="Times New Roman" w:cs="Times New Roman"/>
          <w:sz w:val="28"/>
          <w:szCs w:val="28"/>
        </w:rPr>
        <w:t>федерального бю</w:t>
      </w:r>
      <w:r w:rsidRPr="00BD228F">
        <w:rPr>
          <w:rFonts w:ascii="Times New Roman" w:hAnsi="Times New Roman" w:cs="Times New Roman"/>
          <w:sz w:val="28"/>
          <w:szCs w:val="28"/>
        </w:rPr>
        <w:t>д</w:t>
      </w:r>
      <w:r w:rsidRPr="00BD228F">
        <w:rPr>
          <w:rFonts w:ascii="Times New Roman" w:hAnsi="Times New Roman" w:cs="Times New Roman"/>
          <w:sz w:val="28"/>
          <w:szCs w:val="28"/>
        </w:rPr>
        <w:t xml:space="preserve">жета Оренбургской области </w:t>
      </w:r>
      <w:r>
        <w:rPr>
          <w:rFonts w:ascii="Times New Roman" w:hAnsi="Times New Roman" w:cs="Times New Roman"/>
          <w:sz w:val="28"/>
          <w:szCs w:val="28"/>
        </w:rPr>
        <w:t>была</w:t>
      </w:r>
      <w:r w:rsidRPr="008A603D">
        <w:rPr>
          <w:rFonts w:ascii="Times New Roman" w:hAnsi="Times New Roman" w:cs="Times New Roman"/>
          <w:sz w:val="28"/>
          <w:szCs w:val="28"/>
        </w:rPr>
        <w:t xml:space="preserve"> предусмотр</w:t>
      </w:r>
      <w:r>
        <w:rPr>
          <w:rFonts w:ascii="Times New Roman" w:hAnsi="Times New Roman" w:cs="Times New Roman"/>
          <w:sz w:val="28"/>
          <w:szCs w:val="28"/>
        </w:rPr>
        <w:t>е</w:t>
      </w:r>
      <w:r w:rsidRPr="008A603D">
        <w:rPr>
          <w:rFonts w:ascii="Times New Roman" w:hAnsi="Times New Roman" w:cs="Times New Roman"/>
          <w:sz w:val="28"/>
          <w:szCs w:val="28"/>
        </w:rPr>
        <w:t>н</w:t>
      </w:r>
      <w:r>
        <w:rPr>
          <w:rFonts w:ascii="Times New Roman" w:hAnsi="Times New Roman" w:cs="Times New Roman"/>
          <w:sz w:val="28"/>
          <w:szCs w:val="28"/>
        </w:rPr>
        <w:t>а</w:t>
      </w:r>
      <w:r w:rsidRPr="008A603D">
        <w:rPr>
          <w:rFonts w:ascii="Times New Roman" w:hAnsi="Times New Roman" w:cs="Times New Roman"/>
          <w:sz w:val="28"/>
          <w:szCs w:val="28"/>
        </w:rPr>
        <w:t xml:space="preserve"> </w:t>
      </w:r>
      <w:r w:rsidRPr="00BD228F">
        <w:rPr>
          <w:rFonts w:ascii="Times New Roman" w:hAnsi="Times New Roman" w:cs="Times New Roman"/>
          <w:sz w:val="28"/>
          <w:szCs w:val="28"/>
        </w:rPr>
        <w:t>субсидия на приобретение музыкальных инструментов</w:t>
      </w:r>
      <w:r w:rsidRPr="008A603D">
        <w:rPr>
          <w:rFonts w:ascii="Times New Roman" w:hAnsi="Times New Roman" w:cs="Times New Roman"/>
          <w:sz w:val="28"/>
          <w:szCs w:val="28"/>
        </w:rPr>
        <w:t xml:space="preserve"> </w:t>
      </w:r>
      <w:r>
        <w:rPr>
          <w:rFonts w:ascii="Times New Roman" w:hAnsi="Times New Roman" w:cs="Times New Roman"/>
          <w:sz w:val="28"/>
          <w:szCs w:val="28"/>
        </w:rPr>
        <w:t>в сумме</w:t>
      </w:r>
      <w:r w:rsidRPr="008A603D">
        <w:rPr>
          <w:rFonts w:ascii="Times New Roman" w:hAnsi="Times New Roman" w:cs="Times New Roman"/>
          <w:sz w:val="28"/>
          <w:szCs w:val="28"/>
        </w:rPr>
        <w:t xml:space="preserve"> </w:t>
      </w:r>
      <w:r>
        <w:rPr>
          <w:rFonts w:ascii="Times New Roman" w:hAnsi="Times New Roman" w:cs="Times New Roman"/>
          <w:sz w:val="28"/>
          <w:szCs w:val="28"/>
        </w:rPr>
        <w:t>282,6</w:t>
      </w:r>
      <w:r w:rsidR="00CA0E8A">
        <w:rPr>
          <w:rFonts w:ascii="Times New Roman" w:hAnsi="Times New Roman" w:cs="Times New Roman"/>
          <w:sz w:val="28"/>
          <w:szCs w:val="28"/>
        </w:rPr>
        <w:t xml:space="preserve"> тыс. </w:t>
      </w:r>
      <w:r w:rsidRPr="008A603D">
        <w:rPr>
          <w:rFonts w:ascii="Times New Roman" w:hAnsi="Times New Roman" w:cs="Times New Roman"/>
          <w:sz w:val="28"/>
          <w:szCs w:val="28"/>
        </w:rPr>
        <w:t>рублей</w:t>
      </w:r>
      <w:r>
        <w:rPr>
          <w:rFonts w:ascii="Times New Roman" w:hAnsi="Times New Roman" w:cs="Times New Roman"/>
          <w:sz w:val="28"/>
          <w:szCs w:val="28"/>
        </w:rPr>
        <w:t>. В 2019 году на да</w:t>
      </w:r>
      <w:r>
        <w:rPr>
          <w:rFonts w:ascii="Times New Roman" w:hAnsi="Times New Roman" w:cs="Times New Roman"/>
          <w:sz w:val="28"/>
          <w:szCs w:val="28"/>
        </w:rPr>
        <w:t>н</w:t>
      </w:r>
      <w:r>
        <w:rPr>
          <w:rFonts w:ascii="Times New Roman" w:hAnsi="Times New Roman" w:cs="Times New Roman"/>
          <w:sz w:val="28"/>
          <w:szCs w:val="28"/>
        </w:rPr>
        <w:t>ные цели бюджетные ассигнования не предусмотрены;</w:t>
      </w:r>
    </w:p>
    <w:p w:rsidR="007803E3" w:rsidRPr="008C6D85"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8A603D">
        <w:rPr>
          <w:rFonts w:ascii="Times New Roman" w:hAnsi="Times New Roman"/>
          <w:i/>
          <w:sz w:val="28"/>
          <w:szCs w:val="28"/>
        </w:rPr>
        <w:t>Предоста</w:t>
      </w:r>
      <w:r w:rsidRPr="008A603D">
        <w:rPr>
          <w:rFonts w:ascii="Times New Roman" w:hAnsi="Times New Roman"/>
          <w:i/>
          <w:sz w:val="28"/>
          <w:szCs w:val="28"/>
        </w:rPr>
        <w:t>в</w:t>
      </w:r>
      <w:r w:rsidRPr="008A603D">
        <w:rPr>
          <w:rFonts w:ascii="Times New Roman" w:hAnsi="Times New Roman"/>
          <w:i/>
          <w:sz w:val="28"/>
          <w:szCs w:val="28"/>
        </w:rPr>
        <w:t>ление дополнительного образования детям</w:t>
      </w:r>
      <w:r w:rsidRPr="00116065">
        <w:rPr>
          <w:rFonts w:ascii="Times New Roman" w:hAnsi="Times New Roman"/>
          <w:i/>
          <w:sz w:val="28"/>
          <w:szCs w:val="28"/>
        </w:rPr>
        <w:t xml:space="preserve">» </w:t>
      </w:r>
      <w:r w:rsidRPr="00116065">
        <w:rPr>
          <w:rFonts w:ascii="Times New Roman" w:hAnsi="Times New Roman" w:cs="Times New Roman"/>
          <w:sz w:val="28"/>
          <w:szCs w:val="28"/>
        </w:rPr>
        <w:t xml:space="preserve">на </w:t>
      </w:r>
      <w:r w:rsidRPr="008C6D85">
        <w:rPr>
          <w:rFonts w:ascii="Times New Roman" w:hAnsi="Times New Roman" w:cs="Times New Roman"/>
          <w:sz w:val="28"/>
          <w:szCs w:val="28"/>
        </w:rPr>
        <w:t>4 669,5</w:t>
      </w:r>
      <w:r w:rsidR="00CA0E8A">
        <w:rPr>
          <w:rFonts w:ascii="Times New Roman" w:hAnsi="Times New Roman" w:cs="Times New Roman"/>
          <w:sz w:val="28"/>
          <w:szCs w:val="28"/>
        </w:rPr>
        <w:t xml:space="preserve"> тыс. </w:t>
      </w:r>
      <w:r w:rsidRPr="008C6D85">
        <w:rPr>
          <w:rFonts w:ascii="Times New Roman" w:hAnsi="Times New Roman" w:cs="Times New Roman"/>
          <w:sz w:val="28"/>
          <w:szCs w:val="28"/>
        </w:rPr>
        <w:t>рублей за счет</w:t>
      </w:r>
      <w:r w:rsidR="00FB2638">
        <w:rPr>
          <w:rFonts w:ascii="Times New Roman" w:hAnsi="Times New Roman" w:cs="Times New Roman"/>
          <w:sz w:val="28"/>
          <w:szCs w:val="28"/>
        </w:rPr>
        <w:t xml:space="preserve"> </w:t>
      </w:r>
      <w:proofErr w:type="gramStart"/>
      <w:r w:rsidRPr="008C6D85">
        <w:rPr>
          <w:rFonts w:ascii="Times New Roman" w:hAnsi="Times New Roman" w:cs="Times New Roman"/>
          <w:sz w:val="28"/>
          <w:szCs w:val="28"/>
        </w:rPr>
        <w:t>повышения оплаты труда работников учреждений</w:t>
      </w:r>
      <w:proofErr w:type="gramEnd"/>
      <w:r w:rsidRPr="008C6D85">
        <w:rPr>
          <w:rFonts w:ascii="Times New Roman" w:hAnsi="Times New Roman" w:cs="Times New Roman"/>
          <w:sz w:val="28"/>
          <w:szCs w:val="28"/>
        </w:rPr>
        <w:t xml:space="preserve"> и индексации коммунал</w:t>
      </w:r>
      <w:r w:rsidRPr="008C6D85">
        <w:rPr>
          <w:rFonts w:ascii="Times New Roman" w:hAnsi="Times New Roman" w:cs="Times New Roman"/>
          <w:sz w:val="28"/>
          <w:szCs w:val="28"/>
        </w:rPr>
        <w:t>ь</w:t>
      </w:r>
      <w:r w:rsidRPr="008C6D85">
        <w:rPr>
          <w:rFonts w:ascii="Times New Roman" w:hAnsi="Times New Roman" w:cs="Times New Roman"/>
          <w:sz w:val="28"/>
          <w:szCs w:val="28"/>
        </w:rPr>
        <w:t>ных услуг;</w:t>
      </w:r>
    </w:p>
    <w:p w:rsidR="007803E3" w:rsidRPr="00DE6A12"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Pr>
          <w:rFonts w:ascii="Times New Roman" w:hAnsi="Times New Roman"/>
          <w:sz w:val="28"/>
          <w:szCs w:val="28"/>
        </w:rPr>
        <w:t xml:space="preserve">бюджетные ассигнования не </w:t>
      </w:r>
      <w:r w:rsidRPr="00A1164E">
        <w:rPr>
          <w:rFonts w:ascii="Times New Roman" w:eastAsia="Times New Roman" w:hAnsi="Times New Roman" w:cs="Times New Roman"/>
          <w:sz w:val="28"/>
          <w:szCs w:val="28"/>
        </w:rPr>
        <w:t>предусмотре</w:t>
      </w:r>
      <w:r>
        <w:rPr>
          <w:rFonts w:ascii="Times New Roman" w:eastAsia="Times New Roman" w:hAnsi="Times New Roman" w:cs="Times New Roman"/>
          <w:sz w:val="28"/>
          <w:szCs w:val="28"/>
        </w:rPr>
        <w:t xml:space="preserve">ны. </w:t>
      </w:r>
      <w:r w:rsidRPr="00A1164E">
        <w:rPr>
          <w:rFonts w:ascii="Times New Roman" w:eastAsia="Times New Roman" w:hAnsi="Times New Roman" w:cs="Times New Roman"/>
          <w:sz w:val="28"/>
          <w:szCs w:val="28"/>
        </w:rPr>
        <w:t>На мероприятия государственной программы «Профилакт</w:t>
      </w:r>
      <w:r w:rsidRPr="00A1164E">
        <w:rPr>
          <w:rFonts w:ascii="Times New Roman" w:eastAsia="Times New Roman" w:hAnsi="Times New Roman" w:cs="Times New Roman"/>
          <w:sz w:val="28"/>
          <w:szCs w:val="28"/>
        </w:rPr>
        <w:t>и</w:t>
      </w:r>
      <w:r w:rsidRPr="00A1164E">
        <w:rPr>
          <w:rFonts w:ascii="Times New Roman" w:eastAsia="Times New Roman" w:hAnsi="Times New Roman" w:cs="Times New Roman"/>
          <w:sz w:val="28"/>
          <w:szCs w:val="28"/>
        </w:rPr>
        <w:t xml:space="preserve">ка терроризма и экстремизма на территории Оренбургской области» на 2014-2018 годы» на 2018 год было предусмотрено </w:t>
      </w:r>
      <w:r>
        <w:rPr>
          <w:rFonts w:ascii="Times New Roman" w:eastAsia="Times New Roman" w:hAnsi="Times New Roman" w:cs="Times New Roman"/>
          <w:sz w:val="28"/>
          <w:szCs w:val="28"/>
        </w:rPr>
        <w:t>75,0</w:t>
      </w:r>
      <w:r w:rsidR="00CA0E8A">
        <w:rPr>
          <w:rFonts w:ascii="Times New Roman" w:eastAsia="Times New Roman" w:hAnsi="Times New Roman" w:cs="Times New Roman"/>
          <w:sz w:val="28"/>
          <w:szCs w:val="28"/>
        </w:rPr>
        <w:t xml:space="preserve"> тыс. </w:t>
      </w:r>
      <w:r w:rsidRPr="00DE6A12">
        <w:rPr>
          <w:rFonts w:ascii="Times New Roman" w:eastAsia="Times New Roman" w:hAnsi="Times New Roman" w:cs="Times New Roman"/>
          <w:sz w:val="28"/>
          <w:szCs w:val="28"/>
        </w:rPr>
        <w:t>рублей;</w:t>
      </w:r>
    </w:p>
    <w:p w:rsidR="007803E3" w:rsidRDefault="007803E3" w:rsidP="00181FBC">
      <w:pPr>
        <w:pStyle w:val="ConsPlusNormal"/>
        <w:ind w:firstLine="709"/>
        <w:rPr>
          <w:rFonts w:ascii="Times New Roman" w:hAnsi="Times New Roman" w:cs="Times New Roman"/>
          <w:sz w:val="28"/>
          <w:szCs w:val="28"/>
        </w:rPr>
      </w:pP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8A603D">
        <w:rPr>
          <w:rFonts w:ascii="Times New Roman" w:hAnsi="Times New Roman" w:cs="Times New Roman"/>
          <w:b/>
          <w:i/>
          <w:sz w:val="28"/>
          <w:szCs w:val="28"/>
        </w:rPr>
        <w:t xml:space="preserve"> </w:t>
      </w:r>
      <w:r w:rsidRPr="008A603D">
        <w:rPr>
          <w:rFonts w:ascii="Times New Roman" w:hAnsi="Times New Roman" w:cs="Times New Roman"/>
          <w:sz w:val="28"/>
          <w:szCs w:val="28"/>
        </w:rPr>
        <w:t xml:space="preserve">уменьшение составило </w:t>
      </w:r>
      <w:r>
        <w:rPr>
          <w:rFonts w:ascii="Times New Roman" w:hAnsi="Times New Roman" w:cs="Times New Roman"/>
          <w:sz w:val="28"/>
          <w:szCs w:val="28"/>
        </w:rPr>
        <w:t>112</w:t>
      </w:r>
      <w:r w:rsidRPr="008A603D">
        <w:rPr>
          <w:rFonts w:ascii="Times New Roman" w:hAnsi="Times New Roman" w:cs="Times New Roman"/>
          <w:sz w:val="28"/>
          <w:szCs w:val="28"/>
        </w:rPr>
        <w:t> </w:t>
      </w:r>
      <w:r>
        <w:rPr>
          <w:rFonts w:ascii="Times New Roman" w:hAnsi="Times New Roman" w:cs="Times New Roman"/>
          <w:sz w:val="28"/>
          <w:szCs w:val="28"/>
        </w:rPr>
        <w:t>700</w:t>
      </w:r>
      <w:r w:rsidRPr="008A603D">
        <w:rPr>
          <w:rFonts w:ascii="Times New Roman" w:hAnsi="Times New Roman" w:cs="Times New Roman"/>
          <w:sz w:val="28"/>
          <w:szCs w:val="28"/>
        </w:rPr>
        <w:t>,</w:t>
      </w:r>
      <w:r>
        <w:rPr>
          <w:rFonts w:ascii="Times New Roman" w:hAnsi="Times New Roman" w:cs="Times New Roman"/>
          <w:sz w:val="28"/>
          <w:szCs w:val="28"/>
        </w:rPr>
        <w:t>2</w:t>
      </w:r>
      <w:r w:rsidR="00CA0E8A">
        <w:rPr>
          <w:rFonts w:ascii="Times New Roman" w:hAnsi="Times New Roman" w:cs="Times New Roman"/>
          <w:sz w:val="28"/>
          <w:szCs w:val="28"/>
        </w:rPr>
        <w:t xml:space="preserve"> тыс. </w:t>
      </w:r>
      <w:r w:rsidRPr="008A603D">
        <w:rPr>
          <w:rFonts w:ascii="Times New Roman" w:hAnsi="Times New Roman" w:cs="Times New Roman"/>
          <w:sz w:val="28"/>
          <w:szCs w:val="28"/>
        </w:rPr>
        <w:t xml:space="preserve">рублей, </w:t>
      </w:r>
      <w:r>
        <w:rPr>
          <w:rFonts w:ascii="Times New Roman" w:hAnsi="Times New Roman" w:cs="Times New Roman"/>
          <w:sz w:val="28"/>
          <w:szCs w:val="28"/>
        </w:rPr>
        <w:t>в том числе</w:t>
      </w:r>
      <w:r w:rsidRPr="008A603D">
        <w:rPr>
          <w:rFonts w:ascii="Times New Roman" w:hAnsi="Times New Roman" w:cs="Times New Roman"/>
          <w:sz w:val="28"/>
          <w:szCs w:val="28"/>
        </w:rPr>
        <w:t>:</w:t>
      </w:r>
    </w:p>
    <w:p w:rsidR="007803E3" w:rsidRPr="00F638FB" w:rsidRDefault="007803E3" w:rsidP="00181FBC">
      <w:pPr>
        <w:widowControl w:val="0"/>
        <w:spacing w:after="0" w:line="240" w:lineRule="auto"/>
        <w:ind w:firstLine="709"/>
        <w:jc w:val="both"/>
        <w:rPr>
          <w:rFonts w:ascii="Times New Roman" w:hAnsi="Times New Roman" w:cs="Times New Roman"/>
          <w:sz w:val="28"/>
          <w:szCs w:val="28"/>
          <w:u w:val="single"/>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уменьшение ассигнований на 114 008,0</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за счет:</w:t>
      </w:r>
    </w:p>
    <w:p w:rsidR="007803E3" w:rsidRPr="00865D59" w:rsidRDefault="007803E3"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увеличения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A16E32">
        <w:rPr>
          <w:rFonts w:ascii="Times New Roman" w:hAnsi="Times New Roman"/>
          <w:i/>
          <w:sz w:val="28"/>
          <w:szCs w:val="28"/>
        </w:rPr>
        <w:t>Мероприятия по поддержке института семьи, создания условий для развития интелле</w:t>
      </w:r>
      <w:r w:rsidRPr="00A16E32">
        <w:rPr>
          <w:rFonts w:ascii="Times New Roman" w:hAnsi="Times New Roman"/>
          <w:i/>
          <w:sz w:val="28"/>
          <w:szCs w:val="28"/>
        </w:rPr>
        <w:t>к</w:t>
      </w:r>
      <w:r w:rsidRPr="00A16E32">
        <w:rPr>
          <w:rFonts w:ascii="Times New Roman" w:hAnsi="Times New Roman"/>
          <w:i/>
          <w:sz w:val="28"/>
          <w:szCs w:val="28"/>
        </w:rPr>
        <w:t>туальных и творческих способностей детей различных категорий</w:t>
      </w:r>
      <w:r w:rsidRPr="00116065">
        <w:rPr>
          <w:rFonts w:ascii="Times New Roman" w:hAnsi="Times New Roman"/>
          <w:i/>
          <w:sz w:val="28"/>
          <w:szCs w:val="28"/>
        </w:rPr>
        <w:t xml:space="preserve">» </w:t>
      </w:r>
      <w:r w:rsidRPr="00116065">
        <w:rPr>
          <w:rFonts w:ascii="Times New Roman" w:hAnsi="Times New Roman" w:cs="Times New Roman"/>
          <w:sz w:val="28"/>
          <w:szCs w:val="28"/>
        </w:rPr>
        <w:t xml:space="preserve">на </w:t>
      </w:r>
      <w:r>
        <w:rPr>
          <w:rFonts w:ascii="Times New Roman" w:hAnsi="Times New Roman" w:cs="Times New Roman"/>
          <w:sz w:val="28"/>
          <w:szCs w:val="28"/>
        </w:rPr>
        <w:t>252,0</w:t>
      </w:r>
      <w:r w:rsidR="00CA0E8A">
        <w:rPr>
          <w:rFonts w:ascii="Times New Roman" w:hAnsi="Times New Roman" w:cs="Times New Roman"/>
          <w:sz w:val="28"/>
          <w:szCs w:val="28"/>
        </w:rPr>
        <w:t xml:space="preserve"> тыс. </w:t>
      </w:r>
      <w:r w:rsidRPr="00116065">
        <w:rPr>
          <w:rFonts w:ascii="Times New Roman" w:hAnsi="Times New Roman" w:cs="Times New Roman"/>
          <w:sz w:val="28"/>
          <w:szCs w:val="28"/>
        </w:rPr>
        <w:t>рублей</w:t>
      </w:r>
      <w:r>
        <w:rPr>
          <w:rFonts w:ascii="Times New Roman" w:hAnsi="Times New Roman" w:cs="Times New Roman"/>
          <w:sz w:val="28"/>
          <w:szCs w:val="28"/>
        </w:rPr>
        <w:t xml:space="preserve">. Бюджетные </w:t>
      </w:r>
      <w:r w:rsidRPr="00865D59">
        <w:rPr>
          <w:rFonts w:ascii="Times New Roman" w:hAnsi="Times New Roman" w:cs="Times New Roman"/>
          <w:sz w:val="28"/>
          <w:szCs w:val="28"/>
        </w:rPr>
        <w:t>ассигнования предусмотрены в соответствии с планом проведения мероприятий</w:t>
      </w:r>
      <w:r w:rsidRPr="00865D59">
        <w:rPr>
          <w:rFonts w:ascii="Times New Roman" w:eastAsia="Times New Roman" w:hAnsi="Times New Roman" w:cs="Times New Roman"/>
          <w:sz w:val="28"/>
          <w:szCs w:val="28"/>
        </w:rPr>
        <w:t>;</w:t>
      </w:r>
    </w:p>
    <w:p w:rsidR="007803E3" w:rsidRPr="00F54532"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уменьшения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по целевой статье</w:t>
      </w:r>
      <w:r>
        <w:rPr>
          <w:rFonts w:ascii="Times New Roman" w:hAnsi="Times New Roman" w:cs="Times New Roman"/>
          <w:sz w:val="28"/>
          <w:szCs w:val="28"/>
        </w:rPr>
        <w:t xml:space="preserve"> </w:t>
      </w:r>
      <w:r w:rsidRPr="00A16E32">
        <w:rPr>
          <w:rFonts w:ascii="Times New Roman" w:hAnsi="Times New Roman" w:cs="Times New Roman"/>
          <w:i/>
          <w:sz w:val="28"/>
          <w:szCs w:val="28"/>
        </w:rPr>
        <w:t>«Предоста</w:t>
      </w:r>
      <w:r w:rsidRPr="00A16E32">
        <w:rPr>
          <w:rFonts w:ascii="Times New Roman" w:hAnsi="Times New Roman" w:cs="Times New Roman"/>
          <w:i/>
          <w:sz w:val="28"/>
          <w:szCs w:val="28"/>
        </w:rPr>
        <w:t>в</w:t>
      </w:r>
      <w:r w:rsidRPr="00A16E32">
        <w:rPr>
          <w:rFonts w:ascii="Times New Roman" w:hAnsi="Times New Roman" w:cs="Times New Roman"/>
          <w:i/>
          <w:sz w:val="28"/>
          <w:szCs w:val="28"/>
        </w:rPr>
        <w:lastRenderedPageBreak/>
        <w:t xml:space="preserve">ление дополнительного образования детям» </w:t>
      </w:r>
      <w:r w:rsidRPr="00A16E32">
        <w:rPr>
          <w:rFonts w:ascii="Times New Roman" w:hAnsi="Times New Roman" w:cs="Times New Roman"/>
          <w:sz w:val="28"/>
          <w:szCs w:val="28"/>
        </w:rPr>
        <w:t xml:space="preserve">на </w:t>
      </w:r>
      <w:r>
        <w:rPr>
          <w:rFonts w:ascii="Times New Roman" w:hAnsi="Times New Roman" w:cs="Times New Roman"/>
          <w:sz w:val="28"/>
          <w:szCs w:val="28"/>
        </w:rPr>
        <w:t>17 687,0</w:t>
      </w:r>
      <w:r w:rsidR="00CA0E8A">
        <w:rPr>
          <w:rFonts w:ascii="Times New Roman" w:hAnsi="Times New Roman" w:cs="Times New Roman"/>
          <w:sz w:val="28"/>
          <w:szCs w:val="28"/>
        </w:rPr>
        <w:t xml:space="preserve"> тыс. </w:t>
      </w:r>
      <w:r w:rsidRPr="00A16E32">
        <w:rPr>
          <w:rFonts w:ascii="Times New Roman" w:hAnsi="Times New Roman" w:cs="Times New Roman"/>
          <w:sz w:val="28"/>
          <w:szCs w:val="28"/>
        </w:rPr>
        <w:t>рублей</w:t>
      </w:r>
      <w:r>
        <w:rPr>
          <w:rFonts w:ascii="Times New Roman" w:hAnsi="Times New Roman" w:cs="Times New Roman"/>
          <w:sz w:val="28"/>
          <w:szCs w:val="28"/>
        </w:rPr>
        <w:t>.</w:t>
      </w:r>
      <w:r w:rsidRPr="00A16E32">
        <w:rPr>
          <w:rFonts w:ascii="Times New Roman" w:hAnsi="Times New Roman" w:cs="Times New Roman"/>
          <w:sz w:val="28"/>
          <w:szCs w:val="28"/>
        </w:rPr>
        <w:t xml:space="preserve"> </w:t>
      </w:r>
      <w:r>
        <w:rPr>
          <w:rFonts w:ascii="Times New Roman" w:hAnsi="Times New Roman" w:cs="Times New Roman"/>
          <w:sz w:val="28"/>
          <w:szCs w:val="28"/>
        </w:rPr>
        <w:t>Откл</w:t>
      </w:r>
      <w:r>
        <w:rPr>
          <w:rFonts w:ascii="Times New Roman" w:hAnsi="Times New Roman" w:cs="Times New Roman"/>
          <w:sz w:val="28"/>
          <w:szCs w:val="28"/>
        </w:rPr>
        <w:t>о</w:t>
      </w:r>
      <w:r>
        <w:rPr>
          <w:rFonts w:ascii="Times New Roman" w:hAnsi="Times New Roman" w:cs="Times New Roman"/>
          <w:sz w:val="28"/>
          <w:szCs w:val="28"/>
        </w:rPr>
        <w:t xml:space="preserve">нение </w:t>
      </w:r>
      <w:r w:rsidRPr="00F54532">
        <w:rPr>
          <w:rFonts w:ascii="Times New Roman" w:hAnsi="Times New Roman" w:cs="Times New Roman"/>
          <w:sz w:val="28"/>
          <w:szCs w:val="28"/>
        </w:rPr>
        <w:t>сложилось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54532">
        <w:rPr>
          <w:rFonts w:ascii="Times New Roman" w:hAnsi="Times New Roman" w:cs="Times New Roman"/>
          <w:sz w:val="28"/>
          <w:szCs w:val="28"/>
        </w:rPr>
        <w:t>- отсутствия в 2019 году ассигнований</w:t>
      </w:r>
      <w:r>
        <w:rPr>
          <w:rFonts w:ascii="Times New Roman" w:hAnsi="Times New Roman" w:cs="Times New Roman"/>
          <w:sz w:val="28"/>
          <w:szCs w:val="28"/>
        </w:rPr>
        <w:t xml:space="preserve"> на ремонт (на 2018 год было предусмотрено 25 000,0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253654">
        <w:rPr>
          <w:rFonts w:ascii="Times New Roman" w:hAnsi="Times New Roman" w:cs="Times New Roman"/>
          <w:b/>
          <w:sz w:val="28"/>
          <w:szCs w:val="28"/>
        </w:rPr>
        <w:t>отсутствия в 2019 году ассигнований</w:t>
      </w:r>
      <w:r>
        <w:rPr>
          <w:rFonts w:ascii="Times New Roman" w:hAnsi="Times New Roman" w:cs="Times New Roman"/>
          <w:sz w:val="28"/>
          <w:szCs w:val="28"/>
        </w:rPr>
        <w:t xml:space="preserve"> и </w:t>
      </w:r>
      <w:r w:rsidRPr="00253654">
        <w:rPr>
          <w:rFonts w:ascii="Times New Roman" w:hAnsi="Times New Roman" w:cs="Times New Roman"/>
          <w:b/>
          <w:sz w:val="28"/>
          <w:szCs w:val="28"/>
        </w:rPr>
        <w:t>на уплату земельного н</w:t>
      </w:r>
      <w:r w:rsidRPr="00253654">
        <w:rPr>
          <w:rFonts w:ascii="Times New Roman" w:hAnsi="Times New Roman" w:cs="Times New Roman"/>
          <w:b/>
          <w:sz w:val="28"/>
          <w:szCs w:val="28"/>
        </w:rPr>
        <w:t>а</w:t>
      </w:r>
      <w:r w:rsidRPr="00253654">
        <w:rPr>
          <w:rFonts w:ascii="Times New Roman" w:hAnsi="Times New Roman" w:cs="Times New Roman"/>
          <w:b/>
          <w:sz w:val="28"/>
          <w:szCs w:val="28"/>
        </w:rPr>
        <w:t>лога в сумме 250,0</w:t>
      </w:r>
      <w:r w:rsidR="00CA0E8A">
        <w:rPr>
          <w:rFonts w:ascii="Times New Roman" w:hAnsi="Times New Roman" w:cs="Times New Roman"/>
          <w:b/>
          <w:sz w:val="28"/>
          <w:szCs w:val="28"/>
        </w:rPr>
        <w:t xml:space="preserve"> тыс. </w:t>
      </w:r>
      <w:r w:rsidRPr="00253654">
        <w:rPr>
          <w:rFonts w:ascii="Times New Roman" w:hAnsi="Times New Roman" w:cs="Times New Roman"/>
          <w:b/>
          <w:sz w:val="28"/>
          <w:szCs w:val="28"/>
        </w:rPr>
        <w:t>рублей</w:t>
      </w:r>
      <w:r>
        <w:rPr>
          <w:rFonts w:ascii="Times New Roman" w:hAnsi="Times New Roman" w:cs="Times New Roman"/>
          <w:b/>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w:t>
      </w:r>
      <w:r>
        <w:rPr>
          <w:rFonts w:ascii="Times New Roman" w:hAnsi="Times New Roman" w:cs="Times New Roman"/>
          <w:sz w:val="28"/>
          <w:szCs w:val="28"/>
        </w:rPr>
        <w:t>е</w:t>
      </w:r>
      <w:r>
        <w:rPr>
          <w:rFonts w:ascii="Times New Roman" w:hAnsi="Times New Roman" w:cs="Times New Roman"/>
          <w:sz w:val="28"/>
          <w:szCs w:val="28"/>
        </w:rPr>
        <w:t>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период 2020-2021 года внесены п</w:t>
      </w:r>
      <w:r>
        <w:rPr>
          <w:rFonts w:ascii="Times New Roman" w:hAnsi="Times New Roman" w:cs="Times New Roman"/>
          <w:sz w:val="28"/>
          <w:szCs w:val="28"/>
        </w:rPr>
        <w:t>редложения об увеличении бюджетных ассигнований на ук</w:t>
      </w:r>
      <w:r>
        <w:rPr>
          <w:rFonts w:ascii="Times New Roman" w:hAnsi="Times New Roman" w:cs="Times New Roman"/>
          <w:sz w:val="28"/>
          <w:szCs w:val="28"/>
        </w:rPr>
        <w:t>а</w:t>
      </w:r>
      <w:r>
        <w:rPr>
          <w:rFonts w:ascii="Times New Roman" w:hAnsi="Times New Roman" w:cs="Times New Roman"/>
          <w:sz w:val="28"/>
          <w:szCs w:val="28"/>
        </w:rPr>
        <w:t>занные цели);</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у</w:t>
      </w:r>
      <w:r w:rsidRPr="00445B14">
        <w:rPr>
          <w:rFonts w:ascii="Times New Roman" w:hAnsi="Times New Roman" w:cs="Times New Roman"/>
          <w:sz w:val="28"/>
          <w:szCs w:val="28"/>
        </w:rPr>
        <w:t>величе</w:t>
      </w:r>
      <w:r>
        <w:rPr>
          <w:rFonts w:ascii="Times New Roman" w:hAnsi="Times New Roman" w:cs="Times New Roman"/>
          <w:sz w:val="28"/>
          <w:szCs w:val="28"/>
        </w:rPr>
        <w:t>ния</w:t>
      </w:r>
      <w:r w:rsidRPr="00445B14">
        <w:rPr>
          <w:rFonts w:ascii="Times New Roman" w:hAnsi="Times New Roman" w:cs="Times New Roman"/>
          <w:sz w:val="28"/>
          <w:szCs w:val="28"/>
        </w:rPr>
        <w:t xml:space="preserve"> расходов на содержание образовательных учреждений </w:t>
      </w:r>
      <w:r>
        <w:rPr>
          <w:rFonts w:ascii="Times New Roman" w:hAnsi="Times New Roman" w:cs="Times New Roman"/>
          <w:sz w:val="28"/>
          <w:szCs w:val="28"/>
        </w:rPr>
        <w:t>на 7 563,0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445B14">
        <w:rPr>
          <w:rFonts w:ascii="Times New Roman" w:hAnsi="Times New Roman" w:cs="Times New Roman"/>
          <w:sz w:val="28"/>
          <w:szCs w:val="28"/>
        </w:rPr>
        <w:t xml:space="preserve"> за счет увеличения тарифов на коммунальные услуги</w:t>
      </w:r>
      <w:r>
        <w:rPr>
          <w:rFonts w:ascii="Times New Roman" w:hAnsi="Times New Roman" w:cs="Times New Roman"/>
          <w:sz w:val="28"/>
          <w:szCs w:val="28"/>
        </w:rPr>
        <w:t>,</w:t>
      </w:r>
      <w:r w:rsidRPr="00445B14">
        <w:rPr>
          <w:rFonts w:ascii="Times New Roman" w:hAnsi="Times New Roman" w:cs="Times New Roman"/>
          <w:sz w:val="28"/>
          <w:szCs w:val="28"/>
        </w:rPr>
        <w:t xml:space="preserve"> в связи с изменением с </w:t>
      </w:r>
      <w:r>
        <w:rPr>
          <w:rFonts w:ascii="Times New Roman" w:hAnsi="Times New Roman" w:cs="Times New Roman"/>
          <w:sz w:val="28"/>
          <w:szCs w:val="28"/>
        </w:rPr>
        <w:t>0</w:t>
      </w:r>
      <w:r w:rsidRPr="00445B14">
        <w:rPr>
          <w:rFonts w:ascii="Times New Roman" w:hAnsi="Times New Roman" w:cs="Times New Roman"/>
          <w:sz w:val="28"/>
          <w:szCs w:val="28"/>
        </w:rPr>
        <w:t xml:space="preserve">1.01.2019 года размера МРОТ, доведением заработной платы педагогического персонала до уровня «дорожной карты», индексацией с </w:t>
      </w:r>
      <w:r>
        <w:rPr>
          <w:rFonts w:ascii="Times New Roman" w:hAnsi="Times New Roman" w:cs="Times New Roman"/>
          <w:sz w:val="28"/>
          <w:szCs w:val="28"/>
        </w:rPr>
        <w:t>0</w:t>
      </w:r>
      <w:r w:rsidRPr="00445B14">
        <w:rPr>
          <w:rFonts w:ascii="Times New Roman" w:hAnsi="Times New Roman" w:cs="Times New Roman"/>
          <w:sz w:val="28"/>
          <w:szCs w:val="28"/>
        </w:rPr>
        <w:t>1.10.2019 г. на 4,7% заработной платы персонала, не поименованного в «майских» указах През</w:t>
      </w:r>
      <w:r>
        <w:rPr>
          <w:rFonts w:ascii="Times New Roman" w:hAnsi="Times New Roman" w:cs="Times New Roman"/>
          <w:sz w:val="28"/>
          <w:szCs w:val="28"/>
        </w:rPr>
        <w:t>идента РФ;</w:t>
      </w:r>
      <w:proofErr w:type="gramEnd"/>
    </w:p>
    <w:p w:rsidR="007803E3" w:rsidRPr="001B4371" w:rsidRDefault="007803E3" w:rsidP="00181FBC">
      <w:pPr>
        <w:widowControl w:val="0"/>
        <w:spacing w:after="0" w:line="240" w:lineRule="auto"/>
        <w:ind w:firstLine="709"/>
        <w:jc w:val="both"/>
        <w:rPr>
          <w:rFonts w:ascii="Times New Roman" w:eastAsia="Times New Roman" w:hAnsi="Times New Roman" w:cs="Times New Roman"/>
          <w:color w:val="FF0000"/>
          <w:sz w:val="28"/>
          <w:szCs w:val="28"/>
        </w:rPr>
      </w:pPr>
      <w:r>
        <w:rPr>
          <w:rFonts w:ascii="Times New Roman" w:hAnsi="Times New Roman" w:cs="Times New Roman"/>
          <w:sz w:val="28"/>
          <w:szCs w:val="28"/>
        </w:rPr>
        <w:t xml:space="preserve">отсутствия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по целевой статье</w:t>
      </w:r>
      <w:r>
        <w:rPr>
          <w:rFonts w:ascii="Times New Roman" w:hAnsi="Times New Roman" w:cs="Times New Roman"/>
          <w:sz w:val="28"/>
          <w:szCs w:val="28"/>
        </w:rPr>
        <w:t xml:space="preserve"> «</w:t>
      </w:r>
      <w:r w:rsidRPr="00A16E32">
        <w:rPr>
          <w:rFonts w:ascii="Times New Roman" w:hAnsi="Times New Roman" w:cs="Times New Roman"/>
          <w:i/>
          <w:sz w:val="28"/>
          <w:szCs w:val="28"/>
        </w:rPr>
        <w:t>Субсидии бюджетам городских округов и муниципальных районов на обеспечение м</w:t>
      </w:r>
      <w:r w:rsidRPr="00A16E32">
        <w:rPr>
          <w:rFonts w:ascii="Times New Roman" w:hAnsi="Times New Roman" w:cs="Times New Roman"/>
          <w:i/>
          <w:sz w:val="28"/>
          <w:szCs w:val="28"/>
        </w:rPr>
        <w:t>е</w:t>
      </w:r>
      <w:r w:rsidRPr="00A16E32">
        <w:rPr>
          <w:rFonts w:ascii="Times New Roman" w:hAnsi="Times New Roman" w:cs="Times New Roman"/>
          <w:i/>
          <w:sz w:val="28"/>
          <w:szCs w:val="28"/>
        </w:rPr>
        <w:t>роприятий по повышению заработной платы педагогических работников муниципальных учреждений дополнительного образования</w:t>
      </w:r>
      <w:r>
        <w:rPr>
          <w:rFonts w:ascii="Times New Roman" w:hAnsi="Times New Roman" w:cs="Times New Roman"/>
          <w:i/>
          <w:sz w:val="28"/>
          <w:szCs w:val="28"/>
        </w:rPr>
        <w:t xml:space="preserve">». </w:t>
      </w:r>
      <w:r>
        <w:rPr>
          <w:rFonts w:ascii="Times New Roman" w:hAnsi="Times New Roman" w:cs="Times New Roman"/>
          <w:sz w:val="28"/>
          <w:szCs w:val="28"/>
        </w:rPr>
        <w:t>На 2018 год</w:t>
      </w:r>
      <w:r w:rsidR="00FB2638">
        <w:rPr>
          <w:rFonts w:ascii="Times New Roman" w:hAnsi="Times New Roman" w:cs="Times New Roman"/>
          <w:sz w:val="28"/>
          <w:szCs w:val="28"/>
        </w:rPr>
        <w:t xml:space="preserve"> </w:t>
      </w:r>
      <w:r>
        <w:rPr>
          <w:rFonts w:ascii="Times New Roman" w:hAnsi="Times New Roman" w:cs="Times New Roman"/>
          <w:sz w:val="28"/>
          <w:szCs w:val="28"/>
        </w:rPr>
        <w:t>бюджетные ассигнования были предусмотрены в размере 96 </w:t>
      </w:r>
      <w:r w:rsidRPr="00400102">
        <w:rPr>
          <w:rFonts w:ascii="Times New Roman" w:hAnsi="Times New Roman" w:cs="Times New Roman"/>
          <w:sz w:val="28"/>
          <w:szCs w:val="28"/>
        </w:rPr>
        <w:t>573,0</w:t>
      </w:r>
      <w:r w:rsidR="00CA0E8A">
        <w:rPr>
          <w:rFonts w:ascii="Times New Roman" w:hAnsi="Times New Roman" w:cs="Times New Roman"/>
          <w:sz w:val="28"/>
          <w:szCs w:val="28"/>
        </w:rPr>
        <w:t xml:space="preserve"> тыс. </w:t>
      </w:r>
      <w:r w:rsidRPr="00400102">
        <w:rPr>
          <w:rFonts w:ascii="Times New Roman" w:hAnsi="Times New Roman" w:cs="Times New Roman"/>
          <w:sz w:val="28"/>
          <w:szCs w:val="28"/>
        </w:rPr>
        <w:t>ру</w:t>
      </w:r>
      <w:r w:rsidRPr="00400102">
        <w:rPr>
          <w:rFonts w:ascii="Times New Roman" w:hAnsi="Times New Roman" w:cs="Times New Roman"/>
          <w:sz w:val="28"/>
          <w:szCs w:val="28"/>
        </w:rPr>
        <w:t>б</w:t>
      </w:r>
      <w:r w:rsidRPr="00400102">
        <w:rPr>
          <w:rFonts w:ascii="Times New Roman" w:hAnsi="Times New Roman" w:cs="Times New Roman"/>
          <w:sz w:val="28"/>
          <w:szCs w:val="28"/>
        </w:rPr>
        <w:t>лей</w:t>
      </w:r>
      <w:r w:rsidRPr="00400102">
        <w:rPr>
          <w:rFonts w:ascii="Times New Roman" w:eastAsia="Times New Roman" w:hAnsi="Times New Roman" w:cs="Times New Roman"/>
          <w:color w:val="FF0000"/>
          <w:sz w:val="28"/>
          <w:szCs w:val="28"/>
        </w:rPr>
        <w:t>;</w:t>
      </w:r>
    </w:p>
    <w:p w:rsidR="007803E3" w:rsidRPr="00E74F70" w:rsidRDefault="007803E3" w:rsidP="00181FBC">
      <w:pPr>
        <w:pStyle w:val="ConsPlusNormal"/>
        <w:ind w:firstLine="709"/>
        <w:rPr>
          <w:rFonts w:ascii="Times New Roman" w:hAnsi="Times New Roman" w:cs="Times New Roman"/>
          <w:sz w:val="28"/>
          <w:szCs w:val="28"/>
          <w:u w:val="single"/>
        </w:rPr>
      </w:pPr>
      <w:r w:rsidRPr="00E74F70">
        <w:rPr>
          <w:rFonts w:ascii="Times New Roman" w:hAnsi="Times New Roman" w:cs="Times New Roman"/>
          <w:sz w:val="28"/>
          <w:szCs w:val="28"/>
          <w:u w:val="single"/>
        </w:rPr>
        <w:t>в рамках госпрограммы «Доступная среда»</w:t>
      </w:r>
      <w:r>
        <w:rPr>
          <w:rFonts w:ascii="Times New Roman" w:hAnsi="Times New Roman" w:cs="Times New Roman"/>
          <w:sz w:val="28"/>
          <w:szCs w:val="28"/>
          <w:u w:val="single"/>
        </w:rPr>
        <w:t xml:space="preserve"> увеличение на 393,8</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987EB3">
        <w:rPr>
          <w:rFonts w:ascii="Times New Roman" w:hAnsi="Times New Roman" w:cs="Times New Roman"/>
          <w:i/>
          <w:sz w:val="28"/>
          <w:szCs w:val="28"/>
        </w:rPr>
        <w:t>«Субсидии бюджетам муниципальных образований на проведение мероприятий по формированию сети образовательных организаций, в которых созданы усл</w:t>
      </w:r>
      <w:r w:rsidRPr="00987EB3">
        <w:rPr>
          <w:rFonts w:ascii="Times New Roman" w:hAnsi="Times New Roman" w:cs="Times New Roman"/>
          <w:i/>
          <w:sz w:val="28"/>
          <w:szCs w:val="28"/>
        </w:rPr>
        <w:t>о</w:t>
      </w:r>
      <w:r w:rsidRPr="00987EB3">
        <w:rPr>
          <w:rFonts w:ascii="Times New Roman" w:hAnsi="Times New Roman" w:cs="Times New Roman"/>
          <w:i/>
          <w:sz w:val="28"/>
          <w:szCs w:val="28"/>
        </w:rPr>
        <w:t xml:space="preserve">вия для инклюзивного образования детей-инвалидов» </w:t>
      </w:r>
      <w:r>
        <w:rPr>
          <w:rFonts w:ascii="Times New Roman" w:hAnsi="Times New Roman" w:cs="Times New Roman"/>
          <w:sz w:val="28"/>
          <w:szCs w:val="28"/>
        </w:rPr>
        <w:t>на 265,0</w:t>
      </w:r>
      <w:r w:rsidR="00CA0E8A">
        <w:rPr>
          <w:rFonts w:ascii="Times New Roman" w:hAnsi="Times New Roman" w:cs="Times New Roman"/>
          <w:sz w:val="28"/>
          <w:szCs w:val="28"/>
        </w:rPr>
        <w:t xml:space="preserve"> тыс. </w:t>
      </w:r>
      <w:r w:rsidRPr="007E01D8">
        <w:rPr>
          <w:rFonts w:ascii="Times New Roman" w:hAnsi="Times New Roman" w:cs="Times New Roman"/>
          <w:sz w:val="28"/>
          <w:szCs w:val="28"/>
        </w:rPr>
        <w:t xml:space="preserve">рублей </w:t>
      </w:r>
      <w:r w:rsidRPr="000425E6">
        <w:rPr>
          <w:rFonts w:ascii="Times New Roman" w:hAnsi="Times New Roman" w:cs="Times New Roman"/>
          <w:sz w:val="28"/>
          <w:szCs w:val="28"/>
        </w:rPr>
        <w:t xml:space="preserve">в связи с увеличением потребности </w:t>
      </w:r>
      <w:r>
        <w:rPr>
          <w:rFonts w:ascii="Times New Roman" w:hAnsi="Times New Roman" w:cs="Times New Roman"/>
          <w:sz w:val="28"/>
          <w:szCs w:val="28"/>
        </w:rPr>
        <w:t xml:space="preserve">в </w:t>
      </w:r>
      <w:r w:rsidRPr="000425E6">
        <w:rPr>
          <w:rFonts w:ascii="Times New Roman" w:hAnsi="Times New Roman" w:cs="Times New Roman"/>
          <w:sz w:val="28"/>
          <w:szCs w:val="28"/>
        </w:rPr>
        <w:t xml:space="preserve">создании </w:t>
      </w:r>
      <w:r w:rsidRPr="009E33F9">
        <w:rPr>
          <w:rFonts w:ascii="Times New Roman" w:hAnsi="Times New Roman" w:cs="Times New Roman"/>
          <w:sz w:val="28"/>
          <w:szCs w:val="28"/>
        </w:rPr>
        <w:t>услови</w:t>
      </w:r>
      <w:r>
        <w:rPr>
          <w:rFonts w:ascii="Times New Roman" w:hAnsi="Times New Roman" w:cs="Times New Roman"/>
          <w:sz w:val="28"/>
          <w:szCs w:val="28"/>
        </w:rPr>
        <w:t>й</w:t>
      </w:r>
      <w:r w:rsidRPr="009E33F9">
        <w:rPr>
          <w:rFonts w:ascii="Times New Roman" w:hAnsi="Times New Roman" w:cs="Times New Roman"/>
          <w:sz w:val="28"/>
          <w:szCs w:val="28"/>
        </w:rPr>
        <w:t xml:space="preserve"> для инклюзивного о</w:t>
      </w:r>
      <w:r w:rsidRPr="009E33F9">
        <w:rPr>
          <w:rFonts w:ascii="Times New Roman" w:hAnsi="Times New Roman" w:cs="Times New Roman"/>
          <w:sz w:val="28"/>
          <w:szCs w:val="28"/>
        </w:rPr>
        <w:t>б</w:t>
      </w:r>
      <w:r w:rsidRPr="009E33F9">
        <w:rPr>
          <w:rFonts w:ascii="Times New Roman" w:hAnsi="Times New Roman" w:cs="Times New Roman"/>
          <w:sz w:val="28"/>
          <w:szCs w:val="28"/>
        </w:rPr>
        <w:t>разования детей-инвалидов</w:t>
      </w:r>
      <w:r w:rsidRPr="000425E6">
        <w:rPr>
          <w:rFonts w:ascii="Times New Roman" w:hAnsi="Times New Roman" w:cs="Times New Roman"/>
          <w:sz w:val="28"/>
          <w:szCs w:val="28"/>
        </w:rPr>
        <w:t xml:space="preserve"> в </w:t>
      </w:r>
      <w:r>
        <w:rPr>
          <w:rFonts w:ascii="Times New Roman" w:hAnsi="Times New Roman" w:cs="Times New Roman"/>
          <w:sz w:val="28"/>
          <w:szCs w:val="28"/>
        </w:rPr>
        <w:t>учреждениях дополнительного образования д</w:t>
      </w:r>
      <w:r>
        <w:rPr>
          <w:rFonts w:ascii="Times New Roman" w:hAnsi="Times New Roman" w:cs="Times New Roman"/>
          <w:sz w:val="28"/>
          <w:szCs w:val="28"/>
        </w:rPr>
        <w:t>е</w:t>
      </w:r>
      <w:r>
        <w:rPr>
          <w:rFonts w:ascii="Times New Roman" w:hAnsi="Times New Roman" w:cs="Times New Roman"/>
          <w:sz w:val="28"/>
          <w:szCs w:val="28"/>
        </w:rPr>
        <w:t>тей</w:t>
      </w:r>
      <w:r w:rsidRPr="000425E6">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987EB3">
        <w:rPr>
          <w:rFonts w:ascii="Times New Roman" w:hAnsi="Times New Roman" w:cs="Times New Roman"/>
          <w:i/>
          <w:sz w:val="28"/>
          <w:szCs w:val="28"/>
        </w:rPr>
        <w:t xml:space="preserve">«Мероприятия государственной программы Российской Федерации «Доступная среда» на 2011–2020 годы» </w:t>
      </w:r>
      <w:r>
        <w:rPr>
          <w:rFonts w:ascii="Times New Roman" w:hAnsi="Times New Roman" w:cs="Times New Roman"/>
          <w:sz w:val="28"/>
          <w:szCs w:val="28"/>
        </w:rPr>
        <w:t>на 128,8</w:t>
      </w:r>
      <w:r w:rsidR="00CA0E8A">
        <w:rPr>
          <w:rFonts w:ascii="Times New Roman" w:hAnsi="Times New Roman" w:cs="Times New Roman"/>
          <w:sz w:val="28"/>
          <w:szCs w:val="28"/>
        </w:rPr>
        <w:t xml:space="preserve"> тыс. </w:t>
      </w:r>
      <w:r w:rsidRPr="008A085A">
        <w:rPr>
          <w:rFonts w:ascii="Times New Roman" w:hAnsi="Times New Roman" w:cs="Times New Roman"/>
          <w:sz w:val="28"/>
          <w:szCs w:val="28"/>
        </w:rPr>
        <w:t xml:space="preserve">рублей </w:t>
      </w:r>
      <w:r w:rsidRPr="000425E6">
        <w:rPr>
          <w:rFonts w:ascii="Times New Roman" w:hAnsi="Times New Roman" w:cs="Times New Roman"/>
          <w:sz w:val="28"/>
          <w:szCs w:val="28"/>
        </w:rPr>
        <w:t xml:space="preserve">в связи с увеличением потребности </w:t>
      </w:r>
      <w:r>
        <w:rPr>
          <w:rFonts w:ascii="Times New Roman" w:hAnsi="Times New Roman" w:cs="Times New Roman"/>
          <w:sz w:val="28"/>
          <w:szCs w:val="28"/>
        </w:rPr>
        <w:t xml:space="preserve">в </w:t>
      </w:r>
      <w:r w:rsidRPr="000425E6">
        <w:rPr>
          <w:rFonts w:ascii="Times New Roman" w:hAnsi="Times New Roman" w:cs="Times New Roman"/>
          <w:sz w:val="28"/>
          <w:szCs w:val="28"/>
        </w:rPr>
        <w:t xml:space="preserve">создании универсальной </w:t>
      </w:r>
      <w:proofErr w:type="spellStart"/>
      <w:r w:rsidRPr="000425E6">
        <w:rPr>
          <w:rFonts w:ascii="Times New Roman" w:hAnsi="Times New Roman" w:cs="Times New Roman"/>
          <w:sz w:val="28"/>
          <w:szCs w:val="28"/>
        </w:rPr>
        <w:t>безбарьерной</w:t>
      </w:r>
      <w:proofErr w:type="spellEnd"/>
      <w:r w:rsidRPr="000425E6">
        <w:rPr>
          <w:rFonts w:ascii="Times New Roman" w:hAnsi="Times New Roman" w:cs="Times New Roman"/>
          <w:sz w:val="28"/>
          <w:szCs w:val="28"/>
        </w:rPr>
        <w:t xml:space="preserve"> среды в </w:t>
      </w:r>
      <w:r>
        <w:rPr>
          <w:rFonts w:ascii="Times New Roman" w:hAnsi="Times New Roman" w:cs="Times New Roman"/>
          <w:sz w:val="28"/>
          <w:szCs w:val="28"/>
        </w:rPr>
        <w:t>учреждениях дошкольного образования</w:t>
      </w:r>
      <w:r w:rsidRPr="000425E6">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eastAsia="Times New Roman" w:hAnsi="Times New Roman" w:cs="Times New Roman"/>
          <w:color w:val="FF0000"/>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sidRPr="00A1164E">
        <w:rPr>
          <w:rFonts w:ascii="Times New Roman" w:eastAsia="Times New Roman" w:hAnsi="Times New Roman" w:cs="Times New Roman"/>
          <w:sz w:val="28"/>
          <w:szCs w:val="28"/>
        </w:rPr>
        <w:t>предусмотрено</w:t>
      </w:r>
      <w:r w:rsidRPr="00A1164E">
        <w:rPr>
          <w:rFonts w:ascii="Times New Roman" w:hAnsi="Times New Roman"/>
          <w:sz w:val="28"/>
          <w:szCs w:val="28"/>
        </w:rPr>
        <w:t xml:space="preserve"> </w:t>
      </w:r>
      <w:r>
        <w:rPr>
          <w:rFonts w:ascii="Times New Roman" w:hAnsi="Times New Roman"/>
          <w:sz w:val="28"/>
          <w:szCs w:val="28"/>
        </w:rPr>
        <w:t>914,0</w:t>
      </w:r>
      <w:r w:rsidR="00CA0E8A">
        <w:rPr>
          <w:rFonts w:ascii="Times New Roman" w:hAnsi="Times New Roman"/>
          <w:sz w:val="28"/>
          <w:szCs w:val="28"/>
        </w:rPr>
        <w:t xml:space="preserve"> тыс. </w:t>
      </w:r>
      <w:r w:rsidRPr="00A1164E">
        <w:rPr>
          <w:rFonts w:ascii="Times New Roman" w:hAnsi="Times New Roman"/>
          <w:sz w:val="28"/>
          <w:szCs w:val="28"/>
        </w:rPr>
        <w:t xml:space="preserve">рублей. </w:t>
      </w:r>
      <w:r>
        <w:rPr>
          <w:rFonts w:ascii="Times New Roman" w:eastAsia="Times New Roman" w:hAnsi="Times New Roman" w:cs="Times New Roman"/>
          <w:sz w:val="28"/>
          <w:szCs w:val="28"/>
        </w:rPr>
        <w:t>В</w:t>
      </w:r>
      <w:r w:rsidRPr="00A1164E">
        <w:rPr>
          <w:rFonts w:ascii="Times New Roman" w:eastAsia="Times New Roman" w:hAnsi="Times New Roman" w:cs="Times New Roman"/>
          <w:sz w:val="28"/>
          <w:szCs w:val="28"/>
        </w:rPr>
        <w:t xml:space="preserve"> 2018 год</w:t>
      </w:r>
      <w:r>
        <w:rPr>
          <w:rFonts w:ascii="Times New Roman" w:eastAsia="Times New Roman" w:hAnsi="Times New Roman" w:cs="Times New Roman"/>
          <w:sz w:val="28"/>
          <w:szCs w:val="28"/>
        </w:rPr>
        <w:t>у</w:t>
      </w:r>
      <w:r w:rsidRPr="00A1164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н</w:t>
      </w:r>
      <w:r w:rsidRPr="00A1164E">
        <w:rPr>
          <w:rFonts w:ascii="Times New Roman" w:eastAsia="Times New Roman" w:hAnsi="Times New Roman" w:cs="Times New Roman"/>
          <w:sz w:val="28"/>
          <w:szCs w:val="28"/>
        </w:rPr>
        <w:t xml:space="preserve">а мероприятия </w:t>
      </w:r>
      <w:r>
        <w:rPr>
          <w:rFonts w:ascii="Times New Roman" w:eastAsia="Times New Roman" w:hAnsi="Times New Roman" w:cs="Times New Roman"/>
          <w:sz w:val="28"/>
          <w:szCs w:val="28"/>
        </w:rPr>
        <w:t xml:space="preserve">аналогичной </w:t>
      </w:r>
      <w:r w:rsidRPr="00A1164E">
        <w:rPr>
          <w:rFonts w:ascii="Times New Roman" w:eastAsia="Times New Roman" w:hAnsi="Times New Roman" w:cs="Times New Roman"/>
          <w:sz w:val="28"/>
          <w:szCs w:val="28"/>
        </w:rPr>
        <w:t>государственной програ</w:t>
      </w:r>
      <w:r w:rsidRPr="00A1164E">
        <w:rPr>
          <w:rFonts w:ascii="Times New Roman" w:eastAsia="Times New Roman" w:hAnsi="Times New Roman" w:cs="Times New Roman"/>
          <w:sz w:val="28"/>
          <w:szCs w:val="28"/>
        </w:rPr>
        <w:t>м</w:t>
      </w:r>
      <w:r w:rsidRPr="00A1164E">
        <w:rPr>
          <w:rFonts w:ascii="Times New Roman" w:eastAsia="Times New Roman" w:hAnsi="Times New Roman" w:cs="Times New Roman"/>
          <w:sz w:val="28"/>
          <w:szCs w:val="28"/>
        </w:rPr>
        <w:t xml:space="preserve">мы «Профилактика терроризма и экстремизма на территории Оренбургской области» на 2014-2018 годы» </w:t>
      </w:r>
      <w:r>
        <w:rPr>
          <w:rFonts w:ascii="Times New Roman" w:eastAsia="Times New Roman" w:hAnsi="Times New Roman" w:cs="Times New Roman"/>
          <w:sz w:val="28"/>
          <w:szCs w:val="28"/>
        </w:rPr>
        <w:t xml:space="preserve">бюджетные ассигнования предусмотрены не были </w:t>
      </w:r>
      <w:r w:rsidRPr="00A1164E">
        <w:rPr>
          <w:rFonts w:ascii="Times New Roman" w:eastAsia="Times New Roman" w:hAnsi="Times New Roman" w:cs="Times New Roman"/>
          <w:sz w:val="28"/>
          <w:szCs w:val="28"/>
        </w:rPr>
        <w:t xml:space="preserve">(отклонение </w:t>
      </w:r>
      <w:r w:rsidRPr="002538B4">
        <w:rPr>
          <w:rFonts w:ascii="Times New Roman" w:hAnsi="Times New Roman" w:cs="Times New Roman"/>
          <w:sz w:val="28"/>
          <w:szCs w:val="28"/>
        </w:rPr>
        <w:t>914,0</w:t>
      </w:r>
      <w:r w:rsidR="00CA0E8A">
        <w:rPr>
          <w:rFonts w:ascii="Times New Roman" w:hAnsi="Times New Roman" w:cs="Times New Roman"/>
          <w:sz w:val="28"/>
          <w:szCs w:val="28"/>
        </w:rPr>
        <w:t xml:space="preserve"> тыс. </w:t>
      </w:r>
      <w:r w:rsidRPr="002538B4">
        <w:rPr>
          <w:rFonts w:ascii="Times New Roman" w:hAnsi="Times New Roman" w:cs="Times New Roman"/>
          <w:sz w:val="28"/>
          <w:szCs w:val="28"/>
        </w:rPr>
        <w:t>рублей</w:t>
      </w:r>
      <w:r w:rsidRPr="00A1164E">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
    <w:p w:rsidR="007803E3" w:rsidRPr="002077BE" w:rsidRDefault="007803E3" w:rsidP="00181FBC">
      <w:pPr>
        <w:widowControl w:val="0"/>
        <w:spacing w:after="0" w:line="240" w:lineRule="auto"/>
        <w:ind w:firstLine="709"/>
        <w:jc w:val="both"/>
        <w:rPr>
          <w:rFonts w:ascii="Times New Roman" w:hAnsi="Times New Roman" w:cs="Times New Roman"/>
          <w:sz w:val="28"/>
          <w:szCs w:val="28"/>
        </w:rPr>
      </w:pPr>
      <w:r w:rsidRPr="002077BE">
        <w:rPr>
          <w:rFonts w:ascii="Times New Roman" w:hAnsi="Times New Roman" w:cs="Times New Roman"/>
          <w:sz w:val="28"/>
          <w:szCs w:val="28"/>
        </w:rPr>
        <w:t xml:space="preserve">По подразделу </w:t>
      </w:r>
      <w:r w:rsidRPr="002077BE">
        <w:rPr>
          <w:rFonts w:ascii="Times New Roman" w:hAnsi="Times New Roman" w:cs="Times New Roman"/>
          <w:b/>
          <w:sz w:val="28"/>
          <w:szCs w:val="28"/>
        </w:rPr>
        <w:t>0704 «Среднее профессиональное образование»</w:t>
      </w:r>
      <w:r w:rsidRPr="002077BE">
        <w:rPr>
          <w:rFonts w:ascii="Times New Roman" w:hAnsi="Times New Roman" w:cs="Times New Roman"/>
          <w:sz w:val="28"/>
          <w:szCs w:val="28"/>
        </w:rPr>
        <w:t xml:space="preserve"> бю</w:t>
      </w:r>
      <w:r w:rsidRPr="002077BE">
        <w:rPr>
          <w:rFonts w:ascii="Times New Roman" w:hAnsi="Times New Roman" w:cs="Times New Roman"/>
          <w:sz w:val="28"/>
          <w:szCs w:val="28"/>
        </w:rPr>
        <w:t>д</w:t>
      </w:r>
      <w:r w:rsidRPr="002077BE">
        <w:rPr>
          <w:rFonts w:ascii="Times New Roman" w:hAnsi="Times New Roman" w:cs="Times New Roman"/>
          <w:sz w:val="28"/>
          <w:szCs w:val="28"/>
        </w:rPr>
        <w:t xml:space="preserve">жетные ассигнования на 2019 год по сравнению с 2018 годом </w:t>
      </w:r>
      <w:r>
        <w:rPr>
          <w:rFonts w:ascii="Times New Roman" w:hAnsi="Times New Roman" w:cs="Times New Roman"/>
          <w:sz w:val="28"/>
          <w:szCs w:val="28"/>
        </w:rPr>
        <w:t>увеличены</w:t>
      </w:r>
      <w:r w:rsidRPr="002077BE">
        <w:rPr>
          <w:rFonts w:ascii="Times New Roman" w:hAnsi="Times New Roman" w:cs="Times New Roman"/>
          <w:sz w:val="28"/>
          <w:szCs w:val="28"/>
        </w:rPr>
        <w:t xml:space="preserve"> на 164 038,4</w:t>
      </w:r>
      <w:r w:rsidR="00CA0E8A">
        <w:rPr>
          <w:rFonts w:ascii="Times New Roman" w:hAnsi="Times New Roman" w:cs="Times New Roman"/>
          <w:sz w:val="28"/>
          <w:szCs w:val="28"/>
        </w:rPr>
        <w:t xml:space="preserve"> тыс. </w:t>
      </w:r>
      <w:r w:rsidRPr="002077BE">
        <w:rPr>
          <w:rFonts w:ascii="Times New Roman" w:hAnsi="Times New Roman" w:cs="Times New Roman"/>
          <w:sz w:val="28"/>
          <w:szCs w:val="28"/>
        </w:rPr>
        <w:t>рублей или на 7,8%, в том числе:</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946F53">
        <w:rPr>
          <w:rFonts w:ascii="Times New Roman" w:hAnsi="Times New Roman" w:cs="Times New Roman"/>
          <w:i/>
          <w:sz w:val="28"/>
          <w:szCs w:val="28"/>
        </w:rPr>
        <w:lastRenderedPageBreak/>
        <w:t>минкультуры</w:t>
      </w:r>
      <w:proofErr w:type="spellEnd"/>
      <w:r w:rsidRPr="00946F53">
        <w:rPr>
          <w:rFonts w:ascii="Times New Roman" w:hAnsi="Times New Roman" w:cs="Times New Roman"/>
          <w:i/>
          <w:sz w:val="28"/>
          <w:szCs w:val="28"/>
        </w:rPr>
        <w:t xml:space="preserve"> области</w:t>
      </w:r>
      <w:r w:rsidRPr="002077BE">
        <w:rPr>
          <w:rFonts w:ascii="Times New Roman" w:hAnsi="Times New Roman" w:cs="Times New Roman"/>
          <w:sz w:val="28"/>
          <w:szCs w:val="28"/>
        </w:rPr>
        <w:t xml:space="preserve"> </w:t>
      </w:r>
      <w:r>
        <w:rPr>
          <w:rFonts w:ascii="Times New Roman" w:hAnsi="Times New Roman" w:cs="Times New Roman"/>
          <w:sz w:val="28"/>
          <w:szCs w:val="28"/>
        </w:rPr>
        <w:t xml:space="preserve">увеличение предусмотрено </w:t>
      </w:r>
      <w:r w:rsidRPr="002077BE">
        <w:rPr>
          <w:rFonts w:ascii="Times New Roman" w:hAnsi="Times New Roman" w:cs="Times New Roman"/>
          <w:sz w:val="28"/>
          <w:szCs w:val="28"/>
        </w:rPr>
        <w:t>на 5 94</w:t>
      </w:r>
      <w:r>
        <w:rPr>
          <w:rFonts w:ascii="Times New Roman" w:hAnsi="Times New Roman" w:cs="Times New Roman"/>
          <w:sz w:val="28"/>
          <w:szCs w:val="28"/>
        </w:rPr>
        <w:t>0</w:t>
      </w:r>
      <w:r w:rsidRPr="002077BE">
        <w:rPr>
          <w:rFonts w:ascii="Times New Roman" w:hAnsi="Times New Roman" w:cs="Times New Roman"/>
          <w:sz w:val="28"/>
          <w:szCs w:val="28"/>
        </w:rPr>
        <w:t>,8</w:t>
      </w:r>
      <w:r w:rsidR="00CA0E8A">
        <w:rPr>
          <w:rFonts w:ascii="Times New Roman" w:hAnsi="Times New Roman" w:cs="Times New Roman"/>
          <w:sz w:val="28"/>
          <w:szCs w:val="28"/>
        </w:rPr>
        <w:t xml:space="preserve"> тыс. </w:t>
      </w:r>
      <w:r w:rsidRPr="002077BE">
        <w:rPr>
          <w:rFonts w:ascii="Times New Roman" w:hAnsi="Times New Roman" w:cs="Times New Roman"/>
          <w:sz w:val="28"/>
          <w:szCs w:val="28"/>
        </w:rPr>
        <w:t>ру</w:t>
      </w:r>
      <w:r w:rsidRPr="002077BE">
        <w:rPr>
          <w:rFonts w:ascii="Times New Roman" w:hAnsi="Times New Roman" w:cs="Times New Roman"/>
          <w:sz w:val="28"/>
          <w:szCs w:val="28"/>
        </w:rPr>
        <w:t>б</w:t>
      </w:r>
      <w:r w:rsidRPr="002077BE">
        <w:rPr>
          <w:rFonts w:ascii="Times New Roman" w:hAnsi="Times New Roman" w:cs="Times New Roman"/>
          <w:sz w:val="28"/>
          <w:szCs w:val="28"/>
        </w:rPr>
        <w:t>лей</w:t>
      </w:r>
      <w:r>
        <w:rPr>
          <w:rFonts w:ascii="Times New Roman" w:hAnsi="Times New Roman" w:cs="Times New Roman"/>
          <w:sz w:val="28"/>
          <w:szCs w:val="28"/>
        </w:rPr>
        <w:t>, в том числе:</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увеличение ассигнований на 7 236,8</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 xml:space="preserve">рублей, за счет </w:t>
      </w:r>
      <w:r>
        <w:rPr>
          <w:rFonts w:ascii="Times New Roman" w:hAnsi="Times New Roman" w:cs="Times New Roman"/>
          <w:sz w:val="28"/>
          <w:szCs w:val="28"/>
        </w:rPr>
        <w:t>увелич</w:t>
      </w:r>
      <w:r>
        <w:rPr>
          <w:rFonts w:ascii="Times New Roman" w:hAnsi="Times New Roman" w:cs="Times New Roman"/>
          <w:sz w:val="28"/>
          <w:szCs w:val="28"/>
        </w:rPr>
        <w:t>е</w:t>
      </w:r>
      <w:r>
        <w:rPr>
          <w:rFonts w:ascii="Times New Roman" w:hAnsi="Times New Roman" w:cs="Times New Roman"/>
          <w:sz w:val="28"/>
          <w:szCs w:val="28"/>
        </w:rPr>
        <w:t>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2077BE">
        <w:rPr>
          <w:rFonts w:ascii="Times New Roman" w:hAnsi="Times New Roman" w:cs="Times New Roman"/>
          <w:i/>
          <w:sz w:val="28"/>
          <w:szCs w:val="28"/>
        </w:rPr>
        <w:t>Предоставление среднего профес</w:t>
      </w:r>
      <w:r>
        <w:rPr>
          <w:rFonts w:ascii="Times New Roman" w:hAnsi="Times New Roman" w:cs="Times New Roman"/>
          <w:i/>
          <w:sz w:val="28"/>
          <w:szCs w:val="28"/>
        </w:rPr>
        <w:t>сионального образования по про</w:t>
      </w:r>
      <w:r w:rsidRPr="002077BE">
        <w:rPr>
          <w:rFonts w:ascii="Times New Roman" w:hAnsi="Times New Roman" w:cs="Times New Roman"/>
          <w:i/>
          <w:sz w:val="28"/>
          <w:szCs w:val="28"/>
        </w:rPr>
        <w:t>граммам подготовки специалистов среднего звена</w:t>
      </w:r>
      <w:r>
        <w:rPr>
          <w:rFonts w:ascii="Times New Roman" w:hAnsi="Times New Roman" w:cs="Times New Roman"/>
          <w:i/>
          <w:sz w:val="28"/>
          <w:szCs w:val="28"/>
        </w:rPr>
        <w:t xml:space="preserve">» </w:t>
      </w:r>
      <w:r w:rsidRPr="008C6D85">
        <w:rPr>
          <w:rFonts w:ascii="Times New Roman" w:hAnsi="Times New Roman" w:cs="Times New Roman"/>
          <w:sz w:val="28"/>
          <w:szCs w:val="28"/>
        </w:rPr>
        <w:t>в связи с</w:t>
      </w:r>
      <w:r>
        <w:rPr>
          <w:rFonts w:ascii="Times New Roman" w:hAnsi="Times New Roman" w:cs="Times New Roman"/>
          <w:i/>
          <w:sz w:val="28"/>
          <w:szCs w:val="28"/>
        </w:rPr>
        <w:t xml:space="preserve"> </w:t>
      </w:r>
      <w:r w:rsidRPr="008C6D85">
        <w:rPr>
          <w:rFonts w:ascii="Times New Roman" w:hAnsi="Times New Roman" w:cs="Times New Roman"/>
          <w:sz w:val="28"/>
          <w:szCs w:val="28"/>
        </w:rPr>
        <w:t>повышение</w:t>
      </w:r>
      <w:r>
        <w:rPr>
          <w:rFonts w:ascii="Times New Roman" w:hAnsi="Times New Roman" w:cs="Times New Roman"/>
          <w:sz w:val="28"/>
          <w:szCs w:val="28"/>
        </w:rPr>
        <w:t>м</w:t>
      </w:r>
      <w:r w:rsidRPr="008C6D85">
        <w:rPr>
          <w:rFonts w:ascii="Times New Roman" w:hAnsi="Times New Roman" w:cs="Times New Roman"/>
          <w:sz w:val="28"/>
          <w:szCs w:val="28"/>
        </w:rPr>
        <w:t xml:space="preserve"> оплаты труда работников учреждений и индексаци</w:t>
      </w:r>
      <w:r>
        <w:rPr>
          <w:rFonts w:ascii="Times New Roman" w:hAnsi="Times New Roman" w:cs="Times New Roman"/>
          <w:sz w:val="28"/>
          <w:szCs w:val="28"/>
        </w:rPr>
        <w:t>ей</w:t>
      </w:r>
      <w:r w:rsidRPr="008C6D85">
        <w:rPr>
          <w:rFonts w:ascii="Times New Roman" w:hAnsi="Times New Roman" w:cs="Times New Roman"/>
          <w:sz w:val="28"/>
          <w:szCs w:val="28"/>
        </w:rPr>
        <w:t xml:space="preserve"> коммунальных услуг</w:t>
      </w:r>
      <w:r>
        <w:rPr>
          <w:rFonts w:ascii="Times New Roman" w:hAnsi="Times New Roman" w:cs="Times New Roman"/>
          <w:sz w:val="28"/>
          <w:szCs w:val="28"/>
        </w:rPr>
        <w:t>;</w:t>
      </w:r>
    </w:p>
    <w:p w:rsidR="007803E3" w:rsidRPr="0064777B"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Pr>
          <w:rFonts w:ascii="Times New Roman" w:hAnsi="Times New Roman"/>
          <w:sz w:val="28"/>
          <w:szCs w:val="28"/>
        </w:rPr>
        <w:t xml:space="preserve">бюджетные ассигнования не </w:t>
      </w:r>
      <w:r w:rsidRPr="00A1164E">
        <w:rPr>
          <w:rFonts w:ascii="Times New Roman" w:eastAsia="Times New Roman" w:hAnsi="Times New Roman" w:cs="Times New Roman"/>
          <w:sz w:val="28"/>
          <w:szCs w:val="28"/>
        </w:rPr>
        <w:t>предусмотре</w:t>
      </w:r>
      <w:r>
        <w:rPr>
          <w:rFonts w:ascii="Times New Roman" w:eastAsia="Times New Roman" w:hAnsi="Times New Roman" w:cs="Times New Roman"/>
          <w:sz w:val="28"/>
          <w:szCs w:val="28"/>
        </w:rPr>
        <w:t xml:space="preserve">ны. </w:t>
      </w:r>
      <w:r w:rsidRPr="00A1164E">
        <w:rPr>
          <w:rFonts w:ascii="Times New Roman" w:eastAsia="Times New Roman" w:hAnsi="Times New Roman" w:cs="Times New Roman"/>
          <w:sz w:val="28"/>
          <w:szCs w:val="28"/>
        </w:rPr>
        <w:t xml:space="preserve">На мероприятия </w:t>
      </w:r>
      <w:r>
        <w:rPr>
          <w:rFonts w:ascii="Times New Roman" w:eastAsia="Times New Roman" w:hAnsi="Times New Roman" w:cs="Times New Roman"/>
          <w:sz w:val="28"/>
          <w:szCs w:val="28"/>
        </w:rPr>
        <w:t xml:space="preserve">аналогичной </w:t>
      </w:r>
      <w:r w:rsidRPr="00A1164E">
        <w:rPr>
          <w:rFonts w:ascii="Times New Roman" w:eastAsia="Times New Roman" w:hAnsi="Times New Roman" w:cs="Times New Roman"/>
          <w:sz w:val="28"/>
          <w:szCs w:val="28"/>
        </w:rPr>
        <w:t xml:space="preserve">государственной программы «Профилактика терроризма и экстремизма на территории Оренбургской </w:t>
      </w:r>
      <w:r w:rsidRPr="0064777B">
        <w:rPr>
          <w:rFonts w:ascii="Times New Roman" w:eastAsia="Times New Roman" w:hAnsi="Times New Roman" w:cs="Times New Roman"/>
          <w:sz w:val="28"/>
          <w:szCs w:val="28"/>
        </w:rPr>
        <w:t>о</w:t>
      </w:r>
      <w:r w:rsidRPr="0064777B">
        <w:rPr>
          <w:rFonts w:ascii="Times New Roman" w:eastAsia="Times New Roman" w:hAnsi="Times New Roman" w:cs="Times New Roman"/>
          <w:sz w:val="28"/>
          <w:szCs w:val="28"/>
        </w:rPr>
        <w:t>б</w:t>
      </w:r>
      <w:r w:rsidRPr="0064777B">
        <w:rPr>
          <w:rFonts w:ascii="Times New Roman" w:eastAsia="Times New Roman" w:hAnsi="Times New Roman" w:cs="Times New Roman"/>
          <w:sz w:val="28"/>
          <w:szCs w:val="28"/>
        </w:rPr>
        <w:t>ласти» на 2014-2018 годы» на 2018 год было предусмотрено 1 296,0</w:t>
      </w:r>
      <w:r w:rsidR="00CA0E8A">
        <w:rPr>
          <w:rFonts w:ascii="Times New Roman" w:eastAsia="Times New Roman" w:hAnsi="Times New Roman" w:cs="Times New Roman"/>
          <w:sz w:val="28"/>
          <w:szCs w:val="28"/>
        </w:rPr>
        <w:t xml:space="preserve"> тыс. </w:t>
      </w:r>
      <w:r w:rsidRPr="0064777B">
        <w:rPr>
          <w:rFonts w:ascii="Times New Roman" w:eastAsia="Times New Roman" w:hAnsi="Times New Roman" w:cs="Times New Roman"/>
          <w:sz w:val="28"/>
          <w:szCs w:val="28"/>
        </w:rPr>
        <w:t>ру</w:t>
      </w:r>
      <w:r w:rsidRPr="0064777B">
        <w:rPr>
          <w:rFonts w:ascii="Times New Roman" w:eastAsia="Times New Roman" w:hAnsi="Times New Roman" w:cs="Times New Roman"/>
          <w:sz w:val="28"/>
          <w:szCs w:val="28"/>
        </w:rPr>
        <w:t>б</w:t>
      </w:r>
      <w:r w:rsidRPr="0064777B">
        <w:rPr>
          <w:rFonts w:ascii="Times New Roman" w:eastAsia="Times New Roman" w:hAnsi="Times New Roman" w:cs="Times New Roman"/>
          <w:sz w:val="28"/>
          <w:szCs w:val="28"/>
        </w:rPr>
        <w:t>лей;</w:t>
      </w:r>
    </w:p>
    <w:p w:rsidR="007803E3" w:rsidRPr="00864ED9" w:rsidRDefault="007803E3" w:rsidP="00181FBC">
      <w:pPr>
        <w:widowControl w:val="0"/>
        <w:spacing w:after="0" w:line="240" w:lineRule="auto"/>
        <w:ind w:firstLine="709"/>
        <w:jc w:val="both"/>
        <w:rPr>
          <w:rFonts w:ascii="Times New Roman" w:hAnsi="Times New Roman" w:cs="Times New Roman"/>
          <w:sz w:val="28"/>
          <w:szCs w:val="28"/>
        </w:rPr>
      </w:pPr>
      <w:proofErr w:type="spellStart"/>
      <w:proofErr w:type="gramStart"/>
      <w:r w:rsidRPr="00946F53">
        <w:rPr>
          <w:rFonts w:ascii="Times New Roman" w:hAnsi="Times New Roman" w:cs="Times New Roman"/>
          <w:i/>
          <w:sz w:val="28"/>
          <w:szCs w:val="28"/>
        </w:rPr>
        <w:t>минспорта</w:t>
      </w:r>
      <w:proofErr w:type="spellEnd"/>
      <w:r w:rsidRPr="00946F53">
        <w:rPr>
          <w:rFonts w:ascii="Times New Roman" w:hAnsi="Times New Roman" w:cs="Times New Roman"/>
          <w:i/>
          <w:sz w:val="28"/>
          <w:szCs w:val="28"/>
        </w:rPr>
        <w:t xml:space="preserve"> области</w:t>
      </w:r>
      <w:r w:rsidRPr="00242783">
        <w:rPr>
          <w:rFonts w:ascii="Times New Roman" w:hAnsi="Times New Roman" w:cs="Times New Roman"/>
          <w:b/>
          <w:i/>
          <w:sz w:val="28"/>
          <w:szCs w:val="28"/>
        </w:rPr>
        <w:t xml:space="preserve"> </w:t>
      </w:r>
      <w:r>
        <w:rPr>
          <w:rFonts w:ascii="Times New Roman" w:hAnsi="Times New Roman" w:cs="Times New Roman"/>
          <w:sz w:val="28"/>
          <w:szCs w:val="28"/>
        </w:rPr>
        <w:t xml:space="preserve">увеличение предусмотрено </w:t>
      </w:r>
      <w:r w:rsidRPr="00242783">
        <w:rPr>
          <w:rFonts w:ascii="Times New Roman" w:hAnsi="Times New Roman" w:cs="Times New Roman"/>
          <w:sz w:val="28"/>
          <w:szCs w:val="28"/>
        </w:rPr>
        <w:t>на 3 669,9</w:t>
      </w:r>
      <w:r w:rsidR="00CA0E8A">
        <w:rPr>
          <w:rFonts w:ascii="Times New Roman" w:hAnsi="Times New Roman" w:cs="Times New Roman"/>
          <w:sz w:val="28"/>
          <w:szCs w:val="28"/>
        </w:rPr>
        <w:t xml:space="preserve"> тыс. </w:t>
      </w:r>
      <w:r w:rsidRPr="00242783">
        <w:rPr>
          <w:rFonts w:ascii="Times New Roman" w:hAnsi="Times New Roman" w:cs="Times New Roman"/>
          <w:sz w:val="28"/>
          <w:szCs w:val="28"/>
        </w:rPr>
        <w:t xml:space="preserve">рублей </w:t>
      </w:r>
      <w:r w:rsidRPr="00F638FB">
        <w:rPr>
          <w:rFonts w:ascii="Times New Roman" w:hAnsi="Times New Roman" w:cs="Times New Roman"/>
          <w:sz w:val="28"/>
          <w:szCs w:val="28"/>
          <w:u w:val="single"/>
        </w:rPr>
        <w:t>в рамках госпрограммы «Развитие системы образования Оренбургской о</w:t>
      </w:r>
      <w:r w:rsidRPr="00F638FB">
        <w:rPr>
          <w:rFonts w:ascii="Times New Roman" w:hAnsi="Times New Roman" w:cs="Times New Roman"/>
          <w:sz w:val="28"/>
          <w:szCs w:val="28"/>
          <w:u w:val="single"/>
        </w:rPr>
        <w:t>б</w:t>
      </w:r>
      <w:r w:rsidRPr="00F638FB">
        <w:rPr>
          <w:rFonts w:ascii="Times New Roman" w:hAnsi="Times New Roman" w:cs="Times New Roman"/>
          <w:sz w:val="28"/>
          <w:szCs w:val="28"/>
          <w:u w:val="single"/>
        </w:rPr>
        <w:t>ласти»</w:t>
      </w:r>
      <w:r>
        <w:rPr>
          <w:rFonts w:ascii="Times New Roman" w:hAnsi="Times New Roman" w:cs="Times New Roman"/>
          <w:sz w:val="28"/>
          <w:szCs w:val="28"/>
          <w:u w:val="single"/>
        </w:rPr>
        <w:t xml:space="preserve"> </w:t>
      </w:r>
      <w:r w:rsidRPr="00CF060C">
        <w:rPr>
          <w:rFonts w:ascii="Times New Roman" w:hAnsi="Times New Roman" w:cs="Times New Roman"/>
          <w:sz w:val="28"/>
          <w:szCs w:val="28"/>
        </w:rPr>
        <w:t xml:space="preserve">по целевой статье </w:t>
      </w:r>
      <w:r w:rsidRPr="001049D3">
        <w:rPr>
          <w:rFonts w:ascii="Times New Roman" w:hAnsi="Times New Roman" w:cs="Times New Roman"/>
          <w:i/>
          <w:sz w:val="28"/>
          <w:szCs w:val="28"/>
        </w:rPr>
        <w:t>«</w:t>
      </w:r>
      <w:r w:rsidRPr="00A641F4">
        <w:rPr>
          <w:rFonts w:ascii="Times New Roman" w:hAnsi="Times New Roman" w:cs="Times New Roman"/>
          <w:i/>
          <w:sz w:val="28"/>
          <w:szCs w:val="28"/>
        </w:rPr>
        <w:t>Предоставление среднего профессионального о</w:t>
      </w:r>
      <w:r w:rsidRPr="00A641F4">
        <w:rPr>
          <w:rFonts w:ascii="Times New Roman" w:hAnsi="Times New Roman" w:cs="Times New Roman"/>
          <w:i/>
          <w:sz w:val="28"/>
          <w:szCs w:val="28"/>
        </w:rPr>
        <w:t>б</w:t>
      </w:r>
      <w:r w:rsidRPr="00A641F4">
        <w:rPr>
          <w:rFonts w:ascii="Times New Roman" w:hAnsi="Times New Roman" w:cs="Times New Roman"/>
          <w:i/>
          <w:sz w:val="28"/>
          <w:szCs w:val="28"/>
        </w:rPr>
        <w:t>разования по программам подготовки специалистов среднего звена</w:t>
      </w:r>
      <w:r>
        <w:rPr>
          <w:rFonts w:ascii="Times New Roman" w:hAnsi="Times New Roman" w:cs="Times New Roman"/>
          <w:i/>
          <w:sz w:val="28"/>
          <w:szCs w:val="28"/>
        </w:rPr>
        <w:t xml:space="preserve">» </w:t>
      </w:r>
      <w:r w:rsidRPr="00864ED9">
        <w:rPr>
          <w:rFonts w:ascii="Times New Roman" w:hAnsi="Times New Roman" w:cs="Times New Roman"/>
          <w:sz w:val="28"/>
          <w:szCs w:val="28"/>
        </w:rPr>
        <w:t>в связи с</w:t>
      </w:r>
      <w:r>
        <w:rPr>
          <w:rFonts w:ascii="Times New Roman" w:hAnsi="Times New Roman" w:cs="Times New Roman"/>
          <w:sz w:val="28"/>
          <w:szCs w:val="28"/>
        </w:rPr>
        <w:t xml:space="preserve"> увеличением заработной платы работников поименованных в Указе През</w:t>
      </w:r>
      <w:r>
        <w:rPr>
          <w:rFonts w:ascii="Times New Roman" w:hAnsi="Times New Roman" w:cs="Times New Roman"/>
          <w:sz w:val="28"/>
          <w:szCs w:val="28"/>
        </w:rPr>
        <w:t>и</w:t>
      </w:r>
      <w:r>
        <w:rPr>
          <w:rFonts w:ascii="Times New Roman" w:hAnsi="Times New Roman" w:cs="Times New Roman"/>
          <w:sz w:val="28"/>
          <w:szCs w:val="28"/>
        </w:rPr>
        <w:t>дента РФ от 07.05.2012 № 597 «О мероприятиях по реализации государс</w:t>
      </w:r>
      <w:r>
        <w:rPr>
          <w:rFonts w:ascii="Times New Roman" w:hAnsi="Times New Roman" w:cs="Times New Roman"/>
          <w:sz w:val="28"/>
          <w:szCs w:val="28"/>
        </w:rPr>
        <w:t>т</w:t>
      </w:r>
      <w:r>
        <w:rPr>
          <w:rFonts w:ascii="Times New Roman" w:hAnsi="Times New Roman" w:cs="Times New Roman"/>
          <w:sz w:val="28"/>
          <w:szCs w:val="28"/>
        </w:rPr>
        <w:t>венной социальной политики», работников, получающих МРОТ, а также р</w:t>
      </w:r>
      <w:r>
        <w:rPr>
          <w:rFonts w:ascii="Times New Roman" w:hAnsi="Times New Roman" w:cs="Times New Roman"/>
          <w:sz w:val="28"/>
          <w:szCs w:val="28"/>
        </w:rPr>
        <w:t>а</w:t>
      </w:r>
      <w:r>
        <w:rPr>
          <w:rFonts w:ascii="Times New Roman" w:hAnsi="Times New Roman" w:cs="Times New Roman"/>
          <w:sz w:val="28"/>
          <w:szCs w:val="28"/>
        </w:rPr>
        <w:t>ботников, относящихся к</w:t>
      </w:r>
      <w:proofErr w:type="gramEnd"/>
      <w:r>
        <w:rPr>
          <w:rFonts w:ascii="Times New Roman" w:hAnsi="Times New Roman" w:cs="Times New Roman"/>
          <w:sz w:val="28"/>
          <w:szCs w:val="28"/>
        </w:rPr>
        <w:t xml:space="preserve"> прочему персоналу. Кроме того, увеличение связ</w:t>
      </w:r>
      <w:r>
        <w:rPr>
          <w:rFonts w:ascii="Times New Roman" w:hAnsi="Times New Roman" w:cs="Times New Roman"/>
          <w:sz w:val="28"/>
          <w:szCs w:val="28"/>
        </w:rPr>
        <w:t>а</w:t>
      </w:r>
      <w:r>
        <w:rPr>
          <w:rFonts w:ascii="Times New Roman" w:hAnsi="Times New Roman" w:cs="Times New Roman"/>
          <w:sz w:val="28"/>
          <w:szCs w:val="28"/>
        </w:rPr>
        <w:t>но с индексированием коммунальных расходов и повышением стипендии учащимся;</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DD3323">
        <w:rPr>
          <w:rFonts w:ascii="Times New Roman" w:hAnsi="Times New Roman" w:cs="Times New Roman"/>
          <w:b/>
          <w:i/>
          <w:sz w:val="28"/>
          <w:szCs w:val="28"/>
        </w:rPr>
        <w:t xml:space="preserve"> </w:t>
      </w:r>
      <w:r w:rsidRPr="00DD3323">
        <w:rPr>
          <w:rFonts w:ascii="Times New Roman" w:hAnsi="Times New Roman" w:cs="Times New Roman"/>
          <w:sz w:val="28"/>
          <w:szCs w:val="28"/>
        </w:rPr>
        <w:t>увеличение предусмотрено на</w:t>
      </w:r>
      <w:r w:rsidRPr="00DD3323">
        <w:rPr>
          <w:rFonts w:ascii="Times New Roman" w:hAnsi="Times New Roman" w:cs="Times New Roman"/>
          <w:b/>
          <w:i/>
          <w:sz w:val="28"/>
          <w:szCs w:val="28"/>
        </w:rPr>
        <w:t xml:space="preserve"> </w:t>
      </w:r>
      <w:r w:rsidRPr="00DD3323">
        <w:rPr>
          <w:rFonts w:ascii="Times New Roman" w:hAnsi="Times New Roman" w:cs="Times New Roman"/>
          <w:sz w:val="28"/>
          <w:szCs w:val="28"/>
        </w:rPr>
        <w:t>152 148,5</w:t>
      </w:r>
      <w:r w:rsidR="00CA0E8A">
        <w:rPr>
          <w:rFonts w:ascii="Times New Roman" w:hAnsi="Times New Roman" w:cs="Times New Roman"/>
          <w:sz w:val="28"/>
          <w:szCs w:val="28"/>
        </w:rPr>
        <w:t xml:space="preserve"> тыс. </w:t>
      </w:r>
      <w:r w:rsidRPr="00DD3323">
        <w:rPr>
          <w:rFonts w:ascii="Times New Roman" w:hAnsi="Times New Roman" w:cs="Times New Roman"/>
          <w:sz w:val="28"/>
          <w:szCs w:val="28"/>
        </w:rPr>
        <w:t>рублей, из них:</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увеличение ассигнований на 140 629,7</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987EB3">
        <w:rPr>
          <w:rFonts w:ascii="Times New Roman" w:hAnsi="Times New Roman" w:cs="Times New Roman"/>
          <w:i/>
          <w:sz w:val="28"/>
          <w:szCs w:val="28"/>
        </w:rPr>
        <w:t>«</w:t>
      </w:r>
      <w:r w:rsidRPr="00DD3323">
        <w:rPr>
          <w:rFonts w:ascii="Times New Roman" w:hAnsi="Times New Roman" w:cs="Times New Roman"/>
          <w:i/>
          <w:sz w:val="28"/>
          <w:szCs w:val="28"/>
        </w:rPr>
        <w:t>Предоста</w:t>
      </w:r>
      <w:r w:rsidRPr="00DD3323">
        <w:rPr>
          <w:rFonts w:ascii="Times New Roman" w:hAnsi="Times New Roman" w:cs="Times New Roman"/>
          <w:i/>
          <w:sz w:val="28"/>
          <w:szCs w:val="28"/>
        </w:rPr>
        <w:t>в</w:t>
      </w:r>
      <w:r w:rsidRPr="00DD3323">
        <w:rPr>
          <w:rFonts w:ascii="Times New Roman" w:hAnsi="Times New Roman" w:cs="Times New Roman"/>
          <w:i/>
          <w:sz w:val="28"/>
          <w:szCs w:val="28"/>
        </w:rPr>
        <w:t>ление среднего профессионального образования по программам професси</w:t>
      </w:r>
      <w:r w:rsidRPr="00DD3323">
        <w:rPr>
          <w:rFonts w:ascii="Times New Roman" w:hAnsi="Times New Roman" w:cs="Times New Roman"/>
          <w:i/>
          <w:sz w:val="28"/>
          <w:szCs w:val="28"/>
        </w:rPr>
        <w:t>о</w:t>
      </w:r>
      <w:r w:rsidRPr="00DD3323">
        <w:rPr>
          <w:rFonts w:ascii="Times New Roman" w:hAnsi="Times New Roman" w:cs="Times New Roman"/>
          <w:i/>
          <w:sz w:val="28"/>
          <w:szCs w:val="28"/>
        </w:rPr>
        <w:t>нальной подготовки квалифицированных рабочих, служащих</w:t>
      </w:r>
      <w:r>
        <w:rPr>
          <w:rFonts w:ascii="Times New Roman" w:hAnsi="Times New Roman" w:cs="Times New Roman"/>
          <w:i/>
          <w:sz w:val="28"/>
          <w:szCs w:val="28"/>
        </w:rPr>
        <w:t xml:space="preserve">» </w:t>
      </w:r>
      <w:r w:rsidRPr="00DD3323">
        <w:rPr>
          <w:rFonts w:ascii="Times New Roman" w:hAnsi="Times New Roman" w:cs="Times New Roman"/>
          <w:sz w:val="28"/>
          <w:szCs w:val="28"/>
        </w:rPr>
        <w:t>на 9 942,2</w:t>
      </w:r>
      <w:r w:rsidR="00CA0E8A">
        <w:rPr>
          <w:rFonts w:ascii="Times New Roman" w:hAnsi="Times New Roman" w:cs="Times New Roman"/>
          <w:sz w:val="28"/>
          <w:szCs w:val="28"/>
        </w:rPr>
        <w:t xml:space="preserve"> тыс. </w:t>
      </w:r>
      <w:r w:rsidRPr="0080423B">
        <w:rPr>
          <w:rFonts w:ascii="Times New Roman" w:hAnsi="Times New Roman" w:cs="Times New Roman"/>
          <w:sz w:val="28"/>
          <w:szCs w:val="28"/>
        </w:rPr>
        <w:t>рублей. Отклонение</w:t>
      </w:r>
      <w:r>
        <w:rPr>
          <w:rFonts w:ascii="Times New Roman" w:hAnsi="Times New Roman" w:cs="Times New Roman"/>
          <w:sz w:val="28"/>
          <w:szCs w:val="28"/>
        </w:rPr>
        <w:t xml:space="preserve"> сложилось в связи </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w:t>
      </w:r>
    </w:p>
    <w:p w:rsidR="007803E3" w:rsidRPr="007145CC" w:rsidRDefault="007803E3" w:rsidP="00181FBC">
      <w:pPr>
        <w:widowControl w:val="0"/>
        <w:spacing w:after="0" w:line="240" w:lineRule="auto"/>
        <w:ind w:firstLine="709"/>
        <w:jc w:val="both"/>
        <w:rPr>
          <w:rFonts w:ascii="Times New Roman" w:hAnsi="Times New Roman" w:cs="Times New Roman"/>
          <w:sz w:val="28"/>
          <w:szCs w:val="28"/>
          <w:u w:val="single"/>
        </w:rPr>
      </w:pPr>
      <w:r w:rsidRPr="007145CC">
        <w:rPr>
          <w:rFonts w:ascii="Times New Roman" w:hAnsi="Times New Roman" w:cs="Times New Roman"/>
          <w:sz w:val="28"/>
          <w:szCs w:val="28"/>
          <w:u w:val="single"/>
        </w:rPr>
        <w:t>увеличение</w:t>
      </w:r>
      <w:r>
        <w:rPr>
          <w:rFonts w:ascii="Times New Roman" w:hAnsi="Times New Roman" w:cs="Times New Roman"/>
          <w:sz w:val="28"/>
          <w:szCs w:val="28"/>
          <w:u w:val="single"/>
        </w:rPr>
        <w:t>м</w:t>
      </w:r>
      <w:r w:rsidRPr="007145CC">
        <w:rPr>
          <w:rFonts w:ascii="Times New Roman" w:hAnsi="Times New Roman" w:cs="Times New Roman"/>
          <w:sz w:val="28"/>
          <w:szCs w:val="28"/>
          <w:u w:val="single"/>
        </w:rPr>
        <w:t xml:space="preserve"> расходов </w:t>
      </w:r>
      <w:r>
        <w:rPr>
          <w:rFonts w:ascii="Times New Roman" w:hAnsi="Times New Roman" w:cs="Times New Roman"/>
          <w:sz w:val="28"/>
          <w:szCs w:val="28"/>
          <w:u w:val="single"/>
        </w:rPr>
        <w:t>на 30 721,4</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 xml:space="preserve">рублей, в том числе </w:t>
      </w:r>
      <w:proofErr w:type="gramStart"/>
      <w:r>
        <w:rPr>
          <w:rFonts w:ascii="Times New Roman" w:hAnsi="Times New Roman" w:cs="Times New Roman"/>
          <w:sz w:val="28"/>
          <w:szCs w:val="28"/>
          <w:u w:val="single"/>
        </w:rPr>
        <w:t>н</w:t>
      </w:r>
      <w:r w:rsidRPr="007145CC">
        <w:rPr>
          <w:rFonts w:ascii="Times New Roman" w:hAnsi="Times New Roman" w:cs="Times New Roman"/>
          <w:sz w:val="28"/>
          <w:szCs w:val="28"/>
          <w:u w:val="single"/>
        </w:rPr>
        <w:t>а</w:t>
      </w:r>
      <w:proofErr w:type="gramEnd"/>
      <w:r w:rsidRPr="007145CC">
        <w:rPr>
          <w:rFonts w:ascii="Times New Roman" w:hAnsi="Times New Roman" w:cs="Times New Roman"/>
          <w:sz w:val="28"/>
          <w:szCs w:val="28"/>
          <w:u w:val="single"/>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B63E7">
        <w:rPr>
          <w:rFonts w:ascii="Times New Roman" w:hAnsi="Times New Roman" w:cs="Times New Roman"/>
          <w:sz w:val="28"/>
          <w:szCs w:val="28"/>
        </w:rPr>
        <w:t xml:space="preserve"> коммунальные услуги </w:t>
      </w:r>
      <w:r>
        <w:rPr>
          <w:rFonts w:ascii="Times New Roman" w:hAnsi="Times New Roman" w:cs="Times New Roman"/>
          <w:sz w:val="28"/>
          <w:szCs w:val="28"/>
        </w:rPr>
        <w:t>в</w:t>
      </w:r>
      <w:r w:rsidRPr="00DB63E7">
        <w:rPr>
          <w:rFonts w:ascii="Times New Roman" w:hAnsi="Times New Roman" w:cs="Times New Roman"/>
          <w:sz w:val="28"/>
          <w:szCs w:val="28"/>
        </w:rPr>
        <w:t xml:space="preserve"> сумм</w:t>
      </w:r>
      <w:r>
        <w:rPr>
          <w:rFonts w:ascii="Times New Roman" w:hAnsi="Times New Roman" w:cs="Times New Roman"/>
          <w:sz w:val="28"/>
          <w:szCs w:val="28"/>
        </w:rPr>
        <w:t>е</w:t>
      </w:r>
      <w:r w:rsidRPr="00DB63E7">
        <w:rPr>
          <w:rFonts w:ascii="Times New Roman" w:hAnsi="Times New Roman" w:cs="Times New Roman"/>
          <w:sz w:val="28"/>
          <w:szCs w:val="28"/>
        </w:rPr>
        <w:t xml:space="preserve"> </w:t>
      </w:r>
      <w:r>
        <w:rPr>
          <w:rFonts w:ascii="Times New Roman" w:hAnsi="Times New Roman" w:cs="Times New Roman"/>
          <w:sz w:val="28"/>
          <w:szCs w:val="28"/>
        </w:rPr>
        <w:t>12 883,6</w:t>
      </w:r>
      <w:r w:rsidR="00CA0E8A">
        <w:rPr>
          <w:rFonts w:ascii="Times New Roman" w:hAnsi="Times New Roman" w:cs="Times New Roman"/>
          <w:sz w:val="28"/>
          <w:szCs w:val="28"/>
        </w:rPr>
        <w:t xml:space="preserve"> тыс. </w:t>
      </w:r>
      <w:r w:rsidRPr="00DB63E7">
        <w:rPr>
          <w:rFonts w:ascii="Times New Roman" w:hAnsi="Times New Roman" w:cs="Times New Roman"/>
          <w:sz w:val="28"/>
          <w:szCs w:val="28"/>
        </w:rPr>
        <w:t>руб</w:t>
      </w:r>
      <w:r>
        <w:rPr>
          <w:rFonts w:ascii="Times New Roman" w:hAnsi="Times New Roman" w:cs="Times New Roman"/>
          <w:sz w:val="28"/>
          <w:szCs w:val="28"/>
        </w:rPr>
        <w:t>лей</w:t>
      </w:r>
      <w:r w:rsidRPr="00DB63E7">
        <w:rPr>
          <w:rFonts w:ascii="Times New Roman" w:hAnsi="Times New Roman" w:cs="Times New Roman"/>
          <w:sz w:val="28"/>
          <w:szCs w:val="28"/>
        </w:rPr>
        <w:t>, с учетом инде</w:t>
      </w:r>
      <w:r w:rsidRPr="00DB63E7">
        <w:rPr>
          <w:rFonts w:ascii="Times New Roman" w:hAnsi="Times New Roman" w:cs="Times New Roman"/>
          <w:sz w:val="28"/>
          <w:szCs w:val="28"/>
        </w:rPr>
        <w:t>к</w:t>
      </w:r>
      <w:r w:rsidRPr="00DB63E7">
        <w:rPr>
          <w:rFonts w:ascii="Times New Roman" w:hAnsi="Times New Roman" w:cs="Times New Roman"/>
          <w:sz w:val="28"/>
          <w:szCs w:val="28"/>
        </w:rPr>
        <w:t>сации общего объема на 4,7%;</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B63E7">
        <w:rPr>
          <w:rFonts w:ascii="Times New Roman" w:hAnsi="Times New Roman" w:cs="Times New Roman"/>
          <w:sz w:val="28"/>
          <w:szCs w:val="28"/>
        </w:rPr>
        <w:t xml:space="preserve"> обеспечение горячим питанием обучающихся по программам профе</w:t>
      </w:r>
      <w:r w:rsidRPr="00DB63E7">
        <w:rPr>
          <w:rFonts w:ascii="Times New Roman" w:hAnsi="Times New Roman" w:cs="Times New Roman"/>
          <w:sz w:val="28"/>
          <w:szCs w:val="28"/>
        </w:rPr>
        <w:t>с</w:t>
      </w:r>
      <w:r w:rsidRPr="00DB63E7">
        <w:rPr>
          <w:rFonts w:ascii="Times New Roman" w:hAnsi="Times New Roman" w:cs="Times New Roman"/>
          <w:sz w:val="28"/>
          <w:szCs w:val="28"/>
        </w:rPr>
        <w:t>сиональной подготовки квалифицированных рабочих, служащих, согласно ст.14 Закона Оренбургской области от 06.09.2013 №</w:t>
      </w:r>
      <w:r>
        <w:rPr>
          <w:rFonts w:ascii="Times New Roman" w:hAnsi="Times New Roman" w:cs="Times New Roman"/>
          <w:sz w:val="28"/>
          <w:szCs w:val="28"/>
        </w:rPr>
        <w:t> </w:t>
      </w:r>
      <w:r w:rsidRPr="00DB63E7">
        <w:rPr>
          <w:rFonts w:ascii="Times New Roman" w:hAnsi="Times New Roman" w:cs="Times New Roman"/>
          <w:sz w:val="28"/>
          <w:szCs w:val="28"/>
        </w:rPr>
        <w:t xml:space="preserve">1698/506-V-ОЗ </w:t>
      </w:r>
      <w:r>
        <w:rPr>
          <w:rFonts w:ascii="Times New Roman" w:hAnsi="Times New Roman" w:cs="Times New Roman"/>
          <w:sz w:val="28"/>
          <w:szCs w:val="28"/>
        </w:rPr>
        <w:t>«</w:t>
      </w:r>
      <w:r w:rsidRPr="00DB63E7">
        <w:rPr>
          <w:rFonts w:ascii="Times New Roman" w:hAnsi="Times New Roman" w:cs="Times New Roman"/>
          <w:sz w:val="28"/>
          <w:szCs w:val="28"/>
        </w:rPr>
        <w:t>Об о</w:t>
      </w:r>
      <w:r w:rsidRPr="00DB63E7">
        <w:rPr>
          <w:rFonts w:ascii="Times New Roman" w:hAnsi="Times New Roman" w:cs="Times New Roman"/>
          <w:sz w:val="28"/>
          <w:szCs w:val="28"/>
        </w:rPr>
        <w:t>б</w:t>
      </w:r>
      <w:r w:rsidRPr="00DB63E7">
        <w:rPr>
          <w:rFonts w:ascii="Times New Roman" w:hAnsi="Times New Roman" w:cs="Times New Roman"/>
          <w:sz w:val="28"/>
          <w:szCs w:val="28"/>
        </w:rPr>
        <w:t>разовании в Орен</w:t>
      </w:r>
      <w:r>
        <w:rPr>
          <w:rFonts w:ascii="Times New Roman" w:hAnsi="Times New Roman" w:cs="Times New Roman"/>
          <w:sz w:val="28"/>
          <w:szCs w:val="28"/>
        </w:rPr>
        <w:t>бургской области»</w:t>
      </w:r>
      <w:r w:rsidRPr="00DB63E7">
        <w:rPr>
          <w:rFonts w:ascii="Times New Roman" w:hAnsi="Times New Roman" w:cs="Times New Roman"/>
          <w:sz w:val="28"/>
          <w:szCs w:val="28"/>
        </w:rPr>
        <w:t xml:space="preserve"> </w:t>
      </w:r>
      <w:r>
        <w:rPr>
          <w:rFonts w:ascii="Times New Roman" w:hAnsi="Times New Roman" w:cs="Times New Roman"/>
          <w:sz w:val="28"/>
          <w:szCs w:val="28"/>
        </w:rPr>
        <w:t>в</w:t>
      </w:r>
      <w:r w:rsidRPr="00DB63E7">
        <w:rPr>
          <w:rFonts w:ascii="Times New Roman" w:hAnsi="Times New Roman" w:cs="Times New Roman"/>
          <w:sz w:val="28"/>
          <w:szCs w:val="28"/>
        </w:rPr>
        <w:t xml:space="preserve"> сумм</w:t>
      </w:r>
      <w:r>
        <w:rPr>
          <w:rFonts w:ascii="Times New Roman" w:hAnsi="Times New Roman" w:cs="Times New Roman"/>
          <w:sz w:val="28"/>
          <w:szCs w:val="28"/>
        </w:rPr>
        <w:t>е 14 </w:t>
      </w:r>
      <w:r w:rsidRPr="00DB63E7">
        <w:rPr>
          <w:rFonts w:ascii="Times New Roman" w:hAnsi="Times New Roman" w:cs="Times New Roman"/>
          <w:sz w:val="28"/>
          <w:szCs w:val="28"/>
        </w:rPr>
        <w:t>215,0</w:t>
      </w:r>
      <w:r w:rsidR="00CA0E8A">
        <w:rPr>
          <w:rFonts w:ascii="Times New Roman" w:hAnsi="Times New Roman" w:cs="Times New Roman"/>
          <w:sz w:val="28"/>
          <w:szCs w:val="28"/>
        </w:rPr>
        <w:t xml:space="preserve"> тыс. </w:t>
      </w:r>
      <w:r w:rsidRPr="00DB63E7">
        <w:rPr>
          <w:rFonts w:ascii="Times New Roman" w:hAnsi="Times New Roman" w:cs="Times New Roman"/>
          <w:sz w:val="28"/>
          <w:szCs w:val="28"/>
        </w:rPr>
        <w:t>руб</w:t>
      </w:r>
      <w:r>
        <w:rPr>
          <w:rFonts w:ascii="Times New Roman" w:hAnsi="Times New Roman" w:cs="Times New Roman"/>
          <w:sz w:val="28"/>
          <w:szCs w:val="28"/>
        </w:rPr>
        <w:t>лей</w:t>
      </w:r>
      <w:r w:rsidRPr="00DB63E7">
        <w:rPr>
          <w:rFonts w:ascii="Times New Roman" w:hAnsi="Times New Roman" w:cs="Times New Roman"/>
          <w:sz w:val="28"/>
          <w:szCs w:val="28"/>
        </w:rPr>
        <w:t xml:space="preserve"> (с учетом индексации на 4%);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приобретение </w:t>
      </w:r>
      <w:r w:rsidRPr="00DB63E7">
        <w:rPr>
          <w:rFonts w:ascii="Times New Roman" w:hAnsi="Times New Roman" w:cs="Times New Roman"/>
          <w:sz w:val="28"/>
          <w:szCs w:val="28"/>
        </w:rPr>
        <w:t>ГСМ для учебных целей (практическое вождение об</w:t>
      </w:r>
      <w:r w:rsidRPr="00DB63E7">
        <w:rPr>
          <w:rFonts w:ascii="Times New Roman" w:hAnsi="Times New Roman" w:cs="Times New Roman"/>
          <w:sz w:val="28"/>
          <w:szCs w:val="28"/>
        </w:rPr>
        <w:t>у</w:t>
      </w:r>
      <w:r w:rsidRPr="00DB63E7">
        <w:rPr>
          <w:rFonts w:ascii="Times New Roman" w:hAnsi="Times New Roman" w:cs="Times New Roman"/>
          <w:sz w:val="28"/>
          <w:szCs w:val="28"/>
        </w:rPr>
        <w:t>чающихся по профессиям, согласно норм</w:t>
      </w:r>
      <w:r>
        <w:rPr>
          <w:rFonts w:ascii="Times New Roman" w:hAnsi="Times New Roman" w:cs="Times New Roman"/>
          <w:sz w:val="28"/>
          <w:szCs w:val="28"/>
        </w:rPr>
        <w:t>е</w:t>
      </w:r>
      <w:r w:rsidRPr="00DB63E7">
        <w:rPr>
          <w:rFonts w:ascii="Times New Roman" w:hAnsi="Times New Roman" w:cs="Times New Roman"/>
          <w:sz w:val="28"/>
          <w:szCs w:val="28"/>
        </w:rPr>
        <w:t xml:space="preserve"> часов по ФГО</w:t>
      </w:r>
      <w:r>
        <w:rPr>
          <w:rFonts w:ascii="Times New Roman" w:hAnsi="Times New Roman" w:cs="Times New Roman"/>
          <w:sz w:val="28"/>
          <w:szCs w:val="28"/>
        </w:rPr>
        <w:t>С</w:t>
      </w:r>
      <w:r w:rsidRPr="00DB63E7">
        <w:rPr>
          <w:rFonts w:ascii="Times New Roman" w:hAnsi="Times New Roman" w:cs="Times New Roman"/>
          <w:sz w:val="28"/>
          <w:szCs w:val="28"/>
        </w:rPr>
        <w:t xml:space="preserve">) </w:t>
      </w:r>
      <w:r>
        <w:rPr>
          <w:rFonts w:ascii="Times New Roman" w:hAnsi="Times New Roman" w:cs="Times New Roman"/>
          <w:sz w:val="28"/>
          <w:szCs w:val="28"/>
        </w:rPr>
        <w:t>в сумме 3 622,8</w:t>
      </w:r>
      <w:r w:rsidR="00CA0E8A">
        <w:rPr>
          <w:rFonts w:ascii="Times New Roman" w:hAnsi="Times New Roman" w:cs="Times New Roman"/>
          <w:sz w:val="28"/>
          <w:szCs w:val="28"/>
        </w:rPr>
        <w:t xml:space="preserve"> тыс. </w:t>
      </w:r>
      <w:r w:rsidRPr="00DB63E7">
        <w:rPr>
          <w:rFonts w:ascii="Times New Roman" w:hAnsi="Times New Roman" w:cs="Times New Roman"/>
          <w:sz w:val="28"/>
          <w:szCs w:val="28"/>
        </w:rPr>
        <w:t>руб</w:t>
      </w:r>
      <w:r>
        <w:rPr>
          <w:rFonts w:ascii="Times New Roman" w:hAnsi="Times New Roman" w:cs="Times New Roman"/>
          <w:sz w:val="28"/>
          <w:szCs w:val="28"/>
        </w:rPr>
        <w:t>лей;</w:t>
      </w:r>
      <w:r w:rsidRPr="00DB63E7">
        <w:rPr>
          <w:rFonts w:ascii="Times New Roman" w:hAnsi="Times New Roman" w:cs="Times New Roman"/>
          <w:sz w:val="28"/>
          <w:szCs w:val="28"/>
        </w:rPr>
        <w:t xml:space="preserve"> </w:t>
      </w:r>
    </w:p>
    <w:p w:rsidR="007803E3" w:rsidRPr="007145CC" w:rsidRDefault="007803E3" w:rsidP="00181FBC">
      <w:pPr>
        <w:widowControl w:val="0"/>
        <w:spacing w:after="0" w:line="240" w:lineRule="auto"/>
        <w:ind w:firstLine="709"/>
        <w:jc w:val="both"/>
        <w:rPr>
          <w:rFonts w:ascii="Times New Roman" w:hAnsi="Times New Roman" w:cs="Times New Roman"/>
          <w:sz w:val="28"/>
          <w:szCs w:val="28"/>
          <w:u w:val="single"/>
        </w:rPr>
      </w:pPr>
      <w:r>
        <w:rPr>
          <w:rFonts w:ascii="Times New Roman" w:hAnsi="Times New Roman" w:cs="Times New Roman"/>
          <w:sz w:val="28"/>
          <w:szCs w:val="28"/>
          <w:u w:val="single"/>
        </w:rPr>
        <w:t xml:space="preserve">уменьшением </w:t>
      </w:r>
      <w:r w:rsidRPr="007145CC">
        <w:rPr>
          <w:rFonts w:ascii="Times New Roman" w:hAnsi="Times New Roman" w:cs="Times New Roman"/>
          <w:sz w:val="28"/>
          <w:szCs w:val="28"/>
          <w:u w:val="single"/>
        </w:rPr>
        <w:t xml:space="preserve">расходов </w:t>
      </w:r>
      <w:r>
        <w:rPr>
          <w:rFonts w:ascii="Times New Roman" w:hAnsi="Times New Roman" w:cs="Times New Roman"/>
          <w:sz w:val="28"/>
          <w:szCs w:val="28"/>
          <w:u w:val="single"/>
        </w:rPr>
        <w:t>на 20 779,2</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сложившимся за счет</w:t>
      </w:r>
      <w:r w:rsidRPr="007145CC">
        <w:rPr>
          <w:rFonts w:ascii="Times New Roman" w:hAnsi="Times New Roman" w:cs="Times New Roman"/>
          <w:sz w:val="28"/>
          <w:szCs w:val="28"/>
          <w:u w:val="single"/>
        </w:rPr>
        <w:t>:</w:t>
      </w:r>
    </w:p>
    <w:p w:rsidR="007803E3" w:rsidRPr="00231A2B"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r w:rsidRPr="00231A2B">
        <w:rPr>
          <w:rFonts w:ascii="Times New Roman" w:hAnsi="Times New Roman" w:cs="Times New Roman"/>
          <w:b/>
          <w:sz w:val="28"/>
          <w:szCs w:val="28"/>
        </w:rPr>
        <w:t>отсутствия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 xml:space="preserve">лога в сумме </w:t>
      </w:r>
      <w:r w:rsidRPr="00231A2B">
        <w:rPr>
          <w:rFonts w:ascii="Times New Roman" w:hAnsi="Times New Roman" w:cs="Times New Roman"/>
          <w:b/>
          <w:sz w:val="28"/>
          <w:szCs w:val="28"/>
        </w:rPr>
        <w:t>9 445,3</w:t>
      </w:r>
      <w:r w:rsidR="00CA0E8A">
        <w:rPr>
          <w:rFonts w:ascii="Times New Roman" w:hAnsi="Times New Roman" w:cs="Times New Roman"/>
          <w:b/>
          <w:sz w:val="28"/>
          <w:szCs w:val="28"/>
        </w:rPr>
        <w:t xml:space="preserve"> тыс. </w:t>
      </w:r>
      <w:r w:rsidRPr="00231A2B">
        <w:rPr>
          <w:rFonts w:ascii="Times New Roman" w:hAnsi="Times New Roman" w:cs="Times New Roman"/>
          <w:b/>
          <w:sz w:val="28"/>
          <w:szCs w:val="28"/>
        </w:rPr>
        <w:t>рублей</w:t>
      </w:r>
      <w:r>
        <w:rPr>
          <w:rFonts w:ascii="Times New Roman" w:hAnsi="Times New Roman" w:cs="Times New Roman"/>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период 2020-2021 года внесены п</w:t>
      </w:r>
      <w:r>
        <w:rPr>
          <w:rFonts w:ascii="Times New Roman" w:hAnsi="Times New Roman" w:cs="Times New Roman"/>
          <w:sz w:val="28"/>
          <w:szCs w:val="28"/>
        </w:rPr>
        <w:t>редложения об увеличении бюджетных а</w:t>
      </w:r>
      <w:r>
        <w:rPr>
          <w:rFonts w:ascii="Times New Roman" w:hAnsi="Times New Roman" w:cs="Times New Roman"/>
          <w:sz w:val="28"/>
          <w:szCs w:val="28"/>
        </w:rPr>
        <w:t>с</w:t>
      </w:r>
      <w:r>
        <w:rPr>
          <w:rFonts w:ascii="Times New Roman" w:hAnsi="Times New Roman" w:cs="Times New Roman"/>
          <w:sz w:val="28"/>
          <w:szCs w:val="28"/>
        </w:rPr>
        <w:t>сигнований на указанные цели);</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DB63E7">
        <w:rPr>
          <w:rFonts w:ascii="Times New Roman" w:hAnsi="Times New Roman" w:cs="Times New Roman"/>
          <w:sz w:val="28"/>
          <w:szCs w:val="28"/>
        </w:rPr>
        <w:t xml:space="preserve"> </w:t>
      </w:r>
      <w:r>
        <w:rPr>
          <w:rFonts w:ascii="Times New Roman" w:hAnsi="Times New Roman" w:cs="Times New Roman"/>
          <w:sz w:val="28"/>
          <w:szCs w:val="28"/>
        </w:rPr>
        <w:t xml:space="preserve">уменьшением ассигнований на </w:t>
      </w:r>
      <w:r w:rsidRPr="00DB63E7">
        <w:rPr>
          <w:rFonts w:ascii="Times New Roman" w:hAnsi="Times New Roman" w:cs="Times New Roman"/>
          <w:sz w:val="28"/>
          <w:szCs w:val="28"/>
        </w:rPr>
        <w:t>уплат</w:t>
      </w:r>
      <w:r>
        <w:rPr>
          <w:rFonts w:ascii="Times New Roman" w:hAnsi="Times New Roman" w:cs="Times New Roman"/>
          <w:sz w:val="28"/>
          <w:szCs w:val="28"/>
        </w:rPr>
        <w:t>у</w:t>
      </w:r>
      <w:r w:rsidRPr="00DB63E7">
        <w:rPr>
          <w:rFonts w:ascii="Times New Roman" w:hAnsi="Times New Roman" w:cs="Times New Roman"/>
          <w:sz w:val="28"/>
          <w:szCs w:val="28"/>
        </w:rPr>
        <w:t xml:space="preserve"> налога на имущество органи</w:t>
      </w:r>
      <w:r>
        <w:rPr>
          <w:rFonts w:ascii="Times New Roman" w:hAnsi="Times New Roman" w:cs="Times New Roman"/>
          <w:sz w:val="28"/>
          <w:szCs w:val="28"/>
        </w:rPr>
        <w:t>з</w:t>
      </w:r>
      <w:r>
        <w:rPr>
          <w:rFonts w:ascii="Times New Roman" w:hAnsi="Times New Roman" w:cs="Times New Roman"/>
          <w:sz w:val="28"/>
          <w:szCs w:val="28"/>
        </w:rPr>
        <w:t>а</w:t>
      </w:r>
      <w:r>
        <w:rPr>
          <w:rFonts w:ascii="Times New Roman" w:hAnsi="Times New Roman" w:cs="Times New Roman"/>
          <w:sz w:val="28"/>
          <w:szCs w:val="28"/>
        </w:rPr>
        <w:t>ций в</w:t>
      </w:r>
      <w:r w:rsidRPr="00DB63E7">
        <w:rPr>
          <w:rFonts w:ascii="Times New Roman" w:hAnsi="Times New Roman" w:cs="Times New Roman"/>
          <w:sz w:val="28"/>
          <w:szCs w:val="28"/>
        </w:rPr>
        <w:t xml:space="preserve"> сумм</w:t>
      </w:r>
      <w:r>
        <w:rPr>
          <w:rFonts w:ascii="Times New Roman" w:hAnsi="Times New Roman" w:cs="Times New Roman"/>
          <w:sz w:val="28"/>
          <w:szCs w:val="28"/>
        </w:rPr>
        <w:t xml:space="preserve">е </w:t>
      </w:r>
      <w:r w:rsidRPr="00DB63E7">
        <w:rPr>
          <w:rFonts w:ascii="Times New Roman" w:hAnsi="Times New Roman" w:cs="Times New Roman"/>
          <w:sz w:val="28"/>
          <w:szCs w:val="28"/>
        </w:rPr>
        <w:t>3</w:t>
      </w:r>
      <w:r>
        <w:rPr>
          <w:rFonts w:ascii="Times New Roman" w:hAnsi="Times New Roman" w:cs="Times New Roman"/>
          <w:sz w:val="28"/>
          <w:szCs w:val="28"/>
        </w:rPr>
        <w:t> </w:t>
      </w:r>
      <w:r w:rsidRPr="00DB63E7">
        <w:rPr>
          <w:rFonts w:ascii="Times New Roman" w:hAnsi="Times New Roman" w:cs="Times New Roman"/>
          <w:sz w:val="28"/>
          <w:szCs w:val="28"/>
        </w:rPr>
        <w:t>533,6</w:t>
      </w:r>
      <w:r w:rsidR="00CA0E8A">
        <w:rPr>
          <w:rFonts w:ascii="Times New Roman" w:hAnsi="Times New Roman" w:cs="Times New Roman"/>
          <w:sz w:val="28"/>
          <w:szCs w:val="28"/>
        </w:rPr>
        <w:t xml:space="preserve"> тыс. </w:t>
      </w:r>
      <w:r w:rsidRPr="00DB63E7">
        <w:rPr>
          <w:rFonts w:ascii="Times New Roman" w:hAnsi="Times New Roman" w:cs="Times New Roman"/>
          <w:sz w:val="28"/>
          <w:szCs w:val="28"/>
        </w:rPr>
        <w:t>руб</w:t>
      </w:r>
      <w:r>
        <w:rPr>
          <w:rFonts w:ascii="Times New Roman" w:hAnsi="Times New Roman" w:cs="Times New Roman"/>
          <w:sz w:val="28"/>
          <w:szCs w:val="28"/>
        </w:rPr>
        <w:t>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уменьшением ассигнований на оплату </w:t>
      </w:r>
      <w:r w:rsidRPr="00DB63E7">
        <w:rPr>
          <w:rFonts w:ascii="Times New Roman" w:hAnsi="Times New Roman" w:cs="Times New Roman"/>
          <w:sz w:val="28"/>
          <w:szCs w:val="28"/>
        </w:rPr>
        <w:t xml:space="preserve">услуг связи </w:t>
      </w:r>
      <w:r>
        <w:rPr>
          <w:rFonts w:ascii="Times New Roman" w:hAnsi="Times New Roman" w:cs="Times New Roman"/>
          <w:sz w:val="28"/>
          <w:szCs w:val="28"/>
        </w:rPr>
        <w:t xml:space="preserve">в сумме </w:t>
      </w:r>
      <w:r w:rsidRPr="00DB63E7">
        <w:rPr>
          <w:rFonts w:ascii="Times New Roman" w:hAnsi="Times New Roman" w:cs="Times New Roman"/>
          <w:sz w:val="28"/>
          <w:szCs w:val="28"/>
        </w:rPr>
        <w:t>90,1</w:t>
      </w:r>
      <w:r w:rsidR="00CA0E8A">
        <w:rPr>
          <w:rFonts w:ascii="Times New Roman" w:hAnsi="Times New Roman" w:cs="Times New Roman"/>
          <w:sz w:val="28"/>
          <w:szCs w:val="28"/>
        </w:rPr>
        <w:t xml:space="preserve"> тыс. </w:t>
      </w:r>
      <w:r w:rsidRPr="00DB63E7">
        <w:rPr>
          <w:rFonts w:ascii="Times New Roman" w:hAnsi="Times New Roman" w:cs="Times New Roman"/>
          <w:sz w:val="28"/>
          <w:szCs w:val="28"/>
        </w:rPr>
        <w:t>руб</w:t>
      </w:r>
      <w:r>
        <w:rPr>
          <w:rFonts w:ascii="Times New Roman" w:hAnsi="Times New Roman" w:cs="Times New Roman"/>
          <w:sz w:val="28"/>
          <w:szCs w:val="28"/>
        </w:rPr>
        <w:t>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уменьшением ассигнований на оплату прочих</w:t>
      </w:r>
      <w:r w:rsidRPr="00DB63E7">
        <w:rPr>
          <w:rFonts w:ascii="Times New Roman" w:hAnsi="Times New Roman" w:cs="Times New Roman"/>
          <w:sz w:val="28"/>
          <w:szCs w:val="28"/>
        </w:rPr>
        <w:t xml:space="preserve"> общехозяйствен</w:t>
      </w:r>
      <w:r>
        <w:rPr>
          <w:rFonts w:ascii="Times New Roman" w:hAnsi="Times New Roman" w:cs="Times New Roman"/>
          <w:sz w:val="28"/>
          <w:szCs w:val="28"/>
        </w:rPr>
        <w:t>ных</w:t>
      </w:r>
      <w:r w:rsidRPr="00DB63E7">
        <w:rPr>
          <w:rFonts w:ascii="Times New Roman" w:hAnsi="Times New Roman" w:cs="Times New Roman"/>
          <w:sz w:val="28"/>
          <w:szCs w:val="28"/>
        </w:rPr>
        <w:t xml:space="preserve"> расход</w:t>
      </w:r>
      <w:r>
        <w:rPr>
          <w:rFonts w:ascii="Times New Roman" w:hAnsi="Times New Roman" w:cs="Times New Roman"/>
          <w:sz w:val="28"/>
          <w:szCs w:val="28"/>
        </w:rPr>
        <w:t>ов и услуг</w:t>
      </w:r>
      <w:r w:rsidRPr="00DB63E7">
        <w:rPr>
          <w:rFonts w:ascii="Times New Roman" w:hAnsi="Times New Roman" w:cs="Times New Roman"/>
          <w:sz w:val="28"/>
          <w:szCs w:val="28"/>
        </w:rPr>
        <w:t xml:space="preserve"> </w:t>
      </w:r>
      <w:r>
        <w:rPr>
          <w:rFonts w:ascii="Times New Roman" w:hAnsi="Times New Roman" w:cs="Times New Roman"/>
          <w:sz w:val="28"/>
          <w:szCs w:val="28"/>
        </w:rPr>
        <w:t>в</w:t>
      </w:r>
      <w:r w:rsidRPr="00DB63E7">
        <w:rPr>
          <w:rFonts w:ascii="Times New Roman" w:hAnsi="Times New Roman" w:cs="Times New Roman"/>
          <w:sz w:val="28"/>
          <w:szCs w:val="28"/>
        </w:rPr>
        <w:t xml:space="preserve"> сумм</w:t>
      </w:r>
      <w:r>
        <w:rPr>
          <w:rFonts w:ascii="Times New Roman" w:hAnsi="Times New Roman" w:cs="Times New Roman"/>
          <w:sz w:val="28"/>
          <w:szCs w:val="28"/>
        </w:rPr>
        <w:t>е</w:t>
      </w:r>
      <w:r w:rsidRPr="00DB63E7">
        <w:rPr>
          <w:rFonts w:ascii="Times New Roman" w:hAnsi="Times New Roman" w:cs="Times New Roman"/>
          <w:sz w:val="28"/>
          <w:szCs w:val="28"/>
        </w:rPr>
        <w:t xml:space="preserve"> 7</w:t>
      </w:r>
      <w:r>
        <w:rPr>
          <w:rFonts w:ascii="Times New Roman" w:hAnsi="Times New Roman" w:cs="Times New Roman"/>
          <w:sz w:val="28"/>
          <w:szCs w:val="28"/>
        </w:rPr>
        <w:t> 710,2</w:t>
      </w:r>
      <w:r w:rsidR="00CA0E8A">
        <w:rPr>
          <w:rFonts w:ascii="Times New Roman" w:hAnsi="Times New Roman" w:cs="Times New Roman"/>
          <w:sz w:val="28"/>
          <w:szCs w:val="28"/>
        </w:rPr>
        <w:t xml:space="preserve"> тыс. </w:t>
      </w:r>
      <w:r w:rsidRPr="00DB63E7">
        <w:rPr>
          <w:rFonts w:ascii="Times New Roman" w:hAnsi="Times New Roman" w:cs="Times New Roman"/>
          <w:sz w:val="28"/>
          <w:szCs w:val="28"/>
        </w:rPr>
        <w:t>руб</w:t>
      </w:r>
      <w:r>
        <w:rPr>
          <w:rFonts w:ascii="Times New Roman" w:hAnsi="Times New Roman" w:cs="Times New Roman"/>
          <w:sz w:val="28"/>
          <w:szCs w:val="28"/>
        </w:rPr>
        <w:t>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увеличения</w:t>
      </w:r>
      <w:r w:rsidRPr="00CF060C">
        <w:rPr>
          <w:rFonts w:ascii="Times New Roman" w:hAnsi="Times New Roman" w:cs="Times New Roman"/>
          <w:sz w:val="28"/>
          <w:szCs w:val="28"/>
        </w:rPr>
        <w:t xml:space="preserve">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987EB3">
        <w:rPr>
          <w:rFonts w:ascii="Times New Roman" w:hAnsi="Times New Roman" w:cs="Times New Roman"/>
          <w:i/>
          <w:sz w:val="28"/>
          <w:szCs w:val="28"/>
        </w:rPr>
        <w:t>«</w:t>
      </w:r>
      <w:r w:rsidRPr="00DD3323">
        <w:rPr>
          <w:rFonts w:ascii="Times New Roman" w:hAnsi="Times New Roman" w:cs="Times New Roman"/>
          <w:i/>
          <w:sz w:val="28"/>
          <w:szCs w:val="28"/>
        </w:rPr>
        <w:t>Предоста</w:t>
      </w:r>
      <w:r w:rsidRPr="00DD3323">
        <w:rPr>
          <w:rFonts w:ascii="Times New Roman" w:hAnsi="Times New Roman" w:cs="Times New Roman"/>
          <w:i/>
          <w:sz w:val="28"/>
          <w:szCs w:val="28"/>
        </w:rPr>
        <w:t>в</w:t>
      </w:r>
      <w:r w:rsidRPr="00DD3323">
        <w:rPr>
          <w:rFonts w:ascii="Times New Roman" w:hAnsi="Times New Roman" w:cs="Times New Roman"/>
          <w:i/>
          <w:sz w:val="28"/>
          <w:szCs w:val="28"/>
        </w:rPr>
        <w:t>ление среднего профессионального образования по программам подготовки специалистов среднего звена</w:t>
      </w:r>
      <w:r>
        <w:rPr>
          <w:rFonts w:ascii="Times New Roman" w:hAnsi="Times New Roman" w:cs="Times New Roman"/>
          <w:i/>
          <w:sz w:val="28"/>
          <w:szCs w:val="28"/>
        </w:rPr>
        <w:t xml:space="preserve">» </w:t>
      </w:r>
      <w:r w:rsidRPr="00DD3323">
        <w:rPr>
          <w:rFonts w:ascii="Times New Roman" w:hAnsi="Times New Roman" w:cs="Times New Roman"/>
          <w:sz w:val="28"/>
          <w:szCs w:val="28"/>
        </w:rPr>
        <w:t xml:space="preserve">на </w:t>
      </w:r>
      <w:r>
        <w:rPr>
          <w:rFonts w:ascii="Times New Roman" w:hAnsi="Times New Roman" w:cs="Times New Roman"/>
          <w:sz w:val="28"/>
          <w:szCs w:val="28"/>
        </w:rPr>
        <w:t>115</w:t>
      </w:r>
      <w:r w:rsidRPr="00DD3323">
        <w:rPr>
          <w:rFonts w:ascii="Times New Roman" w:hAnsi="Times New Roman" w:cs="Times New Roman"/>
          <w:sz w:val="28"/>
          <w:szCs w:val="28"/>
        </w:rPr>
        <w:t> </w:t>
      </w:r>
      <w:r>
        <w:rPr>
          <w:rFonts w:ascii="Times New Roman" w:hAnsi="Times New Roman" w:cs="Times New Roman"/>
          <w:sz w:val="28"/>
          <w:szCs w:val="28"/>
        </w:rPr>
        <w:t>687</w:t>
      </w:r>
      <w:r w:rsidRPr="00DD3323">
        <w:rPr>
          <w:rFonts w:ascii="Times New Roman" w:hAnsi="Times New Roman" w:cs="Times New Roman"/>
          <w:sz w:val="28"/>
          <w:szCs w:val="28"/>
        </w:rPr>
        <w:t>,</w:t>
      </w:r>
      <w:r>
        <w:rPr>
          <w:rFonts w:ascii="Times New Roman" w:hAnsi="Times New Roman" w:cs="Times New Roman"/>
          <w:sz w:val="28"/>
          <w:szCs w:val="28"/>
        </w:rPr>
        <w:t>5</w:t>
      </w:r>
      <w:r w:rsidR="00CA0E8A">
        <w:rPr>
          <w:rFonts w:ascii="Times New Roman" w:hAnsi="Times New Roman" w:cs="Times New Roman"/>
          <w:sz w:val="28"/>
          <w:szCs w:val="28"/>
        </w:rPr>
        <w:t xml:space="preserve"> тыс. </w:t>
      </w:r>
      <w:r w:rsidRPr="009E7523">
        <w:rPr>
          <w:rFonts w:ascii="Times New Roman" w:hAnsi="Times New Roman" w:cs="Times New Roman"/>
          <w:sz w:val="28"/>
          <w:szCs w:val="28"/>
        </w:rPr>
        <w:t>рублей. Отклонение</w:t>
      </w:r>
      <w:r>
        <w:rPr>
          <w:rFonts w:ascii="Times New Roman" w:hAnsi="Times New Roman" w:cs="Times New Roman"/>
          <w:sz w:val="28"/>
          <w:szCs w:val="28"/>
        </w:rPr>
        <w:t xml:space="preserve"> слож</w:t>
      </w:r>
      <w:r>
        <w:rPr>
          <w:rFonts w:ascii="Times New Roman" w:hAnsi="Times New Roman" w:cs="Times New Roman"/>
          <w:sz w:val="28"/>
          <w:szCs w:val="28"/>
        </w:rPr>
        <w:t>и</w:t>
      </w:r>
      <w:r>
        <w:rPr>
          <w:rFonts w:ascii="Times New Roman" w:hAnsi="Times New Roman" w:cs="Times New Roman"/>
          <w:sz w:val="28"/>
          <w:szCs w:val="28"/>
        </w:rPr>
        <w:t xml:space="preserve">лось в связи </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w:t>
      </w:r>
    </w:p>
    <w:p w:rsidR="007803E3" w:rsidRPr="00021847" w:rsidRDefault="007803E3" w:rsidP="00181FBC">
      <w:pPr>
        <w:widowControl w:val="0"/>
        <w:spacing w:after="0" w:line="240" w:lineRule="auto"/>
        <w:ind w:firstLine="709"/>
        <w:jc w:val="both"/>
        <w:rPr>
          <w:rFonts w:ascii="Times New Roman" w:hAnsi="Times New Roman" w:cs="Times New Roman"/>
          <w:sz w:val="28"/>
          <w:szCs w:val="28"/>
          <w:u w:val="single"/>
        </w:rPr>
      </w:pPr>
      <w:r w:rsidRPr="00021847">
        <w:rPr>
          <w:rFonts w:ascii="Times New Roman" w:hAnsi="Times New Roman" w:cs="Times New Roman"/>
          <w:sz w:val="28"/>
          <w:szCs w:val="28"/>
          <w:u w:val="single"/>
        </w:rPr>
        <w:t>увеличением расходов на 140 369,1</w:t>
      </w:r>
      <w:r w:rsidR="00CA0E8A">
        <w:rPr>
          <w:rFonts w:ascii="Times New Roman" w:hAnsi="Times New Roman" w:cs="Times New Roman"/>
          <w:sz w:val="28"/>
          <w:szCs w:val="28"/>
          <w:u w:val="single"/>
        </w:rPr>
        <w:t xml:space="preserve"> тыс. </w:t>
      </w:r>
      <w:r w:rsidRPr="00021847">
        <w:rPr>
          <w:rFonts w:ascii="Times New Roman" w:hAnsi="Times New Roman" w:cs="Times New Roman"/>
          <w:sz w:val="28"/>
          <w:szCs w:val="28"/>
          <w:u w:val="single"/>
        </w:rPr>
        <w:t xml:space="preserve">рублей, в том числе </w:t>
      </w:r>
      <w:proofErr w:type="gramStart"/>
      <w:r w:rsidRPr="00021847">
        <w:rPr>
          <w:rFonts w:ascii="Times New Roman" w:hAnsi="Times New Roman" w:cs="Times New Roman"/>
          <w:sz w:val="28"/>
          <w:szCs w:val="28"/>
          <w:u w:val="single"/>
        </w:rPr>
        <w:t>на</w:t>
      </w:r>
      <w:proofErr w:type="gramEnd"/>
      <w:r w:rsidRPr="00021847">
        <w:rPr>
          <w:rFonts w:ascii="Times New Roman" w:hAnsi="Times New Roman" w:cs="Times New Roman"/>
          <w:sz w:val="28"/>
          <w:szCs w:val="28"/>
          <w:u w:val="single"/>
        </w:rPr>
        <w:t>:</w:t>
      </w:r>
    </w:p>
    <w:p w:rsidR="007803E3" w:rsidRPr="00021847"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021847">
        <w:rPr>
          <w:rFonts w:ascii="Times New Roman" w:hAnsi="Times New Roman" w:cs="Times New Roman"/>
          <w:sz w:val="28"/>
          <w:szCs w:val="28"/>
        </w:rPr>
        <w:t>- оплату труда с начислениями налогов во внебюджетные фонды в о</w:t>
      </w:r>
      <w:r w:rsidRPr="00021847">
        <w:rPr>
          <w:rFonts w:ascii="Times New Roman" w:hAnsi="Times New Roman" w:cs="Times New Roman"/>
          <w:sz w:val="28"/>
          <w:szCs w:val="28"/>
        </w:rPr>
        <w:t>б</w:t>
      </w:r>
      <w:r w:rsidRPr="00021847">
        <w:rPr>
          <w:rFonts w:ascii="Times New Roman" w:hAnsi="Times New Roman" w:cs="Times New Roman"/>
          <w:sz w:val="28"/>
          <w:szCs w:val="28"/>
        </w:rPr>
        <w:t>щей сумме 83 269,3</w:t>
      </w:r>
      <w:r w:rsidR="00CA0E8A">
        <w:rPr>
          <w:rFonts w:ascii="Times New Roman" w:hAnsi="Times New Roman" w:cs="Times New Roman"/>
          <w:sz w:val="28"/>
          <w:szCs w:val="28"/>
        </w:rPr>
        <w:t xml:space="preserve"> тыс. </w:t>
      </w:r>
      <w:r w:rsidRPr="00021847">
        <w:rPr>
          <w:rFonts w:ascii="Times New Roman" w:hAnsi="Times New Roman" w:cs="Times New Roman"/>
          <w:sz w:val="28"/>
          <w:szCs w:val="28"/>
        </w:rPr>
        <w:t xml:space="preserve">рублей (с учетом увеличения размера МРОТ с 01.01.2019, доведением </w:t>
      </w:r>
      <w:proofErr w:type="spellStart"/>
      <w:r w:rsidRPr="00021847">
        <w:rPr>
          <w:rFonts w:ascii="Times New Roman" w:hAnsi="Times New Roman" w:cs="Times New Roman"/>
          <w:sz w:val="28"/>
          <w:szCs w:val="28"/>
        </w:rPr>
        <w:t>з</w:t>
      </w:r>
      <w:proofErr w:type="spellEnd"/>
      <w:r w:rsidRPr="00021847">
        <w:rPr>
          <w:rFonts w:ascii="Times New Roman" w:hAnsi="Times New Roman" w:cs="Times New Roman"/>
          <w:sz w:val="28"/>
          <w:szCs w:val="28"/>
        </w:rPr>
        <w:t>/платы педагогического персонала до уровня знач</w:t>
      </w:r>
      <w:r w:rsidRPr="00021847">
        <w:rPr>
          <w:rFonts w:ascii="Times New Roman" w:hAnsi="Times New Roman" w:cs="Times New Roman"/>
          <w:sz w:val="28"/>
          <w:szCs w:val="28"/>
        </w:rPr>
        <w:t>е</w:t>
      </w:r>
      <w:r w:rsidRPr="00021847">
        <w:rPr>
          <w:rFonts w:ascii="Times New Roman" w:hAnsi="Times New Roman" w:cs="Times New Roman"/>
          <w:sz w:val="28"/>
          <w:szCs w:val="28"/>
        </w:rPr>
        <w:t>ний среднемесячной заработной платы наемных работников с 01.01.2019, с учетом предварительной прогнозной индексации с 01.10.2019 на 4,7% дол</w:t>
      </w:r>
      <w:r w:rsidRPr="00021847">
        <w:rPr>
          <w:rFonts w:ascii="Times New Roman" w:hAnsi="Times New Roman" w:cs="Times New Roman"/>
          <w:sz w:val="28"/>
          <w:szCs w:val="28"/>
        </w:rPr>
        <w:t>ж</w:t>
      </w:r>
      <w:r w:rsidRPr="00021847">
        <w:rPr>
          <w:rFonts w:ascii="Times New Roman" w:hAnsi="Times New Roman" w:cs="Times New Roman"/>
          <w:sz w:val="28"/>
          <w:szCs w:val="28"/>
        </w:rPr>
        <w:t xml:space="preserve">ностных окладов работников, на которых не распространяются </w:t>
      </w:r>
      <w:r>
        <w:rPr>
          <w:rFonts w:ascii="Times New Roman" w:hAnsi="Times New Roman" w:cs="Times New Roman"/>
          <w:sz w:val="28"/>
          <w:szCs w:val="28"/>
        </w:rPr>
        <w:t>«майские»</w:t>
      </w:r>
      <w:r w:rsidRPr="00021847">
        <w:rPr>
          <w:rFonts w:ascii="Times New Roman" w:hAnsi="Times New Roman" w:cs="Times New Roman"/>
          <w:sz w:val="28"/>
          <w:szCs w:val="28"/>
        </w:rPr>
        <w:t xml:space="preserve"> указы Президента РФ, согласно указу Губернатора</w:t>
      </w:r>
      <w:proofErr w:type="gramEnd"/>
      <w:r w:rsidRPr="00021847">
        <w:rPr>
          <w:rFonts w:ascii="Times New Roman" w:hAnsi="Times New Roman" w:cs="Times New Roman"/>
          <w:sz w:val="28"/>
          <w:szCs w:val="28"/>
        </w:rPr>
        <w:t xml:space="preserve"> </w:t>
      </w:r>
      <w:proofErr w:type="gramStart"/>
      <w:r w:rsidRPr="00021847">
        <w:rPr>
          <w:rFonts w:ascii="Times New Roman" w:hAnsi="Times New Roman" w:cs="Times New Roman"/>
          <w:sz w:val="28"/>
          <w:szCs w:val="28"/>
        </w:rPr>
        <w:t xml:space="preserve">Оренбургской области от 28.08.2017 № 443-ук); </w:t>
      </w:r>
      <w:proofErr w:type="gramEnd"/>
    </w:p>
    <w:p w:rsidR="007803E3" w:rsidRPr="00021847" w:rsidRDefault="007803E3" w:rsidP="00181FBC">
      <w:pPr>
        <w:widowControl w:val="0"/>
        <w:spacing w:after="0" w:line="240" w:lineRule="auto"/>
        <w:ind w:firstLine="709"/>
        <w:jc w:val="both"/>
        <w:rPr>
          <w:rFonts w:ascii="Times New Roman" w:hAnsi="Times New Roman" w:cs="Times New Roman"/>
          <w:sz w:val="28"/>
          <w:szCs w:val="28"/>
        </w:rPr>
      </w:pPr>
      <w:r w:rsidRPr="00021847">
        <w:rPr>
          <w:rFonts w:ascii="Times New Roman" w:hAnsi="Times New Roman" w:cs="Times New Roman"/>
          <w:sz w:val="28"/>
          <w:szCs w:val="28"/>
        </w:rPr>
        <w:t>- коммунальные услуги в сумме 13 358,3</w:t>
      </w:r>
      <w:r w:rsidR="00CA0E8A">
        <w:rPr>
          <w:rFonts w:ascii="Times New Roman" w:hAnsi="Times New Roman" w:cs="Times New Roman"/>
          <w:sz w:val="28"/>
          <w:szCs w:val="28"/>
        </w:rPr>
        <w:t xml:space="preserve"> тыс. </w:t>
      </w:r>
      <w:r w:rsidRPr="00021847">
        <w:rPr>
          <w:rFonts w:ascii="Times New Roman" w:hAnsi="Times New Roman" w:cs="Times New Roman"/>
          <w:sz w:val="28"/>
          <w:szCs w:val="28"/>
        </w:rPr>
        <w:t>рублей, с учетом инде</w:t>
      </w:r>
      <w:r w:rsidRPr="00021847">
        <w:rPr>
          <w:rFonts w:ascii="Times New Roman" w:hAnsi="Times New Roman" w:cs="Times New Roman"/>
          <w:sz w:val="28"/>
          <w:szCs w:val="28"/>
        </w:rPr>
        <w:t>к</w:t>
      </w:r>
      <w:r w:rsidRPr="00021847">
        <w:rPr>
          <w:rFonts w:ascii="Times New Roman" w:hAnsi="Times New Roman" w:cs="Times New Roman"/>
          <w:sz w:val="28"/>
          <w:szCs w:val="28"/>
        </w:rPr>
        <w:t xml:space="preserve">сации общего объема на 4,7%; </w:t>
      </w:r>
    </w:p>
    <w:p w:rsidR="007803E3" w:rsidRPr="00021847" w:rsidRDefault="007803E3" w:rsidP="00181FBC">
      <w:pPr>
        <w:widowControl w:val="0"/>
        <w:spacing w:after="0" w:line="240" w:lineRule="auto"/>
        <w:ind w:firstLine="709"/>
        <w:jc w:val="both"/>
        <w:rPr>
          <w:rFonts w:ascii="Times New Roman" w:hAnsi="Times New Roman" w:cs="Times New Roman"/>
          <w:sz w:val="28"/>
          <w:szCs w:val="28"/>
        </w:rPr>
      </w:pPr>
      <w:r w:rsidRPr="00021847">
        <w:rPr>
          <w:rFonts w:ascii="Times New Roman" w:hAnsi="Times New Roman" w:cs="Times New Roman"/>
          <w:sz w:val="28"/>
          <w:szCs w:val="28"/>
        </w:rPr>
        <w:t>- оплату услуг связи в сумме 2 173,9</w:t>
      </w:r>
      <w:r w:rsidR="00CA0E8A">
        <w:rPr>
          <w:rFonts w:ascii="Times New Roman" w:hAnsi="Times New Roman" w:cs="Times New Roman"/>
          <w:sz w:val="28"/>
          <w:szCs w:val="28"/>
        </w:rPr>
        <w:t xml:space="preserve"> тыс. </w:t>
      </w:r>
      <w:r w:rsidRPr="00021847">
        <w:rPr>
          <w:rFonts w:ascii="Times New Roman" w:hAnsi="Times New Roman" w:cs="Times New Roman"/>
          <w:sz w:val="28"/>
          <w:szCs w:val="28"/>
        </w:rPr>
        <w:t>рублей,</w:t>
      </w:r>
    </w:p>
    <w:p w:rsidR="007803E3" w:rsidRPr="00021847" w:rsidRDefault="007803E3" w:rsidP="00181FBC">
      <w:pPr>
        <w:widowControl w:val="0"/>
        <w:spacing w:after="0" w:line="240" w:lineRule="auto"/>
        <w:ind w:firstLine="709"/>
        <w:jc w:val="both"/>
        <w:rPr>
          <w:rFonts w:ascii="Times New Roman" w:hAnsi="Times New Roman" w:cs="Times New Roman"/>
          <w:sz w:val="28"/>
          <w:szCs w:val="28"/>
        </w:rPr>
      </w:pPr>
      <w:r w:rsidRPr="00021847">
        <w:rPr>
          <w:rFonts w:ascii="Times New Roman" w:hAnsi="Times New Roman" w:cs="Times New Roman"/>
          <w:sz w:val="28"/>
          <w:szCs w:val="28"/>
        </w:rPr>
        <w:t>- налог на имущество организации в сумме 7 260,7</w:t>
      </w:r>
      <w:r w:rsidR="00CA0E8A">
        <w:rPr>
          <w:rFonts w:ascii="Times New Roman" w:hAnsi="Times New Roman" w:cs="Times New Roman"/>
          <w:sz w:val="28"/>
          <w:szCs w:val="28"/>
        </w:rPr>
        <w:t xml:space="preserve"> тыс. </w:t>
      </w:r>
      <w:r w:rsidRPr="00021847">
        <w:rPr>
          <w:rFonts w:ascii="Times New Roman" w:hAnsi="Times New Roman" w:cs="Times New Roman"/>
          <w:sz w:val="28"/>
          <w:szCs w:val="28"/>
        </w:rPr>
        <w:t xml:space="preserve">рублей; </w:t>
      </w:r>
    </w:p>
    <w:p w:rsidR="007803E3" w:rsidRPr="00021847" w:rsidRDefault="007803E3" w:rsidP="00181FBC">
      <w:pPr>
        <w:widowControl w:val="0"/>
        <w:spacing w:after="0" w:line="240" w:lineRule="auto"/>
        <w:ind w:firstLine="709"/>
        <w:jc w:val="both"/>
        <w:rPr>
          <w:rFonts w:ascii="Times New Roman" w:hAnsi="Times New Roman" w:cs="Times New Roman"/>
          <w:sz w:val="28"/>
          <w:szCs w:val="28"/>
        </w:rPr>
      </w:pPr>
      <w:r w:rsidRPr="00021847">
        <w:rPr>
          <w:rFonts w:ascii="Times New Roman" w:hAnsi="Times New Roman" w:cs="Times New Roman"/>
          <w:sz w:val="28"/>
          <w:szCs w:val="28"/>
        </w:rPr>
        <w:t>- ГСМ для учебных целей (практическое вождение обучающихся по специальностям, согласно норме часов по ФГОС) в сумме 2 536,7</w:t>
      </w:r>
      <w:r w:rsidR="00CA0E8A">
        <w:rPr>
          <w:rFonts w:ascii="Times New Roman" w:hAnsi="Times New Roman" w:cs="Times New Roman"/>
          <w:sz w:val="28"/>
          <w:szCs w:val="28"/>
        </w:rPr>
        <w:t xml:space="preserve"> тыс. </w:t>
      </w:r>
      <w:r w:rsidRPr="00021847">
        <w:rPr>
          <w:rFonts w:ascii="Times New Roman" w:hAnsi="Times New Roman" w:cs="Times New Roman"/>
          <w:sz w:val="28"/>
          <w:szCs w:val="28"/>
        </w:rPr>
        <w:t>ру</w:t>
      </w:r>
      <w:r w:rsidRPr="00021847">
        <w:rPr>
          <w:rFonts w:ascii="Times New Roman" w:hAnsi="Times New Roman" w:cs="Times New Roman"/>
          <w:sz w:val="28"/>
          <w:szCs w:val="28"/>
        </w:rPr>
        <w:t>б</w:t>
      </w:r>
      <w:r w:rsidRPr="00021847">
        <w:rPr>
          <w:rFonts w:ascii="Times New Roman" w:hAnsi="Times New Roman" w:cs="Times New Roman"/>
          <w:sz w:val="28"/>
          <w:szCs w:val="28"/>
        </w:rPr>
        <w:t xml:space="preserve">лей; </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021847">
        <w:rPr>
          <w:rFonts w:ascii="Times New Roman" w:hAnsi="Times New Roman" w:cs="Times New Roman"/>
          <w:sz w:val="28"/>
          <w:szCs w:val="28"/>
        </w:rPr>
        <w:t>- стипендиальное обеспечение обучающихся в сумме 14 872,4</w:t>
      </w:r>
      <w:r w:rsidR="00CA0E8A">
        <w:rPr>
          <w:rFonts w:ascii="Times New Roman" w:hAnsi="Times New Roman" w:cs="Times New Roman"/>
          <w:sz w:val="28"/>
          <w:szCs w:val="28"/>
        </w:rPr>
        <w:t xml:space="preserve"> тыс. </w:t>
      </w:r>
      <w:r w:rsidRPr="00B937B7">
        <w:rPr>
          <w:rFonts w:ascii="Times New Roman" w:hAnsi="Times New Roman" w:cs="Times New Roman"/>
          <w:sz w:val="28"/>
          <w:szCs w:val="28"/>
        </w:rPr>
        <w:t>ру</w:t>
      </w:r>
      <w:r w:rsidRPr="00B937B7">
        <w:rPr>
          <w:rFonts w:ascii="Times New Roman" w:hAnsi="Times New Roman" w:cs="Times New Roman"/>
          <w:sz w:val="28"/>
          <w:szCs w:val="28"/>
        </w:rPr>
        <w:t>б</w:t>
      </w:r>
      <w:r>
        <w:rPr>
          <w:rFonts w:ascii="Times New Roman" w:hAnsi="Times New Roman" w:cs="Times New Roman"/>
          <w:sz w:val="28"/>
          <w:szCs w:val="28"/>
        </w:rPr>
        <w:t>лей</w:t>
      </w:r>
      <w:r w:rsidRPr="00B937B7">
        <w:rPr>
          <w:rFonts w:ascii="Times New Roman" w:hAnsi="Times New Roman" w:cs="Times New Roman"/>
          <w:sz w:val="28"/>
          <w:szCs w:val="28"/>
        </w:rPr>
        <w:t xml:space="preserve"> (с учетом индексации на 4% с 01.01.2019);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B937B7">
        <w:rPr>
          <w:rFonts w:ascii="Times New Roman" w:hAnsi="Times New Roman" w:cs="Times New Roman"/>
          <w:sz w:val="28"/>
          <w:szCs w:val="28"/>
        </w:rPr>
        <w:t>финансовое обеспечение питанием и одеждой обучающихся с ОВЗ, со</w:t>
      </w:r>
      <w:r>
        <w:rPr>
          <w:rFonts w:ascii="Times New Roman" w:hAnsi="Times New Roman" w:cs="Times New Roman"/>
          <w:sz w:val="28"/>
          <w:szCs w:val="28"/>
        </w:rPr>
        <w:t xml:space="preserve">гласно статье </w:t>
      </w:r>
      <w:r w:rsidRPr="00B937B7">
        <w:rPr>
          <w:rFonts w:ascii="Times New Roman" w:hAnsi="Times New Roman" w:cs="Times New Roman"/>
          <w:sz w:val="28"/>
          <w:szCs w:val="28"/>
        </w:rPr>
        <w:t xml:space="preserve">79 Федерального закона от 29.12.2012 № 273-ФЗ </w:t>
      </w:r>
      <w:r>
        <w:rPr>
          <w:rFonts w:ascii="Times New Roman" w:hAnsi="Times New Roman" w:cs="Times New Roman"/>
          <w:sz w:val="28"/>
          <w:szCs w:val="28"/>
        </w:rPr>
        <w:t>«</w:t>
      </w:r>
      <w:r w:rsidRPr="00B937B7">
        <w:rPr>
          <w:rFonts w:ascii="Times New Roman" w:hAnsi="Times New Roman" w:cs="Times New Roman"/>
          <w:sz w:val="28"/>
          <w:szCs w:val="28"/>
        </w:rPr>
        <w:t>Об образ</w:t>
      </w:r>
      <w:r w:rsidRPr="00B937B7">
        <w:rPr>
          <w:rFonts w:ascii="Times New Roman" w:hAnsi="Times New Roman" w:cs="Times New Roman"/>
          <w:sz w:val="28"/>
          <w:szCs w:val="28"/>
        </w:rPr>
        <w:t>о</w:t>
      </w:r>
      <w:r w:rsidRPr="00B937B7">
        <w:rPr>
          <w:rFonts w:ascii="Times New Roman" w:hAnsi="Times New Roman" w:cs="Times New Roman"/>
          <w:sz w:val="28"/>
          <w:szCs w:val="28"/>
        </w:rPr>
        <w:t>вании в РФ</w:t>
      </w:r>
      <w:r>
        <w:rPr>
          <w:rFonts w:ascii="Times New Roman" w:hAnsi="Times New Roman" w:cs="Times New Roman"/>
          <w:sz w:val="28"/>
          <w:szCs w:val="28"/>
        </w:rPr>
        <w:t>» в сумме 16 </w:t>
      </w:r>
      <w:r w:rsidRPr="00B937B7">
        <w:rPr>
          <w:rFonts w:ascii="Times New Roman" w:hAnsi="Times New Roman" w:cs="Times New Roman"/>
          <w:sz w:val="28"/>
          <w:szCs w:val="28"/>
        </w:rPr>
        <w:t>897,8</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B937B7">
        <w:rPr>
          <w:rFonts w:ascii="Times New Roman" w:hAnsi="Times New Roman" w:cs="Times New Roman"/>
          <w:sz w:val="28"/>
          <w:szCs w:val="28"/>
        </w:rPr>
        <w:t>, с учетом увеличения обучающи</w:t>
      </w:r>
      <w:r w:rsidRPr="00B937B7">
        <w:rPr>
          <w:rFonts w:ascii="Times New Roman" w:hAnsi="Times New Roman" w:cs="Times New Roman"/>
          <w:sz w:val="28"/>
          <w:szCs w:val="28"/>
        </w:rPr>
        <w:t>х</w:t>
      </w:r>
      <w:r w:rsidRPr="00B937B7">
        <w:rPr>
          <w:rFonts w:ascii="Times New Roman" w:hAnsi="Times New Roman" w:cs="Times New Roman"/>
          <w:sz w:val="28"/>
          <w:szCs w:val="28"/>
        </w:rPr>
        <w:t>ся данной категории и размера норм стоимо</w:t>
      </w:r>
      <w:r>
        <w:rPr>
          <w:rFonts w:ascii="Times New Roman" w:hAnsi="Times New Roman" w:cs="Times New Roman"/>
          <w:sz w:val="28"/>
          <w:szCs w:val="28"/>
        </w:rPr>
        <w:t>сти;</w:t>
      </w:r>
      <w:r w:rsidRPr="00B937B7">
        <w:rPr>
          <w:rFonts w:ascii="Times New Roman" w:hAnsi="Times New Roman" w:cs="Times New Roman"/>
          <w:sz w:val="28"/>
          <w:szCs w:val="28"/>
        </w:rPr>
        <w:t xml:space="preserve"> </w:t>
      </w:r>
    </w:p>
    <w:p w:rsidR="007803E3" w:rsidRPr="007145CC" w:rsidRDefault="007803E3" w:rsidP="00181FBC">
      <w:pPr>
        <w:widowControl w:val="0"/>
        <w:spacing w:after="0" w:line="240" w:lineRule="auto"/>
        <w:ind w:firstLine="709"/>
        <w:jc w:val="both"/>
        <w:rPr>
          <w:rFonts w:ascii="Times New Roman" w:hAnsi="Times New Roman" w:cs="Times New Roman"/>
          <w:sz w:val="28"/>
          <w:szCs w:val="28"/>
          <w:u w:val="single"/>
        </w:rPr>
      </w:pPr>
      <w:r w:rsidRPr="00CA197C">
        <w:rPr>
          <w:rFonts w:ascii="Times New Roman" w:hAnsi="Times New Roman" w:cs="Times New Roman"/>
          <w:sz w:val="28"/>
          <w:szCs w:val="28"/>
          <w:u w:val="single"/>
        </w:rPr>
        <w:t>уменьшением расходов на 24 681,6</w:t>
      </w:r>
      <w:r w:rsidR="00CA0E8A">
        <w:rPr>
          <w:rFonts w:ascii="Times New Roman" w:hAnsi="Times New Roman" w:cs="Times New Roman"/>
          <w:sz w:val="28"/>
          <w:szCs w:val="28"/>
          <w:u w:val="single"/>
        </w:rPr>
        <w:t xml:space="preserve"> тыс. </w:t>
      </w:r>
      <w:r w:rsidRPr="00CA197C">
        <w:rPr>
          <w:rFonts w:ascii="Times New Roman" w:hAnsi="Times New Roman" w:cs="Times New Roman"/>
          <w:sz w:val="28"/>
          <w:szCs w:val="28"/>
          <w:u w:val="single"/>
        </w:rPr>
        <w:t xml:space="preserve">рублей, </w:t>
      </w:r>
      <w:r>
        <w:rPr>
          <w:rFonts w:ascii="Times New Roman" w:hAnsi="Times New Roman" w:cs="Times New Roman"/>
          <w:sz w:val="28"/>
          <w:szCs w:val="28"/>
          <w:u w:val="single"/>
        </w:rPr>
        <w:t>сложившимся за счет</w:t>
      </w:r>
      <w:r w:rsidRPr="007145CC">
        <w:rPr>
          <w:rFonts w:ascii="Times New Roman" w:hAnsi="Times New Roman" w:cs="Times New Roman"/>
          <w:sz w:val="28"/>
          <w:szCs w:val="28"/>
          <w:u w:val="single"/>
        </w:rPr>
        <w:t>:</w:t>
      </w:r>
    </w:p>
    <w:p w:rsidR="007803E3" w:rsidRPr="00231A2B"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231A2B">
        <w:rPr>
          <w:rFonts w:ascii="Times New Roman" w:hAnsi="Times New Roman" w:cs="Times New Roman"/>
          <w:b/>
          <w:sz w:val="28"/>
          <w:szCs w:val="28"/>
        </w:rPr>
        <w:t>отсутствия в Законопроекте бюджетных ассигнований на уплату земельного</w:t>
      </w:r>
      <w:r w:rsidRPr="006F6BCB">
        <w:rPr>
          <w:rFonts w:ascii="Times New Roman" w:hAnsi="Times New Roman" w:cs="Times New Roman"/>
          <w:b/>
          <w:sz w:val="28"/>
          <w:szCs w:val="28"/>
        </w:rPr>
        <w:t xml:space="preserve"> на</w:t>
      </w:r>
      <w:r>
        <w:rPr>
          <w:rFonts w:ascii="Times New Roman" w:hAnsi="Times New Roman" w:cs="Times New Roman"/>
          <w:b/>
          <w:sz w:val="28"/>
          <w:szCs w:val="28"/>
        </w:rPr>
        <w:t xml:space="preserve">лога в </w:t>
      </w:r>
      <w:r w:rsidRPr="00075C0F">
        <w:rPr>
          <w:rFonts w:ascii="Times New Roman" w:hAnsi="Times New Roman" w:cs="Times New Roman"/>
          <w:b/>
          <w:sz w:val="28"/>
          <w:szCs w:val="28"/>
        </w:rPr>
        <w:t>сумме в сумме 19 243,1</w:t>
      </w:r>
      <w:r w:rsidR="00CA0E8A">
        <w:rPr>
          <w:rFonts w:ascii="Times New Roman" w:hAnsi="Times New Roman" w:cs="Times New Roman"/>
          <w:b/>
          <w:sz w:val="28"/>
          <w:szCs w:val="28"/>
        </w:rPr>
        <w:t xml:space="preserve"> тыс. </w:t>
      </w:r>
      <w:r w:rsidRPr="00075C0F">
        <w:rPr>
          <w:rFonts w:ascii="Times New Roman" w:hAnsi="Times New Roman" w:cs="Times New Roman"/>
          <w:b/>
          <w:sz w:val="28"/>
          <w:szCs w:val="28"/>
        </w:rPr>
        <w:t>рублей</w:t>
      </w:r>
      <w:r>
        <w:rPr>
          <w:rFonts w:ascii="Times New Roman" w:hAnsi="Times New Roman" w:cs="Times New Roman"/>
          <w:sz w:val="28"/>
          <w:szCs w:val="28"/>
        </w:rPr>
        <w:t xml:space="preserve"> </w:t>
      </w:r>
      <w:r w:rsidRPr="00946F53">
        <w:rPr>
          <w:rFonts w:ascii="Times New Roman" w:hAnsi="Times New Roman" w:cs="Times New Roman"/>
          <w:sz w:val="28"/>
          <w:szCs w:val="28"/>
        </w:rPr>
        <w:t>(</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31A2B">
        <w:rPr>
          <w:rFonts w:ascii="Times New Roman" w:hAnsi="Times New Roman" w:cs="Times New Roman"/>
          <w:b/>
          <w:i/>
          <w:sz w:val="28"/>
          <w:szCs w:val="28"/>
        </w:rPr>
        <w:t xml:space="preserve"> </w:t>
      </w:r>
      <w:r w:rsidRPr="00A23291">
        <w:rPr>
          <w:rFonts w:ascii="Times New Roman" w:hAnsi="Times New Roman" w:cs="Times New Roman"/>
          <w:sz w:val="28"/>
          <w:szCs w:val="28"/>
        </w:rPr>
        <w:t xml:space="preserve">ко второму </w:t>
      </w:r>
      <w:r>
        <w:rPr>
          <w:rFonts w:ascii="Times New Roman" w:hAnsi="Times New Roman" w:cs="Times New Roman"/>
          <w:sz w:val="28"/>
          <w:szCs w:val="28"/>
        </w:rPr>
        <w:t>чтени</w:t>
      </w:r>
      <w:r w:rsidRPr="00A23291">
        <w:rPr>
          <w:rFonts w:ascii="Times New Roman" w:hAnsi="Times New Roman" w:cs="Times New Roman"/>
          <w:sz w:val="28"/>
          <w:szCs w:val="28"/>
        </w:rPr>
        <w:t>ю</w:t>
      </w:r>
      <w:r w:rsidRPr="00231A2B">
        <w:rPr>
          <w:rFonts w:ascii="Times New Roman" w:hAnsi="Times New Roman" w:cs="Times New Roman"/>
          <w:sz w:val="28"/>
          <w:szCs w:val="28"/>
        </w:rPr>
        <w:t xml:space="preserve"> Закона об областном бюджете на 2019 год и плановый период 2020-2021 года внесены п</w:t>
      </w:r>
      <w:r>
        <w:rPr>
          <w:rFonts w:ascii="Times New Roman" w:hAnsi="Times New Roman" w:cs="Times New Roman"/>
          <w:sz w:val="28"/>
          <w:szCs w:val="28"/>
        </w:rPr>
        <w:t>редложения об увеличении бю</w:t>
      </w:r>
      <w:r>
        <w:rPr>
          <w:rFonts w:ascii="Times New Roman" w:hAnsi="Times New Roman" w:cs="Times New Roman"/>
          <w:sz w:val="28"/>
          <w:szCs w:val="28"/>
        </w:rPr>
        <w:t>д</w:t>
      </w:r>
      <w:r>
        <w:rPr>
          <w:rFonts w:ascii="Times New Roman" w:hAnsi="Times New Roman" w:cs="Times New Roman"/>
          <w:sz w:val="28"/>
          <w:szCs w:val="28"/>
        </w:rPr>
        <w:t>жетных ассигнований на указанные цели);</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уменьшения ассигнований на </w:t>
      </w:r>
      <w:r w:rsidRPr="00B937B7">
        <w:rPr>
          <w:rFonts w:ascii="Times New Roman" w:hAnsi="Times New Roman" w:cs="Times New Roman"/>
          <w:sz w:val="28"/>
          <w:szCs w:val="28"/>
        </w:rPr>
        <w:t xml:space="preserve">прочие общехозяйственные расходы и </w:t>
      </w:r>
      <w:r w:rsidRPr="00B937B7">
        <w:rPr>
          <w:rFonts w:ascii="Times New Roman" w:hAnsi="Times New Roman" w:cs="Times New Roman"/>
          <w:sz w:val="28"/>
          <w:szCs w:val="28"/>
        </w:rPr>
        <w:lastRenderedPageBreak/>
        <w:t xml:space="preserve">услуги </w:t>
      </w:r>
      <w:r>
        <w:rPr>
          <w:rFonts w:ascii="Times New Roman" w:hAnsi="Times New Roman" w:cs="Times New Roman"/>
          <w:sz w:val="28"/>
          <w:szCs w:val="28"/>
        </w:rPr>
        <w:t>в сумме 1 </w:t>
      </w:r>
      <w:r w:rsidRPr="00B937B7">
        <w:rPr>
          <w:rFonts w:ascii="Times New Roman" w:hAnsi="Times New Roman" w:cs="Times New Roman"/>
          <w:sz w:val="28"/>
          <w:szCs w:val="28"/>
        </w:rPr>
        <w:t>868,5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B937B7">
        <w:rPr>
          <w:rFonts w:ascii="Times New Roman" w:hAnsi="Times New Roman" w:cs="Times New Roman"/>
          <w:sz w:val="28"/>
          <w:szCs w:val="28"/>
        </w:rPr>
        <w:t xml:space="preserve"> </w:t>
      </w:r>
      <w:r>
        <w:rPr>
          <w:rFonts w:ascii="Times New Roman" w:hAnsi="Times New Roman" w:cs="Times New Roman"/>
          <w:sz w:val="28"/>
          <w:szCs w:val="28"/>
        </w:rPr>
        <w:t xml:space="preserve">уменьшения ассигнований на </w:t>
      </w:r>
      <w:r w:rsidRPr="00B937B7">
        <w:rPr>
          <w:rFonts w:ascii="Times New Roman" w:hAnsi="Times New Roman" w:cs="Times New Roman"/>
          <w:sz w:val="28"/>
          <w:szCs w:val="28"/>
        </w:rPr>
        <w:t>капитальный ремонт зданий на сумму 3</w:t>
      </w:r>
      <w:r>
        <w:rPr>
          <w:rFonts w:ascii="Times New Roman" w:hAnsi="Times New Roman" w:cs="Times New Roman"/>
          <w:sz w:val="28"/>
          <w:szCs w:val="28"/>
        </w:rPr>
        <w:t> </w:t>
      </w:r>
      <w:r w:rsidRPr="00B937B7">
        <w:rPr>
          <w:rFonts w:ascii="Times New Roman" w:hAnsi="Times New Roman" w:cs="Times New Roman"/>
          <w:sz w:val="28"/>
          <w:szCs w:val="28"/>
        </w:rPr>
        <w:t>570,0</w:t>
      </w:r>
      <w:r w:rsidR="00CA0E8A">
        <w:rPr>
          <w:rFonts w:ascii="Times New Roman" w:hAnsi="Times New Roman" w:cs="Times New Roman"/>
          <w:sz w:val="28"/>
          <w:szCs w:val="28"/>
        </w:rPr>
        <w:t xml:space="preserve"> тыс. </w:t>
      </w:r>
      <w:r w:rsidRPr="00B937B7">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увеличения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987EB3">
        <w:rPr>
          <w:rFonts w:ascii="Times New Roman" w:hAnsi="Times New Roman" w:cs="Times New Roman"/>
          <w:i/>
          <w:sz w:val="28"/>
          <w:szCs w:val="28"/>
        </w:rPr>
        <w:t>«</w:t>
      </w:r>
      <w:r w:rsidRPr="00DD3323">
        <w:rPr>
          <w:rFonts w:ascii="Times New Roman" w:hAnsi="Times New Roman" w:cs="Times New Roman"/>
          <w:i/>
          <w:sz w:val="28"/>
          <w:szCs w:val="28"/>
        </w:rPr>
        <w:t>Реализация Движения «Молодые профессионалы» (</w:t>
      </w:r>
      <w:proofErr w:type="spellStart"/>
      <w:r w:rsidRPr="00DD3323">
        <w:rPr>
          <w:rFonts w:ascii="Times New Roman" w:hAnsi="Times New Roman" w:cs="Times New Roman"/>
          <w:i/>
          <w:sz w:val="28"/>
          <w:szCs w:val="28"/>
        </w:rPr>
        <w:t>WorldSkills</w:t>
      </w:r>
      <w:proofErr w:type="spellEnd"/>
      <w:r w:rsidRPr="00DD3323">
        <w:rPr>
          <w:rFonts w:ascii="Times New Roman" w:hAnsi="Times New Roman" w:cs="Times New Roman"/>
          <w:i/>
          <w:sz w:val="28"/>
          <w:szCs w:val="28"/>
        </w:rPr>
        <w:t xml:space="preserve"> </w:t>
      </w:r>
      <w:proofErr w:type="spellStart"/>
      <w:r w:rsidRPr="00DD3323">
        <w:rPr>
          <w:rFonts w:ascii="Times New Roman" w:hAnsi="Times New Roman" w:cs="Times New Roman"/>
          <w:i/>
          <w:sz w:val="28"/>
          <w:szCs w:val="28"/>
        </w:rPr>
        <w:t>Russia</w:t>
      </w:r>
      <w:proofErr w:type="spellEnd"/>
      <w:r w:rsidRPr="00DD3323">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в сумме 8 000,0</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на проведение и организацию </w:t>
      </w:r>
      <w:r w:rsidRPr="00D6531A">
        <w:rPr>
          <w:rFonts w:ascii="Times New Roman" w:hAnsi="Times New Roman" w:cs="Times New Roman"/>
          <w:sz w:val="28"/>
          <w:szCs w:val="28"/>
        </w:rPr>
        <w:t>мероприяти</w:t>
      </w:r>
      <w:r>
        <w:rPr>
          <w:rFonts w:ascii="Times New Roman" w:hAnsi="Times New Roman" w:cs="Times New Roman"/>
          <w:sz w:val="28"/>
          <w:szCs w:val="28"/>
        </w:rPr>
        <w:t>й проектов и программ Движения «</w:t>
      </w:r>
      <w:r w:rsidRPr="00D6531A">
        <w:rPr>
          <w:rFonts w:ascii="Times New Roman" w:hAnsi="Times New Roman" w:cs="Times New Roman"/>
          <w:sz w:val="28"/>
          <w:szCs w:val="28"/>
        </w:rPr>
        <w:t>Молодые профессионалы</w:t>
      </w:r>
      <w:r>
        <w:rPr>
          <w:rFonts w:ascii="Times New Roman" w:hAnsi="Times New Roman" w:cs="Times New Roman"/>
          <w:sz w:val="28"/>
          <w:szCs w:val="28"/>
        </w:rPr>
        <w:t>»</w:t>
      </w:r>
      <w:r w:rsidRPr="00D6531A">
        <w:rPr>
          <w:rFonts w:ascii="Times New Roman" w:hAnsi="Times New Roman" w:cs="Times New Roman"/>
          <w:sz w:val="28"/>
          <w:szCs w:val="28"/>
        </w:rPr>
        <w:t xml:space="preserve"> (</w:t>
      </w:r>
      <w:proofErr w:type="spellStart"/>
      <w:r w:rsidRPr="00D6531A">
        <w:rPr>
          <w:rFonts w:ascii="Times New Roman" w:hAnsi="Times New Roman" w:cs="Times New Roman"/>
          <w:sz w:val="28"/>
          <w:szCs w:val="28"/>
        </w:rPr>
        <w:t>World</w:t>
      </w:r>
      <w:proofErr w:type="spellEnd"/>
      <w:r w:rsidRPr="00D6531A">
        <w:rPr>
          <w:rFonts w:ascii="Times New Roman" w:hAnsi="Times New Roman" w:cs="Times New Roman"/>
          <w:sz w:val="28"/>
          <w:szCs w:val="28"/>
        </w:rPr>
        <w:t xml:space="preserve"> </w:t>
      </w:r>
      <w:proofErr w:type="spellStart"/>
      <w:r w:rsidRPr="00D6531A">
        <w:rPr>
          <w:rFonts w:ascii="Times New Roman" w:hAnsi="Times New Roman" w:cs="Times New Roman"/>
          <w:sz w:val="28"/>
          <w:szCs w:val="28"/>
        </w:rPr>
        <w:t>Skills</w:t>
      </w:r>
      <w:proofErr w:type="spellEnd"/>
      <w:r w:rsidRPr="00D6531A">
        <w:rPr>
          <w:rFonts w:ascii="Times New Roman" w:hAnsi="Times New Roman" w:cs="Times New Roman"/>
          <w:sz w:val="28"/>
          <w:szCs w:val="28"/>
        </w:rPr>
        <w:t xml:space="preserve"> </w:t>
      </w:r>
      <w:proofErr w:type="spellStart"/>
      <w:r w:rsidRPr="00D6531A">
        <w:rPr>
          <w:rFonts w:ascii="Times New Roman" w:hAnsi="Times New Roman" w:cs="Times New Roman"/>
          <w:sz w:val="28"/>
          <w:szCs w:val="28"/>
        </w:rPr>
        <w:t>Russia</w:t>
      </w:r>
      <w:proofErr w:type="spellEnd"/>
      <w:r w:rsidRPr="00D6531A">
        <w:rPr>
          <w:rFonts w:ascii="Times New Roman" w:hAnsi="Times New Roman" w:cs="Times New Roman"/>
          <w:sz w:val="28"/>
          <w:szCs w:val="28"/>
        </w:rPr>
        <w:t>) на те</w:t>
      </w:r>
      <w:r w:rsidRPr="00D6531A">
        <w:rPr>
          <w:rFonts w:ascii="Times New Roman" w:hAnsi="Times New Roman" w:cs="Times New Roman"/>
          <w:sz w:val="28"/>
          <w:szCs w:val="28"/>
        </w:rPr>
        <w:t>р</w:t>
      </w:r>
      <w:r w:rsidRPr="00D6531A">
        <w:rPr>
          <w:rFonts w:ascii="Times New Roman" w:hAnsi="Times New Roman" w:cs="Times New Roman"/>
          <w:sz w:val="28"/>
          <w:szCs w:val="28"/>
        </w:rPr>
        <w:t xml:space="preserve">ритории Оренбургской области в 2018-2020 годах, </w:t>
      </w:r>
      <w:r>
        <w:rPr>
          <w:rFonts w:ascii="Times New Roman" w:hAnsi="Times New Roman" w:cs="Times New Roman"/>
          <w:sz w:val="28"/>
          <w:szCs w:val="28"/>
        </w:rPr>
        <w:t>в связи с принятием п</w:t>
      </w:r>
      <w:r>
        <w:rPr>
          <w:rFonts w:ascii="Times New Roman" w:hAnsi="Times New Roman" w:cs="Times New Roman"/>
          <w:sz w:val="28"/>
          <w:szCs w:val="28"/>
        </w:rPr>
        <w:t>о</w:t>
      </w:r>
      <w:r>
        <w:rPr>
          <w:rFonts w:ascii="Times New Roman" w:hAnsi="Times New Roman" w:cs="Times New Roman"/>
          <w:sz w:val="28"/>
          <w:szCs w:val="28"/>
        </w:rPr>
        <w:t>становлений Правительства Оренбургской области от 14.09.2018 № </w:t>
      </w:r>
      <w:r w:rsidRPr="00D6531A">
        <w:rPr>
          <w:rFonts w:ascii="Times New Roman" w:hAnsi="Times New Roman" w:cs="Times New Roman"/>
          <w:sz w:val="28"/>
          <w:szCs w:val="28"/>
        </w:rPr>
        <w:t xml:space="preserve">599-п </w:t>
      </w:r>
      <w:r>
        <w:rPr>
          <w:rFonts w:ascii="Times New Roman" w:hAnsi="Times New Roman" w:cs="Times New Roman"/>
          <w:sz w:val="28"/>
          <w:szCs w:val="28"/>
        </w:rPr>
        <w:t>«</w:t>
      </w:r>
      <w:r w:rsidRPr="001B4371">
        <w:rPr>
          <w:rFonts w:ascii="Times New Roman" w:hAnsi="Times New Roman" w:cs="Times New Roman"/>
          <w:sz w:val="28"/>
          <w:szCs w:val="28"/>
        </w:rPr>
        <w:t>Об утверждении порядка выплаты премий победителям</w:t>
      </w:r>
      <w:r>
        <w:rPr>
          <w:rFonts w:ascii="Times New Roman" w:hAnsi="Times New Roman" w:cs="Times New Roman"/>
          <w:sz w:val="28"/>
          <w:szCs w:val="28"/>
        </w:rPr>
        <w:t xml:space="preserve"> </w:t>
      </w:r>
      <w:r w:rsidRPr="001B4371">
        <w:rPr>
          <w:rFonts w:ascii="Times New Roman" w:hAnsi="Times New Roman" w:cs="Times New Roman"/>
          <w:sz w:val="28"/>
          <w:szCs w:val="28"/>
        </w:rPr>
        <w:t>и призерам наци</w:t>
      </w:r>
      <w:r w:rsidRPr="001B4371">
        <w:rPr>
          <w:rFonts w:ascii="Times New Roman" w:hAnsi="Times New Roman" w:cs="Times New Roman"/>
          <w:sz w:val="28"/>
          <w:szCs w:val="28"/>
        </w:rPr>
        <w:t>о</w:t>
      </w:r>
      <w:r w:rsidRPr="001B4371">
        <w:rPr>
          <w:rFonts w:ascii="Times New Roman" w:hAnsi="Times New Roman" w:cs="Times New Roman"/>
          <w:sz w:val="28"/>
          <w:szCs w:val="28"/>
        </w:rPr>
        <w:t>нальных чемпионатов</w:t>
      </w:r>
      <w:proofErr w:type="gramEnd"/>
      <w:r w:rsidRPr="001B4371">
        <w:rPr>
          <w:rFonts w:ascii="Times New Roman" w:hAnsi="Times New Roman" w:cs="Times New Roman"/>
          <w:sz w:val="28"/>
          <w:szCs w:val="28"/>
        </w:rPr>
        <w:t xml:space="preserve"> Российской Федерации</w:t>
      </w:r>
      <w:r>
        <w:rPr>
          <w:rFonts w:ascii="Times New Roman" w:hAnsi="Times New Roman" w:cs="Times New Roman"/>
          <w:sz w:val="28"/>
          <w:szCs w:val="28"/>
        </w:rPr>
        <w:t xml:space="preserve"> </w:t>
      </w:r>
      <w:r w:rsidRPr="001B4371">
        <w:rPr>
          <w:rFonts w:ascii="Times New Roman" w:hAnsi="Times New Roman" w:cs="Times New Roman"/>
          <w:sz w:val="28"/>
          <w:szCs w:val="28"/>
        </w:rPr>
        <w:t>по профессионал</w:t>
      </w:r>
      <w:r>
        <w:rPr>
          <w:rFonts w:ascii="Times New Roman" w:hAnsi="Times New Roman" w:cs="Times New Roman"/>
          <w:sz w:val="28"/>
          <w:szCs w:val="28"/>
        </w:rPr>
        <w:t>ьному ма</w:t>
      </w:r>
      <w:r>
        <w:rPr>
          <w:rFonts w:ascii="Times New Roman" w:hAnsi="Times New Roman" w:cs="Times New Roman"/>
          <w:sz w:val="28"/>
          <w:szCs w:val="28"/>
        </w:rPr>
        <w:t>с</w:t>
      </w:r>
      <w:r>
        <w:rPr>
          <w:rFonts w:ascii="Times New Roman" w:hAnsi="Times New Roman" w:cs="Times New Roman"/>
          <w:sz w:val="28"/>
          <w:szCs w:val="28"/>
        </w:rPr>
        <w:t>терству по стандартам «</w:t>
      </w:r>
      <w:proofErr w:type="spellStart"/>
      <w:r w:rsidRPr="001B4371">
        <w:rPr>
          <w:rFonts w:ascii="Times New Roman" w:hAnsi="Times New Roman" w:cs="Times New Roman"/>
          <w:sz w:val="28"/>
          <w:szCs w:val="28"/>
        </w:rPr>
        <w:t>Ворлд</w:t>
      </w:r>
      <w:r>
        <w:rPr>
          <w:rFonts w:ascii="Times New Roman" w:hAnsi="Times New Roman" w:cs="Times New Roman"/>
          <w:sz w:val="28"/>
          <w:szCs w:val="28"/>
        </w:rPr>
        <w:t>скиллс</w:t>
      </w:r>
      <w:proofErr w:type="spellEnd"/>
      <w:r>
        <w:rPr>
          <w:rFonts w:ascii="Times New Roman" w:hAnsi="Times New Roman" w:cs="Times New Roman"/>
          <w:sz w:val="28"/>
          <w:szCs w:val="28"/>
        </w:rPr>
        <w:t>»</w:t>
      </w:r>
      <w:r w:rsidRPr="001B4371">
        <w:rPr>
          <w:rFonts w:ascii="Times New Roman" w:hAnsi="Times New Roman" w:cs="Times New Roman"/>
          <w:sz w:val="28"/>
          <w:szCs w:val="28"/>
        </w:rPr>
        <w:t>,</w:t>
      </w:r>
      <w:r>
        <w:rPr>
          <w:rFonts w:ascii="Times New Roman" w:hAnsi="Times New Roman" w:cs="Times New Roman"/>
          <w:sz w:val="28"/>
          <w:szCs w:val="28"/>
        </w:rPr>
        <w:t xml:space="preserve"> </w:t>
      </w:r>
      <w:r w:rsidRPr="001B4371">
        <w:rPr>
          <w:rFonts w:ascii="Times New Roman" w:hAnsi="Times New Roman" w:cs="Times New Roman"/>
          <w:sz w:val="28"/>
          <w:szCs w:val="28"/>
        </w:rPr>
        <w:t>а также их тренерам (</w:t>
      </w:r>
      <w:r w:rsidRPr="00D6531A">
        <w:rPr>
          <w:rFonts w:ascii="Times New Roman" w:hAnsi="Times New Roman" w:cs="Times New Roman"/>
          <w:sz w:val="28"/>
          <w:szCs w:val="28"/>
        </w:rPr>
        <w:t>экспертам)</w:t>
      </w:r>
      <w:r w:rsidRPr="00D6531A">
        <w:rPr>
          <w:rFonts w:ascii="Times New Roman" w:eastAsia="Times New Roman" w:hAnsi="Times New Roman" w:cs="Times New Roman"/>
          <w:sz w:val="28"/>
          <w:szCs w:val="28"/>
        </w:rPr>
        <w:t>»</w:t>
      </w:r>
      <w:r>
        <w:rPr>
          <w:rFonts w:ascii="Times New Roman" w:eastAsia="Times New Roman" w:hAnsi="Times New Roman" w:cs="Times New Roman"/>
          <w:color w:val="FF0000"/>
          <w:sz w:val="28"/>
          <w:szCs w:val="28"/>
        </w:rPr>
        <w:t xml:space="preserve"> </w:t>
      </w:r>
      <w:r>
        <w:rPr>
          <w:rFonts w:ascii="Times New Roman" w:hAnsi="Times New Roman" w:cs="Times New Roman"/>
          <w:sz w:val="28"/>
          <w:szCs w:val="28"/>
        </w:rPr>
        <w:t>и от 19.09.2018 № </w:t>
      </w:r>
      <w:r w:rsidRPr="00D6531A">
        <w:rPr>
          <w:rFonts w:ascii="Times New Roman" w:hAnsi="Times New Roman" w:cs="Times New Roman"/>
          <w:sz w:val="28"/>
          <w:szCs w:val="28"/>
        </w:rPr>
        <w:t>612-п</w:t>
      </w:r>
      <w:r>
        <w:rPr>
          <w:rFonts w:ascii="Times New Roman" w:hAnsi="Times New Roman" w:cs="Times New Roman"/>
          <w:sz w:val="28"/>
          <w:szCs w:val="28"/>
        </w:rPr>
        <w:t xml:space="preserve"> </w:t>
      </w:r>
      <w:r w:rsidRPr="00D6531A">
        <w:rPr>
          <w:rFonts w:ascii="Times New Roman" w:eastAsia="Times New Roman" w:hAnsi="Times New Roman" w:cs="Times New Roman"/>
          <w:sz w:val="28"/>
          <w:szCs w:val="28"/>
        </w:rPr>
        <w:t>«О мероприятиях по реализации проектов и программ Движения «Молодые профессионалы» (</w:t>
      </w:r>
      <w:proofErr w:type="spellStart"/>
      <w:r w:rsidRPr="00D6531A">
        <w:rPr>
          <w:rFonts w:ascii="Times New Roman" w:eastAsia="Times New Roman" w:hAnsi="Times New Roman" w:cs="Times New Roman"/>
          <w:sz w:val="28"/>
          <w:szCs w:val="28"/>
        </w:rPr>
        <w:t>WorldSkills</w:t>
      </w:r>
      <w:proofErr w:type="spellEnd"/>
      <w:r w:rsidRPr="00D6531A">
        <w:rPr>
          <w:rFonts w:ascii="Times New Roman" w:eastAsia="Times New Roman" w:hAnsi="Times New Roman" w:cs="Times New Roman"/>
          <w:sz w:val="28"/>
          <w:szCs w:val="28"/>
        </w:rPr>
        <w:t xml:space="preserve"> </w:t>
      </w:r>
      <w:proofErr w:type="spellStart"/>
      <w:r w:rsidRPr="00D6531A">
        <w:rPr>
          <w:rFonts w:ascii="Times New Roman" w:eastAsia="Times New Roman" w:hAnsi="Times New Roman" w:cs="Times New Roman"/>
          <w:sz w:val="28"/>
          <w:szCs w:val="28"/>
        </w:rPr>
        <w:t>Russia</w:t>
      </w:r>
      <w:proofErr w:type="spellEnd"/>
      <w:r w:rsidRPr="00D6531A">
        <w:rPr>
          <w:rFonts w:ascii="Times New Roman" w:eastAsia="Times New Roman" w:hAnsi="Times New Roman" w:cs="Times New Roman"/>
          <w:sz w:val="28"/>
          <w:szCs w:val="28"/>
        </w:rPr>
        <w:t>) на территории Оренбургской области в 2018 - 2020 годах»</w:t>
      </w:r>
      <w:r>
        <w:rPr>
          <w:rFonts w:ascii="Times New Roman" w:eastAsia="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увеличения </w:t>
      </w:r>
      <w:r w:rsidRPr="00116065">
        <w:rPr>
          <w:rFonts w:ascii="Times New Roman" w:hAnsi="Times New Roman" w:cs="Times New Roman"/>
          <w:sz w:val="28"/>
          <w:szCs w:val="28"/>
        </w:rPr>
        <w:t>бюджетны</w:t>
      </w:r>
      <w:r>
        <w:rPr>
          <w:rFonts w:ascii="Times New Roman" w:hAnsi="Times New Roman" w:cs="Times New Roman"/>
          <w:sz w:val="28"/>
          <w:szCs w:val="28"/>
        </w:rPr>
        <w:t>х</w:t>
      </w:r>
      <w:r w:rsidRPr="00116065">
        <w:rPr>
          <w:rFonts w:ascii="Times New Roman" w:hAnsi="Times New Roman" w:cs="Times New Roman"/>
          <w:sz w:val="28"/>
          <w:szCs w:val="28"/>
        </w:rPr>
        <w:t xml:space="preserve"> ассиг</w:t>
      </w:r>
      <w:r>
        <w:rPr>
          <w:rFonts w:ascii="Times New Roman" w:hAnsi="Times New Roman" w:cs="Times New Roman"/>
          <w:sz w:val="28"/>
          <w:szCs w:val="28"/>
        </w:rPr>
        <w:t>нований</w:t>
      </w:r>
      <w:r w:rsidRPr="00116065">
        <w:rPr>
          <w:rFonts w:ascii="Times New Roman" w:hAnsi="Times New Roman" w:cs="Times New Roman"/>
          <w:sz w:val="28"/>
          <w:szCs w:val="28"/>
        </w:rPr>
        <w:t xml:space="preserve"> </w:t>
      </w:r>
      <w:r w:rsidRPr="00CF060C">
        <w:rPr>
          <w:rFonts w:ascii="Times New Roman" w:hAnsi="Times New Roman" w:cs="Times New Roman"/>
          <w:sz w:val="28"/>
          <w:szCs w:val="28"/>
        </w:rPr>
        <w:t xml:space="preserve">по целевой статье </w:t>
      </w:r>
      <w:r w:rsidRPr="00987EB3">
        <w:rPr>
          <w:rFonts w:ascii="Times New Roman" w:hAnsi="Times New Roman" w:cs="Times New Roman"/>
          <w:i/>
          <w:sz w:val="28"/>
          <w:szCs w:val="28"/>
        </w:rPr>
        <w:t>«</w:t>
      </w:r>
      <w:r w:rsidRPr="00683D24">
        <w:rPr>
          <w:rFonts w:ascii="Times New Roman" w:hAnsi="Times New Roman" w:cs="Times New Roman"/>
          <w:i/>
          <w:sz w:val="28"/>
          <w:szCs w:val="28"/>
        </w:rPr>
        <w:t>Реализация конкурсного движения профессионального мастерства среди инвалидов и лиц с ограниченными возможностями здоровья «</w:t>
      </w:r>
      <w:proofErr w:type="spellStart"/>
      <w:r w:rsidRPr="00683D24">
        <w:rPr>
          <w:rFonts w:ascii="Times New Roman" w:hAnsi="Times New Roman" w:cs="Times New Roman"/>
          <w:i/>
          <w:sz w:val="28"/>
          <w:szCs w:val="28"/>
        </w:rPr>
        <w:t>Абилимпикс</w:t>
      </w:r>
      <w:proofErr w:type="spellEnd"/>
      <w:r w:rsidRPr="00683D24">
        <w:rPr>
          <w:rFonts w:ascii="Times New Roman" w:hAnsi="Times New Roman" w:cs="Times New Roman"/>
          <w:i/>
          <w:sz w:val="28"/>
          <w:szCs w:val="28"/>
        </w:rPr>
        <w:t>»</w:t>
      </w:r>
      <w:r>
        <w:rPr>
          <w:rFonts w:ascii="Times New Roman" w:hAnsi="Times New Roman" w:cs="Times New Roman"/>
          <w:i/>
          <w:sz w:val="28"/>
          <w:szCs w:val="28"/>
        </w:rPr>
        <w:t xml:space="preserve">» </w:t>
      </w:r>
      <w:r>
        <w:rPr>
          <w:rFonts w:ascii="Times New Roman" w:hAnsi="Times New Roman" w:cs="Times New Roman"/>
          <w:sz w:val="28"/>
          <w:szCs w:val="28"/>
        </w:rPr>
        <w:t>в сумме 7 000,0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в связи с принятием постановления Правительства Оре</w:t>
      </w:r>
      <w:r>
        <w:rPr>
          <w:rFonts w:ascii="Times New Roman" w:hAnsi="Times New Roman" w:cs="Times New Roman"/>
          <w:sz w:val="28"/>
          <w:szCs w:val="28"/>
        </w:rPr>
        <w:t>н</w:t>
      </w:r>
      <w:r>
        <w:rPr>
          <w:rFonts w:ascii="Times New Roman" w:hAnsi="Times New Roman" w:cs="Times New Roman"/>
          <w:sz w:val="28"/>
          <w:szCs w:val="28"/>
        </w:rPr>
        <w:t>бургской области от 14.09.2018 № </w:t>
      </w:r>
      <w:r w:rsidRPr="00044790">
        <w:rPr>
          <w:rFonts w:ascii="Times New Roman" w:hAnsi="Times New Roman" w:cs="Times New Roman"/>
          <w:sz w:val="28"/>
          <w:szCs w:val="28"/>
        </w:rPr>
        <w:t>600-п</w:t>
      </w:r>
      <w:r>
        <w:rPr>
          <w:rFonts w:ascii="Times New Roman" w:hAnsi="Times New Roman" w:cs="Times New Roman"/>
          <w:sz w:val="28"/>
          <w:szCs w:val="28"/>
        </w:rPr>
        <w:t xml:space="preserve"> «</w:t>
      </w:r>
      <w:r w:rsidRPr="00044790">
        <w:rPr>
          <w:rFonts w:ascii="Times New Roman" w:hAnsi="Times New Roman" w:cs="Times New Roman"/>
          <w:sz w:val="28"/>
          <w:szCs w:val="28"/>
        </w:rPr>
        <w:t>О проведении ежегодного реги</w:t>
      </w:r>
      <w:r w:rsidRPr="00044790">
        <w:rPr>
          <w:rFonts w:ascii="Times New Roman" w:hAnsi="Times New Roman" w:cs="Times New Roman"/>
          <w:sz w:val="28"/>
          <w:szCs w:val="28"/>
        </w:rPr>
        <w:t>о</w:t>
      </w:r>
      <w:r w:rsidRPr="00044790">
        <w:rPr>
          <w:rFonts w:ascii="Times New Roman" w:hAnsi="Times New Roman" w:cs="Times New Roman"/>
          <w:sz w:val="28"/>
          <w:szCs w:val="28"/>
        </w:rPr>
        <w:t>нального чемпионата</w:t>
      </w:r>
      <w:r>
        <w:rPr>
          <w:rFonts w:ascii="Times New Roman" w:hAnsi="Times New Roman" w:cs="Times New Roman"/>
          <w:sz w:val="28"/>
          <w:szCs w:val="28"/>
        </w:rPr>
        <w:t xml:space="preserve"> </w:t>
      </w:r>
      <w:r w:rsidRPr="00044790">
        <w:rPr>
          <w:rFonts w:ascii="Times New Roman" w:hAnsi="Times New Roman" w:cs="Times New Roman"/>
          <w:sz w:val="28"/>
          <w:szCs w:val="28"/>
        </w:rPr>
        <w:t>по профессиональному мастерству среди инвалидов</w:t>
      </w:r>
      <w:r>
        <w:rPr>
          <w:rFonts w:ascii="Times New Roman" w:hAnsi="Times New Roman" w:cs="Times New Roman"/>
          <w:sz w:val="28"/>
          <w:szCs w:val="28"/>
        </w:rPr>
        <w:t xml:space="preserve"> </w:t>
      </w:r>
      <w:r w:rsidRPr="00044790">
        <w:rPr>
          <w:rFonts w:ascii="Times New Roman" w:hAnsi="Times New Roman" w:cs="Times New Roman"/>
          <w:sz w:val="28"/>
          <w:szCs w:val="28"/>
        </w:rPr>
        <w:t>и лиц с ограни</w:t>
      </w:r>
      <w:r>
        <w:rPr>
          <w:rFonts w:ascii="Times New Roman" w:hAnsi="Times New Roman" w:cs="Times New Roman"/>
          <w:sz w:val="28"/>
          <w:szCs w:val="28"/>
        </w:rPr>
        <w:t>ченными возможностями здоровья «</w:t>
      </w:r>
      <w:proofErr w:type="spellStart"/>
      <w:r>
        <w:rPr>
          <w:rFonts w:ascii="Times New Roman" w:hAnsi="Times New Roman" w:cs="Times New Roman"/>
          <w:sz w:val="28"/>
          <w:szCs w:val="28"/>
        </w:rPr>
        <w:t>Абилимпикс</w:t>
      </w:r>
      <w:proofErr w:type="spellEnd"/>
      <w:r>
        <w:rPr>
          <w:rFonts w:ascii="Times New Roman" w:hAnsi="Times New Roman" w:cs="Times New Roman"/>
          <w:sz w:val="28"/>
          <w:szCs w:val="28"/>
        </w:rPr>
        <w:t>»;</w:t>
      </w:r>
      <w:proofErr w:type="gramEnd"/>
    </w:p>
    <w:p w:rsidR="007803E3" w:rsidRPr="00D6531A"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Pr>
          <w:rFonts w:ascii="Times New Roman" w:hAnsi="Times New Roman"/>
          <w:sz w:val="28"/>
          <w:szCs w:val="28"/>
        </w:rPr>
        <w:t xml:space="preserve">предусмотрены бюджетные ассигнования в сумме </w:t>
      </w:r>
      <w:r w:rsidRPr="00AC0E2A">
        <w:rPr>
          <w:rFonts w:ascii="Times New Roman" w:hAnsi="Times New Roman"/>
          <w:sz w:val="28"/>
          <w:szCs w:val="28"/>
        </w:rPr>
        <w:t>15</w:t>
      </w:r>
      <w:r>
        <w:rPr>
          <w:rFonts w:ascii="Times New Roman" w:hAnsi="Times New Roman"/>
          <w:sz w:val="28"/>
          <w:szCs w:val="28"/>
        </w:rPr>
        <w:t> </w:t>
      </w:r>
      <w:r w:rsidRPr="00AC0E2A">
        <w:rPr>
          <w:rFonts w:ascii="Times New Roman" w:hAnsi="Times New Roman"/>
          <w:sz w:val="28"/>
          <w:szCs w:val="28"/>
        </w:rPr>
        <w:t>687</w:t>
      </w:r>
      <w:r>
        <w:rPr>
          <w:rFonts w:ascii="Times New Roman" w:hAnsi="Times New Roman"/>
          <w:sz w:val="28"/>
          <w:szCs w:val="28"/>
        </w:rPr>
        <w:t>,0</w:t>
      </w:r>
      <w:r w:rsidR="00CA0E8A">
        <w:rPr>
          <w:rFonts w:ascii="Times New Roman" w:hAnsi="Times New Roman"/>
          <w:sz w:val="28"/>
          <w:szCs w:val="28"/>
        </w:rPr>
        <w:t xml:space="preserve"> тыс. </w:t>
      </w:r>
      <w:r>
        <w:rPr>
          <w:rFonts w:ascii="Times New Roman" w:hAnsi="Times New Roman"/>
          <w:sz w:val="28"/>
          <w:szCs w:val="28"/>
        </w:rPr>
        <w:t xml:space="preserve">рублей. </w:t>
      </w:r>
      <w:r w:rsidRPr="00A1164E">
        <w:rPr>
          <w:rFonts w:ascii="Times New Roman" w:eastAsia="Times New Roman" w:hAnsi="Times New Roman" w:cs="Times New Roman"/>
          <w:sz w:val="28"/>
          <w:szCs w:val="28"/>
        </w:rPr>
        <w:t xml:space="preserve">На мероприятия </w:t>
      </w:r>
      <w:r>
        <w:rPr>
          <w:rFonts w:ascii="Times New Roman" w:eastAsia="Times New Roman" w:hAnsi="Times New Roman" w:cs="Times New Roman"/>
          <w:sz w:val="28"/>
          <w:szCs w:val="28"/>
        </w:rPr>
        <w:t xml:space="preserve">аналогичной </w:t>
      </w:r>
      <w:r w:rsidRPr="00A1164E">
        <w:rPr>
          <w:rFonts w:ascii="Times New Roman" w:eastAsia="Times New Roman" w:hAnsi="Times New Roman" w:cs="Times New Roman"/>
          <w:sz w:val="28"/>
          <w:szCs w:val="28"/>
        </w:rPr>
        <w:t>г</w:t>
      </w:r>
      <w:r w:rsidRPr="00A1164E">
        <w:rPr>
          <w:rFonts w:ascii="Times New Roman" w:eastAsia="Times New Roman" w:hAnsi="Times New Roman" w:cs="Times New Roman"/>
          <w:sz w:val="28"/>
          <w:szCs w:val="28"/>
        </w:rPr>
        <w:t>о</w:t>
      </w:r>
      <w:r w:rsidRPr="00A1164E">
        <w:rPr>
          <w:rFonts w:ascii="Times New Roman" w:eastAsia="Times New Roman" w:hAnsi="Times New Roman" w:cs="Times New Roman"/>
          <w:sz w:val="28"/>
          <w:szCs w:val="28"/>
        </w:rPr>
        <w:t>сударственной программы «Профилактика терроризма и экстремизма на те</w:t>
      </w:r>
      <w:r w:rsidRPr="00A1164E">
        <w:rPr>
          <w:rFonts w:ascii="Times New Roman" w:eastAsia="Times New Roman" w:hAnsi="Times New Roman" w:cs="Times New Roman"/>
          <w:sz w:val="28"/>
          <w:szCs w:val="28"/>
        </w:rPr>
        <w:t>р</w:t>
      </w:r>
      <w:r w:rsidRPr="00A1164E">
        <w:rPr>
          <w:rFonts w:ascii="Times New Roman" w:eastAsia="Times New Roman" w:hAnsi="Times New Roman" w:cs="Times New Roman"/>
          <w:sz w:val="28"/>
          <w:szCs w:val="28"/>
        </w:rPr>
        <w:t>ритории Оренбургской области» на 2014-2018 годы» на 2018 год было пр</w:t>
      </w:r>
      <w:r w:rsidRPr="00A1164E">
        <w:rPr>
          <w:rFonts w:ascii="Times New Roman" w:eastAsia="Times New Roman" w:hAnsi="Times New Roman" w:cs="Times New Roman"/>
          <w:sz w:val="28"/>
          <w:szCs w:val="28"/>
        </w:rPr>
        <w:t>е</w:t>
      </w:r>
      <w:r w:rsidRPr="00A1164E">
        <w:rPr>
          <w:rFonts w:ascii="Times New Roman" w:eastAsia="Times New Roman" w:hAnsi="Times New Roman" w:cs="Times New Roman"/>
          <w:sz w:val="28"/>
          <w:szCs w:val="28"/>
        </w:rPr>
        <w:t xml:space="preserve">дусмотрено </w:t>
      </w:r>
      <w:r w:rsidRPr="00AC0E2A">
        <w:rPr>
          <w:rFonts w:ascii="Times New Roman" w:eastAsia="Times New Roman" w:hAnsi="Times New Roman" w:cs="Times New Roman"/>
          <w:sz w:val="28"/>
          <w:szCs w:val="28"/>
        </w:rPr>
        <w:t>4</w:t>
      </w:r>
      <w:r>
        <w:rPr>
          <w:rFonts w:ascii="Times New Roman" w:eastAsia="Times New Roman" w:hAnsi="Times New Roman" w:cs="Times New Roman"/>
          <w:sz w:val="28"/>
          <w:szCs w:val="28"/>
        </w:rPr>
        <w:t> </w:t>
      </w:r>
      <w:r w:rsidRPr="00AC0E2A">
        <w:rPr>
          <w:rFonts w:ascii="Times New Roman" w:eastAsia="Times New Roman" w:hAnsi="Times New Roman" w:cs="Times New Roman"/>
          <w:sz w:val="28"/>
          <w:szCs w:val="28"/>
        </w:rPr>
        <w:t>168,2</w:t>
      </w:r>
      <w:r w:rsidR="00CA0E8A">
        <w:rPr>
          <w:rFonts w:ascii="Times New Roman" w:eastAsia="Times New Roman" w:hAnsi="Times New Roman" w:cs="Times New Roman"/>
          <w:sz w:val="28"/>
          <w:szCs w:val="28"/>
        </w:rPr>
        <w:t xml:space="preserve"> тыс. </w:t>
      </w:r>
      <w:r w:rsidRPr="009D32B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(отклонение составило 11 518,8</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r w:rsidRPr="00D6531A">
        <w:rPr>
          <w:rFonts w:ascii="Times New Roman" w:eastAsia="Times New Roman" w:hAnsi="Times New Roman" w:cs="Times New Roman"/>
          <w:sz w:val="28"/>
          <w:szCs w:val="28"/>
        </w:rPr>
        <w:t>);</w:t>
      </w:r>
    </w:p>
    <w:p w:rsidR="007803E3" w:rsidRPr="009876B4"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spellStart"/>
      <w:proofErr w:type="gramStart"/>
      <w:r w:rsidRPr="00946F53">
        <w:rPr>
          <w:rFonts w:ascii="Times New Roman" w:hAnsi="Times New Roman" w:cs="Times New Roman"/>
          <w:i/>
          <w:sz w:val="28"/>
          <w:szCs w:val="28"/>
        </w:rPr>
        <w:t>минздрава</w:t>
      </w:r>
      <w:proofErr w:type="spellEnd"/>
      <w:r w:rsidRPr="00946F53">
        <w:rPr>
          <w:rFonts w:ascii="Times New Roman" w:hAnsi="Times New Roman" w:cs="Times New Roman"/>
          <w:i/>
          <w:sz w:val="28"/>
          <w:szCs w:val="28"/>
        </w:rPr>
        <w:t xml:space="preserve"> области</w:t>
      </w:r>
      <w:r w:rsidRPr="00683D24">
        <w:rPr>
          <w:rFonts w:ascii="Times New Roman" w:hAnsi="Times New Roman" w:cs="Times New Roman"/>
          <w:sz w:val="28"/>
          <w:szCs w:val="28"/>
        </w:rPr>
        <w:t xml:space="preserve"> </w:t>
      </w:r>
      <w:r>
        <w:rPr>
          <w:rFonts w:ascii="Times New Roman" w:hAnsi="Times New Roman" w:cs="Times New Roman"/>
          <w:sz w:val="28"/>
          <w:szCs w:val="28"/>
        </w:rPr>
        <w:t xml:space="preserve">увеличение предусмотрено </w:t>
      </w:r>
      <w:r w:rsidRPr="00242783">
        <w:rPr>
          <w:rFonts w:ascii="Times New Roman" w:hAnsi="Times New Roman" w:cs="Times New Roman"/>
          <w:sz w:val="28"/>
          <w:szCs w:val="28"/>
        </w:rPr>
        <w:t>на</w:t>
      </w:r>
      <w:r w:rsidRPr="00683D24">
        <w:rPr>
          <w:rFonts w:ascii="Times New Roman" w:hAnsi="Times New Roman" w:cs="Times New Roman"/>
          <w:b/>
          <w:i/>
          <w:sz w:val="28"/>
          <w:szCs w:val="28"/>
        </w:rPr>
        <w:t xml:space="preserve"> </w:t>
      </w:r>
      <w:r w:rsidRPr="00683D24">
        <w:rPr>
          <w:rFonts w:ascii="Times New Roman" w:hAnsi="Times New Roman" w:cs="Times New Roman"/>
          <w:sz w:val="28"/>
          <w:szCs w:val="28"/>
        </w:rPr>
        <w:t>2 279,2</w:t>
      </w:r>
      <w:r w:rsidR="00CA0E8A">
        <w:rPr>
          <w:rFonts w:ascii="Times New Roman" w:hAnsi="Times New Roman" w:cs="Times New Roman"/>
          <w:sz w:val="28"/>
          <w:szCs w:val="28"/>
        </w:rPr>
        <w:t xml:space="preserve"> тыс. </w:t>
      </w:r>
      <w:r w:rsidRPr="00683D24">
        <w:rPr>
          <w:rFonts w:ascii="Times New Roman" w:hAnsi="Times New Roman" w:cs="Times New Roman"/>
          <w:sz w:val="28"/>
          <w:szCs w:val="28"/>
        </w:rPr>
        <w:t xml:space="preserve">рублей </w:t>
      </w:r>
      <w:r w:rsidRPr="00F638FB">
        <w:rPr>
          <w:rFonts w:ascii="Times New Roman" w:hAnsi="Times New Roman" w:cs="Times New Roman"/>
          <w:sz w:val="28"/>
          <w:szCs w:val="28"/>
          <w:u w:val="single"/>
        </w:rPr>
        <w:t>в рамках госпрограммы «Развитие системы образования Оренбургской обла</w:t>
      </w:r>
      <w:r w:rsidRPr="00F638FB">
        <w:rPr>
          <w:rFonts w:ascii="Times New Roman" w:hAnsi="Times New Roman" w:cs="Times New Roman"/>
          <w:sz w:val="28"/>
          <w:szCs w:val="28"/>
          <w:u w:val="single"/>
        </w:rPr>
        <w:t>с</w:t>
      </w:r>
      <w:r w:rsidRPr="00F638FB">
        <w:rPr>
          <w:rFonts w:ascii="Times New Roman" w:hAnsi="Times New Roman" w:cs="Times New Roman"/>
          <w:sz w:val="28"/>
          <w:szCs w:val="28"/>
          <w:u w:val="single"/>
        </w:rPr>
        <w:t>ти»</w:t>
      </w:r>
      <w:r>
        <w:rPr>
          <w:rFonts w:ascii="Times New Roman" w:hAnsi="Times New Roman" w:cs="Times New Roman"/>
          <w:sz w:val="28"/>
          <w:szCs w:val="28"/>
          <w:u w:val="single"/>
        </w:rPr>
        <w:t xml:space="preserve"> </w:t>
      </w:r>
      <w:r w:rsidRPr="00CF060C">
        <w:rPr>
          <w:rFonts w:ascii="Times New Roman" w:hAnsi="Times New Roman" w:cs="Times New Roman"/>
          <w:sz w:val="28"/>
          <w:szCs w:val="28"/>
        </w:rPr>
        <w:t xml:space="preserve">по целевой </w:t>
      </w:r>
      <w:r w:rsidRPr="00130ABA">
        <w:rPr>
          <w:rFonts w:ascii="Times New Roman" w:hAnsi="Times New Roman" w:cs="Times New Roman"/>
          <w:sz w:val="28"/>
          <w:szCs w:val="28"/>
        </w:rPr>
        <w:t xml:space="preserve">статье </w:t>
      </w:r>
      <w:r w:rsidRPr="00130ABA">
        <w:rPr>
          <w:rFonts w:ascii="Times New Roman" w:hAnsi="Times New Roman" w:cs="Times New Roman"/>
          <w:i/>
          <w:sz w:val="28"/>
          <w:szCs w:val="28"/>
        </w:rPr>
        <w:t>«Предоставление среднего профессионального образ</w:t>
      </w:r>
      <w:r w:rsidRPr="00130ABA">
        <w:rPr>
          <w:rFonts w:ascii="Times New Roman" w:hAnsi="Times New Roman" w:cs="Times New Roman"/>
          <w:i/>
          <w:sz w:val="28"/>
          <w:szCs w:val="28"/>
        </w:rPr>
        <w:t>о</w:t>
      </w:r>
      <w:r w:rsidRPr="00130ABA">
        <w:rPr>
          <w:rFonts w:ascii="Times New Roman" w:hAnsi="Times New Roman" w:cs="Times New Roman"/>
          <w:i/>
          <w:sz w:val="28"/>
          <w:szCs w:val="28"/>
        </w:rPr>
        <w:t>вания по программам подготовки специалистов среднего звена»</w:t>
      </w:r>
      <w:r>
        <w:rPr>
          <w:rFonts w:ascii="Times New Roman" w:hAnsi="Times New Roman" w:cs="Times New Roman"/>
          <w:i/>
          <w:sz w:val="28"/>
          <w:szCs w:val="28"/>
        </w:rPr>
        <w:t xml:space="preserve"> </w:t>
      </w:r>
      <w:r>
        <w:rPr>
          <w:rFonts w:ascii="Times New Roman" w:hAnsi="Times New Roman" w:cs="Times New Roman"/>
          <w:sz w:val="28"/>
          <w:szCs w:val="28"/>
        </w:rPr>
        <w:t xml:space="preserve">в связи с </w:t>
      </w:r>
      <w:r w:rsidRPr="009876B4">
        <w:rPr>
          <w:rFonts w:ascii="Times New Roman" w:eastAsia="Times New Roman" w:hAnsi="Times New Roman" w:cs="Times New Roman"/>
          <w:sz w:val="28"/>
          <w:szCs w:val="28"/>
        </w:rPr>
        <w:t xml:space="preserve">увеличением заработной платы в целях выполнения «дорожной карты» по указам Президента РФ, необходимостью доведения до МРОТ и увеличения </w:t>
      </w:r>
      <w:proofErr w:type="spellStart"/>
      <w:r w:rsidRPr="009876B4">
        <w:rPr>
          <w:rFonts w:ascii="Times New Roman" w:eastAsia="Times New Roman" w:hAnsi="Times New Roman" w:cs="Times New Roman"/>
          <w:sz w:val="28"/>
          <w:szCs w:val="28"/>
        </w:rPr>
        <w:t>з</w:t>
      </w:r>
      <w:proofErr w:type="spellEnd"/>
      <w:r w:rsidRPr="009876B4">
        <w:rPr>
          <w:rFonts w:ascii="Times New Roman" w:eastAsia="Times New Roman" w:hAnsi="Times New Roman" w:cs="Times New Roman"/>
          <w:sz w:val="28"/>
          <w:szCs w:val="28"/>
        </w:rPr>
        <w:t>/платы прочему персоналу с учетом предварительной прогнозной индекс</w:t>
      </w:r>
      <w:r w:rsidRPr="009876B4">
        <w:rPr>
          <w:rFonts w:ascii="Times New Roman" w:eastAsia="Times New Roman" w:hAnsi="Times New Roman" w:cs="Times New Roman"/>
          <w:sz w:val="28"/>
          <w:szCs w:val="28"/>
        </w:rPr>
        <w:t>а</w:t>
      </w:r>
      <w:r w:rsidRPr="009876B4">
        <w:rPr>
          <w:rFonts w:ascii="Times New Roman" w:eastAsia="Times New Roman" w:hAnsi="Times New Roman" w:cs="Times New Roman"/>
          <w:sz w:val="28"/>
          <w:szCs w:val="28"/>
        </w:rPr>
        <w:t>ции</w:t>
      </w:r>
      <w:proofErr w:type="gramEnd"/>
      <w:r w:rsidRPr="009876B4">
        <w:rPr>
          <w:rFonts w:ascii="Times New Roman" w:eastAsia="Times New Roman" w:hAnsi="Times New Roman" w:cs="Times New Roman"/>
          <w:sz w:val="28"/>
          <w:szCs w:val="28"/>
        </w:rPr>
        <w:t xml:space="preserve"> с 01.10.2019 на 4,7%, а также с учетом индексации тарифов по комм</w:t>
      </w:r>
      <w:r w:rsidRPr="009876B4">
        <w:rPr>
          <w:rFonts w:ascii="Times New Roman" w:eastAsia="Times New Roman" w:hAnsi="Times New Roman" w:cs="Times New Roman"/>
          <w:sz w:val="28"/>
          <w:szCs w:val="28"/>
        </w:rPr>
        <w:t>у</w:t>
      </w:r>
      <w:r w:rsidRPr="009876B4">
        <w:rPr>
          <w:rFonts w:ascii="Times New Roman" w:eastAsia="Times New Roman" w:hAnsi="Times New Roman" w:cs="Times New Roman"/>
          <w:sz w:val="28"/>
          <w:szCs w:val="28"/>
        </w:rPr>
        <w:t>нальным услугам.</w:t>
      </w:r>
    </w:p>
    <w:p w:rsidR="007803E3" w:rsidRPr="003C7F59" w:rsidRDefault="007803E3" w:rsidP="00181FBC">
      <w:pPr>
        <w:widowControl w:val="0"/>
        <w:spacing w:after="0" w:line="240" w:lineRule="auto"/>
        <w:ind w:firstLine="709"/>
        <w:jc w:val="both"/>
        <w:rPr>
          <w:rFonts w:ascii="Times New Roman" w:hAnsi="Times New Roman" w:cs="Times New Roman"/>
          <w:sz w:val="28"/>
          <w:szCs w:val="28"/>
        </w:rPr>
      </w:pPr>
      <w:r w:rsidRPr="006C5E7D">
        <w:rPr>
          <w:rFonts w:ascii="Times New Roman" w:hAnsi="Times New Roman" w:cs="Times New Roman"/>
          <w:sz w:val="28"/>
          <w:szCs w:val="28"/>
        </w:rPr>
        <w:t xml:space="preserve">По подразделу </w:t>
      </w:r>
      <w:r w:rsidRPr="006C5E7D">
        <w:rPr>
          <w:rFonts w:ascii="Times New Roman" w:hAnsi="Times New Roman" w:cs="Times New Roman"/>
          <w:b/>
          <w:sz w:val="28"/>
          <w:szCs w:val="28"/>
        </w:rPr>
        <w:t>0705 «Профессиональная подготовка, переподгото</w:t>
      </w:r>
      <w:r w:rsidRPr="006C5E7D">
        <w:rPr>
          <w:rFonts w:ascii="Times New Roman" w:hAnsi="Times New Roman" w:cs="Times New Roman"/>
          <w:b/>
          <w:sz w:val="28"/>
          <w:szCs w:val="28"/>
        </w:rPr>
        <w:t>в</w:t>
      </w:r>
      <w:r w:rsidRPr="006C5E7D">
        <w:rPr>
          <w:rFonts w:ascii="Times New Roman" w:hAnsi="Times New Roman" w:cs="Times New Roman"/>
          <w:b/>
          <w:sz w:val="28"/>
          <w:szCs w:val="28"/>
        </w:rPr>
        <w:t>ка и повышение квалификации»</w:t>
      </w:r>
      <w:r w:rsidRPr="006C5E7D">
        <w:rPr>
          <w:rFonts w:ascii="Times New Roman" w:hAnsi="Times New Roman" w:cs="Times New Roman"/>
          <w:sz w:val="28"/>
          <w:szCs w:val="28"/>
        </w:rPr>
        <w:t xml:space="preserve"> бюджетные ассигнования на 2019 год увеличены по сравнению с 2018 годом на 1 845,5</w:t>
      </w:r>
      <w:r w:rsidR="00CA0E8A">
        <w:rPr>
          <w:rFonts w:ascii="Times New Roman" w:hAnsi="Times New Roman" w:cs="Times New Roman"/>
          <w:sz w:val="28"/>
          <w:szCs w:val="28"/>
        </w:rPr>
        <w:t xml:space="preserve"> тыс. </w:t>
      </w:r>
      <w:r w:rsidRPr="006C5E7D">
        <w:rPr>
          <w:rFonts w:ascii="Times New Roman" w:hAnsi="Times New Roman" w:cs="Times New Roman"/>
          <w:sz w:val="28"/>
          <w:szCs w:val="28"/>
        </w:rPr>
        <w:t>рублей или на 13,6</w:t>
      </w:r>
      <w:r>
        <w:rPr>
          <w:rFonts w:ascii="Times New Roman" w:hAnsi="Times New Roman" w:cs="Times New Roman"/>
          <w:sz w:val="28"/>
          <w:szCs w:val="28"/>
        </w:rPr>
        <w:t>%. В основном у</w:t>
      </w:r>
      <w:r w:rsidRPr="003C7F59">
        <w:rPr>
          <w:rFonts w:ascii="Times New Roman" w:hAnsi="Times New Roman" w:cs="Times New Roman"/>
          <w:sz w:val="28"/>
          <w:szCs w:val="28"/>
        </w:rPr>
        <w:t xml:space="preserve">величение предусмотрено </w:t>
      </w:r>
      <w:proofErr w:type="spellStart"/>
      <w:r w:rsidRPr="00946F53">
        <w:rPr>
          <w:rFonts w:ascii="Times New Roman" w:hAnsi="Times New Roman" w:cs="Times New Roman"/>
          <w:i/>
          <w:sz w:val="28"/>
          <w:szCs w:val="28"/>
        </w:rPr>
        <w:t>минтруда</w:t>
      </w:r>
      <w:proofErr w:type="spellEnd"/>
      <w:r w:rsidRPr="00946F53">
        <w:rPr>
          <w:rFonts w:ascii="Times New Roman" w:hAnsi="Times New Roman" w:cs="Times New Roman"/>
          <w:i/>
          <w:sz w:val="28"/>
          <w:szCs w:val="28"/>
        </w:rPr>
        <w:t xml:space="preserve"> области,</w:t>
      </w:r>
      <w:r w:rsidRPr="003C7F59">
        <w:rPr>
          <w:rFonts w:ascii="Times New Roman" w:hAnsi="Times New Roman" w:cs="Times New Roman"/>
          <w:b/>
          <w:i/>
          <w:sz w:val="28"/>
          <w:szCs w:val="28"/>
        </w:rPr>
        <w:t xml:space="preserve"> </w:t>
      </w:r>
      <w:r w:rsidRPr="003C7F59">
        <w:rPr>
          <w:rFonts w:ascii="Times New Roman" w:hAnsi="Times New Roman" w:cs="Times New Roman"/>
          <w:sz w:val="28"/>
          <w:szCs w:val="28"/>
        </w:rPr>
        <w:t>в том числе:</w:t>
      </w:r>
    </w:p>
    <w:p w:rsidR="007803E3" w:rsidRPr="00607FA8"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увеличение ассигнований предусмотрено на 1 445,6</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w:t>
      </w:r>
      <w:r>
        <w:rPr>
          <w:rFonts w:ascii="Times New Roman" w:hAnsi="Times New Roman" w:cs="Times New Roman"/>
          <w:sz w:val="28"/>
          <w:szCs w:val="28"/>
        </w:rPr>
        <w:t xml:space="preserve"> по целевой статье </w:t>
      </w:r>
      <w:r w:rsidRPr="003C7F59">
        <w:rPr>
          <w:rFonts w:ascii="Times New Roman" w:hAnsi="Times New Roman" w:cs="Times New Roman"/>
          <w:i/>
          <w:sz w:val="28"/>
          <w:szCs w:val="28"/>
        </w:rPr>
        <w:t>«Профессиональное обучение и дополнительное професси</w:t>
      </w:r>
      <w:r w:rsidRPr="003C7F59">
        <w:rPr>
          <w:rFonts w:ascii="Times New Roman" w:hAnsi="Times New Roman" w:cs="Times New Roman"/>
          <w:i/>
          <w:sz w:val="28"/>
          <w:szCs w:val="28"/>
        </w:rPr>
        <w:t>о</w:t>
      </w:r>
      <w:r w:rsidRPr="003C7F59">
        <w:rPr>
          <w:rFonts w:ascii="Times New Roman" w:hAnsi="Times New Roman" w:cs="Times New Roman"/>
          <w:i/>
          <w:sz w:val="28"/>
          <w:szCs w:val="28"/>
        </w:rPr>
        <w:lastRenderedPageBreak/>
        <w:t>нальное образование безработных граждан, женщин в период отпуска по уходу за ребенком до достижения им возраста трех лет, незанятых гра</w:t>
      </w:r>
      <w:r w:rsidRPr="003C7F59">
        <w:rPr>
          <w:rFonts w:ascii="Times New Roman" w:hAnsi="Times New Roman" w:cs="Times New Roman"/>
          <w:i/>
          <w:sz w:val="28"/>
          <w:szCs w:val="28"/>
        </w:rPr>
        <w:t>ж</w:t>
      </w:r>
      <w:r w:rsidRPr="003C7F59">
        <w:rPr>
          <w:rFonts w:ascii="Times New Roman" w:hAnsi="Times New Roman" w:cs="Times New Roman"/>
          <w:i/>
          <w:sz w:val="28"/>
          <w:szCs w:val="28"/>
        </w:rPr>
        <w:t>дан, которым в соответствии с законодательством Российской Федерации назначена страховая пенсия по старости и которые стремятся возобн</w:t>
      </w:r>
      <w:r w:rsidRPr="003C7F59">
        <w:rPr>
          <w:rFonts w:ascii="Times New Roman" w:hAnsi="Times New Roman" w:cs="Times New Roman"/>
          <w:i/>
          <w:sz w:val="28"/>
          <w:szCs w:val="28"/>
        </w:rPr>
        <w:t>о</w:t>
      </w:r>
      <w:r w:rsidRPr="003C7F59">
        <w:rPr>
          <w:rFonts w:ascii="Times New Roman" w:hAnsi="Times New Roman" w:cs="Times New Roman"/>
          <w:i/>
          <w:sz w:val="28"/>
          <w:szCs w:val="28"/>
        </w:rPr>
        <w:t>вить трудовую</w:t>
      </w:r>
      <w:proofErr w:type="gramEnd"/>
      <w:r w:rsidRPr="003C7F59">
        <w:rPr>
          <w:rFonts w:ascii="Times New Roman" w:hAnsi="Times New Roman" w:cs="Times New Roman"/>
          <w:i/>
          <w:sz w:val="28"/>
          <w:szCs w:val="28"/>
        </w:rPr>
        <w:t xml:space="preserve"> деятельность, включая обучение в другой местности</w:t>
      </w:r>
      <w:r>
        <w:rPr>
          <w:rFonts w:ascii="Times New Roman" w:hAnsi="Times New Roman" w:cs="Times New Roman"/>
          <w:i/>
          <w:sz w:val="28"/>
          <w:szCs w:val="28"/>
        </w:rPr>
        <w:t xml:space="preserve">» </w:t>
      </w:r>
      <w:r>
        <w:rPr>
          <w:rFonts w:ascii="Times New Roman" w:hAnsi="Times New Roman" w:cs="Times New Roman"/>
          <w:sz w:val="28"/>
          <w:szCs w:val="28"/>
        </w:rPr>
        <w:t>в</w:t>
      </w:r>
      <w:r w:rsidRPr="00607FA8">
        <w:rPr>
          <w:rFonts w:ascii="Times New Roman" w:hAnsi="Times New Roman" w:cs="Times New Roman"/>
          <w:sz w:val="28"/>
          <w:szCs w:val="28"/>
        </w:rPr>
        <w:t xml:space="preserve"> св</w:t>
      </w:r>
      <w:r w:rsidRPr="00607FA8">
        <w:rPr>
          <w:rFonts w:ascii="Times New Roman" w:hAnsi="Times New Roman" w:cs="Times New Roman"/>
          <w:sz w:val="28"/>
          <w:szCs w:val="28"/>
        </w:rPr>
        <w:t>я</w:t>
      </w:r>
      <w:r w:rsidRPr="00607FA8">
        <w:rPr>
          <w:rFonts w:ascii="Times New Roman" w:hAnsi="Times New Roman" w:cs="Times New Roman"/>
          <w:sz w:val="28"/>
          <w:szCs w:val="28"/>
        </w:rPr>
        <w:t>зи с увеличением показателей гос</w:t>
      </w:r>
      <w:r>
        <w:rPr>
          <w:rFonts w:ascii="Times New Roman" w:hAnsi="Times New Roman" w:cs="Times New Roman"/>
          <w:sz w:val="28"/>
          <w:szCs w:val="28"/>
        </w:rPr>
        <w:t>ударственного</w:t>
      </w:r>
      <w:r w:rsidRPr="00607FA8">
        <w:rPr>
          <w:rFonts w:ascii="Times New Roman" w:hAnsi="Times New Roman" w:cs="Times New Roman"/>
          <w:sz w:val="28"/>
          <w:szCs w:val="28"/>
        </w:rPr>
        <w:t xml:space="preserve"> задания</w:t>
      </w:r>
      <w:r>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eastAsia="Times New Roman" w:hAnsi="Times New Roman" w:cs="Times New Roman"/>
          <w:color w:val="FF0000"/>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Pr>
          <w:rFonts w:ascii="Times New Roman" w:hAnsi="Times New Roman"/>
          <w:sz w:val="28"/>
          <w:szCs w:val="28"/>
        </w:rPr>
        <w:t>предусмотрены бюджетные ассигнования в сумме 400,0</w:t>
      </w:r>
      <w:r w:rsidR="00CA0E8A">
        <w:rPr>
          <w:rFonts w:ascii="Times New Roman" w:hAnsi="Times New Roman"/>
          <w:sz w:val="28"/>
          <w:szCs w:val="28"/>
        </w:rPr>
        <w:t xml:space="preserve"> тыс. </w:t>
      </w:r>
      <w:r>
        <w:rPr>
          <w:rFonts w:ascii="Times New Roman" w:hAnsi="Times New Roman"/>
          <w:sz w:val="28"/>
          <w:szCs w:val="28"/>
        </w:rPr>
        <w:t xml:space="preserve">рублей. </w:t>
      </w:r>
      <w:r w:rsidRPr="00A1164E">
        <w:rPr>
          <w:rFonts w:ascii="Times New Roman" w:eastAsia="Times New Roman" w:hAnsi="Times New Roman" w:cs="Times New Roman"/>
          <w:sz w:val="28"/>
          <w:szCs w:val="28"/>
        </w:rPr>
        <w:t xml:space="preserve">На мероприятия </w:t>
      </w:r>
      <w:r>
        <w:rPr>
          <w:rFonts w:ascii="Times New Roman" w:eastAsia="Times New Roman" w:hAnsi="Times New Roman" w:cs="Times New Roman"/>
          <w:sz w:val="28"/>
          <w:szCs w:val="28"/>
        </w:rPr>
        <w:t xml:space="preserve">аналогичной </w:t>
      </w:r>
      <w:r w:rsidRPr="00A1164E">
        <w:rPr>
          <w:rFonts w:ascii="Times New Roman" w:eastAsia="Times New Roman" w:hAnsi="Times New Roman" w:cs="Times New Roman"/>
          <w:sz w:val="28"/>
          <w:szCs w:val="28"/>
        </w:rPr>
        <w:t>гос</w:t>
      </w:r>
      <w:r w:rsidRPr="00A1164E">
        <w:rPr>
          <w:rFonts w:ascii="Times New Roman" w:eastAsia="Times New Roman" w:hAnsi="Times New Roman" w:cs="Times New Roman"/>
          <w:sz w:val="28"/>
          <w:szCs w:val="28"/>
        </w:rPr>
        <w:t>у</w:t>
      </w:r>
      <w:r w:rsidRPr="00A1164E">
        <w:rPr>
          <w:rFonts w:ascii="Times New Roman" w:eastAsia="Times New Roman" w:hAnsi="Times New Roman" w:cs="Times New Roman"/>
          <w:sz w:val="28"/>
          <w:szCs w:val="28"/>
        </w:rPr>
        <w:t>дарственной программы «Профилактика терроризма и экстремизма на терр</w:t>
      </w:r>
      <w:r w:rsidRPr="00A1164E">
        <w:rPr>
          <w:rFonts w:ascii="Times New Roman" w:eastAsia="Times New Roman" w:hAnsi="Times New Roman" w:cs="Times New Roman"/>
          <w:sz w:val="28"/>
          <w:szCs w:val="28"/>
        </w:rPr>
        <w:t>и</w:t>
      </w:r>
      <w:r w:rsidRPr="00A1164E">
        <w:rPr>
          <w:rFonts w:ascii="Times New Roman" w:eastAsia="Times New Roman" w:hAnsi="Times New Roman" w:cs="Times New Roman"/>
          <w:sz w:val="28"/>
          <w:szCs w:val="28"/>
        </w:rPr>
        <w:t xml:space="preserve">тории Оренбургской области» на 2014-2018 годы» на 2018 год </w:t>
      </w:r>
      <w:r>
        <w:rPr>
          <w:rFonts w:ascii="Times New Roman" w:eastAsia="Times New Roman" w:hAnsi="Times New Roman" w:cs="Times New Roman"/>
          <w:sz w:val="28"/>
          <w:szCs w:val="28"/>
        </w:rPr>
        <w:t>бюджетные ассигнования</w:t>
      </w:r>
      <w:r w:rsidR="00FB2638">
        <w:rPr>
          <w:rFonts w:ascii="Times New Roman" w:eastAsia="Times New Roman" w:hAnsi="Times New Roman" w:cs="Times New Roman"/>
          <w:sz w:val="28"/>
          <w:szCs w:val="28"/>
        </w:rPr>
        <w:t xml:space="preserve"> </w:t>
      </w:r>
      <w:r w:rsidRPr="00A1164E">
        <w:rPr>
          <w:rFonts w:ascii="Times New Roman" w:eastAsia="Times New Roman" w:hAnsi="Times New Roman" w:cs="Times New Roman"/>
          <w:sz w:val="28"/>
          <w:szCs w:val="28"/>
        </w:rPr>
        <w:t>предусмотрен</w:t>
      </w:r>
      <w:r>
        <w:rPr>
          <w:rFonts w:ascii="Times New Roman" w:eastAsia="Times New Roman" w:hAnsi="Times New Roman" w:cs="Times New Roman"/>
          <w:sz w:val="28"/>
          <w:szCs w:val="28"/>
        </w:rPr>
        <w:t xml:space="preserve">ы не были. </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3C7F59">
        <w:rPr>
          <w:rFonts w:ascii="Times New Roman" w:hAnsi="Times New Roman" w:cs="Times New Roman"/>
          <w:sz w:val="28"/>
          <w:szCs w:val="28"/>
        </w:rPr>
        <w:t xml:space="preserve">По подразделу </w:t>
      </w:r>
      <w:r w:rsidRPr="003C7F59">
        <w:rPr>
          <w:rFonts w:ascii="Times New Roman" w:hAnsi="Times New Roman" w:cs="Times New Roman"/>
          <w:b/>
          <w:sz w:val="28"/>
          <w:szCs w:val="28"/>
        </w:rPr>
        <w:t>0706 «Высшее и послевузовское профессиональное образование»</w:t>
      </w:r>
      <w:r w:rsidRPr="003C7F59">
        <w:rPr>
          <w:rFonts w:ascii="Times New Roman" w:hAnsi="Times New Roman" w:cs="Times New Roman"/>
          <w:sz w:val="28"/>
          <w:szCs w:val="28"/>
        </w:rPr>
        <w:t xml:space="preserve"> бюджетные ассигнования увеличены на 10 476,4</w:t>
      </w:r>
      <w:r w:rsidR="00CA0E8A">
        <w:rPr>
          <w:rFonts w:ascii="Times New Roman" w:hAnsi="Times New Roman" w:cs="Times New Roman"/>
          <w:sz w:val="28"/>
          <w:szCs w:val="28"/>
        </w:rPr>
        <w:t xml:space="preserve"> тыс. </w:t>
      </w:r>
      <w:r w:rsidRPr="003C7F59">
        <w:rPr>
          <w:rFonts w:ascii="Times New Roman" w:hAnsi="Times New Roman" w:cs="Times New Roman"/>
          <w:sz w:val="28"/>
          <w:szCs w:val="28"/>
        </w:rPr>
        <w:t xml:space="preserve">рублей или на 15,4% </w:t>
      </w:r>
      <w:proofErr w:type="spellStart"/>
      <w:r w:rsidRPr="00946F53">
        <w:rPr>
          <w:rFonts w:ascii="Times New Roman" w:hAnsi="Times New Roman" w:cs="Times New Roman"/>
          <w:i/>
          <w:sz w:val="28"/>
          <w:szCs w:val="28"/>
        </w:rPr>
        <w:t>минкультуры</w:t>
      </w:r>
      <w:proofErr w:type="spellEnd"/>
      <w:r w:rsidRPr="00946F53">
        <w:rPr>
          <w:rFonts w:ascii="Times New Roman" w:hAnsi="Times New Roman" w:cs="Times New Roman"/>
          <w:i/>
          <w:sz w:val="28"/>
          <w:szCs w:val="28"/>
        </w:rPr>
        <w:t xml:space="preserve"> области,</w:t>
      </w:r>
      <w:r w:rsidRPr="003C7F59">
        <w:rPr>
          <w:rFonts w:ascii="Times New Roman" w:hAnsi="Times New Roman" w:cs="Times New Roman"/>
          <w:b/>
          <w:i/>
          <w:sz w:val="28"/>
          <w:szCs w:val="28"/>
        </w:rPr>
        <w:t xml:space="preserve"> </w:t>
      </w:r>
      <w:r>
        <w:rPr>
          <w:rFonts w:ascii="Times New Roman" w:hAnsi="Times New Roman" w:cs="Times New Roman"/>
          <w:sz w:val="28"/>
          <w:szCs w:val="28"/>
        </w:rPr>
        <w:t>в том числе</w:t>
      </w:r>
      <w:r w:rsidRPr="003C7F59">
        <w:rPr>
          <w:rFonts w:ascii="Times New Roman" w:hAnsi="Times New Roman" w:cs="Times New Roman"/>
          <w:sz w:val="28"/>
          <w:szCs w:val="28"/>
        </w:rPr>
        <w:t>:</w:t>
      </w:r>
    </w:p>
    <w:p w:rsidR="007803E3" w:rsidRPr="008C6D85" w:rsidRDefault="007803E3" w:rsidP="00181FBC">
      <w:pPr>
        <w:widowControl w:val="0"/>
        <w:spacing w:after="0" w:line="240" w:lineRule="auto"/>
        <w:ind w:firstLine="709"/>
        <w:jc w:val="both"/>
        <w:rPr>
          <w:rFonts w:ascii="Times New Roman" w:hAnsi="Times New Roman" w:cs="Times New Roman"/>
          <w:sz w:val="28"/>
          <w:szCs w:val="28"/>
        </w:rPr>
      </w:pPr>
      <w:r w:rsidRPr="00F638FB">
        <w:rPr>
          <w:rFonts w:ascii="Times New Roman" w:hAnsi="Times New Roman" w:cs="Times New Roman"/>
          <w:sz w:val="28"/>
          <w:szCs w:val="28"/>
          <w:u w:val="single"/>
        </w:rPr>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увеличение ассигнований предусмотрено на 10 954,4</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w:t>
      </w:r>
      <w:r>
        <w:rPr>
          <w:rFonts w:ascii="Times New Roman" w:hAnsi="Times New Roman" w:cs="Times New Roman"/>
          <w:sz w:val="28"/>
          <w:szCs w:val="28"/>
        </w:rPr>
        <w:t xml:space="preserve"> по целевой статье </w:t>
      </w:r>
      <w:r w:rsidRPr="003C7F59">
        <w:rPr>
          <w:rFonts w:ascii="Times New Roman" w:hAnsi="Times New Roman" w:cs="Times New Roman"/>
          <w:i/>
          <w:sz w:val="28"/>
          <w:szCs w:val="28"/>
        </w:rPr>
        <w:t>«Обеспечение деятельности по предоставлению высшего профессионального образования</w:t>
      </w:r>
      <w:r>
        <w:rPr>
          <w:rFonts w:ascii="Times New Roman" w:hAnsi="Times New Roman" w:cs="Times New Roman"/>
          <w:i/>
          <w:sz w:val="28"/>
          <w:szCs w:val="28"/>
        </w:rPr>
        <w:t xml:space="preserve">» </w:t>
      </w:r>
      <w:r>
        <w:rPr>
          <w:rFonts w:ascii="Times New Roman" w:hAnsi="Times New Roman" w:cs="Times New Roman"/>
          <w:sz w:val="28"/>
          <w:szCs w:val="28"/>
        </w:rPr>
        <w:t xml:space="preserve">в связи с </w:t>
      </w:r>
      <w:r w:rsidRPr="008C6D85">
        <w:rPr>
          <w:rFonts w:ascii="Times New Roman" w:hAnsi="Times New Roman" w:cs="Times New Roman"/>
          <w:sz w:val="28"/>
          <w:szCs w:val="28"/>
        </w:rPr>
        <w:t>повышение</w:t>
      </w:r>
      <w:r>
        <w:rPr>
          <w:rFonts w:ascii="Times New Roman" w:hAnsi="Times New Roman" w:cs="Times New Roman"/>
          <w:sz w:val="28"/>
          <w:szCs w:val="28"/>
        </w:rPr>
        <w:t>м</w:t>
      </w:r>
      <w:r w:rsidRPr="008C6D85">
        <w:rPr>
          <w:rFonts w:ascii="Times New Roman" w:hAnsi="Times New Roman" w:cs="Times New Roman"/>
          <w:sz w:val="28"/>
          <w:szCs w:val="28"/>
        </w:rPr>
        <w:t xml:space="preserve"> оплаты труда рабо</w:t>
      </w:r>
      <w:r w:rsidRPr="008C6D85">
        <w:rPr>
          <w:rFonts w:ascii="Times New Roman" w:hAnsi="Times New Roman" w:cs="Times New Roman"/>
          <w:sz w:val="28"/>
          <w:szCs w:val="28"/>
        </w:rPr>
        <w:t>т</w:t>
      </w:r>
      <w:r>
        <w:rPr>
          <w:rFonts w:ascii="Times New Roman" w:hAnsi="Times New Roman" w:cs="Times New Roman"/>
          <w:sz w:val="28"/>
          <w:szCs w:val="28"/>
        </w:rPr>
        <w:t>ников учреждений и индексацией</w:t>
      </w:r>
      <w:r w:rsidRPr="008C6D85">
        <w:rPr>
          <w:rFonts w:ascii="Times New Roman" w:hAnsi="Times New Roman" w:cs="Times New Roman"/>
          <w:sz w:val="28"/>
          <w:szCs w:val="28"/>
        </w:rPr>
        <w:t xml:space="preserve"> коммунальных услуг;</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Pr>
          <w:rFonts w:ascii="Times New Roman" w:hAnsi="Times New Roman"/>
          <w:sz w:val="28"/>
          <w:szCs w:val="28"/>
        </w:rPr>
        <w:t xml:space="preserve">бюджетные ассигнования не </w:t>
      </w:r>
      <w:r w:rsidRPr="00A1164E">
        <w:rPr>
          <w:rFonts w:ascii="Times New Roman" w:eastAsia="Times New Roman" w:hAnsi="Times New Roman" w:cs="Times New Roman"/>
          <w:sz w:val="28"/>
          <w:szCs w:val="28"/>
        </w:rPr>
        <w:t>предусмотре</w:t>
      </w:r>
      <w:r>
        <w:rPr>
          <w:rFonts w:ascii="Times New Roman" w:eastAsia="Times New Roman" w:hAnsi="Times New Roman" w:cs="Times New Roman"/>
          <w:sz w:val="28"/>
          <w:szCs w:val="28"/>
        </w:rPr>
        <w:t xml:space="preserve">ны. </w:t>
      </w:r>
      <w:r w:rsidRPr="00A1164E">
        <w:rPr>
          <w:rFonts w:ascii="Times New Roman" w:eastAsia="Times New Roman" w:hAnsi="Times New Roman" w:cs="Times New Roman"/>
          <w:sz w:val="28"/>
          <w:szCs w:val="28"/>
        </w:rPr>
        <w:t>На мероприятия государственной программы «Профилакт</w:t>
      </w:r>
      <w:r w:rsidRPr="00A1164E">
        <w:rPr>
          <w:rFonts w:ascii="Times New Roman" w:eastAsia="Times New Roman" w:hAnsi="Times New Roman" w:cs="Times New Roman"/>
          <w:sz w:val="28"/>
          <w:szCs w:val="28"/>
        </w:rPr>
        <w:t>и</w:t>
      </w:r>
      <w:r w:rsidRPr="00A1164E">
        <w:rPr>
          <w:rFonts w:ascii="Times New Roman" w:eastAsia="Times New Roman" w:hAnsi="Times New Roman" w:cs="Times New Roman"/>
          <w:sz w:val="28"/>
          <w:szCs w:val="28"/>
        </w:rPr>
        <w:t xml:space="preserve">ка терроризма и экстремизма на территории Оренбургской области» на 2014-2018 годы» на 2018 год было предусмотрено </w:t>
      </w:r>
      <w:r w:rsidRPr="003C7F59">
        <w:rPr>
          <w:rFonts w:ascii="Times New Roman" w:hAnsi="Times New Roman" w:cs="Times New Roman"/>
          <w:sz w:val="28"/>
          <w:szCs w:val="28"/>
        </w:rPr>
        <w:t>4</w:t>
      </w:r>
      <w:r>
        <w:rPr>
          <w:rFonts w:ascii="Times New Roman" w:hAnsi="Times New Roman" w:cs="Times New Roman"/>
          <w:sz w:val="28"/>
          <w:szCs w:val="28"/>
        </w:rPr>
        <w:t>78</w:t>
      </w:r>
      <w:r w:rsidRPr="003C7F59">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3C7F59">
        <w:rPr>
          <w:rFonts w:ascii="Times New Roman" w:hAnsi="Times New Roman" w:cs="Times New Roman"/>
          <w:sz w:val="28"/>
          <w:szCs w:val="28"/>
        </w:rPr>
        <w:t>рублей</w:t>
      </w:r>
      <w:r>
        <w:rPr>
          <w:rFonts w:ascii="Times New Roman" w:eastAsia="Times New Roman" w:hAnsi="Times New Roman" w:cs="Times New Roman"/>
          <w:sz w:val="28"/>
          <w:szCs w:val="28"/>
        </w:rPr>
        <w:t>. Р</w:t>
      </w:r>
      <w:r w:rsidRPr="008C6D85">
        <w:rPr>
          <w:rFonts w:ascii="Times New Roman" w:hAnsi="Times New Roman" w:cs="Times New Roman"/>
          <w:sz w:val="28"/>
          <w:szCs w:val="28"/>
        </w:rPr>
        <w:t>аспредел</w:t>
      </w:r>
      <w:r w:rsidRPr="008C6D85">
        <w:rPr>
          <w:rFonts w:ascii="Times New Roman" w:hAnsi="Times New Roman" w:cs="Times New Roman"/>
          <w:sz w:val="28"/>
          <w:szCs w:val="28"/>
        </w:rPr>
        <w:t>е</w:t>
      </w:r>
      <w:r w:rsidRPr="008C6D85">
        <w:rPr>
          <w:rFonts w:ascii="Times New Roman" w:hAnsi="Times New Roman" w:cs="Times New Roman"/>
          <w:sz w:val="28"/>
          <w:szCs w:val="28"/>
        </w:rPr>
        <w:t xml:space="preserve">ние бюджетных ассигнований в </w:t>
      </w:r>
      <w:r>
        <w:rPr>
          <w:rFonts w:ascii="Times New Roman" w:hAnsi="Times New Roman" w:cs="Times New Roman"/>
          <w:sz w:val="28"/>
          <w:szCs w:val="28"/>
        </w:rPr>
        <w:t xml:space="preserve">произведено с </w:t>
      </w:r>
      <w:proofErr w:type="gramStart"/>
      <w:r w:rsidRPr="008C6D85">
        <w:rPr>
          <w:rFonts w:ascii="Times New Roman" w:hAnsi="Times New Roman" w:cs="Times New Roman"/>
          <w:sz w:val="28"/>
          <w:szCs w:val="28"/>
        </w:rPr>
        <w:t>соответс</w:t>
      </w:r>
      <w:r>
        <w:rPr>
          <w:rFonts w:ascii="Times New Roman" w:hAnsi="Times New Roman" w:cs="Times New Roman"/>
          <w:sz w:val="28"/>
          <w:szCs w:val="28"/>
        </w:rPr>
        <w:t>т</w:t>
      </w:r>
      <w:r w:rsidRPr="008C6D85">
        <w:rPr>
          <w:rFonts w:ascii="Times New Roman" w:hAnsi="Times New Roman" w:cs="Times New Roman"/>
          <w:sz w:val="28"/>
          <w:szCs w:val="28"/>
        </w:rPr>
        <w:t>вии</w:t>
      </w:r>
      <w:proofErr w:type="gramEnd"/>
      <w:r w:rsidRPr="008C6D85">
        <w:rPr>
          <w:rFonts w:ascii="Times New Roman" w:hAnsi="Times New Roman" w:cs="Times New Roman"/>
          <w:sz w:val="28"/>
          <w:szCs w:val="28"/>
        </w:rPr>
        <w:t xml:space="preserve"> с планом реал</w:t>
      </w:r>
      <w:r w:rsidRPr="008C6D85">
        <w:rPr>
          <w:rFonts w:ascii="Times New Roman" w:hAnsi="Times New Roman" w:cs="Times New Roman"/>
          <w:sz w:val="28"/>
          <w:szCs w:val="28"/>
        </w:rPr>
        <w:t>и</w:t>
      </w:r>
      <w:r w:rsidRPr="008C6D85">
        <w:rPr>
          <w:rFonts w:ascii="Times New Roman" w:hAnsi="Times New Roman" w:cs="Times New Roman"/>
          <w:sz w:val="28"/>
          <w:szCs w:val="28"/>
        </w:rPr>
        <w:t>зации государственной программы.</w:t>
      </w:r>
    </w:p>
    <w:p w:rsidR="007803E3" w:rsidRPr="001B3FEE" w:rsidRDefault="007803E3" w:rsidP="00181FBC">
      <w:pPr>
        <w:widowControl w:val="0"/>
        <w:spacing w:after="0" w:line="240" w:lineRule="auto"/>
        <w:ind w:firstLine="709"/>
        <w:jc w:val="both"/>
        <w:rPr>
          <w:rFonts w:ascii="Times New Roman" w:hAnsi="Times New Roman" w:cs="Times New Roman"/>
          <w:sz w:val="28"/>
          <w:szCs w:val="28"/>
        </w:rPr>
      </w:pPr>
      <w:r w:rsidRPr="001B3FEE">
        <w:rPr>
          <w:rFonts w:ascii="Times New Roman" w:hAnsi="Times New Roman" w:cs="Times New Roman"/>
          <w:sz w:val="28"/>
          <w:szCs w:val="28"/>
        </w:rPr>
        <w:t xml:space="preserve">По подразделу </w:t>
      </w:r>
      <w:r w:rsidRPr="001B3FEE">
        <w:rPr>
          <w:rFonts w:ascii="Times New Roman" w:hAnsi="Times New Roman" w:cs="Times New Roman"/>
          <w:b/>
          <w:sz w:val="28"/>
          <w:szCs w:val="28"/>
        </w:rPr>
        <w:t>0707 «Молодежная политика и оздоровление детей»</w:t>
      </w:r>
      <w:r w:rsidRPr="001B3FEE">
        <w:rPr>
          <w:rFonts w:ascii="Times New Roman" w:hAnsi="Times New Roman" w:cs="Times New Roman"/>
          <w:sz w:val="28"/>
          <w:szCs w:val="28"/>
        </w:rPr>
        <w:t xml:space="preserve"> бюджетные ассигнования увеличены на 4 954,9</w:t>
      </w:r>
      <w:r w:rsidR="00CA0E8A">
        <w:rPr>
          <w:rFonts w:ascii="Times New Roman" w:hAnsi="Times New Roman" w:cs="Times New Roman"/>
          <w:sz w:val="28"/>
          <w:szCs w:val="28"/>
        </w:rPr>
        <w:t xml:space="preserve"> тыс. </w:t>
      </w:r>
      <w:r w:rsidRPr="001B3FEE">
        <w:rPr>
          <w:rFonts w:ascii="Times New Roman" w:hAnsi="Times New Roman" w:cs="Times New Roman"/>
          <w:sz w:val="28"/>
          <w:szCs w:val="28"/>
        </w:rPr>
        <w:t>рублей или на 1,7%, в том числе:</w:t>
      </w:r>
    </w:p>
    <w:p w:rsidR="007803E3" w:rsidRPr="00B333C0" w:rsidRDefault="007803E3" w:rsidP="00181FBC">
      <w:pPr>
        <w:widowControl w:val="0"/>
        <w:spacing w:after="0" w:line="240" w:lineRule="auto"/>
        <w:ind w:firstLine="709"/>
        <w:jc w:val="both"/>
        <w:rPr>
          <w:rFonts w:ascii="Times New Roman" w:hAnsi="Times New Roman" w:cs="Times New Roman"/>
          <w:sz w:val="28"/>
          <w:szCs w:val="28"/>
        </w:rPr>
      </w:pPr>
      <w:proofErr w:type="spellStart"/>
      <w:r w:rsidRPr="00946F53">
        <w:rPr>
          <w:rFonts w:ascii="Times New Roman" w:hAnsi="Times New Roman" w:cs="Times New Roman"/>
          <w:i/>
          <w:sz w:val="28"/>
          <w:szCs w:val="28"/>
        </w:rPr>
        <w:t>минсоцразвития</w:t>
      </w:r>
      <w:proofErr w:type="spellEnd"/>
      <w:r w:rsidRPr="00946F53">
        <w:rPr>
          <w:rFonts w:ascii="Times New Roman" w:hAnsi="Times New Roman" w:cs="Times New Roman"/>
          <w:i/>
          <w:sz w:val="28"/>
          <w:szCs w:val="28"/>
        </w:rPr>
        <w:t xml:space="preserve"> области</w:t>
      </w:r>
      <w:r w:rsidRPr="001B3FEE">
        <w:rPr>
          <w:rFonts w:ascii="Times New Roman" w:hAnsi="Times New Roman" w:cs="Times New Roman"/>
          <w:b/>
          <w:i/>
          <w:sz w:val="28"/>
          <w:szCs w:val="28"/>
        </w:rPr>
        <w:t xml:space="preserve"> </w:t>
      </w:r>
      <w:r w:rsidRPr="001B3FEE">
        <w:rPr>
          <w:rFonts w:ascii="Times New Roman" w:hAnsi="Times New Roman" w:cs="Times New Roman"/>
          <w:sz w:val="28"/>
          <w:szCs w:val="28"/>
        </w:rPr>
        <w:t>увеличение составило сумму 1 292,4</w:t>
      </w:r>
      <w:r w:rsidR="00CA0E8A">
        <w:rPr>
          <w:rFonts w:ascii="Times New Roman" w:hAnsi="Times New Roman" w:cs="Times New Roman"/>
          <w:sz w:val="28"/>
          <w:szCs w:val="28"/>
        </w:rPr>
        <w:t xml:space="preserve"> тыс. </w:t>
      </w:r>
      <w:r w:rsidRPr="001B3FEE">
        <w:rPr>
          <w:rFonts w:ascii="Times New Roman" w:hAnsi="Times New Roman" w:cs="Times New Roman"/>
          <w:sz w:val="28"/>
          <w:szCs w:val="28"/>
        </w:rPr>
        <w:t>рублей</w:t>
      </w:r>
      <w:r>
        <w:rPr>
          <w:rFonts w:ascii="Times New Roman" w:hAnsi="Times New Roman" w:cs="Times New Roman"/>
          <w:sz w:val="28"/>
          <w:szCs w:val="28"/>
        </w:rPr>
        <w:t xml:space="preserve"> </w:t>
      </w:r>
      <w:r w:rsidRPr="001B3FEE">
        <w:rPr>
          <w:rFonts w:ascii="Times New Roman" w:hAnsi="Times New Roman" w:cs="Times New Roman"/>
          <w:sz w:val="28"/>
          <w:szCs w:val="28"/>
          <w:u w:val="single"/>
        </w:rPr>
        <w:t>в рамках государственной программы «Социальная поддержка гра</w:t>
      </w:r>
      <w:r w:rsidRPr="001B3FEE">
        <w:rPr>
          <w:rFonts w:ascii="Times New Roman" w:hAnsi="Times New Roman" w:cs="Times New Roman"/>
          <w:sz w:val="28"/>
          <w:szCs w:val="28"/>
          <w:u w:val="single"/>
        </w:rPr>
        <w:t>ж</w:t>
      </w:r>
      <w:r w:rsidRPr="001B3FEE">
        <w:rPr>
          <w:rFonts w:ascii="Times New Roman" w:hAnsi="Times New Roman" w:cs="Times New Roman"/>
          <w:sz w:val="28"/>
          <w:szCs w:val="28"/>
          <w:u w:val="single"/>
        </w:rPr>
        <w:t>дан Оренбургской области»</w:t>
      </w:r>
      <w:r>
        <w:rPr>
          <w:rFonts w:ascii="Times New Roman" w:hAnsi="Times New Roman" w:cs="Times New Roman"/>
          <w:sz w:val="28"/>
          <w:szCs w:val="28"/>
          <w:u w:val="single"/>
        </w:rPr>
        <w:t xml:space="preserve"> </w:t>
      </w:r>
      <w:r w:rsidRPr="001B3FEE">
        <w:rPr>
          <w:rFonts w:ascii="Times New Roman" w:hAnsi="Times New Roman" w:cs="Times New Roman"/>
          <w:sz w:val="28"/>
          <w:szCs w:val="28"/>
        </w:rPr>
        <w:t xml:space="preserve">по целевой статье </w:t>
      </w:r>
      <w:r w:rsidRPr="001B3FEE">
        <w:rPr>
          <w:rFonts w:ascii="Times New Roman" w:hAnsi="Times New Roman" w:cs="Times New Roman"/>
          <w:i/>
          <w:sz w:val="28"/>
          <w:szCs w:val="28"/>
        </w:rPr>
        <w:t>«Мероприятия по проведению оздоровительной кампании детей».</w:t>
      </w:r>
      <w:r w:rsidRPr="000F7093">
        <w:rPr>
          <w:rFonts w:ascii="Times New Roman" w:hAnsi="Times New Roman" w:cs="Times New Roman"/>
          <w:i/>
          <w:color w:val="00B050"/>
          <w:sz w:val="28"/>
          <w:szCs w:val="28"/>
        </w:rPr>
        <w:t xml:space="preserve"> </w:t>
      </w:r>
      <w:proofErr w:type="gramStart"/>
      <w:r w:rsidRPr="00B333C0">
        <w:rPr>
          <w:rFonts w:ascii="Times New Roman" w:hAnsi="Times New Roman" w:cs="Times New Roman"/>
          <w:sz w:val="28"/>
          <w:szCs w:val="28"/>
        </w:rPr>
        <w:t>Увеличение размера бюджетных асси</w:t>
      </w:r>
      <w:r w:rsidRPr="00B333C0">
        <w:rPr>
          <w:rFonts w:ascii="Times New Roman" w:hAnsi="Times New Roman" w:cs="Times New Roman"/>
          <w:sz w:val="28"/>
          <w:szCs w:val="28"/>
        </w:rPr>
        <w:t>г</w:t>
      </w:r>
      <w:r w:rsidRPr="00B333C0">
        <w:rPr>
          <w:rFonts w:ascii="Times New Roman" w:hAnsi="Times New Roman" w:cs="Times New Roman"/>
          <w:sz w:val="28"/>
          <w:szCs w:val="28"/>
        </w:rPr>
        <w:t>нований на 2019 год обусловлено увеличением размера стоимости путевки в соответствии с постановлением Правительства Оренб</w:t>
      </w:r>
      <w:r>
        <w:rPr>
          <w:rFonts w:ascii="Times New Roman" w:hAnsi="Times New Roman" w:cs="Times New Roman"/>
          <w:sz w:val="28"/>
          <w:szCs w:val="28"/>
        </w:rPr>
        <w:t>ургской области от 14.06.2017 № </w:t>
      </w:r>
      <w:r w:rsidRPr="00B333C0">
        <w:rPr>
          <w:rFonts w:ascii="Times New Roman" w:hAnsi="Times New Roman" w:cs="Times New Roman"/>
          <w:sz w:val="28"/>
          <w:szCs w:val="28"/>
        </w:rPr>
        <w:t>428-п «Об установлении средней стоимости путевки в орган</w:t>
      </w:r>
      <w:r w:rsidRPr="00B333C0">
        <w:rPr>
          <w:rFonts w:ascii="Times New Roman" w:hAnsi="Times New Roman" w:cs="Times New Roman"/>
          <w:sz w:val="28"/>
          <w:szCs w:val="28"/>
        </w:rPr>
        <w:t>и</w:t>
      </w:r>
      <w:r w:rsidRPr="00B333C0">
        <w:rPr>
          <w:rFonts w:ascii="Times New Roman" w:hAnsi="Times New Roman" w:cs="Times New Roman"/>
          <w:sz w:val="28"/>
          <w:szCs w:val="28"/>
        </w:rPr>
        <w:t>зации отдыха детей и их оздоровления и стоимости набора продуктов пит</w:t>
      </w:r>
      <w:r w:rsidRPr="00B333C0">
        <w:rPr>
          <w:rFonts w:ascii="Times New Roman" w:hAnsi="Times New Roman" w:cs="Times New Roman"/>
          <w:sz w:val="28"/>
          <w:szCs w:val="28"/>
        </w:rPr>
        <w:t>а</w:t>
      </w:r>
      <w:r w:rsidRPr="00B333C0">
        <w:rPr>
          <w:rFonts w:ascii="Times New Roman" w:hAnsi="Times New Roman" w:cs="Times New Roman"/>
          <w:sz w:val="28"/>
          <w:szCs w:val="28"/>
        </w:rPr>
        <w:t>ния в лагерях дневного пребывания на 2018 год и на плановый период 2019 - 2020 годов»;</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r w:rsidRPr="00946F53">
        <w:rPr>
          <w:rFonts w:ascii="Times New Roman" w:hAnsi="Times New Roman" w:cs="Times New Roman"/>
          <w:i/>
          <w:sz w:val="28"/>
          <w:szCs w:val="28"/>
        </w:rPr>
        <w:t>департаменту молодежной политики</w:t>
      </w:r>
      <w:r w:rsidRPr="00417FC9">
        <w:rPr>
          <w:rFonts w:ascii="Times New Roman" w:hAnsi="Times New Roman" w:cs="Times New Roman"/>
          <w:b/>
          <w:i/>
          <w:sz w:val="28"/>
          <w:szCs w:val="28"/>
        </w:rPr>
        <w:t xml:space="preserve"> </w:t>
      </w:r>
      <w:r w:rsidRPr="00417FC9">
        <w:rPr>
          <w:rFonts w:ascii="Times New Roman" w:hAnsi="Times New Roman" w:cs="Times New Roman"/>
          <w:sz w:val="28"/>
          <w:szCs w:val="28"/>
        </w:rPr>
        <w:t>увеличение составило сумму 3 662,5</w:t>
      </w:r>
      <w:r w:rsidR="00CA0E8A">
        <w:rPr>
          <w:rFonts w:ascii="Times New Roman" w:hAnsi="Times New Roman" w:cs="Times New Roman"/>
          <w:sz w:val="28"/>
          <w:szCs w:val="28"/>
        </w:rPr>
        <w:t xml:space="preserve"> тыс. </w:t>
      </w:r>
      <w:r w:rsidRPr="00417FC9">
        <w:rPr>
          <w:rFonts w:ascii="Times New Roman" w:hAnsi="Times New Roman" w:cs="Times New Roman"/>
          <w:sz w:val="28"/>
          <w:szCs w:val="28"/>
        </w:rPr>
        <w:t xml:space="preserve">рублей, </w:t>
      </w:r>
      <w:r>
        <w:rPr>
          <w:rFonts w:ascii="Times New Roman" w:hAnsi="Times New Roman" w:cs="Times New Roman"/>
          <w:sz w:val="28"/>
          <w:szCs w:val="28"/>
        </w:rPr>
        <w:t>в том числе</w:t>
      </w:r>
      <w:r w:rsidRPr="00417FC9">
        <w:rPr>
          <w:rFonts w:ascii="Times New Roman" w:hAnsi="Times New Roman" w:cs="Times New Roman"/>
          <w:sz w:val="28"/>
          <w:szCs w:val="28"/>
        </w:rPr>
        <w:t>:</w:t>
      </w:r>
    </w:p>
    <w:p w:rsidR="007803E3" w:rsidRPr="00326F99"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A74CA2">
        <w:rPr>
          <w:rFonts w:ascii="Times New Roman" w:hAnsi="Times New Roman" w:cs="Times New Roman"/>
          <w:sz w:val="28"/>
          <w:szCs w:val="28"/>
          <w:u w:val="single"/>
        </w:rPr>
        <w:t xml:space="preserve">в рамках государственной программы </w:t>
      </w:r>
      <w:r>
        <w:rPr>
          <w:rFonts w:ascii="Times New Roman" w:hAnsi="Times New Roman" w:cs="Times New Roman"/>
          <w:sz w:val="28"/>
          <w:szCs w:val="28"/>
          <w:u w:val="single"/>
        </w:rPr>
        <w:t>«</w:t>
      </w:r>
      <w:r w:rsidRPr="00A74CA2">
        <w:rPr>
          <w:rFonts w:ascii="Times New Roman" w:hAnsi="Times New Roman" w:cs="Times New Roman"/>
          <w:sz w:val="28"/>
          <w:szCs w:val="28"/>
          <w:u w:val="single"/>
        </w:rPr>
        <w:t xml:space="preserve">Развитие системы образования Оренбургской области» </w:t>
      </w:r>
      <w:r w:rsidRPr="00A74CA2">
        <w:rPr>
          <w:rFonts w:ascii="Times New Roman" w:hAnsi="Times New Roman" w:cs="Times New Roman"/>
          <w:sz w:val="28"/>
          <w:szCs w:val="28"/>
        </w:rPr>
        <w:t>уменьшение составило сумму 2 796,7</w:t>
      </w:r>
      <w:r w:rsidR="00CA0E8A">
        <w:rPr>
          <w:rFonts w:ascii="Times New Roman" w:hAnsi="Times New Roman" w:cs="Times New Roman"/>
          <w:sz w:val="28"/>
          <w:szCs w:val="28"/>
        </w:rPr>
        <w:t xml:space="preserve"> тыс. </w:t>
      </w:r>
      <w:r w:rsidRPr="00A74CA2">
        <w:rPr>
          <w:rFonts w:ascii="Times New Roman" w:hAnsi="Times New Roman" w:cs="Times New Roman"/>
          <w:sz w:val="28"/>
          <w:szCs w:val="28"/>
        </w:rPr>
        <w:t>рублей в</w:t>
      </w:r>
      <w:r>
        <w:rPr>
          <w:rFonts w:ascii="Times New Roman" w:hAnsi="Times New Roman" w:cs="Times New Roman"/>
          <w:sz w:val="28"/>
          <w:szCs w:val="28"/>
        </w:rPr>
        <w:t xml:space="preserve"> </w:t>
      </w:r>
      <w:r>
        <w:rPr>
          <w:rFonts w:ascii="Times New Roman" w:hAnsi="Times New Roman" w:cs="Times New Roman"/>
          <w:sz w:val="28"/>
          <w:szCs w:val="28"/>
        </w:rPr>
        <w:lastRenderedPageBreak/>
        <w:t xml:space="preserve">основном за счет </w:t>
      </w:r>
      <w:r w:rsidRPr="00417FC9">
        <w:rPr>
          <w:rFonts w:ascii="Times New Roman" w:hAnsi="Times New Roman" w:cs="Times New Roman"/>
          <w:sz w:val="28"/>
          <w:szCs w:val="28"/>
        </w:rPr>
        <w:t>уменьшения по целевой статье «</w:t>
      </w:r>
      <w:r w:rsidRPr="00417FC9">
        <w:rPr>
          <w:rFonts w:ascii="Times New Roman" w:hAnsi="Times New Roman" w:cs="Times New Roman"/>
          <w:i/>
          <w:sz w:val="28"/>
          <w:szCs w:val="28"/>
        </w:rPr>
        <w:t>Организация и проведение мероприятий в области моло</w:t>
      </w:r>
      <w:r>
        <w:rPr>
          <w:rFonts w:ascii="Times New Roman" w:hAnsi="Times New Roman" w:cs="Times New Roman"/>
          <w:i/>
          <w:sz w:val="28"/>
          <w:szCs w:val="28"/>
        </w:rPr>
        <w:t xml:space="preserve">дежной политики», </w:t>
      </w:r>
      <w:r w:rsidRPr="00326F99">
        <w:rPr>
          <w:rFonts w:ascii="Times New Roman" w:hAnsi="Times New Roman" w:cs="Times New Roman"/>
          <w:sz w:val="28"/>
          <w:szCs w:val="28"/>
        </w:rPr>
        <w:t xml:space="preserve">в связи с тем, </w:t>
      </w:r>
      <w:r>
        <w:rPr>
          <w:rFonts w:ascii="Times New Roman" w:hAnsi="Times New Roman" w:cs="Times New Roman"/>
          <w:sz w:val="28"/>
          <w:szCs w:val="28"/>
        </w:rPr>
        <w:t>что на ф</w:t>
      </w:r>
      <w:r>
        <w:rPr>
          <w:rFonts w:ascii="Times New Roman" w:hAnsi="Times New Roman" w:cs="Times New Roman"/>
          <w:sz w:val="28"/>
          <w:szCs w:val="28"/>
        </w:rPr>
        <w:t>и</w:t>
      </w:r>
      <w:r>
        <w:rPr>
          <w:rFonts w:ascii="Times New Roman" w:hAnsi="Times New Roman" w:cs="Times New Roman"/>
          <w:sz w:val="28"/>
          <w:szCs w:val="28"/>
        </w:rPr>
        <w:t>нансовое обеспечение мероприятий, предусмотренных в рамках Междун</w:t>
      </w:r>
      <w:r>
        <w:rPr>
          <w:rFonts w:ascii="Times New Roman" w:hAnsi="Times New Roman" w:cs="Times New Roman"/>
          <w:sz w:val="28"/>
          <w:szCs w:val="28"/>
        </w:rPr>
        <w:t>а</w:t>
      </w:r>
      <w:r>
        <w:rPr>
          <w:rFonts w:ascii="Times New Roman" w:hAnsi="Times New Roman" w:cs="Times New Roman"/>
          <w:sz w:val="28"/>
          <w:szCs w:val="28"/>
        </w:rPr>
        <w:t>родного молодежного образовательного форума «Евразия» на 2019 год пр</w:t>
      </w:r>
      <w:r>
        <w:rPr>
          <w:rFonts w:ascii="Times New Roman" w:hAnsi="Times New Roman" w:cs="Times New Roman"/>
          <w:sz w:val="28"/>
          <w:szCs w:val="28"/>
        </w:rPr>
        <w:t>е</w:t>
      </w:r>
      <w:r>
        <w:rPr>
          <w:rFonts w:ascii="Times New Roman" w:hAnsi="Times New Roman" w:cs="Times New Roman"/>
          <w:sz w:val="28"/>
          <w:szCs w:val="28"/>
        </w:rPr>
        <w:t>дусмотрены ассигнования в меньшем объеме, чем в 2018</w:t>
      </w:r>
      <w:proofErr w:type="gramEnd"/>
      <w:r>
        <w:rPr>
          <w:rFonts w:ascii="Times New Roman" w:hAnsi="Times New Roman" w:cs="Times New Roman"/>
          <w:sz w:val="28"/>
          <w:szCs w:val="28"/>
        </w:rPr>
        <w:t xml:space="preserve"> году;</w:t>
      </w:r>
    </w:p>
    <w:p w:rsidR="007803E3" w:rsidRPr="00E74F70" w:rsidRDefault="007803E3" w:rsidP="00181FBC">
      <w:pPr>
        <w:widowControl w:val="0"/>
        <w:spacing w:after="0" w:line="240" w:lineRule="auto"/>
        <w:ind w:firstLine="709"/>
        <w:jc w:val="both"/>
        <w:rPr>
          <w:rFonts w:ascii="Times New Roman" w:hAnsi="Times New Roman" w:cs="Times New Roman"/>
          <w:sz w:val="28"/>
          <w:szCs w:val="28"/>
          <w:u w:val="single"/>
        </w:rPr>
      </w:pPr>
      <w:r w:rsidRPr="00E74F70">
        <w:rPr>
          <w:rFonts w:ascii="Times New Roman" w:hAnsi="Times New Roman" w:cs="Times New Roman"/>
          <w:sz w:val="28"/>
          <w:szCs w:val="28"/>
          <w:u w:val="single"/>
        </w:rPr>
        <w:t>в рамках госпрограммы «Доступная среда»</w:t>
      </w:r>
      <w:r>
        <w:rPr>
          <w:rFonts w:ascii="Times New Roman" w:hAnsi="Times New Roman" w:cs="Times New Roman"/>
          <w:sz w:val="28"/>
          <w:szCs w:val="28"/>
          <w:u w:val="single"/>
        </w:rPr>
        <w:t xml:space="preserve"> уменьшение составило 2 070,0</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 за счет:</w:t>
      </w:r>
    </w:p>
    <w:p w:rsidR="007803E3" w:rsidRPr="009F0E49"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9F0E49">
        <w:rPr>
          <w:rFonts w:ascii="Times New Roman" w:hAnsi="Times New Roman" w:cs="Times New Roman"/>
          <w:sz w:val="28"/>
          <w:szCs w:val="28"/>
        </w:rPr>
        <w:t xml:space="preserve">увеличения бюджетных ассигнований по целевой статье </w:t>
      </w:r>
      <w:r w:rsidRPr="009F0E49">
        <w:rPr>
          <w:rFonts w:ascii="Times New Roman" w:hAnsi="Times New Roman" w:cs="Times New Roman"/>
          <w:i/>
          <w:sz w:val="28"/>
          <w:szCs w:val="28"/>
        </w:rPr>
        <w:t>«Капитальные вложения в объекты государственной собственности Оренбургской обла</w:t>
      </w:r>
      <w:r w:rsidRPr="009F0E49">
        <w:rPr>
          <w:rFonts w:ascii="Times New Roman" w:hAnsi="Times New Roman" w:cs="Times New Roman"/>
          <w:i/>
          <w:sz w:val="28"/>
          <w:szCs w:val="28"/>
        </w:rPr>
        <w:t>с</w:t>
      </w:r>
      <w:r w:rsidRPr="009F0E49">
        <w:rPr>
          <w:rFonts w:ascii="Times New Roman" w:hAnsi="Times New Roman" w:cs="Times New Roman"/>
          <w:i/>
          <w:sz w:val="28"/>
          <w:szCs w:val="28"/>
        </w:rPr>
        <w:t xml:space="preserve">ти» </w:t>
      </w:r>
      <w:r w:rsidRPr="009F0E49">
        <w:rPr>
          <w:rFonts w:ascii="Times New Roman" w:hAnsi="Times New Roman" w:cs="Times New Roman"/>
          <w:sz w:val="28"/>
          <w:szCs w:val="28"/>
        </w:rPr>
        <w:t>на 690,0</w:t>
      </w:r>
      <w:r w:rsidR="00CA0E8A">
        <w:rPr>
          <w:rFonts w:ascii="Times New Roman" w:hAnsi="Times New Roman" w:cs="Times New Roman"/>
          <w:sz w:val="28"/>
          <w:szCs w:val="28"/>
        </w:rPr>
        <w:t xml:space="preserve"> тыс. </w:t>
      </w:r>
      <w:r w:rsidRPr="009F0E49">
        <w:rPr>
          <w:rFonts w:ascii="Times New Roman" w:hAnsi="Times New Roman" w:cs="Times New Roman"/>
          <w:sz w:val="28"/>
          <w:szCs w:val="28"/>
        </w:rPr>
        <w:t>рублей</w:t>
      </w:r>
      <w:r>
        <w:rPr>
          <w:rFonts w:ascii="Times New Roman" w:hAnsi="Times New Roman" w:cs="Times New Roman"/>
          <w:sz w:val="28"/>
          <w:szCs w:val="28"/>
        </w:rPr>
        <w:t xml:space="preserve">, </w:t>
      </w:r>
      <w:r w:rsidRPr="009F0E49">
        <w:rPr>
          <w:rFonts w:ascii="Times New Roman" w:hAnsi="Times New Roman" w:cs="Times New Roman"/>
          <w:sz w:val="28"/>
          <w:szCs w:val="28"/>
        </w:rPr>
        <w:t>средства областного бюджета заложены на услов</w:t>
      </w:r>
      <w:r w:rsidRPr="009F0E49">
        <w:rPr>
          <w:rFonts w:ascii="Times New Roman" w:hAnsi="Times New Roman" w:cs="Times New Roman"/>
          <w:sz w:val="28"/>
          <w:szCs w:val="28"/>
        </w:rPr>
        <w:t>и</w:t>
      </w:r>
      <w:r w:rsidRPr="009F0E49">
        <w:rPr>
          <w:rFonts w:ascii="Times New Roman" w:hAnsi="Times New Roman" w:cs="Times New Roman"/>
          <w:sz w:val="28"/>
          <w:szCs w:val="28"/>
        </w:rPr>
        <w:t xml:space="preserve">ях </w:t>
      </w:r>
      <w:proofErr w:type="spellStart"/>
      <w:r w:rsidRPr="009F0E49">
        <w:rPr>
          <w:rFonts w:ascii="Times New Roman" w:hAnsi="Times New Roman" w:cs="Times New Roman"/>
          <w:sz w:val="28"/>
          <w:szCs w:val="28"/>
        </w:rPr>
        <w:t>софинансирования</w:t>
      </w:r>
      <w:proofErr w:type="spellEnd"/>
      <w:r w:rsidRPr="009F0E49">
        <w:rPr>
          <w:rFonts w:ascii="Times New Roman" w:hAnsi="Times New Roman" w:cs="Times New Roman"/>
          <w:sz w:val="28"/>
          <w:szCs w:val="28"/>
        </w:rPr>
        <w:t xml:space="preserve"> с федеральными средствами</w:t>
      </w:r>
      <w:r w:rsidRPr="009F0E49">
        <w:rPr>
          <w:rFonts w:ascii="Times New Roman" w:eastAsia="Times New Roman" w:hAnsi="Times New Roman" w:cs="Times New Roman"/>
          <w:sz w:val="28"/>
          <w:szCs w:val="28"/>
        </w:rPr>
        <w:t>;</w:t>
      </w:r>
    </w:p>
    <w:p w:rsidR="007803E3" w:rsidRPr="002C3A33"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9F0E49">
        <w:rPr>
          <w:rFonts w:ascii="Times New Roman" w:hAnsi="Times New Roman" w:cs="Times New Roman"/>
          <w:sz w:val="28"/>
          <w:szCs w:val="28"/>
        </w:rPr>
        <w:t>уменьшения бюджетных ассигнований по целевой статье</w:t>
      </w:r>
      <w:r w:rsidRPr="002C3A33">
        <w:rPr>
          <w:rFonts w:ascii="Times New Roman" w:hAnsi="Times New Roman" w:cs="Times New Roman"/>
          <w:sz w:val="28"/>
          <w:szCs w:val="28"/>
        </w:rPr>
        <w:t xml:space="preserve"> </w:t>
      </w:r>
      <w:r w:rsidRPr="002C3A33">
        <w:rPr>
          <w:rFonts w:ascii="Times New Roman" w:hAnsi="Times New Roman" w:cs="Times New Roman"/>
          <w:i/>
          <w:sz w:val="28"/>
          <w:szCs w:val="28"/>
        </w:rPr>
        <w:t>«Меропри</w:t>
      </w:r>
      <w:r w:rsidRPr="002C3A33">
        <w:rPr>
          <w:rFonts w:ascii="Times New Roman" w:hAnsi="Times New Roman" w:cs="Times New Roman"/>
          <w:i/>
          <w:sz w:val="28"/>
          <w:szCs w:val="28"/>
        </w:rPr>
        <w:t>я</w:t>
      </w:r>
      <w:r w:rsidRPr="002C3A33">
        <w:rPr>
          <w:rFonts w:ascii="Times New Roman" w:hAnsi="Times New Roman" w:cs="Times New Roman"/>
          <w:i/>
          <w:sz w:val="28"/>
          <w:szCs w:val="28"/>
        </w:rPr>
        <w:t xml:space="preserve">тия государственной программы Российской Федерации «Доступная среда» на 2011–2020 годы» </w:t>
      </w:r>
      <w:r w:rsidRPr="002C3A33">
        <w:rPr>
          <w:rFonts w:ascii="Times New Roman" w:hAnsi="Times New Roman" w:cs="Times New Roman"/>
          <w:sz w:val="28"/>
          <w:szCs w:val="28"/>
        </w:rPr>
        <w:t>на 2 760,0</w:t>
      </w:r>
      <w:r w:rsidR="00CA0E8A">
        <w:rPr>
          <w:rFonts w:ascii="Times New Roman" w:hAnsi="Times New Roman" w:cs="Times New Roman"/>
          <w:sz w:val="28"/>
          <w:szCs w:val="28"/>
        </w:rPr>
        <w:t xml:space="preserve"> тыс. </w:t>
      </w:r>
      <w:r w:rsidRPr="002C3A33">
        <w:rPr>
          <w:rFonts w:ascii="Times New Roman" w:hAnsi="Times New Roman" w:cs="Times New Roman"/>
          <w:sz w:val="28"/>
          <w:szCs w:val="28"/>
        </w:rPr>
        <w:t>рублей</w:t>
      </w:r>
      <w:r>
        <w:rPr>
          <w:rFonts w:ascii="Times New Roman" w:hAnsi="Times New Roman" w:cs="Times New Roman"/>
          <w:sz w:val="28"/>
          <w:szCs w:val="28"/>
        </w:rPr>
        <w:t>, в связи с тем</w:t>
      </w:r>
      <w:r w:rsidRPr="002C3A33">
        <w:rPr>
          <w:rFonts w:ascii="Times New Roman" w:hAnsi="Times New Roman" w:cs="Times New Roman"/>
          <w:sz w:val="28"/>
          <w:szCs w:val="28"/>
        </w:rPr>
        <w:t xml:space="preserve">, что на 2019 год средства федерального бюджета не </w:t>
      </w:r>
      <w:r>
        <w:rPr>
          <w:rFonts w:ascii="Times New Roman" w:hAnsi="Times New Roman" w:cs="Times New Roman"/>
          <w:sz w:val="28"/>
          <w:szCs w:val="28"/>
        </w:rPr>
        <w:t>предусмотрены</w:t>
      </w:r>
      <w:r w:rsidRPr="002C3A33">
        <w:rPr>
          <w:rFonts w:ascii="Times New Roman" w:eastAsia="Times New Roman" w:hAnsi="Times New Roman" w:cs="Times New Roman"/>
          <w:sz w:val="28"/>
          <w:szCs w:val="28"/>
        </w:rPr>
        <w:t>;</w:t>
      </w:r>
    </w:p>
    <w:p w:rsidR="007803E3" w:rsidRPr="0087755D"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A1164E">
        <w:rPr>
          <w:rFonts w:ascii="Times New Roman" w:hAnsi="Times New Roman" w:cs="Times New Roman"/>
          <w:sz w:val="28"/>
          <w:szCs w:val="28"/>
          <w:u w:val="single"/>
        </w:rPr>
        <w:t xml:space="preserve">в рамках госпрограммы </w:t>
      </w:r>
      <w:r w:rsidRPr="00A1164E">
        <w:rPr>
          <w:rFonts w:ascii="Times New Roman" w:hAnsi="Times New Roman"/>
          <w:sz w:val="28"/>
          <w:szCs w:val="28"/>
          <w:u w:val="single"/>
        </w:rPr>
        <w:t>«</w:t>
      </w:r>
      <w:r w:rsidRPr="00A1164E">
        <w:rPr>
          <w:rFonts w:ascii="Times New Roman" w:eastAsia="Times New Roman" w:hAnsi="Times New Roman" w:cs="Times New Roman"/>
          <w:sz w:val="28"/>
          <w:szCs w:val="28"/>
          <w:u w:val="single"/>
        </w:rPr>
        <w:t>Профилактика терроризма и его идеологии на территории Оренбургской области»</w:t>
      </w:r>
      <w:r w:rsidRPr="00A1164E">
        <w:rPr>
          <w:rFonts w:ascii="Times New Roman" w:eastAsia="Times New Roman" w:hAnsi="Times New Roman" w:cs="Times New Roman"/>
          <w:sz w:val="28"/>
          <w:szCs w:val="28"/>
        </w:rPr>
        <w:t xml:space="preserve"> на 2019 год</w:t>
      </w:r>
      <w:r w:rsidRPr="00A1164E">
        <w:rPr>
          <w:rFonts w:ascii="Times New Roman" w:hAnsi="Times New Roman"/>
          <w:sz w:val="28"/>
          <w:szCs w:val="28"/>
        </w:rPr>
        <w:t xml:space="preserve"> </w:t>
      </w:r>
      <w:r>
        <w:rPr>
          <w:rFonts w:ascii="Times New Roman" w:hAnsi="Times New Roman"/>
          <w:sz w:val="28"/>
          <w:szCs w:val="28"/>
        </w:rPr>
        <w:t>предусмотрены бюджетные ассигнования в сумме 10 422,0</w:t>
      </w:r>
      <w:r w:rsidR="00CA0E8A">
        <w:rPr>
          <w:rFonts w:ascii="Times New Roman" w:hAnsi="Times New Roman"/>
          <w:sz w:val="28"/>
          <w:szCs w:val="28"/>
        </w:rPr>
        <w:t xml:space="preserve"> тыс. </w:t>
      </w:r>
      <w:r>
        <w:rPr>
          <w:rFonts w:ascii="Times New Roman" w:hAnsi="Times New Roman"/>
          <w:sz w:val="28"/>
          <w:szCs w:val="28"/>
        </w:rPr>
        <w:t xml:space="preserve">рублей. </w:t>
      </w:r>
      <w:r w:rsidRPr="00A1164E">
        <w:rPr>
          <w:rFonts w:ascii="Times New Roman" w:eastAsia="Times New Roman" w:hAnsi="Times New Roman" w:cs="Times New Roman"/>
          <w:sz w:val="28"/>
          <w:szCs w:val="28"/>
        </w:rPr>
        <w:t xml:space="preserve">На мероприятия </w:t>
      </w:r>
      <w:r>
        <w:rPr>
          <w:rFonts w:ascii="Times New Roman" w:eastAsia="Times New Roman" w:hAnsi="Times New Roman" w:cs="Times New Roman"/>
          <w:sz w:val="28"/>
          <w:szCs w:val="28"/>
        </w:rPr>
        <w:t xml:space="preserve">аналогичной </w:t>
      </w:r>
      <w:r w:rsidRPr="00A1164E">
        <w:rPr>
          <w:rFonts w:ascii="Times New Roman" w:eastAsia="Times New Roman" w:hAnsi="Times New Roman" w:cs="Times New Roman"/>
          <w:sz w:val="28"/>
          <w:szCs w:val="28"/>
        </w:rPr>
        <w:t>г</w:t>
      </w:r>
      <w:r w:rsidRPr="00A1164E">
        <w:rPr>
          <w:rFonts w:ascii="Times New Roman" w:eastAsia="Times New Roman" w:hAnsi="Times New Roman" w:cs="Times New Roman"/>
          <w:sz w:val="28"/>
          <w:szCs w:val="28"/>
        </w:rPr>
        <w:t>о</w:t>
      </w:r>
      <w:r w:rsidRPr="00A1164E">
        <w:rPr>
          <w:rFonts w:ascii="Times New Roman" w:eastAsia="Times New Roman" w:hAnsi="Times New Roman" w:cs="Times New Roman"/>
          <w:sz w:val="28"/>
          <w:szCs w:val="28"/>
        </w:rPr>
        <w:t>сударственной программы «Профилактика терроризма и экстремизма на те</w:t>
      </w:r>
      <w:r w:rsidRPr="00A1164E">
        <w:rPr>
          <w:rFonts w:ascii="Times New Roman" w:eastAsia="Times New Roman" w:hAnsi="Times New Roman" w:cs="Times New Roman"/>
          <w:sz w:val="28"/>
          <w:szCs w:val="28"/>
        </w:rPr>
        <w:t>р</w:t>
      </w:r>
      <w:r w:rsidRPr="00A1164E">
        <w:rPr>
          <w:rFonts w:ascii="Times New Roman" w:eastAsia="Times New Roman" w:hAnsi="Times New Roman" w:cs="Times New Roman"/>
          <w:sz w:val="28"/>
          <w:szCs w:val="28"/>
        </w:rPr>
        <w:t xml:space="preserve">ритории Оренбургской области» на 2014-2018 годы» на 2018 год </w:t>
      </w:r>
      <w:r>
        <w:rPr>
          <w:rFonts w:ascii="Times New Roman" w:eastAsia="Times New Roman" w:hAnsi="Times New Roman" w:cs="Times New Roman"/>
          <w:sz w:val="28"/>
          <w:szCs w:val="28"/>
        </w:rPr>
        <w:t xml:space="preserve">бюджетные ассигнования </w:t>
      </w:r>
      <w:r w:rsidRPr="00A1164E">
        <w:rPr>
          <w:rFonts w:ascii="Times New Roman" w:eastAsia="Times New Roman" w:hAnsi="Times New Roman" w:cs="Times New Roman"/>
          <w:sz w:val="28"/>
          <w:szCs w:val="28"/>
        </w:rPr>
        <w:t>предусмотрен</w:t>
      </w:r>
      <w:r>
        <w:rPr>
          <w:rFonts w:ascii="Times New Roman" w:eastAsia="Times New Roman" w:hAnsi="Times New Roman" w:cs="Times New Roman"/>
          <w:sz w:val="28"/>
          <w:szCs w:val="28"/>
        </w:rPr>
        <w:t>ы в сумме 2 000,0</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 (отклонение 8 </w:t>
      </w:r>
      <w:r>
        <w:rPr>
          <w:rFonts w:ascii="Times New Roman" w:hAnsi="Times New Roman" w:cs="Times New Roman"/>
          <w:sz w:val="28"/>
          <w:szCs w:val="28"/>
        </w:rPr>
        <w:t>422</w:t>
      </w:r>
      <w:r w:rsidRPr="003C7F59">
        <w:rPr>
          <w:rFonts w:ascii="Times New Roman" w:hAnsi="Times New Roman" w:cs="Times New Roman"/>
          <w:sz w:val="28"/>
          <w:szCs w:val="28"/>
        </w:rPr>
        <w:t>,0</w:t>
      </w:r>
      <w:r w:rsidR="00CA0E8A">
        <w:rPr>
          <w:rFonts w:ascii="Times New Roman" w:hAnsi="Times New Roman" w:cs="Times New Roman"/>
          <w:sz w:val="28"/>
          <w:szCs w:val="28"/>
        </w:rPr>
        <w:t xml:space="preserve"> тыс. </w:t>
      </w:r>
      <w:r w:rsidRPr="0087755D">
        <w:rPr>
          <w:rFonts w:ascii="Times New Roman" w:hAnsi="Times New Roman" w:cs="Times New Roman"/>
          <w:sz w:val="28"/>
          <w:szCs w:val="28"/>
        </w:rPr>
        <w:t>рублей)</w:t>
      </w:r>
      <w:r w:rsidRPr="0087755D">
        <w:rPr>
          <w:rFonts w:ascii="Times New Roman" w:eastAsia="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645DAE">
        <w:rPr>
          <w:rFonts w:ascii="Times New Roman" w:hAnsi="Times New Roman" w:cs="Times New Roman"/>
          <w:sz w:val="28"/>
          <w:szCs w:val="28"/>
          <w:u w:val="single"/>
        </w:rPr>
        <w:t>в рамках госпрограммы «Патриотическое воспитание и допризывная подготовка граждан в Оренбургской области»</w:t>
      </w:r>
      <w:r>
        <w:rPr>
          <w:rFonts w:ascii="Times New Roman" w:hAnsi="Times New Roman" w:cs="Times New Roman"/>
          <w:sz w:val="28"/>
          <w:szCs w:val="28"/>
          <w:u w:val="single"/>
        </w:rPr>
        <w:t xml:space="preserve"> </w:t>
      </w:r>
      <w:r w:rsidRPr="003C7F59">
        <w:rPr>
          <w:rFonts w:ascii="Times New Roman" w:hAnsi="Times New Roman" w:cs="Times New Roman"/>
          <w:sz w:val="28"/>
          <w:szCs w:val="28"/>
        </w:rPr>
        <w:t xml:space="preserve">предусмотрено </w:t>
      </w:r>
      <w:r>
        <w:rPr>
          <w:rFonts w:ascii="Times New Roman" w:hAnsi="Times New Roman" w:cs="Times New Roman"/>
          <w:sz w:val="28"/>
          <w:szCs w:val="28"/>
        </w:rPr>
        <w:t>увеличение</w:t>
      </w:r>
      <w:r w:rsidRPr="003C7F59">
        <w:rPr>
          <w:rFonts w:ascii="Times New Roman" w:hAnsi="Times New Roman" w:cs="Times New Roman"/>
          <w:sz w:val="28"/>
          <w:szCs w:val="28"/>
        </w:rPr>
        <w:t xml:space="preserve"> а</w:t>
      </w:r>
      <w:r w:rsidRPr="003C7F59">
        <w:rPr>
          <w:rFonts w:ascii="Times New Roman" w:hAnsi="Times New Roman" w:cs="Times New Roman"/>
          <w:sz w:val="28"/>
          <w:szCs w:val="28"/>
        </w:rPr>
        <w:t>с</w:t>
      </w:r>
      <w:r w:rsidRPr="003C7F59">
        <w:rPr>
          <w:rFonts w:ascii="Times New Roman" w:hAnsi="Times New Roman" w:cs="Times New Roman"/>
          <w:sz w:val="28"/>
          <w:szCs w:val="28"/>
        </w:rPr>
        <w:t xml:space="preserve">сигнований на </w:t>
      </w:r>
      <w:r>
        <w:rPr>
          <w:rFonts w:ascii="Times New Roman" w:hAnsi="Times New Roman" w:cs="Times New Roman"/>
          <w:sz w:val="28"/>
          <w:szCs w:val="28"/>
        </w:rPr>
        <w:t>107</w:t>
      </w:r>
      <w:r w:rsidRPr="003C7F59">
        <w:rPr>
          <w:rFonts w:ascii="Times New Roman" w:hAnsi="Times New Roman" w:cs="Times New Roman"/>
          <w:sz w:val="28"/>
          <w:szCs w:val="28"/>
        </w:rPr>
        <w:t>,</w:t>
      </w:r>
      <w:r>
        <w:rPr>
          <w:rFonts w:ascii="Times New Roman" w:hAnsi="Times New Roman" w:cs="Times New Roman"/>
          <w:sz w:val="28"/>
          <w:szCs w:val="28"/>
        </w:rPr>
        <w:t>2</w:t>
      </w:r>
      <w:r w:rsidR="00CA0E8A">
        <w:rPr>
          <w:rFonts w:ascii="Times New Roman" w:hAnsi="Times New Roman" w:cs="Times New Roman"/>
          <w:sz w:val="28"/>
          <w:szCs w:val="28"/>
        </w:rPr>
        <w:t xml:space="preserve"> тыс. </w:t>
      </w:r>
      <w:r w:rsidRPr="003C7F59">
        <w:rPr>
          <w:rFonts w:ascii="Times New Roman" w:hAnsi="Times New Roman" w:cs="Times New Roman"/>
          <w:sz w:val="28"/>
          <w:szCs w:val="28"/>
        </w:rPr>
        <w:t xml:space="preserve">рублей </w:t>
      </w:r>
      <w:r>
        <w:rPr>
          <w:rFonts w:ascii="Times New Roman" w:hAnsi="Times New Roman" w:cs="Times New Roman"/>
          <w:sz w:val="28"/>
          <w:szCs w:val="28"/>
        </w:rPr>
        <w:t xml:space="preserve">по целевой статье </w:t>
      </w:r>
      <w:r w:rsidRPr="00694614">
        <w:rPr>
          <w:rFonts w:ascii="Times New Roman" w:hAnsi="Times New Roman" w:cs="Times New Roman"/>
          <w:i/>
          <w:sz w:val="28"/>
          <w:szCs w:val="28"/>
        </w:rPr>
        <w:t>«Организация и провед</w:t>
      </w:r>
      <w:r w:rsidRPr="00694614">
        <w:rPr>
          <w:rFonts w:ascii="Times New Roman" w:hAnsi="Times New Roman" w:cs="Times New Roman"/>
          <w:i/>
          <w:sz w:val="28"/>
          <w:szCs w:val="28"/>
        </w:rPr>
        <w:t>е</w:t>
      </w:r>
      <w:r w:rsidRPr="00694614">
        <w:rPr>
          <w:rFonts w:ascii="Times New Roman" w:hAnsi="Times New Roman" w:cs="Times New Roman"/>
          <w:i/>
          <w:sz w:val="28"/>
          <w:szCs w:val="28"/>
        </w:rPr>
        <w:t>ние мероприятий в сфере патриотического воспитания и допризывной по</w:t>
      </w:r>
      <w:r w:rsidRPr="00694614">
        <w:rPr>
          <w:rFonts w:ascii="Times New Roman" w:hAnsi="Times New Roman" w:cs="Times New Roman"/>
          <w:i/>
          <w:sz w:val="28"/>
          <w:szCs w:val="28"/>
        </w:rPr>
        <w:t>д</w:t>
      </w:r>
      <w:r w:rsidRPr="00694614">
        <w:rPr>
          <w:rFonts w:ascii="Times New Roman" w:hAnsi="Times New Roman" w:cs="Times New Roman"/>
          <w:i/>
          <w:sz w:val="28"/>
          <w:szCs w:val="28"/>
        </w:rPr>
        <w:t>готовки молодежи Оренбургской области»</w:t>
      </w:r>
      <w:r>
        <w:rPr>
          <w:rFonts w:ascii="Times New Roman" w:hAnsi="Times New Roman" w:cs="Times New Roman"/>
          <w:sz w:val="28"/>
          <w:szCs w:val="28"/>
        </w:rPr>
        <w:t xml:space="preserve"> в связи с предусмотренной и</w:t>
      </w:r>
      <w:r>
        <w:rPr>
          <w:rFonts w:ascii="Times New Roman" w:hAnsi="Times New Roman" w:cs="Times New Roman"/>
          <w:sz w:val="28"/>
          <w:szCs w:val="28"/>
        </w:rPr>
        <w:t>н</w:t>
      </w:r>
      <w:r>
        <w:rPr>
          <w:rFonts w:ascii="Times New Roman" w:hAnsi="Times New Roman" w:cs="Times New Roman"/>
          <w:sz w:val="28"/>
          <w:szCs w:val="28"/>
        </w:rPr>
        <w:t>дексацией заработной платы с 01.10.2019 года.</w:t>
      </w:r>
    </w:p>
    <w:p w:rsidR="007803E3" w:rsidRPr="00694614" w:rsidRDefault="007803E3" w:rsidP="00181FBC">
      <w:pPr>
        <w:widowControl w:val="0"/>
        <w:spacing w:after="0" w:line="240" w:lineRule="auto"/>
        <w:ind w:firstLine="709"/>
        <w:jc w:val="both"/>
        <w:rPr>
          <w:rFonts w:ascii="Times New Roman" w:hAnsi="Times New Roman" w:cs="Times New Roman"/>
          <w:sz w:val="28"/>
          <w:szCs w:val="28"/>
        </w:rPr>
      </w:pPr>
      <w:r w:rsidRPr="00694614">
        <w:rPr>
          <w:rFonts w:ascii="Times New Roman" w:hAnsi="Times New Roman" w:cs="Times New Roman"/>
          <w:sz w:val="28"/>
          <w:szCs w:val="28"/>
        </w:rPr>
        <w:t xml:space="preserve">По подразделу </w:t>
      </w:r>
      <w:r w:rsidRPr="00694614">
        <w:rPr>
          <w:rFonts w:ascii="Times New Roman" w:hAnsi="Times New Roman" w:cs="Times New Roman"/>
          <w:b/>
          <w:sz w:val="28"/>
          <w:szCs w:val="28"/>
        </w:rPr>
        <w:t xml:space="preserve">0709 «Другие вопросы в области образования» </w:t>
      </w:r>
      <w:r w:rsidRPr="00694614">
        <w:rPr>
          <w:rFonts w:ascii="Times New Roman" w:hAnsi="Times New Roman" w:cs="Times New Roman"/>
          <w:sz w:val="28"/>
          <w:szCs w:val="28"/>
        </w:rPr>
        <w:t>бю</w:t>
      </w:r>
      <w:r w:rsidRPr="00694614">
        <w:rPr>
          <w:rFonts w:ascii="Times New Roman" w:hAnsi="Times New Roman" w:cs="Times New Roman"/>
          <w:sz w:val="28"/>
          <w:szCs w:val="28"/>
        </w:rPr>
        <w:t>д</w:t>
      </w:r>
      <w:r w:rsidRPr="00694614">
        <w:rPr>
          <w:rFonts w:ascii="Times New Roman" w:hAnsi="Times New Roman" w:cs="Times New Roman"/>
          <w:sz w:val="28"/>
          <w:szCs w:val="28"/>
        </w:rPr>
        <w:t>жетные ассигнования на 2019 год по сравнению с 2018 годом увеличены на 23 598,4</w:t>
      </w:r>
      <w:r w:rsidR="00CA0E8A">
        <w:rPr>
          <w:rFonts w:ascii="Times New Roman" w:hAnsi="Times New Roman" w:cs="Times New Roman"/>
          <w:sz w:val="28"/>
          <w:szCs w:val="28"/>
        </w:rPr>
        <w:t xml:space="preserve"> тыс. </w:t>
      </w:r>
      <w:r w:rsidRPr="00694614">
        <w:rPr>
          <w:rFonts w:ascii="Times New Roman" w:hAnsi="Times New Roman" w:cs="Times New Roman"/>
          <w:sz w:val="28"/>
          <w:szCs w:val="28"/>
        </w:rPr>
        <w:t>рублей или на 16,1%, в том числе:</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946F53">
        <w:rPr>
          <w:rFonts w:ascii="Times New Roman" w:hAnsi="Times New Roman" w:cs="Times New Roman"/>
          <w:i/>
          <w:sz w:val="28"/>
          <w:szCs w:val="28"/>
        </w:rPr>
        <w:t>департаменту молодежной политики</w:t>
      </w:r>
      <w:r w:rsidRPr="00694614">
        <w:rPr>
          <w:rFonts w:ascii="Times New Roman" w:hAnsi="Times New Roman" w:cs="Times New Roman"/>
          <w:b/>
          <w:i/>
          <w:sz w:val="28"/>
          <w:szCs w:val="28"/>
        </w:rPr>
        <w:t xml:space="preserve"> </w:t>
      </w:r>
      <w:r w:rsidRPr="00694614">
        <w:rPr>
          <w:rFonts w:ascii="Times New Roman" w:hAnsi="Times New Roman" w:cs="Times New Roman"/>
          <w:sz w:val="28"/>
          <w:szCs w:val="28"/>
        </w:rPr>
        <w:t>бюджетные ассигнования ув</w:t>
      </w:r>
      <w:r w:rsidRPr="00694614">
        <w:rPr>
          <w:rFonts w:ascii="Times New Roman" w:hAnsi="Times New Roman" w:cs="Times New Roman"/>
          <w:sz w:val="28"/>
          <w:szCs w:val="28"/>
        </w:rPr>
        <w:t>е</w:t>
      </w:r>
      <w:r w:rsidRPr="00694614">
        <w:rPr>
          <w:rFonts w:ascii="Times New Roman" w:hAnsi="Times New Roman" w:cs="Times New Roman"/>
          <w:sz w:val="28"/>
          <w:szCs w:val="28"/>
        </w:rPr>
        <w:t>личены на 421,5</w:t>
      </w:r>
      <w:r w:rsidR="00CA0E8A">
        <w:rPr>
          <w:rFonts w:ascii="Times New Roman" w:hAnsi="Times New Roman" w:cs="Times New Roman"/>
          <w:sz w:val="28"/>
          <w:szCs w:val="28"/>
        </w:rPr>
        <w:t xml:space="preserve"> тыс. </w:t>
      </w:r>
      <w:r w:rsidRPr="00694614">
        <w:rPr>
          <w:rFonts w:ascii="Times New Roman" w:hAnsi="Times New Roman" w:cs="Times New Roman"/>
          <w:sz w:val="28"/>
          <w:szCs w:val="28"/>
        </w:rPr>
        <w:t xml:space="preserve">рублей </w:t>
      </w:r>
      <w:r w:rsidRPr="00694614">
        <w:rPr>
          <w:rFonts w:ascii="Times New Roman" w:hAnsi="Times New Roman" w:cs="Times New Roman"/>
          <w:sz w:val="28"/>
          <w:szCs w:val="28"/>
          <w:u w:val="single"/>
        </w:rPr>
        <w:t>в рамках госпрограммы «Развитие системы о</w:t>
      </w:r>
      <w:r w:rsidRPr="00694614">
        <w:rPr>
          <w:rFonts w:ascii="Times New Roman" w:hAnsi="Times New Roman" w:cs="Times New Roman"/>
          <w:sz w:val="28"/>
          <w:szCs w:val="28"/>
          <w:u w:val="single"/>
        </w:rPr>
        <w:t>б</w:t>
      </w:r>
      <w:r w:rsidRPr="00694614">
        <w:rPr>
          <w:rFonts w:ascii="Times New Roman" w:hAnsi="Times New Roman" w:cs="Times New Roman"/>
          <w:sz w:val="28"/>
          <w:szCs w:val="28"/>
          <w:u w:val="single"/>
        </w:rPr>
        <w:t xml:space="preserve">разования Оренбургской области» </w:t>
      </w:r>
      <w:r w:rsidRPr="005C17DD">
        <w:rPr>
          <w:rFonts w:ascii="Times New Roman" w:hAnsi="Times New Roman" w:cs="Times New Roman"/>
          <w:sz w:val="28"/>
          <w:szCs w:val="28"/>
        </w:rPr>
        <w:t>в основном за счет увеличения п</w:t>
      </w:r>
      <w:r w:rsidRPr="00694614">
        <w:rPr>
          <w:rFonts w:ascii="Times New Roman" w:hAnsi="Times New Roman" w:cs="Times New Roman"/>
          <w:sz w:val="28"/>
          <w:szCs w:val="28"/>
        </w:rPr>
        <w:t xml:space="preserve">о целевой статье </w:t>
      </w:r>
      <w:r w:rsidRPr="00694614">
        <w:rPr>
          <w:rFonts w:ascii="Times New Roman" w:hAnsi="Times New Roman" w:cs="Times New Roman"/>
          <w:i/>
          <w:sz w:val="28"/>
          <w:szCs w:val="28"/>
        </w:rPr>
        <w:t>«Центральный аппарат</w:t>
      </w:r>
      <w:r w:rsidRPr="004722F0">
        <w:rPr>
          <w:rFonts w:ascii="Times New Roman" w:hAnsi="Times New Roman" w:cs="Times New Roman"/>
          <w:i/>
          <w:sz w:val="28"/>
          <w:szCs w:val="28"/>
        </w:rPr>
        <w:t>»</w:t>
      </w:r>
      <w:r>
        <w:rPr>
          <w:rFonts w:ascii="Times New Roman" w:hAnsi="Times New Roman" w:cs="Times New Roman"/>
          <w:i/>
          <w:sz w:val="28"/>
          <w:szCs w:val="28"/>
        </w:rPr>
        <w:t xml:space="preserve">. </w:t>
      </w:r>
      <w:r w:rsidRPr="004722F0">
        <w:rPr>
          <w:rFonts w:ascii="Times New Roman" w:hAnsi="Times New Roman" w:cs="Times New Roman"/>
          <w:sz w:val="28"/>
          <w:szCs w:val="28"/>
        </w:rPr>
        <w:t>Причин</w:t>
      </w:r>
      <w:r>
        <w:rPr>
          <w:rFonts w:ascii="Times New Roman" w:hAnsi="Times New Roman" w:cs="Times New Roman"/>
          <w:sz w:val="28"/>
          <w:szCs w:val="28"/>
        </w:rPr>
        <w:t>ами увеличения ассигнований на</w:t>
      </w:r>
      <w:r w:rsidRPr="004722F0">
        <w:rPr>
          <w:rFonts w:ascii="Times New Roman" w:hAnsi="Times New Roman" w:cs="Times New Roman"/>
          <w:sz w:val="28"/>
          <w:szCs w:val="28"/>
        </w:rPr>
        <w:t xml:space="preserve"> </w:t>
      </w:r>
      <w:r w:rsidRPr="005C17DD">
        <w:rPr>
          <w:rFonts w:ascii="Times New Roman" w:hAnsi="Times New Roman" w:cs="Times New Roman"/>
          <w:sz w:val="28"/>
          <w:szCs w:val="28"/>
        </w:rPr>
        <w:t>422,6</w:t>
      </w:r>
      <w:r w:rsidR="00CA0E8A">
        <w:rPr>
          <w:rFonts w:ascii="Times New Roman" w:hAnsi="Times New Roman" w:cs="Times New Roman"/>
          <w:sz w:val="28"/>
          <w:szCs w:val="28"/>
        </w:rPr>
        <w:t xml:space="preserve"> тыс. </w:t>
      </w:r>
      <w:r w:rsidRPr="005C17DD">
        <w:rPr>
          <w:rFonts w:ascii="Times New Roman" w:hAnsi="Times New Roman" w:cs="Times New Roman"/>
          <w:sz w:val="28"/>
          <w:szCs w:val="28"/>
        </w:rPr>
        <w:t>рублей</w:t>
      </w:r>
      <w:r>
        <w:rPr>
          <w:rFonts w:ascii="Times New Roman" w:hAnsi="Times New Roman" w:cs="Times New Roman"/>
          <w:sz w:val="28"/>
          <w:szCs w:val="28"/>
        </w:rPr>
        <w:t xml:space="preserve"> являются:</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изменения в налоговом законодательстве по налогу на имущество с 01.01.2019 года;</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индексация заработной платы с 01.10.2019 года на 4,7%;</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необходимость предусмотреть средства на компенсацию за неиспол</w:t>
      </w:r>
      <w:r>
        <w:rPr>
          <w:rFonts w:ascii="Times New Roman" w:hAnsi="Times New Roman" w:cs="Times New Roman"/>
          <w:sz w:val="28"/>
          <w:szCs w:val="28"/>
        </w:rPr>
        <w:t>ь</w:t>
      </w:r>
      <w:r>
        <w:rPr>
          <w:rFonts w:ascii="Times New Roman" w:hAnsi="Times New Roman" w:cs="Times New Roman"/>
          <w:sz w:val="28"/>
          <w:szCs w:val="28"/>
        </w:rPr>
        <w:t>зованный отпуск директору департамента и двум заместителям, в связи с и</w:t>
      </w:r>
      <w:r>
        <w:rPr>
          <w:rFonts w:ascii="Times New Roman" w:hAnsi="Times New Roman" w:cs="Times New Roman"/>
          <w:sz w:val="28"/>
          <w:szCs w:val="28"/>
        </w:rPr>
        <w:t>с</w:t>
      </w:r>
      <w:r>
        <w:rPr>
          <w:rFonts w:ascii="Times New Roman" w:hAnsi="Times New Roman" w:cs="Times New Roman"/>
          <w:sz w:val="28"/>
          <w:szCs w:val="28"/>
        </w:rPr>
        <w:t>течением в 2019 году срока полномочий губернатора Оренбургской области;</w:t>
      </w:r>
    </w:p>
    <w:p w:rsidR="007803E3" w:rsidRDefault="007803E3" w:rsidP="00181FBC">
      <w:pPr>
        <w:widowControl w:val="0"/>
        <w:spacing w:after="0" w:line="240" w:lineRule="auto"/>
        <w:ind w:firstLine="709"/>
        <w:jc w:val="both"/>
        <w:rPr>
          <w:rFonts w:ascii="Times New Roman" w:hAnsi="Times New Roman" w:cs="Times New Roman"/>
          <w:i/>
          <w:sz w:val="28"/>
          <w:szCs w:val="28"/>
        </w:rPr>
      </w:pP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CA74F1">
        <w:rPr>
          <w:rFonts w:ascii="Times New Roman" w:hAnsi="Times New Roman" w:cs="Times New Roman"/>
          <w:b/>
          <w:i/>
          <w:sz w:val="28"/>
          <w:szCs w:val="28"/>
        </w:rPr>
        <w:t xml:space="preserve"> </w:t>
      </w:r>
      <w:r w:rsidRPr="00CA74F1">
        <w:rPr>
          <w:rFonts w:ascii="Times New Roman" w:hAnsi="Times New Roman" w:cs="Times New Roman"/>
          <w:sz w:val="28"/>
          <w:szCs w:val="28"/>
        </w:rPr>
        <w:t>бюджетные ассигнования увеличены на 23 176,9</w:t>
      </w:r>
      <w:r w:rsidR="00CA0E8A">
        <w:rPr>
          <w:rFonts w:ascii="Times New Roman" w:hAnsi="Times New Roman" w:cs="Times New Roman"/>
          <w:sz w:val="28"/>
          <w:szCs w:val="28"/>
        </w:rPr>
        <w:t xml:space="preserve"> тыс. </w:t>
      </w:r>
      <w:r w:rsidRPr="00CA74F1">
        <w:rPr>
          <w:rFonts w:ascii="Times New Roman" w:hAnsi="Times New Roman" w:cs="Times New Roman"/>
          <w:sz w:val="28"/>
          <w:szCs w:val="28"/>
        </w:rPr>
        <w:t>рублей,</w:t>
      </w:r>
      <w:r>
        <w:rPr>
          <w:rFonts w:ascii="Times New Roman" w:hAnsi="Times New Roman" w:cs="Times New Roman"/>
          <w:sz w:val="28"/>
          <w:szCs w:val="28"/>
        </w:rPr>
        <w:t xml:space="preserve"> в том числе</w:t>
      </w:r>
      <w:r w:rsidRPr="00CA74F1">
        <w:rPr>
          <w:rFonts w:ascii="Times New Roman" w:hAnsi="Times New Roman" w:cs="Times New Roman"/>
          <w:i/>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694614">
        <w:rPr>
          <w:rFonts w:ascii="Times New Roman" w:hAnsi="Times New Roman" w:cs="Times New Roman"/>
          <w:sz w:val="28"/>
          <w:szCs w:val="28"/>
          <w:u w:val="single"/>
        </w:rPr>
        <w:lastRenderedPageBreak/>
        <w:t>в рамках госпрограммы «Развитие системы образования Оренбургской области»</w:t>
      </w:r>
      <w:r>
        <w:rPr>
          <w:rFonts w:ascii="Times New Roman" w:hAnsi="Times New Roman" w:cs="Times New Roman"/>
          <w:sz w:val="28"/>
          <w:szCs w:val="28"/>
          <w:u w:val="single"/>
        </w:rPr>
        <w:t xml:space="preserve"> </w:t>
      </w:r>
      <w:r w:rsidRPr="00F32FA5">
        <w:rPr>
          <w:rFonts w:ascii="Times New Roman" w:hAnsi="Times New Roman" w:cs="Times New Roman"/>
          <w:sz w:val="28"/>
          <w:szCs w:val="28"/>
        </w:rPr>
        <w:t>увеличение ассигновани</w:t>
      </w:r>
      <w:r>
        <w:rPr>
          <w:rFonts w:ascii="Times New Roman" w:hAnsi="Times New Roman" w:cs="Times New Roman"/>
          <w:sz w:val="28"/>
          <w:szCs w:val="28"/>
        </w:rPr>
        <w:t>й</w:t>
      </w:r>
      <w:r w:rsidRPr="00F32FA5">
        <w:rPr>
          <w:rFonts w:ascii="Times New Roman" w:hAnsi="Times New Roman" w:cs="Times New Roman"/>
          <w:sz w:val="28"/>
          <w:szCs w:val="28"/>
        </w:rPr>
        <w:t xml:space="preserve"> предусмотрено </w:t>
      </w:r>
      <w:r>
        <w:rPr>
          <w:rFonts w:ascii="Times New Roman" w:hAnsi="Times New Roman" w:cs="Times New Roman"/>
          <w:sz w:val="28"/>
          <w:szCs w:val="28"/>
        </w:rPr>
        <w:t>в объеме 22 301,7</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в основном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F32FA5">
        <w:rPr>
          <w:rFonts w:ascii="Times New Roman" w:hAnsi="Times New Roman" w:cs="Times New Roman"/>
          <w:sz w:val="28"/>
          <w:szCs w:val="28"/>
        </w:rPr>
        <w:t xml:space="preserve">увеличения ассигнований по целевой статье </w:t>
      </w:r>
      <w:r w:rsidRPr="00F32FA5">
        <w:rPr>
          <w:rFonts w:ascii="Times New Roman" w:hAnsi="Times New Roman" w:cs="Times New Roman"/>
          <w:i/>
          <w:sz w:val="28"/>
          <w:szCs w:val="28"/>
        </w:rPr>
        <w:t xml:space="preserve">«Предоставление </w:t>
      </w:r>
      <w:proofErr w:type="spellStart"/>
      <w:r w:rsidRPr="00F32FA5">
        <w:rPr>
          <w:rFonts w:ascii="Times New Roman" w:hAnsi="Times New Roman" w:cs="Times New Roman"/>
          <w:i/>
          <w:sz w:val="28"/>
          <w:szCs w:val="28"/>
        </w:rPr>
        <w:t>психол</w:t>
      </w:r>
      <w:r w:rsidRPr="00F32FA5">
        <w:rPr>
          <w:rFonts w:ascii="Times New Roman" w:hAnsi="Times New Roman" w:cs="Times New Roman"/>
          <w:i/>
          <w:sz w:val="28"/>
          <w:szCs w:val="28"/>
        </w:rPr>
        <w:t>о</w:t>
      </w:r>
      <w:r w:rsidRPr="00F32FA5">
        <w:rPr>
          <w:rFonts w:ascii="Times New Roman" w:hAnsi="Times New Roman" w:cs="Times New Roman"/>
          <w:i/>
          <w:sz w:val="28"/>
          <w:szCs w:val="28"/>
        </w:rPr>
        <w:t>го-медико-педагогического</w:t>
      </w:r>
      <w:proofErr w:type="spellEnd"/>
      <w:r w:rsidRPr="00F32FA5">
        <w:rPr>
          <w:rFonts w:ascii="Times New Roman" w:hAnsi="Times New Roman" w:cs="Times New Roman"/>
          <w:i/>
          <w:sz w:val="28"/>
          <w:szCs w:val="28"/>
        </w:rPr>
        <w:t xml:space="preserve"> сопровождения детей с ограниченными возмо</w:t>
      </w:r>
      <w:r w:rsidRPr="00F32FA5">
        <w:rPr>
          <w:rFonts w:ascii="Times New Roman" w:hAnsi="Times New Roman" w:cs="Times New Roman"/>
          <w:i/>
          <w:sz w:val="28"/>
          <w:szCs w:val="28"/>
        </w:rPr>
        <w:t>ж</w:t>
      </w:r>
      <w:r w:rsidRPr="00F32FA5">
        <w:rPr>
          <w:rFonts w:ascii="Times New Roman" w:hAnsi="Times New Roman" w:cs="Times New Roman"/>
          <w:i/>
          <w:sz w:val="28"/>
          <w:szCs w:val="28"/>
        </w:rPr>
        <w:t xml:space="preserve">ностями здоровья» </w:t>
      </w:r>
      <w:r w:rsidRPr="00F32FA5">
        <w:rPr>
          <w:rFonts w:ascii="Times New Roman" w:hAnsi="Times New Roman" w:cs="Times New Roman"/>
          <w:sz w:val="28"/>
          <w:szCs w:val="28"/>
        </w:rPr>
        <w:t>на 1 226,5</w:t>
      </w:r>
      <w:r w:rsidR="00CA0E8A">
        <w:rPr>
          <w:rFonts w:ascii="Times New Roman" w:hAnsi="Times New Roman" w:cs="Times New Roman"/>
          <w:sz w:val="28"/>
          <w:szCs w:val="28"/>
        </w:rPr>
        <w:t xml:space="preserve"> тыс. </w:t>
      </w:r>
      <w:r w:rsidRPr="00F32FA5">
        <w:rPr>
          <w:rFonts w:ascii="Times New Roman" w:hAnsi="Times New Roman" w:cs="Times New Roman"/>
          <w:sz w:val="28"/>
          <w:szCs w:val="28"/>
        </w:rPr>
        <w:t>рублей</w:t>
      </w:r>
      <w:r w:rsidRPr="0014174F">
        <w:rPr>
          <w:rFonts w:ascii="Times New Roman" w:hAnsi="Times New Roman" w:cs="Times New Roman"/>
          <w:sz w:val="28"/>
          <w:szCs w:val="28"/>
        </w:rPr>
        <w:t xml:space="preserve"> в связи с изменением с </w:t>
      </w:r>
      <w:r>
        <w:rPr>
          <w:rFonts w:ascii="Times New Roman" w:hAnsi="Times New Roman" w:cs="Times New Roman"/>
          <w:sz w:val="28"/>
          <w:szCs w:val="28"/>
        </w:rPr>
        <w:t>0</w:t>
      </w:r>
      <w:r w:rsidRPr="0014174F">
        <w:rPr>
          <w:rFonts w:ascii="Times New Roman" w:hAnsi="Times New Roman" w:cs="Times New Roman"/>
          <w:sz w:val="28"/>
          <w:szCs w:val="28"/>
        </w:rPr>
        <w:t>1.01.2019 года раз</w:t>
      </w:r>
      <w:r>
        <w:rPr>
          <w:rFonts w:ascii="Times New Roman" w:hAnsi="Times New Roman" w:cs="Times New Roman"/>
          <w:sz w:val="28"/>
          <w:szCs w:val="28"/>
        </w:rPr>
        <w:t xml:space="preserve">мера МРОТ, необходимостью </w:t>
      </w:r>
      <w:r w:rsidRPr="0014174F">
        <w:rPr>
          <w:rFonts w:ascii="Times New Roman" w:hAnsi="Times New Roman" w:cs="Times New Roman"/>
          <w:sz w:val="28"/>
          <w:szCs w:val="28"/>
        </w:rPr>
        <w:t>доведени</w:t>
      </w:r>
      <w:r>
        <w:rPr>
          <w:rFonts w:ascii="Times New Roman" w:hAnsi="Times New Roman" w:cs="Times New Roman"/>
          <w:sz w:val="28"/>
          <w:szCs w:val="28"/>
        </w:rPr>
        <w:t>я</w:t>
      </w:r>
      <w:r w:rsidRPr="0014174F">
        <w:rPr>
          <w:rFonts w:ascii="Times New Roman" w:hAnsi="Times New Roman" w:cs="Times New Roman"/>
          <w:sz w:val="28"/>
          <w:szCs w:val="28"/>
        </w:rPr>
        <w:t xml:space="preserve"> заработной платы педагог</w:t>
      </w:r>
      <w:r w:rsidRPr="0014174F">
        <w:rPr>
          <w:rFonts w:ascii="Times New Roman" w:hAnsi="Times New Roman" w:cs="Times New Roman"/>
          <w:sz w:val="28"/>
          <w:szCs w:val="28"/>
        </w:rPr>
        <w:t>и</w:t>
      </w:r>
      <w:r w:rsidRPr="0014174F">
        <w:rPr>
          <w:rFonts w:ascii="Times New Roman" w:hAnsi="Times New Roman" w:cs="Times New Roman"/>
          <w:sz w:val="28"/>
          <w:szCs w:val="28"/>
        </w:rPr>
        <w:t xml:space="preserve">ческого персонала до уровня «дорожной карты», индексацией с </w:t>
      </w:r>
      <w:r>
        <w:rPr>
          <w:rFonts w:ascii="Times New Roman" w:hAnsi="Times New Roman" w:cs="Times New Roman"/>
          <w:sz w:val="28"/>
          <w:szCs w:val="28"/>
        </w:rPr>
        <w:t xml:space="preserve">01.10.2019 </w:t>
      </w:r>
      <w:r w:rsidRPr="0014174F">
        <w:rPr>
          <w:rFonts w:ascii="Times New Roman" w:hAnsi="Times New Roman" w:cs="Times New Roman"/>
          <w:sz w:val="28"/>
          <w:szCs w:val="28"/>
        </w:rPr>
        <w:t>на 4,7% заработной платы персонала, не поименованного в «майских» указах Президента РФ</w:t>
      </w:r>
      <w:r>
        <w:rPr>
          <w:rFonts w:ascii="Times New Roman" w:hAnsi="Times New Roman" w:cs="Times New Roman"/>
          <w:sz w:val="28"/>
          <w:szCs w:val="28"/>
        </w:rPr>
        <w:t>;</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32FA5">
        <w:rPr>
          <w:rFonts w:ascii="Times New Roman" w:hAnsi="Times New Roman" w:cs="Times New Roman"/>
          <w:sz w:val="28"/>
          <w:szCs w:val="28"/>
        </w:rPr>
        <w:t xml:space="preserve">увеличения ассигнований по целевой статье </w:t>
      </w:r>
      <w:r w:rsidRPr="00F32FA5">
        <w:rPr>
          <w:rFonts w:ascii="Times New Roman" w:hAnsi="Times New Roman" w:cs="Times New Roman"/>
          <w:i/>
          <w:sz w:val="28"/>
          <w:szCs w:val="28"/>
        </w:rPr>
        <w:t xml:space="preserve">«Ведение информационных ресурсов и баз данных» </w:t>
      </w:r>
      <w:r w:rsidRPr="00F32FA5">
        <w:rPr>
          <w:rFonts w:ascii="Times New Roman" w:hAnsi="Times New Roman" w:cs="Times New Roman"/>
          <w:sz w:val="28"/>
          <w:szCs w:val="28"/>
        </w:rPr>
        <w:t>на 2 427,1</w:t>
      </w:r>
      <w:r w:rsidR="00CA0E8A">
        <w:rPr>
          <w:rFonts w:ascii="Times New Roman" w:hAnsi="Times New Roman" w:cs="Times New Roman"/>
          <w:sz w:val="28"/>
          <w:szCs w:val="28"/>
        </w:rPr>
        <w:t xml:space="preserve"> тыс. </w:t>
      </w:r>
      <w:r w:rsidRPr="00F32FA5">
        <w:rPr>
          <w:rFonts w:ascii="Times New Roman" w:hAnsi="Times New Roman" w:cs="Times New Roman"/>
          <w:sz w:val="28"/>
          <w:szCs w:val="28"/>
        </w:rPr>
        <w:t>рублей</w:t>
      </w:r>
      <w:r>
        <w:rPr>
          <w:rFonts w:ascii="Times New Roman" w:hAnsi="Times New Roman" w:cs="Times New Roman"/>
          <w:sz w:val="28"/>
          <w:szCs w:val="28"/>
        </w:rPr>
        <w:t>, из них:</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сумме </w:t>
      </w:r>
      <w:r w:rsidRPr="00AF3254">
        <w:rPr>
          <w:rFonts w:ascii="Times New Roman" w:hAnsi="Times New Roman" w:cs="Times New Roman"/>
          <w:sz w:val="28"/>
          <w:szCs w:val="28"/>
        </w:rPr>
        <w:t>1</w:t>
      </w:r>
      <w:r>
        <w:rPr>
          <w:rFonts w:ascii="Times New Roman" w:hAnsi="Times New Roman" w:cs="Times New Roman"/>
          <w:sz w:val="28"/>
          <w:szCs w:val="28"/>
        </w:rPr>
        <w:t> 458,9</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на оплату труда </w:t>
      </w:r>
      <w:r w:rsidRPr="00AF3254">
        <w:rPr>
          <w:rFonts w:ascii="Times New Roman" w:hAnsi="Times New Roman" w:cs="Times New Roman"/>
          <w:sz w:val="28"/>
          <w:szCs w:val="28"/>
        </w:rPr>
        <w:t xml:space="preserve">в связи с изменением с </w:t>
      </w:r>
      <w:r>
        <w:rPr>
          <w:rFonts w:ascii="Times New Roman" w:hAnsi="Times New Roman" w:cs="Times New Roman"/>
          <w:sz w:val="28"/>
          <w:szCs w:val="28"/>
        </w:rPr>
        <w:t>0</w:t>
      </w:r>
      <w:r w:rsidRPr="00AF3254">
        <w:rPr>
          <w:rFonts w:ascii="Times New Roman" w:hAnsi="Times New Roman" w:cs="Times New Roman"/>
          <w:sz w:val="28"/>
          <w:szCs w:val="28"/>
        </w:rPr>
        <w:t>1.01.2019 го</w:t>
      </w:r>
      <w:r>
        <w:rPr>
          <w:rFonts w:ascii="Times New Roman" w:hAnsi="Times New Roman" w:cs="Times New Roman"/>
          <w:sz w:val="28"/>
          <w:szCs w:val="28"/>
        </w:rPr>
        <w:t xml:space="preserve">да размера МРОТ, </w:t>
      </w:r>
      <w:r w:rsidRPr="00AF3254">
        <w:rPr>
          <w:rFonts w:ascii="Times New Roman" w:hAnsi="Times New Roman" w:cs="Times New Roman"/>
          <w:sz w:val="28"/>
          <w:szCs w:val="28"/>
        </w:rPr>
        <w:t>доведением заработной платы педагогич</w:t>
      </w:r>
      <w:r w:rsidRPr="00AF3254">
        <w:rPr>
          <w:rFonts w:ascii="Times New Roman" w:hAnsi="Times New Roman" w:cs="Times New Roman"/>
          <w:sz w:val="28"/>
          <w:szCs w:val="28"/>
        </w:rPr>
        <w:t>е</w:t>
      </w:r>
      <w:r w:rsidRPr="00AF3254">
        <w:rPr>
          <w:rFonts w:ascii="Times New Roman" w:hAnsi="Times New Roman" w:cs="Times New Roman"/>
          <w:sz w:val="28"/>
          <w:szCs w:val="28"/>
        </w:rPr>
        <w:t xml:space="preserve">ского персонала до уровня «дорожной карты», индексацией с </w:t>
      </w:r>
      <w:r>
        <w:rPr>
          <w:rFonts w:ascii="Times New Roman" w:hAnsi="Times New Roman" w:cs="Times New Roman"/>
          <w:sz w:val="28"/>
          <w:szCs w:val="28"/>
        </w:rPr>
        <w:t>0</w:t>
      </w:r>
      <w:r w:rsidRPr="00AF3254">
        <w:rPr>
          <w:rFonts w:ascii="Times New Roman" w:hAnsi="Times New Roman" w:cs="Times New Roman"/>
          <w:sz w:val="28"/>
          <w:szCs w:val="28"/>
        </w:rPr>
        <w:t>1.10.2019 на 4% заработной платы персонала, не поименованного в «майских» указах Президента РФ</w:t>
      </w:r>
      <w:r>
        <w:rPr>
          <w:rFonts w:ascii="Times New Roman" w:hAnsi="Times New Roman" w:cs="Times New Roman"/>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сумме 968,2</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r w:rsidRPr="00AF3254">
        <w:rPr>
          <w:rFonts w:ascii="Times New Roman" w:hAnsi="Times New Roman" w:cs="Times New Roman"/>
          <w:sz w:val="28"/>
          <w:szCs w:val="28"/>
        </w:rPr>
        <w:t>за счет увеличения тарифов на коммунал</w:t>
      </w:r>
      <w:r w:rsidRPr="00AF3254">
        <w:rPr>
          <w:rFonts w:ascii="Times New Roman" w:hAnsi="Times New Roman" w:cs="Times New Roman"/>
          <w:sz w:val="28"/>
          <w:szCs w:val="28"/>
        </w:rPr>
        <w:t>ь</w:t>
      </w:r>
      <w:r w:rsidRPr="00AF3254">
        <w:rPr>
          <w:rFonts w:ascii="Times New Roman" w:hAnsi="Times New Roman" w:cs="Times New Roman"/>
          <w:sz w:val="28"/>
          <w:szCs w:val="28"/>
        </w:rPr>
        <w:t xml:space="preserve">ные услуги, расходов </w:t>
      </w:r>
      <w:r>
        <w:rPr>
          <w:rFonts w:ascii="Times New Roman" w:hAnsi="Times New Roman" w:cs="Times New Roman"/>
          <w:sz w:val="28"/>
          <w:szCs w:val="28"/>
        </w:rPr>
        <w:t xml:space="preserve">на </w:t>
      </w:r>
      <w:r w:rsidRPr="00AF3254">
        <w:rPr>
          <w:rFonts w:ascii="Times New Roman" w:hAnsi="Times New Roman" w:cs="Times New Roman"/>
          <w:sz w:val="28"/>
          <w:szCs w:val="28"/>
        </w:rPr>
        <w:t>командиров</w:t>
      </w:r>
      <w:r>
        <w:rPr>
          <w:rFonts w:ascii="Times New Roman" w:hAnsi="Times New Roman" w:cs="Times New Roman"/>
          <w:sz w:val="28"/>
          <w:szCs w:val="28"/>
        </w:rPr>
        <w:t>ки и</w:t>
      </w:r>
      <w:r w:rsidRPr="00AF3254">
        <w:rPr>
          <w:rFonts w:ascii="Times New Roman" w:hAnsi="Times New Roman" w:cs="Times New Roman"/>
          <w:sz w:val="28"/>
          <w:szCs w:val="28"/>
        </w:rPr>
        <w:t xml:space="preserve"> </w:t>
      </w:r>
      <w:r>
        <w:rPr>
          <w:rFonts w:ascii="Times New Roman" w:hAnsi="Times New Roman" w:cs="Times New Roman"/>
          <w:sz w:val="28"/>
          <w:szCs w:val="28"/>
        </w:rPr>
        <w:t xml:space="preserve">необходимости приобретения </w:t>
      </w:r>
      <w:r w:rsidRPr="00AF3254">
        <w:rPr>
          <w:rFonts w:ascii="Times New Roman" w:hAnsi="Times New Roman" w:cs="Times New Roman"/>
          <w:sz w:val="28"/>
          <w:szCs w:val="28"/>
        </w:rPr>
        <w:t>ант</w:t>
      </w:r>
      <w:r w:rsidRPr="00AF3254">
        <w:rPr>
          <w:rFonts w:ascii="Times New Roman" w:hAnsi="Times New Roman" w:cs="Times New Roman"/>
          <w:sz w:val="28"/>
          <w:szCs w:val="28"/>
        </w:rPr>
        <w:t>и</w:t>
      </w:r>
      <w:r w:rsidRPr="00AF3254">
        <w:rPr>
          <w:rFonts w:ascii="Times New Roman" w:hAnsi="Times New Roman" w:cs="Times New Roman"/>
          <w:sz w:val="28"/>
          <w:szCs w:val="28"/>
        </w:rPr>
        <w:t xml:space="preserve">вирусного </w:t>
      </w:r>
      <w:r>
        <w:rPr>
          <w:rFonts w:ascii="Times New Roman" w:hAnsi="Times New Roman" w:cs="Times New Roman"/>
          <w:sz w:val="28"/>
          <w:szCs w:val="28"/>
        </w:rPr>
        <w:t xml:space="preserve">программного обеспечении; </w:t>
      </w:r>
    </w:p>
    <w:p w:rsidR="007803E3" w:rsidRPr="004C02B6" w:rsidRDefault="007803E3"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F32FA5">
        <w:rPr>
          <w:rFonts w:ascii="Times New Roman" w:hAnsi="Times New Roman" w:cs="Times New Roman"/>
          <w:sz w:val="28"/>
          <w:szCs w:val="28"/>
        </w:rPr>
        <w:t xml:space="preserve">увеличения ассигнований по целевой статье </w:t>
      </w:r>
      <w:r w:rsidRPr="00F32FA5">
        <w:rPr>
          <w:rFonts w:ascii="Times New Roman" w:hAnsi="Times New Roman" w:cs="Times New Roman"/>
          <w:i/>
          <w:sz w:val="28"/>
          <w:szCs w:val="28"/>
        </w:rPr>
        <w:t>«Обеспечение предоста</w:t>
      </w:r>
      <w:r w:rsidRPr="00F32FA5">
        <w:rPr>
          <w:rFonts w:ascii="Times New Roman" w:hAnsi="Times New Roman" w:cs="Times New Roman"/>
          <w:i/>
          <w:sz w:val="28"/>
          <w:szCs w:val="28"/>
        </w:rPr>
        <w:t>в</w:t>
      </w:r>
      <w:r w:rsidRPr="00F32FA5">
        <w:rPr>
          <w:rFonts w:ascii="Times New Roman" w:hAnsi="Times New Roman" w:cs="Times New Roman"/>
          <w:i/>
          <w:sz w:val="28"/>
          <w:szCs w:val="28"/>
        </w:rPr>
        <w:t>ления услуг по проведению аттестации работников организаций, осущест</w:t>
      </w:r>
      <w:r w:rsidRPr="00F32FA5">
        <w:rPr>
          <w:rFonts w:ascii="Times New Roman" w:hAnsi="Times New Roman" w:cs="Times New Roman"/>
          <w:i/>
          <w:sz w:val="28"/>
          <w:szCs w:val="28"/>
        </w:rPr>
        <w:t>в</w:t>
      </w:r>
      <w:r w:rsidRPr="00F32FA5">
        <w:rPr>
          <w:rFonts w:ascii="Times New Roman" w:hAnsi="Times New Roman" w:cs="Times New Roman"/>
          <w:i/>
          <w:sz w:val="28"/>
          <w:szCs w:val="28"/>
        </w:rPr>
        <w:t xml:space="preserve">ляющих образовательную деятельность в Оренбургской области» </w:t>
      </w:r>
      <w:r w:rsidRPr="00F32FA5">
        <w:rPr>
          <w:rFonts w:ascii="Times New Roman" w:hAnsi="Times New Roman" w:cs="Times New Roman"/>
          <w:sz w:val="28"/>
          <w:szCs w:val="28"/>
        </w:rPr>
        <w:t>на 580,3</w:t>
      </w:r>
      <w:r w:rsidR="00CA0E8A">
        <w:rPr>
          <w:rFonts w:ascii="Times New Roman" w:hAnsi="Times New Roman" w:cs="Times New Roman"/>
          <w:sz w:val="28"/>
          <w:szCs w:val="28"/>
        </w:rPr>
        <w:t xml:space="preserve"> тыс. </w:t>
      </w:r>
      <w:r w:rsidRPr="00F32FA5">
        <w:rPr>
          <w:rFonts w:ascii="Times New Roman" w:hAnsi="Times New Roman" w:cs="Times New Roman"/>
          <w:sz w:val="28"/>
          <w:szCs w:val="28"/>
        </w:rPr>
        <w:t>рублей</w:t>
      </w:r>
      <w:r>
        <w:rPr>
          <w:rFonts w:ascii="Times New Roman" w:hAnsi="Times New Roman" w:cs="Times New Roman"/>
          <w:sz w:val="28"/>
          <w:szCs w:val="28"/>
        </w:rPr>
        <w:t xml:space="preserve"> </w:t>
      </w:r>
      <w:r w:rsidRPr="004C02B6">
        <w:rPr>
          <w:rFonts w:ascii="Times New Roman" w:hAnsi="Times New Roman" w:cs="Times New Roman"/>
          <w:sz w:val="28"/>
          <w:szCs w:val="28"/>
        </w:rPr>
        <w:t xml:space="preserve">в связи с изменением с </w:t>
      </w:r>
      <w:r>
        <w:rPr>
          <w:rFonts w:ascii="Times New Roman" w:hAnsi="Times New Roman" w:cs="Times New Roman"/>
          <w:sz w:val="28"/>
          <w:szCs w:val="28"/>
        </w:rPr>
        <w:t>01.01.2019 года размера МРОТ, н</w:t>
      </w:r>
      <w:r>
        <w:rPr>
          <w:rFonts w:ascii="Times New Roman" w:hAnsi="Times New Roman" w:cs="Times New Roman"/>
          <w:sz w:val="28"/>
          <w:szCs w:val="28"/>
        </w:rPr>
        <w:t>е</w:t>
      </w:r>
      <w:r>
        <w:rPr>
          <w:rFonts w:ascii="Times New Roman" w:hAnsi="Times New Roman" w:cs="Times New Roman"/>
          <w:sz w:val="28"/>
          <w:szCs w:val="28"/>
        </w:rPr>
        <w:t xml:space="preserve">обходимостью </w:t>
      </w:r>
      <w:r w:rsidRPr="004C02B6">
        <w:rPr>
          <w:rFonts w:ascii="Times New Roman" w:hAnsi="Times New Roman" w:cs="Times New Roman"/>
          <w:sz w:val="28"/>
          <w:szCs w:val="28"/>
        </w:rPr>
        <w:t>доведени</w:t>
      </w:r>
      <w:r>
        <w:rPr>
          <w:rFonts w:ascii="Times New Roman" w:hAnsi="Times New Roman" w:cs="Times New Roman"/>
          <w:sz w:val="28"/>
          <w:szCs w:val="28"/>
        </w:rPr>
        <w:t>я</w:t>
      </w:r>
      <w:r w:rsidRPr="004C02B6">
        <w:rPr>
          <w:rFonts w:ascii="Times New Roman" w:hAnsi="Times New Roman" w:cs="Times New Roman"/>
          <w:sz w:val="28"/>
          <w:szCs w:val="28"/>
        </w:rPr>
        <w:t xml:space="preserve"> заработной платы педагогического персонала до уровня «дорожной карты», индексацией с </w:t>
      </w:r>
      <w:r>
        <w:rPr>
          <w:rFonts w:ascii="Times New Roman" w:hAnsi="Times New Roman" w:cs="Times New Roman"/>
          <w:sz w:val="28"/>
          <w:szCs w:val="28"/>
        </w:rPr>
        <w:t>0</w:t>
      </w:r>
      <w:r w:rsidRPr="004C02B6">
        <w:rPr>
          <w:rFonts w:ascii="Times New Roman" w:hAnsi="Times New Roman" w:cs="Times New Roman"/>
          <w:sz w:val="28"/>
          <w:szCs w:val="28"/>
        </w:rPr>
        <w:t>1.10.2019 на 4,7% заработной платы персонала, не поименованного в «майских» указах Президента</w:t>
      </w:r>
      <w:r w:rsidRPr="004C02B6">
        <w:rPr>
          <w:rFonts w:ascii="Times New Roman" w:eastAsia="Times New Roman" w:hAnsi="Times New Roman" w:cs="Times New Roman"/>
          <w:sz w:val="28"/>
          <w:szCs w:val="28"/>
        </w:rPr>
        <w:t>;</w:t>
      </w:r>
      <w:proofErr w:type="gramEnd"/>
    </w:p>
    <w:p w:rsidR="007803E3" w:rsidRDefault="007803E3" w:rsidP="00181FBC">
      <w:pPr>
        <w:widowControl w:val="0"/>
        <w:spacing w:after="0" w:line="240" w:lineRule="auto"/>
        <w:ind w:firstLine="709"/>
        <w:jc w:val="both"/>
        <w:rPr>
          <w:rFonts w:ascii="Times New Roman" w:hAnsi="Times New Roman" w:cs="Times New Roman"/>
          <w:sz w:val="28"/>
          <w:szCs w:val="28"/>
        </w:rPr>
      </w:pPr>
      <w:r w:rsidRPr="00F32FA5">
        <w:rPr>
          <w:rFonts w:ascii="Times New Roman" w:hAnsi="Times New Roman" w:cs="Times New Roman"/>
          <w:sz w:val="28"/>
          <w:szCs w:val="28"/>
        </w:rPr>
        <w:t xml:space="preserve">увеличения ассигнований по целевой статье </w:t>
      </w:r>
      <w:r w:rsidRPr="00F32FA5">
        <w:rPr>
          <w:rFonts w:ascii="Times New Roman" w:hAnsi="Times New Roman" w:cs="Times New Roman"/>
          <w:i/>
          <w:sz w:val="28"/>
          <w:szCs w:val="28"/>
        </w:rPr>
        <w:t xml:space="preserve">«Организация и проведение государственной итоговой аттестации обучающихся» </w:t>
      </w:r>
      <w:r w:rsidRPr="00F32FA5">
        <w:rPr>
          <w:rFonts w:ascii="Times New Roman" w:hAnsi="Times New Roman" w:cs="Times New Roman"/>
          <w:sz w:val="28"/>
          <w:szCs w:val="28"/>
        </w:rPr>
        <w:t>на 7 768,8</w:t>
      </w:r>
      <w:r w:rsidR="00CA0E8A">
        <w:rPr>
          <w:rFonts w:ascii="Times New Roman" w:hAnsi="Times New Roman" w:cs="Times New Roman"/>
          <w:sz w:val="28"/>
          <w:szCs w:val="28"/>
        </w:rPr>
        <w:t xml:space="preserve"> тыс. </w:t>
      </w:r>
      <w:r>
        <w:rPr>
          <w:rFonts w:ascii="Times New Roman" w:hAnsi="Times New Roman" w:cs="Times New Roman"/>
          <w:sz w:val="28"/>
          <w:szCs w:val="28"/>
        </w:rPr>
        <w:t>в том числе:</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сумме 2 </w:t>
      </w:r>
      <w:r w:rsidRPr="004C02B6">
        <w:rPr>
          <w:rFonts w:ascii="Times New Roman" w:hAnsi="Times New Roman" w:cs="Times New Roman"/>
          <w:sz w:val="28"/>
          <w:szCs w:val="28"/>
        </w:rPr>
        <w:t>882,1</w:t>
      </w:r>
      <w:r w:rsidR="00CA0E8A">
        <w:rPr>
          <w:rFonts w:ascii="Times New Roman" w:hAnsi="Times New Roman" w:cs="Times New Roman"/>
          <w:sz w:val="28"/>
          <w:szCs w:val="28"/>
        </w:rPr>
        <w:t xml:space="preserve"> тыс. </w:t>
      </w:r>
      <w:r w:rsidRPr="004C02B6">
        <w:rPr>
          <w:rFonts w:ascii="Times New Roman" w:hAnsi="Times New Roman" w:cs="Times New Roman"/>
          <w:sz w:val="28"/>
          <w:szCs w:val="28"/>
        </w:rPr>
        <w:t>руб</w:t>
      </w:r>
      <w:r>
        <w:rPr>
          <w:rFonts w:ascii="Times New Roman" w:hAnsi="Times New Roman" w:cs="Times New Roman"/>
          <w:sz w:val="28"/>
          <w:szCs w:val="28"/>
        </w:rPr>
        <w:t>лей в связи с у</w:t>
      </w:r>
      <w:r w:rsidRPr="004C02B6">
        <w:rPr>
          <w:rFonts w:ascii="Times New Roman" w:hAnsi="Times New Roman" w:cs="Times New Roman"/>
          <w:sz w:val="28"/>
          <w:szCs w:val="28"/>
        </w:rPr>
        <w:t>величение</w:t>
      </w:r>
      <w:r>
        <w:rPr>
          <w:rFonts w:ascii="Times New Roman" w:hAnsi="Times New Roman" w:cs="Times New Roman"/>
          <w:sz w:val="28"/>
          <w:szCs w:val="28"/>
        </w:rPr>
        <w:t>м</w:t>
      </w:r>
      <w:r w:rsidRPr="004C02B6">
        <w:rPr>
          <w:rFonts w:ascii="Times New Roman" w:hAnsi="Times New Roman" w:cs="Times New Roman"/>
          <w:sz w:val="28"/>
          <w:szCs w:val="28"/>
        </w:rPr>
        <w:t xml:space="preserve"> расходов на с</w:t>
      </w:r>
      <w:r w:rsidRPr="004C02B6">
        <w:rPr>
          <w:rFonts w:ascii="Times New Roman" w:hAnsi="Times New Roman" w:cs="Times New Roman"/>
          <w:sz w:val="28"/>
          <w:szCs w:val="28"/>
        </w:rPr>
        <w:t>о</w:t>
      </w:r>
      <w:r w:rsidRPr="004C02B6">
        <w:rPr>
          <w:rFonts w:ascii="Times New Roman" w:hAnsi="Times New Roman" w:cs="Times New Roman"/>
          <w:sz w:val="28"/>
          <w:szCs w:val="28"/>
        </w:rPr>
        <w:t xml:space="preserve">держание образовательных учреждений в связи с изменением с </w:t>
      </w:r>
      <w:r>
        <w:rPr>
          <w:rFonts w:ascii="Times New Roman" w:hAnsi="Times New Roman" w:cs="Times New Roman"/>
          <w:sz w:val="28"/>
          <w:szCs w:val="28"/>
        </w:rPr>
        <w:t>0</w:t>
      </w:r>
      <w:r w:rsidRPr="004C02B6">
        <w:rPr>
          <w:rFonts w:ascii="Times New Roman" w:hAnsi="Times New Roman" w:cs="Times New Roman"/>
          <w:sz w:val="28"/>
          <w:szCs w:val="28"/>
        </w:rPr>
        <w:t xml:space="preserve">1.01.2019 года размера МРОТ, </w:t>
      </w:r>
      <w:r>
        <w:rPr>
          <w:rFonts w:ascii="Times New Roman" w:hAnsi="Times New Roman" w:cs="Times New Roman"/>
          <w:sz w:val="28"/>
          <w:szCs w:val="28"/>
        </w:rPr>
        <w:t>необходимостью доведения</w:t>
      </w:r>
      <w:r w:rsidRPr="004C02B6">
        <w:rPr>
          <w:rFonts w:ascii="Times New Roman" w:hAnsi="Times New Roman" w:cs="Times New Roman"/>
          <w:sz w:val="28"/>
          <w:szCs w:val="28"/>
        </w:rPr>
        <w:t xml:space="preserve"> заработной платы педагог</w:t>
      </w:r>
      <w:r w:rsidRPr="004C02B6">
        <w:rPr>
          <w:rFonts w:ascii="Times New Roman" w:hAnsi="Times New Roman" w:cs="Times New Roman"/>
          <w:sz w:val="28"/>
          <w:szCs w:val="28"/>
        </w:rPr>
        <w:t>и</w:t>
      </w:r>
      <w:r w:rsidRPr="004C02B6">
        <w:rPr>
          <w:rFonts w:ascii="Times New Roman" w:hAnsi="Times New Roman" w:cs="Times New Roman"/>
          <w:sz w:val="28"/>
          <w:szCs w:val="28"/>
        </w:rPr>
        <w:t xml:space="preserve">ческого персонала до уровня «дорожной карты», индексацией с </w:t>
      </w:r>
      <w:r>
        <w:rPr>
          <w:rFonts w:ascii="Times New Roman" w:hAnsi="Times New Roman" w:cs="Times New Roman"/>
          <w:sz w:val="28"/>
          <w:szCs w:val="28"/>
        </w:rPr>
        <w:t>0</w:t>
      </w:r>
      <w:r w:rsidRPr="004C02B6">
        <w:rPr>
          <w:rFonts w:ascii="Times New Roman" w:hAnsi="Times New Roman" w:cs="Times New Roman"/>
          <w:sz w:val="28"/>
          <w:szCs w:val="28"/>
        </w:rPr>
        <w:t>1.10.2019 на 4,7% заработной платы персонала, не поименованного в «майских» указах Президента РФ</w:t>
      </w:r>
      <w:r>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в сумме 3 </w:t>
      </w:r>
      <w:r w:rsidRPr="004C02B6">
        <w:rPr>
          <w:rFonts w:ascii="Times New Roman" w:hAnsi="Times New Roman" w:cs="Times New Roman"/>
          <w:sz w:val="28"/>
          <w:szCs w:val="28"/>
        </w:rPr>
        <w:t>100,0 тыс</w:t>
      </w:r>
      <w:proofErr w:type="gramStart"/>
      <w:r w:rsidRPr="004C02B6">
        <w:rPr>
          <w:rFonts w:ascii="Times New Roman" w:hAnsi="Times New Roman" w:cs="Times New Roman"/>
          <w:sz w:val="28"/>
          <w:szCs w:val="28"/>
        </w:rPr>
        <w:t>.р</w:t>
      </w:r>
      <w:proofErr w:type="gramEnd"/>
      <w:r w:rsidRPr="004C02B6">
        <w:rPr>
          <w:rFonts w:ascii="Times New Roman" w:hAnsi="Times New Roman" w:cs="Times New Roman"/>
          <w:sz w:val="28"/>
          <w:szCs w:val="28"/>
        </w:rPr>
        <w:t>уб</w:t>
      </w:r>
      <w:r>
        <w:rPr>
          <w:rFonts w:ascii="Times New Roman" w:hAnsi="Times New Roman" w:cs="Times New Roman"/>
          <w:sz w:val="28"/>
          <w:szCs w:val="28"/>
        </w:rPr>
        <w:t xml:space="preserve">лей </w:t>
      </w:r>
      <w:r w:rsidRPr="004C02B6">
        <w:rPr>
          <w:rFonts w:ascii="Times New Roman" w:hAnsi="Times New Roman" w:cs="Times New Roman"/>
          <w:sz w:val="28"/>
          <w:szCs w:val="28"/>
        </w:rPr>
        <w:t xml:space="preserve">в связи со вступлением в действие с </w:t>
      </w:r>
      <w:r>
        <w:rPr>
          <w:rFonts w:ascii="Times New Roman" w:hAnsi="Times New Roman" w:cs="Times New Roman"/>
          <w:sz w:val="28"/>
          <w:szCs w:val="28"/>
        </w:rPr>
        <w:t>01.01.2019</w:t>
      </w:r>
      <w:r w:rsidRPr="004C02B6">
        <w:rPr>
          <w:rFonts w:ascii="Times New Roman" w:hAnsi="Times New Roman" w:cs="Times New Roman"/>
          <w:sz w:val="28"/>
          <w:szCs w:val="28"/>
        </w:rPr>
        <w:t xml:space="preserve"> изменений в часть 9 статьи 47 Федерального закона от 29.12.2012 № 273-ФЗ «Об образовании в Российской Федерации»</w:t>
      </w:r>
      <w:r>
        <w:rPr>
          <w:rFonts w:ascii="Times New Roman" w:hAnsi="Times New Roman" w:cs="Times New Roman"/>
          <w:sz w:val="28"/>
          <w:szCs w:val="28"/>
        </w:rPr>
        <w:t>, согласно которой</w:t>
      </w:r>
      <w:r w:rsidR="00FB2638">
        <w:rPr>
          <w:rFonts w:ascii="Times New Roman" w:hAnsi="Times New Roman" w:cs="Times New Roman"/>
          <w:sz w:val="28"/>
          <w:szCs w:val="28"/>
        </w:rPr>
        <w:t xml:space="preserve"> </w:t>
      </w:r>
      <w:r w:rsidRPr="004C02B6">
        <w:rPr>
          <w:rFonts w:ascii="Times New Roman" w:hAnsi="Times New Roman" w:cs="Times New Roman"/>
          <w:sz w:val="28"/>
          <w:szCs w:val="28"/>
        </w:rPr>
        <w:t>предусмотрены средства на обеспечение выплат педагогам, участвующим в подготовке и проведении государств</w:t>
      </w:r>
      <w:r>
        <w:rPr>
          <w:rFonts w:ascii="Times New Roman" w:hAnsi="Times New Roman" w:cs="Times New Roman"/>
          <w:sz w:val="28"/>
          <w:szCs w:val="28"/>
        </w:rPr>
        <w:t>енной итоговой аттестации (ГИА);</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сумме </w:t>
      </w:r>
      <w:r w:rsidRPr="004C02B6">
        <w:rPr>
          <w:rFonts w:ascii="Times New Roman" w:hAnsi="Times New Roman" w:cs="Times New Roman"/>
          <w:sz w:val="28"/>
          <w:szCs w:val="28"/>
        </w:rPr>
        <w:t>86,7</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на оплату </w:t>
      </w:r>
      <w:r w:rsidRPr="004C02B6">
        <w:rPr>
          <w:rFonts w:ascii="Times New Roman" w:hAnsi="Times New Roman" w:cs="Times New Roman"/>
          <w:sz w:val="28"/>
          <w:szCs w:val="28"/>
        </w:rPr>
        <w:t>налог</w:t>
      </w:r>
      <w:r>
        <w:rPr>
          <w:rFonts w:ascii="Times New Roman" w:hAnsi="Times New Roman" w:cs="Times New Roman"/>
          <w:sz w:val="28"/>
          <w:szCs w:val="28"/>
        </w:rPr>
        <w:t>а</w:t>
      </w:r>
      <w:r w:rsidRPr="004C02B6">
        <w:rPr>
          <w:rFonts w:ascii="Times New Roman" w:hAnsi="Times New Roman" w:cs="Times New Roman"/>
          <w:sz w:val="28"/>
          <w:szCs w:val="28"/>
        </w:rPr>
        <w:t xml:space="preserve"> на имущество</w:t>
      </w:r>
      <w:r>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w:t>
      </w:r>
      <w:r w:rsidRPr="004C02B6">
        <w:rPr>
          <w:rFonts w:ascii="Times New Roman" w:hAnsi="Times New Roman" w:cs="Times New Roman"/>
          <w:sz w:val="28"/>
          <w:szCs w:val="28"/>
        </w:rPr>
        <w:t>в сумме 1</w:t>
      </w:r>
      <w:r>
        <w:rPr>
          <w:rFonts w:ascii="Times New Roman" w:hAnsi="Times New Roman" w:cs="Times New Roman"/>
          <w:sz w:val="28"/>
          <w:szCs w:val="28"/>
        </w:rPr>
        <w:t> </w:t>
      </w:r>
      <w:r w:rsidRPr="004C02B6">
        <w:rPr>
          <w:rFonts w:ascii="Times New Roman" w:hAnsi="Times New Roman" w:cs="Times New Roman"/>
          <w:sz w:val="28"/>
          <w:szCs w:val="28"/>
        </w:rPr>
        <w:t>700,0</w:t>
      </w:r>
      <w:r w:rsidR="00CA0E8A">
        <w:rPr>
          <w:rFonts w:ascii="Times New Roman" w:hAnsi="Times New Roman" w:cs="Times New Roman"/>
          <w:sz w:val="28"/>
          <w:szCs w:val="28"/>
        </w:rPr>
        <w:t xml:space="preserve"> тыс. </w:t>
      </w:r>
      <w:r w:rsidRPr="004C02B6">
        <w:rPr>
          <w:rFonts w:ascii="Times New Roman" w:hAnsi="Times New Roman" w:cs="Times New Roman"/>
          <w:sz w:val="28"/>
          <w:szCs w:val="28"/>
        </w:rPr>
        <w:t>рублей</w:t>
      </w:r>
      <w:r>
        <w:rPr>
          <w:rFonts w:ascii="Times New Roman" w:hAnsi="Times New Roman" w:cs="Times New Roman"/>
          <w:sz w:val="28"/>
          <w:szCs w:val="28"/>
        </w:rPr>
        <w:t xml:space="preserve"> </w:t>
      </w:r>
      <w:r w:rsidRPr="004C02B6">
        <w:rPr>
          <w:rFonts w:ascii="Times New Roman" w:hAnsi="Times New Roman" w:cs="Times New Roman"/>
          <w:sz w:val="28"/>
          <w:szCs w:val="28"/>
        </w:rPr>
        <w:t>на проведение аттестации и защиты и</w:t>
      </w:r>
      <w:r w:rsidRPr="004C02B6">
        <w:rPr>
          <w:rFonts w:ascii="Times New Roman" w:hAnsi="Times New Roman" w:cs="Times New Roman"/>
          <w:sz w:val="28"/>
          <w:szCs w:val="28"/>
        </w:rPr>
        <w:t>н</w:t>
      </w:r>
      <w:r w:rsidRPr="004C02B6">
        <w:rPr>
          <w:rFonts w:ascii="Times New Roman" w:hAnsi="Times New Roman" w:cs="Times New Roman"/>
          <w:sz w:val="28"/>
          <w:szCs w:val="28"/>
        </w:rPr>
        <w:t xml:space="preserve">формационной системы государственной итоговой аттестации обучающихся </w:t>
      </w:r>
      <w:r w:rsidRPr="004C02B6">
        <w:rPr>
          <w:rFonts w:ascii="Times New Roman" w:hAnsi="Times New Roman" w:cs="Times New Roman"/>
          <w:sz w:val="28"/>
          <w:szCs w:val="28"/>
        </w:rPr>
        <w:lastRenderedPageBreak/>
        <w:t>в соответствии с требованиями действующего законодательства</w:t>
      </w:r>
      <w:r>
        <w:rPr>
          <w:rFonts w:ascii="Times New Roman" w:hAnsi="Times New Roman" w:cs="Times New Roman"/>
          <w:sz w:val="28"/>
          <w:szCs w:val="28"/>
        </w:rPr>
        <w:t>;</w:t>
      </w:r>
    </w:p>
    <w:p w:rsidR="007803E3" w:rsidRPr="00EB6258" w:rsidRDefault="007803E3" w:rsidP="00181FBC">
      <w:pPr>
        <w:widowControl w:val="0"/>
        <w:spacing w:after="0" w:line="240" w:lineRule="auto"/>
        <w:ind w:firstLine="709"/>
        <w:jc w:val="both"/>
        <w:rPr>
          <w:rFonts w:ascii="Times New Roman" w:hAnsi="Times New Roman" w:cs="Times New Roman"/>
          <w:sz w:val="28"/>
          <w:szCs w:val="28"/>
        </w:rPr>
      </w:pPr>
      <w:r w:rsidRPr="00EB6258">
        <w:rPr>
          <w:rFonts w:ascii="Times New Roman" w:hAnsi="Times New Roman" w:cs="Times New Roman"/>
          <w:sz w:val="28"/>
          <w:szCs w:val="28"/>
        </w:rPr>
        <w:t xml:space="preserve">увеличения ассигнований по целевой статье </w:t>
      </w:r>
      <w:r w:rsidRPr="00EB6258">
        <w:rPr>
          <w:rFonts w:ascii="Times New Roman" w:hAnsi="Times New Roman" w:cs="Times New Roman"/>
          <w:i/>
          <w:sz w:val="28"/>
          <w:szCs w:val="28"/>
        </w:rPr>
        <w:t xml:space="preserve">«Центральный аппарат» </w:t>
      </w:r>
      <w:r w:rsidRPr="00EB6258">
        <w:rPr>
          <w:rFonts w:ascii="Times New Roman" w:hAnsi="Times New Roman" w:cs="Times New Roman"/>
          <w:sz w:val="28"/>
          <w:szCs w:val="28"/>
        </w:rPr>
        <w:t>на 5 262,2</w:t>
      </w:r>
      <w:r w:rsidR="00CA0E8A">
        <w:rPr>
          <w:rFonts w:ascii="Times New Roman" w:hAnsi="Times New Roman" w:cs="Times New Roman"/>
          <w:sz w:val="28"/>
          <w:szCs w:val="28"/>
        </w:rPr>
        <w:t xml:space="preserve"> тыс. </w:t>
      </w:r>
      <w:r w:rsidRPr="00EB6258">
        <w:rPr>
          <w:rFonts w:ascii="Times New Roman" w:hAnsi="Times New Roman" w:cs="Times New Roman"/>
          <w:sz w:val="28"/>
          <w:szCs w:val="28"/>
        </w:rPr>
        <w:t>рублей. Причинами увеличения является у</w:t>
      </w:r>
      <w:r w:rsidRPr="00EB6258">
        <w:rPr>
          <w:rFonts w:ascii="Times New Roman" w:eastAsia="Times New Roman" w:hAnsi="Times New Roman" w:cs="Times New Roman"/>
          <w:sz w:val="28"/>
          <w:szCs w:val="28"/>
        </w:rPr>
        <w:t>величение бюдже</w:t>
      </w:r>
      <w:r w:rsidRPr="00EB6258">
        <w:rPr>
          <w:rFonts w:ascii="Times New Roman" w:eastAsia="Times New Roman" w:hAnsi="Times New Roman" w:cs="Times New Roman"/>
          <w:sz w:val="28"/>
          <w:szCs w:val="28"/>
        </w:rPr>
        <w:t>т</w:t>
      </w:r>
      <w:r w:rsidRPr="00EB6258">
        <w:rPr>
          <w:rFonts w:ascii="Times New Roman" w:eastAsia="Times New Roman" w:hAnsi="Times New Roman" w:cs="Times New Roman"/>
          <w:sz w:val="28"/>
          <w:szCs w:val="28"/>
        </w:rPr>
        <w:t>ных ассигнований</w:t>
      </w:r>
      <w:r w:rsidRPr="00EB6258">
        <w:rPr>
          <w:rFonts w:ascii="Times New Roman" w:hAnsi="Times New Roman" w:cs="Times New Roman"/>
          <w:sz w:val="28"/>
          <w:szCs w:val="28"/>
        </w:rPr>
        <w:t>:</w:t>
      </w:r>
    </w:p>
    <w:p w:rsidR="007803E3" w:rsidRPr="00EB6258"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EB6258">
        <w:rPr>
          <w:rFonts w:ascii="Times New Roman" w:hAnsi="Times New Roman" w:cs="Times New Roman"/>
          <w:sz w:val="28"/>
          <w:szCs w:val="28"/>
        </w:rPr>
        <w:t xml:space="preserve">- </w:t>
      </w:r>
      <w:r w:rsidRPr="00EB6258">
        <w:rPr>
          <w:rFonts w:ascii="Times New Roman" w:eastAsia="Times New Roman" w:hAnsi="Times New Roman" w:cs="Times New Roman"/>
          <w:sz w:val="28"/>
          <w:szCs w:val="28"/>
        </w:rPr>
        <w:t>в сумме 4521,2</w:t>
      </w:r>
      <w:r w:rsidR="00CA0E8A">
        <w:rPr>
          <w:rFonts w:ascii="Times New Roman" w:eastAsia="Times New Roman" w:hAnsi="Times New Roman" w:cs="Times New Roman"/>
          <w:sz w:val="28"/>
          <w:szCs w:val="28"/>
        </w:rPr>
        <w:t xml:space="preserve"> тыс. </w:t>
      </w:r>
      <w:r w:rsidRPr="00EB6258">
        <w:rPr>
          <w:rFonts w:ascii="Times New Roman" w:eastAsia="Times New Roman" w:hAnsi="Times New Roman" w:cs="Times New Roman"/>
          <w:sz w:val="28"/>
          <w:szCs w:val="28"/>
        </w:rPr>
        <w:t>рублей на заработную плату в связи с индексац</w:t>
      </w:r>
      <w:r w:rsidRPr="00EB6258">
        <w:rPr>
          <w:rFonts w:ascii="Times New Roman" w:eastAsia="Times New Roman" w:hAnsi="Times New Roman" w:cs="Times New Roman"/>
          <w:sz w:val="28"/>
          <w:szCs w:val="28"/>
        </w:rPr>
        <w:t>и</w:t>
      </w:r>
      <w:r w:rsidRPr="00EB6258">
        <w:rPr>
          <w:rFonts w:ascii="Times New Roman" w:eastAsia="Times New Roman" w:hAnsi="Times New Roman" w:cs="Times New Roman"/>
          <w:sz w:val="28"/>
          <w:szCs w:val="28"/>
        </w:rPr>
        <w:t>ей заработной платы с 01.09.2019 года и предусмотренной компенсацией за неиспользованные отпуска руководства;</w:t>
      </w:r>
    </w:p>
    <w:p w:rsidR="007803E3"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EB6258">
        <w:rPr>
          <w:rFonts w:ascii="Times New Roman" w:eastAsia="Times New Roman" w:hAnsi="Times New Roman" w:cs="Times New Roman"/>
          <w:sz w:val="28"/>
          <w:szCs w:val="28"/>
        </w:rPr>
        <w:t>- в сумме 741,0</w:t>
      </w:r>
      <w:r w:rsidR="00CA0E8A">
        <w:rPr>
          <w:rFonts w:ascii="Times New Roman" w:eastAsia="Times New Roman" w:hAnsi="Times New Roman" w:cs="Times New Roman"/>
          <w:sz w:val="28"/>
          <w:szCs w:val="28"/>
        </w:rPr>
        <w:t xml:space="preserve"> тыс. </w:t>
      </w:r>
      <w:r w:rsidRPr="00EB6258">
        <w:rPr>
          <w:rFonts w:ascii="Times New Roman" w:eastAsia="Times New Roman" w:hAnsi="Times New Roman" w:cs="Times New Roman"/>
          <w:sz w:val="28"/>
          <w:szCs w:val="28"/>
        </w:rPr>
        <w:t>рублей на модернизацию сайта и приобретение оргтех</w:t>
      </w:r>
      <w:r>
        <w:rPr>
          <w:rFonts w:ascii="Times New Roman" w:eastAsia="Times New Roman" w:hAnsi="Times New Roman" w:cs="Times New Roman"/>
          <w:sz w:val="28"/>
          <w:szCs w:val="28"/>
        </w:rPr>
        <w:t>ники;</w:t>
      </w:r>
    </w:p>
    <w:p w:rsidR="007803E3" w:rsidRPr="00EB6258"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F32FA5">
        <w:rPr>
          <w:rFonts w:ascii="Times New Roman" w:hAnsi="Times New Roman" w:cs="Times New Roman"/>
          <w:sz w:val="28"/>
          <w:szCs w:val="28"/>
        </w:rPr>
        <w:t xml:space="preserve">увеличения ассигнований по целевой статье </w:t>
      </w:r>
      <w:r w:rsidRPr="00F32FA5">
        <w:rPr>
          <w:rFonts w:ascii="Times New Roman" w:hAnsi="Times New Roman" w:cs="Times New Roman"/>
          <w:i/>
          <w:sz w:val="28"/>
          <w:szCs w:val="28"/>
        </w:rPr>
        <w:t>«Осуществление переда</w:t>
      </w:r>
      <w:r w:rsidRPr="00F32FA5">
        <w:rPr>
          <w:rFonts w:ascii="Times New Roman" w:hAnsi="Times New Roman" w:cs="Times New Roman"/>
          <w:i/>
          <w:sz w:val="28"/>
          <w:szCs w:val="28"/>
        </w:rPr>
        <w:t>н</w:t>
      </w:r>
      <w:r w:rsidRPr="00F32FA5">
        <w:rPr>
          <w:rFonts w:ascii="Times New Roman" w:hAnsi="Times New Roman" w:cs="Times New Roman"/>
          <w:i/>
          <w:sz w:val="28"/>
          <w:szCs w:val="28"/>
        </w:rPr>
        <w:t xml:space="preserve">ных органам государственной власти субъектов Российской Федерации в сфере образования» </w:t>
      </w:r>
      <w:r w:rsidRPr="00F32FA5">
        <w:rPr>
          <w:rFonts w:ascii="Times New Roman" w:hAnsi="Times New Roman" w:cs="Times New Roman"/>
          <w:sz w:val="28"/>
          <w:szCs w:val="28"/>
        </w:rPr>
        <w:t>на 5 013</w:t>
      </w:r>
      <w:r w:rsidRPr="00EB6258">
        <w:rPr>
          <w:rFonts w:ascii="Times New Roman" w:hAnsi="Times New Roman" w:cs="Times New Roman"/>
          <w:sz w:val="28"/>
          <w:szCs w:val="28"/>
        </w:rPr>
        <w:t>,1</w:t>
      </w:r>
      <w:r w:rsidR="00CA0E8A">
        <w:rPr>
          <w:rFonts w:ascii="Times New Roman" w:hAnsi="Times New Roman" w:cs="Times New Roman"/>
          <w:sz w:val="28"/>
          <w:szCs w:val="28"/>
        </w:rPr>
        <w:t xml:space="preserve"> тыс. </w:t>
      </w:r>
      <w:r w:rsidRPr="00EB6258">
        <w:rPr>
          <w:rFonts w:ascii="Times New Roman" w:hAnsi="Times New Roman" w:cs="Times New Roman"/>
          <w:sz w:val="28"/>
          <w:szCs w:val="28"/>
        </w:rPr>
        <w:t>рублей</w:t>
      </w:r>
      <w:r w:rsidRPr="00EB6258">
        <w:t xml:space="preserve"> </w:t>
      </w:r>
      <w:r w:rsidRPr="00EB6258">
        <w:rPr>
          <w:rFonts w:ascii="Times New Roman" w:hAnsi="Times New Roman" w:cs="Times New Roman"/>
          <w:sz w:val="28"/>
          <w:szCs w:val="28"/>
        </w:rPr>
        <w:t>в соответствии с распределением средств федерального бюджета</w:t>
      </w:r>
      <w:r w:rsidRPr="00EB6258">
        <w:rPr>
          <w:rFonts w:ascii="Times New Roman" w:eastAsia="Times New Roman" w:hAnsi="Times New Roman" w:cs="Times New Roman"/>
          <w:sz w:val="28"/>
          <w:szCs w:val="28"/>
        </w:rPr>
        <w:t>;</w:t>
      </w:r>
    </w:p>
    <w:p w:rsidR="007803E3" w:rsidRPr="003A6354" w:rsidRDefault="007803E3" w:rsidP="00181FBC">
      <w:pPr>
        <w:widowControl w:val="0"/>
        <w:spacing w:after="0" w:line="240" w:lineRule="auto"/>
        <w:ind w:firstLine="709"/>
        <w:jc w:val="both"/>
        <w:rPr>
          <w:rFonts w:ascii="Times New Roman" w:hAnsi="Times New Roman" w:cs="Times New Roman"/>
          <w:sz w:val="28"/>
          <w:szCs w:val="28"/>
        </w:rPr>
      </w:pPr>
      <w:r w:rsidRPr="00E74F70">
        <w:rPr>
          <w:rFonts w:ascii="Times New Roman" w:hAnsi="Times New Roman" w:cs="Times New Roman"/>
          <w:sz w:val="28"/>
          <w:szCs w:val="28"/>
          <w:u w:val="single"/>
        </w:rPr>
        <w:t>в рамках госпрограммы «Доступная среда»</w:t>
      </w:r>
      <w:r>
        <w:rPr>
          <w:rFonts w:ascii="Times New Roman" w:hAnsi="Times New Roman" w:cs="Times New Roman"/>
          <w:sz w:val="28"/>
          <w:szCs w:val="28"/>
          <w:u w:val="single"/>
        </w:rPr>
        <w:t xml:space="preserve"> уменьшение составило 775,6</w:t>
      </w:r>
      <w:r w:rsidR="00CA0E8A">
        <w:rPr>
          <w:rFonts w:ascii="Times New Roman" w:hAnsi="Times New Roman" w:cs="Times New Roman"/>
          <w:sz w:val="28"/>
          <w:szCs w:val="28"/>
          <w:u w:val="single"/>
        </w:rPr>
        <w:t xml:space="preserve"> тыс. </w:t>
      </w:r>
      <w:r>
        <w:rPr>
          <w:rFonts w:ascii="Times New Roman" w:hAnsi="Times New Roman" w:cs="Times New Roman"/>
          <w:sz w:val="28"/>
          <w:szCs w:val="28"/>
          <w:u w:val="single"/>
        </w:rPr>
        <w:t>рублей</w:t>
      </w:r>
      <w:r w:rsidRPr="004C02B6">
        <w:rPr>
          <w:rFonts w:ascii="Times New Roman" w:hAnsi="Times New Roman" w:cs="Times New Roman"/>
          <w:sz w:val="28"/>
          <w:szCs w:val="28"/>
          <w:u w:val="single"/>
        </w:rPr>
        <w:t>.</w:t>
      </w:r>
      <w:r w:rsidRPr="003A6354">
        <w:rPr>
          <w:rFonts w:ascii="Times New Roman" w:hAnsi="Times New Roman" w:cs="Times New Roman"/>
          <w:sz w:val="28"/>
          <w:szCs w:val="28"/>
        </w:rPr>
        <w:t xml:space="preserve"> Бюджетные ассигнования </w:t>
      </w:r>
      <w:r>
        <w:rPr>
          <w:rFonts w:ascii="Times New Roman" w:hAnsi="Times New Roman" w:cs="Times New Roman"/>
          <w:sz w:val="28"/>
          <w:szCs w:val="28"/>
        </w:rPr>
        <w:t>на 2019 год предусмотрены в соответствии с распределением средств федерального бюджета;</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E74F70">
        <w:rPr>
          <w:rFonts w:ascii="Times New Roman" w:hAnsi="Times New Roman" w:cs="Times New Roman"/>
          <w:sz w:val="28"/>
          <w:szCs w:val="28"/>
          <w:u w:val="single"/>
        </w:rPr>
        <w:t xml:space="preserve">в рамках </w:t>
      </w:r>
      <w:r w:rsidRPr="005E35A1">
        <w:rPr>
          <w:rFonts w:ascii="Times New Roman" w:hAnsi="Times New Roman" w:cs="Times New Roman"/>
          <w:sz w:val="28"/>
          <w:szCs w:val="28"/>
          <w:u w:val="single"/>
        </w:rPr>
        <w:t>госпрограммы «Развитие физической культуры, спорта и т</w:t>
      </w:r>
      <w:r w:rsidRPr="005E35A1">
        <w:rPr>
          <w:rFonts w:ascii="Times New Roman" w:hAnsi="Times New Roman" w:cs="Times New Roman"/>
          <w:sz w:val="28"/>
          <w:szCs w:val="28"/>
          <w:u w:val="single"/>
        </w:rPr>
        <w:t>у</w:t>
      </w:r>
      <w:r w:rsidRPr="005E35A1">
        <w:rPr>
          <w:rFonts w:ascii="Times New Roman" w:hAnsi="Times New Roman" w:cs="Times New Roman"/>
          <w:sz w:val="28"/>
          <w:szCs w:val="28"/>
          <w:u w:val="single"/>
        </w:rPr>
        <w:t>ризма»</w:t>
      </w:r>
      <w:r w:rsidRPr="002438D0">
        <w:rPr>
          <w:rFonts w:ascii="Times New Roman" w:hAnsi="Times New Roman" w:cs="Times New Roman"/>
          <w:sz w:val="28"/>
          <w:szCs w:val="28"/>
        </w:rPr>
        <w:t xml:space="preserve"> </w:t>
      </w:r>
      <w:r w:rsidRPr="005E35A1">
        <w:rPr>
          <w:rFonts w:ascii="Times New Roman" w:hAnsi="Times New Roman" w:cs="Times New Roman"/>
          <w:sz w:val="28"/>
          <w:szCs w:val="28"/>
        </w:rPr>
        <w:t>увеличение ассигнований на 655,0</w:t>
      </w:r>
      <w:r w:rsidR="00CA0E8A">
        <w:rPr>
          <w:rFonts w:ascii="Times New Roman" w:hAnsi="Times New Roman" w:cs="Times New Roman"/>
          <w:sz w:val="28"/>
          <w:szCs w:val="28"/>
        </w:rPr>
        <w:t xml:space="preserve"> тыс. </w:t>
      </w:r>
      <w:r w:rsidRPr="005E35A1">
        <w:rPr>
          <w:rFonts w:ascii="Times New Roman" w:hAnsi="Times New Roman" w:cs="Times New Roman"/>
          <w:sz w:val="28"/>
          <w:szCs w:val="28"/>
        </w:rPr>
        <w:t xml:space="preserve">рублей по </w:t>
      </w:r>
      <w:r w:rsidRPr="005E35A1">
        <w:rPr>
          <w:rFonts w:ascii="Times New Roman" w:hAnsi="Times New Roman" w:cs="Times New Roman"/>
          <w:i/>
          <w:sz w:val="28"/>
          <w:szCs w:val="28"/>
        </w:rPr>
        <w:t>целевой статье «Мероприятия по обеспечению участия обучающихся общеобразовательных организаций в школьных, областных и всероссийских соревнованиях»</w:t>
      </w:r>
      <w:r>
        <w:rPr>
          <w:rFonts w:ascii="Times New Roman" w:hAnsi="Times New Roman" w:cs="Times New Roman"/>
          <w:i/>
          <w:sz w:val="28"/>
          <w:szCs w:val="28"/>
        </w:rPr>
        <w:t>.</w:t>
      </w:r>
      <w:r w:rsidRPr="005E35A1">
        <w:rPr>
          <w:rFonts w:ascii="Times New Roman" w:hAnsi="Times New Roman" w:cs="Times New Roman"/>
          <w:i/>
          <w:sz w:val="28"/>
          <w:szCs w:val="28"/>
        </w:rPr>
        <w:t xml:space="preserve"> </w:t>
      </w:r>
      <w:r w:rsidRPr="003A6354">
        <w:rPr>
          <w:rFonts w:ascii="Times New Roman" w:hAnsi="Times New Roman" w:cs="Times New Roman"/>
          <w:sz w:val="28"/>
          <w:szCs w:val="28"/>
        </w:rPr>
        <w:t>Бю</w:t>
      </w:r>
      <w:r w:rsidRPr="003A6354">
        <w:rPr>
          <w:rFonts w:ascii="Times New Roman" w:hAnsi="Times New Roman" w:cs="Times New Roman"/>
          <w:sz w:val="28"/>
          <w:szCs w:val="28"/>
        </w:rPr>
        <w:t>д</w:t>
      </w:r>
      <w:r w:rsidRPr="003A6354">
        <w:rPr>
          <w:rFonts w:ascii="Times New Roman" w:hAnsi="Times New Roman" w:cs="Times New Roman"/>
          <w:sz w:val="28"/>
          <w:szCs w:val="28"/>
        </w:rPr>
        <w:t xml:space="preserve">жетные ассигнования </w:t>
      </w:r>
      <w:r>
        <w:rPr>
          <w:rFonts w:ascii="Times New Roman" w:hAnsi="Times New Roman" w:cs="Times New Roman"/>
          <w:sz w:val="28"/>
          <w:szCs w:val="28"/>
        </w:rPr>
        <w:t>на 2019 год предусмотрены в соответствии с планом проведения мероприятий;</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645DAE">
        <w:rPr>
          <w:rFonts w:ascii="Times New Roman" w:hAnsi="Times New Roman" w:cs="Times New Roman"/>
          <w:sz w:val="28"/>
          <w:szCs w:val="28"/>
          <w:u w:val="single"/>
        </w:rPr>
        <w:t>в рамках госпрограммы «Патриотическое воспитание и допризывная подготовка граждан в Оренбургской области»</w:t>
      </w:r>
      <w:r>
        <w:rPr>
          <w:rFonts w:ascii="Times New Roman" w:hAnsi="Times New Roman" w:cs="Times New Roman"/>
          <w:sz w:val="28"/>
          <w:szCs w:val="28"/>
          <w:u w:val="single"/>
        </w:rPr>
        <w:t xml:space="preserve"> </w:t>
      </w:r>
      <w:r w:rsidRPr="005E35A1">
        <w:rPr>
          <w:rFonts w:ascii="Times New Roman" w:hAnsi="Times New Roman" w:cs="Times New Roman"/>
          <w:sz w:val="28"/>
          <w:szCs w:val="28"/>
        </w:rPr>
        <w:t xml:space="preserve">увеличение ассигнований на </w:t>
      </w:r>
      <w:r>
        <w:rPr>
          <w:rFonts w:ascii="Times New Roman" w:hAnsi="Times New Roman" w:cs="Times New Roman"/>
          <w:sz w:val="28"/>
          <w:szCs w:val="28"/>
        </w:rPr>
        <w:t>99</w:t>
      </w:r>
      <w:r w:rsidRPr="005E35A1">
        <w:rPr>
          <w:rFonts w:ascii="Times New Roman" w:hAnsi="Times New Roman" w:cs="Times New Roman"/>
          <w:sz w:val="28"/>
          <w:szCs w:val="28"/>
        </w:rPr>
        <w:t>5,</w:t>
      </w:r>
      <w:r>
        <w:rPr>
          <w:rFonts w:ascii="Times New Roman" w:hAnsi="Times New Roman" w:cs="Times New Roman"/>
          <w:sz w:val="28"/>
          <w:szCs w:val="28"/>
        </w:rPr>
        <w:t>8</w:t>
      </w:r>
      <w:r w:rsidR="00CA0E8A">
        <w:rPr>
          <w:rFonts w:ascii="Times New Roman" w:hAnsi="Times New Roman" w:cs="Times New Roman"/>
          <w:sz w:val="28"/>
          <w:szCs w:val="28"/>
        </w:rPr>
        <w:t xml:space="preserve"> тыс. </w:t>
      </w:r>
      <w:r w:rsidRPr="005E35A1">
        <w:rPr>
          <w:rFonts w:ascii="Times New Roman" w:hAnsi="Times New Roman" w:cs="Times New Roman"/>
          <w:sz w:val="28"/>
          <w:szCs w:val="28"/>
        </w:rPr>
        <w:t>рублей</w:t>
      </w:r>
      <w:r>
        <w:rPr>
          <w:rFonts w:ascii="Times New Roman" w:hAnsi="Times New Roman" w:cs="Times New Roman"/>
          <w:sz w:val="28"/>
          <w:szCs w:val="28"/>
        </w:rPr>
        <w:t>, за счет:</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5E35A1">
        <w:rPr>
          <w:rFonts w:ascii="Times New Roman" w:hAnsi="Times New Roman" w:cs="Times New Roman"/>
          <w:sz w:val="28"/>
          <w:szCs w:val="28"/>
        </w:rPr>
        <w:t>увеличени</w:t>
      </w:r>
      <w:r>
        <w:rPr>
          <w:rFonts w:ascii="Times New Roman" w:hAnsi="Times New Roman" w:cs="Times New Roman"/>
          <w:sz w:val="28"/>
          <w:szCs w:val="28"/>
        </w:rPr>
        <w:t>я</w:t>
      </w:r>
      <w:r w:rsidRPr="005E35A1">
        <w:rPr>
          <w:rFonts w:ascii="Times New Roman" w:hAnsi="Times New Roman" w:cs="Times New Roman"/>
          <w:sz w:val="28"/>
          <w:szCs w:val="28"/>
        </w:rPr>
        <w:t xml:space="preserve"> ассигнований по целевой статье </w:t>
      </w:r>
      <w:r w:rsidRPr="005E35A1">
        <w:rPr>
          <w:rFonts w:ascii="Times New Roman" w:hAnsi="Times New Roman" w:cs="Times New Roman"/>
          <w:i/>
          <w:sz w:val="28"/>
          <w:szCs w:val="28"/>
        </w:rPr>
        <w:t>«Мероприятия, направле</w:t>
      </w:r>
      <w:r w:rsidRPr="005E35A1">
        <w:rPr>
          <w:rFonts w:ascii="Times New Roman" w:hAnsi="Times New Roman" w:cs="Times New Roman"/>
          <w:i/>
          <w:sz w:val="28"/>
          <w:szCs w:val="28"/>
        </w:rPr>
        <w:t>н</w:t>
      </w:r>
      <w:r w:rsidRPr="005E35A1">
        <w:rPr>
          <w:rFonts w:ascii="Times New Roman" w:hAnsi="Times New Roman" w:cs="Times New Roman"/>
          <w:i/>
          <w:sz w:val="28"/>
          <w:szCs w:val="28"/>
        </w:rPr>
        <w:t xml:space="preserve">ные на развитие и поддержку российского казачества» </w:t>
      </w:r>
      <w:r w:rsidRPr="005E35A1">
        <w:rPr>
          <w:rFonts w:ascii="Times New Roman" w:hAnsi="Times New Roman" w:cs="Times New Roman"/>
          <w:sz w:val="28"/>
          <w:szCs w:val="28"/>
        </w:rPr>
        <w:t>на 384,8</w:t>
      </w:r>
      <w:r w:rsidR="00CA0E8A">
        <w:rPr>
          <w:rFonts w:ascii="Times New Roman" w:hAnsi="Times New Roman" w:cs="Times New Roman"/>
          <w:sz w:val="28"/>
          <w:szCs w:val="28"/>
        </w:rPr>
        <w:t xml:space="preserve"> тыс. </w:t>
      </w:r>
      <w:r w:rsidRPr="005E35A1">
        <w:rPr>
          <w:rFonts w:ascii="Times New Roman" w:hAnsi="Times New Roman" w:cs="Times New Roman"/>
          <w:sz w:val="28"/>
          <w:szCs w:val="28"/>
        </w:rPr>
        <w:t>рублей</w:t>
      </w:r>
      <w:r>
        <w:rPr>
          <w:rFonts w:ascii="Times New Roman" w:hAnsi="Times New Roman" w:cs="Times New Roman"/>
          <w:sz w:val="28"/>
          <w:szCs w:val="28"/>
        </w:rPr>
        <w:t xml:space="preserve"> и </w:t>
      </w:r>
      <w:r w:rsidRPr="005E35A1">
        <w:rPr>
          <w:rFonts w:ascii="Times New Roman" w:hAnsi="Times New Roman" w:cs="Times New Roman"/>
          <w:sz w:val="28"/>
          <w:szCs w:val="28"/>
        </w:rPr>
        <w:t xml:space="preserve">по целевой статье </w:t>
      </w:r>
      <w:r w:rsidRPr="005E35A1">
        <w:rPr>
          <w:rFonts w:ascii="Times New Roman" w:hAnsi="Times New Roman" w:cs="Times New Roman"/>
          <w:i/>
          <w:sz w:val="28"/>
          <w:szCs w:val="28"/>
        </w:rPr>
        <w:t xml:space="preserve">«Мероприятия гражданско-патриотической, историко-патриотической и культурно-патриотической направленности» </w:t>
      </w:r>
      <w:r w:rsidRPr="005E35A1">
        <w:rPr>
          <w:rFonts w:ascii="Times New Roman" w:hAnsi="Times New Roman" w:cs="Times New Roman"/>
          <w:sz w:val="28"/>
          <w:szCs w:val="28"/>
        </w:rPr>
        <w:t xml:space="preserve">на </w:t>
      </w:r>
      <w:r>
        <w:rPr>
          <w:rFonts w:ascii="Times New Roman" w:hAnsi="Times New Roman" w:cs="Times New Roman"/>
          <w:sz w:val="28"/>
          <w:szCs w:val="28"/>
        </w:rPr>
        <w:t>611</w:t>
      </w:r>
      <w:r w:rsidRPr="005E35A1">
        <w:rPr>
          <w:rFonts w:ascii="Times New Roman" w:hAnsi="Times New Roman" w:cs="Times New Roman"/>
          <w:sz w:val="28"/>
          <w:szCs w:val="28"/>
        </w:rPr>
        <w:t>,</w:t>
      </w:r>
      <w:r>
        <w:rPr>
          <w:rFonts w:ascii="Times New Roman" w:hAnsi="Times New Roman" w:cs="Times New Roman"/>
          <w:sz w:val="28"/>
          <w:szCs w:val="28"/>
        </w:rPr>
        <w:t>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в связи с увеличением количества проводимых меропри</w:t>
      </w:r>
      <w:r>
        <w:rPr>
          <w:rFonts w:ascii="Times New Roman" w:hAnsi="Times New Roman" w:cs="Times New Roman"/>
          <w:sz w:val="28"/>
          <w:szCs w:val="28"/>
        </w:rPr>
        <w:t>я</w:t>
      </w:r>
      <w:r>
        <w:rPr>
          <w:rFonts w:ascii="Times New Roman" w:hAnsi="Times New Roman" w:cs="Times New Roman"/>
          <w:sz w:val="28"/>
          <w:szCs w:val="28"/>
        </w:rPr>
        <w:t>тий (в 2018 году запланировано 9 мероприятий, а на 2019 год – 23).</w:t>
      </w:r>
    </w:p>
    <w:p w:rsidR="007803E3" w:rsidRPr="00920BB0" w:rsidRDefault="007803E3" w:rsidP="00181FBC">
      <w:pPr>
        <w:widowControl w:val="0"/>
        <w:spacing w:after="0" w:line="240" w:lineRule="auto"/>
        <w:ind w:firstLine="709"/>
        <w:jc w:val="both"/>
      </w:pPr>
      <w:r w:rsidRPr="00920BB0">
        <w:rPr>
          <w:rFonts w:ascii="Times New Roman" w:hAnsi="Times New Roman" w:cs="Times New Roman"/>
          <w:sz w:val="28"/>
          <w:szCs w:val="28"/>
        </w:rPr>
        <w:t>По разделу 0700 «Образование» средства областного бюджета пред</w:t>
      </w:r>
      <w:r w:rsidRPr="00920BB0">
        <w:rPr>
          <w:rFonts w:ascii="Times New Roman" w:hAnsi="Times New Roman" w:cs="Times New Roman"/>
          <w:sz w:val="28"/>
          <w:szCs w:val="28"/>
        </w:rPr>
        <w:t>у</w:t>
      </w:r>
      <w:r w:rsidRPr="00920BB0">
        <w:rPr>
          <w:rFonts w:ascii="Times New Roman" w:hAnsi="Times New Roman" w:cs="Times New Roman"/>
          <w:sz w:val="28"/>
          <w:szCs w:val="28"/>
        </w:rPr>
        <w:t xml:space="preserve">смотрено направить на финансирование госпрограмм, которые отражены в таблице </w:t>
      </w:r>
      <w:r w:rsidR="00E055A0">
        <w:rPr>
          <w:rFonts w:ascii="Times New Roman" w:hAnsi="Times New Roman" w:cs="Times New Roman"/>
          <w:sz w:val="28"/>
          <w:szCs w:val="28"/>
        </w:rPr>
        <w:t>25</w:t>
      </w:r>
      <w:r w:rsidRPr="00920BB0">
        <w:rPr>
          <w:rFonts w:ascii="Times New Roman" w:hAnsi="Times New Roman" w:cs="Times New Roman"/>
          <w:sz w:val="28"/>
          <w:szCs w:val="28"/>
        </w:rPr>
        <w:t>.</w:t>
      </w:r>
      <w:r w:rsidRPr="00920BB0">
        <w:t xml:space="preserve"> </w:t>
      </w:r>
    </w:p>
    <w:p w:rsidR="007803E3" w:rsidRPr="00920BB0" w:rsidRDefault="007803E3" w:rsidP="00E05344">
      <w:pPr>
        <w:widowControl w:val="0"/>
        <w:spacing w:after="0" w:line="240" w:lineRule="auto"/>
        <w:ind w:firstLine="567"/>
        <w:jc w:val="right"/>
        <w:rPr>
          <w:rFonts w:ascii="Times New Roman" w:hAnsi="Times New Roman" w:cs="Times New Roman"/>
          <w:sz w:val="28"/>
          <w:szCs w:val="28"/>
        </w:rPr>
      </w:pPr>
      <w:r w:rsidRPr="00920BB0">
        <w:rPr>
          <w:rFonts w:ascii="Times New Roman" w:hAnsi="Times New Roman" w:cs="Times New Roman"/>
          <w:sz w:val="28"/>
          <w:szCs w:val="28"/>
        </w:rPr>
        <w:t xml:space="preserve">Таблица </w:t>
      </w:r>
      <w:r w:rsidR="00E055A0">
        <w:rPr>
          <w:rFonts w:ascii="Times New Roman" w:hAnsi="Times New Roman" w:cs="Times New Roman"/>
          <w:sz w:val="28"/>
          <w:szCs w:val="28"/>
        </w:rPr>
        <w:t>25</w:t>
      </w:r>
    </w:p>
    <w:p w:rsidR="007803E3" w:rsidRDefault="007803E3" w:rsidP="00E05344">
      <w:pPr>
        <w:widowControl w:val="0"/>
        <w:spacing w:after="0" w:line="240" w:lineRule="auto"/>
        <w:ind w:firstLine="567"/>
        <w:jc w:val="right"/>
        <w:rPr>
          <w:rFonts w:ascii="Times New Roman" w:hAnsi="Times New Roman" w:cs="Times New Roman"/>
          <w:sz w:val="28"/>
          <w:szCs w:val="28"/>
        </w:rPr>
      </w:pPr>
      <w:r w:rsidRPr="00920BB0">
        <w:rPr>
          <w:rFonts w:ascii="Times New Roman" w:hAnsi="Times New Roman" w:cs="Times New Roman"/>
          <w:sz w:val="28"/>
          <w:szCs w:val="28"/>
        </w:rPr>
        <w:t>(тыс. рублей)</w:t>
      </w:r>
    </w:p>
    <w:tbl>
      <w:tblPr>
        <w:tblW w:w="9369" w:type="dxa"/>
        <w:tblInd w:w="95" w:type="dxa"/>
        <w:tblLook w:val="04A0"/>
      </w:tblPr>
      <w:tblGrid>
        <w:gridCol w:w="3274"/>
        <w:gridCol w:w="1417"/>
        <w:gridCol w:w="1559"/>
        <w:gridCol w:w="1560"/>
        <w:gridCol w:w="1559"/>
      </w:tblGrid>
      <w:tr w:rsidR="007803E3" w:rsidRPr="007835F2" w:rsidTr="001B5344">
        <w:trPr>
          <w:trHeight w:val="20"/>
          <w:tblHeader/>
        </w:trPr>
        <w:tc>
          <w:tcPr>
            <w:tcW w:w="3274"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sz w:val="18"/>
                <w:szCs w:val="18"/>
              </w:rPr>
            </w:pPr>
            <w:r w:rsidRPr="00946F53">
              <w:rPr>
                <w:rFonts w:ascii="Times New Roman" w:eastAsia="Times New Roman" w:hAnsi="Times New Roman" w:cs="Times New Roman"/>
                <w:bCs/>
                <w:sz w:val="18"/>
                <w:szCs w:val="18"/>
              </w:rPr>
              <w:t>Наименование государственной пр</w:t>
            </w:r>
            <w:r w:rsidRPr="00946F53">
              <w:rPr>
                <w:rFonts w:ascii="Times New Roman" w:eastAsia="Times New Roman" w:hAnsi="Times New Roman" w:cs="Times New Roman"/>
                <w:bCs/>
                <w:sz w:val="18"/>
                <w:szCs w:val="18"/>
              </w:rPr>
              <w:t>о</w:t>
            </w:r>
            <w:r w:rsidRPr="00946F53">
              <w:rPr>
                <w:rFonts w:ascii="Times New Roman" w:eastAsia="Times New Roman" w:hAnsi="Times New Roman" w:cs="Times New Roman"/>
                <w:bCs/>
                <w:sz w:val="18"/>
                <w:szCs w:val="18"/>
              </w:rPr>
              <w:t>граммы</w:t>
            </w:r>
          </w:p>
        </w:tc>
        <w:tc>
          <w:tcPr>
            <w:tcW w:w="6095" w:type="dxa"/>
            <w:gridSpan w:val="4"/>
            <w:tcBorders>
              <w:top w:val="single" w:sz="4" w:space="0" w:color="auto"/>
              <w:left w:val="nil"/>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sz w:val="18"/>
                <w:szCs w:val="18"/>
              </w:rPr>
            </w:pPr>
            <w:r w:rsidRPr="00946F53">
              <w:rPr>
                <w:rFonts w:ascii="Times New Roman" w:eastAsia="Times New Roman" w:hAnsi="Times New Roman" w:cs="Times New Roman"/>
                <w:bCs/>
                <w:sz w:val="18"/>
                <w:szCs w:val="18"/>
              </w:rPr>
              <w:t>Предусмотрено</w:t>
            </w:r>
          </w:p>
        </w:tc>
      </w:tr>
      <w:tr w:rsidR="007803E3" w:rsidRPr="007835F2" w:rsidTr="001B5344">
        <w:trPr>
          <w:trHeight w:val="20"/>
          <w:tblHeader/>
        </w:trPr>
        <w:tc>
          <w:tcPr>
            <w:tcW w:w="3274" w:type="dxa"/>
            <w:vMerge/>
            <w:tcBorders>
              <w:top w:val="single" w:sz="4" w:space="0" w:color="auto"/>
              <w:left w:val="single" w:sz="4" w:space="0" w:color="auto"/>
              <w:bottom w:val="single" w:sz="4" w:space="0" w:color="auto"/>
              <w:right w:val="single" w:sz="4" w:space="0" w:color="auto"/>
            </w:tcBorders>
            <w:vAlign w:val="center"/>
            <w:hideMark/>
          </w:tcPr>
          <w:p w:rsidR="007803E3" w:rsidRPr="00946F53" w:rsidRDefault="007803E3" w:rsidP="00E05344">
            <w:pPr>
              <w:widowControl w:val="0"/>
              <w:spacing w:after="0" w:line="240" w:lineRule="auto"/>
              <w:rPr>
                <w:rFonts w:ascii="Times New Roman" w:eastAsia="Times New Roman" w:hAnsi="Times New Roman" w:cs="Times New Roman"/>
                <w:bCs/>
                <w:sz w:val="18"/>
                <w:szCs w:val="18"/>
              </w:rPr>
            </w:pPr>
          </w:p>
        </w:tc>
        <w:tc>
          <w:tcPr>
            <w:tcW w:w="1417" w:type="dxa"/>
            <w:tcBorders>
              <w:top w:val="nil"/>
              <w:left w:val="nil"/>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sz w:val="18"/>
                <w:szCs w:val="18"/>
              </w:rPr>
            </w:pPr>
            <w:r w:rsidRPr="00946F53">
              <w:rPr>
                <w:rFonts w:ascii="Times New Roman" w:eastAsia="Times New Roman" w:hAnsi="Times New Roman" w:cs="Times New Roman"/>
                <w:bCs/>
                <w:sz w:val="18"/>
                <w:szCs w:val="18"/>
              </w:rPr>
              <w:t>Законом на 2018 год</w:t>
            </w:r>
          </w:p>
        </w:tc>
        <w:tc>
          <w:tcPr>
            <w:tcW w:w="1559" w:type="dxa"/>
            <w:tcBorders>
              <w:top w:val="nil"/>
              <w:left w:val="nil"/>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sz w:val="18"/>
                <w:szCs w:val="18"/>
              </w:rPr>
            </w:pPr>
            <w:r w:rsidRPr="00946F53">
              <w:rPr>
                <w:rFonts w:ascii="Times New Roman" w:eastAsia="Times New Roman" w:hAnsi="Times New Roman" w:cs="Times New Roman"/>
                <w:bCs/>
                <w:sz w:val="18"/>
                <w:szCs w:val="18"/>
              </w:rPr>
              <w:t>% от общего объема бюдже</w:t>
            </w:r>
            <w:r w:rsidRPr="00946F53">
              <w:rPr>
                <w:rFonts w:ascii="Times New Roman" w:eastAsia="Times New Roman" w:hAnsi="Times New Roman" w:cs="Times New Roman"/>
                <w:bCs/>
                <w:sz w:val="18"/>
                <w:szCs w:val="18"/>
              </w:rPr>
              <w:t>т</w:t>
            </w:r>
            <w:r w:rsidRPr="00946F53">
              <w:rPr>
                <w:rFonts w:ascii="Times New Roman" w:eastAsia="Times New Roman" w:hAnsi="Times New Roman" w:cs="Times New Roman"/>
                <w:bCs/>
                <w:sz w:val="18"/>
                <w:szCs w:val="18"/>
              </w:rPr>
              <w:t>ных ассигнов</w:t>
            </w:r>
            <w:r w:rsidRPr="00946F53">
              <w:rPr>
                <w:rFonts w:ascii="Times New Roman" w:eastAsia="Times New Roman" w:hAnsi="Times New Roman" w:cs="Times New Roman"/>
                <w:bCs/>
                <w:sz w:val="18"/>
                <w:szCs w:val="18"/>
              </w:rPr>
              <w:t>а</w:t>
            </w:r>
            <w:r w:rsidRPr="00946F53">
              <w:rPr>
                <w:rFonts w:ascii="Times New Roman" w:eastAsia="Times New Roman" w:hAnsi="Times New Roman" w:cs="Times New Roman"/>
                <w:bCs/>
                <w:sz w:val="18"/>
                <w:szCs w:val="18"/>
              </w:rPr>
              <w:t>ний по разделу</w:t>
            </w:r>
          </w:p>
        </w:tc>
        <w:tc>
          <w:tcPr>
            <w:tcW w:w="1560" w:type="dxa"/>
            <w:tcBorders>
              <w:top w:val="nil"/>
              <w:left w:val="nil"/>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sz w:val="18"/>
                <w:szCs w:val="18"/>
              </w:rPr>
            </w:pPr>
            <w:r w:rsidRPr="00946F53">
              <w:rPr>
                <w:rFonts w:ascii="Times New Roman" w:eastAsia="Times New Roman" w:hAnsi="Times New Roman" w:cs="Times New Roman"/>
                <w:bCs/>
                <w:sz w:val="18"/>
                <w:szCs w:val="18"/>
              </w:rPr>
              <w:t>Законопроектом на 2019 год</w:t>
            </w:r>
          </w:p>
        </w:tc>
        <w:tc>
          <w:tcPr>
            <w:tcW w:w="1559" w:type="dxa"/>
            <w:tcBorders>
              <w:top w:val="nil"/>
              <w:left w:val="nil"/>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sz w:val="18"/>
                <w:szCs w:val="18"/>
              </w:rPr>
            </w:pPr>
            <w:r w:rsidRPr="00946F53">
              <w:rPr>
                <w:rFonts w:ascii="Times New Roman" w:eastAsia="Times New Roman" w:hAnsi="Times New Roman" w:cs="Times New Roman"/>
                <w:bCs/>
                <w:sz w:val="18"/>
                <w:szCs w:val="18"/>
              </w:rPr>
              <w:t>% от общего объема бюдже</w:t>
            </w:r>
            <w:r w:rsidRPr="00946F53">
              <w:rPr>
                <w:rFonts w:ascii="Times New Roman" w:eastAsia="Times New Roman" w:hAnsi="Times New Roman" w:cs="Times New Roman"/>
                <w:bCs/>
                <w:sz w:val="18"/>
                <w:szCs w:val="18"/>
              </w:rPr>
              <w:t>т</w:t>
            </w:r>
            <w:r w:rsidRPr="00946F53">
              <w:rPr>
                <w:rFonts w:ascii="Times New Roman" w:eastAsia="Times New Roman" w:hAnsi="Times New Roman" w:cs="Times New Roman"/>
                <w:bCs/>
                <w:sz w:val="18"/>
                <w:szCs w:val="18"/>
              </w:rPr>
              <w:t>ных ассигнов</w:t>
            </w:r>
            <w:r w:rsidRPr="00946F53">
              <w:rPr>
                <w:rFonts w:ascii="Times New Roman" w:eastAsia="Times New Roman" w:hAnsi="Times New Roman" w:cs="Times New Roman"/>
                <w:bCs/>
                <w:sz w:val="18"/>
                <w:szCs w:val="18"/>
              </w:rPr>
              <w:t>а</w:t>
            </w:r>
            <w:r w:rsidRPr="00946F53">
              <w:rPr>
                <w:rFonts w:ascii="Times New Roman" w:eastAsia="Times New Roman" w:hAnsi="Times New Roman" w:cs="Times New Roman"/>
                <w:bCs/>
                <w:sz w:val="18"/>
                <w:szCs w:val="18"/>
              </w:rPr>
              <w:t>ний по разделу</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«Развитие системы образования Оре</w:t>
            </w:r>
            <w:r w:rsidRPr="007835F2">
              <w:rPr>
                <w:rFonts w:ascii="Times New Roman" w:eastAsia="Times New Roman" w:hAnsi="Times New Roman" w:cs="Times New Roman"/>
                <w:color w:val="000000"/>
                <w:sz w:val="18"/>
                <w:szCs w:val="18"/>
              </w:rPr>
              <w:t>н</w:t>
            </w:r>
            <w:r w:rsidRPr="007835F2">
              <w:rPr>
                <w:rFonts w:ascii="Times New Roman" w:eastAsia="Times New Roman" w:hAnsi="Times New Roman" w:cs="Times New Roman"/>
                <w:color w:val="000000"/>
                <w:sz w:val="18"/>
                <w:szCs w:val="18"/>
              </w:rPr>
              <w:t>бургской области»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17 180 738,40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89,</w:t>
            </w:r>
            <w:r w:rsidRPr="00F133BA">
              <w:rPr>
                <w:rFonts w:ascii="Times New Roman" w:eastAsia="Times New Roman" w:hAnsi="Times New Roman" w:cs="Times New Roman"/>
                <w:sz w:val="18"/>
                <w:szCs w:val="18"/>
              </w:rPr>
              <w:t>8</w:t>
            </w:r>
            <w:r w:rsidRPr="007835F2">
              <w:rPr>
                <w:rFonts w:ascii="Times New Roman" w:eastAsia="Times New Roman" w:hAnsi="Times New Roman" w:cs="Times New Roman"/>
                <w:sz w:val="18"/>
                <w:szCs w:val="18"/>
              </w:rPr>
              <w:t>9</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18 348 124,80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92,</w:t>
            </w:r>
            <w:r w:rsidRPr="00F133BA">
              <w:rPr>
                <w:rFonts w:ascii="Times New Roman" w:eastAsia="Times New Roman" w:hAnsi="Times New Roman" w:cs="Times New Roman"/>
                <w:sz w:val="18"/>
                <w:szCs w:val="18"/>
              </w:rPr>
              <w:t>86</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«Социальная поддержка граждан Оренбургской области»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202 712,50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1,</w:t>
            </w:r>
            <w:r w:rsidRPr="00F133BA">
              <w:rPr>
                <w:rFonts w:ascii="Times New Roman" w:eastAsia="Times New Roman" w:hAnsi="Times New Roman" w:cs="Times New Roman"/>
                <w:sz w:val="18"/>
                <w:szCs w:val="18"/>
              </w:rPr>
              <w:t>06</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204 004,90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1,0</w:t>
            </w:r>
            <w:r w:rsidRPr="00F133BA">
              <w:rPr>
                <w:rFonts w:ascii="Times New Roman" w:eastAsia="Times New Roman" w:hAnsi="Times New Roman" w:cs="Times New Roman"/>
                <w:sz w:val="18"/>
                <w:szCs w:val="18"/>
              </w:rPr>
              <w:t>3</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«Доступная среда»</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35 726,10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w:t>
            </w:r>
            <w:r w:rsidRPr="00F133BA">
              <w:rPr>
                <w:rFonts w:ascii="Times New Roman" w:eastAsia="Times New Roman" w:hAnsi="Times New Roman" w:cs="Times New Roman"/>
                <w:sz w:val="18"/>
                <w:szCs w:val="18"/>
              </w:rPr>
              <w:t>19</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35 405,00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F133BA">
              <w:rPr>
                <w:rFonts w:ascii="Times New Roman" w:eastAsia="Times New Roman" w:hAnsi="Times New Roman" w:cs="Times New Roman"/>
                <w:sz w:val="18"/>
                <w:szCs w:val="18"/>
              </w:rPr>
              <w:t>0,18</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F133BA">
              <w:rPr>
                <w:rFonts w:ascii="Times New Roman" w:eastAsia="Times New Roman" w:hAnsi="Times New Roman" w:cs="Times New Roman"/>
                <w:color w:val="000000"/>
                <w:sz w:val="18"/>
                <w:szCs w:val="18"/>
              </w:rPr>
              <w:t xml:space="preserve"> «Со</w:t>
            </w:r>
            <w:r w:rsidRPr="007835F2">
              <w:rPr>
                <w:rFonts w:ascii="Times New Roman" w:eastAsia="Times New Roman" w:hAnsi="Times New Roman" w:cs="Times New Roman"/>
                <w:color w:val="000000"/>
                <w:sz w:val="18"/>
                <w:szCs w:val="18"/>
              </w:rPr>
              <w:t>действие занятости населения Оренбургской области»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8 602,40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w:t>
            </w:r>
            <w:r w:rsidRPr="00F133BA">
              <w:rPr>
                <w:rFonts w:ascii="Times New Roman" w:eastAsia="Times New Roman" w:hAnsi="Times New Roman" w:cs="Times New Roman"/>
                <w:sz w:val="18"/>
                <w:szCs w:val="18"/>
              </w:rPr>
              <w:t>05</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10 048,00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w:t>
            </w:r>
            <w:r w:rsidRPr="00F133BA">
              <w:rPr>
                <w:rFonts w:ascii="Times New Roman" w:eastAsia="Times New Roman" w:hAnsi="Times New Roman" w:cs="Times New Roman"/>
                <w:sz w:val="18"/>
                <w:szCs w:val="18"/>
              </w:rPr>
              <w:t>05</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«Обеспечение общественного порядка </w:t>
            </w:r>
            <w:r w:rsidRPr="007835F2">
              <w:rPr>
                <w:rFonts w:ascii="Times New Roman" w:eastAsia="Times New Roman" w:hAnsi="Times New Roman" w:cs="Times New Roman"/>
                <w:color w:val="000000"/>
                <w:sz w:val="18"/>
                <w:szCs w:val="18"/>
              </w:rPr>
              <w:lastRenderedPageBreak/>
              <w:t>и противодействие преступности в Оренбургской области»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lastRenderedPageBreak/>
              <w:t>1 897,50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1</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1 897,50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1</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lastRenderedPageBreak/>
              <w:t xml:space="preserve"> «Защита населения и территории Оренбургской области от чрезвыча</w:t>
            </w:r>
            <w:r w:rsidRPr="007835F2">
              <w:rPr>
                <w:rFonts w:ascii="Times New Roman" w:eastAsia="Times New Roman" w:hAnsi="Times New Roman" w:cs="Times New Roman"/>
                <w:color w:val="000000"/>
                <w:sz w:val="18"/>
                <w:szCs w:val="18"/>
              </w:rPr>
              <w:t>й</w:t>
            </w:r>
            <w:r w:rsidRPr="007835F2">
              <w:rPr>
                <w:rFonts w:ascii="Times New Roman" w:eastAsia="Times New Roman" w:hAnsi="Times New Roman" w:cs="Times New Roman"/>
                <w:color w:val="000000"/>
                <w:sz w:val="18"/>
                <w:szCs w:val="18"/>
              </w:rPr>
              <w:t>ных ситуаций, обеспечение пожарной безопасности и безопасности людей на водных объектах Оренбургской обла</w:t>
            </w:r>
            <w:r w:rsidRPr="007835F2">
              <w:rPr>
                <w:rFonts w:ascii="Times New Roman" w:eastAsia="Times New Roman" w:hAnsi="Times New Roman" w:cs="Times New Roman"/>
                <w:color w:val="000000"/>
                <w:sz w:val="18"/>
                <w:szCs w:val="18"/>
              </w:rPr>
              <w:t>с</w:t>
            </w:r>
            <w:r w:rsidRPr="007835F2">
              <w:rPr>
                <w:rFonts w:ascii="Times New Roman" w:eastAsia="Times New Roman" w:hAnsi="Times New Roman" w:cs="Times New Roman"/>
                <w:color w:val="000000"/>
                <w:sz w:val="18"/>
                <w:szCs w:val="18"/>
              </w:rPr>
              <w:t>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4 984,50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3</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4 984,40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3</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«Развитие физической культуры, спорта и туризма»</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345,00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0</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1 000,00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1</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«Профилактика терроризма и его идеологии на территории Оренбур</w:t>
            </w:r>
            <w:r w:rsidRPr="007835F2">
              <w:rPr>
                <w:rFonts w:ascii="Times New Roman" w:eastAsia="Times New Roman" w:hAnsi="Times New Roman" w:cs="Times New Roman"/>
                <w:color w:val="000000"/>
                <w:sz w:val="18"/>
                <w:szCs w:val="18"/>
              </w:rPr>
              <w:t>г</w:t>
            </w:r>
            <w:r w:rsidRPr="007835F2">
              <w:rPr>
                <w:rFonts w:ascii="Times New Roman" w:eastAsia="Times New Roman" w:hAnsi="Times New Roman" w:cs="Times New Roman"/>
                <w:color w:val="000000"/>
                <w:sz w:val="18"/>
                <w:szCs w:val="18"/>
              </w:rPr>
              <w:t>ской области»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8 676,60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0,0</w:t>
            </w:r>
            <w:r w:rsidRPr="00F133BA">
              <w:rPr>
                <w:rFonts w:ascii="Times New Roman" w:eastAsia="Times New Roman" w:hAnsi="Times New Roman" w:cs="Times New Roman"/>
                <w:sz w:val="18"/>
                <w:szCs w:val="18"/>
              </w:rPr>
              <w:t>5</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41 000,00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0,2</w:t>
            </w:r>
            <w:r w:rsidRPr="00F133BA">
              <w:rPr>
                <w:rFonts w:ascii="Times New Roman" w:eastAsia="Times New Roman" w:hAnsi="Times New Roman" w:cs="Times New Roman"/>
                <w:sz w:val="18"/>
                <w:szCs w:val="18"/>
              </w:rPr>
              <w:t>1</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F133BA">
              <w:rPr>
                <w:rFonts w:ascii="Times New Roman" w:eastAsia="Times New Roman" w:hAnsi="Times New Roman" w:cs="Times New Roman"/>
                <w:color w:val="000000"/>
                <w:sz w:val="18"/>
                <w:szCs w:val="18"/>
              </w:rPr>
              <w:t xml:space="preserve"> «Со</w:t>
            </w:r>
            <w:r w:rsidRPr="007835F2">
              <w:rPr>
                <w:rFonts w:ascii="Times New Roman" w:eastAsia="Times New Roman" w:hAnsi="Times New Roman" w:cs="Times New Roman"/>
                <w:color w:val="000000"/>
                <w:sz w:val="18"/>
                <w:szCs w:val="18"/>
              </w:rPr>
              <w:t xml:space="preserve">действие созданию новых мест с </w:t>
            </w:r>
            <w:r w:rsidRPr="00F133BA">
              <w:rPr>
                <w:rFonts w:ascii="Times New Roman" w:eastAsia="Times New Roman" w:hAnsi="Times New Roman" w:cs="Times New Roman"/>
                <w:color w:val="000000"/>
                <w:sz w:val="18"/>
                <w:szCs w:val="18"/>
              </w:rPr>
              <w:t>це</w:t>
            </w:r>
            <w:r w:rsidRPr="007835F2">
              <w:rPr>
                <w:rFonts w:ascii="Times New Roman" w:eastAsia="Times New Roman" w:hAnsi="Times New Roman" w:cs="Times New Roman"/>
                <w:color w:val="000000"/>
                <w:sz w:val="18"/>
                <w:szCs w:val="18"/>
              </w:rPr>
              <w:t>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w:t>
            </w:r>
            <w:r w:rsidRPr="00F133BA">
              <w:rPr>
                <w:rFonts w:ascii="Times New Roman" w:eastAsia="Times New Roman" w:hAnsi="Times New Roman" w:cs="Times New Roman"/>
                <w:color w:val="000000"/>
                <w:sz w:val="18"/>
                <w:szCs w:val="18"/>
              </w:rPr>
              <w:t>виями обуче</w:t>
            </w:r>
            <w:r w:rsidRPr="007835F2">
              <w:rPr>
                <w:rFonts w:ascii="Times New Roman" w:eastAsia="Times New Roman" w:hAnsi="Times New Roman" w:cs="Times New Roman"/>
                <w:color w:val="000000"/>
                <w:sz w:val="18"/>
                <w:szCs w:val="18"/>
              </w:rPr>
              <w:t>ния»</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1 273 836,70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6,</w:t>
            </w:r>
            <w:r w:rsidRPr="00F133BA">
              <w:rPr>
                <w:rFonts w:ascii="Times New Roman" w:eastAsia="Times New Roman" w:hAnsi="Times New Roman" w:cs="Times New Roman"/>
                <w:sz w:val="18"/>
                <w:szCs w:val="18"/>
              </w:rPr>
              <w:t>66</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1 091 566,40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5,5</w:t>
            </w:r>
            <w:r w:rsidRPr="00F133BA">
              <w:rPr>
                <w:rFonts w:ascii="Times New Roman" w:eastAsia="Times New Roman" w:hAnsi="Times New Roman" w:cs="Times New Roman"/>
                <w:sz w:val="18"/>
                <w:szCs w:val="18"/>
              </w:rPr>
              <w:t>2</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«Патрио</w:t>
            </w:r>
            <w:r w:rsidRPr="00F133BA">
              <w:rPr>
                <w:rFonts w:ascii="Times New Roman" w:eastAsia="Times New Roman" w:hAnsi="Times New Roman" w:cs="Times New Roman"/>
                <w:color w:val="000000"/>
                <w:sz w:val="18"/>
                <w:szCs w:val="18"/>
              </w:rPr>
              <w:t>тическое воспитание и допр</w:t>
            </w:r>
            <w:r w:rsidRPr="00F133BA">
              <w:rPr>
                <w:rFonts w:ascii="Times New Roman" w:eastAsia="Times New Roman" w:hAnsi="Times New Roman" w:cs="Times New Roman"/>
                <w:color w:val="000000"/>
                <w:sz w:val="18"/>
                <w:szCs w:val="18"/>
              </w:rPr>
              <w:t>и</w:t>
            </w:r>
            <w:r w:rsidRPr="007835F2">
              <w:rPr>
                <w:rFonts w:ascii="Times New Roman" w:eastAsia="Times New Roman" w:hAnsi="Times New Roman" w:cs="Times New Roman"/>
                <w:color w:val="000000"/>
                <w:sz w:val="18"/>
                <w:szCs w:val="18"/>
              </w:rPr>
              <w:t>зывная подготовка граждан в Оре</w:t>
            </w:r>
            <w:r w:rsidRPr="007835F2">
              <w:rPr>
                <w:rFonts w:ascii="Times New Roman" w:eastAsia="Times New Roman" w:hAnsi="Times New Roman" w:cs="Times New Roman"/>
                <w:color w:val="000000"/>
                <w:sz w:val="18"/>
                <w:szCs w:val="18"/>
              </w:rPr>
              <w:t>н</w:t>
            </w:r>
            <w:r w:rsidRPr="007835F2">
              <w:rPr>
                <w:rFonts w:ascii="Times New Roman" w:eastAsia="Times New Roman" w:hAnsi="Times New Roman" w:cs="Times New Roman"/>
                <w:color w:val="000000"/>
                <w:sz w:val="18"/>
                <w:szCs w:val="18"/>
              </w:rPr>
              <w:t>бургской области»</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20 801,40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w:t>
            </w:r>
            <w:r w:rsidRPr="00F133BA">
              <w:rPr>
                <w:rFonts w:ascii="Times New Roman" w:eastAsia="Times New Roman" w:hAnsi="Times New Roman" w:cs="Times New Roman"/>
                <w:sz w:val="18"/>
                <w:szCs w:val="18"/>
              </w:rPr>
              <w:t>1</w:t>
            </w:r>
            <w:r w:rsidRPr="007835F2">
              <w:rPr>
                <w:rFonts w:ascii="Times New Roman" w:eastAsia="Times New Roman" w:hAnsi="Times New Roman" w:cs="Times New Roman"/>
                <w:sz w:val="18"/>
                <w:szCs w:val="18"/>
              </w:rPr>
              <w:t>1</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21 904,40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0,1</w:t>
            </w:r>
            <w:r w:rsidRPr="00F133BA">
              <w:rPr>
                <w:rFonts w:ascii="Times New Roman" w:eastAsia="Times New Roman" w:hAnsi="Times New Roman" w:cs="Times New Roman"/>
                <w:sz w:val="18"/>
                <w:szCs w:val="18"/>
              </w:rPr>
              <w:t>1</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xml:space="preserve"> «Стимулирование развития жилищн</w:t>
            </w:r>
            <w:r w:rsidRPr="007835F2">
              <w:rPr>
                <w:rFonts w:ascii="Times New Roman" w:eastAsia="Times New Roman" w:hAnsi="Times New Roman" w:cs="Times New Roman"/>
                <w:color w:val="000000"/>
                <w:sz w:val="18"/>
                <w:szCs w:val="18"/>
              </w:rPr>
              <w:t>о</w:t>
            </w:r>
            <w:r w:rsidRPr="007835F2">
              <w:rPr>
                <w:rFonts w:ascii="Times New Roman" w:eastAsia="Times New Roman" w:hAnsi="Times New Roman" w:cs="Times New Roman"/>
                <w:color w:val="000000"/>
                <w:sz w:val="18"/>
                <w:szCs w:val="18"/>
              </w:rPr>
              <w:t>го строительства в Оренбургской о</w:t>
            </w:r>
            <w:r w:rsidRPr="007835F2">
              <w:rPr>
                <w:rFonts w:ascii="Times New Roman" w:eastAsia="Times New Roman" w:hAnsi="Times New Roman" w:cs="Times New Roman"/>
                <w:color w:val="000000"/>
                <w:sz w:val="18"/>
                <w:szCs w:val="18"/>
              </w:rPr>
              <w:t>б</w:t>
            </w:r>
            <w:r w:rsidRPr="007835F2">
              <w:rPr>
                <w:rFonts w:ascii="Times New Roman" w:eastAsia="Times New Roman" w:hAnsi="Times New Roman" w:cs="Times New Roman"/>
                <w:color w:val="000000"/>
                <w:sz w:val="18"/>
                <w:szCs w:val="18"/>
              </w:rPr>
              <w:t>ласти в 2014–2020 годах»</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374 504,50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F133BA">
              <w:rPr>
                <w:rFonts w:ascii="Times New Roman" w:eastAsia="Times New Roman" w:hAnsi="Times New Roman" w:cs="Times New Roman"/>
                <w:sz w:val="18"/>
                <w:szCs w:val="18"/>
              </w:rPr>
              <w:t>1</w:t>
            </w:r>
            <w:r w:rsidRPr="007835F2">
              <w:rPr>
                <w:rFonts w:ascii="Times New Roman" w:eastAsia="Times New Roman" w:hAnsi="Times New Roman" w:cs="Times New Roman"/>
                <w:sz w:val="18"/>
                <w:szCs w:val="18"/>
              </w:rPr>
              <w:t>,</w:t>
            </w:r>
            <w:r w:rsidRPr="00F133BA">
              <w:rPr>
                <w:rFonts w:ascii="Times New Roman" w:eastAsia="Times New Roman" w:hAnsi="Times New Roman" w:cs="Times New Roman"/>
                <w:sz w:val="18"/>
                <w:szCs w:val="18"/>
              </w:rPr>
              <w:t>96</w:t>
            </w:r>
          </w:p>
        </w:tc>
        <w:tc>
          <w:tcPr>
            <w:tcW w:w="1560" w:type="dxa"/>
            <w:tcBorders>
              <w:top w:val="nil"/>
              <w:left w:val="nil"/>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color w:val="000000"/>
                <w:sz w:val="18"/>
                <w:szCs w:val="18"/>
              </w:rPr>
            </w:pPr>
            <w:r w:rsidRPr="007835F2">
              <w:rPr>
                <w:rFonts w:ascii="Times New Roman" w:eastAsia="Times New Roman" w:hAnsi="Times New Roman" w:cs="Times New Roman"/>
                <w:color w:val="000000"/>
                <w:sz w:val="18"/>
                <w:szCs w:val="18"/>
              </w:rPr>
              <w:t> </w:t>
            </w:r>
            <w:r w:rsidRPr="00F133BA">
              <w:rPr>
                <w:rFonts w:ascii="Times New Roman" w:eastAsia="Times New Roman" w:hAnsi="Times New Roman" w:cs="Times New Roman"/>
                <w:color w:val="000000"/>
                <w:sz w:val="18"/>
                <w:szCs w:val="18"/>
              </w:rPr>
              <w:t>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sz w:val="18"/>
                <w:szCs w:val="18"/>
              </w:rPr>
            </w:pPr>
            <w:r w:rsidRPr="00F133BA">
              <w:rPr>
                <w:rFonts w:ascii="Times New Roman" w:eastAsia="Times New Roman" w:hAnsi="Times New Roman" w:cs="Times New Roman"/>
                <w:sz w:val="18"/>
                <w:szCs w:val="18"/>
              </w:rPr>
              <w:t>0</w:t>
            </w:r>
            <w:r w:rsidRPr="007835F2">
              <w:rPr>
                <w:rFonts w:ascii="Times New Roman" w:eastAsia="Times New Roman" w:hAnsi="Times New Roman" w:cs="Times New Roman"/>
                <w:sz w:val="18"/>
                <w:szCs w:val="18"/>
              </w:rPr>
              <w:t> </w:t>
            </w:r>
          </w:p>
        </w:tc>
      </w:tr>
      <w:tr w:rsidR="007803E3" w:rsidRPr="007835F2" w:rsidTr="001B5344">
        <w:trPr>
          <w:trHeight w:val="20"/>
        </w:trPr>
        <w:tc>
          <w:tcPr>
            <w:tcW w:w="3274" w:type="dxa"/>
            <w:tcBorders>
              <w:top w:val="nil"/>
              <w:left w:val="single" w:sz="4" w:space="0" w:color="auto"/>
              <w:bottom w:val="single" w:sz="4" w:space="0" w:color="auto"/>
              <w:right w:val="single" w:sz="4" w:space="0" w:color="auto"/>
            </w:tcBorders>
            <w:shd w:val="clear" w:color="auto" w:fill="auto"/>
            <w:vAlign w:val="bottom"/>
            <w:hideMark/>
          </w:tcPr>
          <w:p w:rsidR="007803E3" w:rsidRPr="007835F2" w:rsidRDefault="007803E3" w:rsidP="00E05344">
            <w:pPr>
              <w:widowControl w:val="0"/>
              <w:spacing w:after="0" w:line="240" w:lineRule="auto"/>
              <w:rPr>
                <w:rFonts w:ascii="Times New Roman" w:eastAsia="Times New Roman" w:hAnsi="Times New Roman" w:cs="Times New Roman"/>
                <w:sz w:val="18"/>
                <w:szCs w:val="18"/>
              </w:rPr>
            </w:pPr>
            <w:r w:rsidRPr="007835F2">
              <w:rPr>
                <w:rFonts w:ascii="Times New Roman" w:eastAsia="Times New Roman" w:hAnsi="Times New Roman" w:cs="Times New Roman"/>
                <w:sz w:val="18"/>
                <w:szCs w:val="18"/>
              </w:rPr>
              <w:t> </w:t>
            </w:r>
          </w:p>
        </w:tc>
        <w:tc>
          <w:tcPr>
            <w:tcW w:w="1417"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b/>
                <w:bCs/>
                <w:sz w:val="18"/>
                <w:szCs w:val="18"/>
              </w:rPr>
            </w:pPr>
            <w:r w:rsidRPr="007835F2">
              <w:rPr>
                <w:rFonts w:ascii="Times New Roman" w:eastAsia="Times New Roman" w:hAnsi="Times New Roman" w:cs="Times New Roman"/>
                <w:b/>
                <w:bCs/>
                <w:sz w:val="18"/>
                <w:szCs w:val="18"/>
              </w:rPr>
              <w:t>19 112 825,60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b/>
                <w:sz w:val="18"/>
                <w:szCs w:val="18"/>
              </w:rPr>
            </w:pPr>
            <w:r w:rsidRPr="00F133BA">
              <w:rPr>
                <w:rFonts w:ascii="Times New Roman" w:eastAsia="Times New Roman" w:hAnsi="Times New Roman" w:cs="Times New Roman"/>
                <w:b/>
                <w:sz w:val="18"/>
                <w:szCs w:val="18"/>
              </w:rPr>
              <w:t>100</w:t>
            </w:r>
            <w:r w:rsidRPr="007835F2">
              <w:rPr>
                <w:rFonts w:ascii="Times New Roman" w:eastAsia="Times New Roman" w:hAnsi="Times New Roman" w:cs="Times New Roman"/>
                <w:b/>
                <w:sz w:val="18"/>
                <w:szCs w:val="18"/>
              </w:rPr>
              <w:t> </w:t>
            </w:r>
          </w:p>
        </w:tc>
        <w:tc>
          <w:tcPr>
            <w:tcW w:w="1560"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b/>
                <w:bCs/>
                <w:sz w:val="18"/>
                <w:szCs w:val="18"/>
              </w:rPr>
            </w:pPr>
            <w:r w:rsidRPr="007835F2">
              <w:rPr>
                <w:rFonts w:ascii="Times New Roman" w:eastAsia="Times New Roman" w:hAnsi="Times New Roman" w:cs="Times New Roman"/>
                <w:b/>
                <w:bCs/>
                <w:sz w:val="18"/>
                <w:szCs w:val="18"/>
              </w:rPr>
              <w:t>19 759 935,40</w:t>
            </w:r>
          </w:p>
        </w:tc>
        <w:tc>
          <w:tcPr>
            <w:tcW w:w="1559" w:type="dxa"/>
            <w:tcBorders>
              <w:top w:val="nil"/>
              <w:left w:val="nil"/>
              <w:bottom w:val="single" w:sz="4" w:space="0" w:color="auto"/>
              <w:right w:val="single" w:sz="4" w:space="0" w:color="auto"/>
            </w:tcBorders>
            <w:shd w:val="clear" w:color="auto" w:fill="auto"/>
            <w:noWrap/>
            <w:vAlign w:val="bottom"/>
            <w:hideMark/>
          </w:tcPr>
          <w:p w:rsidR="007803E3" w:rsidRPr="007835F2" w:rsidRDefault="007803E3" w:rsidP="00E05344">
            <w:pPr>
              <w:widowControl w:val="0"/>
              <w:spacing w:after="0" w:line="240" w:lineRule="auto"/>
              <w:jc w:val="right"/>
              <w:rPr>
                <w:rFonts w:ascii="Times New Roman" w:eastAsia="Times New Roman" w:hAnsi="Times New Roman" w:cs="Times New Roman"/>
                <w:b/>
                <w:sz w:val="18"/>
                <w:szCs w:val="18"/>
              </w:rPr>
            </w:pPr>
            <w:r w:rsidRPr="00F133BA">
              <w:rPr>
                <w:rFonts w:ascii="Times New Roman" w:eastAsia="Times New Roman" w:hAnsi="Times New Roman" w:cs="Times New Roman"/>
                <w:b/>
                <w:sz w:val="18"/>
                <w:szCs w:val="18"/>
              </w:rPr>
              <w:t>100</w:t>
            </w:r>
            <w:r w:rsidRPr="007835F2">
              <w:rPr>
                <w:rFonts w:ascii="Times New Roman" w:eastAsia="Times New Roman" w:hAnsi="Times New Roman" w:cs="Times New Roman"/>
                <w:b/>
                <w:sz w:val="18"/>
                <w:szCs w:val="18"/>
              </w:rPr>
              <w:t> </w:t>
            </w:r>
          </w:p>
        </w:tc>
      </w:tr>
    </w:tbl>
    <w:p w:rsidR="007803E3" w:rsidRPr="007835F2" w:rsidRDefault="007803E3" w:rsidP="00E05344">
      <w:pPr>
        <w:widowControl w:val="0"/>
        <w:spacing w:after="0" w:line="240" w:lineRule="auto"/>
        <w:ind w:firstLine="567"/>
        <w:jc w:val="right"/>
        <w:rPr>
          <w:rFonts w:ascii="Times New Roman" w:hAnsi="Times New Roman" w:cs="Times New Roman"/>
          <w:sz w:val="18"/>
          <w:szCs w:val="18"/>
        </w:rPr>
      </w:pPr>
    </w:p>
    <w:p w:rsidR="007803E3" w:rsidRPr="00B91340" w:rsidRDefault="007803E3" w:rsidP="00181FBC">
      <w:pPr>
        <w:widowControl w:val="0"/>
        <w:spacing w:after="0" w:line="240" w:lineRule="auto"/>
        <w:ind w:firstLine="709"/>
        <w:jc w:val="both"/>
        <w:rPr>
          <w:rFonts w:ascii="Times New Roman" w:hAnsi="Times New Roman" w:cs="Times New Roman"/>
          <w:sz w:val="28"/>
          <w:szCs w:val="28"/>
        </w:rPr>
      </w:pPr>
      <w:r w:rsidRPr="007004E5">
        <w:rPr>
          <w:rFonts w:ascii="Times New Roman" w:hAnsi="Times New Roman" w:cs="Times New Roman"/>
          <w:sz w:val="28"/>
          <w:szCs w:val="28"/>
        </w:rPr>
        <w:t>С Законопроектом представлен</w:t>
      </w:r>
      <w:r>
        <w:rPr>
          <w:rFonts w:ascii="Times New Roman" w:hAnsi="Times New Roman" w:cs="Times New Roman"/>
          <w:sz w:val="28"/>
          <w:szCs w:val="28"/>
        </w:rPr>
        <w:t>ы</w:t>
      </w:r>
      <w:r w:rsidRPr="007004E5">
        <w:rPr>
          <w:rFonts w:ascii="Times New Roman" w:hAnsi="Times New Roman" w:cs="Times New Roman"/>
          <w:sz w:val="28"/>
          <w:szCs w:val="28"/>
        </w:rPr>
        <w:t xml:space="preserve"> проект</w:t>
      </w:r>
      <w:r>
        <w:rPr>
          <w:rFonts w:ascii="Times New Roman" w:hAnsi="Times New Roman" w:cs="Times New Roman"/>
          <w:sz w:val="28"/>
          <w:szCs w:val="28"/>
        </w:rPr>
        <w:t>ы Паспортов</w:t>
      </w:r>
      <w:r w:rsidRPr="007004E5">
        <w:rPr>
          <w:rFonts w:ascii="Times New Roman" w:hAnsi="Times New Roman" w:cs="Times New Roman"/>
          <w:sz w:val="28"/>
          <w:szCs w:val="28"/>
        </w:rPr>
        <w:t xml:space="preserve"> </w:t>
      </w:r>
      <w:r>
        <w:rPr>
          <w:rFonts w:ascii="Times New Roman" w:hAnsi="Times New Roman" w:cs="Times New Roman"/>
          <w:sz w:val="28"/>
          <w:szCs w:val="28"/>
        </w:rPr>
        <w:t>указанных в та</w:t>
      </w:r>
      <w:r>
        <w:rPr>
          <w:rFonts w:ascii="Times New Roman" w:hAnsi="Times New Roman" w:cs="Times New Roman"/>
          <w:sz w:val="28"/>
          <w:szCs w:val="28"/>
        </w:rPr>
        <w:t>б</w:t>
      </w:r>
      <w:r>
        <w:rPr>
          <w:rFonts w:ascii="Times New Roman" w:hAnsi="Times New Roman" w:cs="Times New Roman"/>
          <w:sz w:val="28"/>
          <w:szCs w:val="28"/>
        </w:rPr>
        <w:t xml:space="preserve">лице </w:t>
      </w:r>
      <w:r w:rsidRPr="007004E5">
        <w:rPr>
          <w:rFonts w:ascii="Times New Roman" w:hAnsi="Times New Roman" w:cs="Times New Roman"/>
          <w:sz w:val="28"/>
          <w:szCs w:val="28"/>
        </w:rPr>
        <w:t>го</w:t>
      </w:r>
      <w:r>
        <w:rPr>
          <w:rFonts w:ascii="Times New Roman" w:hAnsi="Times New Roman" w:cs="Times New Roman"/>
          <w:sz w:val="28"/>
          <w:szCs w:val="28"/>
        </w:rPr>
        <w:t>сударственных</w:t>
      </w:r>
      <w:r w:rsidRPr="007004E5">
        <w:rPr>
          <w:rFonts w:ascii="Times New Roman" w:hAnsi="Times New Roman" w:cs="Times New Roman"/>
          <w:sz w:val="28"/>
          <w:szCs w:val="28"/>
        </w:rPr>
        <w:t xml:space="preserve"> про</w:t>
      </w:r>
      <w:r>
        <w:rPr>
          <w:rFonts w:ascii="Times New Roman" w:hAnsi="Times New Roman" w:cs="Times New Roman"/>
          <w:sz w:val="28"/>
          <w:szCs w:val="28"/>
        </w:rPr>
        <w:t>грамм.</w:t>
      </w:r>
      <w:r w:rsidRPr="007004E5">
        <w:rPr>
          <w:rFonts w:ascii="Times New Roman" w:hAnsi="Times New Roman" w:cs="Times New Roman"/>
          <w:sz w:val="28"/>
          <w:szCs w:val="28"/>
        </w:rPr>
        <w:t xml:space="preserve"> В 2018 году финансирование в рамках ра</w:t>
      </w:r>
      <w:r w:rsidRPr="007004E5">
        <w:rPr>
          <w:rFonts w:ascii="Times New Roman" w:hAnsi="Times New Roman" w:cs="Times New Roman"/>
          <w:sz w:val="28"/>
          <w:szCs w:val="28"/>
        </w:rPr>
        <w:t>з</w:t>
      </w:r>
      <w:r w:rsidRPr="007004E5">
        <w:rPr>
          <w:rFonts w:ascii="Times New Roman" w:hAnsi="Times New Roman" w:cs="Times New Roman"/>
          <w:sz w:val="28"/>
          <w:szCs w:val="28"/>
        </w:rPr>
        <w:t>дела осуществлялось по аналогич</w:t>
      </w:r>
      <w:r>
        <w:rPr>
          <w:rFonts w:ascii="Times New Roman" w:hAnsi="Times New Roman" w:cs="Times New Roman"/>
          <w:sz w:val="28"/>
          <w:szCs w:val="28"/>
        </w:rPr>
        <w:t xml:space="preserve">ным государственным программам. </w:t>
      </w:r>
    </w:p>
    <w:p w:rsidR="007803E3" w:rsidRPr="007835F2" w:rsidRDefault="007803E3" w:rsidP="00181FBC">
      <w:pPr>
        <w:widowControl w:val="0"/>
        <w:spacing w:after="0" w:line="240" w:lineRule="auto"/>
        <w:ind w:firstLine="709"/>
        <w:jc w:val="both"/>
        <w:rPr>
          <w:rFonts w:ascii="Times New Roman" w:hAnsi="Times New Roman" w:cs="Times New Roman"/>
          <w:sz w:val="28"/>
          <w:szCs w:val="28"/>
        </w:rPr>
      </w:pPr>
      <w:r w:rsidRPr="007835F2">
        <w:rPr>
          <w:rFonts w:ascii="Times New Roman" w:hAnsi="Times New Roman" w:cs="Times New Roman"/>
          <w:sz w:val="28"/>
          <w:szCs w:val="28"/>
        </w:rPr>
        <w:t>Наибольший объем бюджетных ассигнований по разделу предусмотрен на мероприятия госпрограммы «Развитие системы образования Оренбур</w:t>
      </w:r>
      <w:r w:rsidRPr="007835F2">
        <w:rPr>
          <w:rFonts w:ascii="Times New Roman" w:hAnsi="Times New Roman" w:cs="Times New Roman"/>
          <w:sz w:val="28"/>
          <w:szCs w:val="28"/>
        </w:rPr>
        <w:t>г</w:t>
      </w:r>
      <w:r w:rsidRPr="007835F2">
        <w:rPr>
          <w:rFonts w:ascii="Times New Roman" w:hAnsi="Times New Roman" w:cs="Times New Roman"/>
          <w:sz w:val="28"/>
          <w:szCs w:val="28"/>
        </w:rPr>
        <w:t xml:space="preserve">ской области» в сумме </w:t>
      </w:r>
      <w:r w:rsidRPr="007835F2">
        <w:rPr>
          <w:rFonts w:ascii="Times New Roman" w:eastAsia="Times New Roman" w:hAnsi="Times New Roman" w:cs="Times New Roman"/>
          <w:sz w:val="28"/>
          <w:szCs w:val="28"/>
        </w:rPr>
        <w:t>18 348 124,8</w:t>
      </w:r>
      <w:r w:rsidR="00CA0E8A">
        <w:rPr>
          <w:rFonts w:ascii="Times New Roman" w:eastAsia="Times New Roman" w:hAnsi="Times New Roman" w:cs="Times New Roman"/>
          <w:sz w:val="28"/>
          <w:szCs w:val="28"/>
        </w:rPr>
        <w:t xml:space="preserve"> тыс. </w:t>
      </w:r>
      <w:r w:rsidRPr="007835F2">
        <w:rPr>
          <w:rFonts w:ascii="Times New Roman" w:eastAsia="Times New Roman" w:hAnsi="Times New Roman" w:cs="Times New Roman"/>
          <w:sz w:val="28"/>
          <w:szCs w:val="28"/>
        </w:rPr>
        <w:t>рублей или 92,86% от общей суммы расходов по данному разделу на 2019 год</w:t>
      </w:r>
      <w:r w:rsidRPr="007835F2">
        <w:rPr>
          <w:rFonts w:ascii="Times New Roman" w:hAnsi="Times New Roman" w:cs="Times New Roman"/>
          <w:sz w:val="28"/>
          <w:szCs w:val="28"/>
        </w:rPr>
        <w:t>.</w:t>
      </w:r>
    </w:p>
    <w:p w:rsidR="007803E3" w:rsidRPr="007835F2"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7835F2">
        <w:rPr>
          <w:rFonts w:ascii="Times New Roman" w:hAnsi="Times New Roman" w:cs="Times New Roman"/>
          <w:sz w:val="28"/>
          <w:szCs w:val="28"/>
        </w:rPr>
        <w:t>В сравнении с 2018 годом на 2018 год не предусмотрено финансиров</w:t>
      </w:r>
      <w:r w:rsidRPr="007835F2">
        <w:rPr>
          <w:rFonts w:ascii="Times New Roman" w:hAnsi="Times New Roman" w:cs="Times New Roman"/>
          <w:sz w:val="28"/>
          <w:szCs w:val="28"/>
        </w:rPr>
        <w:t>а</w:t>
      </w:r>
      <w:r w:rsidRPr="007835F2">
        <w:rPr>
          <w:rFonts w:ascii="Times New Roman" w:hAnsi="Times New Roman" w:cs="Times New Roman"/>
          <w:sz w:val="28"/>
          <w:szCs w:val="28"/>
        </w:rPr>
        <w:t xml:space="preserve">ние в рамках 1 госпрограммы - </w:t>
      </w:r>
      <w:r w:rsidRPr="007835F2">
        <w:rPr>
          <w:rFonts w:ascii="Times New Roman" w:eastAsia="Times New Roman" w:hAnsi="Times New Roman" w:cs="Times New Roman"/>
          <w:sz w:val="28"/>
          <w:szCs w:val="28"/>
        </w:rPr>
        <w:t>«Государственная программа «Стимулиров</w:t>
      </w:r>
      <w:r w:rsidRPr="007835F2">
        <w:rPr>
          <w:rFonts w:ascii="Times New Roman" w:eastAsia="Times New Roman" w:hAnsi="Times New Roman" w:cs="Times New Roman"/>
          <w:sz w:val="28"/>
          <w:szCs w:val="28"/>
        </w:rPr>
        <w:t>а</w:t>
      </w:r>
      <w:r w:rsidRPr="007835F2">
        <w:rPr>
          <w:rFonts w:ascii="Times New Roman" w:eastAsia="Times New Roman" w:hAnsi="Times New Roman" w:cs="Times New Roman"/>
          <w:sz w:val="28"/>
          <w:szCs w:val="28"/>
        </w:rPr>
        <w:t>ние развития жилищного строительства в Оренбургской области».</w:t>
      </w:r>
    </w:p>
    <w:p w:rsidR="007803E3" w:rsidRPr="007835F2" w:rsidRDefault="007803E3" w:rsidP="00181FBC">
      <w:pPr>
        <w:widowControl w:val="0"/>
        <w:spacing w:after="0" w:line="240" w:lineRule="auto"/>
        <w:ind w:firstLine="709"/>
        <w:jc w:val="both"/>
        <w:rPr>
          <w:rFonts w:ascii="Times New Roman" w:hAnsi="Times New Roman" w:cs="Times New Roman"/>
          <w:sz w:val="28"/>
          <w:szCs w:val="28"/>
        </w:rPr>
      </w:pPr>
      <w:r w:rsidRPr="007835F2">
        <w:rPr>
          <w:rFonts w:ascii="Times New Roman" w:eastAsia="Times New Roman" w:hAnsi="Times New Roman" w:cs="Times New Roman"/>
          <w:sz w:val="28"/>
          <w:szCs w:val="28"/>
        </w:rPr>
        <w:t>Добавление финансирования мероприятий по новым госпрограммам в рамках раздела 0700 «Образование» на 2019 год не предусмотрено.</w:t>
      </w:r>
    </w:p>
    <w:p w:rsidR="007803E3" w:rsidRPr="00BB7826" w:rsidRDefault="007803E3" w:rsidP="00181FBC">
      <w:pPr>
        <w:widowControl w:val="0"/>
        <w:spacing w:after="0" w:line="240" w:lineRule="auto"/>
        <w:ind w:firstLine="709"/>
        <w:jc w:val="both"/>
        <w:rPr>
          <w:rFonts w:ascii="Times New Roman" w:hAnsi="Times New Roman" w:cs="Times New Roman"/>
          <w:b/>
          <w:sz w:val="28"/>
          <w:szCs w:val="28"/>
          <w:u w:val="single"/>
        </w:rPr>
      </w:pPr>
      <w:r w:rsidRPr="00BB7826">
        <w:rPr>
          <w:rFonts w:ascii="Times New Roman" w:hAnsi="Times New Roman" w:cs="Times New Roman"/>
          <w:b/>
          <w:sz w:val="28"/>
          <w:szCs w:val="28"/>
          <w:u w:val="single"/>
        </w:rPr>
        <w:t>Особенности:</w:t>
      </w:r>
    </w:p>
    <w:p w:rsidR="004372E5" w:rsidRDefault="007803E3" w:rsidP="009453C8">
      <w:pPr>
        <w:widowControl w:val="0"/>
        <w:tabs>
          <w:tab w:val="left" w:pos="3686"/>
        </w:tabs>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1</w:t>
      </w:r>
      <w:r w:rsidR="00DB047B">
        <w:rPr>
          <w:rFonts w:ascii="Times New Roman" w:hAnsi="Times New Roman" w:cs="Times New Roman"/>
          <w:sz w:val="28"/>
          <w:szCs w:val="28"/>
        </w:rPr>
        <w:t xml:space="preserve">) </w:t>
      </w:r>
      <w:r w:rsidR="00DB047B" w:rsidRPr="00DB047B">
        <w:rPr>
          <w:rFonts w:ascii="Times New Roman" w:hAnsi="Times New Roman" w:cs="Times New Roman"/>
          <w:b/>
          <w:sz w:val="28"/>
          <w:szCs w:val="28"/>
        </w:rPr>
        <w:t>Провести сопоставление целевых статей, предусмотренных в о</w:t>
      </w:r>
      <w:r w:rsidR="00DB047B" w:rsidRPr="00DB047B">
        <w:rPr>
          <w:rFonts w:ascii="Times New Roman" w:hAnsi="Times New Roman" w:cs="Times New Roman"/>
          <w:b/>
          <w:sz w:val="28"/>
          <w:szCs w:val="28"/>
        </w:rPr>
        <w:t>б</w:t>
      </w:r>
      <w:r w:rsidR="00DB047B" w:rsidRPr="00DB047B">
        <w:rPr>
          <w:rFonts w:ascii="Times New Roman" w:hAnsi="Times New Roman" w:cs="Times New Roman"/>
          <w:b/>
          <w:sz w:val="28"/>
          <w:szCs w:val="28"/>
        </w:rPr>
        <w:t>ластном бюджете на 2018 год с целевыми стат</w:t>
      </w:r>
      <w:r w:rsidR="00DB047B">
        <w:rPr>
          <w:rFonts w:ascii="Times New Roman" w:hAnsi="Times New Roman" w:cs="Times New Roman"/>
          <w:b/>
          <w:sz w:val="28"/>
          <w:szCs w:val="28"/>
        </w:rPr>
        <w:t>ь</w:t>
      </w:r>
      <w:r w:rsidR="00DB047B" w:rsidRPr="00DB047B">
        <w:rPr>
          <w:rFonts w:ascii="Times New Roman" w:hAnsi="Times New Roman" w:cs="Times New Roman"/>
          <w:b/>
          <w:sz w:val="28"/>
          <w:szCs w:val="28"/>
        </w:rPr>
        <w:t>ями Законопроекта на 2019 год по уникальным кодам не представляется возможным,</w:t>
      </w:r>
      <w:r w:rsidR="00DB047B" w:rsidRPr="00DB047B">
        <w:rPr>
          <w:rFonts w:ascii="Times New Roman" w:hAnsi="Times New Roman" w:cs="Times New Roman"/>
          <w:sz w:val="28"/>
          <w:szCs w:val="28"/>
        </w:rPr>
        <w:t xml:space="preserve"> в </w:t>
      </w:r>
      <w:proofErr w:type="gramStart"/>
      <w:r w:rsidR="00DB047B" w:rsidRPr="00DB047B">
        <w:rPr>
          <w:rFonts w:ascii="Times New Roman" w:hAnsi="Times New Roman" w:cs="Times New Roman"/>
          <w:sz w:val="28"/>
          <w:szCs w:val="28"/>
        </w:rPr>
        <w:t>связи</w:t>
      </w:r>
      <w:proofErr w:type="gramEnd"/>
      <w:r w:rsidR="00DB047B" w:rsidRPr="00DB047B">
        <w:rPr>
          <w:rFonts w:ascii="Times New Roman" w:hAnsi="Times New Roman" w:cs="Times New Roman"/>
          <w:sz w:val="28"/>
          <w:szCs w:val="28"/>
        </w:rPr>
        <w:t xml:space="preserve"> с изменением начиная с 2019 года бюджетной классификации (</w:t>
      </w:r>
      <w:r w:rsidR="009453C8" w:rsidRPr="0037120A">
        <w:rPr>
          <w:rFonts w:ascii="Times New Roman" w:hAnsi="Times New Roman"/>
          <w:sz w:val="28"/>
          <w:szCs w:val="28"/>
        </w:rPr>
        <w:t>Указания о п</w:t>
      </w:r>
      <w:r w:rsidR="009453C8" w:rsidRPr="0037120A">
        <w:rPr>
          <w:rFonts w:ascii="Times New Roman" w:hAnsi="Times New Roman"/>
          <w:sz w:val="28"/>
          <w:szCs w:val="28"/>
        </w:rPr>
        <w:t>о</w:t>
      </w:r>
      <w:r w:rsidR="009453C8" w:rsidRPr="0037120A">
        <w:rPr>
          <w:rFonts w:ascii="Times New Roman" w:hAnsi="Times New Roman"/>
          <w:sz w:val="28"/>
          <w:szCs w:val="28"/>
        </w:rPr>
        <w:t>рядке применения целевых статей расходов областного бюджета</w:t>
      </w:r>
      <w:r w:rsidR="00DB047B" w:rsidRPr="00DB047B">
        <w:rPr>
          <w:rFonts w:ascii="Times New Roman" w:hAnsi="Times New Roman" w:cs="Times New Roman"/>
          <w:sz w:val="28"/>
          <w:szCs w:val="28"/>
        </w:rPr>
        <w:t>).</w:t>
      </w:r>
    </w:p>
    <w:p w:rsidR="007803E3" w:rsidRDefault="007803E3" w:rsidP="00DB047B">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2) В пункте 5 Указа Президента РФ от 07.05.2018 № 204 (ред. от 19.07.2018) «О национальных целях и стратегических задачах развития Ро</w:t>
      </w:r>
      <w:r>
        <w:rPr>
          <w:rFonts w:ascii="Times New Roman" w:hAnsi="Times New Roman" w:cs="Times New Roman"/>
          <w:sz w:val="28"/>
          <w:szCs w:val="28"/>
        </w:rPr>
        <w:t>с</w:t>
      </w:r>
      <w:r>
        <w:rPr>
          <w:rFonts w:ascii="Times New Roman" w:hAnsi="Times New Roman" w:cs="Times New Roman"/>
          <w:sz w:val="28"/>
          <w:szCs w:val="28"/>
        </w:rPr>
        <w:t xml:space="preserve">сийской Федерации на период до 2024 года» определен перечень задач </w:t>
      </w:r>
      <w:r w:rsidRPr="00DE1144">
        <w:rPr>
          <w:rFonts w:ascii="Times New Roman" w:hAnsi="Times New Roman" w:cs="Times New Roman"/>
          <w:sz w:val="28"/>
          <w:szCs w:val="28"/>
        </w:rPr>
        <w:t>в о</w:t>
      </w:r>
      <w:r w:rsidRPr="00DE1144">
        <w:rPr>
          <w:rFonts w:ascii="Times New Roman" w:hAnsi="Times New Roman" w:cs="Times New Roman"/>
          <w:sz w:val="28"/>
          <w:szCs w:val="28"/>
        </w:rPr>
        <w:t>б</w:t>
      </w:r>
      <w:r>
        <w:rPr>
          <w:rFonts w:ascii="Times New Roman" w:hAnsi="Times New Roman" w:cs="Times New Roman"/>
          <w:sz w:val="28"/>
          <w:szCs w:val="28"/>
        </w:rPr>
        <w:t xml:space="preserve">ласти образования. </w:t>
      </w:r>
      <w:r w:rsidRPr="00946F53">
        <w:rPr>
          <w:rFonts w:ascii="Times New Roman" w:hAnsi="Times New Roman" w:cs="Times New Roman"/>
          <w:i/>
          <w:sz w:val="28"/>
          <w:szCs w:val="28"/>
        </w:rPr>
        <w:t>Минобразования области</w:t>
      </w:r>
      <w:r>
        <w:rPr>
          <w:rFonts w:ascii="Times New Roman" w:hAnsi="Times New Roman" w:cs="Times New Roman"/>
          <w:sz w:val="28"/>
          <w:szCs w:val="28"/>
        </w:rPr>
        <w:t xml:space="preserve"> письмом от 08.11.2018 № 01-23/16-2160 представлена информация о мероприятиях, реализуемых в целях </w:t>
      </w:r>
      <w:r>
        <w:rPr>
          <w:rFonts w:ascii="Times New Roman" w:hAnsi="Times New Roman" w:cs="Times New Roman"/>
          <w:sz w:val="28"/>
          <w:szCs w:val="28"/>
        </w:rPr>
        <w:lastRenderedPageBreak/>
        <w:t>выполнения лишь трех поставленных задач.</w:t>
      </w:r>
    </w:p>
    <w:p w:rsidR="001B5344" w:rsidRDefault="001B5344" w:rsidP="00E05344">
      <w:pPr>
        <w:widowControl w:val="0"/>
        <w:autoSpaceDE w:val="0"/>
        <w:autoSpaceDN w:val="0"/>
        <w:adjustRightInd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Таблица</w:t>
      </w:r>
      <w:r w:rsidR="00E055A0">
        <w:rPr>
          <w:rFonts w:ascii="Times New Roman" w:hAnsi="Times New Roman" w:cs="Times New Roman"/>
          <w:sz w:val="28"/>
          <w:szCs w:val="28"/>
        </w:rPr>
        <w:t xml:space="preserve"> 26</w:t>
      </w:r>
    </w:p>
    <w:tbl>
      <w:tblPr>
        <w:tblW w:w="9227" w:type="dxa"/>
        <w:tblInd w:w="95" w:type="dxa"/>
        <w:tblCellMar>
          <w:left w:w="28" w:type="dxa"/>
          <w:right w:w="28" w:type="dxa"/>
        </w:tblCellMar>
        <w:tblLook w:val="04A0"/>
      </w:tblPr>
      <w:tblGrid>
        <w:gridCol w:w="531"/>
        <w:gridCol w:w="4444"/>
        <w:gridCol w:w="4252"/>
      </w:tblGrid>
      <w:tr w:rsidR="007803E3" w:rsidRPr="001B5344" w:rsidTr="001B5344">
        <w:trPr>
          <w:trHeight w:val="1112"/>
          <w:tblHeader/>
        </w:trPr>
        <w:tc>
          <w:tcPr>
            <w:tcW w:w="531" w:type="dxa"/>
            <w:tcBorders>
              <w:top w:val="single" w:sz="4" w:space="0" w:color="auto"/>
              <w:left w:val="single" w:sz="4" w:space="0" w:color="auto"/>
              <w:bottom w:val="single" w:sz="4" w:space="0" w:color="auto"/>
              <w:right w:val="single" w:sz="4" w:space="0" w:color="auto"/>
            </w:tcBorders>
            <w:shd w:val="clear" w:color="auto" w:fill="auto"/>
            <w:noWrap/>
            <w:hideMark/>
          </w:tcPr>
          <w:p w:rsidR="007803E3" w:rsidRPr="001B5344" w:rsidRDefault="007803E3" w:rsidP="00E05344">
            <w:pPr>
              <w:widowControl w:val="0"/>
              <w:spacing w:after="0" w:line="240" w:lineRule="auto"/>
              <w:jc w:val="center"/>
              <w:rPr>
                <w:rFonts w:ascii="Times New Roman" w:eastAsia="Times New Roman" w:hAnsi="Times New Roman" w:cs="Times New Roman"/>
                <w:bCs/>
                <w:color w:val="000000"/>
                <w:sz w:val="20"/>
                <w:szCs w:val="20"/>
              </w:rPr>
            </w:pPr>
            <w:r w:rsidRPr="001B5344">
              <w:rPr>
                <w:rFonts w:ascii="Times New Roman" w:eastAsia="Times New Roman" w:hAnsi="Times New Roman" w:cs="Times New Roman"/>
                <w:bCs/>
                <w:color w:val="000000"/>
                <w:sz w:val="20"/>
                <w:szCs w:val="20"/>
              </w:rPr>
              <w:t xml:space="preserve">№ </w:t>
            </w:r>
            <w:proofErr w:type="spellStart"/>
            <w:proofErr w:type="gramStart"/>
            <w:r w:rsidRPr="001B5344">
              <w:rPr>
                <w:rFonts w:ascii="Times New Roman" w:eastAsia="Times New Roman" w:hAnsi="Times New Roman" w:cs="Times New Roman"/>
                <w:bCs/>
                <w:color w:val="000000"/>
                <w:sz w:val="20"/>
                <w:szCs w:val="20"/>
              </w:rPr>
              <w:t>п</w:t>
            </w:r>
            <w:proofErr w:type="spellEnd"/>
            <w:proofErr w:type="gramEnd"/>
            <w:r w:rsidRPr="001B5344">
              <w:rPr>
                <w:rFonts w:ascii="Times New Roman" w:eastAsia="Times New Roman" w:hAnsi="Times New Roman" w:cs="Times New Roman"/>
                <w:bCs/>
                <w:color w:val="000000"/>
                <w:sz w:val="20"/>
                <w:szCs w:val="20"/>
              </w:rPr>
              <w:t>/</w:t>
            </w:r>
            <w:proofErr w:type="spellStart"/>
            <w:r w:rsidRPr="001B5344">
              <w:rPr>
                <w:rFonts w:ascii="Times New Roman" w:eastAsia="Times New Roman" w:hAnsi="Times New Roman" w:cs="Times New Roman"/>
                <w:bCs/>
                <w:color w:val="000000"/>
                <w:sz w:val="20"/>
                <w:szCs w:val="20"/>
              </w:rPr>
              <w:t>п</w:t>
            </w:r>
            <w:proofErr w:type="spellEnd"/>
          </w:p>
        </w:tc>
        <w:tc>
          <w:tcPr>
            <w:tcW w:w="4444" w:type="dxa"/>
            <w:tcBorders>
              <w:top w:val="single" w:sz="4" w:space="0" w:color="auto"/>
              <w:left w:val="nil"/>
              <w:bottom w:val="single" w:sz="4" w:space="0" w:color="auto"/>
              <w:right w:val="single" w:sz="4" w:space="0" w:color="auto"/>
            </w:tcBorders>
            <w:shd w:val="clear" w:color="auto" w:fill="auto"/>
            <w:hideMark/>
          </w:tcPr>
          <w:p w:rsidR="007803E3" w:rsidRPr="001B5344" w:rsidRDefault="007803E3" w:rsidP="00E05344">
            <w:pPr>
              <w:widowControl w:val="0"/>
              <w:spacing w:after="0" w:line="240" w:lineRule="auto"/>
              <w:jc w:val="center"/>
              <w:rPr>
                <w:rFonts w:ascii="Times New Roman" w:eastAsia="Times New Roman" w:hAnsi="Times New Roman" w:cs="Times New Roman"/>
                <w:bCs/>
                <w:color w:val="000000"/>
                <w:sz w:val="20"/>
                <w:szCs w:val="20"/>
              </w:rPr>
            </w:pPr>
            <w:r w:rsidRPr="001B5344">
              <w:rPr>
                <w:rFonts w:ascii="Times New Roman" w:eastAsia="Times New Roman" w:hAnsi="Times New Roman" w:cs="Times New Roman"/>
                <w:bCs/>
                <w:color w:val="000000"/>
                <w:sz w:val="20"/>
                <w:szCs w:val="20"/>
              </w:rPr>
              <w:t>Задачи в области образования, определенные в пункте 5 Указа</w:t>
            </w:r>
            <w:r w:rsidR="00FB2638" w:rsidRPr="001B5344">
              <w:rPr>
                <w:rFonts w:ascii="Times New Roman" w:eastAsia="Times New Roman" w:hAnsi="Times New Roman" w:cs="Times New Roman"/>
                <w:bCs/>
                <w:color w:val="000000"/>
                <w:sz w:val="20"/>
                <w:szCs w:val="20"/>
              </w:rPr>
              <w:t xml:space="preserve"> </w:t>
            </w:r>
            <w:r w:rsidRPr="001B5344">
              <w:rPr>
                <w:rFonts w:ascii="Times New Roman" w:eastAsia="Times New Roman" w:hAnsi="Times New Roman" w:cs="Times New Roman"/>
                <w:bCs/>
                <w:color w:val="000000"/>
                <w:sz w:val="20"/>
                <w:szCs w:val="20"/>
              </w:rPr>
              <w:t>Президента РФ от 07.05.2018 №</w:t>
            </w:r>
            <w:r w:rsidR="00FB2638" w:rsidRPr="001B5344">
              <w:rPr>
                <w:rFonts w:ascii="Times New Roman" w:eastAsia="Times New Roman" w:hAnsi="Times New Roman" w:cs="Times New Roman"/>
                <w:bCs/>
                <w:color w:val="000000"/>
                <w:sz w:val="20"/>
                <w:szCs w:val="20"/>
              </w:rPr>
              <w:t xml:space="preserve"> </w:t>
            </w:r>
            <w:r w:rsidRPr="001B5344">
              <w:rPr>
                <w:rFonts w:ascii="Times New Roman" w:eastAsia="Times New Roman" w:hAnsi="Times New Roman" w:cs="Times New Roman"/>
                <w:bCs/>
                <w:color w:val="000000"/>
                <w:sz w:val="20"/>
                <w:szCs w:val="20"/>
              </w:rPr>
              <w:t>204 "О национальных целях и стратегических з</w:t>
            </w:r>
            <w:r w:rsidRPr="001B5344">
              <w:rPr>
                <w:rFonts w:ascii="Times New Roman" w:eastAsia="Times New Roman" w:hAnsi="Times New Roman" w:cs="Times New Roman"/>
                <w:bCs/>
                <w:color w:val="000000"/>
                <w:sz w:val="20"/>
                <w:szCs w:val="20"/>
              </w:rPr>
              <w:t>а</w:t>
            </w:r>
            <w:r w:rsidRPr="001B5344">
              <w:rPr>
                <w:rFonts w:ascii="Times New Roman" w:eastAsia="Times New Roman" w:hAnsi="Times New Roman" w:cs="Times New Roman"/>
                <w:bCs/>
                <w:color w:val="000000"/>
                <w:sz w:val="20"/>
                <w:szCs w:val="20"/>
              </w:rPr>
              <w:t>дачах развития Российской Федерации на период до 2024 года"</w:t>
            </w:r>
          </w:p>
        </w:tc>
        <w:tc>
          <w:tcPr>
            <w:tcW w:w="4252" w:type="dxa"/>
            <w:tcBorders>
              <w:top w:val="single" w:sz="4" w:space="0" w:color="auto"/>
              <w:left w:val="nil"/>
              <w:bottom w:val="single" w:sz="4" w:space="0" w:color="auto"/>
              <w:right w:val="single" w:sz="4" w:space="0" w:color="auto"/>
            </w:tcBorders>
            <w:shd w:val="clear" w:color="auto" w:fill="auto"/>
            <w:hideMark/>
          </w:tcPr>
          <w:p w:rsidR="007803E3" w:rsidRPr="001B5344" w:rsidRDefault="007803E3" w:rsidP="00E05344">
            <w:pPr>
              <w:widowControl w:val="0"/>
              <w:spacing w:after="0" w:line="240" w:lineRule="auto"/>
              <w:jc w:val="center"/>
              <w:rPr>
                <w:rFonts w:ascii="Times New Roman" w:eastAsia="Times New Roman" w:hAnsi="Times New Roman" w:cs="Times New Roman"/>
                <w:bCs/>
                <w:color w:val="000000"/>
                <w:sz w:val="20"/>
                <w:szCs w:val="20"/>
              </w:rPr>
            </w:pPr>
            <w:r w:rsidRPr="001B5344">
              <w:rPr>
                <w:rFonts w:ascii="Times New Roman" w:eastAsia="Times New Roman" w:hAnsi="Times New Roman" w:cs="Times New Roman"/>
                <w:bCs/>
                <w:color w:val="000000"/>
                <w:sz w:val="20"/>
                <w:szCs w:val="20"/>
              </w:rPr>
              <w:t>Мероприятия, реализуемые в целях выполнения поставленных задач</w:t>
            </w:r>
          </w:p>
        </w:tc>
      </w:tr>
      <w:tr w:rsidR="007803E3" w:rsidRPr="00DC1C1F" w:rsidTr="00946F53">
        <w:trPr>
          <w:trHeight w:val="2124"/>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1</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внедрение на уровнях основного общего и средн</w:t>
            </w:r>
            <w:r w:rsidRPr="002F5CDF">
              <w:rPr>
                <w:rFonts w:ascii="Times New Roman" w:eastAsia="Times New Roman" w:hAnsi="Times New Roman" w:cs="Times New Roman"/>
                <w:color w:val="000000"/>
                <w:sz w:val="20"/>
                <w:szCs w:val="20"/>
              </w:rPr>
              <w:t>е</w:t>
            </w:r>
            <w:r w:rsidRPr="002F5CDF">
              <w:rPr>
                <w:rFonts w:ascii="Times New Roman" w:eastAsia="Times New Roman" w:hAnsi="Times New Roman" w:cs="Times New Roman"/>
                <w:color w:val="000000"/>
                <w:sz w:val="20"/>
                <w:szCs w:val="20"/>
              </w:rPr>
              <w:t>го общего образования новых методов обучения и воспитания, образовательных технологий, обесп</w:t>
            </w:r>
            <w:r w:rsidRPr="002F5CDF">
              <w:rPr>
                <w:rFonts w:ascii="Times New Roman" w:eastAsia="Times New Roman" w:hAnsi="Times New Roman" w:cs="Times New Roman"/>
                <w:color w:val="000000"/>
                <w:sz w:val="20"/>
                <w:szCs w:val="20"/>
              </w:rPr>
              <w:t>е</w:t>
            </w:r>
            <w:r w:rsidRPr="002F5CDF">
              <w:rPr>
                <w:rFonts w:ascii="Times New Roman" w:eastAsia="Times New Roman" w:hAnsi="Times New Roman" w:cs="Times New Roman"/>
                <w:color w:val="000000"/>
                <w:sz w:val="20"/>
                <w:szCs w:val="20"/>
              </w:rPr>
              <w:t>чивающих освоение обучающимися базовых н</w:t>
            </w:r>
            <w:r w:rsidRPr="002F5CDF">
              <w:rPr>
                <w:rFonts w:ascii="Times New Roman" w:eastAsia="Times New Roman" w:hAnsi="Times New Roman" w:cs="Times New Roman"/>
                <w:color w:val="000000"/>
                <w:sz w:val="20"/>
                <w:szCs w:val="20"/>
              </w:rPr>
              <w:t>а</w:t>
            </w:r>
            <w:r w:rsidRPr="002F5CDF">
              <w:rPr>
                <w:rFonts w:ascii="Times New Roman" w:eastAsia="Times New Roman" w:hAnsi="Times New Roman" w:cs="Times New Roman"/>
                <w:color w:val="000000"/>
                <w:sz w:val="20"/>
                <w:szCs w:val="20"/>
              </w:rPr>
              <w:t>выков и умений, повышение их мотивации к об</w:t>
            </w:r>
            <w:r w:rsidRPr="002F5CDF">
              <w:rPr>
                <w:rFonts w:ascii="Times New Roman" w:eastAsia="Times New Roman" w:hAnsi="Times New Roman" w:cs="Times New Roman"/>
                <w:color w:val="000000"/>
                <w:sz w:val="20"/>
                <w:szCs w:val="20"/>
              </w:rPr>
              <w:t>у</w:t>
            </w:r>
            <w:r w:rsidRPr="002F5CDF">
              <w:rPr>
                <w:rFonts w:ascii="Times New Roman" w:eastAsia="Times New Roman" w:hAnsi="Times New Roman" w:cs="Times New Roman"/>
                <w:color w:val="000000"/>
                <w:sz w:val="20"/>
                <w:szCs w:val="20"/>
              </w:rPr>
              <w:t>чению и вовлеченности в образовательный пр</w:t>
            </w:r>
            <w:r w:rsidRPr="002F5CDF">
              <w:rPr>
                <w:rFonts w:ascii="Times New Roman" w:eastAsia="Times New Roman" w:hAnsi="Times New Roman" w:cs="Times New Roman"/>
                <w:color w:val="000000"/>
                <w:sz w:val="20"/>
                <w:szCs w:val="20"/>
              </w:rPr>
              <w:t>о</w:t>
            </w:r>
            <w:r w:rsidRPr="002F5CDF">
              <w:rPr>
                <w:rFonts w:ascii="Times New Roman" w:eastAsia="Times New Roman" w:hAnsi="Times New Roman" w:cs="Times New Roman"/>
                <w:color w:val="000000"/>
                <w:sz w:val="20"/>
                <w:szCs w:val="20"/>
              </w:rPr>
              <w:t>цесс, а также обновление содержания и соверше</w:t>
            </w:r>
            <w:r w:rsidRPr="002F5CDF">
              <w:rPr>
                <w:rFonts w:ascii="Times New Roman" w:eastAsia="Times New Roman" w:hAnsi="Times New Roman" w:cs="Times New Roman"/>
                <w:color w:val="000000"/>
                <w:sz w:val="20"/>
                <w:szCs w:val="20"/>
              </w:rPr>
              <w:t>н</w:t>
            </w:r>
            <w:r w:rsidRPr="002F5CDF">
              <w:rPr>
                <w:rFonts w:ascii="Times New Roman" w:eastAsia="Times New Roman" w:hAnsi="Times New Roman" w:cs="Times New Roman"/>
                <w:color w:val="000000"/>
                <w:sz w:val="20"/>
                <w:szCs w:val="20"/>
              </w:rPr>
              <w:t>ствование методов обучения предметной области "Технология";</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r w:rsidR="007803E3" w:rsidRPr="00DC1C1F" w:rsidTr="00946F53">
        <w:trPr>
          <w:trHeight w:val="18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2</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формирование эффективной системы выявления, поддержки и развития способностей и талантов у детей и молодежи, основанной на принципах справедливости, всеобщности и направленной на самоопределение и профессиональную ориент</w:t>
            </w:r>
            <w:r w:rsidRPr="002F5CDF">
              <w:rPr>
                <w:rFonts w:ascii="Times New Roman" w:eastAsia="Times New Roman" w:hAnsi="Times New Roman" w:cs="Times New Roman"/>
                <w:color w:val="000000"/>
                <w:sz w:val="20"/>
                <w:szCs w:val="20"/>
              </w:rPr>
              <w:t>а</w:t>
            </w:r>
            <w:r w:rsidRPr="002F5CDF">
              <w:rPr>
                <w:rFonts w:ascii="Times New Roman" w:eastAsia="Times New Roman" w:hAnsi="Times New Roman" w:cs="Times New Roman"/>
                <w:color w:val="000000"/>
                <w:sz w:val="20"/>
                <w:szCs w:val="20"/>
              </w:rPr>
              <w:t>цию всех обучающихся;</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1) </w:t>
            </w:r>
            <w:r w:rsidRPr="002F5CDF">
              <w:rPr>
                <w:rFonts w:ascii="Times New Roman" w:eastAsia="Times New Roman" w:hAnsi="Times New Roman" w:cs="Times New Roman"/>
                <w:color w:val="000000"/>
                <w:sz w:val="20"/>
                <w:szCs w:val="20"/>
              </w:rPr>
              <w:t>Проект постановления правительства Оре</w:t>
            </w:r>
            <w:r w:rsidRPr="002F5CDF">
              <w:rPr>
                <w:rFonts w:ascii="Times New Roman" w:eastAsia="Times New Roman" w:hAnsi="Times New Roman" w:cs="Times New Roman"/>
                <w:color w:val="000000"/>
                <w:sz w:val="20"/>
                <w:szCs w:val="20"/>
              </w:rPr>
              <w:t>н</w:t>
            </w:r>
            <w:r w:rsidRPr="002F5CDF">
              <w:rPr>
                <w:rFonts w:ascii="Times New Roman" w:eastAsia="Times New Roman" w:hAnsi="Times New Roman" w:cs="Times New Roman"/>
                <w:color w:val="000000"/>
                <w:sz w:val="20"/>
                <w:szCs w:val="20"/>
              </w:rPr>
              <w:t>бургской области "О создании государственного бюджетного учреждения «Центр поддержки талантливой молодежи».</w:t>
            </w:r>
          </w:p>
          <w:p w:rsidR="007803E3" w:rsidRDefault="007803E3" w:rsidP="00E05344">
            <w:pPr>
              <w:widowControl w:val="0"/>
              <w:spacing w:after="0" w:line="240" w:lineRule="auto"/>
              <w:jc w:val="both"/>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В законопроекте по подразделу 0702 «Общее образование» по целевой статье «Обеспечение деятельности центра выявления и поддержки детей, проявивших выдающиеся способности» предусмотрено 3 050,9</w:t>
            </w:r>
            <w:r w:rsidR="00CA0E8A">
              <w:rPr>
                <w:rFonts w:ascii="Times New Roman" w:eastAsia="Times New Roman" w:hAnsi="Times New Roman" w:cs="Times New Roman"/>
                <w:color w:val="000000"/>
                <w:sz w:val="20"/>
                <w:szCs w:val="20"/>
              </w:rPr>
              <w:t xml:space="preserve"> тыс. </w:t>
            </w:r>
            <w:r w:rsidRPr="002F5CDF">
              <w:rPr>
                <w:rFonts w:ascii="Times New Roman" w:eastAsia="Times New Roman" w:hAnsi="Times New Roman" w:cs="Times New Roman"/>
                <w:color w:val="000000"/>
                <w:sz w:val="20"/>
                <w:szCs w:val="20"/>
              </w:rPr>
              <w:t>рублей</w:t>
            </w:r>
          </w:p>
          <w:p w:rsidR="007803E3" w:rsidRDefault="007803E3" w:rsidP="00E05344">
            <w:pPr>
              <w:widowControl w:val="0"/>
              <w:spacing w:after="0" w:line="240" w:lineRule="auto"/>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 xml:space="preserve">2) </w:t>
            </w:r>
            <w:r w:rsidRPr="000D352A">
              <w:rPr>
                <w:rFonts w:ascii="Times New Roman" w:eastAsia="Times New Roman" w:hAnsi="Times New Roman" w:cs="Times New Roman"/>
                <w:color w:val="000000"/>
                <w:sz w:val="20"/>
                <w:szCs w:val="20"/>
              </w:rPr>
              <w:t>Мероприятия по участию школьников во Всероссийских олимпиадах</w:t>
            </w:r>
            <w:r w:rsidR="00FB2638">
              <w:rPr>
                <w:rFonts w:ascii="Times New Roman" w:eastAsia="Times New Roman" w:hAnsi="Times New Roman" w:cs="Times New Roman"/>
                <w:color w:val="000000"/>
                <w:sz w:val="20"/>
                <w:szCs w:val="20"/>
              </w:rPr>
              <w:t xml:space="preserve"> </w:t>
            </w:r>
            <w:r w:rsidRPr="000D352A">
              <w:rPr>
                <w:rFonts w:ascii="Times New Roman" w:eastAsia="Times New Roman" w:hAnsi="Times New Roman" w:cs="Times New Roman"/>
                <w:color w:val="000000"/>
                <w:sz w:val="20"/>
                <w:szCs w:val="20"/>
              </w:rPr>
              <w:t>в объеме 1</w:t>
            </w:r>
            <w:r>
              <w:rPr>
                <w:rFonts w:ascii="Times New Roman" w:eastAsia="Times New Roman" w:hAnsi="Times New Roman" w:cs="Times New Roman"/>
                <w:color w:val="000000"/>
                <w:sz w:val="20"/>
                <w:szCs w:val="20"/>
              </w:rPr>
              <w:t> </w:t>
            </w:r>
            <w:r w:rsidRPr="000D352A">
              <w:rPr>
                <w:rFonts w:ascii="Times New Roman" w:eastAsia="Times New Roman" w:hAnsi="Times New Roman" w:cs="Times New Roman"/>
                <w:color w:val="000000"/>
                <w:sz w:val="20"/>
                <w:szCs w:val="20"/>
              </w:rPr>
              <w:t>500,0</w:t>
            </w:r>
            <w:r w:rsidR="00CA0E8A">
              <w:rPr>
                <w:rFonts w:ascii="Times New Roman" w:eastAsia="Times New Roman" w:hAnsi="Times New Roman" w:cs="Times New Roman"/>
                <w:color w:val="000000"/>
                <w:sz w:val="20"/>
                <w:szCs w:val="20"/>
              </w:rPr>
              <w:t xml:space="preserve"> тыс. </w:t>
            </w:r>
            <w:r w:rsidRPr="000D352A">
              <w:rPr>
                <w:rFonts w:ascii="Times New Roman" w:eastAsia="Times New Roman" w:hAnsi="Times New Roman" w:cs="Times New Roman"/>
                <w:color w:val="000000"/>
                <w:sz w:val="20"/>
                <w:szCs w:val="20"/>
              </w:rPr>
              <w:t>руб</w:t>
            </w:r>
            <w:r>
              <w:rPr>
                <w:rFonts w:ascii="Times New Roman" w:eastAsia="Times New Roman" w:hAnsi="Times New Roman" w:cs="Times New Roman"/>
                <w:color w:val="000000"/>
                <w:sz w:val="20"/>
                <w:szCs w:val="20"/>
              </w:rPr>
              <w:t>лей.</w:t>
            </w:r>
          </w:p>
          <w:p w:rsidR="007803E3" w:rsidRPr="002F5CDF" w:rsidRDefault="007803E3" w:rsidP="00E05344">
            <w:pPr>
              <w:widowControl w:val="0"/>
              <w:spacing w:after="0" w:line="240" w:lineRule="auto"/>
              <w:jc w:val="both"/>
              <w:rPr>
                <w:rFonts w:ascii="Times New Roman" w:eastAsia="Times New Roman" w:hAnsi="Times New Roman" w:cs="Times New Roman"/>
                <w:color w:val="000000"/>
                <w:sz w:val="20"/>
                <w:szCs w:val="20"/>
              </w:rPr>
            </w:pPr>
            <w:r w:rsidRPr="000D352A">
              <w:rPr>
                <w:rFonts w:ascii="Times New Roman" w:eastAsia="Times New Roman" w:hAnsi="Times New Roman" w:cs="Times New Roman"/>
                <w:color w:val="000000"/>
                <w:sz w:val="20"/>
                <w:szCs w:val="20"/>
              </w:rPr>
              <w:t>3</w:t>
            </w:r>
            <w:r>
              <w:rPr>
                <w:rFonts w:ascii="Times New Roman" w:eastAsia="Times New Roman" w:hAnsi="Times New Roman" w:cs="Times New Roman"/>
                <w:color w:val="000000"/>
                <w:sz w:val="20"/>
                <w:szCs w:val="20"/>
              </w:rPr>
              <w:t>)</w:t>
            </w:r>
            <w:r w:rsidRPr="000D352A">
              <w:rPr>
                <w:rFonts w:ascii="Times New Roman" w:eastAsia="Times New Roman" w:hAnsi="Times New Roman" w:cs="Times New Roman"/>
                <w:color w:val="000000"/>
                <w:sz w:val="20"/>
                <w:szCs w:val="20"/>
              </w:rPr>
              <w:t xml:space="preserve"> Создание условий для занятия спортом в школах, расположенных в сельской местности в объеме 59 880,1</w:t>
            </w:r>
            <w:r w:rsidR="00CA0E8A">
              <w:rPr>
                <w:rFonts w:ascii="Times New Roman" w:eastAsia="Times New Roman" w:hAnsi="Times New Roman" w:cs="Times New Roman"/>
                <w:color w:val="000000"/>
                <w:sz w:val="20"/>
                <w:szCs w:val="20"/>
              </w:rPr>
              <w:t xml:space="preserve"> тыс. </w:t>
            </w:r>
            <w:r w:rsidRPr="000D352A">
              <w:rPr>
                <w:rFonts w:ascii="Times New Roman" w:eastAsia="Times New Roman" w:hAnsi="Times New Roman" w:cs="Times New Roman"/>
                <w:color w:val="000000"/>
                <w:sz w:val="20"/>
                <w:szCs w:val="20"/>
              </w:rPr>
              <w:t>руб</w:t>
            </w:r>
            <w:r>
              <w:rPr>
                <w:rFonts w:ascii="Times New Roman" w:eastAsia="Times New Roman" w:hAnsi="Times New Roman" w:cs="Times New Roman"/>
                <w:color w:val="000000"/>
                <w:sz w:val="20"/>
                <w:szCs w:val="20"/>
              </w:rPr>
              <w:t>лей</w:t>
            </w:r>
            <w:r w:rsidRPr="000D352A">
              <w:rPr>
                <w:rFonts w:ascii="Times New Roman" w:eastAsia="Times New Roman" w:hAnsi="Times New Roman" w:cs="Times New Roman"/>
                <w:color w:val="000000"/>
                <w:sz w:val="20"/>
                <w:szCs w:val="20"/>
              </w:rPr>
              <w:t>. (ОБ - 50 000 т.р.; ФБ - 9880,1 т.р.)</w:t>
            </w:r>
          </w:p>
        </w:tc>
      </w:tr>
      <w:tr w:rsidR="007803E3" w:rsidRPr="00DC1C1F" w:rsidTr="00946F53">
        <w:trPr>
          <w:trHeight w:val="18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3</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создание условий для раннего развития детей в возрасте до трех лет, реализация программы пс</w:t>
            </w:r>
            <w:r w:rsidRPr="002F5CDF">
              <w:rPr>
                <w:rFonts w:ascii="Times New Roman" w:eastAsia="Times New Roman" w:hAnsi="Times New Roman" w:cs="Times New Roman"/>
                <w:color w:val="000000"/>
                <w:sz w:val="20"/>
                <w:szCs w:val="20"/>
              </w:rPr>
              <w:t>и</w:t>
            </w:r>
            <w:r w:rsidRPr="002F5CDF">
              <w:rPr>
                <w:rFonts w:ascii="Times New Roman" w:eastAsia="Times New Roman" w:hAnsi="Times New Roman" w:cs="Times New Roman"/>
                <w:color w:val="000000"/>
                <w:sz w:val="20"/>
                <w:szCs w:val="20"/>
              </w:rPr>
              <w:t>холого-педагогической, методической и консул</w:t>
            </w:r>
            <w:r w:rsidRPr="002F5CDF">
              <w:rPr>
                <w:rFonts w:ascii="Times New Roman" w:eastAsia="Times New Roman" w:hAnsi="Times New Roman" w:cs="Times New Roman"/>
                <w:color w:val="000000"/>
                <w:sz w:val="20"/>
                <w:szCs w:val="20"/>
              </w:rPr>
              <w:t>ь</w:t>
            </w:r>
            <w:r w:rsidRPr="002F5CDF">
              <w:rPr>
                <w:rFonts w:ascii="Times New Roman" w:eastAsia="Times New Roman" w:hAnsi="Times New Roman" w:cs="Times New Roman"/>
                <w:color w:val="000000"/>
                <w:sz w:val="20"/>
                <w:szCs w:val="20"/>
              </w:rPr>
              <w:t>тативной помощи родителям детей, получающих дошкольное образование в семье;</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both"/>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Проект постановления правительства Оренбур</w:t>
            </w:r>
            <w:r w:rsidRPr="002F5CDF">
              <w:rPr>
                <w:rFonts w:ascii="Times New Roman" w:eastAsia="Times New Roman" w:hAnsi="Times New Roman" w:cs="Times New Roman"/>
                <w:color w:val="000000"/>
                <w:sz w:val="20"/>
                <w:szCs w:val="20"/>
              </w:rPr>
              <w:t>г</w:t>
            </w:r>
            <w:r w:rsidRPr="002F5CDF">
              <w:rPr>
                <w:rFonts w:ascii="Times New Roman" w:eastAsia="Times New Roman" w:hAnsi="Times New Roman" w:cs="Times New Roman"/>
                <w:color w:val="000000"/>
                <w:sz w:val="20"/>
                <w:szCs w:val="20"/>
              </w:rPr>
              <w:t>ской области "О создании консультационного центра психолого-педагогической помощи р</w:t>
            </w:r>
            <w:r w:rsidRPr="002F5CDF">
              <w:rPr>
                <w:rFonts w:ascii="Times New Roman" w:eastAsia="Times New Roman" w:hAnsi="Times New Roman" w:cs="Times New Roman"/>
                <w:color w:val="000000"/>
                <w:sz w:val="20"/>
                <w:szCs w:val="20"/>
              </w:rPr>
              <w:t>о</w:t>
            </w:r>
            <w:r w:rsidRPr="002F5CDF">
              <w:rPr>
                <w:rFonts w:ascii="Times New Roman" w:eastAsia="Times New Roman" w:hAnsi="Times New Roman" w:cs="Times New Roman"/>
                <w:color w:val="000000"/>
                <w:sz w:val="20"/>
                <w:szCs w:val="20"/>
              </w:rPr>
              <w:t>дителям (законным представителям) несове</w:t>
            </w:r>
            <w:r w:rsidRPr="002F5CDF">
              <w:rPr>
                <w:rFonts w:ascii="Times New Roman" w:eastAsia="Times New Roman" w:hAnsi="Times New Roman" w:cs="Times New Roman"/>
                <w:color w:val="000000"/>
                <w:sz w:val="20"/>
                <w:szCs w:val="20"/>
              </w:rPr>
              <w:t>р</w:t>
            </w:r>
            <w:r w:rsidRPr="002F5CDF">
              <w:rPr>
                <w:rFonts w:ascii="Times New Roman" w:eastAsia="Times New Roman" w:hAnsi="Times New Roman" w:cs="Times New Roman"/>
                <w:color w:val="000000"/>
                <w:sz w:val="20"/>
                <w:szCs w:val="20"/>
              </w:rPr>
              <w:t>шеннолетних».</w:t>
            </w:r>
          </w:p>
          <w:p w:rsidR="007803E3" w:rsidRPr="002F5CDF" w:rsidRDefault="007803E3" w:rsidP="00E05344">
            <w:pPr>
              <w:widowControl w:val="0"/>
              <w:spacing w:after="0" w:line="240" w:lineRule="auto"/>
              <w:jc w:val="both"/>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В законопроекте по подразделу 0701 «Дошкол</w:t>
            </w:r>
            <w:r w:rsidRPr="002F5CDF">
              <w:rPr>
                <w:rFonts w:ascii="Times New Roman" w:eastAsia="Times New Roman" w:hAnsi="Times New Roman" w:cs="Times New Roman"/>
                <w:color w:val="000000"/>
                <w:sz w:val="20"/>
                <w:szCs w:val="20"/>
              </w:rPr>
              <w:t>ь</w:t>
            </w:r>
            <w:r w:rsidRPr="002F5CDF">
              <w:rPr>
                <w:rFonts w:ascii="Times New Roman" w:eastAsia="Times New Roman" w:hAnsi="Times New Roman" w:cs="Times New Roman"/>
                <w:color w:val="000000"/>
                <w:sz w:val="20"/>
                <w:szCs w:val="20"/>
              </w:rPr>
              <w:t>ное образование» по целевой статье «Обеспеч</w:t>
            </w:r>
            <w:r w:rsidRPr="002F5CDF">
              <w:rPr>
                <w:rFonts w:ascii="Times New Roman" w:eastAsia="Times New Roman" w:hAnsi="Times New Roman" w:cs="Times New Roman"/>
                <w:color w:val="000000"/>
                <w:sz w:val="20"/>
                <w:szCs w:val="20"/>
              </w:rPr>
              <w:t>е</w:t>
            </w:r>
            <w:r w:rsidRPr="002F5CDF">
              <w:rPr>
                <w:rFonts w:ascii="Times New Roman" w:eastAsia="Times New Roman" w:hAnsi="Times New Roman" w:cs="Times New Roman"/>
                <w:color w:val="000000"/>
                <w:sz w:val="20"/>
                <w:szCs w:val="20"/>
              </w:rPr>
              <w:t>ние деятельности центра методической, псих</w:t>
            </w:r>
            <w:r w:rsidRPr="002F5CDF">
              <w:rPr>
                <w:rFonts w:ascii="Times New Roman" w:eastAsia="Times New Roman" w:hAnsi="Times New Roman" w:cs="Times New Roman"/>
                <w:color w:val="000000"/>
                <w:sz w:val="20"/>
                <w:szCs w:val="20"/>
              </w:rPr>
              <w:t>о</w:t>
            </w:r>
            <w:r w:rsidRPr="002F5CDF">
              <w:rPr>
                <w:rFonts w:ascii="Times New Roman" w:eastAsia="Times New Roman" w:hAnsi="Times New Roman" w:cs="Times New Roman"/>
                <w:color w:val="000000"/>
                <w:sz w:val="20"/>
                <w:szCs w:val="20"/>
              </w:rPr>
              <w:t>лого-педагогической, диагностической и ко</w:t>
            </w:r>
            <w:r w:rsidRPr="002F5CDF">
              <w:rPr>
                <w:rFonts w:ascii="Times New Roman" w:eastAsia="Times New Roman" w:hAnsi="Times New Roman" w:cs="Times New Roman"/>
                <w:color w:val="000000"/>
                <w:sz w:val="20"/>
                <w:szCs w:val="20"/>
              </w:rPr>
              <w:t>н</w:t>
            </w:r>
            <w:r w:rsidRPr="002F5CDF">
              <w:rPr>
                <w:rFonts w:ascii="Times New Roman" w:eastAsia="Times New Roman" w:hAnsi="Times New Roman" w:cs="Times New Roman"/>
                <w:color w:val="000000"/>
                <w:sz w:val="20"/>
                <w:szCs w:val="20"/>
              </w:rPr>
              <w:t>сультационной помощи родителям» предусмо</w:t>
            </w:r>
            <w:r w:rsidRPr="002F5CDF">
              <w:rPr>
                <w:rFonts w:ascii="Times New Roman" w:eastAsia="Times New Roman" w:hAnsi="Times New Roman" w:cs="Times New Roman"/>
                <w:color w:val="000000"/>
                <w:sz w:val="20"/>
                <w:szCs w:val="20"/>
              </w:rPr>
              <w:t>т</w:t>
            </w:r>
            <w:r w:rsidRPr="002F5CDF">
              <w:rPr>
                <w:rFonts w:ascii="Times New Roman" w:eastAsia="Times New Roman" w:hAnsi="Times New Roman" w:cs="Times New Roman"/>
                <w:color w:val="000000"/>
                <w:sz w:val="20"/>
                <w:szCs w:val="20"/>
              </w:rPr>
              <w:t>рено 2 049,8</w:t>
            </w:r>
            <w:r w:rsidR="00CA0E8A">
              <w:rPr>
                <w:rFonts w:ascii="Times New Roman" w:eastAsia="Times New Roman" w:hAnsi="Times New Roman" w:cs="Times New Roman"/>
                <w:color w:val="000000"/>
                <w:sz w:val="20"/>
                <w:szCs w:val="20"/>
              </w:rPr>
              <w:t xml:space="preserve"> тыс. </w:t>
            </w:r>
            <w:r w:rsidRPr="002F5CDF">
              <w:rPr>
                <w:rFonts w:ascii="Times New Roman" w:eastAsia="Times New Roman" w:hAnsi="Times New Roman" w:cs="Times New Roman"/>
                <w:color w:val="000000"/>
                <w:sz w:val="20"/>
                <w:szCs w:val="20"/>
              </w:rPr>
              <w:t>рублей</w:t>
            </w:r>
          </w:p>
        </w:tc>
      </w:tr>
      <w:tr w:rsidR="007803E3" w:rsidRPr="00DC1C1F" w:rsidTr="00946F53">
        <w:trPr>
          <w:trHeight w:val="9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4</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создание современной и безопасной цифровой образовательной среды, обеспечивающей высокое качество и доступность образования всех видов и уровней;</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r w:rsidR="007803E3" w:rsidRPr="00DC1C1F" w:rsidTr="00946F53">
        <w:trPr>
          <w:trHeight w:val="9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5</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внедрение национальной системы профессионал</w:t>
            </w:r>
            <w:r w:rsidRPr="002F5CDF">
              <w:rPr>
                <w:rFonts w:ascii="Times New Roman" w:eastAsia="Times New Roman" w:hAnsi="Times New Roman" w:cs="Times New Roman"/>
                <w:color w:val="000000"/>
                <w:sz w:val="20"/>
                <w:szCs w:val="20"/>
              </w:rPr>
              <w:t>ь</w:t>
            </w:r>
            <w:r w:rsidRPr="002F5CDF">
              <w:rPr>
                <w:rFonts w:ascii="Times New Roman" w:eastAsia="Times New Roman" w:hAnsi="Times New Roman" w:cs="Times New Roman"/>
                <w:color w:val="000000"/>
                <w:sz w:val="20"/>
                <w:szCs w:val="20"/>
              </w:rPr>
              <w:t>ного роста педагогических работников, охват</w:t>
            </w:r>
            <w:r w:rsidRPr="002F5CDF">
              <w:rPr>
                <w:rFonts w:ascii="Times New Roman" w:eastAsia="Times New Roman" w:hAnsi="Times New Roman" w:cs="Times New Roman"/>
                <w:color w:val="000000"/>
                <w:sz w:val="20"/>
                <w:szCs w:val="20"/>
              </w:rPr>
              <w:t>ы</w:t>
            </w:r>
            <w:r w:rsidRPr="002F5CDF">
              <w:rPr>
                <w:rFonts w:ascii="Times New Roman" w:eastAsia="Times New Roman" w:hAnsi="Times New Roman" w:cs="Times New Roman"/>
                <w:color w:val="000000"/>
                <w:sz w:val="20"/>
                <w:szCs w:val="20"/>
              </w:rPr>
              <w:t>вающей не менее 50 процентов учителей общео</w:t>
            </w:r>
            <w:r w:rsidRPr="002F5CDF">
              <w:rPr>
                <w:rFonts w:ascii="Times New Roman" w:eastAsia="Times New Roman" w:hAnsi="Times New Roman" w:cs="Times New Roman"/>
                <w:color w:val="000000"/>
                <w:sz w:val="20"/>
                <w:szCs w:val="20"/>
              </w:rPr>
              <w:t>б</w:t>
            </w:r>
            <w:r w:rsidRPr="002F5CDF">
              <w:rPr>
                <w:rFonts w:ascii="Times New Roman" w:eastAsia="Times New Roman" w:hAnsi="Times New Roman" w:cs="Times New Roman"/>
                <w:color w:val="000000"/>
                <w:sz w:val="20"/>
                <w:szCs w:val="20"/>
              </w:rPr>
              <w:t>разовательных организаций;</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r w:rsidR="007803E3" w:rsidRPr="00DC1C1F" w:rsidTr="00946F53">
        <w:trPr>
          <w:trHeight w:val="9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6</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модернизация профессионального образования, в том числе посредством внедрения адаптивных, практико-ориентированных и гибких образов</w:t>
            </w:r>
            <w:r w:rsidRPr="002F5CDF">
              <w:rPr>
                <w:rFonts w:ascii="Times New Roman" w:eastAsia="Times New Roman" w:hAnsi="Times New Roman" w:cs="Times New Roman"/>
                <w:color w:val="000000"/>
                <w:sz w:val="20"/>
                <w:szCs w:val="20"/>
              </w:rPr>
              <w:t>а</w:t>
            </w:r>
            <w:r w:rsidRPr="002F5CDF">
              <w:rPr>
                <w:rFonts w:ascii="Times New Roman" w:eastAsia="Times New Roman" w:hAnsi="Times New Roman" w:cs="Times New Roman"/>
                <w:color w:val="000000"/>
                <w:sz w:val="20"/>
                <w:szCs w:val="20"/>
              </w:rPr>
              <w:t>тельных программ;</w:t>
            </w:r>
          </w:p>
        </w:tc>
        <w:tc>
          <w:tcPr>
            <w:tcW w:w="4252" w:type="dxa"/>
            <w:tcBorders>
              <w:top w:val="nil"/>
              <w:left w:val="nil"/>
              <w:bottom w:val="single" w:sz="4" w:space="0" w:color="auto"/>
              <w:right w:val="single" w:sz="4" w:space="0" w:color="auto"/>
            </w:tcBorders>
            <w:shd w:val="clear" w:color="auto" w:fill="auto"/>
            <w:hideMark/>
          </w:tcPr>
          <w:p w:rsidR="007803E3" w:rsidRPr="009D15C3" w:rsidRDefault="007803E3" w:rsidP="00E05344">
            <w:pPr>
              <w:widowControl w:val="0"/>
              <w:spacing w:after="0" w:line="240" w:lineRule="auto"/>
              <w:jc w:val="both"/>
              <w:rPr>
                <w:rFonts w:ascii="Times New Roman" w:eastAsia="Times New Roman" w:hAnsi="Times New Roman" w:cs="Times New Roman"/>
                <w:sz w:val="20"/>
                <w:szCs w:val="20"/>
              </w:rPr>
            </w:pPr>
            <w:r w:rsidRPr="009D15C3">
              <w:rPr>
                <w:rFonts w:ascii="Times New Roman" w:eastAsia="Times New Roman" w:hAnsi="Times New Roman" w:cs="Times New Roman"/>
                <w:sz w:val="20"/>
                <w:szCs w:val="20"/>
              </w:rPr>
              <w:t>1) постановление Правительства Оренбургской области от 14.09.2018 № 599-п «Об утверждении порядка выплаты премий победителям и приз</w:t>
            </w:r>
            <w:r w:rsidRPr="009D15C3">
              <w:rPr>
                <w:rFonts w:ascii="Times New Roman" w:eastAsia="Times New Roman" w:hAnsi="Times New Roman" w:cs="Times New Roman"/>
                <w:sz w:val="20"/>
                <w:szCs w:val="20"/>
              </w:rPr>
              <w:t>е</w:t>
            </w:r>
            <w:r w:rsidRPr="009D15C3">
              <w:rPr>
                <w:rFonts w:ascii="Times New Roman" w:eastAsia="Times New Roman" w:hAnsi="Times New Roman" w:cs="Times New Roman"/>
                <w:sz w:val="20"/>
                <w:szCs w:val="20"/>
              </w:rPr>
              <w:t>рам национальных чемпионатов Российской Федерации по профессиональному мастерству по стандартам «</w:t>
            </w:r>
            <w:proofErr w:type="spellStart"/>
            <w:r w:rsidRPr="009D15C3">
              <w:rPr>
                <w:rFonts w:ascii="Times New Roman" w:eastAsia="Times New Roman" w:hAnsi="Times New Roman" w:cs="Times New Roman"/>
                <w:sz w:val="20"/>
                <w:szCs w:val="20"/>
              </w:rPr>
              <w:t>Ворлдскиллс</w:t>
            </w:r>
            <w:proofErr w:type="spellEnd"/>
            <w:r w:rsidRPr="009D15C3">
              <w:rPr>
                <w:rFonts w:ascii="Times New Roman" w:eastAsia="Times New Roman" w:hAnsi="Times New Roman" w:cs="Times New Roman"/>
                <w:sz w:val="20"/>
                <w:szCs w:val="20"/>
              </w:rPr>
              <w:t>», а также их тр</w:t>
            </w:r>
            <w:r w:rsidRPr="009D15C3">
              <w:rPr>
                <w:rFonts w:ascii="Times New Roman" w:eastAsia="Times New Roman" w:hAnsi="Times New Roman" w:cs="Times New Roman"/>
                <w:sz w:val="20"/>
                <w:szCs w:val="20"/>
              </w:rPr>
              <w:t>е</w:t>
            </w:r>
            <w:r w:rsidRPr="009D15C3">
              <w:rPr>
                <w:rFonts w:ascii="Times New Roman" w:eastAsia="Times New Roman" w:hAnsi="Times New Roman" w:cs="Times New Roman"/>
                <w:sz w:val="20"/>
                <w:szCs w:val="20"/>
              </w:rPr>
              <w:t>нерам (экспертам)»;</w:t>
            </w:r>
          </w:p>
          <w:p w:rsidR="007803E3" w:rsidRPr="009D15C3" w:rsidRDefault="007803E3" w:rsidP="00E05344">
            <w:pPr>
              <w:widowControl w:val="0"/>
              <w:spacing w:after="0" w:line="240" w:lineRule="auto"/>
              <w:jc w:val="both"/>
              <w:rPr>
                <w:rFonts w:ascii="Times New Roman" w:eastAsia="Times New Roman" w:hAnsi="Times New Roman" w:cs="Times New Roman"/>
                <w:sz w:val="20"/>
                <w:szCs w:val="20"/>
              </w:rPr>
            </w:pPr>
            <w:r w:rsidRPr="009D15C3">
              <w:rPr>
                <w:rFonts w:ascii="Times New Roman" w:eastAsia="Times New Roman" w:hAnsi="Times New Roman" w:cs="Times New Roman"/>
                <w:sz w:val="20"/>
                <w:szCs w:val="20"/>
              </w:rPr>
              <w:t xml:space="preserve">2) постановление Правительства Оренбургской области от 19.09.2018 № 612-п «О мероприятиях по реализации проектов и программ Движения </w:t>
            </w:r>
            <w:r w:rsidRPr="009D15C3">
              <w:rPr>
                <w:rFonts w:ascii="Times New Roman" w:eastAsia="Times New Roman" w:hAnsi="Times New Roman" w:cs="Times New Roman"/>
                <w:sz w:val="20"/>
                <w:szCs w:val="20"/>
              </w:rPr>
              <w:lastRenderedPageBreak/>
              <w:t>«Молодые профессионалы» (</w:t>
            </w:r>
            <w:proofErr w:type="spellStart"/>
            <w:r w:rsidRPr="009D15C3">
              <w:rPr>
                <w:rFonts w:ascii="Times New Roman" w:eastAsia="Times New Roman" w:hAnsi="Times New Roman" w:cs="Times New Roman"/>
                <w:sz w:val="20"/>
                <w:szCs w:val="20"/>
              </w:rPr>
              <w:t>WorldSkills</w:t>
            </w:r>
            <w:proofErr w:type="spellEnd"/>
            <w:r w:rsidRPr="009D15C3">
              <w:rPr>
                <w:rFonts w:ascii="Times New Roman" w:eastAsia="Times New Roman" w:hAnsi="Times New Roman" w:cs="Times New Roman"/>
                <w:sz w:val="20"/>
                <w:szCs w:val="20"/>
              </w:rPr>
              <w:t xml:space="preserve"> </w:t>
            </w:r>
            <w:proofErr w:type="spellStart"/>
            <w:r w:rsidRPr="009D15C3">
              <w:rPr>
                <w:rFonts w:ascii="Times New Roman" w:eastAsia="Times New Roman" w:hAnsi="Times New Roman" w:cs="Times New Roman"/>
                <w:sz w:val="20"/>
                <w:szCs w:val="20"/>
              </w:rPr>
              <w:t>Russia</w:t>
            </w:r>
            <w:proofErr w:type="spellEnd"/>
            <w:r w:rsidRPr="009D15C3">
              <w:rPr>
                <w:rFonts w:ascii="Times New Roman" w:eastAsia="Times New Roman" w:hAnsi="Times New Roman" w:cs="Times New Roman"/>
                <w:sz w:val="20"/>
                <w:szCs w:val="20"/>
              </w:rPr>
              <w:t>) на территории Оренбургской области в 2018 - 2020 годах».</w:t>
            </w:r>
          </w:p>
          <w:p w:rsidR="007803E3" w:rsidRPr="002F5CDF" w:rsidRDefault="007803E3" w:rsidP="00E05344">
            <w:pPr>
              <w:widowControl w:val="0"/>
              <w:spacing w:after="0" w:line="240" w:lineRule="auto"/>
              <w:jc w:val="both"/>
              <w:rPr>
                <w:rFonts w:ascii="Times New Roman" w:eastAsia="Times New Roman" w:hAnsi="Times New Roman" w:cs="Times New Roman"/>
                <w:color w:val="000000"/>
                <w:sz w:val="20"/>
                <w:szCs w:val="20"/>
              </w:rPr>
            </w:pPr>
            <w:r w:rsidRPr="009D15C3">
              <w:rPr>
                <w:rFonts w:ascii="Times New Roman" w:eastAsia="Times New Roman" w:hAnsi="Times New Roman" w:cs="Times New Roman"/>
                <w:sz w:val="20"/>
                <w:szCs w:val="20"/>
              </w:rPr>
              <w:t xml:space="preserve">В законопроекте по подразделу 0704 «Среднее профессиональное образование» по целевой статье </w:t>
            </w:r>
            <w:r w:rsidRPr="009D15C3">
              <w:rPr>
                <w:rFonts w:ascii="Times New Roman" w:hAnsi="Times New Roman" w:cs="Times New Roman"/>
                <w:i/>
                <w:sz w:val="20"/>
                <w:szCs w:val="20"/>
              </w:rPr>
              <w:t>«Реализация Движения «Молодые пр</w:t>
            </w:r>
            <w:r w:rsidRPr="009D15C3">
              <w:rPr>
                <w:rFonts w:ascii="Times New Roman" w:hAnsi="Times New Roman" w:cs="Times New Roman"/>
                <w:i/>
                <w:sz w:val="20"/>
                <w:szCs w:val="20"/>
              </w:rPr>
              <w:t>о</w:t>
            </w:r>
            <w:r w:rsidRPr="009D15C3">
              <w:rPr>
                <w:rFonts w:ascii="Times New Roman" w:hAnsi="Times New Roman" w:cs="Times New Roman"/>
                <w:i/>
                <w:sz w:val="20"/>
                <w:szCs w:val="20"/>
              </w:rPr>
              <w:t>фессионалы» (</w:t>
            </w:r>
            <w:proofErr w:type="spellStart"/>
            <w:r w:rsidRPr="009D15C3">
              <w:rPr>
                <w:rFonts w:ascii="Times New Roman" w:hAnsi="Times New Roman" w:cs="Times New Roman"/>
                <w:i/>
                <w:sz w:val="20"/>
                <w:szCs w:val="20"/>
              </w:rPr>
              <w:t>WorldSkills</w:t>
            </w:r>
            <w:proofErr w:type="spellEnd"/>
            <w:r w:rsidRPr="009D15C3">
              <w:rPr>
                <w:rFonts w:ascii="Times New Roman" w:hAnsi="Times New Roman" w:cs="Times New Roman"/>
                <w:i/>
                <w:sz w:val="20"/>
                <w:szCs w:val="20"/>
              </w:rPr>
              <w:t xml:space="preserve"> </w:t>
            </w:r>
            <w:proofErr w:type="spellStart"/>
            <w:r w:rsidRPr="009D15C3">
              <w:rPr>
                <w:rFonts w:ascii="Times New Roman" w:hAnsi="Times New Roman" w:cs="Times New Roman"/>
                <w:i/>
                <w:sz w:val="20"/>
                <w:szCs w:val="20"/>
              </w:rPr>
              <w:t>Russia</w:t>
            </w:r>
            <w:proofErr w:type="spellEnd"/>
            <w:r w:rsidRPr="009D15C3">
              <w:rPr>
                <w:rFonts w:ascii="Times New Roman" w:hAnsi="Times New Roman" w:cs="Times New Roman"/>
                <w:i/>
                <w:sz w:val="20"/>
                <w:szCs w:val="20"/>
              </w:rPr>
              <w:t>)»предусмотрены ассигнования в</w:t>
            </w:r>
            <w:r w:rsidRPr="009D15C3">
              <w:rPr>
                <w:rFonts w:ascii="Times New Roman" w:eastAsia="Times New Roman" w:hAnsi="Times New Roman" w:cs="Times New Roman"/>
                <w:sz w:val="20"/>
                <w:szCs w:val="20"/>
              </w:rPr>
              <w:t xml:space="preserve"> объеме 8 000,0</w:t>
            </w:r>
            <w:r w:rsidR="00CA0E8A">
              <w:rPr>
                <w:rFonts w:ascii="Times New Roman" w:eastAsia="Times New Roman" w:hAnsi="Times New Roman" w:cs="Times New Roman"/>
                <w:sz w:val="20"/>
                <w:szCs w:val="20"/>
              </w:rPr>
              <w:t xml:space="preserve"> тыс. </w:t>
            </w:r>
            <w:r w:rsidRPr="009D15C3">
              <w:rPr>
                <w:rFonts w:ascii="Times New Roman" w:eastAsia="Times New Roman" w:hAnsi="Times New Roman" w:cs="Times New Roman"/>
                <w:sz w:val="20"/>
                <w:szCs w:val="20"/>
              </w:rPr>
              <w:t>рублей</w:t>
            </w:r>
          </w:p>
        </w:tc>
      </w:tr>
      <w:tr w:rsidR="007803E3" w:rsidRPr="00DC1C1F" w:rsidTr="00946F53">
        <w:trPr>
          <w:trHeight w:val="15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lastRenderedPageBreak/>
              <w:t>7</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формирование системы непрерывного обновления работающими гражданами своих профессионал</w:t>
            </w:r>
            <w:r w:rsidRPr="002F5CDF">
              <w:rPr>
                <w:rFonts w:ascii="Times New Roman" w:eastAsia="Times New Roman" w:hAnsi="Times New Roman" w:cs="Times New Roman"/>
                <w:color w:val="000000"/>
                <w:sz w:val="20"/>
                <w:szCs w:val="20"/>
              </w:rPr>
              <w:t>ь</w:t>
            </w:r>
            <w:r w:rsidRPr="002F5CDF">
              <w:rPr>
                <w:rFonts w:ascii="Times New Roman" w:eastAsia="Times New Roman" w:hAnsi="Times New Roman" w:cs="Times New Roman"/>
                <w:color w:val="000000"/>
                <w:sz w:val="20"/>
                <w:szCs w:val="20"/>
              </w:rPr>
              <w:t>ных знаний и приобретения ими новых профе</w:t>
            </w:r>
            <w:r w:rsidRPr="002F5CDF">
              <w:rPr>
                <w:rFonts w:ascii="Times New Roman" w:eastAsia="Times New Roman" w:hAnsi="Times New Roman" w:cs="Times New Roman"/>
                <w:color w:val="000000"/>
                <w:sz w:val="20"/>
                <w:szCs w:val="20"/>
              </w:rPr>
              <w:t>с</w:t>
            </w:r>
            <w:r w:rsidRPr="002F5CDF">
              <w:rPr>
                <w:rFonts w:ascii="Times New Roman" w:eastAsia="Times New Roman" w:hAnsi="Times New Roman" w:cs="Times New Roman"/>
                <w:color w:val="000000"/>
                <w:sz w:val="20"/>
                <w:szCs w:val="20"/>
              </w:rPr>
              <w:t>сиональных навыков, включая овладение комп</w:t>
            </w:r>
            <w:r w:rsidRPr="002F5CDF">
              <w:rPr>
                <w:rFonts w:ascii="Times New Roman" w:eastAsia="Times New Roman" w:hAnsi="Times New Roman" w:cs="Times New Roman"/>
                <w:color w:val="000000"/>
                <w:sz w:val="20"/>
                <w:szCs w:val="20"/>
              </w:rPr>
              <w:t>е</w:t>
            </w:r>
            <w:r w:rsidRPr="002F5CDF">
              <w:rPr>
                <w:rFonts w:ascii="Times New Roman" w:eastAsia="Times New Roman" w:hAnsi="Times New Roman" w:cs="Times New Roman"/>
                <w:color w:val="000000"/>
                <w:sz w:val="20"/>
                <w:szCs w:val="20"/>
              </w:rPr>
              <w:t>тенциями в области цифровой экономики всеми желающими;</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r w:rsidR="007803E3" w:rsidRPr="00DC1C1F" w:rsidTr="00946F53">
        <w:trPr>
          <w:trHeight w:val="9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8</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формирование системы профессиональных ко</w:t>
            </w:r>
            <w:r w:rsidRPr="002F5CDF">
              <w:rPr>
                <w:rFonts w:ascii="Times New Roman" w:eastAsia="Times New Roman" w:hAnsi="Times New Roman" w:cs="Times New Roman"/>
                <w:color w:val="000000"/>
                <w:sz w:val="20"/>
                <w:szCs w:val="20"/>
              </w:rPr>
              <w:t>н</w:t>
            </w:r>
            <w:r w:rsidRPr="002F5CDF">
              <w:rPr>
                <w:rFonts w:ascii="Times New Roman" w:eastAsia="Times New Roman" w:hAnsi="Times New Roman" w:cs="Times New Roman"/>
                <w:color w:val="000000"/>
                <w:sz w:val="20"/>
                <w:szCs w:val="20"/>
              </w:rPr>
              <w:t>курсов в целях предоставления гражданам во</w:t>
            </w:r>
            <w:r w:rsidRPr="002F5CDF">
              <w:rPr>
                <w:rFonts w:ascii="Times New Roman" w:eastAsia="Times New Roman" w:hAnsi="Times New Roman" w:cs="Times New Roman"/>
                <w:color w:val="000000"/>
                <w:sz w:val="20"/>
                <w:szCs w:val="20"/>
              </w:rPr>
              <w:t>з</w:t>
            </w:r>
            <w:r w:rsidRPr="002F5CDF">
              <w:rPr>
                <w:rFonts w:ascii="Times New Roman" w:eastAsia="Times New Roman" w:hAnsi="Times New Roman" w:cs="Times New Roman"/>
                <w:color w:val="000000"/>
                <w:sz w:val="20"/>
                <w:szCs w:val="20"/>
              </w:rPr>
              <w:t>можностей для профессионального и карьерного роста;</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r w:rsidR="007803E3" w:rsidRPr="00DC1C1F" w:rsidTr="00946F53">
        <w:trPr>
          <w:trHeight w:val="9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9</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создание условий для развития наставничества, поддержки общественных инициатив и проектов, в том числе в сфере добровольчества (</w:t>
            </w:r>
            <w:proofErr w:type="spellStart"/>
            <w:r w:rsidRPr="002F5CDF">
              <w:rPr>
                <w:rFonts w:ascii="Times New Roman" w:eastAsia="Times New Roman" w:hAnsi="Times New Roman" w:cs="Times New Roman"/>
                <w:color w:val="000000"/>
                <w:sz w:val="20"/>
                <w:szCs w:val="20"/>
              </w:rPr>
              <w:t>волонтерс</w:t>
            </w:r>
            <w:r w:rsidRPr="002F5CDF">
              <w:rPr>
                <w:rFonts w:ascii="Times New Roman" w:eastAsia="Times New Roman" w:hAnsi="Times New Roman" w:cs="Times New Roman"/>
                <w:color w:val="000000"/>
                <w:sz w:val="20"/>
                <w:szCs w:val="20"/>
              </w:rPr>
              <w:t>т</w:t>
            </w:r>
            <w:r w:rsidRPr="002F5CDF">
              <w:rPr>
                <w:rFonts w:ascii="Times New Roman" w:eastAsia="Times New Roman" w:hAnsi="Times New Roman" w:cs="Times New Roman"/>
                <w:color w:val="000000"/>
                <w:sz w:val="20"/>
                <w:szCs w:val="20"/>
              </w:rPr>
              <w:t>ва</w:t>
            </w:r>
            <w:proofErr w:type="spellEnd"/>
            <w:r w:rsidRPr="002F5CDF">
              <w:rPr>
                <w:rFonts w:ascii="Times New Roman" w:eastAsia="Times New Roman" w:hAnsi="Times New Roman" w:cs="Times New Roman"/>
                <w:color w:val="000000"/>
                <w:sz w:val="20"/>
                <w:szCs w:val="20"/>
              </w:rPr>
              <w:t>);</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r w:rsidR="007803E3" w:rsidRPr="00DC1C1F" w:rsidTr="00946F53">
        <w:trPr>
          <w:trHeight w:val="1500"/>
        </w:trPr>
        <w:tc>
          <w:tcPr>
            <w:tcW w:w="531" w:type="dxa"/>
            <w:tcBorders>
              <w:top w:val="nil"/>
              <w:left w:val="single" w:sz="4" w:space="0" w:color="auto"/>
              <w:bottom w:val="single" w:sz="4" w:space="0" w:color="auto"/>
              <w:right w:val="single" w:sz="4" w:space="0" w:color="auto"/>
            </w:tcBorders>
            <w:shd w:val="clear" w:color="auto" w:fill="auto"/>
            <w:noWrap/>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10</w:t>
            </w:r>
          </w:p>
        </w:tc>
        <w:tc>
          <w:tcPr>
            <w:tcW w:w="4444"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rPr>
                <w:rFonts w:ascii="Times New Roman" w:eastAsia="Times New Roman" w:hAnsi="Times New Roman" w:cs="Times New Roman"/>
                <w:color w:val="000000"/>
                <w:sz w:val="20"/>
                <w:szCs w:val="20"/>
              </w:rPr>
            </w:pPr>
            <w:r w:rsidRPr="002F5CDF">
              <w:rPr>
                <w:rFonts w:ascii="Times New Roman" w:eastAsia="Times New Roman" w:hAnsi="Times New Roman" w:cs="Times New Roman"/>
                <w:color w:val="000000"/>
                <w:sz w:val="20"/>
                <w:szCs w:val="20"/>
              </w:rPr>
              <w:t>увеличение не менее чем в два раза количества иностранных граждан, обучающихся в образов</w:t>
            </w:r>
            <w:r w:rsidRPr="002F5CDF">
              <w:rPr>
                <w:rFonts w:ascii="Times New Roman" w:eastAsia="Times New Roman" w:hAnsi="Times New Roman" w:cs="Times New Roman"/>
                <w:color w:val="000000"/>
                <w:sz w:val="20"/>
                <w:szCs w:val="20"/>
              </w:rPr>
              <w:t>а</w:t>
            </w:r>
            <w:r w:rsidRPr="002F5CDF">
              <w:rPr>
                <w:rFonts w:ascii="Times New Roman" w:eastAsia="Times New Roman" w:hAnsi="Times New Roman" w:cs="Times New Roman"/>
                <w:color w:val="000000"/>
                <w:sz w:val="20"/>
                <w:szCs w:val="20"/>
              </w:rPr>
              <w:t>тельных организациях высшего образования и н</w:t>
            </w:r>
            <w:r w:rsidRPr="002F5CDF">
              <w:rPr>
                <w:rFonts w:ascii="Times New Roman" w:eastAsia="Times New Roman" w:hAnsi="Times New Roman" w:cs="Times New Roman"/>
                <w:color w:val="000000"/>
                <w:sz w:val="20"/>
                <w:szCs w:val="20"/>
              </w:rPr>
              <w:t>а</w:t>
            </w:r>
            <w:r w:rsidRPr="002F5CDF">
              <w:rPr>
                <w:rFonts w:ascii="Times New Roman" w:eastAsia="Times New Roman" w:hAnsi="Times New Roman" w:cs="Times New Roman"/>
                <w:color w:val="000000"/>
                <w:sz w:val="20"/>
                <w:szCs w:val="20"/>
              </w:rPr>
              <w:t>учных организациях, а также реализация компле</w:t>
            </w:r>
            <w:r w:rsidRPr="002F5CDF">
              <w:rPr>
                <w:rFonts w:ascii="Times New Roman" w:eastAsia="Times New Roman" w:hAnsi="Times New Roman" w:cs="Times New Roman"/>
                <w:color w:val="000000"/>
                <w:sz w:val="20"/>
                <w:szCs w:val="20"/>
              </w:rPr>
              <w:t>к</w:t>
            </w:r>
            <w:r w:rsidRPr="002F5CDF">
              <w:rPr>
                <w:rFonts w:ascii="Times New Roman" w:eastAsia="Times New Roman" w:hAnsi="Times New Roman" w:cs="Times New Roman"/>
                <w:color w:val="000000"/>
                <w:sz w:val="20"/>
                <w:szCs w:val="20"/>
              </w:rPr>
              <w:t>са мер по трудоустройству лучших из них в Ро</w:t>
            </w:r>
            <w:r w:rsidRPr="002F5CDF">
              <w:rPr>
                <w:rFonts w:ascii="Times New Roman" w:eastAsia="Times New Roman" w:hAnsi="Times New Roman" w:cs="Times New Roman"/>
                <w:color w:val="000000"/>
                <w:sz w:val="20"/>
                <w:szCs w:val="20"/>
              </w:rPr>
              <w:t>с</w:t>
            </w:r>
            <w:r w:rsidRPr="002F5CDF">
              <w:rPr>
                <w:rFonts w:ascii="Times New Roman" w:eastAsia="Times New Roman" w:hAnsi="Times New Roman" w:cs="Times New Roman"/>
                <w:color w:val="000000"/>
                <w:sz w:val="20"/>
                <w:szCs w:val="20"/>
              </w:rPr>
              <w:t>сийской Федерации.</w:t>
            </w:r>
          </w:p>
        </w:tc>
        <w:tc>
          <w:tcPr>
            <w:tcW w:w="4252" w:type="dxa"/>
            <w:tcBorders>
              <w:top w:val="nil"/>
              <w:left w:val="nil"/>
              <w:bottom w:val="single" w:sz="4" w:space="0" w:color="auto"/>
              <w:right w:val="single" w:sz="4" w:space="0" w:color="auto"/>
            </w:tcBorders>
            <w:shd w:val="clear" w:color="auto" w:fill="auto"/>
            <w:hideMark/>
          </w:tcPr>
          <w:p w:rsidR="007803E3" w:rsidRPr="002F5CDF" w:rsidRDefault="007803E3" w:rsidP="00E05344">
            <w:pPr>
              <w:widowControl w:val="0"/>
              <w:spacing w:after="0" w:line="240" w:lineRule="auto"/>
              <w:jc w:val="center"/>
              <w:rPr>
                <w:rFonts w:ascii="Times New Roman" w:eastAsia="Times New Roman" w:hAnsi="Times New Roman" w:cs="Times New Roman"/>
                <w:color w:val="000000"/>
                <w:sz w:val="20"/>
                <w:szCs w:val="20"/>
              </w:rPr>
            </w:pPr>
            <w:proofErr w:type="spellStart"/>
            <w:r w:rsidRPr="002F5CDF">
              <w:rPr>
                <w:rFonts w:ascii="Times New Roman" w:eastAsia="Times New Roman" w:hAnsi="Times New Roman" w:cs="Times New Roman"/>
                <w:color w:val="000000"/>
                <w:sz w:val="20"/>
                <w:szCs w:val="20"/>
              </w:rPr>
              <w:t>х</w:t>
            </w:r>
            <w:proofErr w:type="spellEnd"/>
          </w:p>
        </w:tc>
      </w:tr>
    </w:tbl>
    <w:p w:rsidR="00181FBC" w:rsidRDefault="00181FBC" w:rsidP="00E05344">
      <w:pPr>
        <w:widowControl w:val="0"/>
        <w:spacing w:after="0" w:line="240" w:lineRule="auto"/>
        <w:ind w:firstLine="567"/>
        <w:jc w:val="both"/>
        <w:rPr>
          <w:rFonts w:ascii="Times New Roman" w:hAnsi="Times New Roman" w:cs="Times New Roman"/>
          <w:sz w:val="28"/>
          <w:szCs w:val="28"/>
        </w:rPr>
      </w:pPr>
    </w:p>
    <w:p w:rsidR="007803E3" w:rsidRPr="00C45062" w:rsidRDefault="007803E3" w:rsidP="00181FBC">
      <w:pPr>
        <w:widowControl w:val="0"/>
        <w:spacing w:after="0" w:line="240" w:lineRule="auto"/>
        <w:ind w:firstLine="709"/>
        <w:jc w:val="both"/>
        <w:rPr>
          <w:rFonts w:ascii="Times New Roman" w:hAnsi="Times New Roman" w:cs="Times New Roman"/>
          <w:b/>
          <w:sz w:val="28"/>
          <w:szCs w:val="28"/>
        </w:rPr>
      </w:pPr>
      <w:r>
        <w:rPr>
          <w:rFonts w:ascii="Times New Roman" w:hAnsi="Times New Roman" w:cs="Times New Roman"/>
          <w:sz w:val="28"/>
          <w:szCs w:val="28"/>
        </w:rPr>
        <w:t xml:space="preserve">3) </w:t>
      </w:r>
      <w:r w:rsidRPr="00C45062">
        <w:rPr>
          <w:rFonts w:ascii="Times New Roman" w:hAnsi="Times New Roman" w:cs="Times New Roman"/>
          <w:b/>
          <w:sz w:val="28"/>
          <w:szCs w:val="28"/>
        </w:rPr>
        <w:t xml:space="preserve">В сравнении с 2018 годом на 2019 год </w:t>
      </w:r>
      <w:r>
        <w:rPr>
          <w:rFonts w:ascii="Times New Roman" w:hAnsi="Times New Roman" w:cs="Times New Roman"/>
          <w:b/>
          <w:sz w:val="28"/>
          <w:szCs w:val="28"/>
        </w:rPr>
        <w:t>по разделу 0700 «Образов</w:t>
      </w:r>
      <w:r>
        <w:rPr>
          <w:rFonts w:ascii="Times New Roman" w:hAnsi="Times New Roman" w:cs="Times New Roman"/>
          <w:b/>
          <w:sz w:val="28"/>
          <w:szCs w:val="28"/>
        </w:rPr>
        <w:t>а</w:t>
      </w:r>
      <w:r>
        <w:rPr>
          <w:rFonts w:ascii="Times New Roman" w:hAnsi="Times New Roman" w:cs="Times New Roman"/>
          <w:b/>
          <w:sz w:val="28"/>
          <w:szCs w:val="28"/>
        </w:rPr>
        <w:t xml:space="preserve">ние» </w:t>
      </w:r>
      <w:r w:rsidRPr="00C45062">
        <w:rPr>
          <w:rFonts w:ascii="Times New Roman" w:hAnsi="Times New Roman" w:cs="Times New Roman"/>
          <w:b/>
          <w:sz w:val="28"/>
          <w:szCs w:val="28"/>
        </w:rPr>
        <w:t>не предусмотрено финансирование в рамках 1 госпрограммы - «Г</w:t>
      </w:r>
      <w:r w:rsidRPr="00C45062">
        <w:rPr>
          <w:rFonts w:ascii="Times New Roman" w:hAnsi="Times New Roman" w:cs="Times New Roman"/>
          <w:b/>
          <w:sz w:val="28"/>
          <w:szCs w:val="28"/>
        </w:rPr>
        <w:t>о</w:t>
      </w:r>
      <w:r w:rsidRPr="00C45062">
        <w:rPr>
          <w:rFonts w:ascii="Times New Roman" w:hAnsi="Times New Roman" w:cs="Times New Roman"/>
          <w:b/>
          <w:sz w:val="28"/>
          <w:szCs w:val="28"/>
        </w:rPr>
        <w:t>сударственная программа «Стимулирование развития жилищного строительства в Оренбургской области».</w:t>
      </w:r>
    </w:p>
    <w:p w:rsidR="007803E3" w:rsidRPr="00775D78"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Всего на 2019 год п</w:t>
      </w:r>
      <w:r w:rsidRPr="00775D78">
        <w:rPr>
          <w:rFonts w:ascii="Times New Roman" w:hAnsi="Times New Roman" w:cs="Times New Roman"/>
          <w:sz w:val="28"/>
          <w:szCs w:val="28"/>
        </w:rPr>
        <w:t xml:space="preserve">о разделу 0700 «Образование» средства областного бюджета предусмотрено направить на финансирование </w:t>
      </w:r>
      <w:r>
        <w:rPr>
          <w:rFonts w:ascii="Times New Roman" w:hAnsi="Times New Roman" w:cs="Times New Roman"/>
          <w:sz w:val="28"/>
          <w:szCs w:val="28"/>
        </w:rPr>
        <w:t>10</w:t>
      </w:r>
      <w:r w:rsidRPr="00775D78">
        <w:rPr>
          <w:rFonts w:ascii="Times New Roman" w:hAnsi="Times New Roman" w:cs="Times New Roman"/>
          <w:sz w:val="28"/>
          <w:szCs w:val="28"/>
        </w:rPr>
        <w:t xml:space="preserve"> госпрограмм</w:t>
      </w:r>
      <w:r>
        <w:rPr>
          <w:rFonts w:ascii="Times New Roman" w:hAnsi="Times New Roman" w:cs="Times New Roman"/>
          <w:sz w:val="28"/>
          <w:szCs w:val="28"/>
        </w:rPr>
        <w:t xml:space="preserve">. </w:t>
      </w:r>
      <w:r w:rsidRPr="00775D78">
        <w:rPr>
          <w:rFonts w:ascii="Times New Roman" w:hAnsi="Times New Roman" w:cs="Times New Roman"/>
          <w:sz w:val="28"/>
          <w:szCs w:val="28"/>
        </w:rPr>
        <w:t>Наибольший объем бюджетных ассигнований по разделу предусмотрен на мероприятия госпрограммы «Развитие системы образования Оренбург</w:t>
      </w:r>
      <w:r>
        <w:rPr>
          <w:rFonts w:ascii="Times New Roman" w:hAnsi="Times New Roman" w:cs="Times New Roman"/>
          <w:sz w:val="28"/>
          <w:szCs w:val="28"/>
        </w:rPr>
        <w:t>ской области» в сумме 18 348 </w:t>
      </w:r>
      <w:r w:rsidRPr="00775D78">
        <w:rPr>
          <w:rFonts w:ascii="Times New Roman" w:hAnsi="Times New Roman" w:cs="Times New Roman"/>
          <w:sz w:val="28"/>
          <w:szCs w:val="28"/>
        </w:rPr>
        <w:t>124,8</w:t>
      </w:r>
      <w:r w:rsidR="00CA0E8A">
        <w:rPr>
          <w:rFonts w:ascii="Times New Roman" w:hAnsi="Times New Roman" w:cs="Times New Roman"/>
          <w:sz w:val="28"/>
          <w:szCs w:val="28"/>
        </w:rPr>
        <w:t xml:space="preserve"> тыс. </w:t>
      </w:r>
      <w:r w:rsidRPr="00775D78">
        <w:rPr>
          <w:rFonts w:ascii="Times New Roman" w:hAnsi="Times New Roman" w:cs="Times New Roman"/>
          <w:sz w:val="28"/>
          <w:szCs w:val="28"/>
        </w:rPr>
        <w:t>рублей или 92,86% от общей суммы ра</w:t>
      </w:r>
      <w:r w:rsidRPr="00775D78">
        <w:rPr>
          <w:rFonts w:ascii="Times New Roman" w:hAnsi="Times New Roman" w:cs="Times New Roman"/>
          <w:sz w:val="28"/>
          <w:szCs w:val="28"/>
        </w:rPr>
        <w:t>с</w:t>
      </w:r>
      <w:r w:rsidRPr="00775D78">
        <w:rPr>
          <w:rFonts w:ascii="Times New Roman" w:hAnsi="Times New Roman" w:cs="Times New Roman"/>
          <w:sz w:val="28"/>
          <w:szCs w:val="28"/>
        </w:rPr>
        <w:t>ходов по данному разделу на 2019 год.</w:t>
      </w:r>
    </w:p>
    <w:p w:rsidR="007803E3" w:rsidRDefault="007803E3" w:rsidP="00181FBC">
      <w:pPr>
        <w:widowControl w:val="0"/>
        <w:spacing w:after="0" w:line="240" w:lineRule="auto"/>
        <w:ind w:firstLine="709"/>
        <w:jc w:val="both"/>
        <w:rPr>
          <w:rFonts w:ascii="Times New Roman" w:hAnsi="Times New Roman" w:cs="Times New Roman"/>
          <w:b/>
          <w:sz w:val="28"/>
          <w:szCs w:val="28"/>
        </w:rPr>
      </w:pPr>
      <w:r>
        <w:rPr>
          <w:rFonts w:ascii="Times New Roman" w:hAnsi="Times New Roman" w:cs="Times New Roman"/>
          <w:sz w:val="28"/>
          <w:szCs w:val="28"/>
        </w:rPr>
        <w:t>4) З</w:t>
      </w:r>
      <w:r w:rsidRPr="005C2641">
        <w:rPr>
          <w:rFonts w:ascii="Times New Roman" w:hAnsi="Times New Roman" w:cs="Times New Roman"/>
          <w:b/>
          <w:sz w:val="28"/>
          <w:szCs w:val="28"/>
        </w:rPr>
        <w:t xml:space="preserve">аконопроектом </w:t>
      </w:r>
      <w:r>
        <w:rPr>
          <w:rFonts w:ascii="Times New Roman" w:hAnsi="Times New Roman" w:cs="Times New Roman"/>
          <w:b/>
          <w:sz w:val="28"/>
          <w:szCs w:val="28"/>
        </w:rPr>
        <w:t xml:space="preserve">расходов областного бюджета на 2019 год </w:t>
      </w:r>
      <w:r w:rsidRPr="005C2641">
        <w:rPr>
          <w:rFonts w:ascii="Times New Roman" w:hAnsi="Times New Roman" w:cs="Times New Roman"/>
          <w:b/>
          <w:sz w:val="28"/>
          <w:szCs w:val="28"/>
        </w:rPr>
        <w:t>не предусмотрены расходы на проведение капитальных ремонтов образ</w:t>
      </w:r>
      <w:r w:rsidRPr="005C2641">
        <w:rPr>
          <w:rFonts w:ascii="Times New Roman" w:hAnsi="Times New Roman" w:cs="Times New Roman"/>
          <w:b/>
          <w:sz w:val="28"/>
          <w:szCs w:val="28"/>
        </w:rPr>
        <w:t>о</w:t>
      </w:r>
      <w:r w:rsidRPr="005C2641">
        <w:rPr>
          <w:rFonts w:ascii="Times New Roman" w:hAnsi="Times New Roman" w:cs="Times New Roman"/>
          <w:b/>
          <w:sz w:val="28"/>
          <w:szCs w:val="28"/>
        </w:rPr>
        <w:t>вательных организаций Оренбургской области</w:t>
      </w:r>
      <w:r>
        <w:rPr>
          <w:rFonts w:ascii="Times New Roman" w:hAnsi="Times New Roman" w:cs="Times New Roman"/>
          <w:b/>
          <w:sz w:val="28"/>
          <w:szCs w:val="28"/>
        </w:rPr>
        <w:t xml:space="preserve">, в отношении которых </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Pr>
          <w:rFonts w:ascii="Times New Roman" w:hAnsi="Times New Roman" w:cs="Times New Roman"/>
          <w:b/>
          <w:sz w:val="28"/>
          <w:szCs w:val="28"/>
        </w:rPr>
        <w:t xml:space="preserve"> </w:t>
      </w:r>
      <w:r w:rsidRPr="000C7469">
        <w:rPr>
          <w:rFonts w:ascii="Times New Roman" w:hAnsi="Times New Roman" w:cs="Times New Roman"/>
          <w:b/>
          <w:sz w:val="28"/>
          <w:szCs w:val="28"/>
        </w:rPr>
        <w:t>осуществляются функции и полномочия учр</w:t>
      </w:r>
      <w:r w:rsidRPr="000C7469">
        <w:rPr>
          <w:rFonts w:ascii="Times New Roman" w:hAnsi="Times New Roman" w:cs="Times New Roman"/>
          <w:b/>
          <w:sz w:val="28"/>
          <w:szCs w:val="28"/>
        </w:rPr>
        <w:t>е</w:t>
      </w:r>
      <w:r w:rsidRPr="000C7469">
        <w:rPr>
          <w:rFonts w:ascii="Times New Roman" w:hAnsi="Times New Roman" w:cs="Times New Roman"/>
          <w:b/>
          <w:sz w:val="28"/>
          <w:szCs w:val="28"/>
        </w:rPr>
        <w:t>дителя</w:t>
      </w:r>
      <w:r w:rsidRPr="005C2641">
        <w:rPr>
          <w:rFonts w:ascii="Times New Roman" w:hAnsi="Times New Roman" w:cs="Times New Roman"/>
          <w:b/>
          <w:sz w:val="28"/>
          <w:szCs w:val="28"/>
        </w:rPr>
        <w:t xml:space="preserve">. </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946F53">
        <w:rPr>
          <w:rFonts w:ascii="Times New Roman" w:hAnsi="Times New Roman" w:cs="Times New Roman"/>
          <w:i/>
          <w:sz w:val="28"/>
          <w:szCs w:val="28"/>
        </w:rPr>
        <w:t>Минобразования области</w:t>
      </w:r>
      <w:r>
        <w:rPr>
          <w:rFonts w:ascii="Times New Roman" w:hAnsi="Times New Roman" w:cs="Times New Roman"/>
          <w:sz w:val="28"/>
          <w:szCs w:val="28"/>
        </w:rPr>
        <w:t xml:space="preserve"> в письме от </w:t>
      </w:r>
      <w:r w:rsidRPr="00DE1144">
        <w:rPr>
          <w:rFonts w:ascii="Times New Roman" w:hAnsi="Times New Roman" w:cs="Times New Roman"/>
          <w:sz w:val="28"/>
          <w:szCs w:val="28"/>
        </w:rPr>
        <w:t>31.10.2018 №</w:t>
      </w:r>
      <w:r>
        <w:rPr>
          <w:rFonts w:ascii="Times New Roman" w:hAnsi="Times New Roman" w:cs="Times New Roman"/>
          <w:sz w:val="28"/>
          <w:szCs w:val="28"/>
        </w:rPr>
        <w:t> </w:t>
      </w:r>
      <w:r w:rsidRPr="00DE1144">
        <w:rPr>
          <w:rFonts w:ascii="Times New Roman" w:hAnsi="Times New Roman" w:cs="Times New Roman"/>
          <w:sz w:val="28"/>
          <w:szCs w:val="28"/>
        </w:rPr>
        <w:t>01-23/16-2109</w:t>
      </w:r>
      <w:r>
        <w:rPr>
          <w:rFonts w:ascii="Times New Roman" w:hAnsi="Times New Roman" w:cs="Times New Roman"/>
          <w:sz w:val="28"/>
          <w:szCs w:val="28"/>
        </w:rPr>
        <w:t xml:space="preserve"> в о</w:t>
      </w:r>
      <w:r>
        <w:rPr>
          <w:rFonts w:ascii="Times New Roman" w:hAnsi="Times New Roman" w:cs="Times New Roman"/>
          <w:sz w:val="28"/>
          <w:szCs w:val="28"/>
        </w:rPr>
        <w:t>т</w:t>
      </w:r>
      <w:r>
        <w:rPr>
          <w:rFonts w:ascii="Times New Roman" w:hAnsi="Times New Roman" w:cs="Times New Roman"/>
          <w:sz w:val="28"/>
          <w:szCs w:val="28"/>
        </w:rPr>
        <w:t xml:space="preserve">вет на запрос о </w:t>
      </w:r>
      <w:r w:rsidRPr="00775D78">
        <w:rPr>
          <w:rFonts w:ascii="Times New Roman" w:hAnsi="Times New Roman" w:cs="Times New Roman"/>
          <w:sz w:val="28"/>
          <w:szCs w:val="28"/>
        </w:rPr>
        <w:t>расчет</w:t>
      </w:r>
      <w:r>
        <w:rPr>
          <w:rFonts w:ascii="Times New Roman" w:hAnsi="Times New Roman" w:cs="Times New Roman"/>
          <w:sz w:val="28"/>
          <w:szCs w:val="28"/>
        </w:rPr>
        <w:t>е</w:t>
      </w:r>
      <w:r w:rsidRPr="00775D78">
        <w:rPr>
          <w:rFonts w:ascii="Times New Roman" w:hAnsi="Times New Roman" w:cs="Times New Roman"/>
          <w:sz w:val="28"/>
          <w:szCs w:val="28"/>
        </w:rPr>
        <w:t xml:space="preserve"> объема средств, запланированного на 2019 год на к</w:t>
      </w:r>
      <w:r w:rsidRPr="00775D78">
        <w:rPr>
          <w:rFonts w:ascii="Times New Roman" w:hAnsi="Times New Roman" w:cs="Times New Roman"/>
          <w:sz w:val="28"/>
          <w:szCs w:val="28"/>
        </w:rPr>
        <w:t>а</w:t>
      </w:r>
      <w:r w:rsidRPr="00775D78">
        <w:rPr>
          <w:rFonts w:ascii="Times New Roman" w:hAnsi="Times New Roman" w:cs="Times New Roman"/>
          <w:sz w:val="28"/>
          <w:szCs w:val="28"/>
        </w:rPr>
        <w:t>питальный ремонт недвижимого имущества, закрепленного на праве опер</w:t>
      </w:r>
      <w:r w:rsidRPr="00775D78">
        <w:rPr>
          <w:rFonts w:ascii="Times New Roman" w:hAnsi="Times New Roman" w:cs="Times New Roman"/>
          <w:sz w:val="28"/>
          <w:szCs w:val="28"/>
        </w:rPr>
        <w:t>а</w:t>
      </w:r>
      <w:r w:rsidRPr="00775D78">
        <w:rPr>
          <w:rFonts w:ascii="Times New Roman" w:hAnsi="Times New Roman" w:cs="Times New Roman"/>
          <w:sz w:val="28"/>
          <w:szCs w:val="28"/>
        </w:rPr>
        <w:lastRenderedPageBreak/>
        <w:t>тивного управления за учреждениями, подведомственными министерству (с указанием необходимой потребности в средствах на вышена</w:t>
      </w:r>
      <w:r>
        <w:rPr>
          <w:rFonts w:ascii="Times New Roman" w:hAnsi="Times New Roman" w:cs="Times New Roman"/>
          <w:sz w:val="28"/>
          <w:szCs w:val="28"/>
        </w:rPr>
        <w:t>званные цели) представлена информация, что п</w:t>
      </w:r>
      <w:r w:rsidRPr="009E2482">
        <w:rPr>
          <w:rFonts w:ascii="Times New Roman" w:hAnsi="Times New Roman" w:cs="Times New Roman"/>
          <w:sz w:val="28"/>
          <w:szCs w:val="28"/>
        </w:rPr>
        <w:t>ри формировании проекта областного бю</w:t>
      </w:r>
      <w:r w:rsidRPr="009E2482">
        <w:rPr>
          <w:rFonts w:ascii="Times New Roman" w:hAnsi="Times New Roman" w:cs="Times New Roman"/>
          <w:sz w:val="28"/>
          <w:szCs w:val="28"/>
        </w:rPr>
        <w:t>д</w:t>
      </w:r>
      <w:r w:rsidRPr="009E2482">
        <w:rPr>
          <w:rFonts w:ascii="Times New Roman" w:hAnsi="Times New Roman" w:cs="Times New Roman"/>
          <w:sz w:val="28"/>
          <w:szCs w:val="28"/>
        </w:rPr>
        <w:t xml:space="preserve">жета на 2019 и плановый период 2020-2021 года запланированы </w:t>
      </w:r>
      <w:r>
        <w:rPr>
          <w:rFonts w:ascii="Times New Roman" w:hAnsi="Times New Roman" w:cs="Times New Roman"/>
          <w:sz w:val="28"/>
          <w:szCs w:val="28"/>
        </w:rPr>
        <w:t>лишь</w:t>
      </w:r>
      <w:proofErr w:type="gramEnd"/>
      <w:r>
        <w:rPr>
          <w:rFonts w:ascii="Times New Roman" w:hAnsi="Times New Roman" w:cs="Times New Roman"/>
          <w:sz w:val="28"/>
          <w:szCs w:val="28"/>
        </w:rPr>
        <w:t xml:space="preserve"> </w:t>
      </w:r>
      <w:r w:rsidRPr="009E2482">
        <w:rPr>
          <w:rFonts w:ascii="Times New Roman" w:hAnsi="Times New Roman" w:cs="Times New Roman"/>
          <w:sz w:val="28"/>
          <w:szCs w:val="28"/>
        </w:rPr>
        <w:t>расх</w:t>
      </w:r>
      <w:r w:rsidRPr="009E2482">
        <w:rPr>
          <w:rFonts w:ascii="Times New Roman" w:hAnsi="Times New Roman" w:cs="Times New Roman"/>
          <w:sz w:val="28"/>
          <w:szCs w:val="28"/>
        </w:rPr>
        <w:t>о</w:t>
      </w:r>
      <w:r w:rsidRPr="009E2482">
        <w:rPr>
          <w:rFonts w:ascii="Times New Roman" w:hAnsi="Times New Roman" w:cs="Times New Roman"/>
          <w:sz w:val="28"/>
          <w:szCs w:val="28"/>
        </w:rPr>
        <w:t>ды на инструментальное обсле</w:t>
      </w:r>
      <w:r>
        <w:rPr>
          <w:rFonts w:ascii="Times New Roman" w:hAnsi="Times New Roman" w:cs="Times New Roman"/>
          <w:sz w:val="28"/>
          <w:szCs w:val="28"/>
        </w:rPr>
        <w:t>дование учебного корпуса ГАПОУ «</w:t>
      </w:r>
      <w:proofErr w:type="spellStart"/>
      <w:r>
        <w:rPr>
          <w:rFonts w:ascii="Times New Roman" w:hAnsi="Times New Roman" w:cs="Times New Roman"/>
          <w:sz w:val="28"/>
          <w:szCs w:val="28"/>
        </w:rPr>
        <w:t>Педко</w:t>
      </w:r>
      <w:r>
        <w:rPr>
          <w:rFonts w:ascii="Times New Roman" w:hAnsi="Times New Roman" w:cs="Times New Roman"/>
          <w:sz w:val="28"/>
          <w:szCs w:val="28"/>
        </w:rPr>
        <w:t>л</w:t>
      </w:r>
      <w:r>
        <w:rPr>
          <w:rFonts w:ascii="Times New Roman" w:hAnsi="Times New Roman" w:cs="Times New Roman"/>
          <w:sz w:val="28"/>
          <w:szCs w:val="28"/>
        </w:rPr>
        <w:t>ледж</w:t>
      </w:r>
      <w:proofErr w:type="spellEnd"/>
      <w:r>
        <w:rPr>
          <w:rFonts w:ascii="Times New Roman" w:hAnsi="Times New Roman" w:cs="Times New Roman"/>
          <w:sz w:val="28"/>
          <w:szCs w:val="28"/>
        </w:rPr>
        <w:t>»</w:t>
      </w:r>
      <w:r w:rsidRPr="009E2482">
        <w:rPr>
          <w:rFonts w:ascii="Times New Roman" w:hAnsi="Times New Roman" w:cs="Times New Roman"/>
          <w:sz w:val="28"/>
          <w:szCs w:val="28"/>
        </w:rPr>
        <w:t xml:space="preserve"> г.</w:t>
      </w:r>
      <w:r>
        <w:rPr>
          <w:rFonts w:ascii="Times New Roman" w:hAnsi="Times New Roman" w:cs="Times New Roman"/>
          <w:sz w:val="28"/>
          <w:szCs w:val="28"/>
        </w:rPr>
        <w:t xml:space="preserve"> </w:t>
      </w:r>
      <w:r w:rsidRPr="009E2482">
        <w:rPr>
          <w:rFonts w:ascii="Times New Roman" w:hAnsi="Times New Roman" w:cs="Times New Roman"/>
          <w:sz w:val="28"/>
          <w:szCs w:val="28"/>
        </w:rPr>
        <w:t>Орск в сумме 400,0</w:t>
      </w:r>
      <w:r w:rsidR="00CA0E8A">
        <w:rPr>
          <w:rFonts w:ascii="Times New Roman" w:hAnsi="Times New Roman" w:cs="Times New Roman"/>
          <w:sz w:val="28"/>
          <w:szCs w:val="28"/>
        </w:rPr>
        <w:t xml:space="preserve"> тыс. </w:t>
      </w:r>
      <w:r w:rsidRPr="009E2482">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920BB0">
        <w:rPr>
          <w:rFonts w:ascii="Times New Roman" w:hAnsi="Times New Roman" w:cs="Times New Roman"/>
          <w:sz w:val="28"/>
          <w:szCs w:val="28"/>
        </w:rPr>
        <w:t>Письмом от 08.11.2018 № 01-23/16-216</w:t>
      </w:r>
      <w:r>
        <w:rPr>
          <w:rFonts w:ascii="Times New Roman" w:hAnsi="Times New Roman" w:cs="Times New Roman"/>
          <w:sz w:val="28"/>
          <w:szCs w:val="28"/>
        </w:rPr>
        <w:t xml:space="preserve">9 </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Pr>
          <w:rFonts w:ascii="Times New Roman" w:hAnsi="Times New Roman" w:cs="Times New Roman"/>
          <w:b/>
          <w:i/>
          <w:sz w:val="28"/>
          <w:szCs w:val="28"/>
        </w:rPr>
        <w:t xml:space="preserve"> </w:t>
      </w:r>
      <w:r>
        <w:rPr>
          <w:rFonts w:ascii="Times New Roman" w:hAnsi="Times New Roman" w:cs="Times New Roman"/>
          <w:sz w:val="28"/>
          <w:szCs w:val="28"/>
        </w:rPr>
        <w:t>представлена информация об объектах, находящихся в аварийном состоянии и требующих проведения капитального ремонта в 2019 году:</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26 образовательных организациях </w:t>
      </w:r>
      <w:proofErr w:type="spellStart"/>
      <w:r>
        <w:rPr>
          <w:rFonts w:ascii="Times New Roman" w:hAnsi="Times New Roman" w:cs="Times New Roman"/>
          <w:sz w:val="28"/>
          <w:szCs w:val="28"/>
        </w:rPr>
        <w:t>интернатного</w:t>
      </w:r>
      <w:proofErr w:type="spellEnd"/>
      <w:r>
        <w:rPr>
          <w:rFonts w:ascii="Times New Roman" w:hAnsi="Times New Roman" w:cs="Times New Roman"/>
          <w:sz w:val="28"/>
          <w:szCs w:val="28"/>
        </w:rPr>
        <w:t xml:space="preserve"> типа и 1 учрежд</w:t>
      </w:r>
      <w:r>
        <w:rPr>
          <w:rFonts w:ascii="Times New Roman" w:hAnsi="Times New Roman" w:cs="Times New Roman"/>
          <w:sz w:val="28"/>
          <w:szCs w:val="28"/>
        </w:rPr>
        <w:t>е</w:t>
      </w:r>
      <w:r>
        <w:rPr>
          <w:rFonts w:ascii="Times New Roman" w:hAnsi="Times New Roman" w:cs="Times New Roman"/>
          <w:sz w:val="28"/>
          <w:szCs w:val="28"/>
        </w:rPr>
        <w:t>нии дополнительного образования имеется потребность в проведении кап</w:t>
      </w:r>
      <w:r>
        <w:rPr>
          <w:rFonts w:ascii="Times New Roman" w:hAnsi="Times New Roman" w:cs="Times New Roman"/>
          <w:sz w:val="28"/>
          <w:szCs w:val="28"/>
        </w:rPr>
        <w:t>и</w:t>
      </w:r>
      <w:r>
        <w:rPr>
          <w:rFonts w:ascii="Times New Roman" w:hAnsi="Times New Roman" w:cs="Times New Roman"/>
          <w:sz w:val="28"/>
          <w:szCs w:val="28"/>
        </w:rPr>
        <w:t>тального ремонта и противоаварийных мероприятий на общую сумму 500 326,0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2 образовательных организациях </w:t>
      </w:r>
      <w:proofErr w:type="spellStart"/>
      <w:r>
        <w:rPr>
          <w:rFonts w:ascii="Times New Roman" w:hAnsi="Times New Roman" w:cs="Times New Roman"/>
          <w:sz w:val="28"/>
          <w:szCs w:val="28"/>
        </w:rPr>
        <w:t>интернатного</w:t>
      </w:r>
      <w:proofErr w:type="spellEnd"/>
      <w:r>
        <w:rPr>
          <w:rFonts w:ascii="Times New Roman" w:hAnsi="Times New Roman" w:cs="Times New Roman"/>
          <w:sz w:val="28"/>
          <w:szCs w:val="28"/>
        </w:rPr>
        <w:t xml:space="preserve"> типа и 1 учреждении дополнительного образования имеется потребность в исполнении предпис</w:t>
      </w:r>
      <w:r>
        <w:rPr>
          <w:rFonts w:ascii="Times New Roman" w:hAnsi="Times New Roman" w:cs="Times New Roman"/>
          <w:sz w:val="28"/>
          <w:szCs w:val="28"/>
        </w:rPr>
        <w:t>а</w:t>
      </w:r>
      <w:r>
        <w:rPr>
          <w:rFonts w:ascii="Times New Roman" w:hAnsi="Times New Roman" w:cs="Times New Roman"/>
          <w:sz w:val="28"/>
          <w:szCs w:val="28"/>
        </w:rPr>
        <w:t xml:space="preserve">ний </w:t>
      </w:r>
      <w:proofErr w:type="spellStart"/>
      <w:r>
        <w:rPr>
          <w:rFonts w:ascii="Times New Roman" w:hAnsi="Times New Roman" w:cs="Times New Roman"/>
          <w:sz w:val="28"/>
          <w:szCs w:val="28"/>
        </w:rPr>
        <w:t>Госпожнадзора</w:t>
      </w:r>
      <w:proofErr w:type="spellEnd"/>
      <w:r>
        <w:rPr>
          <w:rFonts w:ascii="Times New Roman" w:hAnsi="Times New Roman" w:cs="Times New Roman"/>
          <w:sz w:val="28"/>
          <w:szCs w:val="28"/>
        </w:rPr>
        <w:t xml:space="preserve"> на общую сумму 2 056,0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671BEE">
        <w:rPr>
          <w:rFonts w:ascii="Times New Roman" w:hAnsi="Times New Roman" w:cs="Times New Roman"/>
          <w:sz w:val="28"/>
          <w:szCs w:val="28"/>
        </w:rPr>
        <w:t xml:space="preserve">- в 31 </w:t>
      </w:r>
      <w:r>
        <w:rPr>
          <w:rFonts w:ascii="Times New Roman" w:hAnsi="Times New Roman" w:cs="Times New Roman"/>
          <w:sz w:val="28"/>
          <w:szCs w:val="28"/>
        </w:rPr>
        <w:t>образовательной организации профессионального образования имеется потребность в проведении капитального ремонта и противоавари</w:t>
      </w:r>
      <w:r>
        <w:rPr>
          <w:rFonts w:ascii="Times New Roman" w:hAnsi="Times New Roman" w:cs="Times New Roman"/>
          <w:sz w:val="28"/>
          <w:szCs w:val="28"/>
        </w:rPr>
        <w:t>й</w:t>
      </w:r>
      <w:r>
        <w:rPr>
          <w:rFonts w:ascii="Times New Roman" w:hAnsi="Times New Roman" w:cs="Times New Roman"/>
          <w:sz w:val="28"/>
          <w:szCs w:val="28"/>
        </w:rPr>
        <w:t>ных мероприятий на общую сумму 795 021,0</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в исполнении предписаний </w:t>
      </w:r>
      <w:proofErr w:type="spellStart"/>
      <w:r>
        <w:rPr>
          <w:rFonts w:ascii="Times New Roman" w:hAnsi="Times New Roman" w:cs="Times New Roman"/>
          <w:sz w:val="28"/>
          <w:szCs w:val="28"/>
        </w:rPr>
        <w:t>Роспотребнадзора</w:t>
      </w:r>
      <w:proofErr w:type="spellEnd"/>
      <w:r>
        <w:rPr>
          <w:rFonts w:ascii="Times New Roman" w:hAnsi="Times New Roman" w:cs="Times New Roman"/>
          <w:sz w:val="28"/>
          <w:szCs w:val="28"/>
        </w:rPr>
        <w:t xml:space="preserve"> на общую сумму 55 874,0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и Пр</w:t>
      </w:r>
      <w:r>
        <w:rPr>
          <w:rFonts w:ascii="Times New Roman" w:hAnsi="Times New Roman" w:cs="Times New Roman"/>
          <w:sz w:val="28"/>
          <w:szCs w:val="28"/>
        </w:rPr>
        <w:t>о</w:t>
      </w:r>
      <w:r>
        <w:rPr>
          <w:rFonts w:ascii="Times New Roman" w:hAnsi="Times New Roman" w:cs="Times New Roman"/>
          <w:sz w:val="28"/>
          <w:szCs w:val="28"/>
        </w:rPr>
        <w:t>куратуры на сумму 5 000,0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5) </w:t>
      </w:r>
      <w:r w:rsidRPr="00946F53">
        <w:rPr>
          <w:rFonts w:ascii="Times New Roman" w:hAnsi="Times New Roman" w:cs="Times New Roman"/>
          <w:i/>
          <w:sz w:val="28"/>
          <w:szCs w:val="28"/>
        </w:rPr>
        <w:t>Минобразования области</w:t>
      </w:r>
      <w:r w:rsidRPr="00157AD8">
        <w:rPr>
          <w:rFonts w:ascii="Times New Roman" w:hAnsi="Times New Roman" w:cs="Times New Roman"/>
          <w:b/>
          <w:i/>
          <w:sz w:val="28"/>
          <w:szCs w:val="28"/>
        </w:rPr>
        <w:t xml:space="preserve"> </w:t>
      </w:r>
      <w:r w:rsidRPr="00920BB0">
        <w:rPr>
          <w:rFonts w:ascii="Times New Roman" w:hAnsi="Times New Roman" w:cs="Times New Roman"/>
          <w:sz w:val="28"/>
          <w:szCs w:val="28"/>
        </w:rPr>
        <w:t>письмом от 08.11.2018 № 01-23/16-216</w:t>
      </w:r>
      <w:r>
        <w:rPr>
          <w:rFonts w:ascii="Times New Roman" w:hAnsi="Times New Roman" w:cs="Times New Roman"/>
          <w:sz w:val="28"/>
          <w:szCs w:val="28"/>
        </w:rPr>
        <w:t xml:space="preserve">9 представлена информация о 12 объектах образовательных организациях, </w:t>
      </w:r>
      <w:r w:rsidRPr="00157AD8">
        <w:rPr>
          <w:rFonts w:ascii="Times New Roman" w:hAnsi="Times New Roman" w:cs="Times New Roman"/>
          <w:sz w:val="28"/>
          <w:szCs w:val="28"/>
        </w:rPr>
        <w:t>тр</w:t>
      </w:r>
      <w:r w:rsidRPr="00157AD8">
        <w:rPr>
          <w:rFonts w:ascii="Times New Roman" w:hAnsi="Times New Roman" w:cs="Times New Roman"/>
          <w:sz w:val="28"/>
          <w:szCs w:val="28"/>
        </w:rPr>
        <w:t>е</w:t>
      </w:r>
      <w:r w:rsidRPr="00157AD8">
        <w:rPr>
          <w:rFonts w:ascii="Times New Roman" w:hAnsi="Times New Roman" w:cs="Times New Roman"/>
          <w:sz w:val="28"/>
          <w:szCs w:val="28"/>
        </w:rPr>
        <w:t>бующих капитального ремонта, в связи с аварийным состоянием</w:t>
      </w:r>
      <w:r>
        <w:rPr>
          <w:rFonts w:ascii="Times New Roman" w:hAnsi="Times New Roman" w:cs="Times New Roman"/>
          <w:sz w:val="28"/>
          <w:szCs w:val="28"/>
        </w:rPr>
        <w:t xml:space="preserve"> отдельных конструктивных элементов. Расчетная потребность в финансовых средствах на проведение капитального ремонта составляет 150 000,0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Ра</w:t>
      </w:r>
      <w:r>
        <w:rPr>
          <w:rFonts w:ascii="Times New Roman" w:hAnsi="Times New Roman" w:cs="Times New Roman"/>
          <w:sz w:val="28"/>
          <w:szCs w:val="28"/>
        </w:rPr>
        <w:t>с</w:t>
      </w:r>
      <w:r>
        <w:rPr>
          <w:rFonts w:ascii="Times New Roman" w:hAnsi="Times New Roman" w:cs="Times New Roman"/>
          <w:sz w:val="28"/>
          <w:szCs w:val="28"/>
        </w:rPr>
        <w:t>четная потребность в полном объеме предусмотрена в Законопроекте по ра</w:t>
      </w:r>
      <w:r>
        <w:rPr>
          <w:rFonts w:ascii="Times New Roman" w:hAnsi="Times New Roman" w:cs="Times New Roman"/>
          <w:sz w:val="28"/>
          <w:szCs w:val="28"/>
        </w:rPr>
        <w:t>з</w:t>
      </w:r>
      <w:r>
        <w:rPr>
          <w:rFonts w:ascii="Times New Roman" w:hAnsi="Times New Roman" w:cs="Times New Roman"/>
          <w:sz w:val="28"/>
          <w:szCs w:val="28"/>
        </w:rPr>
        <w:t xml:space="preserve">делу 0702 «Общее образование» по целевой статье </w:t>
      </w:r>
      <w:r w:rsidRPr="00157AD8">
        <w:rPr>
          <w:rFonts w:ascii="Times New Roman" w:hAnsi="Times New Roman" w:cs="Times New Roman"/>
          <w:i/>
          <w:sz w:val="28"/>
          <w:szCs w:val="28"/>
        </w:rPr>
        <w:t>«Субсидии бюджетам г</w:t>
      </w:r>
      <w:r w:rsidRPr="00157AD8">
        <w:rPr>
          <w:rFonts w:ascii="Times New Roman" w:hAnsi="Times New Roman" w:cs="Times New Roman"/>
          <w:i/>
          <w:sz w:val="28"/>
          <w:szCs w:val="28"/>
        </w:rPr>
        <w:t>о</w:t>
      </w:r>
      <w:r w:rsidRPr="00157AD8">
        <w:rPr>
          <w:rFonts w:ascii="Times New Roman" w:hAnsi="Times New Roman" w:cs="Times New Roman"/>
          <w:i/>
          <w:sz w:val="28"/>
          <w:szCs w:val="28"/>
        </w:rPr>
        <w:t>родских округов и муниципальных районов на развитие инфраструктуры общего и дополнительного образования посредством капитального ремонта зданий муниципальных образовательных организаций»</w:t>
      </w:r>
      <w:r>
        <w:rPr>
          <w:rFonts w:ascii="Times New Roman" w:hAnsi="Times New Roman" w:cs="Times New Roman"/>
          <w:sz w:val="28"/>
          <w:szCs w:val="28"/>
        </w:rPr>
        <w:t>.</w:t>
      </w:r>
    </w:p>
    <w:p w:rsidR="007803E3" w:rsidRPr="00946F5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6) </w:t>
      </w:r>
      <w:r w:rsidRPr="00F366F7">
        <w:rPr>
          <w:rFonts w:ascii="Times New Roman" w:hAnsi="Times New Roman" w:cs="Times New Roman"/>
          <w:sz w:val="28"/>
          <w:szCs w:val="28"/>
        </w:rPr>
        <w:t>Бюджетные ассигнования по разделу на 2019</w:t>
      </w:r>
      <w:r>
        <w:rPr>
          <w:rFonts w:ascii="Times New Roman" w:hAnsi="Times New Roman" w:cs="Times New Roman"/>
          <w:sz w:val="28"/>
          <w:szCs w:val="28"/>
        </w:rPr>
        <w:t xml:space="preserve"> год</w:t>
      </w:r>
      <w:r w:rsidRPr="00F366F7">
        <w:rPr>
          <w:rFonts w:ascii="Times New Roman" w:hAnsi="Times New Roman" w:cs="Times New Roman"/>
          <w:sz w:val="28"/>
          <w:szCs w:val="28"/>
        </w:rPr>
        <w:t xml:space="preserve"> </w:t>
      </w:r>
      <w:r>
        <w:rPr>
          <w:rFonts w:ascii="Times New Roman" w:hAnsi="Times New Roman" w:cs="Times New Roman"/>
          <w:sz w:val="28"/>
          <w:szCs w:val="28"/>
        </w:rPr>
        <w:t xml:space="preserve">и плановый период 2019-2020 годов </w:t>
      </w:r>
      <w:r w:rsidRPr="00F366F7">
        <w:rPr>
          <w:rFonts w:ascii="Times New Roman" w:hAnsi="Times New Roman" w:cs="Times New Roman"/>
          <w:sz w:val="28"/>
          <w:szCs w:val="28"/>
        </w:rPr>
        <w:t xml:space="preserve">предусмотрены </w:t>
      </w:r>
      <w:r>
        <w:rPr>
          <w:rFonts w:ascii="Times New Roman" w:hAnsi="Times New Roman" w:cs="Times New Roman"/>
          <w:sz w:val="28"/>
          <w:szCs w:val="28"/>
        </w:rPr>
        <w:t>восьми</w:t>
      </w:r>
      <w:r w:rsidRPr="00F366F7">
        <w:rPr>
          <w:rFonts w:ascii="Times New Roman" w:hAnsi="Times New Roman" w:cs="Times New Roman"/>
          <w:sz w:val="28"/>
          <w:szCs w:val="28"/>
        </w:rPr>
        <w:t xml:space="preserve"> главным распорядителям бюдже</w:t>
      </w:r>
      <w:r w:rsidRPr="00F366F7">
        <w:rPr>
          <w:rFonts w:ascii="Times New Roman" w:hAnsi="Times New Roman" w:cs="Times New Roman"/>
          <w:sz w:val="28"/>
          <w:szCs w:val="28"/>
        </w:rPr>
        <w:t>т</w:t>
      </w:r>
      <w:r w:rsidRPr="00F366F7">
        <w:rPr>
          <w:rFonts w:ascii="Times New Roman" w:hAnsi="Times New Roman" w:cs="Times New Roman"/>
          <w:sz w:val="28"/>
          <w:szCs w:val="28"/>
        </w:rPr>
        <w:t>ных средств</w:t>
      </w:r>
      <w:r>
        <w:rPr>
          <w:rFonts w:ascii="Times New Roman" w:hAnsi="Times New Roman" w:cs="Times New Roman"/>
          <w:sz w:val="28"/>
          <w:szCs w:val="28"/>
        </w:rPr>
        <w:t xml:space="preserve">, при этом, в </w:t>
      </w:r>
      <w:r w:rsidRPr="005F197C">
        <w:rPr>
          <w:rFonts w:ascii="Times New Roman" w:hAnsi="Times New Roman" w:cs="Times New Roman"/>
          <w:sz w:val="28"/>
          <w:szCs w:val="28"/>
        </w:rPr>
        <w:t>2018 году</w:t>
      </w:r>
      <w:r w:rsidRPr="00F366F7">
        <w:rPr>
          <w:rFonts w:ascii="Times New Roman" w:hAnsi="Times New Roman" w:cs="Times New Roman"/>
          <w:b/>
          <w:sz w:val="28"/>
          <w:szCs w:val="28"/>
        </w:rPr>
        <w:t xml:space="preserve"> </w:t>
      </w:r>
      <w:r w:rsidRPr="00F366F7">
        <w:rPr>
          <w:rFonts w:ascii="Times New Roman" w:hAnsi="Times New Roman" w:cs="Times New Roman"/>
          <w:sz w:val="28"/>
          <w:szCs w:val="28"/>
        </w:rPr>
        <w:t xml:space="preserve">бюджетные ассигнования </w:t>
      </w:r>
      <w:r>
        <w:rPr>
          <w:rFonts w:ascii="Times New Roman" w:hAnsi="Times New Roman" w:cs="Times New Roman"/>
          <w:sz w:val="28"/>
          <w:szCs w:val="28"/>
        </w:rPr>
        <w:t xml:space="preserve">были </w:t>
      </w:r>
      <w:r w:rsidRPr="00F366F7">
        <w:rPr>
          <w:rFonts w:ascii="Times New Roman" w:hAnsi="Times New Roman" w:cs="Times New Roman"/>
          <w:sz w:val="28"/>
          <w:szCs w:val="28"/>
        </w:rPr>
        <w:t>пред</w:t>
      </w:r>
      <w:r w:rsidRPr="00F366F7">
        <w:rPr>
          <w:rFonts w:ascii="Times New Roman" w:hAnsi="Times New Roman" w:cs="Times New Roman"/>
          <w:sz w:val="28"/>
          <w:szCs w:val="28"/>
        </w:rPr>
        <w:t>у</w:t>
      </w:r>
      <w:r w:rsidRPr="00F366F7">
        <w:rPr>
          <w:rFonts w:ascii="Times New Roman" w:hAnsi="Times New Roman" w:cs="Times New Roman"/>
          <w:sz w:val="28"/>
          <w:szCs w:val="28"/>
        </w:rPr>
        <w:t xml:space="preserve">смотрены девяти главным распорядителям бюджетных средств (на 2019 год </w:t>
      </w:r>
      <w:r>
        <w:rPr>
          <w:rFonts w:ascii="Times New Roman" w:hAnsi="Times New Roman" w:cs="Times New Roman"/>
          <w:sz w:val="28"/>
          <w:szCs w:val="28"/>
        </w:rPr>
        <w:t xml:space="preserve">бюджетные </w:t>
      </w:r>
      <w:r w:rsidRPr="00F366F7">
        <w:rPr>
          <w:rFonts w:ascii="Times New Roman" w:hAnsi="Times New Roman" w:cs="Times New Roman"/>
          <w:sz w:val="28"/>
          <w:szCs w:val="28"/>
        </w:rPr>
        <w:t xml:space="preserve">ассигнования </w:t>
      </w:r>
      <w:proofErr w:type="spellStart"/>
      <w:r w:rsidRPr="00946F53">
        <w:rPr>
          <w:rFonts w:ascii="Times New Roman" w:hAnsi="Times New Roman" w:cs="Times New Roman"/>
          <w:i/>
          <w:sz w:val="28"/>
          <w:szCs w:val="28"/>
        </w:rPr>
        <w:t>минстрой</w:t>
      </w:r>
      <w:proofErr w:type="spellEnd"/>
      <w:r w:rsidRPr="00946F53">
        <w:rPr>
          <w:rFonts w:ascii="Times New Roman" w:hAnsi="Times New Roman" w:cs="Times New Roman"/>
          <w:i/>
          <w:sz w:val="28"/>
          <w:szCs w:val="28"/>
        </w:rPr>
        <w:t xml:space="preserve"> области</w:t>
      </w:r>
      <w:r w:rsidRPr="00946F53">
        <w:rPr>
          <w:rFonts w:ascii="Times New Roman" w:hAnsi="Times New Roman" w:cs="Times New Roman"/>
          <w:sz w:val="28"/>
          <w:szCs w:val="28"/>
        </w:rPr>
        <w:t xml:space="preserve"> не предусмотрены).</w:t>
      </w:r>
    </w:p>
    <w:p w:rsidR="007803E3" w:rsidRDefault="007803E3" w:rsidP="00181FBC">
      <w:pPr>
        <w:widowControl w:val="0"/>
        <w:spacing w:after="0" w:line="240" w:lineRule="auto"/>
        <w:ind w:firstLine="709"/>
        <w:jc w:val="both"/>
        <w:rPr>
          <w:rFonts w:ascii="Times New Roman" w:hAnsi="Times New Roman" w:cs="Times New Roman"/>
          <w:sz w:val="28"/>
          <w:szCs w:val="28"/>
        </w:rPr>
      </w:pPr>
      <w:r w:rsidRPr="00946F53">
        <w:rPr>
          <w:rFonts w:ascii="Times New Roman" w:hAnsi="Times New Roman" w:cs="Times New Roman"/>
          <w:sz w:val="28"/>
          <w:szCs w:val="28"/>
        </w:rPr>
        <w:t xml:space="preserve">В 2018 году </w:t>
      </w:r>
      <w:proofErr w:type="spellStart"/>
      <w:r w:rsidRPr="00946F53">
        <w:rPr>
          <w:rFonts w:ascii="Times New Roman" w:hAnsi="Times New Roman" w:cs="Times New Roman"/>
          <w:i/>
          <w:sz w:val="28"/>
          <w:szCs w:val="28"/>
        </w:rPr>
        <w:t>минстрой</w:t>
      </w:r>
      <w:proofErr w:type="spellEnd"/>
      <w:r w:rsidRPr="00946F53">
        <w:rPr>
          <w:rFonts w:ascii="Times New Roman" w:hAnsi="Times New Roman" w:cs="Times New Roman"/>
          <w:i/>
          <w:sz w:val="28"/>
          <w:szCs w:val="28"/>
        </w:rPr>
        <w:t xml:space="preserve"> области</w:t>
      </w:r>
      <w:r>
        <w:rPr>
          <w:rFonts w:ascii="Times New Roman" w:hAnsi="Times New Roman" w:cs="Times New Roman"/>
          <w:b/>
          <w:i/>
          <w:sz w:val="28"/>
          <w:szCs w:val="28"/>
        </w:rPr>
        <w:t xml:space="preserve"> </w:t>
      </w:r>
      <w:r>
        <w:rPr>
          <w:rFonts w:ascii="Times New Roman" w:hAnsi="Times New Roman" w:cs="Times New Roman"/>
          <w:sz w:val="28"/>
          <w:szCs w:val="28"/>
        </w:rPr>
        <w:t>было предусмотрено 439 505,5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 на предоставление субсидий</w:t>
      </w:r>
      <w:r w:rsidRPr="00C7068B">
        <w:rPr>
          <w:rFonts w:ascii="Times New Roman" w:hAnsi="Times New Roman" w:cs="Times New Roman"/>
          <w:sz w:val="28"/>
          <w:szCs w:val="28"/>
        </w:rPr>
        <w:t xml:space="preserve"> бюджетам городских округов и муниц</w:t>
      </w:r>
      <w:r w:rsidRPr="00C7068B">
        <w:rPr>
          <w:rFonts w:ascii="Times New Roman" w:hAnsi="Times New Roman" w:cs="Times New Roman"/>
          <w:sz w:val="28"/>
          <w:szCs w:val="28"/>
        </w:rPr>
        <w:t>и</w:t>
      </w:r>
      <w:r w:rsidRPr="00C7068B">
        <w:rPr>
          <w:rFonts w:ascii="Times New Roman" w:hAnsi="Times New Roman" w:cs="Times New Roman"/>
          <w:sz w:val="28"/>
          <w:szCs w:val="28"/>
        </w:rPr>
        <w:t xml:space="preserve">пальных районов на </w:t>
      </w:r>
      <w:proofErr w:type="spellStart"/>
      <w:r w:rsidRPr="00C7068B">
        <w:rPr>
          <w:rFonts w:ascii="Times New Roman" w:hAnsi="Times New Roman" w:cs="Times New Roman"/>
          <w:sz w:val="28"/>
          <w:szCs w:val="28"/>
        </w:rPr>
        <w:t>софинансирование</w:t>
      </w:r>
      <w:proofErr w:type="spellEnd"/>
      <w:r w:rsidRPr="00C7068B">
        <w:rPr>
          <w:rFonts w:ascii="Times New Roman" w:hAnsi="Times New Roman" w:cs="Times New Roman"/>
          <w:sz w:val="28"/>
          <w:szCs w:val="28"/>
        </w:rPr>
        <w:t xml:space="preserve"> капитальных вложений в объекты муниципальной собственности</w:t>
      </w:r>
      <w:r>
        <w:rPr>
          <w:rFonts w:ascii="Times New Roman" w:hAnsi="Times New Roman" w:cs="Times New Roman"/>
          <w:sz w:val="28"/>
          <w:szCs w:val="28"/>
        </w:rPr>
        <w:t>, в том числе:</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рамках </w:t>
      </w:r>
      <w:r w:rsidRPr="00C7068B">
        <w:rPr>
          <w:rFonts w:ascii="Times New Roman" w:hAnsi="Times New Roman" w:cs="Times New Roman"/>
          <w:sz w:val="28"/>
          <w:szCs w:val="28"/>
        </w:rPr>
        <w:t>Г</w:t>
      </w:r>
      <w:r>
        <w:rPr>
          <w:rFonts w:ascii="Times New Roman" w:hAnsi="Times New Roman" w:cs="Times New Roman"/>
          <w:sz w:val="28"/>
          <w:szCs w:val="28"/>
        </w:rPr>
        <w:t>осударственной</w:t>
      </w:r>
      <w:r w:rsidRPr="00C7068B">
        <w:rPr>
          <w:rFonts w:ascii="Times New Roman" w:hAnsi="Times New Roman" w:cs="Times New Roman"/>
          <w:sz w:val="28"/>
          <w:szCs w:val="28"/>
        </w:rPr>
        <w:t xml:space="preserve"> программ</w:t>
      </w:r>
      <w:r>
        <w:rPr>
          <w:rFonts w:ascii="Times New Roman" w:hAnsi="Times New Roman" w:cs="Times New Roman"/>
          <w:sz w:val="28"/>
          <w:szCs w:val="28"/>
        </w:rPr>
        <w:t>ы</w:t>
      </w:r>
      <w:r w:rsidRPr="00C7068B">
        <w:rPr>
          <w:rFonts w:ascii="Times New Roman" w:hAnsi="Times New Roman" w:cs="Times New Roman"/>
          <w:sz w:val="28"/>
          <w:szCs w:val="28"/>
        </w:rPr>
        <w:t xml:space="preserve"> «Развитие системы образов</w:t>
      </w:r>
      <w:r w:rsidRPr="00C7068B">
        <w:rPr>
          <w:rFonts w:ascii="Times New Roman" w:hAnsi="Times New Roman" w:cs="Times New Roman"/>
          <w:sz w:val="28"/>
          <w:szCs w:val="28"/>
        </w:rPr>
        <w:t>а</w:t>
      </w:r>
      <w:r w:rsidRPr="00C7068B">
        <w:rPr>
          <w:rFonts w:ascii="Times New Roman" w:hAnsi="Times New Roman" w:cs="Times New Roman"/>
          <w:sz w:val="28"/>
          <w:szCs w:val="28"/>
        </w:rPr>
        <w:t>ния Оренбургской области» на 2014–2020 годы</w:t>
      </w:r>
      <w:r>
        <w:rPr>
          <w:rFonts w:ascii="Times New Roman" w:hAnsi="Times New Roman" w:cs="Times New Roman"/>
          <w:sz w:val="28"/>
          <w:szCs w:val="28"/>
        </w:rPr>
        <w:t xml:space="preserve"> – 50 000,0 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рамках </w:t>
      </w:r>
      <w:r w:rsidRPr="00C7068B">
        <w:rPr>
          <w:rFonts w:ascii="Times New Roman" w:hAnsi="Times New Roman" w:cs="Times New Roman"/>
          <w:sz w:val="28"/>
          <w:szCs w:val="28"/>
        </w:rPr>
        <w:t>Г</w:t>
      </w:r>
      <w:r>
        <w:rPr>
          <w:rFonts w:ascii="Times New Roman" w:hAnsi="Times New Roman" w:cs="Times New Roman"/>
          <w:sz w:val="28"/>
          <w:szCs w:val="28"/>
        </w:rPr>
        <w:t>осударственной</w:t>
      </w:r>
      <w:r w:rsidRPr="00C7068B">
        <w:rPr>
          <w:rFonts w:ascii="Times New Roman" w:hAnsi="Times New Roman" w:cs="Times New Roman"/>
          <w:sz w:val="28"/>
          <w:szCs w:val="28"/>
        </w:rPr>
        <w:t xml:space="preserve"> программ</w:t>
      </w:r>
      <w:r>
        <w:rPr>
          <w:rFonts w:ascii="Times New Roman" w:hAnsi="Times New Roman" w:cs="Times New Roman"/>
          <w:sz w:val="28"/>
          <w:szCs w:val="28"/>
        </w:rPr>
        <w:t>ы</w:t>
      </w:r>
      <w:r w:rsidRPr="00C7068B">
        <w:rPr>
          <w:rFonts w:ascii="Times New Roman" w:hAnsi="Times New Roman" w:cs="Times New Roman"/>
          <w:sz w:val="28"/>
          <w:szCs w:val="28"/>
        </w:rPr>
        <w:t xml:space="preserve"> «Стимулирование развития жилищного строительства в Оренбургской области в 2014–2020 годах»</w:t>
      </w:r>
      <w:r>
        <w:rPr>
          <w:rFonts w:ascii="Times New Roman" w:hAnsi="Times New Roman" w:cs="Times New Roman"/>
          <w:sz w:val="28"/>
          <w:szCs w:val="28"/>
        </w:rPr>
        <w:t xml:space="preserve"> – </w:t>
      </w:r>
      <w:r>
        <w:rPr>
          <w:rFonts w:ascii="Times New Roman" w:hAnsi="Times New Roman" w:cs="Times New Roman"/>
          <w:sz w:val="28"/>
          <w:szCs w:val="28"/>
        </w:rPr>
        <w:lastRenderedPageBreak/>
        <w:t>374 504,5 рублей;</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 в рамках </w:t>
      </w:r>
      <w:r w:rsidRPr="00C7068B">
        <w:rPr>
          <w:rFonts w:ascii="Times New Roman" w:hAnsi="Times New Roman" w:cs="Times New Roman"/>
          <w:sz w:val="28"/>
          <w:szCs w:val="28"/>
        </w:rPr>
        <w:t>Г</w:t>
      </w:r>
      <w:r>
        <w:rPr>
          <w:rFonts w:ascii="Times New Roman" w:hAnsi="Times New Roman" w:cs="Times New Roman"/>
          <w:sz w:val="28"/>
          <w:szCs w:val="28"/>
        </w:rPr>
        <w:t>осударственной</w:t>
      </w:r>
      <w:r w:rsidRPr="00C7068B">
        <w:rPr>
          <w:rFonts w:ascii="Times New Roman" w:hAnsi="Times New Roman" w:cs="Times New Roman"/>
          <w:sz w:val="28"/>
          <w:szCs w:val="28"/>
        </w:rPr>
        <w:t xml:space="preserve"> программ</w:t>
      </w:r>
      <w:r>
        <w:rPr>
          <w:rFonts w:ascii="Times New Roman" w:hAnsi="Times New Roman" w:cs="Times New Roman"/>
          <w:sz w:val="28"/>
          <w:szCs w:val="28"/>
        </w:rPr>
        <w:t>ы</w:t>
      </w:r>
      <w:r w:rsidRPr="00C7068B">
        <w:rPr>
          <w:rFonts w:ascii="Times New Roman" w:hAnsi="Times New Roman" w:cs="Times New Roman"/>
          <w:sz w:val="28"/>
          <w:szCs w:val="28"/>
        </w:rPr>
        <w:t xml:space="preserve"> «Содействие созданию новых мест с целью ликвидации второй смены в общеобразовательных организац</w:t>
      </w:r>
      <w:r w:rsidRPr="00C7068B">
        <w:rPr>
          <w:rFonts w:ascii="Times New Roman" w:hAnsi="Times New Roman" w:cs="Times New Roman"/>
          <w:sz w:val="28"/>
          <w:szCs w:val="28"/>
        </w:rPr>
        <w:t>и</w:t>
      </w:r>
      <w:r w:rsidRPr="00C7068B">
        <w:rPr>
          <w:rFonts w:ascii="Times New Roman" w:hAnsi="Times New Roman" w:cs="Times New Roman"/>
          <w:sz w:val="28"/>
          <w:szCs w:val="28"/>
        </w:rPr>
        <w:t>ях Оренбургской области в соответствии с прогнозируемой потребностью и современными условиями обучения» на 2016–2025 годы»</w:t>
      </w:r>
      <w:r>
        <w:rPr>
          <w:rFonts w:ascii="Times New Roman" w:hAnsi="Times New Roman" w:cs="Times New Roman"/>
          <w:sz w:val="28"/>
          <w:szCs w:val="28"/>
        </w:rPr>
        <w:t xml:space="preserve"> – 15 001,0 рублей.</w:t>
      </w:r>
    </w:p>
    <w:p w:rsidR="007803E3" w:rsidRPr="002A00EB"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 xml:space="preserve">6) </w:t>
      </w:r>
      <w:r>
        <w:rPr>
          <w:rFonts w:ascii="Times New Roman" w:hAnsi="Times New Roman" w:cs="Times New Roman"/>
          <w:bCs/>
          <w:sz w:val="28"/>
          <w:szCs w:val="28"/>
        </w:rPr>
        <w:t>Р</w:t>
      </w:r>
      <w:r w:rsidRPr="002A00EB">
        <w:rPr>
          <w:rFonts w:ascii="Times New Roman" w:hAnsi="Times New Roman" w:cs="Times New Roman"/>
          <w:b/>
          <w:sz w:val="28"/>
          <w:szCs w:val="28"/>
        </w:rPr>
        <w:t>асходы, предусмотренные</w:t>
      </w:r>
      <w:r w:rsidRPr="002A00EB">
        <w:rPr>
          <w:rFonts w:ascii="Times New Roman" w:hAnsi="Times New Roman" w:cs="Times New Roman"/>
          <w:b/>
          <w:i/>
          <w:sz w:val="28"/>
          <w:szCs w:val="28"/>
        </w:rPr>
        <w:t xml:space="preserve"> </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2A00EB">
        <w:rPr>
          <w:rFonts w:ascii="Times New Roman" w:hAnsi="Times New Roman" w:cs="Times New Roman"/>
          <w:b/>
          <w:sz w:val="28"/>
          <w:szCs w:val="28"/>
        </w:rPr>
        <w:t xml:space="preserve"> в рамках подпрограммы «</w:t>
      </w:r>
      <w:r w:rsidRPr="002A00EB">
        <w:rPr>
          <w:rFonts w:ascii="Times New Roman" w:hAnsi="Times New Roman" w:cs="Times New Roman"/>
          <w:b/>
          <w:sz w:val="28"/>
          <w:szCs w:val="28"/>
          <w:u w:val="single"/>
        </w:rPr>
        <w:t>Развитие дошкольного образования детей»</w:t>
      </w:r>
      <w:r w:rsidRPr="002A00EB">
        <w:rPr>
          <w:rFonts w:ascii="Times New Roman" w:hAnsi="Times New Roman" w:cs="Times New Roman"/>
          <w:b/>
          <w:sz w:val="28"/>
          <w:szCs w:val="28"/>
        </w:rPr>
        <w:t xml:space="preserve"> государс</w:t>
      </w:r>
      <w:r w:rsidRPr="002A00EB">
        <w:rPr>
          <w:rFonts w:ascii="Times New Roman" w:hAnsi="Times New Roman" w:cs="Times New Roman"/>
          <w:b/>
          <w:sz w:val="28"/>
          <w:szCs w:val="28"/>
        </w:rPr>
        <w:t>т</w:t>
      </w:r>
      <w:r w:rsidRPr="002A00EB">
        <w:rPr>
          <w:rFonts w:ascii="Times New Roman" w:hAnsi="Times New Roman" w:cs="Times New Roman"/>
          <w:b/>
          <w:sz w:val="28"/>
          <w:szCs w:val="28"/>
        </w:rPr>
        <w:t>венной программы «Развитие системы образования Оренбургской о</w:t>
      </w:r>
      <w:r w:rsidRPr="002A00EB">
        <w:rPr>
          <w:rFonts w:ascii="Times New Roman" w:hAnsi="Times New Roman" w:cs="Times New Roman"/>
          <w:b/>
          <w:sz w:val="28"/>
          <w:szCs w:val="28"/>
        </w:rPr>
        <w:t>б</w:t>
      </w:r>
      <w:r w:rsidRPr="002A00EB">
        <w:rPr>
          <w:rFonts w:ascii="Times New Roman" w:hAnsi="Times New Roman" w:cs="Times New Roman"/>
          <w:b/>
          <w:sz w:val="28"/>
          <w:szCs w:val="28"/>
        </w:rPr>
        <w:t xml:space="preserve">ласти» </w:t>
      </w:r>
      <w:r>
        <w:rPr>
          <w:rFonts w:ascii="Times New Roman" w:hAnsi="Times New Roman" w:cs="Times New Roman"/>
          <w:b/>
          <w:sz w:val="28"/>
          <w:szCs w:val="28"/>
        </w:rPr>
        <w:t xml:space="preserve">отражены не </w:t>
      </w:r>
      <w:r w:rsidRPr="002A00EB">
        <w:rPr>
          <w:rFonts w:ascii="Times New Roman" w:hAnsi="Times New Roman" w:cs="Times New Roman"/>
          <w:b/>
          <w:sz w:val="28"/>
          <w:szCs w:val="28"/>
        </w:rPr>
        <w:t>в соответствующем подразделе 0701 «Дошкольное образование»</w:t>
      </w:r>
      <w:r>
        <w:rPr>
          <w:rFonts w:ascii="Times New Roman" w:hAnsi="Times New Roman" w:cs="Times New Roman"/>
          <w:b/>
          <w:sz w:val="28"/>
          <w:szCs w:val="28"/>
        </w:rPr>
        <w:t xml:space="preserve">, </w:t>
      </w:r>
      <w:r w:rsidRPr="009D15C3">
        <w:rPr>
          <w:rFonts w:ascii="Times New Roman" w:hAnsi="Times New Roman" w:cs="Times New Roman"/>
          <w:sz w:val="28"/>
          <w:szCs w:val="28"/>
        </w:rPr>
        <w:t>а</w:t>
      </w:r>
      <w:r>
        <w:rPr>
          <w:rFonts w:ascii="Times New Roman" w:hAnsi="Times New Roman" w:cs="Times New Roman"/>
          <w:b/>
          <w:sz w:val="28"/>
          <w:szCs w:val="28"/>
        </w:rPr>
        <w:t xml:space="preserve"> </w:t>
      </w:r>
      <w:r w:rsidRPr="002A00EB">
        <w:rPr>
          <w:rFonts w:ascii="Times New Roman" w:hAnsi="Times New Roman" w:cs="Times New Roman"/>
          <w:sz w:val="28"/>
          <w:szCs w:val="28"/>
        </w:rPr>
        <w:t>в подраздел</w:t>
      </w:r>
      <w:r>
        <w:rPr>
          <w:rFonts w:ascii="Times New Roman" w:hAnsi="Times New Roman" w:cs="Times New Roman"/>
          <w:sz w:val="28"/>
          <w:szCs w:val="28"/>
        </w:rPr>
        <w:t>е</w:t>
      </w:r>
      <w:r w:rsidRPr="002A00EB">
        <w:rPr>
          <w:rFonts w:ascii="Times New Roman" w:hAnsi="Times New Roman" w:cs="Times New Roman"/>
          <w:sz w:val="28"/>
          <w:szCs w:val="28"/>
        </w:rPr>
        <w:t xml:space="preserve"> 0702 «Общее образование» в сумме 800,0</w:t>
      </w:r>
      <w:r w:rsidR="00CA0E8A">
        <w:rPr>
          <w:rFonts w:ascii="Times New Roman" w:hAnsi="Times New Roman" w:cs="Times New Roman"/>
          <w:sz w:val="28"/>
          <w:szCs w:val="28"/>
        </w:rPr>
        <w:t xml:space="preserve"> тыс. </w:t>
      </w:r>
      <w:r w:rsidRPr="002A00EB">
        <w:rPr>
          <w:rFonts w:ascii="Times New Roman" w:hAnsi="Times New Roman" w:cs="Times New Roman"/>
          <w:sz w:val="28"/>
          <w:szCs w:val="28"/>
        </w:rPr>
        <w:t xml:space="preserve">рублей и в подраздел 0709 «Другие вопросы в области образования» в сумме 200,0 рублей. </w:t>
      </w:r>
      <w:proofErr w:type="gramEnd"/>
    </w:p>
    <w:p w:rsidR="00C0141D"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7</w:t>
      </w:r>
      <w:r w:rsidRPr="00516C72">
        <w:rPr>
          <w:rFonts w:ascii="Times New Roman" w:hAnsi="Times New Roman" w:cs="Times New Roman"/>
          <w:sz w:val="28"/>
          <w:szCs w:val="28"/>
        </w:rPr>
        <w:t>)</w:t>
      </w:r>
      <w:r w:rsidRPr="00516C72">
        <w:rPr>
          <w:rFonts w:ascii="Times New Roman" w:hAnsi="Times New Roman" w:cs="Times New Roman"/>
          <w:b/>
          <w:i/>
          <w:sz w:val="28"/>
          <w:szCs w:val="28"/>
        </w:rPr>
        <w:t xml:space="preserve"> </w:t>
      </w:r>
      <w:r>
        <w:rPr>
          <w:rFonts w:ascii="Times New Roman" w:hAnsi="Times New Roman" w:cs="Times New Roman"/>
          <w:sz w:val="28"/>
          <w:szCs w:val="28"/>
        </w:rPr>
        <w:t xml:space="preserve">Законопроектом </w:t>
      </w:r>
      <w:r w:rsidRPr="00BF14B2">
        <w:rPr>
          <w:rFonts w:ascii="Times New Roman" w:hAnsi="Times New Roman" w:cs="Times New Roman"/>
          <w:b/>
          <w:sz w:val="28"/>
          <w:szCs w:val="28"/>
        </w:rPr>
        <w:t>в полном объеме не предусмотрены</w:t>
      </w:r>
      <w:r>
        <w:rPr>
          <w:rFonts w:ascii="Times New Roman" w:hAnsi="Times New Roman" w:cs="Times New Roman"/>
          <w:sz w:val="28"/>
          <w:szCs w:val="28"/>
        </w:rPr>
        <w:t xml:space="preserve"> бюджетные ассигнования на уплату земельного налога </w:t>
      </w:r>
      <w:r w:rsidRPr="005C2641">
        <w:rPr>
          <w:rFonts w:ascii="Times New Roman" w:hAnsi="Times New Roman" w:cs="Times New Roman"/>
          <w:b/>
          <w:sz w:val="28"/>
          <w:szCs w:val="28"/>
        </w:rPr>
        <w:t>образовательны</w:t>
      </w:r>
      <w:r>
        <w:rPr>
          <w:rFonts w:ascii="Times New Roman" w:hAnsi="Times New Roman" w:cs="Times New Roman"/>
          <w:b/>
          <w:sz w:val="28"/>
          <w:szCs w:val="28"/>
        </w:rPr>
        <w:t>ми</w:t>
      </w:r>
      <w:r w:rsidRPr="005C2641">
        <w:rPr>
          <w:rFonts w:ascii="Times New Roman" w:hAnsi="Times New Roman" w:cs="Times New Roman"/>
          <w:b/>
          <w:sz w:val="28"/>
          <w:szCs w:val="28"/>
        </w:rPr>
        <w:t xml:space="preserve"> организ</w:t>
      </w:r>
      <w:r w:rsidRPr="005C2641">
        <w:rPr>
          <w:rFonts w:ascii="Times New Roman" w:hAnsi="Times New Roman" w:cs="Times New Roman"/>
          <w:b/>
          <w:sz w:val="28"/>
          <w:szCs w:val="28"/>
        </w:rPr>
        <w:t>а</w:t>
      </w:r>
      <w:r w:rsidRPr="005C2641">
        <w:rPr>
          <w:rFonts w:ascii="Times New Roman" w:hAnsi="Times New Roman" w:cs="Times New Roman"/>
          <w:b/>
          <w:sz w:val="28"/>
          <w:szCs w:val="28"/>
        </w:rPr>
        <w:t>ци</w:t>
      </w:r>
      <w:r>
        <w:rPr>
          <w:rFonts w:ascii="Times New Roman" w:hAnsi="Times New Roman" w:cs="Times New Roman"/>
          <w:b/>
          <w:sz w:val="28"/>
          <w:szCs w:val="28"/>
        </w:rPr>
        <w:t>ями</w:t>
      </w:r>
      <w:r w:rsidRPr="005C2641">
        <w:rPr>
          <w:rFonts w:ascii="Times New Roman" w:hAnsi="Times New Roman" w:cs="Times New Roman"/>
          <w:b/>
          <w:sz w:val="28"/>
          <w:szCs w:val="28"/>
        </w:rPr>
        <w:t xml:space="preserve"> Оренбургской области</w:t>
      </w:r>
      <w:r>
        <w:rPr>
          <w:rFonts w:ascii="Times New Roman" w:hAnsi="Times New Roman" w:cs="Times New Roman"/>
          <w:b/>
          <w:sz w:val="28"/>
          <w:szCs w:val="28"/>
        </w:rPr>
        <w:t xml:space="preserve">, в отношении которых </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w:t>
      </w:r>
      <w:r w:rsidRPr="00946F53">
        <w:rPr>
          <w:rFonts w:ascii="Times New Roman" w:hAnsi="Times New Roman" w:cs="Times New Roman"/>
          <w:i/>
          <w:sz w:val="28"/>
          <w:szCs w:val="28"/>
        </w:rPr>
        <w:t>б</w:t>
      </w:r>
      <w:r w:rsidRPr="00946F53">
        <w:rPr>
          <w:rFonts w:ascii="Times New Roman" w:hAnsi="Times New Roman" w:cs="Times New Roman"/>
          <w:i/>
          <w:sz w:val="28"/>
          <w:szCs w:val="28"/>
        </w:rPr>
        <w:t>ласти</w:t>
      </w:r>
      <w:r>
        <w:rPr>
          <w:rFonts w:ascii="Times New Roman" w:hAnsi="Times New Roman" w:cs="Times New Roman"/>
          <w:b/>
          <w:sz w:val="28"/>
          <w:szCs w:val="28"/>
        </w:rPr>
        <w:t xml:space="preserve"> </w:t>
      </w:r>
      <w:r w:rsidRPr="000C7469">
        <w:rPr>
          <w:rFonts w:ascii="Times New Roman" w:hAnsi="Times New Roman" w:cs="Times New Roman"/>
          <w:b/>
          <w:sz w:val="28"/>
          <w:szCs w:val="28"/>
        </w:rPr>
        <w:t>осуществляются функции и полномочия учредителя</w:t>
      </w:r>
      <w:r w:rsidRPr="005C2641">
        <w:rPr>
          <w:rFonts w:ascii="Times New Roman" w:hAnsi="Times New Roman" w:cs="Times New Roman"/>
          <w:b/>
          <w:sz w:val="28"/>
          <w:szCs w:val="28"/>
        </w:rPr>
        <w:t>.</w:t>
      </w:r>
      <w:r w:rsidRPr="006F1BE4">
        <w:rPr>
          <w:rFonts w:ascii="Times New Roman" w:hAnsi="Times New Roman" w:cs="Times New Roman"/>
          <w:b/>
          <w:i/>
          <w:sz w:val="28"/>
          <w:szCs w:val="28"/>
        </w:rPr>
        <w:t xml:space="preserve"> </w:t>
      </w:r>
      <w:r w:rsidRPr="006F1BE4">
        <w:rPr>
          <w:rFonts w:ascii="Times New Roman" w:hAnsi="Times New Roman" w:cs="Times New Roman"/>
          <w:sz w:val="28"/>
          <w:szCs w:val="28"/>
        </w:rPr>
        <w:t>Согласно представленной</w:t>
      </w:r>
      <w:r>
        <w:rPr>
          <w:rFonts w:ascii="Times New Roman" w:hAnsi="Times New Roman" w:cs="Times New Roman"/>
          <w:b/>
          <w:i/>
          <w:sz w:val="28"/>
          <w:szCs w:val="28"/>
        </w:rPr>
        <w:t xml:space="preserve"> </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sidRPr="00516C72">
        <w:rPr>
          <w:rFonts w:ascii="Times New Roman" w:hAnsi="Times New Roman" w:cs="Times New Roman"/>
          <w:b/>
          <w:i/>
          <w:sz w:val="28"/>
          <w:szCs w:val="28"/>
        </w:rPr>
        <w:t xml:space="preserve"> </w:t>
      </w:r>
      <w:r>
        <w:rPr>
          <w:rFonts w:ascii="Times New Roman" w:hAnsi="Times New Roman" w:cs="Times New Roman"/>
          <w:sz w:val="28"/>
          <w:szCs w:val="28"/>
        </w:rPr>
        <w:t>информации</w:t>
      </w:r>
      <w:r w:rsidRPr="00516C72">
        <w:rPr>
          <w:rFonts w:ascii="Times New Roman" w:hAnsi="Times New Roman" w:cs="Times New Roman"/>
          <w:sz w:val="28"/>
          <w:szCs w:val="28"/>
        </w:rPr>
        <w:t xml:space="preserve"> </w:t>
      </w:r>
      <w:r>
        <w:rPr>
          <w:rFonts w:ascii="Times New Roman" w:hAnsi="Times New Roman" w:cs="Times New Roman"/>
          <w:sz w:val="28"/>
          <w:szCs w:val="28"/>
        </w:rPr>
        <w:t>(письмо от 08.11.2018 № 01-23/16-2160) потребность в средствах на уплату з</w:t>
      </w:r>
      <w:r w:rsidRPr="00516C72">
        <w:rPr>
          <w:rFonts w:ascii="Times New Roman" w:hAnsi="Times New Roman" w:cs="Times New Roman"/>
          <w:sz w:val="28"/>
          <w:szCs w:val="28"/>
        </w:rPr>
        <w:t>емельного налога</w:t>
      </w:r>
      <w:r>
        <w:rPr>
          <w:rFonts w:ascii="Times New Roman" w:hAnsi="Times New Roman" w:cs="Times New Roman"/>
          <w:sz w:val="28"/>
          <w:szCs w:val="28"/>
        </w:rPr>
        <w:t xml:space="preserve"> с</w:t>
      </w:r>
      <w:r>
        <w:rPr>
          <w:rFonts w:ascii="Times New Roman" w:hAnsi="Times New Roman" w:cs="Times New Roman"/>
          <w:sz w:val="28"/>
          <w:szCs w:val="28"/>
        </w:rPr>
        <w:t>о</w:t>
      </w:r>
      <w:r>
        <w:rPr>
          <w:rFonts w:ascii="Times New Roman" w:hAnsi="Times New Roman" w:cs="Times New Roman"/>
          <w:sz w:val="28"/>
          <w:szCs w:val="28"/>
        </w:rPr>
        <w:t>ставляет 40 830,5</w:t>
      </w:r>
      <w:r w:rsidR="00CA0E8A">
        <w:rPr>
          <w:rFonts w:ascii="Times New Roman" w:hAnsi="Times New Roman" w:cs="Times New Roman"/>
          <w:sz w:val="28"/>
          <w:szCs w:val="28"/>
        </w:rPr>
        <w:t xml:space="preserve"> тыс. </w:t>
      </w:r>
      <w:r>
        <w:rPr>
          <w:rFonts w:ascii="Times New Roman" w:hAnsi="Times New Roman" w:cs="Times New Roman"/>
          <w:sz w:val="28"/>
          <w:szCs w:val="28"/>
        </w:rPr>
        <w:t xml:space="preserve">рублей. </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Письмом от 14.11.2018 № 01-23/16-2217 </w:t>
      </w:r>
      <w:proofErr w:type="spellStart"/>
      <w:r w:rsidRPr="00946F53">
        <w:rPr>
          <w:rFonts w:ascii="Times New Roman" w:hAnsi="Times New Roman" w:cs="Times New Roman"/>
          <w:i/>
          <w:sz w:val="28"/>
          <w:szCs w:val="28"/>
        </w:rPr>
        <w:t>минобразования</w:t>
      </w:r>
      <w:proofErr w:type="spellEnd"/>
      <w:r w:rsidRPr="00946F53">
        <w:rPr>
          <w:rFonts w:ascii="Times New Roman" w:hAnsi="Times New Roman" w:cs="Times New Roman"/>
          <w:i/>
          <w:sz w:val="28"/>
          <w:szCs w:val="28"/>
        </w:rPr>
        <w:t xml:space="preserve"> области</w:t>
      </w:r>
      <w:r>
        <w:rPr>
          <w:rFonts w:ascii="Times New Roman" w:hAnsi="Times New Roman" w:cs="Times New Roman"/>
          <w:b/>
          <w:i/>
          <w:sz w:val="28"/>
          <w:szCs w:val="28"/>
        </w:rPr>
        <w:t xml:space="preserve"> </w:t>
      </w:r>
      <w:r w:rsidRPr="00547768">
        <w:rPr>
          <w:rFonts w:ascii="Times New Roman" w:hAnsi="Times New Roman" w:cs="Times New Roman"/>
          <w:sz w:val="28"/>
          <w:szCs w:val="28"/>
        </w:rPr>
        <w:t xml:space="preserve">представлена информация, что </w:t>
      </w:r>
      <w:r>
        <w:rPr>
          <w:rFonts w:ascii="Times New Roman" w:hAnsi="Times New Roman" w:cs="Times New Roman"/>
          <w:sz w:val="28"/>
          <w:szCs w:val="28"/>
        </w:rPr>
        <w:t>необходимые для уплаты земельного налога областными государственными учреждениями в объеме 40,8 млн. рублей б</w:t>
      </w:r>
      <w:r>
        <w:rPr>
          <w:rFonts w:ascii="Times New Roman" w:hAnsi="Times New Roman" w:cs="Times New Roman"/>
          <w:sz w:val="28"/>
          <w:szCs w:val="28"/>
        </w:rPr>
        <w:t>у</w:t>
      </w:r>
      <w:r>
        <w:rPr>
          <w:rFonts w:ascii="Times New Roman" w:hAnsi="Times New Roman" w:cs="Times New Roman"/>
          <w:sz w:val="28"/>
          <w:szCs w:val="28"/>
        </w:rPr>
        <w:t>дут перераспределены в пределах общего объема средств, предусмотренных в проекте областного бюджета на финансовое обеспечение выполнения гос</w:t>
      </w:r>
      <w:r>
        <w:rPr>
          <w:rFonts w:ascii="Times New Roman" w:hAnsi="Times New Roman" w:cs="Times New Roman"/>
          <w:sz w:val="28"/>
          <w:szCs w:val="28"/>
        </w:rPr>
        <w:t>у</w:t>
      </w:r>
      <w:r>
        <w:rPr>
          <w:rFonts w:ascii="Times New Roman" w:hAnsi="Times New Roman" w:cs="Times New Roman"/>
          <w:sz w:val="28"/>
          <w:szCs w:val="28"/>
        </w:rPr>
        <w:t xml:space="preserve">дарственного задания. </w:t>
      </w:r>
    </w:p>
    <w:p w:rsidR="001B5344" w:rsidRPr="00547768" w:rsidRDefault="001B5344" w:rsidP="00E05344">
      <w:pPr>
        <w:widowControl w:val="0"/>
        <w:spacing w:after="0" w:line="240" w:lineRule="auto"/>
        <w:ind w:firstLine="567"/>
        <w:jc w:val="right"/>
        <w:rPr>
          <w:rFonts w:ascii="Times New Roman" w:hAnsi="Times New Roman" w:cs="Times New Roman"/>
          <w:sz w:val="28"/>
          <w:szCs w:val="28"/>
        </w:rPr>
      </w:pPr>
      <w:r>
        <w:rPr>
          <w:rFonts w:ascii="Times New Roman" w:hAnsi="Times New Roman" w:cs="Times New Roman"/>
          <w:sz w:val="28"/>
          <w:szCs w:val="28"/>
        </w:rPr>
        <w:t xml:space="preserve">Таблица </w:t>
      </w:r>
      <w:r w:rsidR="00E055A0">
        <w:rPr>
          <w:rFonts w:ascii="Times New Roman" w:hAnsi="Times New Roman" w:cs="Times New Roman"/>
          <w:sz w:val="28"/>
          <w:szCs w:val="28"/>
        </w:rPr>
        <w:t>27</w:t>
      </w:r>
    </w:p>
    <w:tbl>
      <w:tblPr>
        <w:tblW w:w="0" w:type="auto"/>
        <w:tblInd w:w="95" w:type="dxa"/>
        <w:tblLook w:val="04A0"/>
      </w:tblPr>
      <w:tblGrid>
        <w:gridCol w:w="2423"/>
        <w:gridCol w:w="4961"/>
        <w:gridCol w:w="1985"/>
      </w:tblGrid>
      <w:tr w:rsidR="007803E3" w:rsidRPr="00C20EFA" w:rsidTr="001B5344">
        <w:trPr>
          <w:trHeight w:val="20"/>
          <w:tblHeader/>
        </w:trPr>
        <w:tc>
          <w:tcPr>
            <w:tcW w:w="2423" w:type="dxa"/>
            <w:tcBorders>
              <w:top w:val="single" w:sz="4" w:space="0" w:color="auto"/>
              <w:left w:val="single" w:sz="4" w:space="0" w:color="auto"/>
              <w:bottom w:val="single" w:sz="4" w:space="0" w:color="auto"/>
              <w:right w:val="single" w:sz="4" w:space="0" w:color="000000"/>
            </w:tcBorders>
            <w:shd w:val="clear" w:color="auto" w:fill="auto"/>
            <w:noWrap/>
            <w:hideMark/>
          </w:tcPr>
          <w:p w:rsidR="007803E3" w:rsidRPr="00946F53" w:rsidRDefault="007803E3" w:rsidP="00E05344">
            <w:pPr>
              <w:widowControl w:val="0"/>
              <w:spacing w:after="0" w:line="240" w:lineRule="auto"/>
              <w:jc w:val="center"/>
              <w:rPr>
                <w:rFonts w:ascii="Times New Roman" w:eastAsia="Times New Roman" w:hAnsi="Times New Roman" w:cs="Times New Roman"/>
                <w:bCs/>
                <w:color w:val="000000"/>
              </w:rPr>
            </w:pPr>
            <w:r w:rsidRPr="00946F53">
              <w:rPr>
                <w:rFonts w:ascii="Times New Roman" w:eastAsia="Times New Roman" w:hAnsi="Times New Roman" w:cs="Times New Roman"/>
                <w:bCs/>
                <w:color w:val="000000"/>
              </w:rPr>
              <w:t> </w:t>
            </w:r>
          </w:p>
        </w:tc>
        <w:tc>
          <w:tcPr>
            <w:tcW w:w="4961" w:type="dxa"/>
            <w:tcBorders>
              <w:top w:val="single" w:sz="4" w:space="0" w:color="auto"/>
              <w:left w:val="nil"/>
              <w:bottom w:val="single" w:sz="4" w:space="0" w:color="auto"/>
              <w:right w:val="single" w:sz="4" w:space="0" w:color="auto"/>
            </w:tcBorders>
            <w:shd w:val="clear" w:color="auto" w:fill="auto"/>
            <w:noWrap/>
            <w:hideMark/>
          </w:tcPr>
          <w:p w:rsidR="007803E3" w:rsidRPr="00946F53" w:rsidRDefault="007803E3" w:rsidP="00E05344">
            <w:pPr>
              <w:widowControl w:val="0"/>
              <w:spacing w:after="0" w:line="240" w:lineRule="auto"/>
              <w:jc w:val="center"/>
              <w:rPr>
                <w:rFonts w:ascii="Times New Roman" w:eastAsia="Times New Roman" w:hAnsi="Times New Roman" w:cs="Times New Roman"/>
                <w:bCs/>
                <w:color w:val="000000"/>
              </w:rPr>
            </w:pPr>
            <w:r w:rsidRPr="00946F53">
              <w:rPr>
                <w:rFonts w:ascii="Times New Roman" w:eastAsia="Times New Roman" w:hAnsi="Times New Roman" w:cs="Times New Roman"/>
                <w:bCs/>
                <w:color w:val="000000"/>
              </w:rPr>
              <w:t>Целевая статья</w:t>
            </w:r>
          </w:p>
        </w:tc>
        <w:tc>
          <w:tcPr>
            <w:tcW w:w="1985" w:type="dxa"/>
            <w:tcBorders>
              <w:top w:val="single" w:sz="4" w:space="0" w:color="auto"/>
              <w:left w:val="nil"/>
              <w:bottom w:val="single" w:sz="4" w:space="0" w:color="auto"/>
              <w:right w:val="single" w:sz="4" w:space="0" w:color="auto"/>
            </w:tcBorders>
            <w:shd w:val="clear" w:color="auto" w:fill="auto"/>
            <w:hideMark/>
          </w:tcPr>
          <w:p w:rsidR="007803E3" w:rsidRPr="00946F53" w:rsidRDefault="007803E3" w:rsidP="00E05344">
            <w:pPr>
              <w:widowControl w:val="0"/>
              <w:spacing w:after="0" w:line="240" w:lineRule="auto"/>
              <w:jc w:val="center"/>
              <w:rPr>
                <w:rFonts w:ascii="Times New Roman" w:eastAsia="Times New Roman" w:hAnsi="Times New Roman" w:cs="Times New Roman"/>
                <w:bCs/>
                <w:color w:val="000000"/>
              </w:rPr>
            </w:pPr>
            <w:r w:rsidRPr="00946F53">
              <w:rPr>
                <w:rFonts w:ascii="Times New Roman" w:eastAsia="Times New Roman" w:hAnsi="Times New Roman" w:cs="Times New Roman"/>
                <w:bCs/>
                <w:color w:val="000000"/>
              </w:rPr>
              <w:t>Начислено и</w:t>
            </w:r>
            <w:r w:rsidR="00FB2638">
              <w:rPr>
                <w:rFonts w:ascii="Times New Roman" w:eastAsia="Times New Roman" w:hAnsi="Times New Roman" w:cs="Times New Roman"/>
                <w:bCs/>
                <w:color w:val="000000"/>
              </w:rPr>
              <w:t xml:space="preserve"> </w:t>
            </w:r>
            <w:r w:rsidRPr="00946F53">
              <w:rPr>
                <w:rFonts w:ascii="Times New Roman" w:eastAsia="Times New Roman" w:hAnsi="Times New Roman" w:cs="Times New Roman"/>
                <w:bCs/>
                <w:color w:val="000000"/>
              </w:rPr>
              <w:t>не предусмотрено в бюджете 2019 г</w:t>
            </w:r>
            <w:r w:rsidRPr="00946F53">
              <w:rPr>
                <w:rFonts w:ascii="Times New Roman" w:eastAsia="Times New Roman" w:hAnsi="Times New Roman" w:cs="Times New Roman"/>
                <w:bCs/>
                <w:color w:val="000000"/>
              </w:rPr>
              <w:t>о</w:t>
            </w:r>
            <w:r w:rsidRPr="00946F53">
              <w:rPr>
                <w:rFonts w:ascii="Times New Roman" w:eastAsia="Times New Roman" w:hAnsi="Times New Roman" w:cs="Times New Roman"/>
                <w:bCs/>
                <w:color w:val="000000"/>
              </w:rPr>
              <w:t>да</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871 0702 02.4.01.70150 850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Организация воспитания детей-сирот в детских домах</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1 528 402,35</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871 0702 02.4.01.70130 610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Воспитание и предоставление общего образов</w:t>
            </w:r>
            <w:r w:rsidRPr="00C20EFA">
              <w:rPr>
                <w:rFonts w:ascii="Times New Roman" w:eastAsia="Times New Roman" w:hAnsi="Times New Roman" w:cs="Times New Roman"/>
              </w:rPr>
              <w:t>а</w:t>
            </w:r>
            <w:r w:rsidRPr="00C20EFA">
              <w:rPr>
                <w:rFonts w:ascii="Times New Roman" w:eastAsia="Times New Roman" w:hAnsi="Times New Roman" w:cs="Times New Roman"/>
              </w:rPr>
              <w:t xml:space="preserve">ния </w:t>
            </w:r>
            <w:proofErr w:type="spellStart"/>
            <w:r w:rsidRPr="00C20EFA">
              <w:rPr>
                <w:rFonts w:ascii="Times New Roman" w:eastAsia="Times New Roman" w:hAnsi="Times New Roman" w:cs="Times New Roman"/>
              </w:rPr>
              <w:t>интерна</w:t>
            </w:r>
            <w:r>
              <w:rPr>
                <w:rFonts w:ascii="Times New Roman" w:eastAsia="Times New Roman" w:hAnsi="Times New Roman" w:cs="Times New Roman"/>
              </w:rPr>
              <w:t>т</w:t>
            </w:r>
            <w:r w:rsidRPr="00C20EFA">
              <w:rPr>
                <w:rFonts w:ascii="Times New Roman" w:eastAsia="Times New Roman" w:hAnsi="Times New Roman" w:cs="Times New Roman"/>
              </w:rPr>
              <w:t>ными</w:t>
            </w:r>
            <w:proofErr w:type="spellEnd"/>
            <w:r w:rsidRPr="00C20EFA">
              <w:rPr>
                <w:rFonts w:ascii="Times New Roman" w:eastAsia="Times New Roman" w:hAnsi="Times New Roman" w:cs="Times New Roman"/>
              </w:rPr>
              <w:t xml:space="preserve"> учреждениями для детей с о</w:t>
            </w:r>
            <w:r w:rsidRPr="00C20EFA">
              <w:rPr>
                <w:rFonts w:ascii="Times New Roman" w:eastAsia="Times New Roman" w:hAnsi="Times New Roman" w:cs="Times New Roman"/>
              </w:rPr>
              <w:t>г</w:t>
            </w:r>
            <w:r w:rsidRPr="00C20EFA">
              <w:rPr>
                <w:rFonts w:ascii="Times New Roman" w:eastAsia="Times New Roman" w:hAnsi="Times New Roman" w:cs="Times New Roman"/>
              </w:rPr>
              <w:t>раниченными возможностями здоровья и детей-сирот</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315 000,00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871 0702 02.4.01.70110 850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общего образования общеобр</w:t>
            </w:r>
            <w:r w:rsidRPr="00C20EFA">
              <w:rPr>
                <w:rFonts w:ascii="Times New Roman" w:eastAsia="Times New Roman" w:hAnsi="Times New Roman" w:cs="Times New Roman"/>
              </w:rPr>
              <w:t>а</w:t>
            </w:r>
            <w:r w:rsidRPr="00C20EFA">
              <w:rPr>
                <w:rFonts w:ascii="Times New Roman" w:eastAsia="Times New Roman" w:hAnsi="Times New Roman" w:cs="Times New Roman"/>
              </w:rPr>
              <w:t>зовательными учреждениями для детей с огран</w:t>
            </w:r>
            <w:r w:rsidRPr="00C20EFA">
              <w:rPr>
                <w:rFonts w:ascii="Times New Roman" w:eastAsia="Times New Roman" w:hAnsi="Times New Roman" w:cs="Times New Roman"/>
              </w:rPr>
              <w:t>и</w:t>
            </w:r>
            <w:r w:rsidRPr="00C20EFA">
              <w:rPr>
                <w:rFonts w:ascii="Times New Roman" w:eastAsia="Times New Roman" w:hAnsi="Times New Roman" w:cs="Times New Roman"/>
              </w:rPr>
              <w:t>ченными возможностями здоровья</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633 163,77</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871 0702 02.3.01.71800 621</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основного общего, среднего о</w:t>
            </w:r>
            <w:r w:rsidRPr="00C20EFA">
              <w:rPr>
                <w:rFonts w:ascii="Times New Roman" w:eastAsia="Times New Roman" w:hAnsi="Times New Roman" w:cs="Times New Roman"/>
              </w:rPr>
              <w:t>б</w:t>
            </w:r>
            <w:r w:rsidRPr="00C20EFA">
              <w:rPr>
                <w:rFonts w:ascii="Times New Roman" w:eastAsia="Times New Roman" w:hAnsi="Times New Roman" w:cs="Times New Roman"/>
              </w:rPr>
              <w:t>щего образования, дополнительных общеобраз</w:t>
            </w:r>
            <w:r w:rsidRPr="00C20EFA">
              <w:rPr>
                <w:rFonts w:ascii="Times New Roman" w:eastAsia="Times New Roman" w:hAnsi="Times New Roman" w:cs="Times New Roman"/>
              </w:rPr>
              <w:t>о</w:t>
            </w:r>
            <w:r w:rsidRPr="00C20EFA">
              <w:rPr>
                <w:rFonts w:ascii="Times New Roman" w:eastAsia="Times New Roman" w:hAnsi="Times New Roman" w:cs="Times New Roman"/>
              </w:rPr>
              <w:t>вательных программ, оздоровления и отдыха д</w:t>
            </w:r>
            <w:r w:rsidRPr="00C20EFA">
              <w:rPr>
                <w:rFonts w:ascii="Times New Roman" w:eastAsia="Times New Roman" w:hAnsi="Times New Roman" w:cs="Times New Roman"/>
              </w:rPr>
              <w:t>е</w:t>
            </w:r>
            <w:r w:rsidRPr="00C20EFA">
              <w:rPr>
                <w:rFonts w:ascii="Times New Roman" w:eastAsia="Times New Roman" w:hAnsi="Times New Roman" w:cs="Times New Roman"/>
              </w:rPr>
              <w:t>тей</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1 558 400,00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871 0703 02.3.02.70140 610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дополнительного образования детям</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100 000,00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872 0703 02.3.02.70140 620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дополнительного образования детям</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150 000,00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871 0702 02.3.01.71810 610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общедоступного и бесплатного общего образования, дополнительных образов</w:t>
            </w:r>
            <w:r w:rsidRPr="00C20EFA">
              <w:rPr>
                <w:rFonts w:ascii="Times New Roman" w:eastAsia="Times New Roman" w:hAnsi="Times New Roman" w:cs="Times New Roman"/>
              </w:rPr>
              <w:t>а</w:t>
            </w:r>
            <w:r w:rsidRPr="00C20EFA">
              <w:rPr>
                <w:rFonts w:ascii="Times New Roman" w:eastAsia="Times New Roman" w:hAnsi="Times New Roman" w:cs="Times New Roman"/>
              </w:rPr>
              <w:lastRenderedPageBreak/>
              <w:t>тельных программ по подготовке несовершенн</w:t>
            </w:r>
            <w:r w:rsidRPr="00C20EFA">
              <w:rPr>
                <w:rFonts w:ascii="Times New Roman" w:eastAsia="Times New Roman" w:hAnsi="Times New Roman" w:cs="Times New Roman"/>
              </w:rPr>
              <w:t>о</w:t>
            </w:r>
            <w:r w:rsidRPr="00C20EFA">
              <w:rPr>
                <w:rFonts w:ascii="Times New Roman" w:eastAsia="Times New Roman" w:hAnsi="Times New Roman" w:cs="Times New Roman"/>
              </w:rPr>
              <w:t>летних воспитанников к военной и иной госуда</w:t>
            </w:r>
            <w:r w:rsidRPr="00C20EFA">
              <w:rPr>
                <w:rFonts w:ascii="Times New Roman" w:eastAsia="Times New Roman" w:hAnsi="Times New Roman" w:cs="Times New Roman"/>
              </w:rPr>
              <w:t>р</w:t>
            </w:r>
            <w:r w:rsidRPr="00C20EFA">
              <w:rPr>
                <w:rFonts w:ascii="Times New Roman" w:eastAsia="Times New Roman" w:hAnsi="Times New Roman" w:cs="Times New Roman"/>
              </w:rPr>
              <w:t>ственной службе</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lastRenderedPageBreak/>
              <w:t>928 814,00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lastRenderedPageBreak/>
              <w:t>871 0702 02.3.03.70120 610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общего образования по образ</w:t>
            </w:r>
            <w:r w:rsidRPr="00C20EFA">
              <w:rPr>
                <w:rFonts w:ascii="Times New Roman" w:eastAsia="Times New Roman" w:hAnsi="Times New Roman" w:cs="Times New Roman"/>
              </w:rPr>
              <w:t>о</w:t>
            </w:r>
            <w:r w:rsidRPr="00C20EFA">
              <w:rPr>
                <w:rFonts w:ascii="Times New Roman" w:eastAsia="Times New Roman" w:hAnsi="Times New Roman" w:cs="Times New Roman"/>
              </w:rPr>
              <w:t>вательным программам повышенного уровня</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118 500,00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871 0702 02.4.01.70130 850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Воспитание и предоставление общего образов</w:t>
            </w:r>
            <w:r w:rsidRPr="00C20EFA">
              <w:rPr>
                <w:rFonts w:ascii="Times New Roman" w:eastAsia="Times New Roman" w:hAnsi="Times New Roman" w:cs="Times New Roman"/>
              </w:rPr>
              <w:t>а</w:t>
            </w:r>
            <w:r w:rsidRPr="00C20EFA">
              <w:rPr>
                <w:rFonts w:ascii="Times New Roman" w:eastAsia="Times New Roman" w:hAnsi="Times New Roman" w:cs="Times New Roman"/>
              </w:rPr>
              <w:t xml:space="preserve">ния </w:t>
            </w:r>
            <w:proofErr w:type="spellStart"/>
            <w:r w:rsidRPr="00C20EFA">
              <w:rPr>
                <w:rFonts w:ascii="Times New Roman" w:eastAsia="Times New Roman" w:hAnsi="Times New Roman" w:cs="Times New Roman"/>
              </w:rPr>
              <w:t>интернатными</w:t>
            </w:r>
            <w:proofErr w:type="spellEnd"/>
            <w:r w:rsidRPr="00C20EFA">
              <w:rPr>
                <w:rFonts w:ascii="Times New Roman" w:eastAsia="Times New Roman" w:hAnsi="Times New Roman" w:cs="Times New Roman"/>
              </w:rPr>
              <w:t xml:space="preserve"> учреждениями для детей с о</w:t>
            </w:r>
            <w:r w:rsidRPr="00C20EFA">
              <w:rPr>
                <w:rFonts w:ascii="Times New Roman" w:eastAsia="Times New Roman" w:hAnsi="Times New Roman" w:cs="Times New Roman"/>
              </w:rPr>
              <w:t>г</w:t>
            </w:r>
            <w:r w:rsidRPr="00C20EFA">
              <w:rPr>
                <w:rFonts w:ascii="Times New Roman" w:eastAsia="Times New Roman" w:hAnsi="Times New Roman" w:cs="Times New Roman"/>
              </w:rPr>
              <w:t>раниченными возможностями здоровья и детей-сирот</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3 782 900,00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871 0704 02.1.02.70160 620</w:t>
            </w:r>
            <w:r w:rsidR="00FB2638" w:rsidRPr="001B5344">
              <w:rPr>
                <w:rFonts w:ascii="Times New Roman" w:eastAsia="Times New Roman" w:hAnsi="Times New Roman" w:cs="Times New Roman"/>
                <w:sz w:val="18"/>
                <w:szCs w:val="18"/>
              </w:rPr>
              <w:t xml:space="preserve"> </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среднего профессионального о</w:t>
            </w:r>
            <w:r w:rsidRPr="00C20EFA">
              <w:rPr>
                <w:rFonts w:ascii="Times New Roman" w:eastAsia="Times New Roman" w:hAnsi="Times New Roman" w:cs="Times New Roman"/>
              </w:rPr>
              <w:t>б</w:t>
            </w:r>
            <w:r w:rsidRPr="00C20EFA">
              <w:rPr>
                <w:rFonts w:ascii="Times New Roman" w:eastAsia="Times New Roman" w:hAnsi="Times New Roman" w:cs="Times New Roman"/>
              </w:rPr>
              <w:t>разования по программам профессиональной по</w:t>
            </w:r>
            <w:r w:rsidRPr="00C20EFA">
              <w:rPr>
                <w:rFonts w:ascii="Times New Roman" w:eastAsia="Times New Roman" w:hAnsi="Times New Roman" w:cs="Times New Roman"/>
              </w:rPr>
              <w:t>д</w:t>
            </w:r>
            <w:r w:rsidRPr="00C20EFA">
              <w:rPr>
                <w:rFonts w:ascii="Times New Roman" w:eastAsia="Times New Roman" w:hAnsi="Times New Roman" w:cs="Times New Roman"/>
              </w:rPr>
              <w:t>готовки квалифицированных рабочих, служащих</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11 336 300,00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871 0704 02.1.02.70170 620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среднего профессионального о</w:t>
            </w:r>
            <w:r w:rsidRPr="00C20EFA">
              <w:rPr>
                <w:rFonts w:ascii="Times New Roman" w:eastAsia="Times New Roman" w:hAnsi="Times New Roman" w:cs="Times New Roman"/>
              </w:rPr>
              <w:t>б</w:t>
            </w:r>
            <w:r w:rsidRPr="00C20EFA">
              <w:rPr>
                <w:rFonts w:ascii="Times New Roman" w:eastAsia="Times New Roman" w:hAnsi="Times New Roman" w:cs="Times New Roman"/>
              </w:rPr>
              <w:t>разования по программам подготовки специал</w:t>
            </w:r>
            <w:r w:rsidRPr="00C20EFA">
              <w:rPr>
                <w:rFonts w:ascii="Times New Roman" w:eastAsia="Times New Roman" w:hAnsi="Times New Roman" w:cs="Times New Roman"/>
              </w:rPr>
              <w:t>и</w:t>
            </w:r>
            <w:r w:rsidRPr="00C20EFA">
              <w:rPr>
                <w:rFonts w:ascii="Times New Roman" w:eastAsia="Times New Roman" w:hAnsi="Times New Roman" w:cs="Times New Roman"/>
              </w:rPr>
              <w:t>стов среднего звена</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19 360 000,00</w:t>
            </w:r>
          </w:p>
        </w:tc>
      </w:tr>
      <w:tr w:rsidR="007803E3" w:rsidRPr="00C20EFA" w:rsidTr="001B5344">
        <w:trPr>
          <w:trHeight w:val="20"/>
        </w:trPr>
        <w:tc>
          <w:tcPr>
            <w:tcW w:w="2423" w:type="dxa"/>
            <w:tcBorders>
              <w:top w:val="single" w:sz="4" w:space="0" w:color="auto"/>
              <w:left w:val="single" w:sz="4" w:space="0" w:color="auto"/>
              <w:bottom w:val="single" w:sz="4" w:space="0" w:color="auto"/>
              <w:right w:val="single" w:sz="4" w:space="0" w:color="000000"/>
            </w:tcBorders>
            <w:shd w:val="clear" w:color="000000" w:fill="FFFFFF"/>
            <w:noWrap/>
            <w:hideMark/>
          </w:tcPr>
          <w:p w:rsidR="007803E3" w:rsidRPr="001B5344" w:rsidRDefault="007803E3" w:rsidP="00E05344">
            <w:pPr>
              <w:widowControl w:val="0"/>
              <w:spacing w:after="0" w:line="240" w:lineRule="auto"/>
              <w:jc w:val="center"/>
              <w:rPr>
                <w:rFonts w:ascii="Times New Roman" w:eastAsia="Times New Roman" w:hAnsi="Times New Roman" w:cs="Times New Roman"/>
                <w:sz w:val="18"/>
                <w:szCs w:val="18"/>
              </w:rPr>
            </w:pPr>
            <w:r w:rsidRPr="001B5344">
              <w:rPr>
                <w:rFonts w:ascii="Times New Roman" w:eastAsia="Times New Roman" w:hAnsi="Times New Roman" w:cs="Times New Roman"/>
                <w:sz w:val="18"/>
                <w:szCs w:val="18"/>
              </w:rPr>
              <w:t>871 0704 02.1.02.70170 610</w:t>
            </w:r>
          </w:p>
        </w:tc>
        <w:tc>
          <w:tcPr>
            <w:tcW w:w="4961" w:type="dxa"/>
            <w:tcBorders>
              <w:top w:val="nil"/>
              <w:left w:val="nil"/>
              <w:bottom w:val="single" w:sz="4" w:space="0" w:color="auto"/>
              <w:right w:val="single" w:sz="4" w:space="0" w:color="auto"/>
            </w:tcBorders>
            <w:shd w:val="clear" w:color="000000" w:fill="FFFFFF"/>
            <w:hideMark/>
          </w:tcPr>
          <w:p w:rsidR="007803E3" w:rsidRPr="00C20EFA" w:rsidRDefault="007803E3" w:rsidP="00E05344">
            <w:pPr>
              <w:widowControl w:val="0"/>
              <w:spacing w:after="0" w:line="240" w:lineRule="auto"/>
              <w:rPr>
                <w:rFonts w:ascii="Times New Roman" w:eastAsia="Times New Roman" w:hAnsi="Times New Roman" w:cs="Times New Roman"/>
              </w:rPr>
            </w:pPr>
            <w:r w:rsidRPr="00C20EFA">
              <w:rPr>
                <w:rFonts w:ascii="Times New Roman" w:eastAsia="Times New Roman" w:hAnsi="Times New Roman" w:cs="Times New Roman"/>
              </w:rPr>
              <w:t>Предоставление среднего профессионального о</w:t>
            </w:r>
            <w:r w:rsidRPr="00C20EFA">
              <w:rPr>
                <w:rFonts w:ascii="Times New Roman" w:eastAsia="Times New Roman" w:hAnsi="Times New Roman" w:cs="Times New Roman"/>
              </w:rPr>
              <w:t>б</w:t>
            </w:r>
            <w:r w:rsidRPr="00C20EFA">
              <w:rPr>
                <w:rFonts w:ascii="Times New Roman" w:eastAsia="Times New Roman" w:hAnsi="Times New Roman" w:cs="Times New Roman"/>
              </w:rPr>
              <w:t>разования по программам подготовки специал</w:t>
            </w:r>
            <w:r w:rsidRPr="00C20EFA">
              <w:rPr>
                <w:rFonts w:ascii="Times New Roman" w:eastAsia="Times New Roman" w:hAnsi="Times New Roman" w:cs="Times New Roman"/>
              </w:rPr>
              <w:t>и</w:t>
            </w:r>
            <w:r w:rsidRPr="00C20EFA">
              <w:rPr>
                <w:rFonts w:ascii="Times New Roman" w:eastAsia="Times New Roman" w:hAnsi="Times New Roman" w:cs="Times New Roman"/>
              </w:rPr>
              <w:t>стов среднего звена</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color w:val="000000"/>
              </w:rPr>
            </w:pPr>
            <w:r w:rsidRPr="00C20EFA">
              <w:rPr>
                <w:rFonts w:ascii="Times New Roman" w:eastAsia="Times New Roman" w:hAnsi="Times New Roman" w:cs="Times New Roman"/>
                <w:color w:val="000000"/>
              </w:rPr>
              <w:t>1 019 000,00</w:t>
            </w:r>
          </w:p>
        </w:tc>
      </w:tr>
      <w:tr w:rsidR="007803E3" w:rsidRPr="00C20EFA" w:rsidTr="00946F53">
        <w:trPr>
          <w:trHeight w:val="20"/>
        </w:trPr>
        <w:tc>
          <w:tcPr>
            <w:tcW w:w="7384" w:type="dxa"/>
            <w:gridSpan w:val="2"/>
            <w:tcBorders>
              <w:top w:val="single" w:sz="4" w:space="0" w:color="auto"/>
              <w:left w:val="single" w:sz="4" w:space="0" w:color="auto"/>
              <w:bottom w:val="single" w:sz="4" w:space="0" w:color="auto"/>
              <w:right w:val="single" w:sz="4" w:space="0" w:color="000000"/>
            </w:tcBorders>
            <w:shd w:val="clear" w:color="auto" w:fill="auto"/>
            <w:hideMark/>
          </w:tcPr>
          <w:p w:rsidR="007803E3" w:rsidRPr="00C20EFA" w:rsidRDefault="007803E3" w:rsidP="00E05344">
            <w:pPr>
              <w:widowControl w:val="0"/>
              <w:spacing w:after="0" w:line="240" w:lineRule="auto"/>
              <w:jc w:val="center"/>
              <w:rPr>
                <w:rFonts w:ascii="Times New Roman" w:eastAsia="Times New Roman" w:hAnsi="Times New Roman" w:cs="Times New Roman"/>
                <w:b/>
                <w:bCs/>
                <w:color w:val="000000"/>
              </w:rPr>
            </w:pPr>
            <w:r w:rsidRPr="00C20EFA">
              <w:rPr>
                <w:rFonts w:ascii="Times New Roman" w:eastAsia="Times New Roman" w:hAnsi="Times New Roman" w:cs="Times New Roman"/>
                <w:b/>
                <w:bCs/>
                <w:color w:val="000000"/>
              </w:rPr>
              <w:t>ИТОГО</w:t>
            </w:r>
          </w:p>
        </w:tc>
        <w:tc>
          <w:tcPr>
            <w:tcW w:w="1985" w:type="dxa"/>
            <w:tcBorders>
              <w:top w:val="nil"/>
              <w:left w:val="nil"/>
              <w:bottom w:val="single" w:sz="4" w:space="0" w:color="auto"/>
              <w:right w:val="single" w:sz="4" w:space="0" w:color="auto"/>
            </w:tcBorders>
            <w:shd w:val="clear" w:color="auto" w:fill="auto"/>
            <w:noWrap/>
            <w:hideMark/>
          </w:tcPr>
          <w:p w:rsidR="007803E3" w:rsidRPr="00C20EFA" w:rsidRDefault="007803E3" w:rsidP="00E05344">
            <w:pPr>
              <w:widowControl w:val="0"/>
              <w:spacing w:after="0" w:line="240" w:lineRule="auto"/>
              <w:jc w:val="right"/>
              <w:rPr>
                <w:rFonts w:ascii="Times New Roman" w:eastAsia="Times New Roman" w:hAnsi="Times New Roman" w:cs="Times New Roman"/>
                <w:b/>
                <w:bCs/>
                <w:color w:val="000000"/>
              </w:rPr>
            </w:pPr>
            <w:r w:rsidRPr="00C20EFA">
              <w:rPr>
                <w:rFonts w:ascii="Times New Roman" w:eastAsia="Times New Roman" w:hAnsi="Times New Roman" w:cs="Times New Roman"/>
                <w:b/>
                <w:bCs/>
                <w:color w:val="000000"/>
              </w:rPr>
              <w:t>40 830 480,12</w:t>
            </w:r>
          </w:p>
        </w:tc>
      </w:tr>
    </w:tbl>
    <w:p w:rsidR="001A7594" w:rsidRPr="001A7594" w:rsidRDefault="001A7594"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1A7594">
        <w:rPr>
          <w:rFonts w:ascii="Times New Roman" w:hAnsi="Times New Roman" w:cs="Times New Roman"/>
          <w:sz w:val="28"/>
          <w:szCs w:val="28"/>
        </w:rPr>
        <w:t>6) В реестре расходных обязательств Оренбургской области на 31 о</w:t>
      </w:r>
      <w:r w:rsidRPr="001A7594">
        <w:rPr>
          <w:rFonts w:ascii="Times New Roman" w:hAnsi="Times New Roman" w:cs="Times New Roman"/>
          <w:sz w:val="28"/>
          <w:szCs w:val="28"/>
        </w:rPr>
        <w:t>к</w:t>
      </w:r>
      <w:r w:rsidRPr="001A7594">
        <w:rPr>
          <w:rFonts w:ascii="Times New Roman" w:hAnsi="Times New Roman" w:cs="Times New Roman"/>
          <w:sz w:val="28"/>
          <w:szCs w:val="28"/>
        </w:rPr>
        <w:t xml:space="preserve">тября 2018 года, представленном </w:t>
      </w:r>
      <w:proofErr w:type="spellStart"/>
      <w:r w:rsidRPr="001A7594">
        <w:rPr>
          <w:rFonts w:ascii="Times New Roman" w:hAnsi="Times New Roman" w:cs="Times New Roman"/>
          <w:sz w:val="28"/>
          <w:szCs w:val="28"/>
        </w:rPr>
        <w:t>минфином</w:t>
      </w:r>
      <w:proofErr w:type="spellEnd"/>
      <w:r w:rsidRPr="001A7594">
        <w:rPr>
          <w:rFonts w:ascii="Times New Roman" w:hAnsi="Times New Roman" w:cs="Times New Roman"/>
          <w:sz w:val="28"/>
          <w:szCs w:val="28"/>
        </w:rPr>
        <w:t xml:space="preserve"> области, в качестве правового основания финансового обеспечения и расходования средств (нормативные правовые акты, договоры, соглашения) Оренбургской области указано п</w:t>
      </w:r>
      <w:r w:rsidRPr="001A7594">
        <w:rPr>
          <w:rFonts w:ascii="Times New Roman" w:hAnsi="Times New Roman" w:cs="Times New Roman"/>
          <w:sz w:val="28"/>
          <w:szCs w:val="28"/>
        </w:rPr>
        <w:t>о</w:t>
      </w:r>
      <w:r w:rsidRPr="001A7594">
        <w:rPr>
          <w:rFonts w:ascii="Times New Roman" w:hAnsi="Times New Roman" w:cs="Times New Roman"/>
          <w:sz w:val="28"/>
          <w:szCs w:val="28"/>
        </w:rPr>
        <w:t>становление Правительства Оренбургской области от 28.06.2013 № 553-пп «Об утверждении государственной программы «Развитие системы образов</w:t>
      </w:r>
      <w:r w:rsidRPr="001A7594">
        <w:rPr>
          <w:rFonts w:ascii="Times New Roman" w:hAnsi="Times New Roman" w:cs="Times New Roman"/>
          <w:sz w:val="28"/>
          <w:szCs w:val="28"/>
        </w:rPr>
        <w:t>а</w:t>
      </w:r>
      <w:r w:rsidRPr="001A7594">
        <w:rPr>
          <w:rFonts w:ascii="Times New Roman" w:hAnsi="Times New Roman" w:cs="Times New Roman"/>
          <w:sz w:val="28"/>
          <w:szCs w:val="28"/>
        </w:rPr>
        <w:t>ния Оренбургской области» на 2014 - 2020 годы».</w:t>
      </w:r>
      <w:proofErr w:type="gramEnd"/>
      <w:r w:rsidRPr="001A7594">
        <w:rPr>
          <w:rFonts w:ascii="Times New Roman" w:hAnsi="Times New Roman" w:cs="Times New Roman"/>
          <w:sz w:val="28"/>
          <w:szCs w:val="28"/>
        </w:rPr>
        <w:t xml:space="preserve"> С Законопроектом пре</w:t>
      </w:r>
      <w:r w:rsidRPr="001A7594">
        <w:rPr>
          <w:rFonts w:ascii="Times New Roman" w:hAnsi="Times New Roman" w:cs="Times New Roman"/>
          <w:sz w:val="28"/>
          <w:szCs w:val="28"/>
        </w:rPr>
        <w:t>д</w:t>
      </w:r>
      <w:r w:rsidRPr="001A7594">
        <w:rPr>
          <w:rFonts w:ascii="Times New Roman" w:hAnsi="Times New Roman" w:cs="Times New Roman"/>
          <w:sz w:val="28"/>
          <w:szCs w:val="28"/>
        </w:rPr>
        <w:t>ставлен проект Паспорта государственной программы «Развитие системы образования Оренбургской области». В связи с утверждением новой госуда</w:t>
      </w:r>
      <w:r w:rsidRPr="001A7594">
        <w:rPr>
          <w:rFonts w:ascii="Times New Roman" w:hAnsi="Times New Roman" w:cs="Times New Roman"/>
          <w:sz w:val="28"/>
          <w:szCs w:val="28"/>
        </w:rPr>
        <w:t>р</w:t>
      </w:r>
      <w:r w:rsidRPr="001A7594">
        <w:rPr>
          <w:rFonts w:ascii="Times New Roman" w:hAnsi="Times New Roman" w:cs="Times New Roman"/>
          <w:sz w:val="28"/>
          <w:szCs w:val="28"/>
        </w:rPr>
        <w:t>ственной программы - государственная программа Оренбургской области «Развитие системы образования Оренбургской области» на 2014 - 2020 годы, утвержденная постановлением Правительства Оренбургской области от 28.06.2013 № 553-пп, прекращает свое действие.</w:t>
      </w:r>
    </w:p>
    <w:p w:rsidR="005F7CDC" w:rsidRPr="008E1C4C" w:rsidRDefault="001A7594" w:rsidP="005F7CD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8E1C4C">
        <w:rPr>
          <w:rFonts w:ascii="Times New Roman" w:hAnsi="Times New Roman" w:cs="Times New Roman"/>
          <w:sz w:val="28"/>
          <w:szCs w:val="28"/>
        </w:rPr>
        <w:t xml:space="preserve">7) </w:t>
      </w:r>
      <w:r w:rsidR="005F7CDC" w:rsidRPr="008E1C4C">
        <w:rPr>
          <w:rFonts w:ascii="Times New Roman" w:hAnsi="Times New Roman" w:cs="Times New Roman"/>
          <w:sz w:val="28"/>
          <w:szCs w:val="28"/>
        </w:rPr>
        <w:t xml:space="preserve">Приложением 1 к Порядку ведения реестра расходных обязательств Оренбургской области, утвержденному постановлением Правительства Оренбургской области от 10.10.2016 № 697-п, установлена форма реестра расходных обязательств Оренбургской области. </w:t>
      </w:r>
    </w:p>
    <w:p w:rsidR="005F7CDC" w:rsidRPr="008E1C4C" w:rsidRDefault="005F7CDC" w:rsidP="005F7CDC">
      <w:pPr>
        <w:widowControl w:val="0"/>
        <w:spacing w:after="0" w:line="240" w:lineRule="auto"/>
        <w:ind w:firstLine="567"/>
        <w:jc w:val="both"/>
        <w:rPr>
          <w:rFonts w:ascii="Times New Roman" w:hAnsi="Times New Roman"/>
          <w:sz w:val="28"/>
          <w:szCs w:val="28"/>
        </w:rPr>
      </w:pPr>
      <w:r w:rsidRPr="008E1C4C">
        <w:rPr>
          <w:rFonts w:ascii="Times New Roman" w:hAnsi="Times New Roman"/>
          <w:sz w:val="28"/>
          <w:szCs w:val="28"/>
        </w:rPr>
        <w:t>В реестре расходных обязательств объем средств на исполнение полн</w:t>
      </w:r>
      <w:r w:rsidRPr="008E1C4C">
        <w:rPr>
          <w:rFonts w:ascii="Times New Roman" w:hAnsi="Times New Roman"/>
          <w:sz w:val="28"/>
          <w:szCs w:val="28"/>
        </w:rPr>
        <w:t>о</w:t>
      </w:r>
      <w:r w:rsidRPr="008E1C4C">
        <w:rPr>
          <w:rFonts w:ascii="Times New Roman" w:hAnsi="Times New Roman"/>
          <w:sz w:val="28"/>
          <w:szCs w:val="28"/>
        </w:rPr>
        <w:t>мочия (расходного обязательства) в разрезе подразделов не указан.</w:t>
      </w:r>
    </w:p>
    <w:p w:rsidR="005F7CDC" w:rsidRPr="008E1C4C" w:rsidRDefault="005F7CDC" w:rsidP="005F7CDC">
      <w:pPr>
        <w:widowControl w:val="0"/>
        <w:spacing w:after="0" w:line="240" w:lineRule="auto"/>
        <w:ind w:firstLine="567"/>
        <w:jc w:val="both"/>
        <w:rPr>
          <w:rFonts w:ascii="Times New Roman" w:hAnsi="Times New Roman"/>
          <w:sz w:val="28"/>
          <w:szCs w:val="28"/>
        </w:rPr>
      </w:pPr>
      <w:r w:rsidRPr="008E1C4C">
        <w:rPr>
          <w:rFonts w:ascii="Times New Roman" w:hAnsi="Times New Roman" w:cs="Times New Roman"/>
          <w:sz w:val="28"/>
          <w:szCs w:val="28"/>
        </w:rPr>
        <w:t>При этом бюджетные назначения в разрезе подразделов проекта Ресур</w:t>
      </w:r>
      <w:r w:rsidRPr="008E1C4C">
        <w:rPr>
          <w:rFonts w:ascii="Times New Roman" w:hAnsi="Times New Roman" w:cs="Times New Roman"/>
          <w:sz w:val="28"/>
          <w:szCs w:val="28"/>
        </w:rPr>
        <w:t>с</w:t>
      </w:r>
      <w:r w:rsidRPr="008E1C4C">
        <w:rPr>
          <w:rFonts w:ascii="Times New Roman" w:hAnsi="Times New Roman" w:cs="Times New Roman"/>
          <w:sz w:val="28"/>
          <w:szCs w:val="28"/>
        </w:rPr>
        <w:t>ного обеспечения реализации государственной программы «Развитие сист</w:t>
      </w:r>
      <w:r w:rsidRPr="008E1C4C">
        <w:rPr>
          <w:rFonts w:ascii="Times New Roman" w:hAnsi="Times New Roman" w:cs="Times New Roman"/>
          <w:sz w:val="28"/>
          <w:szCs w:val="28"/>
        </w:rPr>
        <w:t>е</w:t>
      </w:r>
      <w:r w:rsidRPr="008E1C4C">
        <w:rPr>
          <w:rFonts w:ascii="Times New Roman" w:hAnsi="Times New Roman" w:cs="Times New Roman"/>
          <w:sz w:val="28"/>
          <w:szCs w:val="28"/>
        </w:rPr>
        <w:t>мы образования Оренбургской области» соответствуют бюджетным назнач</w:t>
      </w:r>
      <w:r w:rsidRPr="008E1C4C">
        <w:rPr>
          <w:rFonts w:ascii="Times New Roman" w:hAnsi="Times New Roman" w:cs="Times New Roman"/>
          <w:sz w:val="28"/>
          <w:szCs w:val="28"/>
        </w:rPr>
        <w:t>е</w:t>
      </w:r>
      <w:r w:rsidRPr="008E1C4C">
        <w:rPr>
          <w:rFonts w:ascii="Times New Roman" w:hAnsi="Times New Roman" w:cs="Times New Roman"/>
          <w:sz w:val="28"/>
          <w:szCs w:val="28"/>
        </w:rPr>
        <w:t xml:space="preserve">ниям по подразделам в Законопроекте, в связи с чем, делается вывод </w:t>
      </w:r>
      <w:r w:rsidRPr="008E1C4C">
        <w:rPr>
          <w:rFonts w:ascii="Times New Roman" w:hAnsi="Times New Roman"/>
          <w:sz w:val="28"/>
          <w:szCs w:val="28"/>
        </w:rPr>
        <w:t>о не полном отражении в указанных размерах бюджетных назначений в реестре расходных обязательств в разрезе подразделов.</w:t>
      </w:r>
    </w:p>
    <w:p w:rsidR="007803E3" w:rsidRPr="004E4E48" w:rsidRDefault="007803E3" w:rsidP="005F7CD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CE6F8A">
        <w:rPr>
          <w:rFonts w:ascii="Times New Roman" w:hAnsi="Times New Roman" w:cs="Times New Roman"/>
          <w:sz w:val="28"/>
          <w:szCs w:val="28"/>
        </w:rPr>
        <w:t>Далее приводятся основные характеристики межбюджетных трансфе</w:t>
      </w:r>
      <w:r w:rsidRPr="00CE6F8A">
        <w:rPr>
          <w:rFonts w:ascii="Times New Roman" w:hAnsi="Times New Roman" w:cs="Times New Roman"/>
          <w:sz w:val="28"/>
          <w:szCs w:val="28"/>
        </w:rPr>
        <w:t>р</w:t>
      </w:r>
      <w:r w:rsidRPr="00CE6F8A">
        <w:rPr>
          <w:rFonts w:ascii="Times New Roman" w:hAnsi="Times New Roman" w:cs="Times New Roman"/>
          <w:sz w:val="28"/>
          <w:szCs w:val="28"/>
        </w:rPr>
        <w:lastRenderedPageBreak/>
        <w:t>тов бюджетам муниципальных образований, отраженные в Законопроекте в разделе «Образование».</w:t>
      </w:r>
    </w:p>
    <w:p w:rsidR="007803E3" w:rsidRPr="00CE6F8A" w:rsidRDefault="007803E3" w:rsidP="00181FBC">
      <w:pPr>
        <w:widowControl w:val="0"/>
        <w:spacing w:after="0" w:line="240" w:lineRule="auto"/>
        <w:ind w:firstLine="709"/>
        <w:jc w:val="both"/>
        <w:rPr>
          <w:rFonts w:ascii="Times New Roman" w:hAnsi="Times New Roman" w:cs="Times New Roman"/>
          <w:sz w:val="28"/>
          <w:szCs w:val="28"/>
        </w:rPr>
      </w:pPr>
      <w:r w:rsidRPr="00CE6F8A">
        <w:rPr>
          <w:rFonts w:ascii="Times New Roman" w:hAnsi="Times New Roman" w:cs="Times New Roman"/>
          <w:sz w:val="28"/>
          <w:szCs w:val="28"/>
        </w:rPr>
        <w:t>По подразделу</w:t>
      </w:r>
      <w:r w:rsidRPr="00CE6F8A">
        <w:rPr>
          <w:rFonts w:ascii="Times New Roman" w:hAnsi="Times New Roman" w:cs="Times New Roman"/>
          <w:b/>
          <w:sz w:val="28"/>
          <w:szCs w:val="28"/>
        </w:rPr>
        <w:t>0701 «Дошкольное образование»:</w:t>
      </w:r>
    </w:p>
    <w:p w:rsidR="007803E3" w:rsidRPr="00CE6F8A" w:rsidRDefault="007803E3" w:rsidP="00181FBC">
      <w:pPr>
        <w:widowControl w:val="0"/>
        <w:spacing w:after="0" w:line="240" w:lineRule="auto"/>
        <w:ind w:firstLine="709"/>
        <w:jc w:val="both"/>
        <w:rPr>
          <w:rFonts w:ascii="Times New Roman" w:hAnsi="Times New Roman" w:cs="Times New Roman"/>
          <w:sz w:val="28"/>
          <w:szCs w:val="28"/>
        </w:rPr>
      </w:pPr>
      <w:r w:rsidRPr="00CE6F8A">
        <w:rPr>
          <w:rFonts w:ascii="Times New Roman" w:hAnsi="Times New Roman" w:cs="Times New Roman"/>
          <w:b/>
          <w:i/>
          <w:sz w:val="28"/>
          <w:szCs w:val="28"/>
        </w:rPr>
        <w:t>Субвенции бюджетам городских округов и муниципальных районов на обучение детей-инвалидов в образовательных организациях, реал</w:t>
      </w:r>
      <w:r w:rsidRPr="00CE6F8A">
        <w:rPr>
          <w:rFonts w:ascii="Times New Roman" w:hAnsi="Times New Roman" w:cs="Times New Roman"/>
          <w:b/>
          <w:i/>
          <w:sz w:val="28"/>
          <w:szCs w:val="28"/>
        </w:rPr>
        <w:t>и</w:t>
      </w:r>
      <w:r w:rsidRPr="00CE6F8A">
        <w:rPr>
          <w:rFonts w:ascii="Times New Roman" w:hAnsi="Times New Roman" w:cs="Times New Roman"/>
          <w:b/>
          <w:i/>
          <w:sz w:val="28"/>
          <w:szCs w:val="28"/>
        </w:rPr>
        <w:t>зующих программу дошкольного образования, а также предоставление компенсации затрат родителей (законных представителей) на обучение детей-инвалидов на дому</w:t>
      </w:r>
      <w:r>
        <w:rPr>
          <w:rFonts w:ascii="Times New Roman" w:hAnsi="Times New Roman" w:cs="Times New Roman"/>
          <w:b/>
          <w:i/>
          <w:color w:val="00B050"/>
          <w:sz w:val="28"/>
          <w:szCs w:val="28"/>
        </w:rPr>
        <w:t xml:space="preserve"> </w:t>
      </w:r>
      <w:r w:rsidRPr="00CE6F8A">
        <w:rPr>
          <w:rFonts w:ascii="Times New Roman" w:hAnsi="Times New Roman" w:cs="Times New Roman"/>
          <w:sz w:val="28"/>
          <w:szCs w:val="28"/>
        </w:rPr>
        <w:t>на 2019 год и плановый период 2020-2021 годов предусмотрены в размере</w:t>
      </w:r>
      <w:r w:rsidRPr="000F7093">
        <w:rPr>
          <w:rFonts w:ascii="Times New Roman" w:hAnsi="Times New Roman" w:cs="Times New Roman"/>
          <w:color w:val="00B050"/>
          <w:sz w:val="28"/>
          <w:szCs w:val="28"/>
        </w:rPr>
        <w:t xml:space="preserve"> </w:t>
      </w:r>
      <w:r w:rsidRPr="00CE6F8A">
        <w:rPr>
          <w:rFonts w:ascii="Times New Roman" w:hAnsi="Times New Roman" w:cs="Times New Roman"/>
          <w:sz w:val="28"/>
          <w:szCs w:val="28"/>
        </w:rPr>
        <w:t>33 917,9</w:t>
      </w:r>
      <w:r w:rsidR="00CA0E8A">
        <w:rPr>
          <w:rFonts w:ascii="Times New Roman" w:hAnsi="Times New Roman" w:cs="Times New Roman"/>
          <w:sz w:val="28"/>
          <w:szCs w:val="28"/>
        </w:rPr>
        <w:t xml:space="preserve"> тыс. </w:t>
      </w:r>
      <w:r w:rsidRPr="00CE6F8A">
        <w:rPr>
          <w:rFonts w:ascii="Times New Roman" w:hAnsi="Times New Roman" w:cs="Times New Roman"/>
          <w:sz w:val="28"/>
          <w:szCs w:val="28"/>
        </w:rPr>
        <w:t xml:space="preserve">рублей. </w:t>
      </w:r>
    </w:p>
    <w:p w:rsidR="007803E3" w:rsidRPr="00426C95" w:rsidRDefault="007803E3" w:rsidP="00181FBC">
      <w:pPr>
        <w:widowControl w:val="0"/>
        <w:spacing w:after="0" w:line="240" w:lineRule="auto"/>
        <w:ind w:firstLine="709"/>
        <w:jc w:val="both"/>
        <w:rPr>
          <w:rFonts w:ascii="Times New Roman" w:hAnsi="Times New Roman" w:cs="Times New Roman"/>
          <w:i/>
          <w:sz w:val="28"/>
          <w:szCs w:val="28"/>
        </w:rPr>
      </w:pPr>
      <w:proofErr w:type="gramStart"/>
      <w:r w:rsidRPr="00426C95">
        <w:rPr>
          <w:rFonts w:ascii="Times New Roman" w:hAnsi="Times New Roman" w:cs="Times New Roman"/>
          <w:sz w:val="28"/>
          <w:szCs w:val="28"/>
        </w:rPr>
        <w:t>Основанием для предоставления средств является Закон Оренбургской области от 16.03.2009 № 2812/607-</w:t>
      </w:r>
      <w:r w:rsidRPr="00426C95">
        <w:rPr>
          <w:rFonts w:ascii="Times New Roman" w:hAnsi="Times New Roman" w:cs="Times New Roman"/>
          <w:sz w:val="28"/>
          <w:szCs w:val="28"/>
          <w:lang w:val="en-US"/>
        </w:rPr>
        <w:t>IV</w:t>
      </w:r>
      <w:r w:rsidRPr="00426C95">
        <w:rPr>
          <w:rFonts w:ascii="Times New Roman" w:hAnsi="Times New Roman" w:cs="Times New Roman"/>
          <w:sz w:val="28"/>
          <w:szCs w:val="28"/>
        </w:rPr>
        <w:t>-ОЗ «О наделении городских округов и муниципальных районов государственными полномочиями Оренбургской области по воспитанию и обучению детей-инвалидов в образовательных у</w:t>
      </w:r>
      <w:r w:rsidRPr="00426C95">
        <w:rPr>
          <w:rFonts w:ascii="Times New Roman" w:hAnsi="Times New Roman" w:cs="Times New Roman"/>
          <w:sz w:val="28"/>
          <w:szCs w:val="28"/>
        </w:rPr>
        <w:t>ч</w:t>
      </w:r>
      <w:r w:rsidRPr="00426C95">
        <w:rPr>
          <w:rFonts w:ascii="Times New Roman" w:hAnsi="Times New Roman" w:cs="Times New Roman"/>
          <w:sz w:val="28"/>
          <w:szCs w:val="28"/>
        </w:rPr>
        <w:t>реждениях, реализующих программу дошкольного образования, а также по предоставлению компенсации затрат родителей (законных представителей) на воспитание и обучение детей инвалидов на дому» (далее по тексту - Закон Оренбургской области от 16.03.2009</w:t>
      </w:r>
      <w:proofErr w:type="gramEnd"/>
      <w:r w:rsidRPr="00426C95">
        <w:rPr>
          <w:rFonts w:ascii="Times New Roman" w:hAnsi="Times New Roman" w:cs="Times New Roman"/>
          <w:sz w:val="28"/>
          <w:szCs w:val="28"/>
        </w:rPr>
        <w:t xml:space="preserve"> № </w:t>
      </w:r>
      <w:proofErr w:type="gramStart"/>
      <w:r w:rsidRPr="00426C95">
        <w:rPr>
          <w:rFonts w:ascii="Times New Roman" w:hAnsi="Times New Roman" w:cs="Times New Roman"/>
          <w:sz w:val="28"/>
          <w:szCs w:val="28"/>
        </w:rPr>
        <w:t>2812/607-</w:t>
      </w:r>
      <w:r w:rsidRPr="00426C95">
        <w:rPr>
          <w:rFonts w:ascii="Times New Roman" w:hAnsi="Times New Roman" w:cs="Times New Roman"/>
          <w:sz w:val="28"/>
          <w:szCs w:val="28"/>
          <w:lang w:val="en-US"/>
        </w:rPr>
        <w:t>IV</w:t>
      </w:r>
      <w:r w:rsidRPr="00426C95">
        <w:rPr>
          <w:rFonts w:ascii="Times New Roman" w:hAnsi="Times New Roman" w:cs="Times New Roman"/>
          <w:sz w:val="28"/>
          <w:szCs w:val="28"/>
        </w:rPr>
        <w:t>-ОЗ).</w:t>
      </w:r>
      <w:proofErr w:type="gramEnd"/>
    </w:p>
    <w:p w:rsidR="007803E3" w:rsidRPr="00426C95" w:rsidRDefault="007803E3" w:rsidP="00181FBC">
      <w:pPr>
        <w:widowControl w:val="0"/>
        <w:autoSpaceDE w:val="0"/>
        <w:autoSpaceDN w:val="0"/>
        <w:adjustRightInd w:val="0"/>
        <w:spacing w:after="0" w:line="240" w:lineRule="auto"/>
        <w:ind w:firstLine="709"/>
        <w:jc w:val="both"/>
        <w:outlineLvl w:val="0"/>
        <w:rPr>
          <w:rFonts w:ascii="Times New Roman" w:hAnsi="Times New Roman" w:cs="Times New Roman"/>
          <w:sz w:val="28"/>
          <w:szCs w:val="28"/>
        </w:rPr>
      </w:pPr>
      <w:r w:rsidRPr="00426C95">
        <w:rPr>
          <w:rFonts w:ascii="Times New Roman" w:hAnsi="Times New Roman" w:cs="Times New Roman"/>
          <w:sz w:val="28"/>
          <w:szCs w:val="28"/>
        </w:rPr>
        <w:t>Статьей 5 Закона Оренбургской области от 16.03.2009</w:t>
      </w:r>
      <w:r w:rsidR="00FB2638">
        <w:rPr>
          <w:rFonts w:ascii="Times New Roman" w:hAnsi="Times New Roman" w:cs="Times New Roman"/>
          <w:sz w:val="28"/>
          <w:szCs w:val="28"/>
        </w:rPr>
        <w:t xml:space="preserve"> </w:t>
      </w:r>
      <w:r w:rsidRPr="00426C95">
        <w:rPr>
          <w:rFonts w:ascii="Times New Roman" w:hAnsi="Times New Roman" w:cs="Times New Roman"/>
          <w:sz w:val="28"/>
          <w:szCs w:val="28"/>
        </w:rPr>
        <w:t>№ 2812/607-</w:t>
      </w:r>
      <w:r w:rsidRPr="00426C95">
        <w:rPr>
          <w:rFonts w:ascii="Times New Roman" w:hAnsi="Times New Roman" w:cs="Times New Roman"/>
          <w:sz w:val="28"/>
          <w:szCs w:val="28"/>
          <w:lang w:val="en-US"/>
        </w:rPr>
        <w:t>IV</w:t>
      </w:r>
      <w:r w:rsidRPr="00426C95">
        <w:rPr>
          <w:rFonts w:ascii="Times New Roman" w:hAnsi="Times New Roman" w:cs="Times New Roman"/>
          <w:sz w:val="28"/>
          <w:szCs w:val="28"/>
        </w:rPr>
        <w:t>-ОЗ определена методика расчета размера субвенции на обеспечение пер</w:t>
      </w:r>
      <w:r w:rsidRPr="00426C95">
        <w:rPr>
          <w:rFonts w:ascii="Times New Roman" w:hAnsi="Times New Roman" w:cs="Times New Roman"/>
          <w:sz w:val="28"/>
          <w:szCs w:val="28"/>
        </w:rPr>
        <w:t>е</w:t>
      </w:r>
      <w:r w:rsidRPr="00426C95">
        <w:rPr>
          <w:rFonts w:ascii="Times New Roman" w:hAnsi="Times New Roman" w:cs="Times New Roman"/>
          <w:sz w:val="28"/>
          <w:szCs w:val="28"/>
        </w:rPr>
        <w:t>данных государственных полномочий.</w:t>
      </w:r>
    </w:p>
    <w:p w:rsidR="007803E3" w:rsidRPr="00426C95" w:rsidRDefault="007803E3" w:rsidP="00181FBC">
      <w:pPr>
        <w:widowControl w:val="0"/>
        <w:spacing w:after="0" w:line="240" w:lineRule="auto"/>
        <w:ind w:firstLine="709"/>
        <w:jc w:val="both"/>
        <w:rPr>
          <w:rFonts w:ascii="Times New Roman" w:hAnsi="Times New Roman" w:cs="Times New Roman"/>
          <w:sz w:val="28"/>
          <w:szCs w:val="28"/>
        </w:rPr>
      </w:pPr>
      <w:r w:rsidRPr="00426C95">
        <w:rPr>
          <w:rFonts w:ascii="Times New Roman" w:hAnsi="Times New Roman" w:cs="Times New Roman"/>
          <w:sz w:val="28"/>
          <w:szCs w:val="28"/>
        </w:rPr>
        <w:t>В соответствии с Законом Оренбургской области от 16.03.2009 № 2812/607-</w:t>
      </w:r>
      <w:r w:rsidRPr="00426C95">
        <w:rPr>
          <w:rFonts w:ascii="Times New Roman" w:hAnsi="Times New Roman" w:cs="Times New Roman"/>
          <w:sz w:val="28"/>
          <w:szCs w:val="28"/>
          <w:lang w:val="en-US"/>
        </w:rPr>
        <w:t>IV</w:t>
      </w:r>
      <w:r w:rsidRPr="00426C95">
        <w:rPr>
          <w:rFonts w:ascii="Times New Roman" w:hAnsi="Times New Roman" w:cs="Times New Roman"/>
          <w:sz w:val="28"/>
          <w:szCs w:val="28"/>
        </w:rPr>
        <w:t>-ОЗ в норматив на реализацию переданных государственных полномочий по обучению детей-инвалидов в образовательных организациях, реализующих образовательную программу дошкольного образования, а та</w:t>
      </w:r>
      <w:r w:rsidRPr="00426C95">
        <w:rPr>
          <w:rFonts w:ascii="Times New Roman" w:hAnsi="Times New Roman" w:cs="Times New Roman"/>
          <w:sz w:val="28"/>
          <w:szCs w:val="28"/>
        </w:rPr>
        <w:t>к</w:t>
      </w:r>
      <w:r w:rsidRPr="00426C95">
        <w:rPr>
          <w:rFonts w:ascii="Times New Roman" w:hAnsi="Times New Roman" w:cs="Times New Roman"/>
          <w:sz w:val="28"/>
          <w:szCs w:val="28"/>
        </w:rPr>
        <w:t>же по предоставлению компенсации затрат родителей (законных представ</w:t>
      </w:r>
      <w:r w:rsidRPr="00426C95">
        <w:rPr>
          <w:rFonts w:ascii="Times New Roman" w:hAnsi="Times New Roman" w:cs="Times New Roman"/>
          <w:sz w:val="28"/>
          <w:szCs w:val="28"/>
        </w:rPr>
        <w:t>и</w:t>
      </w:r>
      <w:r w:rsidRPr="00426C95">
        <w:rPr>
          <w:rFonts w:ascii="Times New Roman" w:hAnsi="Times New Roman" w:cs="Times New Roman"/>
          <w:sz w:val="28"/>
          <w:szCs w:val="28"/>
        </w:rPr>
        <w:t>телей) на обучение детей-инвалидов на дому включаются расходы:</w:t>
      </w:r>
    </w:p>
    <w:p w:rsidR="007803E3" w:rsidRPr="00426C9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426C95">
        <w:rPr>
          <w:rFonts w:ascii="Times New Roman" w:hAnsi="Times New Roman" w:cs="Times New Roman"/>
          <w:sz w:val="28"/>
          <w:szCs w:val="28"/>
        </w:rPr>
        <w:t>на оплату труда педагогических работников;</w:t>
      </w:r>
    </w:p>
    <w:p w:rsidR="007803E3" w:rsidRPr="00426C9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426C95">
        <w:rPr>
          <w:rFonts w:ascii="Times New Roman" w:hAnsi="Times New Roman" w:cs="Times New Roman"/>
          <w:sz w:val="28"/>
          <w:szCs w:val="28"/>
        </w:rPr>
        <w:t>повышение квалификации, переподготовку педагогических работн</w:t>
      </w:r>
      <w:r w:rsidRPr="00426C95">
        <w:rPr>
          <w:rFonts w:ascii="Times New Roman" w:hAnsi="Times New Roman" w:cs="Times New Roman"/>
          <w:sz w:val="28"/>
          <w:szCs w:val="28"/>
        </w:rPr>
        <w:t>и</w:t>
      </w:r>
      <w:r w:rsidRPr="00426C95">
        <w:rPr>
          <w:rFonts w:ascii="Times New Roman" w:hAnsi="Times New Roman" w:cs="Times New Roman"/>
          <w:sz w:val="28"/>
          <w:szCs w:val="28"/>
        </w:rPr>
        <w:t>ков;</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426C95">
        <w:rPr>
          <w:rFonts w:ascii="Times New Roman" w:hAnsi="Times New Roman" w:cs="Times New Roman"/>
          <w:sz w:val="28"/>
          <w:szCs w:val="28"/>
        </w:rPr>
        <w:t>приобретение учебников и учебных пособий, средств обучения, игр, игрушек.</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Затраты родителей (законных представителей) на обучение детей-инвалидов по образовательной программе дошкольного образования на дому компенсируются в размере </w:t>
      </w:r>
      <w:proofErr w:type="gramStart"/>
      <w:r>
        <w:rPr>
          <w:rFonts w:ascii="Times New Roman" w:hAnsi="Times New Roman" w:cs="Times New Roman"/>
          <w:sz w:val="28"/>
          <w:szCs w:val="28"/>
        </w:rPr>
        <w:t>норматива финансового обеспечения государс</w:t>
      </w:r>
      <w:r>
        <w:rPr>
          <w:rFonts w:ascii="Times New Roman" w:hAnsi="Times New Roman" w:cs="Times New Roman"/>
          <w:sz w:val="28"/>
          <w:szCs w:val="28"/>
        </w:rPr>
        <w:t>т</w:t>
      </w:r>
      <w:r>
        <w:rPr>
          <w:rFonts w:ascii="Times New Roman" w:hAnsi="Times New Roman" w:cs="Times New Roman"/>
          <w:sz w:val="28"/>
          <w:szCs w:val="28"/>
        </w:rPr>
        <w:t>венных гарантий реализации прав</w:t>
      </w:r>
      <w:proofErr w:type="gramEnd"/>
      <w:r>
        <w:rPr>
          <w:rFonts w:ascii="Times New Roman" w:hAnsi="Times New Roman" w:cs="Times New Roman"/>
          <w:sz w:val="28"/>
          <w:szCs w:val="28"/>
        </w:rPr>
        <w:t xml:space="preserve"> на получение общедоступного и беспла</w:t>
      </w:r>
      <w:r>
        <w:rPr>
          <w:rFonts w:ascii="Times New Roman" w:hAnsi="Times New Roman" w:cs="Times New Roman"/>
          <w:sz w:val="28"/>
          <w:szCs w:val="28"/>
        </w:rPr>
        <w:t>т</w:t>
      </w:r>
      <w:r>
        <w:rPr>
          <w:rFonts w:ascii="Times New Roman" w:hAnsi="Times New Roman" w:cs="Times New Roman"/>
          <w:sz w:val="28"/>
          <w:szCs w:val="28"/>
        </w:rPr>
        <w:t>ного дошкольного образования в муниципальных образовательных организ</w:t>
      </w:r>
      <w:r>
        <w:rPr>
          <w:rFonts w:ascii="Times New Roman" w:hAnsi="Times New Roman" w:cs="Times New Roman"/>
          <w:sz w:val="28"/>
          <w:szCs w:val="28"/>
        </w:rPr>
        <w:t>а</w:t>
      </w:r>
      <w:r>
        <w:rPr>
          <w:rFonts w:ascii="Times New Roman" w:hAnsi="Times New Roman" w:cs="Times New Roman"/>
          <w:sz w:val="28"/>
          <w:szCs w:val="28"/>
        </w:rPr>
        <w:t>циях, реализующих образовательную программу дошкольного образования, на одного ребенка-инвалида, определяемый Правительством Оренбургской области.</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П</w:t>
      </w:r>
      <w:r w:rsidRPr="00426C95">
        <w:rPr>
          <w:rFonts w:ascii="Times New Roman" w:hAnsi="Times New Roman" w:cs="Times New Roman"/>
          <w:sz w:val="28"/>
          <w:szCs w:val="28"/>
        </w:rPr>
        <w:t xml:space="preserve">остановлением Правительства Оренбургской области от 29.10.2013 № 922-п «Об утверждении нормативов на одного ребенка для определения объема субвенций на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Оренбургской </w:t>
      </w:r>
      <w:r w:rsidRPr="00426C95">
        <w:rPr>
          <w:rFonts w:ascii="Times New Roman" w:hAnsi="Times New Roman" w:cs="Times New Roman"/>
          <w:sz w:val="28"/>
          <w:szCs w:val="28"/>
        </w:rPr>
        <w:lastRenderedPageBreak/>
        <w:t>области, реализующих основную общеобразовательную программу дошк</w:t>
      </w:r>
      <w:r w:rsidRPr="00426C95">
        <w:rPr>
          <w:rFonts w:ascii="Times New Roman" w:hAnsi="Times New Roman" w:cs="Times New Roman"/>
          <w:sz w:val="28"/>
          <w:szCs w:val="28"/>
        </w:rPr>
        <w:t>о</w:t>
      </w:r>
      <w:r w:rsidRPr="00426C95">
        <w:rPr>
          <w:rFonts w:ascii="Times New Roman" w:hAnsi="Times New Roman" w:cs="Times New Roman"/>
          <w:sz w:val="28"/>
          <w:szCs w:val="28"/>
        </w:rPr>
        <w:t>льного образования» с учетом изменений от 22.10.2018 № 675-п (далее по тексту – постановление Правительства Оренбургской области от 29.10.2013 № </w:t>
      </w:r>
      <w:r>
        <w:rPr>
          <w:rFonts w:ascii="Times New Roman" w:hAnsi="Times New Roman" w:cs="Times New Roman"/>
          <w:sz w:val="28"/>
          <w:szCs w:val="28"/>
        </w:rPr>
        <w:t>922-п) определены</w:t>
      </w:r>
      <w:proofErr w:type="gramEnd"/>
      <w:r>
        <w:rPr>
          <w:rFonts w:ascii="Times New Roman" w:hAnsi="Times New Roman" w:cs="Times New Roman"/>
          <w:sz w:val="28"/>
          <w:szCs w:val="28"/>
        </w:rPr>
        <w:t xml:space="preserve"> н</w:t>
      </w:r>
      <w:r w:rsidRPr="00426C95">
        <w:rPr>
          <w:rFonts w:ascii="Times New Roman" w:hAnsi="Times New Roman" w:cs="Times New Roman"/>
          <w:sz w:val="28"/>
          <w:szCs w:val="28"/>
        </w:rPr>
        <w:t>орматив</w:t>
      </w:r>
      <w:r>
        <w:rPr>
          <w:rFonts w:ascii="Times New Roman" w:hAnsi="Times New Roman" w:cs="Times New Roman"/>
          <w:sz w:val="28"/>
          <w:szCs w:val="28"/>
        </w:rPr>
        <w:t>ы</w:t>
      </w:r>
      <w:r w:rsidRPr="00426C95">
        <w:rPr>
          <w:rFonts w:ascii="Times New Roman" w:hAnsi="Times New Roman" w:cs="Times New Roman"/>
          <w:sz w:val="28"/>
          <w:szCs w:val="28"/>
        </w:rPr>
        <w:t xml:space="preserve"> расходов на воспитание и обучение детей-инвалидов в образовательных учреждениях, реализующих программу д</w:t>
      </w:r>
      <w:r w:rsidRPr="00426C95">
        <w:rPr>
          <w:rFonts w:ascii="Times New Roman" w:hAnsi="Times New Roman" w:cs="Times New Roman"/>
          <w:sz w:val="28"/>
          <w:szCs w:val="28"/>
        </w:rPr>
        <w:t>о</w:t>
      </w:r>
      <w:r w:rsidRPr="00426C95">
        <w:rPr>
          <w:rFonts w:ascii="Times New Roman" w:hAnsi="Times New Roman" w:cs="Times New Roman"/>
          <w:sz w:val="28"/>
          <w:szCs w:val="28"/>
        </w:rPr>
        <w:t>школьного образова</w:t>
      </w:r>
      <w:r>
        <w:rPr>
          <w:rFonts w:ascii="Times New Roman" w:hAnsi="Times New Roman" w:cs="Times New Roman"/>
          <w:sz w:val="28"/>
          <w:szCs w:val="28"/>
        </w:rPr>
        <w:t xml:space="preserve">ния </w:t>
      </w:r>
      <w:r w:rsidRPr="00426C95">
        <w:rPr>
          <w:rFonts w:ascii="Times New Roman" w:hAnsi="Times New Roman" w:cs="Times New Roman"/>
          <w:sz w:val="28"/>
          <w:szCs w:val="28"/>
        </w:rPr>
        <w:t>на одного ребенка – инва</w:t>
      </w:r>
      <w:r>
        <w:rPr>
          <w:rFonts w:ascii="Times New Roman" w:hAnsi="Times New Roman" w:cs="Times New Roman"/>
          <w:sz w:val="28"/>
          <w:szCs w:val="28"/>
        </w:rPr>
        <w:t xml:space="preserve">лида, </w:t>
      </w:r>
      <w:r w:rsidRPr="00426C95">
        <w:rPr>
          <w:rFonts w:ascii="Times New Roman" w:hAnsi="Times New Roman" w:cs="Times New Roman"/>
          <w:sz w:val="28"/>
          <w:szCs w:val="28"/>
        </w:rPr>
        <w:t>проживающего</w:t>
      </w:r>
      <w:r>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426C95">
        <w:rPr>
          <w:rFonts w:ascii="Times New Roman" w:hAnsi="Times New Roman" w:cs="Times New Roman"/>
          <w:sz w:val="28"/>
          <w:szCs w:val="28"/>
        </w:rPr>
        <w:t xml:space="preserve"> в городе </w:t>
      </w:r>
      <w:r>
        <w:rPr>
          <w:rFonts w:ascii="Times New Roman" w:hAnsi="Times New Roman" w:cs="Times New Roman"/>
          <w:sz w:val="28"/>
          <w:szCs w:val="28"/>
        </w:rPr>
        <w:t xml:space="preserve">- </w:t>
      </w:r>
      <w:r w:rsidRPr="00426C95">
        <w:rPr>
          <w:rFonts w:ascii="Times New Roman" w:hAnsi="Times New Roman" w:cs="Times New Roman"/>
          <w:sz w:val="28"/>
          <w:szCs w:val="28"/>
        </w:rPr>
        <w:t xml:space="preserve">в размере </w:t>
      </w:r>
      <w:r w:rsidRPr="00426C95">
        <w:rPr>
          <w:rFonts w:ascii="Times New Roman" w:eastAsia="Times New Roman" w:hAnsi="Times New Roman" w:cs="Times New Roman"/>
          <w:sz w:val="28"/>
          <w:szCs w:val="28"/>
        </w:rPr>
        <w:t>35 780,0</w:t>
      </w:r>
      <w:r w:rsidRPr="00426C95">
        <w:rPr>
          <w:rFonts w:ascii="Times New Roman" w:eastAsia="Times New Roman" w:hAnsi="Times New Roman" w:cs="Times New Roman"/>
          <w:sz w:val="24"/>
          <w:szCs w:val="24"/>
        </w:rPr>
        <w:t> </w:t>
      </w:r>
      <w:r w:rsidRPr="00426C95">
        <w:rPr>
          <w:rFonts w:ascii="Times New Roman" w:hAnsi="Times New Roman" w:cs="Times New Roman"/>
          <w:sz w:val="28"/>
          <w:szCs w:val="28"/>
        </w:rPr>
        <w:t>рублей на 2019-2021 годы;</w:t>
      </w:r>
    </w:p>
    <w:p w:rsidR="007803E3" w:rsidRPr="00426C95"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426C95">
        <w:rPr>
          <w:rFonts w:ascii="Times New Roman" w:hAnsi="Times New Roman" w:cs="Times New Roman"/>
          <w:sz w:val="28"/>
          <w:szCs w:val="28"/>
        </w:rPr>
        <w:t xml:space="preserve"> в сельской местности на 2019-2021 годы - 33 850,0 рубля.</w:t>
      </w:r>
    </w:p>
    <w:p w:rsidR="007803E3" w:rsidRPr="00842461" w:rsidRDefault="007803E3" w:rsidP="00181FBC">
      <w:pPr>
        <w:widowControl w:val="0"/>
        <w:spacing w:after="0" w:line="240" w:lineRule="auto"/>
        <w:ind w:firstLine="709"/>
        <w:jc w:val="both"/>
        <w:rPr>
          <w:rFonts w:ascii="Times New Roman" w:hAnsi="Times New Roman" w:cs="Times New Roman"/>
          <w:sz w:val="28"/>
          <w:szCs w:val="28"/>
        </w:rPr>
      </w:pPr>
      <w:r w:rsidRPr="00842461">
        <w:rPr>
          <w:rFonts w:ascii="Times New Roman" w:hAnsi="Times New Roman" w:cs="Times New Roman"/>
          <w:sz w:val="28"/>
          <w:szCs w:val="28"/>
        </w:rPr>
        <w:t xml:space="preserve">В расчете субвенции предусмотрен </w:t>
      </w:r>
      <w:r w:rsidRPr="00842461">
        <w:rPr>
          <w:rFonts w:ascii="Times New Roman" w:hAnsi="Times New Roman" w:cs="Times New Roman"/>
          <w:b/>
          <w:sz w:val="28"/>
          <w:szCs w:val="28"/>
        </w:rPr>
        <w:t>«</w:t>
      </w:r>
      <w:r w:rsidRPr="00842461">
        <w:rPr>
          <w:rFonts w:ascii="Times New Roman" w:hAnsi="Times New Roman" w:cs="Times New Roman"/>
          <w:sz w:val="28"/>
          <w:szCs w:val="28"/>
        </w:rPr>
        <w:t>Нераспределенный объем» на 2019 год и плановый период 2020-2021 годов, а именно, дополнительно пр</w:t>
      </w:r>
      <w:r w:rsidRPr="00842461">
        <w:rPr>
          <w:rFonts w:ascii="Times New Roman" w:hAnsi="Times New Roman" w:cs="Times New Roman"/>
          <w:sz w:val="28"/>
          <w:szCs w:val="28"/>
        </w:rPr>
        <w:t>е</w:t>
      </w:r>
      <w:r w:rsidRPr="00842461">
        <w:rPr>
          <w:rFonts w:ascii="Times New Roman" w:hAnsi="Times New Roman" w:cs="Times New Roman"/>
          <w:sz w:val="28"/>
          <w:szCs w:val="28"/>
        </w:rPr>
        <w:t>дусмотрена численность детей-инвалидов в городской местности – 37 человек, в сельской местности – 8 человек.</w:t>
      </w:r>
    </w:p>
    <w:p w:rsidR="007803E3" w:rsidRPr="00426C95" w:rsidRDefault="007803E3" w:rsidP="00181FBC">
      <w:pPr>
        <w:widowControl w:val="0"/>
        <w:spacing w:after="0" w:line="240" w:lineRule="auto"/>
        <w:ind w:firstLine="709"/>
        <w:jc w:val="both"/>
        <w:rPr>
          <w:rFonts w:ascii="Times New Roman" w:hAnsi="Times New Roman" w:cs="Times New Roman"/>
          <w:sz w:val="28"/>
          <w:szCs w:val="28"/>
        </w:rPr>
      </w:pPr>
      <w:r w:rsidRPr="00842461">
        <w:rPr>
          <w:rFonts w:ascii="Times New Roman" w:hAnsi="Times New Roman" w:cs="Times New Roman"/>
          <w:b/>
          <w:sz w:val="28"/>
          <w:szCs w:val="28"/>
        </w:rPr>
        <w:t>«Нераспределенный</w:t>
      </w:r>
      <w:r w:rsidRPr="00426C95">
        <w:rPr>
          <w:rFonts w:ascii="Times New Roman" w:hAnsi="Times New Roman" w:cs="Times New Roman"/>
          <w:b/>
          <w:sz w:val="28"/>
          <w:szCs w:val="28"/>
        </w:rPr>
        <w:t xml:space="preserve"> объем» </w:t>
      </w:r>
      <w:r w:rsidRPr="00426C95">
        <w:rPr>
          <w:rFonts w:ascii="Times New Roman" w:hAnsi="Times New Roman" w:cs="Times New Roman"/>
          <w:sz w:val="28"/>
          <w:szCs w:val="28"/>
        </w:rPr>
        <w:t>субвенции, исходя из дополнительной численности, составил 1 594,7</w:t>
      </w:r>
      <w:r w:rsidR="00CA0E8A">
        <w:rPr>
          <w:rFonts w:ascii="Times New Roman" w:hAnsi="Times New Roman" w:cs="Times New Roman"/>
          <w:sz w:val="28"/>
          <w:szCs w:val="28"/>
        </w:rPr>
        <w:t xml:space="preserve"> тыс. </w:t>
      </w:r>
      <w:r w:rsidRPr="00426C95">
        <w:rPr>
          <w:rFonts w:ascii="Times New Roman" w:hAnsi="Times New Roman" w:cs="Times New Roman"/>
          <w:sz w:val="28"/>
          <w:szCs w:val="28"/>
        </w:rPr>
        <w:t>рублей или 4,7%.</w:t>
      </w:r>
    </w:p>
    <w:p w:rsidR="007803E3" w:rsidRPr="0084246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842461">
        <w:rPr>
          <w:rFonts w:ascii="Times New Roman" w:hAnsi="Times New Roman" w:cs="Times New Roman"/>
          <w:sz w:val="28"/>
          <w:szCs w:val="28"/>
        </w:rPr>
        <w:t>В соответствии с пунктом 5 статьи 140 Бюджетного кодекса РФ допу</w:t>
      </w:r>
      <w:r w:rsidRPr="00842461">
        <w:rPr>
          <w:rFonts w:ascii="Times New Roman" w:hAnsi="Times New Roman" w:cs="Times New Roman"/>
          <w:sz w:val="28"/>
          <w:szCs w:val="28"/>
        </w:rPr>
        <w:t>с</w:t>
      </w:r>
      <w:r w:rsidRPr="00842461">
        <w:rPr>
          <w:rFonts w:ascii="Times New Roman" w:hAnsi="Times New Roman" w:cs="Times New Roman"/>
          <w:sz w:val="28"/>
          <w:szCs w:val="28"/>
        </w:rPr>
        <w:t>кается утверждение нераспределенной между муниципальными образов</w:t>
      </w:r>
      <w:r w:rsidRPr="00842461">
        <w:rPr>
          <w:rFonts w:ascii="Times New Roman" w:hAnsi="Times New Roman" w:cs="Times New Roman"/>
          <w:sz w:val="28"/>
          <w:szCs w:val="28"/>
        </w:rPr>
        <w:t>а</w:t>
      </w:r>
      <w:r w:rsidRPr="00842461">
        <w:rPr>
          <w:rFonts w:ascii="Times New Roman" w:hAnsi="Times New Roman" w:cs="Times New Roman"/>
          <w:sz w:val="28"/>
          <w:szCs w:val="28"/>
        </w:rPr>
        <w:t>ниями субвенции местным бюджетам из бюджета субъекта Российской Ф</w:t>
      </w:r>
      <w:r w:rsidRPr="00842461">
        <w:rPr>
          <w:rFonts w:ascii="Times New Roman" w:hAnsi="Times New Roman" w:cs="Times New Roman"/>
          <w:sz w:val="28"/>
          <w:szCs w:val="28"/>
        </w:rPr>
        <w:t>е</w:t>
      </w:r>
      <w:r w:rsidRPr="00842461">
        <w:rPr>
          <w:rFonts w:ascii="Times New Roman" w:hAnsi="Times New Roman" w:cs="Times New Roman"/>
          <w:sz w:val="28"/>
          <w:szCs w:val="28"/>
        </w:rPr>
        <w:t>дерации в объеме, не превышающем 5 процентов общего объема соответс</w:t>
      </w:r>
      <w:r w:rsidRPr="00842461">
        <w:rPr>
          <w:rFonts w:ascii="Times New Roman" w:hAnsi="Times New Roman" w:cs="Times New Roman"/>
          <w:sz w:val="28"/>
          <w:szCs w:val="28"/>
        </w:rPr>
        <w:t>т</w:t>
      </w:r>
      <w:r w:rsidRPr="00842461">
        <w:rPr>
          <w:rFonts w:ascii="Times New Roman" w:hAnsi="Times New Roman" w:cs="Times New Roman"/>
          <w:sz w:val="28"/>
          <w:szCs w:val="28"/>
        </w:rPr>
        <w:t>вующей субвенции, которая может быть распределена между местными бюджетами в порядке, установленном высшим исполнительным органом г</w:t>
      </w:r>
      <w:r w:rsidRPr="00842461">
        <w:rPr>
          <w:rFonts w:ascii="Times New Roman" w:hAnsi="Times New Roman" w:cs="Times New Roman"/>
          <w:sz w:val="28"/>
          <w:szCs w:val="28"/>
        </w:rPr>
        <w:t>о</w:t>
      </w:r>
      <w:r w:rsidRPr="00842461">
        <w:rPr>
          <w:rFonts w:ascii="Times New Roman" w:hAnsi="Times New Roman" w:cs="Times New Roman"/>
          <w:sz w:val="28"/>
          <w:szCs w:val="28"/>
        </w:rPr>
        <w:t>сударственной власти субъекта Российской Федерации, на те же цели в пр</w:t>
      </w:r>
      <w:r w:rsidRPr="00842461">
        <w:rPr>
          <w:rFonts w:ascii="Times New Roman" w:hAnsi="Times New Roman" w:cs="Times New Roman"/>
          <w:sz w:val="28"/>
          <w:szCs w:val="28"/>
        </w:rPr>
        <w:t>о</w:t>
      </w:r>
      <w:r w:rsidRPr="00842461">
        <w:rPr>
          <w:rFonts w:ascii="Times New Roman" w:hAnsi="Times New Roman" w:cs="Times New Roman"/>
          <w:sz w:val="28"/>
          <w:szCs w:val="28"/>
        </w:rPr>
        <w:t>цессе исполнения бюджета</w:t>
      </w:r>
      <w:proofErr w:type="gramEnd"/>
      <w:r w:rsidRPr="00842461">
        <w:rPr>
          <w:rFonts w:ascii="Times New Roman" w:hAnsi="Times New Roman" w:cs="Times New Roman"/>
          <w:sz w:val="28"/>
          <w:szCs w:val="28"/>
        </w:rPr>
        <w:t xml:space="preserve"> субъекта Российской Федерации без внесения и</w:t>
      </w:r>
      <w:r w:rsidRPr="00842461">
        <w:rPr>
          <w:rFonts w:ascii="Times New Roman" w:hAnsi="Times New Roman" w:cs="Times New Roman"/>
          <w:sz w:val="28"/>
          <w:szCs w:val="28"/>
        </w:rPr>
        <w:t>з</w:t>
      </w:r>
      <w:r w:rsidRPr="00842461">
        <w:rPr>
          <w:rFonts w:ascii="Times New Roman" w:hAnsi="Times New Roman" w:cs="Times New Roman"/>
          <w:sz w:val="28"/>
          <w:szCs w:val="28"/>
        </w:rPr>
        <w:t>менений в закон субъекта Российской Федерации о бюджете субъекта Ро</w:t>
      </w:r>
      <w:r w:rsidRPr="00842461">
        <w:rPr>
          <w:rFonts w:ascii="Times New Roman" w:hAnsi="Times New Roman" w:cs="Times New Roman"/>
          <w:sz w:val="28"/>
          <w:szCs w:val="28"/>
        </w:rPr>
        <w:t>с</w:t>
      </w:r>
      <w:r w:rsidRPr="00842461">
        <w:rPr>
          <w:rFonts w:ascii="Times New Roman" w:hAnsi="Times New Roman" w:cs="Times New Roman"/>
          <w:sz w:val="28"/>
          <w:szCs w:val="28"/>
        </w:rPr>
        <w:t>сийской Федерации. Кроме того, правительством Оренбургской области у</w:t>
      </w:r>
      <w:r w:rsidRPr="00842461">
        <w:rPr>
          <w:rFonts w:ascii="Times New Roman" w:hAnsi="Times New Roman" w:cs="Times New Roman"/>
          <w:sz w:val="28"/>
          <w:szCs w:val="28"/>
        </w:rPr>
        <w:t>т</w:t>
      </w:r>
      <w:r w:rsidRPr="00842461">
        <w:rPr>
          <w:rFonts w:ascii="Times New Roman" w:hAnsi="Times New Roman" w:cs="Times New Roman"/>
          <w:sz w:val="28"/>
          <w:szCs w:val="28"/>
        </w:rPr>
        <w:t>верждено постановление от 15.05.2012 № 412-п «О распределении нераспр</w:t>
      </w:r>
      <w:r w:rsidRPr="00842461">
        <w:rPr>
          <w:rFonts w:ascii="Times New Roman" w:hAnsi="Times New Roman" w:cs="Times New Roman"/>
          <w:sz w:val="28"/>
          <w:szCs w:val="28"/>
        </w:rPr>
        <w:t>е</w:t>
      </w:r>
      <w:r w:rsidRPr="00842461">
        <w:rPr>
          <w:rFonts w:ascii="Times New Roman" w:hAnsi="Times New Roman" w:cs="Times New Roman"/>
          <w:sz w:val="28"/>
          <w:szCs w:val="28"/>
        </w:rPr>
        <w:t>деленного объема субвенций из областного Фонда компенсаций между м</w:t>
      </w:r>
      <w:r w:rsidRPr="00842461">
        <w:rPr>
          <w:rFonts w:ascii="Times New Roman" w:hAnsi="Times New Roman" w:cs="Times New Roman"/>
          <w:sz w:val="28"/>
          <w:szCs w:val="28"/>
        </w:rPr>
        <w:t>у</w:t>
      </w:r>
      <w:r w:rsidRPr="00842461">
        <w:rPr>
          <w:rFonts w:ascii="Times New Roman" w:hAnsi="Times New Roman" w:cs="Times New Roman"/>
          <w:sz w:val="28"/>
          <w:szCs w:val="28"/>
        </w:rPr>
        <w:t>ниципальными районами и городскими округами».</w:t>
      </w:r>
    </w:p>
    <w:p w:rsidR="007803E3" w:rsidRPr="00842461"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842461">
        <w:rPr>
          <w:rFonts w:ascii="Times New Roman" w:hAnsi="Times New Roman" w:cs="Times New Roman"/>
          <w:sz w:val="28"/>
          <w:szCs w:val="28"/>
        </w:rPr>
        <w:t>Проверкой предоставленного расчета суммы субвенции выявлено</w:t>
      </w:r>
      <w:r w:rsidRPr="00842461">
        <w:rPr>
          <w:rFonts w:ascii="Times New Roman" w:hAnsi="Times New Roman" w:cs="Times New Roman"/>
          <w:b/>
          <w:sz w:val="28"/>
          <w:szCs w:val="28"/>
        </w:rPr>
        <w:t xml:space="preserve">, </w:t>
      </w:r>
      <w:r w:rsidRPr="00842461">
        <w:rPr>
          <w:rFonts w:ascii="Times New Roman" w:hAnsi="Times New Roman" w:cs="Times New Roman"/>
          <w:sz w:val="28"/>
          <w:szCs w:val="28"/>
        </w:rPr>
        <w:t xml:space="preserve">что с учетом математических правил округления субвенция </w:t>
      </w:r>
      <w:proofErr w:type="gramStart"/>
      <w:r w:rsidRPr="00842461">
        <w:rPr>
          <w:rFonts w:ascii="Times New Roman" w:hAnsi="Times New Roman" w:cs="Times New Roman"/>
          <w:sz w:val="28"/>
          <w:szCs w:val="28"/>
        </w:rPr>
        <w:t>рассчитана</w:t>
      </w:r>
      <w:proofErr w:type="gramEnd"/>
      <w:r w:rsidRPr="00842461">
        <w:rPr>
          <w:rFonts w:ascii="Times New Roman" w:hAnsi="Times New Roman" w:cs="Times New Roman"/>
          <w:sz w:val="28"/>
          <w:szCs w:val="28"/>
        </w:rPr>
        <w:t xml:space="preserve"> верно.</w:t>
      </w:r>
    </w:p>
    <w:p w:rsidR="007803E3" w:rsidRPr="0084246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842461">
        <w:rPr>
          <w:rFonts w:ascii="Times New Roman" w:hAnsi="Times New Roman" w:cs="Times New Roman"/>
          <w:sz w:val="28"/>
          <w:szCs w:val="28"/>
        </w:rPr>
        <w:t>Распределение субвенции между бюджетами городских округов и м</w:t>
      </w:r>
      <w:r w:rsidRPr="00842461">
        <w:rPr>
          <w:rFonts w:ascii="Times New Roman" w:hAnsi="Times New Roman" w:cs="Times New Roman"/>
          <w:sz w:val="28"/>
          <w:szCs w:val="28"/>
        </w:rPr>
        <w:t>у</w:t>
      </w:r>
      <w:r w:rsidRPr="00842461">
        <w:rPr>
          <w:rFonts w:ascii="Times New Roman" w:hAnsi="Times New Roman" w:cs="Times New Roman"/>
          <w:sz w:val="28"/>
          <w:szCs w:val="28"/>
        </w:rPr>
        <w:t>ниципальных районов предусмотренное Законопроектом (таблица 14 Приложения 17) соответствует представленному расчету.</w:t>
      </w:r>
    </w:p>
    <w:p w:rsidR="007803E3" w:rsidRPr="001876E8"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1876E8">
        <w:rPr>
          <w:rFonts w:ascii="Times New Roman" w:eastAsia="Times New Roman" w:hAnsi="Times New Roman" w:cs="Times New Roman"/>
          <w:b/>
          <w:i/>
          <w:sz w:val="28"/>
          <w:szCs w:val="28"/>
        </w:rPr>
        <w:t>Субвенции бюджетам городских округов и муниципальных районов на обеспечение государственных гарантий реализации прав на получение общедоступного и бесплатного дошкольного образования, начального о</w:t>
      </w:r>
      <w:r w:rsidRPr="001876E8">
        <w:rPr>
          <w:rFonts w:ascii="Times New Roman" w:eastAsia="Times New Roman" w:hAnsi="Times New Roman" w:cs="Times New Roman"/>
          <w:b/>
          <w:i/>
          <w:sz w:val="28"/>
          <w:szCs w:val="28"/>
        </w:rPr>
        <w:t>б</w:t>
      </w:r>
      <w:r w:rsidRPr="001876E8">
        <w:rPr>
          <w:rFonts w:ascii="Times New Roman" w:eastAsia="Times New Roman" w:hAnsi="Times New Roman" w:cs="Times New Roman"/>
          <w:b/>
          <w:i/>
          <w:sz w:val="28"/>
          <w:szCs w:val="28"/>
        </w:rPr>
        <w:t>щего, основного общего, среднего общего образования, а также дополн</w:t>
      </w:r>
      <w:r w:rsidRPr="001876E8">
        <w:rPr>
          <w:rFonts w:ascii="Times New Roman" w:eastAsia="Times New Roman" w:hAnsi="Times New Roman" w:cs="Times New Roman"/>
          <w:b/>
          <w:i/>
          <w:sz w:val="28"/>
          <w:szCs w:val="28"/>
        </w:rPr>
        <w:t>и</w:t>
      </w:r>
      <w:r w:rsidRPr="001876E8">
        <w:rPr>
          <w:rFonts w:ascii="Times New Roman" w:eastAsia="Times New Roman" w:hAnsi="Times New Roman" w:cs="Times New Roman"/>
          <w:b/>
          <w:i/>
          <w:sz w:val="28"/>
          <w:szCs w:val="28"/>
        </w:rPr>
        <w:t>тельного образования детей в муниципальных образовательных орган</w:t>
      </w:r>
      <w:r w:rsidRPr="001876E8">
        <w:rPr>
          <w:rFonts w:ascii="Times New Roman" w:eastAsia="Times New Roman" w:hAnsi="Times New Roman" w:cs="Times New Roman"/>
          <w:b/>
          <w:i/>
          <w:sz w:val="28"/>
          <w:szCs w:val="28"/>
        </w:rPr>
        <w:t>и</w:t>
      </w:r>
      <w:r w:rsidRPr="001876E8">
        <w:rPr>
          <w:rFonts w:ascii="Times New Roman" w:eastAsia="Times New Roman" w:hAnsi="Times New Roman" w:cs="Times New Roman"/>
          <w:b/>
          <w:i/>
          <w:sz w:val="28"/>
          <w:szCs w:val="28"/>
        </w:rPr>
        <w:t>зациях</w:t>
      </w:r>
      <w:r>
        <w:rPr>
          <w:rFonts w:ascii="Times New Roman" w:eastAsia="Times New Roman" w:hAnsi="Times New Roman" w:cs="Times New Roman"/>
          <w:b/>
          <w:i/>
          <w:sz w:val="28"/>
          <w:szCs w:val="28"/>
        </w:rPr>
        <w:t xml:space="preserve"> </w:t>
      </w:r>
      <w:r w:rsidRPr="001876E8">
        <w:rPr>
          <w:rFonts w:ascii="Times New Roman" w:hAnsi="Times New Roman" w:cs="Times New Roman"/>
          <w:sz w:val="28"/>
          <w:szCs w:val="28"/>
        </w:rPr>
        <w:t>на 2019 год и плановый период 2020-2021 годов предусмотрены в размере 3 308 967,5</w:t>
      </w:r>
      <w:r w:rsidR="00CA0E8A">
        <w:rPr>
          <w:rFonts w:ascii="Times New Roman" w:hAnsi="Times New Roman" w:cs="Times New Roman"/>
          <w:sz w:val="28"/>
          <w:szCs w:val="28"/>
        </w:rPr>
        <w:t xml:space="preserve"> тыс. </w:t>
      </w:r>
      <w:r w:rsidRPr="001876E8">
        <w:rPr>
          <w:rFonts w:ascii="Times New Roman" w:hAnsi="Times New Roman" w:cs="Times New Roman"/>
          <w:sz w:val="28"/>
          <w:szCs w:val="28"/>
        </w:rPr>
        <w:t>рублей.</w:t>
      </w:r>
      <w:proofErr w:type="gramEnd"/>
    </w:p>
    <w:p w:rsidR="007803E3" w:rsidRPr="001876E8" w:rsidRDefault="007803E3" w:rsidP="00181FBC">
      <w:pPr>
        <w:widowControl w:val="0"/>
        <w:spacing w:after="0" w:line="240" w:lineRule="auto"/>
        <w:ind w:firstLine="709"/>
        <w:jc w:val="both"/>
        <w:rPr>
          <w:rFonts w:ascii="Times New Roman" w:hAnsi="Times New Roman" w:cs="Times New Roman"/>
          <w:sz w:val="28"/>
          <w:szCs w:val="28"/>
        </w:rPr>
      </w:pPr>
      <w:r w:rsidRPr="001876E8">
        <w:rPr>
          <w:rFonts w:ascii="Times New Roman" w:hAnsi="Times New Roman" w:cs="Times New Roman"/>
          <w:sz w:val="28"/>
          <w:szCs w:val="28"/>
        </w:rPr>
        <w:t>Законом Оренбургской области от 13.12.2013 № 1990/578-</w:t>
      </w:r>
      <w:r w:rsidRPr="001876E8">
        <w:rPr>
          <w:rFonts w:ascii="Times New Roman" w:hAnsi="Times New Roman" w:cs="Times New Roman"/>
          <w:sz w:val="28"/>
          <w:szCs w:val="28"/>
          <w:lang w:val="en-US"/>
        </w:rPr>
        <w:t>V</w:t>
      </w:r>
      <w:r w:rsidRPr="001876E8">
        <w:rPr>
          <w:rFonts w:ascii="Times New Roman" w:hAnsi="Times New Roman" w:cs="Times New Roman"/>
          <w:sz w:val="28"/>
          <w:szCs w:val="28"/>
        </w:rPr>
        <w:t>-ОЗ утве</w:t>
      </w:r>
      <w:r w:rsidRPr="001876E8">
        <w:rPr>
          <w:rFonts w:ascii="Times New Roman" w:hAnsi="Times New Roman" w:cs="Times New Roman"/>
          <w:sz w:val="28"/>
          <w:szCs w:val="28"/>
        </w:rPr>
        <w:t>р</w:t>
      </w:r>
      <w:r w:rsidRPr="001876E8">
        <w:rPr>
          <w:rFonts w:ascii="Times New Roman" w:hAnsi="Times New Roman" w:cs="Times New Roman"/>
          <w:sz w:val="28"/>
          <w:szCs w:val="28"/>
        </w:rPr>
        <w:t>ждена Методика распределения субвенций на обеспечение государственных гарантий реализации прав на получение общедоступного и бесплатного д</w:t>
      </w:r>
      <w:r w:rsidRPr="001876E8">
        <w:rPr>
          <w:rFonts w:ascii="Times New Roman" w:hAnsi="Times New Roman" w:cs="Times New Roman"/>
          <w:sz w:val="28"/>
          <w:szCs w:val="28"/>
        </w:rPr>
        <w:t>о</w:t>
      </w:r>
      <w:r w:rsidRPr="001876E8">
        <w:rPr>
          <w:rFonts w:ascii="Times New Roman" w:hAnsi="Times New Roman" w:cs="Times New Roman"/>
          <w:sz w:val="28"/>
          <w:szCs w:val="28"/>
        </w:rPr>
        <w:t>школьного образования детей в муниципальных образовательных организ</w:t>
      </w:r>
      <w:r w:rsidRPr="001876E8">
        <w:rPr>
          <w:rFonts w:ascii="Times New Roman" w:hAnsi="Times New Roman" w:cs="Times New Roman"/>
          <w:sz w:val="28"/>
          <w:szCs w:val="28"/>
        </w:rPr>
        <w:t>а</w:t>
      </w:r>
      <w:r w:rsidRPr="001876E8">
        <w:rPr>
          <w:rFonts w:ascii="Times New Roman" w:hAnsi="Times New Roman" w:cs="Times New Roman"/>
          <w:sz w:val="28"/>
          <w:szCs w:val="28"/>
        </w:rPr>
        <w:t>циях Оренбургской области, реализующих образовательную программу д</w:t>
      </w:r>
      <w:r w:rsidRPr="001876E8">
        <w:rPr>
          <w:rFonts w:ascii="Times New Roman" w:hAnsi="Times New Roman" w:cs="Times New Roman"/>
          <w:sz w:val="28"/>
          <w:szCs w:val="28"/>
        </w:rPr>
        <w:t>о</w:t>
      </w:r>
      <w:r w:rsidRPr="001876E8">
        <w:rPr>
          <w:rFonts w:ascii="Times New Roman" w:hAnsi="Times New Roman" w:cs="Times New Roman"/>
          <w:sz w:val="28"/>
          <w:szCs w:val="28"/>
        </w:rPr>
        <w:lastRenderedPageBreak/>
        <w:t>школьного образования.</w:t>
      </w:r>
    </w:p>
    <w:p w:rsidR="007803E3" w:rsidRPr="001876E8"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1876E8">
        <w:rPr>
          <w:rFonts w:ascii="Times New Roman" w:hAnsi="Times New Roman" w:cs="Times New Roman"/>
          <w:sz w:val="28"/>
          <w:szCs w:val="28"/>
        </w:rPr>
        <w:t>Согласно Методике объем субвенций, предоставляемых бюджетам м</w:t>
      </w:r>
      <w:r w:rsidRPr="001876E8">
        <w:rPr>
          <w:rFonts w:ascii="Times New Roman" w:hAnsi="Times New Roman" w:cs="Times New Roman"/>
          <w:sz w:val="28"/>
          <w:szCs w:val="28"/>
        </w:rPr>
        <w:t>у</w:t>
      </w:r>
      <w:r w:rsidRPr="001876E8">
        <w:rPr>
          <w:rFonts w:ascii="Times New Roman" w:hAnsi="Times New Roman" w:cs="Times New Roman"/>
          <w:sz w:val="28"/>
          <w:szCs w:val="28"/>
        </w:rPr>
        <w:t>ниципальных районов и городских округов на обеспечение государственных гарантий прав на получение общедоступного и бесплатного дошкольного о</w:t>
      </w:r>
      <w:r w:rsidRPr="001876E8">
        <w:rPr>
          <w:rFonts w:ascii="Times New Roman" w:hAnsi="Times New Roman" w:cs="Times New Roman"/>
          <w:sz w:val="28"/>
          <w:szCs w:val="28"/>
        </w:rPr>
        <w:t>б</w:t>
      </w:r>
      <w:r w:rsidRPr="001876E8">
        <w:rPr>
          <w:rFonts w:ascii="Times New Roman" w:hAnsi="Times New Roman" w:cs="Times New Roman"/>
          <w:sz w:val="28"/>
          <w:szCs w:val="28"/>
        </w:rPr>
        <w:t>разования детей в муниципальных образовательных организациях Оренбур</w:t>
      </w:r>
      <w:r w:rsidRPr="001876E8">
        <w:rPr>
          <w:rFonts w:ascii="Times New Roman" w:hAnsi="Times New Roman" w:cs="Times New Roman"/>
          <w:sz w:val="28"/>
          <w:szCs w:val="28"/>
        </w:rPr>
        <w:t>г</w:t>
      </w:r>
      <w:r w:rsidRPr="001876E8">
        <w:rPr>
          <w:rFonts w:ascii="Times New Roman" w:hAnsi="Times New Roman" w:cs="Times New Roman"/>
          <w:sz w:val="28"/>
          <w:szCs w:val="28"/>
        </w:rPr>
        <w:t>ской области, реализующих образовательную программу дошкольного обр</w:t>
      </w:r>
      <w:r w:rsidRPr="001876E8">
        <w:rPr>
          <w:rFonts w:ascii="Times New Roman" w:hAnsi="Times New Roman" w:cs="Times New Roman"/>
          <w:sz w:val="28"/>
          <w:szCs w:val="28"/>
        </w:rPr>
        <w:t>а</w:t>
      </w:r>
      <w:r w:rsidRPr="001876E8">
        <w:rPr>
          <w:rFonts w:ascii="Times New Roman" w:hAnsi="Times New Roman" w:cs="Times New Roman"/>
          <w:sz w:val="28"/>
          <w:szCs w:val="28"/>
        </w:rPr>
        <w:t>зования (далее - субвенции), определяется в пределах бюджетных ассигнов</w:t>
      </w:r>
      <w:r w:rsidRPr="001876E8">
        <w:rPr>
          <w:rFonts w:ascii="Times New Roman" w:hAnsi="Times New Roman" w:cs="Times New Roman"/>
          <w:sz w:val="28"/>
          <w:szCs w:val="28"/>
        </w:rPr>
        <w:t>а</w:t>
      </w:r>
      <w:r w:rsidRPr="001876E8">
        <w:rPr>
          <w:rFonts w:ascii="Times New Roman" w:hAnsi="Times New Roman" w:cs="Times New Roman"/>
          <w:sz w:val="28"/>
          <w:szCs w:val="28"/>
        </w:rPr>
        <w:t xml:space="preserve">ний, предусмотренных законом об областном бюджете </w:t>
      </w:r>
      <w:proofErr w:type="spellStart"/>
      <w:r w:rsidRPr="001876E8">
        <w:rPr>
          <w:rFonts w:ascii="Times New Roman" w:hAnsi="Times New Roman" w:cs="Times New Roman"/>
          <w:sz w:val="28"/>
          <w:szCs w:val="28"/>
        </w:rPr>
        <w:t>минобразования</w:t>
      </w:r>
      <w:proofErr w:type="spellEnd"/>
      <w:r w:rsidRPr="001876E8">
        <w:rPr>
          <w:rFonts w:ascii="Times New Roman" w:hAnsi="Times New Roman" w:cs="Times New Roman"/>
          <w:sz w:val="28"/>
          <w:szCs w:val="28"/>
        </w:rPr>
        <w:t xml:space="preserve"> о</w:t>
      </w:r>
      <w:r w:rsidRPr="001876E8">
        <w:rPr>
          <w:rFonts w:ascii="Times New Roman" w:hAnsi="Times New Roman" w:cs="Times New Roman"/>
          <w:sz w:val="28"/>
          <w:szCs w:val="28"/>
        </w:rPr>
        <w:t>б</w:t>
      </w:r>
      <w:r w:rsidRPr="001876E8">
        <w:rPr>
          <w:rFonts w:ascii="Times New Roman" w:hAnsi="Times New Roman" w:cs="Times New Roman"/>
          <w:sz w:val="28"/>
          <w:szCs w:val="28"/>
        </w:rPr>
        <w:t>ласти на указанные цели, определена формула расчета субвенций.</w:t>
      </w:r>
      <w:proofErr w:type="gramEnd"/>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1876E8">
        <w:rPr>
          <w:rFonts w:ascii="Times New Roman" w:hAnsi="Times New Roman" w:cs="Times New Roman"/>
          <w:sz w:val="28"/>
          <w:szCs w:val="28"/>
        </w:rPr>
        <w:t>Норматив финансового обеспечения устанавливается в целях опред</w:t>
      </w:r>
      <w:r w:rsidRPr="001876E8">
        <w:rPr>
          <w:rFonts w:ascii="Times New Roman" w:hAnsi="Times New Roman" w:cs="Times New Roman"/>
          <w:sz w:val="28"/>
          <w:szCs w:val="28"/>
        </w:rPr>
        <w:t>е</w:t>
      </w:r>
      <w:r w:rsidRPr="001876E8">
        <w:rPr>
          <w:rFonts w:ascii="Times New Roman" w:hAnsi="Times New Roman" w:cs="Times New Roman"/>
          <w:sz w:val="28"/>
          <w:szCs w:val="28"/>
        </w:rPr>
        <w:t xml:space="preserve">ления общего объема субвенций, </w:t>
      </w:r>
      <w:proofErr w:type="gramStart"/>
      <w:r w:rsidRPr="001876E8">
        <w:rPr>
          <w:rFonts w:ascii="Times New Roman" w:hAnsi="Times New Roman" w:cs="Times New Roman"/>
          <w:sz w:val="28"/>
          <w:szCs w:val="28"/>
        </w:rPr>
        <w:t>необходимом</w:t>
      </w:r>
      <w:proofErr w:type="gramEnd"/>
      <w:r w:rsidRPr="001876E8">
        <w:rPr>
          <w:rFonts w:ascii="Times New Roman" w:hAnsi="Times New Roman" w:cs="Times New Roman"/>
          <w:sz w:val="28"/>
          <w:szCs w:val="28"/>
        </w:rPr>
        <w:t xml:space="preserve"> для реализации образов</w:t>
      </w:r>
      <w:r w:rsidRPr="001876E8">
        <w:rPr>
          <w:rFonts w:ascii="Times New Roman" w:hAnsi="Times New Roman" w:cs="Times New Roman"/>
          <w:sz w:val="28"/>
          <w:szCs w:val="28"/>
        </w:rPr>
        <w:t>а</w:t>
      </w:r>
      <w:r w:rsidRPr="001876E8">
        <w:rPr>
          <w:rFonts w:ascii="Times New Roman" w:hAnsi="Times New Roman" w:cs="Times New Roman"/>
          <w:sz w:val="28"/>
          <w:szCs w:val="28"/>
        </w:rPr>
        <w:t xml:space="preserve">тельной программы дошкольного образования в Оренбургской области. </w:t>
      </w:r>
      <w:r>
        <w:rPr>
          <w:rFonts w:ascii="Times New Roman" w:hAnsi="Times New Roman" w:cs="Times New Roman"/>
          <w:sz w:val="28"/>
          <w:szCs w:val="28"/>
        </w:rPr>
        <w:t>Норматив финансового обеспечения устанавливается Правительством Оре</w:t>
      </w:r>
      <w:r>
        <w:rPr>
          <w:rFonts w:ascii="Times New Roman" w:hAnsi="Times New Roman" w:cs="Times New Roman"/>
          <w:sz w:val="28"/>
          <w:szCs w:val="28"/>
        </w:rPr>
        <w:t>н</w:t>
      </w:r>
      <w:r>
        <w:rPr>
          <w:rFonts w:ascii="Times New Roman" w:hAnsi="Times New Roman" w:cs="Times New Roman"/>
          <w:sz w:val="28"/>
          <w:szCs w:val="28"/>
        </w:rPr>
        <w:t>бургской области.</w:t>
      </w:r>
    </w:p>
    <w:p w:rsidR="007803E3" w:rsidRPr="001876E8"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1876E8">
        <w:rPr>
          <w:rFonts w:ascii="Times New Roman" w:hAnsi="Times New Roman" w:cs="Times New Roman"/>
          <w:sz w:val="28"/>
          <w:szCs w:val="28"/>
        </w:rPr>
        <w:t>В норматив включаются расходы на оплату труда, приобретение средств обучения, игр, игрушек, за исключением расходов на содержание зданий и коммунальных расходов, в соответствии с законодательством Ро</w:t>
      </w:r>
      <w:r w:rsidRPr="001876E8">
        <w:rPr>
          <w:rFonts w:ascii="Times New Roman" w:hAnsi="Times New Roman" w:cs="Times New Roman"/>
          <w:sz w:val="28"/>
          <w:szCs w:val="28"/>
        </w:rPr>
        <w:t>с</w:t>
      </w:r>
      <w:r w:rsidRPr="001876E8">
        <w:rPr>
          <w:rFonts w:ascii="Times New Roman" w:hAnsi="Times New Roman" w:cs="Times New Roman"/>
          <w:sz w:val="28"/>
          <w:szCs w:val="28"/>
        </w:rPr>
        <w:t>сийской Федерации.</w:t>
      </w:r>
    </w:p>
    <w:p w:rsidR="007803E3" w:rsidRPr="001876E8"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1876E8">
        <w:rPr>
          <w:rFonts w:ascii="Times New Roman" w:eastAsia="Calibri" w:hAnsi="Times New Roman" w:cs="Times New Roman"/>
          <w:sz w:val="28"/>
          <w:szCs w:val="28"/>
          <w:lang w:eastAsia="en-US"/>
        </w:rPr>
        <w:t xml:space="preserve">Субвенция </w:t>
      </w:r>
      <w:r w:rsidRPr="001876E8">
        <w:rPr>
          <w:rFonts w:ascii="Times New Roman" w:hAnsi="Times New Roman" w:cs="Times New Roman"/>
          <w:sz w:val="28"/>
          <w:szCs w:val="28"/>
        </w:rPr>
        <w:t>определяется исходя из численности воспитанников и но</w:t>
      </w:r>
      <w:r w:rsidRPr="001876E8">
        <w:rPr>
          <w:rFonts w:ascii="Times New Roman" w:hAnsi="Times New Roman" w:cs="Times New Roman"/>
          <w:sz w:val="28"/>
          <w:szCs w:val="28"/>
        </w:rPr>
        <w:t>р</w:t>
      </w:r>
      <w:r w:rsidRPr="001876E8">
        <w:rPr>
          <w:rFonts w:ascii="Times New Roman" w:hAnsi="Times New Roman" w:cs="Times New Roman"/>
          <w:sz w:val="28"/>
          <w:szCs w:val="28"/>
        </w:rPr>
        <w:t>матива расходов на одного воспитанника, посещающего образовательную организацию, расположенную в городской местности или сельских населе</w:t>
      </w:r>
      <w:r w:rsidRPr="001876E8">
        <w:rPr>
          <w:rFonts w:ascii="Times New Roman" w:hAnsi="Times New Roman" w:cs="Times New Roman"/>
          <w:sz w:val="28"/>
          <w:szCs w:val="28"/>
        </w:rPr>
        <w:t>н</w:t>
      </w:r>
      <w:r w:rsidRPr="001876E8">
        <w:rPr>
          <w:rFonts w:ascii="Times New Roman" w:hAnsi="Times New Roman" w:cs="Times New Roman"/>
          <w:sz w:val="28"/>
          <w:szCs w:val="28"/>
        </w:rPr>
        <w:t xml:space="preserve">ных пунктах. </w:t>
      </w:r>
    </w:p>
    <w:p w:rsidR="007803E3" w:rsidRPr="001876E8"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П</w:t>
      </w:r>
      <w:r w:rsidRPr="00426C95">
        <w:rPr>
          <w:rFonts w:ascii="Times New Roman" w:hAnsi="Times New Roman" w:cs="Times New Roman"/>
          <w:sz w:val="28"/>
          <w:szCs w:val="28"/>
        </w:rPr>
        <w:t>остановлением Правительства Оренбургской области от 29.10.2013 № 922-п «Об утверждении нормативов на одного ребенка для определения объема субвенций на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Оренбургской области, реализующих основную общеобразовательную программу дошк</w:t>
      </w:r>
      <w:r w:rsidRPr="00426C95">
        <w:rPr>
          <w:rFonts w:ascii="Times New Roman" w:hAnsi="Times New Roman" w:cs="Times New Roman"/>
          <w:sz w:val="28"/>
          <w:szCs w:val="28"/>
        </w:rPr>
        <w:t>о</w:t>
      </w:r>
      <w:r w:rsidRPr="00426C95">
        <w:rPr>
          <w:rFonts w:ascii="Times New Roman" w:hAnsi="Times New Roman" w:cs="Times New Roman"/>
          <w:sz w:val="28"/>
          <w:szCs w:val="28"/>
        </w:rPr>
        <w:t>льного образования» с учетом изменений от 22.10.2018 № 675-п (далее по тексту – постановление Правительства Оренбургской области от 29.10.2013 № </w:t>
      </w:r>
      <w:r>
        <w:rPr>
          <w:rFonts w:ascii="Times New Roman" w:hAnsi="Times New Roman" w:cs="Times New Roman"/>
          <w:sz w:val="28"/>
          <w:szCs w:val="28"/>
        </w:rPr>
        <w:t>922-п) определены</w:t>
      </w:r>
      <w:proofErr w:type="gramEnd"/>
      <w:r>
        <w:rPr>
          <w:rFonts w:ascii="Times New Roman" w:hAnsi="Times New Roman" w:cs="Times New Roman"/>
          <w:sz w:val="28"/>
          <w:szCs w:val="28"/>
        </w:rPr>
        <w:t xml:space="preserve"> н</w:t>
      </w:r>
      <w:r w:rsidRPr="00426C95">
        <w:rPr>
          <w:rFonts w:ascii="Times New Roman" w:hAnsi="Times New Roman" w:cs="Times New Roman"/>
          <w:sz w:val="28"/>
          <w:szCs w:val="28"/>
        </w:rPr>
        <w:t>орматив</w:t>
      </w:r>
      <w:r>
        <w:rPr>
          <w:rFonts w:ascii="Times New Roman" w:hAnsi="Times New Roman" w:cs="Times New Roman"/>
          <w:sz w:val="28"/>
          <w:szCs w:val="28"/>
        </w:rPr>
        <w:t>ы</w:t>
      </w:r>
      <w:r w:rsidRPr="00426C95">
        <w:rPr>
          <w:rFonts w:ascii="Times New Roman" w:hAnsi="Times New Roman" w:cs="Times New Roman"/>
          <w:sz w:val="28"/>
          <w:szCs w:val="28"/>
        </w:rPr>
        <w:t xml:space="preserve"> </w:t>
      </w:r>
      <w:r>
        <w:rPr>
          <w:rFonts w:ascii="Times New Roman" w:hAnsi="Times New Roman" w:cs="Times New Roman"/>
          <w:sz w:val="28"/>
          <w:szCs w:val="28"/>
        </w:rPr>
        <w:t>на одного ребенка для определения объема субвенций на обеспечение государственных гарантий реализации прав на п</w:t>
      </w:r>
      <w:r>
        <w:rPr>
          <w:rFonts w:ascii="Times New Roman" w:hAnsi="Times New Roman" w:cs="Times New Roman"/>
          <w:sz w:val="28"/>
          <w:szCs w:val="28"/>
        </w:rPr>
        <w:t>о</w:t>
      </w:r>
      <w:r>
        <w:rPr>
          <w:rFonts w:ascii="Times New Roman" w:hAnsi="Times New Roman" w:cs="Times New Roman"/>
          <w:sz w:val="28"/>
          <w:szCs w:val="28"/>
        </w:rPr>
        <w:t>лучение общедоступного и бесплатного дошкольного образования в муниц</w:t>
      </w:r>
      <w:r>
        <w:rPr>
          <w:rFonts w:ascii="Times New Roman" w:hAnsi="Times New Roman" w:cs="Times New Roman"/>
          <w:sz w:val="28"/>
          <w:szCs w:val="28"/>
        </w:rPr>
        <w:t>и</w:t>
      </w:r>
      <w:r>
        <w:rPr>
          <w:rFonts w:ascii="Times New Roman" w:hAnsi="Times New Roman" w:cs="Times New Roman"/>
          <w:sz w:val="28"/>
          <w:szCs w:val="28"/>
        </w:rPr>
        <w:t xml:space="preserve">пальных дошкольных образовательных организациях Оренбургской области, </w:t>
      </w:r>
      <w:r w:rsidRPr="001876E8">
        <w:rPr>
          <w:rFonts w:ascii="Times New Roman" w:hAnsi="Times New Roman" w:cs="Times New Roman"/>
          <w:sz w:val="28"/>
          <w:szCs w:val="28"/>
        </w:rPr>
        <w:t>реализующих основную общеобразовательную программу дошкольного о</w:t>
      </w:r>
      <w:r w:rsidRPr="001876E8">
        <w:rPr>
          <w:rFonts w:ascii="Times New Roman" w:hAnsi="Times New Roman" w:cs="Times New Roman"/>
          <w:sz w:val="28"/>
          <w:szCs w:val="28"/>
        </w:rPr>
        <w:t>б</w:t>
      </w:r>
      <w:r w:rsidRPr="001876E8">
        <w:rPr>
          <w:rFonts w:ascii="Times New Roman" w:hAnsi="Times New Roman" w:cs="Times New Roman"/>
          <w:sz w:val="28"/>
          <w:szCs w:val="28"/>
        </w:rPr>
        <w:t xml:space="preserve">разования: </w:t>
      </w:r>
    </w:p>
    <w:p w:rsidR="007803E3" w:rsidRPr="001876E8"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876E8">
        <w:rPr>
          <w:rFonts w:ascii="Times New Roman" w:eastAsia="Calibri" w:hAnsi="Times New Roman" w:cs="Times New Roman"/>
          <w:sz w:val="28"/>
          <w:szCs w:val="28"/>
          <w:lang w:eastAsia="en-US"/>
        </w:rPr>
        <w:t>в городской местности: в размере 29 815,0 рубля на 2019 год и план</w:t>
      </w:r>
      <w:r w:rsidRPr="001876E8">
        <w:rPr>
          <w:rFonts w:ascii="Times New Roman" w:eastAsia="Calibri" w:hAnsi="Times New Roman" w:cs="Times New Roman"/>
          <w:sz w:val="28"/>
          <w:szCs w:val="28"/>
          <w:lang w:eastAsia="en-US"/>
        </w:rPr>
        <w:t>о</w:t>
      </w:r>
      <w:r w:rsidRPr="001876E8">
        <w:rPr>
          <w:rFonts w:ascii="Times New Roman" w:eastAsia="Calibri" w:hAnsi="Times New Roman" w:cs="Times New Roman"/>
          <w:sz w:val="28"/>
          <w:szCs w:val="28"/>
          <w:lang w:eastAsia="en-US"/>
        </w:rPr>
        <w:t>вый период 2020- 2021 годов;</w:t>
      </w:r>
    </w:p>
    <w:p w:rsidR="007803E3" w:rsidRPr="001876E8"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876E8">
        <w:rPr>
          <w:rFonts w:ascii="Times New Roman" w:eastAsia="Calibri" w:hAnsi="Times New Roman" w:cs="Times New Roman"/>
          <w:sz w:val="28"/>
          <w:szCs w:val="28"/>
          <w:lang w:eastAsia="en-US"/>
        </w:rPr>
        <w:t>в сельских населенных пунктах в размере 28 210,0 рублей на 2019 год и плановый период 2020- 2021 годов</w:t>
      </w:r>
      <w:r>
        <w:rPr>
          <w:rFonts w:ascii="Times New Roman" w:eastAsia="Calibri" w:hAnsi="Times New Roman" w:cs="Times New Roman"/>
          <w:sz w:val="28"/>
          <w:szCs w:val="28"/>
          <w:lang w:eastAsia="en-US"/>
        </w:rPr>
        <w:t>.</w:t>
      </w:r>
    </w:p>
    <w:p w:rsidR="007803E3" w:rsidRPr="00842461"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842461">
        <w:rPr>
          <w:rFonts w:ascii="Times New Roman" w:hAnsi="Times New Roman" w:cs="Times New Roman"/>
          <w:sz w:val="28"/>
          <w:szCs w:val="28"/>
        </w:rPr>
        <w:t>Проверкой предоставленного расчета суммы субвенции выявлено</w:t>
      </w:r>
      <w:r w:rsidRPr="00842461">
        <w:rPr>
          <w:rFonts w:ascii="Times New Roman" w:hAnsi="Times New Roman" w:cs="Times New Roman"/>
          <w:b/>
          <w:sz w:val="28"/>
          <w:szCs w:val="28"/>
        </w:rPr>
        <w:t xml:space="preserve">, </w:t>
      </w:r>
      <w:r w:rsidRPr="00842461">
        <w:rPr>
          <w:rFonts w:ascii="Times New Roman" w:hAnsi="Times New Roman" w:cs="Times New Roman"/>
          <w:sz w:val="28"/>
          <w:szCs w:val="28"/>
        </w:rPr>
        <w:t xml:space="preserve">что с учетом математических правил округления субвенция </w:t>
      </w:r>
      <w:proofErr w:type="gramStart"/>
      <w:r w:rsidRPr="00842461">
        <w:rPr>
          <w:rFonts w:ascii="Times New Roman" w:hAnsi="Times New Roman" w:cs="Times New Roman"/>
          <w:sz w:val="28"/>
          <w:szCs w:val="28"/>
        </w:rPr>
        <w:t>рассчитана</w:t>
      </w:r>
      <w:proofErr w:type="gramEnd"/>
      <w:r w:rsidRPr="00842461">
        <w:rPr>
          <w:rFonts w:ascii="Times New Roman" w:hAnsi="Times New Roman" w:cs="Times New Roman"/>
          <w:sz w:val="28"/>
          <w:szCs w:val="28"/>
        </w:rPr>
        <w:t xml:space="preserve"> верно.</w:t>
      </w:r>
    </w:p>
    <w:p w:rsidR="007803E3" w:rsidRPr="0084246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842461">
        <w:rPr>
          <w:rFonts w:ascii="Times New Roman" w:hAnsi="Times New Roman" w:cs="Times New Roman"/>
          <w:sz w:val="28"/>
          <w:szCs w:val="28"/>
        </w:rPr>
        <w:t>Распределение субвенции между бюджетами городских округов и м</w:t>
      </w:r>
      <w:r w:rsidRPr="00842461">
        <w:rPr>
          <w:rFonts w:ascii="Times New Roman" w:hAnsi="Times New Roman" w:cs="Times New Roman"/>
          <w:sz w:val="28"/>
          <w:szCs w:val="28"/>
        </w:rPr>
        <w:t>у</w:t>
      </w:r>
      <w:r w:rsidRPr="00842461">
        <w:rPr>
          <w:rFonts w:ascii="Times New Roman" w:hAnsi="Times New Roman" w:cs="Times New Roman"/>
          <w:sz w:val="28"/>
          <w:szCs w:val="28"/>
        </w:rPr>
        <w:t>ниципальных районов предусмотренное За</w:t>
      </w:r>
      <w:r>
        <w:rPr>
          <w:rFonts w:ascii="Times New Roman" w:hAnsi="Times New Roman" w:cs="Times New Roman"/>
          <w:sz w:val="28"/>
          <w:szCs w:val="28"/>
        </w:rPr>
        <w:t xml:space="preserve">конопроектом (таблица </w:t>
      </w:r>
      <w:r>
        <w:rPr>
          <w:rFonts w:ascii="Times New Roman" w:hAnsi="Times New Roman" w:cs="Times New Roman"/>
          <w:sz w:val="28"/>
          <w:szCs w:val="28"/>
        </w:rPr>
        <w:lastRenderedPageBreak/>
        <w:t>13</w:t>
      </w:r>
      <w:r w:rsidRPr="00842461">
        <w:rPr>
          <w:rFonts w:ascii="Times New Roman" w:hAnsi="Times New Roman" w:cs="Times New Roman"/>
          <w:sz w:val="28"/>
          <w:szCs w:val="28"/>
        </w:rPr>
        <w:t> Приложения 17) соответствует представленному расчету.</w:t>
      </w:r>
    </w:p>
    <w:p w:rsidR="007803E3" w:rsidRPr="001E7939" w:rsidRDefault="007803E3" w:rsidP="00181FBC">
      <w:pPr>
        <w:widowControl w:val="0"/>
        <w:spacing w:after="0" w:line="240" w:lineRule="auto"/>
        <w:ind w:firstLine="709"/>
        <w:jc w:val="both"/>
        <w:rPr>
          <w:rFonts w:ascii="Times New Roman" w:hAnsi="Times New Roman" w:cs="Times New Roman"/>
          <w:sz w:val="28"/>
          <w:szCs w:val="28"/>
        </w:rPr>
      </w:pPr>
      <w:r w:rsidRPr="001E7939">
        <w:rPr>
          <w:rFonts w:ascii="Times New Roman" w:hAnsi="Times New Roman" w:cs="Times New Roman"/>
          <w:b/>
          <w:i/>
          <w:sz w:val="28"/>
          <w:szCs w:val="28"/>
        </w:rPr>
        <w:t>Субвенции бюджетам городских округов и муниципальных районов на осуществление переданных полномочий по финансовому обеспечению получения дошкольного образования в частных дошкольных образов</w:t>
      </w:r>
      <w:r w:rsidRPr="001E7939">
        <w:rPr>
          <w:rFonts w:ascii="Times New Roman" w:hAnsi="Times New Roman" w:cs="Times New Roman"/>
          <w:b/>
          <w:i/>
          <w:sz w:val="28"/>
          <w:szCs w:val="28"/>
        </w:rPr>
        <w:t>а</w:t>
      </w:r>
      <w:r w:rsidRPr="001E7939">
        <w:rPr>
          <w:rFonts w:ascii="Times New Roman" w:hAnsi="Times New Roman" w:cs="Times New Roman"/>
          <w:b/>
          <w:i/>
          <w:sz w:val="28"/>
          <w:szCs w:val="28"/>
        </w:rPr>
        <w:t xml:space="preserve">тельных и </w:t>
      </w:r>
      <w:proofErr w:type="gramStart"/>
      <w:r w:rsidRPr="001E7939">
        <w:rPr>
          <w:rFonts w:ascii="Times New Roman" w:hAnsi="Times New Roman" w:cs="Times New Roman"/>
          <w:b/>
          <w:i/>
          <w:sz w:val="28"/>
          <w:szCs w:val="28"/>
        </w:rPr>
        <w:t>общеобразовательных организациях, осуществляющих образ</w:t>
      </w:r>
      <w:r w:rsidRPr="001E7939">
        <w:rPr>
          <w:rFonts w:ascii="Times New Roman" w:hAnsi="Times New Roman" w:cs="Times New Roman"/>
          <w:b/>
          <w:i/>
          <w:sz w:val="28"/>
          <w:szCs w:val="28"/>
        </w:rPr>
        <w:t>о</w:t>
      </w:r>
      <w:r w:rsidRPr="001E7939">
        <w:rPr>
          <w:rFonts w:ascii="Times New Roman" w:hAnsi="Times New Roman" w:cs="Times New Roman"/>
          <w:b/>
          <w:i/>
          <w:sz w:val="28"/>
          <w:szCs w:val="28"/>
        </w:rPr>
        <w:t>вательную деятельность по основным общеобразовательным програ</w:t>
      </w:r>
      <w:r w:rsidRPr="001E7939">
        <w:rPr>
          <w:rFonts w:ascii="Times New Roman" w:hAnsi="Times New Roman" w:cs="Times New Roman"/>
          <w:b/>
          <w:i/>
          <w:sz w:val="28"/>
          <w:szCs w:val="28"/>
        </w:rPr>
        <w:t>м</w:t>
      </w:r>
      <w:r w:rsidRPr="001E7939">
        <w:rPr>
          <w:rFonts w:ascii="Times New Roman" w:hAnsi="Times New Roman" w:cs="Times New Roman"/>
          <w:b/>
          <w:i/>
          <w:sz w:val="28"/>
          <w:szCs w:val="28"/>
        </w:rPr>
        <w:t>мам</w:t>
      </w:r>
      <w:r w:rsidRPr="001E7939">
        <w:rPr>
          <w:rFonts w:ascii="Times New Roman" w:hAnsi="Times New Roman" w:cs="Times New Roman"/>
          <w:i/>
          <w:sz w:val="28"/>
          <w:szCs w:val="28"/>
        </w:rPr>
        <w:t xml:space="preserve"> </w:t>
      </w:r>
      <w:r w:rsidRPr="001E7939">
        <w:rPr>
          <w:rFonts w:ascii="Times New Roman" w:hAnsi="Times New Roman" w:cs="Times New Roman"/>
          <w:sz w:val="28"/>
          <w:szCs w:val="28"/>
        </w:rPr>
        <w:t>предусмотрены</w:t>
      </w:r>
      <w:proofErr w:type="gramEnd"/>
      <w:r w:rsidRPr="001E7939">
        <w:rPr>
          <w:rFonts w:ascii="Times New Roman" w:hAnsi="Times New Roman" w:cs="Times New Roman"/>
          <w:sz w:val="28"/>
          <w:szCs w:val="28"/>
        </w:rPr>
        <w:t xml:space="preserve"> на 2019 год и плановый период 2020-2021 годов в ра</w:t>
      </w:r>
      <w:r w:rsidRPr="001E7939">
        <w:rPr>
          <w:rFonts w:ascii="Times New Roman" w:hAnsi="Times New Roman" w:cs="Times New Roman"/>
          <w:sz w:val="28"/>
          <w:szCs w:val="28"/>
        </w:rPr>
        <w:t>з</w:t>
      </w:r>
      <w:r w:rsidRPr="001E7939">
        <w:rPr>
          <w:rFonts w:ascii="Times New Roman" w:hAnsi="Times New Roman" w:cs="Times New Roman"/>
          <w:sz w:val="28"/>
          <w:szCs w:val="28"/>
        </w:rPr>
        <w:t>мере 31 510,8</w:t>
      </w:r>
      <w:r w:rsidR="00CA0E8A">
        <w:rPr>
          <w:rFonts w:ascii="Times New Roman" w:hAnsi="Times New Roman" w:cs="Times New Roman"/>
          <w:sz w:val="28"/>
          <w:szCs w:val="28"/>
        </w:rPr>
        <w:t xml:space="preserve"> тыс. </w:t>
      </w:r>
      <w:r w:rsidRPr="001E7939">
        <w:rPr>
          <w:rFonts w:ascii="Times New Roman" w:hAnsi="Times New Roman" w:cs="Times New Roman"/>
          <w:sz w:val="28"/>
          <w:szCs w:val="28"/>
        </w:rPr>
        <w:t xml:space="preserve">рублей. </w:t>
      </w:r>
    </w:p>
    <w:p w:rsidR="007803E3" w:rsidRPr="001E7939"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1E7939">
        <w:rPr>
          <w:rFonts w:ascii="Times New Roman" w:hAnsi="Times New Roman" w:cs="Times New Roman"/>
          <w:sz w:val="28"/>
          <w:szCs w:val="28"/>
        </w:rPr>
        <w:t>Основанием для предоставления средств является Закон Оренбургской области от 20.12.2012 № 1300/365-</w:t>
      </w:r>
      <w:r w:rsidRPr="001E7939">
        <w:rPr>
          <w:rFonts w:ascii="Times New Roman" w:hAnsi="Times New Roman" w:cs="Times New Roman"/>
          <w:sz w:val="28"/>
          <w:szCs w:val="28"/>
          <w:lang w:val="en-US"/>
        </w:rPr>
        <w:t>V</w:t>
      </w:r>
      <w:r w:rsidRPr="001E7939">
        <w:rPr>
          <w:rFonts w:ascii="Times New Roman" w:hAnsi="Times New Roman" w:cs="Times New Roman"/>
          <w:sz w:val="28"/>
          <w:szCs w:val="28"/>
        </w:rPr>
        <w:t>-ОЗ «О наделении органов местного с</w:t>
      </w:r>
      <w:r w:rsidRPr="001E7939">
        <w:rPr>
          <w:rFonts w:ascii="Times New Roman" w:hAnsi="Times New Roman" w:cs="Times New Roman"/>
          <w:sz w:val="28"/>
          <w:szCs w:val="28"/>
        </w:rPr>
        <w:t>а</w:t>
      </w:r>
      <w:r w:rsidRPr="001E7939">
        <w:rPr>
          <w:rFonts w:ascii="Times New Roman" w:hAnsi="Times New Roman" w:cs="Times New Roman"/>
          <w:sz w:val="28"/>
          <w:szCs w:val="28"/>
        </w:rPr>
        <w:t>моуправления государственными полномочиями Оренбургской области по финансовому обеспечению получения дошкольного образования в частных дошкольных образовательных организациях, дошкольного, начального общ</w:t>
      </w:r>
      <w:r w:rsidRPr="001E7939">
        <w:rPr>
          <w:rFonts w:ascii="Times New Roman" w:hAnsi="Times New Roman" w:cs="Times New Roman"/>
          <w:sz w:val="28"/>
          <w:szCs w:val="28"/>
        </w:rPr>
        <w:t>е</w:t>
      </w:r>
      <w:r w:rsidRPr="001E7939">
        <w:rPr>
          <w:rFonts w:ascii="Times New Roman" w:hAnsi="Times New Roman" w:cs="Times New Roman"/>
          <w:sz w:val="28"/>
          <w:szCs w:val="28"/>
        </w:rPr>
        <w:t>го, основного общего, среднего общего образования в частных общеобраз</w:t>
      </w:r>
      <w:r w:rsidRPr="001E7939">
        <w:rPr>
          <w:rFonts w:ascii="Times New Roman" w:hAnsi="Times New Roman" w:cs="Times New Roman"/>
          <w:sz w:val="28"/>
          <w:szCs w:val="28"/>
        </w:rPr>
        <w:t>о</w:t>
      </w:r>
      <w:r w:rsidRPr="001E7939">
        <w:rPr>
          <w:rFonts w:ascii="Times New Roman" w:hAnsi="Times New Roman" w:cs="Times New Roman"/>
          <w:sz w:val="28"/>
          <w:szCs w:val="28"/>
        </w:rPr>
        <w:t xml:space="preserve">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w:t>
      </w:r>
      <w:proofErr w:type="gramEnd"/>
    </w:p>
    <w:p w:rsidR="007803E3" w:rsidRPr="001E7939"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1E7939">
        <w:rPr>
          <w:rFonts w:ascii="Times New Roman" w:hAnsi="Times New Roman" w:cs="Times New Roman"/>
          <w:sz w:val="28"/>
          <w:szCs w:val="28"/>
        </w:rPr>
        <w:t xml:space="preserve">Расчет общего объема субвенций на осуществление государственных полномочий Оренбургской области осуществляется в соответствии с </w:t>
      </w:r>
      <w:hyperlink r:id="rId21" w:history="1">
        <w:r w:rsidRPr="001E7939">
          <w:rPr>
            <w:rStyle w:val="a5"/>
            <w:rFonts w:ascii="Times New Roman" w:hAnsi="Times New Roman" w:cs="Times New Roman"/>
            <w:color w:val="auto"/>
            <w:sz w:val="28"/>
            <w:szCs w:val="28"/>
          </w:rPr>
          <w:t>метод</w:t>
        </w:r>
        <w:r w:rsidRPr="001E7939">
          <w:rPr>
            <w:rStyle w:val="a5"/>
            <w:rFonts w:ascii="Times New Roman" w:hAnsi="Times New Roman" w:cs="Times New Roman"/>
            <w:color w:val="auto"/>
            <w:sz w:val="28"/>
            <w:szCs w:val="28"/>
          </w:rPr>
          <w:t>и</w:t>
        </w:r>
        <w:r w:rsidRPr="001E7939">
          <w:rPr>
            <w:rStyle w:val="a5"/>
            <w:rFonts w:ascii="Times New Roman" w:hAnsi="Times New Roman" w:cs="Times New Roman"/>
            <w:color w:val="auto"/>
            <w:sz w:val="28"/>
            <w:szCs w:val="28"/>
          </w:rPr>
          <w:t>кой</w:t>
        </w:r>
      </w:hyperlink>
      <w:r w:rsidRPr="001E7939">
        <w:rPr>
          <w:rFonts w:ascii="Times New Roman" w:hAnsi="Times New Roman" w:cs="Times New Roman"/>
          <w:sz w:val="28"/>
          <w:szCs w:val="28"/>
        </w:rPr>
        <w:t xml:space="preserve"> расчета объема субвенций на обеспечение переданных государственных полномочий Оренбургской области по финансовому обеспечению получения дошкольного образования в частных дошкольных образовательных орган</w:t>
      </w:r>
      <w:r w:rsidRPr="001E7939">
        <w:rPr>
          <w:rFonts w:ascii="Times New Roman" w:hAnsi="Times New Roman" w:cs="Times New Roman"/>
          <w:sz w:val="28"/>
          <w:szCs w:val="28"/>
        </w:rPr>
        <w:t>и</w:t>
      </w:r>
      <w:r w:rsidRPr="001E7939">
        <w:rPr>
          <w:rFonts w:ascii="Times New Roman" w:hAnsi="Times New Roman" w:cs="Times New Roman"/>
          <w:sz w:val="28"/>
          <w:szCs w:val="28"/>
        </w:rPr>
        <w:t>зациях, дошкольного, начального общего, основного общего, среднего общ</w:t>
      </w:r>
      <w:r w:rsidRPr="001E7939">
        <w:rPr>
          <w:rFonts w:ascii="Times New Roman" w:hAnsi="Times New Roman" w:cs="Times New Roman"/>
          <w:sz w:val="28"/>
          <w:szCs w:val="28"/>
        </w:rPr>
        <w:t>е</w:t>
      </w:r>
      <w:r w:rsidRPr="001E7939">
        <w:rPr>
          <w:rFonts w:ascii="Times New Roman" w:hAnsi="Times New Roman" w:cs="Times New Roman"/>
          <w:sz w:val="28"/>
          <w:szCs w:val="28"/>
        </w:rPr>
        <w:t>го образования в частных общеобразовательных организациях, осущест</w:t>
      </w:r>
      <w:r w:rsidRPr="001E7939">
        <w:rPr>
          <w:rFonts w:ascii="Times New Roman" w:hAnsi="Times New Roman" w:cs="Times New Roman"/>
          <w:sz w:val="28"/>
          <w:szCs w:val="28"/>
        </w:rPr>
        <w:t>в</w:t>
      </w:r>
      <w:r w:rsidRPr="001E7939">
        <w:rPr>
          <w:rFonts w:ascii="Times New Roman" w:hAnsi="Times New Roman" w:cs="Times New Roman"/>
          <w:sz w:val="28"/>
          <w:szCs w:val="28"/>
        </w:rPr>
        <w:t>ляющих образовательную деятельность по имеющим государственную а</w:t>
      </w:r>
      <w:r w:rsidRPr="001E7939">
        <w:rPr>
          <w:rFonts w:ascii="Times New Roman" w:hAnsi="Times New Roman" w:cs="Times New Roman"/>
          <w:sz w:val="28"/>
          <w:szCs w:val="28"/>
        </w:rPr>
        <w:t>к</w:t>
      </w:r>
      <w:r w:rsidRPr="001E7939">
        <w:rPr>
          <w:rFonts w:ascii="Times New Roman" w:hAnsi="Times New Roman" w:cs="Times New Roman"/>
          <w:sz w:val="28"/>
          <w:szCs w:val="28"/>
        </w:rPr>
        <w:t>кредитацию основным общеобразовательным программам, необходимых о</w:t>
      </w:r>
      <w:r w:rsidRPr="001E7939">
        <w:rPr>
          <w:rFonts w:ascii="Times New Roman" w:hAnsi="Times New Roman" w:cs="Times New Roman"/>
          <w:sz w:val="28"/>
          <w:szCs w:val="28"/>
        </w:rPr>
        <w:t>р</w:t>
      </w:r>
      <w:r w:rsidRPr="001E7939">
        <w:rPr>
          <w:rFonts w:ascii="Times New Roman" w:hAnsi="Times New Roman" w:cs="Times New Roman"/>
          <w:sz w:val="28"/>
          <w:szCs w:val="28"/>
        </w:rPr>
        <w:t>ганам</w:t>
      </w:r>
      <w:proofErr w:type="gramEnd"/>
      <w:r w:rsidRPr="001E7939">
        <w:rPr>
          <w:rFonts w:ascii="Times New Roman" w:hAnsi="Times New Roman" w:cs="Times New Roman"/>
          <w:sz w:val="28"/>
          <w:szCs w:val="28"/>
        </w:rPr>
        <w:t xml:space="preserve"> местного самоуправления для осуществления государственных полн</w:t>
      </w:r>
      <w:r w:rsidRPr="001E7939">
        <w:rPr>
          <w:rFonts w:ascii="Times New Roman" w:hAnsi="Times New Roman" w:cs="Times New Roman"/>
          <w:sz w:val="28"/>
          <w:szCs w:val="28"/>
        </w:rPr>
        <w:t>о</w:t>
      </w:r>
      <w:r w:rsidRPr="001E7939">
        <w:rPr>
          <w:rFonts w:ascii="Times New Roman" w:hAnsi="Times New Roman" w:cs="Times New Roman"/>
          <w:sz w:val="28"/>
          <w:szCs w:val="28"/>
        </w:rPr>
        <w:t>мочий Оренбургской области, согласно приложению к настоящему Закону (далее по тексту – Методика).</w:t>
      </w:r>
    </w:p>
    <w:p w:rsidR="007803E3" w:rsidRDefault="007803E3" w:rsidP="00181FBC">
      <w:pPr>
        <w:widowControl w:val="0"/>
        <w:spacing w:after="0" w:line="240" w:lineRule="auto"/>
        <w:ind w:firstLine="709"/>
        <w:jc w:val="both"/>
        <w:rPr>
          <w:rFonts w:ascii="Times New Roman" w:hAnsi="Times New Roman" w:cs="Times New Roman"/>
          <w:sz w:val="28"/>
          <w:szCs w:val="28"/>
        </w:rPr>
      </w:pPr>
      <w:proofErr w:type="gramStart"/>
      <w:r>
        <w:rPr>
          <w:rFonts w:ascii="Times New Roman" w:hAnsi="Times New Roman" w:cs="Times New Roman"/>
          <w:sz w:val="28"/>
          <w:szCs w:val="28"/>
        </w:rPr>
        <w:t>П</w:t>
      </w:r>
      <w:r w:rsidRPr="00426C95">
        <w:rPr>
          <w:rFonts w:ascii="Times New Roman" w:hAnsi="Times New Roman" w:cs="Times New Roman"/>
          <w:sz w:val="28"/>
          <w:szCs w:val="28"/>
        </w:rPr>
        <w:t>остановлением Правительства Оренбургской области от 29.10.2013 № 922-п «Об утверждении нормативов на одного ребенка для определения объема субвенций на обеспечение государственных гарантий реализации прав на получение общедоступного и бесплатного дошкольного образования в муниципальных дошкольных образовательных организациях Оренбургской области, реализующих основную общеобразовательную программу дошк</w:t>
      </w:r>
      <w:r w:rsidRPr="00426C95">
        <w:rPr>
          <w:rFonts w:ascii="Times New Roman" w:hAnsi="Times New Roman" w:cs="Times New Roman"/>
          <w:sz w:val="28"/>
          <w:szCs w:val="28"/>
        </w:rPr>
        <w:t>о</w:t>
      </w:r>
      <w:r w:rsidRPr="00426C95">
        <w:rPr>
          <w:rFonts w:ascii="Times New Roman" w:hAnsi="Times New Roman" w:cs="Times New Roman"/>
          <w:sz w:val="28"/>
          <w:szCs w:val="28"/>
        </w:rPr>
        <w:t>льного образования» с учетом изменений от 22.10.2018 № 675-п (далее по тексту – постановление Правительства Оренбургской области от 29.10.2013 № </w:t>
      </w:r>
      <w:r>
        <w:rPr>
          <w:rFonts w:ascii="Times New Roman" w:hAnsi="Times New Roman" w:cs="Times New Roman"/>
          <w:sz w:val="28"/>
          <w:szCs w:val="28"/>
        </w:rPr>
        <w:t>922-п) определены</w:t>
      </w:r>
      <w:proofErr w:type="gramEnd"/>
      <w:r>
        <w:rPr>
          <w:rFonts w:ascii="Times New Roman" w:hAnsi="Times New Roman" w:cs="Times New Roman"/>
          <w:sz w:val="28"/>
          <w:szCs w:val="28"/>
        </w:rPr>
        <w:t xml:space="preserve"> н</w:t>
      </w:r>
      <w:r w:rsidRPr="00426C95">
        <w:rPr>
          <w:rFonts w:ascii="Times New Roman" w:hAnsi="Times New Roman" w:cs="Times New Roman"/>
          <w:sz w:val="28"/>
          <w:szCs w:val="28"/>
        </w:rPr>
        <w:t>орматив</w:t>
      </w:r>
      <w:r>
        <w:rPr>
          <w:rFonts w:ascii="Times New Roman" w:hAnsi="Times New Roman" w:cs="Times New Roman"/>
          <w:sz w:val="28"/>
          <w:szCs w:val="28"/>
        </w:rPr>
        <w:t>ы</w:t>
      </w:r>
      <w:r w:rsidRPr="00426C95">
        <w:rPr>
          <w:rFonts w:ascii="Times New Roman" w:hAnsi="Times New Roman" w:cs="Times New Roman"/>
          <w:sz w:val="28"/>
          <w:szCs w:val="28"/>
        </w:rPr>
        <w:t xml:space="preserve"> расходов на воспитание и обучение детей-инвалидов в образовательных учреждениях, реализующих программу д</w:t>
      </w:r>
      <w:r w:rsidRPr="00426C95">
        <w:rPr>
          <w:rFonts w:ascii="Times New Roman" w:hAnsi="Times New Roman" w:cs="Times New Roman"/>
          <w:sz w:val="28"/>
          <w:szCs w:val="28"/>
        </w:rPr>
        <w:t>о</w:t>
      </w:r>
      <w:r w:rsidRPr="00426C95">
        <w:rPr>
          <w:rFonts w:ascii="Times New Roman" w:hAnsi="Times New Roman" w:cs="Times New Roman"/>
          <w:sz w:val="28"/>
          <w:szCs w:val="28"/>
        </w:rPr>
        <w:t>школьного образова</w:t>
      </w:r>
      <w:r>
        <w:rPr>
          <w:rFonts w:ascii="Times New Roman" w:hAnsi="Times New Roman" w:cs="Times New Roman"/>
          <w:sz w:val="28"/>
          <w:szCs w:val="28"/>
        </w:rPr>
        <w:t xml:space="preserve">ния </w:t>
      </w:r>
      <w:r w:rsidRPr="00426C95">
        <w:rPr>
          <w:rFonts w:ascii="Times New Roman" w:hAnsi="Times New Roman" w:cs="Times New Roman"/>
          <w:sz w:val="28"/>
          <w:szCs w:val="28"/>
        </w:rPr>
        <w:t>на одного ребенка – инва</w:t>
      </w:r>
      <w:r>
        <w:rPr>
          <w:rFonts w:ascii="Times New Roman" w:hAnsi="Times New Roman" w:cs="Times New Roman"/>
          <w:sz w:val="28"/>
          <w:szCs w:val="28"/>
        </w:rPr>
        <w:t>лида,</w:t>
      </w:r>
      <w:r w:rsidRPr="001817A7">
        <w:rPr>
          <w:rFonts w:ascii="Times New Roman" w:hAnsi="Times New Roman" w:cs="Times New Roman"/>
          <w:sz w:val="28"/>
          <w:szCs w:val="28"/>
        </w:rPr>
        <w:t xml:space="preserve"> </w:t>
      </w:r>
      <w:r w:rsidRPr="00426C95">
        <w:rPr>
          <w:rFonts w:ascii="Times New Roman" w:hAnsi="Times New Roman" w:cs="Times New Roman"/>
          <w:sz w:val="28"/>
          <w:szCs w:val="28"/>
        </w:rPr>
        <w:t>проживающего</w:t>
      </w:r>
      <w:r>
        <w:rPr>
          <w:rFonts w:ascii="Times New Roman" w:hAnsi="Times New Roman" w:cs="Times New Roman"/>
          <w:sz w:val="28"/>
          <w:szCs w:val="28"/>
        </w:rPr>
        <w:t>:</w:t>
      </w:r>
    </w:p>
    <w:p w:rsidR="007803E3"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426C95">
        <w:rPr>
          <w:rFonts w:ascii="Times New Roman" w:hAnsi="Times New Roman" w:cs="Times New Roman"/>
          <w:sz w:val="28"/>
          <w:szCs w:val="28"/>
        </w:rPr>
        <w:t xml:space="preserve"> в городе </w:t>
      </w:r>
      <w:r>
        <w:rPr>
          <w:rFonts w:ascii="Times New Roman" w:hAnsi="Times New Roman" w:cs="Times New Roman"/>
          <w:sz w:val="28"/>
          <w:szCs w:val="28"/>
        </w:rPr>
        <w:t xml:space="preserve">- </w:t>
      </w:r>
      <w:r w:rsidRPr="00426C95">
        <w:rPr>
          <w:rFonts w:ascii="Times New Roman" w:hAnsi="Times New Roman" w:cs="Times New Roman"/>
          <w:sz w:val="28"/>
          <w:szCs w:val="28"/>
        </w:rPr>
        <w:t xml:space="preserve">в размере </w:t>
      </w:r>
      <w:r w:rsidRPr="00426C95">
        <w:rPr>
          <w:rFonts w:ascii="Times New Roman" w:eastAsia="Times New Roman" w:hAnsi="Times New Roman" w:cs="Times New Roman"/>
          <w:sz w:val="28"/>
          <w:szCs w:val="28"/>
        </w:rPr>
        <w:t>35 780,0</w:t>
      </w:r>
      <w:r w:rsidRPr="00426C95">
        <w:rPr>
          <w:rFonts w:ascii="Times New Roman" w:eastAsia="Times New Roman" w:hAnsi="Times New Roman" w:cs="Times New Roman"/>
          <w:sz w:val="24"/>
          <w:szCs w:val="24"/>
        </w:rPr>
        <w:t> </w:t>
      </w:r>
      <w:r w:rsidRPr="00426C95">
        <w:rPr>
          <w:rFonts w:ascii="Times New Roman" w:hAnsi="Times New Roman" w:cs="Times New Roman"/>
          <w:sz w:val="28"/>
          <w:szCs w:val="28"/>
        </w:rPr>
        <w:t>рублей на 2019-2021 годы;</w:t>
      </w:r>
    </w:p>
    <w:p w:rsidR="007803E3" w:rsidRPr="00426C95" w:rsidRDefault="007803E3"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426C95">
        <w:rPr>
          <w:rFonts w:ascii="Times New Roman" w:hAnsi="Times New Roman" w:cs="Times New Roman"/>
          <w:sz w:val="28"/>
          <w:szCs w:val="28"/>
        </w:rPr>
        <w:t xml:space="preserve"> в сельской местности на 2019-2021 годы - 33 850,0 рубля.</w:t>
      </w:r>
    </w:p>
    <w:p w:rsidR="007803E3" w:rsidRPr="00842461"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842461">
        <w:rPr>
          <w:rFonts w:ascii="Times New Roman" w:hAnsi="Times New Roman" w:cs="Times New Roman"/>
          <w:sz w:val="28"/>
          <w:szCs w:val="28"/>
        </w:rPr>
        <w:t>Проверкой предоставленного расчета суммы субвенции выявлено</w:t>
      </w:r>
      <w:r w:rsidRPr="00842461">
        <w:rPr>
          <w:rFonts w:ascii="Times New Roman" w:hAnsi="Times New Roman" w:cs="Times New Roman"/>
          <w:b/>
          <w:sz w:val="28"/>
          <w:szCs w:val="28"/>
        </w:rPr>
        <w:t xml:space="preserve">, </w:t>
      </w:r>
      <w:r w:rsidRPr="00842461">
        <w:rPr>
          <w:rFonts w:ascii="Times New Roman" w:hAnsi="Times New Roman" w:cs="Times New Roman"/>
          <w:sz w:val="28"/>
          <w:szCs w:val="28"/>
        </w:rPr>
        <w:t xml:space="preserve">что с учетом математических правил округления субвенция </w:t>
      </w:r>
      <w:proofErr w:type="gramStart"/>
      <w:r w:rsidRPr="00842461">
        <w:rPr>
          <w:rFonts w:ascii="Times New Roman" w:hAnsi="Times New Roman" w:cs="Times New Roman"/>
          <w:sz w:val="28"/>
          <w:szCs w:val="28"/>
        </w:rPr>
        <w:t>рассчитана</w:t>
      </w:r>
      <w:proofErr w:type="gramEnd"/>
      <w:r w:rsidRPr="00842461">
        <w:rPr>
          <w:rFonts w:ascii="Times New Roman" w:hAnsi="Times New Roman" w:cs="Times New Roman"/>
          <w:sz w:val="28"/>
          <w:szCs w:val="28"/>
        </w:rPr>
        <w:t xml:space="preserve"> верно.</w:t>
      </w:r>
    </w:p>
    <w:p w:rsidR="007803E3" w:rsidRPr="0084246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842461">
        <w:rPr>
          <w:rFonts w:ascii="Times New Roman" w:hAnsi="Times New Roman" w:cs="Times New Roman"/>
          <w:sz w:val="28"/>
          <w:szCs w:val="28"/>
        </w:rPr>
        <w:lastRenderedPageBreak/>
        <w:t>Распределение субвенции между бюджетами городских округов и м</w:t>
      </w:r>
      <w:r w:rsidRPr="00842461">
        <w:rPr>
          <w:rFonts w:ascii="Times New Roman" w:hAnsi="Times New Roman" w:cs="Times New Roman"/>
          <w:sz w:val="28"/>
          <w:szCs w:val="28"/>
        </w:rPr>
        <w:t>у</w:t>
      </w:r>
      <w:r w:rsidRPr="00842461">
        <w:rPr>
          <w:rFonts w:ascii="Times New Roman" w:hAnsi="Times New Roman" w:cs="Times New Roman"/>
          <w:sz w:val="28"/>
          <w:szCs w:val="28"/>
        </w:rPr>
        <w:t>ниципальных районов предусмотренное За</w:t>
      </w:r>
      <w:r>
        <w:rPr>
          <w:rFonts w:ascii="Times New Roman" w:hAnsi="Times New Roman" w:cs="Times New Roman"/>
          <w:sz w:val="28"/>
          <w:szCs w:val="28"/>
        </w:rPr>
        <w:t>конопроектом (таблица 15</w:t>
      </w:r>
      <w:r w:rsidRPr="00842461">
        <w:rPr>
          <w:rFonts w:ascii="Times New Roman" w:hAnsi="Times New Roman" w:cs="Times New Roman"/>
          <w:sz w:val="28"/>
          <w:szCs w:val="28"/>
        </w:rPr>
        <w:t> Приложения 17) соответствует представленному расчету.</w:t>
      </w:r>
    </w:p>
    <w:p w:rsidR="007803E3" w:rsidRPr="001E7939" w:rsidRDefault="007803E3" w:rsidP="00181FBC">
      <w:pPr>
        <w:widowControl w:val="0"/>
        <w:spacing w:after="0" w:line="240" w:lineRule="auto"/>
        <w:ind w:firstLine="709"/>
        <w:jc w:val="both"/>
        <w:rPr>
          <w:rFonts w:ascii="Times New Roman" w:hAnsi="Times New Roman" w:cs="Times New Roman"/>
          <w:b/>
          <w:sz w:val="28"/>
          <w:szCs w:val="28"/>
        </w:rPr>
      </w:pPr>
      <w:r w:rsidRPr="001E7939">
        <w:rPr>
          <w:rFonts w:ascii="Times New Roman" w:hAnsi="Times New Roman" w:cs="Times New Roman"/>
          <w:sz w:val="28"/>
          <w:szCs w:val="28"/>
        </w:rPr>
        <w:t xml:space="preserve">По подразделу </w:t>
      </w:r>
      <w:r w:rsidRPr="001E7939">
        <w:rPr>
          <w:rFonts w:ascii="Times New Roman" w:hAnsi="Times New Roman" w:cs="Times New Roman"/>
          <w:b/>
          <w:sz w:val="28"/>
          <w:szCs w:val="28"/>
        </w:rPr>
        <w:t>0702 «Общее образование»:</w:t>
      </w:r>
    </w:p>
    <w:p w:rsidR="007803E3" w:rsidRPr="001E7939" w:rsidRDefault="007803E3" w:rsidP="00181FBC">
      <w:pPr>
        <w:widowControl w:val="0"/>
        <w:spacing w:after="0" w:line="240" w:lineRule="auto"/>
        <w:ind w:firstLine="709"/>
        <w:jc w:val="both"/>
        <w:rPr>
          <w:rFonts w:ascii="Times New Roman" w:hAnsi="Times New Roman" w:cs="Times New Roman"/>
          <w:i/>
          <w:sz w:val="28"/>
          <w:szCs w:val="28"/>
        </w:rPr>
      </w:pPr>
      <w:proofErr w:type="gramStart"/>
      <w:r w:rsidRPr="001E7939">
        <w:rPr>
          <w:rFonts w:ascii="Times New Roman" w:eastAsia="Times New Roman" w:hAnsi="Times New Roman" w:cs="Times New Roman"/>
          <w:i/>
          <w:sz w:val="28"/>
          <w:szCs w:val="28"/>
        </w:rPr>
        <w:t>Субвенции бюджетам городских округов и муниципальных районов на обеспечение государственных гарантий реализации прав на получение общ</w:t>
      </w:r>
      <w:r w:rsidRPr="001E7939">
        <w:rPr>
          <w:rFonts w:ascii="Times New Roman" w:eastAsia="Times New Roman" w:hAnsi="Times New Roman" w:cs="Times New Roman"/>
          <w:i/>
          <w:sz w:val="28"/>
          <w:szCs w:val="28"/>
        </w:rPr>
        <w:t>е</w:t>
      </w:r>
      <w:r w:rsidRPr="001E7939">
        <w:rPr>
          <w:rFonts w:ascii="Times New Roman" w:eastAsia="Times New Roman" w:hAnsi="Times New Roman" w:cs="Times New Roman"/>
          <w:i/>
          <w:sz w:val="28"/>
          <w:szCs w:val="28"/>
        </w:rPr>
        <w:t>доступного и бесплатного дошкольного образования, начального общего, о</w:t>
      </w:r>
      <w:r w:rsidRPr="001E7939">
        <w:rPr>
          <w:rFonts w:ascii="Times New Roman" w:eastAsia="Times New Roman" w:hAnsi="Times New Roman" w:cs="Times New Roman"/>
          <w:i/>
          <w:sz w:val="28"/>
          <w:szCs w:val="28"/>
        </w:rPr>
        <w:t>с</w:t>
      </w:r>
      <w:r w:rsidRPr="001E7939">
        <w:rPr>
          <w:rFonts w:ascii="Times New Roman" w:eastAsia="Times New Roman" w:hAnsi="Times New Roman" w:cs="Times New Roman"/>
          <w:i/>
          <w:sz w:val="28"/>
          <w:szCs w:val="28"/>
        </w:rPr>
        <w:t xml:space="preserve">новного общего, среднего общего образования, а также дополнительного образования детей в муниципальных образовательных организациях </w:t>
      </w:r>
      <w:r w:rsidRPr="001E7939">
        <w:rPr>
          <w:rFonts w:ascii="Times New Roman" w:hAnsi="Times New Roman" w:cs="Times New Roman"/>
          <w:sz w:val="28"/>
          <w:szCs w:val="28"/>
        </w:rPr>
        <w:t>на 2019 год и плановый период 2020-2021 годов предусмотрены в размере 9 787 937,3</w:t>
      </w:r>
      <w:r w:rsidR="00CA0E8A">
        <w:rPr>
          <w:rFonts w:ascii="Times New Roman" w:hAnsi="Times New Roman" w:cs="Times New Roman"/>
          <w:sz w:val="28"/>
          <w:szCs w:val="28"/>
        </w:rPr>
        <w:t xml:space="preserve"> тыс. </w:t>
      </w:r>
      <w:r w:rsidRPr="001E7939">
        <w:rPr>
          <w:rFonts w:ascii="Times New Roman" w:hAnsi="Times New Roman" w:cs="Times New Roman"/>
          <w:sz w:val="28"/>
          <w:szCs w:val="28"/>
        </w:rPr>
        <w:t>рублей.</w:t>
      </w:r>
      <w:proofErr w:type="gramEnd"/>
    </w:p>
    <w:p w:rsidR="007803E3" w:rsidRPr="001E7939" w:rsidRDefault="007803E3" w:rsidP="00181FBC">
      <w:pPr>
        <w:widowControl w:val="0"/>
        <w:spacing w:after="0" w:line="240" w:lineRule="auto"/>
        <w:ind w:firstLine="709"/>
        <w:jc w:val="both"/>
        <w:rPr>
          <w:rFonts w:ascii="Times New Roman" w:hAnsi="Times New Roman" w:cs="Times New Roman"/>
          <w:sz w:val="28"/>
          <w:szCs w:val="28"/>
        </w:rPr>
      </w:pPr>
      <w:r w:rsidRPr="001E7939">
        <w:rPr>
          <w:rFonts w:ascii="Times New Roman" w:hAnsi="Times New Roman" w:cs="Times New Roman"/>
          <w:sz w:val="28"/>
          <w:szCs w:val="28"/>
        </w:rPr>
        <w:t>Законом Оренбургской области от 13.12.2013 № 1988/576-</w:t>
      </w:r>
      <w:r w:rsidRPr="001E7939">
        <w:rPr>
          <w:rFonts w:ascii="Times New Roman" w:hAnsi="Times New Roman" w:cs="Times New Roman"/>
          <w:sz w:val="28"/>
          <w:szCs w:val="28"/>
          <w:lang w:val="en-US"/>
        </w:rPr>
        <w:t>V</w:t>
      </w:r>
      <w:r w:rsidRPr="001E7939">
        <w:rPr>
          <w:rFonts w:ascii="Times New Roman" w:hAnsi="Times New Roman" w:cs="Times New Roman"/>
          <w:sz w:val="28"/>
          <w:szCs w:val="28"/>
        </w:rPr>
        <w:t>-ОЗ утве</w:t>
      </w:r>
      <w:r w:rsidRPr="001E7939">
        <w:rPr>
          <w:rFonts w:ascii="Times New Roman" w:hAnsi="Times New Roman" w:cs="Times New Roman"/>
          <w:sz w:val="28"/>
          <w:szCs w:val="28"/>
        </w:rPr>
        <w:t>р</w:t>
      </w:r>
      <w:r w:rsidRPr="001E7939">
        <w:rPr>
          <w:rFonts w:ascii="Times New Roman" w:hAnsi="Times New Roman" w:cs="Times New Roman"/>
          <w:sz w:val="28"/>
          <w:szCs w:val="28"/>
        </w:rPr>
        <w:t>ждена Методика распределения субвенций на обеспечение государственных гарантий реализации прав на получение общедоступного и бесплатного н</w:t>
      </w:r>
      <w:r w:rsidRPr="001E7939">
        <w:rPr>
          <w:rFonts w:ascii="Times New Roman" w:hAnsi="Times New Roman" w:cs="Times New Roman"/>
          <w:sz w:val="28"/>
          <w:szCs w:val="28"/>
        </w:rPr>
        <w:t>а</w:t>
      </w:r>
      <w:r w:rsidRPr="001E7939">
        <w:rPr>
          <w:rFonts w:ascii="Times New Roman" w:hAnsi="Times New Roman" w:cs="Times New Roman"/>
          <w:sz w:val="28"/>
          <w:szCs w:val="28"/>
        </w:rPr>
        <w:t xml:space="preserve">чального общего, основного общего, среднего общего образования, а также дополнительного образования детей в муниципальных общеобразовательных организациях Оренбургской области. </w:t>
      </w:r>
    </w:p>
    <w:p w:rsidR="007803E3" w:rsidRPr="001E7939" w:rsidRDefault="007803E3" w:rsidP="00181FBC">
      <w:pPr>
        <w:pStyle w:val="ConsPlusNormal"/>
        <w:ind w:firstLine="709"/>
        <w:rPr>
          <w:rFonts w:ascii="Times New Roman" w:hAnsi="Times New Roman" w:cs="Times New Roman"/>
          <w:sz w:val="28"/>
          <w:szCs w:val="28"/>
        </w:rPr>
      </w:pPr>
      <w:r w:rsidRPr="001E7939">
        <w:rPr>
          <w:rFonts w:ascii="Times New Roman" w:hAnsi="Times New Roman" w:cs="Times New Roman"/>
          <w:sz w:val="28"/>
          <w:szCs w:val="28"/>
        </w:rPr>
        <w:t>Норматив финансового обеспечения рассчитывается на основе:</w:t>
      </w:r>
    </w:p>
    <w:p w:rsidR="007803E3" w:rsidRPr="001E7939" w:rsidRDefault="007803E3" w:rsidP="00181FBC">
      <w:pPr>
        <w:pStyle w:val="ConsPlusNormal"/>
        <w:ind w:firstLine="709"/>
        <w:rPr>
          <w:rFonts w:ascii="Times New Roman" w:hAnsi="Times New Roman" w:cs="Times New Roman"/>
          <w:sz w:val="28"/>
          <w:szCs w:val="28"/>
        </w:rPr>
      </w:pPr>
      <w:r w:rsidRPr="001E7939">
        <w:rPr>
          <w:rFonts w:ascii="Times New Roman" w:hAnsi="Times New Roman" w:cs="Times New Roman"/>
          <w:sz w:val="28"/>
          <w:szCs w:val="28"/>
        </w:rPr>
        <w:t>количества обязательных часов базисного учебного плана;</w:t>
      </w:r>
    </w:p>
    <w:p w:rsidR="007803E3" w:rsidRPr="001E7939" w:rsidRDefault="007803E3" w:rsidP="00181FBC">
      <w:pPr>
        <w:pStyle w:val="ConsPlusNormal"/>
        <w:ind w:firstLine="709"/>
        <w:rPr>
          <w:rFonts w:ascii="Times New Roman" w:hAnsi="Times New Roman" w:cs="Times New Roman"/>
          <w:sz w:val="28"/>
          <w:szCs w:val="28"/>
        </w:rPr>
      </w:pPr>
      <w:r w:rsidRPr="001E7939">
        <w:rPr>
          <w:rFonts w:ascii="Times New Roman" w:hAnsi="Times New Roman" w:cs="Times New Roman"/>
          <w:sz w:val="28"/>
          <w:szCs w:val="28"/>
        </w:rPr>
        <w:t>норм учебной нагрузки на одного педагога и средней заработной платы на педагогическую ставку;</w:t>
      </w:r>
    </w:p>
    <w:p w:rsidR="007803E3" w:rsidRPr="001E7939" w:rsidRDefault="007803E3" w:rsidP="00181FBC">
      <w:pPr>
        <w:pStyle w:val="ConsPlusNormal"/>
        <w:ind w:firstLine="709"/>
        <w:rPr>
          <w:rFonts w:ascii="Times New Roman" w:hAnsi="Times New Roman" w:cs="Times New Roman"/>
          <w:sz w:val="28"/>
          <w:szCs w:val="28"/>
        </w:rPr>
      </w:pPr>
      <w:proofErr w:type="gramStart"/>
      <w:r w:rsidRPr="001E7939">
        <w:rPr>
          <w:rFonts w:ascii="Times New Roman" w:hAnsi="Times New Roman" w:cs="Times New Roman"/>
          <w:sz w:val="28"/>
          <w:szCs w:val="28"/>
        </w:rPr>
        <w:t>нормативной наполняемости классов для обучающихся в общеобраз</w:t>
      </w:r>
      <w:r w:rsidRPr="001E7939">
        <w:rPr>
          <w:rFonts w:ascii="Times New Roman" w:hAnsi="Times New Roman" w:cs="Times New Roman"/>
          <w:sz w:val="28"/>
          <w:szCs w:val="28"/>
        </w:rPr>
        <w:t>о</w:t>
      </w:r>
      <w:r w:rsidRPr="001E7939">
        <w:rPr>
          <w:rFonts w:ascii="Times New Roman" w:hAnsi="Times New Roman" w:cs="Times New Roman"/>
          <w:sz w:val="28"/>
          <w:szCs w:val="28"/>
        </w:rPr>
        <w:t>вательных организациях, расположенных в городской и сельской местностях, коррекционных классов и классов вечерних школ;</w:t>
      </w:r>
      <w:proofErr w:type="gramEnd"/>
    </w:p>
    <w:p w:rsidR="007803E3" w:rsidRPr="001E7939" w:rsidRDefault="007803E3" w:rsidP="00181FBC">
      <w:pPr>
        <w:pStyle w:val="ConsPlusNormal"/>
        <w:ind w:firstLine="709"/>
        <w:rPr>
          <w:rFonts w:ascii="Times New Roman" w:hAnsi="Times New Roman" w:cs="Times New Roman"/>
          <w:sz w:val="28"/>
          <w:szCs w:val="28"/>
        </w:rPr>
      </w:pPr>
      <w:r w:rsidRPr="001E7939">
        <w:rPr>
          <w:rFonts w:ascii="Times New Roman" w:hAnsi="Times New Roman" w:cs="Times New Roman"/>
          <w:sz w:val="28"/>
          <w:szCs w:val="28"/>
        </w:rPr>
        <w:t>коэффициентов удорожания педагогической услуги по уровням общего образования;</w:t>
      </w:r>
    </w:p>
    <w:p w:rsidR="007803E3" w:rsidRPr="001E7939" w:rsidRDefault="007803E3" w:rsidP="00181FBC">
      <w:pPr>
        <w:pStyle w:val="ConsPlusNormal"/>
        <w:ind w:firstLine="709"/>
        <w:rPr>
          <w:rFonts w:ascii="Times New Roman" w:hAnsi="Times New Roman" w:cs="Times New Roman"/>
          <w:sz w:val="28"/>
          <w:szCs w:val="28"/>
        </w:rPr>
      </w:pPr>
      <w:r w:rsidRPr="001E7939">
        <w:rPr>
          <w:rFonts w:ascii="Times New Roman" w:hAnsi="Times New Roman" w:cs="Times New Roman"/>
          <w:sz w:val="28"/>
          <w:szCs w:val="28"/>
        </w:rPr>
        <w:t>соотношения фонда заработной платы административно-управленческого и учебно-вспомогательного персонала к фонду заработной платы педагогического персонала, рассчитанного по педагогическим часам;</w:t>
      </w:r>
    </w:p>
    <w:p w:rsidR="007803E3" w:rsidRPr="001E7939" w:rsidRDefault="007803E3" w:rsidP="00181FBC">
      <w:pPr>
        <w:pStyle w:val="ConsPlusNormal"/>
        <w:ind w:firstLine="709"/>
        <w:rPr>
          <w:rFonts w:ascii="Times New Roman" w:hAnsi="Times New Roman" w:cs="Times New Roman"/>
          <w:sz w:val="28"/>
          <w:szCs w:val="28"/>
        </w:rPr>
      </w:pPr>
      <w:r w:rsidRPr="001E7939">
        <w:rPr>
          <w:rFonts w:ascii="Times New Roman" w:hAnsi="Times New Roman" w:cs="Times New Roman"/>
          <w:sz w:val="28"/>
          <w:szCs w:val="28"/>
        </w:rPr>
        <w:t>расходов на обеспечение учебного процесса (расходы на приобретение учебников и учебных пособий, а также средств обучения).</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1E7939">
        <w:rPr>
          <w:rFonts w:ascii="Times New Roman" w:eastAsia="Calibri" w:hAnsi="Times New Roman" w:cs="Times New Roman"/>
          <w:sz w:val="28"/>
          <w:szCs w:val="28"/>
          <w:lang w:eastAsia="en-US"/>
        </w:rPr>
        <w:t>Постановлением Правительства Оренбургской области от 29.10.2013 № 923-п «Об у</w:t>
      </w:r>
      <w:r w:rsidRPr="001E7939">
        <w:rPr>
          <w:rFonts w:ascii="Times New Roman" w:hAnsi="Times New Roman" w:cs="Times New Roman"/>
          <w:sz w:val="28"/>
          <w:szCs w:val="28"/>
        </w:rPr>
        <w:t>тверждении нормативов на одного обучающегося для опред</w:t>
      </w:r>
      <w:r w:rsidRPr="001E7939">
        <w:rPr>
          <w:rFonts w:ascii="Times New Roman" w:hAnsi="Times New Roman" w:cs="Times New Roman"/>
          <w:sz w:val="28"/>
          <w:szCs w:val="28"/>
        </w:rPr>
        <w:t>е</w:t>
      </w:r>
      <w:r w:rsidRPr="001E7939">
        <w:rPr>
          <w:rFonts w:ascii="Times New Roman" w:hAnsi="Times New Roman" w:cs="Times New Roman"/>
          <w:sz w:val="28"/>
          <w:szCs w:val="28"/>
        </w:rPr>
        <w:t>ления объема субвенций на обеспечение государственных гарантий реализ</w:t>
      </w:r>
      <w:r w:rsidRPr="001E7939">
        <w:rPr>
          <w:rFonts w:ascii="Times New Roman" w:hAnsi="Times New Roman" w:cs="Times New Roman"/>
          <w:sz w:val="28"/>
          <w:szCs w:val="28"/>
        </w:rPr>
        <w:t>а</w:t>
      </w:r>
      <w:r w:rsidRPr="001E7939">
        <w:rPr>
          <w:rFonts w:ascii="Times New Roman" w:hAnsi="Times New Roman" w:cs="Times New Roman"/>
          <w:sz w:val="28"/>
          <w:szCs w:val="28"/>
        </w:rPr>
        <w:t>ции прав на получение общедоступного и бесплатного дошкольного, начал</w:t>
      </w:r>
      <w:r w:rsidRPr="001E7939">
        <w:rPr>
          <w:rFonts w:ascii="Times New Roman" w:hAnsi="Times New Roman" w:cs="Times New Roman"/>
          <w:sz w:val="28"/>
          <w:szCs w:val="28"/>
        </w:rPr>
        <w:t>ь</w:t>
      </w:r>
      <w:r w:rsidRPr="001E7939">
        <w:rPr>
          <w:rFonts w:ascii="Times New Roman" w:hAnsi="Times New Roman" w:cs="Times New Roman"/>
          <w:sz w:val="28"/>
          <w:szCs w:val="28"/>
        </w:rPr>
        <w:t>ного общего, основного общего, среднего общего образования, а также д</w:t>
      </w:r>
      <w:r w:rsidRPr="001E7939">
        <w:rPr>
          <w:rFonts w:ascii="Times New Roman" w:hAnsi="Times New Roman" w:cs="Times New Roman"/>
          <w:sz w:val="28"/>
          <w:szCs w:val="28"/>
        </w:rPr>
        <w:t>о</w:t>
      </w:r>
      <w:r w:rsidRPr="001E7939">
        <w:rPr>
          <w:rFonts w:ascii="Times New Roman" w:hAnsi="Times New Roman" w:cs="Times New Roman"/>
          <w:sz w:val="28"/>
          <w:szCs w:val="28"/>
        </w:rPr>
        <w:t>полнительного образования в муниципальных общеобразовательных орган</w:t>
      </w:r>
      <w:r w:rsidRPr="001E7939">
        <w:rPr>
          <w:rFonts w:ascii="Times New Roman" w:hAnsi="Times New Roman" w:cs="Times New Roman"/>
          <w:sz w:val="28"/>
          <w:szCs w:val="28"/>
        </w:rPr>
        <w:t>и</w:t>
      </w:r>
      <w:r w:rsidRPr="001E7939">
        <w:rPr>
          <w:rFonts w:ascii="Times New Roman" w:hAnsi="Times New Roman" w:cs="Times New Roman"/>
          <w:sz w:val="28"/>
          <w:szCs w:val="28"/>
        </w:rPr>
        <w:t>зациях Оренбургской области» (с учетом изменений от 22.10.2018 № 676-п):</w:t>
      </w:r>
      <w:proofErr w:type="gramEnd"/>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в городской местности:</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для </w:t>
      </w:r>
      <w:proofErr w:type="gramStart"/>
      <w:r w:rsidRPr="001E7939">
        <w:rPr>
          <w:rFonts w:ascii="Times New Roman" w:eastAsia="Calibri" w:hAnsi="Times New Roman" w:cs="Times New Roman"/>
          <w:sz w:val="28"/>
          <w:szCs w:val="28"/>
          <w:lang w:eastAsia="en-US"/>
        </w:rPr>
        <w:t>обучающихся</w:t>
      </w:r>
      <w:proofErr w:type="gramEnd"/>
      <w:r w:rsidRPr="001E7939">
        <w:rPr>
          <w:rFonts w:ascii="Times New Roman" w:eastAsia="Calibri" w:hAnsi="Times New Roman" w:cs="Times New Roman"/>
          <w:sz w:val="28"/>
          <w:szCs w:val="28"/>
          <w:lang w:eastAsia="en-US"/>
        </w:rPr>
        <w:t xml:space="preserve"> на первой ступени общего образования в размере 25 124,0 рубля;</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для </w:t>
      </w:r>
      <w:proofErr w:type="gramStart"/>
      <w:r w:rsidRPr="001E7939">
        <w:rPr>
          <w:rFonts w:ascii="Times New Roman" w:eastAsia="Calibri" w:hAnsi="Times New Roman" w:cs="Times New Roman"/>
          <w:sz w:val="28"/>
          <w:szCs w:val="28"/>
          <w:lang w:eastAsia="en-US"/>
        </w:rPr>
        <w:t>обучающихся</w:t>
      </w:r>
      <w:proofErr w:type="gramEnd"/>
      <w:r w:rsidRPr="001E7939">
        <w:rPr>
          <w:rFonts w:ascii="Times New Roman" w:eastAsia="Calibri" w:hAnsi="Times New Roman" w:cs="Times New Roman"/>
          <w:sz w:val="28"/>
          <w:szCs w:val="28"/>
          <w:lang w:eastAsia="en-US"/>
        </w:rPr>
        <w:t xml:space="preserve"> на второй ступени общего образования в размере 38 942,0 рубля;</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для </w:t>
      </w:r>
      <w:proofErr w:type="gramStart"/>
      <w:r w:rsidRPr="001E7939">
        <w:rPr>
          <w:rFonts w:ascii="Times New Roman" w:eastAsia="Calibri" w:hAnsi="Times New Roman" w:cs="Times New Roman"/>
          <w:sz w:val="28"/>
          <w:szCs w:val="28"/>
          <w:lang w:eastAsia="en-US"/>
        </w:rPr>
        <w:t>обучающихся</w:t>
      </w:r>
      <w:proofErr w:type="gramEnd"/>
      <w:r w:rsidRPr="001E7939">
        <w:rPr>
          <w:rFonts w:ascii="Times New Roman" w:eastAsia="Calibri" w:hAnsi="Times New Roman" w:cs="Times New Roman"/>
          <w:sz w:val="28"/>
          <w:szCs w:val="28"/>
          <w:lang w:eastAsia="en-US"/>
        </w:rPr>
        <w:t xml:space="preserve"> на третьей ступени общего образования в размере </w:t>
      </w:r>
      <w:r w:rsidRPr="001E7939">
        <w:rPr>
          <w:rFonts w:ascii="Times New Roman" w:eastAsia="Calibri" w:hAnsi="Times New Roman" w:cs="Times New Roman"/>
          <w:sz w:val="28"/>
          <w:szCs w:val="28"/>
          <w:lang w:eastAsia="en-US"/>
        </w:rPr>
        <w:lastRenderedPageBreak/>
        <w:t>45 726,0 рубля;</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Норматив в сельских населенных пунктах определен: </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для </w:t>
      </w:r>
      <w:proofErr w:type="gramStart"/>
      <w:r w:rsidRPr="001E7939">
        <w:rPr>
          <w:rFonts w:ascii="Times New Roman" w:eastAsia="Calibri" w:hAnsi="Times New Roman" w:cs="Times New Roman"/>
          <w:sz w:val="28"/>
          <w:szCs w:val="28"/>
          <w:lang w:eastAsia="en-US"/>
        </w:rPr>
        <w:t>обучающихся</w:t>
      </w:r>
      <w:proofErr w:type="gramEnd"/>
      <w:r w:rsidRPr="001E7939">
        <w:rPr>
          <w:rFonts w:ascii="Times New Roman" w:eastAsia="Calibri" w:hAnsi="Times New Roman" w:cs="Times New Roman"/>
          <w:sz w:val="28"/>
          <w:szCs w:val="28"/>
          <w:lang w:eastAsia="en-US"/>
        </w:rPr>
        <w:t xml:space="preserve"> на первой ступени общего образования в размере 44 721,0 рубль;</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для обучающихся на второй ступени общего образования в размере 69 317,0 рублей;</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для </w:t>
      </w:r>
      <w:proofErr w:type="gramStart"/>
      <w:r w:rsidRPr="001E7939">
        <w:rPr>
          <w:rFonts w:ascii="Times New Roman" w:eastAsia="Calibri" w:hAnsi="Times New Roman" w:cs="Times New Roman"/>
          <w:sz w:val="28"/>
          <w:szCs w:val="28"/>
          <w:lang w:eastAsia="en-US"/>
        </w:rPr>
        <w:t>обучающихся</w:t>
      </w:r>
      <w:proofErr w:type="gramEnd"/>
      <w:r w:rsidRPr="001E7939">
        <w:rPr>
          <w:rFonts w:ascii="Times New Roman" w:eastAsia="Calibri" w:hAnsi="Times New Roman" w:cs="Times New Roman"/>
          <w:sz w:val="28"/>
          <w:szCs w:val="28"/>
          <w:lang w:eastAsia="en-US"/>
        </w:rPr>
        <w:t xml:space="preserve"> на третьей ступени общего образования в размере 81 391,0 рубль.</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 xml:space="preserve">Норматив во всех муниципальных образованиях определен: </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для обучающихся в ко</w:t>
      </w:r>
      <w:r>
        <w:rPr>
          <w:rFonts w:ascii="Times New Roman" w:eastAsia="Calibri" w:hAnsi="Times New Roman" w:cs="Times New Roman"/>
          <w:sz w:val="28"/>
          <w:szCs w:val="28"/>
          <w:lang w:eastAsia="en-US"/>
        </w:rPr>
        <w:t>ррекционных классах: в размере 52</w:t>
      </w:r>
      <w:r w:rsidRPr="001E7939">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258</w:t>
      </w:r>
      <w:r w:rsidRPr="001E7939">
        <w:rPr>
          <w:rFonts w:ascii="Times New Roman" w:eastAsia="Calibri" w:hAnsi="Times New Roman" w:cs="Times New Roman"/>
          <w:sz w:val="28"/>
          <w:szCs w:val="28"/>
          <w:lang w:eastAsia="en-US"/>
        </w:rPr>
        <w:t>,0 рубл</w:t>
      </w:r>
      <w:r>
        <w:rPr>
          <w:rFonts w:ascii="Times New Roman" w:eastAsia="Calibri" w:hAnsi="Times New Roman" w:cs="Times New Roman"/>
          <w:sz w:val="28"/>
          <w:szCs w:val="28"/>
          <w:lang w:eastAsia="en-US"/>
        </w:rPr>
        <w:t>ей</w:t>
      </w:r>
      <w:r w:rsidRPr="001E7939">
        <w:rPr>
          <w:rFonts w:ascii="Times New Roman" w:eastAsia="Calibri" w:hAnsi="Times New Roman" w:cs="Times New Roman"/>
          <w:sz w:val="28"/>
          <w:szCs w:val="28"/>
          <w:lang w:eastAsia="en-US"/>
        </w:rPr>
        <w:t>;</w:t>
      </w:r>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sidRPr="001E7939">
        <w:rPr>
          <w:rFonts w:ascii="Times New Roman" w:eastAsia="Calibri" w:hAnsi="Times New Roman" w:cs="Times New Roman"/>
          <w:sz w:val="28"/>
          <w:szCs w:val="28"/>
          <w:lang w:eastAsia="en-US"/>
        </w:rPr>
        <w:t>для обучающихся в классах с очной (заочной) формой обучения в в</w:t>
      </w:r>
      <w:r w:rsidRPr="001E7939">
        <w:rPr>
          <w:rFonts w:ascii="Times New Roman" w:eastAsia="Calibri" w:hAnsi="Times New Roman" w:cs="Times New Roman"/>
          <w:sz w:val="28"/>
          <w:szCs w:val="28"/>
          <w:lang w:eastAsia="en-US"/>
        </w:rPr>
        <w:t>е</w:t>
      </w:r>
      <w:r w:rsidRPr="001E7939">
        <w:rPr>
          <w:rFonts w:ascii="Times New Roman" w:eastAsia="Calibri" w:hAnsi="Times New Roman" w:cs="Times New Roman"/>
          <w:sz w:val="28"/>
          <w:szCs w:val="28"/>
          <w:lang w:eastAsia="en-US"/>
        </w:rPr>
        <w:t>черних (сменных) общеобра</w:t>
      </w:r>
      <w:r>
        <w:rPr>
          <w:rFonts w:ascii="Times New Roman" w:eastAsia="Calibri" w:hAnsi="Times New Roman" w:cs="Times New Roman"/>
          <w:sz w:val="28"/>
          <w:szCs w:val="28"/>
          <w:lang w:eastAsia="en-US"/>
        </w:rPr>
        <w:t>зовательных школах: в размере 18</w:t>
      </w:r>
      <w:r w:rsidRPr="001E7939">
        <w:rPr>
          <w:rFonts w:ascii="Times New Roman" w:eastAsia="Calibri" w:hAnsi="Times New Roman" w:cs="Times New Roman"/>
          <w:sz w:val="28"/>
          <w:szCs w:val="28"/>
          <w:lang w:eastAsia="en-US"/>
        </w:rPr>
        <w:t> </w:t>
      </w:r>
      <w:r>
        <w:rPr>
          <w:rFonts w:ascii="Times New Roman" w:eastAsia="Calibri" w:hAnsi="Times New Roman" w:cs="Times New Roman"/>
          <w:sz w:val="28"/>
          <w:szCs w:val="28"/>
          <w:lang w:eastAsia="en-US"/>
        </w:rPr>
        <w:t>089</w:t>
      </w:r>
      <w:r w:rsidRPr="001E7939">
        <w:rPr>
          <w:rFonts w:ascii="Times New Roman" w:eastAsia="Calibri" w:hAnsi="Times New Roman" w:cs="Times New Roman"/>
          <w:sz w:val="28"/>
          <w:szCs w:val="28"/>
          <w:lang w:eastAsia="en-US"/>
        </w:rPr>
        <w:t>,</w:t>
      </w:r>
      <w:r>
        <w:rPr>
          <w:rFonts w:ascii="Times New Roman" w:eastAsia="Calibri" w:hAnsi="Times New Roman" w:cs="Times New Roman"/>
          <w:sz w:val="28"/>
          <w:szCs w:val="28"/>
          <w:lang w:eastAsia="en-US"/>
        </w:rPr>
        <w:t>0</w:t>
      </w:r>
      <w:r w:rsidRPr="001E7939">
        <w:rPr>
          <w:rFonts w:ascii="Times New Roman" w:eastAsia="Calibri" w:hAnsi="Times New Roman" w:cs="Times New Roman"/>
          <w:sz w:val="28"/>
          <w:szCs w:val="28"/>
          <w:lang w:eastAsia="en-US"/>
        </w:rPr>
        <w:t> рубл</w:t>
      </w:r>
      <w:r>
        <w:rPr>
          <w:rFonts w:ascii="Times New Roman" w:eastAsia="Calibri" w:hAnsi="Times New Roman" w:cs="Times New Roman"/>
          <w:sz w:val="28"/>
          <w:szCs w:val="28"/>
          <w:lang w:eastAsia="en-US"/>
        </w:rPr>
        <w:t>ей</w:t>
      </w:r>
      <w:r w:rsidRPr="001E7939">
        <w:rPr>
          <w:rFonts w:ascii="Times New Roman" w:eastAsia="Calibri" w:hAnsi="Times New Roman" w:cs="Times New Roman"/>
          <w:sz w:val="28"/>
          <w:szCs w:val="28"/>
          <w:lang w:eastAsia="en-US"/>
        </w:rPr>
        <w:t>.</w:t>
      </w:r>
    </w:p>
    <w:p w:rsidR="007803E3" w:rsidRPr="009D3607"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9D3607">
        <w:rPr>
          <w:rFonts w:ascii="Times New Roman" w:hAnsi="Times New Roman" w:cs="Times New Roman"/>
          <w:sz w:val="28"/>
          <w:szCs w:val="28"/>
        </w:rPr>
        <w:t>Проверкой предоставленного расчета суммы субвенции выявлено</w:t>
      </w:r>
      <w:r w:rsidRPr="009D3607">
        <w:rPr>
          <w:rFonts w:ascii="Times New Roman" w:hAnsi="Times New Roman" w:cs="Times New Roman"/>
          <w:b/>
          <w:sz w:val="28"/>
          <w:szCs w:val="28"/>
        </w:rPr>
        <w:t xml:space="preserve">, </w:t>
      </w:r>
      <w:r w:rsidRPr="009D3607">
        <w:rPr>
          <w:rFonts w:ascii="Times New Roman" w:hAnsi="Times New Roman" w:cs="Times New Roman"/>
          <w:sz w:val="28"/>
          <w:szCs w:val="28"/>
        </w:rPr>
        <w:t xml:space="preserve">что с учетом математических правил округления субвенция </w:t>
      </w:r>
      <w:proofErr w:type="gramStart"/>
      <w:r w:rsidRPr="009D3607">
        <w:rPr>
          <w:rFonts w:ascii="Times New Roman" w:hAnsi="Times New Roman" w:cs="Times New Roman"/>
          <w:sz w:val="28"/>
          <w:szCs w:val="28"/>
        </w:rPr>
        <w:t>рассчитана</w:t>
      </w:r>
      <w:proofErr w:type="gramEnd"/>
      <w:r w:rsidRPr="009D3607">
        <w:rPr>
          <w:rFonts w:ascii="Times New Roman" w:hAnsi="Times New Roman" w:cs="Times New Roman"/>
          <w:sz w:val="28"/>
          <w:szCs w:val="28"/>
        </w:rPr>
        <w:t xml:space="preserve"> верно.</w:t>
      </w:r>
    </w:p>
    <w:p w:rsidR="007803E3" w:rsidRPr="009D3607"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9D3607">
        <w:rPr>
          <w:rFonts w:ascii="Times New Roman" w:hAnsi="Times New Roman" w:cs="Times New Roman"/>
          <w:sz w:val="28"/>
          <w:szCs w:val="28"/>
        </w:rPr>
        <w:t>Распределение субвенции между бюджетами городских округов и м</w:t>
      </w:r>
      <w:r w:rsidRPr="009D3607">
        <w:rPr>
          <w:rFonts w:ascii="Times New Roman" w:hAnsi="Times New Roman" w:cs="Times New Roman"/>
          <w:sz w:val="28"/>
          <w:szCs w:val="28"/>
        </w:rPr>
        <w:t>у</w:t>
      </w:r>
      <w:r w:rsidRPr="009D3607">
        <w:rPr>
          <w:rFonts w:ascii="Times New Roman" w:hAnsi="Times New Roman" w:cs="Times New Roman"/>
          <w:sz w:val="28"/>
          <w:szCs w:val="28"/>
        </w:rPr>
        <w:t>ниципальных районов предусмотренное Законопроектом (таблица 13 Приложения 17) соответствует представленному расчету.</w:t>
      </w:r>
    </w:p>
    <w:p w:rsidR="007803E3" w:rsidRPr="00540393"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540393">
        <w:rPr>
          <w:rFonts w:ascii="Times New Roman" w:hAnsi="Times New Roman" w:cs="Times New Roman"/>
          <w:b/>
          <w:i/>
          <w:sz w:val="28"/>
          <w:szCs w:val="28"/>
        </w:rPr>
        <w:t>Субвенции бюджетам городских округов и муниципальных районов на осуществление переданных полномочий по финансовому обеспечению получения начального общего, основного общего, среднего общего образ</w:t>
      </w:r>
      <w:r w:rsidRPr="00540393">
        <w:rPr>
          <w:rFonts w:ascii="Times New Roman" w:hAnsi="Times New Roman" w:cs="Times New Roman"/>
          <w:b/>
          <w:i/>
          <w:sz w:val="28"/>
          <w:szCs w:val="28"/>
        </w:rPr>
        <w:t>о</w:t>
      </w:r>
      <w:r w:rsidRPr="00540393">
        <w:rPr>
          <w:rFonts w:ascii="Times New Roman" w:hAnsi="Times New Roman" w:cs="Times New Roman"/>
          <w:b/>
          <w:i/>
          <w:sz w:val="28"/>
          <w:szCs w:val="28"/>
        </w:rPr>
        <w:t>вания в частных общеобразовательных организациях, осуществляющих образовательную деятельность по имеющим государственную аккред</w:t>
      </w:r>
      <w:r w:rsidRPr="00540393">
        <w:rPr>
          <w:rFonts w:ascii="Times New Roman" w:hAnsi="Times New Roman" w:cs="Times New Roman"/>
          <w:b/>
          <w:i/>
          <w:sz w:val="28"/>
          <w:szCs w:val="28"/>
        </w:rPr>
        <w:t>и</w:t>
      </w:r>
      <w:r w:rsidRPr="00540393">
        <w:rPr>
          <w:rFonts w:ascii="Times New Roman" w:hAnsi="Times New Roman" w:cs="Times New Roman"/>
          <w:b/>
          <w:i/>
          <w:sz w:val="28"/>
          <w:szCs w:val="28"/>
        </w:rPr>
        <w:t xml:space="preserve">тацию основным общеобразовательным программам </w:t>
      </w:r>
      <w:r w:rsidRPr="00540393">
        <w:rPr>
          <w:rFonts w:ascii="Times New Roman" w:hAnsi="Times New Roman" w:cs="Times New Roman"/>
          <w:sz w:val="28"/>
          <w:szCs w:val="28"/>
        </w:rPr>
        <w:t>на 2019 год и план</w:t>
      </w:r>
      <w:r w:rsidRPr="00540393">
        <w:rPr>
          <w:rFonts w:ascii="Times New Roman" w:hAnsi="Times New Roman" w:cs="Times New Roman"/>
          <w:sz w:val="28"/>
          <w:szCs w:val="28"/>
        </w:rPr>
        <w:t>о</w:t>
      </w:r>
      <w:r w:rsidRPr="00540393">
        <w:rPr>
          <w:rFonts w:ascii="Times New Roman" w:hAnsi="Times New Roman" w:cs="Times New Roman"/>
          <w:sz w:val="28"/>
          <w:szCs w:val="28"/>
        </w:rPr>
        <w:t>вый период 2020-2021 годов предусмотрены в размере 41 408,7</w:t>
      </w:r>
      <w:r w:rsidR="00CA0E8A">
        <w:rPr>
          <w:rFonts w:ascii="Times New Roman" w:hAnsi="Times New Roman" w:cs="Times New Roman"/>
          <w:sz w:val="28"/>
          <w:szCs w:val="28"/>
        </w:rPr>
        <w:t xml:space="preserve"> тыс. </w:t>
      </w:r>
      <w:r w:rsidRPr="00540393">
        <w:rPr>
          <w:rFonts w:ascii="Times New Roman" w:hAnsi="Times New Roman" w:cs="Times New Roman"/>
          <w:sz w:val="28"/>
          <w:szCs w:val="28"/>
        </w:rPr>
        <w:t>рублей.</w:t>
      </w:r>
      <w:proofErr w:type="gramEnd"/>
    </w:p>
    <w:p w:rsidR="007803E3" w:rsidRPr="00540393" w:rsidRDefault="007803E3" w:rsidP="00181FBC">
      <w:pPr>
        <w:widowControl w:val="0"/>
        <w:spacing w:after="0" w:line="240" w:lineRule="auto"/>
        <w:ind w:firstLine="709"/>
        <w:jc w:val="both"/>
        <w:rPr>
          <w:rFonts w:ascii="Times New Roman" w:hAnsi="Times New Roman" w:cs="Times New Roman"/>
          <w:sz w:val="28"/>
          <w:szCs w:val="28"/>
        </w:rPr>
      </w:pPr>
      <w:proofErr w:type="gramStart"/>
      <w:r w:rsidRPr="00540393">
        <w:rPr>
          <w:rFonts w:ascii="Times New Roman" w:hAnsi="Times New Roman" w:cs="Times New Roman"/>
          <w:sz w:val="28"/>
          <w:szCs w:val="28"/>
        </w:rPr>
        <w:t>Основанием для предоставления средств является Закон Оренбургской области от 20.12.2012 № 1300/365-</w:t>
      </w:r>
      <w:r w:rsidRPr="00540393">
        <w:rPr>
          <w:rFonts w:ascii="Times New Roman" w:hAnsi="Times New Roman" w:cs="Times New Roman"/>
          <w:sz w:val="28"/>
          <w:szCs w:val="28"/>
          <w:lang w:val="en-US"/>
        </w:rPr>
        <w:t>V</w:t>
      </w:r>
      <w:r w:rsidRPr="00540393">
        <w:rPr>
          <w:rFonts w:ascii="Times New Roman" w:hAnsi="Times New Roman" w:cs="Times New Roman"/>
          <w:sz w:val="28"/>
          <w:szCs w:val="28"/>
        </w:rPr>
        <w:t>-ОЗ «О наделении органов местного с</w:t>
      </w:r>
      <w:r w:rsidRPr="00540393">
        <w:rPr>
          <w:rFonts w:ascii="Times New Roman" w:hAnsi="Times New Roman" w:cs="Times New Roman"/>
          <w:sz w:val="28"/>
          <w:szCs w:val="28"/>
        </w:rPr>
        <w:t>а</w:t>
      </w:r>
      <w:r w:rsidRPr="00540393">
        <w:rPr>
          <w:rFonts w:ascii="Times New Roman" w:hAnsi="Times New Roman" w:cs="Times New Roman"/>
          <w:sz w:val="28"/>
          <w:szCs w:val="28"/>
        </w:rPr>
        <w:t>моуправления государственными полномочиями Оренбургской области по финансовому обеспечению получения дошкольного образования в частных дошкольных образовательных организациях, дошкольного, начального общ</w:t>
      </w:r>
      <w:r w:rsidRPr="00540393">
        <w:rPr>
          <w:rFonts w:ascii="Times New Roman" w:hAnsi="Times New Roman" w:cs="Times New Roman"/>
          <w:sz w:val="28"/>
          <w:szCs w:val="28"/>
        </w:rPr>
        <w:t>е</w:t>
      </w:r>
      <w:r w:rsidRPr="00540393">
        <w:rPr>
          <w:rFonts w:ascii="Times New Roman" w:hAnsi="Times New Roman" w:cs="Times New Roman"/>
          <w:sz w:val="28"/>
          <w:szCs w:val="28"/>
        </w:rPr>
        <w:t>го, основного общего, среднего общего образования в частных общеобраз</w:t>
      </w:r>
      <w:r w:rsidRPr="00540393">
        <w:rPr>
          <w:rFonts w:ascii="Times New Roman" w:hAnsi="Times New Roman" w:cs="Times New Roman"/>
          <w:sz w:val="28"/>
          <w:szCs w:val="28"/>
        </w:rPr>
        <w:t>о</w:t>
      </w:r>
      <w:r w:rsidRPr="00540393">
        <w:rPr>
          <w:rFonts w:ascii="Times New Roman" w:hAnsi="Times New Roman" w:cs="Times New Roman"/>
          <w:sz w:val="28"/>
          <w:szCs w:val="28"/>
        </w:rPr>
        <w:t xml:space="preserve">вательных организациях, осуществляющих образовательную деятельность по имеющим государственную аккредитацию основным общеобразовательным программам». </w:t>
      </w:r>
      <w:proofErr w:type="gramEnd"/>
    </w:p>
    <w:p w:rsidR="007803E3" w:rsidRPr="00572F60"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572F60">
        <w:rPr>
          <w:rFonts w:ascii="Times New Roman" w:hAnsi="Times New Roman" w:cs="Times New Roman"/>
          <w:sz w:val="28"/>
          <w:szCs w:val="28"/>
        </w:rPr>
        <w:t xml:space="preserve">Расчет общего объема субвенций на осуществление государственных полномочий Оренбургской области осуществляется в соответствии с </w:t>
      </w:r>
      <w:hyperlink r:id="rId22" w:history="1">
        <w:r w:rsidRPr="00572F60">
          <w:rPr>
            <w:rStyle w:val="a5"/>
            <w:rFonts w:ascii="Times New Roman" w:hAnsi="Times New Roman" w:cs="Times New Roman"/>
            <w:color w:val="auto"/>
            <w:sz w:val="28"/>
            <w:szCs w:val="28"/>
          </w:rPr>
          <w:t>метод</w:t>
        </w:r>
        <w:r w:rsidRPr="00572F60">
          <w:rPr>
            <w:rStyle w:val="a5"/>
            <w:rFonts w:ascii="Times New Roman" w:hAnsi="Times New Roman" w:cs="Times New Roman"/>
            <w:color w:val="auto"/>
            <w:sz w:val="28"/>
            <w:szCs w:val="28"/>
          </w:rPr>
          <w:t>и</w:t>
        </w:r>
        <w:r w:rsidRPr="00572F60">
          <w:rPr>
            <w:rStyle w:val="a5"/>
            <w:rFonts w:ascii="Times New Roman" w:hAnsi="Times New Roman" w:cs="Times New Roman"/>
            <w:color w:val="auto"/>
            <w:sz w:val="28"/>
            <w:szCs w:val="28"/>
          </w:rPr>
          <w:t>кой</w:t>
        </w:r>
      </w:hyperlink>
      <w:r w:rsidRPr="00572F60">
        <w:rPr>
          <w:rFonts w:ascii="Times New Roman" w:hAnsi="Times New Roman" w:cs="Times New Roman"/>
          <w:sz w:val="28"/>
          <w:szCs w:val="28"/>
        </w:rPr>
        <w:t xml:space="preserve"> расчета объема субвенции на обеспечение переданных государственных полномочий по финансовому обеспечению получения дошкольного образ</w:t>
      </w:r>
      <w:r w:rsidRPr="00572F60">
        <w:rPr>
          <w:rFonts w:ascii="Times New Roman" w:hAnsi="Times New Roman" w:cs="Times New Roman"/>
          <w:sz w:val="28"/>
          <w:szCs w:val="28"/>
        </w:rPr>
        <w:t>о</w:t>
      </w:r>
      <w:r w:rsidRPr="00572F60">
        <w:rPr>
          <w:rFonts w:ascii="Times New Roman" w:hAnsi="Times New Roman" w:cs="Times New Roman"/>
          <w:sz w:val="28"/>
          <w:szCs w:val="28"/>
        </w:rPr>
        <w:t>вания в частных дошкольных образовательных организациях, дошкольного, начального общего, основного общего, среднего общего образования в час</w:t>
      </w:r>
      <w:r w:rsidRPr="00572F60">
        <w:rPr>
          <w:rFonts w:ascii="Times New Roman" w:hAnsi="Times New Roman" w:cs="Times New Roman"/>
          <w:sz w:val="28"/>
          <w:szCs w:val="28"/>
        </w:rPr>
        <w:t>т</w:t>
      </w:r>
      <w:r w:rsidRPr="00572F60">
        <w:rPr>
          <w:rFonts w:ascii="Times New Roman" w:hAnsi="Times New Roman" w:cs="Times New Roman"/>
          <w:sz w:val="28"/>
          <w:szCs w:val="28"/>
        </w:rPr>
        <w:t>ных общеобразовательных организациях, осуществляющих образовательную деятельность по имеющим государственную аккредитацию основным общ</w:t>
      </w:r>
      <w:r w:rsidRPr="00572F60">
        <w:rPr>
          <w:rFonts w:ascii="Times New Roman" w:hAnsi="Times New Roman" w:cs="Times New Roman"/>
          <w:sz w:val="28"/>
          <w:szCs w:val="28"/>
        </w:rPr>
        <w:t>е</w:t>
      </w:r>
      <w:r w:rsidRPr="00572F60">
        <w:rPr>
          <w:rFonts w:ascii="Times New Roman" w:hAnsi="Times New Roman" w:cs="Times New Roman"/>
          <w:sz w:val="28"/>
          <w:szCs w:val="28"/>
        </w:rPr>
        <w:t>образовательным программам</w:t>
      </w:r>
      <w:r w:rsidRPr="00572F60">
        <w:rPr>
          <w:rFonts w:ascii="Times New Roman" w:eastAsia="Calibri" w:hAnsi="Times New Roman" w:cs="Times New Roman"/>
          <w:sz w:val="28"/>
          <w:szCs w:val="28"/>
          <w:lang w:eastAsia="en-US"/>
        </w:rPr>
        <w:t xml:space="preserve"> размер субсидии определяется в</w:t>
      </w:r>
      <w:proofErr w:type="gramEnd"/>
      <w:r w:rsidRPr="00572F60">
        <w:rPr>
          <w:rFonts w:ascii="Times New Roman" w:eastAsia="Calibri" w:hAnsi="Times New Roman" w:cs="Times New Roman"/>
          <w:sz w:val="28"/>
          <w:szCs w:val="28"/>
          <w:lang w:eastAsia="en-US"/>
        </w:rPr>
        <w:t xml:space="preserve"> </w:t>
      </w:r>
      <w:proofErr w:type="gramStart"/>
      <w:r w:rsidRPr="00572F60">
        <w:rPr>
          <w:rFonts w:ascii="Times New Roman" w:eastAsia="Calibri" w:hAnsi="Times New Roman" w:cs="Times New Roman"/>
          <w:sz w:val="28"/>
          <w:szCs w:val="28"/>
          <w:lang w:eastAsia="en-US"/>
        </w:rPr>
        <w:t xml:space="preserve">соответствии с нормативами, установленными для определения государственных гарантий реализации прав на получение общедоступного и бесплатного начального </w:t>
      </w:r>
      <w:r w:rsidRPr="00572F60">
        <w:rPr>
          <w:rFonts w:ascii="Times New Roman" w:eastAsia="Calibri" w:hAnsi="Times New Roman" w:cs="Times New Roman"/>
          <w:sz w:val="28"/>
          <w:szCs w:val="28"/>
          <w:lang w:eastAsia="en-US"/>
        </w:rPr>
        <w:lastRenderedPageBreak/>
        <w:t>общего, основного общего, среднего общего образования</w:t>
      </w:r>
      <w:r w:rsidRPr="00572F60">
        <w:rPr>
          <w:rFonts w:ascii="Times New Roman" w:hAnsi="Times New Roman" w:cs="Times New Roman"/>
          <w:sz w:val="28"/>
          <w:szCs w:val="28"/>
        </w:rPr>
        <w:t>, согласно прилож</w:t>
      </w:r>
      <w:r w:rsidRPr="00572F60">
        <w:rPr>
          <w:rFonts w:ascii="Times New Roman" w:hAnsi="Times New Roman" w:cs="Times New Roman"/>
          <w:sz w:val="28"/>
          <w:szCs w:val="28"/>
        </w:rPr>
        <w:t>е</w:t>
      </w:r>
      <w:r w:rsidRPr="00572F60">
        <w:rPr>
          <w:rFonts w:ascii="Times New Roman" w:hAnsi="Times New Roman" w:cs="Times New Roman"/>
          <w:sz w:val="28"/>
          <w:szCs w:val="28"/>
        </w:rPr>
        <w:t>нию к Закону Оренбургской области от 20.12.2012 № 1300/365-</w:t>
      </w:r>
      <w:r w:rsidRPr="00572F60">
        <w:rPr>
          <w:rFonts w:ascii="Times New Roman" w:hAnsi="Times New Roman" w:cs="Times New Roman"/>
          <w:sz w:val="28"/>
          <w:szCs w:val="28"/>
          <w:lang w:val="en-US"/>
        </w:rPr>
        <w:t>V</w:t>
      </w:r>
      <w:r w:rsidRPr="00572F60">
        <w:rPr>
          <w:rFonts w:ascii="Times New Roman" w:hAnsi="Times New Roman" w:cs="Times New Roman"/>
          <w:sz w:val="28"/>
          <w:szCs w:val="28"/>
        </w:rPr>
        <w:t>-ОЗ (далее по тексту – Методика).</w:t>
      </w:r>
      <w:proofErr w:type="gramEnd"/>
    </w:p>
    <w:p w:rsidR="007803E3" w:rsidRPr="001E7939" w:rsidRDefault="007803E3" w:rsidP="00181FBC">
      <w:pPr>
        <w:widowControl w:val="0"/>
        <w:spacing w:after="0" w:line="240" w:lineRule="auto"/>
        <w:ind w:firstLine="709"/>
        <w:jc w:val="both"/>
        <w:rPr>
          <w:rFonts w:ascii="Times New Roman" w:eastAsia="Calibri" w:hAnsi="Times New Roman" w:cs="Times New Roman"/>
          <w:sz w:val="28"/>
          <w:szCs w:val="28"/>
          <w:lang w:eastAsia="en-US"/>
        </w:rPr>
      </w:pPr>
      <w:r>
        <w:rPr>
          <w:rFonts w:ascii="Times New Roman" w:hAnsi="Times New Roman" w:cs="Times New Roman"/>
          <w:sz w:val="28"/>
          <w:szCs w:val="28"/>
        </w:rPr>
        <w:t>Норматив</w:t>
      </w:r>
      <w:r w:rsidRPr="001E7939">
        <w:rPr>
          <w:rFonts w:ascii="Times New Roman" w:hAnsi="Times New Roman" w:cs="Times New Roman"/>
          <w:sz w:val="28"/>
          <w:szCs w:val="28"/>
        </w:rPr>
        <w:t xml:space="preserve"> на одного обучающегося для определения объема субвенций</w:t>
      </w:r>
      <w:r>
        <w:rPr>
          <w:rFonts w:ascii="Times New Roman" w:hAnsi="Times New Roman" w:cs="Times New Roman"/>
          <w:sz w:val="28"/>
          <w:szCs w:val="28"/>
        </w:rPr>
        <w:t xml:space="preserve"> определен </w:t>
      </w:r>
      <w:r w:rsidRPr="001E7939">
        <w:rPr>
          <w:rFonts w:ascii="Times New Roman" w:eastAsia="Calibri" w:hAnsi="Times New Roman" w:cs="Times New Roman"/>
          <w:sz w:val="28"/>
          <w:szCs w:val="28"/>
          <w:lang w:eastAsia="en-US"/>
        </w:rPr>
        <w:t xml:space="preserve">Постановлением Правительства Оренбургской области от 29.10.2013 № 923-п </w:t>
      </w:r>
      <w:r w:rsidRPr="001E7939">
        <w:rPr>
          <w:rFonts w:ascii="Times New Roman" w:hAnsi="Times New Roman" w:cs="Times New Roman"/>
          <w:sz w:val="28"/>
          <w:szCs w:val="28"/>
        </w:rPr>
        <w:t>(с учетом изменений от 22.10.2018 № 676-п):</w:t>
      </w:r>
    </w:p>
    <w:p w:rsidR="007803E3" w:rsidRPr="00572F60"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572F60">
        <w:rPr>
          <w:rFonts w:ascii="Times New Roman" w:hAnsi="Times New Roman" w:cs="Times New Roman"/>
          <w:sz w:val="28"/>
          <w:szCs w:val="28"/>
        </w:rPr>
        <w:t>Проверкой предоставленного расчета суммы субвенции выявлено</w:t>
      </w:r>
      <w:r w:rsidRPr="00572F60">
        <w:rPr>
          <w:rFonts w:ascii="Times New Roman" w:hAnsi="Times New Roman" w:cs="Times New Roman"/>
          <w:b/>
          <w:sz w:val="28"/>
          <w:szCs w:val="28"/>
        </w:rPr>
        <w:t xml:space="preserve">, </w:t>
      </w:r>
      <w:r w:rsidRPr="00572F60">
        <w:rPr>
          <w:rFonts w:ascii="Times New Roman" w:hAnsi="Times New Roman" w:cs="Times New Roman"/>
          <w:sz w:val="28"/>
          <w:szCs w:val="28"/>
        </w:rPr>
        <w:t xml:space="preserve">что с учетом математических правил округления субвенция </w:t>
      </w:r>
      <w:proofErr w:type="gramStart"/>
      <w:r w:rsidRPr="00572F60">
        <w:rPr>
          <w:rFonts w:ascii="Times New Roman" w:hAnsi="Times New Roman" w:cs="Times New Roman"/>
          <w:sz w:val="28"/>
          <w:szCs w:val="28"/>
        </w:rPr>
        <w:t>рассчитана</w:t>
      </w:r>
      <w:proofErr w:type="gramEnd"/>
      <w:r w:rsidRPr="00572F60">
        <w:rPr>
          <w:rFonts w:ascii="Times New Roman" w:hAnsi="Times New Roman" w:cs="Times New Roman"/>
          <w:sz w:val="28"/>
          <w:szCs w:val="28"/>
        </w:rPr>
        <w:t xml:space="preserve"> верно.</w:t>
      </w:r>
    </w:p>
    <w:p w:rsidR="007803E3" w:rsidRPr="0054039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540393">
        <w:rPr>
          <w:rFonts w:ascii="Times New Roman" w:hAnsi="Times New Roman" w:cs="Times New Roman"/>
          <w:sz w:val="28"/>
          <w:szCs w:val="28"/>
        </w:rPr>
        <w:t>Распределение субвенции между бюджетами городских округов и м</w:t>
      </w:r>
      <w:r w:rsidRPr="00540393">
        <w:rPr>
          <w:rFonts w:ascii="Times New Roman" w:hAnsi="Times New Roman" w:cs="Times New Roman"/>
          <w:sz w:val="28"/>
          <w:szCs w:val="28"/>
        </w:rPr>
        <w:t>у</w:t>
      </w:r>
      <w:r w:rsidRPr="00540393">
        <w:rPr>
          <w:rFonts w:ascii="Times New Roman" w:hAnsi="Times New Roman" w:cs="Times New Roman"/>
          <w:sz w:val="28"/>
          <w:szCs w:val="28"/>
        </w:rPr>
        <w:t>ниципальных районов предусмотренное Законопроектом (таблица 16 Приложения 17) соответствует представленному расчету.</w:t>
      </w:r>
    </w:p>
    <w:p w:rsidR="007803E3" w:rsidRPr="00C337DA" w:rsidRDefault="007803E3" w:rsidP="00181FBC">
      <w:pPr>
        <w:widowControl w:val="0"/>
        <w:spacing w:after="0" w:line="240" w:lineRule="auto"/>
        <w:ind w:firstLine="709"/>
        <w:jc w:val="both"/>
        <w:rPr>
          <w:rFonts w:ascii="Times New Roman" w:hAnsi="Times New Roman" w:cs="Times New Roman"/>
          <w:i/>
          <w:sz w:val="28"/>
          <w:szCs w:val="28"/>
        </w:rPr>
      </w:pPr>
      <w:r w:rsidRPr="00C337DA">
        <w:rPr>
          <w:rFonts w:ascii="Times New Roman" w:hAnsi="Times New Roman" w:cs="Times New Roman"/>
          <w:b/>
          <w:i/>
          <w:sz w:val="28"/>
          <w:szCs w:val="28"/>
        </w:rPr>
        <w:t>Субсидии бюджетам городских округов и муниципальных районов на совершенствование организации питания учащихся в общеобразов</w:t>
      </w:r>
      <w:r w:rsidRPr="00C337DA">
        <w:rPr>
          <w:rFonts w:ascii="Times New Roman" w:hAnsi="Times New Roman" w:cs="Times New Roman"/>
          <w:b/>
          <w:i/>
          <w:sz w:val="28"/>
          <w:szCs w:val="28"/>
        </w:rPr>
        <w:t>а</w:t>
      </w:r>
      <w:r w:rsidRPr="00C337DA">
        <w:rPr>
          <w:rFonts w:ascii="Times New Roman" w:hAnsi="Times New Roman" w:cs="Times New Roman"/>
          <w:b/>
          <w:i/>
          <w:sz w:val="28"/>
          <w:szCs w:val="28"/>
        </w:rPr>
        <w:t>тельных организациях</w:t>
      </w:r>
      <w:r w:rsidRPr="000F7093">
        <w:rPr>
          <w:rFonts w:ascii="Times New Roman" w:hAnsi="Times New Roman" w:cs="Times New Roman"/>
          <w:b/>
          <w:i/>
          <w:color w:val="00B050"/>
          <w:sz w:val="28"/>
          <w:szCs w:val="28"/>
        </w:rPr>
        <w:t xml:space="preserve"> </w:t>
      </w:r>
      <w:r w:rsidRPr="00C337DA">
        <w:rPr>
          <w:rFonts w:ascii="Times New Roman" w:hAnsi="Times New Roman" w:cs="Times New Roman"/>
          <w:sz w:val="28"/>
          <w:szCs w:val="28"/>
        </w:rPr>
        <w:t>предусмотрены на 2019 год и плановый период 2020-2021 годов в размере 305 138,1</w:t>
      </w:r>
      <w:r w:rsidR="00CA0E8A">
        <w:rPr>
          <w:rFonts w:ascii="Times New Roman" w:hAnsi="Times New Roman" w:cs="Times New Roman"/>
          <w:sz w:val="28"/>
          <w:szCs w:val="28"/>
        </w:rPr>
        <w:t xml:space="preserve"> тыс. </w:t>
      </w:r>
      <w:r w:rsidRPr="00C337DA">
        <w:rPr>
          <w:rFonts w:ascii="Times New Roman" w:hAnsi="Times New Roman" w:cs="Times New Roman"/>
          <w:sz w:val="28"/>
          <w:szCs w:val="28"/>
        </w:rPr>
        <w:t>рублей.</w:t>
      </w:r>
    </w:p>
    <w:p w:rsidR="007803E3" w:rsidRPr="00E303F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303F1">
        <w:rPr>
          <w:rFonts w:ascii="Times New Roman" w:hAnsi="Times New Roman" w:cs="Times New Roman"/>
          <w:sz w:val="28"/>
          <w:szCs w:val="28"/>
        </w:rPr>
        <w:t>Порядок распределения и предоставления субсидии бюджетам горо</w:t>
      </w:r>
      <w:r w:rsidRPr="00E303F1">
        <w:rPr>
          <w:rFonts w:ascii="Times New Roman" w:hAnsi="Times New Roman" w:cs="Times New Roman"/>
          <w:sz w:val="28"/>
          <w:szCs w:val="28"/>
        </w:rPr>
        <w:t>д</w:t>
      </w:r>
      <w:r w:rsidRPr="00E303F1">
        <w:rPr>
          <w:rFonts w:ascii="Times New Roman" w:hAnsi="Times New Roman" w:cs="Times New Roman"/>
          <w:sz w:val="28"/>
          <w:szCs w:val="28"/>
        </w:rPr>
        <w:t>ских округов и муниципальных районов на мероприятия по организации п</w:t>
      </w:r>
      <w:r w:rsidRPr="00E303F1">
        <w:rPr>
          <w:rFonts w:ascii="Times New Roman" w:hAnsi="Times New Roman" w:cs="Times New Roman"/>
          <w:sz w:val="28"/>
          <w:szCs w:val="28"/>
        </w:rPr>
        <w:t>и</w:t>
      </w:r>
      <w:r w:rsidRPr="00E303F1">
        <w:rPr>
          <w:rFonts w:ascii="Times New Roman" w:hAnsi="Times New Roman" w:cs="Times New Roman"/>
          <w:sz w:val="28"/>
          <w:szCs w:val="28"/>
        </w:rPr>
        <w:t>тания обучающихся в муниципальных общеобразовательных организациях Оренбургской области, утвержден постановлением Правительства Оренбур</w:t>
      </w:r>
      <w:r w:rsidRPr="00E303F1">
        <w:rPr>
          <w:rFonts w:ascii="Times New Roman" w:hAnsi="Times New Roman" w:cs="Times New Roman"/>
          <w:sz w:val="28"/>
          <w:szCs w:val="28"/>
        </w:rPr>
        <w:t>г</w:t>
      </w:r>
      <w:r w:rsidRPr="00E303F1">
        <w:rPr>
          <w:rFonts w:ascii="Times New Roman" w:hAnsi="Times New Roman" w:cs="Times New Roman"/>
          <w:sz w:val="28"/>
          <w:szCs w:val="28"/>
        </w:rPr>
        <w:t>ской области от 18.04.2014 № 239-п (далее – Порядок от 18.04.2014 № 239-п).</w:t>
      </w:r>
    </w:p>
    <w:p w:rsidR="007803E3" w:rsidRPr="00E303F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303F1">
        <w:rPr>
          <w:rFonts w:ascii="Times New Roman" w:hAnsi="Times New Roman" w:cs="Times New Roman"/>
          <w:sz w:val="28"/>
          <w:szCs w:val="28"/>
        </w:rPr>
        <w:t>Представлен проект постановления Правительства Оренбургской о</w:t>
      </w:r>
      <w:r w:rsidRPr="00E303F1">
        <w:rPr>
          <w:rFonts w:ascii="Times New Roman" w:hAnsi="Times New Roman" w:cs="Times New Roman"/>
          <w:sz w:val="28"/>
          <w:szCs w:val="28"/>
        </w:rPr>
        <w:t>б</w:t>
      </w:r>
      <w:r w:rsidRPr="00E303F1">
        <w:rPr>
          <w:rFonts w:ascii="Times New Roman" w:hAnsi="Times New Roman" w:cs="Times New Roman"/>
          <w:sz w:val="28"/>
          <w:szCs w:val="28"/>
        </w:rPr>
        <w:t>ласти «О внесении изменений в постановление Правительства Оренбургской области от 18.04.2014 № 239-п»</w:t>
      </w:r>
      <w:r>
        <w:rPr>
          <w:rFonts w:ascii="Times New Roman" w:hAnsi="Times New Roman" w:cs="Times New Roman"/>
          <w:sz w:val="28"/>
          <w:szCs w:val="28"/>
        </w:rPr>
        <w:t xml:space="preserve"> согласно </w:t>
      </w:r>
      <w:proofErr w:type="gramStart"/>
      <w:r>
        <w:rPr>
          <w:rFonts w:ascii="Times New Roman" w:hAnsi="Times New Roman" w:cs="Times New Roman"/>
          <w:sz w:val="28"/>
          <w:szCs w:val="28"/>
        </w:rPr>
        <w:t>которому</w:t>
      </w:r>
      <w:proofErr w:type="gramEnd"/>
      <w:r>
        <w:rPr>
          <w:rFonts w:ascii="Times New Roman" w:hAnsi="Times New Roman" w:cs="Times New Roman"/>
          <w:sz w:val="28"/>
          <w:szCs w:val="28"/>
        </w:rPr>
        <w:t xml:space="preserve"> внесены изменения в п</w:t>
      </w:r>
      <w:r>
        <w:rPr>
          <w:rFonts w:ascii="Times New Roman" w:hAnsi="Times New Roman" w:cs="Times New Roman"/>
          <w:sz w:val="28"/>
          <w:szCs w:val="28"/>
        </w:rPr>
        <w:t>о</w:t>
      </w:r>
      <w:r>
        <w:rPr>
          <w:rFonts w:ascii="Times New Roman" w:hAnsi="Times New Roman" w:cs="Times New Roman"/>
          <w:sz w:val="28"/>
          <w:szCs w:val="28"/>
        </w:rPr>
        <w:t>рядок расчета субсидии.</w:t>
      </w:r>
    </w:p>
    <w:p w:rsidR="007803E3" w:rsidRPr="00747C58" w:rsidRDefault="007803E3" w:rsidP="00181FBC">
      <w:pPr>
        <w:widowControl w:val="0"/>
        <w:spacing w:after="0" w:line="240" w:lineRule="auto"/>
        <w:ind w:firstLine="709"/>
        <w:jc w:val="both"/>
        <w:rPr>
          <w:rFonts w:ascii="Times New Roman" w:eastAsia="Times New Roman" w:hAnsi="Times New Roman" w:cs="Times New Roman"/>
          <w:sz w:val="28"/>
          <w:szCs w:val="28"/>
        </w:rPr>
      </w:pPr>
      <w:r w:rsidRPr="00747C58">
        <w:rPr>
          <w:rFonts w:ascii="Times New Roman" w:hAnsi="Times New Roman" w:cs="Times New Roman"/>
          <w:sz w:val="28"/>
          <w:szCs w:val="28"/>
        </w:rPr>
        <w:t>Проверкой предоставленного расчета суммы субсидии выявлено</w:t>
      </w:r>
      <w:r w:rsidRPr="00747C58">
        <w:rPr>
          <w:rFonts w:ascii="Times New Roman" w:hAnsi="Times New Roman" w:cs="Times New Roman"/>
          <w:b/>
          <w:sz w:val="28"/>
          <w:szCs w:val="28"/>
        </w:rPr>
        <w:t xml:space="preserve">, </w:t>
      </w:r>
      <w:r w:rsidRPr="00747C58">
        <w:rPr>
          <w:rFonts w:ascii="Times New Roman" w:hAnsi="Times New Roman" w:cs="Times New Roman"/>
          <w:sz w:val="28"/>
          <w:szCs w:val="28"/>
        </w:rPr>
        <w:t>что с учетом математических правил округления суб</w:t>
      </w:r>
      <w:r>
        <w:rPr>
          <w:rFonts w:ascii="Times New Roman" w:hAnsi="Times New Roman" w:cs="Times New Roman"/>
          <w:sz w:val="28"/>
          <w:szCs w:val="28"/>
        </w:rPr>
        <w:t>сидия</w:t>
      </w:r>
      <w:r w:rsidRPr="00747C58">
        <w:rPr>
          <w:rFonts w:ascii="Times New Roman" w:hAnsi="Times New Roman" w:cs="Times New Roman"/>
          <w:sz w:val="28"/>
          <w:szCs w:val="28"/>
        </w:rPr>
        <w:t xml:space="preserve"> </w:t>
      </w:r>
      <w:proofErr w:type="gramStart"/>
      <w:r w:rsidRPr="00747C58">
        <w:rPr>
          <w:rFonts w:ascii="Times New Roman" w:hAnsi="Times New Roman" w:cs="Times New Roman"/>
          <w:sz w:val="28"/>
          <w:szCs w:val="28"/>
        </w:rPr>
        <w:t>рассчитана</w:t>
      </w:r>
      <w:proofErr w:type="gramEnd"/>
      <w:r w:rsidRPr="00747C58">
        <w:rPr>
          <w:rFonts w:ascii="Times New Roman" w:hAnsi="Times New Roman" w:cs="Times New Roman"/>
          <w:sz w:val="28"/>
          <w:szCs w:val="28"/>
        </w:rPr>
        <w:t xml:space="preserve"> верно.</w:t>
      </w:r>
    </w:p>
    <w:p w:rsidR="007803E3" w:rsidRPr="00747C58"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747C58">
        <w:rPr>
          <w:rFonts w:ascii="Times New Roman" w:hAnsi="Times New Roman" w:cs="Times New Roman"/>
          <w:sz w:val="28"/>
          <w:szCs w:val="28"/>
        </w:rPr>
        <w:t>Распределение субсидии между бюджетами городских округов и мун</w:t>
      </w:r>
      <w:r w:rsidRPr="00747C58">
        <w:rPr>
          <w:rFonts w:ascii="Times New Roman" w:hAnsi="Times New Roman" w:cs="Times New Roman"/>
          <w:sz w:val="28"/>
          <w:szCs w:val="28"/>
        </w:rPr>
        <w:t>и</w:t>
      </w:r>
      <w:r w:rsidRPr="00747C58">
        <w:rPr>
          <w:rFonts w:ascii="Times New Roman" w:hAnsi="Times New Roman" w:cs="Times New Roman"/>
          <w:sz w:val="28"/>
          <w:szCs w:val="28"/>
        </w:rPr>
        <w:t>ципальных районов предусмотренное Законопроектом (таблица 10 Приложения 16) соответствует представленному расчету.</w:t>
      </w:r>
    </w:p>
    <w:p w:rsidR="007803E3" w:rsidRPr="00BB4E36"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184872">
        <w:rPr>
          <w:rFonts w:ascii="Times New Roman" w:hAnsi="Times New Roman" w:cs="Times New Roman"/>
          <w:b/>
          <w:i/>
          <w:sz w:val="28"/>
          <w:szCs w:val="28"/>
        </w:rPr>
        <w:t>Субсидии бюджетам городских округов и муниципальных районов на создание в общеобразовательных организациях, расположенных в сел</w:t>
      </w:r>
      <w:r w:rsidRPr="00184872">
        <w:rPr>
          <w:rFonts w:ascii="Times New Roman" w:hAnsi="Times New Roman" w:cs="Times New Roman"/>
          <w:b/>
          <w:i/>
          <w:sz w:val="28"/>
          <w:szCs w:val="28"/>
        </w:rPr>
        <w:t>ь</w:t>
      </w:r>
      <w:r w:rsidRPr="00184872">
        <w:rPr>
          <w:rFonts w:ascii="Times New Roman" w:hAnsi="Times New Roman" w:cs="Times New Roman"/>
          <w:b/>
          <w:i/>
          <w:sz w:val="28"/>
          <w:szCs w:val="28"/>
        </w:rPr>
        <w:t>ской местности, условий для занятий физической культурой и спортом</w:t>
      </w:r>
      <w:r w:rsidRPr="000F7093">
        <w:rPr>
          <w:rFonts w:ascii="Times New Roman" w:hAnsi="Times New Roman" w:cs="Times New Roman"/>
          <w:b/>
          <w:i/>
          <w:color w:val="00B050"/>
          <w:sz w:val="28"/>
          <w:szCs w:val="28"/>
        </w:rPr>
        <w:t xml:space="preserve"> </w:t>
      </w:r>
      <w:r w:rsidRPr="00D3730C">
        <w:rPr>
          <w:rFonts w:ascii="Times New Roman" w:hAnsi="Times New Roman" w:cs="Times New Roman"/>
          <w:b/>
          <w:i/>
          <w:sz w:val="28"/>
          <w:szCs w:val="28"/>
        </w:rPr>
        <w:t>на 2019 год</w:t>
      </w:r>
      <w:r w:rsidRPr="00BB4E36">
        <w:rPr>
          <w:rFonts w:ascii="Times New Roman" w:hAnsi="Times New Roman" w:cs="Times New Roman"/>
          <w:sz w:val="28"/>
          <w:szCs w:val="28"/>
        </w:rPr>
        <w:t xml:space="preserve"> предусмотрен</w:t>
      </w:r>
      <w:r>
        <w:rPr>
          <w:rFonts w:ascii="Times New Roman" w:hAnsi="Times New Roman" w:cs="Times New Roman"/>
          <w:sz w:val="28"/>
          <w:szCs w:val="28"/>
        </w:rPr>
        <w:t>ы в размере</w:t>
      </w:r>
      <w:r w:rsidRPr="00BB4E36">
        <w:rPr>
          <w:rFonts w:ascii="Times New Roman" w:hAnsi="Times New Roman" w:cs="Times New Roman"/>
          <w:sz w:val="28"/>
          <w:szCs w:val="28"/>
        </w:rPr>
        <w:t xml:space="preserve"> </w:t>
      </w:r>
      <w:r w:rsidRPr="0040639F">
        <w:rPr>
          <w:rFonts w:ascii="Times New Roman" w:hAnsi="Times New Roman" w:cs="Times New Roman"/>
          <w:sz w:val="28"/>
          <w:szCs w:val="28"/>
        </w:rPr>
        <w:t>13 173,5</w:t>
      </w:r>
      <w:r w:rsidR="00CA0E8A">
        <w:rPr>
          <w:rFonts w:ascii="Times New Roman" w:hAnsi="Times New Roman" w:cs="Times New Roman"/>
          <w:sz w:val="28"/>
          <w:szCs w:val="28"/>
        </w:rPr>
        <w:t xml:space="preserve"> тыс. </w:t>
      </w:r>
      <w:r w:rsidRPr="0040639F">
        <w:rPr>
          <w:rFonts w:ascii="Times New Roman" w:hAnsi="Times New Roman" w:cs="Times New Roman"/>
          <w:sz w:val="28"/>
          <w:szCs w:val="28"/>
        </w:rPr>
        <w:t>рублей.</w:t>
      </w:r>
    </w:p>
    <w:p w:rsidR="007803E3" w:rsidRPr="006030E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030E5">
        <w:rPr>
          <w:rFonts w:ascii="Times New Roman" w:hAnsi="Times New Roman" w:cs="Times New Roman"/>
          <w:sz w:val="28"/>
          <w:szCs w:val="28"/>
        </w:rPr>
        <w:t xml:space="preserve">Основанием для предоставления средств является </w:t>
      </w:r>
      <w:r w:rsidRPr="006030E5">
        <w:rPr>
          <w:rFonts w:ascii="Times New Roman" w:hAnsi="Times New Roman" w:cs="Times New Roman"/>
          <w:bCs/>
          <w:iCs/>
          <w:sz w:val="28"/>
          <w:szCs w:val="28"/>
        </w:rPr>
        <w:t>госпрограмма «Ра</w:t>
      </w:r>
      <w:r w:rsidRPr="006030E5">
        <w:rPr>
          <w:rFonts w:ascii="Times New Roman" w:hAnsi="Times New Roman" w:cs="Times New Roman"/>
          <w:bCs/>
          <w:iCs/>
          <w:sz w:val="28"/>
          <w:szCs w:val="28"/>
        </w:rPr>
        <w:t>з</w:t>
      </w:r>
      <w:r w:rsidRPr="006030E5">
        <w:rPr>
          <w:rFonts w:ascii="Times New Roman" w:hAnsi="Times New Roman" w:cs="Times New Roman"/>
          <w:bCs/>
          <w:iCs/>
          <w:sz w:val="28"/>
          <w:szCs w:val="28"/>
        </w:rPr>
        <w:t>витие системы образования Оренбургской области» (проект)</w:t>
      </w:r>
      <w:r w:rsidRPr="006030E5">
        <w:rPr>
          <w:rFonts w:ascii="Times New Roman" w:hAnsi="Times New Roman" w:cs="Times New Roman"/>
          <w:sz w:val="28"/>
          <w:szCs w:val="28"/>
        </w:rPr>
        <w:t xml:space="preserve">. </w:t>
      </w:r>
    </w:p>
    <w:p w:rsidR="007803E3" w:rsidRDefault="007803E3" w:rsidP="00181FBC">
      <w:pPr>
        <w:widowControl w:val="0"/>
        <w:autoSpaceDE w:val="0"/>
        <w:autoSpaceDN w:val="0"/>
        <w:adjustRightInd w:val="0"/>
        <w:spacing w:after="0" w:line="240" w:lineRule="auto"/>
        <w:ind w:firstLine="709"/>
        <w:jc w:val="both"/>
        <w:rPr>
          <w:rFonts w:ascii="Times New Roman" w:hAnsi="Times New Roman"/>
          <w:sz w:val="16"/>
          <w:szCs w:val="16"/>
        </w:rPr>
      </w:pPr>
      <w:r w:rsidRPr="006030E5">
        <w:rPr>
          <w:rFonts w:ascii="Times New Roman" w:hAnsi="Times New Roman" w:cs="Times New Roman"/>
          <w:sz w:val="28"/>
          <w:szCs w:val="28"/>
        </w:rPr>
        <w:t xml:space="preserve">Представлен </w:t>
      </w:r>
      <w:r w:rsidRPr="006030E5">
        <w:rPr>
          <w:rFonts w:ascii="Times New Roman" w:hAnsi="Times New Roman" w:cs="Times New Roman"/>
          <w:i/>
          <w:sz w:val="28"/>
          <w:szCs w:val="28"/>
        </w:rPr>
        <w:t>проект</w:t>
      </w:r>
      <w:r w:rsidRPr="006030E5">
        <w:rPr>
          <w:rFonts w:ascii="Times New Roman" w:hAnsi="Times New Roman" w:cs="Times New Roman"/>
          <w:sz w:val="28"/>
          <w:szCs w:val="28"/>
        </w:rPr>
        <w:t xml:space="preserve"> </w:t>
      </w:r>
      <w:r w:rsidRPr="006030E5">
        <w:rPr>
          <w:rFonts w:ascii="Times New Roman" w:hAnsi="Times New Roman"/>
          <w:sz w:val="28"/>
          <w:szCs w:val="28"/>
        </w:rPr>
        <w:t xml:space="preserve">Правил </w:t>
      </w:r>
      <w:r w:rsidRPr="006030E5">
        <w:rPr>
          <w:rFonts w:ascii="Times New Roman" w:eastAsia="Times New Roman" w:hAnsi="Times New Roman"/>
          <w:bCs/>
          <w:sz w:val="28"/>
          <w:szCs w:val="28"/>
        </w:rPr>
        <w:t>предоставления субсидии бюджетам г</w:t>
      </w:r>
      <w:r w:rsidRPr="006030E5">
        <w:rPr>
          <w:rFonts w:ascii="Times New Roman" w:eastAsia="Times New Roman" w:hAnsi="Times New Roman"/>
          <w:bCs/>
          <w:sz w:val="28"/>
          <w:szCs w:val="28"/>
        </w:rPr>
        <w:t>о</w:t>
      </w:r>
      <w:r w:rsidRPr="006030E5">
        <w:rPr>
          <w:rFonts w:ascii="Times New Roman" w:eastAsia="Times New Roman" w:hAnsi="Times New Roman"/>
          <w:bCs/>
          <w:sz w:val="28"/>
          <w:szCs w:val="28"/>
        </w:rPr>
        <w:t>родских округов и муниципальных районов Оренбургской области на созд</w:t>
      </w:r>
      <w:r w:rsidRPr="006030E5">
        <w:rPr>
          <w:rFonts w:ascii="Times New Roman" w:eastAsia="Times New Roman" w:hAnsi="Times New Roman"/>
          <w:bCs/>
          <w:sz w:val="28"/>
          <w:szCs w:val="28"/>
        </w:rPr>
        <w:t>а</w:t>
      </w:r>
      <w:r w:rsidRPr="006030E5">
        <w:rPr>
          <w:rFonts w:ascii="Times New Roman" w:eastAsia="Times New Roman" w:hAnsi="Times New Roman"/>
          <w:bCs/>
          <w:sz w:val="28"/>
          <w:szCs w:val="28"/>
        </w:rPr>
        <w:t>ние в общеобразовательных организациях, расположенных в сельской мес</w:t>
      </w:r>
      <w:r w:rsidRPr="006030E5">
        <w:rPr>
          <w:rFonts w:ascii="Times New Roman" w:eastAsia="Times New Roman" w:hAnsi="Times New Roman"/>
          <w:bCs/>
          <w:sz w:val="28"/>
          <w:szCs w:val="28"/>
        </w:rPr>
        <w:t>т</w:t>
      </w:r>
      <w:r w:rsidRPr="006030E5">
        <w:rPr>
          <w:rFonts w:ascii="Times New Roman" w:eastAsia="Times New Roman" w:hAnsi="Times New Roman"/>
          <w:bCs/>
          <w:sz w:val="28"/>
          <w:szCs w:val="28"/>
        </w:rPr>
        <w:t>ности, условий для занятия физической культурой и спортом в рамках по</w:t>
      </w:r>
      <w:r w:rsidRPr="006030E5">
        <w:rPr>
          <w:rFonts w:ascii="Times New Roman" w:eastAsia="Times New Roman" w:hAnsi="Times New Roman"/>
          <w:bCs/>
          <w:sz w:val="28"/>
          <w:szCs w:val="28"/>
        </w:rPr>
        <w:t>д</w:t>
      </w:r>
      <w:r w:rsidRPr="006030E5">
        <w:rPr>
          <w:rFonts w:ascii="Times New Roman" w:eastAsia="Times New Roman" w:hAnsi="Times New Roman"/>
          <w:bCs/>
          <w:sz w:val="28"/>
          <w:szCs w:val="28"/>
        </w:rPr>
        <w:t>программы «Развитие общего и дополнительного образования детей»</w:t>
      </w:r>
      <w:r>
        <w:rPr>
          <w:rFonts w:ascii="Times New Roman" w:eastAsia="Times New Roman" w:hAnsi="Times New Roman"/>
          <w:bCs/>
          <w:sz w:val="28"/>
          <w:szCs w:val="28"/>
        </w:rPr>
        <w:t xml:space="preserve"> (далее - Проект </w:t>
      </w:r>
      <w:r w:rsidRPr="006030E5">
        <w:rPr>
          <w:rFonts w:ascii="Times New Roman" w:eastAsia="Times New Roman" w:hAnsi="Times New Roman"/>
          <w:bCs/>
          <w:sz w:val="28"/>
          <w:szCs w:val="28"/>
        </w:rPr>
        <w:t>предоставления субсидии</w:t>
      </w:r>
      <w:r>
        <w:rPr>
          <w:rFonts w:ascii="Times New Roman" w:eastAsia="Times New Roman" w:hAnsi="Times New Roman"/>
          <w:bCs/>
          <w:sz w:val="28"/>
          <w:szCs w:val="28"/>
        </w:rPr>
        <w:t>)</w:t>
      </w:r>
      <w:r w:rsidRPr="006030E5">
        <w:rPr>
          <w:rFonts w:ascii="Times New Roman" w:eastAsia="Times New Roman" w:hAnsi="Times New Roman"/>
          <w:bCs/>
          <w:sz w:val="28"/>
          <w:szCs w:val="28"/>
        </w:rPr>
        <w:t>.</w:t>
      </w:r>
    </w:p>
    <w:p w:rsidR="007803E3" w:rsidRPr="006030E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030E5">
        <w:rPr>
          <w:rFonts w:ascii="Times New Roman" w:hAnsi="Times New Roman" w:cs="Times New Roman"/>
          <w:sz w:val="28"/>
          <w:szCs w:val="28"/>
        </w:rPr>
        <w:t>К экспертизе представлен расчет объемов субсидии в разрезе бюджетов муниципаль</w:t>
      </w:r>
      <w:r>
        <w:rPr>
          <w:rFonts w:ascii="Times New Roman" w:hAnsi="Times New Roman" w:cs="Times New Roman"/>
          <w:sz w:val="28"/>
          <w:szCs w:val="28"/>
        </w:rPr>
        <w:t>ных образований на общую сумму 13</w:t>
      </w:r>
      <w:r w:rsidRPr="006030E5">
        <w:rPr>
          <w:rFonts w:ascii="Times New Roman" w:hAnsi="Times New Roman" w:cs="Times New Roman"/>
          <w:sz w:val="28"/>
          <w:szCs w:val="28"/>
        </w:rPr>
        <w:t> </w:t>
      </w:r>
      <w:r>
        <w:rPr>
          <w:rFonts w:ascii="Times New Roman" w:hAnsi="Times New Roman" w:cs="Times New Roman"/>
          <w:sz w:val="28"/>
          <w:szCs w:val="28"/>
        </w:rPr>
        <w:t>173</w:t>
      </w:r>
      <w:r w:rsidRPr="006030E5">
        <w:rPr>
          <w:rFonts w:ascii="Times New Roman" w:hAnsi="Times New Roman" w:cs="Times New Roman"/>
          <w:sz w:val="28"/>
          <w:szCs w:val="28"/>
        </w:rPr>
        <w:t>,</w:t>
      </w:r>
      <w:r>
        <w:rPr>
          <w:rFonts w:ascii="Times New Roman" w:hAnsi="Times New Roman" w:cs="Times New Roman"/>
          <w:sz w:val="28"/>
          <w:szCs w:val="28"/>
        </w:rPr>
        <w:t>5</w:t>
      </w:r>
      <w:r w:rsidR="00CA0E8A">
        <w:rPr>
          <w:rFonts w:ascii="Times New Roman" w:hAnsi="Times New Roman" w:cs="Times New Roman"/>
          <w:sz w:val="28"/>
          <w:szCs w:val="28"/>
        </w:rPr>
        <w:t xml:space="preserve"> тыс. </w:t>
      </w:r>
      <w:r w:rsidRPr="006030E5">
        <w:rPr>
          <w:rFonts w:ascii="Times New Roman" w:hAnsi="Times New Roman" w:cs="Times New Roman"/>
          <w:sz w:val="28"/>
          <w:szCs w:val="28"/>
        </w:rPr>
        <w:t>рублей, с учетом средств федерального бюджета 9 880,1</w:t>
      </w:r>
      <w:r w:rsidR="00CA0E8A">
        <w:rPr>
          <w:rFonts w:ascii="Times New Roman" w:hAnsi="Times New Roman" w:cs="Times New Roman"/>
          <w:sz w:val="28"/>
          <w:szCs w:val="28"/>
        </w:rPr>
        <w:t xml:space="preserve"> тыс. </w:t>
      </w:r>
      <w:r w:rsidRPr="006030E5">
        <w:rPr>
          <w:rFonts w:ascii="Times New Roman" w:hAnsi="Times New Roman" w:cs="Times New Roman"/>
          <w:sz w:val="28"/>
          <w:szCs w:val="28"/>
        </w:rPr>
        <w:t>рублей.</w:t>
      </w:r>
    </w:p>
    <w:p w:rsidR="007803E3" w:rsidRPr="006030E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030E5">
        <w:rPr>
          <w:rFonts w:ascii="Times New Roman" w:hAnsi="Times New Roman" w:cs="Times New Roman"/>
          <w:sz w:val="28"/>
          <w:szCs w:val="28"/>
        </w:rPr>
        <w:lastRenderedPageBreak/>
        <w:t>Распределение субсидии между бюджетами городских округов и мун</w:t>
      </w:r>
      <w:r w:rsidRPr="006030E5">
        <w:rPr>
          <w:rFonts w:ascii="Times New Roman" w:hAnsi="Times New Roman" w:cs="Times New Roman"/>
          <w:sz w:val="28"/>
          <w:szCs w:val="28"/>
        </w:rPr>
        <w:t>и</w:t>
      </w:r>
      <w:r w:rsidRPr="006030E5">
        <w:rPr>
          <w:rFonts w:ascii="Times New Roman" w:hAnsi="Times New Roman" w:cs="Times New Roman"/>
          <w:sz w:val="28"/>
          <w:szCs w:val="28"/>
        </w:rPr>
        <w:t>ципальных районов предусмотренное Законопроектом (таблица 1</w:t>
      </w:r>
      <w:r>
        <w:rPr>
          <w:rFonts w:ascii="Times New Roman" w:hAnsi="Times New Roman" w:cs="Times New Roman"/>
          <w:sz w:val="28"/>
          <w:szCs w:val="28"/>
        </w:rPr>
        <w:t>1</w:t>
      </w:r>
      <w:r w:rsidRPr="006030E5">
        <w:rPr>
          <w:rFonts w:ascii="Times New Roman" w:hAnsi="Times New Roman" w:cs="Times New Roman"/>
          <w:sz w:val="28"/>
          <w:szCs w:val="28"/>
        </w:rPr>
        <w:t xml:space="preserve"> Прилож</w:t>
      </w:r>
      <w:r w:rsidRPr="006030E5">
        <w:rPr>
          <w:rFonts w:ascii="Times New Roman" w:hAnsi="Times New Roman" w:cs="Times New Roman"/>
          <w:sz w:val="28"/>
          <w:szCs w:val="28"/>
        </w:rPr>
        <w:t>е</w:t>
      </w:r>
      <w:r w:rsidRPr="006030E5">
        <w:rPr>
          <w:rFonts w:ascii="Times New Roman" w:hAnsi="Times New Roman" w:cs="Times New Roman"/>
          <w:sz w:val="28"/>
          <w:szCs w:val="28"/>
        </w:rPr>
        <w:t>ния 16) соответствует представленному расчету.</w:t>
      </w:r>
    </w:p>
    <w:p w:rsidR="007803E3" w:rsidRPr="00BB4E36"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Pr>
          <w:rFonts w:ascii="Times New Roman" w:hAnsi="Times New Roman" w:cs="Times New Roman"/>
          <w:b/>
          <w:i/>
          <w:sz w:val="28"/>
          <w:szCs w:val="28"/>
        </w:rPr>
        <w:t>Субсидии бюджетам муниципаль</w:t>
      </w:r>
      <w:r w:rsidRPr="0040639F">
        <w:rPr>
          <w:rFonts w:ascii="Times New Roman" w:hAnsi="Times New Roman" w:cs="Times New Roman"/>
          <w:b/>
          <w:i/>
          <w:sz w:val="28"/>
          <w:szCs w:val="28"/>
        </w:rPr>
        <w:t>ных образований на проведение капитального ремонта в спортивных залах общеобразовательных орг</w:t>
      </w:r>
      <w:r w:rsidRPr="0040639F">
        <w:rPr>
          <w:rFonts w:ascii="Times New Roman" w:hAnsi="Times New Roman" w:cs="Times New Roman"/>
          <w:b/>
          <w:i/>
          <w:sz w:val="28"/>
          <w:szCs w:val="28"/>
        </w:rPr>
        <w:t>а</w:t>
      </w:r>
      <w:r w:rsidRPr="0040639F">
        <w:rPr>
          <w:rFonts w:ascii="Times New Roman" w:hAnsi="Times New Roman" w:cs="Times New Roman"/>
          <w:b/>
          <w:i/>
          <w:sz w:val="28"/>
          <w:szCs w:val="28"/>
        </w:rPr>
        <w:t xml:space="preserve">низаций, расположенных в сельской местности </w:t>
      </w:r>
      <w:r w:rsidRPr="00D3730C">
        <w:rPr>
          <w:rFonts w:ascii="Times New Roman" w:hAnsi="Times New Roman" w:cs="Times New Roman"/>
          <w:b/>
          <w:i/>
          <w:sz w:val="28"/>
          <w:szCs w:val="28"/>
        </w:rPr>
        <w:t>на 2019 год</w:t>
      </w:r>
      <w:r w:rsidRPr="00BB4E36">
        <w:rPr>
          <w:rFonts w:ascii="Times New Roman" w:hAnsi="Times New Roman" w:cs="Times New Roman"/>
          <w:sz w:val="28"/>
          <w:szCs w:val="28"/>
        </w:rPr>
        <w:t xml:space="preserve"> предусмотр</w:t>
      </w:r>
      <w:r w:rsidRPr="00BB4E36">
        <w:rPr>
          <w:rFonts w:ascii="Times New Roman" w:hAnsi="Times New Roman" w:cs="Times New Roman"/>
          <w:sz w:val="28"/>
          <w:szCs w:val="28"/>
        </w:rPr>
        <w:t>е</w:t>
      </w:r>
      <w:r w:rsidRPr="00BB4E36">
        <w:rPr>
          <w:rFonts w:ascii="Times New Roman" w:hAnsi="Times New Roman" w:cs="Times New Roman"/>
          <w:sz w:val="28"/>
          <w:szCs w:val="28"/>
        </w:rPr>
        <w:t>н</w:t>
      </w:r>
      <w:r>
        <w:rPr>
          <w:rFonts w:ascii="Times New Roman" w:hAnsi="Times New Roman" w:cs="Times New Roman"/>
          <w:sz w:val="28"/>
          <w:szCs w:val="28"/>
        </w:rPr>
        <w:t>ы в размере</w:t>
      </w:r>
      <w:r w:rsidRPr="00BB4E36">
        <w:rPr>
          <w:rFonts w:ascii="Times New Roman" w:hAnsi="Times New Roman" w:cs="Times New Roman"/>
          <w:sz w:val="28"/>
          <w:szCs w:val="28"/>
        </w:rPr>
        <w:t xml:space="preserve"> </w:t>
      </w:r>
      <w:r>
        <w:rPr>
          <w:rFonts w:ascii="Times New Roman" w:hAnsi="Times New Roman" w:cs="Times New Roman"/>
          <w:sz w:val="28"/>
          <w:szCs w:val="28"/>
        </w:rPr>
        <w:t>46</w:t>
      </w:r>
      <w:r w:rsidRPr="0040639F">
        <w:rPr>
          <w:rFonts w:ascii="Times New Roman" w:hAnsi="Times New Roman" w:cs="Times New Roman"/>
          <w:sz w:val="28"/>
          <w:szCs w:val="28"/>
        </w:rPr>
        <w:t> </w:t>
      </w:r>
      <w:r>
        <w:rPr>
          <w:rFonts w:ascii="Times New Roman" w:hAnsi="Times New Roman" w:cs="Times New Roman"/>
          <w:sz w:val="28"/>
          <w:szCs w:val="28"/>
        </w:rPr>
        <w:t>706</w:t>
      </w:r>
      <w:r w:rsidRPr="0040639F">
        <w:rPr>
          <w:rFonts w:ascii="Times New Roman" w:hAnsi="Times New Roman" w:cs="Times New Roman"/>
          <w:sz w:val="28"/>
          <w:szCs w:val="28"/>
        </w:rPr>
        <w:t>,</w:t>
      </w:r>
      <w:r>
        <w:rPr>
          <w:rFonts w:ascii="Times New Roman" w:hAnsi="Times New Roman" w:cs="Times New Roman"/>
          <w:sz w:val="28"/>
          <w:szCs w:val="28"/>
        </w:rPr>
        <w:t>6</w:t>
      </w:r>
      <w:r w:rsidR="00CA0E8A">
        <w:rPr>
          <w:rFonts w:ascii="Times New Roman" w:hAnsi="Times New Roman" w:cs="Times New Roman"/>
          <w:sz w:val="28"/>
          <w:szCs w:val="28"/>
        </w:rPr>
        <w:t xml:space="preserve"> тыс. </w:t>
      </w:r>
      <w:r w:rsidRPr="0040639F">
        <w:rPr>
          <w:rFonts w:ascii="Times New Roman" w:hAnsi="Times New Roman" w:cs="Times New Roman"/>
          <w:sz w:val="28"/>
          <w:szCs w:val="28"/>
        </w:rPr>
        <w:t>рублей.</w:t>
      </w:r>
    </w:p>
    <w:p w:rsidR="007803E3" w:rsidRPr="006030E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030E5">
        <w:rPr>
          <w:rFonts w:ascii="Times New Roman" w:hAnsi="Times New Roman" w:cs="Times New Roman"/>
          <w:sz w:val="28"/>
          <w:szCs w:val="28"/>
        </w:rPr>
        <w:t xml:space="preserve">Основанием для предоставления средств является </w:t>
      </w:r>
      <w:r w:rsidRPr="006030E5">
        <w:rPr>
          <w:rFonts w:ascii="Times New Roman" w:hAnsi="Times New Roman" w:cs="Times New Roman"/>
          <w:bCs/>
          <w:iCs/>
          <w:sz w:val="28"/>
          <w:szCs w:val="28"/>
        </w:rPr>
        <w:t>госпрограмма «Ра</w:t>
      </w:r>
      <w:r w:rsidRPr="006030E5">
        <w:rPr>
          <w:rFonts w:ascii="Times New Roman" w:hAnsi="Times New Roman" w:cs="Times New Roman"/>
          <w:bCs/>
          <w:iCs/>
          <w:sz w:val="28"/>
          <w:szCs w:val="28"/>
        </w:rPr>
        <w:t>з</w:t>
      </w:r>
      <w:r w:rsidRPr="006030E5">
        <w:rPr>
          <w:rFonts w:ascii="Times New Roman" w:hAnsi="Times New Roman" w:cs="Times New Roman"/>
          <w:bCs/>
          <w:iCs/>
          <w:sz w:val="28"/>
          <w:szCs w:val="28"/>
        </w:rPr>
        <w:t>витие системы образования Оренбургской области» (проект)</w:t>
      </w:r>
      <w:r w:rsidRPr="006030E5">
        <w:rPr>
          <w:rFonts w:ascii="Times New Roman" w:hAnsi="Times New Roman" w:cs="Times New Roman"/>
          <w:sz w:val="28"/>
          <w:szCs w:val="28"/>
        </w:rPr>
        <w:t xml:space="preserve">. </w:t>
      </w:r>
    </w:p>
    <w:p w:rsidR="007803E3" w:rsidRDefault="007803E3" w:rsidP="00181FBC">
      <w:pPr>
        <w:widowControl w:val="0"/>
        <w:autoSpaceDE w:val="0"/>
        <w:autoSpaceDN w:val="0"/>
        <w:adjustRightInd w:val="0"/>
        <w:spacing w:after="0" w:line="240" w:lineRule="auto"/>
        <w:ind w:firstLine="709"/>
        <w:jc w:val="both"/>
        <w:rPr>
          <w:rFonts w:ascii="Times New Roman" w:eastAsia="Times New Roman" w:hAnsi="Times New Roman"/>
          <w:bCs/>
          <w:sz w:val="28"/>
          <w:szCs w:val="28"/>
        </w:rPr>
      </w:pPr>
      <w:proofErr w:type="gramStart"/>
      <w:r w:rsidRPr="006030E5">
        <w:rPr>
          <w:rFonts w:ascii="Times New Roman" w:hAnsi="Times New Roman" w:cs="Times New Roman"/>
          <w:sz w:val="28"/>
          <w:szCs w:val="28"/>
        </w:rPr>
        <w:t xml:space="preserve">Представлен </w:t>
      </w:r>
      <w:r w:rsidRPr="006030E5">
        <w:rPr>
          <w:rFonts w:ascii="Times New Roman" w:hAnsi="Times New Roman" w:cs="Times New Roman"/>
          <w:i/>
          <w:sz w:val="28"/>
          <w:szCs w:val="28"/>
        </w:rPr>
        <w:t>проект</w:t>
      </w:r>
      <w:r w:rsidRPr="006030E5">
        <w:rPr>
          <w:rFonts w:ascii="Times New Roman" w:hAnsi="Times New Roman" w:cs="Times New Roman"/>
          <w:sz w:val="28"/>
          <w:szCs w:val="28"/>
        </w:rPr>
        <w:t xml:space="preserve"> </w:t>
      </w:r>
      <w:r w:rsidRPr="006030E5">
        <w:rPr>
          <w:rFonts w:ascii="Times New Roman" w:hAnsi="Times New Roman"/>
          <w:sz w:val="28"/>
          <w:szCs w:val="28"/>
        </w:rPr>
        <w:t xml:space="preserve">Правил </w:t>
      </w:r>
      <w:r w:rsidRPr="006030E5">
        <w:rPr>
          <w:rFonts w:ascii="Times New Roman" w:eastAsia="Times New Roman" w:hAnsi="Times New Roman"/>
          <w:bCs/>
          <w:sz w:val="28"/>
          <w:szCs w:val="28"/>
        </w:rPr>
        <w:t>предоставления субсидии бюджетам г</w:t>
      </w:r>
      <w:r w:rsidRPr="006030E5">
        <w:rPr>
          <w:rFonts w:ascii="Times New Roman" w:eastAsia="Times New Roman" w:hAnsi="Times New Roman"/>
          <w:bCs/>
          <w:sz w:val="28"/>
          <w:szCs w:val="28"/>
        </w:rPr>
        <w:t>о</w:t>
      </w:r>
      <w:r w:rsidRPr="006030E5">
        <w:rPr>
          <w:rFonts w:ascii="Times New Roman" w:eastAsia="Times New Roman" w:hAnsi="Times New Roman"/>
          <w:bCs/>
          <w:sz w:val="28"/>
          <w:szCs w:val="28"/>
        </w:rPr>
        <w:t>родских округов и муниципальных районов Оренбургской области на созд</w:t>
      </w:r>
      <w:r w:rsidRPr="006030E5">
        <w:rPr>
          <w:rFonts w:ascii="Times New Roman" w:eastAsia="Times New Roman" w:hAnsi="Times New Roman"/>
          <w:bCs/>
          <w:sz w:val="28"/>
          <w:szCs w:val="28"/>
        </w:rPr>
        <w:t>а</w:t>
      </w:r>
      <w:r w:rsidRPr="006030E5">
        <w:rPr>
          <w:rFonts w:ascii="Times New Roman" w:eastAsia="Times New Roman" w:hAnsi="Times New Roman"/>
          <w:bCs/>
          <w:sz w:val="28"/>
          <w:szCs w:val="28"/>
        </w:rPr>
        <w:t>ние в общеобразовательных организациях, расположенных в сельской мес</w:t>
      </w:r>
      <w:r w:rsidRPr="006030E5">
        <w:rPr>
          <w:rFonts w:ascii="Times New Roman" w:eastAsia="Times New Roman" w:hAnsi="Times New Roman"/>
          <w:bCs/>
          <w:sz w:val="28"/>
          <w:szCs w:val="28"/>
        </w:rPr>
        <w:t>т</w:t>
      </w:r>
      <w:r w:rsidRPr="006030E5">
        <w:rPr>
          <w:rFonts w:ascii="Times New Roman" w:eastAsia="Times New Roman" w:hAnsi="Times New Roman"/>
          <w:bCs/>
          <w:sz w:val="28"/>
          <w:szCs w:val="28"/>
        </w:rPr>
        <w:t>ности, условий для занятия физической культурой и спортом в рамках по</w:t>
      </w:r>
      <w:r w:rsidRPr="006030E5">
        <w:rPr>
          <w:rFonts w:ascii="Times New Roman" w:eastAsia="Times New Roman" w:hAnsi="Times New Roman"/>
          <w:bCs/>
          <w:sz w:val="28"/>
          <w:szCs w:val="28"/>
        </w:rPr>
        <w:t>д</w:t>
      </w:r>
      <w:r w:rsidRPr="006030E5">
        <w:rPr>
          <w:rFonts w:ascii="Times New Roman" w:eastAsia="Times New Roman" w:hAnsi="Times New Roman"/>
          <w:bCs/>
          <w:sz w:val="28"/>
          <w:szCs w:val="28"/>
        </w:rPr>
        <w:t>программы «Развитие общего и дополнительного образования детей»</w:t>
      </w:r>
      <w:r>
        <w:rPr>
          <w:rFonts w:ascii="Times New Roman" w:eastAsia="Times New Roman" w:hAnsi="Times New Roman"/>
          <w:bCs/>
          <w:sz w:val="28"/>
          <w:szCs w:val="28"/>
        </w:rPr>
        <w:t xml:space="preserve"> (далее - Проект </w:t>
      </w:r>
      <w:r w:rsidRPr="006030E5">
        <w:rPr>
          <w:rFonts w:ascii="Times New Roman" w:eastAsia="Times New Roman" w:hAnsi="Times New Roman"/>
          <w:bCs/>
          <w:sz w:val="28"/>
          <w:szCs w:val="28"/>
        </w:rPr>
        <w:t>предоставления субсидии</w:t>
      </w:r>
      <w:r>
        <w:rPr>
          <w:rFonts w:ascii="Times New Roman" w:eastAsia="Times New Roman" w:hAnsi="Times New Roman"/>
          <w:bCs/>
          <w:sz w:val="28"/>
          <w:szCs w:val="28"/>
        </w:rPr>
        <w:t xml:space="preserve">) </w:t>
      </w:r>
      <w:r w:rsidRPr="0040639F">
        <w:rPr>
          <w:rFonts w:ascii="Times New Roman" w:eastAsia="Times New Roman" w:hAnsi="Times New Roman"/>
          <w:bCs/>
          <w:sz w:val="28"/>
          <w:szCs w:val="28"/>
          <w:u w:val="single"/>
        </w:rPr>
        <w:t>идентичный</w:t>
      </w:r>
      <w:r>
        <w:rPr>
          <w:rFonts w:ascii="Times New Roman" w:eastAsia="Times New Roman" w:hAnsi="Times New Roman"/>
          <w:bCs/>
          <w:sz w:val="28"/>
          <w:szCs w:val="28"/>
        </w:rPr>
        <w:t xml:space="preserve"> </w:t>
      </w:r>
      <w:r w:rsidRPr="006030E5">
        <w:rPr>
          <w:rFonts w:ascii="Times New Roman" w:hAnsi="Times New Roman"/>
          <w:sz w:val="28"/>
          <w:szCs w:val="28"/>
        </w:rPr>
        <w:t>Правил</w:t>
      </w:r>
      <w:r>
        <w:rPr>
          <w:rFonts w:ascii="Times New Roman" w:hAnsi="Times New Roman"/>
          <w:sz w:val="28"/>
          <w:szCs w:val="28"/>
        </w:rPr>
        <w:t>ам</w:t>
      </w:r>
      <w:r w:rsidRPr="006030E5">
        <w:rPr>
          <w:rFonts w:ascii="Times New Roman" w:hAnsi="Times New Roman"/>
          <w:sz w:val="28"/>
          <w:szCs w:val="28"/>
        </w:rPr>
        <w:t xml:space="preserve"> </w:t>
      </w:r>
      <w:r w:rsidRPr="006030E5">
        <w:rPr>
          <w:rFonts w:ascii="Times New Roman" w:eastAsia="Times New Roman" w:hAnsi="Times New Roman"/>
          <w:bCs/>
          <w:sz w:val="28"/>
          <w:szCs w:val="28"/>
        </w:rPr>
        <w:t>предоставления субсидии бюджетам городских округов и муниципальных районов Оре</w:t>
      </w:r>
      <w:r w:rsidRPr="006030E5">
        <w:rPr>
          <w:rFonts w:ascii="Times New Roman" w:eastAsia="Times New Roman" w:hAnsi="Times New Roman"/>
          <w:bCs/>
          <w:sz w:val="28"/>
          <w:szCs w:val="28"/>
        </w:rPr>
        <w:t>н</w:t>
      </w:r>
      <w:r w:rsidRPr="006030E5">
        <w:rPr>
          <w:rFonts w:ascii="Times New Roman" w:eastAsia="Times New Roman" w:hAnsi="Times New Roman"/>
          <w:bCs/>
          <w:sz w:val="28"/>
          <w:szCs w:val="28"/>
        </w:rPr>
        <w:t>бургской области на создание в общеобразовательных организациях, расп</w:t>
      </w:r>
      <w:r w:rsidRPr="006030E5">
        <w:rPr>
          <w:rFonts w:ascii="Times New Roman" w:eastAsia="Times New Roman" w:hAnsi="Times New Roman"/>
          <w:bCs/>
          <w:sz w:val="28"/>
          <w:szCs w:val="28"/>
        </w:rPr>
        <w:t>о</w:t>
      </w:r>
      <w:r w:rsidRPr="006030E5">
        <w:rPr>
          <w:rFonts w:ascii="Times New Roman" w:eastAsia="Times New Roman" w:hAnsi="Times New Roman"/>
          <w:bCs/>
          <w:sz w:val="28"/>
          <w:szCs w:val="28"/>
        </w:rPr>
        <w:t>ложенных</w:t>
      </w:r>
      <w:proofErr w:type="gramEnd"/>
      <w:r w:rsidRPr="006030E5">
        <w:rPr>
          <w:rFonts w:ascii="Times New Roman" w:eastAsia="Times New Roman" w:hAnsi="Times New Roman"/>
          <w:bCs/>
          <w:sz w:val="28"/>
          <w:szCs w:val="28"/>
        </w:rPr>
        <w:t xml:space="preserve"> в сельской местности, условий для занятия физической культурой и спортом в рамках подпрограммы «Развитие общего и дополнительного о</w:t>
      </w:r>
      <w:r w:rsidRPr="006030E5">
        <w:rPr>
          <w:rFonts w:ascii="Times New Roman" w:eastAsia="Times New Roman" w:hAnsi="Times New Roman"/>
          <w:bCs/>
          <w:sz w:val="28"/>
          <w:szCs w:val="28"/>
        </w:rPr>
        <w:t>б</w:t>
      </w:r>
      <w:r w:rsidRPr="006030E5">
        <w:rPr>
          <w:rFonts w:ascii="Times New Roman" w:eastAsia="Times New Roman" w:hAnsi="Times New Roman"/>
          <w:bCs/>
          <w:sz w:val="28"/>
          <w:szCs w:val="28"/>
        </w:rPr>
        <w:t>разования детей</w:t>
      </w:r>
      <w:r>
        <w:rPr>
          <w:rFonts w:ascii="Times New Roman" w:eastAsia="Times New Roman" w:hAnsi="Times New Roman"/>
          <w:bCs/>
          <w:sz w:val="28"/>
          <w:szCs w:val="28"/>
        </w:rPr>
        <w:t xml:space="preserve">». </w:t>
      </w:r>
    </w:p>
    <w:p w:rsidR="007803E3" w:rsidRPr="006030E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030E5">
        <w:rPr>
          <w:rFonts w:ascii="Times New Roman" w:hAnsi="Times New Roman" w:cs="Times New Roman"/>
          <w:sz w:val="28"/>
          <w:szCs w:val="28"/>
        </w:rPr>
        <w:t>К экспертизе представлен расчет объемов субсидии в разрезе бюджетов муниципальных образований на общую сумму 46 706,6</w:t>
      </w:r>
      <w:r w:rsidR="00CA0E8A">
        <w:rPr>
          <w:rFonts w:ascii="Times New Roman" w:hAnsi="Times New Roman" w:cs="Times New Roman"/>
          <w:sz w:val="28"/>
          <w:szCs w:val="28"/>
        </w:rPr>
        <w:t xml:space="preserve"> тыс. </w:t>
      </w:r>
      <w:r w:rsidRPr="006030E5">
        <w:rPr>
          <w:rFonts w:ascii="Times New Roman" w:hAnsi="Times New Roman" w:cs="Times New Roman"/>
          <w:sz w:val="28"/>
          <w:szCs w:val="28"/>
        </w:rPr>
        <w:t>рублей, с учетом средств федерального бюджета 9 880,1</w:t>
      </w:r>
      <w:r w:rsidR="00CA0E8A">
        <w:rPr>
          <w:rFonts w:ascii="Times New Roman" w:hAnsi="Times New Roman" w:cs="Times New Roman"/>
          <w:sz w:val="28"/>
          <w:szCs w:val="28"/>
        </w:rPr>
        <w:t xml:space="preserve"> тыс. </w:t>
      </w:r>
      <w:r w:rsidRPr="006030E5">
        <w:rPr>
          <w:rFonts w:ascii="Times New Roman" w:hAnsi="Times New Roman" w:cs="Times New Roman"/>
          <w:sz w:val="28"/>
          <w:szCs w:val="28"/>
        </w:rPr>
        <w:t>рублей.</w:t>
      </w:r>
    </w:p>
    <w:p w:rsidR="007803E3" w:rsidRPr="006030E5"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6030E5">
        <w:rPr>
          <w:rFonts w:ascii="Times New Roman" w:hAnsi="Times New Roman" w:cs="Times New Roman"/>
          <w:sz w:val="28"/>
          <w:szCs w:val="28"/>
        </w:rPr>
        <w:t>Распределение субсидии между бюджетами городских округов и мун</w:t>
      </w:r>
      <w:r w:rsidRPr="006030E5">
        <w:rPr>
          <w:rFonts w:ascii="Times New Roman" w:hAnsi="Times New Roman" w:cs="Times New Roman"/>
          <w:sz w:val="28"/>
          <w:szCs w:val="28"/>
        </w:rPr>
        <w:t>и</w:t>
      </w:r>
      <w:r w:rsidRPr="006030E5">
        <w:rPr>
          <w:rFonts w:ascii="Times New Roman" w:hAnsi="Times New Roman" w:cs="Times New Roman"/>
          <w:sz w:val="28"/>
          <w:szCs w:val="28"/>
        </w:rPr>
        <w:t>ципальных районов предусмотренное Законопроектом (таблица 1</w:t>
      </w:r>
      <w:r>
        <w:rPr>
          <w:rFonts w:ascii="Times New Roman" w:hAnsi="Times New Roman" w:cs="Times New Roman"/>
          <w:sz w:val="28"/>
          <w:szCs w:val="28"/>
        </w:rPr>
        <w:t>2</w:t>
      </w:r>
      <w:r w:rsidRPr="006030E5">
        <w:rPr>
          <w:rFonts w:ascii="Times New Roman" w:hAnsi="Times New Roman" w:cs="Times New Roman"/>
          <w:sz w:val="28"/>
          <w:szCs w:val="28"/>
        </w:rPr>
        <w:t xml:space="preserve"> Прилож</w:t>
      </w:r>
      <w:r w:rsidRPr="006030E5">
        <w:rPr>
          <w:rFonts w:ascii="Times New Roman" w:hAnsi="Times New Roman" w:cs="Times New Roman"/>
          <w:sz w:val="28"/>
          <w:szCs w:val="28"/>
        </w:rPr>
        <w:t>е</w:t>
      </w:r>
      <w:r w:rsidRPr="006030E5">
        <w:rPr>
          <w:rFonts w:ascii="Times New Roman" w:hAnsi="Times New Roman" w:cs="Times New Roman"/>
          <w:sz w:val="28"/>
          <w:szCs w:val="28"/>
        </w:rPr>
        <w:t>ния 16) соответствует представленному расчету.</w:t>
      </w:r>
    </w:p>
    <w:p w:rsidR="007803E3" w:rsidRPr="00BB4E36"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285A46">
        <w:rPr>
          <w:rFonts w:ascii="Times New Roman" w:hAnsi="Times New Roman" w:cs="Times New Roman"/>
          <w:b/>
          <w:i/>
          <w:sz w:val="28"/>
          <w:szCs w:val="28"/>
        </w:rPr>
        <w:t xml:space="preserve">Субсидии бюджетам муниципальных образований на проведение мероприятий по формированию сети образовательных организаций, в которых </w:t>
      </w:r>
      <w:proofErr w:type="gramStart"/>
      <w:r w:rsidRPr="00285A46">
        <w:rPr>
          <w:rFonts w:ascii="Times New Roman" w:hAnsi="Times New Roman" w:cs="Times New Roman"/>
          <w:b/>
          <w:i/>
          <w:sz w:val="28"/>
          <w:szCs w:val="28"/>
        </w:rPr>
        <w:t>созданы условия для инклюзивного образования детей-инвалидов</w:t>
      </w:r>
      <w:r w:rsidRPr="00285A46">
        <w:rPr>
          <w:rFonts w:ascii="Times New Roman" w:hAnsi="Times New Roman" w:cs="Times New Roman"/>
          <w:sz w:val="28"/>
          <w:szCs w:val="28"/>
        </w:rPr>
        <w:t xml:space="preserve"> </w:t>
      </w:r>
      <w:r w:rsidRPr="00D3730C">
        <w:rPr>
          <w:rFonts w:ascii="Times New Roman" w:hAnsi="Times New Roman" w:cs="Times New Roman"/>
          <w:b/>
          <w:i/>
          <w:sz w:val="28"/>
          <w:szCs w:val="28"/>
        </w:rPr>
        <w:t>на 2019 год</w:t>
      </w:r>
      <w:r w:rsidRPr="00285A46">
        <w:rPr>
          <w:rFonts w:ascii="Times New Roman" w:hAnsi="Times New Roman" w:cs="Times New Roman"/>
          <w:sz w:val="28"/>
          <w:szCs w:val="28"/>
        </w:rPr>
        <w:t xml:space="preserve"> предусмотрен</w:t>
      </w:r>
      <w:r>
        <w:rPr>
          <w:rFonts w:ascii="Times New Roman" w:hAnsi="Times New Roman" w:cs="Times New Roman"/>
          <w:sz w:val="28"/>
          <w:szCs w:val="28"/>
        </w:rPr>
        <w:t>ы</w:t>
      </w:r>
      <w:proofErr w:type="gramEnd"/>
      <w:r w:rsidRPr="00285A46">
        <w:rPr>
          <w:rFonts w:ascii="Times New Roman" w:hAnsi="Times New Roman" w:cs="Times New Roman"/>
          <w:sz w:val="28"/>
          <w:szCs w:val="28"/>
        </w:rPr>
        <w:t xml:space="preserve"> </w:t>
      </w:r>
      <w:r>
        <w:rPr>
          <w:rFonts w:ascii="Times New Roman" w:hAnsi="Times New Roman" w:cs="Times New Roman"/>
          <w:sz w:val="28"/>
          <w:szCs w:val="28"/>
        </w:rPr>
        <w:t xml:space="preserve">в размере </w:t>
      </w:r>
      <w:r w:rsidRPr="00285A46">
        <w:rPr>
          <w:rFonts w:ascii="Times New Roman" w:hAnsi="Times New Roman" w:cs="Times New Roman"/>
          <w:sz w:val="28"/>
          <w:szCs w:val="28"/>
        </w:rPr>
        <w:t>18 000,0</w:t>
      </w:r>
      <w:r w:rsidR="00CA0E8A">
        <w:rPr>
          <w:rFonts w:ascii="Times New Roman" w:hAnsi="Times New Roman" w:cs="Times New Roman"/>
          <w:sz w:val="28"/>
          <w:szCs w:val="28"/>
        </w:rPr>
        <w:t xml:space="preserve"> тыс. </w:t>
      </w:r>
      <w:r w:rsidRPr="00285A46">
        <w:rPr>
          <w:rFonts w:ascii="Times New Roman" w:hAnsi="Times New Roman" w:cs="Times New Roman"/>
          <w:sz w:val="28"/>
          <w:szCs w:val="28"/>
        </w:rPr>
        <w:t>рублей.</w:t>
      </w:r>
    </w:p>
    <w:p w:rsidR="007803E3" w:rsidRPr="00FB081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t xml:space="preserve">Основанием для предоставления средств является </w:t>
      </w:r>
      <w:r w:rsidRPr="00FB081A">
        <w:rPr>
          <w:rFonts w:ascii="Times New Roman" w:hAnsi="Times New Roman" w:cs="Times New Roman"/>
          <w:bCs/>
          <w:iCs/>
          <w:sz w:val="28"/>
          <w:szCs w:val="28"/>
        </w:rPr>
        <w:t>госпрограмма «До</w:t>
      </w:r>
      <w:r w:rsidRPr="00FB081A">
        <w:rPr>
          <w:rFonts w:ascii="Times New Roman" w:hAnsi="Times New Roman" w:cs="Times New Roman"/>
          <w:bCs/>
          <w:iCs/>
          <w:sz w:val="28"/>
          <w:szCs w:val="28"/>
        </w:rPr>
        <w:t>с</w:t>
      </w:r>
      <w:r w:rsidRPr="00FB081A">
        <w:rPr>
          <w:rFonts w:ascii="Times New Roman" w:hAnsi="Times New Roman" w:cs="Times New Roman"/>
          <w:bCs/>
          <w:iCs/>
          <w:sz w:val="28"/>
          <w:szCs w:val="28"/>
        </w:rPr>
        <w:t>тупная среда» (проект)</w:t>
      </w:r>
      <w:r w:rsidRPr="00FB081A">
        <w:rPr>
          <w:rFonts w:ascii="Times New Roman" w:hAnsi="Times New Roman" w:cs="Times New Roman"/>
          <w:sz w:val="28"/>
          <w:szCs w:val="28"/>
        </w:rPr>
        <w:t xml:space="preserve">. </w:t>
      </w:r>
    </w:p>
    <w:p w:rsidR="007803E3" w:rsidRPr="00FB081A"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proofErr w:type="gramStart"/>
      <w:r w:rsidRPr="00FB081A">
        <w:rPr>
          <w:rFonts w:ascii="Times New Roman" w:hAnsi="Times New Roman" w:cs="Times New Roman"/>
          <w:sz w:val="28"/>
          <w:szCs w:val="28"/>
        </w:rPr>
        <w:t xml:space="preserve">Представлен </w:t>
      </w:r>
      <w:r w:rsidRPr="00FB081A">
        <w:rPr>
          <w:rFonts w:ascii="Times New Roman" w:hAnsi="Times New Roman" w:cs="Times New Roman"/>
          <w:i/>
          <w:sz w:val="28"/>
          <w:szCs w:val="28"/>
        </w:rPr>
        <w:t xml:space="preserve">проект </w:t>
      </w:r>
      <w:r w:rsidRPr="00FB081A">
        <w:rPr>
          <w:rFonts w:ascii="Times New Roman" w:eastAsia="Times New Roman" w:hAnsi="Times New Roman" w:cs="Times New Roman"/>
          <w:sz w:val="28"/>
          <w:szCs w:val="28"/>
        </w:rPr>
        <w:t>Правил предоставления субсидии бюджетам г</w:t>
      </w:r>
      <w:r w:rsidRPr="00FB081A">
        <w:rPr>
          <w:rFonts w:ascii="Times New Roman" w:eastAsia="Times New Roman" w:hAnsi="Times New Roman" w:cs="Times New Roman"/>
          <w:sz w:val="28"/>
          <w:szCs w:val="28"/>
        </w:rPr>
        <w:t>о</w:t>
      </w:r>
      <w:r w:rsidRPr="00FB081A">
        <w:rPr>
          <w:rFonts w:ascii="Times New Roman" w:eastAsia="Times New Roman" w:hAnsi="Times New Roman" w:cs="Times New Roman"/>
          <w:sz w:val="28"/>
          <w:szCs w:val="28"/>
        </w:rPr>
        <w:t>родских округов и муниципальных районов Оренбургской области на пров</w:t>
      </w:r>
      <w:r w:rsidRPr="00FB081A">
        <w:rPr>
          <w:rFonts w:ascii="Times New Roman" w:eastAsia="Times New Roman" w:hAnsi="Times New Roman" w:cs="Times New Roman"/>
          <w:sz w:val="28"/>
          <w:szCs w:val="28"/>
        </w:rPr>
        <w:t>е</w:t>
      </w:r>
      <w:r w:rsidRPr="00FB081A">
        <w:rPr>
          <w:rFonts w:ascii="Times New Roman" w:eastAsia="Times New Roman" w:hAnsi="Times New Roman" w:cs="Times New Roman"/>
          <w:sz w:val="28"/>
          <w:szCs w:val="28"/>
        </w:rPr>
        <w:t>дение мероприятий по формированию сети дошкольных образовательных организаций, общеобразовательных организаций и организаций дополн</w:t>
      </w:r>
      <w:r w:rsidRPr="00FB081A">
        <w:rPr>
          <w:rFonts w:ascii="Times New Roman" w:eastAsia="Times New Roman" w:hAnsi="Times New Roman" w:cs="Times New Roman"/>
          <w:sz w:val="28"/>
          <w:szCs w:val="28"/>
        </w:rPr>
        <w:t>и</w:t>
      </w:r>
      <w:r w:rsidRPr="00FB081A">
        <w:rPr>
          <w:rFonts w:ascii="Times New Roman" w:eastAsia="Times New Roman" w:hAnsi="Times New Roman" w:cs="Times New Roman"/>
          <w:sz w:val="28"/>
          <w:szCs w:val="28"/>
        </w:rPr>
        <w:t>тельного образования, в которых созданы условия для инклюзивного образ</w:t>
      </w:r>
      <w:r w:rsidRPr="00FB081A">
        <w:rPr>
          <w:rFonts w:ascii="Times New Roman" w:eastAsia="Times New Roman" w:hAnsi="Times New Roman" w:cs="Times New Roman"/>
          <w:sz w:val="28"/>
          <w:szCs w:val="28"/>
        </w:rPr>
        <w:t>о</w:t>
      </w:r>
      <w:r w:rsidRPr="00FB081A">
        <w:rPr>
          <w:rFonts w:ascii="Times New Roman" w:eastAsia="Times New Roman" w:hAnsi="Times New Roman" w:cs="Times New Roman"/>
          <w:sz w:val="28"/>
          <w:szCs w:val="28"/>
        </w:rPr>
        <w:t>вания детей-инвалидов в рамках приоритетного проекта Оренбургской о</w:t>
      </w:r>
      <w:r w:rsidRPr="00FB081A">
        <w:rPr>
          <w:rFonts w:ascii="Times New Roman" w:eastAsia="Times New Roman" w:hAnsi="Times New Roman" w:cs="Times New Roman"/>
          <w:sz w:val="28"/>
          <w:szCs w:val="28"/>
        </w:rPr>
        <w:t>б</w:t>
      </w:r>
      <w:r w:rsidRPr="00FB081A">
        <w:rPr>
          <w:rFonts w:ascii="Times New Roman" w:eastAsia="Times New Roman" w:hAnsi="Times New Roman" w:cs="Times New Roman"/>
          <w:sz w:val="28"/>
          <w:szCs w:val="28"/>
        </w:rPr>
        <w:t xml:space="preserve">ласти «Создание универсальной </w:t>
      </w:r>
      <w:proofErr w:type="spellStart"/>
      <w:r w:rsidRPr="00FB081A">
        <w:rPr>
          <w:rFonts w:ascii="Times New Roman" w:eastAsia="Times New Roman" w:hAnsi="Times New Roman" w:cs="Times New Roman"/>
          <w:sz w:val="28"/>
          <w:szCs w:val="28"/>
        </w:rPr>
        <w:t>безбарьерной</w:t>
      </w:r>
      <w:proofErr w:type="spellEnd"/>
      <w:r w:rsidRPr="00FB081A">
        <w:rPr>
          <w:rFonts w:ascii="Times New Roman" w:eastAsia="Times New Roman" w:hAnsi="Times New Roman" w:cs="Times New Roman"/>
          <w:sz w:val="28"/>
          <w:szCs w:val="28"/>
        </w:rPr>
        <w:t xml:space="preserve"> среды для инклюзивного обр</w:t>
      </w:r>
      <w:r w:rsidRPr="00FB081A">
        <w:rPr>
          <w:rFonts w:ascii="Times New Roman" w:eastAsia="Times New Roman" w:hAnsi="Times New Roman" w:cs="Times New Roman"/>
          <w:sz w:val="28"/>
          <w:szCs w:val="28"/>
        </w:rPr>
        <w:t>а</w:t>
      </w:r>
      <w:r w:rsidRPr="00FB081A">
        <w:rPr>
          <w:rFonts w:ascii="Times New Roman" w:eastAsia="Times New Roman" w:hAnsi="Times New Roman" w:cs="Times New Roman"/>
          <w:sz w:val="28"/>
          <w:szCs w:val="28"/>
        </w:rPr>
        <w:t>зования детей-инвалидов» (далее – Проект Правил предоставления).</w:t>
      </w:r>
      <w:proofErr w:type="gramEnd"/>
    </w:p>
    <w:p w:rsidR="007803E3" w:rsidRPr="00FB081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t>К экспертизе представлен расчет объемов субсидии в разрезе бюджетов муниципальных образований на общую сумму 18 000,0</w:t>
      </w:r>
      <w:r w:rsidR="00CA0E8A">
        <w:rPr>
          <w:rFonts w:ascii="Times New Roman" w:hAnsi="Times New Roman" w:cs="Times New Roman"/>
          <w:sz w:val="28"/>
          <w:szCs w:val="28"/>
        </w:rPr>
        <w:t xml:space="preserve"> тыс. </w:t>
      </w:r>
      <w:r w:rsidRPr="00FB081A">
        <w:rPr>
          <w:rFonts w:ascii="Times New Roman" w:hAnsi="Times New Roman" w:cs="Times New Roman"/>
          <w:sz w:val="28"/>
          <w:szCs w:val="28"/>
        </w:rPr>
        <w:t>рублей.</w:t>
      </w:r>
    </w:p>
    <w:p w:rsidR="007803E3" w:rsidRPr="00FB081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t>Распределение субсидии между бюджетами городских округов и мун</w:t>
      </w:r>
      <w:r w:rsidRPr="00FB081A">
        <w:rPr>
          <w:rFonts w:ascii="Times New Roman" w:hAnsi="Times New Roman" w:cs="Times New Roman"/>
          <w:sz w:val="28"/>
          <w:szCs w:val="28"/>
        </w:rPr>
        <w:t>и</w:t>
      </w:r>
      <w:r w:rsidRPr="00FB081A">
        <w:rPr>
          <w:rFonts w:ascii="Times New Roman" w:hAnsi="Times New Roman" w:cs="Times New Roman"/>
          <w:sz w:val="28"/>
          <w:szCs w:val="28"/>
        </w:rPr>
        <w:t>ципальных районов предусмотренное Законопроектом (таблица 8 Прилож</w:t>
      </w:r>
      <w:r w:rsidRPr="00FB081A">
        <w:rPr>
          <w:rFonts w:ascii="Times New Roman" w:hAnsi="Times New Roman" w:cs="Times New Roman"/>
          <w:sz w:val="28"/>
          <w:szCs w:val="28"/>
        </w:rPr>
        <w:t>е</w:t>
      </w:r>
      <w:r w:rsidRPr="00FB081A">
        <w:rPr>
          <w:rFonts w:ascii="Times New Roman" w:hAnsi="Times New Roman" w:cs="Times New Roman"/>
          <w:sz w:val="28"/>
          <w:szCs w:val="28"/>
        </w:rPr>
        <w:lastRenderedPageBreak/>
        <w:t>ния 16) соответствует представленному расчету.</w:t>
      </w:r>
    </w:p>
    <w:p w:rsidR="007803E3" w:rsidRPr="00D3730C"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r w:rsidRPr="00193E06">
        <w:rPr>
          <w:rFonts w:ascii="Times New Roman" w:eastAsia="Times New Roman" w:hAnsi="Times New Roman" w:cs="Times New Roman"/>
          <w:b/>
          <w:i/>
          <w:sz w:val="28"/>
          <w:szCs w:val="28"/>
        </w:rPr>
        <w:t>Субсидии бюджетам муниципальных образований на реализацию мероприятий государственной программы Российской Федерации «До</w:t>
      </w:r>
      <w:r w:rsidRPr="00193E06">
        <w:rPr>
          <w:rFonts w:ascii="Times New Roman" w:eastAsia="Times New Roman" w:hAnsi="Times New Roman" w:cs="Times New Roman"/>
          <w:b/>
          <w:i/>
          <w:sz w:val="28"/>
          <w:szCs w:val="28"/>
        </w:rPr>
        <w:t>с</w:t>
      </w:r>
      <w:r w:rsidRPr="00193E06">
        <w:rPr>
          <w:rFonts w:ascii="Times New Roman" w:eastAsia="Times New Roman" w:hAnsi="Times New Roman" w:cs="Times New Roman"/>
          <w:b/>
          <w:i/>
          <w:sz w:val="28"/>
          <w:szCs w:val="28"/>
        </w:rPr>
        <w:t>тупная среда» на 2011–2020 годы на 2019 год</w:t>
      </w:r>
      <w:r>
        <w:rPr>
          <w:rFonts w:ascii="Times New Roman" w:eastAsia="Times New Roman" w:hAnsi="Times New Roman" w:cs="Times New Roman"/>
          <w:b/>
          <w:i/>
          <w:sz w:val="28"/>
          <w:szCs w:val="28"/>
        </w:rPr>
        <w:t xml:space="preserve"> </w:t>
      </w:r>
      <w:r>
        <w:rPr>
          <w:rFonts w:ascii="Times New Roman" w:eastAsia="Times New Roman" w:hAnsi="Times New Roman" w:cs="Times New Roman"/>
          <w:sz w:val="28"/>
          <w:szCs w:val="28"/>
        </w:rPr>
        <w:t>предусмотрены в размере 2 524,5</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
    <w:p w:rsidR="007803E3" w:rsidRPr="00FB081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t xml:space="preserve">Основанием для предоставления средств является </w:t>
      </w:r>
      <w:r w:rsidRPr="00FB081A">
        <w:rPr>
          <w:rFonts w:ascii="Times New Roman" w:hAnsi="Times New Roman" w:cs="Times New Roman"/>
          <w:bCs/>
          <w:iCs/>
          <w:sz w:val="28"/>
          <w:szCs w:val="28"/>
        </w:rPr>
        <w:t>госпрограмма «До</w:t>
      </w:r>
      <w:r w:rsidRPr="00FB081A">
        <w:rPr>
          <w:rFonts w:ascii="Times New Roman" w:hAnsi="Times New Roman" w:cs="Times New Roman"/>
          <w:bCs/>
          <w:iCs/>
          <w:sz w:val="28"/>
          <w:szCs w:val="28"/>
        </w:rPr>
        <w:t>с</w:t>
      </w:r>
      <w:r w:rsidRPr="00FB081A">
        <w:rPr>
          <w:rFonts w:ascii="Times New Roman" w:hAnsi="Times New Roman" w:cs="Times New Roman"/>
          <w:bCs/>
          <w:iCs/>
          <w:sz w:val="28"/>
          <w:szCs w:val="28"/>
        </w:rPr>
        <w:t>тупная среда» (проект)</w:t>
      </w:r>
      <w:r w:rsidRPr="00FB081A">
        <w:rPr>
          <w:rFonts w:ascii="Times New Roman" w:hAnsi="Times New Roman" w:cs="Times New Roman"/>
          <w:sz w:val="28"/>
          <w:szCs w:val="28"/>
        </w:rPr>
        <w:t xml:space="preserve">. </w:t>
      </w:r>
    </w:p>
    <w:p w:rsidR="007803E3" w:rsidRPr="00D3730C"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proofErr w:type="gramStart"/>
      <w:r w:rsidRPr="00FB081A">
        <w:rPr>
          <w:rFonts w:ascii="Times New Roman" w:hAnsi="Times New Roman" w:cs="Times New Roman"/>
          <w:sz w:val="28"/>
          <w:szCs w:val="28"/>
        </w:rPr>
        <w:t xml:space="preserve">Представлен </w:t>
      </w:r>
      <w:r w:rsidRPr="00FB081A">
        <w:rPr>
          <w:rFonts w:ascii="Times New Roman" w:hAnsi="Times New Roman" w:cs="Times New Roman"/>
          <w:i/>
          <w:sz w:val="28"/>
          <w:szCs w:val="28"/>
        </w:rPr>
        <w:t xml:space="preserve">проект </w:t>
      </w:r>
      <w:r w:rsidRPr="00FB081A">
        <w:rPr>
          <w:rFonts w:ascii="Times New Roman" w:eastAsia="Times New Roman" w:hAnsi="Times New Roman" w:cs="Times New Roman"/>
          <w:sz w:val="28"/>
          <w:szCs w:val="28"/>
        </w:rPr>
        <w:t>Правил предоставления субсидии бюджетам г</w:t>
      </w:r>
      <w:r w:rsidRPr="00FB081A">
        <w:rPr>
          <w:rFonts w:ascii="Times New Roman" w:eastAsia="Times New Roman" w:hAnsi="Times New Roman" w:cs="Times New Roman"/>
          <w:sz w:val="28"/>
          <w:szCs w:val="28"/>
        </w:rPr>
        <w:t>о</w:t>
      </w:r>
      <w:r w:rsidRPr="00FB081A">
        <w:rPr>
          <w:rFonts w:ascii="Times New Roman" w:eastAsia="Times New Roman" w:hAnsi="Times New Roman" w:cs="Times New Roman"/>
          <w:sz w:val="28"/>
          <w:szCs w:val="28"/>
        </w:rPr>
        <w:t>родских округов и муниципальных районов Оренбургской области на пров</w:t>
      </w:r>
      <w:r w:rsidRPr="00FB081A">
        <w:rPr>
          <w:rFonts w:ascii="Times New Roman" w:eastAsia="Times New Roman" w:hAnsi="Times New Roman" w:cs="Times New Roman"/>
          <w:sz w:val="28"/>
          <w:szCs w:val="28"/>
        </w:rPr>
        <w:t>е</w:t>
      </w:r>
      <w:r w:rsidRPr="00FB081A">
        <w:rPr>
          <w:rFonts w:ascii="Times New Roman" w:eastAsia="Times New Roman" w:hAnsi="Times New Roman" w:cs="Times New Roman"/>
          <w:sz w:val="28"/>
          <w:szCs w:val="28"/>
        </w:rPr>
        <w:t>дение мероприятий по формированию сети дошкольных образовательных организаций, общеобразовательных организаций и организаций дополн</w:t>
      </w:r>
      <w:r w:rsidRPr="00FB081A">
        <w:rPr>
          <w:rFonts w:ascii="Times New Roman" w:eastAsia="Times New Roman" w:hAnsi="Times New Roman" w:cs="Times New Roman"/>
          <w:sz w:val="28"/>
          <w:szCs w:val="28"/>
        </w:rPr>
        <w:t>и</w:t>
      </w:r>
      <w:r w:rsidRPr="00FB081A">
        <w:rPr>
          <w:rFonts w:ascii="Times New Roman" w:eastAsia="Times New Roman" w:hAnsi="Times New Roman" w:cs="Times New Roman"/>
          <w:sz w:val="28"/>
          <w:szCs w:val="28"/>
        </w:rPr>
        <w:t>тельного образования, в которых созданы условия для инклюзивного образ</w:t>
      </w:r>
      <w:r w:rsidRPr="00FB081A">
        <w:rPr>
          <w:rFonts w:ascii="Times New Roman" w:eastAsia="Times New Roman" w:hAnsi="Times New Roman" w:cs="Times New Roman"/>
          <w:sz w:val="28"/>
          <w:szCs w:val="28"/>
        </w:rPr>
        <w:t>о</w:t>
      </w:r>
      <w:r w:rsidRPr="00FB081A">
        <w:rPr>
          <w:rFonts w:ascii="Times New Roman" w:eastAsia="Times New Roman" w:hAnsi="Times New Roman" w:cs="Times New Roman"/>
          <w:sz w:val="28"/>
          <w:szCs w:val="28"/>
        </w:rPr>
        <w:t>вания детей-инвалидов в рамках приоритетного проекта Оренбургской о</w:t>
      </w:r>
      <w:r w:rsidRPr="00FB081A">
        <w:rPr>
          <w:rFonts w:ascii="Times New Roman" w:eastAsia="Times New Roman" w:hAnsi="Times New Roman" w:cs="Times New Roman"/>
          <w:sz w:val="28"/>
          <w:szCs w:val="28"/>
        </w:rPr>
        <w:t>б</w:t>
      </w:r>
      <w:r w:rsidRPr="00FB081A">
        <w:rPr>
          <w:rFonts w:ascii="Times New Roman" w:eastAsia="Times New Roman" w:hAnsi="Times New Roman" w:cs="Times New Roman"/>
          <w:sz w:val="28"/>
          <w:szCs w:val="28"/>
        </w:rPr>
        <w:t xml:space="preserve">ласти «Создание универсальной </w:t>
      </w:r>
      <w:proofErr w:type="spellStart"/>
      <w:r w:rsidRPr="00FB081A">
        <w:rPr>
          <w:rFonts w:ascii="Times New Roman" w:eastAsia="Times New Roman" w:hAnsi="Times New Roman" w:cs="Times New Roman"/>
          <w:sz w:val="28"/>
          <w:szCs w:val="28"/>
        </w:rPr>
        <w:t>безбарьерной</w:t>
      </w:r>
      <w:proofErr w:type="spellEnd"/>
      <w:r w:rsidRPr="00FB081A">
        <w:rPr>
          <w:rFonts w:ascii="Times New Roman" w:eastAsia="Times New Roman" w:hAnsi="Times New Roman" w:cs="Times New Roman"/>
          <w:sz w:val="28"/>
          <w:szCs w:val="28"/>
        </w:rPr>
        <w:t xml:space="preserve"> среды для инклюзивного обр</w:t>
      </w:r>
      <w:r w:rsidRPr="00FB081A">
        <w:rPr>
          <w:rFonts w:ascii="Times New Roman" w:eastAsia="Times New Roman" w:hAnsi="Times New Roman" w:cs="Times New Roman"/>
          <w:sz w:val="28"/>
          <w:szCs w:val="28"/>
        </w:rPr>
        <w:t>а</w:t>
      </w:r>
      <w:r w:rsidRPr="00FB081A">
        <w:rPr>
          <w:rFonts w:ascii="Times New Roman" w:eastAsia="Times New Roman" w:hAnsi="Times New Roman" w:cs="Times New Roman"/>
          <w:sz w:val="28"/>
          <w:szCs w:val="28"/>
        </w:rPr>
        <w:t>зования детей-инвалидов»</w:t>
      </w:r>
      <w:r>
        <w:rPr>
          <w:rFonts w:ascii="Times New Roman" w:eastAsia="Times New Roman" w:hAnsi="Times New Roman" w:cs="Times New Roman"/>
          <w:sz w:val="28"/>
          <w:szCs w:val="28"/>
        </w:rPr>
        <w:t xml:space="preserve"> </w:t>
      </w:r>
      <w:r w:rsidRPr="003925AB">
        <w:rPr>
          <w:rFonts w:ascii="Times New Roman" w:eastAsia="Times New Roman" w:hAnsi="Times New Roman" w:cs="Times New Roman"/>
          <w:sz w:val="28"/>
          <w:szCs w:val="28"/>
          <w:u w:val="single"/>
        </w:rPr>
        <w:t xml:space="preserve">идентичный </w:t>
      </w:r>
      <w:r>
        <w:rPr>
          <w:rFonts w:ascii="Times New Roman" w:eastAsia="Times New Roman" w:hAnsi="Times New Roman" w:cs="Times New Roman"/>
          <w:sz w:val="28"/>
          <w:szCs w:val="28"/>
        </w:rPr>
        <w:t xml:space="preserve">Правилам предоставления субсидии </w:t>
      </w:r>
      <w:r w:rsidRPr="00D3730C">
        <w:rPr>
          <w:rFonts w:ascii="Times New Roman" w:hAnsi="Times New Roman" w:cs="Times New Roman"/>
          <w:sz w:val="28"/>
          <w:szCs w:val="28"/>
        </w:rPr>
        <w:t>бюджетам муниципальных образований на проведение мероприятий</w:t>
      </w:r>
      <w:proofErr w:type="gramEnd"/>
      <w:r w:rsidRPr="00D3730C">
        <w:rPr>
          <w:rFonts w:ascii="Times New Roman" w:hAnsi="Times New Roman" w:cs="Times New Roman"/>
          <w:sz w:val="28"/>
          <w:szCs w:val="28"/>
        </w:rPr>
        <w:t xml:space="preserve"> по фо</w:t>
      </w:r>
      <w:r w:rsidRPr="00D3730C">
        <w:rPr>
          <w:rFonts w:ascii="Times New Roman" w:hAnsi="Times New Roman" w:cs="Times New Roman"/>
          <w:sz w:val="28"/>
          <w:szCs w:val="28"/>
        </w:rPr>
        <w:t>р</w:t>
      </w:r>
      <w:r w:rsidRPr="00D3730C">
        <w:rPr>
          <w:rFonts w:ascii="Times New Roman" w:hAnsi="Times New Roman" w:cs="Times New Roman"/>
          <w:sz w:val="28"/>
          <w:szCs w:val="28"/>
        </w:rPr>
        <w:t>мированию сети образовательных организаций, в которых созданы условия для инклюзивного образования детей-инвалидов</w:t>
      </w:r>
      <w:r>
        <w:rPr>
          <w:rFonts w:ascii="Times New Roman" w:hAnsi="Times New Roman" w:cs="Times New Roman"/>
          <w:sz w:val="28"/>
          <w:szCs w:val="28"/>
        </w:rPr>
        <w:t>.</w:t>
      </w:r>
    </w:p>
    <w:p w:rsidR="007803E3" w:rsidRPr="00FB081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t>К экспертизе представлен расчет объемов субсидии в разрезе бюджетов муниципальн</w:t>
      </w:r>
      <w:r>
        <w:rPr>
          <w:rFonts w:ascii="Times New Roman" w:hAnsi="Times New Roman" w:cs="Times New Roman"/>
          <w:sz w:val="28"/>
          <w:szCs w:val="28"/>
        </w:rPr>
        <w:t>ых образований на общую сумму 2 524,5</w:t>
      </w:r>
      <w:r w:rsidR="00CA0E8A">
        <w:rPr>
          <w:rFonts w:ascii="Times New Roman" w:hAnsi="Times New Roman" w:cs="Times New Roman"/>
          <w:sz w:val="28"/>
          <w:szCs w:val="28"/>
        </w:rPr>
        <w:t xml:space="preserve"> тыс. </w:t>
      </w:r>
      <w:r w:rsidRPr="00FB081A">
        <w:rPr>
          <w:rFonts w:ascii="Times New Roman" w:hAnsi="Times New Roman" w:cs="Times New Roman"/>
          <w:sz w:val="28"/>
          <w:szCs w:val="28"/>
        </w:rPr>
        <w:t>рублей.</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t>Распределение субсидии между бюджетами городских округов и мун</w:t>
      </w:r>
      <w:r w:rsidRPr="00FB081A">
        <w:rPr>
          <w:rFonts w:ascii="Times New Roman" w:hAnsi="Times New Roman" w:cs="Times New Roman"/>
          <w:sz w:val="28"/>
          <w:szCs w:val="28"/>
        </w:rPr>
        <w:t>и</w:t>
      </w:r>
      <w:r w:rsidRPr="00FB081A">
        <w:rPr>
          <w:rFonts w:ascii="Times New Roman" w:hAnsi="Times New Roman" w:cs="Times New Roman"/>
          <w:sz w:val="28"/>
          <w:szCs w:val="28"/>
        </w:rPr>
        <w:t>ципальных районов предусмот</w:t>
      </w:r>
      <w:r>
        <w:rPr>
          <w:rFonts w:ascii="Times New Roman" w:hAnsi="Times New Roman" w:cs="Times New Roman"/>
          <w:sz w:val="28"/>
          <w:szCs w:val="28"/>
        </w:rPr>
        <w:t>ренное Законопроектом (таблица 9</w:t>
      </w:r>
      <w:r w:rsidRPr="00FB081A">
        <w:rPr>
          <w:rFonts w:ascii="Times New Roman" w:hAnsi="Times New Roman" w:cs="Times New Roman"/>
          <w:sz w:val="28"/>
          <w:szCs w:val="28"/>
        </w:rPr>
        <w:t xml:space="preserve"> Прилож</w:t>
      </w:r>
      <w:r w:rsidRPr="00FB081A">
        <w:rPr>
          <w:rFonts w:ascii="Times New Roman" w:hAnsi="Times New Roman" w:cs="Times New Roman"/>
          <w:sz w:val="28"/>
          <w:szCs w:val="28"/>
        </w:rPr>
        <w:t>е</w:t>
      </w:r>
      <w:r w:rsidRPr="00FB081A">
        <w:rPr>
          <w:rFonts w:ascii="Times New Roman" w:hAnsi="Times New Roman" w:cs="Times New Roman"/>
          <w:sz w:val="28"/>
          <w:szCs w:val="28"/>
        </w:rPr>
        <w:t>ния 16) соответствует представленному расчету.</w:t>
      </w:r>
    </w:p>
    <w:p w:rsidR="007803E3"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i/>
          <w:sz w:val="28"/>
          <w:szCs w:val="28"/>
        </w:rPr>
        <w:t>С</w:t>
      </w:r>
      <w:r w:rsidRPr="00F55856">
        <w:rPr>
          <w:rFonts w:ascii="Times New Roman" w:eastAsia="Times New Roman" w:hAnsi="Times New Roman" w:cs="Times New Roman"/>
          <w:b/>
          <w:i/>
          <w:sz w:val="28"/>
          <w:szCs w:val="28"/>
        </w:rPr>
        <w:t>убсиди</w:t>
      </w:r>
      <w:r>
        <w:rPr>
          <w:rFonts w:ascii="Times New Roman" w:eastAsia="Times New Roman" w:hAnsi="Times New Roman" w:cs="Times New Roman"/>
          <w:b/>
          <w:i/>
          <w:sz w:val="28"/>
          <w:szCs w:val="28"/>
        </w:rPr>
        <w:t>и</w:t>
      </w:r>
      <w:r w:rsidRPr="00F55856">
        <w:rPr>
          <w:rFonts w:ascii="Times New Roman" w:eastAsia="Times New Roman" w:hAnsi="Times New Roman" w:cs="Times New Roman"/>
          <w:b/>
          <w:i/>
          <w:sz w:val="28"/>
          <w:szCs w:val="28"/>
        </w:rPr>
        <w:t xml:space="preserve"> бюджетам муниципальных образований на </w:t>
      </w:r>
      <w:proofErr w:type="spellStart"/>
      <w:r w:rsidRPr="00F55856">
        <w:rPr>
          <w:rFonts w:ascii="Times New Roman" w:eastAsia="Times New Roman" w:hAnsi="Times New Roman" w:cs="Times New Roman"/>
          <w:b/>
          <w:i/>
          <w:sz w:val="28"/>
          <w:szCs w:val="28"/>
        </w:rPr>
        <w:t>софинансир</w:t>
      </w:r>
      <w:r w:rsidRPr="00F55856">
        <w:rPr>
          <w:rFonts w:ascii="Times New Roman" w:eastAsia="Times New Roman" w:hAnsi="Times New Roman" w:cs="Times New Roman"/>
          <w:b/>
          <w:i/>
          <w:sz w:val="28"/>
          <w:szCs w:val="28"/>
        </w:rPr>
        <w:t>о</w:t>
      </w:r>
      <w:r>
        <w:rPr>
          <w:rFonts w:ascii="Times New Roman" w:eastAsia="Times New Roman" w:hAnsi="Times New Roman" w:cs="Times New Roman"/>
          <w:b/>
          <w:i/>
          <w:sz w:val="28"/>
          <w:szCs w:val="28"/>
        </w:rPr>
        <w:t>в</w:t>
      </w:r>
      <w:r w:rsidRPr="00F55856">
        <w:rPr>
          <w:rFonts w:ascii="Times New Roman" w:eastAsia="Times New Roman" w:hAnsi="Times New Roman" w:cs="Times New Roman"/>
          <w:b/>
          <w:i/>
          <w:sz w:val="28"/>
          <w:szCs w:val="28"/>
        </w:rPr>
        <w:t>ание</w:t>
      </w:r>
      <w:proofErr w:type="spellEnd"/>
      <w:r w:rsidRPr="00F55856">
        <w:rPr>
          <w:rFonts w:ascii="Times New Roman" w:eastAsia="Times New Roman" w:hAnsi="Times New Roman" w:cs="Times New Roman"/>
          <w:b/>
          <w:i/>
          <w:sz w:val="28"/>
          <w:szCs w:val="28"/>
        </w:rPr>
        <w:t xml:space="preserve"> капитальных вложений в объекты муниципальной собственности в рамках подпрограммы «Развитие дошкольного образования» государс</w:t>
      </w:r>
      <w:r w:rsidRPr="00F55856">
        <w:rPr>
          <w:rFonts w:ascii="Times New Roman" w:eastAsia="Times New Roman" w:hAnsi="Times New Roman" w:cs="Times New Roman"/>
          <w:b/>
          <w:i/>
          <w:sz w:val="28"/>
          <w:szCs w:val="28"/>
        </w:rPr>
        <w:t>т</w:t>
      </w:r>
      <w:r w:rsidRPr="00F55856">
        <w:rPr>
          <w:rFonts w:ascii="Times New Roman" w:eastAsia="Times New Roman" w:hAnsi="Times New Roman" w:cs="Times New Roman"/>
          <w:b/>
          <w:i/>
          <w:sz w:val="28"/>
          <w:szCs w:val="28"/>
        </w:rPr>
        <w:t>венной программы «Развитие системы образования Оренбургской обла</w:t>
      </w:r>
      <w:r w:rsidRPr="00F55856">
        <w:rPr>
          <w:rFonts w:ascii="Times New Roman" w:eastAsia="Times New Roman" w:hAnsi="Times New Roman" w:cs="Times New Roman"/>
          <w:b/>
          <w:i/>
          <w:sz w:val="28"/>
          <w:szCs w:val="28"/>
        </w:rPr>
        <w:t>с</w:t>
      </w:r>
      <w:r w:rsidRPr="00F55856">
        <w:rPr>
          <w:rFonts w:ascii="Times New Roman" w:eastAsia="Times New Roman" w:hAnsi="Times New Roman" w:cs="Times New Roman"/>
          <w:b/>
          <w:i/>
          <w:sz w:val="28"/>
          <w:szCs w:val="28"/>
        </w:rPr>
        <w:t>ти» на 2019 год</w:t>
      </w:r>
      <w:r>
        <w:rPr>
          <w:rFonts w:ascii="Times New Roman" w:eastAsia="Times New Roman" w:hAnsi="Times New Roman" w:cs="Times New Roman"/>
          <w:b/>
          <w:i/>
          <w:sz w:val="28"/>
          <w:szCs w:val="28"/>
        </w:rPr>
        <w:t xml:space="preserve"> </w:t>
      </w:r>
      <w:r w:rsidRPr="00F55856">
        <w:rPr>
          <w:rFonts w:ascii="Times New Roman" w:eastAsia="Times New Roman" w:hAnsi="Times New Roman" w:cs="Times New Roman"/>
          <w:sz w:val="28"/>
          <w:szCs w:val="28"/>
        </w:rPr>
        <w:t>предусмотрены</w:t>
      </w:r>
      <w:r>
        <w:rPr>
          <w:rFonts w:ascii="Times New Roman" w:eastAsia="Times New Roman" w:hAnsi="Times New Roman" w:cs="Times New Roman"/>
          <w:b/>
          <w:i/>
          <w:sz w:val="28"/>
          <w:szCs w:val="28"/>
        </w:rPr>
        <w:t xml:space="preserve"> </w:t>
      </w:r>
      <w:r w:rsidRPr="00F55856">
        <w:rPr>
          <w:rFonts w:ascii="Times New Roman" w:eastAsia="Times New Roman" w:hAnsi="Times New Roman" w:cs="Times New Roman"/>
          <w:sz w:val="28"/>
          <w:szCs w:val="28"/>
        </w:rPr>
        <w:t xml:space="preserve">в размере </w:t>
      </w:r>
      <w:r>
        <w:rPr>
          <w:rFonts w:ascii="Times New Roman" w:eastAsia="Times New Roman" w:hAnsi="Times New Roman" w:cs="Times New Roman"/>
          <w:sz w:val="28"/>
          <w:szCs w:val="28"/>
        </w:rPr>
        <w:t>169 475,5</w:t>
      </w:r>
      <w:r w:rsidR="00CA0E8A">
        <w:rPr>
          <w:rFonts w:ascii="Times New Roman" w:eastAsia="Times New Roman" w:hAnsi="Times New Roman" w:cs="Times New Roman"/>
          <w:sz w:val="28"/>
          <w:szCs w:val="28"/>
        </w:rPr>
        <w:t xml:space="preserve"> тыс. </w:t>
      </w:r>
      <w:r>
        <w:rPr>
          <w:rFonts w:ascii="Times New Roman" w:eastAsia="Times New Roman" w:hAnsi="Times New Roman" w:cs="Times New Roman"/>
          <w:sz w:val="28"/>
          <w:szCs w:val="28"/>
        </w:rPr>
        <w:t>рублей.</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0A7084">
        <w:rPr>
          <w:rFonts w:ascii="Times New Roman" w:hAnsi="Times New Roman" w:cs="Times New Roman"/>
          <w:sz w:val="28"/>
          <w:szCs w:val="28"/>
        </w:rPr>
        <w:t xml:space="preserve">Основанием для предоставления средств является </w:t>
      </w:r>
      <w:r w:rsidRPr="000A7084">
        <w:rPr>
          <w:rFonts w:ascii="Times New Roman" w:hAnsi="Times New Roman" w:cs="Times New Roman"/>
          <w:bCs/>
          <w:iCs/>
          <w:sz w:val="28"/>
          <w:szCs w:val="28"/>
        </w:rPr>
        <w:t xml:space="preserve">госпрограмма </w:t>
      </w:r>
      <w:r w:rsidRPr="000A7084">
        <w:rPr>
          <w:rFonts w:ascii="Times New Roman" w:eastAsia="Times New Roman" w:hAnsi="Times New Roman" w:cs="Times New Roman"/>
          <w:sz w:val="28"/>
          <w:szCs w:val="28"/>
        </w:rPr>
        <w:t>«Ра</w:t>
      </w:r>
      <w:r w:rsidRPr="000A7084">
        <w:rPr>
          <w:rFonts w:ascii="Times New Roman" w:eastAsia="Times New Roman" w:hAnsi="Times New Roman" w:cs="Times New Roman"/>
          <w:sz w:val="28"/>
          <w:szCs w:val="28"/>
        </w:rPr>
        <w:t>з</w:t>
      </w:r>
      <w:r w:rsidRPr="000A7084">
        <w:rPr>
          <w:rFonts w:ascii="Times New Roman" w:eastAsia="Times New Roman" w:hAnsi="Times New Roman" w:cs="Times New Roman"/>
          <w:sz w:val="28"/>
          <w:szCs w:val="28"/>
        </w:rPr>
        <w:t>витие системы образования</w:t>
      </w:r>
      <w:r w:rsidR="00FB2638">
        <w:rPr>
          <w:rFonts w:ascii="Times New Roman" w:eastAsia="Times New Roman" w:hAnsi="Times New Roman" w:cs="Times New Roman"/>
          <w:sz w:val="28"/>
          <w:szCs w:val="28"/>
        </w:rPr>
        <w:t xml:space="preserve"> </w:t>
      </w:r>
      <w:r w:rsidRPr="000A7084">
        <w:rPr>
          <w:rFonts w:ascii="Times New Roman" w:eastAsia="Times New Roman" w:hAnsi="Times New Roman" w:cs="Times New Roman"/>
          <w:sz w:val="28"/>
          <w:szCs w:val="28"/>
        </w:rPr>
        <w:t>Оренбургской области»</w:t>
      </w:r>
      <w:r w:rsidRPr="000A7084">
        <w:rPr>
          <w:rFonts w:ascii="Times New Roman" w:hAnsi="Times New Roman" w:cs="Times New Roman"/>
          <w:bCs/>
          <w:iCs/>
          <w:sz w:val="28"/>
          <w:szCs w:val="28"/>
        </w:rPr>
        <w:t xml:space="preserve"> (проект)</w:t>
      </w:r>
      <w:r w:rsidRPr="000A7084">
        <w:rPr>
          <w:rFonts w:ascii="Times New Roman" w:hAnsi="Times New Roman" w:cs="Times New Roman"/>
          <w:sz w:val="28"/>
          <w:szCs w:val="28"/>
        </w:rPr>
        <w:t xml:space="preserve">. </w:t>
      </w:r>
    </w:p>
    <w:p w:rsidR="007803E3" w:rsidRPr="000A7084"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r w:rsidRPr="000A7084">
        <w:rPr>
          <w:rFonts w:ascii="Times New Roman" w:hAnsi="Times New Roman" w:cs="Times New Roman"/>
          <w:sz w:val="28"/>
          <w:szCs w:val="28"/>
        </w:rPr>
        <w:t xml:space="preserve">Представлен </w:t>
      </w:r>
      <w:r w:rsidRPr="000A7084">
        <w:rPr>
          <w:rFonts w:ascii="Times New Roman" w:hAnsi="Times New Roman" w:cs="Times New Roman"/>
          <w:i/>
          <w:sz w:val="28"/>
          <w:szCs w:val="28"/>
        </w:rPr>
        <w:t>п</w:t>
      </w:r>
      <w:r w:rsidRPr="000A7084">
        <w:rPr>
          <w:rFonts w:ascii="Times New Roman" w:eastAsia="Times New Roman" w:hAnsi="Times New Roman" w:cs="Times New Roman"/>
          <w:i/>
          <w:sz w:val="28"/>
          <w:szCs w:val="28"/>
        </w:rPr>
        <w:t>роект</w:t>
      </w:r>
      <w:r w:rsidRPr="000A7084">
        <w:rPr>
          <w:rFonts w:ascii="Times New Roman" w:eastAsia="Times New Roman" w:hAnsi="Times New Roman" w:cs="Times New Roman"/>
          <w:sz w:val="28"/>
          <w:szCs w:val="28"/>
        </w:rPr>
        <w:t xml:space="preserve"> Правил предоставления субсидии бюджетам м</w:t>
      </w:r>
      <w:r w:rsidRPr="000A7084">
        <w:rPr>
          <w:rFonts w:ascii="Times New Roman" w:eastAsia="Times New Roman" w:hAnsi="Times New Roman" w:cs="Times New Roman"/>
          <w:sz w:val="28"/>
          <w:szCs w:val="28"/>
        </w:rPr>
        <w:t>у</w:t>
      </w:r>
      <w:r w:rsidRPr="000A7084">
        <w:rPr>
          <w:rFonts w:ascii="Times New Roman" w:eastAsia="Times New Roman" w:hAnsi="Times New Roman" w:cs="Times New Roman"/>
          <w:sz w:val="28"/>
          <w:szCs w:val="28"/>
        </w:rPr>
        <w:t>ниципальных образований из областного бюджета в рамках реализации по</w:t>
      </w:r>
      <w:r w:rsidRPr="000A7084">
        <w:rPr>
          <w:rFonts w:ascii="Times New Roman" w:eastAsia="Times New Roman" w:hAnsi="Times New Roman" w:cs="Times New Roman"/>
          <w:sz w:val="28"/>
          <w:szCs w:val="28"/>
        </w:rPr>
        <w:t>д</w:t>
      </w:r>
      <w:r w:rsidRPr="000A7084">
        <w:rPr>
          <w:rFonts w:ascii="Times New Roman" w:eastAsia="Times New Roman" w:hAnsi="Times New Roman" w:cs="Times New Roman"/>
          <w:sz w:val="28"/>
          <w:szCs w:val="28"/>
        </w:rPr>
        <w:t xml:space="preserve">программы «Развитие дошкольного образования детей» государственной программы «Развитие системы образования Оренбургской области». </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b/>
          <w:sz w:val="28"/>
          <w:szCs w:val="28"/>
        </w:rPr>
      </w:pPr>
      <w:r w:rsidRPr="000A7084">
        <w:rPr>
          <w:rFonts w:ascii="Times New Roman" w:hAnsi="Times New Roman" w:cs="Times New Roman"/>
          <w:sz w:val="28"/>
          <w:szCs w:val="28"/>
        </w:rPr>
        <w:t>При этом</w:t>
      </w:r>
      <w:proofErr w:type="gramStart"/>
      <w:r w:rsidRPr="000A7084">
        <w:rPr>
          <w:rFonts w:ascii="Times New Roman" w:hAnsi="Times New Roman" w:cs="Times New Roman"/>
          <w:sz w:val="28"/>
          <w:szCs w:val="28"/>
        </w:rPr>
        <w:t>,</w:t>
      </w:r>
      <w:proofErr w:type="gramEnd"/>
      <w:r w:rsidRPr="000A7084">
        <w:rPr>
          <w:rFonts w:ascii="Times New Roman" w:hAnsi="Times New Roman" w:cs="Times New Roman"/>
          <w:sz w:val="28"/>
          <w:szCs w:val="28"/>
        </w:rPr>
        <w:t xml:space="preserve"> </w:t>
      </w:r>
      <w:r w:rsidRPr="000A7084">
        <w:rPr>
          <w:rFonts w:ascii="Times New Roman" w:hAnsi="Times New Roman" w:cs="Times New Roman"/>
          <w:b/>
          <w:sz w:val="28"/>
          <w:szCs w:val="28"/>
        </w:rPr>
        <w:t>расчет объемов субсидии в разрезе бюджетов муниц</w:t>
      </w:r>
      <w:r w:rsidRPr="000A7084">
        <w:rPr>
          <w:rFonts w:ascii="Times New Roman" w:hAnsi="Times New Roman" w:cs="Times New Roman"/>
          <w:b/>
          <w:sz w:val="28"/>
          <w:szCs w:val="28"/>
        </w:rPr>
        <w:t>и</w:t>
      </w:r>
      <w:r w:rsidRPr="000A7084">
        <w:rPr>
          <w:rFonts w:ascii="Times New Roman" w:hAnsi="Times New Roman" w:cs="Times New Roman"/>
          <w:b/>
          <w:sz w:val="28"/>
          <w:szCs w:val="28"/>
        </w:rPr>
        <w:t>пальных образований к экспертизе не представлен</w:t>
      </w:r>
      <w:r w:rsidRPr="000A7084">
        <w:rPr>
          <w:rFonts w:ascii="Times New Roman" w:hAnsi="Times New Roman" w:cs="Times New Roman"/>
          <w:sz w:val="28"/>
          <w:szCs w:val="28"/>
        </w:rPr>
        <w:t xml:space="preserve">, </w:t>
      </w:r>
      <w:r w:rsidRPr="000A7084">
        <w:rPr>
          <w:rFonts w:ascii="Times New Roman" w:hAnsi="Times New Roman" w:cs="Times New Roman"/>
          <w:b/>
          <w:sz w:val="28"/>
          <w:szCs w:val="28"/>
        </w:rPr>
        <w:t>в связи с чем пров</w:t>
      </w:r>
      <w:r w:rsidRPr="000A7084">
        <w:rPr>
          <w:rFonts w:ascii="Times New Roman" w:hAnsi="Times New Roman" w:cs="Times New Roman"/>
          <w:b/>
          <w:sz w:val="28"/>
          <w:szCs w:val="28"/>
        </w:rPr>
        <w:t>е</w:t>
      </w:r>
      <w:r w:rsidRPr="000A7084">
        <w:rPr>
          <w:rFonts w:ascii="Times New Roman" w:hAnsi="Times New Roman" w:cs="Times New Roman"/>
          <w:b/>
          <w:sz w:val="28"/>
          <w:szCs w:val="28"/>
        </w:rPr>
        <w:t>рить правильность распределения субсидии между бюджетами горо</w:t>
      </w:r>
      <w:r w:rsidRPr="000A7084">
        <w:rPr>
          <w:rFonts w:ascii="Times New Roman" w:hAnsi="Times New Roman" w:cs="Times New Roman"/>
          <w:b/>
          <w:sz w:val="28"/>
          <w:szCs w:val="28"/>
        </w:rPr>
        <w:t>д</w:t>
      </w:r>
      <w:r w:rsidRPr="000A7084">
        <w:rPr>
          <w:rFonts w:ascii="Times New Roman" w:hAnsi="Times New Roman" w:cs="Times New Roman"/>
          <w:b/>
          <w:sz w:val="28"/>
          <w:szCs w:val="28"/>
        </w:rPr>
        <w:t>ских округов и муниц</w:t>
      </w:r>
      <w:r>
        <w:rPr>
          <w:rFonts w:ascii="Times New Roman" w:hAnsi="Times New Roman" w:cs="Times New Roman"/>
          <w:b/>
          <w:sz w:val="28"/>
          <w:szCs w:val="28"/>
        </w:rPr>
        <w:t>ипальных районов предусмотренного</w:t>
      </w:r>
      <w:r w:rsidRPr="000A7084">
        <w:rPr>
          <w:rFonts w:ascii="Times New Roman" w:hAnsi="Times New Roman" w:cs="Times New Roman"/>
          <w:b/>
          <w:sz w:val="28"/>
          <w:szCs w:val="28"/>
        </w:rPr>
        <w:t xml:space="preserve"> Законопр</w:t>
      </w:r>
      <w:r w:rsidRPr="000A7084">
        <w:rPr>
          <w:rFonts w:ascii="Times New Roman" w:hAnsi="Times New Roman" w:cs="Times New Roman"/>
          <w:b/>
          <w:sz w:val="28"/>
          <w:szCs w:val="28"/>
        </w:rPr>
        <w:t>о</w:t>
      </w:r>
      <w:r w:rsidRPr="000A7084">
        <w:rPr>
          <w:rFonts w:ascii="Times New Roman" w:hAnsi="Times New Roman" w:cs="Times New Roman"/>
          <w:b/>
          <w:sz w:val="28"/>
          <w:szCs w:val="28"/>
        </w:rPr>
        <w:t>ектом (таблица 5.9 Приложения 16) не представляется возможным.</w:t>
      </w:r>
    </w:p>
    <w:p w:rsidR="007803E3" w:rsidRPr="005F76DB"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r>
        <w:rPr>
          <w:rFonts w:ascii="Times New Roman" w:eastAsia="Times New Roman" w:hAnsi="Times New Roman" w:cs="Times New Roman"/>
          <w:b/>
          <w:i/>
          <w:sz w:val="28"/>
          <w:szCs w:val="28"/>
        </w:rPr>
        <w:t>С</w:t>
      </w:r>
      <w:r w:rsidRPr="005F76DB">
        <w:rPr>
          <w:rFonts w:ascii="Times New Roman" w:eastAsia="Times New Roman" w:hAnsi="Times New Roman" w:cs="Times New Roman"/>
          <w:b/>
          <w:i/>
          <w:sz w:val="28"/>
          <w:szCs w:val="28"/>
        </w:rPr>
        <w:t>убсиди</w:t>
      </w:r>
      <w:r>
        <w:rPr>
          <w:rFonts w:ascii="Times New Roman" w:eastAsia="Times New Roman" w:hAnsi="Times New Roman" w:cs="Times New Roman"/>
          <w:b/>
          <w:i/>
          <w:sz w:val="28"/>
          <w:szCs w:val="28"/>
        </w:rPr>
        <w:t>и</w:t>
      </w:r>
      <w:r w:rsidRPr="005F76DB">
        <w:rPr>
          <w:rFonts w:ascii="Times New Roman" w:eastAsia="Times New Roman" w:hAnsi="Times New Roman" w:cs="Times New Roman"/>
          <w:b/>
          <w:i/>
          <w:sz w:val="28"/>
          <w:szCs w:val="28"/>
        </w:rPr>
        <w:t xml:space="preserve"> бюджетам муниципальных образований на создание д</w:t>
      </w:r>
      <w:r w:rsidRPr="005F76DB">
        <w:rPr>
          <w:rFonts w:ascii="Times New Roman" w:eastAsia="Times New Roman" w:hAnsi="Times New Roman" w:cs="Times New Roman"/>
          <w:b/>
          <w:i/>
          <w:sz w:val="28"/>
          <w:szCs w:val="28"/>
        </w:rPr>
        <w:t>о</w:t>
      </w:r>
      <w:r w:rsidRPr="005F76DB">
        <w:rPr>
          <w:rFonts w:ascii="Times New Roman" w:eastAsia="Times New Roman" w:hAnsi="Times New Roman" w:cs="Times New Roman"/>
          <w:b/>
          <w:i/>
          <w:sz w:val="28"/>
          <w:szCs w:val="28"/>
        </w:rPr>
        <w:t xml:space="preserve">полнительных мест для детей в возрасте от 2 месяцев до 3 лет в </w:t>
      </w:r>
      <w:proofErr w:type="gramStart"/>
      <w:r w:rsidRPr="005F76DB">
        <w:rPr>
          <w:rFonts w:ascii="Times New Roman" w:eastAsia="Times New Roman" w:hAnsi="Times New Roman" w:cs="Times New Roman"/>
          <w:b/>
          <w:i/>
          <w:sz w:val="28"/>
          <w:szCs w:val="28"/>
        </w:rPr>
        <w:t>образ</w:t>
      </w:r>
      <w:r w:rsidRPr="005F76DB">
        <w:rPr>
          <w:rFonts w:ascii="Times New Roman" w:eastAsia="Times New Roman" w:hAnsi="Times New Roman" w:cs="Times New Roman"/>
          <w:b/>
          <w:i/>
          <w:sz w:val="28"/>
          <w:szCs w:val="28"/>
        </w:rPr>
        <w:t>о</w:t>
      </w:r>
      <w:r w:rsidRPr="005F76DB">
        <w:rPr>
          <w:rFonts w:ascii="Times New Roman" w:eastAsia="Times New Roman" w:hAnsi="Times New Roman" w:cs="Times New Roman"/>
          <w:b/>
          <w:i/>
          <w:sz w:val="28"/>
          <w:szCs w:val="28"/>
        </w:rPr>
        <w:t>вательных организациях, осуществляющих образовательную деятел</w:t>
      </w:r>
      <w:r w:rsidRPr="005F76DB">
        <w:rPr>
          <w:rFonts w:ascii="Times New Roman" w:eastAsia="Times New Roman" w:hAnsi="Times New Roman" w:cs="Times New Roman"/>
          <w:b/>
          <w:i/>
          <w:sz w:val="28"/>
          <w:szCs w:val="28"/>
        </w:rPr>
        <w:t>ь</w:t>
      </w:r>
      <w:r w:rsidRPr="005F76DB">
        <w:rPr>
          <w:rFonts w:ascii="Times New Roman" w:eastAsia="Times New Roman" w:hAnsi="Times New Roman" w:cs="Times New Roman"/>
          <w:b/>
          <w:i/>
          <w:sz w:val="28"/>
          <w:szCs w:val="28"/>
        </w:rPr>
        <w:t>ность по образовательным программам</w:t>
      </w:r>
      <w:r>
        <w:rPr>
          <w:rFonts w:ascii="Times New Roman" w:eastAsia="Times New Roman" w:hAnsi="Times New Roman" w:cs="Times New Roman"/>
          <w:b/>
          <w:i/>
          <w:sz w:val="28"/>
          <w:szCs w:val="28"/>
        </w:rPr>
        <w:t xml:space="preserve"> </w:t>
      </w:r>
      <w:r w:rsidRPr="005F76DB">
        <w:rPr>
          <w:rFonts w:ascii="Times New Roman" w:eastAsia="Times New Roman" w:hAnsi="Times New Roman" w:cs="Times New Roman"/>
          <w:b/>
          <w:i/>
          <w:sz w:val="28"/>
          <w:szCs w:val="28"/>
        </w:rPr>
        <w:t xml:space="preserve">дошкольного образования на 2019 год </w:t>
      </w:r>
      <w:r w:rsidRPr="005F76DB">
        <w:rPr>
          <w:rFonts w:ascii="Times New Roman" w:eastAsia="Times New Roman" w:hAnsi="Times New Roman" w:cs="Times New Roman"/>
          <w:sz w:val="28"/>
          <w:szCs w:val="28"/>
        </w:rPr>
        <w:t>предусмотрены</w:t>
      </w:r>
      <w:proofErr w:type="gramEnd"/>
      <w:r w:rsidRPr="005F76DB">
        <w:rPr>
          <w:rFonts w:ascii="Times New Roman" w:eastAsia="Times New Roman" w:hAnsi="Times New Roman" w:cs="Times New Roman"/>
          <w:b/>
          <w:i/>
          <w:sz w:val="28"/>
          <w:szCs w:val="28"/>
        </w:rPr>
        <w:t xml:space="preserve"> </w:t>
      </w:r>
      <w:r w:rsidRPr="005F76DB">
        <w:rPr>
          <w:rFonts w:ascii="Times New Roman" w:eastAsia="Times New Roman" w:hAnsi="Times New Roman" w:cs="Times New Roman"/>
          <w:sz w:val="28"/>
          <w:szCs w:val="28"/>
        </w:rPr>
        <w:t>в размере 418 565,9</w:t>
      </w:r>
      <w:r w:rsidR="00CA0E8A">
        <w:rPr>
          <w:rFonts w:ascii="Times New Roman" w:eastAsia="Times New Roman" w:hAnsi="Times New Roman" w:cs="Times New Roman"/>
          <w:sz w:val="28"/>
          <w:szCs w:val="28"/>
        </w:rPr>
        <w:t xml:space="preserve"> тыс. </w:t>
      </w:r>
      <w:r w:rsidRPr="005F76DB">
        <w:rPr>
          <w:rFonts w:ascii="Times New Roman" w:eastAsia="Times New Roman" w:hAnsi="Times New Roman" w:cs="Times New Roman"/>
          <w:sz w:val="28"/>
          <w:szCs w:val="28"/>
        </w:rPr>
        <w:t>рублей.</w:t>
      </w:r>
    </w:p>
    <w:p w:rsidR="007803E3" w:rsidRPr="00FB081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B081A">
        <w:rPr>
          <w:rFonts w:ascii="Times New Roman" w:hAnsi="Times New Roman" w:cs="Times New Roman"/>
          <w:sz w:val="28"/>
          <w:szCs w:val="28"/>
        </w:rPr>
        <w:lastRenderedPageBreak/>
        <w:t xml:space="preserve">Основанием для предоставления средств является </w:t>
      </w:r>
      <w:r w:rsidRPr="00FB081A">
        <w:rPr>
          <w:rFonts w:ascii="Times New Roman" w:hAnsi="Times New Roman" w:cs="Times New Roman"/>
          <w:bCs/>
          <w:iCs/>
          <w:sz w:val="28"/>
          <w:szCs w:val="28"/>
        </w:rPr>
        <w:t xml:space="preserve">госпрограмма </w:t>
      </w:r>
      <w:r w:rsidRPr="00F55856">
        <w:rPr>
          <w:rFonts w:ascii="Times New Roman" w:eastAsia="Times New Roman" w:hAnsi="Times New Roman" w:cs="Times New Roman"/>
          <w:sz w:val="28"/>
          <w:szCs w:val="28"/>
        </w:rPr>
        <w:t>«Ра</w:t>
      </w:r>
      <w:r w:rsidRPr="00F55856">
        <w:rPr>
          <w:rFonts w:ascii="Times New Roman" w:eastAsia="Times New Roman" w:hAnsi="Times New Roman" w:cs="Times New Roman"/>
          <w:sz w:val="28"/>
          <w:szCs w:val="28"/>
        </w:rPr>
        <w:t>з</w:t>
      </w:r>
      <w:r w:rsidRPr="00F55856">
        <w:rPr>
          <w:rFonts w:ascii="Times New Roman" w:eastAsia="Times New Roman" w:hAnsi="Times New Roman" w:cs="Times New Roman"/>
          <w:sz w:val="28"/>
          <w:szCs w:val="28"/>
        </w:rPr>
        <w:t>витие системы образования</w:t>
      </w:r>
      <w:r w:rsidR="00FB2638">
        <w:rPr>
          <w:rFonts w:ascii="Times New Roman" w:eastAsia="Times New Roman" w:hAnsi="Times New Roman" w:cs="Times New Roman"/>
          <w:sz w:val="28"/>
          <w:szCs w:val="28"/>
        </w:rPr>
        <w:t xml:space="preserve"> </w:t>
      </w:r>
      <w:r w:rsidRPr="00F55856">
        <w:rPr>
          <w:rFonts w:ascii="Times New Roman" w:eastAsia="Times New Roman" w:hAnsi="Times New Roman" w:cs="Times New Roman"/>
          <w:sz w:val="28"/>
          <w:szCs w:val="28"/>
        </w:rPr>
        <w:t>Оренбургской области»</w:t>
      </w:r>
      <w:r w:rsidRPr="00F55856">
        <w:rPr>
          <w:rFonts w:ascii="Times New Roman" w:hAnsi="Times New Roman" w:cs="Times New Roman"/>
          <w:bCs/>
          <w:iCs/>
          <w:sz w:val="28"/>
          <w:szCs w:val="28"/>
        </w:rPr>
        <w:t xml:space="preserve"> (проект</w:t>
      </w:r>
      <w:r w:rsidRPr="00FB081A">
        <w:rPr>
          <w:rFonts w:ascii="Times New Roman" w:hAnsi="Times New Roman" w:cs="Times New Roman"/>
          <w:bCs/>
          <w:iCs/>
          <w:sz w:val="28"/>
          <w:szCs w:val="28"/>
        </w:rPr>
        <w:t>)</w:t>
      </w:r>
      <w:r w:rsidRPr="00FB081A">
        <w:rPr>
          <w:rFonts w:ascii="Times New Roman" w:hAnsi="Times New Roman" w:cs="Times New Roman"/>
          <w:sz w:val="28"/>
          <w:szCs w:val="28"/>
        </w:rPr>
        <w:t xml:space="preserve">. </w:t>
      </w:r>
    </w:p>
    <w:p w:rsidR="007803E3" w:rsidRDefault="007803E3" w:rsidP="00181FBC">
      <w:pPr>
        <w:widowControl w:val="0"/>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8"/>
          <w:szCs w:val="28"/>
        </w:rPr>
      </w:pPr>
      <w:r w:rsidRPr="00FB081A">
        <w:rPr>
          <w:rFonts w:ascii="Times New Roman" w:hAnsi="Times New Roman" w:cs="Times New Roman"/>
          <w:sz w:val="28"/>
          <w:szCs w:val="28"/>
        </w:rPr>
        <w:t xml:space="preserve">Представлен </w:t>
      </w:r>
      <w:r w:rsidRPr="00F55856">
        <w:rPr>
          <w:rFonts w:ascii="Times New Roman" w:hAnsi="Times New Roman" w:cs="Times New Roman"/>
          <w:i/>
          <w:sz w:val="28"/>
          <w:szCs w:val="28"/>
        </w:rPr>
        <w:t>п</w:t>
      </w:r>
      <w:r w:rsidRPr="00F55856">
        <w:rPr>
          <w:rFonts w:ascii="Times New Roman" w:eastAsia="Times New Roman" w:hAnsi="Times New Roman" w:cs="Times New Roman"/>
          <w:i/>
          <w:sz w:val="28"/>
          <w:szCs w:val="28"/>
        </w:rPr>
        <w:t>роект</w:t>
      </w:r>
      <w:r>
        <w:rPr>
          <w:rFonts w:ascii="Times New Roman" w:eastAsia="Times New Roman" w:hAnsi="Times New Roman" w:cs="Times New Roman"/>
          <w:sz w:val="28"/>
          <w:szCs w:val="28"/>
        </w:rPr>
        <w:t xml:space="preserve"> </w:t>
      </w:r>
      <w:r w:rsidRPr="00F55856">
        <w:rPr>
          <w:rFonts w:ascii="Times New Roman" w:eastAsia="Times New Roman" w:hAnsi="Times New Roman" w:cs="Times New Roman"/>
          <w:sz w:val="28"/>
          <w:szCs w:val="28"/>
        </w:rPr>
        <w:t>Правил предоставления субсидии бюджетам м</w:t>
      </w:r>
      <w:r w:rsidRPr="00F55856">
        <w:rPr>
          <w:rFonts w:ascii="Times New Roman" w:eastAsia="Times New Roman" w:hAnsi="Times New Roman" w:cs="Times New Roman"/>
          <w:sz w:val="28"/>
          <w:szCs w:val="28"/>
        </w:rPr>
        <w:t>у</w:t>
      </w:r>
      <w:r w:rsidRPr="00F55856">
        <w:rPr>
          <w:rFonts w:ascii="Times New Roman" w:eastAsia="Times New Roman" w:hAnsi="Times New Roman" w:cs="Times New Roman"/>
          <w:sz w:val="28"/>
          <w:szCs w:val="28"/>
        </w:rPr>
        <w:t>ниципальных образований из областного бюджета в рамках реализации по</w:t>
      </w:r>
      <w:r w:rsidRPr="00F55856">
        <w:rPr>
          <w:rFonts w:ascii="Times New Roman" w:eastAsia="Times New Roman" w:hAnsi="Times New Roman" w:cs="Times New Roman"/>
          <w:sz w:val="28"/>
          <w:szCs w:val="28"/>
        </w:rPr>
        <w:t>д</w:t>
      </w:r>
      <w:r w:rsidRPr="00F55856">
        <w:rPr>
          <w:rFonts w:ascii="Times New Roman" w:eastAsia="Times New Roman" w:hAnsi="Times New Roman" w:cs="Times New Roman"/>
          <w:sz w:val="28"/>
          <w:szCs w:val="28"/>
        </w:rPr>
        <w:t>программы</w:t>
      </w:r>
      <w:r w:rsidR="00FB2638">
        <w:rPr>
          <w:rFonts w:ascii="Times New Roman" w:eastAsia="Times New Roman" w:hAnsi="Times New Roman" w:cs="Times New Roman"/>
          <w:sz w:val="28"/>
          <w:szCs w:val="28"/>
        </w:rPr>
        <w:t xml:space="preserve"> </w:t>
      </w:r>
      <w:r w:rsidRPr="00F55856">
        <w:rPr>
          <w:rFonts w:ascii="Times New Roman" w:eastAsia="Times New Roman" w:hAnsi="Times New Roman" w:cs="Times New Roman"/>
          <w:sz w:val="28"/>
          <w:szCs w:val="28"/>
        </w:rPr>
        <w:t>«Развитие дошкольного образования детей» государственной программы «Развитие системы образования Оренбургской области»</w:t>
      </w:r>
      <w:r>
        <w:rPr>
          <w:rFonts w:ascii="Times New Roman" w:eastAsia="Times New Roman" w:hAnsi="Times New Roman" w:cs="Times New Roman"/>
          <w:sz w:val="28"/>
          <w:szCs w:val="28"/>
        </w:rPr>
        <w:t xml:space="preserve">. </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color w:val="00B050"/>
          <w:sz w:val="28"/>
          <w:szCs w:val="28"/>
        </w:rPr>
      </w:pPr>
      <w:r w:rsidRPr="00F1543A">
        <w:rPr>
          <w:rFonts w:ascii="Times New Roman" w:hAnsi="Times New Roman" w:cs="Times New Roman"/>
          <w:sz w:val="28"/>
          <w:szCs w:val="28"/>
        </w:rPr>
        <w:t xml:space="preserve">К экспертизе представлен расчет объемов субсидии в разрезе бюджетов муниципальных образований на общую сумму </w:t>
      </w:r>
      <w:r>
        <w:rPr>
          <w:rFonts w:ascii="Times New Roman" w:hAnsi="Times New Roman" w:cs="Times New Roman"/>
          <w:sz w:val="28"/>
          <w:szCs w:val="28"/>
        </w:rPr>
        <w:t>418 565,9</w:t>
      </w:r>
      <w:r w:rsidR="00CA0E8A">
        <w:rPr>
          <w:rFonts w:ascii="Times New Roman" w:hAnsi="Times New Roman" w:cs="Times New Roman"/>
          <w:sz w:val="28"/>
          <w:szCs w:val="28"/>
        </w:rPr>
        <w:t xml:space="preserve"> тыс. </w:t>
      </w:r>
      <w:r w:rsidRPr="00F1543A">
        <w:rPr>
          <w:rFonts w:ascii="Times New Roman" w:hAnsi="Times New Roman" w:cs="Times New Roman"/>
          <w:sz w:val="28"/>
          <w:szCs w:val="28"/>
        </w:rPr>
        <w:t>рублей.</w:t>
      </w:r>
      <w:r w:rsidRPr="000F7093">
        <w:rPr>
          <w:rFonts w:ascii="Times New Roman" w:hAnsi="Times New Roman" w:cs="Times New Roman"/>
          <w:color w:val="00B050"/>
          <w:sz w:val="28"/>
          <w:szCs w:val="28"/>
        </w:rPr>
        <w:t xml:space="preserve"> </w:t>
      </w:r>
    </w:p>
    <w:p w:rsidR="007803E3" w:rsidRPr="00F1543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1543A">
        <w:rPr>
          <w:rFonts w:ascii="Times New Roman" w:hAnsi="Times New Roman" w:cs="Times New Roman"/>
          <w:sz w:val="28"/>
          <w:szCs w:val="28"/>
        </w:rPr>
        <w:t>Распределение субсидии между бюджетами городских округов и мун</w:t>
      </w:r>
      <w:r w:rsidRPr="00F1543A">
        <w:rPr>
          <w:rFonts w:ascii="Times New Roman" w:hAnsi="Times New Roman" w:cs="Times New Roman"/>
          <w:sz w:val="28"/>
          <w:szCs w:val="28"/>
        </w:rPr>
        <w:t>и</w:t>
      </w:r>
      <w:r w:rsidRPr="00F1543A">
        <w:rPr>
          <w:rFonts w:ascii="Times New Roman" w:hAnsi="Times New Roman" w:cs="Times New Roman"/>
          <w:sz w:val="28"/>
          <w:szCs w:val="28"/>
        </w:rPr>
        <w:t>ципальных районов предусмот</w:t>
      </w:r>
      <w:r>
        <w:rPr>
          <w:rFonts w:ascii="Times New Roman" w:hAnsi="Times New Roman" w:cs="Times New Roman"/>
          <w:sz w:val="28"/>
          <w:szCs w:val="28"/>
        </w:rPr>
        <w:t>ренное Законопроектом (таблица 5.8</w:t>
      </w:r>
      <w:r w:rsidRPr="00F1543A">
        <w:rPr>
          <w:rFonts w:ascii="Times New Roman" w:hAnsi="Times New Roman" w:cs="Times New Roman"/>
          <w:sz w:val="28"/>
          <w:szCs w:val="28"/>
        </w:rPr>
        <w:t xml:space="preserve"> Прил</w:t>
      </w:r>
      <w:r w:rsidRPr="00F1543A">
        <w:rPr>
          <w:rFonts w:ascii="Times New Roman" w:hAnsi="Times New Roman" w:cs="Times New Roman"/>
          <w:sz w:val="28"/>
          <w:szCs w:val="28"/>
        </w:rPr>
        <w:t>о</w:t>
      </w:r>
      <w:r w:rsidRPr="00F1543A">
        <w:rPr>
          <w:rFonts w:ascii="Times New Roman" w:hAnsi="Times New Roman" w:cs="Times New Roman"/>
          <w:sz w:val="28"/>
          <w:szCs w:val="28"/>
        </w:rPr>
        <w:t>жения 16) соответствует представленному расчету.</w:t>
      </w:r>
    </w:p>
    <w:p w:rsidR="007803E3" w:rsidRPr="00E303F1"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E303F1">
        <w:rPr>
          <w:rFonts w:ascii="Times New Roman" w:eastAsia="Times New Roman" w:hAnsi="Times New Roman" w:cs="Times New Roman"/>
          <w:b/>
          <w:i/>
          <w:sz w:val="28"/>
          <w:szCs w:val="28"/>
        </w:rPr>
        <w:t>Субсидии бюджетам городских округов и муниципальных районов на развитие инфраструктуры общего и дополнительного образования п</w:t>
      </w:r>
      <w:r w:rsidRPr="00E303F1">
        <w:rPr>
          <w:rFonts w:ascii="Times New Roman" w:eastAsia="Times New Roman" w:hAnsi="Times New Roman" w:cs="Times New Roman"/>
          <w:b/>
          <w:i/>
          <w:sz w:val="28"/>
          <w:szCs w:val="28"/>
        </w:rPr>
        <w:t>о</w:t>
      </w:r>
      <w:r w:rsidRPr="00E303F1">
        <w:rPr>
          <w:rFonts w:ascii="Times New Roman" w:eastAsia="Times New Roman" w:hAnsi="Times New Roman" w:cs="Times New Roman"/>
          <w:b/>
          <w:i/>
          <w:sz w:val="28"/>
          <w:szCs w:val="28"/>
        </w:rPr>
        <w:t>средством капитального ремонта зданий муниципальных образовател</w:t>
      </w:r>
      <w:r w:rsidRPr="00E303F1">
        <w:rPr>
          <w:rFonts w:ascii="Times New Roman" w:eastAsia="Times New Roman" w:hAnsi="Times New Roman" w:cs="Times New Roman"/>
          <w:b/>
          <w:i/>
          <w:sz w:val="28"/>
          <w:szCs w:val="28"/>
        </w:rPr>
        <w:t>ь</w:t>
      </w:r>
      <w:r w:rsidRPr="00E303F1">
        <w:rPr>
          <w:rFonts w:ascii="Times New Roman" w:eastAsia="Times New Roman" w:hAnsi="Times New Roman" w:cs="Times New Roman"/>
          <w:b/>
          <w:i/>
          <w:sz w:val="28"/>
          <w:szCs w:val="28"/>
        </w:rPr>
        <w:t xml:space="preserve">ных организаций </w:t>
      </w:r>
      <w:r w:rsidRPr="00D3730C">
        <w:rPr>
          <w:rFonts w:ascii="Times New Roman" w:hAnsi="Times New Roman" w:cs="Times New Roman"/>
          <w:b/>
          <w:i/>
          <w:sz w:val="28"/>
          <w:szCs w:val="28"/>
        </w:rPr>
        <w:t>на 2019 год</w:t>
      </w:r>
      <w:r w:rsidRPr="00E303F1">
        <w:rPr>
          <w:rFonts w:ascii="Times New Roman" w:hAnsi="Times New Roman" w:cs="Times New Roman"/>
          <w:sz w:val="28"/>
          <w:szCs w:val="28"/>
        </w:rPr>
        <w:t xml:space="preserve"> предусмотрены в размере 150 000,0</w:t>
      </w:r>
      <w:r w:rsidR="00CA0E8A">
        <w:rPr>
          <w:rFonts w:ascii="Times New Roman" w:hAnsi="Times New Roman" w:cs="Times New Roman"/>
          <w:sz w:val="28"/>
          <w:szCs w:val="28"/>
        </w:rPr>
        <w:t xml:space="preserve"> тыс. </w:t>
      </w:r>
      <w:r w:rsidRPr="00E303F1">
        <w:rPr>
          <w:rFonts w:ascii="Times New Roman" w:hAnsi="Times New Roman" w:cs="Times New Roman"/>
          <w:sz w:val="28"/>
          <w:szCs w:val="28"/>
        </w:rPr>
        <w:t>ру</w:t>
      </w:r>
      <w:r w:rsidRPr="00E303F1">
        <w:rPr>
          <w:rFonts w:ascii="Times New Roman" w:hAnsi="Times New Roman" w:cs="Times New Roman"/>
          <w:sz w:val="28"/>
          <w:szCs w:val="28"/>
        </w:rPr>
        <w:t>б</w:t>
      </w:r>
      <w:r w:rsidRPr="00E303F1">
        <w:rPr>
          <w:rFonts w:ascii="Times New Roman" w:hAnsi="Times New Roman" w:cs="Times New Roman"/>
          <w:sz w:val="28"/>
          <w:szCs w:val="28"/>
        </w:rPr>
        <w:t>лей.</w:t>
      </w:r>
    </w:p>
    <w:p w:rsidR="007803E3" w:rsidRPr="00F1543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1543A">
        <w:rPr>
          <w:rFonts w:ascii="Times New Roman" w:hAnsi="Times New Roman" w:cs="Times New Roman"/>
          <w:sz w:val="28"/>
          <w:szCs w:val="28"/>
        </w:rPr>
        <w:t xml:space="preserve">Основанием для предоставления средств является </w:t>
      </w:r>
      <w:r w:rsidRPr="00F1543A">
        <w:rPr>
          <w:rFonts w:ascii="Times New Roman" w:hAnsi="Times New Roman" w:cs="Times New Roman"/>
          <w:bCs/>
          <w:sz w:val="28"/>
          <w:szCs w:val="28"/>
        </w:rPr>
        <w:t>государственная программа «</w:t>
      </w:r>
      <w:r w:rsidRPr="00F1543A">
        <w:rPr>
          <w:rFonts w:ascii="Times New Roman" w:hAnsi="Times New Roman" w:cs="Times New Roman"/>
          <w:sz w:val="28"/>
          <w:szCs w:val="28"/>
        </w:rPr>
        <w:t>Содействие созданию новых мест с целью ликвидации второй смены в общеобразовательных организациях Оренбургской области в соо</w:t>
      </w:r>
      <w:r w:rsidRPr="00F1543A">
        <w:rPr>
          <w:rFonts w:ascii="Times New Roman" w:hAnsi="Times New Roman" w:cs="Times New Roman"/>
          <w:sz w:val="28"/>
          <w:szCs w:val="28"/>
        </w:rPr>
        <w:t>т</w:t>
      </w:r>
      <w:r w:rsidRPr="00F1543A">
        <w:rPr>
          <w:rFonts w:ascii="Times New Roman" w:hAnsi="Times New Roman" w:cs="Times New Roman"/>
          <w:sz w:val="28"/>
          <w:szCs w:val="28"/>
        </w:rPr>
        <w:t>ветствии с прогнозируемой потребностью и современными условиями об</w:t>
      </w:r>
      <w:r w:rsidRPr="00F1543A">
        <w:rPr>
          <w:rFonts w:ascii="Times New Roman" w:hAnsi="Times New Roman" w:cs="Times New Roman"/>
          <w:sz w:val="28"/>
          <w:szCs w:val="28"/>
        </w:rPr>
        <w:t>у</w:t>
      </w:r>
      <w:r w:rsidRPr="00F1543A">
        <w:rPr>
          <w:rFonts w:ascii="Times New Roman" w:hAnsi="Times New Roman" w:cs="Times New Roman"/>
          <w:sz w:val="28"/>
          <w:szCs w:val="28"/>
        </w:rPr>
        <w:t>чения» на 2016 - 2025 годы, утвержденная постановлением Правительства Оренбургской области от 04.04.2016 № 241-пп.</w:t>
      </w:r>
    </w:p>
    <w:p w:rsidR="007803E3" w:rsidRPr="00F1543A" w:rsidRDefault="007803E3" w:rsidP="00181FBC">
      <w:pPr>
        <w:widowControl w:val="0"/>
        <w:autoSpaceDE w:val="0"/>
        <w:autoSpaceDN w:val="0"/>
        <w:adjustRightInd w:val="0"/>
        <w:spacing w:after="0" w:line="240" w:lineRule="auto"/>
        <w:ind w:firstLine="709"/>
        <w:jc w:val="both"/>
        <w:outlineLvl w:val="0"/>
        <w:rPr>
          <w:rFonts w:ascii="Times New Roman" w:hAnsi="Times New Roman" w:cs="Times New Roman"/>
          <w:sz w:val="28"/>
          <w:szCs w:val="28"/>
        </w:rPr>
      </w:pPr>
      <w:r w:rsidRPr="00F1543A">
        <w:rPr>
          <w:rFonts w:ascii="Times New Roman" w:hAnsi="Times New Roman" w:cs="Times New Roman"/>
          <w:sz w:val="28"/>
          <w:szCs w:val="28"/>
        </w:rPr>
        <w:t xml:space="preserve">Приложением </w:t>
      </w:r>
      <w:r>
        <w:rPr>
          <w:rFonts w:ascii="Times New Roman" w:hAnsi="Times New Roman" w:cs="Times New Roman"/>
          <w:sz w:val="28"/>
          <w:szCs w:val="28"/>
        </w:rPr>
        <w:t>7</w:t>
      </w:r>
      <w:r w:rsidRPr="00F1543A">
        <w:rPr>
          <w:rFonts w:ascii="Times New Roman" w:hAnsi="Times New Roman" w:cs="Times New Roman"/>
          <w:sz w:val="28"/>
          <w:szCs w:val="28"/>
        </w:rPr>
        <w:t xml:space="preserve"> к государственной программе определен Порядок ра</w:t>
      </w:r>
      <w:r w:rsidRPr="00F1543A">
        <w:rPr>
          <w:rFonts w:ascii="Times New Roman" w:hAnsi="Times New Roman" w:cs="Times New Roman"/>
          <w:sz w:val="28"/>
          <w:szCs w:val="28"/>
        </w:rPr>
        <w:t>с</w:t>
      </w:r>
      <w:r w:rsidRPr="00F1543A">
        <w:rPr>
          <w:rFonts w:ascii="Times New Roman" w:hAnsi="Times New Roman" w:cs="Times New Roman"/>
          <w:sz w:val="28"/>
          <w:szCs w:val="28"/>
        </w:rPr>
        <w:t>пределения и предоставления субсидии бюджетам городских округов и м</w:t>
      </w:r>
      <w:r w:rsidRPr="00F1543A">
        <w:rPr>
          <w:rFonts w:ascii="Times New Roman" w:hAnsi="Times New Roman" w:cs="Times New Roman"/>
          <w:sz w:val="28"/>
          <w:szCs w:val="28"/>
        </w:rPr>
        <w:t>у</w:t>
      </w:r>
      <w:r w:rsidRPr="00F1543A">
        <w:rPr>
          <w:rFonts w:ascii="Times New Roman" w:hAnsi="Times New Roman" w:cs="Times New Roman"/>
          <w:sz w:val="28"/>
          <w:szCs w:val="28"/>
        </w:rPr>
        <w:t>ниципальных районов Оренбургской области на развитие инфраструктуры общего и дополнительного образования посредством проведения капитал</w:t>
      </w:r>
      <w:r w:rsidRPr="00F1543A">
        <w:rPr>
          <w:rFonts w:ascii="Times New Roman" w:hAnsi="Times New Roman" w:cs="Times New Roman"/>
          <w:sz w:val="28"/>
          <w:szCs w:val="28"/>
        </w:rPr>
        <w:t>ь</w:t>
      </w:r>
      <w:r w:rsidRPr="00F1543A">
        <w:rPr>
          <w:rFonts w:ascii="Times New Roman" w:hAnsi="Times New Roman" w:cs="Times New Roman"/>
          <w:sz w:val="28"/>
          <w:szCs w:val="28"/>
        </w:rPr>
        <w:t>ного ремонта зданий муниципальных образовательных организаций (далее по тексту – Порядок от 04.04.2016 № 241-пп).</w:t>
      </w:r>
    </w:p>
    <w:p w:rsidR="007803E3" w:rsidRPr="00F1543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1543A">
        <w:rPr>
          <w:rFonts w:ascii="Times New Roman" w:hAnsi="Times New Roman" w:cs="Times New Roman"/>
          <w:sz w:val="28"/>
          <w:szCs w:val="28"/>
        </w:rPr>
        <w:t>Абзацем 10 пункта 5 Порядка от 04.04.2016 № 241-пп определено, что «распределение субсидии между бюджетами муниципальных образований утверждается законом об областном бюджете на очередной финансовый год и на плановый период».</w:t>
      </w:r>
    </w:p>
    <w:p w:rsidR="007803E3" w:rsidRDefault="007803E3" w:rsidP="00181FBC">
      <w:pPr>
        <w:widowControl w:val="0"/>
        <w:autoSpaceDE w:val="0"/>
        <w:autoSpaceDN w:val="0"/>
        <w:adjustRightInd w:val="0"/>
        <w:spacing w:after="0" w:line="240" w:lineRule="auto"/>
        <w:ind w:firstLine="709"/>
        <w:jc w:val="both"/>
        <w:rPr>
          <w:rFonts w:ascii="Times New Roman" w:hAnsi="Times New Roman" w:cs="Times New Roman"/>
          <w:color w:val="00B050"/>
          <w:sz w:val="28"/>
          <w:szCs w:val="28"/>
        </w:rPr>
      </w:pPr>
      <w:r w:rsidRPr="00F1543A">
        <w:rPr>
          <w:rFonts w:ascii="Times New Roman" w:hAnsi="Times New Roman" w:cs="Times New Roman"/>
          <w:sz w:val="28"/>
          <w:szCs w:val="28"/>
        </w:rPr>
        <w:t>К экспертизе представлен расчет объемов субсидии в разрезе бюджетов муниципальных образований на общую сумму 150 000,0</w:t>
      </w:r>
      <w:r w:rsidR="00CA0E8A">
        <w:rPr>
          <w:rFonts w:ascii="Times New Roman" w:hAnsi="Times New Roman" w:cs="Times New Roman"/>
          <w:sz w:val="28"/>
          <w:szCs w:val="28"/>
        </w:rPr>
        <w:t xml:space="preserve"> тыс. </w:t>
      </w:r>
      <w:r w:rsidRPr="00F1543A">
        <w:rPr>
          <w:rFonts w:ascii="Times New Roman" w:hAnsi="Times New Roman" w:cs="Times New Roman"/>
          <w:sz w:val="28"/>
          <w:szCs w:val="28"/>
        </w:rPr>
        <w:t>рублей.</w:t>
      </w:r>
      <w:r w:rsidRPr="000F7093">
        <w:rPr>
          <w:rFonts w:ascii="Times New Roman" w:hAnsi="Times New Roman" w:cs="Times New Roman"/>
          <w:color w:val="00B050"/>
          <w:sz w:val="28"/>
          <w:szCs w:val="28"/>
        </w:rPr>
        <w:t xml:space="preserve"> </w:t>
      </w:r>
    </w:p>
    <w:p w:rsidR="007803E3" w:rsidRPr="00F1543A"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F1543A">
        <w:rPr>
          <w:rFonts w:ascii="Times New Roman" w:hAnsi="Times New Roman" w:cs="Times New Roman"/>
          <w:sz w:val="28"/>
          <w:szCs w:val="28"/>
        </w:rPr>
        <w:t>Распределение субсидии между бюджетами городских округов и мун</w:t>
      </w:r>
      <w:r w:rsidRPr="00F1543A">
        <w:rPr>
          <w:rFonts w:ascii="Times New Roman" w:hAnsi="Times New Roman" w:cs="Times New Roman"/>
          <w:sz w:val="28"/>
          <w:szCs w:val="28"/>
        </w:rPr>
        <w:t>и</w:t>
      </w:r>
      <w:r w:rsidRPr="00F1543A">
        <w:rPr>
          <w:rFonts w:ascii="Times New Roman" w:hAnsi="Times New Roman" w:cs="Times New Roman"/>
          <w:sz w:val="28"/>
          <w:szCs w:val="28"/>
        </w:rPr>
        <w:t>ципальных районов предусмотренное Законопроектом (таблица 13 Прилож</w:t>
      </w:r>
      <w:r w:rsidRPr="00F1543A">
        <w:rPr>
          <w:rFonts w:ascii="Times New Roman" w:hAnsi="Times New Roman" w:cs="Times New Roman"/>
          <w:sz w:val="28"/>
          <w:szCs w:val="28"/>
        </w:rPr>
        <w:t>е</w:t>
      </w:r>
      <w:r w:rsidRPr="00F1543A">
        <w:rPr>
          <w:rFonts w:ascii="Times New Roman" w:hAnsi="Times New Roman" w:cs="Times New Roman"/>
          <w:sz w:val="28"/>
          <w:szCs w:val="28"/>
        </w:rPr>
        <w:t>ния 16) соответствует представленному расчету.</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0A7084">
        <w:rPr>
          <w:rFonts w:ascii="Times New Roman" w:hAnsi="Times New Roman" w:cs="Times New Roman"/>
          <w:b/>
          <w:i/>
          <w:sz w:val="28"/>
          <w:szCs w:val="28"/>
        </w:rPr>
        <w:t>Субсидии бюджетам муниципальных образований на создание н</w:t>
      </w:r>
      <w:r w:rsidRPr="000A7084">
        <w:rPr>
          <w:rFonts w:ascii="Times New Roman" w:hAnsi="Times New Roman" w:cs="Times New Roman"/>
          <w:b/>
          <w:i/>
          <w:sz w:val="28"/>
          <w:szCs w:val="28"/>
        </w:rPr>
        <w:t>о</w:t>
      </w:r>
      <w:r w:rsidRPr="000A7084">
        <w:rPr>
          <w:rFonts w:ascii="Times New Roman" w:hAnsi="Times New Roman" w:cs="Times New Roman"/>
          <w:b/>
          <w:i/>
          <w:sz w:val="28"/>
          <w:szCs w:val="28"/>
        </w:rPr>
        <w:t xml:space="preserve">вых мест в общеобразовательных организациях </w:t>
      </w:r>
      <w:r w:rsidRPr="000A7084">
        <w:rPr>
          <w:rFonts w:ascii="Times New Roman" w:hAnsi="Times New Roman" w:cs="Times New Roman"/>
          <w:sz w:val="28"/>
          <w:szCs w:val="28"/>
        </w:rPr>
        <w:t>на 2019 год предусмотр</w:t>
      </w:r>
      <w:r w:rsidRPr="000A7084">
        <w:rPr>
          <w:rFonts w:ascii="Times New Roman" w:hAnsi="Times New Roman" w:cs="Times New Roman"/>
          <w:sz w:val="28"/>
          <w:szCs w:val="28"/>
        </w:rPr>
        <w:t>е</w:t>
      </w:r>
      <w:r w:rsidRPr="000A7084">
        <w:rPr>
          <w:rFonts w:ascii="Times New Roman" w:hAnsi="Times New Roman" w:cs="Times New Roman"/>
          <w:sz w:val="28"/>
          <w:szCs w:val="28"/>
        </w:rPr>
        <w:t>ны в сумме 338 042,4</w:t>
      </w:r>
      <w:r w:rsidR="00CA0E8A">
        <w:rPr>
          <w:rFonts w:ascii="Times New Roman" w:hAnsi="Times New Roman" w:cs="Times New Roman"/>
          <w:sz w:val="28"/>
          <w:szCs w:val="28"/>
        </w:rPr>
        <w:t xml:space="preserve"> тыс. </w:t>
      </w:r>
      <w:r w:rsidRPr="000A7084">
        <w:rPr>
          <w:rFonts w:ascii="Times New Roman" w:hAnsi="Times New Roman" w:cs="Times New Roman"/>
          <w:sz w:val="28"/>
          <w:szCs w:val="28"/>
        </w:rPr>
        <w:t>рублей на 2020 год – 178 324,4</w:t>
      </w:r>
      <w:r w:rsidR="00CA0E8A">
        <w:rPr>
          <w:rFonts w:ascii="Times New Roman" w:hAnsi="Times New Roman" w:cs="Times New Roman"/>
          <w:sz w:val="28"/>
          <w:szCs w:val="28"/>
        </w:rPr>
        <w:t xml:space="preserve"> тыс. </w:t>
      </w:r>
      <w:r w:rsidRPr="000A7084">
        <w:rPr>
          <w:rFonts w:ascii="Times New Roman" w:hAnsi="Times New Roman" w:cs="Times New Roman"/>
          <w:sz w:val="28"/>
          <w:szCs w:val="28"/>
        </w:rPr>
        <w:t>рублей.</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0A7084">
        <w:rPr>
          <w:rFonts w:ascii="Times New Roman" w:hAnsi="Times New Roman" w:cs="Times New Roman"/>
          <w:sz w:val="28"/>
          <w:szCs w:val="28"/>
        </w:rPr>
        <w:t xml:space="preserve">Основанием для предоставления средств является </w:t>
      </w:r>
      <w:r w:rsidRPr="000A7084">
        <w:rPr>
          <w:rFonts w:ascii="Times New Roman" w:hAnsi="Times New Roman" w:cs="Times New Roman"/>
          <w:bCs/>
          <w:sz w:val="28"/>
          <w:szCs w:val="28"/>
        </w:rPr>
        <w:t>государственная программа «</w:t>
      </w:r>
      <w:r w:rsidRPr="000A7084">
        <w:rPr>
          <w:rFonts w:ascii="Times New Roman" w:hAnsi="Times New Roman" w:cs="Times New Roman"/>
          <w:sz w:val="28"/>
          <w:szCs w:val="28"/>
        </w:rPr>
        <w:t>Содействие созданию новых мест с целью ликвидации второй смены в общеобразовательных организациях Оренбургской области в соо</w:t>
      </w:r>
      <w:r w:rsidRPr="000A7084">
        <w:rPr>
          <w:rFonts w:ascii="Times New Roman" w:hAnsi="Times New Roman" w:cs="Times New Roman"/>
          <w:sz w:val="28"/>
          <w:szCs w:val="28"/>
        </w:rPr>
        <w:t>т</w:t>
      </w:r>
      <w:r w:rsidRPr="000A7084">
        <w:rPr>
          <w:rFonts w:ascii="Times New Roman" w:hAnsi="Times New Roman" w:cs="Times New Roman"/>
          <w:sz w:val="28"/>
          <w:szCs w:val="28"/>
        </w:rPr>
        <w:t>ветствии с прогнозируемой потребностью и современными условиями об</w:t>
      </w:r>
      <w:r w:rsidRPr="000A7084">
        <w:rPr>
          <w:rFonts w:ascii="Times New Roman" w:hAnsi="Times New Roman" w:cs="Times New Roman"/>
          <w:sz w:val="28"/>
          <w:szCs w:val="28"/>
        </w:rPr>
        <w:t>у</w:t>
      </w:r>
      <w:r w:rsidRPr="000A7084">
        <w:rPr>
          <w:rFonts w:ascii="Times New Roman" w:hAnsi="Times New Roman" w:cs="Times New Roman"/>
          <w:sz w:val="28"/>
          <w:szCs w:val="28"/>
        </w:rPr>
        <w:lastRenderedPageBreak/>
        <w:t>чения» на 2016 - 2025 годы, утвержденная постановлением Правительства Оренбургской области от 04.04.2016 № 241-пп.</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0A7084">
        <w:rPr>
          <w:rFonts w:ascii="Times New Roman" w:hAnsi="Times New Roman" w:cs="Times New Roman"/>
          <w:sz w:val="28"/>
          <w:szCs w:val="28"/>
        </w:rPr>
        <w:t xml:space="preserve">Представлен </w:t>
      </w:r>
      <w:r w:rsidRPr="000A7084">
        <w:rPr>
          <w:rFonts w:ascii="Times New Roman" w:hAnsi="Times New Roman" w:cs="Times New Roman"/>
          <w:i/>
          <w:sz w:val="28"/>
          <w:szCs w:val="28"/>
        </w:rPr>
        <w:t xml:space="preserve">проект </w:t>
      </w:r>
      <w:r w:rsidRPr="000A7084">
        <w:rPr>
          <w:rFonts w:ascii="Times New Roman" w:hAnsi="Times New Roman" w:cs="Times New Roman"/>
          <w:sz w:val="28"/>
          <w:szCs w:val="28"/>
        </w:rPr>
        <w:t>Порядка распределения и предоставления субс</w:t>
      </w:r>
      <w:r w:rsidRPr="000A7084">
        <w:rPr>
          <w:rFonts w:ascii="Times New Roman" w:hAnsi="Times New Roman" w:cs="Times New Roman"/>
          <w:sz w:val="28"/>
          <w:szCs w:val="28"/>
        </w:rPr>
        <w:t>и</w:t>
      </w:r>
      <w:r w:rsidRPr="000A7084">
        <w:rPr>
          <w:rFonts w:ascii="Times New Roman" w:hAnsi="Times New Roman" w:cs="Times New Roman"/>
          <w:sz w:val="28"/>
          <w:szCs w:val="28"/>
        </w:rPr>
        <w:t>дии бюджетам муниципальных образований в рамках реализации государс</w:t>
      </w:r>
      <w:r w:rsidRPr="000A7084">
        <w:rPr>
          <w:rFonts w:ascii="Times New Roman" w:hAnsi="Times New Roman" w:cs="Times New Roman"/>
          <w:sz w:val="28"/>
          <w:szCs w:val="28"/>
        </w:rPr>
        <w:t>т</w:t>
      </w:r>
      <w:r w:rsidRPr="000A7084">
        <w:rPr>
          <w:rFonts w:ascii="Times New Roman" w:hAnsi="Times New Roman" w:cs="Times New Roman"/>
          <w:sz w:val="28"/>
          <w:szCs w:val="28"/>
        </w:rPr>
        <w:t>венной подпрограммы «Содействие созданию новых мест с целью ликвид</w:t>
      </w:r>
      <w:r w:rsidRPr="000A7084">
        <w:rPr>
          <w:rFonts w:ascii="Times New Roman" w:hAnsi="Times New Roman" w:cs="Times New Roman"/>
          <w:sz w:val="28"/>
          <w:szCs w:val="28"/>
        </w:rPr>
        <w:t>а</w:t>
      </w:r>
      <w:r w:rsidRPr="000A7084">
        <w:rPr>
          <w:rFonts w:ascii="Times New Roman" w:hAnsi="Times New Roman" w:cs="Times New Roman"/>
          <w:sz w:val="28"/>
          <w:szCs w:val="28"/>
        </w:rPr>
        <w:t>ции второй смены в общеобразовательных организациях Оренбургской о</w:t>
      </w:r>
      <w:r w:rsidRPr="000A7084">
        <w:rPr>
          <w:rFonts w:ascii="Times New Roman" w:hAnsi="Times New Roman" w:cs="Times New Roman"/>
          <w:sz w:val="28"/>
          <w:szCs w:val="28"/>
        </w:rPr>
        <w:t>б</w:t>
      </w:r>
      <w:r w:rsidRPr="000A7084">
        <w:rPr>
          <w:rFonts w:ascii="Times New Roman" w:hAnsi="Times New Roman" w:cs="Times New Roman"/>
          <w:sz w:val="28"/>
          <w:szCs w:val="28"/>
        </w:rPr>
        <w:t>ласти в соответствии с прогнозируемой потребностью и современными усл</w:t>
      </w:r>
      <w:r w:rsidRPr="000A7084">
        <w:rPr>
          <w:rFonts w:ascii="Times New Roman" w:hAnsi="Times New Roman" w:cs="Times New Roman"/>
          <w:sz w:val="28"/>
          <w:szCs w:val="28"/>
        </w:rPr>
        <w:t>о</w:t>
      </w:r>
      <w:r w:rsidRPr="000A7084">
        <w:rPr>
          <w:rFonts w:ascii="Times New Roman" w:hAnsi="Times New Roman" w:cs="Times New Roman"/>
          <w:sz w:val="28"/>
          <w:szCs w:val="28"/>
        </w:rPr>
        <w:t xml:space="preserve">виями обучения». </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b/>
          <w:sz w:val="28"/>
          <w:szCs w:val="28"/>
        </w:rPr>
      </w:pPr>
      <w:r w:rsidRPr="000A7084">
        <w:rPr>
          <w:rFonts w:ascii="Times New Roman" w:hAnsi="Times New Roman" w:cs="Times New Roman"/>
          <w:sz w:val="28"/>
          <w:szCs w:val="28"/>
        </w:rPr>
        <w:t>При этом</w:t>
      </w:r>
      <w:proofErr w:type="gramStart"/>
      <w:r w:rsidRPr="000A7084">
        <w:rPr>
          <w:rFonts w:ascii="Times New Roman" w:hAnsi="Times New Roman" w:cs="Times New Roman"/>
          <w:sz w:val="28"/>
          <w:szCs w:val="28"/>
        </w:rPr>
        <w:t>,</w:t>
      </w:r>
      <w:proofErr w:type="gramEnd"/>
      <w:r w:rsidRPr="000A7084">
        <w:rPr>
          <w:rFonts w:ascii="Times New Roman" w:hAnsi="Times New Roman" w:cs="Times New Roman"/>
          <w:sz w:val="28"/>
          <w:szCs w:val="28"/>
        </w:rPr>
        <w:t xml:space="preserve"> </w:t>
      </w:r>
      <w:r w:rsidRPr="000A7084">
        <w:rPr>
          <w:rFonts w:ascii="Times New Roman" w:hAnsi="Times New Roman" w:cs="Times New Roman"/>
          <w:b/>
          <w:sz w:val="28"/>
          <w:szCs w:val="28"/>
        </w:rPr>
        <w:t>расчет объемов субсидии в разрезе бюджетов муниц</w:t>
      </w:r>
      <w:r w:rsidRPr="000A7084">
        <w:rPr>
          <w:rFonts w:ascii="Times New Roman" w:hAnsi="Times New Roman" w:cs="Times New Roman"/>
          <w:b/>
          <w:sz w:val="28"/>
          <w:szCs w:val="28"/>
        </w:rPr>
        <w:t>и</w:t>
      </w:r>
      <w:r w:rsidRPr="000A7084">
        <w:rPr>
          <w:rFonts w:ascii="Times New Roman" w:hAnsi="Times New Roman" w:cs="Times New Roman"/>
          <w:b/>
          <w:sz w:val="28"/>
          <w:szCs w:val="28"/>
        </w:rPr>
        <w:t>пальных образований к экспертизе не представлен</w:t>
      </w:r>
      <w:r w:rsidRPr="000A7084">
        <w:rPr>
          <w:rFonts w:ascii="Times New Roman" w:hAnsi="Times New Roman" w:cs="Times New Roman"/>
          <w:sz w:val="28"/>
          <w:szCs w:val="28"/>
        </w:rPr>
        <w:t xml:space="preserve">, </w:t>
      </w:r>
      <w:r w:rsidRPr="000A7084">
        <w:rPr>
          <w:rFonts w:ascii="Times New Roman" w:hAnsi="Times New Roman" w:cs="Times New Roman"/>
          <w:b/>
          <w:sz w:val="28"/>
          <w:szCs w:val="28"/>
        </w:rPr>
        <w:t>в связи с чем пров</w:t>
      </w:r>
      <w:r w:rsidRPr="000A7084">
        <w:rPr>
          <w:rFonts w:ascii="Times New Roman" w:hAnsi="Times New Roman" w:cs="Times New Roman"/>
          <w:b/>
          <w:sz w:val="28"/>
          <w:szCs w:val="28"/>
        </w:rPr>
        <w:t>е</w:t>
      </w:r>
      <w:r w:rsidRPr="000A7084">
        <w:rPr>
          <w:rFonts w:ascii="Times New Roman" w:hAnsi="Times New Roman" w:cs="Times New Roman"/>
          <w:b/>
          <w:sz w:val="28"/>
          <w:szCs w:val="28"/>
        </w:rPr>
        <w:t>рить правильность распределения субсидии между бюджетами горо</w:t>
      </w:r>
      <w:r w:rsidRPr="000A7084">
        <w:rPr>
          <w:rFonts w:ascii="Times New Roman" w:hAnsi="Times New Roman" w:cs="Times New Roman"/>
          <w:b/>
          <w:sz w:val="28"/>
          <w:szCs w:val="28"/>
        </w:rPr>
        <w:t>д</w:t>
      </w:r>
      <w:r w:rsidRPr="000A7084">
        <w:rPr>
          <w:rFonts w:ascii="Times New Roman" w:hAnsi="Times New Roman" w:cs="Times New Roman"/>
          <w:b/>
          <w:sz w:val="28"/>
          <w:szCs w:val="28"/>
        </w:rPr>
        <w:t>ских округов и муниц</w:t>
      </w:r>
      <w:r>
        <w:rPr>
          <w:rFonts w:ascii="Times New Roman" w:hAnsi="Times New Roman" w:cs="Times New Roman"/>
          <w:b/>
          <w:sz w:val="28"/>
          <w:szCs w:val="28"/>
        </w:rPr>
        <w:t>ипальных районов предусмотренного</w:t>
      </w:r>
      <w:r w:rsidRPr="000A7084">
        <w:rPr>
          <w:rFonts w:ascii="Times New Roman" w:hAnsi="Times New Roman" w:cs="Times New Roman"/>
          <w:b/>
          <w:sz w:val="28"/>
          <w:szCs w:val="28"/>
        </w:rPr>
        <w:t xml:space="preserve"> Законопр</w:t>
      </w:r>
      <w:r w:rsidRPr="000A7084">
        <w:rPr>
          <w:rFonts w:ascii="Times New Roman" w:hAnsi="Times New Roman" w:cs="Times New Roman"/>
          <w:b/>
          <w:sz w:val="28"/>
          <w:szCs w:val="28"/>
        </w:rPr>
        <w:t>о</w:t>
      </w:r>
      <w:r w:rsidRPr="000A7084">
        <w:rPr>
          <w:rFonts w:ascii="Times New Roman" w:hAnsi="Times New Roman" w:cs="Times New Roman"/>
          <w:b/>
          <w:sz w:val="28"/>
          <w:szCs w:val="28"/>
        </w:rPr>
        <w:t>ектом (таблица 5.</w:t>
      </w:r>
      <w:r>
        <w:rPr>
          <w:rFonts w:ascii="Times New Roman" w:hAnsi="Times New Roman" w:cs="Times New Roman"/>
          <w:b/>
          <w:sz w:val="28"/>
          <w:szCs w:val="28"/>
        </w:rPr>
        <w:t>10</w:t>
      </w:r>
      <w:r w:rsidRPr="000A7084">
        <w:rPr>
          <w:rFonts w:ascii="Times New Roman" w:hAnsi="Times New Roman" w:cs="Times New Roman"/>
          <w:b/>
          <w:sz w:val="28"/>
          <w:szCs w:val="28"/>
        </w:rPr>
        <w:t xml:space="preserve"> Приложения 16) не представляется возможным.</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proofErr w:type="gramStart"/>
      <w:r w:rsidRPr="000A7084">
        <w:rPr>
          <w:rFonts w:ascii="Times New Roman" w:hAnsi="Times New Roman" w:cs="Times New Roman"/>
          <w:b/>
          <w:i/>
          <w:sz w:val="28"/>
          <w:szCs w:val="28"/>
        </w:rPr>
        <w:t xml:space="preserve">Субсидии бюджетам муниципальных образований на </w:t>
      </w:r>
      <w:proofErr w:type="spellStart"/>
      <w:r w:rsidRPr="000A7084">
        <w:rPr>
          <w:rFonts w:ascii="Times New Roman" w:hAnsi="Times New Roman" w:cs="Times New Roman"/>
          <w:b/>
          <w:i/>
          <w:sz w:val="28"/>
          <w:szCs w:val="28"/>
        </w:rPr>
        <w:t>софинансир</w:t>
      </w:r>
      <w:r w:rsidRPr="000A7084">
        <w:rPr>
          <w:rFonts w:ascii="Times New Roman" w:hAnsi="Times New Roman" w:cs="Times New Roman"/>
          <w:b/>
          <w:i/>
          <w:sz w:val="28"/>
          <w:szCs w:val="28"/>
        </w:rPr>
        <w:t>о</w:t>
      </w:r>
      <w:r w:rsidRPr="000A7084">
        <w:rPr>
          <w:rFonts w:ascii="Times New Roman" w:hAnsi="Times New Roman" w:cs="Times New Roman"/>
          <w:b/>
          <w:i/>
          <w:sz w:val="28"/>
          <w:szCs w:val="28"/>
        </w:rPr>
        <w:t>вание</w:t>
      </w:r>
      <w:proofErr w:type="spellEnd"/>
      <w:r w:rsidRPr="000A7084">
        <w:rPr>
          <w:rFonts w:ascii="Times New Roman" w:hAnsi="Times New Roman" w:cs="Times New Roman"/>
          <w:b/>
          <w:i/>
          <w:sz w:val="28"/>
          <w:szCs w:val="28"/>
        </w:rPr>
        <w:t xml:space="preserve"> капитальных вложений в объекты муниципальной собственности в рамках государственной программы «Содействие созданию новых мест с целью ликвидации второй смены в общеобразовательных организациях Оренбургской области в соответствии с прогнозируемой потребностью и современными условиями обучения» </w:t>
      </w:r>
      <w:r w:rsidRPr="000A7084">
        <w:rPr>
          <w:rFonts w:ascii="Times New Roman" w:hAnsi="Times New Roman" w:cs="Times New Roman"/>
          <w:sz w:val="28"/>
          <w:szCs w:val="28"/>
        </w:rPr>
        <w:t>на 2019 год</w:t>
      </w:r>
      <w:r w:rsidRPr="000A7084">
        <w:rPr>
          <w:rFonts w:ascii="Times New Roman" w:hAnsi="Times New Roman" w:cs="Times New Roman"/>
          <w:b/>
          <w:i/>
          <w:sz w:val="28"/>
          <w:szCs w:val="28"/>
        </w:rPr>
        <w:t xml:space="preserve"> </w:t>
      </w:r>
      <w:r w:rsidRPr="000A7084">
        <w:rPr>
          <w:rFonts w:ascii="Times New Roman" w:hAnsi="Times New Roman" w:cs="Times New Roman"/>
          <w:sz w:val="28"/>
          <w:szCs w:val="28"/>
        </w:rPr>
        <w:t>предусмотрены в сумме 603 524,0</w:t>
      </w:r>
      <w:r w:rsidR="00CA0E8A">
        <w:rPr>
          <w:rFonts w:ascii="Times New Roman" w:hAnsi="Times New Roman" w:cs="Times New Roman"/>
          <w:sz w:val="28"/>
          <w:szCs w:val="28"/>
        </w:rPr>
        <w:t xml:space="preserve"> тыс. </w:t>
      </w:r>
      <w:r w:rsidRPr="000A7084">
        <w:rPr>
          <w:rFonts w:ascii="Times New Roman" w:hAnsi="Times New Roman" w:cs="Times New Roman"/>
          <w:sz w:val="28"/>
          <w:szCs w:val="28"/>
        </w:rPr>
        <w:t>рублей на 2020 год – 643 453,5</w:t>
      </w:r>
      <w:r w:rsidR="00CA0E8A">
        <w:rPr>
          <w:rFonts w:ascii="Times New Roman" w:hAnsi="Times New Roman" w:cs="Times New Roman"/>
          <w:sz w:val="28"/>
          <w:szCs w:val="28"/>
        </w:rPr>
        <w:t xml:space="preserve"> тыс. </w:t>
      </w:r>
      <w:r w:rsidRPr="000A7084">
        <w:rPr>
          <w:rFonts w:ascii="Times New Roman" w:hAnsi="Times New Roman" w:cs="Times New Roman"/>
          <w:sz w:val="28"/>
          <w:szCs w:val="28"/>
        </w:rPr>
        <w:t>рублей.</w:t>
      </w:r>
      <w:proofErr w:type="gramEnd"/>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0A7084">
        <w:rPr>
          <w:rFonts w:ascii="Times New Roman" w:hAnsi="Times New Roman" w:cs="Times New Roman"/>
          <w:sz w:val="28"/>
          <w:szCs w:val="28"/>
        </w:rPr>
        <w:t xml:space="preserve">Основанием для предоставления средств является </w:t>
      </w:r>
      <w:r w:rsidRPr="000A7084">
        <w:rPr>
          <w:rFonts w:ascii="Times New Roman" w:hAnsi="Times New Roman" w:cs="Times New Roman"/>
          <w:bCs/>
          <w:sz w:val="28"/>
          <w:szCs w:val="28"/>
        </w:rPr>
        <w:t>государственная программа «</w:t>
      </w:r>
      <w:r w:rsidRPr="000A7084">
        <w:rPr>
          <w:rFonts w:ascii="Times New Roman" w:hAnsi="Times New Roman" w:cs="Times New Roman"/>
          <w:sz w:val="28"/>
          <w:szCs w:val="28"/>
        </w:rPr>
        <w:t>Содействие созданию новых мест с целью ликвидации второй смены в общеобразовательных организациях Оренбургской области в соо</w:t>
      </w:r>
      <w:r w:rsidRPr="000A7084">
        <w:rPr>
          <w:rFonts w:ascii="Times New Roman" w:hAnsi="Times New Roman" w:cs="Times New Roman"/>
          <w:sz w:val="28"/>
          <w:szCs w:val="28"/>
        </w:rPr>
        <w:t>т</w:t>
      </w:r>
      <w:r w:rsidRPr="000A7084">
        <w:rPr>
          <w:rFonts w:ascii="Times New Roman" w:hAnsi="Times New Roman" w:cs="Times New Roman"/>
          <w:sz w:val="28"/>
          <w:szCs w:val="28"/>
        </w:rPr>
        <w:t>ветствии с прогнозируемой потребностью и современными условиями об</w:t>
      </w:r>
      <w:r w:rsidRPr="000A7084">
        <w:rPr>
          <w:rFonts w:ascii="Times New Roman" w:hAnsi="Times New Roman" w:cs="Times New Roman"/>
          <w:sz w:val="28"/>
          <w:szCs w:val="28"/>
        </w:rPr>
        <w:t>у</w:t>
      </w:r>
      <w:r w:rsidRPr="000A7084">
        <w:rPr>
          <w:rFonts w:ascii="Times New Roman" w:hAnsi="Times New Roman" w:cs="Times New Roman"/>
          <w:sz w:val="28"/>
          <w:szCs w:val="28"/>
        </w:rPr>
        <w:t>чения» на 2016 - 2025 годы, утвержденная постановлением Правительства Оренбургской области от 04.04.2016 № 241-пп.</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sz w:val="28"/>
          <w:szCs w:val="28"/>
        </w:rPr>
      </w:pPr>
      <w:r w:rsidRPr="000A7084">
        <w:rPr>
          <w:rFonts w:ascii="Times New Roman" w:hAnsi="Times New Roman" w:cs="Times New Roman"/>
          <w:sz w:val="28"/>
          <w:szCs w:val="28"/>
        </w:rPr>
        <w:t>Приложением 8 к государственной программе определен Порядок ра</w:t>
      </w:r>
      <w:r w:rsidRPr="000A7084">
        <w:rPr>
          <w:rFonts w:ascii="Times New Roman" w:hAnsi="Times New Roman" w:cs="Times New Roman"/>
          <w:sz w:val="28"/>
          <w:szCs w:val="28"/>
        </w:rPr>
        <w:t>с</w:t>
      </w:r>
      <w:r w:rsidRPr="000A7084">
        <w:rPr>
          <w:rFonts w:ascii="Times New Roman" w:hAnsi="Times New Roman" w:cs="Times New Roman"/>
          <w:sz w:val="28"/>
          <w:szCs w:val="28"/>
        </w:rPr>
        <w:t>пределения и предоставления субсидии бюджетам городских округов и м</w:t>
      </w:r>
      <w:r w:rsidRPr="000A7084">
        <w:rPr>
          <w:rFonts w:ascii="Times New Roman" w:hAnsi="Times New Roman" w:cs="Times New Roman"/>
          <w:sz w:val="28"/>
          <w:szCs w:val="28"/>
        </w:rPr>
        <w:t>у</w:t>
      </w:r>
      <w:r w:rsidRPr="000A7084">
        <w:rPr>
          <w:rFonts w:ascii="Times New Roman" w:hAnsi="Times New Roman" w:cs="Times New Roman"/>
          <w:sz w:val="28"/>
          <w:szCs w:val="28"/>
        </w:rPr>
        <w:t xml:space="preserve">ниципальных районов Оренбургской области на </w:t>
      </w:r>
      <w:proofErr w:type="spellStart"/>
      <w:r w:rsidRPr="000A7084">
        <w:rPr>
          <w:rFonts w:ascii="Times New Roman" w:hAnsi="Times New Roman" w:cs="Times New Roman"/>
          <w:sz w:val="28"/>
          <w:szCs w:val="28"/>
        </w:rPr>
        <w:t>софинансирование</w:t>
      </w:r>
      <w:proofErr w:type="spellEnd"/>
      <w:r w:rsidRPr="000A7084">
        <w:rPr>
          <w:rFonts w:ascii="Times New Roman" w:hAnsi="Times New Roman" w:cs="Times New Roman"/>
          <w:sz w:val="28"/>
          <w:szCs w:val="28"/>
        </w:rPr>
        <w:t xml:space="preserve"> кап</w:t>
      </w:r>
      <w:r w:rsidRPr="000A7084">
        <w:rPr>
          <w:rFonts w:ascii="Times New Roman" w:hAnsi="Times New Roman" w:cs="Times New Roman"/>
          <w:sz w:val="28"/>
          <w:szCs w:val="28"/>
        </w:rPr>
        <w:t>и</w:t>
      </w:r>
      <w:r w:rsidRPr="000A7084">
        <w:rPr>
          <w:rFonts w:ascii="Times New Roman" w:hAnsi="Times New Roman" w:cs="Times New Roman"/>
          <w:sz w:val="28"/>
          <w:szCs w:val="28"/>
        </w:rPr>
        <w:t>тальных вложений в объекты общего образования муниципальной собстве</w:t>
      </w:r>
      <w:r w:rsidRPr="000A7084">
        <w:rPr>
          <w:rFonts w:ascii="Times New Roman" w:hAnsi="Times New Roman" w:cs="Times New Roman"/>
          <w:sz w:val="28"/>
          <w:szCs w:val="28"/>
        </w:rPr>
        <w:t>н</w:t>
      </w:r>
      <w:r w:rsidRPr="000A7084">
        <w:rPr>
          <w:rFonts w:ascii="Times New Roman" w:hAnsi="Times New Roman" w:cs="Times New Roman"/>
          <w:sz w:val="28"/>
          <w:szCs w:val="28"/>
        </w:rPr>
        <w:t xml:space="preserve">ности. </w:t>
      </w:r>
    </w:p>
    <w:p w:rsidR="007803E3" w:rsidRPr="000A7084" w:rsidRDefault="007803E3" w:rsidP="00181FBC">
      <w:pPr>
        <w:widowControl w:val="0"/>
        <w:autoSpaceDE w:val="0"/>
        <w:autoSpaceDN w:val="0"/>
        <w:adjustRightInd w:val="0"/>
        <w:spacing w:after="0" w:line="240" w:lineRule="auto"/>
        <w:ind w:firstLine="709"/>
        <w:jc w:val="both"/>
        <w:rPr>
          <w:rFonts w:ascii="Times New Roman" w:hAnsi="Times New Roman" w:cs="Times New Roman"/>
          <w:b/>
          <w:sz w:val="28"/>
          <w:szCs w:val="28"/>
        </w:rPr>
      </w:pPr>
      <w:r w:rsidRPr="000A7084">
        <w:rPr>
          <w:rFonts w:ascii="Times New Roman" w:hAnsi="Times New Roman" w:cs="Times New Roman"/>
          <w:sz w:val="28"/>
          <w:szCs w:val="28"/>
        </w:rPr>
        <w:t>При этом</w:t>
      </w:r>
      <w:proofErr w:type="gramStart"/>
      <w:r w:rsidRPr="000A7084">
        <w:rPr>
          <w:rFonts w:ascii="Times New Roman" w:hAnsi="Times New Roman" w:cs="Times New Roman"/>
          <w:sz w:val="28"/>
          <w:szCs w:val="28"/>
        </w:rPr>
        <w:t>,</w:t>
      </w:r>
      <w:proofErr w:type="gramEnd"/>
      <w:r w:rsidRPr="000A7084">
        <w:rPr>
          <w:rFonts w:ascii="Times New Roman" w:hAnsi="Times New Roman" w:cs="Times New Roman"/>
          <w:sz w:val="28"/>
          <w:szCs w:val="28"/>
        </w:rPr>
        <w:t xml:space="preserve"> </w:t>
      </w:r>
      <w:r w:rsidRPr="000A7084">
        <w:rPr>
          <w:rFonts w:ascii="Times New Roman" w:hAnsi="Times New Roman" w:cs="Times New Roman"/>
          <w:b/>
          <w:sz w:val="28"/>
          <w:szCs w:val="28"/>
        </w:rPr>
        <w:t>расчет объемов субсидии в разрезе бюджетов муниц</w:t>
      </w:r>
      <w:r w:rsidRPr="000A7084">
        <w:rPr>
          <w:rFonts w:ascii="Times New Roman" w:hAnsi="Times New Roman" w:cs="Times New Roman"/>
          <w:b/>
          <w:sz w:val="28"/>
          <w:szCs w:val="28"/>
        </w:rPr>
        <w:t>и</w:t>
      </w:r>
      <w:r w:rsidRPr="000A7084">
        <w:rPr>
          <w:rFonts w:ascii="Times New Roman" w:hAnsi="Times New Roman" w:cs="Times New Roman"/>
          <w:b/>
          <w:sz w:val="28"/>
          <w:szCs w:val="28"/>
        </w:rPr>
        <w:t>пальных образований к экспертизе не представлен</w:t>
      </w:r>
      <w:r w:rsidRPr="000A7084">
        <w:rPr>
          <w:rFonts w:ascii="Times New Roman" w:hAnsi="Times New Roman" w:cs="Times New Roman"/>
          <w:sz w:val="28"/>
          <w:szCs w:val="28"/>
        </w:rPr>
        <w:t xml:space="preserve">, </w:t>
      </w:r>
      <w:r w:rsidRPr="000A7084">
        <w:rPr>
          <w:rFonts w:ascii="Times New Roman" w:hAnsi="Times New Roman" w:cs="Times New Roman"/>
          <w:b/>
          <w:sz w:val="28"/>
          <w:szCs w:val="28"/>
        </w:rPr>
        <w:t>в связи с чем пров</w:t>
      </w:r>
      <w:r w:rsidRPr="000A7084">
        <w:rPr>
          <w:rFonts w:ascii="Times New Roman" w:hAnsi="Times New Roman" w:cs="Times New Roman"/>
          <w:b/>
          <w:sz w:val="28"/>
          <w:szCs w:val="28"/>
        </w:rPr>
        <w:t>е</w:t>
      </w:r>
      <w:r w:rsidRPr="000A7084">
        <w:rPr>
          <w:rFonts w:ascii="Times New Roman" w:hAnsi="Times New Roman" w:cs="Times New Roman"/>
          <w:b/>
          <w:sz w:val="28"/>
          <w:szCs w:val="28"/>
        </w:rPr>
        <w:t>рить правильность распределения субсидии между бюджетами горо</w:t>
      </w:r>
      <w:r w:rsidRPr="000A7084">
        <w:rPr>
          <w:rFonts w:ascii="Times New Roman" w:hAnsi="Times New Roman" w:cs="Times New Roman"/>
          <w:b/>
          <w:sz w:val="28"/>
          <w:szCs w:val="28"/>
        </w:rPr>
        <w:t>д</w:t>
      </w:r>
      <w:r w:rsidRPr="000A7084">
        <w:rPr>
          <w:rFonts w:ascii="Times New Roman" w:hAnsi="Times New Roman" w:cs="Times New Roman"/>
          <w:b/>
          <w:sz w:val="28"/>
          <w:szCs w:val="28"/>
        </w:rPr>
        <w:t>ских округов и муниц</w:t>
      </w:r>
      <w:r>
        <w:rPr>
          <w:rFonts w:ascii="Times New Roman" w:hAnsi="Times New Roman" w:cs="Times New Roman"/>
          <w:b/>
          <w:sz w:val="28"/>
          <w:szCs w:val="28"/>
        </w:rPr>
        <w:t>ипальных районов предусмотренного</w:t>
      </w:r>
      <w:r w:rsidRPr="000A7084">
        <w:rPr>
          <w:rFonts w:ascii="Times New Roman" w:hAnsi="Times New Roman" w:cs="Times New Roman"/>
          <w:b/>
          <w:sz w:val="28"/>
          <w:szCs w:val="28"/>
        </w:rPr>
        <w:t xml:space="preserve"> Законопр</w:t>
      </w:r>
      <w:r w:rsidRPr="000A7084">
        <w:rPr>
          <w:rFonts w:ascii="Times New Roman" w:hAnsi="Times New Roman" w:cs="Times New Roman"/>
          <w:b/>
          <w:sz w:val="28"/>
          <w:szCs w:val="28"/>
        </w:rPr>
        <w:t>о</w:t>
      </w:r>
      <w:r w:rsidRPr="000A7084">
        <w:rPr>
          <w:rFonts w:ascii="Times New Roman" w:hAnsi="Times New Roman" w:cs="Times New Roman"/>
          <w:b/>
          <w:sz w:val="28"/>
          <w:szCs w:val="28"/>
        </w:rPr>
        <w:t>ектом (таблица 5.</w:t>
      </w:r>
      <w:r>
        <w:rPr>
          <w:rFonts w:ascii="Times New Roman" w:hAnsi="Times New Roman" w:cs="Times New Roman"/>
          <w:b/>
          <w:sz w:val="28"/>
          <w:szCs w:val="28"/>
        </w:rPr>
        <w:t>11</w:t>
      </w:r>
      <w:r w:rsidRPr="000A7084">
        <w:rPr>
          <w:rFonts w:ascii="Times New Roman" w:hAnsi="Times New Roman" w:cs="Times New Roman"/>
          <w:b/>
          <w:sz w:val="28"/>
          <w:szCs w:val="28"/>
        </w:rPr>
        <w:t xml:space="preserve"> Приложения 16) не представляется возможным.</w:t>
      </w:r>
    </w:p>
    <w:p w:rsidR="000F3ED5" w:rsidRPr="00415964" w:rsidRDefault="000F3ED5" w:rsidP="00E05344">
      <w:pPr>
        <w:widowControl w:val="0"/>
        <w:autoSpaceDE w:val="0"/>
        <w:autoSpaceDN w:val="0"/>
        <w:adjustRightInd w:val="0"/>
        <w:spacing w:after="0" w:line="240" w:lineRule="auto"/>
        <w:ind w:firstLine="567"/>
        <w:jc w:val="both"/>
        <w:rPr>
          <w:rFonts w:ascii="Times New Roman" w:hAnsi="Times New Roman" w:cs="Times New Roman"/>
          <w:color w:val="FF0000"/>
          <w:sz w:val="28"/>
          <w:szCs w:val="28"/>
        </w:rPr>
      </w:pPr>
    </w:p>
    <w:p w:rsidR="0021677F" w:rsidRPr="00024461" w:rsidRDefault="0021677F" w:rsidP="00E05344">
      <w:pPr>
        <w:widowControl w:val="0"/>
        <w:spacing w:after="0" w:line="240" w:lineRule="auto"/>
        <w:ind w:firstLine="567"/>
        <w:jc w:val="center"/>
        <w:rPr>
          <w:rFonts w:ascii="Times New Roman" w:hAnsi="Times New Roman" w:cs="Times New Roman"/>
          <w:sz w:val="28"/>
          <w:szCs w:val="28"/>
        </w:rPr>
      </w:pPr>
      <w:r w:rsidRPr="00024461">
        <w:rPr>
          <w:rFonts w:ascii="Times New Roman" w:hAnsi="Times New Roman" w:cs="Times New Roman"/>
          <w:sz w:val="28"/>
          <w:szCs w:val="28"/>
        </w:rPr>
        <w:t>РАЗДЕЛ 0800 «КУЛЬТУРА, КИНЕМАТОГРАФИЯ»</w:t>
      </w:r>
    </w:p>
    <w:p w:rsidR="0021677F" w:rsidRPr="00024461" w:rsidRDefault="0021677F" w:rsidP="00E05344">
      <w:pPr>
        <w:widowControl w:val="0"/>
        <w:spacing w:after="0" w:line="240" w:lineRule="auto"/>
        <w:ind w:firstLine="567"/>
        <w:jc w:val="both"/>
        <w:rPr>
          <w:rFonts w:ascii="Times New Roman" w:hAnsi="Times New Roman" w:cs="Times New Roman"/>
          <w:b/>
          <w:sz w:val="28"/>
          <w:szCs w:val="28"/>
        </w:rPr>
      </w:pP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Бюджетн</w:t>
      </w:r>
      <w:r>
        <w:rPr>
          <w:rFonts w:ascii="Times New Roman" w:hAnsi="Times New Roman" w:cs="Times New Roman"/>
          <w:sz w:val="28"/>
          <w:szCs w:val="28"/>
        </w:rPr>
        <w:t>ые ассигнования по разделу 0800 </w:t>
      </w:r>
      <w:r w:rsidRPr="00C07FB1">
        <w:rPr>
          <w:rFonts w:ascii="Times New Roman" w:hAnsi="Times New Roman" w:cs="Times New Roman"/>
          <w:sz w:val="28"/>
          <w:szCs w:val="28"/>
        </w:rPr>
        <w:t>«Культура, кинематогр</w:t>
      </w:r>
      <w:r w:rsidRPr="00C07FB1">
        <w:rPr>
          <w:rFonts w:ascii="Times New Roman" w:hAnsi="Times New Roman" w:cs="Times New Roman"/>
          <w:sz w:val="28"/>
          <w:szCs w:val="28"/>
        </w:rPr>
        <w:t>а</w:t>
      </w:r>
      <w:r w:rsidRPr="00C07FB1">
        <w:rPr>
          <w:rFonts w:ascii="Times New Roman" w:hAnsi="Times New Roman" w:cs="Times New Roman"/>
          <w:sz w:val="28"/>
          <w:szCs w:val="28"/>
        </w:rPr>
        <w:t>фия» предусмотрены Законопроектом на текущий и плановый период в сл</w:t>
      </w:r>
      <w:r w:rsidRPr="00C07FB1">
        <w:rPr>
          <w:rFonts w:ascii="Times New Roman" w:hAnsi="Times New Roman" w:cs="Times New Roman"/>
          <w:sz w:val="28"/>
          <w:szCs w:val="28"/>
        </w:rPr>
        <w:t>е</w:t>
      </w:r>
      <w:r w:rsidRPr="00C07FB1">
        <w:rPr>
          <w:rFonts w:ascii="Times New Roman" w:hAnsi="Times New Roman" w:cs="Times New Roman"/>
          <w:sz w:val="28"/>
          <w:szCs w:val="28"/>
        </w:rPr>
        <w:t>дующих размерах:</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в 2019 году – 1 083 954,1</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 xml:space="preserve">рублей, или </w:t>
      </w:r>
      <w:proofErr w:type="gramStart"/>
      <w:r w:rsidRPr="00C07FB1">
        <w:rPr>
          <w:rFonts w:ascii="Times New Roman" w:hAnsi="Times New Roman" w:cs="Times New Roman"/>
          <w:sz w:val="28"/>
          <w:szCs w:val="28"/>
        </w:rPr>
        <w:t>увеличены</w:t>
      </w:r>
      <w:proofErr w:type="gramEnd"/>
      <w:r w:rsidRPr="00C07FB1">
        <w:rPr>
          <w:rFonts w:ascii="Times New Roman" w:hAnsi="Times New Roman" w:cs="Times New Roman"/>
          <w:sz w:val="28"/>
          <w:szCs w:val="28"/>
        </w:rPr>
        <w:t xml:space="preserve"> по сравнению с суммой, утвержденной Законом на 2018</w:t>
      </w:r>
      <w:r>
        <w:rPr>
          <w:rFonts w:ascii="Times New Roman" w:hAnsi="Times New Roman" w:cs="Times New Roman"/>
          <w:sz w:val="28"/>
          <w:szCs w:val="28"/>
        </w:rPr>
        <w:t> </w:t>
      </w:r>
      <w:r w:rsidRPr="00C07FB1">
        <w:rPr>
          <w:rFonts w:ascii="Times New Roman" w:hAnsi="Times New Roman" w:cs="Times New Roman"/>
          <w:sz w:val="28"/>
          <w:szCs w:val="28"/>
        </w:rPr>
        <w:t>год (1 061 484,0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 xml:space="preserve">рублей), на </w:t>
      </w:r>
      <w:r w:rsidRPr="00C07FB1">
        <w:rPr>
          <w:rFonts w:ascii="Times New Roman" w:hAnsi="Times New Roman" w:cs="Times New Roman"/>
          <w:sz w:val="28"/>
          <w:szCs w:val="28"/>
        </w:rPr>
        <w:lastRenderedPageBreak/>
        <w:t>22 470,1</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r w:rsidR="00CB5FB9">
        <w:rPr>
          <w:rFonts w:ascii="Times New Roman" w:hAnsi="Times New Roman" w:cs="Times New Roman"/>
          <w:sz w:val="28"/>
          <w:szCs w:val="28"/>
        </w:rPr>
        <w:t>,</w:t>
      </w:r>
      <w:r w:rsidRPr="00C07FB1">
        <w:rPr>
          <w:rFonts w:ascii="Times New Roman" w:hAnsi="Times New Roman" w:cs="Times New Roman"/>
          <w:sz w:val="28"/>
          <w:szCs w:val="28"/>
        </w:rPr>
        <w:t xml:space="preserve"> или на </w:t>
      </w:r>
      <w:r>
        <w:rPr>
          <w:rFonts w:ascii="Times New Roman" w:hAnsi="Times New Roman" w:cs="Times New Roman"/>
          <w:sz w:val="28"/>
          <w:szCs w:val="28"/>
        </w:rPr>
        <w:t>2,1 </w:t>
      </w:r>
      <w:r w:rsidRPr="00C07FB1">
        <w:rPr>
          <w:rFonts w:ascii="Times New Roman" w:hAnsi="Times New Roman" w:cs="Times New Roman"/>
          <w:sz w:val="28"/>
          <w:szCs w:val="28"/>
        </w:rPr>
        <w:t>%;</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в 2020 году – 992 516,5</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00CB5FB9">
        <w:rPr>
          <w:rFonts w:ascii="Times New Roman" w:hAnsi="Times New Roman" w:cs="Times New Roman"/>
          <w:sz w:val="28"/>
          <w:szCs w:val="28"/>
        </w:rPr>
        <w:t>,</w:t>
      </w:r>
      <w:r w:rsidRPr="00C07FB1">
        <w:rPr>
          <w:rFonts w:ascii="Times New Roman" w:hAnsi="Times New Roman" w:cs="Times New Roman"/>
          <w:sz w:val="28"/>
          <w:szCs w:val="28"/>
        </w:rPr>
        <w:t xml:space="preserve"> или </w:t>
      </w:r>
      <w:proofErr w:type="gramStart"/>
      <w:r w:rsidRPr="00C07FB1">
        <w:rPr>
          <w:rFonts w:ascii="Times New Roman" w:hAnsi="Times New Roman" w:cs="Times New Roman"/>
          <w:sz w:val="28"/>
          <w:szCs w:val="28"/>
        </w:rPr>
        <w:t>уменьшены</w:t>
      </w:r>
      <w:proofErr w:type="gramEnd"/>
      <w:r w:rsidRPr="00C07FB1">
        <w:rPr>
          <w:rFonts w:ascii="Times New Roman" w:hAnsi="Times New Roman" w:cs="Times New Roman"/>
          <w:sz w:val="28"/>
          <w:szCs w:val="28"/>
        </w:rPr>
        <w:t xml:space="preserve"> по сравнению с суммой, предусмотренной Законопроектом на 2019</w:t>
      </w:r>
      <w:r>
        <w:rPr>
          <w:rFonts w:ascii="Times New Roman" w:hAnsi="Times New Roman" w:cs="Times New Roman"/>
          <w:sz w:val="28"/>
          <w:szCs w:val="28"/>
        </w:rPr>
        <w:t> </w:t>
      </w:r>
      <w:r w:rsidRPr="00C07FB1">
        <w:rPr>
          <w:rFonts w:ascii="Times New Roman" w:hAnsi="Times New Roman" w:cs="Times New Roman"/>
          <w:sz w:val="28"/>
          <w:szCs w:val="28"/>
        </w:rPr>
        <w:t>год, на 91 437,6</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w:t>
      </w:r>
      <w:r w:rsidRPr="00C07FB1">
        <w:rPr>
          <w:rFonts w:ascii="Times New Roman" w:hAnsi="Times New Roman" w:cs="Times New Roman"/>
          <w:sz w:val="28"/>
          <w:szCs w:val="28"/>
        </w:rPr>
        <w:t>б</w:t>
      </w:r>
      <w:r w:rsidRPr="00C07FB1">
        <w:rPr>
          <w:rFonts w:ascii="Times New Roman" w:hAnsi="Times New Roman" w:cs="Times New Roman"/>
          <w:sz w:val="28"/>
          <w:szCs w:val="28"/>
        </w:rPr>
        <w:t>лей или на 8,4%;</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в 2021 году – 992 133,1</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r w:rsidR="00CB5FB9">
        <w:rPr>
          <w:rFonts w:ascii="Times New Roman" w:hAnsi="Times New Roman" w:cs="Times New Roman"/>
          <w:sz w:val="28"/>
          <w:szCs w:val="28"/>
        </w:rPr>
        <w:t>,</w:t>
      </w:r>
      <w:r w:rsidRPr="00C07FB1">
        <w:rPr>
          <w:rFonts w:ascii="Times New Roman" w:hAnsi="Times New Roman" w:cs="Times New Roman"/>
          <w:sz w:val="28"/>
          <w:szCs w:val="28"/>
        </w:rPr>
        <w:t xml:space="preserve"> или </w:t>
      </w:r>
      <w:proofErr w:type="gramStart"/>
      <w:r w:rsidRPr="00C07FB1">
        <w:rPr>
          <w:rFonts w:ascii="Times New Roman" w:hAnsi="Times New Roman" w:cs="Times New Roman"/>
          <w:sz w:val="28"/>
          <w:szCs w:val="28"/>
        </w:rPr>
        <w:t>уменьшены</w:t>
      </w:r>
      <w:proofErr w:type="gramEnd"/>
      <w:r w:rsidRPr="00C07FB1">
        <w:rPr>
          <w:rFonts w:ascii="Times New Roman" w:hAnsi="Times New Roman" w:cs="Times New Roman"/>
          <w:sz w:val="28"/>
          <w:szCs w:val="28"/>
        </w:rPr>
        <w:t xml:space="preserve"> по сравнению с суммой, предусмотренной Законопроектом на 2020 год, на 383,4</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или на 0,03%.</w:t>
      </w:r>
    </w:p>
    <w:p w:rsidR="002505B0" w:rsidRPr="00C07FB1" w:rsidRDefault="002505B0" w:rsidP="00181FBC">
      <w:pPr>
        <w:widowControl w:val="0"/>
        <w:spacing w:after="0" w:line="240" w:lineRule="auto"/>
        <w:ind w:firstLine="709"/>
        <w:jc w:val="both"/>
        <w:rPr>
          <w:rFonts w:ascii="Times New Roman" w:hAnsi="Times New Roman" w:cs="Times New Roman"/>
          <w:b/>
          <w:sz w:val="28"/>
          <w:szCs w:val="28"/>
        </w:rPr>
      </w:pPr>
      <w:r w:rsidRPr="00C07FB1">
        <w:rPr>
          <w:rFonts w:ascii="Times New Roman" w:hAnsi="Times New Roman" w:cs="Times New Roman"/>
          <w:sz w:val="28"/>
          <w:szCs w:val="28"/>
        </w:rPr>
        <w:t xml:space="preserve">Наибольший удельный вес (от 91,5% до 91,9%) в расходах раздела в 2019–2021 годах составляют расходы по подразделу </w:t>
      </w:r>
      <w:r w:rsidRPr="00C07FB1">
        <w:rPr>
          <w:rFonts w:ascii="Times New Roman" w:hAnsi="Times New Roman" w:cs="Times New Roman"/>
          <w:b/>
          <w:sz w:val="28"/>
          <w:szCs w:val="28"/>
        </w:rPr>
        <w:t>0801 «Культура».</w:t>
      </w:r>
    </w:p>
    <w:p w:rsidR="002505B0" w:rsidRPr="00850C29"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Анализом структуры расходов по разделу 0800 «Культура, кинемат</w:t>
      </w:r>
      <w:r w:rsidRPr="00C07FB1">
        <w:rPr>
          <w:rFonts w:ascii="Times New Roman" w:hAnsi="Times New Roman" w:cs="Times New Roman"/>
          <w:sz w:val="28"/>
          <w:szCs w:val="28"/>
        </w:rPr>
        <w:t>о</w:t>
      </w:r>
      <w:r w:rsidRPr="00C07FB1">
        <w:rPr>
          <w:rFonts w:ascii="Times New Roman" w:hAnsi="Times New Roman" w:cs="Times New Roman"/>
          <w:sz w:val="28"/>
          <w:szCs w:val="28"/>
        </w:rPr>
        <w:t xml:space="preserve">графия» </w:t>
      </w:r>
      <w:r w:rsidRPr="00850C29">
        <w:rPr>
          <w:rFonts w:ascii="Times New Roman" w:hAnsi="Times New Roman" w:cs="Times New Roman"/>
          <w:sz w:val="28"/>
          <w:szCs w:val="28"/>
        </w:rPr>
        <w:t xml:space="preserve">установлено, что расходы в очередном финансовом году и плановом периоде </w:t>
      </w:r>
      <w:r w:rsidRPr="00850C29">
        <w:rPr>
          <w:rFonts w:ascii="Times New Roman" w:hAnsi="Times New Roman" w:cs="Times New Roman"/>
          <w:sz w:val="28"/>
          <w:szCs w:val="28"/>
          <w:u w:val="single"/>
        </w:rPr>
        <w:t>предусмотрено осуществлять в рамках реализации 4 госпрограмм.</w:t>
      </w:r>
      <w:r w:rsidRPr="00850C29">
        <w:rPr>
          <w:rFonts w:ascii="Times New Roman" w:hAnsi="Times New Roman" w:cs="Times New Roman"/>
          <w:sz w:val="28"/>
          <w:szCs w:val="28"/>
        </w:rPr>
        <w:t xml:space="preserve"> </w:t>
      </w:r>
    </w:p>
    <w:p w:rsidR="002505B0" w:rsidRPr="00C07FB1" w:rsidRDefault="002505B0" w:rsidP="00181FBC">
      <w:pPr>
        <w:widowControl w:val="0"/>
        <w:spacing w:after="0" w:line="240" w:lineRule="auto"/>
        <w:ind w:firstLine="709"/>
        <w:jc w:val="both"/>
        <w:rPr>
          <w:rFonts w:ascii="Times New Roman" w:hAnsi="Times New Roman" w:cs="Times New Roman"/>
          <w:sz w:val="28"/>
          <w:szCs w:val="28"/>
          <w:highlight w:val="lightGray"/>
        </w:rPr>
      </w:pPr>
      <w:r w:rsidRPr="00C07FB1">
        <w:rPr>
          <w:rFonts w:ascii="Times New Roman" w:hAnsi="Times New Roman" w:cs="Times New Roman"/>
          <w:sz w:val="28"/>
          <w:szCs w:val="28"/>
        </w:rPr>
        <w:t xml:space="preserve">В рамках </w:t>
      </w:r>
      <w:proofErr w:type="spellStart"/>
      <w:r w:rsidRPr="00C07FB1">
        <w:rPr>
          <w:rFonts w:ascii="Times New Roman" w:hAnsi="Times New Roman" w:cs="Times New Roman"/>
          <w:sz w:val="28"/>
          <w:szCs w:val="28"/>
        </w:rPr>
        <w:t>непрограммных</w:t>
      </w:r>
      <w:proofErr w:type="spellEnd"/>
      <w:r w:rsidRPr="00C07FB1">
        <w:rPr>
          <w:rFonts w:ascii="Times New Roman" w:hAnsi="Times New Roman" w:cs="Times New Roman"/>
          <w:sz w:val="28"/>
          <w:szCs w:val="28"/>
        </w:rPr>
        <w:t xml:space="preserve"> мероприятий по разделу 0800 «Культура, к</w:t>
      </w:r>
      <w:r w:rsidRPr="00C07FB1">
        <w:rPr>
          <w:rFonts w:ascii="Times New Roman" w:hAnsi="Times New Roman" w:cs="Times New Roman"/>
          <w:sz w:val="28"/>
          <w:szCs w:val="28"/>
        </w:rPr>
        <w:t>и</w:t>
      </w:r>
      <w:r w:rsidRPr="00C07FB1">
        <w:rPr>
          <w:rFonts w:ascii="Times New Roman" w:hAnsi="Times New Roman" w:cs="Times New Roman"/>
          <w:sz w:val="28"/>
          <w:szCs w:val="28"/>
        </w:rPr>
        <w:t>нематография» бюджетные ассигнования, как и в прошлом году</w:t>
      </w:r>
      <w:r w:rsidR="00CB5FB9">
        <w:rPr>
          <w:rFonts w:ascii="Times New Roman" w:hAnsi="Times New Roman" w:cs="Times New Roman"/>
          <w:sz w:val="28"/>
          <w:szCs w:val="28"/>
        </w:rPr>
        <w:t>,</w:t>
      </w:r>
      <w:r w:rsidRPr="00C07FB1">
        <w:rPr>
          <w:rFonts w:ascii="Times New Roman" w:hAnsi="Times New Roman" w:cs="Times New Roman"/>
          <w:sz w:val="28"/>
          <w:szCs w:val="28"/>
        </w:rPr>
        <w:t xml:space="preserve"> не заплан</w:t>
      </w:r>
      <w:r w:rsidRPr="00C07FB1">
        <w:rPr>
          <w:rFonts w:ascii="Times New Roman" w:hAnsi="Times New Roman" w:cs="Times New Roman"/>
          <w:sz w:val="28"/>
          <w:szCs w:val="28"/>
        </w:rPr>
        <w:t>и</w:t>
      </w:r>
      <w:r w:rsidRPr="00C07FB1">
        <w:rPr>
          <w:rFonts w:ascii="Times New Roman" w:hAnsi="Times New Roman" w:cs="Times New Roman"/>
          <w:sz w:val="28"/>
          <w:szCs w:val="28"/>
        </w:rPr>
        <w:t xml:space="preserve">рованы. </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Распределение бюджетных ассигнований по разделу по подразделам классификации расходов бюджета на 2019 год и плановый период 2020 и 2021 годов представлено в таблице 28.</w:t>
      </w:r>
    </w:p>
    <w:p w:rsidR="002505B0" w:rsidRPr="00C07FB1" w:rsidRDefault="002505B0" w:rsidP="00E05344">
      <w:pPr>
        <w:widowControl w:val="0"/>
        <w:spacing w:after="0" w:line="240" w:lineRule="auto"/>
        <w:jc w:val="right"/>
        <w:rPr>
          <w:rFonts w:ascii="Times New Roman" w:hAnsi="Times New Roman" w:cs="Times New Roman"/>
          <w:sz w:val="28"/>
          <w:szCs w:val="28"/>
        </w:rPr>
      </w:pPr>
      <w:r w:rsidRPr="00C07FB1">
        <w:rPr>
          <w:rFonts w:ascii="Times New Roman" w:hAnsi="Times New Roman" w:cs="Times New Roman"/>
          <w:sz w:val="28"/>
          <w:szCs w:val="28"/>
        </w:rPr>
        <w:t xml:space="preserve">Таблица </w:t>
      </w:r>
      <w:r w:rsidR="00A87E4B">
        <w:rPr>
          <w:rFonts w:ascii="Times New Roman" w:hAnsi="Times New Roman" w:cs="Times New Roman"/>
          <w:sz w:val="28"/>
          <w:szCs w:val="28"/>
        </w:rPr>
        <w:t>28</w:t>
      </w:r>
    </w:p>
    <w:p w:rsidR="002505B0" w:rsidRPr="00C07FB1" w:rsidRDefault="002505B0" w:rsidP="00E05344">
      <w:pPr>
        <w:widowControl w:val="0"/>
        <w:spacing w:after="0" w:line="240" w:lineRule="auto"/>
        <w:jc w:val="right"/>
        <w:rPr>
          <w:rFonts w:ascii="Times New Roman" w:hAnsi="Times New Roman" w:cs="Times New Roman"/>
          <w:sz w:val="28"/>
          <w:szCs w:val="28"/>
        </w:rPr>
      </w:pPr>
      <w:r w:rsidRPr="00C07FB1">
        <w:rPr>
          <w:rFonts w:ascii="Times New Roman" w:hAnsi="Times New Roman" w:cs="Times New Roman"/>
          <w:sz w:val="28"/>
          <w:szCs w:val="28"/>
        </w:rPr>
        <w:t>(тыс. рублей)</w:t>
      </w:r>
    </w:p>
    <w:tbl>
      <w:tblPr>
        <w:tblW w:w="9292" w:type="dxa"/>
        <w:tblInd w:w="-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1636"/>
        <w:gridCol w:w="408"/>
        <w:gridCol w:w="408"/>
        <w:gridCol w:w="1090"/>
        <w:gridCol w:w="1204"/>
        <w:gridCol w:w="976"/>
        <w:gridCol w:w="1090"/>
        <w:gridCol w:w="818"/>
        <w:gridCol w:w="795"/>
        <w:gridCol w:w="867"/>
      </w:tblGrid>
      <w:tr w:rsidR="002505B0" w:rsidRPr="00083BE7" w:rsidTr="000F2D44">
        <w:trPr>
          <w:cantSplit/>
          <w:trHeight w:val="977"/>
          <w:tblHeader/>
        </w:trPr>
        <w:tc>
          <w:tcPr>
            <w:tcW w:w="1636" w:type="dxa"/>
            <w:vMerge w:val="restart"/>
            <w:tcBorders>
              <w:top w:val="single" w:sz="4" w:space="0" w:color="auto"/>
              <w:left w:val="single" w:sz="4" w:space="0" w:color="auto"/>
              <w:bottom w:val="single" w:sz="4" w:space="0" w:color="auto"/>
              <w:right w:val="single" w:sz="4" w:space="0" w:color="auto"/>
            </w:tcBorders>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Наименование</w:t>
            </w:r>
          </w:p>
        </w:tc>
        <w:tc>
          <w:tcPr>
            <w:tcW w:w="408" w:type="dxa"/>
            <w:vMerge w:val="restart"/>
            <w:tcBorders>
              <w:top w:val="single" w:sz="4" w:space="0" w:color="auto"/>
              <w:left w:val="single" w:sz="4" w:space="0" w:color="auto"/>
              <w:bottom w:val="single" w:sz="4" w:space="0" w:color="auto"/>
              <w:right w:val="single" w:sz="4" w:space="0" w:color="auto"/>
            </w:tcBorders>
            <w:textDirection w:val="btLr"/>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Раздел</w:t>
            </w:r>
          </w:p>
        </w:tc>
        <w:tc>
          <w:tcPr>
            <w:tcW w:w="408" w:type="dxa"/>
            <w:vMerge w:val="restart"/>
            <w:tcBorders>
              <w:top w:val="single" w:sz="4" w:space="0" w:color="auto"/>
              <w:left w:val="single" w:sz="4" w:space="0" w:color="auto"/>
              <w:bottom w:val="single" w:sz="4" w:space="0" w:color="auto"/>
              <w:right w:val="single" w:sz="4" w:space="0" w:color="auto"/>
            </w:tcBorders>
            <w:textDirection w:val="btLr"/>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Подраздел</w:t>
            </w:r>
          </w:p>
        </w:tc>
        <w:tc>
          <w:tcPr>
            <w:tcW w:w="1090" w:type="dxa"/>
            <w:vMerge w:val="restart"/>
            <w:tcBorders>
              <w:top w:val="single" w:sz="4" w:space="0" w:color="auto"/>
              <w:left w:val="single" w:sz="4" w:space="0" w:color="auto"/>
              <w:bottom w:val="single" w:sz="4" w:space="0" w:color="auto"/>
              <w:right w:val="single" w:sz="4" w:space="0" w:color="auto"/>
            </w:tcBorders>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Утверждено Законом об областном бюджете на 2018 год</w:t>
            </w:r>
          </w:p>
        </w:tc>
        <w:tc>
          <w:tcPr>
            <w:tcW w:w="3270" w:type="dxa"/>
            <w:gridSpan w:val="3"/>
            <w:tcBorders>
              <w:top w:val="single" w:sz="4" w:space="0" w:color="auto"/>
              <w:left w:val="single" w:sz="4" w:space="0" w:color="auto"/>
              <w:bottom w:val="single" w:sz="4" w:space="0" w:color="auto"/>
              <w:right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Предусмотрено</w:t>
            </w:r>
          </w:p>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Законопроектом</w:t>
            </w:r>
          </w:p>
        </w:tc>
        <w:tc>
          <w:tcPr>
            <w:tcW w:w="2480" w:type="dxa"/>
            <w:gridSpan w:val="3"/>
            <w:tcBorders>
              <w:top w:val="single" w:sz="4" w:space="0" w:color="auto"/>
              <w:left w:val="single" w:sz="4" w:space="0" w:color="auto"/>
              <w:bottom w:val="single" w:sz="4" w:space="0" w:color="auto"/>
              <w:right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highlight w:val="lightGray"/>
              </w:rPr>
            </w:pPr>
            <w:r w:rsidRPr="00024461">
              <w:rPr>
                <w:rFonts w:ascii="Times New Roman" w:hAnsi="Times New Roman" w:cs="Times New Roman"/>
                <w:sz w:val="20"/>
                <w:szCs w:val="20"/>
              </w:rPr>
              <w:t>Темп прироста (снижения) расходов к предыдущему году %</w:t>
            </w:r>
          </w:p>
        </w:tc>
      </w:tr>
      <w:tr w:rsidR="002505B0" w:rsidRPr="00083BE7" w:rsidTr="000F2D44">
        <w:trPr>
          <w:cantSplit/>
          <w:trHeight w:val="21"/>
          <w:tblHeader/>
        </w:trPr>
        <w:tc>
          <w:tcPr>
            <w:tcW w:w="1636" w:type="dxa"/>
            <w:vMerge/>
            <w:tcBorders>
              <w:top w:val="single" w:sz="4" w:space="0" w:color="auto"/>
            </w:tcBorders>
          </w:tcPr>
          <w:p w:rsidR="002505B0" w:rsidRPr="00024461" w:rsidRDefault="002505B0" w:rsidP="00E05344">
            <w:pPr>
              <w:widowControl w:val="0"/>
              <w:spacing w:after="0" w:line="240" w:lineRule="auto"/>
              <w:jc w:val="center"/>
              <w:rPr>
                <w:rFonts w:ascii="Times New Roman" w:hAnsi="Times New Roman" w:cs="Times New Roman"/>
                <w:i/>
                <w:sz w:val="20"/>
                <w:szCs w:val="20"/>
              </w:rPr>
            </w:pPr>
          </w:p>
        </w:tc>
        <w:tc>
          <w:tcPr>
            <w:tcW w:w="408" w:type="dxa"/>
            <w:vMerge/>
            <w:tcBorders>
              <w:top w:val="single" w:sz="4" w:space="0" w:color="auto"/>
            </w:tcBorders>
          </w:tcPr>
          <w:p w:rsidR="002505B0" w:rsidRPr="00024461" w:rsidRDefault="002505B0" w:rsidP="00E05344">
            <w:pPr>
              <w:widowControl w:val="0"/>
              <w:spacing w:after="0" w:line="240" w:lineRule="auto"/>
              <w:jc w:val="center"/>
              <w:rPr>
                <w:rFonts w:ascii="Times New Roman" w:hAnsi="Times New Roman" w:cs="Times New Roman"/>
                <w:i/>
                <w:sz w:val="20"/>
                <w:szCs w:val="20"/>
              </w:rPr>
            </w:pPr>
          </w:p>
        </w:tc>
        <w:tc>
          <w:tcPr>
            <w:tcW w:w="408" w:type="dxa"/>
            <w:vMerge/>
            <w:tcBorders>
              <w:top w:val="single" w:sz="4" w:space="0" w:color="auto"/>
            </w:tcBorders>
          </w:tcPr>
          <w:p w:rsidR="002505B0" w:rsidRPr="00024461" w:rsidRDefault="002505B0" w:rsidP="00E05344">
            <w:pPr>
              <w:widowControl w:val="0"/>
              <w:spacing w:after="0" w:line="240" w:lineRule="auto"/>
              <w:jc w:val="center"/>
              <w:rPr>
                <w:rFonts w:ascii="Times New Roman" w:hAnsi="Times New Roman" w:cs="Times New Roman"/>
                <w:i/>
                <w:sz w:val="20"/>
                <w:szCs w:val="20"/>
              </w:rPr>
            </w:pPr>
          </w:p>
        </w:tc>
        <w:tc>
          <w:tcPr>
            <w:tcW w:w="1090" w:type="dxa"/>
            <w:vMerge/>
            <w:tcBorders>
              <w:top w:val="single" w:sz="4" w:space="0" w:color="auto"/>
            </w:tcBorders>
          </w:tcPr>
          <w:p w:rsidR="002505B0" w:rsidRPr="00024461" w:rsidRDefault="002505B0" w:rsidP="00E05344">
            <w:pPr>
              <w:widowControl w:val="0"/>
              <w:spacing w:after="0" w:line="240" w:lineRule="auto"/>
              <w:jc w:val="center"/>
              <w:rPr>
                <w:rFonts w:ascii="Times New Roman" w:hAnsi="Times New Roman" w:cs="Times New Roman"/>
                <w:i/>
                <w:sz w:val="20"/>
                <w:szCs w:val="20"/>
              </w:rPr>
            </w:pPr>
          </w:p>
        </w:tc>
        <w:tc>
          <w:tcPr>
            <w:tcW w:w="1204" w:type="dxa"/>
            <w:tcBorders>
              <w:top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2019 год</w:t>
            </w:r>
          </w:p>
        </w:tc>
        <w:tc>
          <w:tcPr>
            <w:tcW w:w="976" w:type="dxa"/>
            <w:tcBorders>
              <w:top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2020 год</w:t>
            </w:r>
          </w:p>
        </w:tc>
        <w:tc>
          <w:tcPr>
            <w:tcW w:w="1090" w:type="dxa"/>
            <w:tcBorders>
              <w:top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2021 год</w:t>
            </w:r>
          </w:p>
        </w:tc>
        <w:tc>
          <w:tcPr>
            <w:tcW w:w="818" w:type="dxa"/>
            <w:tcBorders>
              <w:top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2019 год</w:t>
            </w:r>
          </w:p>
        </w:tc>
        <w:tc>
          <w:tcPr>
            <w:tcW w:w="795" w:type="dxa"/>
            <w:tcBorders>
              <w:top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highlight w:val="lightGray"/>
              </w:rPr>
            </w:pPr>
            <w:r w:rsidRPr="00024461">
              <w:rPr>
                <w:rFonts w:ascii="Times New Roman" w:hAnsi="Times New Roman" w:cs="Times New Roman"/>
                <w:sz w:val="20"/>
                <w:szCs w:val="20"/>
              </w:rPr>
              <w:t>2020 год</w:t>
            </w:r>
          </w:p>
        </w:tc>
        <w:tc>
          <w:tcPr>
            <w:tcW w:w="867" w:type="dxa"/>
            <w:tcBorders>
              <w:top w:val="single" w:sz="4" w:space="0" w:color="auto"/>
            </w:tcBorders>
            <w:shd w:val="clear" w:color="auto" w:fill="auto"/>
          </w:tcPr>
          <w:p w:rsidR="002505B0" w:rsidRPr="00024461" w:rsidRDefault="002505B0" w:rsidP="00E05344">
            <w:pPr>
              <w:widowControl w:val="0"/>
              <w:spacing w:after="0" w:line="240" w:lineRule="auto"/>
              <w:jc w:val="center"/>
              <w:rPr>
                <w:rFonts w:ascii="Times New Roman" w:hAnsi="Times New Roman" w:cs="Times New Roman"/>
                <w:sz w:val="20"/>
                <w:szCs w:val="20"/>
              </w:rPr>
            </w:pPr>
            <w:r w:rsidRPr="00024461">
              <w:rPr>
                <w:rFonts w:ascii="Times New Roman" w:hAnsi="Times New Roman" w:cs="Times New Roman"/>
                <w:sz w:val="20"/>
                <w:szCs w:val="20"/>
              </w:rPr>
              <w:t>2021 год</w:t>
            </w:r>
          </w:p>
        </w:tc>
      </w:tr>
      <w:tr w:rsidR="002505B0" w:rsidRPr="00083BE7" w:rsidTr="000F2D44">
        <w:trPr>
          <w:cantSplit/>
          <w:trHeight w:val="21"/>
        </w:trPr>
        <w:tc>
          <w:tcPr>
            <w:tcW w:w="1636" w:type="dxa"/>
          </w:tcPr>
          <w:p w:rsidR="002505B0" w:rsidRPr="006124DE" w:rsidRDefault="002505B0" w:rsidP="00E05344">
            <w:pPr>
              <w:widowControl w:val="0"/>
              <w:spacing w:after="0" w:line="240" w:lineRule="auto"/>
              <w:jc w:val="both"/>
              <w:rPr>
                <w:rFonts w:ascii="Times New Roman" w:hAnsi="Times New Roman" w:cs="Times New Roman"/>
                <w:bCs/>
                <w:sz w:val="20"/>
                <w:szCs w:val="20"/>
              </w:rPr>
            </w:pPr>
            <w:r w:rsidRPr="006124DE">
              <w:rPr>
                <w:rFonts w:ascii="Times New Roman" w:hAnsi="Times New Roman" w:cs="Times New Roman"/>
                <w:sz w:val="20"/>
                <w:szCs w:val="20"/>
              </w:rPr>
              <w:t>Культура, кинем</w:t>
            </w:r>
            <w:r w:rsidRPr="006124DE">
              <w:rPr>
                <w:rFonts w:ascii="Times New Roman" w:hAnsi="Times New Roman" w:cs="Times New Roman"/>
                <w:sz w:val="20"/>
                <w:szCs w:val="20"/>
              </w:rPr>
              <w:t>а</w:t>
            </w:r>
            <w:r w:rsidRPr="006124DE">
              <w:rPr>
                <w:rFonts w:ascii="Times New Roman" w:hAnsi="Times New Roman" w:cs="Times New Roman"/>
                <w:sz w:val="20"/>
                <w:szCs w:val="20"/>
              </w:rPr>
              <w:t>тография</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08</w:t>
            </w:r>
          </w:p>
        </w:tc>
        <w:tc>
          <w:tcPr>
            <w:tcW w:w="408" w:type="dxa"/>
            <w:noWrap/>
          </w:tcPr>
          <w:p w:rsidR="002505B0" w:rsidRPr="006124DE" w:rsidRDefault="002505B0" w:rsidP="00E05344">
            <w:pPr>
              <w:widowControl w:val="0"/>
              <w:spacing w:after="0" w:line="240" w:lineRule="auto"/>
              <w:ind w:firstLine="709"/>
              <w:jc w:val="center"/>
              <w:rPr>
                <w:rFonts w:ascii="Times New Roman" w:hAnsi="Times New Roman" w:cs="Times New Roman"/>
                <w:sz w:val="20"/>
                <w:szCs w:val="20"/>
              </w:rPr>
            </w:pPr>
          </w:p>
        </w:tc>
        <w:tc>
          <w:tcPr>
            <w:tcW w:w="1090" w:type="dxa"/>
          </w:tcPr>
          <w:p w:rsidR="002505B0" w:rsidRPr="006124DE" w:rsidRDefault="002505B0" w:rsidP="00E05344">
            <w:pPr>
              <w:widowControl w:val="0"/>
              <w:spacing w:after="0" w:line="240" w:lineRule="auto"/>
              <w:jc w:val="right"/>
              <w:rPr>
                <w:rFonts w:ascii="Times New Roman" w:hAnsi="Times New Roman" w:cs="Times New Roman"/>
                <w:bCs/>
                <w:sz w:val="20"/>
                <w:szCs w:val="20"/>
              </w:rPr>
            </w:pPr>
            <w:r w:rsidRPr="006124DE">
              <w:rPr>
                <w:rFonts w:ascii="Times New Roman" w:hAnsi="Times New Roman" w:cs="Times New Roman"/>
                <w:bCs/>
                <w:sz w:val="20"/>
                <w:szCs w:val="20"/>
              </w:rPr>
              <w:t>1 061 484,0</w:t>
            </w:r>
          </w:p>
        </w:tc>
        <w:tc>
          <w:tcPr>
            <w:tcW w:w="1204" w:type="dxa"/>
          </w:tcPr>
          <w:p w:rsidR="002505B0" w:rsidRPr="006124DE" w:rsidRDefault="002505B0" w:rsidP="00E05344">
            <w:pPr>
              <w:widowControl w:val="0"/>
              <w:spacing w:after="0" w:line="240" w:lineRule="auto"/>
              <w:jc w:val="right"/>
              <w:rPr>
                <w:rFonts w:ascii="Times New Roman" w:hAnsi="Times New Roman" w:cs="Times New Roman"/>
                <w:bCs/>
                <w:sz w:val="20"/>
                <w:szCs w:val="20"/>
              </w:rPr>
            </w:pPr>
            <w:r w:rsidRPr="006124DE">
              <w:rPr>
                <w:rFonts w:ascii="Times New Roman" w:hAnsi="Times New Roman" w:cs="Times New Roman"/>
                <w:bCs/>
                <w:sz w:val="20"/>
                <w:szCs w:val="20"/>
              </w:rPr>
              <w:t>1 083 954,1</w:t>
            </w:r>
          </w:p>
        </w:tc>
        <w:tc>
          <w:tcPr>
            <w:tcW w:w="976"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bCs/>
                <w:sz w:val="20"/>
                <w:szCs w:val="20"/>
              </w:rPr>
            </w:pPr>
            <w:r w:rsidRPr="006124DE">
              <w:rPr>
                <w:rFonts w:ascii="Times New Roman" w:hAnsi="Times New Roman" w:cs="Times New Roman"/>
                <w:bCs/>
                <w:sz w:val="20"/>
                <w:szCs w:val="20"/>
              </w:rPr>
              <w:t>992 516,5</w:t>
            </w:r>
          </w:p>
        </w:tc>
        <w:tc>
          <w:tcPr>
            <w:tcW w:w="1090" w:type="dxa"/>
          </w:tcPr>
          <w:p w:rsidR="002505B0" w:rsidRPr="006124DE" w:rsidRDefault="002505B0" w:rsidP="00E05344">
            <w:pPr>
              <w:widowControl w:val="0"/>
              <w:spacing w:after="0" w:line="240" w:lineRule="auto"/>
              <w:jc w:val="right"/>
              <w:rPr>
                <w:rFonts w:ascii="Times New Roman" w:hAnsi="Times New Roman" w:cs="Times New Roman"/>
                <w:bCs/>
                <w:sz w:val="20"/>
                <w:szCs w:val="20"/>
              </w:rPr>
            </w:pPr>
            <w:r w:rsidRPr="006124DE">
              <w:rPr>
                <w:rFonts w:ascii="Times New Roman" w:hAnsi="Times New Roman" w:cs="Times New Roman"/>
                <w:bCs/>
                <w:sz w:val="20"/>
                <w:szCs w:val="20"/>
              </w:rPr>
              <w:t>992 133,1</w:t>
            </w:r>
          </w:p>
        </w:tc>
        <w:tc>
          <w:tcPr>
            <w:tcW w:w="818" w:type="dxa"/>
          </w:tcPr>
          <w:p w:rsidR="002505B0" w:rsidRPr="006124DE" w:rsidRDefault="002505B0" w:rsidP="00E05344">
            <w:pPr>
              <w:widowControl w:val="0"/>
              <w:spacing w:after="0" w:line="240" w:lineRule="auto"/>
              <w:jc w:val="right"/>
              <w:rPr>
                <w:rFonts w:ascii="Times New Roman" w:hAnsi="Times New Roman" w:cs="Times New Roman"/>
                <w:bCs/>
                <w:sz w:val="20"/>
                <w:szCs w:val="20"/>
              </w:rPr>
            </w:pPr>
            <w:r w:rsidRPr="006124DE">
              <w:rPr>
                <w:rFonts w:ascii="Times New Roman" w:hAnsi="Times New Roman" w:cs="Times New Roman"/>
                <w:bCs/>
                <w:sz w:val="20"/>
                <w:szCs w:val="20"/>
              </w:rPr>
              <w:t>+2,1%</w:t>
            </w:r>
          </w:p>
        </w:tc>
        <w:tc>
          <w:tcPr>
            <w:tcW w:w="795"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highlight w:val="lightGray"/>
              </w:rPr>
            </w:pPr>
            <w:r w:rsidRPr="006124DE">
              <w:rPr>
                <w:rFonts w:ascii="Times New Roman" w:hAnsi="Times New Roman" w:cs="Times New Roman"/>
                <w:sz w:val="20"/>
                <w:szCs w:val="20"/>
              </w:rPr>
              <w:t>-8,4</w:t>
            </w:r>
          </w:p>
        </w:tc>
        <w:tc>
          <w:tcPr>
            <w:tcW w:w="867"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bCs/>
                <w:sz w:val="20"/>
                <w:szCs w:val="20"/>
              </w:rPr>
            </w:pPr>
            <w:r>
              <w:rPr>
                <w:rFonts w:ascii="Times New Roman" w:hAnsi="Times New Roman" w:cs="Times New Roman"/>
                <w:sz w:val="20"/>
                <w:szCs w:val="20"/>
              </w:rPr>
              <w:t>-</w:t>
            </w:r>
            <w:r w:rsidRPr="006124DE">
              <w:rPr>
                <w:rFonts w:ascii="Times New Roman" w:hAnsi="Times New Roman" w:cs="Times New Roman"/>
                <w:sz w:val="20"/>
                <w:szCs w:val="20"/>
              </w:rPr>
              <w:t>0,03</w:t>
            </w:r>
          </w:p>
        </w:tc>
      </w:tr>
      <w:tr w:rsidR="002505B0" w:rsidRPr="00083BE7" w:rsidTr="000F2D44">
        <w:trPr>
          <w:cantSplit/>
          <w:trHeight w:val="21"/>
        </w:trPr>
        <w:tc>
          <w:tcPr>
            <w:tcW w:w="1636" w:type="dxa"/>
          </w:tcPr>
          <w:p w:rsidR="002505B0" w:rsidRPr="006124DE" w:rsidRDefault="002505B0" w:rsidP="00E05344">
            <w:pPr>
              <w:widowControl w:val="0"/>
              <w:spacing w:after="0" w:line="240" w:lineRule="auto"/>
              <w:jc w:val="both"/>
              <w:rPr>
                <w:rFonts w:ascii="Times New Roman" w:hAnsi="Times New Roman" w:cs="Times New Roman"/>
                <w:sz w:val="20"/>
                <w:szCs w:val="20"/>
              </w:rPr>
            </w:pPr>
            <w:r w:rsidRPr="006124DE">
              <w:rPr>
                <w:rFonts w:ascii="Times New Roman" w:hAnsi="Times New Roman" w:cs="Times New Roman"/>
                <w:sz w:val="20"/>
                <w:szCs w:val="20"/>
              </w:rPr>
              <w:t>Культура</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08</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01</w:t>
            </w:r>
          </w:p>
        </w:tc>
        <w:tc>
          <w:tcPr>
            <w:tcW w:w="1090"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983 131,6</w:t>
            </w:r>
          </w:p>
        </w:tc>
        <w:tc>
          <w:tcPr>
            <w:tcW w:w="1204"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997 139,5</w:t>
            </w:r>
          </w:p>
        </w:tc>
        <w:tc>
          <w:tcPr>
            <w:tcW w:w="976"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908 945,9</w:t>
            </w:r>
          </w:p>
        </w:tc>
        <w:tc>
          <w:tcPr>
            <w:tcW w:w="1090"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908 565,9</w:t>
            </w:r>
          </w:p>
        </w:tc>
        <w:tc>
          <w:tcPr>
            <w:tcW w:w="818"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+1,4%</w:t>
            </w:r>
          </w:p>
        </w:tc>
        <w:tc>
          <w:tcPr>
            <w:tcW w:w="795"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highlight w:val="lightGray"/>
              </w:rPr>
            </w:pPr>
            <w:r w:rsidRPr="006124DE">
              <w:rPr>
                <w:rFonts w:ascii="Times New Roman" w:hAnsi="Times New Roman" w:cs="Times New Roman"/>
                <w:sz w:val="20"/>
                <w:szCs w:val="20"/>
              </w:rPr>
              <w:t>- 8,4</w:t>
            </w:r>
          </w:p>
        </w:tc>
        <w:tc>
          <w:tcPr>
            <w:tcW w:w="867"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highlight w:val="lightGray"/>
              </w:rPr>
            </w:pPr>
            <w:r w:rsidRPr="006124DE">
              <w:rPr>
                <w:rFonts w:ascii="Times New Roman" w:hAnsi="Times New Roman" w:cs="Times New Roman"/>
                <w:sz w:val="20"/>
                <w:szCs w:val="20"/>
              </w:rPr>
              <w:t>-5,5 </w:t>
            </w:r>
          </w:p>
        </w:tc>
      </w:tr>
      <w:tr w:rsidR="002505B0" w:rsidRPr="00083BE7" w:rsidTr="000F2D44">
        <w:trPr>
          <w:cantSplit/>
          <w:trHeight w:val="203"/>
        </w:trPr>
        <w:tc>
          <w:tcPr>
            <w:tcW w:w="1636" w:type="dxa"/>
          </w:tcPr>
          <w:p w:rsidR="002505B0" w:rsidRPr="006124DE" w:rsidRDefault="002505B0" w:rsidP="00E05344">
            <w:pPr>
              <w:widowControl w:val="0"/>
              <w:spacing w:after="0" w:line="240" w:lineRule="auto"/>
              <w:jc w:val="both"/>
              <w:rPr>
                <w:rFonts w:ascii="Times New Roman" w:hAnsi="Times New Roman" w:cs="Times New Roman"/>
                <w:sz w:val="20"/>
                <w:szCs w:val="20"/>
              </w:rPr>
            </w:pPr>
            <w:r w:rsidRPr="006124DE">
              <w:rPr>
                <w:rFonts w:ascii="Times New Roman" w:hAnsi="Times New Roman" w:cs="Times New Roman"/>
                <w:sz w:val="20"/>
                <w:szCs w:val="20"/>
              </w:rPr>
              <w:t>Кинематография</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08</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02</w:t>
            </w:r>
          </w:p>
        </w:tc>
        <w:tc>
          <w:tcPr>
            <w:tcW w:w="1090"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29 000,0</w:t>
            </w:r>
          </w:p>
        </w:tc>
        <w:tc>
          <w:tcPr>
            <w:tcW w:w="1204"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22 000,0</w:t>
            </w:r>
          </w:p>
        </w:tc>
        <w:tc>
          <w:tcPr>
            <w:tcW w:w="976" w:type="dxa"/>
          </w:tcPr>
          <w:p w:rsidR="002505B0" w:rsidRPr="006124DE" w:rsidRDefault="002505B0" w:rsidP="00E05344">
            <w:pPr>
              <w:widowControl w:val="0"/>
              <w:spacing w:after="0" w:line="240" w:lineRule="auto"/>
              <w:jc w:val="right"/>
              <w:rPr>
                <w:rFonts w:ascii="Times New Roman" w:hAnsi="Times New Roman" w:cs="Times New Roman"/>
                <w:sz w:val="20"/>
                <w:szCs w:val="20"/>
                <w:highlight w:val="lightGray"/>
              </w:rPr>
            </w:pPr>
            <w:r w:rsidRPr="006124DE">
              <w:rPr>
                <w:rFonts w:ascii="Times New Roman" w:hAnsi="Times New Roman" w:cs="Times New Roman"/>
                <w:sz w:val="20"/>
                <w:szCs w:val="20"/>
              </w:rPr>
              <w:t>22 000,0</w:t>
            </w:r>
          </w:p>
        </w:tc>
        <w:tc>
          <w:tcPr>
            <w:tcW w:w="1090" w:type="dxa"/>
          </w:tcPr>
          <w:p w:rsidR="002505B0" w:rsidRPr="006124DE" w:rsidRDefault="002505B0" w:rsidP="00E05344">
            <w:pPr>
              <w:widowControl w:val="0"/>
              <w:spacing w:after="0" w:line="240" w:lineRule="auto"/>
              <w:jc w:val="right"/>
              <w:rPr>
                <w:rFonts w:ascii="Times New Roman" w:hAnsi="Times New Roman" w:cs="Times New Roman"/>
                <w:sz w:val="20"/>
                <w:szCs w:val="20"/>
                <w:highlight w:val="lightGray"/>
              </w:rPr>
            </w:pPr>
            <w:r w:rsidRPr="006124DE">
              <w:rPr>
                <w:rFonts w:ascii="Times New Roman" w:hAnsi="Times New Roman" w:cs="Times New Roman"/>
                <w:sz w:val="20"/>
                <w:szCs w:val="20"/>
              </w:rPr>
              <w:t>22 000,0</w:t>
            </w:r>
          </w:p>
        </w:tc>
        <w:tc>
          <w:tcPr>
            <w:tcW w:w="818"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-24,1%</w:t>
            </w:r>
          </w:p>
        </w:tc>
        <w:tc>
          <w:tcPr>
            <w:tcW w:w="795"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0,0</w:t>
            </w:r>
          </w:p>
        </w:tc>
        <w:tc>
          <w:tcPr>
            <w:tcW w:w="867"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0,0 </w:t>
            </w:r>
          </w:p>
        </w:tc>
      </w:tr>
      <w:tr w:rsidR="002505B0" w:rsidRPr="00083BE7" w:rsidTr="000F2D44">
        <w:trPr>
          <w:cantSplit/>
          <w:trHeight w:val="21"/>
        </w:trPr>
        <w:tc>
          <w:tcPr>
            <w:tcW w:w="1636" w:type="dxa"/>
          </w:tcPr>
          <w:p w:rsidR="002505B0" w:rsidRPr="006124DE" w:rsidRDefault="002505B0" w:rsidP="00E05344">
            <w:pPr>
              <w:widowControl w:val="0"/>
              <w:spacing w:after="0" w:line="240" w:lineRule="auto"/>
              <w:rPr>
                <w:rFonts w:ascii="Times New Roman" w:hAnsi="Times New Roman" w:cs="Times New Roman"/>
                <w:sz w:val="20"/>
                <w:szCs w:val="20"/>
              </w:rPr>
            </w:pPr>
            <w:r w:rsidRPr="006124DE">
              <w:rPr>
                <w:rFonts w:ascii="Times New Roman" w:hAnsi="Times New Roman" w:cs="Times New Roman"/>
                <w:sz w:val="20"/>
                <w:szCs w:val="20"/>
              </w:rPr>
              <w:t>Другие вопросы в области культуры, кинематографии</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08</w:t>
            </w:r>
          </w:p>
        </w:tc>
        <w:tc>
          <w:tcPr>
            <w:tcW w:w="408" w:type="dxa"/>
          </w:tcPr>
          <w:p w:rsidR="002505B0" w:rsidRPr="006124DE" w:rsidRDefault="002505B0" w:rsidP="00E05344">
            <w:pPr>
              <w:widowControl w:val="0"/>
              <w:spacing w:after="0" w:line="240" w:lineRule="auto"/>
              <w:jc w:val="center"/>
              <w:rPr>
                <w:rFonts w:ascii="Times New Roman" w:hAnsi="Times New Roman" w:cs="Times New Roman"/>
                <w:sz w:val="20"/>
                <w:szCs w:val="20"/>
              </w:rPr>
            </w:pPr>
            <w:r w:rsidRPr="006124DE">
              <w:rPr>
                <w:rFonts w:ascii="Times New Roman" w:hAnsi="Times New Roman" w:cs="Times New Roman"/>
                <w:sz w:val="20"/>
                <w:szCs w:val="20"/>
              </w:rPr>
              <w:t>04</w:t>
            </w:r>
          </w:p>
        </w:tc>
        <w:tc>
          <w:tcPr>
            <w:tcW w:w="1090"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49 352,4</w:t>
            </w:r>
          </w:p>
        </w:tc>
        <w:tc>
          <w:tcPr>
            <w:tcW w:w="1204"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64 814,6</w:t>
            </w:r>
          </w:p>
        </w:tc>
        <w:tc>
          <w:tcPr>
            <w:tcW w:w="976"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61 570,6</w:t>
            </w:r>
          </w:p>
        </w:tc>
        <w:tc>
          <w:tcPr>
            <w:tcW w:w="1090"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61 567,2</w:t>
            </w:r>
          </w:p>
        </w:tc>
        <w:tc>
          <w:tcPr>
            <w:tcW w:w="818" w:type="dxa"/>
          </w:tcPr>
          <w:p w:rsidR="002505B0" w:rsidRPr="006124DE" w:rsidRDefault="002505B0" w:rsidP="00E05344">
            <w:pPr>
              <w:widowControl w:val="0"/>
              <w:spacing w:after="0" w:line="240" w:lineRule="auto"/>
              <w:jc w:val="right"/>
              <w:rPr>
                <w:rFonts w:ascii="Times New Roman" w:hAnsi="Times New Roman" w:cs="Times New Roman"/>
                <w:sz w:val="20"/>
                <w:szCs w:val="20"/>
              </w:rPr>
            </w:pPr>
            <w:r>
              <w:rPr>
                <w:rFonts w:ascii="Times New Roman" w:hAnsi="Times New Roman" w:cs="Times New Roman"/>
                <w:sz w:val="20"/>
                <w:szCs w:val="20"/>
              </w:rPr>
              <w:t>+</w:t>
            </w:r>
            <w:r w:rsidRPr="006124DE">
              <w:rPr>
                <w:rFonts w:ascii="Times New Roman" w:hAnsi="Times New Roman" w:cs="Times New Roman"/>
                <w:sz w:val="20"/>
                <w:szCs w:val="20"/>
              </w:rPr>
              <w:t>31,3%</w:t>
            </w:r>
          </w:p>
        </w:tc>
        <w:tc>
          <w:tcPr>
            <w:tcW w:w="795"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-5,0</w:t>
            </w:r>
          </w:p>
        </w:tc>
        <w:tc>
          <w:tcPr>
            <w:tcW w:w="867" w:type="dxa"/>
            <w:shd w:val="clear" w:color="auto" w:fill="auto"/>
          </w:tcPr>
          <w:p w:rsidR="002505B0" w:rsidRPr="006124DE" w:rsidRDefault="002505B0" w:rsidP="00E05344">
            <w:pPr>
              <w:widowControl w:val="0"/>
              <w:spacing w:after="0" w:line="240" w:lineRule="auto"/>
              <w:jc w:val="right"/>
              <w:rPr>
                <w:rFonts w:ascii="Times New Roman" w:hAnsi="Times New Roman" w:cs="Times New Roman"/>
                <w:sz w:val="20"/>
                <w:szCs w:val="20"/>
              </w:rPr>
            </w:pPr>
            <w:r w:rsidRPr="006124DE">
              <w:rPr>
                <w:rFonts w:ascii="Times New Roman" w:hAnsi="Times New Roman" w:cs="Times New Roman"/>
                <w:sz w:val="20"/>
                <w:szCs w:val="20"/>
              </w:rPr>
              <w:t>+0,05 </w:t>
            </w:r>
          </w:p>
        </w:tc>
      </w:tr>
    </w:tbl>
    <w:p w:rsidR="002505B0" w:rsidRPr="00083BE7" w:rsidRDefault="002505B0" w:rsidP="00E05344">
      <w:pPr>
        <w:widowControl w:val="0"/>
        <w:spacing w:after="0" w:line="240" w:lineRule="auto"/>
        <w:ind w:firstLine="709"/>
        <w:jc w:val="both"/>
        <w:rPr>
          <w:rFonts w:ascii="Times New Roman" w:hAnsi="Times New Roman" w:cs="Times New Roman"/>
          <w:b/>
          <w:i/>
          <w:highlight w:val="lightGray"/>
        </w:rPr>
      </w:pP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Анализ динамики расходов областного бюджета по разделу показыв</w:t>
      </w:r>
      <w:r w:rsidRPr="00C07FB1">
        <w:rPr>
          <w:rFonts w:ascii="Times New Roman" w:hAnsi="Times New Roman" w:cs="Times New Roman"/>
          <w:sz w:val="28"/>
          <w:szCs w:val="28"/>
        </w:rPr>
        <w:t>а</w:t>
      </w:r>
      <w:r w:rsidRPr="00C07FB1">
        <w:rPr>
          <w:rFonts w:ascii="Times New Roman" w:hAnsi="Times New Roman" w:cs="Times New Roman"/>
          <w:sz w:val="28"/>
          <w:szCs w:val="28"/>
        </w:rPr>
        <w:t xml:space="preserve">ет, что общие расходы по разделу в 2019 году по сравнению с 2018 годом, имеют тенденцию </w:t>
      </w:r>
      <w:r w:rsidR="00CB5FB9">
        <w:rPr>
          <w:rFonts w:ascii="Times New Roman" w:hAnsi="Times New Roman" w:cs="Times New Roman"/>
          <w:sz w:val="28"/>
          <w:szCs w:val="28"/>
        </w:rPr>
        <w:t xml:space="preserve">к </w:t>
      </w:r>
      <w:r w:rsidRPr="00C07FB1">
        <w:rPr>
          <w:rFonts w:ascii="Times New Roman" w:hAnsi="Times New Roman" w:cs="Times New Roman"/>
          <w:sz w:val="28"/>
          <w:szCs w:val="28"/>
        </w:rPr>
        <w:t>увеличени</w:t>
      </w:r>
      <w:r w:rsidR="00CB5FB9">
        <w:rPr>
          <w:rFonts w:ascii="Times New Roman" w:hAnsi="Times New Roman" w:cs="Times New Roman"/>
          <w:sz w:val="28"/>
          <w:szCs w:val="28"/>
        </w:rPr>
        <w:t>ю</w:t>
      </w:r>
      <w:r>
        <w:rPr>
          <w:rFonts w:ascii="Times New Roman" w:hAnsi="Times New Roman" w:cs="Times New Roman"/>
          <w:sz w:val="28"/>
          <w:szCs w:val="28"/>
        </w:rPr>
        <w:t xml:space="preserve">, </w:t>
      </w:r>
      <w:r w:rsidRPr="00C07FB1">
        <w:rPr>
          <w:rFonts w:ascii="Times New Roman" w:hAnsi="Times New Roman" w:cs="Times New Roman"/>
          <w:sz w:val="28"/>
          <w:szCs w:val="28"/>
        </w:rPr>
        <w:t>в 2020</w:t>
      </w:r>
      <w:r>
        <w:rPr>
          <w:rFonts w:ascii="Times New Roman" w:hAnsi="Times New Roman" w:cs="Times New Roman"/>
          <w:sz w:val="28"/>
          <w:szCs w:val="28"/>
        </w:rPr>
        <w:t xml:space="preserve"> году по сравнению с 2019 годом </w:t>
      </w:r>
      <w:r w:rsidR="00CB5FB9">
        <w:rPr>
          <w:rFonts w:ascii="Times New Roman" w:hAnsi="Times New Roman" w:cs="Times New Roman"/>
          <w:sz w:val="28"/>
          <w:szCs w:val="28"/>
        </w:rPr>
        <w:t xml:space="preserve">к </w:t>
      </w:r>
      <w:r>
        <w:rPr>
          <w:rFonts w:ascii="Times New Roman" w:hAnsi="Times New Roman" w:cs="Times New Roman"/>
          <w:sz w:val="28"/>
          <w:szCs w:val="28"/>
        </w:rPr>
        <w:t>снижени</w:t>
      </w:r>
      <w:r w:rsidR="00CB5FB9">
        <w:rPr>
          <w:rFonts w:ascii="Times New Roman" w:hAnsi="Times New Roman" w:cs="Times New Roman"/>
          <w:sz w:val="28"/>
          <w:szCs w:val="28"/>
        </w:rPr>
        <w:t>ю</w:t>
      </w:r>
      <w:r>
        <w:rPr>
          <w:rFonts w:ascii="Times New Roman" w:hAnsi="Times New Roman" w:cs="Times New Roman"/>
          <w:sz w:val="28"/>
          <w:szCs w:val="28"/>
        </w:rPr>
        <w:t xml:space="preserve">, </w:t>
      </w:r>
      <w:r w:rsidRPr="00C07FB1">
        <w:rPr>
          <w:rFonts w:ascii="Times New Roman" w:hAnsi="Times New Roman" w:cs="Times New Roman"/>
          <w:sz w:val="28"/>
          <w:szCs w:val="28"/>
        </w:rPr>
        <w:t>в 2021 году по сравнению с 2020 годом имеют тенденцию</w:t>
      </w:r>
      <w:r>
        <w:rPr>
          <w:rFonts w:ascii="Times New Roman" w:hAnsi="Times New Roman" w:cs="Times New Roman"/>
          <w:sz w:val="28"/>
          <w:szCs w:val="28"/>
        </w:rPr>
        <w:t xml:space="preserve"> </w:t>
      </w:r>
      <w:r w:rsidR="00CB5FB9">
        <w:rPr>
          <w:rFonts w:ascii="Times New Roman" w:hAnsi="Times New Roman" w:cs="Times New Roman"/>
          <w:sz w:val="28"/>
          <w:szCs w:val="28"/>
        </w:rPr>
        <w:t xml:space="preserve">к </w:t>
      </w:r>
      <w:r>
        <w:rPr>
          <w:rFonts w:ascii="Times New Roman" w:hAnsi="Times New Roman" w:cs="Times New Roman"/>
          <w:sz w:val="28"/>
          <w:szCs w:val="28"/>
        </w:rPr>
        <w:t>ув</w:t>
      </w:r>
      <w:r>
        <w:rPr>
          <w:rFonts w:ascii="Times New Roman" w:hAnsi="Times New Roman" w:cs="Times New Roman"/>
          <w:sz w:val="28"/>
          <w:szCs w:val="28"/>
        </w:rPr>
        <w:t>е</w:t>
      </w:r>
      <w:r>
        <w:rPr>
          <w:rFonts w:ascii="Times New Roman" w:hAnsi="Times New Roman" w:cs="Times New Roman"/>
          <w:sz w:val="28"/>
          <w:szCs w:val="28"/>
        </w:rPr>
        <w:t>личени</w:t>
      </w:r>
      <w:r w:rsidR="00CB5FB9">
        <w:rPr>
          <w:rFonts w:ascii="Times New Roman" w:hAnsi="Times New Roman" w:cs="Times New Roman"/>
          <w:sz w:val="28"/>
          <w:szCs w:val="28"/>
        </w:rPr>
        <w:t>ю</w:t>
      </w:r>
      <w:r w:rsidRPr="00C07FB1">
        <w:rPr>
          <w:rFonts w:ascii="Times New Roman" w:hAnsi="Times New Roman" w:cs="Times New Roman"/>
          <w:sz w:val="28"/>
          <w:szCs w:val="28"/>
        </w:rPr>
        <w:t>.</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Законопроект предусматривает увеличение бюджетных ассигнований в сумме 22 470,1</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r w:rsidR="008601A2">
        <w:rPr>
          <w:rFonts w:ascii="Times New Roman" w:hAnsi="Times New Roman" w:cs="Times New Roman"/>
          <w:sz w:val="28"/>
          <w:szCs w:val="28"/>
        </w:rPr>
        <w:t>,</w:t>
      </w:r>
      <w:r w:rsidRPr="00C07FB1">
        <w:rPr>
          <w:rFonts w:ascii="Times New Roman" w:hAnsi="Times New Roman" w:cs="Times New Roman"/>
          <w:sz w:val="28"/>
          <w:szCs w:val="28"/>
        </w:rPr>
        <w:t xml:space="preserve"> или на 2,1% на 2019 год по сравнению с 2018 годом за счет следующих изменений по подразделам. </w:t>
      </w:r>
    </w:p>
    <w:p w:rsidR="002505B0" w:rsidRPr="0002446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 xml:space="preserve">По подразделу </w:t>
      </w:r>
      <w:r w:rsidRPr="00C07FB1">
        <w:rPr>
          <w:rFonts w:ascii="Times New Roman" w:hAnsi="Times New Roman" w:cs="Times New Roman"/>
          <w:b/>
          <w:sz w:val="28"/>
          <w:szCs w:val="28"/>
        </w:rPr>
        <w:t xml:space="preserve">0801 «Культура» </w:t>
      </w:r>
      <w:r w:rsidRPr="00C07FB1">
        <w:rPr>
          <w:rFonts w:ascii="Times New Roman" w:hAnsi="Times New Roman" w:cs="Times New Roman"/>
          <w:sz w:val="28"/>
          <w:szCs w:val="28"/>
        </w:rPr>
        <w:t>увеличены бюджетные ассигнования на 14 007</w:t>
      </w:r>
      <w:r>
        <w:rPr>
          <w:rFonts w:ascii="Times New Roman" w:hAnsi="Times New Roman" w:cs="Times New Roman"/>
          <w:sz w:val="28"/>
          <w:szCs w:val="28"/>
        </w:rPr>
        <w:t>,9</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 xml:space="preserve">рублей, или на 1,4% </w:t>
      </w:r>
      <w:proofErr w:type="spellStart"/>
      <w:r w:rsidRPr="00024461">
        <w:rPr>
          <w:rFonts w:ascii="Times New Roman" w:hAnsi="Times New Roman" w:cs="Times New Roman"/>
          <w:i/>
          <w:sz w:val="28"/>
          <w:szCs w:val="28"/>
        </w:rPr>
        <w:t>минкультуры</w:t>
      </w:r>
      <w:proofErr w:type="spellEnd"/>
      <w:r w:rsidRPr="00024461">
        <w:rPr>
          <w:rFonts w:ascii="Times New Roman" w:hAnsi="Times New Roman" w:cs="Times New Roman"/>
          <w:i/>
          <w:sz w:val="28"/>
          <w:szCs w:val="28"/>
        </w:rPr>
        <w:t xml:space="preserve"> области, </w:t>
      </w:r>
      <w:r w:rsidRPr="00024461">
        <w:rPr>
          <w:rFonts w:ascii="Times New Roman" w:hAnsi="Times New Roman" w:cs="Times New Roman"/>
          <w:sz w:val="28"/>
          <w:szCs w:val="28"/>
        </w:rPr>
        <w:t>из них.</w:t>
      </w:r>
    </w:p>
    <w:p w:rsidR="002505B0" w:rsidRDefault="002505B0" w:rsidP="00181FBC">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З</w:t>
      </w:r>
      <w:r w:rsidRPr="00761FE8">
        <w:rPr>
          <w:rFonts w:ascii="Times New Roman" w:hAnsi="Times New Roman" w:cs="Times New Roman"/>
          <w:sz w:val="28"/>
          <w:szCs w:val="28"/>
        </w:rPr>
        <w:t>аконопроектом не предусмотрены</w:t>
      </w:r>
      <w:r>
        <w:rPr>
          <w:rFonts w:ascii="Times New Roman" w:hAnsi="Times New Roman" w:cs="Times New Roman"/>
          <w:sz w:val="28"/>
          <w:szCs w:val="28"/>
        </w:rPr>
        <w:t xml:space="preserve"> бюджетные ассигнования в </w:t>
      </w:r>
      <w:r w:rsidRPr="00C07FB1">
        <w:rPr>
          <w:rFonts w:ascii="Times New Roman" w:hAnsi="Times New Roman" w:cs="Times New Roman"/>
          <w:sz w:val="28"/>
          <w:szCs w:val="28"/>
        </w:rPr>
        <w:t>рамках госпрограммы «Доступная среда» на 2011–2020 годы»</w:t>
      </w:r>
      <w:r>
        <w:rPr>
          <w:rFonts w:ascii="Times New Roman" w:hAnsi="Times New Roman" w:cs="Times New Roman"/>
          <w:sz w:val="28"/>
          <w:szCs w:val="28"/>
        </w:rPr>
        <w:t xml:space="preserve"> в связи с тем, что </w:t>
      </w:r>
      <w:proofErr w:type="spellStart"/>
      <w:r w:rsidRPr="00C07FB1">
        <w:rPr>
          <w:rFonts w:ascii="Times New Roman" w:hAnsi="Times New Roman" w:cs="Times New Roman"/>
          <w:sz w:val="28"/>
          <w:szCs w:val="28"/>
        </w:rPr>
        <w:t>минкультуры</w:t>
      </w:r>
      <w:proofErr w:type="spellEnd"/>
      <w:r w:rsidRPr="00C07FB1">
        <w:rPr>
          <w:rFonts w:ascii="Times New Roman" w:hAnsi="Times New Roman" w:cs="Times New Roman"/>
          <w:sz w:val="28"/>
          <w:szCs w:val="28"/>
        </w:rPr>
        <w:t xml:space="preserve"> </w:t>
      </w:r>
      <w:r>
        <w:rPr>
          <w:rFonts w:ascii="Times New Roman" w:hAnsi="Times New Roman" w:cs="Times New Roman"/>
          <w:sz w:val="28"/>
          <w:szCs w:val="28"/>
        </w:rPr>
        <w:t>не являе</w:t>
      </w:r>
      <w:r w:rsidRPr="00C07FB1">
        <w:rPr>
          <w:rFonts w:ascii="Times New Roman" w:hAnsi="Times New Roman" w:cs="Times New Roman"/>
          <w:sz w:val="28"/>
          <w:szCs w:val="28"/>
        </w:rPr>
        <w:t>тся участником государственной программы</w:t>
      </w:r>
      <w:r>
        <w:rPr>
          <w:rFonts w:ascii="Times New Roman" w:hAnsi="Times New Roman" w:cs="Times New Roman"/>
          <w:sz w:val="28"/>
          <w:szCs w:val="28"/>
        </w:rPr>
        <w:t>. Н</w:t>
      </w:r>
      <w:r w:rsidRPr="00C07FB1">
        <w:rPr>
          <w:rFonts w:ascii="Times New Roman" w:hAnsi="Times New Roman" w:cs="Times New Roman"/>
          <w:sz w:val="28"/>
          <w:szCs w:val="28"/>
        </w:rPr>
        <w:t>а 2018 год было предусмотрено 2 000,0</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C07FB1">
        <w:rPr>
          <w:rFonts w:ascii="Times New Roman" w:hAnsi="Times New Roman" w:cs="Times New Roman"/>
          <w:sz w:val="28"/>
          <w:szCs w:val="28"/>
        </w:rPr>
        <w:t xml:space="preserve"> </w:t>
      </w:r>
      <w:r>
        <w:rPr>
          <w:rFonts w:ascii="Times New Roman" w:hAnsi="Times New Roman" w:cs="Times New Roman"/>
          <w:sz w:val="28"/>
          <w:szCs w:val="28"/>
        </w:rPr>
        <w:t xml:space="preserve">по </w:t>
      </w:r>
      <w:r w:rsidRPr="00C07FB1">
        <w:rPr>
          <w:rFonts w:ascii="Times New Roman" w:hAnsi="Times New Roman" w:cs="Times New Roman"/>
          <w:sz w:val="28"/>
          <w:szCs w:val="28"/>
        </w:rPr>
        <w:t>целевой статье расходов</w:t>
      </w:r>
      <w:r w:rsidRPr="00C07FB1">
        <w:rPr>
          <w:rFonts w:ascii="Times New Roman" w:hAnsi="Times New Roman" w:cs="Times New Roman"/>
          <w:i/>
          <w:sz w:val="28"/>
          <w:szCs w:val="28"/>
        </w:rPr>
        <w:t xml:space="preserve"> «Мероприятия государственной программы Российской Федерации «До</w:t>
      </w:r>
      <w:r w:rsidRPr="00C07FB1">
        <w:rPr>
          <w:rFonts w:ascii="Times New Roman" w:hAnsi="Times New Roman" w:cs="Times New Roman"/>
          <w:i/>
          <w:sz w:val="28"/>
          <w:szCs w:val="28"/>
        </w:rPr>
        <w:t>с</w:t>
      </w:r>
      <w:r w:rsidRPr="00C07FB1">
        <w:rPr>
          <w:rFonts w:ascii="Times New Roman" w:hAnsi="Times New Roman" w:cs="Times New Roman"/>
          <w:i/>
          <w:sz w:val="28"/>
          <w:szCs w:val="28"/>
        </w:rPr>
        <w:lastRenderedPageBreak/>
        <w:t>тупная среда» на 2011–2020 годы»</w:t>
      </w:r>
      <w:r w:rsidRPr="00C07FB1">
        <w:rPr>
          <w:rFonts w:ascii="Times New Roman" w:hAnsi="Times New Roman" w:cs="Times New Roman"/>
          <w:sz w:val="28"/>
          <w:szCs w:val="28"/>
        </w:rPr>
        <w:t xml:space="preserve"> </w:t>
      </w:r>
      <w:r>
        <w:rPr>
          <w:rFonts w:ascii="Times New Roman" w:hAnsi="Times New Roman" w:cs="Times New Roman"/>
          <w:sz w:val="28"/>
          <w:szCs w:val="28"/>
        </w:rPr>
        <w:t>на реализацию основного мероприятия «Повыше</w:t>
      </w:r>
      <w:r w:rsidRPr="00761FE8">
        <w:rPr>
          <w:rFonts w:ascii="Times New Roman" w:hAnsi="Times New Roman" w:cs="Times New Roman"/>
          <w:sz w:val="28"/>
          <w:szCs w:val="28"/>
        </w:rPr>
        <w:t>ние доступности услуг в сфере культуры, в том числе оснащение государственных учреждений культуры и искусства специальным оборуд</w:t>
      </w:r>
      <w:r w:rsidRPr="00761FE8">
        <w:rPr>
          <w:rFonts w:ascii="Times New Roman" w:hAnsi="Times New Roman" w:cs="Times New Roman"/>
          <w:sz w:val="28"/>
          <w:szCs w:val="28"/>
        </w:rPr>
        <w:t>о</w:t>
      </w:r>
      <w:r w:rsidRPr="00761FE8">
        <w:rPr>
          <w:rFonts w:ascii="Times New Roman" w:hAnsi="Times New Roman" w:cs="Times New Roman"/>
          <w:sz w:val="28"/>
          <w:szCs w:val="28"/>
        </w:rPr>
        <w:t>ванием и литературой для слабовидящих читателей»</w:t>
      </w:r>
      <w:r>
        <w:rPr>
          <w:rFonts w:ascii="Times New Roman" w:hAnsi="Times New Roman" w:cs="Times New Roman"/>
          <w:sz w:val="28"/>
          <w:szCs w:val="28"/>
        </w:rPr>
        <w:t>.</w:t>
      </w:r>
    </w:p>
    <w:p w:rsidR="002505B0" w:rsidRDefault="002505B0" w:rsidP="00181FBC">
      <w:pPr>
        <w:widowControl w:val="0"/>
        <w:spacing w:after="0" w:line="240" w:lineRule="auto"/>
        <w:ind w:firstLine="709"/>
        <w:jc w:val="both"/>
        <w:rPr>
          <w:rFonts w:ascii="Times New Roman" w:hAnsi="Times New Roman" w:cs="Times New Roman"/>
          <w:sz w:val="28"/>
          <w:szCs w:val="28"/>
        </w:rPr>
      </w:pPr>
      <w:r w:rsidRPr="00CB5FB9">
        <w:rPr>
          <w:rFonts w:ascii="Times New Roman" w:hAnsi="Times New Roman" w:cs="Times New Roman"/>
          <w:sz w:val="28"/>
          <w:szCs w:val="28"/>
        </w:rPr>
        <w:t>В рамках государственной программы «Развитие культуры Оренбур</w:t>
      </w:r>
      <w:r w:rsidRPr="00CB5FB9">
        <w:rPr>
          <w:rFonts w:ascii="Times New Roman" w:hAnsi="Times New Roman" w:cs="Times New Roman"/>
          <w:sz w:val="28"/>
          <w:szCs w:val="28"/>
        </w:rPr>
        <w:t>г</w:t>
      </w:r>
      <w:r w:rsidRPr="00CB5FB9">
        <w:rPr>
          <w:rFonts w:ascii="Times New Roman" w:hAnsi="Times New Roman" w:cs="Times New Roman"/>
          <w:sz w:val="28"/>
          <w:szCs w:val="28"/>
        </w:rPr>
        <w:t>ской области»</w:t>
      </w:r>
      <w:r w:rsidRPr="00C07FB1">
        <w:rPr>
          <w:rFonts w:ascii="Times New Roman" w:hAnsi="Times New Roman" w:cs="Times New Roman"/>
          <w:sz w:val="28"/>
          <w:szCs w:val="28"/>
        </w:rPr>
        <w:t xml:space="preserve"> в целом запланировано увеличение </w:t>
      </w:r>
      <w:r>
        <w:rPr>
          <w:rFonts w:ascii="Times New Roman" w:hAnsi="Times New Roman" w:cs="Times New Roman"/>
          <w:sz w:val="28"/>
          <w:szCs w:val="28"/>
        </w:rPr>
        <w:t xml:space="preserve">на </w:t>
      </w:r>
      <w:r w:rsidRPr="00C07FB1">
        <w:rPr>
          <w:rFonts w:ascii="Times New Roman" w:eastAsia="Times New Roman" w:hAnsi="Times New Roman" w:cs="Times New Roman"/>
          <w:color w:val="000000"/>
          <w:sz w:val="28"/>
          <w:szCs w:val="28"/>
        </w:rPr>
        <w:t>8 258,</w:t>
      </w:r>
      <w:r w:rsidRPr="00154185">
        <w:rPr>
          <w:rFonts w:ascii="Times New Roman" w:eastAsia="Times New Roman" w:hAnsi="Times New Roman" w:cs="Times New Roman"/>
          <w:color w:val="000000"/>
          <w:sz w:val="28"/>
          <w:szCs w:val="28"/>
        </w:rPr>
        <w:t>90</w:t>
      </w:r>
      <w:r w:rsidR="00CA0E8A">
        <w:rPr>
          <w:rFonts w:ascii="Times New Roman" w:eastAsia="Times New Roman" w:hAnsi="Times New Roman" w:cs="Times New Roman"/>
          <w:color w:val="000000"/>
          <w:sz w:val="28"/>
          <w:szCs w:val="28"/>
        </w:rPr>
        <w:t xml:space="preserve"> тыс. </w:t>
      </w:r>
      <w:r w:rsidRPr="00154185">
        <w:rPr>
          <w:rFonts w:ascii="Times New Roman" w:hAnsi="Times New Roman" w:cs="Times New Roman"/>
          <w:sz w:val="28"/>
          <w:szCs w:val="28"/>
        </w:rPr>
        <w:t>рублей</w:t>
      </w:r>
      <w:r>
        <w:rPr>
          <w:rFonts w:ascii="Times New Roman" w:hAnsi="Times New Roman" w:cs="Times New Roman"/>
          <w:sz w:val="28"/>
          <w:szCs w:val="28"/>
        </w:rPr>
        <w:t>, в том числе</w:t>
      </w:r>
      <w:r w:rsidRPr="00154185">
        <w:rPr>
          <w:rFonts w:ascii="Times New Roman" w:hAnsi="Times New Roman" w:cs="Times New Roman"/>
          <w:sz w:val="28"/>
          <w:szCs w:val="28"/>
        </w:rPr>
        <w:t>:</w:t>
      </w:r>
    </w:p>
    <w:p w:rsidR="002505B0" w:rsidRPr="00CB5FB9" w:rsidRDefault="002505B0" w:rsidP="00181FBC">
      <w:pPr>
        <w:widowControl w:val="0"/>
        <w:spacing w:after="0" w:line="240" w:lineRule="auto"/>
        <w:ind w:firstLine="709"/>
        <w:jc w:val="both"/>
        <w:rPr>
          <w:rFonts w:ascii="Times New Roman" w:hAnsi="Times New Roman" w:cs="Times New Roman"/>
          <w:sz w:val="28"/>
          <w:szCs w:val="28"/>
        </w:rPr>
      </w:pPr>
      <w:r w:rsidRPr="00CB5FB9">
        <w:rPr>
          <w:rFonts w:ascii="Times New Roman" w:hAnsi="Times New Roman" w:cs="Times New Roman"/>
          <w:sz w:val="28"/>
          <w:szCs w:val="28"/>
        </w:rPr>
        <w:t xml:space="preserve">по подпрограмме «Наследие» на </w:t>
      </w:r>
      <w:r w:rsidRPr="00CB5FB9">
        <w:rPr>
          <w:rFonts w:ascii="Times New Roman" w:eastAsia="Times New Roman" w:hAnsi="Times New Roman" w:cs="Times New Roman"/>
          <w:color w:val="000000"/>
          <w:sz w:val="28"/>
          <w:szCs w:val="28"/>
        </w:rPr>
        <w:t>5 289,30</w:t>
      </w:r>
      <w:r w:rsidR="00CA0E8A" w:rsidRPr="00CB5FB9">
        <w:rPr>
          <w:rFonts w:ascii="Times New Roman" w:eastAsia="Times New Roman" w:hAnsi="Times New Roman" w:cs="Times New Roman"/>
          <w:color w:val="000000"/>
          <w:sz w:val="28"/>
          <w:szCs w:val="28"/>
        </w:rPr>
        <w:t xml:space="preserve"> тыс. </w:t>
      </w:r>
      <w:r w:rsidRPr="00CB5FB9">
        <w:rPr>
          <w:rFonts w:ascii="Times New Roman" w:hAnsi="Times New Roman" w:cs="Times New Roman"/>
          <w:sz w:val="28"/>
          <w:szCs w:val="28"/>
        </w:rPr>
        <w:t>рублей</w:t>
      </w:r>
      <w:r w:rsidR="00CB5FB9">
        <w:rPr>
          <w:rFonts w:ascii="Times New Roman" w:hAnsi="Times New Roman" w:cs="Times New Roman"/>
          <w:sz w:val="28"/>
          <w:szCs w:val="28"/>
        </w:rPr>
        <w:t>,</w:t>
      </w:r>
      <w:r w:rsidRPr="00CB5FB9">
        <w:rPr>
          <w:rFonts w:ascii="Times New Roman" w:hAnsi="Times New Roman" w:cs="Times New Roman"/>
          <w:sz w:val="28"/>
          <w:szCs w:val="28"/>
        </w:rPr>
        <w:t xml:space="preserve"> из них:</w:t>
      </w:r>
    </w:p>
    <w:p w:rsidR="002505B0" w:rsidRDefault="002505B0" w:rsidP="00181FBC">
      <w:pPr>
        <w:widowControl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на реализацию основного мероприятия</w:t>
      </w:r>
      <w:r w:rsidRPr="000173D8">
        <w:rPr>
          <w:rFonts w:ascii="Times New Roman" w:eastAsia="Times New Roman" w:hAnsi="Times New Roman" w:cs="Times New Roman"/>
          <w:color w:val="000000"/>
          <w:sz w:val="28"/>
          <w:szCs w:val="28"/>
        </w:rPr>
        <w:t xml:space="preserve"> </w:t>
      </w:r>
      <w:r w:rsidRPr="00217BF1">
        <w:rPr>
          <w:rFonts w:ascii="Times New Roman" w:hAnsi="Times New Roman" w:cs="Times New Roman"/>
          <w:sz w:val="28"/>
          <w:szCs w:val="28"/>
        </w:rPr>
        <w:t>«Развитие библиотечного дела»</w:t>
      </w:r>
      <w:r>
        <w:rPr>
          <w:rFonts w:ascii="Times New Roman" w:hAnsi="Times New Roman" w:cs="Times New Roman"/>
          <w:sz w:val="28"/>
          <w:szCs w:val="28"/>
        </w:rPr>
        <w:t xml:space="preserve"> </w:t>
      </w:r>
      <w:r w:rsidRPr="00500917">
        <w:rPr>
          <w:rFonts w:ascii="Times New Roman" w:hAnsi="Times New Roman" w:cs="Times New Roman"/>
          <w:i/>
          <w:sz w:val="28"/>
          <w:szCs w:val="28"/>
        </w:rPr>
        <w:t>по целевой статье расходов «Библиотечное обслуживание посетителей библиотек»</w:t>
      </w:r>
      <w:r w:rsidRPr="00C07FB1">
        <w:rPr>
          <w:rFonts w:ascii="Times New Roman" w:hAnsi="Times New Roman" w:cs="Times New Roman"/>
          <w:i/>
          <w:sz w:val="28"/>
          <w:szCs w:val="28"/>
        </w:rPr>
        <w:t xml:space="preserve"> </w:t>
      </w:r>
      <w:r w:rsidRPr="00217BF1">
        <w:rPr>
          <w:rFonts w:ascii="Times New Roman" w:hAnsi="Times New Roman" w:cs="Times New Roman"/>
          <w:sz w:val="28"/>
          <w:szCs w:val="28"/>
        </w:rPr>
        <w:t>увеличены субсидии бюджетным учреждениям на 3 524,2</w:t>
      </w:r>
      <w:r w:rsidR="00CA0E8A">
        <w:rPr>
          <w:rFonts w:ascii="Times New Roman" w:hAnsi="Times New Roman" w:cs="Times New Roman"/>
          <w:sz w:val="28"/>
          <w:szCs w:val="28"/>
        </w:rPr>
        <w:t xml:space="preserve"> тыс. </w:t>
      </w:r>
      <w:r w:rsidRPr="00217BF1">
        <w:rPr>
          <w:rFonts w:ascii="Times New Roman" w:hAnsi="Times New Roman" w:cs="Times New Roman"/>
          <w:sz w:val="28"/>
          <w:szCs w:val="28"/>
        </w:rPr>
        <w:t>рублей на</w:t>
      </w:r>
      <w:r w:rsidRPr="000173D8">
        <w:rPr>
          <w:rFonts w:ascii="Times New Roman" w:hAnsi="Times New Roman" w:cs="Times New Roman"/>
          <w:sz w:val="28"/>
          <w:szCs w:val="28"/>
        </w:rPr>
        <w:t xml:space="preserve"> финансовое обеспечение выполнения государственного задания на повышение оплаты труда ра</w:t>
      </w:r>
      <w:r>
        <w:rPr>
          <w:rFonts w:ascii="Times New Roman" w:hAnsi="Times New Roman" w:cs="Times New Roman"/>
          <w:sz w:val="28"/>
          <w:szCs w:val="28"/>
        </w:rPr>
        <w:t>ботников учреждений и индексации</w:t>
      </w:r>
      <w:r w:rsidRPr="000173D8">
        <w:rPr>
          <w:rFonts w:ascii="Times New Roman" w:hAnsi="Times New Roman" w:cs="Times New Roman"/>
          <w:sz w:val="28"/>
          <w:szCs w:val="28"/>
        </w:rPr>
        <w:t xml:space="preserve"> коммунал</w:t>
      </w:r>
      <w:r w:rsidRPr="000173D8">
        <w:rPr>
          <w:rFonts w:ascii="Times New Roman" w:hAnsi="Times New Roman" w:cs="Times New Roman"/>
          <w:sz w:val="28"/>
          <w:szCs w:val="28"/>
        </w:rPr>
        <w:t>ь</w:t>
      </w:r>
      <w:r w:rsidRPr="000173D8">
        <w:rPr>
          <w:rFonts w:ascii="Times New Roman" w:hAnsi="Times New Roman" w:cs="Times New Roman"/>
          <w:sz w:val="28"/>
          <w:szCs w:val="28"/>
        </w:rPr>
        <w:t>ных услуг</w:t>
      </w:r>
      <w:r>
        <w:rPr>
          <w:rFonts w:ascii="Times New Roman" w:hAnsi="Times New Roman" w:cs="Times New Roman"/>
          <w:sz w:val="28"/>
          <w:szCs w:val="28"/>
        </w:rPr>
        <w:t>;</w:t>
      </w:r>
    </w:p>
    <w:p w:rsidR="002505B0" w:rsidRDefault="002505B0" w:rsidP="00181FBC">
      <w:pPr>
        <w:widowControl w:val="0"/>
        <w:spacing w:after="0" w:line="24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на реализацию основного мероприятия</w:t>
      </w:r>
      <w:r w:rsidRPr="00500917">
        <w:rPr>
          <w:rFonts w:ascii="Times New Roman" w:hAnsi="Times New Roman" w:cs="Times New Roman"/>
          <w:sz w:val="28"/>
          <w:szCs w:val="28"/>
        </w:rPr>
        <w:t xml:space="preserve"> </w:t>
      </w:r>
      <w:r>
        <w:rPr>
          <w:rFonts w:ascii="Times New Roman" w:hAnsi="Times New Roman" w:cs="Times New Roman"/>
          <w:sz w:val="28"/>
          <w:szCs w:val="28"/>
        </w:rPr>
        <w:t xml:space="preserve">«Развитие музейного дела» </w:t>
      </w:r>
      <w:r w:rsidRPr="00500917">
        <w:rPr>
          <w:rFonts w:ascii="Times New Roman" w:hAnsi="Times New Roman" w:cs="Times New Roman"/>
          <w:i/>
          <w:sz w:val="28"/>
          <w:szCs w:val="28"/>
        </w:rPr>
        <w:t xml:space="preserve">по </w:t>
      </w:r>
      <w:r w:rsidRPr="000173D8">
        <w:rPr>
          <w:rFonts w:ascii="Times New Roman" w:hAnsi="Times New Roman" w:cs="Times New Roman"/>
          <w:i/>
          <w:sz w:val="28"/>
          <w:szCs w:val="28"/>
        </w:rPr>
        <w:t>целевой статье расходов «Экскурсионное, информационное и справочное о</w:t>
      </w:r>
      <w:r w:rsidRPr="000173D8">
        <w:rPr>
          <w:rFonts w:ascii="Times New Roman" w:hAnsi="Times New Roman" w:cs="Times New Roman"/>
          <w:i/>
          <w:sz w:val="28"/>
          <w:szCs w:val="28"/>
        </w:rPr>
        <w:t>б</w:t>
      </w:r>
      <w:r w:rsidRPr="000173D8">
        <w:rPr>
          <w:rFonts w:ascii="Times New Roman" w:hAnsi="Times New Roman" w:cs="Times New Roman"/>
          <w:i/>
          <w:sz w:val="28"/>
          <w:szCs w:val="28"/>
        </w:rPr>
        <w:t xml:space="preserve">служивание посетителей музеев» </w:t>
      </w:r>
      <w:r w:rsidRPr="000173D8">
        <w:rPr>
          <w:rFonts w:ascii="Times New Roman" w:hAnsi="Times New Roman" w:cs="Times New Roman"/>
          <w:sz w:val="28"/>
          <w:szCs w:val="28"/>
        </w:rPr>
        <w:t>субсидии бюджетным учреждениям ув</w:t>
      </w:r>
      <w:r w:rsidRPr="000173D8">
        <w:rPr>
          <w:rFonts w:ascii="Times New Roman" w:hAnsi="Times New Roman" w:cs="Times New Roman"/>
          <w:sz w:val="28"/>
          <w:szCs w:val="28"/>
        </w:rPr>
        <w:t>е</w:t>
      </w:r>
      <w:r w:rsidRPr="000173D8">
        <w:rPr>
          <w:rFonts w:ascii="Times New Roman" w:hAnsi="Times New Roman" w:cs="Times New Roman"/>
          <w:sz w:val="28"/>
          <w:szCs w:val="28"/>
        </w:rPr>
        <w:t>личены на 7 319,4</w:t>
      </w:r>
      <w:r w:rsidR="00CA0E8A">
        <w:rPr>
          <w:rFonts w:ascii="Times New Roman" w:hAnsi="Times New Roman" w:cs="Times New Roman"/>
          <w:sz w:val="28"/>
          <w:szCs w:val="28"/>
        </w:rPr>
        <w:t xml:space="preserve"> тыс. </w:t>
      </w:r>
      <w:r w:rsidRPr="000173D8">
        <w:rPr>
          <w:rFonts w:ascii="Times New Roman" w:hAnsi="Times New Roman" w:cs="Times New Roman"/>
          <w:sz w:val="28"/>
          <w:szCs w:val="28"/>
        </w:rPr>
        <w:t>рублей на финансовое обеспечение выполнения гос</w:t>
      </w:r>
      <w:r w:rsidRPr="000173D8">
        <w:rPr>
          <w:rFonts w:ascii="Times New Roman" w:hAnsi="Times New Roman" w:cs="Times New Roman"/>
          <w:sz w:val="28"/>
          <w:szCs w:val="28"/>
        </w:rPr>
        <w:t>у</w:t>
      </w:r>
      <w:r w:rsidRPr="000173D8">
        <w:rPr>
          <w:rFonts w:ascii="Times New Roman" w:hAnsi="Times New Roman" w:cs="Times New Roman"/>
          <w:sz w:val="28"/>
          <w:szCs w:val="28"/>
        </w:rPr>
        <w:t>дарственного задания на повышение оплаты труда ра</w:t>
      </w:r>
      <w:r>
        <w:rPr>
          <w:rFonts w:ascii="Times New Roman" w:hAnsi="Times New Roman" w:cs="Times New Roman"/>
          <w:sz w:val="28"/>
          <w:szCs w:val="28"/>
        </w:rPr>
        <w:t>ботников учреждений и индексации</w:t>
      </w:r>
      <w:r w:rsidRPr="000173D8">
        <w:rPr>
          <w:rFonts w:ascii="Times New Roman" w:hAnsi="Times New Roman" w:cs="Times New Roman"/>
          <w:sz w:val="28"/>
          <w:szCs w:val="28"/>
        </w:rPr>
        <w:t xml:space="preserve"> коммунальных услуг</w:t>
      </w:r>
      <w:r>
        <w:rPr>
          <w:rFonts w:ascii="Times New Roman" w:eastAsia="Times New Roman" w:hAnsi="Times New Roman" w:cs="Times New Roman"/>
          <w:color w:val="000000"/>
          <w:sz w:val="28"/>
          <w:szCs w:val="28"/>
        </w:rPr>
        <w:t>;</w:t>
      </w:r>
    </w:p>
    <w:p w:rsidR="002505B0" w:rsidRDefault="002505B0" w:rsidP="00181FBC">
      <w:pPr>
        <w:pStyle w:val="ConsPlusNormal"/>
        <w:ind w:firstLine="709"/>
        <w:rPr>
          <w:rFonts w:ascii="Times New Roman" w:hAnsi="Times New Roman" w:cs="Times New Roman"/>
          <w:sz w:val="28"/>
          <w:szCs w:val="28"/>
        </w:rPr>
      </w:pPr>
      <w:r>
        <w:rPr>
          <w:rFonts w:ascii="Times New Roman" w:hAnsi="Times New Roman" w:cs="Times New Roman"/>
          <w:sz w:val="28"/>
          <w:szCs w:val="28"/>
        </w:rPr>
        <w:t xml:space="preserve">за счет отсутствия расходов по основному мероприятию </w:t>
      </w:r>
      <w:r w:rsidRPr="00A047BE">
        <w:rPr>
          <w:rFonts w:ascii="Times New Roman" w:hAnsi="Times New Roman" w:cs="Times New Roman"/>
          <w:sz w:val="28"/>
          <w:szCs w:val="28"/>
        </w:rPr>
        <w:t>«Обеспечение комплектования книжных фондов библи</w:t>
      </w:r>
      <w:r>
        <w:rPr>
          <w:rFonts w:ascii="Times New Roman" w:hAnsi="Times New Roman" w:cs="Times New Roman"/>
          <w:sz w:val="28"/>
          <w:szCs w:val="28"/>
        </w:rPr>
        <w:t xml:space="preserve">отек муниципальных образований» </w:t>
      </w:r>
      <w:r w:rsidRPr="000173D8">
        <w:rPr>
          <w:rFonts w:ascii="Times New Roman" w:hAnsi="Times New Roman" w:cs="Times New Roman"/>
          <w:sz w:val="28"/>
          <w:szCs w:val="28"/>
        </w:rPr>
        <w:t xml:space="preserve">по </w:t>
      </w:r>
      <w:r w:rsidRPr="008601A2">
        <w:rPr>
          <w:rFonts w:ascii="Times New Roman" w:hAnsi="Times New Roman" w:cs="Times New Roman"/>
          <w:sz w:val="28"/>
          <w:szCs w:val="28"/>
        </w:rPr>
        <w:t>целевой статье расходов</w:t>
      </w:r>
      <w:r w:rsidRPr="000173D8">
        <w:rPr>
          <w:rFonts w:ascii="Times New Roman" w:hAnsi="Times New Roman" w:cs="Times New Roman"/>
          <w:i/>
          <w:sz w:val="28"/>
          <w:szCs w:val="28"/>
        </w:rPr>
        <w:t xml:space="preserve"> </w:t>
      </w:r>
      <w:r w:rsidRPr="00A047BE">
        <w:rPr>
          <w:rFonts w:ascii="Times New Roman" w:hAnsi="Times New Roman" w:cs="Times New Roman"/>
          <w:i/>
          <w:sz w:val="28"/>
          <w:szCs w:val="28"/>
        </w:rPr>
        <w:t xml:space="preserve">«Поддержка отрасли культуры» </w:t>
      </w:r>
      <w:r w:rsidRPr="00A047BE">
        <w:rPr>
          <w:rFonts w:ascii="Times New Roman" w:hAnsi="Times New Roman" w:cs="Times New Roman"/>
          <w:sz w:val="28"/>
          <w:szCs w:val="28"/>
        </w:rPr>
        <w:t>в размере 1 937,9</w:t>
      </w:r>
      <w:r w:rsidR="00CA0E8A">
        <w:rPr>
          <w:rFonts w:ascii="Times New Roman" w:hAnsi="Times New Roman" w:cs="Times New Roman"/>
          <w:sz w:val="28"/>
          <w:szCs w:val="28"/>
        </w:rPr>
        <w:t xml:space="preserve"> тыс. </w:t>
      </w:r>
      <w:r w:rsidRPr="00ED6A2E">
        <w:rPr>
          <w:rFonts w:ascii="Times New Roman" w:hAnsi="Times New Roman" w:cs="Times New Roman"/>
          <w:sz w:val="28"/>
          <w:szCs w:val="28"/>
        </w:rPr>
        <w:t>рублей</w:t>
      </w:r>
      <w:r>
        <w:rPr>
          <w:rFonts w:ascii="Times New Roman" w:hAnsi="Times New Roman" w:cs="Times New Roman"/>
          <w:sz w:val="28"/>
          <w:szCs w:val="28"/>
        </w:rPr>
        <w:t>. В</w:t>
      </w:r>
      <w:r w:rsidRPr="000173D8">
        <w:rPr>
          <w:rFonts w:ascii="Times New Roman" w:hAnsi="Times New Roman" w:cs="Times New Roman"/>
          <w:sz w:val="28"/>
          <w:szCs w:val="28"/>
        </w:rPr>
        <w:t xml:space="preserve"> связи с изменением кодов бюджетной классификации</w:t>
      </w:r>
      <w:r w:rsidR="008601A2">
        <w:rPr>
          <w:rFonts w:ascii="Times New Roman" w:hAnsi="Times New Roman" w:cs="Times New Roman"/>
          <w:sz w:val="28"/>
          <w:szCs w:val="28"/>
        </w:rPr>
        <w:t xml:space="preserve"> </w:t>
      </w:r>
      <w:r>
        <w:rPr>
          <w:rFonts w:ascii="Times New Roman" w:hAnsi="Times New Roman" w:cs="Times New Roman"/>
          <w:sz w:val="28"/>
          <w:szCs w:val="28"/>
        </w:rPr>
        <w:t xml:space="preserve">в 2019 году данные расходы предусмотрены </w:t>
      </w:r>
      <w:r w:rsidRPr="00A047BE">
        <w:rPr>
          <w:rFonts w:ascii="Times New Roman" w:hAnsi="Times New Roman" w:cs="Times New Roman"/>
          <w:sz w:val="28"/>
          <w:szCs w:val="28"/>
        </w:rPr>
        <w:t xml:space="preserve">в рамках </w:t>
      </w:r>
      <w:r w:rsidRPr="00A047BE">
        <w:rPr>
          <w:rFonts w:ascii="Times New Roman" w:hAnsi="Times New Roman" w:cs="Times New Roman"/>
          <w:i/>
          <w:sz w:val="28"/>
          <w:szCs w:val="28"/>
        </w:rPr>
        <w:t>основного меропри</w:t>
      </w:r>
      <w:r w:rsidRPr="00A047BE">
        <w:rPr>
          <w:rFonts w:ascii="Times New Roman" w:hAnsi="Times New Roman" w:cs="Times New Roman"/>
          <w:i/>
          <w:sz w:val="28"/>
          <w:szCs w:val="28"/>
        </w:rPr>
        <w:t>я</w:t>
      </w:r>
      <w:r w:rsidRPr="00A047BE">
        <w:rPr>
          <w:rFonts w:ascii="Times New Roman" w:hAnsi="Times New Roman" w:cs="Times New Roman"/>
          <w:i/>
          <w:sz w:val="28"/>
          <w:szCs w:val="28"/>
        </w:rPr>
        <w:t>тия «Государств</w:t>
      </w:r>
      <w:r>
        <w:rPr>
          <w:rFonts w:ascii="Times New Roman" w:hAnsi="Times New Roman" w:cs="Times New Roman"/>
          <w:i/>
          <w:sz w:val="28"/>
          <w:szCs w:val="28"/>
        </w:rPr>
        <w:t>енная поддержка учреждений куль</w:t>
      </w:r>
      <w:r w:rsidRPr="00A047BE">
        <w:rPr>
          <w:rFonts w:ascii="Times New Roman" w:hAnsi="Times New Roman" w:cs="Times New Roman"/>
          <w:i/>
          <w:sz w:val="28"/>
          <w:szCs w:val="28"/>
        </w:rPr>
        <w:t>туры»</w:t>
      </w:r>
      <w:r w:rsidRPr="00077860">
        <w:rPr>
          <w:rFonts w:ascii="Times New Roman" w:hAnsi="Times New Roman" w:cs="Times New Roman"/>
          <w:sz w:val="28"/>
          <w:szCs w:val="28"/>
        </w:rPr>
        <w:t xml:space="preserve"> </w:t>
      </w:r>
      <w:r w:rsidRPr="00A047BE">
        <w:rPr>
          <w:rFonts w:ascii="Times New Roman" w:hAnsi="Times New Roman" w:cs="Times New Roman"/>
          <w:i/>
          <w:sz w:val="28"/>
          <w:szCs w:val="28"/>
        </w:rPr>
        <w:t>по целевой ст</w:t>
      </w:r>
      <w:r w:rsidRPr="00A047BE">
        <w:rPr>
          <w:rFonts w:ascii="Times New Roman" w:hAnsi="Times New Roman" w:cs="Times New Roman"/>
          <w:i/>
          <w:sz w:val="28"/>
          <w:szCs w:val="28"/>
        </w:rPr>
        <w:t>а</w:t>
      </w:r>
      <w:r w:rsidRPr="00A047BE">
        <w:rPr>
          <w:rFonts w:ascii="Times New Roman" w:hAnsi="Times New Roman" w:cs="Times New Roman"/>
          <w:i/>
          <w:sz w:val="28"/>
          <w:szCs w:val="28"/>
        </w:rPr>
        <w:t>тье «Поддержка отрасли культуры»</w:t>
      </w:r>
      <w:r w:rsidRPr="00A047BE">
        <w:rPr>
          <w:rFonts w:ascii="Times New Roman" w:hAnsi="Times New Roman" w:cs="Times New Roman"/>
          <w:sz w:val="28"/>
          <w:szCs w:val="28"/>
        </w:rPr>
        <w:t xml:space="preserve"> в</w:t>
      </w:r>
      <w:r>
        <w:rPr>
          <w:rFonts w:ascii="Times New Roman" w:hAnsi="Times New Roman" w:cs="Times New Roman"/>
          <w:sz w:val="28"/>
          <w:szCs w:val="28"/>
        </w:rPr>
        <w:t xml:space="preserve"> том же размере;</w:t>
      </w:r>
    </w:p>
    <w:p w:rsidR="002505B0" w:rsidRPr="00616571" w:rsidRDefault="002505B0" w:rsidP="00181FBC">
      <w:pPr>
        <w:pStyle w:val="ConsPlusNormal"/>
        <w:ind w:firstLine="709"/>
        <w:rPr>
          <w:rFonts w:ascii="Times New Roman" w:hAnsi="Times New Roman" w:cs="Times New Roman"/>
          <w:sz w:val="28"/>
          <w:szCs w:val="28"/>
        </w:rPr>
      </w:pPr>
      <w:r w:rsidRPr="00EA6EAC">
        <w:rPr>
          <w:rFonts w:ascii="Times New Roman" w:hAnsi="Times New Roman" w:cs="Times New Roman"/>
          <w:sz w:val="28"/>
          <w:szCs w:val="28"/>
        </w:rPr>
        <w:t>за счет отсутствия бюджетных ассигнований на выполнение основного мероприятия «Обеспечение</w:t>
      </w:r>
      <w:r w:rsidRPr="00A047BE">
        <w:rPr>
          <w:rFonts w:ascii="Times New Roman" w:hAnsi="Times New Roman" w:cs="Times New Roman"/>
          <w:sz w:val="28"/>
          <w:szCs w:val="28"/>
        </w:rPr>
        <w:t xml:space="preserve"> подключения общедоступных библиотек Росси</w:t>
      </w:r>
      <w:r w:rsidRPr="00A047BE">
        <w:rPr>
          <w:rFonts w:ascii="Times New Roman" w:hAnsi="Times New Roman" w:cs="Times New Roman"/>
          <w:sz w:val="28"/>
          <w:szCs w:val="28"/>
        </w:rPr>
        <w:t>й</w:t>
      </w:r>
      <w:r w:rsidRPr="00A047BE">
        <w:rPr>
          <w:rFonts w:ascii="Times New Roman" w:hAnsi="Times New Roman" w:cs="Times New Roman"/>
          <w:sz w:val="28"/>
          <w:szCs w:val="28"/>
        </w:rPr>
        <w:t>ской Федерации к сети Интернет и развитие системы библиотечного дела с учетом задачи расширения информационных технологий и оцифров</w:t>
      </w:r>
      <w:r>
        <w:rPr>
          <w:rFonts w:ascii="Times New Roman" w:hAnsi="Times New Roman" w:cs="Times New Roman"/>
          <w:sz w:val="28"/>
          <w:szCs w:val="28"/>
        </w:rPr>
        <w:t xml:space="preserve">ки» </w:t>
      </w:r>
      <w:r w:rsidRPr="000173D8">
        <w:rPr>
          <w:rFonts w:ascii="Times New Roman" w:hAnsi="Times New Roman" w:cs="Times New Roman"/>
          <w:sz w:val="28"/>
          <w:szCs w:val="28"/>
        </w:rPr>
        <w:t xml:space="preserve">по </w:t>
      </w:r>
      <w:r w:rsidRPr="000173D8">
        <w:rPr>
          <w:rFonts w:ascii="Times New Roman" w:hAnsi="Times New Roman" w:cs="Times New Roman"/>
          <w:i/>
          <w:sz w:val="28"/>
          <w:szCs w:val="28"/>
        </w:rPr>
        <w:t xml:space="preserve">целевой статье расходов </w:t>
      </w:r>
      <w:r w:rsidRPr="00A047BE">
        <w:rPr>
          <w:rFonts w:ascii="Times New Roman" w:hAnsi="Times New Roman" w:cs="Times New Roman"/>
          <w:i/>
          <w:sz w:val="28"/>
          <w:szCs w:val="28"/>
        </w:rPr>
        <w:t xml:space="preserve">«Поддержка отрасли культуры» </w:t>
      </w:r>
    </w:p>
    <w:p w:rsidR="002505B0" w:rsidRDefault="002505B0" w:rsidP="00181FBC">
      <w:pPr>
        <w:pStyle w:val="ConsPlusNormal"/>
        <w:ind w:firstLine="709"/>
        <w:rPr>
          <w:rFonts w:ascii="Times New Roman" w:hAnsi="Times New Roman" w:cs="Times New Roman"/>
          <w:sz w:val="28"/>
          <w:szCs w:val="28"/>
        </w:rPr>
      </w:pPr>
      <w:r w:rsidRPr="00A047BE">
        <w:rPr>
          <w:rFonts w:ascii="Times New Roman" w:hAnsi="Times New Roman" w:cs="Times New Roman"/>
          <w:sz w:val="28"/>
          <w:szCs w:val="28"/>
        </w:rPr>
        <w:t>в размере 3 616,4</w:t>
      </w:r>
      <w:r w:rsidR="00CA0E8A">
        <w:rPr>
          <w:rFonts w:ascii="Times New Roman" w:hAnsi="Times New Roman" w:cs="Times New Roman"/>
          <w:sz w:val="28"/>
          <w:szCs w:val="28"/>
        </w:rPr>
        <w:t xml:space="preserve"> тыс. </w:t>
      </w:r>
      <w:r w:rsidRPr="00616571">
        <w:rPr>
          <w:rFonts w:ascii="Times New Roman" w:hAnsi="Times New Roman" w:cs="Times New Roman"/>
          <w:sz w:val="28"/>
          <w:szCs w:val="28"/>
        </w:rPr>
        <w:t>рублей.</w:t>
      </w:r>
      <w:r w:rsidRPr="00A047BE">
        <w:rPr>
          <w:rFonts w:ascii="Times New Roman" w:hAnsi="Times New Roman" w:cs="Times New Roman"/>
          <w:sz w:val="28"/>
          <w:szCs w:val="28"/>
        </w:rPr>
        <w:t xml:space="preserve"> </w:t>
      </w:r>
      <w:r>
        <w:rPr>
          <w:rFonts w:ascii="Times New Roman" w:hAnsi="Times New Roman" w:cs="Times New Roman"/>
          <w:sz w:val="28"/>
          <w:szCs w:val="28"/>
        </w:rPr>
        <w:t>В</w:t>
      </w:r>
      <w:r w:rsidRPr="00EA6EAC">
        <w:rPr>
          <w:rFonts w:ascii="Times New Roman" w:hAnsi="Times New Roman" w:cs="Times New Roman"/>
          <w:sz w:val="28"/>
          <w:szCs w:val="28"/>
        </w:rPr>
        <w:t xml:space="preserve"> связи с изменением кодов бюджетной </w:t>
      </w:r>
      <w:r w:rsidRPr="00C9647B">
        <w:rPr>
          <w:rFonts w:ascii="Times New Roman" w:hAnsi="Times New Roman" w:cs="Times New Roman"/>
          <w:sz w:val="28"/>
          <w:szCs w:val="28"/>
        </w:rPr>
        <w:t>классификации</w:t>
      </w:r>
      <w:r>
        <w:rPr>
          <w:rFonts w:ascii="Times New Roman" w:hAnsi="Times New Roman" w:cs="Times New Roman"/>
          <w:sz w:val="28"/>
          <w:szCs w:val="28"/>
        </w:rPr>
        <w:t>,</w:t>
      </w:r>
      <w:r w:rsidRPr="00C9647B">
        <w:rPr>
          <w:rFonts w:ascii="Times New Roman" w:hAnsi="Times New Roman" w:cs="Times New Roman"/>
          <w:sz w:val="28"/>
          <w:szCs w:val="28"/>
        </w:rPr>
        <w:t xml:space="preserve"> в 2019 году данные расходы предусмотрены в рамках </w:t>
      </w:r>
      <w:r w:rsidRPr="00C9647B">
        <w:rPr>
          <w:rFonts w:ascii="Times New Roman" w:hAnsi="Times New Roman" w:cs="Times New Roman"/>
          <w:i/>
          <w:sz w:val="28"/>
          <w:szCs w:val="28"/>
        </w:rPr>
        <w:t>осно</w:t>
      </w:r>
      <w:r w:rsidRPr="00C9647B">
        <w:rPr>
          <w:rFonts w:ascii="Times New Roman" w:hAnsi="Times New Roman" w:cs="Times New Roman"/>
          <w:i/>
          <w:sz w:val="28"/>
          <w:szCs w:val="28"/>
        </w:rPr>
        <w:t>в</w:t>
      </w:r>
      <w:r w:rsidRPr="00C9647B">
        <w:rPr>
          <w:rFonts w:ascii="Times New Roman" w:hAnsi="Times New Roman" w:cs="Times New Roman"/>
          <w:i/>
          <w:sz w:val="28"/>
          <w:szCs w:val="28"/>
        </w:rPr>
        <w:t>ного мероприятия «Государственная поддержка учреждений культуры»</w:t>
      </w:r>
      <w:r w:rsidRPr="00C9647B">
        <w:rPr>
          <w:rFonts w:ascii="Times New Roman" w:hAnsi="Times New Roman" w:cs="Times New Roman"/>
          <w:sz w:val="28"/>
          <w:szCs w:val="28"/>
        </w:rPr>
        <w:t xml:space="preserve"> </w:t>
      </w:r>
      <w:r w:rsidRPr="00C9647B">
        <w:rPr>
          <w:rFonts w:ascii="Times New Roman" w:hAnsi="Times New Roman" w:cs="Times New Roman"/>
          <w:i/>
          <w:sz w:val="28"/>
          <w:szCs w:val="28"/>
        </w:rPr>
        <w:t>по целевой статье «Поддержка отрасли культуры»</w:t>
      </w:r>
      <w:r w:rsidRPr="00C9647B">
        <w:rPr>
          <w:rFonts w:ascii="Times New Roman" w:hAnsi="Times New Roman" w:cs="Times New Roman"/>
          <w:sz w:val="28"/>
          <w:szCs w:val="28"/>
        </w:rPr>
        <w:t xml:space="preserve"> в размере 3 616,4</w:t>
      </w:r>
      <w:r w:rsidR="00CA0E8A">
        <w:rPr>
          <w:rFonts w:ascii="Times New Roman" w:hAnsi="Times New Roman" w:cs="Times New Roman"/>
          <w:sz w:val="28"/>
          <w:szCs w:val="28"/>
        </w:rPr>
        <w:t xml:space="preserve"> тыс. </w:t>
      </w:r>
      <w:r w:rsidRPr="00C9647B">
        <w:rPr>
          <w:rFonts w:ascii="Times New Roman" w:hAnsi="Times New Roman" w:cs="Times New Roman"/>
          <w:sz w:val="28"/>
          <w:szCs w:val="28"/>
        </w:rPr>
        <w:t>ру</w:t>
      </w:r>
      <w:r w:rsidRPr="00C9647B">
        <w:rPr>
          <w:rFonts w:ascii="Times New Roman" w:hAnsi="Times New Roman" w:cs="Times New Roman"/>
          <w:sz w:val="28"/>
          <w:szCs w:val="28"/>
        </w:rPr>
        <w:t>б</w:t>
      </w:r>
      <w:r w:rsidRPr="00C9647B">
        <w:rPr>
          <w:rFonts w:ascii="Times New Roman" w:hAnsi="Times New Roman" w:cs="Times New Roman"/>
          <w:sz w:val="28"/>
          <w:szCs w:val="28"/>
        </w:rPr>
        <w:t>лей.</w:t>
      </w:r>
    </w:p>
    <w:p w:rsidR="002505B0" w:rsidRPr="006A5887" w:rsidRDefault="002505B0" w:rsidP="00181FBC">
      <w:pPr>
        <w:pStyle w:val="ConsPlusNormal"/>
        <w:ind w:firstLine="709"/>
        <w:rPr>
          <w:rFonts w:ascii="Times New Roman" w:hAnsi="Times New Roman" w:cs="Times New Roman"/>
          <w:sz w:val="28"/>
          <w:szCs w:val="28"/>
          <w:u w:val="single"/>
        </w:rPr>
      </w:pPr>
      <w:r w:rsidRPr="006A5887">
        <w:rPr>
          <w:rFonts w:ascii="Times New Roman" w:hAnsi="Times New Roman" w:cs="Times New Roman"/>
          <w:sz w:val="28"/>
          <w:szCs w:val="28"/>
          <w:u w:val="single"/>
        </w:rPr>
        <w:t>по подпрограмме «Культура и искусство» предусмотрено</w:t>
      </w:r>
      <w:r w:rsidRPr="00F0541F">
        <w:rPr>
          <w:rFonts w:ascii="Times New Roman" w:hAnsi="Times New Roman" w:cs="Times New Roman"/>
          <w:sz w:val="28"/>
          <w:szCs w:val="28"/>
          <w:u w:val="single"/>
        </w:rPr>
        <w:t xml:space="preserve"> </w:t>
      </w:r>
      <w:r w:rsidRPr="006A5887">
        <w:rPr>
          <w:rFonts w:ascii="Times New Roman" w:hAnsi="Times New Roman" w:cs="Times New Roman"/>
          <w:sz w:val="28"/>
          <w:szCs w:val="28"/>
          <w:u w:val="single"/>
        </w:rPr>
        <w:t>увеличение бюджетных ассигнований</w:t>
      </w:r>
      <w:r w:rsidRPr="006A5887">
        <w:rPr>
          <w:rFonts w:ascii="Times New Roman" w:hAnsi="Times New Roman" w:cs="Times New Roman"/>
          <w:b/>
          <w:i/>
          <w:sz w:val="28"/>
          <w:szCs w:val="28"/>
          <w:u w:val="single"/>
        </w:rPr>
        <w:t xml:space="preserve"> </w:t>
      </w:r>
      <w:r w:rsidRPr="006A5887">
        <w:rPr>
          <w:rFonts w:ascii="Times New Roman" w:hAnsi="Times New Roman" w:cs="Times New Roman"/>
          <w:sz w:val="28"/>
          <w:szCs w:val="28"/>
          <w:u w:val="single"/>
        </w:rPr>
        <w:t>на</w:t>
      </w:r>
      <w:r>
        <w:rPr>
          <w:rFonts w:ascii="Times New Roman" w:hAnsi="Times New Roman" w:cs="Times New Roman"/>
          <w:sz w:val="28"/>
          <w:szCs w:val="28"/>
          <w:u w:val="single"/>
        </w:rPr>
        <w:t> </w:t>
      </w:r>
      <w:r w:rsidRPr="006A5887">
        <w:rPr>
          <w:rFonts w:ascii="Times New Roman" w:hAnsi="Times New Roman" w:cs="Times New Roman"/>
          <w:color w:val="000000"/>
          <w:sz w:val="28"/>
          <w:szCs w:val="28"/>
          <w:u w:val="single"/>
        </w:rPr>
        <w:t>2 969,6</w:t>
      </w:r>
      <w:r w:rsidR="00CA0E8A">
        <w:rPr>
          <w:rFonts w:ascii="Times New Roman" w:hAnsi="Times New Roman" w:cs="Times New Roman"/>
          <w:color w:val="000000"/>
          <w:sz w:val="28"/>
          <w:szCs w:val="28"/>
          <w:u w:val="single"/>
        </w:rPr>
        <w:t xml:space="preserve"> тыс. </w:t>
      </w:r>
      <w:r w:rsidRPr="006A5887">
        <w:rPr>
          <w:rFonts w:ascii="Times New Roman" w:hAnsi="Times New Roman" w:cs="Times New Roman"/>
          <w:sz w:val="28"/>
          <w:szCs w:val="28"/>
          <w:u w:val="single"/>
        </w:rPr>
        <w:t>рублей из них:</w:t>
      </w:r>
    </w:p>
    <w:p w:rsidR="002505B0" w:rsidRDefault="002505B0" w:rsidP="00A23BDA">
      <w:pPr>
        <w:widowControl w:val="0"/>
        <w:spacing w:after="40" w:line="24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на реализацию основного мероприятия</w:t>
      </w:r>
      <w:r w:rsidRPr="00500917">
        <w:rPr>
          <w:rFonts w:ascii="Times New Roman" w:hAnsi="Times New Roman" w:cs="Times New Roman"/>
          <w:sz w:val="28"/>
          <w:szCs w:val="28"/>
        </w:rPr>
        <w:t xml:space="preserve"> </w:t>
      </w:r>
      <w:r>
        <w:rPr>
          <w:rFonts w:ascii="Times New Roman" w:hAnsi="Times New Roman" w:cs="Times New Roman"/>
          <w:color w:val="000000" w:themeColor="text1"/>
          <w:sz w:val="28"/>
          <w:szCs w:val="28"/>
        </w:rPr>
        <w:t>«Сохране</w:t>
      </w:r>
      <w:r w:rsidRPr="00F0541F">
        <w:rPr>
          <w:rFonts w:ascii="Times New Roman" w:hAnsi="Times New Roman" w:cs="Times New Roman"/>
          <w:color w:val="000000" w:themeColor="text1"/>
          <w:sz w:val="28"/>
          <w:szCs w:val="28"/>
        </w:rPr>
        <w:t>ние и развитие худ</w:t>
      </w:r>
      <w:r w:rsidRPr="00F0541F">
        <w:rPr>
          <w:rFonts w:ascii="Times New Roman" w:hAnsi="Times New Roman" w:cs="Times New Roman"/>
          <w:color w:val="000000" w:themeColor="text1"/>
          <w:sz w:val="28"/>
          <w:szCs w:val="28"/>
        </w:rPr>
        <w:t>о</w:t>
      </w:r>
      <w:r w:rsidRPr="00F0541F">
        <w:rPr>
          <w:rFonts w:ascii="Times New Roman" w:hAnsi="Times New Roman" w:cs="Times New Roman"/>
          <w:color w:val="000000" w:themeColor="text1"/>
          <w:sz w:val="28"/>
          <w:szCs w:val="28"/>
        </w:rPr>
        <w:t>жественных и литературных традиций» по целевой статье расходов</w:t>
      </w:r>
      <w:r w:rsidRPr="00F0541F">
        <w:rPr>
          <w:rFonts w:ascii="Times New Roman" w:hAnsi="Times New Roman" w:cs="Times New Roman"/>
          <w:i/>
          <w:color w:val="000000" w:themeColor="text1"/>
          <w:sz w:val="28"/>
          <w:szCs w:val="28"/>
        </w:rPr>
        <w:t xml:space="preserve"> «Сохр</w:t>
      </w:r>
      <w:r w:rsidRPr="00F0541F">
        <w:rPr>
          <w:rFonts w:ascii="Times New Roman" w:hAnsi="Times New Roman" w:cs="Times New Roman"/>
          <w:i/>
          <w:color w:val="000000" w:themeColor="text1"/>
          <w:sz w:val="28"/>
          <w:szCs w:val="28"/>
        </w:rPr>
        <w:t>а</w:t>
      </w:r>
      <w:r w:rsidRPr="00F0541F">
        <w:rPr>
          <w:rFonts w:ascii="Times New Roman" w:hAnsi="Times New Roman" w:cs="Times New Roman"/>
          <w:i/>
          <w:color w:val="000000" w:themeColor="text1"/>
          <w:sz w:val="28"/>
          <w:szCs w:val="28"/>
        </w:rPr>
        <w:t xml:space="preserve">нение и развитие художественных и литературных традиций» </w:t>
      </w:r>
      <w:r w:rsidRPr="00F0541F">
        <w:rPr>
          <w:rFonts w:ascii="Times New Roman" w:hAnsi="Times New Roman" w:cs="Times New Roman"/>
          <w:color w:val="000000" w:themeColor="text1"/>
          <w:sz w:val="28"/>
          <w:szCs w:val="28"/>
        </w:rPr>
        <w:t xml:space="preserve">увеличены субсидии </w:t>
      </w:r>
      <w:r>
        <w:rPr>
          <w:rFonts w:ascii="Times New Roman" w:hAnsi="Times New Roman" w:cs="Times New Roman"/>
          <w:color w:val="000000" w:themeColor="text1"/>
          <w:sz w:val="28"/>
          <w:szCs w:val="28"/>
        </w:rPr>
        <w:t xml:space="preserve">бюджетным </w:t>
      </w:r>
      <w:r w:rsidRPr="00F0541F">
        <w:rPr>
          <w:rFonts w:ascii="Times New Roman" w:hAnsi="Times New Roman" w:cs="Times New Roman"/>
          <w:color w:val="000000" w:themeColor="text1"/>
          <w:sz w:val="28"/>
          <w:szCs w:val="28"/>
        </w:rPr>
        <w:t>учреждениям на 208,3</w:t>
      </w:r>
      <w:r w:rsidR="00CA0E8A">
        <w:rPr>
          <w:rFonts w:ascii="Times New Roman" w:hAnsi="Times New Roman" w:cs="Times New Roman"/>
          <w:color w:val="000000" w:themeColor="text1"/>
          <w:sz w:val="28"/>
          <w:szCs w:val="28"/>
        </w:rPr>
        <w:t xml:space="preserve"> тыс. </w:t>
      </w:r>
      <w:r w:rsidRPr="00F0541F">
        <w:rPr>
          <w:rFonts w:ascii="Times New Roman" w:hAnsi="Times New Roman" w:cs="Times New Roman"/>
          <w:sz w:val="28"/>
          <w:szCs w:val="28"/>
        </w:rPr>
        <w:t>рублей</w:t>
      </w:r>
      <w:r>
        <w:rPr>
          <w:rFonts w:ascii="Times New Roman" w:hAnsi="Times New Roman" w:cs="Times New Roman"/>
          <w:sz w:val="28"/>
          <w:szCs w:val="28"/>
        </w:rPr>
        <w:t xml:space="preserve"> </w:t>
      </w:r>
      <w:r w:rsidRPr="00F0541F">
        <w:rPr>
          <w:rFonts w:ascii="Times New Roman" w:hAnsi="Times New Roman" w:cs="Times New Roman"/>
          <w:sz w:val="28"/>
          <w:szCs w:val="28"/>
        </w:rPr>
        <w:t xml:space="preserve">на финансовое обеспечение выполнения государственного задания, на повышение оплаты </w:t>
      </w:r>
      <w:r w:rsidRPr="00F0541F">
        <w:rPr>
          <w:rFonts w:ascii="Times New Roman" w:hAnsi="Times New Roman" w:cs="Times New Roman"/>
          <w:sz w:val="28"/>
          <w:szCs w:val="28"/>
        </w:rPr>
        <w:lastRenderedPageBreak/>
        <w:t>труда ра</w:t>
      </w:r>
      <w:r>
        <w:rPr>
          <w:rFonts w:ascii="Times New Roman" w:hAnsi="Times New Roman" w:cs="Times New Roman"/>
          <w:sz w:val="28"/>
          <w:szCs w:val="28"/>
        </w:rPr>
        <w:t>ботников учреждений и индексации коммунальных услуг;</w:t>
      </w:r>
    </w:p>
    <w:p w:rsidR="002505B0" w:rsidRPr="00847E31" w:rsidRDefault="002505B0" w:rsidP="00A23BDA">
      <w:pPr>
        <w:widowControl w:val="0"/>
        <w:spacing w:after="40" w:line="240" w:lineRule="auto"/>
        <w:ind w:firstLine="709"/>
        <w:jc w:val="both"/>
        <w:rPr>
          <w:rFonts w:ascii="Times New Roman" w:hAnsi="Times New Roman" w:cs="Times New Roman"/>
          <w:color w:val="000000" w:themeColor="text1"/>
          <w:sz w:val="28"/>
          <w:szCs w:val="28"/>
        </w:rPr>
      </w:pPr>
      <w:r>
        <w:rPr>
          <w:rFonts w:ascii="Times New Roman" w:eastAsia="Times New Roman" w:hAnsi="Times New Roman" w:cs="Times New Roman"/>
          <w:color w:val="000000"/>
          <w:sz w:val="28"/>
          <w:szCs w:val="28"/>
        </w:rPr>
        <w:t xml:space="preserve">на </w:t>
      </w:r>
      <w:r w:rsidRPr="00847E31">
        <w:rPr>
          <w:rFonts w:ascii="Times New Roman" w:eastAsia="Times New Roman" w:hAnsi="Times New Roman" w:cs="Times New Roman"/>
          <w:color w:val="000000"/>
          <w:sz w:val="28"/>
          <w:szCs w:val="28"/>
        </w:rPr>
        <w:t>реализацию основного мероприятия</w:t>
      </w:r>
      <w:r w:rsidRPr="00847E31">
        <w:rPr>
          <w:rFonts w:ascii="Times New Roman" w:hAnsi="Times New Roman" w:cs="Times New Roman"/>
          <w:sz w:val="28"/>
          <w:szCs w:val="28"/>
        </w:rPr>
        <w:t xml:space="preserve"> </w:t>
      </w:r>
      <w:r w:rsidRPr="00847E31">
        <w:rPr>
          <w:rFonts w:ascii="Times New Roman" w:hAnsi="Times New Roman" w:cs="Times New Roman"/>
          <w:color w:val="000000" w:themeColor="text1"/>
          <w:sz w:val="28"/>
          <w:szCs w:val="28"/>
        </w:rPr>
        <w:t>«Сохранение и развитие испо</w:t>
      </w:r>
      <w:r w:rsidRPr="00847E31">
        <w:rPr>
          <w:rFonts w:ascii="Times New Roman" w:hAnsi="Times New Roman" w:cs="Times New Roman"/>
          <w:color w:val="000000" w:themeColor="text1"/>
          <w:sz w:val="28"/>
          <w:szCs w:val="28"/>
        </w:rPr>
        <w:t>л</w:t>
      </w:r>
      <w:r w:rsidRPr="00847E31">
        <w:rPr>
          <w:rFonts w:ascii="Times New Roman" w:hAnsi="Times New Roman" w:cs="Times New Roman"/>
          <w:color w:val="000000" w:themeColor="text1"/>
          <w:sz w:val="28"/>
          <w:szCs w:val="28"/>
        </w:rPr>
        <w:t>нительских искусств» по целевой статье расходов</w:t>
      </w:r>
      <w:r w:rsidRPr="00847E31">
        <w:rPr>
          <w:rFonts w:ascii="Times New Roman" w:hAnsi="Times New Roman" w:cs="Times New Roman"/>
          <w:i/>
          <w:color w:val="000000" w:themeColor="text1"/>
          <w:sz w:val="28"/>
          <w:szCs w:val="28"/>
        </w:rPr>
        <w:t xml:space="preserve"> </w:t>
      </w:r>
      <w:r w:rsidRPr="00847E31">
        <w:rPr>
          <w:rFonts w:ascii="Times New Roman" w:hAnsi="Times New Roman" w:cs="Times New Roman"/>
          <w:i/>
          <w:sz w:val="28"/>
          <w:szCs w:val="28"/>
        </w:rPr>
        <w:t>«Создание и распростр</w:t>
      </w:r>
      <w:r w:rsidRPr="00847E31">
        <w:rPr>
          <w:rFonts w:ascii="Times New Roman" w:hAnsi="Times New Roman" w:cs="Times New Roman"/>
          <w:i/>
          <w:sz w:val="28"/>
          <w:szCs w:val="28"/>
        </w:rPr>
        <w:t>а</w:t>
      </w:r>
      <w:r w:rsidRPr="00847E31">
        <w:rPr>
          <w:rFonts w:ascii="Times New Roman" w:hAnsi="Times New Roman" w:cs="Times New Roman"/>
          <w:i/>
          <w:sz w:val="28"/>
          <w:szCs w:val="28"/>
        </w:rPr>
        <w:t>нение театральных постановок, концертных программ»</w:t>
      </w:r>
      <w:r w:rsidRPr="00847E31">
        <w:rPr>
          <w:rFonts w:ascii="Times New Roman" w:hAnsi="Times New Roman" w:cs="Times New Roman"/>
          <w:sz w:val="28"/>
          <w:szCs w:val="28"/>
        </w:rPr>
        <w:t xml:space="preserve"> увеличены </w:t>
      </w:r>
      <w:r w:rsidRPr="00F0541F">
        <w:rPr>
          <w:rFonts w:ascii="Times New Roman" w:hAnsi="Times New Roman" w:cs="Times New Roman"/>
          <w:color w:val="000000" w:themeColor="text1"/>
          <w:sz w:val="28"/>
          <w:szCs w:val="28"/>
        </w:rPr>
        <w:t>субс</w:t>
      </w:r>
      <w:r w:rsidRPr="00F0541F">
        <w:rPr>
          <w:rFonts w:ascii="Times New Roman" w:hAnsi="Times New Roman" w:cs="Times New Roman"/>
          <w:color w:val="000000" w:themeColor="text1"/>
          <w:sz w:val="28"/>
          <w:szCs w:val="28"/>
        </w:rPr>
        <w:t>и</w:t>
      </w:r>
      <w:r w:rsidRPr="00F0541F">
        <w:rPr>
          <w:rFonts w:ascii="Times New Roman" w:hAnsi="Times New Roman" w:cs="Times New Roman"/>
          <w:color w:val="000000" w:themeColor="text1"/>
          <w:sz w:val="28"/>
          <w:szCs w:val="28"/>
        </w:rPr>
        <w:t xml:space="preserve">дии автономным учреждениям </w:t>
      </w:r>
      <w:r w:rsidRPr="00847E31">
        <w:rPr>
          <w:rFonts w:ascii="Times New Roman" w:hAnsi="Times New Roman" w:cs="Times New Roman"/>
          <w:sz w:val="28"/>
          <w:szCs w:val="28"/>
        </w:rPr>
        <w:t>на 1 633,5</w:t>
      </w:r>
      <w:r w:rsidR="00CA0E8A">
        <w:rPr>
          <w:rFonts w:ascii="Times New Roman" w:hAnsi="Times New Roman" w:cs="Times New Roman"/>
          <w:sz w:val="28"/>
          <w:szCs w:val="28"/>
        </w:rPr>
        <w:t xml:space="preserve"> тыс. </w:t>
      </w:r>
      <w:r w:rsidRPr="00847E31">
        <w:rPr>
          <w:rFonts w:ascii="Times New Roman" w:hAnsi="Times New Roman" w:cs="Times New Roman"/>
          <w:sz w:val="28"/>
          <w:szCs w:val="28"/>
        </w:rPr>
        <w:t>рублей</w:t>
      </w:r>
      <w:r>
        <w:rPr>
          <w:rFonts w:ascii="Times New Roman" w:hAnsi="Times New Roman" w:cs="Times New Roman"/>
          <w:sz w:val="28"/>
          <w:szCs w:val="28"/>
        </w:rPr>
        <w:t xml:space="preserve"> </w:t>
      </w:r>
      <w:r w:rsidRPr="00847E31">
        <w:rPr>
          <w:rFonts w:ascii="Times New Roman" w:hAnsi="Times New Roman" w:cs="Times New Roman"/>
          <w:sz w:val="28"/>
          <w:szCs w:val="28"/>
        </w:rPr>
        <w:t>на финансовое обесп</w:t>
      </w:r>
      <w:r w:rsidRPr="00847E31">
        <w:rPr>
          <w:rFonts w:ascii="Times New Roman" w:hAnsi="Times New Roman" w:cs="Times New Roman"/>
          <w:sz w:val="28"/>
          <w:szCs w:val="28"/>
        </w:rPr>
        <w:t>е</w:t>
      </w:r>
      <w:r w:rsidRPr="00847E31">
        <w:rPr>
          <w:rFonts w:ascii="Times New Roman" w:hAnsi="Times New Roman" w:cs="Times New Roman"/>
          <w:sz w:val="28"/>
          <w:szCs w:val="28"/>
        </w:rPr>
        <w:t>чение выполнения государственного задания, на повышение оплаты труда работников учреждений</w:t>
      </w:r>
      <w:r>
        <w:rPr>
          <w:rFonts w:ascii="Times New Roman" w:hAnsi="Times New Roman" w:cs="Times New Roman"/>
          <w:sz w:val="28"/>
          <w:szCs w:val="28"/>
        </w:rPr>
        <w:t xml:space="preserve"> и индексации</w:t>
      </w:r>
      <w:r w:rsidRPr="00F0541F">
        <w:rPr>
          <w:rFonts w:ascii="Times New Roman" w:hAnsi="Times New Roman" w:cs="Times New Roman"/>
          <w:sz w:val="28"/>
          <w:szCs w:val="28"/>
        </w:rPr>
        <w:t xml:space="preserve"> коммунальных услуг</w:t>
      </w:r>
      <w:r>
        <w:rPr>
          <w:rFonts w:ascii="Times New Roman" w:hAnsi="Times New Roman" w:cs="Times New Roman"/>
          <w:sz w:val="28"/>
          <w:szCs w:val="28"/>
        </w:rPr>
        <w:t>;</w:t>
      </w:r>
    </w:p>
    <w:p w:rsidR="002505B0" w:rsidRPr="00D4205F" w:rsidRDefault="002505B0" w:rsidP="00A23BDA">
      <w:pPr>
        <w:widowControl w:val="0"/>
        <w:spacing w:after="40" w:line="240" w:lineRule="auto"/>
        <w:ind w:firstLine="709"/>
        <w:jc w:val="both"/>
        <w:rPr>
          <w:rFonts w:ascii="Times New Roman" w:hAnsi="Times New Roman" w:cs="Times New Roman"/>
          <w:sz w:val="28"/>
          <w:szCs w:val="28"/>
        </w:rPr>
      </w:pPr>
      <w:proofErr w:type="gramStart"/>
      <w:r>
        <w:rPr>
          <w:rFonts w:ascii="Times New Roman" w:eastAsia="Times New Roman" w:hAnsi="Times New Roman" w:cs="Times New Roman"/>
          <w:color w:val="000000"/>
          <w:sz w:val="28"/>
          <w:szCs w:val="28"/>
        </w:rPr>
        <w:t xml:space="preserve">на </w:t>
      </w:r>
      <w:r w:rsidRPr="00847E31">
        <w:rPr>
          <w:rFonts w:ascii="Times New Roman" w:eastAsia="Times New Roman" w:hAnsi="Times New Roman" w:cs="Times New Roman"/>
          <w:color w:val="000000"/>
          <w:sz w:val="28"/>
          <w:szCs w:val="28"/>
        </w:rPr>
        <w:t>реализацию основного мероприятия</w:t>
      </w:r>
      <w:r w:rsidRPr="00847E31">
        <w:rPr>
          <w:rFonts w:ascii="Times New Roman" w:hAnsi="Times New Roman" w:cs="Times New Roman"/>
          <w:sz w:val="28"/>
          <w:szCs w:val="28"/>
        </w:rPr>
        <w:t xml:space="preserve"> </w:t>
      </w:r>
      <w:r>
        <w:rPr>
          <w:rFonts w:ascii="Times New Roman" w:hAnsi="Times New Roman" w:cs="Times New Roman"/>
          <w:color w:val="000000" w:themeColor="text1"/>
          <w:sz w:val="28"/>
          <w:szCs w:val="28"/>
        </w:rPr>
        <w:t>«Сохране</w:t>
      </w:r>
      <w:r w:rsidRPr="0004347D">
        <w:rPr>
          <w:rFonts w:ascii="Times New Roman" w:hAnsi="Times New Roman" w:cs="Times New Roman"/>
          <w:color w:val="000000" w:themeColor="text1"/>
          <w:sz w:val="28"/>
          <w:szCs w:val="28"/>
        </w:rPr>
        <w:t>ние, раз</w:t>
      </w:r>
      <w:r>
        <w:rPr>
          <w:rFonts w:ascii="Times New Roman" w:hAnsi="Times New Roman" w:cs="Times New Roman"/>
          <w:color w:val="000000" w:themeColor="text1"/>
          <w:sz w:val="28"/>
          <w:szCs w:val="28"/>
        </w:rPr>
        <w:t>витие и поп</w:t>
      </w:r>
      <w:r>
        <w:rPr>
          <w:rFonts w:ascii="Times New Roman" w:hAnsi="Times New Roman" w:cs="Times New Roman"/>
          <w:color w:val="000000" w:themeColor="text1"/>
          <w:sz w:val="28"/>
          <w:szCs w:val="28"/>
        </w:rPr>
        <w:t>у</w:t>
      </w:r>
      <w:r>
        <w:rPr>
          <w:rFonts w:ascii="Times New Roman" w:hAnsi="Times New Roman" w:cs="Times New Roman"/>
          <w:color w:val="000000" w:themeColor="text1"/>
          <w:sz w:val="28"/>
          <w:szCs w:val="28"/>
        </w:rPr>
        <w:t>ляризация нематериального культурного насле</w:t>
      </w:r>
      <w:r w:rsidRPr="0004347D">
        <w:rPr>
          <w:rFonts w:ascii="Times New Roman" w:hAnsi="Times New Roman" w:cs="Times New Roman"/>
          <w:color w:val="000000" w:themeColor="text1"/>
          <w:sz w:val="28"/>
          <w:szCs w:val="28"/>
        </w:rPr>
        <w:t>дия народов Оренбургской области»</w:t>
      </w:r>
      <w:r>
        <w:rPr>
          <w:rFonts w:ascii="Times New Roman" w:hAnsi="Times New Roman" w:cs="Times New Roman"/>
          <w:color w:val="000000" w:themeColor="text1"/>
          <w:sz w:val="28"/>
          <w:szCs w:val="28"/>
        </w:rPr>
        <w:t xml:space="preserve"> </w:t>
      </w:r>
      <w:r w:rsidRPr="00417E12">
        <w:rPr>
          <w:rFonts w:ascii="Times New Roman" w:hAnsi="Times New Roman" w:cs="Times New Roman"/>
          <w:sz w:val="28"/>
          <w:szCs w:val="28"/>
        </w:rPr>
        <w:t xml:space="preserve">по целевой статье </w:t>
      </w:r>
      <w:r w:rsidRPr="0004347D">
        <w:rPr>
          <w:rFonts w:ascii="Times New Roman" w:hAnsi="Times New Roman" w:cs="Times New Roman"/>
          <w:i/>
          <w:sz w:val="28"/>
          <w:szCs w:val="28"/>
        </w:rPr>
        <w:t>«Сохранение, развитие и популяризация немат</w:t>
      </w:r>
      <w:r w:rsidRPr="0004347D">
        <w:rPr>
          <w:rFonts w:ascii="Times New Roman" w:hAnsi="Times New Roman" w:cs="Times New Roman"/>
          <w:i/>
          <w:sz w:val="28"/>
          <w:szCs w:val="28"/>
        </w:rPr>
        <w:t>е</w:t>
      </w:r>
      <w:r w:rsidRPr="0004347D">
        <w:rPr>
          <w:rFonts w:ascii="Times New Roman" w:hAnsi="Times New Roman" w:cs="Times New Roman"/>
          <w:i/>
          <w:sz w:val="28"/>
          <w:szCs w:val="28"/>
        </w:rPr>
        <w:t xml:space="preserve">риального культурного наследия народов Оренбургской области» </w:t>
      </w:r>
      <w:r w:rsidRPr="0004347D">
        <w:rPr>
          <w:rFonts w:ascii="Times New Roman" w:hAnsi="Times New Roman" w:cs="Times New Roman"/>
          <w:sz w:val="28"/>
          <w:szCs w:val="28"/>
        </w:rPr>
        <w:t>увеличены</w:t>
      </w:r>
      <w:r>
        <w:rPr>
          <w:rFonts w:ascii="Times New Roman" w:hAnsi="Times New Roman" w:cs="Times New Roman"/>
          <w:sz w:val="28"/>
          <w:szCs w:val="28"/>
        </w:rPr>
        <w:t xml:space="preserve"> субсидии автономным учреждениям на 6 288,6</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r w:rsidRPr="0004347D">
        <w:rPr>
          <w:rFonts w:ascii="Times New Roman" w:hAnsi="Times New Roman" w:cs="Times New Roman"/>
          <w:sz w:val="28"/>
          <w:szCs w:val="28"/>
        </w:rPr>
        <w:t xml:space="preserve"> </w:t>
      </w:r>
      <w:r w:rsidRPr="00847E31">
        <w:rPr>
          <w:rFonts w:ascii="Times New Roman" w:hAnsi="Times New Roman" w:cs="Times New Roman"/>
          <w:sz w:val="28"/>
          <w:szCs w:val="28"/>
        </w:rPr>
        <w:t xml:space="preserve">на финансовое обеспечение выполнения государственного задания, на повышение оплаты труда работников </w:t>
      </w:r>
      <w:r w:rsidRPr="00D4205F">
        <w:rPr>
          <w:rFonts w:ascii="Times New Roman" w:hAnsi="Times New Roman" w:cs="Times New Roman"/>
          <w:sz w:val="28"/>
          <w:szCs w:val="28"/>
        </w:rPr>
        <w:t>учреждений и индексации коммунальных услуг;</w:t>
      </w:r>
      <w:proofErr w:type="gramEnd"/>
    </w:p>
    <w:p w:rsidR="002505B0" w:rsidRPr="008601A2" w:rsidRDefault="002505B0" w:rsidP="00A23BDA">
      <w:pPr>
        <w:widowControl w:val="0"/>
        <w:spacing w:after="40" w:line="240" w:lineRule="auto"/>
        <w:ind w:firstLine="709"/>
        <w:jc w:val="both"/>
        <w:rPr>
          <w:rFonts w:ascii="Times New Roman" w:hAnsi="Times New Roman" w:cs="Times New Roman"/>
          <w:sz w:val="28"/>
          <w:szCs w:val="28"/>
        </w:rPr>
      </w:pPr>
      <w:proofErr w:type="gramStart"/>
      <w:r w:rsidRPr="00D4205F">
        <w:rPr>
          <w:rFonts w:ascii="Times New Roman" w:hAnsi="Times New Roman" w:cs="Times New Roman"/>
          <w:sz w:val="28"/>
          <w:szCs w:val="28"/>
        </w:rPr>
        <w:t>в рамках основного мероприятия «Организация и проведение мер</w:t>
      </w:r>
      <w:r w:rsidRPr="00D4205F">
        <w:rPr>
          <w:rFonts w:ascii="Times New Roman" w:hAnsi="Times New Roman" w:cs="Times New Roman"/>
          <w:sz w:val="28"/>
          <w:szCs w:val="28"/>
        </w:rPr>
        <w:t>о</w:t>
      </w:r>
      <w:r w:rsidRPr="00D4205F">
        <w:rPr>
          <w:rFonts w:ascii="Times New Roman" w:hAnsi="Times New Roman" w:cs="Times New Roman"/>
          <w:sz w:val="28"/>
          <w:szCs w:val="28"/>
        </w:rPr>
        <w:t>приятий в сфере культуры, кинематографии, международного и межреги</w:t>
      </w:r>
      <w:r w:rsidRPr="00D4205F">
        <w:rPr>
          <w:rFonts w:ascii="Times New Roman" w:hAnsi="Times New Roman" w:cs="Times New Roman"/>
          <w:sz w:val="28"/>
          <w:szCs w:val="28"/>
        </w:rPr>
        <w:t>о</w:t>
      </w:r>
      <w:r w:rsidRPr="00D4205F">
        <w:rPr>
          <w:rFonts w:ascii="Times New Roman" w:hAnsi="Times New Roman" w:cs="Times New Roman"/>
          <w:sz w:val="28"/>
          <w:szCs w:val="28"/>
        </w:rPr>
        <w:t xml:space="preserve">нального сотрудничества» по целевой статье </w:t>
      </w:r>
      <w:r w:rsidRPr="00D4205F">
        <w:rPr>
          <w:rFonts w:ascii="Times New Roman" w:hAnsi="Times New Roman" w:cs="Times New Roman"/>
          <w:i/>
          <w:sz w:val="28"/>
          <w:szCs w:val="28"/>
        </w:rPr>
        <w:t>«Мероприятия в сфере культ</w:t>
      </w:r>
      <w:r w:rsidRPr="00D4205F">
        <w:rPr>
          <w:rFonts w:ascii="Times New Roman" w:hAnsi="Times New Roman" w:cs="Times New Roman"/>
          <w:i/>
          <w:sz w:val="28"/>
          <w:szCs w:val="28"/>
        </w:rPr>
        <w:t>у</w:t>
      </w:r>
      <w:r w:rsidRPr="00D4205F">
        <w:rPr>
          <w:rFonts w:ascii="Times New Roman" w:hAnsi="Times New Roman" w:cs="Times New Roman"/>
          <w:i/>
          <w:sz w:val="28"/>
          <w:szCs w:val="28"/>
        </w:rPr>
        <w:t>ры и кинематографии»</w:t>
      </w:r>
      <w:r w:rsidRPr="00D4205F">
        <w:rPr>
          <w:rFonts w:ascii="Times New Roman" w:hAnsi="Times New Roman" w:cs="Times New Roman"/>
          <w:sz w:val="28"/>
          <w:szCs w:val="28"/>
        </w:rPr>
        <w:t xml:space="preserve"> увеличены</w:t>
      </w:r>
      <w:r w:rsidRPr="00D4205F">
        <w:rPr>
          <w:rFonts w:ascii="Times New Roman" w:hAnsi="Times New Roman" w:cs="Times New Roman"/>
          <w:i/>
          <w:sz w:val="28"/>
          <w:szCs w:val="28"/>
        </w:rPr>
        <w:t xml:space="preserve"> </w:t>
      </w:r>
      <w:r w:rsidRPr="00D4205F">
        <w:rPr>
          <w:rFonts w:ascii="Times New Roman" w:hAnsi="Times New Roman" w:cs="Times New Roman"/>
          <w:sz w:val="28"/>
          <w:szCs w:val="28"/>
        </w:rPr>
        <w:t>субсидии автономным учреждениям на 49 599,6</w:t>
      </w:r>
      <w:r w:rsidR="00CA0E8A">
        <w:rPr>
          <w:rFonts w:ascii="Times New Roman" w:hAnsi="Times New Roman" w:cs="Times New Roman"/>
          <w:sz w:val="28"/>
          <w:szCs w:val="28"/>
        </w:rPr>
        <w:t xml:space="preserve"> тыс. </w:t>
      </w:r>
      <w:r w:rsidRPr="00D4205F">
        <w:rPr>
          <w:rFonts w:ascii="Times New Roman" w:hAnsi="Times New Roman" w:cs="Times New Roman"/>
          <w:sz w:val="28"/>
          <w:szCs w:val="28"/>
        </w:rPr>
        <w:t>рублей, на реализацию мероприятий проекта региональной с</w:t>
      </w:r>
      <w:r w:rsidRPr="00D4205F">
        <w:rPr>
          <w:rFonts w:ascii="Times New Roman" w:hAnsi="Times New Roman" w:cs="Times New Roman"/>
          <w:sz w:val="28"/>
          <w:szCs w:val="28"/>
        </w:rPr>
        <w:t>о</w:t>
      </w:r>
      <w:r w:rsidRPr="00D4205F">
        <w:rPr>
          <w:rFonts w:ascii="Times New Roman" w:hAnsi="Times New Roman" w:cs="Times New Roman"/>
          <w:sz w:val="28"/>
          <w:szCs w:val="28"/>
        </w:rPr>
        <w:t>ставляющей национального проекта «Культура»</w:t>
      </w:r>
      <w:r>
        <w:rPr>
          <w:rFonts w:ascii="Times New Roman" w:hAnsi="Times New Roman" w:cs="Times New Roman"/>
          <w:sz w:val="28"/>
          <w:szCs w:val="28"/>
        </w:rPr>
        <w:t xml:space="preserve"> запланировано 44 500,0</w:t>
      </w:r>
      <w:r w:rsidR="00CA0E8A">
        <w:rPr>
          <w:rFonts w:ascii="Times New Roman" w:hAnsi="Times New Roman" w:cs="Times New Roman"/>
          <w:sz w:val="28"/>
          <w:szCs w:val="28"/>
        </w:rPr>
        <w:t xml:space="preserve"> тыс. </w:t>
      </w:r>
      <w:r w:rsidRPr="00D4205F">
        <w:rPr>
          <w:rFonts w:ascii="Times New Roman" w:hAnsi="Times New Roman" w:cs="Times New Roman"/>
          <w:sz w:val="28"/>
          <w:szCs w:val="28"/>
        </w:rPr>
        <w:t>рублей</w:t>
      </w:r>
      <w:r>
        <w:rPr>
          <w:rFonts w:ascii="Times New Roman" w:hAnsi="Times New Roman" w:cs="Times New Roman"/>
          <w:sz w:val="28"/>
          <w:szCs w:val="28"/>
        </w:rPr>
        <w:t>,</w:t>
      </w:r>
      <w:r w:rsidRPr="00D4205F">
        <w:rPr>
          <w:rFonts w:ascii="Times New Roman" w:hAnsi="Times New Roman" w:cs="Times New Roman"/>
          <w:sz w:val="28"/>
          <w:szCs w:val="28"/>
        </w:rPr>
        <w:t xml:space="preserve"> на организацию и </w:t>
      </w:r>
      <w:r w:rsidRPr="008601A2">
        <w:rPr>
          <w:rFonts w:ascii="Times New Roman" w:hAnsi="Times New Roman" w:cs="Times New Roman"/>
          <w:sz w:val="28"/>
          <w:szCs w:val="28"/>
        </w:rPr>
        <w:t>проведение торжественных церемоний открытия и закрытия молодежного форума «Евразия</w:t>
      </w:r>
      <w:proofErr w:type="gramEnd"/>
      <w:r w:rsidRPr="008601A2">
        <w:rPr>
          <w:rFonts w:ascii="Times New Roman" w:hAnsi="Times New Roman" w:cs="Times New Roman"/>
          <w:sz w:val="28"/>
          <w:szCs w:val="28"/>
        </w:rPr>
        <w:t xml:space="preserve">» </w:t>
      </w:r>
      <w:r w:rsidR="008601A2" w:rsidRPr="008601A2">
        <w:rPr>
          <w:rFonts w:ascii="Times New Roman" w:hAnsi="Times New Roman" w:cs="Times New Roman"/>
          <w:sz w:val="28"/>
          <w:szCs w:val="28"/>
        </w:rPr>
        <w:t>–</w:t>
      </w:r>
      <w:r w:rsidRPr="008601A2">
        <w:rPr>
          <w:rFonts w:ascii="Times New Roman" w:hAnsi="Times New Roman" w:cs="Times New Roman"/>
          <w:sz w:val="28"/>
          <w:szCs w:val="28"/>
        </w:rPr>
        <w:t xml:space="preserve"> 5 099,6</w:t>
      </w:r>
      <w:r w:rsidR="00CA0E8A" w:rsidRPr="008601A2">
        <w:rPr>
          <w:rFonts w:ascii="Times New Roman" w:hAnsi="Times New Roman" w:cs="Times New Roman"/>
          <w:sz w:val="28"/>
          <w:szCs w:val="28"/>
        </w:rPr>
        <w:t xml:space="preserve"> тыс. </w:t>
      </w:r>
      <w:r w:rsidRPr="008601A2">
        <w:rPr>
          <w:rFonts w:ascii="Times New Roman" w:hAnsi="Times New Roman" w:cs="Times New Roman"/>
          <w:sz w:val="28"/>
          <w:szCs w:val="28"/>
        </w:rPr>
        <w:t>рублей;</w:t>
      </w:r>
    </w:p>
    <w:p w:rsidR="002505B0" w:rsidRPr="00B9261A" w:rsidRDefault="002505B0" w:rsidP="00A23BDA">
      <w:pPr>
        <w:widowControl w:val="0"/>
        <w:spacing w:after="40" w:line="240" w:lineRule="auto"/>
        <w:ind w:firstLine="709"/>
        <w:jc w:val="both"/>
        <w:rPr>
          <w:rFonts w:ascii="Times New Roman" w:hAnsi="Times New Roman" w:cs="Times New Roman"/>
          <w:sz w:val="28"/>
          <w:szCs w:val="28"/>
        </w:rPr>
      </w:pPr>
      <w:proofErr w:type="gramStart"/>
      <w:r w:rsidRPr="008601A2">
        <w:rPr>
          <w:rFonts w:ascii="Times New Roman" w:hAnsi="Times New Roman" w:cs="Times New Roman"/>
          <w:sz w:val="28"/>
          <w:szCs w:val="28"/>
        </w:rPr>
        <w:t>в рамках основного мероприятия «Государственная поддержка учре</w:t>
      </w:r>
      <w:r w:rsidRPr="008601A2">
        <w:rPr>
          <w:rFonts w:ascii="Times New Roman" w:hAnsi="Times New Roman" w:cs="Times New Roman"/>
          <w:sz w:val="28"/>
          <w:szCs w:val="28"/>
        </w:rPr>
        <w:t>ж</w:t>
      </w:r>
      <w:r w:rsidRPr="008601A2">
        <w:rPr>
          <w:rFonts w:ascii="Times New Roman" w:hAnsi="Times New Roman" w:cs="Times New Roman"/>
          <w:sz w:val="28"/>
          <w:szCs w:val="28"/>
        </w:rPr>
        <w:t>дений культуры» по целевой статье расходов</w:t>
      </w:r>
      <w:r w:rsidRPr="008601A2">
        <w:rPr>
          <w:rFonts w:ascii="Times New Roman" w:hAnsi="Times New Roman" w:cs="Times New Roman"/>
          <w:i/>
          <w:sz w:val="28"/>
          <w:szCs w:val="28"/>
        </w:rPr>
        <w:t xml:space="preserve"> «Поддержка отрасли культ</w:t>
      </w:r>
      <w:r w:rsidRPr="008601A2">
        <w:rPr>
          <w:rFonts w:ascii="Times New Roman" w:hAnsi="Times New Roman" w:cs="Times New Roman"/>
          <w:i/>
          <w:sz w:val="28"/>
          <w:szCs w:val="28"/>
        </w:rPr>
        <w:t>у</w:t>
      </w:r>
      <w:r w:rsidRPr="008601A2">
        <w:rPr>
          <w:rFonts w:ascii="Times New Roman" w:hAnsi="Times New Roman" w:cs="Times New Roman"/>
          <w:i/>
          <w:sz w:val="28"/>
          <w:szCs w:val="28"/>
        </w:rPr>
        <w:t xml:space="preserve">ры» </w:t>
      </w:r>
      <w:r w:rsidRPr="008601A2">
        <w:rPr>
          <w:rFonts w:ascii="Times New Roman" w:hAnsi="Times New Roman" w:cs="Times New Roman"/>
          <w:sz w:val="28"/>
          <w:szCs w:val="28"/>
        </w:rPr>
        <w:t xml:space="preserve">увеличены </w:t>
      </w:r>
      <w:r w:rsidR="008601A2" w:rsidRPr="008601A2">
        <w:rPr>
          <w:rFonts w:ascii="Times New Roman" w:hAnsi="Times New Roman" w:cs="Times New Roman"/>
          <w:sz w:val="28"/>
          <w:szCs w:val="28"/>
        </w:rPr>
        <w:t xml:space="preserve">суммы </w:t>
      </w:r>
      <w:r w:rsidRPr="008601A2">
        <w:rPr>
          <w:rFonts w:ascii="Times New Roman" w:hAnsi="Times New Roman" w:cs="Times New Roman"/>
          <w:sz w:val="28"/>
          <w:szCs w:val="28"/>
        </w:rPr>
        <w:t>субсидии на 34 321,5</w:t>
      </w:r>
      <w:r w:rsidR="00CA0E8A" w:rsidRPr="008601A2">
        <w:rPr>
          <w:rFonts w:ascii="Times New Roman" w:hAnsi="Times New Roman" w:cs="Times New Roman"/>
          <w:sz w:val="28"/>
          <w:szCs w:val="28"/>
        </w:rPr>
        <w:t xml:space="preserve"> тыс. </w:t>
      </w:r>
      <w:r w:rsidRPr="008601A2">
        <w:rPr>
          <w:rFonts w:ascii="Times New Roman" w:hAnsi="Times New Roman" w:cs="Times New Roman"/>
          <w:sz w:val="28"/>
          <w:szCs w:val="28"/>
        </w:rPr>
        <w:t>рублей (увеличения слож</w:t>
      </w:r>
      <w:r w:rsidRPr="008601A2">
        <w:rPr>
          <w:rFonts w:ascii="Times New Roman" w:hAnsi="Times New Roman" w:cs="Times New Roman"/>
          <w:sz w:val="28"/>
          <w:szCs w:val="28"/>
        </w:rPr>
        <w:t>и</w:t>
      </w:r>
      <w:r w:rsidRPr="008601A2">
        <w:rPr>
          <w:rFonts w:ascii="Times New Roman" w:hAnsi="Times New Roman" w:cs="Times New Roman"/>
          <w:sz w:val="28"/>
          <w:szCs w:val="28"/>
        </w:rPr>
        <w:t>лись в основном за счет</w:t>
      </w:r>
      <w:r w:rsidR="008601A2" w:rsidRPr="008601A2">
        <w:rPr>
          <w:rFonts w:ascii="Times New Roman" w:hAnsi="Times New Roman" w:cs="Times New Roman"/>
          <w:sz w:val="28"/>
          <w:szCs w:val="28"/>
        </w:rPr>
        <w:t xml:space="preserve"> следующих источников</w:t>
      </w:r>
      <w:r w:rsidRPr="008601A2">
        <w:rPr>
          <w:rFonts w:ascii="Times New Roman" w:hAnsi="Times New Roman" w:cs="Times New Roman"/>
          <w:sz w:val="28"/>
          <w:szCs w:val="28"/>
        </w:rPr>
        <w:t>: 17 990,6</w:t>
      </w:r>
      <w:r w:rsidR="00CA0E8A" w:rsidRPr="008601A2">
        <w:rPr>
          <w:rFonts w:ascii="Times New Roman" w:hAnsi="Times New Roman" w:cs="Times New Roman"/>
          <w:sz w:val="28"/>
          <w:szCs w:val="28"/>
        </w:rPr>
        <w:t xml:space="preserve"> тыс. </w:t>
      </w:r>
      <w:r w:rsidRPr="008601A2">
        <w:rPr>
          <w:rFonts w:ascii="Times New Roman" w:hAnsi="Times New Roman" w:cs="Times New Roman"/>
          <w:sz w:val="28"/>
          <w:szCs w:val="28"/>
        </w:rPr>
        <w:t xml:space="preserve">рублей </w:t>
      </w:r>
      <w:r w:rsidR="008601A2" w:rsidRPr="008601A2">
        <w:rPr>
          <w:rFonts w:ascii="Times New Roman" w:hAnsi="Times New Roman" w:cs="Times New Roman"/>
          <w:sz w:val="28"/>
          <w:szCs w:val="28"/>
        </w:rPr>
        <w:t>–</w:t>
      </w:r>
      <w:r w:rsidRPr="008601A2">
        <w:rPr>
          <w:rFonts w:ascii="Times New Roman" w:hAnsi="Times New Roman" w:cs="Times New Roman"/>
          <w:sz w:val="28"/>
          <w:szCs w:val="28"/>
        </w:rPr>
        <w:t xml:space="preserve"> су</w:t>
      </w:r>
      <w:r w:rsidRPr="008601A2">
        <w:rPr>
          <w:rFonts w:ascii="Times New Roman" w:hAnsi="Times New Roman" w:cs="Times New Roman"/>
          <w:sz w:val="28"/>
          <w:szCs w:val="28"/>
        </w:rPr>
        <w:t>б</w:t>
      </w:r>
      <w:r w:rsidRPr="008601A2">
        <w:rPr>
          <w:rFonts w:ascii="Times New Roman" w:hAnsi="Times New Roman" w:cs="Times New Roman"/>
          <w:sz w:val="28"/>
          <w:szCs w:val="28"/>
        </w:rPr>
        <w:t>сидии из федерального бюджета, предусмотрен</w:t>
      </w:r>
      <w:r w:rsidR="008601A2" w:rsidRPr="008601A2">
        <w:rPr>
          <w:rFonts w:ascii="Times New Roman" w:hAnsi="Times New Roman" w:cs="Times New Roman"/>
          <w:sz w:val="28"/>
          <w:szCs w:val="28"/>
        </w:rPr>
        <w:t>н</w:t>
      </w:r>
      <w:r w:rsidRPr="008601A2">
        <w:rPr>
          <w:rFonts w:ascii="Times New Roman" w:hAnsi="Times New Roman" w:cs="Times New Roman"/>
          <w:sz w:val="28"/>
          <w:szCs w:val="28"/>
        </w:rPr>
        <w:t>ы</w:t>
      </w:r>
      <w:r w:rsidR="008601A2" w:rsidRPr="008601A2">
        <w:rPr>
          <w:rFonts w:ascii="Times New Roman" w:hAnsi="Times New Roman" w:cs="Times New Roman"/>
          <w:sz w:val="28"/>
          <w:szCs w:val="28"/>
        </w:rPr>
        <w:t>е</w:t>
      </w:r>
      <w:r w:rsidRPr="008601A2">
        <w:rPr>
          <w:rFonts w:ascii="Times New Roman" w:hAnsi="Times New Roman" w:cs="Times New Roman"/>
          <w:sz w:val="28"/>
          <w:szCs w:val="28"/>
        </w:rPr>
        <w:t xml:space="preserve"> в соответствии с прое</w:t>
      </w:r>
      <w:r w:rsidRPr="008601A2">
        <w:rPr>
          <w:rFonts w:ascii="Times New Roman" w:hAnsi="Times New Roman" w:cs="Times New Roman"/>
          <w:sz w:val="28"/>
          <w:szCs w:val="28"/>
        </w:rPr>
        <w:t>к</w:t>
      </w:r>
      <w:r w:rsidRPr="008601A2">
        <w:rPr>
          <w:rFonts w:ascii="Times New Roman" w:hAnsi="Times New Roman" w:cs="Times New Roman"/>
          <w:sz w:val="28"/>
          <w:szCs w:val="28"/>
        </w:rPr>
        <w:t>том федерального бюджета, 5 996,90</w:t>
      </w:r>
      <w:r w:rsidR="00CA0E8A" w:rsidRPr="008601A2">
        <w:rPr>
          <w:rFonts w:ascii="Times New Roman" w:hAnsi="Times New Roman" w:cs="Times New Roman"/>
          <w:sz w:val="28"/>
          <w:szCs w:val="28"/>
        </w:rPr>
        <w:t xml:space="preserve"> тыс. </w:t>
      </w:r>
      <w:r w:rsidRPr="008601A2">
        <w:rPr>
          <w:rFonts w:ascii="Times New Roman" w:hAnsi="Times New Roman" w:cs="Times New Roman"/>
          <w:sz w:val="28"/>
          <w:szCs w:val="28"/>
        </w:rPr>
        <w:t xml:space="preserve">рублей </w:t>
      </w:r>
      <w:r w:rsidR="008601A2" w:rsidRPr="008601A2">
        <w:rPr>
          <w:rFonts w:ascii="Times New Roman" w:hAnsi="Times New Roman" w:cs="Times New Roman"/>
          <w:sz w:val="28"/>
          <w:szCs w:val="28"/>
        </w:rPr>
        <w:t>–</w:t>
      </w:r>
      <w:r w:rsidRPr="008601A2">
        <w:rPr>
          <w:rFonts w:ascii="Times New Roman" w:hAnsi="Times New Roman" w:cs="Times New Roman"/>
          <w:sz w:val="28"/>
          <w:szCs w:val="28"/>
        </w:rPr>
        <w:t xml:space="preserve"> средства областного бюджета на условиях </w:t>
      </w:r>
      <w:proofErr w:type="spellStart"/>
      <w:r w:rsidRPr="008601A2">
        <w:rPr>
          <w:rFonts w:ascii="Times New Roman" w:hAnsi="Times New Roman" w:cs="Times New Roman"/>
          <w:sz w:val="28"/>
          <w:szCs w:val="28"/>
        </w:rPr>
        <w:t>софинансирования</w:t>
      </w:r>
      <w:proofErr w:type="spellEnd"/>
      <w:r w:rsidRPr="008601A2">
        <w:rPr>
          <w:rFonts w:ascii="Times New Roman" w:hAnsi="Times New Roman" w:cs="Times New Roman"/>
          <w:sz w:val="28"/>
          <w:szCs w:val="28"/>
        </w:rPr>
        <w:t>, а также в связи</w:t>
      </w:r>
      <w:proofErr w:type="gramEnd"/>
      <w:r w:rsidRPr="008601A2">
        <w:rPr>
          <w:rFonts w:ascii="Times New Roman" w:hAnsi="Times New Roman" w:cs="Times New Roman"/>
          <w:sz w:val="28"/>
          <w:szCs w:val="28"/>
        </w:rPr>
        <w:t xml:space="preserve"> с изменением</w:t>
      </w:r>
      <w:r w:rsidRPr="00B9261A">
        <w:rPr>
          <w:rFonts w:ascii="Times New Roman" w:hAnsi="Times New Roman" w:cs="Times New Roman"/>
          <w:sz w:val="28"/>
          <w:szCs w:val="28"/>
        </w:rPr>
        <w:t xml:space="preserve"> кодов бюджетной </w:t>
      </w:r>
      <w:r w:rsidRPr="008601A2">
        <w:rPr>
          <w:rFonts w:ascii="Times New Roman" w:hAnsi="Times New Roman" w:cs="Times New Roman"/>
          <w:sz w:val="28"/>
          <w:szCs w:val="28"/>
        </w:rPr>
        <w:t>классификации расходы в общем размере 10 011,8</w:t>
      </w:r>
      <w:r w:rsidR="00CA0E8A" w:rsidRPr="008601A2">
        <w:rPr>
          <w:rFonts w:ascii="Times New Roman" w:hAnsi="Times New Roman" w:cs="Times New Roman"/>
          <w:sz w:val="28"/>
          <w:szCs w:val="28"/>
        </w:rPr>
        <w:t xml:space="preserve"> тыс. </w:t>
      </w:r>
      <w:r w:rsidRPr="008601A2">
        <w:rPr>
          <w:rFonts w:ascii="Times New Roman" w:hAnsi="Times New Roman" w:cs="Times New Roman"/>
          <w:sz w:val="28"/>
          <w:szCs w:val="28"/>
        </w:rPr>
        <w:t>рублей, предусмотренные в 2018 году по целевой</w:t>
      </w:r>
      <w:r w:rsidRPr="00B9261A">
        <w:rPr>
          <w:rFonts w:ascii="Times New Roman" w:hAnsi="Times New Roman" w:cs="Times New Roman"/>
          <w:sz w:val="28"/>
          <w:szCs w:val="28"/>
        </w:rPr>
        <w:t xml:space="preserve"> статье </w:t>
      </w:r>
      <w:r w:rsidRPr="00B9261A">
        <w:rPr>
          <w:rFonts w:ascii="Times New Roman" w:hAnsi="Times New Roman" w:cs="Times New Roman"/>
          <w:i/>
          <w:sz w:val="28"/>
          <w:szCs w:val="28"/>
        </w:rPr>
        <w:t>«Поддержка отрасли кул</w:t>
      </w:r>
      <w:r w:rsidRPr="00B9261A">
        <w:rPr>
          <w:rFonts w:ascii="Times New Roman" w:hAnsi="Times New Roman" w:cs="Times New Roman"/>
          <w:i/>
          <w:sz w:val="28"/>
          <w:szCs w:val="28"/>
        </w:rPr>
        <w:t>ь</w:t>
      </w:r>
      <w:r w:rsidRPr="00B9261A">
        <w:rPr>
          <w:rFonts w:ascii="Times New Roman" w:hAnsi="Times New Roman" w:cs="Times New Roman"/>
          <w:i/>
          <w:sz w:val="28"/>
          <w:szCs w:val="28"/>
        </w:rPr>
        <w:t>туры»</w:t>
      </w:r>
      <w:r w:rsidRPr="00B9261A">
        <w:rPr>
          <w:rFonts w:ascii="Times New Roman" w:hAnsi="Times New Roman" w:cs="Times New Roman"/>
          <w:sz w:val="28"/>
          <w:szCs w:val="28"/>
        </w:rPr>
        <w:t xml:space="preserve"> в рамках основных мероприятий</w:t>
      </w:r>
      <w:r w:rsidRPr="00B9261A">
        <w:rPr>
          <w:rFonts w:ascii="Times New Roman" w:hAnsi="Times New Roman" w:cs="Times New Roman"/>
          <w:i/>
          <w:sz w:val="28"/>
          <w:szCs w:val="28"/>
        </w:rPr>
        <w:t xml:space="preserve">: </w:t>
      </w:r>
      <w:proofErr w:type="gramStart"/>
      <w:r w:rsidRPr="00B9261A">
        <w:rPr>
          <w:rFonts w:ascii="Times New Roman" w:hAnsi="Times New Roman" w:cs="Times New Roman"/>
          <w:sz w:val="28"/>
          <w:szCs w:val="28"/>
        </w:rPr>
        <w:t>«Обеспечение подключения общ</w:t>
      </w:r>
      <w:r w:rsidRPr="00B9261A">
        <w:rPr>
          <w:rFonts w:ascii="Times New Roman" w:hAnsi="Times New Roman" w:cs="Times New Roman"/>
          <w:sz w:val="28"/>
          <w:szCs w:val="28"/>
        </w:rPr>
        <w:t>е</w:t>
      </w:r>
      <w:r w:rsidRPr="00B9261A">
        <w:rPr>
          <w:rFonts w:ascii="Times New Roman" w:hAnsi="Times New Roman" w:cs="Times New Roman"/>
          <w:sz w:val="28"/>
          <w:szCs w:val="28"/>
        </w:rPr>
        <w:t>доступных библиотек Российской Федерации к сети Интернет и развитие системы библиотечного дела с учетом задачи расширения информационных технологий и оцифровки», «Обеспечение комплектования книжных фондов библиотек муниципальных образований», «Государственная поддержка у</w:t>
      </w:r>
      <w:r w:rsidRPr="00B9261A">
        <w:rPr>
          <w:rFonts w:ascii="Times New Roman" w:hAnsi="Times New Roman" w:cs="Times New Roman"/>
          <w:sz w:val="28"/>
          <w:szCs w:val="28"/>
        </w:rPr>
        <w:t>ч</w:t>
      </w:r>
      <w:r w:rsidRPr="00B9261A">
        <w:rPr>
          <w:rFonts w:ascii="Times New Roman" w:hAnsi="Times New Roman" w:cs="Times New Roman"/>
          <w:sz w:val="28"/>
          <w:szCs w:val="28"/>
        </w:rPr>
        <w:t>реждений культуры», «Государственная поддержка лучших муниципальных учреждений культуры, находящихся на территориях сельских поселений», «Государственная поддержка лучших работников муниципальных учрежд</w:t>
      </w:r>
      <w:r w:rsidRPr="00B9261A">
        <w:rPr>
          <w:rFonts w:ascii="Times New Roman" w:hAnsi="Times New Roman" w:cs="Times New Roman"/>
          <w:sz w:val="28"/>
          <w:szCs w:val="28"/>
        </w:rPr>
        <w:t>е</w:t>
      </w:r>
      <w:r w:rsidRPr="00B9261A">
        <w:rPr>
          <w:rFonts w:ascii="Times New Roman" w:hAnsi="Times New Roman" w:cs="Times New Roman"/>
          <w:sz w:val="28"/>
          <w:szCs w:val="28"/>
        </w:rPr>
        <w:t>ний культуры, находящихся на территориях сельских поселений»).</w:t>
      </w:r>
      <w:proofErr w:type="gramEnd"/>
    </w:p>
    <w:p w:rsidR="002505B0" w:rsidRPr="000A6045" w:rsidRDefault="002505B0" w:rsidP="00A23BDA">
      <w:pPr>
        <w:widowControl w:val="0"/>
        <w:spacing w:after="40" w:line="240" w:lineRule="auto"/>
        <w:ind w:firstLine="709"/>
        <w:jc w:val="both"/>
        <w:rPr>
          <w:rFonts w:ascii="Times New Roman" w:hAnsi="Times New Roman" w:cs="Times New Roman"/>
          <w:sz w:val="28"/>
          <w:szCs w:val="28"/>
        </w:rPr>
      </w:pPr>
      <w:proofErr w:type="gramStart"/>
      <w:r w:rsidRPr="000A6045">
        <w:rPr>
          <w:rFonts w:ascii="Times New Roman" w:hAnsi="Times New Roman" w:cs="Times New Roman"/>
          <w:sz w:val="28"/>
          <w:szCs w:val="28"/>
        </w:rPr>
        <w:t>в рамках основного мероприятия «Государственная поддержка лучших муниципальных учреждений культуры, находящихся на территориях сел</w:t>
      </w:r>
      <w:r w:rsidRPr="000A6045">
        <w:rPr>
          <w:rFonts w:ascii="Times New Roman" w:hAnsi="Times New Roman" w:cs="Times New Roman"/>
          <w:sz w:val="28"/>
          <w:szCs w:val="28"/>
        </w:rPr>
        <w:t>ь</w:t>
      </w:r>
      <w:r w:rsidRPr="000A6045">
        <w:rPr>
          <w:rFonts w:ascii="Times New Roman" w:hAnsi="Times New Roman" w:cs="Times New Roman"/>
          <w:sz w:val="28"/>
          <w:szCs w:val="28"/>
        </w:rPr>
        <w:t>ских поселений»</w:t>
      </w:r>
      <w:r w:rsidRPr="000A6045">
        <w:rPr>
          <w:rFonts w:ascii="Times New Roman" w:eastAsia="Times New Roman" w:hAnsi="Times New Roman" w:cs="Times New Roman"/>
          <w:color w:val="000000"/>
          <w:sz w:val="28"/>
          <w:szCs w:val="28"/>
        </w:rPr>
        <w:t xml:space="preserve"> </w:t>
      </w:r>
      <w:r w:rsidRPr="000A6045">
        <w:rPr>
          <w:rFonts w:ascii="Times New Roman" w:hAnsi="Times New Roman" w:cs="Times New Roman"/>
          <w:sz w:val="28"/>
          <w:szCs w:val="28"/>
        </w:rPr>
        <w:t xml:space="preserve">по целевой статье </w:t>
      </w:r>
      <w:r w:rsidRPr="000A6045">
        <w:rPr>
          <w:rFonts w:ascii="Times New Roman" w:hAnsi="Times New Roman" w:cs="Times New Roman"/>
          <w:i/>
          <w:sz w:val="28"/>
          <w:szCs w:val="28"/>
        </w:rPr>
        <w:t>«Поддержка отрасли культуры»</w:t>
      </w:r>
      <w:r w:rsidRPr="000A6045">
        <w:rPr>
          <w:rFonts w:ascii="Times New Roman" w:hAnsi="Times New Roman" w:cs="Times New Roman"/>
          <w:sz w:val="28"/>
          <w:szCs w:val="28"/>
        </w:rPr>
        <w:t xml:space="preserve"> расх</w:t>
      </w:r>
      <w:r w:rsidRPr="000A6045">
        <w:rPr>
          <w:rFonts w:ascii="Times New Roman" w:hAnsi="Times New Roman" w:cs="Times New Roman"/>
          <w:sz w:val="28"/>
          <w:szCs w:val="28"/>
        </w:rPr>
        <w:t>о</w:t>
      </w:r>
      <w:r w:rsidRPr="000A6045">
        <w:rPr>
          <w:rFonts w:ascii="Times New Roman" w:hAnsi="Times New Roman" w:cs="Times New Roman"/>
          <w:sz w:val="28"/>
          <w:szCs w:val="28"/>
        </w:rPr>
        <w:t>ды в размере 2 500,0</w:t>
      </w:r>
      <w:r w:rsidR="00CA0E8A">
        <w:rPr>
          <w:rFonts w:ascii="Times New Roman" w:hAnsi="Times New Roman" w:cs="Times New Roman"/>
          <w:sz w:val="28"/>
          <w:szCs w:val="28"/>
        </w:rPr>
        <w:t xml:space="preserve"> тыс. </w:t>
      </w:r>
      <w:r w:rsidRPr="000A6045">
        <w:rPr>
          <w:rFonts w:ascii="Times New Roman" w:hAnsi="Times New Roman" w:cs="Times New Roman"/>
          <w:sz w:val="28"/>
          <w:szCs w:val="28"/>
        </w:rPr>
        <w:t>рублей</w:t>
      </w:r>
      <w:r w:rsidR="008601A2">
        <w:rPr>
          <w:rFonts w:ascii="Times New Roman" w:hAnsi="Times New Roman" w:cs="Times New Roman"/>
          <w:sz w:val="28"/>
          <w:szCs w:val="28"/>
        </w:rPr>
        <w:t xml:space="preserve"> </w:t>
      </w:r>
      <w:r w:rsidRPr="000A6045">
        <w:rPr>
          <w:rFonts w:ascii="Times New Roman" w:hAnsi="Times New Roman" w:cs="Times New Roman"/>
          <w:sz w:val="28"/>
          <w:szCs w:val="28"/>
        </w:rPr>
        <w:t xml:space="preserve">не предусмотрены, в связи с изменением </w:t>
      </w:r>
      <w:r w:rsidRPr="000A6045">
        <w:rPr>
          <w:rFonts w:ascii="Times New Roman" w:hAnsi="Times New Roman" w:cs="Times New Roman"/>
          <w:sz w:val="28"/>
          <w:szCs w:val="28"/>
        </w:rPr>
        <w:lastRenderedPageBreak/>
        <w:t xml:space="preserve">кодов бюджетной классификации данные расходы, предусмотрены </w:t>
      </w:r>
      <w:r w:rsidRPr="008601A2">
        <w:rPr>
          <w:rFonts w:ascii="Times New Roman" w:hAnsi="Times New Roman" w:cs="Times New Roman"/>
          <w:i/>
          <w:sz w:val="28"/>
          <w:szCs w:val="28"/>
        </w:rPr>
        <w:t>по осно</w:t>
      </w:r>
      <w:r w:rsidRPr="008601A2">
        <w:rPr>
          <w:rFonts w:ascii="Times New Roman" w:hAnsi="Times New Roman" w:cs="Times New Roman"/>
          <w:i/>
          <w:sz w:val="28"/>
          <w:szCs w:val="28"/>
        </w:rPr>
        <w:t>в</w:t>
      </w:r>
      <w:r w:rsidRPr="008601A2">
        <w:rPr>
          <w:rFonts w:ascii="Times New Roman" w:hAnsi="Times New Roman" w:cs="Times New Roman"/>
          <w:i/>
          <w:sz w:val="28"/>
          <w:szCs w:val="28"/>
        </w:rPr>
        <w:t>ному мероприятию «Государственная поддержка учреждений культуры» по целевой статье расходов «Поддержка отрасли культуры»;</w:t>
      </w:r>
      <w:proofErr w:type="gramEnd"/>
    </w:p>
    <w:p w:rsidR="002505B0" w:rsidRPr="000A6045" w:rsidRDefault="002505B0" w:rsidP="00A23BDA">
      <w:pPr>
        <w:widowControl w:val="0"/>
        <w:spacing w:after="40" w:line="240" w:lineRule="auto"/>
        <w:ind w:firstLine="709"/>
        <w:jc w:val="both"/>
        <w:rPr>
          <w:rFonts w:ascii="Times New Roman" w:hAnsi="Times New Roman" w:cs="Times New Roman"/>
          <w:sz w:val="28"/>
          <w:szCs w:val="28"/>
        </w:rPr>
      </w:pPr>
      <w:proofErr w:type="gramStart"/>
      <w:r w:rsidRPr="000A6045">
        <w:rPr>
          <w:rFonts w:ascii="Times New Roman" w:hAnsi="Times New Roman" w:cs="Times New Roman"/>
          <w:sz w:val="28"/>
          <w:szCs w:val="28"/>
        </w:rPr>
        <w:t>в рамках основного мероприятия</w:t>
      </w:r>
      <w:r w:rsidR="00FB2638">
        <w:rPr>
          <w:rFonts w:ascii="Times New Roman" w:hAnsi="Times New Roman" w:cs="Times New Roman"/>
          <w:sz w:val="28"/>
          <w:szCs w:val="28"/>
        </w:rPr>
        <w:t xml:space="preserve"> </w:t>
      </w:r>
      <w:r w:rsidRPr="000A6045">
        <w:rPr>
          <w:rFonts w:ascii="Times New Roman" w:hAnsi="Times New Roman" w:cs="Times New Roman"/>
          <w:sz w:val="28"/>
          <w:szCs w:val="28"/>
        </w:rPr>
        <w:t xml:space="preserve">«Государственная поддержка лучших </w:t>
      </w:r>
      <w:r w:rsidRPr="008601A2">
        <w:rPr>
          <w:rFonts w:ascii="Times New Roman" w:hAnsi="Times New Roman" w:cs="Times New Roman"/>
          <w:sz w:val="28"/>
          <w:szCs w:val="28"/>
        </w:rPr>
        <w:t>работников муниципальных учреждений</w:t>
      </w:r>
      <w:r w:rsidRPr="000A6045">
        <w:rPr>
          <w:rFonts w:ascii="Times New Roman" w:hAnsi="Times New Roman" w:cs="Times New Roman"/>
          <w:sz w:val="28"/>
          <w:szCs w:val="28"/>
        </w:rPr>
        <w:t xml:space="preserve"> культуры, находящихся на террит</w:t>
      </w:r>
      <w:r w:rsidRPr="000A6045">
        <w:rPr>
          <w:rFonts w:ascii="Times New Roman" w:hAnsi="Times New Roman" w:cs="Times New Roman"/>
          <w:sz w:val="28"/>
          <w:szCs w:val="28"/>
        </w:rPr>
        <w:t>о</w:t>
      </w:r>
      <w:r w:rsidRPr="000A6045">
        <w:rPr>
          <w:rFonts w:ascii="Times New Roman" w:hAnsi="Times New Roman" w:cs="Times New Roman"/>
          <w:sz w:val="28"/>
          <w:szCs w:val="28"/>
        </w:rPr>
        <w:t>риях сельских поселений»</w:t>
      </w:r>
      <w:r w:rsidRPr="000A6045">
        <w:rPr>
          <w:rFonts w:ascii="Times New Roman" w:eastAsia="Times New Roman" w:hAnsi="Times New Roman" w:cs="Times New Roman"/>
          <w:color w:val="000000"/>
          <w:sz w:val="28"/>
          <w:szCs w:val="28"/>
        </w:rPr>
        <w:t xml:space="preserve"> </w:t>
      </w:r>
      <w:r w:rsidRPr="000A6045">
        <w:rPr>
          <w:rFonts w:ascii="Times New Roman" w:hAnsi="Times New Roman" w:cs="Times New Roman"/>
          <w:sz w:val="28"/>
          <w:szCs w:val="28"/>
        </w:rPr>
        <w:t xml:space="preserve">по целевой статье </w:t>
      </w:r>
      <w:r w:rsidRPr="000A6045">
        <w:rPr>
          <w:rFonts w:ascii="Times New Roman" w:hAnsi="Times New Roman" w:cs="Times New Roman"/>
          <w:i/>
          <w:sz w:val="28"/>
          <w:szCs w:val="28"/>
        </w:rPr>
        <w:t>«Поддержка отрасли культ</w:t>
      </w:r>
      <w:r w:rsidRPr="000A6045">
        <w:rPr>
          <w:rFonts w:ascii="Times New Roman" w:hAnsi="Times New Roman" w:cs="Times New Roman"/>
          <w:i/>
          <w:sz w:val="28"/>
          <w:szCs w:val="28"/>
        </w:rPr>
        <w:t>у</w:t>
      </w:r>
      <w:r w:rsidRPr="000A6045">
        <w:rPr>
          <w:rFonts w:ascii="Times New Roman" w:hAnsi="Times New Roman" w:cs="Times New Roman"/>
          <w:i/>
          <w:sz w:val="28"/>
          <w:szCs w:val="28"/>
        </w:rPr>
        <w:t>ры»</w:t>
      </w:r>
      <w:r w:rsidRPr="000A6045">
        <w:rPr>
          <w:rFonts w:ascii="Times New Roman" w:hAnsi="Times New Roman" w:cs="Times New Roman"/>
          <w:sz w:val="28"/>
          <w:szCs w:val="28"/>
        </w:rPr>
        <w:t xml:space="preserve"> расходы в размере 850 ,0</w:t>
      </w:r>
      <w:r w:rsidR="00CA0E8A">
        <w:rPr>
          <w:rFonts w:ascii="Times New Roman" w:hAnsi="Times New Roman" w:cs="Times New Roman"/>
          <w:sz w:val="28"/>
          <w:szCs w:val="28"/>
        </w:rPr>
        <w:t xml:space="preserve"> тыс. </w:t>
      </w:r>
      <w:r w:rsidRPr="000A6045">
        <w:rPr>
          <w:rFonts w:ascii="Times New Roman" w:hAnsi="Times New Roman" w:cs="Times New Roman"/>
          <w:sz w:val="28"/>
          <w:szCs w:val="28"/>
        </w:rPr>
        <w:t>рублей не предусмотрены, в связи с изм</w:t>
      </w:r>
      <w:r w:rsidRPr="000A6045">
        <w:rPr>
          <w:rFonts w:ascii="Times New Roman" w:hAnsi="Times New Roman" w:cs="Times New Roman"/>
          <w:sz w:val="28"/>
          <w:szCs w:val="28"/>
        </w:rPr>
        <w:t>е</w:t>
      </w:r>
      <w:r w:rsidRPr="000A6045">
        <w:rPr>
          <w:rFonts w:ascii="Times New Roman" w:hAnsi="Times New Roman" w:cs="Times New Roman"/>
          <w:sz w:val="28"/>
          <w:szCs w:val="28"/>
        </w:rPr>
        <w:t xml:space="preserve">нением кодов бюджетной классификации данные расходы предусмотрены </w:t>
      </w:r>
      <w:r w:rsidRPr="008601A2">
        <w:rPr>
          <w:rFonts w:ascii="Times New Roman" w:hAnsi="Times New Roman" w:cs="Times New Roman"/>
          <w:i/>
          <w:sz w:val="28"/>
          <w:szCs w:val="28"/>
        </w:rPr>
        <w:t>по основному мероприятию «Государственная поддержка учреждений культ</w:t>
      </w:r>
      <w:r w:rsidRPr="008601A2">
        <w:rPr>
          <w:rFonts w:ascii="Times New Roman" w:hAnsi="Times New Roman" w:cs="Times New Roman"/>
          <w:i/>
          <w:sz w:val="28"/>
          <w:szCs w:val="28"/>
        </w:rPr>
        <w:t>у</w:t>
      </w:r>
      <w:r w:rsidRPr="008601A2">
        <w:rPr>
          <w:rFonts w:ascii="Times New Roman" w:hAnsi="Times New Roman" w:cs="Times New Roman"/>
          <w:i/>
          <w:sz w:val="28"/>
          <w:szCs w:val="28"/>
        </w:rPr>
        <w:t>ры» по целевой статье расходов «Поддержка отрасли культуры»;</w:t>
      </w:r>
      <w:proofErr w:type="gramEnd"/>
    </w:p>
    <w:p w:rsidR="002505B0" w:rsidRDefault="002505B0" w:rsidP="00A23BDA">
      <w:pPr>
        <w:widowControl w:val="0"/>
        <w:spacing w:after="40" w:line="240" w:lineRule="auto"/>
        <w:ind w:firstLine="709"/>
        <w:jc w:val="both"/>
        <w:rPr>
          <w:rFonts w:ascii="Times New Roman" w:hAnsi="Times New Roman" w:cs="Times New Roman"/>
          <w:i/>
          <w:sz w:val="28"/>
          <w:szCs w:val="28"/>
        </w:rPr>
      </w:pPr>
      <w:proofErr w:type="gramStart"/>
      <w:r>
        <w:rPr>
          <w:rFonts w:ascii="Times New Roman" w:eastAsia="Times New Roman" w:hAnsi="Times New Roman" w:cs="Times New Roman"/>
          <w:color w:val="000000"/>
          <w:sz w:val="28"/>
          <w:szCs w:val="28"/>
        </w:rPr>
        <w:t xml:space="preserve">на </w:t>
      </w:r>
      <w:r w:rsidRPr="00847E31">
        <w:rPr>
          <w:rFonts w:ascii="Times New Roman" w:eastAsia="Times New Roman" w:hAnsi="Times New Roman" w:cs="Times New Roman"/>
          <w:color w:val="000000"/>
          <w:sz w:val="28"/>
          <w:szCs w:val="28"/>
        </w:rPr>
        <w:t>реализацию основного мероприятия</w:t>
      </w:r>
      <w:r w:rsidRPr="00847E31">
        <w:rPr>
          <w:rFonts w:ascii="Times New Roman" w:hAnsi="Times New Roman" w:cs="Times New Roman"/>
          <w:sz w:val="28"/>
          <w:szCs w:val="28"/>
        </w:rPr>
        <w:t xml:space="preserve"> </w:t>
      </w:r>
      <w:r w:rsidRPr="003227E2">
        <w:rPr>
          <w:rFonts w:ascii="Times New Roman" w:hAnsi="Times New Roman" w:cs="Times New Roman"/>
          <w:sz w:val="28"/>
          <w:szCs w:val="28"/>
        </w:rPr>
        <w:t>«Обеспечение мероприятий по повышению заработной платы работников муниципальных учреждений культуры»</w:t>
      </w:r>
      <w:r w:rsidRPr="003227E2">
        <w:rPr>
          <w:rFonts w:ascii="Times New Roman" w:eastAsia="Times New Roman" w:hAnsi="Times New Roman" w:cs="Times New Roman"/>
          <w:color w:val="000000"/>
          <w:sz w:val="28"/>
          <w:szCs w:val="28"/>
        </w:rPr>
        <w:t xml:space="preserve"> </w:t>
      </w:r>
      <w:r w:rsidRPr="007A2088">
        <w:rPr>
          <w:rFonts w:ascii="Times New Roman" w:hAnsi="Times New Roman" w:cs="Times New Roman"/>
          <w:sz w:val="28"/>
          <w:szCs w:val="28"/>
        </w:rPr>
        <w:t>по целевой статье расходов</w:t>
      </w:r>
      <w:r w:rsidRPr="007A2088">
        <w:rPr>
          <w:rFonts w:ascii="Times New Roman" w:hAnsi="Times New Roman" w:cs="Times New Roman"/>
          <w:i/>
          <w:sz w:val="28"/>
          <w:szCs w:val="28"/>
        </w:rPr>
        <w:t xml:space="preserve"> «</w:t>
      </w:r>
      <w:r w:rsidRPr="007A2088">
        <w:rPr>
          <w:rFonts w:ascii="Times New Roman" w:eastAsia="Times New Roman" w:hAnsi="Times New Roman" w:cs="Times New Roman"/>
          <w:i/>
          <w:color w:val="000000"/>
          <w:sz w:val="28"/>
          <w:szCs w:val="28"/>
        </w:rPr>
        <w:t>Субсидии бюджетам городских о</w:t>
      </w:r>
      <w:r w:rsidRPr="007A2088">
        <w:rPr>
          <w:rFonts w:ascii="Times New Roman" w:eastAsia="Times New Roman" w:hAnsi="Times New Roman" w:cs="Times New Roman"/>
          <w:i/>
          <w:color w:val="000000"/>
          <w:sz w:val="28"/>
          <w:szCs w:val="28"/>
        </w:rPr>
        <w:t>к</w:t>
      </w:r>
      <w:r w:rsidRPr="007A2088">
        <w:rPr>
          <w:rFonts w:ascii="Times New Roman" w:eastAsia="Times New Roman" w:hAnsi="Times New Roman" w:cs="Times New Roman"/>
          <w:i/>
          <w:color w:val="000000"/>
          <w:sz w:val="28"/>
          <w:szCs w:val="28"/>
        </w:rPr>
        <w:t>ругов и муниципальных районов на обеспечение мероприятий по повышению заработной платы работников муниципальных учреждений культуры</w:t>
      </w:r>
      <w:r w:rsidRPr="007A2088">
        <w:rPr>
          <w:rFonts w:ascii="Times New Roman" w:hAnsi="Times New Roman" w:cs="Times New Roman"/>
          <w:i/>
          <w:sz w:val="28"/>
          <w:szCs w:val="28"/>
        </w:rPr>
        <w:t>»</w:t>
      </w:r>
      <w:r>
        <w:rPr>
          <w:rFonts w:ascii="Times New Roman" w:hAnsi="Times New Roman" w:cs="Times New Roman"/>
          <w:sz w:val="28"/>
          <w:szCs w:val="28"/>
        </w:rPr>
        <w:t xml:space="preserve"> ра</w:t>
      </w:r>
      <w:r>
        <w:rPr>
          <w:rFonts w:ascii="Times New Roman" w:hAnsi="Times New Roman" w:cs="Times New Roman"/>
          <w:sz w:val="28"/>
          <w:szCs w:val="28"/>
        </w:rPr>
        <w:t>с</w:t>
      </w:r>
      <w:r>
        <w:rPr>
          <w:rFonts w:ascii="Times New Roman" w:hAnsi="Times New Roman" w:cs="Times New Roman"/>
          <w:sz w:val="28"/>
          <w:szCs w:val="28"/>
        </w:rPr>
        <w:t>ходы не запланированы, н</w:t>
      </w:r>
      <w:r w:rsidRPr="003227E2">
        <w:rPr>
          <w:rFonts w:ascii="Times New Roman" w:hAnsi="Times New Roman" w:cs="Times New Roman"/>
          <w:sz w:val="28"/>
          <w:szCs w:val="28"/>
        </w:rPr>
        <w:t>а 2018 год бюджетные ассигнования были пред</w:t>
      </w:r>
      <w:r w:rsidRPr="003227E2">
        <w:rPr>
          <w:rFonts w:ascii="Times New Roman" w:hAnsi="Times New Roman" w:cs="Times New Roman"/>
          <w:sz w:val="28"/>
          <w:szCs w:val="28"/>
        </w:rPr>
        <w:t>у</w:t>
      </w:r>
      <w:r w:rsidRPr="003227E2">
        <w:rPr>
          <w:rFonts w:ascii="Times New Roman" w:hAnsi="Times New Roman" w:cs="Times New Roman"/>
          <w:sz w:val="28"/>
          <w:szCs w:val="28"/>
        </w:rPr>
        <w:t xml:space="preserve">смотрены </w:t>
      </w:r>
      <w:r>
        <w:rPr>
          <w:rFonts w:ascii="Times New Roman" w:hAnsi="Times New Roman" w:cs="Times New Roman"/>
          <w:sz w:val="28"/>
          <w:szCs w:val="28"/>
        </w:rPr>
        <w:t>в размере 113 590,8</w:t>
      </w:r>
      <w:r w:rsidR="00CA0E8A">
        <w:rPr>
          <w:rFonts w:ascii="Times New Roman" w:hAnsi="Times New Roman" w:cs="Times New Roman"/>
          <w:sz w:val="28"/>
          <w:szCs w:val="28"/>
        </w:rPr>
        <w:t xml:space="preserve"> тыс. </w:t>
      </w:r>
      <w:r>
        <w:rPr>
          <w:rFonts w:ascii="Times New Roman" w:hAnsi="Times New Roman" w:cs="Times New Roman"/>
          <w:sz w:val="28"/>
          <w:szCs w:val="28"/>
        </w:rPr>
        <w:t>рублей.</w:t>
      </w:r>
      <w:proofErr w:type="gramEnd"/>
      <w:r>
        <w:rPr>
          <w:rFonts w:ascii="Times New Roman" w:hAnsi="Times New Roman" w:cs="Times New Roman"/>
          <w:sz w:val="28"/>
          <w:szCs w:val="28"/>
        </w:rPr>
        <w:t xml:space="preserve"> </w:t>
      </w:r>
      <w:r w:rsidRPr="009E2A38">
        <w:rPr>
          <w:rFonts w:ascii="Times New Roman" w:hAnsi="Times New Roman" w:cs="Times New Roman"/>
          <w:i/>
          <w:sz w:val="28"/>
          <w:szCs w:val="28"/>
        </w:rPr>
        <w:t xml:space="preserve">Причины отклонения по данной целевой статье министерством не представлены. </w:t>
      </w:r>
    </w:p>
    <w:p w:rsidR="002505B0" w:rsidRPr="006A0BA1" w:rsidRDefault="002505B0" w:rsidP="00A23BDA">
      <w:pPr>
        <w:widowControl w:val="0"/>
        <w:spacing w:after="60" w:line="240" w:lineRule="auto"/>
        <w:ind w:firstLine="709"/>
        <w:jc w:val="both"/>
        <w:rPr>
          <w:rFonts w:ascii="Times New Roman" w:hAnsi="Times New Roman" w:cs="Times New Roman"/>
          <w:sz w:val="28"/>
          <w:szCs w:val="28"/>
        </w:rPr>
      </w:pPr>
      <w:r w:rsidRPr="006A0BA1">
        <w:rPr>
          <w:rFonts w:ascii="Times New Roman" w:hAnsi="Times New Roman" w:cs="Times New Roman"/>
          <w:sz w:val="28"/>
          <w:szCs w:val="28"/>
        </w:rPr>
        <w:t xml:space="preserve">Согласно представленной </w:t>
      </w:r>
      <w:proofErr w:type="spellStart"/>
      <w:r w:rsidRPr="006A0BA1">
        <w:rPr>
          <w:rFonts w:ascii="Times New Roman" w:hAnsi="Times New Roman" w:cs="Times New Roman"/>
          <w:sz w:val="28"/>
          <w:szCs w:val="28"/>
        </w:rPr>
        <w:t>минкультуры</w:t>
      </w:r>
      <w:proofErr w:type="spellEnd"/>
      <w:r w:rsidRPr="006A0BA1">
        <w:rPr>
          <w:rFonts w:ascii="Times New Roman" w:hAnsi="Times New Roman" w:cs="Times New Roman"/>
          <w:sz w:val="28"/>
          <w:szCs w:val="28"/>
        </w:rPr>
        <w:t xml:space="preserve"> информации от 01.11.2018 №</w:t>
      </w:r>
      <w:r w:rsidR="0022294E">
        <w:rPr>
          <w:rFonts w:ascii="Times New Roman" w:hAnsi="Times New Roman" w:cs="Times New Roman"/>
          <w:sz w:val="28"/>
          <w:szCs w:val="28"/>
        </w:rPr>
        <w:t> </w:t>
      </w:r>
      <w:r w:rsidRPr="006A0BA1">
        <w:rPr>
          <w:rFonts w:ascii="Times New Roman" w:hAnsi="Times New Roman" w:cs="Times New Roman"/>
          <w:sz w:val="28"/>
          <w:szCs w:val="28"/>
        </w:rPr>
        <w:t>13-13-3625 в таблице №</w:t>
      </w:r>
      <w:r w:rsidR="00CC64FA">
        <w:rPr>
          <w:rFonts w:ascii="Times New Roman" w:hAnsi="Times New Roman" w:cs="Times New Roman"/>
          <w:sz w:val="28"/>
          <w:szCs w:val="28"/>
        </w:rPr>
        <w:t xml:space="preserve"> </w:t>
      </w:r>
      <w:r w:rsidRPr="006A0BA1">
        <w:rPr>
          <w:rFonts w:ascii="Times New Roman" w:hAnsi="Times New Roman" w:cs="Times New Roman"/>
          <w:sz w:val="28"/>
          <w:szCs w:val="28"/>
        </w:rPr>
        <w:t>1 «Предложения по формированию бюджетных ассигнований областного бюджета на 2019 год» установлено, что на субс</w:t>
      </w:r>
      <w:r w:rsidRPr="006A0BA1">
        <w:rPr>
          <w:rFonts w:ascii="Times New Roman" w:hAnsi="Times New Roman" w:cs="Times New Roman"/>
          <w:sz w:val="28"/>
          <w:szCs w:val="28"/>
        </w:rPr>
        <w:t>и</w:t>
      </w:r>
      <w:r w:rsidRPr="006A0BA1">
        <w:rPr>
          <w:rFonts w:ascii="Times New Roman" w:hAnsi="Times New Roman" w:cs="Times New Roman"/>
          <w:sz w:val="28"/>
          <w:szCs w:val="28"/>
        </w:rPr>
        <w:t xml:space="preserve">дии государственным учреждениям </w:t>
      </w:r>
      <w:r>
        <w:rPr>
          <w:rFonts w:ascii="Times New Roman" w:hAnsi="Times New Roman" w:cs="Times New Roman"/>
          <w:sz w:val="28"/>
          <w:szCs w:val="28"/>
        </w:rPr>
        <w:t>для формирования</w:t>
      </w:r>
      <w:r w:rsidRPr="006A0BA1">
        <w:rPr>
          <w:rFonts w:ascii="Times New Roman" w:hAnsi="Times New Roman" w:cs="Times New Roman"/>
          <w:sz w:val="28"/>
          <w:szCs w:val="28"/>
        </w:rPr>
        <w:t xml:space="preserve"> фонда оплаты труда существует потребность в размере 99 511,8</w:t>
      </w:r>
      <w:r w:rsidR="00CA0E8A">
        <w:rPr>
          <w:rFonts w:ascii="Times New Roman" w:hAnsi="Times New Roman" w:cs="Times New Roman"/>
          <w:sz w:val="28"/>
          <w:szCs w:val="28"/>
        </w:rPr>
        <w:t xml:space="preserve"> тыс. </w:t>
      </w:r>
      <w:r w:rsidRPr="006A0BA1">
        <w:rPr>
          <w:rFonts w:ascii="Times New Roman" w:hAnsi="Times New Roman" w:cs="Times New Roman"/>
          <w:sz w:val="28"/>
          <w:szCs w:val="28"/>
        </w:rPr>
        <w:t>рублей:</w:t>
      </w:r>
    </w:p>
    <w:p w:rsidR="002505B0" w:rsidRPr="006A0BA1" w:rsidRDefault="002505B0" w:rsidP="00A23BDA">
      <w:pPr>
        <w:widowControl w:val="0"/>
        <w:spacing w:after="60" w:line="240" w:lineRule="auto"/>
        <w:ind w:firstLine="709"/>
        <w:jc w:val="both"/>
        <w:rPr>
          <w:rFonts w:ascii="Times New Roman" w:hAnsi="Times New Roman" w:cs="Times New Roman"/>
          <w:iCs/>
          <w:sz w:val="28"/>
          <w:szCs w:val="28"/>
        </w:rPr>
      </w:pPr>
      <w:r w:rsidRPr="006A0BA1">
        <w:rPr>
          <w:rFonts w:ascii="Times New Roman" w:hAnsi="Times New Roman" w:cs="Times New Roman"/>
          <w:sz w:val="28"/>
          <w:szCs w:val="28"/>
        </w:rPr>
        <w:t xml:space="preserve">- на оплату </w:t>
      </w:r>
      <w:r w:rsidR="00FE7E2C">
        <w:rPr>
          <w:rFonts w:ascii="Times New Roman" w:hAnsi="Times New Roman" w:cs="Times New Roman"/>
          <w:sz w:val="28"/>
          <w:szCs w:val="28"/>
        </w:rPr>
        <w:t>труда «указ</w:t>
      </w:r>
      <w:r w:rsidRPr="0061079B">
        <w:rPr>
          <w:rFonts w:ascii="Times New Roman" w:hAnsi="Times New Roman" w:cs="Times New Roman"/>
          <w:sz w:val="28"/>
          <w:szCs w:val="28"/>
        </w:rPr>
        <w:t>ных»</w:t>
      </w:r>
      <w:r w:rsidRPr="006A0BA1">
        <w:rPr>
          <w:rFonts w:ascii="Times New Roman" w:hAnsi="Times New Roman" w:cs="Times New Roman"/>
          <w:sz w:val="28"/>
          <w:szCs w:val="28"/>
        </w:rPr>
        <w:t xml:space="preserve"> категорий работников потребность в ра</w:t>
      </w:r>
      <w:r w:rsidRPr="006A0BA1">
        <w:rPr>
          <w:rFonts w:ascii="Times New Roman" w:hAnsi="Times New Roman" w:cs="Times New Roman"/>
          <w:sz w:val="28"/>
          <w:szCs w:val="28"/>
        </w:rPr>
        <w:t>з</w:t>
      </w:r>
      <w:r w:rsidRPr="006A0BA1">
        <w:rPr>
          <w:rFonts w:ascii="Times New Roman" w:hAnsi="Times New Roman" w:cs="Times New Roman"/>
          <w:sz w:val="28"/>
          <w:szCs w:val="28"/>
        </w:rPr>
        <w:t>мере 68 702,5</w:t>
      </w:r>
      <w:r w:rsidR="00CA0E8A">
        <w:rPr>
          <w:rFonts w:ascii="Times New Roman" w:hAnsi="Times New Roman" w:cs="Times New Roman"/>
          <w:sz w:val="28"/>
          <w:szCs w:val="28"/>
        </w:rPr>
        <w:t xml:space="preserve"> тыс. </w:t>
      </w:r>
      <w:r w:rsidRPr="006A0BA1">
        <w:rPr>
          <w:rFonts w:ascii="Times New Roman" w:hAnsi="Times New Roman" w:cs="Times New Roman"/>
          <w:sz w:val="28"/>
          <w:szCs w:val="28"/>
        </w:rPr>
        <w:t>рублей</w:t>
      </w:r>
      <w:r w:rsidRPr="006A0BA1">
        <w:rPr>
          <w:rFonts w:ascii="Times New Roman" w:hAnsi="Times New Roman" w:cs="Times New Roman"/>
          <w:iCs/>
          <w:sz w:val="28"/>
          <w:szCs w:val="28"/>
        </w:rPr>
        <w:t>;</w:t>
      </w:r>
    </w:p>
    <w:p w:rsidR="002505B0" w:rsidRPr="006A0BA1" w:rsidRDefault="002505B0" w:rsidP="00A23BDA">
      <w:pPr>
        <w:widowControl w:val="0"/>
        <w:spacing w:after="60" w:line="240" w:lineRule="auto"/>
        <w:ind w:firstLine="709"/>
        <w:jc w:val="both"/>
        <w:rPr>
          <w:rFonts w:ascii="Times New Roman" w:hAnsi="Times New Roman" w:cs="Times New Roman"/>
          <w:sz w:val="28"/>
          <w:szCs w:val="28"/>
        </w:rPr>
      </w:pPr>
      <w:r w:rsidRPr="006A0BA1">
        <w:rPr>
          <w:rFonts w:ascii="Times New Roman" w:hAnsi="Times New Roman" w:cs="Times New Roman"/>
          <w:sz w:val="28"/>
          <w:szCs w:val="28"/>
        </w:rPr>
        <w:t>- на оплату труда прочих работников потребность в размере 10 623,0</w:t>
      </w:r>
      <w:r w:rsidR="00CA0E8A">
        <w:rPr>
          <w:rFonts w:ascii="Times New Roman" w:hAnsi="Times New Roman" w:cs="Times New Roman"/>
          <w:sz w:val="28"/>
          <w:szCs w:val="28"/>
        </w:rPr>
        <w:t xml:space="preserve"> тыс. </w:t>
      </w:r>
      <w:r w:rsidRPr="006A0BA1">
        <w:rPr>
          <w:rFonts w:ascii="Times New Roman" w:hAnsi="Times New Roman" w:cs="Times New Roman"/>
          <w:sz w:val="28"/>
          <w:szCs w:val="28"/>
        </w:rPr>
        <w:t>рублей;</w:t>
      </w:r>
    </w:p>
    <w:p w:rsidR="002505B0" w:rsidRDefault="002505B0" w:rsidP="00A23BDA">
      <w:pPr>
        <w:widowControl w:val="0"/>
        <w:spacing w:after="60" w:line="240" w:lineRule="auto"/>
        <w:ind w:firstLine="709"/>
        <w:jc w:val="both"/>
        <w:rPr>
          <w:rFonts w:ascii="Times New Roman" w:hAnsi="Times New Roman" w:cs="Times New Roman"/>
          <w:sz w:val="28"/>
          <w:szCs w:val="28"/>
        </w:rPr>
      </w:pPr>
      <w:r w:rsidRPr="006A0BA1">
        <w:rPr>
          <w:rFonts w:ascii="Times New Roman" w:hAnsi="Times New Roman" w:cs="Times New Roman"/>
          <w:sz w:val="28"/>
          <w:szCs w:val="28"/>
        </w:rPr>
        <w:t>- оплата труда работников</w:t>
      </w:r>
      <w:r w:rsidR="008601A2">
        <w:rPr>
          <w:rFonts w:ascii="Times New Roman" w:hAnsi="Times New Roman" w:cs="Times New Roman"/>
          <w:sz w:val="28"/>
          <w:szCs w:val="28"/>
        </w:rPr>
        <w:t>,</w:t>
      </w:r>
      <w:r w:rsidRPr="006A0BA1">
        <w:rPr>
          <w:rFonts w:ascii="Times New Roman" w:hAnsi="Times New Roman" w:cs="Times New Roman"/>
          <w:sz w:val="28"/>
          <w:szCs w:val="28"/>
        </w:rPr>
        <w:t xml:space="preserve"> получающих минимальный </w:t>
      </w:r>
      <w:proofErr w:type="gramStart"/>
      <w:r w:rsidRPr="006A0BA1">
        <w:rPr>
          <w:rFonts w:ascii="Times New Roman" w:hAnsi="Times New Roman" w:cs="Times New Roman"/>
          <w:sz w:val="28"/>
          <w:szCs w:val="28"/>
        </w:rPr>
        <w:t>размер</w:t>
      </w:r>
      <w:r w:rsidR="008601A2">
        <w:rPr>
          <w:rFonts w:ascii="Times New Roman" w:hAnsi="Times New Roman" w:cs="Times New Roman"/>
          <w:sz w:val="28"/>
          <w:szCs w:val="28"/>
        </w:rPr>
        <w:t xml:space="preserve"> </w:t>
      </w:r>
      <w:r w:rsidRPr="006A0BA1">
        <w:rPr>
          <w:rFonts w:ascii="Times New Roman" w:hAnsi="Times New Roman" w:cs="Times New Roman"/>
          <w:sz w:val="28"/>
          <w:szCs w:val="28"/>
        </w:rPr>
        <w:t>оплаты труда</w:t>
      </w:r>
      <w:proofErr w:type="gramEnd"/>
      <w:r w:rsidRPr="006A0BA1">
        <w:rPr>
          <w:rFonts w:ascii="Times New Roman" w:hAnsi="Times New Roman" w:cs="Times New Roman"/>
          <w:sz w:val="28"/>
          <w:szCs w:val="28"/>
        </w:rPr>
        <w:t>, потребность в размере 20 186,3</w:t>
      </w:r>
      <w:r w:rsidR="00CA0E8A">
        <w:rPr>
          <w:rFonts w:ascii="Times New Roman" w:hAnsi="Times New Roman" w:cs="Times New Roman"/>
          <w:sz w:val="28"/>
          <w:szCs w:val="28"/>
        </w:rPr>
        <w:t xml:space="preserve"> тыс. </w:t>
      </w:r>
      <w:r w:rsidRPr="006A0BA1">
        <w:rPr>
          <w:rFonts w:ascii="Times New Roman" w:hAnsi="Times New Roman" w:cs="Times New Roman"/>
          <w:sz w:val="28"/>
          <w:szCs w:val="28"/>
        </w:rPr>
        <w:t xml:space="preserve">рублей. </w:t>
      </w:r>
    </w:p>
    <w:p w:rsidR="009358F7" w:rsidRPr="009358F7" w:rsidRDefault="009358F7" w:rsidP="00A23BDA">
      <w:pPr>
        <w:widowControl w:val="0"/>
        <w:spacing w:after="60" w:line="240" w:lineRule="auto"/>
        <w:ind w:firstLine="709"/>
        <w:jc w:val="both"/>
        <w:rPr>
          <w:rFonts w:ascii="Times New Roman" w:hAnsi="Times New Roman" w:cs="Times New Roman"/>
          <w:sz w:val="16"/>
          <w:szCs w:val="16"/>
        </w:rPr>
      </w:pPr>
    </w:p>
    <w:p w:rsidR="002505B0" w:rsidRDefault="008758BD" w:rsidP="00A23BDA">
      <w:pPr>
        <w:widowControl w:val="0"/>
        <w:spacing w:after="60" w:line="240" w:lineRule="auto"/>
        <w:ind w:firstLine="709"/>
        <w:jc w:val="both"/>
        <w:rPr>
          <w:rFonts w:ascii="Times New Roman" w:hAnsi="Times New Roman" w:cs="Times New Roman"/>
          <w:sz w:val="28"/>
          <w:szCs w:val="28"/>
        </w:rPr>
      </w:pPr>
      <w:r w:rsidRPr="008758BD">
        <w:rPr>
          <w:rFonts w:ascii="Times New Roman" w:hAnsi="Times New Roman" w:cs="Times New Roman"/>
          <w:sz w:val="28"/>
          <w:szCs w:val="28"/>
        </w:rPr>
        <w:t>Р</w:t>
      </w:r>
      <w:r w:rsidR="002505B0" w:rsidRPr="008758BD">
        <w:rPr>
          <w:rFonts w:ascii="Times New Roman" w:hAnsi="Times New Roman" w:cs="Times New Roman"/>
          <w:sz w:val="28"/>
          <w:szCs w:val="28"/>
        </w:rPr>
        <w:t>асходы</w:t>
      </w:r>
      <w:r w:rsidRPr="008758BD">
        <w:rPr>
          <w:rFonts w:ascii="Times New Roman" w:hAnsi="Times New Roman" w:cs="Times New Roman"/>
          <w:sz w:val="28"/>
          <w:szCs w:val="28"/>
        </w:rPr>
        <w:t>,</w:t>
      </w:r>
      <w:r w:rsidR="002505B0" w:rsidRPr="008758BD">
        <w:rPr>
          <w:rFonts w:ascii="Times New Roman" w:hAnsi="Times New Roman" w:cs="Times New Roman"/>
          <w:sz w:val="28"/>
          <w:szCs w:val="28"/>
        </w:rPr>
        <w:t xml:space="preserve"> предусмотренные в 2018 году по основному мероприятию «Государственная поддержка учреждений культуры», в 2019 году запланир</w:t>
      </w:r>
      <w:r w:rsidR="002505B0" w:rsidRPr="008758BD">
        <w:rPr>
          <w:rFonts w:ascii="Times New Roman" w:hAnsi="Times New Roman" w:cs="Times New Roman"/>
          <w:sz w:val="28"/>
          <w:szCs w:val="28"/>
        </w:rPr>
        <w:t>о</w:t>
      </w:r>
      <w:r w:rsidR="002505B0" w:rsidRPr="008758BD">
        <w:rPr>
          <w:rFonts w:ascii="Times New Roman" w:hAnsi="Times New Roman" w:cs="Times New Roman"/>
          <w:sz w:val="28"/>
          <w:szCs w:val="28"/>
        </w:rPr>
        <w:t>ваны в рамках</w:t>
      </w:r>
      <w:r w:rsidR="002505B0" w:rsidRPr="008758BD">
        <w:rPr>
          <w:rFonts w:ascii="Times New Roman" w:hAnsi="Times New Roman" w:cs="Times New Roman"/>
          <w:color w:val="FF0000"/>
          <w:sz w:val="28"/>
          <w:szCs w:val="28"/>
        </w:rPr>
        <w:t xml:space="preserve"> </w:t>
      </w:r>
      <w:r w:rsidR="002505B0" w:rsidRPr="008758BD">
        <w:rPr>
          <w:rFonts w:ascii="Times New Roman" w:hAnsi="Times New Roman" w:cs="Times New Roman"/>
          <w:sz w:val="28"/>
          <w:szCs w:val="28"/>
        </w:rPr>
        <w:t>приоритетного проекта Оренбургской области «Культура м</w:t>
      </w:r>
      <w:r w:rsidR="002505B0" w:rsidRPr="008758BD">
        <w:rPr>
          <w:rFonts w:ascii="Times New Roman" w:hAnsi="Times New Roman" w:cs="Times New Roman"/>
          <w:sz w:val="28"/>
          <w:szCs w:val="28"/>
        </w:rPr>
        <w:t>а</w:t>
      </w:r>
      <w:r w:rsidR="002505B0" w:rsidRPr="008758BD">
        <w:rPr>
          <w:rFonts w:ascii="Times New Roman" w:hAnsi="Times New Roman" w:cs="Times New Roman"/>
          <w:sz w:val="28"/>
          <w:szCs w:val="28"/>
        </w:rPr>
        <w:t>лой Родины» в общем размере</w:t>
      </w:r>
      <w:r w:rsidR="002505B0" w:rsidRPr="008758BD">
        <w:t xml:space="preserve"> </w:t>
      </w:r>
      <w:r w:rsidR="002505B0" w:rsidRPr="008758BD">
        <w:rPr>
          <w:rFonts w:ascii="Times New Roman" w:hAnsi="Times New Roman" w:cs="Times New Roman"/>
          <w:sz w:val="28"/>
          <w:szCs w:val="28"/>
        </w:rPr>
        <w:t>83 560,4</w:t>
      </w:r>
      <w:r w:rsidR="00CA0E8A" w:rsidRPr="008758BD">
        <w:rPr>
          <w:rFonts w:ascii="Times New Roman" w:hAnsi="Times New Roman" w:cs="Times New Roman"/>
          <w:sz w:val="28"/>
          <w:szCs w:val="28"/>
        </w:rPr>
        <w:t xml:space="preserve"> тыс. </w:t>
      </w:r>
      <w:r w:rsidR="002505B0" w:rsidRPr="008758BD">
        <w:rPr>
          <w:rFonts w:ascii="Times New Roman" w:hAnsi="Times New Roman" w:cs="Times New Roman"/>
          <w:sz w:val="28"/>
          <w:szCs w:val="28"/>
        </w:rPr>
        <w:t xml:space="preserve">рублей увеличены на </w:t>
      </w:r>
      <w:r w:rsidR="002505B0" w:rsidRPr="008758BD">
        <w:rPr>
          <w:rFonts w:ascii="Times New Roman" w:eastAsia="Times New Roman" w:hAnsi="Times New Roman" w:cs="Times New Roman"/>
          <w:color w:val="000000"/>
          <w:sz w:val="28"/>
          <w:szCs w:val="28"/>
        </w:rPr>
        <w:t>27 868,20</w:t>
      </w:r>
      <w:r w:rsidR="00CA0E8A" w:rsidRPr="008758BD">
        <w:rPr>
          <w:rFonts w:ascii="Times New Roman" w:eastAsia="Times New Roman" w:hAnsi="Times New Roman" w:cs="Times New Roman"/>
          <w:color w:val="000000"/>
          <w:sz w:val="28"/>
          <w:szCs w:val="28"/>
        </w:rPr>
        <w:t xml:space="preserve"> тыс. </w:t>
      </w:r>
      <w:r w:rsidR="002505B0" w:rsidRPr="008758BD">
        <w:rPr>
          <w:rFonts w:ascii="Times New Roman" w:hAnsi="Times New Roman" w:cs="Times New Roman"/>
          <w:sz w:val="28"/>
          <w:szCs w:val="28"/>
        </w:rPr>
        <w:t>рублей</w:t>
      </w:r>
      <w:r>
        <w:rPr>
          <w:rFonts w:ascii="Times New Roman" w:hAnsi="Times New Roman" w:cs="Times New Roman"/>
          <w:sz w:val="28"/>
          <w:szCs w:val="28"/>
        </w:rPr>
        <w:t>,</w:t>
      </w:r>
      <w:r w:rsidR="002505B0" w:rsidRPr="008758BD">
        <w:rPr>
          <w:rFonts w:ascii="Times New Roman" w:hAnsi="Times New Roman" w:cs="Times New Roman"/>
          <w:sz w:val="28"/>
          <w:szCs w:val="28"/>
        </w:rPr>
        <w:t xml:space="preserve"> из них:</w:t>
      </w:r>
    </w:p>
    <w:p w:rsidR="00A23BDA" w:rsidRPr="008758BD" w:rsidRDefault="00A23BDA" w:rsidP="00A23BDA">
      <w:pPr>
        <w:widowControl w:val="0"/>
        <w:spacing w:after="60" w:line="240" w:lineRule="auto"/>
        <w:ind w:firstLine="709"/>
        <w:jc w:val="both"/>
        <w:rPr>
          <w:rFonts w:ascii="Times New Roman" w:hAnsi="Times New Roman" w:cs="Times New Roman"/>
          <w:sz w:val="28"/>
          <w:szCs w:val="28"/>
        </w:rPr>
      </w:pPr>
    </w:p>
    <w:p w:rsidR="002505B0" w:rsidRPr="00DB60E9" w:rsidRDefault="002505B0" w:rsidP="00A23BDA">
      <w:pPr>
        <w:widowControl w:val="0"/>
        <w:spacing w:after="60" w:line="240" w:lineRule="auto"/>
        <w:ind w:firstLine="709"/>
        <w:jc w:val="both"/>
        <w:rPr>
          <w:rFonts w:ascii="Times New Roman" w:hAnsi="Times New Roman" w:cs="Times New Roman"/>
          <w:sz w:val="28"/>
          <w:szCs w:val="28"/>
        </w:rPr>
      </w:pPr>
      <w:r w:rsidRPr="00DB60E9">
        <w:rPr>
          <w:rFonts w:ascii="Times New Roman" w:hAnsi="Times New Roman" w:cs="Times New Roman"/>
          <w:sz w:val="28"/>
          <w:szCs w:val="28"/>
        </w:rPr>
        <w:t xml:space="preserve">по целевой статье расходов </w:t>
      </w:r>
      <w:r w:rsidRPr="00DB60E9">
        <w:rPr>
          <w:rFonts w:ascii="Times New Roman" w:hAnsi="Times New Roman" w:cs="Times New Roman"/>
          <w:i/>
          <w:sz w:val="28"/>
          <w:szCs w:val="28"/>
        </w:rPr>
        <w:t>«Поддержка творческой деятельности и укрепление материально-технической базы муниципальных театров в нас</w:t>
      </w:r>
      <w:r w:rsidRPr="00DB60E9">
        <w:rPr>
          <w:rFonts w:ascii="Times New Roman" w:hAnsi="Times New Roman" w:cs="Times New Roman"/>
          <w:i/>
          <w:sz w:val="28"/>
          <w:szCs w:val="28"/>
        </w:rPr>
        <w:t>е</w:t>
      </w:r>
      <w:r w:rsidRPr="00DB60E9">
        <w:rPr>
          <w:rFonts w:ascii="Times New Roman" w:hAnsi="Times New Roman" w:cs="Times New Roman"/>
          <w:i/>
          <w:sz w:val="28"/>
          <w:szCs w:val="28"/>
        </w:rPr>
        <w:t xml:space="preserve">ленных пунктах с численностью населения до 300 тысяч человек» </w:t>
      </w:r>
      <w:r w:rsidRPr="00DB60E9">
        <w:rPr>
          <w:rFonts w:ascii="Times New Roman" w:hAnsi="Times New Roman" w:cs="Times New Roman"/>
          <w:sz w:val="28"/>
          <w:szCs w:val="28"/>
        </w:rPr>
        <w:t>увеличены на 12 322,4</w:t>
      </w:r>
      <w:r w:rsidR="00CA0E8A">
        <w:rPr>
          <w:rFonts w:ascii="Times New Roman" w:hAnsi="Times New Roman" w:cs="Times New Roman"/>
          <w:sz w:val="28"/>
          <w:szCs w:val="28"/>
        </w:rPr>
        <w:t xml:space="preserve"> тыс. </w:t>
      </w:r>
      <w:r w:rsidRPr="00DB60E9">
        <w:rPr>
          <w:rFonts w:ascii="Times New Roman" w:hAnsi="Times New Roman" w:cs="Times New Roman"/>
          <w:sz w:val="28"/>
          <w:szCs w:val="28"/>
        </w:rPr>
        <w:t>рублей, в соответствии с распределением из федерального бюджета;</w:t>
      </w:r>
    </w:p>
    <w:p w:rsidR="002505B0" w:rsidRPr="00DB60E9" w:rsidRDefault="002505B0" w:rsidP="00181FBC">
      <w:pPr>
        <w:widowControl w:val="0"/>
        <w:spacing w:after="0" w:line="240" w:lineRule="auto"/>
        <w:ind w:firstLine="709"/>
        <w:jc w:val="both"/>
        <w:rPr>
          <w:rFonts w:ascii="Times New Roman" w:hAnsi="Times New Roman" w:cs="Times New Roman"/>
          <w:sz w:val="28"/>
          <w:szCs w:val="28"/>
          <w:u w:val="single"/>
        </w:rPr>
      </w:pPr>
      <w:r w:rsidRPr="008758BD">
        <w:rPr>
          <w:rFonts w:ascii="Times New Roman" w:hAnsi="Times New Roman" w:cs="Times New Roman"/>
          <w:sz w:val="28"/>
          <w:szCs w:val="28"/>
        </w:rPr>
        <w:t>по целевой статье расходов</w:t>
      </w:r>
      <w:r w:rsidRPr="00DB60E9">
        <w:rPr>
          <w:rFonts w:ascii="Times New Roman" w:hAnsi="Times New Roman" w:cs="Times New Roman"/>
          <w:i/>
          <w:sz w:val="28"/>
          <w:szCs w:val="28"/>
        </w:rPr>
        <w:t xml:space="preserve"> </w:t>
      </w:r>
      <w:r w:rsidRPr="008758BD">
        <w:rPr>
          <w:rFonts w:ascii="Times New Roman" w:hAnsi="Times New Roman" w:cs="Times New Roman"/>
          <w:i/>
          <w:sz w:val="28"/>
          <w:szCs w:val="28"/>
        </w:rPr>
        <w:t>«Поддержка творческой деятельности и техническое оснащение детских и кукольных театров»</w:t>
      </w:r>
      <w:r w:rsidRPr="00DB60E9">
        <w:rPr>
          <w:rFonts w:ascii="Times New Roman" w:hAnsi="Times New Roman" w:cs="Times New Roman"/>
          <w:sz w:val="28"/>
          <w:szCs w:val="28"/>
        </w:rPr>
        <w:t xml:space="preserve"> увеличены </w:t>
      </w:r>
      <w:r w:rsidR="008758BD">
        <w:rPr>
          <w:rFonts w:ascii="Times New Roman" w:hAnsi="Times New Roman" w:cs="Times New Roman"/>
          <w:sz w:val="28"/>
          <w:szCs w:val="28"/>
        </w:rPr>
        <w:t xml:space="preserve">суммы </w:t>
      </w:r>
      <w:r w:rsidRPr="00DB60E9">
        <w:rPr>
          <w:rFonts w:ascii="Times New Roman" w:hAnsi="Times New Roman" w:cs="Times New Roman"/>
          <w:sz w:val="28"/>
          <w:szCs w:val="28"/>
        </w:rPr>
        <w:lastRenderedPageBreak/>
        <w:t>субсидии из федерального бюджета на 16 653,3</w:t>
      </w:r>
      <w:r w:rsidR="00CA0E8A">
        <w:rPr>
          <w:rFonts w:ascii="Times New Roman" w:hAnsi="Times New Roman" w:cs="Times New Roman"/>
          <w:sz w:val="28"/>
          <w:szCs w:val="28"/>
        </w:rPr>
        <w:t xml:space="preserve"> тыс. </w:t>
      </w:r>
      <w:r w:rsidRPr="00DB60E9">
        <w:rPr>
          <w:rFonts w:ascii="Times New Roman" w:hAnsi="Times New Roman" w:cs="Times New Roman"/>
          <w:sz w:val="28"/>
          <w:szCs w:val="28"/>
        </w:rPr>
        <w:t>рублей</w:t>
      </w:r>
      <w:r w:rsidRPr="00DB60E9">
        <w:t xml:space="preserve"> </w:t>
      </w:r>
      <w:r w:rsidRPr="00DB60E9">
        <w:rPr>
          <w:rFonts w:ascii="Times New Roman" w:hAnsi="Times New Roman" w:cs="Times New Roman"/>
          <w:sz w:val="28"/>
          <w:szCs w:val="28"/>
        </w:rPr>
        <w:t>в соответствии с проектом федерального бюджета</w:t>
      </w:r>
      <w:r w:rsidR="008758BD">
        <w:rPr>
          <w:rFonts w:ascii="Times New Roman" w:hAnsi="Times New Roman" w:cs="Times New Roman"/>
          <w:sz w:val="28"/>
          <w:szCs w:val="28"/>
        </w:rPr>
        <w:t>;</w:t>
      </w:r>
      <w:r w:rsidRPr="00DB60E9">
        <w:rPr>
          <w:rFonts w:ascii="Times New Roman" w:hAnsi="Times New Roman" w:cs="Times New Roman"/>
          <w:sz w:val="28"/>
          <w:szCs w:val="28"/>
        </w:rPr>
        <w:t xml:space="preserve"> </w:t>
      </w:r>
    </w:p>
    <w:p w:rsidR="002505B0" w:rsidRPr="00232F53" w:rsidRDefault="002505B0" w:rsidP="00181FBC">
      <w:pPr>
        <w:widowControl w:val="0"/>
        <w:spacing w:after="0" w:line="240" w:lineRule="auto"/>
        <w:ind w:firstLine="709"/>
        <w:jc w:val="both"/>
        <w:rPr>
          <w:rFonts w:ascii="Times New Roman" w:hAnsi="Times New Roman" w:cs="Times New Roman"/>
          <w:sz w:val="28"/>
          <w:szCs w:val="28"/>
        </w:rPr>
      </w:pPr>
      <w:proofErr w:type="gramStart"/>
      <w:r w:rsidRPr="00DB60E9">
        <w:rPr>
          <w:rFonts w:ascii="Times New Roman" w:hAnsi="Times New Roman" w:cs="Times New Roman"/>
          <w:sz w:val="28"/>
          <w:szCs w:val="28"/>
        </w:rPr>
        <w:t>в рамках</w:t>
      </w:r>
      <w:r w:rsidRPr="00DB60E9">
        <w:rPr>
          <w:rFonts w:ascii="Times New Roman" w:hAnsi="Times New Roman" w:cs="Times New Roman"/>
          <w:color w:val="FF0000"/>
          <w:sz w:val="28"/>
          <w:szCs w:val="28"/>
        </w:rPr>
        <w:t xml:space="preserve"> </w:t>
      </w:r>
      <w:r w:rsidRPr="00DB60E9">
        <w:rPr>
          <w:rFonts w:ascii="Times New Roman" w:hAnsi="Times New Roman" w:cs="Times New Roman"/>
          <w:sz w:val="28"/>
          <w:szCs w:val="28"/>
        </w:rPr>
        <w:t>приоритетного проекта Оренбургской области «Культура м</w:t>
      </w:r>
      <w:r w:rsidRPr="00DB60E9">
        <w:rPr>
          <w:rFonts w:ascii="Times New Roman" w:hAnsi="Times New Roman" w:cs="Times New Roman"/>
          <w:sz w:val="28"/>
          <w:szCs w:val="28"/>
        </w:rPr>
        <w:t>а</w:t>
      </w:r>
      <w:r w:rsidRPr="00DB60E9">
        <w:rPr>
          <w:rFonts w:ascii="Times New Roman" w:hAnsi="Times New Roman" w:cs="Times New Roman"/>
          <w:sz w:val="28"/>
          <w:szCs w:val="28"/>
        </w:rPr>
        <w:t xml:space="preserve">лой Родины» расходы </w:t>
      </w:r>
      <w:r w:rsidRPr="008758BD">
        <w:rPr>
          <w:rFonts w:ascii="Times New Roman" w:hAnsi="Times New Roman" w:cs="Times New Roman"/>
          <w:sz w:val="28"/>
          <w:szCs w:val="28"/>
        </w:rPr>
        <w:t>по целевой статье</w:t>
      </w:r>
      <w:r w:rsidRPr="00DB60E9">
        <w:rPr>
          <w:rFonts w:ascii="Times New Roman" w:hAnsi="Times New Roman" w:cs="Times New Roman"/>
          <w:i/>
          <w:sz w:val="28"/>
          <w:szCs w:val="28"/>
        </w:rPr>
        <w:t xml:space="preserve"> «Поддержка отрасли культуры»</w:t>
      </w:r>
      <w:r w:rsidRPr="00DB60E9">
        <w:rPr>
          <w:rFonts w:ascii="Times New Roman" w:hAnsi="Times New Roman" w:cs="Times New Roman"/>
          <w:sz w:val="28"/>
          <w:szCs w:val="28"/>
        </w:rPr>
        <w:t xml:space="preserve"> не предусмотрены, в 2018 году бюджетные ассигнования были предусмотрены в размере 1 107,5</w:t>
      </w:r>
      <w:r w:rsidR="00CA0E8A">
        <w:rPr>
          <w:rFonts w:ascii="Times New Roman" w:hAnsi="Times New Roman" w:cs="Times New Roman"/>
          <w:sz w:val="28"/>
          <w:szCs w:val="28"/>
        </w:rPr>
        <w:t xml:space="preserve"> тыс. </w:t>
      </w:r>
      <w:r w:rsidRPr="00DB60E9">
        <w:rPr>
          <w:rFonts w:ascii="Times New Roman" w:hAnsi="Times New Roman" w:cs="Times New Roman"/>
          <w:sz w:val="28"/>
          <w:szCs w:val="28"/>
        </w:rPr>
        <w:t>рублей, в связи с изменением кодов бюджетной класс</w:t>
      </w:r>
      <w:r w:rsidRPr="00DB60E9">
        <w:rPr>
          <w:rFonts w:ascii="Times New Roman" w:hAnsi="Times New Roman" w:cs="Times New Roman"/>
          <w:sz w:val="28"/>
          <w:szCs w:val="28"/>
        </w:rPr>
        <w:t>и</w:t>
      </w:r>
      <w:r w:rsidRPr="00DB60E9">
        <w:rPr>
          <w:rFonts w:ascii="Times New Roman" w:hAnsi="Times New Roman" w:cs="Times New Roman"/>
          <w:sz w:val="28"/>
          <w:szCs w:val="28"/>
        </w:rPr>
        <w:t xml:space="preserve">фикации данные расходы предусмотрены </w:t>
      </w:r>
      <w:r w:rsidRPr="008758BD">
        <w:rPr>
          <w:rFonts w:ascii="Times New Roman" w:hAnsi="Times New Roman" w:cs="Times New Roman"/>
          <w:sz w:val="28"/>
          <w:szCs w:val="28"/>
        </w:rPr>
        <w:t>по основному мероприятию</w:t>
      </w:r>
      <w:r w:rsidRPr="008758BD">
        <w:rPr>
          <w:rFonts w:ascii="Times New Roman" w:hAnsi="Times New Roman" w:cs="Times New Roman"/>
          <w:i/>
          <w:sz w:val="28"/>
          <w:szCs w:val="28"/>
        </w:rPr>
        <w:t xml:space="preserve"> «Гос</w:t>
      </w:r>
      <w:r w:rsidRPr="008758BD">
        <w:rPr>
          <w:rFonts w:ascii="Times New Roman" w:hAnsi="Times New Roman" w:cs="Times New Roman"/>
          <w:i/>
          <w:sz w:val="28"/>
          <w:szCs w:val="28"/>
        </w:rPr>
        <w:t>у</w:t>
      </w:r>
      <w:r w:rsidRPr="008758BD">
        <w:rPr>
          <w:rFonts w:ascii="Times New Roman" w:hAnsi="Times New Roman" w:cs="Times New Roman"/>
          <w:i/>
          <w:sz w:val="28"/>
          <w:szCs w:val="28"/>
        </w:rPr>
        <w:t>дарственная поддержка учреждений культуры» по целевой статье расходов «Поддержка отрасли культуры»</w:t>
      </w:r>
      <w:r w:rsidRPr="00DB60E9">
        <w:rPr>
          <w:rFonts w:ascii="Times New Roman" w:hAnsi="Times New Roman" w:cs="Times New Roman"/>
          <w:sz w:val="28"/>
          <w:szCs w:val="28"/>
        </w:rPr>
        <w:t xml:space="preserve"> в соответствии с проектом плана</w:t>
      </w:r>
      <w:proofErr w:type="gramEnd"/>
      <w:r w:rsidRPr="00DB60E9">
        <w:rPr>
          <w:rFonts w:ascii="Times New Roman" w:hAnsi="Times New Roman" w:cs="Times New Roman"/>
          <w:sz w:val="28"/>
          <w:szCs w:val="28"/>
        </w:rPr>
        <w:t xml:space="preserve"> реализ</w:t>
      </w:r>
      <w:r w:rsidRPr="00DB60E9">
        <w:rPr>
          <w:rFonts w:ascii="Times New Roman" w:hAnsi="Times New Roman" w:cs="Times New Roman"/>
          <w:sz w:val="28"/>
          <w:szCs w:val="28"/>
        </w:rPr>
        <w:t>а</w:t>
      </w:r>
      <w:r w:rsidRPr="00DB60E9">
        <w:rPr>
          <w:rFonts w:ascii="Times New Roman" w:hAnsi="Times New Roman" w:cs="Times New Roman"/>
          <w:sz w:val="28"/>
          <w:szCs w:val="28"/>
        </w:rPr>
        <w:t>ции государственной программы.</w:t>
      </w:r>
    </w:p>
    <w:p w:rsidR="002505B0" w:rsidRPr="008758BD" w:rsidRDefault="002505B0" w:rsidP="00181FBC">
      <w:pPr>
        <w:pStyle w:val="ConsPlusNormal"/>
        <w:ind w:firstLine="709"/>
        <w:rPr>
          <w:rFonts w:ascii="Times New Roman" w:hAnsi="Times New Roman" w:cs="Times New Roman"/>
          <w:i/>
          <w:sz w:val="28"/>
          <w:szCs w:val="28"/>
        </w:rPr>
      </w:pPr>
      <w:r w:rsidRPr="008758BD">
        <w:rPr>
          <w:rFonts w:ascii="Times New Roman" w:hAnsi="Times New Roman" w:cs="Times New Roman"/>
          <w:sz w:val="28"/>
          <w:szCs w:val="28"/>
        </w:rPr>
        <w:t xml:space="preserve">В рамках государственной программы </w:t>
      </w:r>
      <w:r w:rsidRPr="008758BD">
        <w:rPr>
          <w:rFonts w:ascii="Times New Roman" w:hAnsi="Times New Roman" w:cs="Times New Roman"/>
          <w:i/>
          <w:sz w:val="28"/>
          <w:szCs w:val="28"/>
        </w:rPr>
        <w:t xml:space="preserve">«Профилактика терроризма и его идеологии на территории Оренбургской области» </w:t>
      </w:r>
      <w:r w:rsidRPr="008758BD">
        <w:rPr>
          <w:rFonts w:ascii="Times New Roman" w:hAnsi="Times New Roman" w:cs="Times New Roman"/>
          <w:sz w:val="28"/>
          <w:szCs w:val="28"/>
        </w:rPr>
        <w:t>бюджетные ассигн</w:t>
      </w:r>
      <w:r w:rsidRPr="008758BD">
        <w:rPr>
          <w:rFonts w:ascii="Times New Roman" w:hAnsi="Times New Roman" w:cs="Times New Roman"/>
          <w:sz w:val="28"/>
          <w:szCs w:val="28"/>
        </w:rPr>
        <w:t>о</w:t>
      </w:r>
      <w:r w:rsidRPr="008758BD">
        <w:rPr>
          <w:rFonts w:ascii="Times New Roman" w:hAnsi="Times New Roman" w:cs="Times New Roman"/>
          <w:sz w:val="28"/>
          <w:szCs w:val="28"/>
        </w:rPr>
        <w:t xml:space="preserve">вания увеличены на </w:t>
      </w:r>
      <w:r w:rsidRPr="008758BD">
        <w:rPr>
          <w:rFonts w:ascii="Times New Roman" w:hAnsi="Times New Roman" w:cs="Times New Roman"/>
          <w:color w:val="000000"/>
          <w:sz w:val="28"/>
          <w:szCs w:val="28"/>
        </w:rPr>
        <w:t>7 249,0</w:t>
      </w:r>
      <w:r w:rsidR="00CA0E8A" w:rsidRPr="008758BD">
        <w:rPr>
          <w:rFonts w:ascii="Times New Roman" w:hAnsi="Times New Roman" w:cs="Times New Roman"/>
          <w:color w:val="000000"/>
          <w:sz w:val="28"/>
          <w:szCs w:val="28"/>
        </w:rPr>
        <w:t xml:space="preserve"> тыс. </w:t>
      </w:r>
      <w:r w:rsidRPr="008758BD">
        <w:rPr>
          <w:rFonts w:ascii="Times New Roman" w:hAnsi="Times New Roman" w:cs="Times New Roman"/>
          <w:sz w:val="28"/>
          <w:szCs w:val="28"/>
        </w:rPr>
        <w:t>рублей</w:t>
      </w:r>
      <w:r w:rsidR="008758BD">
        <w:rPr>
          <w:rFonts w:ascii="Times New Roman" w:hAnsi="Times New Roman" w:cs="Times New Roman"/>
          <w:sz w:val="28"/>
          <w:szCs w:val="28"/>
        </w:rPr>
        <w:t>,</w:t>
      </w:r>
      <w:r w:rsidRPr="008758BD">
        <w:rPr>
          <w:rFonts w:ascii="Times New Roman" w:hAnsi="Times New Roman" w:cs="Times New Roman"/>
          <w:i/>
          <w:sz w:val="28"/>
          <w:szCs w:val="28"/>
        </w:rPr>
        <w:t xml:space="preserve"> </w:t>
      </w:r>
      <w:r w:rsidRPr="008758BD">
        <w:rPr>
          <w:rFonts w:ascii="Times New Roman" w:hAnsi="Times New Roman" w:cs="Times New Roman"/>
          <w:sz w:val="28"/>
          <w:szCs w:val="28"/>
        </w:rPr>
        <w:t>из них:</w:t>
      </w:r>
    </w:p>
    <w:p w:rsidR="002505B0" w:rsidRPr="000B3F1D" w:rsidRDefault="002505B0" w:rsidP="00181FBC">
      <w:pPr>
        <w:widowControl w:val="0"/>
        <w:spacing w:after="0" w:line="240" w:lineRule="auto"/>
        <w:ind w:firstLine="709"/>
        <w:jc w:val="both"/>
        <w:rPr>
          <w:rFonts w:ascii="Times New Roman" w:hAnsi="Times New Roman" w:cs="Times New Roman"/>
          <w:sz w:val="28"/>
          <w:szCs w:val="28"/>
        </w:rPr>
      </w:pPr>
      <w:proofErr w:type="gramStart"/>
      <w:r w:rsidRPr="007A54DF">
        <w:rPr>
          <w:rFonts w:ascii="Times New Roman" w:hAnsi="Times New Roman" w:cs="Times New Roman"/>
          <w:sz w:val="28"/>
          <w:szCs w:val="28"/>
        </w:rPr>
        <w:t>на выполнение основного мероприятия «Проведение мероприятий по соблюдению требований антитеррористической безопасности в государс</w:t>
      </w:r>
      <w:r w:rsidRPr="007A54DF">
        <w:rPr>
          <w:rFonts w:ascii="Times New Roman" w:hAnsi="Times New Roman" w:cs="Times New Roman"/>
          <w:sz w:val="28"/>
          <w:szCs w:val="28"/>
        </w:rPr>
        <w:t>т</w:t>
      </w:r>
      <w:r w:rsidRPr="007A54DF">
        <w:rPr>
          <w:rFonts w:ascii="Times New Roman" w:hAnsi="Times New Roman" w:cs="Times New Roman"/>
          <w:sz w:val="28"/>
          <w:szCs w:val="28"/>
        </w:rPr>
        <w:t>венных организациях и учреждениях Оренбургской области»</w:t>
      </w:r>
      <w:r w:rsidRPr="007A54DF">
        <w:rPr>
          <w:rFonts w:ascii="Times New Roman" w:hAnsi="Times New Roman" w:cs="Times New Roman"/>
          <w:color w:val="FF0000"/>
          <w:sz w:val="28"/>
          <w:szCs w:val="28"/>
        </w:rPr>
        <w:t xml:space="preserve"> </w:t>
      </w:r>
      <w:r w:rsidRPr="000B3F1D">
        <w:rPr>
          <w:rFonts w:ascii="Times New Roman" w:hAnsi="Times New Roman" w:cs="Times New Roman"/>
          <w:i/>
          <w:sz w:val="28"/>
          <w:szCs w:val="28"/>
        </w:rPr>
        <w:t>по целевой статье «Проведение мероприятий по соблюдению требова</w:t>
      </w:r>
      <w:r w:rsidRPr="007A54DF">
        <w:rPr>
          <w:rFonts w:ascii="Times New Roman" w:hAnsi="Times New Roman" w:cs="Times New Roman"/>
          <w:i/>
          <w:sz w:val="28"/>
          <w:szCs w:val="28"/>
        </w:rPr>
        <w:t>ний антитерр</w:t>
      </w:r>
      <w:r w:rsidRPr="007A54DF">
        <w:rPr>
          <w:rFonts w:ascii="Times New Roman" w:hAnsi="Times New Roman" w:cs="Times New Roman"/>
          <w:i/>
          <w:sz w:val="28"/>
          <w:szCs w:val="28"/>
        </w:rPr>
        <w:t>о</w:t>
      </w:r>
      <w:r w:rsidRPr="007A54DF">
        <w:rPr>
          <w:rFonts w:ascii="Times New Roman" w:hAnsi="Times New Roman" w:cs="Times New Roman"/>
          <w:i/>
          <w:sz w:val="28"/>
          <w:szCs w:val="28"/>
        </w:rPr>
        <w:t xml:space="preserve">ристической безопасности в государственных организациях и учреждениях Оренбургской области» </w:t>
      </w:r>
      <w:r>
        <w:rPr>
          <w:rFonts w:ascii="Times New Roman" w:hAnsi="Times New Roman" w:cs="Times New Roman"/>
          <w:sz w:val="28"/>
          <w:szCs w:val="28"/>
        </w:rPr>
        <w:t>бюджетные ассигнования увеличены</w:t>
      </w:r>
      <w:r w:rsidRPr="007A54DF">
        <w:rPr>
          <w:rFonts w:ascii="Times New Roman" w:hAnsi="Times New Roman" w:cs="Times New Roman"/>
          <w:sz w:val="28"/>
          <w:szCs w:val="28"/>
        </w:rPr>
        <w:t xml:space="preserve"> на 8 050,0</w:t>
      </w:r>
      <w:r w:rsidR="00CA0E8A">
        <w:rPr>
          <w:rFonts w:ascii="Times New Roman" w:hAnsi="Times New Roman" w:cs="Times New Roman"/>
          <w:i/>
          <w:sz w:val="28"/>
          <w:szCs w:val="28"/>
        </w:rPr>
        <w:t xml:space="preserve"> тыс. </w:t>
      </w:r>
      <w:r w:rsidRPr="00016014">
        <w:rPr>
          <w:rFonts w:ascii="Times New Roman" w:hAnsi="Times New Roman" w:cs="Times New Roman"/>
          <w:sz w:val="28"/>
          <w:szCs w:val="28"/>
        </w:rPr>
        <w:t>рублей</w:t>
      </w:r>
      <w:r>
        <w:rPr>
          <w:rFonts w:ascii="Times New Roman" w:hAnsi="Times New Roman" w:cs="Times New Roman"/>
          <w:sz w:val="28"/>
          <w:szCs w:val="28"/>
        </w:rPr>
        <w:t xml:space="preserve"> в</w:t>
      </w:r>
      <w:r w:rsidRPr="00232F53">
        <w:rPr>
          <w:rFonts w:ascii="Times New Roman" w:hAnsi="Times New Roman" w:cs="Times New Roman"/>
          <w:sz w:val="28"/>
          <w:szCs w:val="28"/>
        </w:rPr>
        <w:t xml:space="preserve"> соответствии с </w:t>
      </w:r>
      <w:r>
        <w:rPr>
          <w:rFonts w:ascii="Times New Roman" w:hAnsi="Times New Roman" w:cs="Times New Roman"/>
          <w:sz w:val="28"/>
          <w:szCs w:val="28"/>
        </w:rPr>
        <w:t>проектом плана</w:t>
      </w:r>
      <w:r w:rsidRPr="00232F53">
        <w:rPr>
          <w:rFonts w:ascii="Times New Roman" w:hAnsi="Times New Roman" w:cs="Times New Roman"/>
          <w:sz w:val="28"/>
          <w:szCs w:val="28"/>
        </w:rPr>
        <w:t xml:space="preserve"> реализации государственной пр</w:t>
      </w:r>
      <w:r w:rsidRPr="00232F53">
        <w:rPr>
          <w:rFonts w:ascii="Times New Roman" w:hAnsi="Times New Roman" w:cs="Times New Roman"/>
          <w:sz w:val="28"/>
          <w:szCs w:val="28"/>
        </w:rPr>
        <w:t>о</w:t>
      </w:r>
      <w:r w:rsidRPr="00232F53">
        <w:rPr>
          <w:rFonts w:ascii="Times New Roman" w:hAnsi="Times New Roman" w:cs="Times New Roman"/>
          <w:sz w:val="28"/>
          <w:szCs w:val="28"/>
        </w:rPr>
        <w:t>граммы</w:t>
      </w:r>
      <w:r>
        <w:rPr>
          <w:rFonts w:ascii="Times New Roman" w:hAnsi="Times New Roman" w:cs="Times New Roman"/>
          <w:sz w:val="28"/>
          <w:szCs w:val="28"/>
        </w:rPr>
        <w:t>;</w:t>
      </w:r>
      <w:proofErr w:type="gramEnd"/>
    </w:p>
    <w:p w:rsidR="002505B0" w:rsidRPr="0025475D" w:rsidRDefault="002505B0" w:rsidP="00181FBC">
      <w:pPr>
        <w:widowControl w:val="0"/>
        <w:spacing w:after="0" w:line="240" w:lineRule="auto"/>
        <w:ind w:firstLine="709"/>
        <w:jc w:val="both"/>
        <w:rPr>
          <w:rFonts w:ascii="Times New Roman" w:hAnsi="Times New Roman" w:cs="Times New Roman"/>
          <w:color w:val="FF0000"/>
          <w:sz w:val="28"/>
          <w:szCs w:val="28"/>
        </w:rPr>
      </w:pPr>
      <w:proofErr w:type="gramStart"/>
      <w:r>
        <w:rPr>
          <w:rFonts w:ascii="Times New Roman" w:hAnsi="Times New Roman" w:cs="Times New Roman"/>
          <w:sz w:val="28"/>
          <w:szCs w:val="28"/>
        </w:rPr>
        <w:t xml:space="preserve">не предусмотрены бюджетные ассигнования </w:t>
      </w:r>
      <w:r w:rsidRPr="007A54DF">
        <w:rPr>
          <w:rFonts w:ascii="Times New Roman" w:hAnsi="Times New Roman" w:cs="Times New Roman"/>
          <w:sz w:val="28"/>
          <w:szCs w:val="28"/>
        </w:rPr>
        <w:t>по подпрограмме «Пр</w:t>
      </w:r>
      <w:r w:rsidRPr="007A54DF">
        <w:rPr>
          <w:rFonts w:ascii="Times New Roman" w:hAnsi="Times New Roman" w:cs="Times New Roman"/>
          <w:sz w:val="28"/>
          <w:szCs w:val="28"/>
        </w:rPr>
        <w:t>о</w:t>
      </w:r>
      <w:r w:rsidRPr="007A54DF">
        <w:rPr>
          <w:rFonts w:ascii="Times New Roman" w:hAnsi="Times New Roman" w:cs="Times New Roman"/>
          <w:sz w:val="28"/>
          <w:szCs w:val="28"/>
        </w:rPr>
        <w:t xml:space="preserve">филактика терроризма на территории Оренбургской области» </w:t>
      </w:r>
      <w:r>
        <w:rPr>
          <w:rFonts w:ascii="Times New Roman" w:hAnsi="Times New Roman" w:cs="Times New Roman"/>
          <w:sz w:val="28"/>
          <w:szCs w:val="28"/>
        </w:rPr>
        <w:t>по основному мероприятию</w:t>
      </w:r>
      <w:r w:rsidRPr="007A54DF">
        <w:rPr>
          <w:rFonts w:ascii="Times New Roman" w:hAnsi="Times New Roman" w:cs="Times New Roman"/>
          <w:sz w:val="28"/>
          <w:szCs w:val="28"/>
        </w:rPr>
        <w:t xml:space="preserve"> «Приобретение и установка систем защиты государственных организаций, подведомственных министерству культуры и внешних связей Оренбургской области, стационарными рамочными детекторами металла и системами» </w:t>
      </w:r>
      <w:r w:rsidRPr="007A54DF">
        <w:rPr>
          <w:rFonts w:ascii="Times New Roman" w:hAnsi="Times New Roman" w:cs="Times New Roman"/>
          <w:i/>
          <w:sz w:val="28"/>
          <w:szCs w:val="28"/>
        </w:rPr>
        <w:t>по целевой статье «Оснащение системами защиты и видеона</w:t>
      </w:r>
      <w:r w:rsidRPr="007A54DF">
        <w:rPr>
          <w:rFonts w:ascii="Times New Roman" w:hAnsi="Times New Roman" w:cs="Times New Roman"/>
          <w:i/>
          <w:sz w:val="28"/>
          <w:szCs w:val="28"/>
        </w:rPr>
        <w:t>б</w:t>
      </w:r>
      <w:r w:rsidRPr="007A54DF">
        <w:rPr>
          <w:rFonts w:ascii="Times New Roman" w:hAnsi="Times New Roman" w:cs="Times New Roman"/>
          <w:i/>
          <w:sz w:val="28"/>
          <w:szCs w:val="28"/>
        </w:rPr>
        <w:t xml:space="preserve">людения государственных организаций, подведомственных министерству культуры и внешних связей Оренбургской </w:t>
      </w:r>
      <w:r w:rsidRPr="000B3F1D">
        <w:rPr>
          <w:rFonts w:ascii="Times New Roman" w:hAnsi="Times New Roman" w:cs="Times New Roman"/>
          <w:i/>
          <w:sz w:val="28"/>
          <w:szCs w:val="28"/>
        </w:rPr>
        <w:t xml:space="preserve">области», </w:t>
      </w:r>
      <w:r w:rsidRPr="000B3F1D">
        <w:rPr>
          <w:rFonts w:ascii="Times New Roman" w:hAnsi="Times New Roman" w:cs="Times New Roman"/>
          <w:sz w:val="28"/>
          <w:szCs w:val="28"/>
        </w:rPr>
        <w:t>в 2018 году расходы б</w:t>
      </w:r>
      <w:r w:rsidRPr="000B3F1D">
        <w:rPr>
          <w:rFonts w:ascii="Times New Roman" w:hAnsi="Times New Roman" w:cs="Times New Roman"/>
          <w:sz w:val="28"/>
          <w:szCs w:val="28"/>
        </w:rPr>
        <w:t>ы</w:t>
      </w:r>
      <w:r w:rsidRPr="000B3F1D">
        <w:rPr>
          <w:rFonts w:ascii="Times New Roman" w:hAnsi="Times New Roman" w:cs="Times New Roman"/>
          <w:sz w:val="28"/>
          <w:szCs w:val="28"/>
        </w:rPr>
        <w:t>ли предусмотрены</w:t>
      </w:r>
      <w:proofErr w:type="gramEnd"/>
      <w:r w:rsidRPr="000B3F1D">
        <w:rPr>
          <w:rFonts w:ascii="Times New Roman" w:hAnsi="Times New Roman" w:cs="Times New Roman"/>
          <w:sz w:val="28"/>
          <w:szCs w:val="28"/>
        </w:rPr>
        <w:t xml:space="preserve"> в размере 801,0</w:t>
      </w:r>
      <w:r w:rsidR="00CA0E8A">
        <w:rPr>
          <w:rFonts w:ascii="Times New Roman" w:hAnsi="Times New Roman" w:cs="Times New Roman"/>
          <w:sz w:val="28"/>
          <w:szCs w:val="28"/>
        </w:rPr>
        <w:t xml:space="preserve"> тыс. </w:t>
      </w:r>
      <w:r w:rsidRPr="000B3F1D">
        <w:rPr>
          <w:rFonts w:ascii="Times New Roman" w:hAnsi="Times New Roman" w:cs="Times New Roman"/>
          <w:sz w:val="28"/>
          <w:szCs w:val="28"/>
        </w:rPr>
        <w:t>рублей</w:t>
      </w:r>
      <w:r>
        <w:rPr>
          <w:rFonts w:ascii="Times New Roman" w:hAnsi="Times New Roman" w:cs="Times New Roman"/>
          <w:sz w:val="28"/>
          <w:szCs w:val="28"/>
        </w:rPr>
        <w:t>.</w:t>
      </w:r>
    </w:p>
    <w:p w:rsidR="002505B0" w:rsidRPr="00E84D52" w:rsidRDefault="002505B0" w:rsidP="00181FBC">
      <w:pPr>
        <w:widowControl w:val="0"/>
        <w:spacing w:after="0" w:line="240" w:lineRule="auto"/>
        <w:ind w:firstLine="709"/>
        <w:jc w:val="both"/>
        <w:rPr>
          <w:rFonts w:ascii="Times New Roman" w:hAnsi="Times New Roman" w:cs="Times New Roman"/>
          <w:i/>
          <w:sz w:val="28"/>
          <w:szCs w:val="28"/>
        </w:rPr>
      </w:pPr>
      <w:r w:rsidRPr="007864ED">
        <w:rPr>
          <w:rFonts w:ascii="Times New Roman" w:hAnsi="Times New Roman" w:cs="Times New Roman"/>
          <w:sz w:val="28"/>
          <w:szCs w:val="28"/>
        </w:rPr>
        <w:t>В рамках государственной программы «</w:t>
      </w:r>
      <w:r w:rsidRPr="007864ED">
        <w:rPr>
          <w:rFonts w:ascii="Times New Roman" w:hAnsi="Times New Roman" w:cs="Times New Roman"/>
          <w:i/>
          <w:sz w:val="28"/>
          <w:szCs w:val="28"/>
        </w:rPr>
        <w:t>Патриотическое воспитание и допризывная подготовка граждан в Оренбургской области» на 2017–2020 годы»</w:t>
      </w:r>
      <w:r w:rsidRPr="007864ED">
        <w:rPr>
          <w:rFonts w:ascii="Times New Roman" w:hAnsi="Times New Roman" w:cs="Times New Roman"/>
          <w:sz w:val="28"/>
          <w:szCs w:val="28"/>
        </w:rPr>
        <w:t xml:space="preserve"> в соответствии с </w:t>
      </w:r>
      <w:r>
        <w:rPr>
          <w:rFonts w:ascii="Times New Roman" w:hAnsi="Times New Roman" w:cs="Times New Roman"/>
          <w:sz w:val="28"/>
          <w:szCs w:val="28"/>
        </w:rPr>
        <w:t xml:space="preserve">проектом </w:t>
      </w:r>
      <w:r w:rsidRPr="007864ED">
        <w:rPr>
          <w:rFonts w:ascii="Times New Roman" w:hAnsi="Times New Roman" w:cs="Times New Roman"/>
          <w:sz w:val="28"/>
          <w:szCs w:val="28"/>
        </w:rPr>
        <w:t xml:space="preserve">реализации государственной программы по подразделу </w:t>
      </w:r>
      <w:r w:rsidRPr="00016014">
        <w:rPr>
          <w:rFonts w:ascii="Times New Roman" w:hAnsi="Times New Roman" w:cs="Times New Roman"/>
          <w:sz w:val="28"/>
          <w:szCs w:val="28"/>
        </w:rPr>
        <w:t>0801 «Культура»</w:t>
      </w:r>
      <w:r w:rsidRPr="007864ED">
        <w:rPr>
          <w:rFonts w:ascii="Times New Roman" w:hAnsi="Times New Roman" w:cs="Times New Roman"/>
          <w:b/>
          <w:sz w:val="28"/>
          <w:szCs w:val="28"/>
        </w:rPr>
        <w:t xml:space="preserve"> </w:t>
      </w:r>
      <w:r w:rsidRPr="007864ED">
        <w:rPr>
          <w:rFonts w:ascii="Times New Roman" w:hAnsi="Times New Roman" w:cs="Times New Roman"/>
          <w:sz w:val="28"/>
          <w:szCs w:val="28"/>
        </w:rPr>
        <w:t xml:space="preserve">в целом запланировано увеличение субсидии бюджетным и автономным учреждениям на </w:t>
      </w:r>
      <w:r w:rsidRPr="007864ED">
        <w:rPr>
          <w:rFonts w:ascii="Times New Roman" w:eastAsia="Times New Roman" w:hAnsi="Times New Roman" w:cs="Times New Roman"/>
          <w:color w:val="000000"/>
          <w:sz w:val="28"/>
          <w:szCs w:val="28"/>
        </w:rPr>
        <w:t>500,0</w:t>
      </w:r>
      <w:r w:rsidR="00CA0E8A">
        <w:rPr>
          <w:rFonts w:ascii="Times New Roman" w:eastAsia="Times New Roman" w:hAnsi="Times New Roman" w:cs="Times New Roman"/>
          <w:color w:val="000000"/>
          <w:sz w:val="28"/>
          <w:szCs w:val="28"/>
        </w:rPr>
        <w:t xml:space="preserve"> тыс. </w:t>
      </w:r>
      <w:r w:rsidRPr="00016014">
        <w:rPr>
          <w:rFonts w:ascii="Times New Roman" w:hAnsi="Times New Roman" w:cs="Times New Roman"/>
          <w:sz w:val="28"/>
          <w:szCs w:val="28"/>
        </w:rPr>
        <w:t>рублей</w:t>
      </w:r>
      <w:r w:rsidR="008758BD">
        <w:rPr>
          <w:rFonts w:ascii="Times New Roman" w:hAnsi="Times New Roman" w:cs="Times New Roman"/>
          <w:sz w:val="28"/>
          <w:szCs w:val="28"/>
        </w:rPr>
        <w:t>,</w:t>
      </w:r>
      <w:r w:rsidRPr="007864ED">
        <w:rPr>
          <w:rFonts w:ascii="Times New Roman" w:hAnsi="Times New Roman" w:cs="Times New Roman"/>
          <w:i/>
          <w:sz w:val="28"/>
          <w:szCs w:val="28"/>
        </w:rPr>
        <w:t xml:space="preserve"> </w:t>
      </w:r>
      <w:r w:rsidRPr="007864ED">
        <w:rPr>
          <w:rFonts w:ascii="Times New Roman" w:hAnsi="Times New Roman" w:cs="Times New Roman"/>
          <w:sz w:val="28"/>
          <w:szCs w:val="28"/>
        </w:rPr>
        <w:t>в том числе:</w:t>
      </w:r>
    </w:p>
    <w:p w:rsidR="002505B0" w:rsidRPr="007864ED" w:rsidRDefault="002505B0" w:rsidP="00181FBC">
      <w:pPr>
        <w:widowControl w:val="0"/>
        <w:spacing w:after="0" w:line="240" w:lineRule="auto"/>
        <w:ind w:firstLine="709"/>
        <w:jc w:val="both"/>
        <w:rPr>
          <w:rFonts w:ascii="Times New Roman" w:hAnsi="Times New Roman" w:cs="Times New Roman"/>
          <w:sz w:val="28"/>
          <w:szCs w:val="28"/>
        </w:rPr>
      </w:pPr>
      <w:r w:rsidRPr="007864ED">
        <w:rPr>
          <w:rFonts w:ascii="Times New Roman" w:hAnsi="Times New Roman" w:cs="Times New Roman"/>
          <w:sz w:val="28"/>
          <w:szCs w:val="28"/>
        </w:rPr>
        <w:t>по основному мероприятию «Военно-патриотическое воспитание и д</w:t>
      </w:r>
      <w:r w:rsidRPr="007864ED">
        <w:rPr>
          <w:rFonts w:ascii="Times New Roman" w:hAnsi="Times New Roman" w:cs="Times New Roman"/>
          <w:sz w:val="28"/>
          <w:szCs w:val="28"/>
        </w:rPr>
        <w:t>о</w:t>
      </w:r>
      <w:r w:rsidRPr="007864ED">
        <w:rPr>
          <w:rFonts w:ascii="Times New Roman" w:hAnsi="Times New Roman" w:cs="Times New Roman"/>
          <w:sz w:val="28"/>
          <w:szCs w:val="28"/>
        </w:rPr>
        <w:t>призывная подготовка граждан (молодежи), развитие практики шефства в</w:t>
      </w:r>
      <w:r w:rsidRPr="007864ED">
        <w:rPr>
          <w:rFonts w:ascii="Times New Roman" w:hAnsi="Times New Roman" w:cs="Times New Roman"/>
          <w:sz w:val="28"/>
          <w:szCs w:val="28"/>
        </w:rPr>
        <w:t>о</w:t>
      </w:r>
      <w:r w:rsidRPr="007864ED">
        <w:rPr>
          <w:rFonts w:ascii="Times New Roman" w:hAnsi="Times New Roman" w:cs="Times New Roman"/>
          <w:sz w:val="28"/>
          <w:szCs w:val="28"/>
        </w:rPr>
        <w:t xml:space="preserve">инских частей над образовательными организациями» </w:t>
      </w:r>
      <w:r w:rsidRPr="007864ED">
        <w:rPr>
          <w:rFonts w:ascii="Times New Roman" w:hAnsi="Times New Roman" w:cs="Times New Roman"/>
          <w:i/>
          <w:sz w:val="28"/>
          <w:szCs w:val="28"/>
        </w:rPr>
        <w:t>по целевой статье</w:t>
      </w:r>
      <w:r w:rsidRPr="007864ED">
        <w:rPr>
          <w:rFonts w:ascii="Times New Roman" w:hAnsi="Times New Roman" w:cs="Times New Roman"/>
          <w:sz w:val="28"/>
          <w:szCs w:val="28"/>
        </w:rPr>
        <w:t xml:space="preserve"> «Мероприятия, направленные на развитие и поддержку российского казач</w:t>
      </w:r>
      <w:r w:rsidRPr="007864ED">
        <w:rPr>
          <w:rFonts w:ascii="Times New Roman" w:hAnsi="Times New Roman" w:cs="Times New Roman"/>
          <w:sz w:val="28"/>
          <w:szCs w:val="28"/>
        </w:rPr>
        <w:t>е</w:t>
      </w:r>
      <w:r w:rsidRPr="007864ED">
        <w:rPr>
          <w:rFonts w:ascii="Times New Roman" w:hAnsi="Times New Roman" w:cs="Times New Roman"/>
          <w:sz w:val="28"/>
          <w:szCs w:val="28"/>
        </w:rPr>
        <w:t xml:space="preserve">ства» на субсидии автономным учреждениям на </w:t>
      </w:r>
      <w:r w:rsidRPr="007864ED">
        <w:rPr>
          <w:rFonts w:ascii="Times New Roman" w:eastAsia="Times New Roman" w:hAnsi="Times New Roman" w:cs="Times New Roman"/>
          <w:color w:val="000000"/>
          <w:sz w:val="28"/>
          <w:szCs w:val="28"/>
        </w:rPr>
        <w:t>200,0</w:t>
      </w:r>
      <w:r w:rsidR="00CA0E8A">
        <w:rPr>
          <w:rFonts w:ascii="Times New Roman" w:eastAsia="Times New Roman" w:hAnsi="Times New Roman" w:cs="Times New Roman"/>
          <w:color w:val="000000"/>
          <w:sz w:val="28"/>
          <w:szCs w:val="28"/>
        </w:rPr>
        <w:t xml:space="preserve"> тыс. </w:t>
      </w:r>
      <w:r w:rsidRPr="00016014">
        <w:rPr>
          <w:rFonts w:ascii="Times New Roman" w:hAnsi="Times New Roman" w:cs="Times New Roman"/>
          <w:sz w:val="28"/>
          <w:szCs w:val="28"/>
        </w:rPr>
        <w:t>рублей;</w:t>
      </w:r>
    </w:p>
    <w:p w:rsidR="002505B0" w:rsidRDefault="002505B0" w:rsidP="00181FBC">
      <w:pPr>
        <w:widowControl w:val="0"/>
        <w:spacing w:after="0" w:line="240" w:lineRule="auto"/>
        <w:ind w:firstLine="709"/>
        <w:jc w:val="both"/>
        <w:rPr>
          <w:rFonts w:ascii="Times New Roman" w:hAnsi="Times New Roman" w:cs="Times New Roman"/>
          <w:sz w:val="28"/>
          <w:szCs w:val="28"/>
        </w:rPr>
      </w:pPr>
      <w:r w:rsidRPr="007864ED">
        <w:rPr>
          <w:rFonts w:ascii="Times New Roman" w:hAnsi="Times New Roman" w:cs="Times New Roman"/>
          <w:sz w:val="28"/>
          <w:szCs w:val="28"/>
        </w:rPr>
        <w:t>по основному мероприятию «Совершенствование форм и методов р</w:t>
      </w:r>
      <w:r w:rsidRPr="007864ED">
        <w:rPr>
          <w:rFonts w:ascii="Times New Roman" w:hAnsi="Times New Roman" w:cs="Times New Roman"/>
          <w:sz w:val="28"/>
          <w:szCs w:val="28"/>
        </w:rPr>
        <w:t>а</w:t>
      </w:r>
      <w:r w:rsidRPr="007864ED">
        <w:rPr>
          <w:rFonts w:ascii="Times New Roman" w:hAnsi="Times New Roman" w:cs="Times New Roman"/>
          <w:sz w:val="28"/>
          <w:szCs w:val="28"/>
        </w:rPr>
        <w:t>боты по патриотическому воспитанию граждан»</w:t>
      </w:r>
      <w:r w:rsidRPr="007864ED">
        <w:rPr>
          <w:rFonts w:ascii="Times New Roman" w:hAnsi="Times New Roman" w:cs="Times New Roman"/>
          <w:i/>
          <w:sz w:val="28"/>
          <w:szCs w:val="28"/>
        </w:rPr>
        <w:t xml:space="preserve"> по целевой статье</w:t>
      </w:r>
      <w:r w:rsidRPr="007864ED">
        <w:rPr>
          <w:rFonts w:ascii="Times New Roman" w:hAnsi="Times New Roman" w:cs="Times New Roman"/>
          <w:sz w:val="28"/>
          <w:szCs w:val="28"/>
        </w:rPr>
        <w:t xml:space="preserve"> «Мер</w:t>
      </w:r>
      <w:r w:rsidRPr="007864ED">
        <w:rPr>
          <w:rFonts w:ascii="Times New Roman" w:hAnsi="Times New Roman" w:cs="Times New Roman"/>
          <w:sz w:val="28"/>
          <w:szCs w:val="28"/>
        </w:rPr>
        <w:t>о</w:t>
      </w:r>
      <w:r w:rsidRPr="007864ED">
        <w:rPr>
          <w:rFonts w:ascii="Times New Roman" w:hAnsi="Times New Roman" w:cs="Times New Roman"/>
          <w:sz w:val="28"/>
          <w:szCs w:val="28"/>
        </w:rPr>
        <w:t xml:space="preserve">приятия гражданско-патриотической, историко-патриотической и культурно-патриотической направленности» на субсидии бюджетным учреждениям на </w:t>
      </w:r>
      <w:r w:rsidRPr="007864ED">
        <w:rPr>
          <w:rFonts w:ascii="Times New Roman" w:eastAsia="Times New Roman" w:hAnsi="Times New Roman" w:cs="Times New Roman"/>
          <w:color w:val="000000"/>
          <w:sz w:val="28"/>
          <w:szCs w:val="28"/>
        </w:rPr>
        <w:lastRenderedPageBreak/>
        <w:t>300,0</w:t>
      </w:r>
      <w:r w:rsidR="00CA0E8A">
        <w:rPr>
          <w:rFonts w:ascii="Times New Roman" w:eastAsia="Times New Roman" w:hAnsi="Times New Roman" w:cs="Times New Roman"/>
          <w:color w:val="000000"/>
          <w:sz w:val="28"/>
          <w:szCs w:val="28"/>
        </w:rPr>
        <w:t xml:space="preserve"> тыс. </w:t>
      </w:r>
      <w:r>
        <w:rPr>
          <w:rFonts w:ascii="Times New Roman" w:hAnsi="Times New Roman" w:cs="Times New Roman"/>
          <w:sz w:val="28"/>
          <w:szCs w:val="28"/>
        </w:rPr>
        <w:t>рублей</w:t>
      </w:r>
      <w:r w:rsidRPr="00016014">
        <w:rPr>
          <w:rFonts w:ascii="Times New Roman" w:hAnsi="Times New Roman" w:cs="Times New Roman"/>
          <w:sz w:val="28"/>
          <w:szCs w:val="28"/>
        </w:rPr>
        <w:t>.</w:t>
      </w:r>
    </w:p>
    <w:p w:rsidR="00873E51" w:rsidRPr="00873E51" w:rsidRDefault="002505B0" w:rsidP="00181FBC">
      <w:pPr>
        <w:widowControl w:val="0"/>
        <w:spacing w:after="0" w:line="240" w:lineRule="auto"/>
        <w:ind w:firstLine="709"/>
        <w:jc w:val="both"/>
        <w:rPr>
          <w:rFonts w:ascii="Times New Roman" w:hAnsi="Times New Roman" w:cs="Times New Roman"/>
          <w:sz w:val="28"/>
          <w:szCs w:val="28"/>
        </w:rPr>
      </w:pPr>
      <w:proofErr w:type="gramStart"/>
      <w:r w:rsidRPr="000A0F59">
        <w:rPr>
          <w:rFonts w:ascii="Times New Roman" w:hAnsi="Times New Roman" w:cs="Times New Roman"/>
          <w:sz w:val="28"/>
          <w:szCs w:val="28"/>
        </w:rPr>
        <w:t xml:space="preserve">По подразделу </w:t>
      </w:r>
      <w:r w:rsidRPr="000A0F59">
        <w:rPr>
          <w:rFonts w:ascii="Times New Roman" w:hAnsi="Times New Roman" w:cs="Times New Roman"/>
          <w:b/>
          <w:sz w:val="28"/>
          <w:szCs w:val="28"/>
        </w:rPr>
        <w:t>0802 «Кинематография</w:t>
      </w:r>
      <w:r w:rsidRPr="000A0F59">
        <w:rPr>
          <w:rFonts w:ascii="Times New Roman" w:hAnsi="Times New Roman" w:cs="Times New Roman"/>
          <w:sz w:val="28"/>
          <w:szCs w:val="28"/>
        </w:rPr>
        <w:t xml:space="preserve">» </w:t>
      </w:r>
      <w:proofErr w:type="spellStart"/>
      <w:r w:rsidRPr="000F2D44">
        <w:rPr>
          <w:rFonts w:ascii="Times New Roman" w:hAnsi="Times New Roman" w:cs="Times New Roman"/>
          <w:i/>
          <w:sz w:val="28"/>
          <w:szCs w:val="28"/>
        </w:rPr>
        <w:t>минкультуры</w:t>
      </w:r>
      <w:proofErr w:type="spellEnd"/>
      <w:r w:rsidRPr="000F2D44">
        <w:rPr>
          <w:rFonts w:ascii="Times New Roman" w:hAnsi="Times New Roman" w:cs="Times New Roman"/>
          <w:i/>
          <w:sz w:val="28"/>
          <w:szCs w:val="28"/>
        </w:rPr>
        <w:t xml:space="preserve"> области</w:t>
      </w:r>
      <w:r w:rsidRPr="000A0F59">
        <w:rPr>
          <w:rFonts w:ascii="Times New Roman" w:hAnsi="Times New Roman" w:cs="Times New Roman"/>
          <w:sz w:val="28"/>
          <w:szCs w:val="28"/>
        </w:rPr>
        <w:t xml:space="preserve"> в ра</w:t>
      </w:r>
      <w:r w:rsidRPr="000A0F59">
        <w:rPr>
          <w:rFonts w:ascii="Times New Roman" w:hAnsi="Times New Roman" w:cs="Times New Roman"/>
          <w:sz w:val="28"/>
          <w:szCs w:val="28"/>
        </w:rPr>
        <w:t>м</w:t>
      </w:r>
      <w:r w:rsidRPr="000A0F59">
        <w:rPr>
          <w:rFonts w:ascii="Times New Roman" w:hAnsi="Times New Roman" w:cs="Times New Roman"/>
          <w:sz w:val="28"/>
          <w:szCs w:val="28"/>
        </w:rPr>
        <w:t>ках государственной программы «Развитие культуры Оренбургской области» предусмотрено уменьшение бюджетных ассигнований на 7 000,0</w:t>
      </w:r>
      <w:r w:rsidR="00CA0E8A">
        <w:rPr>
          <w:rFonts w:ascii="Times New Roman" w:hAnsi="Times New Roman" w:cs="Times New Roman"/>
          <w:sz w:val="28"/>
          <w:szCs w:val="28"/>
        </w:rPr>
        <w:t xml:space="preserve"> тыс. </w:t>
      </w:r>
      <w:r w:rsidRPr="000A0F59">
        <w:rPr>
          <w:rFonts w:ascii="Times New Roman" w:hAnsi="Times New Roman" w:cs="Times New Roman"/>
          <w:sz w:val="28"/>
          <w:szCs w:val="28"/>
        </w:rPr>
        <w:t>ру</w:t>
      </w:r>
      <w:r w:rsidRPr="000A0F59">
        <w:rPr>
          <w:rFonts w:ascii="Times New Roman" w:hAnsi="Times New Roman" w:cs="Times New Roman"/>
          <w:sz w:val="28"/>
          <w:szCs w:val="28"/>
        </w:rPr>
        <w:t>б</w:t>
      </w:r>
      <w:r w:rsidRPr="000A0F59">
        <w:rPr>
          <w:rFonts w:ascii="Times New Roman" w:hAnsi="Times New Roman" w:cs="Times New Roman"/>
          <w:sz w:val="28"/>
          <w:szCs w:val="28"/>
        </w:rPr>
        <w:t>лей</w:t>
      </w:r>
      <w:r w:rsidR="008758BD">
        <w:rPr>
          <w:rFonts w:ascii="Times New Roman" w:hAnsi="Times New Roman" w:cs="Times New Roman"/>
          <w:sz w:val="28"/>
          <w:szCs w:val="28"/>
        </w:rPr>
        <w:t>,</w:t>
      </w:r>
      <w:r w:rsidRPr="000A0F59">
        <w:rPr>
          <w:rFonts w:ascii="Times New Roman" w:hAnsi="Times New Roman" w:cs="Times New Roman"/>
          <w:sz w:val="28"/>
          <w:szCs w:val="28"/>
        </w:rPr>
        <w:t xml:space="preserve"> или на 24,3% на предоставление субсидии юридическим лицам (кроме некоммерческих организаций), индивидуальным предпринимателям, физич</w:t>
      </w:r>
      <w:r w:rsidRPr="000A0F59">
        <w:rPr>
          <w:rFonts w:ascii="Times New Roman" w:hAnsi="Times New Roman" w:cs="Times New Roman"/>
          <w:sz w:val="28"/>
          <w:szCs w:val="28"/>
        </w:rPr>
        <w:t>е</w:t>
      </w:r>
      <w:r w:rsidRPr="00CC64FA">
        <w:rPr>
          <w:rFonts w:ascii="Times New Roman" w:hAnsi="Times New Roman" w:cs="Times New Roman"/>
          <w:sz w:val="28"/>
          <w:szCs w:val="28"/>
        </w:rPr>
        <w:t>ским лицам</w:t>
      </w:r>
      <w:r w:rsidR="008758BD" w:rsidRPr="00CC64FA">
        <w:rPr>
          <w:rFonts w:ascii="Times New Roman" w:hAnsi="Times New Roman" w:cs="Times New Roman"/>
          <w:sz w:val="28"/>
          <w:szCs w:val="28"/>
        </w:rPr>
        <w:t xml:space="preserve"> </w:t>
      </w:r>
      <w:r w:rsidR="00CC64FA" w:rsidRPr="00CC64FA">
        <w:rPr>
          <w:rFonts w:ascii="Times New Roman" w:hAnsi="Times New Roman" w:cs="Times New Roman"/>
          <w:sz w:val="28"/>
          <w:szCs w:val="28"/>
        </w:rPr>
        <w:t>–</w:t>
      </w:r>
      <w:r w:rsidRPr="00CC64FA">
        <w:rPr>
          <w:rFonts w:ascii="Times New Roman" w:hAnsi="Times New Roman" w:cs="Times New Roman"/>
          <w:sz w:val="28"/>
          <w:szCs w:val="28"/>
        </w:rPr>
        <w:t xml:space="preserve"> производителям</w:t>
      </w:r>
      <w:r w:rsidRPr="000A0F59">
        <w:rPr>
          <w:rFonts w:ascii="Times New Roman" w:hAnsi="Times New Roman" w:cs="Times New Roman"/>
          <w:sz w:val="28"/>
          <w:szCs w:val="28"/>
        </w:rPr>
        <w:t xml:space="preserve"> товаров, работ, услуг, по подпрограмме «Культура и искусство» на основное мероприятие «Государственная по</w:t>
      </w:r>
      <w:r w:rsidRPr="000A0F59">
        <w:rPr>
          <w:rFonts w:ascii="Times New Roman" w:hAnsi="Times New Roman" w:cs="Times New Roman"/>
          <w:sz w:val="28"/>
          <w:szCs w:val="28"/>
        </w:rPr>
        <w:t>д</w:t>
      </w:r>
      <w:r w:rsidRPr="000A0F59">
        <w:rPr>
          <w:rFonts w:ascii="Times New Roman" w:hAnsi="Times New Roman" w:cs="Times New Roman"/>
          <w:sz w:val="28"/>
          <w:szCs w:val="28"/>
        </w:rPr>
        <w:t>держка организаций, осуществляющих деятельность в сфере кинообслуж</w:t>
      </w:r>
      <w:r w:rsidRPr="000A0F59">
        <w:rPr>
          <w:rFonts w:ascii="Times New Roman" w:hAnsi="Times New Roman" w:cs="Times New Roman"/>
          <w:sz w:val="28"/>
          <w:szCs w:val="28"/>
        </w:rPr>
        <w:t>и</w:t>
      </w:r>
      <w:r w:rsidRPr="000A0F59">
        <w:rPr>
          <w:rFonts w:ascii="Times New Roman" w:hAnsi="Times New Roman" w:cs="Times New Roman"/>
          <w:sz w:val="28"/>
          <w:szCs w:val="28"/>
        </w:rPr>
        <w:t>вания и кинопроката</w:t>
      </w:r>
      <w:proofErr w:type="gramEnd"/>
      <w:r w:rsidRPr="000A0F59">
        <w:rPr>
          <w:rFonts w:ascii="Times New Roman" w:hAnsi="Times New Roman" w:cs="Times New Roman"/>
          <w:sz w:val="28"/>
          <w:szCs w:val="28"/>
        </w:rPr>
        <w:t xml:space="preserve">» </w:t>
      </w:r>
      <w:r w:rsidRPr="000A0F59">
        <w:rPr>
          <w:rFonts w:ascii="Times New Roman" w:hAnsi="Times New Roman" w:cs="Times New Roman"/>
          <w:i/>
          <w:sz w:val="28"/>
          <w:szCs w:val="28"/>
        </w:rPr>
        <w:t>по целевой статье</w:t>
      </w:r>
      <w:r w:rsidRPr="000A0F59">
        <w:rPr>
          <w:rFonts w:ascii="Times New Roman" w:hAnsi="Times New Roman" w:cs="Times New Roman"/>
          <w:sz w:val="28"/>
          <w:szCs w:val="28"/>
        </w:rPr>
        <w:t xml:space="preserve"> «Субсидии организациям, осущес</w:t>
      </w:r>
      <w:r w:rsidRPr="000A0F59">
        <w:rPr>
          <w:rFonts w:ascii="Times New Roman" w:hAnsi="Times New Roman" w:cs="Times New Roman"/>
          <w:sz w:val="28"/>
          <w:szCs w:val="28"/>
        </w:rPr>
        <w:t>т</w:t>
      </w:r>
      <w:r w:rsidRPr="000A0F59">
        <w:rPr>
          <w:rFonts w:ascii="Times New Roman" w:hAnsi="Times New Roman" w:cs="Times New Roman"/>
          <w:sz w:val="28"/>
          <w:szCs w:val="28"/>
        </w:rPr>
        <w:t xml:space="preserve">вляющим деятельность в сфере кинообслуживания и кинопроката» </w:t>
      </w:r>
      <w:r w:rsidR="00873E51" w:rsidRPr="00873E51">
        <w:rPr>
          <w:rFonts w:ascii="Times New Roman" w:hAnsi="Times New Roman" w:cs="Times New Roman"/>
          <w:sz w:val="28"/>
          <w:szCs w:val="28"/>
        </w:rPr>
        <w:t>исходя из предельных объемов, доведенных министерству, средства будут</w:t>
      </w:r>
      <w:r w:rsidR="00CA0E8A">
        <w:rPr>
          <w:rFonts w:ascii="Times New Roman" w:hAnsi="Times New Roman" w:cs="Times New Roman"/>
          <w:sz w:val="28"/>
          <w:szCs w:val="28"/>
        </w:rPr>
        <w:t xml:space="preserve"> </w:t>
      </w:r>
      <w:r w:rsidR="00873E51" w:rsidRPr="00873E51">
        <w:rPr>
          <w:rFonts w:ascii="Times New Roman" w:hAnsi="Times New Roman" w:cs="Times New Roman"/>
          <w:sz w:val="28"/>
          <w:szCs w:val="28"/>
        </w:rPr>
        <w:t>выделяться в 2019</w:t>
      </w:r>
      <w:r w:rsidR="008758BD">
        <w:rPr>
          <w:rFonts w:ascii="Times New Roman" w:hAnsi="Times New Roman" w:cs="Times New Roman"/>
          <w:sz w:val="28"/>
          <w:szCs w:val="28"/>
        </w:rPr>
        <w:t> </w:t>
      </w:r>
      <w:r w:rsidR="00873E51" w:rsidRPr="00873E51">
        <w:rPr>
          <w:rFonts w:ascii="Times New Roman" w:hAnsi="Times New Roman" w:cs="Times New Roman"/>
          <w:sz w:val="28"/>
          <w:szCs w:val="28"/>
        </w:rPr>
        <w:t>году на конкурсной основе юридическим лицам, подавшим заявку и соответствующим требованиям конкурса.</w:t>
      </w:r>
    </w:p>
    <w:p w:rsidR="002505B0" w:rsidRPr="001448AD" w:rsidRDefault="002505B0" w:rsidP="00181FBC">
      <w:pPr>
        <w:widowControl w:val="0"/>
        <w:spacing w:after="0" w:line="240" w:lineRule="auto"/>
        <w:ind w:firstLine="709"/>
        <w:jc w:val="both"/>
        <w:rPr>
          <w:rFonts w:ascii="Times New Roman" w:hAnsi="Times New Roman" w:cs="Times New Roman"/>
          <w:sz w:val="28"/>
          <w:szCs w:val="28"/>
        </w:rPr>
      </w:pPr>
      <w:r w:rsidRPr="001448AD">
        <w:rPr>
          <w:rFonts w:ascii="Times New Roman" w:hAnsi="Times New Roman" w:cs="Times New Roman"/>
          <w:sz w:val="28"/>
          <w:szCs w:val="28"/>
        </w:rPr>
        <w:t xml:space="preserve">По подразделу </w:t>
      </w:r>
      <w:r w:rsidRPr="001448AD">
        <w:rPr>
          <w:rFonts w:ascii="Times New Roman" w:hAnsi="Times New Roman" w:cs="Times New Roman"/>
          <w:b/>
          <w:sz w:val="28"/>
          <w:szCs w:val="28"/>
        </w:rPr>
        <w:t>0804 «Другие вопросы в области культуры, кинем</w:t>
      </w:r>
      <w:r w:rsidRPr="001448AD">
        <w:rPr>
          <w:rFonts w:ascii="Times New Roman" w:hAnsi="Times New Roman" w:cs="Times New Roman"/>
          <w:b/>
          <w:sz w:val="28"/>
          <w:szCs w:val="28"/>
        </w:rPr>
        <w:t>а</w:t>
      </w:r>
      <w:r w:rsidRPr="001448AD">
        <w:rPr>
          <w:rFonts w:ascii="Times New Roman" w:hAnsi="Times New Roman" w:cs="Times New Roman"/>
          <w:b/>
          <w:sz w:val="28"/>
          <w:szCs w:val="28"/>
        </w:rPr>
        <w:t>тографии»</w:t>
      </w:r>
      <w:r w:rsidRPr="001448AD">
        <w:rPr>
          <w:rFonts w:ascii="Times New Roman" w:hAnsi="Times New Roman" w:cs="Times New Roman"/>
          <w:sz w:val="28"/>
          <w:szCs w:val="28"/>
        </w:rPr>
        <w:t xml:space="preserve"> бюджетные </w:t>
      </w:r>
      <w:r>
        <w:rPr>
          <w:rFonts w:ascii="Times New Roman" w:hAnsi="Times New Roman" w:cs="Times New Roman"/>
          <w:sz w:val="28"/>
          <w:szCs w:val="28"/>
        </w:rPr>
        <w:t>ассигнования увеличены на 15 462,2</w:t>
      </w:r>
      <w:r w:rsidR="00CA0E8A">
        <w:rPr>
          <w:rFonts w:ascii="Times New Roman" w:hAnsi="Times New Roman" w:cs="Times New Roman"/>
          <w:sz w:val="28"/>
          <w:szCs w:val="28"/>
        </w:rPr>
        <w:t xml:space="preserve"> тыс. </w:t>
      </w:r>
      <w:r w:rsidRPr="001448AD">
        <w:rPr>
          <w:rFonts w:ascii="Times New Roman" w:hAnsi="Times New Roman" w:cs="Times New Roman"/>
          <w:sz w:val="28"/>
          <w:szCs w:val="28"/>
        </w:rPr>
        <w:t>рублей</w:t>
      </w:r>
      <w:r w:rsidR="008758BD">
        <w:rPr>
          <w:rFonts w:ascii="Times New Roman" w:hAnsi="Times New Roman" w:cs="Times New Roman"/>
          <w:sz w:val="28"/>
          <w:szCs w:val="28"/>
        </w:rPr>
        <w:t>,</w:t>
      </w:r>
      <w:r w:rsidRPr="001448AD">
        <w:rPr>
          <w:rFonts w:ascii="Times New Roman" w:hAnsi="Times New Roman" w:cs="Times New Roman"/>
          <w:sz w:val="28"/>
          <w:szCs w:val="28"/>
        </w:rPr>
        <w:t xml:space="preserve"> или 31,3%</w:t>
      </w:r>
      <w:r w:rsidR="008758BD">
        <w:rPr>
          <w:rFonts w:ascii="Times New Roman" w:hAnsi="Times New Roman" w:cs="Times New Roman"/>
          <w:sz w:val="28"/>
          <w:szCs w:val="28"/>
        </w:rPr>
        <w:t>,</w:t>
      </w:r>
      <w:r w:rsidRPr="001448AD">
        <w:rPr>
          <w:rFonts w:ascii="Times New Roman" w:hAnsi="Times New Roman" w:cs="Times New Roman"/>
          <w:sz w:val="28"/>
          <w:szCs w:val="28"/>
        </w:rPr>
        <w:t xml:space="preserve"> в том числе:</w:t>
      </w:r>
    </w:p>
    <w:p w:rsidR="002505B0" w:rsidRPr="001C627B" w:rsidRDefault="002505B0" w:rsidP="00181FBC">
      <w:pPr>
        <w:widowControl w:val="0"/>
        <w:spacing w:after="0" w:line="240" w:lineRule="auto"/>
        <w:ind w:firstLine="709"/>
        <w:jc w:val="both"/>
        <w:rPr>
          <w:rFonts w:ascii="Times New Roman" w:hAnsi="Times New Roman" w:cs="Times New Roman"/>
          <w:sz w:val="28"/>
          <w:szCs w:val="28"/>
        </w:rPr>
      </w:pPr>
      <w:proofErr w:type="spellStart"/>
      <w:r w:rsidRPr="00024461">
        <w:rPr>
          <w:rFonts w:ascii="Times New Roman" w:hAnsi="Times New Roman" w:cs="Times New Roman"/>
          <w:i/>
          <w:sz w:val="28"/>
          <w:szCs w:val="28"/>
        </w:rPr>
        <w:t>минкультуры</w:t>
      </w:r>
      <w:proofErr w:type="spellEnd"/>
      <w:r w:rsidRPr="00024461">
        <w:rPr>
          <w:rFonts w:ascii="Times New Roman" w:hAnsi="Times New Roman" w:cs="Times New Roman"/>
          <w:i/>
          <w:sz w:val="28"/>
          <w:szCs w:val="28"/>
        </w:rPr>
        <w:t xml:space="preserve"> области</w:t>
      </w:r>
      <w:r w:rsidRPr="001448AD">
        <w:rPr>
          <w:rFonts w:ascii="Times New Roman" w:hAnsi="Times New Roman" w:cs="Times New Roman"/>
          <w:sz w:val="28"/>
          <w:szCs w:val="28"/>
        </w:rPr>
        <w:t xml:space="preserve"> в рамках государственной программы «Развитие культуры Оренбургской</w:t>
      </w:r>
      <w:r w:rsidRPr="001C627B">
        <w:rPr>
          <w:rFonts w:ascii="Times New Roman" w:hAnsi="Times New Roman" w:cs="Times New Roman"/>
          <w:sz w:val="28"/>
          <w:szCs w:val="28"/>
        </w:rPr>
        <w:t xml:space="preserve"> области» по подразделу на </w:t>
      </w:r>
      <w:r w:rsidRPr="001C627B">
        <w:rPr>
          <w:rFonts w:ascii="Times New Roman" w:eastAsia="Times New Roman" w:hAnsi="Times New Roman" w:cs="Times New Roman"/>
          <w:sz w:val="28"/>
          <w:szCs w:val="28"/>
        </w:rPr>
        <w:t>2 623,9</w:t>
      </w:r>
      <w:r w:rsidR="00CA0E8A">
        <w:rPr>
          <w:rFonts w:ascii="Times New Roman" w:eastAsia="Times New Roman" w:hAnsi="Times New Roman" w:cs="Times New Roman"/>
          <w:sz w:val="28"/>
          <w:szCs w:val="28"/>
        </w:rPr>
        <w:t xml:space="preserve"> тыс. </w:t>
      </w:r>
      <w:r w:rsidRPr="001C627B">
        <w:rPr>
          <w:rFonts w:ascii="Times New Roman" w:hAnsi="Times New Roman" w:cs="Times New Roman"/>
          <w:sz w:val="28"/>
          <w:szCs w:val="28"/>
        </w:rPr>
        <w:t>рублей,</w:t>
      </w:r>
      <w:r>
        <w:rPr>
          <w:rFonts w:ascii="Times New Roman" w:hAnsi="Times New Roman" w:cs="Times New Roman"/>
          <w:sz w:val="28"/>
          <w:szCs w:val="28"/>
        </w:rPr>
        <w:t xml:space="preserve"> из них</w:t>
      </w:r>
      <w:r w:rsidRPr="001C627B">
        <w:rPr>
          <w:rFonts w:ascii="Times New Roman" w:hAnsi="Times New Roman" w:cs="Times New Roman"/>
          <w:sz w:val="28"/>
          <w:szCs w:val="28"/>
        </w:rPr>
        <w:t>:</w:t>
      </w:r>
    </w:p>
    <w:p w:rsidR="002505B0" w:rsidRDefault="002505B0" w:rsidP="00181FBC">
      <w:pPr>
        <w:widowControl w:val="0"/>
        <w:spacing w:after="0" w:line="240" w:lineRule="auto"/>
        <w:ind w:firstLine="709"/>
        <w:jc w:val="both"/>
        <w:rPr>
          <w:rFonts w:ascii="Times New Roman" w:hAnsi="Times New Roman" w:cs="Times New Roman"/>
          <w:bCs/>
          <w:sz w:val="28"/>
          <w:szCs w:val="28"/>
        </w:rPr>
      </w:pPr>
      <w:proofErr w:type="gramStart"/>
      <w:r w:rsidRPr="001C627B">
        <w:rPr>
          <w:rFonts w:ascii="Times New Roman" w:hAnsi="Times New Roman" w:cs="Times New Roman"/>
          <w:sz w:val="28"/>
          <w:szCs w:val="28"/>
        </w:rPr>
        <w:t xml:space="preserve">по </w:t>
      </w:r>
      <w:r w:rsidRPr="001C627B">
        <w:rPr>
          <w:rFonts w:ascii="Times New Roman" w:eastAsia="Times New Roman" w:hAnsi="Times New Roman" w:cs="Times New Roman"/>
          <w:sz w:val="28"/>
          <w:szCs w:val="28"/>
        </w:rPr>
        <w:t>подпрограмме «Культура и искусство»</w:t>
      </w:r>
      <w:r>
        <w:rPr>
          <w:rFonts w:ascii="Times New Roman" w:eastAsia="Times New Roman" w:hAnsi="Times New Roman" w:cs="Times New Roman"/>
          <w:sz w:val="28"/>
          <w:szCs w:val="28"/>
        </w:rPr>
        <w:t xml:space="preserve"> на выполнение </w:t>
      </w:r>
      <w:r>
        <w:rPr>
          <w:rFonts w:ascii="Times New Roman" w:hAnsi="Times New Roman" w:cs="Times New Roman"/>
          <w:sz w:val="28"/>
          <w:szCs w:val="28"/>
        </w:rPr>
        <w:t>основного мероприятия</w:t>
      </w:r>
      <w:r w:rsidRPr="001C627B">
        <w:rPr>
          <w:rFonts w:ascii="Times New Roman" w:hAnsi="Times New Roman" w:cs="Times New Roman"/>
          <w:sz w:val="28"/>
          <w:szCs w:val="28"/>
        </w:rPr>
        <w:t xml:space="preserve"> «Проведение единой государственной политики по сохранению и развитию культуры, искусства, кинематографии, художественного образ</w:t>
      </w:r>
      <w:r w:rsidRPr="001C627B">
        <w:rPr>
          <w:rFonts w:ascii="Times New Roman" w:hAnsi="Times New Roman" w:cs="Times New Roman"/>
          <w:sz w:val="28"/>
          <w:szCs w:val="28"/>
        </w:rPr>
        <w:t>о</w:t>
      </w:r>
      <w:r w:rsidRPr="001C627B">
        <w:rPr>
          <w:rFonts w:ascii="Times New Roman" w:hAnsi="Times New Roman" w:cs="Times New Roman"/>
          <w:sz w:val="28"/>
          <w:szCs w:val="28"/>
        </w:rPr>
        <w:t>вания, сохранению, использованию, популяризации и государственной охр</w:t>
      </w:r>
      <w:r w:rsidRPr="001C627B">
        <w:rPr>
          <w:rFonts w:ascii="Times New Roman" w:hAnsi="Times New Roman" w:cs="Times New Roman"/>
          <w:sz w:val="28"/>
          <w:szCs w:val="28"/>
        </w:rPr>
        <w:t>а</w:t>
      </w:r>
      <w:r w:rsidRPr="001C627B">
        <w:rPr>
          <w:rFonts w:ascii="Times New Roman" w:hAnsi="Times New Roman" w:cs="Times New Roman"/>
          <w:sz w:val="28"/>
          <w:szCs w:val="28"/>
        </w:rPr>
        <w:t>не объектов культурного наследия»</w:t>
      </w:r>
      <w:r>
        <w:rPr>
          <w:rFonts w:ascii="Times New Roman" w:hAnsi="Times New Roman" w:cs="Times New Roman"/>
          <w:sz w:val="28"/>
          <w:szCs w:val="28"/>
        </w:rPr>
        <w:t xml:space="preserve"> </w:t>
      </w:r>
      <w:r w:rsidRPr="001C627B">
        <w:rPr>
          <w:rFonts w:ascii="Times New Roman" w:hAnsi="Times New Roman" w:cs="Times New Roman"/>
          <w:i/>
          <w:sz w:val="28"/>
          <w:szCs w:val="28"/>
        </w:rPr>
        <w:t>по целевой статье</w:t>
      </w:r>
      <w:r w:rsidRPr="001C627B">
        <w:rPr>
          <w:rFonts w:ascii="Times New Roman" w:hAnsi="Times New Roman" w:cs="Times New Roman"/>
          <w:sz w:val="28"/>
          <w:szCs w:val="28"/>
        </w:rPr>
        <w:t xml:space="preserve"> «</w:t>
      </w:r>
      <w:r w:rsidRPr="001C627B">
        <w:rPr>
          <w:rFonts w:ascii="Times New Roman" w:eastAsia="Times New Roman" w:hAnsi="Times New Roman" w:cs="Times New Roman"/>
          <w:sz w:val="28"/>
          <w:szCs w:val="28"/>
        </w:rPr>
        <w:t>Центральный апп</w:t>
      </w:r>
      <w:r w:rsidRPr="001C627B">
        <w:rPr>
          <w:rFonts w:ascii="Times New Roman" w:eastAsia="Times New Roman" w:hAnsi="Times New Roman" w:cs="Times New Roman"/>
          <w:sz w:val="28"/>
          <w:szCs w:val="28"/>
        </w:rPr>
        <w:t>а</w:t>
      </w:r>
      <w:r w:rsidRPr="001C627B">
        <w:rPr>
          <w:rFonts w:ascii="Times New Roman" w:eastAsia="Times New Roman" w:hAnsi="Times New Roman" w:cs="Times New Roman"/>
          <w:sz w:val="28"/>
          <w:szCs w:val="28"/>
        </w:rPr>
        <w:t>рат</w:t>
      </w:r>
      <w:r w:rsidRPr="001C627B">
        <w:rPr>
          <w:rFonts w:ascii="Times New Roman" w:hAnsi="Times New Roman" w:cs="Times New Roman"/>
          <w:sz w:val="28"/>
          <w:szCs w:val="28"/>
        </w:rPr>
        <w:t xml:space="preserve">» </w:t>
      </w:r>
      <w:r>
        <w:rPr>
          <w:rFonts w:ascii="Times New Roman" w:hAnsi="Times New Roman" w:cs="Times New Roman"/>
          <w:sz w:val="28"/>
          <w:szCs w:val="28"/>
        </w:rPr>
        <w:t xml:space="preserve">увеличены бюджетные ассигнования </w:t>
      </w:r>
      <w:r w:rsidRPr="001C627B">
        <w:rPr>
          <w:rFonts w:ascii="Times New Roman" w:hAnsi="Times New Roman" w:cs="Times New Roman"/>
          <w:sz w:val="28"/>
          <w:szCs w:val="28"/>
        </w:rPr>
        <w:t xml:space="preserve">на </w:t>
      </w:r>
      <w:r w:rsidRPr="001C627B">
        <w:rPr>
          <w:rFonts w:ascii="Times New Roman" w:eastAsia="Times New Roman" w:hAnsi="Times New Roman" w:cs="Times New Roman"/>
          <w:sz w:val="28"/>
          <w:szCs w:val="28"/>
        </w:rPr>
        <w:t>3 319,4</w:t>
      </w:r>
      <w:r w:rsidR="00CA0E8A">
        <w:rPr>
          <w:rFonts w:ascii="Times New Roman" w:eastAsia="Times New Roman" w:hAnsi="Times New Roman" w:cs="Times New Roman"/>
          <w:sz w:val="28"/>
          <w:szCs w:val="28"/>
        </w:rPr>
        <w:t xml:space="preserve"> тыс. </w:t>
      </w:r>
      <w:r w:rsidRPr="001C627B">
        <w:rPr>
          <w:rFonts w:ascii="Times New Roman" w:hAnsi="Times New Roman" w:cs="Times New Roman"/>
          <w:sz w:val="28"/>
          <w:szCs w:val="28"/>
        </w:rPr>
        <w:t>рублей</w:t>
      </w:r>
      <w:r>
        <w:rPr>
          <w:rFonts w:ascii="Times New Roman" w:hAnsi="Times New Roman" w:cs="Times New Roman"/>
          <w:bCs/>
          <w:sz w:val="28"/>
          <w:szCs w:val="28"/>
        </w:rPr>
        <w:t xml:space="preserve"> в соответс</w:t>
      </w:r>
      <w:r>
        <w:rPr>
          <w:rFonts w:ascii="Times New Roman" w:hAnsi="Times New Roman" w:cs="Times New Roman"/>
          <w:bCs/>
          <w:sz w:val="28"/>
          <w:szCs w:val="28"/>
        </w:rPr>
        <w:t>т</w:t>
      </w:r>
      <w:r>
        <w:rPr>
          <w:rFonts w:ascii="Times New Roman" w:hAnsi="Times New Roman" w:cs="Times New Roman"/>
          <w:bCs/>
          <w:sz w:val="28"/>
          <w:szCs w:val="28"/>
        </w:rPr>
        <w:t>вии с пунктом 5 статьи</w:t>
      </w:r>
      <w:r w:rsidRPr="008340E1">
        <w:rPr>
          <w:rFonts w:ascii="Times New Roman" w:hAnsi="Times New Roman" w:cs="Times New Roman"/>
          <w:bCs/>
          <w:sz w:val="28"/>
          <w:szCs w:val="28"/>
        </w:rPr>
        <w:t xml:space="preserve"> 49 За</w:t>
      </w:r>
      <w:r>
        <w:rPr>
          <w:rFonts w:ascii="Times New Roman" w:hAnsi="Times New Roman" w:cs="Times New Roman"/>
          <w:bCs/>
          <w:sz w:val="28"/>
          <w:szCs w:val="28"/>
        </w:rPr>
        <w:t>кона Оренбургской области</w:t>
      </w:r>
      <w:r w:rsidR="00FB2638">
        <w:rPr>
          <w:rFonts w:ascii="Times New Roman" w:hAnsi="Times New Roman" w:cs="Times New Roman"/>
          <w:bCs/>
          <w:sz w:val="28"/>
          <w:szCs w:val="28"/>
        </w:rPr>
        <w:t xml:space="preserve"> </w:t>
      </w:r>
      <w:r>
        <w:rPr>
          <w:rFonts w:ascii="Times New Roman" w:hAnsi="Times New Roman" w:cs="Times New Roman"/>
          <w:bCs/>
          <w:sz w:val="28"/>
          <w:szCs w:val="28"/>
        </w:rPr>
        <w:t xml:space="preserve">от 30 </w:t>
      </w:r>
      <w:r w:rsidRPr="008340E1">
        <w:rPr>
          <w:rFonts w:ascii="Times New Roman" w:hAnsi="Times New Roman" w:cs="Times New Roman"/>
          <w:bCs/>
          <w:sz w:val="28"/>
          <w:szCs w:val="28"/>
        </w:rPr>
        <w:t>декабря 2005 года №</w:t>
      </w:r>
      <w:r w:rsidR="00CC64FA">
        <w:rPr>
          <w:rFonts w:ascii="Times New Roman" w:hAnsi="Times New Roman" w:cs="Times New Roman"/>
          <w:bCs/>
          <w:sz w:val="28"/>
          <w:szCs w:val="28"/>
        </w:rPr>
        <w:t> </w:t>
      </w:r>
      <w:r w:rsidRPr="008340E1">
        <w:rPr>
          <w:rFonts w:ascii="Times New Roman" w:hAnsi="Times New Roman" w:cs="Times New Roman"/>
          <w:bCs/>
          <w:sz w:val="28"/>
          <w:szCs w:val="28"/>
        </w:rPr>
        <w:t>2893</w:t>
      </w:r>
      <w:proofErr w:type="gramEnd"/>
      <w:r w:rsidRPr="008340E1">
        <w:rPr>
          <w:rFonts w:ascii="Times New Roman" w:hAnsi="Times New Roman" w:cs="Times New Roman"/>
          <w:bCs/>
          <w:sz w:val="28"/>
          <w:szCs w:val="28"/>
        </w:rPr>
        <w:t>/518-III-ОЗ «О государственной гражданской службе в Оре</w:t>
      </w:r>
      <w:r w:rsidRPr="008340E1">
        <w:rPr>
          <w:rFonts w:ascii="Times New Roman" w:hAnsi="Times New Roman" w:cs="Times New Roman"/>
          <w:bCs/>
          <w:sz w:val="28"/>
          <w:szCs w:val="28"/>
        </w:rPr>
        <w:t>н</w:t>
      </w:r>
      <w:r w:rsidRPr="008340E1">
        <w:rPr>
          <w:rFonts w:ascii="Times New Roman" w:hAnsi="Times New Roman" w:cs="Times New Roman"/>
          <w:bCs/>
          <w:sz w:val="28"/>
          <w:szCs w:val="28"/>
        </w:rPr>
        <w:t>бургской области» на выплату единовременного пособия государственным гражданским служащим при увольнении н</w:t>
      </w:r>
      <w:r>
        <w:rPr>
          <w:rFonts w:ascii="Times New Roman" w:hAnsi="Times New Roman" w:cs="Times New Roman"/>
          <w:bCs/>
          <w:sz w:val="28"/>
          <w:szCs w:val="28"/>
        </w:rPr>
        <w:t>а пенсию в связи с выслугой лет;</w:t>
      </w:r>
    </w:p>
    <w:p w:rsidR="002505B0" w:rsidRPr="00703339" w:rsidRDefault="002505B0" w:rsidP="00181FBC">
      <w:pPr>
        <w:widowControl w:val="0"/>
        <w:spacing w:after="0" w:line="240" w:lineRule="auto"/>
        <w:ind w:firstLine="709"/>
        <w:jc w:val="both"/>
        <w:rPr>
          <w:rFonts w:ascii="Times New Roman" w:eastAsia="Times New Roman" w:hAnsi="Times New Roman" w:cs="Times New Roman"/>
          <w:sz w:val="28"/>
          <w:szCs w:val="28"/>
        </w:rPr>
      </w:pPr>
      <w:proofErr w:type="gramStart"/>
      <w:r w:rsidRPr="007D32E1">
        <w:rPr>
          <w:rFonts w:ascii="Times New Roman" w:eastAsia="Times New Roman" w:hAnsi="Times New Roman" w:cs="Times New Roman"/>
          <w:sz w:val="28"/>
          <w:szCs w:val="28"/>
        </w:rPr>
        <w:t>по подпрограмме</w:t>
      </w:r>
      <w:r w:rsidRPr="001C627B">
        <w:rPr>
          <w:rFonts w:ascii="Times New Roman" w:eastAsia="Times New Roman" w:hAnsi="Times New Roman" w:cs="Times New Roman"/>
          <w:sz w:val="28"/>
          <w:szCs w:val="28"/>
        </w:rPr>
        <w:t xml:space="preserve"> «Наследие»</w:t>
      </w:r>
      <w:r w:rsidRPr="007D32E1">
        <w:rPr>
          <w:rFonts w:ascii="Times New Roman" w:eastAsia="Times New Roman" w:hAnsi="Times New Roman" w:cs="Times New Roman"/>
          <w:sz w:val="28"/>
          <w:szCs w:val="28"/>
        </w:rPr>
        <w:t xml:space="preserve"> в рамках основного мероприятия «С</w:t>
      </w:r>
      <w:r w:rsidRPr="007D32E1">
        <w:rPr>
          <w:rFonts w:ascii="Times New Roman" w:eastAsia="Times New Roman" w:hAnsi="Times New Roman" w:cs="Times New Roman"/>
          <w:sz w:val="28"/>
          <w:szCs w:val="28"/>
        </w:rPr>
        <w:t>о</w:t>
      </w:r>
      <w:r w:rsidRPr="007D32E1">
        <w:rPr>
          <w:rFonts w:ascii="Times New Roman" w:eastAsia="Times New Roman" w:hAnsi="Times New Roman" w:cs="Times New Roman"/>
          <w:sz w:val="28"/>
          <w:szCs w:val="28"/>
        </w:rPr>
        <w:t>хране</w:t>
      </w:r>
      <w:r w:rsidRPr="001C627B">
        <w:rPr>
          <w:rFonts w:ascii="Times New Roman" w:eastAsia="Times New Roman" w:hAnsi="Times New Roman" w:cs="Times New Roman"/>
          <w:sz w:val="28"/>
          <w:szCs w:val="28"/>
        </w:rPr>
        <w:t>ние, использование, популяризация и государственная охрана объектов культурного наследия»</w:t>
      </w:r>
      <w:r>
        <w:rPr>
          <w:rFonts w:ascii="Times New Roman" w:eastAsia="Times New Roman" w:hAnsi="Times New Roman" w:cs="Times New Roman"/>
          <w:sz w:val="28"/>
          <w:szCs w:val="28"/>
        </w:rPr>
        <w:t xml:space="preserve"> по целевой </w:t>
      </w:r>
      <w:r w:rsidRPr="00703339">
        <w:rPr>
          <w:rFonts w:ascii="Times New Roman" w:eastAsia="Times New Roman" w:hAnsi="Times New Roman" w:cs="Times New Roman"/>
          <w:sz w:val="28"/>
          <w:szCs w:val="28"/>
        </w:rPr>
        <w:t xml:space="preserve">статье </w:t>
      </w:r>
      <w:r w:rsidRPr="00703339">
        <w:rPr>
          <w:rFonts w:ascii="Times New Roman" w:eastAsia="Times New Roman" w:hAnsi="Times New Roman" w:cs="Times New Roman"/>
          <w:i/>
          <w:sz w:val="28"/>
          <w:szCs w:val="28"/>
        </w:rPr>
        <w:t>«Осуществление переданных орг</w:t>
      </w:r>
      <w:r w:rsidRPr="00703339">
        <w:rPr>
          <w:rFonts w:ascii="Times New Roman" w:eastAsia="Times New Roman" w:hAnsi="Times New Roman" w:cs="Times New Roman"/>
          <w:i/>
          <w:sz w:val="28"/>
          <w:szCs w:val="28"/>
        </w:rPr>
        <w:t>а</w:t>
      </w:r>
      <w:r w:rsidRPr="00703339">
        <w:rPr>
          <w:rFonts w:ascii="Times New Roman" w:eastAsia="Times New Roman" w:hAnsi="Times New Roman" w:cs="Times New Roman"/>
          <w:i/>
          <w:sz w:val="28"/>
          <w:szCs w:val="28"/>
        </w:rPr>
        <w:t>нам государственной власти субъектов Российской Федерации в соотве</w:t>
      </w:r>
      <w:r w:rsidRPr="00703339">
        <w:rPr>
          <w:rFonts w:ascii="Times New Roman" w:eastAsia="Times New Roman" w:hAnsi="Times New Roman" w:cs="Times New Roman"/>
          <w:i/>
          <w:sz w:val="28"/>
          <w:szCs w:val="28"/>
        </w:rPr>
        <w:t>т</w:t>
      </w:r>
      <w:r w:rsidRPr="00703339">
        <w:rPr>
          <w:rFonts w:ascii="Times New Roman" w:eastAsia="Times New Roman" w:hAnsi="Times New Roman" w:cs="Times New Roman"/>
          <w:i/>
          <w:sz w:val="28"/>
          <w:szCs w:val="28"/>
        </w:rPr>
        <w:t>ствии с пунктом 1 статьи 9.1 Федерального закона от 25 июня 2002 года № 73-ФЗ «Об объектах культурного наследия (памятниках истории и культ</w:t>
      </w:r>
      <w:r w:rsidRPr="00703339">
        <w:rPr>
          <w:rFonts w:ascii="Times New Roman" w:eastAsia="Times New Roman" w:hAnsi="Times New Roman" w:cs="Times New Roman"/>
          <w:i/>
          <w:sz w:val="28"/>
          <w:szCs w:val="28"/>
        </w:rPr>
        <w:t>у</w:t>
      </w:r>
      <w:r w:rsidRPr="00703339">
        <w:rPr>
          <w:rFonts w:ascii="Times New Roman" w:eastAsia="Times New Roman" w:hAnsi="Times New Roman" w:cs="Times New Roman"/>
          <w:i/>
          <w:sz w:val="28"/>
          <w:szCs w:val="28"/>
        </w:rPr>
        <w:t>ры) народов Российской Федерации»</w:t>
      </w:r>
      <w:r w:rsidRPr="00703339">
        <w:rPr>
          <w:rFonts w:ascii="Times New Roman" w:eastAsia="Times New Roman" w:hAnsi="Times New Roman" w:cs="Times New Roman"/>
          <w:sz w:val="28"/>
          <w:szCs w:val="28"/>
        </w:rPr>
        <w:t xml:space="preserve"> бюджетные ассигнования не пред</w:t>
      </w:r>
      <w:r w:rsidRPr="00703339">
        <w:rPr>
          <w:rFonts w:ascii="Times New Roman" w:eastAsia="Times New Roman" w:hAnsi="Times New Roman" w:cs="Times New Roman"/>
          <w:sz w:val="28"/>
          <w:szCs w:val="28"/>
        </w:rPr>
        <w:t>у</w:t>
      </w:r>
      <w:r w:rsidRPr="00703339">
        <w:rPr>
          <w:rFonts w:ascii="Times New Roman" w:eastAsia="Times New Roman" w:hAnsi="Times New Roman" w:cs="Times New Roman"/>
          <w:sz w:val="28"/>
          <w:szCs w:val="28"/>
        </w:rPr>
        <w:t>смотрены</w:t>
      </w:r>
      <w:r w:rsidR="00CC64FA">
        <w:rPr>
          <w:rFonts w:ascii="Times New Roman" w:eastAsia="Times New Roman" w:hAnsi="Times New Roman" w:cs="Times New Roman"/>
          <w:sz w:val="28"/>
          <w:szCs w:val="28"/>
        </w:rPr>
        <w:t xml:space="preserve"> </w:t>
      </w:r>
      <w:r w:rsidRPr="00703339">
        <w:rPr>
          <w:rFonts w:ascii="Times New Roman" w:eastAsia="Times New Roman" w:hAnsi="Times New Roman" w:cs="Times New Roman"/>
          <w:sz w:val="28"/>
          <w:szCs w:val="28"/>
        </w:rPr>
        <w:t>в связи с</w:t>
      </w:r>
      <w:proofErr w:type="gramEnd"/>
      <w:r w:rsidRPr="00703339">
        <w:rPr>
          <w:rFonts w:ascii="Times New Roman" w:eastAsia="Times New Roman" w:hAnsi="Times New Roman" w:cs="Times New Roman"/>
          <w:sz w:val="28"/>
          <w:szCs w:val="28"/>
        </w:rPr>
        <w:t xml:space="preserve"> передачей полномочий, в 2018 году расходы были пред</w:t>
      </w:r>
      <w:r w:rsidRPr="00703339">
        <w:rPr>
          <w:rFonts w:ascii="Times New Roman" w:eastAsia="Times New Roman" w:hAnsi="Times New Roman" w:cs="Times New Roman"/>
          <w:sz w:val="28"/>
          <w:szCs w:val="28"/>
        </w:rPr>
        <w:t>у</w:t>
      </w:r>
      <w:r w:rsidRPr="00703339">
        <w:rPr>
          <w:rFonts w:ascii="Times New Roman" w:eastAsia="Times New Roman" w:hAnsi="Times New Roman" w:cs="Times New Roman"/>
          <w:sz w:val="28"/>
          <w:szCs w:val="28"/>
        </w:rPr>
        <w:t>смотрены в размере 696,80</w:t>
      </w:r>
      <w:r w:rsidR="00CA0E8A">
        <w:rPr>
          <w:rFonts w:ascii="Times New Roman" w:eastAsia="Times New Roman" w:hAnsi="Times New Roman" w:cs="Times New Roman"/>
          <w:sz w:val="28"/>
          <w:szCs w:val="28"/>
        </w:rPr>
        <w:t xml:space="preserve"> тыс. </w:t>
      </w:r>
      <w:r w:rsidRPr="00703339">
        <w:rPr>
          <w:rFonts w:ascii="Times New Roman" w:hAnsi="Times New Roman" w:cs="Times New Roman"/>
          <w:sz w:val="28"/>
          <w:szCs w:val="28"/>
        </w:rPr>
        <w:t>рублей</w:t>
      </w:r>
      <w:r>
        <w:rPr>
          <w:rFonts w:ascii="Times New Roman" w:hAnsi="Times New Roman" w:cs="Times New Roman"/>
          <w:bCs/>
          <w:sz w:val="28"/>
          <w:szCs w:val="28"/>
        </w:rPr>
        <w:t>;</w:t>
      </w:r>
    </w:p>
    <w:p w:rsidR="002505B0" w:rsidRPr="001C627B" w:rsidRDefault="002505B0" w:rsidP="00181FBC">
      <w:pPr>
        <w:widowControl w:val="0"/>
        <w:spacing w:after="0" w:line="240" w:lineRule="auto"/>
        <w:ind w:firstLine="709"/>
        <w:jc w:val="both"/>
        <w:rPr>
          <w:rFonts w:ascii="Times New Roman" w:eastAsia="Times New Roman" w:hAnsi="Times New Roman" w:cs="Times New Roman"/>
          <w:color w:val="000000"/>
          <w:sz w:val="28"/>
          <w:szCs w:val="28"/>
        </w:rPr>
      </w:pPr>
      <w:r w:rsidRPr="00024461">
        <w:rPr>
          <w:rFonts w:ascii="Times New Roman" w:hAnsi="Times New Roman" w:cs="Times New Roman"/>
          <w:bCs/>
          <w:i/>
          <w:sz w:val="28"/>
          <w:szCs w:val="28"/>
        </w:rPr>
        <w:t>и</w:t>
      </w:r>
      <w:r w:rsidRPr="00024461">
        <w:rPr>
          <w:rFonts w:ascii="Times New Roman" w:eastAsia="Times New Roman" w:hAnsi="Times New Roman" w:cs="Times New Roman"/>
          <w:bCs/>
          <w:i/>
          <w:sz w:val="28"/>
          <w:szCs w:val="28"/>
        </w:rPr>
        <w:t>нсп</w:t>
      </w:r>
      <w:r w:rsidRPr="00024461">
        <w:rPr>
          <w:rFonts w:ascii="Times New Roman" w:hAnsi="Times New Roman" w:cs="Times New Roman"/>
          <w:bCs/>
          <w:i/>
          <w:sz w:val="28"/>
          <w:szCs w:val="28"/>
        </w:rPr>
        <w:t>екции</w:t>
      </w:r>
      <w:r w:rsidRPr="00024461">
        <w:rPr>
          <w:rFonts w:ascii="Times New Roman" w:eastAsia="Times New Roman" w:hAnsi="Times New Roman" w:cs="Times New Roman"/>
          <w:bCs/>
          <w:i/>
          <w:sz w:val="28"/>
          <w:szCs w:val="28"/>
        </w:rPr>
        <w:t xml:space="preserve"> государственной охраны объектов культурного наследия Оренбургской области</w:t>
      </w:r>
      <w:r w:rsidRPr="001C627B">
        <w:rPr>
          <w:rFonts w:ascii="Times New Roman" w:hAnsi="Times New Roman" w:cs="Times New Roman"/>
          <w:b/>
          <w:i/>
          <w:sz w:val="28"/>
          <w:szCs w:val="28"/>
        </w:rPr>
        <w:t xml:space="preserve"> </w:t>
      </w:r>
      <w:r w:rsidRPr="001C627B">
        <w:rPr>
          <w:rFonts w:ascii="Times New Roman" w:hAnsi="Times New Roman" w:cs="Times New Roman"/>
          <w:sz w:val="28"/>
          <w:szCs w:val="28"/>
        </w:rPr>
        <w:t>в рамках государственной программы «Развитие культуры Оренбургской области» по подпрограмме «Наследие» по основн</w:t>
      </w:r>
      <w:r w:rsidRPr="001C627B">
        <w:rPr>
          <w:rFonts w:ascii="Times New Roman" w:hAnsi="Times New Roman" w:cs="Times New Roman"/>
          <w:sz w:val="28"/>
          <w:szCs w:val="28"/>
        </w:rPr>
        <w:t>о</w:t>
      </w:r>
      <w:r w:rsidRPr="001C627B">
        <w:rPr>
          <w:rFonts w:ascii="Times New Roman" w:hAnsi="Times New Roman" w:cs="Times New Roman"/>
          <w:sz w:val="28"/>
          <w:szCs w:val="28"/>
        </w:rPr>
        <w:t>му мероприятию «Сохранение, использование, популяризация и государс</w:t>
      </w:r>
      <w:r w:rsidRPr="001C627B">
        <w:rPr>
          <w:rFonts w:ascii="Times New Roman" w:hAnsi="Times New Roman" w:cs="Times New Roman"/>
          <w:sz w:val="28"/>
          <w:szCs w:val="28"/>
        </w:rPr>
        <w:t>т</w:t>
      </w:r>
      <w:r w:rsidRPr="001C627B">
        <w:rPr>
          <w:rFonts w:ascii="Times New Roman" w:hAnsi="Times New Roman" w:cs="Times New Roman"/>
          <w:sz w:val="28"/>
          <w:szCs w:val="28"/>
        </w:rPr>
        <w:t>венная охрана</w:t>
      </w:r>
      <w:r w:rsidRPr="00011AB1">
        <w:t xml:space="preserve"> </w:t>
      </w:r>
      <w:r>
        <w:rPr>
          <w:rFonts w:ascii="Times New Roman" w:hAnsi="Times New Roman" w:cs="Times New Roman"/>
          <w:sz w:val="28"/>
          <w:szCs w:val="28"/>
        </w:rPr>
        <w:t>объектов культурного наследия»</w:t>
      </w:r>
      <w:r w:rsidRPr="001C627B">
        <w:rPr>
          <w:rFonts w:ascii="Times New Roman" w:hAnsi="Times New Roman" w:cs="Times New Roman"/>
          <w:sz w:val="28"/>
          <w:szCs w:val="28"/>
        </w:rPr>
        <w:t xml:space="preserve"> предусмотрен</w:t>
      </w:r>
      <w:r w:rsidR="00CC64FA">
        <w:rPr>
          <w:rFonts w:ascii="Times New Roman" w:hAnsi="Times New Roman" w:cs="Times New Roman"/>
          <w:sz w:val="28"/>
          <w:szCs w:val="28"/>
        </w:rPr>
        <w:t>ы</w:t>
      </w:r>
      <w:r w:rsidRPr="001C627B">
        <w:rPr>
          <w:rFonts w:ascii="Times New Roman" w:hAnsi="Times New Roman" w:cs="Times New Roman"/>
          <w:sz w:val="28"/>
          <w:szCs w:val="28"/>
        </w:rPr>
        <w:t xml:space="preserve"> </w:t>
      </w:r>
      <w:r>
        <w:rPr>
          <w:rFonts w:ascii="Times New Roman" w:hAnsi="Times New Roman" w:cs="Times New Roman"/>
          <w:sz w:val="28"/>
          <w:szCs w:val="28"/>
        </w:rPr>
        <w:t xml:space="preserve">бюджетные </w:t>
      </w:r>
      <w:r>
        <w:rPr>
          <w:rFonts w:ascii="Times New Roman" w:hAnsi="Times New Roman" w:cs="Times New Roman"/>
          <w:sz w:val="28"/>
          <w:szCs w:val="28"/>
        </w:rPr>
        <w:lastRenderedPageBreak/>
        <w:t>ассигнования в размере</w:t>
      </w:r>
      <w:r w:rsidRPr="001C627B">
        <w:rPr>
          <w:rFonts w:ascii="Times New Roman" w:hAnsi="Times New Roman" w:cs="Times New Roman"/>
          <w:sz w:val="28"/>
          <w:szCs w:val="28"/>
        </w:rPr>
        <w:t xml:space="preserve"> </w:t>
      </w:r>
      <w:r>
        <w:rPr>
          <w:rFonts w:ascii="Times New Roman" w:eastAsia="Times New Roman" w:hAnsi="Times New Roman" w:cs="Times New Roman"/>
          <w:color w:val="000000"/>
          <w:sz w:val="28"/>
          <w:szCs w:val="28"/>
        </w:rPr>
        <w:t>12 </w:t>
      </w:r>
      <w:r w:rsidRPr="001C627B">
        <w:rPr>
          <w:rFonts w:ascii="Times New Roman" w:eastAsia="Times New Roman" w:hAnsi="Times New Roman" w:cs="Times New Roman"/>
          <w:color w:val="000000"/>
          <w:sz w:val="28"/>
          <w:szCs w:val="28"/>
        </w:rPr>
        <w:t>894,80</w:t>
      </w:r>
      <w:r w:rsidR="00CA0E8A">
        <w:rPr>
          <w:rFonts w:ascii="Times New Roman" w:eastAsia="Times New Roman" w:hAnsi="Times New Roman" w:cs="Times New Roman"/>
          <w:color w:val="000000"/>
          <w:sz w:val="28"/>
          <w:szCs w:val="28"/>
        </w:rPr>
        <w:t xml:space="preserve"> тыс. </w:t>
      </w:r>
      <w:r w:rsidRPr="001C627B">
        <w:rPr>
          <w:rFonts w:ascii="Times New Roman" w:hAnsi="Times New Roman" w:cs="Times New Roman"/>
          <w:sz w:val="28"/>
          <w:szCs w:val="28"/>
        </w:rPr>
        <w:t>рублей</w:t>
      </w:r>
      <w:r>
        <w:rPr>
          <w:rFonts w:ascii="Times New Roman" w:hAnsi="Times New Roman" w:cs="Times New Roman"/>
          <w:sz w:val="28"/>
          <w:szCs w:val="28"/>
        </w:rPr>
        <w:t>, в том числе:</w:t>
      </w:r>
    </w:p>
    <w:p w:rsidR="002505B0" w:rsidRPr="001C627B" w:rsidRDefault="002505B0" w:rsidP="00181FBC">
      <w:pPr>
        <w:widowControl w:val="0"/>
        <w:spacing w:after="0" w:line="240" w:lineRule="auto"/>
        <w:ind w:firstLine="709"/>
        <w:jc w:val="both"/>
        <w:rPr>
          <w:rFonts w:ascii="Times New Roman" w:eastAsia="Times New Roman" w:hAnsi="Times New Roman" w:cs="Times New Roman"/>
          <w:color w:val="000000"/>
          <w:sz w:val="28"/>
          <w:szCs w:val="28"/>
        </w:rPr>
      </w:pPr>
      <w:r w:rsidRPr="001C627B">
        <w:rPr>
          <w:rFonts w:ascii="Times New Roman" w:hAnsi="Times New Roman" w:cs="Times New Roman"/>
          <w:i/>
          <w:sz w:val="28"/>
          <w:szCs w:val="28"/>
        </w:rPr>
        <w:t>по целевой статье</w:t>
      </w:r>
      <w:r w:rsidRPr="001C627B">
        <w:rPr>
          <w:rFonts w:ascii="Times New Roman" w:hAnsi="Times New Roman" w:cs="Times New Roman"/>
          <w:sz w:val="28"/>
          <w:szCs w:val="28"/>
        </w:rPr>
        <w:t xml:space="preserve"> «</w:t>
      </w:r>
      <w:r w:rsidRPr="001C627B">
        <w:rPr>
          <w:rFonts w:ascii="Times New Roman" w:eastAsia="Times New Roman" w:hAnsi="Times New Roman" w:cs="Times New Roman"/>
          <w:color w:val="000000"/>
          <w:sz w:val="28"/>
          <w:szCs w:val="28"/>
        </w:rPr>
        <w:t>Центральный аппарат</w:t>
      </w:r>
      <w:r>
        <w:rPr>
          <w:rFonts w:ascii="Times New Roman" w:hAnsi="Times New Roman" w:cs="Times New Roman"/>
          <w:sz w:val="28"/>
          <w:szCs w:val="28"/>
        </w:rPr>
        <w:t>» в размере</w:t>
      </w:r>
      <w:r w:rsidRPr="001C627B">
        <w:rPr>
          <w:rFonts w:ascii="Times New Roman" w:hAnsi="Times New Roman" w:cs="Times New Roman"/>
          <w:sz w:val="28"/>
          <w:szCs w:val="28"/>
        </w:rPr>
        <w:t xml:space="preserve"> </w:t>
      </w:r>
      <w:r>
        <w:rPr>
          <w:rFonts w:ascii="Times New Roman" w:eastAsia="Times New Roman" w:hAnsi="Times New Roman" w:cs="Times New Roman"/>
          <w:color w:val="000000"/>
          <w:sz w:val="28"/>
          <w:szCs w:val="28"/>
        </w:rPr>
        <w:t>11 </w:t>
      </w:r>
      <w:r w:rsidRPr="001C627B">
        <w:rPr>
          <w:rFonts w:ascii="Times New Roman" w:eastAsia="Times New Roman" w:hAnsi="Times New Roman" w:cs="Times New Roman"/>
          <w:color w:val="000000"/>
          <w:sz w:val="28"/>
          <w:szCs w:val="28"/>
        </w:rPr>
        <w:t>864,40</w:t>
      </w:r>
      <w:r w:rsidR="00CA0E8A">
        <w:rPr>
          <w:rFonts w:ascii="Times New Roman" w:eastAsia="Times New Roman" w:hAnsi="Times New Roman" w:cs="Times New Roman"/>
          <w:color w:val="000000"/>
          <w:sz w:val="28"/>
          <w:szCs w:val="28"/>
        </w:rPr>
        <w:t xml:space="preserve"> тыс. </w:t>
      </w:r>
      <w:r w:rsidRPr="001C627B">
        <w:rPr>
          <w:rFonts w:ascii="Times New Roman" w:hAnsi="Times New Roman" w:cs="Times New Roman"/>
          <w:sz w:val="28"/>
          <w:szCs w:val="28"/>
        </w:rPr>
        <w:t xml:space="preserve">рублей, в связи с созданием новой </w:t>
      </w:r>
      <w:proofErr w:type="gramStart"/>
      <w:r w:rsidRPr="001C627B">
        <w:rPr>
          <w:rFonts w:ascii="Times New Roman" w:hAnsi="Times New Roman" w:cs="Times New Roman"/>
          <w:sz w:val="28"/>
          <w:szCs w:val="28"/>
        </w:rPr>
        <w:t>инспекции</w:t>
      </w:r>
      <w:r w:rsidRPr="001C627B">
        <w:rPr>
          <w:rFonts w:ascii="Times New Roman" w:hAnsi="Times New Roman" w:cs="Times New Roman"/>
          <w:b/>
          <w:bCs/>
          <w:i/>
          <w:sz w:val="28"/>
          <w:szCs w:val="28"/>
        </w:rPr>
        <w:t xml:space="preserve"> </w:t>
      </w:r>
      <w:r w:rsidRPr="001C627B">
        <w:rPr>
          <w:rFonts w:ascii="Times New Roman" w:eastAsia="Times New Roman" w:hAnsi="Times New Roman" w:cs="Times New Roman"/>
          <w:bCs/>
          <w:sz w:val="28"/>
          <w:szCs w:val="28"/>
        </w:rPr>
        <w:t>государственной охраны об</w:t>
      </w:r>
      <w:r w:rsidRPr="001C627B">
        <w:rPr>
          <w:rFonts w:ascii="Times New Roman" w:eastAsia="Times New Roman" w:hAnsi="Times New Roman" w:cs="Times New Roman"/>
          <w:bCs/>
          <w:sz w:val="28"/>
          <w:szCs w:val="28"/>
        </w:rPr>
        <w:t>ъ</w:t>
      </w:r>
      <w:r w:rsidRPr="001C627B">
        <w:rPr>
          <w:rFonts w:ascii="Times New Roman" w:eastAsia="Times New Roman" w:hAnsi="Times New Roman" w:cs="Times New Roman"/>
          <w:bCs/>
          <w:sz w:val="28"/>
          <w:szCs w:val="28"/>
        </w:rPr>
        <w:t>ектов культурного наследия Оренбургской области</w:t>
      </w:r>
      <w:proofErr w:type="gramEnd"/>
      <w:r w:rsidRPr="001C627B">
        <w:rPr>
          <w:rFonts w:ascii="Times New Roman" w:hAnsi="Times New Roman" w:cs="Times New Roman"/>
          <w:bCs/>
          <w:sz w:val="28"/>
          <w:szCs w:val="28"/>
        </w:rPr>
        <w:t xml:space="preserve">; </w:t>
      </w:r>
    </w:p>
    <w:p w:rsidR="002505B0" w:rsidRPr="001C627B" w:rsidRDefault="002505B0" w:rsidP="00181FBC">
      <w:pPr>
        <w:widowControl w:val="0"/>
        <w:spacing w:after="0" w:line="240" w:lineRule="auto"/>
        <w:ind w:firstLine="709"/>
        <w:jc w:val="both"/>
        <w:rPr>
          <w:rFonts w:ascii="Times New Roman" w:hAnsi="Times New Roman" w:cs="Times New Roman"/>
          <w:sz w:val="28"/>
          <w:szCs w:val="28"/>
        </w:rPr>
      </w:pPr>
      <w:r w:rsidRPr="001C627B">
        <w:rPr>
          <w:rFonts w:ascii="Times New Roman" w:hAnsi="Times New Roman" w:cs="Times New Roman"/>
          <w:i/>
          <w:sz w:val="28"/>
          <w:szCs w:val="28"/>
        </w:rPr>
        <w:t>по целевой статье</w:t>
      </w:r>
      <w:r w:rsidRPr="001C627B">
        <w:rPr>
          <w:rFonts w:ascii="Times New Roman" w:hAnsi="Times New Roman" w:cs="Times New Roman"/>
          <w:sz w:val="28"/>
          <w:szCs w:val="28"/>
        </w:rPr>
        <w:t xml:space="preserve"> </w:t>
      </w:r>
      <w:r w:rsidRPr="00C048B2">
        <w:rPr>
          <w:rFonts w:ascii="Times New Roman" w:hAnsi="Times New Roman" w:cs="Times New Roman"/>
          <w:i/>
          <w:sz w:val="28"/>
          <w:szCs w:val="28"/>
        </w:rPr>
        <w:t>«Осуществление переданных полномочий Росси</w:t>
      </w:r>
      <w:r w:rsidRPr="00C048B2">
        <w:rPr>
          <w:rFonts w:ascii="Times New Roman" w:hAnsi="Times New Roman" w:cs="Times New Roman"/>
          <w:i/>
          <w:sz w:val="28"/>
          <w:szCs w:val="28"/>
        </w:rPr>
        <w:t>й</w:t>
      </w:r>
      <w:r w:rsidRPr="00C048B2">
        <w:rPr>
          <w:rFonts w:ascii="Times New Roman" w:hAnsi="Times New Roman" w:cs="Times New Roman"/>
          <w:i/>
          <w:sz w:val="28"/>
          <w:szCs w:val="28"/>
        </w:rPr>
        <w:t>ской Федерации в отношении объектов культурного наследия»</w:t>
      </w:r>
      <w:r w:rsidRPr="001C627B">
        <w:rPr>
          <w:rFonts w:ascii="Times New Roman" w:hAnsi="Times New Roman" w:cs="Times New Roman"/>
          <w:sz w:val="28"/>
          <w:szCs w:val="28"/>
        </w:rPr>
        <w:t xml:space="preserve"> на </w:t>
      </w:r>
      <w:r w:rsidRPr="001C627B">
        <w:rPr>
          <w:rFonts w:ascii="Times New Roman" w:eastAsia="Times New Roman" w:hAnsi="Times New Roman" w:cs="Times New Roman"/>
          <w:color w:val="000000"/>
          <w:sz w:val="28"/>
          <w:szCs w:val="28"/>
        </w:rPr>
        <w:t>1 030,4</w:t>
      </w:r>
      <w:r w:rsidR="00CA0E8A">
        <w:rPr>
          <w:rFonts w:ascii="Times New Roman" w:hAnsi="Times New Roman" w:cs="Times New Roman"/>
          <w:sz w:val="28"/>
          <w:szCs w:val="28"/>
        </w:rPr>
        <w:t xml:space="preserve"> тыс. </w:t>
      </w:r>
      <w:r w:rsidRPr="001C627B">
        <w:rPr>
          <w:rFonts w:ascii="Times New Roman" w:hAnsi="Times New Roman" w:cs="Times New Roman"/>
          <w:sz w:val="28"/>
          <w:szCs w:val="28"/>
        </w:rPr>
        <w:t xml:space="preserve">рублей </w:t>
      </w:r>
      <w:r w:rsidRPr="001C627B">
        <w:rPr>
          <w:rFonts w:ascii="Times New Roman" w:eastAsia="Times New Roman" w:hAnsi="Times New Roman" w:cs="Times New Roman"/>
          <w:color w:val="000000"/>
          <w:sz w:val="28"/>
          <w:szCs w:val="28"/>
        </w:rPr>
        <w:t>на выплаты персоналу государственных (муниципал</w:t>
      </w:r>
      <w:r w:rsidRPr="001C627B">
        <w:rPr>
          <w:rFonts w:ascii="Times New Roman" w:eastAsia="Times New Roman" w:hAnsi="Times New Roman" w:cs="Times New Roman"/>
          <w:color w:val="000000"/>
          <w:sz w:val="28"/>
          <w:szCs w:val="28"/>
        </w:rPr>
        <w:t>ь</w:t>
      </w:r>
      <w:r w:rsidRPr="001C627B">
        <w:rPr>
          <w:rFonts w:ascii="Times New Roman" w:eastAsia="Times New Roman" w:hAnsi="Times New Roman" w:cs="Times New Roman"/>
          <w:color w:val="000000"/>
          <w:sz w:val="28"/>
          <w:szCs w:val="28"/>
        </w:rPr>
        <w:t>ных) органов</w:t>
      </w:r>
      <w:r w:rsidR="00CC64FA">
        <w:rPr>
          <w:rFonts w:ascii="Times New Roman" w:eastAsia="Times New Roman" w:hAnsi="Times New Roman" w:cs="Times New Roman"/>
          <w:color w:val="000000"/>
          <w:sz w:val="28"/>
          <w:szCs w:val="28"/>
        </w:rPr>
        <w:t xml:space="preserve"> </w:t>
      </w:r>
      <w:r w:rsidRPr="001C627B">
        <w:rPr>
          <w:rFonts w:ascii="Times New Roman" w:eastAsia="Times New Roman" w:hAnsi="Times New Roman" w:cs="Times New Roman"/>
          <w:color w:val="000000"/>
          <w:sz w:val="28"/>
          <w:szCs w:val="28"/>
        </w:rPr>
        <w:t>и иные закупки, товаров, работ и услуг.</w:t>
      </w:r>
    </w:p>
    <w:p w:rsidR="002505B0" w:rsidRPr="00537247" w:rsidRDefault="002505B0" w:rsidP="00181FBC">
      <w:pPr>
        <w:widowControl w:val="0"/>
        <w:spacing w:after="0" w:line="240" w:lineRule="auto"/>
        <w:ind w:firstLine="709"/>
        <w:jc w:val="both"/>
        <w:rPr>
          <w:rFonts w:ascii="Times New Roman" w:hAnsi="Times New Roman" w:cs="Times New Roman"/>
          <w:sz w:val="28"/>
          <w:szCs w:val="28"/>
        </w:rPr>
      </w:pPr>
      <w:r w:rsidRPr="00024461">
        <w:rPr>
          <w:rFonts w:ascii="Times New Roman" w:hAnsi="Times New Roman" w:cs="Times New Roman"/>
          <w:i/>
          <w:sz w:val="28"/>
          <w:szCs w:val="28"/>
        </w:rPr>
        <w:t>аппарату Губернатора и Правительства области</w:t>
      </w:r>
      <w:r w:rsidRPr="00537247">
        <w:rPr>
          <w:rFonts w:ascii="Times New Roman" w:hAnsi="Times New Roman" w:cs="Times New Roman"/>
          <w:b/>
          <w:i/>
          <w:sz w:val="28"/>
          <w:szCs w:val="28"/>
        </w:rPr>
        <w:t xml:space="preserve"> </w:t>
      </w:r>
      <w:r w:rsidRPr="00537247">
        <w:rPr>
          <w:rFonts w:ascii="Times New Roman" w:hAnsi="Times New Roman" w:cs="Times New Roman"/>
          <w:sz w:val="28"/>
          <w:szCs w:val="28"/>
        </w:rPr>
        <w:t>в рамках государс</w:t>
      </w:r>
      <w:r w:rsidRPr="00537247">
        <w:rPr>
          <w:rFonts w:ascii="Times New Roman" w:hAnsi="Times New Roman" w:cs="Times New Roman"/>
          <w:sz w:val="28"/>
          <w:szCs w:val="28"/>
        </w:rPr>
        <w:t>т</w:t>
      </w:r>
      <w:r w:rsidRPr="00537247">
        <w:rPr>
          <w:rFonts w:ascii="Times New Roman" w:hAnsi="Times New Roman" w:cs="Times New Roman"/>
          <w:sz w:val="28"/>
          <w:szCs w:val="28"/>
        </w:rPr>
        <w:t>венной программы «Реализация региональной политики в Оренбургской о</w:t>
      </w:r>
      <w:r w:rsidRPr="00537247">
        <w:rPr>
          <w:rFonts w:ascii="Times New Roman" w:hAnsi="Times New Roman" w:cs="Times New Roman"/>
          <w:sz w:val="28"/>
          <w:szCs w:val="28"/>
        </w:rPr>
        <w:t>б</w:t>
      </w:r>
      <w:r w:rsidRPr="00537247">
        <w:rPr>
          <w:rFonts w:ascii="Times New Roman" w:hAnsi="Times New Roman" w:cs="Times New Roman"/>
          <w:sz w:val="28"/>
          <w:szCs w:val="28"/>
        </w:rPr>
        <w:t>ласти» по подпрограмме «Гармонизация межэтнических и межконфесси</w:t>
      </w:r>
      <w:r w:rsidRPr="00537247">
        <w:rPr>
          <w:rFonts w:ascii="Times New Roman" w:hAnsi="Times New Roman" w:cs="Times New Roman"/>
          <w:sz w:val="28"/>
          <w:szCs w:val="28"/>
        </w:rPr>
        <w:t>о</w:t>
      </w:r>
      <w:r w:rsidRPr="00537247">
        <w:rPr>
          <w:rFonts w:ascii="Times New Roman" w:hAnsi="Times New Roman" w:cs="Times New Roman"/>
          <w:sz w:val="28"/>
          <w:szCs w:val="28"/>
        </w:rPr>
        <w:t>нальных отношений в Оренбургской области» в целом предусмотрено уменьшение расходов на 56,5</w:t>
      </w:r>
      <w:r w:rsidR="00CA0E8A">
        <w:rPr>
          <w:rFonts w:ascii="Times New Roman" w:hAnsi="Times New Roman" w:cs="Times New Roman"/>
          <w:sz w:val="28"/>
          <w:szCs w:val="28"/>
        </w:rPr>
        <w:t xml:space="preserve"> тыс. </w:t>
      </w:r>
      <w:r w:rsidRPr="00537247">
        <w:rPr>
          <w:rFonts w:ascii="Times New Roman" w:hAnsi="Times New Roman" w:cs="Times New Roman"/>
          <w:sz w:val="28"/>
          <w:szCs w:val="28"/>
        </w:rPr>
        <w:t>рублей в соответствии с проектом реал</w:t>
      </w:r>
      <w:r w:rsidRPr="00537247">
        <w:rPr>
          <w:rFonts w:ascii="Times New Roman" w:hAnsi="Times New Roman" w:cs="Times New Roman"/>
          <w:sz w:val="28"/>
          <w:szCs w:val="28"/>
        </w:rPr>
        <w:t>и</w:t>
      </w:r>
      <w:r w:rsidRPr="00537247">
        <w:rPr>
          <w:rFonts w:ascii="Times New Roman" w:hAnsi="Times New Roman" w:cs="Times New Roman"/>
          <w:sz w:val="28"/>
          <w:szCs w:val="28"/>
        </w:rPr>
        <w:t>зации государственной программы, из них:</w:t>
      </w:r>
    </w:p>
    <w:p w:rsidR="002505B0" w:rsidRPr="00537247" w:rsidRDefault="002505B0" w:rsidP="00181FBC">
      <w:pPr>
        <w:widowControl w:val="0"/>
        <w:spacing w:after="0" w:line="240" w:lineRule="auto"/>
        <w:ind w:firstLine="709"/>
        <w:jc w:val="both"/>
        <w:rPr>
          <w:rFonts w:ascii="Times New Roman" w:hAnsi="Times New Roman" w:cs="Times New Roman"/>
          <w:i/>
          <w:sz w:val="28"/>
          <w:szCs w:val="28"/>
        </w:rPr>
      </w:pPr>
      <w:r w:rsidRPr="00537247">
        <w:rPr>
          <w:rFonts w:ascii="Times New Roman" w:hAnsi="Times New Roman" w:cs="Times New Roman"/>
          <w:sz w:val="28"/>
          <w:szCs w:val="28"/>
        </w:rPr>
        <w:t>в рамках приоритетного проекта Оренбургской области «Гармонизация межэтнических и межконфессиональных отношений в Оренбургской обла</w:t>
      </w:r>
      <w:r w:rsidRPr="00537247">
        <w:rPr>
          <w:rFonts w:ascii="Times New Roman" w:hAnsi="Times New Roman" w:cs="Times New Roman"/>
          <w:sz w:val="28"/>
          <w:szCs w:val="28"/>
        </w:rPr>
        <w:t>с</w:t>
      </w:r>
      <w:r w:rsidRPr="00537247">
        <w:rPr>
          <w:rFonts w:ascii="Times New Roman" w:hAnsi="Times New Roman" w:cs="Times New Roman"/>
          <w:sz w:val="28"/>
          <w:szCs w:val="28"/>
        </w:rPr>
        <w:t xml:space="preserve">ти» </w:t>
      </w:r>
      <w:r w:rsidRPr="00537247">
        <w:rPr>
          <w:rFonts w:ascii="Times New Roman" w:hAnsi="Times New Roman" w:cs="Times New Roman"/>
          <w:i/>
          <w:sz w:val="28"/>
          <w:szCs w:val="28"/>
        </w:rPr>
        <w:t>по целевой статье</w:t>
      </w:r>
      <w:r w:rsidRPr="00537247">
        <w:rPr>
          <w:rFonts w:ascii="Times New Roman" w:hAnsi="Times New Roman" w:cs="Times New Roman"/>
          <w:sz w:val="28"/>
          <w:szCs w:val="28"/>
        </w:rPr>
        <w:t xml:space="preserve"> «Реализация мероприятий по укреплению единства российской нации и этнокультурному развитию народов России» предусмо</w:t>
      </w:r>
      <w:r w:rsidRPr="00537247">
        <w:rPr>
          <w:rFonts w:ascii="Times New Roman" w:hAnsi="Times New Roman" w:cs="Times New Roman"/>
          <w:sz w:val="28"/>
          <w:szCs w:val="28"/>
        </w:rPr>
        <w:t>т</w:t>
      </w:r>
      <w:r w:rsidRPr="00537247">
        <w:rPr>
          <w:rFonts w:ascii="Times New Roman" w:hAnsi="Times New Roman" w:cs="Times New Roman"/>
          <w:sz w:val="28"/>
          <w:szCs w:val="28"/>
        </w:rPr>
        <w:t xml:space="preserve">рено увеличение на </w:t>
      </w:r>
      <w:r w:rsidRPr="00537247">
        <w:rPr>
          <w:rFonts w:ascii="Times New Roman" w:eastAsia="Times New Roman" w:hAnsi="Times New Roman" w:cs="Times New Roman"/>
          <w:sz w:val="28"/>
          <w:szCs w:val="28"/>
        </w:rPr>
        <w:t>1 320,0</w:t>
      </w:r>
      <w:r w:rsidR="00CA0E8A">
        <w:rPr>
          <w:rFonts w:ascii="Times New Roman" w:eastAsia="Times New Roman" w:hAnsi="Times New Roman" w:cs="Times New Roman"/>
          <w:sz w:val="28"/>
          <w:szCs w:val="28"/>
        </w:rPr>
        <w:t xml:space="preserve"> тыс. </w:t>
      </w:r>
      <w:r w:rsidRPr="00537247">
        <w:rPr>
          <w:rFonts w:ascii="Times New Roman" w:hAnsi="Times New Roman" w:cs="Times New Roman"/>
          <w:sz w:val="28"/>
          <w:szCs w:val="28"/>
        </w:rPr>
        <w:t>рублей;</w:t>
      </w:r>
    </w:p>
    <w:p w:rsidR="002505B0" w:rsidRDefault="002505B0" w:rsidP="00181FBC">
      <w:pPr>
        <w:widowControl w:val="0"/>
        <w:spacing w:after="0" w:line="240" w:lineRule="auto"/>
        <w:ind w:firstLine="709"/>
        <w:jc w:val="both"/>
        <w:rPr>
          <w:rFonts w:ascii="Times New Roman" w:hAnsi="Times New Roman" w:cs="Times New Roman"/>
          <w:sz w:val="28"/>
          <w:szCs w:val="28"/>
        </w:rPr>
      </w:pPr>
      <w:r w:rsidRPr="00537247">
        <w:rPr>
          <w:rFonts w:ascii="Times New Roman" w:hAnsi="Times New Roman" w:cs="Times New Roman"/>
          <w:sz w:val="28"/>
          <w:szCs w:val="28"/>
        </w:rPr>
        <w:t xml:space="preserve">по </w:t>
      </w:r>
      <w:r w:rsidRPr="00537247">
        <w:rPr>
          <w:rFonts w:ascii="Times New Roman" w:eastAsia="Times New Roman" w:hAnsi="Times New Roman" w:cs="Times New Roman"/>
          <w:sz w:val="28"/>
          <w:szCs w:val="28"/>
        </w:rPr>
        <w:t>основному мероприятию «Содействие этнокультурному многообр</w:t>
      </w:r>
      <w:r w:rsidRPr="00537247">
        <w:rPr>
          <w:rFonts w:ascii="Times New Roman" w:eastAsia="Times New Roman" w:hAnsi="Times New Roman" w:cs="Times New Roman"/>
          <w:sz w:val="28"/>
          <w:szCs w:val="28"/>
        </w:rPr>
        <w:t>а</w:t>
      </w:r>
      <w:r w:rsidRPr="00537247">
        <w:rPr>
          <w:rFonts w:ascii="Times New Roman" w:eastAsia="Times New Roman" w:hAnsi="Times New Roman" w:cs="Times New Roman"/>
          <w:sz w:val="28"/>
          <w:szCs w:val="28"/>
        </w:rPr>
        <w:t>зию народов России, проживающих на территории Оренбургской области»</w:t>
      </w:r>
      <w:r w:rsidRPr="00537247">
        <w:rPr>
          <w:rFonts w:ascii="Times New Roman" w:hAnsi="Times New Roman" w:cs="Times New Roman"/>
          <w:sz w:val="28"/>
          <w:szCs w:val="28"/>
        </w:rPr>
        <w:t xml:space="preserve"> по целевой статье </w:t>
      </w:r>
      <w:r w:rsidRPr="00537247">
        <w:rPr>
          <w:rFonts w:ascii="Times New Roman" w:hAnsi="Times New Roman" w:cs="Times New Roman"/>
          <w:i/>
          <w:sz w:val="28"/>
          <w:szCs w:val="28"/>
        </w:rPr>
        <w:t>«Реализация мероприятий по укреплению единства ро</w:t>
      </w:r>
      <w:r w:rsidRPr="00537247">
        <w:rPr>
          <w:rFonts w:ascii="Times New Roman" w:hAnsi="Times New Roman" w:cs="Times New Roman"/>
          <w:i/>
          <w:sz w:val="28"/>
          <w:szCs w:val="28"/>
        </w:rPr>
        <w:t>с</w:t>
      </w:r>
      <w:r w:rsidRPr="00537247">
        <w:rPr>
          <w:rFonts w:ascii="Times New Roman" w:hAnsi="Times New Roman" w:cs="Times New Roman"/>
          <w:i/>
          <w:sz w:val="28"/>
          <w:szCs w:val="28"/>
        </w:rPr>
        <w:t>сийской нации и этнокультурному развитию народов России»</w:t>
      </w:r>
      <w:r w:rsidRPr="00537247">
        <w:rPr>
          <w:rFonts w:ascii="Times New Roman" w:hAnsi="Times New Roman" w:cs="Times New Roman"/>
          <w:sz w:val="28"/>
          <w:szCs w:val="28"/>
        </w:rPr>
        <w:t xml:space="preserve"> не предусмо</w:t>
      </w:r>
      <w:r w:rsidRPr="00537247">
        <w:rPr>
          <w:rFonts w:ascii="Times New Roman" w:hAnsi="Times New Roman" w:cs="Times New Roman"/>
          <w:sz w:val="28"/>
          <w:szCs w:val="28"/>
        </w:rPr>
        <w:t>т</w:t>
      </w:r>
      <w:r w:rsidRPr="00537247">
        <w:rPr>
          <w:rFonts w:ascii="Times New Roman" w:hAnsi="Times New Roman" w:cs="Times New Roman"/>
          <w:sz w:val="28"/>
          <w:szCs w:val="28"/>
        </w:rPr>
        <w:t>рены бюджетные ассигнования, в 2018 году расходы были предусмотрены</w:t>
      </w:r>
      <w:r w:rsidRPr="00537247">
        <w:rPr>
          <w:rFonts w:ascii="Times New Roman" w:eastAsia="Times New Roman" w:hAnsi="Times New Roman" w:cs="Times New Roman"/>
          <w:sz w:val="28"/>
          <w:szCs w:val="28"/>
        </w:rPr>
        <w:t xml:space="preserve"> в размере 1 376,50</w:t>
      </w:r>
      <w:r w:rsidR="00CA0E8A">
        <w:rPr>
          <w:rFonts w:ascii="Times New Roman" w:eastAsia="Times New Roman" w:hAnsi="Times New Roman" w:cs="Times New Roman"/>
          <w:sz w:val="28"/>
          <w:szCs w:val="28"/>
        </w:rPr>
        <w:t xml:space="preserve"> тыс. </w:t>
      </w:r>
      <w:r w:rsidRPr="00537247">
        <w:rPr>
          <w:rFonts w:ascii="Times New Roman" w:hAnsi="Times New Roman" w:cs="Times New Roman"/>
          <w:sz w:val="28"/>
          <w:szCs w:val="28"/>
        </w:rPr>
        <w:t>рублей.</w:t>
      </w:r>
    </w:p>
    <w:p w:rsidR="002505B0" w:rsidRDefault="002505B0" w:rsidP="00181FBC">
      <w:pPr>
        <w:widowControl w:val="0"/>
        <w:spacing w:after="0" w:line="240" w:lineRule="auto"/>
        <w:ind w:firstLine="709"/>
        <w:jc w:val="both"/>
        <w:rPr>
          <w:rFonts w:ascii="Times New Roman" w:hAnsi="Times New Roman" w:cs="Times New Roman"/>
          <w:sz w:val="28"/>
          <w:szCs w:val="28"/>
        </w:rPr>
      </w:pPr>
      <w:r w:rsidRPr="00334EA8">
        <w:rPr>
          <w:rFonts w:ascii="Times New Roman" w:hAnsi="Times New Roman" w:cs="Times New Roman"/>
          <w:sz w:val="28"/>
          <w:szCs w:val="28"/>
        </w:rPr>
        <w:t>Расходы по данному разделу будут осуществляться в рамках госпр</w:t>
      </w:r>
      <w:r w:rsidRPr="00334EA8">
        <w:rPr>
          <w:rFonts w:ascii="Times New Roman" w:hAnsi="Times New Roman" w:cs="Times New Roman"/>
          <w:sz w:val="28"/>
          <w:szCs w:val="28"/>
        </w:rPr>
        <w:t>о</w:t>
      </w:r>
      <w:r w:rsidRPr="00334EA8">
        <w:rPr>
          <w:rFonts w:ascii="Times New Roman" w:hAnsi="Times New Roman" w:cs="Times New Roman"/>
          <w:sz w:val="28"/>
          <w:szCs w:val="28"/>
        </w:rPr>
        <w:t>грамм.</w:t>
      </w:r>
    </w:p>
    <w:p w:rsidR="002505B0" w:rsidRPr="00C07FB1" w:rsidRDefault="002505B0" w:rsidP="003507AC">
      <w:pPr>
        <w:widowControl w:val="0"/>
        <w:spacing w:after="0" w:line="240" w:lineRule="auto"/>
        <w:ind w:firstLine="709"/>
        <w:jc w:val="both"/>
        <w:rPr>
          <w:rFonts w:ascii="Times New Roman" w:hAnsi="Times New Roman" w:cs="Times New Roman"/>
          <w:sz w:val="28"/>
          <w:szCs w:val="28"/>
          <w:u w:val="single"/>
        </w:rPr>
      </w:pPr>
      <w:r w:rsidRPr="00C07FB1">
        <w:rPr>
          <w:rFonts w:ascii="Times New Roman" w:hAnsi="Times New Roman" w:cs="Times New Roman"/>
          <w:sz w:val="28"/>
          <w:szCs w:val="28"/>
        </w:rPr>
        <w:t>Общая сумма программных расходов на очередной финансовый год и на плановый период составляет 100% от общей суммы запла</w:t>
      </w:r>
      <w:r>
        <w:rPr>
          <w:rFonts w:ascii="Times New Roman" w:hAnsi="Times New Roman" w:cs="Times New Roman"/>
          <w:sz w:val="28"/>
          <w:szCs w:val="28"/>
        </w:rPr>
        <w:t>нированных ра</w:t>
      </w:r>
      <w:r>
        <w:rPr>
          <w:rFonts w:ascii="Times New Roman" w:hAnsi="Times New Roman" w:cs="Times New Roman"/>
          <w:sz w:val="28"/>
          <w:szCs w:val="28"/>
        </w:rPr>
        <w:t>с</w:t>
      </w:r>
      <w:r>
        <w:rPr>
          <w:rFonts w:ascii="Times New Roman" w:hAnsi="Times New Roman" w:cs="Times New Roman"/>
          <w:sz w:val="28"/>
          <w:szCs w:val="28"/>
        </w:rPr>
        <w:t>ходов по разделу (таблица №1).</w:t>
      </w:r>
      <w:r w:rsidRPr="008A105F">
        <w:rPr>
          <w:rFonts w:ascii="Times New Roman" w:hAnsi="Times New Roman" w:cs="Times New Roman"/>
          <w:sz w:val="28"/>
          <w:szCs w:val="28"/>
        </w:rPr>
        <w:t xml:space="preserve"> </w:t>
      </w:r>
      <w:r w:rsidRPr="00C07FB1">
        <w:rPr>
          <w:rFonts w:ascii="Times New Roman" w:hAnsi="Times New Roman" w:cs="Times New Roman"/>
          <w:sz w:val="28"/>
          <w:szCs w:val="28"/>
        </w:rPr>
        <w:t>К законопроекту представлены проекты па</w:t>
      </w:r>
      <w:r w:rsidRPr="00C07FB1">
        <w:rPr>
          <w:rFonts w:ascii="Times New Roman" w:hAnsi="Times New Roman" w:cs="Times New Roman"/>
          <w:sz w:val="28"/>
          <w:szCs w:val="28"/>
        </w:rPr>
        <w:t>с</w:t>
      </w:r>
      <w:r w:rsidRPr="00C07FB1">
        <w:rPr>
          <w:rFonts w:ascii="Times New Roman" w:hAnsi="Times New Roman" w:cs="Times New Roman"/>
          <w:sz w:val="28"/>
          <w:szCs w:val="28"/>
        </w:rPr>
        <w:t>портов государственных программ</w:t>
      </w:r>
      <w:r w:rsidRPr="00AE427D">
        <w:rPr>
          <w:rFonts w:ascii="Times New Roman" w:hAnsi="Times New Roman" w:cs="Times New Roman"/>
          <w:sz w:val="28"/>
          <w:szCs w:val="28"/>
        </w:rPr>
        <w:t xml:space="preserve">. </w:t>
      </w:r>
      <w:r w:rsidRPr="00AE427D">
        <w:rPr>
          <w:rFonts w:ascii="Times New Roman" w:hAnsi="Times New Roman" w:cs="Times New Roman"/>
          <w:sz w:val="28"/>
          <w:szCs w:val="28"/>
          <w:u w:val="single"/>
        </w:rPr>
        <w:t>В 2018 году финансирование в рамках раздела осуществлялось по аналогичным</w:t>
      </w:r>
      <w:r w:rsidR="00AE427D">
        <w:rPr>
          <w:rFonts w:ascii="Times New Roman" w:hAnsi="Times New Roman" w:cs="Times New Roman"/>
          <w:sz w:val="28"/>
          <w:szCs w:val="28"/>
          <w:u w:val="single"/>
        </w:rPr>
        <w:t xml:space="preserve"> </w:t>
      </w:r>
      <w:r w:rsidR="00AE427D" w:rsidRPr="00AE427D">
        <w:rPr>
          <w:rFonts w:ascii="Times New Roman" w:hAnsi="Times New Roman" w:cs="Times New Roman"/>
          <w:sz w:val="28"/>
          <w:szCs w:val="28"/>
          <w:u w:val="single"/>
        </w:rPr>
        <w:t xml:space="preserve"> государственным программа</w:t>
      </w:r>
      <w:r w:rsidR="00FE7E2C">
        <w:rPr>
          <w:rFonts w:ascii="Times New Roman" w:hAnsi="Times New Roman" w:cs="Times New Roman"/>
          <w:sz w:val="28"/>
          <w:szCs w:val="28"/>
          <w:u w:val="single"/>
        </w:rPr>
        <w:t>м</w:t>
      </w:r>
      <w:r w:rsidRPr="00AE427D">
        <w:rPr>
          <w:rFonts w:ascii="Times New Roman" w:hAnsi="Times New Roman" w:cs="Times New Roman"/>
          <w:sz w:val="28"/>
          <w:szCs w:val="28"/>
          <w:u w:val="single"/>
        </w:rPr>
        <w:t>.</w:t>
      </w:r>
    </w:p>
    <w:p w:rsidR="00024461" w:rsidRPr="00024461" w:rsidRDefault="002505B0" w:rsidP="003507AC">
      <w:pPr>
        <w:widowControl w:val="0"/>
        <w:spacing w:after="0" w:line="240" w:lineRule="auto"/>
        <w:ind w:firstLine="567"/>
        <w:jc w:val="right"/>
        <w:rPr>
          <w:rFonts w:ascii="Times New Roman" w:hAnsi="Times New Roman" w:cs="Times New Roman"/>
          <w:sz w:val="28"/>
          <w:szCs w:val="28"/>
        </w:rPr>
      </w:pPr>
      <w:r w:rsidRPr="00024461">
        <w:rPr>
          <w:rFonts w:ascii="Times New Roman" w:hAnsi="Times New Roman" w:cs="Times New Roman"/>
          <w:sz w:val="28"/>
          <w:szCs w:val="28"/>
        </w:rPr>
        <w:t xml:space="preserve">Таблица </w:t>
      </w:r>
      <w:r w:rsidR="00A87E4B">
        <w:rPr>
          <w:rFonts w:ascii="Times New Roman" w:hAnsi="Times New Roman" w:cs="Times New Roman"/>
          <w:sz w:val="28"/>
          <w:szCs w:val="28"/>
        </w:rPr>
        <w:t>29</w:t>
      </w:r>
    </w:p>
    <w:p w:rsidR="002505B0" w:rsidRDefault="002505B0" w:rsidP="003507AC">
      <w:pPr>
        <w:widowControl w:val="0"/>
        <w:spacing w:after="0" w:line="240" w:lineRule="auto"/>
        <w:ind w:firstLine="567"/>
        <w:jc w:val="right"/>
        <w:rPr>
          <w:rFonts w:ascii="Times New Roman" w:hAnsi="Times New Roman" w:cs="Times New Roman"/>
          <w:sz w:val="28"/>
          <w:szCs w:val="28"/>
        </w:rPr>
      </w:pPr>
      <w:r w:rsidRPr="00024461">
        <w:rPr>
          <w:rFonts w:ascii="Times New Roman" w:hAnsi="Times New Roman" w:cs="Times New Roman"/>
          <w:sz w:val="28"/>
          <w:szCs w:val="28"/>
        </w:rPr>
        <w:t xml:space="preserve"> (тыс. рублей)</w:t>
      </w:r>
    </w:p>
    <w:p w:rsidR="003507AC" w:rsidRPr="003507AC" w:rsidRDefault="003507AC" w:rsidP="003507AC">
      <w:pPr>
        <w:widowControl w:val="0"/>
        <w:spacing w:after="0" w:line="240" w:lineRule="auto"/>
        <w:ind w:firstLine="567"/>
        <w:rPr>
          <w:rFonts w:ascii="Times New Roman" w:hAnsi="Times New Roman" w:cs="Times New Roman"/>
          <w:sz w:val="2"/>
          <w:szCs w:val="2"/>
        </w:rPr>
      </w:pPr>
    </w:p>
    <w:tbl>
      <w:tblPr>
        <w:tblW w:w="9739" w:type="dxa"/>
        <w:tblLayout w:type="fixed"/>
        <w:tblLook w:val="04A0"/>
      </w:tblPr>
      <w:tblGrid>
        <w:gridCol w:w="2340"/>
        <w:gridCol w:w="1396"/>
        <w:gridCol w:w="1395"/>
        <w:gridCol w:w="1955"/>
        <w:gridCol w:w="1361"/>
        <w:gridCol w:w="1292"/>
      </w:tblGrid>
      <w:tr w:rsidR="003507AC" w:rsidRPr="00024461" w:rsidTr="003507AC">
        <w:trPr>
          <w:trHeight w:val="20"/>
          <w:tblHeader/>
        </w:trPr>
        <w:tc>
          <w:tcPr>
            <w:tcW w:w="2340"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Наименование гос</w:t>
            </w:r>
            <w:r w:rsidRPr="00024461">
              <w:rPr>
                <w:rFonts w:ascii="Times New Roman" w:hAnsi="Times New Roman" w:cs="Times New Roman"/>
                <w:bCs/>
              </w:rPr>
              <w:t>у</w:t>
            </w:r>
            <w:r w:rsidRPr="00024461">
              <w:rPr>
                <w:rFonts w:ascii="Times New Roman" w:hAnsi="Times New Roman" w:cs="Times New Roman"/>
                <w:bCs/>
              </w:rPr>
              <w:t>дарственной пр</w:t>
            </w:r>
            <w:r w:rsidRPr="00024461">
              <w:rPr>
                <w:rFonts w:ascii="Times New Roman" w:hAnsi="Times New Roman" w:cs="Times New Roman"/>
                <w:bCs/>
              </w:rPr>
              <w:t>о</w:t>
            </w:r>
            <w:r w:rsidRPr="00024461">
              <w:rPr>
                <w:rFonts w:ascii="Times New Roman" w:hAnsi="Times New Roman" w:cs="Times New Roman"/>
                <w:bCs/>
              </w:rPr>
              <w:t>граммы</w:t>
            </w:r>
            <w:r>
              <w:rPr>
                <w:rFonts w:ascii="Times New Roman" w:hAnsi="Times New Roman" w:cs="Times New Roman"/>
                <w:bCs/>
              </w:rPr>
              <w:t xml:space="preserve"> </w:t>
            </w:r>
            <w:r w:rsidRPr="00024461">
              <w:rPr>
                <w:rFonts w:ascii="Times New Roman" w:hAnsi="Times New Roman" w:cs="Times New Roman"/>
                <w:bCs/>
              </w:rPr>
              <w:t>2018 год</w:t>
            </w:r>
          </w:p>
        </w:tc>
        <w:tc>
          <w:tcPr>
            <w:tcW w:w="7399" w:type="dxa"/>
            <w:gridSpan w:val="5"/>
            <w:tcBorders>
              <w:top w:val="single" w:sz="4" w:space="0" w:color="auto"/>
              <w:left w:val="nil"/>
              <w:bottom w:val="single" w:sz="4" w:space="0" w:color="auto"/>
              <w:right w:val="single" w:sz="4" w:space="0" w:color="auto"/>
            </w:tcBorders>
            <w:shd w:val="clear" w:color="auto" w:fill="auto"/>
            <w:hideMark/>
          </w:tcPr>
          <w:p w:rsidR="003507AC" w:rsidRPr="00024461" w:rsidRDefault="003507AC" w:rsidP="003507AC">
            <w:pPr>
              <w:widowControl w:val="0"/>
              <w:spacing w:after="0" w:line="240" w:lineRule="auto"/>
              <w:ind w:firstLine="567"/>
              <w:jc w:val="center"/>
              <w:rPr>
                <w:rFonts w:ascii="Times New Roman" w:hAnsi="Times New Roman" w:cs="Times New Roman"/>
                <w:bCs/>
                <w:u w:val="single"/>
              </w:rPr>
            </w:pPr>
            <w:r w:rsidRPr="00024461">
              <w:rPr>
                <w:rFonts w:ascii="Times New Roman" w:hAnsi="Times New Roman" w:cs="Times New Roman"/>
                <w:bCs/>
                <w:u w:val="single"/>
              </w:rPr>
              <w:t>Предусмотрено</w:t>
            </w:r>
          </w:p>
        </w:tc>
      </w:tr>
      <w:tr w:rsidR="003507AC" w:rsidRPr="00024461" w:rsidTr="003507AC">
        <w:trPr>
          <w:trHeight w:val="20"/>
          <w:tblHeader/>
        </w:trPr>
        <w:tc>
          <w:tcPr>
            <w:tcW w:w="2340" w:type="dxa"/>
            <w:vMerge/>
            <w:tcBorders>
              <w:top w:val="single" w:sz="4" w:space="0" w:color="auto"/>
              <w:left w:val="single" w:sz="4" w:space="0" w:color="auto"/>
              <w:bottom w:val="single" w:sz="4" w:space="0" w:color="auto"/>
              <w:right w:val="single" w:sz="4" w:space="0" w:color="auto"/>
            </w:tcBorders>
            <w:hideMark/>
          </w:tcPr>
          <w:p w:rsidR="003507AC" w:rsidRPr="00024461" w:rsidRDefault="003507AC" w:rsidP="003507AC">
            <w:pPr>
              <w:widowControl w:val="0"/>
              <w:spacing w:after="0" w:line="240" w:lineRule="auto"/>
              <w:ind w:firstLine="567"/>
              <w:jc w:val="center"/>
              <w:rPr>
                <w:rFonts w:ascii="Times New Roman" w:hAnsi="Times New Roman" w:cs="Times New Roman"/>
                <w:bCs/>
                <w:u w:val="single"/>
              </w:rPr>
            </w:pPr>
          </w:p>
        </w:tc>
        <w:tc>
          <w:tcPr>
            <w:tcW w:w="1396" w:type="dxa"/>
            <w:tcBorders>
              <w:top w:val="nil"/>
              <w:left w:val="nil"/>
              <w:bottom w:val="single" w:sz="4" w:space="0" w:color="auto"/>
              <w:right w:val="single" w:sz="4" w:space="0" w:color="auto"/>
            </w:tcBorders>
            <w:shd w:val="clear" w:color="auto" w:fill="auto"/>
            <w:hideMark/>
          </w:tcPr>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Законом на 2018 год</w:t>
            </w:r>
          </w:p>
        </w:tc>
        <w:tc>
          <w:tcPr>
            <w:tcW w:w="1395" w:type="dxa"/>
            <w:tcBorders>
              <w:top w:val="nil"/>
              <w:left w:val="nil"/>
              <w:bottom w:val="single" w:sz="4" w:space="0" w:color="auto"/>
              <w:right w:val="single" w:sz="4" w:space="0" w:color="auto"/>
            </w:tcBorders>
            <w:shd w:val="clear" w:color="auto" w:fill="auto"/>
            <w:hideMark/>
          </w:tcPr>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 от общ</w:t>
            </w:r>
            <w:r w:rsidRPr="00024461">
              <w:rPr>
                <w:rFonts w:ascii="Times New Roman" w:hAnsi="Times New Roman" w:cs="Times New Roman"/>
                <w:bCs/>
              </w:rPr>
              <w:t>е</w:t>
            </w:r>
            <w:r w:rsidRPr="00024461">
              <w:rPr>
                <w:rFonts w:ascii="Times New Roman" w:hAnsi="Times New Roman" w:cs="Times New Roman"/>
                <w:bCs/>
              </w:rPr>
              <w:t>го объема бюджетных ассигнов</w:t>
            </w:r>
            <w:r w:rsidRPr="00024461">
              <w:rPr>
                <w:rFonts w:ascii="Times New Roman" w:hAnsi="Times New Roman" w:cs="Times New Roman"/>
                <w:bCs/>
              </w:rPr>
              <w:t>а</w:t>
            </w:r>
            <w:r w:rsidRPr="00024461">
              <w:rPr>
                <w:rFonts w:ascii="Times New Roman" w:hAnsi="Times New Roman" w:cs="Times New Roman"/>
                <w:bCs/>
              </w:rPr>
              <w:t>ний по ра</w:t>
            </w:r>
            <w:r w:rsidRPr="00024461">
              <w:rPr>
                <w:rFonts w:ascii="Times New Roman" w:hAnsi="Times New Roman" w:cs="Times New Roman"/>
                <w:bCs/>
              </w:rPr>
              <w:t>з</w:t>
            </w:r>
            <w:r w:rsidRPr="00024461">
              <w:rPr>
                <w:rFonts w:ascii="Times New Roman" w:hAnsi="Times New Roman" w:cs="Times New Roman"/>
                <w:bCs/>
              </w:rPr>
              <w:t>делу</w:t>
            </w:r>
          </w:p>
        </w:tc>
        <w:tc>
          <w:tcPr>
            <w:tcW w:w="1955" w:type="dxa"/>
            <w:tcBorders>
              <w:top w:val="nil"/>
              <w:left w:val="nil"/>
              <w:bottom w:val="single" w:sz="4" w:space="0" w:color="auto"/>
              <w:right w:val="single" w:sz="4" w:space="0" w:color="auto"/>
            </w:tcBorders>
            <w:shd w:val="clear" w:color="auto" w:fill="auto"/>
            <w:hideMark/>
          </w:tcPr>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Наименование государственной программы</w:t>
            </w:r>
          </w:p>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2019 год</w:t>
            </w:r>
          </w:p>
        </w:tc>
        <w:tc>
          <w:tcPr>
            <w:tcW w:w="1361" w:type="dxa"/>
            <w:tcBorders>
              <w:top w:val="nil"/>
              <w:left w:val="nil"/>
              <w:bottom w:val="single" w:sz="4" w:space="0" w:color="auto"/>
              <w:right w:val="single" w:sz="4" w:space="0" w:color="auto"/>
            </w:tcBorders>
            <w:shd w:val="clear" w:color="auto" w:fill="auto"/>
            <w:hideMark/>
          </w:tcPr>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Законопр</w:t>
            </w:r>
            <w:r w:rsidRPr="00024461">
              <w:rPr>
                <w:rFonts w:ascii="Times New Roman" w:hAnsi="Times New Roman" w:cs="Times New Roman"/>
                <w:bCs/>
              </w:rPr>
              <w:t>о</w:t>
            </w:r>
            <w:r w:rsidRPr="00024461">
              <w:rPr>
                <w:rFonts w:ascii="Times New Roman" w:hAnsi="Times New Roman" w:cs="Times New Roman"/>
                <w:bCs/>
              </w:rPr>
              <w:t>ектом на 2019 год</w:t>
            </w:r>
          </w:p>
        </w:tc>
        <w:tc>
          <w:tcPr>
            <w:tcW w:w="1292" w:type="dxa"/>
            <w:tcBorders>
              <w:top w:val="nil"/>
              <w:left w:val="nil"/>
              <w:bottom w:val="single" w:sz="4" w:space="0" w:color="auto"/>
              <w:right w:val="single" w:sz="4" w:space="0" w:color="auto"/>
            </w:tcBorders>
          </w:tcPr>
          <w:p w:rsidR="003507AC" w:rsidRPr="00024461" w:rsidRDefault="003507AC" w:rsidP="003507AC">
            <w:pPr>
              <w:widowControl w:val="0"/>
              <w:spacing w:after="0" w:line="240" w:lineRule="auto"/>
              <w:jc w:val="center"/>
              <w:rPr>
                <w:rFonts w:ascii="Times New Roman" w:hAnsi="Times New Roman" w:cs="Times New Roman"/>
                <w:bCs/>
              </w:rPr>
            </w:pPr>
            <w:r w:rsidRPr="00024461">
              <w:rPr>
                <w:rFonts w:ascii="Times New Roman" w:hAnsi="Times New Roman" w:cs="Times New Roman"/>
                <w:bCs/>
              </w:rPr>
              <w:t>% от о</w:t>
            </w:r>
            <w:r w:rsidRPr="00024461">
              <w:rPr>
                <w:rFonts w:ascii="Times New Roman" w:hAnsi="Times New Roman" w:cs="Times New Roman"/>
                <w:bCs/>
              </w:rPr>
              <w:t>б</w:t>
            </w:r>
            <w:r w:rsidRPr="00024461">
              <w:rPr>
                <w:rFonts w:ascii="Times New Roman" w:hAnsi="Times New Roman" w:cs="Times New Roman"/>
                <w:bCs/>
              </w:rPr>
              <w:t>щего об</w:t>
            </w:r>
            <w:r w:rsidRPr="00024461">
              <w:rPr>
                <w:rFonts w:ascii="Times New Roman" w:hAnsi="Times New Roman" w:cs="Times New Roman"/>
                <w:bCs/>
              </w:rPr>
              <w:t>ъ</w:t>
            </w:r>
            <w:r w:rsidRPr="00024461">
              <w:rPr>
                <w:rFonts w:ascii="Times New Roman" w:hAnsi="Times New Roman" w:cs="Times New Roman"/>
                <w:bCs/>
              </w:rPr>
              <w:t>ема бю</w:t>
            </w:r>
            <w:r w:rsidRPr="00024461">
              <w:rPr>
                <w:rFonts w:ascii="Times New Roman" w:hAnsi="Times New Roman" w:cs="Times New Roman"/>
                <w:bCs/>
              </w:rPr>
              <w:t>д</w:t>
            </w:r>
            <w:r w:rsidRPr="00024461">
              <w:rPr>
                <w:rFonts w:ascii="Times New Roman" w:hAnsi="Times New Roman" w:cs="Times New Roman"/>
                <w:bCs/>
              </w:rPr>
              <w:t>жетных ассигнов</w:t>
            </w:r>
            <w:r w:rsidRPr="00024461">
              <w:rPr>
                <w:rFonts w:ascii="Times New Roman" w:hAnsi="Times New Roman" w:cs="Times New Roman"/>
                <w:bCs/>
              </w:rPr>
              <w:t>а</w:t>
            </w:r>
            <w:r w:rsidRPr="00024461">
              <w:rPr>
                <w:rFonts w:ascii="Times New Roman" w:hAnsi="Times New Roman" w:cs="Times New Roman"/>
                <w:bCs/>
              </w:rPr>
              <w:t>ний по разделу</w:t>
            </w:r>
          </w:p>
        </w:tc>
      </w:tr>
      <w:tr w:rsidR="003507AC" w:rsidRPr="00F22880" w:rsidTr="003507AC">
        <w:trPr>
          <w:trHeight w:val="20"/>
        </w:trPr>
        <w:tc>
          <w:tcPr>
            <w:tcW w:w="2340" w:type="dxa"/>
            <w:tcBorders>
              <w:top w:val="nil"/>
              <w:left w:val="single" w:sz="4" w:space="0" w:color="auto"/>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rPr>
            </w:pPr>
            <w:r w:rsidRPr="00CE516E">
              <w:rPr>
                <w:rFonts w:ascii="Times New Roman" w:hAnsi="Times New Roman" w:cs="Times New Roman"/>
                <w:sz w:val="20"/>
                <w:szCs w:val="20"/>
              </w:rPr>
              <w:t>«Развитие культуры Оренбургской области» на 2014 -2020 годы</w:t>
            </w:r>
          </w:p>
        </w:tc>
        <w:tc>
          <w:tcPr>
            <w:tcW w:w="1396" w:type="dxa"/>
            <w:tcBorders>
              <w:top w:val="nil"/>
              <w:left w:val="nil"/>
              <w:bottom w:val="single" w:sz="4" w:space="0" w:color="auto"/>
              <w:right w:val="single" w:sz="4" w:space="0" w:color="auto"/>
            </w:tcBorders>
            <w:shd w:val="clear" w:color="auto" w:fill="auto"/>
            <w:noWrap/>
            <w:hideMark/>
          </w:tcPr>
          <w:p w:rsidR="003507AC" w:rsidRPr="00CE516E" w:rsidRDefault="003507AC" w:rsidP="003507AC">
            <w:pPr>
              <w:widowControl w:val="0"/>
              <w:spacing w:after="0" w:line="240" w:lineRule="auto"/>
              <w:jc w:val="right"/>
              <w:rPr>
                <w:rFonts w:ascii="Times New Roman" w:hAnsi="Times New Roman" w:cs="Times New Roman"/>
                <w:sz w:val="20"/>
                <w:szCs w:val="20"/>
              </w:rPr>
            </w:pPr>
            <w:r>
              <w:rPr>
                <w:rFonts w:ascii="Times New Roman" w:hAnsi="Times New Roman" w:cs="Times New Roman"/>
                <w:sz w:val="20"/>
                <w:szCs w:val="20"/>
              </w:rPr>
              <w:t>1 053 830,2</w:t>
            </w:r>
          </w:p>
        </w:tc>
        <w:tc>
          <w:tcPr>
            <w:tcW w:w="1395" w:type="dxa"/>
            <w:tcBorders>
              <w:top w:val="nil"/>
              <w:left w:val="nil"/>
              <w:bottom w:val="single" w:sz="4" w:space="0" w:color="auto"/>
              <w:right w:val="single" w:sz="4" w:space="0" w:color="auto"/>
            </w:tcBorders>
            <w:shd w:val="clear" w:color="auto" w:fill="auto"/>
            <w:noWrap/>
            <w:hideMark/>
          </w:tcPr>
          <w:p w:rsidR="003507AC" w:rsidRPr="00CE516E" w:rsidRDefault="003507AC" w:rsidP="003507AC">
            <w:pPr>
              <w:widowControl w:val="0"/>
              <w:spacing w:after="0" w:line="240" w:lineRule="auto"/>
              <w:ind w:firstLine="567"/>
              <w:jc w:val="right"/>
              <w:rPr>
                <w:rFonts w:ascii="Times New Roman" w:hAnsi="Times New Roman" w:cs="Times New Roman"/>
                <w:sz w:val="20"/>
                <w:szCs w:val="20"/>
              </w:rPr>
            </w:pPr>
            <w:r>
              <w:rPr>
                <w:rFonts w:ascii="Times New Roman" w:hAnsi="Times New Roman" w:cs="Times New Roman"/>
                <w:sz w:val="20"/>
                <w:szCs w:val="20"/>
              </w:rPr>
              <w:t>99</w:t>
            </w:r>
            <w:r w:rsidRPr="00CE516E">
              <w:rPr>
                <w:rFonts w:ascii="Times New Roman" w:hAnsi="Times New Roman" w:cs="Times New Roman"/>
                <w:sz w:val="20"/>
                <w:szCs w:val="20"/>
              </w:rPr>
              <w:t>,</w:t>
            </w:r>
            <w:r>
              <w:rPr>
                <w:rFonts w:ascii="Times New Roman" w:hAnsi="Times New Roman" w:cs="Times New Roman"/>
                <w:sz w:val="20"/>
                <w:szCs w:val="20"/>
              </w:rPr>
              <w:t>5</w:t>
            </w:r>
          </w:p>
        </w:tc>
        <w:tc>
          <w:tcPr>
            <w:tcW w:w="1955" w:type="dxa"/>
            <w:tcBorders>
              <w:top w:val="nil"/>
              <w:left w:val="nil"/>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u w:val="single"/>
              </w:rPr>
            </w:pPr>
            <w:r w:rsidRPr="00CE516E">
              <w:rPr>
                <w:rFonts w:ascii="Times New Roman" w:hAnsi="Times New Roman" w:cs="Times New Roman"/>
                <w:sz w:val="20"/>
                <w:szCs w:val="20"/>
              </w:rPr>
              <w:t>«Развитие культуры Оренбургской о</w:t>
            </w:r>
            <w:r w:rsidRPr="00CE516E">
              <w:rPr>
                <w:rFonts w:ascii="Times New Roman" w:hAnsi="Times New Roman" w:cs="Times New Roman"/>
                <w:sz w:val="20"/>
                <w:szCs w:val="20"/>
              </w:rPr>
              <w:t>б</w:t>
            </w:r>
            <w:r w:rsidRPr="00CE516E">
              <w:rPr>
                <w:rFonts w:ascii="Times New Roman" w:hAnsi="Times New Roman" w:cs="Times New Roman"/>
                <w:sz w:val="20"/>
                <w:szCs w:val="20"/>
              </w:rPr>
              <w:t>ласти»</w:t>
            </w:r>
          </w:p>
        </w:tc>
        <w:tc>
          <w:tcPr>
            <w:tcW w:w="1361" w:type="dxa"/>
            <w:tcBorders>
              <w:top w:val="nil"/>
              <w:left w:val="nil"/>
              <w:bottom w:val="single" w:sz="4" w:space="0" w:color="auto"/>
              <w:right w:val="single" w:sz="4" w:space="0" w:color="auto"/>
            </w:tcBorders>
            <w:shd w:val="clear" w:color="auto" w:fill="auto"/>
            <w:noWrap/>
            <w:hideMark/>
          </w:tcPr>
          <w:p w:rsidR="003507AC" w:rsidRPr="008A105F" w:rsidRDefault="003507AC" w:rsidP="003507AC">
            <w:pPr>
              <w:widowControl w:val="0"/>
              <w:spacing w:after="0" w:line="240" w:lineRule="auto"/>
              <w:jc w:val="right"/>
              <w:rPr>
                <w:rFonts w:ascii="Times New Roman" w:hAnsi="Times New Roman" w:cs="Times New Roman"/>
                <w:sz w:val="20"/>
                <w:szCs w:val="20"/>
              </w:rPr>
            </w:pPr>
            <w:r w:rsidRPr="008A105F">
              <w:rPr>
                <w:rFonts w:ascii="Times New Roman" w:hAnsi="Times New Roman" w:cs="Times New Roman"/>
                <w:sz w:val="20"/>
                <w:szCs w:val="20"/>
              </w:rPr>
              <w:t>1 070 607,8</w:t>
            </w:r>
          </w:p>
        </w:tc>
        <w:tc>
          <w:tcPr>
            <w:tcW w:w="1292" w:type="dxa"/>
            <w:tcBorders>
              <w:top w:val="nil"/>
              <w:left w:val="nil"/>
              <w:bottom w:val="single" w:sz="4" w:space="0" w:color="auto"/>
              <w:right w:val="single" w:sz="4" w:space="0" w:color="auto"/>
            </w:tcBorders>
          </w:tcPr>
          <w:p w:rsidR="003507AC" w:rsidRPr="00CE516E" w:rsidRDefault="003507AC" w:rsidP="003507AC">
            <w:pPr>
              <w:widowControl w:val="0"/>
              <w:spacing w:after="0" w:line="240" w:lineRule="auto"/>
              <w:jc w:val="right"/>
              <w:rPr>
                <w:rFonts w:ascii="Times New Roman" w:hAnsi="Times New Roman" w:cs="Times New Roman"/>
                <w:sz w:val="20"/>
                <w:szCs w:val="20"/>
              </w:rPr>
            </w:pPr>
            <w:r>
              <w:rPr>
                <w:rFonts w:ascii="Times New Roman" w:hAnsi="Times New Roman" w:cs="Times New Roman"/>
                <w:sz w:val="20"/>
                <w:szCs w:val="20"/>
              </w:rPr>
              <w:t>98</w:t>
            </w:r>
            <w:r w:rsidRPr="00CE516E">
              <w:rPr>
                <w:rFonts w:ascii="Times New Roman" w:hAnsi="Times New Roman" w:cs="Times New Roman"/>
                <w:sz w:val="20"/>
                <w:szCs w:val="20"/>
              </w:rPr>
              <w:t>,</w:t>
            </w:r>
            <w:r>
              <w:rPr>
                <w:rFonts w:ascii="Times New Roman" w:hAnsi="Times New Roman" w:cs="Times New Roman"/>
                <w:sz w:val="20"/>
                <w:szCs w:val="20"/>
              </w:rPr>
              <w:t>7</w:t>
            </w:r>
          </w:p>
        </w:tc>
      </w:tr>
      <w:tr w:rsidR="003507AC" w:rsidRPr="00F22880" w:rsidTr="003507AC">
        <w:trPr>
          <w:trHeight w:val="20"/>
        </w:trPr>
        <w:tc>
          <w:tcPr>
            <w:tcW w:w="2340" w:type="dxa"/>
            <w:tcBorders>
              <w:top w:val="nil"/>
              <w:left w:val="single" w:sz="4" w:space="0" w:color="auto"/>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rPr>
            </w:pPr>
            <w:r w:rsidRPr="00CE516E">
              <w:rPr>
                <w:rFonts w:ascii="Times New Roman" w:hAnsi="Times New Roman" w:cs="Times New Roman"/>
                <w:sz w:val="20"/>
                <w:szCs w:val="20"/>
              </w:rPr>
              <w:t>«Профилактика терр</w:t>
            </w:r>
            <w:r w:rsidRPr="00CE516E">
              <w:rPr>
                <w:rFonts w:ascii="Times New Roman" w:hAnsi="Times New Roman" w:cs="Times New Roman"/>
                <w:sz w:val="20"/>
                <w:szCs w:val="20"/>
              </w:rPr>
              <w:t>о</w:t>
            </w:r>
            <w:r w:rsidRPr="00CE516E">
              <w:rPr>
                <w:rFonts w:ascii="Times New Roman" w:hAnsi="Times New Roman" w:cs="Times New Roman"/>
                <w:sz w:val="20"/>
                <w:szCs w:val="20"/>
              </w:rPr>
              <w:t>ризма и его идеологии на территории Оре</w:t>
            </w:r>
            <w:r w:rsidRPr="00CE516E">
              <w:rPr>
                <w:rFonts w:ascii="Times New Roman" w:hAnsi="Times New Roman" w:cs="Times New Roman"/>
                <w:sz w:val="20"/>
                <w:szCs w:val="20"/>
              </w:rPr>
              <w:t>н</w:t>
            </w:r>
            <w:r w:rsidRPr="00CE516E">
              <w:rPr>
                <w:rFonts w:ascii="Times New Roman" w:hAnsi="Times New Roman" w:cs="Times New Roman"/>
                <w:sz w:val="20"/>
                <w:szCs w:val="20"/>
              </w:rPr>
              <w:lastRenderedPageBreak/>
              <w:t>бургской области»</w:t>
            </w:r>
            <w:r>
              <w:rPr>
                <w:rFonts w:ascii="Times New Roman" w:hAnsi="Times New Roman" w:cs="Times New Roman"/>
                <w:sz w:val="20"/>
                <w:szCs w:val="20"/>
              </w:rPr>
              <w:t xml:space="preserve"> на 2014 -2018 годы</w:t>
            </w:r>
          </w:p>
        </w:tc>
        <w:tc>
          <w:tcPr>
            <w:tcW w:w="1396" w:type="dxa"/>
            <w:tcBorders>
              <w:top w:val="nil"/>
              <w:left w:val="nil"/>
              <w:bottom w:val="single" w:sz="4" w:space="0" w:color="auto"/>
              <w:right w:val="single" w:sz="4" w:space="0" w:color="auto"/>
            </w:tcBorders>
            <w:shd w:val="clear" w:color="auto" w:fill="auto"/>
            <w:noWrap/>
            <w:hideMark/>
          </w:tcPr>
          <w:p w:rsidR="003507AC" w:rsidRPr="00AD2DCC" w:rsidRDefault="003507AC" w:rsidP="003507AC">
            <w:pPr>
              <w:widowControl w:val="0"/>
              <w:spacing w:after="0" w:line="240" w:lineRule="auto"/>
              <w:jc w:val="right"/>
              <w:rPr>
                <w:rFonts w:ascii="Times New Roman" w:hAnsi="Times New Roman" w:cs="Times New Roman"/>
                <w:sz w:val="20"/>
                <w:szCs w:val="20"/>
              </w:rPr>
            </w:pPr>
            <w:r w:rsidRPr="00AD2DCC">
              <w:rPr>
                <w:rFonts w:ascii="Times New Roman" w:hAnsi="Times New Roman" w:cs="Times New Roman"/>
                <w:sz w:val="20"/>
                <w:szCs w:val="20"/>
              </w:rPr>
              <w:lastRenderedPageBreak/>
              <w:t>801,0</w:t>
            </w:r>
          </w:p>
        </w:tc>
        <w:tc>
          <w:tcPr>
            <w:tcW w:w="139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ind w:firstLine="567"/>
              <w:jc w:val="right"/>
              <w:rPr>
                <w:rFonts w:ascii="Times New Roman" w:hAnsi="Times New Roman" w:cs="Times New Roman"/>
                <w:sz w:val="20"/>
                <w:szCs w:val="20"/>
              </w:rPr>
            </w:pPr>
            <w:r w:rsidRPr="00390E44">
              <w:rPr>
                <w:rFonts w:ascii="Times New Roman" w:hAnsi="Times New Roman" w:cs="Times New Roman"/>
                <w:sz w:val="20"/>
                <w:szCs w:val="20"/>
              </w:rPr>
              <w:t>0,07</w:t>
            </w:r>
          </w:p>
        </w:tc>
        <w:tc>
          <w:tcPr>
            <w:tcW w:w="1955" w:type="dxa"/>
            <w:tcBorders>
              <w:top w:val="nil"/>
              <w:left w:val="nil"/>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u w:val="single"/>
              </w:rPr>
            </w:pPr>
            <w:r w:rsidRPr="00CE516E">
              <w:rPr>
                <w:rFonts w:ascii="Times New Roman" w:eastAsia="Times New Roman" w:hAnsi="Times New Roman" w:cs="Times New Roman"/>
                <w:sz w:val="20"/>
                <w:szCs w:val="20"/>
              </w:rPr>
              <w:t>«Профилактика терроризма и его идеологии на те</w:t>
            </w:r>
            <w:r w:rsidRPr="00CE516E">
              <w:rPr>
                <w:rFonts w:ascii="Times New Roman" w:eastAsia="Times New Roman" w:hAnsi="Times New Roman" w:cs="Times New Roman"/>
                <w:sz w:val="20"/>
                <w:szCs w:val="20"/>
              </w:rPr>
              <w:t>р</w:t>
            </w:r>
            <w:r w:rsidRPr="00CE516E">
              <w:rPr>
                <w:rFonts w:ascii="Times New Roman" w:eastAsia="Times New Roman" w:hAnsi="Times New Roman" w:cs="Times New Roman"/>
                <w:sz w:val="20"/>
                <w:szCs w:val="20"/>
              </w:rPr>
              <w:lastRenderedPageBreak/>
              <w:t>ритории Оренбур</w:t>
            </w:r>
            <w:r w:rsidRPr="00CE516E">
              <w:rPr>
                <w:rFonts w:ascii="Times New Roman" w:eastAsia="Times New Roman" w:hAnsi="Times New Roman" w:cs="Times New Roman"/>
                <w:sz w:val="20"/>
                <w:szCs w:val="20"/>
              </w:rPr>
              <w:t>г</w:t>
            </w:r>
            <w:r w:rsidRPr="00CE516E">
              <w:rPr>
                <w:rFonts w:ascii="Times New Roman" w:eastAsia="Times New Roman" w:hAnsi="Times New Roman" w:cs="Times New Roman"/>
                <w:sz w:val="20"/>
                <w:szCs w:val="20"/>
              </w:rPr>
              <w:t>ской области»</w:t>
            </w:r>
          </w:p>
        </w:tc>
        <w:tc>
          <w:tcPr>
            <w:tcW w:w="1361" w:type="dxa"/>
            <w:tcBorders>
              <w:top w:val="nil"/>
              <w:left w:val="nil"/>
              <w:bottom w:val="single" w:sz="4" w:space="0" w:color="auto"/>
              <w:right w:val="single" w:sz="4" w:space="0" w:color="auto"/>
            </w:tcBorders>
            <w:shd w:val="clear" w:color="auto" w:fill="auto"/>
            <w:noWrap/>
            <w:hideMark/>
          </w:tcPr>
          <w:p w:rsidR="003507AC" w:rsidRPr="00380BE0" w:rsidRDefault="003507AC" w:rsidP="003507AC">
            <w:pPr>
              <w:widowControl w:val="0"/>
              <w:spacing w:after="0" w:line="240" w:lineRule="auto"/>
              <w:jc w:val="right"/>
              <w:rPr>
                <w:rFonts w:ascii="Times New Roman" w:hAnsi="Times New Roman" w:cs="Times New Roman"/>
                <w:sz w:val="20"/>
                <w:szCs w:val="20"/>
              </w:rPr>
            </w:pPr>
            <w:r w:rsidRPr="00380BE0">
              <w:rPr>
                <w:rFonts w:ascii="Times New Roman" w:hAnsi="Times New Roman" w:cs="Times New Roman"/>
                <w:sz w:val="20"/>
                <w:szCs w:val="20"/>
              </w:rPr>
              <w:lastRenderedPageBreak/>
              <w:t>8</w:t>
            </w:r>
            <w:r>
              <w:rPr>
                <w:rFonts w:ascii="Times New Roman" w:hAnsi="Times New Roman" w:cs="Times New Roman"/>
                <w:sz w:val="20"/>
                <w:szCs w:val="20"/>
              </w:rPr>
              <w:t> </w:t>
            </w:r>
            <w:r w:rsidRPr="00380BE0">
              <w:rPr>
                <w:rFonts w:ascii="Times New Roman" w:hAnsi="Times New Roman" w:cs="Times New Roman"/>
                <w:sz w:val="20"/>
                <w:szCs w:val="20"/>
              </w:rPr>
              <w:t>050,0</w:t>
            </w:r>
          </w:p>
        </w:tc>
        <w:tc>
          <w:tcPr>
            <w:tcW w:w="1292" w:type="dxa"/>
            <w:tcBorders>
              <w:top w:val="nil"/>
              <w:left w:val="nil"/>
              <w:bottom w:val="single" w:sz="4" w:space="0" w:color="auto"/>
              <w:right w:val="single" w:sz="4" w:space="0" w:color="auto"/>
            </w:tcBorders>
          </w:tcPr>
          <w:p w:rsidR="003507AC" w:rsidRPr="00380BE0" w:rsidRDefault="003507AC" w:rsidP="003507AC">
            <w:pPr>
              <w:widowControl w:val="0"/>
              <w:spacing w:after="0" w:line="240" w:lineRule="auto"/>
              <w:jc w:val="right"/>
              <w:rPr>
                <w:rFonts w:ascii="Times New Roman" w:hAnsi="Times New Roman" w:cs="Times New Roman"/>
                <w:sz w:val="20"/>
                <w:szCs w:val="20"/>
              </w:rPr>
            </w:pPr>
            <w:r w:rsidRPr="00380BE0">
              <w:rPr>
                <w:rFonts w:ascii="Times New Roman" w:hAnsi="Times New Roman" w:cs="Times New Roman"/>
                <w:sz w:val="20"/>
                <w:szCs w:val="20"/>
              </w:rPr>
              <w:t>0,74</w:t>
            </w:r>
          </w:p>
        </w:tc>
      </w:tr>
      <w:tr w:rsidR="003507AC" w:rsidRPr="00F22880" w:rsidTr="003507AC">
        <w:trPr>
          <w:trHeight w:val="20"/>
        </w:trPr>
        <w:tc>
          <w:tcPr>
            <w:tcW w:w="2340" w:type="dxa"/>
            <w:tcBorders>
              <w:top w:val="nil"/>
              <w:left w:val="single" w:sz="4" w:space="0" w:color="auto"/>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rPr>
            </w:pPr>
            <w:r w:rsidRPr="00CE516E">
              <w:rPr>
                <w:rFonts w:ascii="Times New Roman" w:hAnsi="Times New Roman" w:cs="Times New Roman"/>
                <w:sz w:val="20"/>
                <w:szCs w:val="20"/>
              </w:rPr>
              <w:lastRenderedPageBreak/>
              <w:t>«Патриотическое восп</w:t>
            </w:r>
            <w:r w:rsidRPr="00CE516E">
              <w:rPr>
                <w:rFonts w:ascii="Times New Roman" w:hAnsi="Times New Roman" w:cs="Times New Roman"/>
                <w:sz w:val="20"/>
                <w:szCs w:val="20"/>
              </w:rPr>
              <w:t>и</w:t>
            </w:r>
            <w:r w:rsidRPr="00CE516E">
              <w:rPr>
                <w:rFonts w:ascii="Times New Roman" w:hAnsi="Times New Roman" w:cs="Times New Roman"/>
                <w:sz w:val="20"/>
                <w:szCs w:val="20"/>
              </w:rPr>
              <w:t>тание и допризывная подготовка граждан в Оренбургской области»</w:t>
            </w:r>
            <w:r>
              <w:rPr>
                <w:rFonts w:ascii="Times New Roman" w:hAnsi="Times New Roman" w:cs="Times New Roman"/>
                <w:sz w:val="20"/>
                <w:szCs w:val="20"/>
              </w:rPr>
              <w:t xml:space="preserve"> на 2017 -2020 годы</w:t>
            </w:r>
          </w:p>
        </w:tc>
        <w:tc>
          <w:tcPr>
            <w:tcW w:w="1396"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right"/>
              <w:rPr>
                <w:rFonts w:ascii="Times New Roman" w:hAnsi="Times New Roman" w:cs="Times New Roman"/>
                <w:sz w:val="20"/>
                <w:szCs w:val="20"/>
              </w:rPr>
            </w:pPr>
            <w:r w:rsidRPr="00390E44">
              <w:rPr>
                <w:rFonts w:ascii="Times New Roman" w:hAnsi="Times New Roman" w:cs="Times New Roman"/>
                <w:sz w:val="20"/>
                <w:szCs w:val="20"/>
              </w:rPr>
              <w:t>2 350,0</w:t>
            </w:r>
          </w:p>
        </w:tc>
        <w:tc>
          <w:tcPr>
            <w:tcW w:w="139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ind w:firstLine="567"/>
              <w:jc w:val="right"/>
              <w:rPr>
                <w:rFonts w:ascii="Times New Roman" w:hAnsi="Times New Roman" w:cs="Times New Roman"/>
                <w:sz w:val="20"/>
                <w:szCs w:val="20"/>
              </w:rPr>
            </w:pPr>
            <w:r w:rsidRPr="00390E44">
              <w:rPr>
                <w:rFonts w:ascii="Times New Roman" w:hAnsi="Times New Roman" w:cs="Times New Roman"/>
                <w:sz w:val="20"/>
                <w:szCs w:val="20"/>
              </w:rPr>
              <w:t>0,2</w:t>
            </w:r>
            <w:r>
              <w:rPr>
                <w:rFonts w:ascii="Times New Roman" w:hAnsi="Times New Roman" w:cs="Times New Roman"/>
                <w:sz w:val="20"/>
                <w:szCs w:val="20"/>
              </w:rPr>
              <w:t>4</w:t>
            </w:r>
          </w:p>
        </w:tc>
        <w:tc>
          <w:tcPr>
            <w:tcW w:w="1955" w:type="dxa"/>
            <w:tcBorders>
              <w:top w:val="nil"/>
              <w:left w:val="nil"/>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u w:val="single"/>
              </w:rPr>
            </w:pPr>
            <w:r w:rsidRPr="00CE516E">
              <w:rPr>
                <w:rFonts w:ascii="Times New Roman" w:hAnsi="Times New Roman" w:cs="Times New Roman"/>
                <w:sz w:val="20"/>
                <w:szCs w:val="20"/>
              </w:rPr>
              <w:t>«Патриотическое воспитание и д</w:t>
            </w:r>
            <w:r w:rsidRPr="00CE516E">
              <w:rPr>
                <w:rFonts w:ascii="Times New Roman" w:hAnsi="Times New Roman" w:cs="Times New Roman"/>
                <w:sz w:val="20"/>
                <w:szCs w:val="20"/>
              </w:rPr>
              <w:t>о</w:t>
            </w:r>
            <w:r w:rsidRPr="00CE516E">
              <w:rPr>
                <w:rFonts w:ascii="Times New Roman" w:hAnsi="Times New Roman" w:cs="Times New Roman"/>
                <w:sz w:val="20"/>
                <w:szCs w:val="20"/>
              </w:rPr>
              <w:t>призывная подг</w:t>
            </w:r>
            <w:r w:rsidRPr="00CE516E">
              <w:rPr>
                <w:rFonts w:ascii="Times New Roman" w:hAnsi="Times New Roman" w:cs="Times New Roman"/>
                <w:sz w:val="20"/>
                <w:szCs w:val="20"/>
              </w:rPr>
              <w:t>о</w:t>
            </w:r>
            <w:r w:rsidRPr="00CE516E">
              <w:rPr>
                <w:rFonts w:ascii="Times New Roman" w:hAnsi="Times New Roman" w:cs="Times New Roman"/>
                <w:sz w:val="20"/>
                <w:szCs w:val="20"/>
              </w:rPr>
              <w:t>товка граждан в Оренбургской о</w:t>
            </w:r>
            <w:r w:rsidRPr="00CE516E">
              <w:rPr>
                <w:rFonts w:ascii="Times New Roman" w:hAnsi="Times New Roman" w:cs="Times New Roman"/>
                <w:sz w:val="20"/>
                <w:szCs w:val="20"/>
              </w:rPr>
              <w:t>б</w:t>
            </w:r>
            <w:r w:rsidRPr="00CE516E">
              <w:rPr>
                <w:rFonts w:ascii="Times New Roman" w:hAnsi="Times New Roman" w:cs="Times New Roman"/>
                <w:sz w:val="20"/>
                <w:szCs w:val="20"/>
              </w:rPr>
              <w:t>ласти»</w:t>
            </w:r>
          </w:p>
        </w:tc>
        <w:tc>
          <w:tcPr>
            <w:tcW w:w="1361" w:type="dxa"/>
            <w:tcBorders>
              <w:top w:val="nil"/>
              <w:left w:val="nil"/>
              <w:bottom w:val="single" w:sz="4" w:space="0" w:color="auto"/>
              <w:right w:val="single" w:sz="4" w:space="0" w:color="auto"/>
            </w:tcBorders>
            <w:shd w:val="clear" w:color="auto" w:fill="auto"/>
            <w:noWrap/>
            <w:hideMark/>
          </w:tcPr>
          <w:p w:rsidR="003507AC" w:rsidRPr="00380BE0" w:rsidRDefault="003507AC" w:rsidP="003507AC">
            <w:pPr>
              <w:widowControl w:val="0"/>
              <w:spacing w:after="0" w:line="240" w:lineRule="auto"/>
              <w:jc w:val="right"/>
              <w:rPr>
                <w:rFonts w:ascii="Times New Roman" w:hAnsi="Times New Roman" w:cs="Times New Roman"/>
                <w:sz w:val="20"/>
                <w:szCs w:val="20"/>
              </w:rPr>
            </w:pPr>
            <w:r w:rsidRPr="00380BE0">
              <w:rPr>
                <w:rFonts w:ascii="Times New Roman" w:hAnsi="Times New Roman" w:cs="Times New Roman"/>
                <w:sz w:val="20"/>
                <w:szCs w:val="20"/>
              </w:rPr>
              <w:t>2</w:t>
            </w:r>
            <w:r>
              <w:rPr>
                <w:rFonts w:ascii="Times New Roman" w:hAnsi="Times New Roman" w:cs="Times New Roman"/>
                <w:sz w:val="20"/>
                <w:szCs w:val="20"/>
              </w:rPr>
              <w:t> </w:t>
            </w:r>
            <w:r w:rsidRPr="00380BE0">
              <w:rPr>
                <w:rFonts w:ascii="Times New Roman" w:hAnsi="Times New Roman" w:cs="Times New Roman"/>
                <w:sz w:val="20"/>
                <w:szCs w:val="20"/>
              </w:rPr>
              <w:t>850,0</w:t>
            </w:r>
          </w:p>
        </w:tc>
        <w:tc>
          <w:tcPr>
            <w:tcW w:w="1292" w:type="dxa"/>
            <w:tcBorders>
              <w:top w:val="nil"/>
              <w:left w:val="nil"/>
              <w:bottom w:val="single" w:sz="4" w:space="0" w:color="auto"/>
              <w:right w:val="single" w:sz="4" w:space="0" w:color="auto"/>
            </w:tcBorders>
          </w:tcPr>
          <w:p w:rsidR="003507AC" w:rsidRPr="00CE516E" w:rsidRDefault="003507AC" w:rsidP="003507AC">
            <w:pPr>
              <w:widowControl w:val="0"/>
              <w:spacing w:after="0" w:line="240" w:lineRule="auto"/>
              <w:jc w:val="right"/>
              <w:rPr>
                <w:rFonts w:ascii="Times New Roman" w:hAnsi="Times New Roman" w:cs="Times New Roman"/>
                <w:sz w:val="20"/>
                <w:szCs w:val="20"/>
                <w:u w:val="single"/>
              </w:rPr>
            </w:pPr>
            <w:r w:rsidRPr="00380BE0">
              <w:rPr>
                <w:rFonts w:ascii="Times New Roman" w:hAnsi="Times New Roman" w:cs="Times New Roman"/>
                <w:sz w:val="20"/>
                <w:szCs w:val="20"/>
              </w:rPr>
              <w:t>0,26</w:t>
            </w:r>
          </w:p>
        </w:tc>
      </w:tr>
      <w:tr w:rsidR="003507AC" w:rsidRPr="00F22880" w:rsidTr="003507AC">
        <w:trPr>
          <w:trHeight w:val="20"/>
        </w:trPr>
        <w:tc>
          <w:tcPr>
            <w:tcW w:w="2340" w:type="dxa"/>
            <w:tcBorders>
              <w:top w:val="nil"/>
              <w:left w:val="single" w:sz="4" w:space="0" w:color="auto"/>
              <w:bottom w:val="single" w:sz="4" w:space="0" w:color="auto"/>
              <w:right w:val="single" w:sz="4" w:space="0" w:color="auto"/>
            </w:tcBorders>
            <w:shd w:val="clear" w:color="auto" w:fill="auto"/>
            <w:hideMark/>
          </w:tcPr>
          <w:p w:rsidR="003507AC" w:rsidRPr="00CE516E" w:rsidRDefault="003507AC" w:rsidP="003507AC">
            <w:pPr>
              <w:widowControl w:val="0"/>
              <w:spacing w:after="0" w:line="240" w:lineRule="auto"/>
              <w:jc w:val="both"/>
              <w:rPr>
                <w:rFonts w:ascii="Times New Roman" w:hAnsi="Times New Roman" w:cs="Times New Roman"/>
                <w:sz w:val="20"/>
                <w:szCs w:val="20"/>
              </w:rPr>
            </w:pPr>
            <w:r w:rsidRPr="00CE516E">
              <w:rPr>
                <w:rFonts w:ascii="Times New Roman" w:hAnsi="Times New Roman" w:cs="Times New Roman"/>
                <w:sz w:val="20"/>
                <w:szCs w:val="20"/>
              </w:rPr>
              <w:t>«Доступная среда»</w:t>
            </w:r>
            <w:r>
              <w:rPr>
                <w:rFonts w:ascii="Times New Roman" w:hAnsi="Times New Roman" w:cs="Times New Roman"/>
                <w:sz w:val="20"/>
                <w:szCs w:val="20"/>
              </w:rPr>
              <w:t xml:space="preserve"> на 2014 – 2020 годы</w:t>
            </w:r>
          </w:p>
        </w:tc>
        <w:tc>
          <w:tcPr>
            <w:tcW w:w="1396"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right"/>
              <w:rPr>
                <w:rFonts w:ascii="Times New Roman" w:hAnsi="Times New Roman" w:cs="Times New Roman"/>
                <w:sz w:val="20"/>
                <w:szCs w:val="20"/>
              </w:rPr>
            </w:pPr>
            <w:r w:rsidRPr="00390E44">
              <w:rPr>
                <w:rFonts w:ascii="Times New Roman" w:hAnsi="Times New Roman" w:cs="Times New Roman"/>
                <w:sz w:val="20"/>
                <w:szCs w:val="20"/>
              </w:rPr>
              <w:t>2000</w:t>
            </w:r>
            <w:r>
              <w:rPr>
                <w:rFonts w:ascii="Times New Roman" w:hAnsi="Times New Roman" w:cs="Times New Roman"/>
                <w:sz w:val="20"/>
                <w:szCs w:val="20"/>
              </w:rPr>
              <w:t>,0</w:t>
            </w:r>
          </w:p>
        </w:tc>
        <w:tc>
          <w:tcPr>
            <w:tcW w:w="139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ind w:firstLine="567"/>
              <w:jc w:val="right"/>
              <w:rPr>
                <w:rFonts w:ascii="Times New Roman" w:hAnsi="Times New Roman" w:cs="Times New Roman"/>
                <w:sz w:val="20"/>
                <w:szCs w:val="20"/>
              </w:rPr>
            </w:pPr>
            <w:r w:rsidRPr="00390E44">
              <w:rPr>
                <w:rFonts w:ascii="Times New Roman" w:hAnsi="Times New Roman" w:cs="Times New Roman"/>
                <w:sz w:val="20"/>
                <w:szCs w:val="20"/>
              </w:rPr>
              <w:t>0,19</w:t>
            </w:r>
          </w:p>
        </w:tc>
        <w:tc>
          <w:tcPr>
            <w:tcW w:w="1955" w:type="dxa"/>
            <w:tcBorders>
              <w:top w:val="nil"/>
              <w:left w:val="nil"/>
              <w:bottom w:val="single" w:sz="4" w:space="0" w:color="auto"/>
              <w:right w:val="single" w:sz="4" w:space="0" w:color="auto"/>
            </w:tcBorders>
            <w:shd w:val="clear" w:color="auto" w:fill="auto"/>
            <w:hideMark/>
          </w:tcPr>
          <w:p w:rsidR="003507AC" w:rsidRPr="00380BE0" w:rsidRDefault="003507AC" w:rsidP="003507AC">
            <w:pPr>
              <w:widowControl w:val="0"/>
              <w:spacing w:after="0" w:line="240" w:lineRule="auto"/>
              <w:ind w:firstLine="567"/>
              <w:jc w:val="both"/>
              <w:rPr>
                <w:rFonts w:ascii="Times New Roman" w:hAnsi="Times New Roman" w:cs="Times New Roman"/>
                <w:sz w:val="20"/>
                <w:szCs w:val="20"/>
              </w:rPr>
            </w:pPr>
            <w:r w:rsidRPr="00380BE0">
              <w:rPr>
                <w:rFonts w:ascii="Times New Roman" w:hAnsi="Times New Roman" w:cs="Times New Roman"/>
                <w:sz w:val="20"/>
                <w:szCs w:val="20"/>
              </w:rPr>
              <w:t>-</w:t>
            </w:r>
          </w:p>
        </w:tc>
        <w:tc>
          <w:tcPr>
            <w:tcW w:w="1361" w:type="dxa"/>
            <w:tcBorders>
              <w:top w:val="nil"/>
              <w:left w:val="nil"/>
              <w:bottom w:val="single" w:sz="4" w:space="0" w:color="auto"/>
              <w:right w:val="single" w:sz="4" w:space="0" w:color="auto"/>
            </w:tcBorders>
            <w:shd w:val="clear" w:color="auto" w:fill="auto"/>
            <w:noWrap/>
            <w:hideMark/>
          </w:tcPr>
          <w:p w:rsidR="003507AC" w:rsidRPr="00380BE0" w:rsidRDefault="003507AC" w:rsidP="003507AC">
            <w:pPr>
              <w:widowControl w:val="0"/>
              <w:spacing w:after="0" w:line="240" w:lineRule="auto"/>
              <w:ind w:firstLine="567"/>
              <w:jc w:val="right"/>
              <w:rPr>
                <w:rFonts w:ascii="Times New Roman" w:hAnsi="Times New Roman" w:cs="Times New Roman"/>
                <w:sz w:val="20"/>
                <w:szCs w:val="20"/>
              </w:rPr>
            </w:pPr>
            <w:r w:rsidRPr="00380BE0">
              <w:rPr>
                <w:rFonts w:ascii="Times New Roman" w:hAnsi="Times New Roman" w:cs="Times New Roman"/>
                <w:sz w:val="20"/>
                <w:szCs w:val="20"/>
              </w:rPr>
              <w:t>-</w:t>
            </w:r>
          </w:p>
        </w:tc>
        <w:tc>
          <w:tcPr>
            <w:tcW w:w="1292" w:type="dxa"/>
            <w:tcBorders>
              <w:top w:val="nil"/>
              <w:left w:val="nil"/>
              <w:bottom w:val="single" w:sz="4" w:space="0" w:color="auto"/>
              <w:right w:val="single" w:sz="4" w:space="0" w:color="auto"/>
            </w:tcBorders>
          </w:tcPr>
          <w:p w:rsidR="003507AC" w:rsidRPr="00380BE0" w:rsidRDefault="003507AC" w:rsidP="003507AC">
            <w:pPr>
              <w:widowControl w:val="0"/>
              <w:spacing w:after="0" w:line="240" w:lineRule="auto"/>
              <w:ind w:firstLine="567"/>
              <w:jc w:val="right"/>
              <w:rPr>
                <w:rFonts w:ascii="Times New Roman" w:hAnsi="Times New Roman" w:cs="Times New Roman"/>
                <w:sz w:val="20"/>
                <w:szCs w:val="20"/>
              </w:rPr>
            </w:pPr>
            <w:r w:rsidRPr="00380BE0">
              <w:rPr>
                <w:rFonts w:ascii="Times New Roman" w:hAnsi="Times New Roman" w:cs="Times New Roman"/>
                <w:sz w:val="20"/>
                <w:szCs w:val="20"/>
              </w:rPr>
              <w:t>-</w:t>
            </w:r>
          </w:p>
        </w:tc>
      </w:tr>
      <w:tr w:rsidR="003507AC" w:rsidRPr="00390E44" w:rsidTr="003507AC">
        <w:trPr>
          <w:trHeight w:val="20"/>
        </w:trPr>
        <w:tc>
          <w:tcPr>
            <w:tcW w:w="2340" w:type="dxa"/>
            <w:tcBorders>
              <w:top w:val="nil"/>
              <w:left w:val="single" w:sz="4" w:space="0" w:color="auto"/>
              <w:bottom w:val="single" w:sz="4" w:space="0" w:color="auto"/>
              <w:right w:val="single" w:sz="4" w:space="0" w:color="auto"/>
            </w:tcBorders>
            <w:shd w:val="clear" w:color="auto" w:fill="auto"/>
            <w:hideMark/>
          </w:tcPr>
          <w:p w:rsidR="003507AC" w:rsidRPr="00390E44" w:rsidRDefault="003507AC" w:rsidP="003507AC">
            <w:pPr>
              <w:widowControl w:val="0"/>
              <w:spacing w:after="0" w:line="240" w:lineRule="auto"/>
              <w:jc w:val="both"/>
              <w:rPr>
                <w:rFonts w:ascii="Times New Roman" w:hAnsi="Times New Roman" w:cs="Times New Roman"/>
                <w:sz w:val="20"/>
                <w:szCs w:val="20"/>
              </w:rPr>
            </w:pPr>
            <w:r w:rsidRPr="00390E44">
              <w:rPr>
                <w:rFonts w:ascii="Times New Roman" w:eastAsia="Times New Roman" w:hAnsi="Times New Roman" w:cs="Times New Roman"/>
                <w:sz w:val="20"/>
                <w:szCs w:val="20"/>
              </w:rPr>
              <w:t>«Реализация регионал</w:t>
            </w:r>
            <w:r w:rsidRPr="00390E44">
              <w:rPr>
                <w:rFonts w:ascii="Times New Roman" w:eastAsia="Times New Roman" w:hAnsi="Times New Roman" w:cs="Times New Roman"/>
                <w:sz w:val="20"/>
                <w:szCs w:val="20"/>
              </w:rPr>
              <w:t>ь</w:t>
            </w:r>
            <w:r w:rsidRPr="00390E44">
              <w:rPr>
                <w:rFonts w:ascii="Times New Roman" w:eastAsia="Times New Roman" w:hAnsi="Times New Roman" w:cs="Times New Roman"/>
                <w:sz w:val="20"/>
                <w:szCs w:val="20"/>
              </w:rPr>
              <w:t>ной политики в Оре</w:t>
            </w:r>
            <w:r w:rsidRPr="00390E44">
              <w:rPr>
                <w:rFonts w:ascii="Times New Roman" w:eastAsia="Times New Roman" w:hAnsi="Times New Roman" w:cs="Times New Roman"/>
                <w:sz w:val="20"/>
                <w:szCs w:val="20"/>
              </w:rPr>
              <w:t>н</w:t>
            </w:r>
            <w:r w:rsidRPr="00390E44">
              <w:rPr>
                <w:rFonts w:ascii="Times New Roman" w:eastAsia="Times New Roman" w:hAnsi="Times New Roman" w:cs="Times New Roman"/>
                <w:sz w:val="20"/>
                <w:szCs w:val="20"/>
              </w:rPr>
              <w:t>бургской области»</w:t>
            </w:r>
            <w:r>
              <w:rPr>
                <w:rFonts w:ascii="Times New Roman" w:eastAsia="Times New Roman" w:hAnsi="Times New Roman" w:cs="Times New Roman"/>
                <w:sz w:val="20"/>
                <w:szCs w:val="20"/>
              </w:rPr>
              <w:t xml:space="preserve"> на 2014 год и на перспе</w:t>
            </w:r>
            <w:r>
              <w:rPr>
                <w:rFonts w:ascii="Times New Roman" w:eastAsia="Times New Roman" w:hAnsi="Times New Roman" w:cs="Times New Roman"/>
                <w:sz w:val="20"/>
                <w:szCs w:val="20"/>
              </w:rPr>
              <w:t>к</w:t>
            </w:r>
            <w:r>
              <w:rPr>
                <w:rFonts w:ascii="Times New Roman" w:eastAsia="Times New Roman" w:hAnsi="Times New Roman" w:cs="Times New Roman"/>
                <w:sz w:val="20"/>
                <w:szCs w:val="20"/>
              </w:rPr>
              <w:t>тиву до 2020 года</w:t>
            </w:r>
          </w:p>
        </w:tc>
        <w:tc>
          <w:tcPr>
            <w:tcW w:w="1396"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right"/>
              <w:rPr>
                <w:rFonts w:ascii="Times New Roman" w:hAnsi="Times New Roman" w:cs="Times New Roman"/>
                <w:bCs/>
                <w:sz w:val="20"/>
                <w:szCs w:val="20"/>
              </w:rPr>
            </w:pPr>
            <w:r w:rsidRPr="00390E44">
              <w:rPr>
                <w:rFonts w:ascii="Times New Roman" w:hAnsi="Times New Roman" w:cs="Times New Roman"/>
                <w:bCs/>
                <w:sz w:val="20"/>
                <w:szCs w:val="20"/>
              </w:rPr>
              <w:t>2502,8</w:t>
            </w:r>
          </w:p>
        </w:tc>
        <w:tc>
          <w:tcPr>
            <w:tcW w:w="139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ind w:firstLine="567"/>
              <w:jc w:val="right"/>
              <w:rPr>
                <w:rFonts w:ascii="Times New Roman" w:hAnsi="Times New Roman" w:cs="Times New Roman"/>
                <w:sz w:val="20"/>
                <w:szCs w:val="20"/>
              </w:rPr>
            </w:pPr>
            <w:r w:rsidRPr="00390E44">
              <w:rPr>
                <w:rFonts w:ascii="Times New Roman" w:hAnsi="Times New Roman" w:cs="Times New Roman"/>
                <w:sz w:val="20"/>
                <w:szCs w:val="20"/>
              </w:rPr>
              <w:t>0,23</w:t>
            </w:r>
          </w:p>
        </w:tc>
        <w:tc>
          <w:tcPr>
            <w:tcW w:w="195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both"/>
              <w:rPr>
                <w:rFonts w:ascii="Times New Roman" w:hAnsi="Times New Roman" w:cs="Times New Roman"/>
                <w:b/>
                <w:bCs/>
                <w:sz w:val="20"/>
                <w:szCs w:val="20"/>
              </w:rPr>
            </w:pPr>
            <w:r w:rsidRPr="00390E44">
              <w:rPr>
                <w:rFonts w:ascii="Times New Roman" w:eastAsia="Times New Roman" w:hAnsi="Times New Roman" w:cs="Times New Roman"/>
                <w:sz w:val="20"/>
                <w:szCs w:val="20"/>
              </w:rPr>
              <w:t>«Реализация реги</w:t>
            </w:r>
            <w:r w:rsidRPr="00390E44">
              <w:rPr>
                <w:rFonts w:ascii="Times New Roman" w:eastAsia="Times New Roman" w:hAnsi="Times New Roman" w:cs="Times New Roman"/>
                <w:sz w:val="20"/>
                <w:szCs w:val="20"/>
              </w:rPr>
              <w:t>о</w:t>
            </w:r>
            <w:r w:rsidRPr="00390E44">
              <w:rPr>
                <w:rFonts w:ascii="Times New Roman" w:eastAsia="Times New Roman" w:hAnsi="Times New Roman" w:cs="Times New Roman"/>
                <w:sz w:val="20"/>
                <w:szCs w:val="20"/>
              </w:rPr>
              <w:t>нальной политики в Оренбургской о</w:t>
            </w:r>
            <w:r w:rsidRPr="00390E44">
              <w:rPr>
                <w:rFonts w:ascii="Times New Roman" w:eastAsia="Times New Roman" w:hAnsi="Times New Roman" w:cs="Times New Roman"/>
                <w:sz w:val="20"/>
                <w:szCs w:val="20"/>
              </w:rPr>
              <w:t>б</w:t>
            </w:r>
            <w:r w:rsidRPr="00390E44">
              <w:rPr>
                <w:rFonts w:ascii="Times New Roman" w:eastAsia="Times New Roman" w:hAnsi="Times New Roman" w:cs="Times New Roman"/>
                <w:sz w:val="20"/>
                <w:szCs w:val="20"/>
              </w:rPr>
              <w:t>ласти»</w:t>
            </w:r>
          </w:p>
        </w:tc>
        <w:tc>
          <w:tcPr>
            <w:tcW w:w="1361" w:type="dxa"/>
            <w:tcBorders>
              <w:top w:val="nil"/>
              <w:left w:val="nil"/>
              <w:bottom w:val="single" w:sz="4" w:space="0" w:color="auto"/>
              <w:right w:val="single" w:sz="4" w:space="0" w:color="auto"/>
            </w:tcBorders>
            <w:shd w:val="clear" w:color="auto" w:fill="auto"/>
            <w:noWrap/>
            <w:hideMark/>
          </w:tcPr>
          <w:p w:rsidR="003507AC" w:rsidRPr="00380BE0" w:rsidRDefault="003507AC" w:rsidP="003507AC">
            <w:pPr>
              <w:widowControl w:val="0"/>
              <w:spacing w:after="0" w:line="240" w:lineRule="auto"/>
              <w:ind w:firstLine="567"/>
              <w:jc w:val="right"/>
              <w:rPr>
                <w:rFonts w:ascii="Times New Roman" w:hAnsi="Times New Roman" w:cs="Times New Roman"/>
                <w:sz w:val="20"/>
                <w:szCs w:val="20"/>
              </w:rPr>
            </w:pPr>
            <w:r w:rsidRPr="00380BE0">
              <w:rPr>
                <w:rFonts w:ascii="Times New Roman" w:hAnsi="Times New Roman" w:cs="Times New Roman"/>
                <w:sz w:val="20"/>
                <w:szCs w:val="20"/>
              </w:rPr>
              <w:t>2446,3</w:t>
            </w:r>
          </w:p>
        </w:tc>
        <w:tc>
          <w:tcPr>
            <w:tcW w:w="1292" w:type="dxa"/>
            <w:tcBorders>
              <w:top w:val="nil"/>
              <w:left w:val="nil"/>
              <w:bottom w:val="single" w:sz="4" w:space="0" w:color="auto"/>
              <w:right w:val="single" w:sz="4" w:space="0" w:color="auto"/>
            </w:tcBorders>
          </w:tcPr>
          <w:p w:rsidR="003507AC" w:rsidRPr="008A105F" w:rsidRDefault="003507AC" w:rsidP="003507AC">
            <w:pPr>
              <w:widowControl w:val="0"/>
              <w:spacing w:after="0" w:line="240" w:lineRule="auto"/>
              <w:ind w:firstLine="567"/>
              <w:jc w:val="right"/>
              <w:rPr>
                <w:rFonts w:ascii="Times New Roman" w:hAnsi="Times New Roman" w:cs="Times New Roman"/>
                <w:sz w:val="20"/>
                <w:szCs w:val="20"/>
              </w:rPr>
            </w:pPr>
            <w:r w:rsidRPr="008A105F">
              <w:rPr>
                <w:rFonts w:ascii="Times New Roman" w:hAnsi="Times New Roman" w:cs="Times New Roman"/>
                <w:sz w:val="20"/>
                <w:szCs w:val="20"/>
              </w:rPr>
              <w:t>0,3</w:t>
            </w:r>
          </w:p>
        </w:tc>
      </w:tr>
      <w:tr w:rsidR="003507AC" w:rsidRPr="00390E44" w:rsidTr="003507AC">
        <w:trPr>
          <w:trHeight w:val="20"/>
        </w:trPr>
        <w:tc>
          <w:tcPr>
            <w:tcW w:w="2340" w:type="dxa"/>
            <w:tcBorders>
              <w:top w:val="nil"/>
              <w:left w:val="single" w:sz="4" w:space="0" w:color="auto"/>
              <w:bottom w:val="single" w:sz="4" w:space="0" w:color="auto"/>
              <w:right w:val="single" w:sz="4" w:space="0" w:color="auto"/>
            </w:tcBorders>
            <w:shd w:val="clear" w:color="auto" w:fill="auto"/>
            <w:hideMark/>
          </w:tcPr>
          <w:p w:rsidR="003507AC" w:rsidRPr="00390E44" w:rsidRDefault="003507AC" w:rsidP="003507AC">
            <w:pPr>
              <w:widowControl w:val="0"/>
              <w:spacing w:after="0" w:line="240" w:lineRule="auto"/>
              <w:jc w:val="center"/>
              <w:rPr>
                <w:rFonts w:ascii="Times New Roman" w:hAnsi="Times New Roman" w:cs="Times New Roman"/>
                <w:sz w:val="20"/>
                <w:szCs w:val="20"/>
              </w:rPr>
            </w:pPr>
          </w:p>
        </w:tc>
        <w:tc>
          <w:tcPr>
            <w:tcW w:w="1396"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right"/>
              <w:rPr>
                <w:rFonts w:ascii="Times New Roman" w:hAnsi="Times New Roman" w:cs="Times New Roman"/>
                <w:b/>
                <w:bCs/>
                <w:sz w:val="20"/>
                <w:szCs w:val="20"/>
              </w:rPr>
            </w:pPr>
            <w:r>
              <w:rPr>
                <w:rFonts w:ascii="Times New Roman" w:hAnsi="Times New Roman" w:cs="Times New Roman"/>
                <w:b/>
                <w:bCs/>
                <w:sz w:val="20"/>
                <w:szCs w:val="20"/>
              </w:rPr>
              <w:t>1 061 131,6</w:t>
            </w:r>
          </w:p>
        </w:tc>
        <w:tc>
          <w:tcPr>
            <w:tcW w:w="139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ind w:firstLine="567"/>
              <w:jc w:val="right"/>
              <w:rPr>
                <w:rFonts w:ascii="Times New Roman" w:hAnsi="Times New Roman" w:cs="Times New Roman"/>
                <w:b/>
                <w:sz w:val="20"/>
                <w:szCs w:val="20"/>
              </w:rPr>
            </w:pPr>
            <w:r w:rsidRPr="00390E44">
              <w:rPr>
                <w:rFonts w:ascii="Times New Roman" w:hAnsi="Times New Roman" w:cs="Times New Roman"/>
                <w:b/>
                <w:sz w:val="20"/>
                <w:szCs w:val="20"/>
              </w:rPr>
              <w:t>100</w:t>
            </w:r>
          </w:p>
        </w:tc>
        <w:tc>
          <w:tcPr>
            <w:tcW w:w="1955"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center"/>
              <w:rPr>
                <w:rFonts w:ascii="Times New Roman" w:hAnsi="Times New Roman" w:cs="Times New Roman"/>
                <w:b/>
                <w:bCs/>
                <w:sz w:val="20"/>
                <w:szCs w:val="20"/>
              </w:rPr>
            </w:pPr>
            <w:r>
              <w:rPr>
                <w:rFonts w:ascii="Times New Roman" w:hAnsi="Times New Roman" w:cs="Times New Roman"/>
                <w:b/>
                <w:bCs/>
                <w:sz w:val="20"/>
                <w:szCs w:val="20"/>
              </w:rPr>
              <w:t>1 083 954,1</w:t>
            </w:r>
          </w:p>
        </w:tc>
        <w:tc>
          <w:tcPr>
            <w:tcW w:w="1361" w:type="dxa"/>
            <w:tcBorders>
              <w:top w:val="nil"/>
              <w:left w:val="nil"/>
              <w:bottom w:val="single" w:sz="4" w:space="0" w:color="auto"/>
              <w:right w:val="single" w:sz="4" w:space="0" w:color="auto"/>
            </w:tcBorders>
            <w:shd w:val="clear" w:color="auto" w:fill="auto"/>
            <w:noWrap/>
            <w:hideMark/>
          </w:tcPr>
          <w:p w:rsidR="003507AC" w:rsidRPr="00390E44" w:rsidRDefault="003507AC" w:rsidP="003507AC">
            <w:pPr>
              <w:widowControl w:val="0"/>
              <w:spacing w:after="0" w:line="240" w:lineRule="auto"/>
              <w:jc w:val="right"/>
              <w:rPr>
                <w:rFonts w:ascii="Times New Roman" w:hAnsi="Times New Roman" w:cs="Times New Roman"/>
                <w:b/>
                <w:sz w:val="20"/>
                <w:szCs w:val="20"/>
              </w:rPr>
            </w:pPr>
            <w:r>
              <w:rPr>
                <w:rFonts w:ascii="Times New Roman" w:hAnsi="Times New Roman" w:cs="Times New Roman"/>
                <w:b/>
                <w:sz w:val="20"/>
                <w:szCs w:val="20"/>
              </w:rPr>
              <w:t>1 083 954,1</w:t>
            </w:r>
          </w:p>
        </w:tc>
        <w:tc>
          <w:tcPr>
            <w:tcW w:w="1292" w:type="dxa"/>
            <w:tcBorders>
              <w:top w:val="nil"/>
              <w:left w:val="nil"/>
              <w:bottom w:val="single" w:sz="4" w:space="0" w:color="auto"/>
              <w:right w:val="single" w:sz="4" w:space="0" w:color="auto"/>
            </w:tcBorders>
          </w:tcPr>
          <w:p w:rsidR="003507AC" w:rsidRPr="00390E44" w:rsidRDefault="003507AC" w:rsidP="003507AC">
            <w:pPr>
              <w:widowControl w:val="0"/>
              <w:spacing w:after="0" w:line="240" w:lineRule="auto"/>
              <w:ind w:firstLine="567"/>
              <w:jc w:val="right"/>
              <w:rPr>
                <w:rFonts w:ascii="Times New Roman" w:hAnsi="Times New Roman" w:cs="Times New Roman"/>
                <w:b/>
                <w:sz w:val="20"/>
                <w:szCs w:val="20"/>
              </w:rPr>
            </w:pPr>
            <w:r>
              <w:rPr>
                <w:rFonts w:ascii="Times New Roman" w:hAnsi="Times New Roman" w:cs="Times New Roman"/>
                <w:b/>
                <w:sz w:val="20"/>
                <w:szCs w:val="20"/>
              </w:rPr>
              <w:t>100</w:t>
            </w:r>
          </w:p>
        </w:tc>
      </w:tr>
    </w:tbl>
    <w:p w:rsidR="002505B0" w:rsidRDefault="002505B0" w:rsidP="00E05344">
      <w:pPr>
        <w:widowControl w:val="0"/>
        <w:spacing w:after="0" w:line="240" w:lineRule="auto"/>
        <w:ind w:firstLine="567"/>
        <w:jc w:val="both"/>
        <w:rPr>
          <w:rFonts w:ascii="Times New Roman" w:hAnsi="Times New Roman" w:cs="Times New Roman"/>
          <w:sz w:val="24"/>
          <w:szCs w:val="24"/>
          <w:u w:val="single"/>
        </w:rPr>
      </w:pP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 xml:space="preserve">Общее финансирование в рамках госпрограммы «Развитие культуры Оренбургской области» по данному разделу предусмотрено: </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на 2019 год в сумме 1 070 607,8</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что составило 98,7% от общей суммы запланированных расходов раздела;</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на 2020 год в сумме 986 935,1</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что составило 99,4% от о</w:t>
      </w:r>
      <w:r w:rsidRPr="00C07FB1">
        <w:rPr>
          <w:rFonts w:ascii="Times New Roman" w:hAnsi="Times New Roman" w:cs="Times New Roman"/>
          <w:sz w:val="28"/>
          <w:szCs w:val="28"/>
        </w:rPr>
        <w:t>б</w:t>
      </w:r>
      <w:r w:rsidRPr="00C07FB1">
        <w:rPr>
          <w:rFonts w:ascii="Times New Roman" w:hAnsi="Times New Roman" w:cs="Times New Roman"/>
          <w:sz w:val="28"/>
          <w:szCs w:val="28"/>
        </w:rPr>
        <w:t>щей суммы запланированных расходов раздела;</w:t>
      </w:r>
    </w:p>
    <w:p w:rsidR="002505B0" w:rsidRPr="006809B4"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на 2021 год в сумме 986 931,7</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что составило 99,4% от о</w:t>
      </w:r>
      <w:r w:rsidRPr="00C07FB1">
        <w:rPr>
          <w:rFonts w:ascii="Times New Roman" w:hAnsi="Times New Roman" w:cs="Times New Roman"/>
          <w:sz w:val="28"/>
          <w:szCs w:val="28"/>
        </w:rPr>
        <w:t>б</w:t>
      </w:r>
      <w:r w:rsidRPr="00C07FB1">
        <w:rPr>
          <w:rFonts w:ascii="Times New Roman" w:hAnsi="Times New Roman" w:cs="Times New Roman"/>
          <w:sz w:val="28"/>
          <w:szCs w:val="28"/>
        </w:rPr>
        <w:t>щей суммы запланированных расходов раздела.</w:t>
      </w:r>
    </w:p>
    <w:p w:rsidR="002505B0" w:rsidRPr="00CC64FA" w:rsidRDefault="002505B0" w:rsidP="00181FBC">
      <w:pPr>
        <w:widowControl w:val="0"/>
        <w:spacing w:after="0" w:line="240" w:lineRule="auto"/>
        <w:ind w:firstLine="709"/>
        <w:jc w:val="both"/>
        <w:rPr>
          <w:rFonts w:ascii="Times New Roman" w:hAnsi="Times New Roman" w:cs="Times New Roman"/>
          <w:sz w:val="28"/>
          <w:szCs w:val="28"/>
        </w:rPr>
      </w:pPr>
      <w:proofErr w:type="gramStart"/>
      <w:r w:rsidRPr="00CC64FA">
        <w:rPr>
          <w:rFonts w:ascii="Times New Roman" w:hAnsi="Times New Roman" w:cs="Times New Roman"/>
          <w:sz w:val="28"/>
          <w:szCs w:val="28"/>
        </w:rPr>
        <w:t>Госпрограмма «Развитие культуры Оренбургской области» включает приоритетный проект «Культура малой Родины», который ориентирован на улучшение материально-технической базы учреждений, создание условий обеспечивающих доступ к культурным ценностям как можно большему чи</w:t>
      </w:r>
      <w:r w:rsidRPr="00CC64FA">
        <w:rPr>
          <w:rFonts w:ascii="Times New Roman" w:hAnsi="Times New Roman" w:cs="Times New Roman"/>
          <w:sz w:val="28"/>
          <w:szCs w:val="28"/>
        </w:rPr>
        <w:t>с</w:t>
      </w:r>
      <w:r w:rsidRPr="00CC64FA">
        <w:rPr>
          <w:rFonts w:ascii="Times New Roman" w:hAnsi="Times New Roman" w:cs="Times New Roman"/>
          <w:sz w:val="28"/>
          <w:szCs w:val="28"/>
        </w:rPr>
        <w:t>лу граждан, и подготовку кадров для организаций культуры (пункт 12 Указа Президента</w:t>
      </w:r>
      <w:r w:rsidR="00CC64FA">
        <w:rPr>
          <w:rFonts w:ascii="Times New Roman" w:hAnsi="Times New Roman" w:cs="Times New Roman"/>
          <w:sz w:val="28"/>
          <w:szCs w:val="28"/>
        </w:rPr>
        <w:t xml:space="preserve"> Российской Федерации</w:t>
      </w:r>
      <w:r w:rsidRPr="00CC64FA">
        <w:rPr>
          <w:rFonts w:ascii="Times New Roman" w:hAnsi="Times New Roman" w:cs="Times New Roman"/>
          <w:sz w:val="28"/>
          <w:szCs w:val="28"/>
        </w:rPr>
        <w:t xml:space="preserve"> от 07.05.2018 №</w:t>
      </w:r>
      <w:r w:rsidR="00CC64FA">
        <w:rPr>
          <w:rFonts w:ascii="Times New Roman" w:hAnsi="Times New Roman" w:cs="Times New Roman"/>
          <w:sz w:val="28"/>
          <w:szCs w:val="28"/>
        </w:rPr>
        <w:t xml:space="preserve"> </w:t>
      </w:r>
      <w:r w:rsidRPr="00CC64FA">
        <w:rPr>
          <w:rFonts w:ascii="Times New Roman" w:hAnsi="Times New Roman" w:cs="Times New Roman"/>
          <w:sz w:val="28"/>
          <w:szCs w:val="28"/>
        </w:rPr>
        <w:t>204 (ред. от 19.07.2018).</w:t>
      </w:r>
      <w:proofErr w:type="gramEnd"/>
      <w:r w:rsidRPr="00CC64FA">
        <w:rPr>
          <w:rFonts w:ascii="Times New Roman" w:hAnsi="Times New Roman" w:cs="Times New Roman"/>
          <w:sz w:val="28"/>
          <w:szCs w:val="28"/>
        </w:rPr>
        <w:t xml:space="preserve"> В целом на 2019 год законопроектом на реализацию приоритетного проекта «Культура малой Родины» запланировано 83 560, 4</w:t>
      </w:r>
      <w:r w:rsidR="00CA0E8A" w:rsidRPr="00CC64FA">
        <w:rPr>
          <w:rFonts w:ascii="Times New Roman" w:hAnsi="Times New Roman" w:cs="Times New Roman"/>
          <w:sz w:val="28"/>
          <w:szCs w:val="28"/>
        </w:rPr>
        <w:t xml:space="preserve"> тыс. </w:t>
      </w:r>
      <w:r w:rsidRPr="00CC64FA">
        <w:rPr>
          <w:rFonts w:ascii="Times New Roman" w:hAnsi="Times New Roman" w:cs="Times New Roman"/>
          <w:sz w:val="28"/>
          <w:szCs w:val="28"/>
        </w:rPr>
        <w:t>рублей.</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proofErr w:type="gramStart"/>
      <w:r w:rsidRPr="00C07FB1">
        <w:rPr>
          <w:rFonts w:ascii="Times New Roman" w:hAnsi="Times New Roman" w:cs="Times New Roman"/>
          <w:sz w:val="28"/>
          <w:szCs w:val="28"/>
        </w:rPr>
        <w:t xml:space="preserve">На 2019 год законопроектом запланированы расходы по </w:t>
      </w:r>
      <w:r w:rsidRPr="00C07FB1">
        <w:rPr>
          <w:rFonts w:ascii="Times New Roman" w:eastAsia="Times New Roman" w:hAnsi="Times New Roman" w:cs="Times New Roman"/>
          <w:sz w:val="28"/>
          <w:szCs w:val="28"/>
        </w:rPr>
        <w:t>госпрограмме «Профилактика терроризма и его идеологии на территории Оренбургской области» в размере 8 050,0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по подпрограмме «Профилактика терроризма на территории Оренбургской области» на проведение меропри</w:t>
      </w:r>
      <w:r w:rsidRPr="00C07FB1">
        <w:rPr>
          <w:rFonts w:ascii="Times New Roman" w:hAnsi="Times New Roman" w:cs="Times New Roman"/>
          <w:sz w:val="28"/>
          <w:szCs w:val="28"/>
        </w:rPr>
        <w:t>я</w:t>
      </w:r>
      <w:r w:rsidRPr="00C07FB1">
        <w:rPr>
          <w:rFonts w:ascii="Times New Roman" w:hAnsi="Times New Roman" w:cs="Times New Roman"/>
          <w:sz w:val="28"/>
          <w:szCs w:val="28"/>
        </w:rPr>
        <w:t>тий по соблюдению требований антитеррористической безопасности в гос</w:t>
      </w:r>
      <w:r w:rsidRPr="00C07FB1">
        <w:rPr>
          <w:rFonts w:ascii="Times New Roman" w:hAnsi="Times New Roman" w:cs="Times New Roman"/>
          <w:sz w:val="28"/>
          <w:szCs w:val="28"/>
        </w:rPr>
        <w:t>у</w:t>
      </w:r>
      <w:r w:rsidRPr="00C07FB1">
        <w:rPr>
          <w:rFonts w:ascii="Times New Roman" w:hAnsi="Times New Roman" w:cs="Times New Roman"/>
          <w:sz w:val="28"/>
          <w:szCs w:val="28"/>
        </w:rPr>
        <w:t>дарственных организациях и учреждениях Оренбургской области (на 2020 год</w:t>
      </w:r>
      <w:r w:rsidR="00FB2638">
        <w:rPr>
          <w:rFonts w:ascii="Times New Roman" w:hAnsi="Times New Roman" w:cs="Times New Roman"/>
          <w:sz w:val="28"/>
          <w:szCs w:val="28"/>
        </w:rPr>
        <w:t xml:space="preserve"> </w:t>
      </w:r>
      <w:r w:rsidRPr="00C07FB1">
        <w:rPr>
          <w:rFonts w:ascii="Times New Roman" w:hAnsi="Times New Roman" w:cs="Times New Roman"/>
          <w:sz w:val="28"/>
          <w:szCs w:val="28"/>
        </w:rPr>
        <w:t xml:space="preserve">- </w:t>
      </w:r>
      <w:r>
        <w:rPr>
          <w:rFonts w:ascii="Times New Roman" w:eastAsia="Times New Roman" w:hAnsi="Times New Roman" w:cs="Times New Roman"/>
          <w:color w:val="000000"/>
          <w:sz w:val="28"/>
          <w:szCs w:val="28"/>
        </w:rPr>
        <w:t>2 </w:t>
      </w:r>
      <w:r w:rsidRPr="00C07FB1">
        <w:rPr>
          <w:rFonts w:ascii="Times New Roman" w:eastAsia="Times New Roman" w:hAnsi="Times New Roman" w:cs="Times New Roman"/>
          <w:color w:val="000000"/>
          <w:sz w:val="28"/>
          <w:szCs w:val="28"/>
        </w:rPr>
        <w:t>080,0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proofErr w:type="gramEnd"/>
      <w:r w:rsidRPr="00C07FB1">
        <w:rPr>
          <w:rFonts w:ascii="Times New Roman" w:eastAsia="Times New Roman" w:hAnsi="Times New Roman" w:cs="Times New Roman"/>
          <w:color w:val="000000"/>
          <w:sz w:val="28"/>
          <w:szCs w:val="28"/>
        </w:rPr>
        <w:t xml:space="preserve"> </w:t>
      </w:r>
      <w:proofErr w:type="gramStart"/>
      <w:r w:rsidRPr="00C07FB1">
        <w:rPr>
          <w:rFonts w:ascii="Times New Roman" w:eastAsia="Times New Roman" w:hAnsi="Times New Roman" w:cs="Times New Roman"/>
          <w:color w:val="000000"/>
          <w:sz w:val="28"/>
          <w:szCs w:val="28"/>
        </w:rPr>
        <w:t xml:space="preserve">2021 </w:t>
      </w:r>
      <w:r w:rsidR="00CC64FA" w:rsidRPr="008601A2">
        <w:rPr>
          <w:rFonts w:ascii="Times New Roman" w:hAnsi="Times New Roman" w:cs="Times New Roman"/>
          <w:sz w:val="28"/>
          <w:szCs w:val="28"/>
        </w:rPr>
        <w:t>–</w:t>
      </w:r>
      <w:r w:rsidR="00CC64FA">
        <w:rPr>
          <w:rFonts w:ascii="Times New Roman" w:hAnsi="Times New Roman" w:cs="Times New Roman"/>
          <w:sz w:val="28"/>
          <w:szCs w:val="28"/>
        </w:rPr>
        <w:t xml:space="preserve"> </w:t>
      </w:r>
      <w:r w:rsidRPr="00C07FB1">
        <w:rPr>
          <w:rFonts w:ascii="Times New Roman" w:eastAsia="Times New Roman" w:hAnsi="Times New Roman" w:cs="Times New Roman"/>
          <w:color w:val="000000"/>
          <w:sz w:val="28"/>
          <w:szCs w:val="28"/>
        </w:rPr>
        <w:t>1 700,0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proofErr w:type="gramEnd"/>
      <w:r w:rsidRPr="00C07FB1">
        <w:rPr>
          <w:rFonts w:ascii="Times New Roman" w:hAnsi="Times New Roman" w:cs="Times New Roman"/>
          <w:sz w:val="28"/>
          <w:szCs w:val="28"/>
        </w:rPr>
        <w:t xml:space="preserve"> В 2018 году в рамках</w:t>
      </w:r>
      <w:r w:rsidRPr="00C07FB1">
        <w:rPr>
          <w:rFonts w:ascii="Times New Roman" w:hAnsi="Times New Roman" w:cs="Times New Roman"/>
          <w:b/>
          <w:sz w:val="28"/>
          <w:szCs w:val="28"/>
        </w:rPr>
        <w:t xml:space="preserve"> </w:t>
      </w:r>
      <w:r w:rsidRPr="00C07FB1">
        <w:rPr>
          <w:rFonts w:ascii="Times New Roman" w:eastAsia="Times New Roman" w:hAnsi="Times New Roman" w:cs="Times New Roman"/>
          <w:sz w:val="28"/>
          <w:szCs w:val="28"/>
        </w:rPr>
        <w:t xml:space="preserve">госпрограммы «Профилактика терроризма и экстремизма на территории Оренбургской области» на 2014–2018 годы </w:t>
      </w:r>
      <w:r w:rsidRPr="00C07FB1">
        <w:rPr>
          <w:rFonts w:ascii="Times New Roman" w:hAnsi="Times New Roman" w:cs="Times New Roman"/>
          <w:sz w:val="28"/>
          <w:szCs w:val="28"/>
        </w:rPr>
        <w:t>по данному разделу были пред</w:t>
      </w:r>
      <w:r w:rsidRPr="00C07FB1">
        <w:rPr>
          <w:rFonts w:ascii="Times New Roman" w:hAnsi="Times New Roman" w:cs="Times New Roman"/>
          <w:sz w:val="28"/>
          <w:szCs w:val="28"/>
        </w:rPr>
        <w:t>у</w:t>
      </w:r>
      <w:r w:rsidRPr="00C07FB1">
        <w:rPr>
          <w:rFonts w:ascii="Times New Roman" w:hAnsi="Times New Roman" w:cs="Times New Roman"/>
          <w:sz w:val="28"/>
          <w:szCs w:val="28"/>
        </w:rPr>
        <w:t>смотрены аналогичные расходы в сумме 801,0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 xml:space="preserve">рублей по подпрограмме </w:t>
      </w:r>
      <w:r w:rsidRPr="00C07FB1">
        <w:rPr>
          <w:rFonts w:ascii="Times New Roman" w:hAnsi="Times New Roman" w:cs="Times New Roman"/>
          <w:sz w:val="28"/>
          <w:szCs w:val="28"/>
        </w:rPr>
        <w:lastRenderedPageBreak/>
        <w:t>«Профилактика терроризма на территории Оренбургской области» на субс</w:t>
      </w:r>
      <w:r w:rsidRPr="00C07FB1">
        <w:rPr>
          <w:rFonts w:ascii="Times New Roman" w:hAnsi="Times New Roman" w:cs="Times New Roman"/>
          <w:sz w:val="28"/>
          <w:szCs w:val="28"/>
        </w:rPr>
        <w:t>и</w:t>
      </w:r>
      <w:r w:rsidRPr="00C07FB1">
        <w:rPr>
          <w:rFonts w:ascii="Times New Roman" w:hAnsi="Times New Roman" w:cs="Times New Roman"/>
          <w:sz w:val="28"/>
          <w:szCs w:val="28"/>
        </w:rPr>
        <w:t>дии автономным и бюджетным учреждениям на оснащение системами защ</w:t>
      </w:r>
      <w:r w:rsidRPr="00C07FB1">
        <w:rPr>
          <w:rFonts w:ascii="Times New Roman" w:hAnsi="Times New Roman" w:cs="Times New Roman"/>
          <w:sz w:val="28"/>
          <w:szCs w:val="28"/>
        </w:rPr>
        <w:t>и</w:t>
      </w:r>
      <w:r w:rsidRPr="00C07FB1">
        <w:rPr>
          <w:rFonts w:ascii="Times New Roman" w:hAnsi="Times New Roman" w:cs="Times New Roman"/>
          <w:sz w:val="28"/>
          <w:szCs w:val="28"/>
        </w:rPr>
        <w:t>ты и видеонаблюдения.</w:t>
      </w:r>
    </w:p>
    <w:p w:rsidR="002505B0" w:rsidRPr="00C07FB1" w:rsidRDefault="002505B0" w:rsidP="00181FBC">
      <w:pPr>
        <w:widowControl w:val="0"/>
        <w:spacing w:after="0" w:line="240" w:lineRule="auto"/>
        <w:ind w:firstLine="709"/>
        <w:jc w:val="both"/>
        <w:rPr>
          <w:rFonts w:ascii="Times New Roman" w:hAnsi="Times New Roman" w:cs="Times New Roman"/>
          <w:sz w:val="28"/>
          <w:szCs w:val="28"/>
        </w:rPr>
      </w:pPr>
      <w:r w:rsidRPr="00C07FB1">
        <w:rPr>
          <w:rFonts w:ascii="Times New Roman" w:hAnsi="Times New Roman" w:cs="Times New Roman"/>
          <w:sz w:val="28"/>
          <w:szCs w:val="28"/>
        </w:rPr>
        <w:t xml:space="preserve">В рамках </w:t>
      </w:r>
      <w:r w:rsidRPr="00C07FB1">
        <w:rPr>
          <w:rFonts w:ascii="Times New Roman" w:eastAsia="Times New Roman" w:hAnsi="Times New Roman" w:cs="Times New Roman"/>
          <w:sz w:val="28"/>
          <w:szCs w:val="28"/>
        </w:rPr>
        <w:t xml:space="preserve">госпрограммы «Патриотическое воспитание и допризывная подготовка граждан в Оренбургской области» расходы </w:t>
      </w:r>
      <w:r w:rsidRPr="00C07FB1">
        <w:rPr>
          <w:rFonts w:ascii="Times New Roman" w:hAnsi="Times New Roman" w:cs="Times New Roman"/>
          <w:sz w:val="28"/>
          <w:szCs w:val="28"/>
        </w:rPr>
        <w:t>по данному разделу предусмотрены в сумме 2 850,0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на 2019 год</w:t>
      </w:r>
      <w:r w:rsidR="00CC64FA">
        <w:rPr>
          <w:rFonts w:ascii="Times New Roman" w:hAnsi="Times New Roman" w:cs="Times New Roman"/>
          <w:sz w:val="28"/>
          <w:szCs w:val="28"/>
        </w:rPr>
        <w:t>,</w:t>
      </w:r>
      <w:r w:rsidRPr="00C07FB1">
        <w:rPr>
          <w:rFonts w:ascii="Times New Roman" w:hAnsi="Times New Roman" w:cs="Times New Roman"/>
          <w:sz w:val="28"/>
          <w:szCs w:val="28"/>
        </w:rPr>
        <w:t xml:space="preserve"> или 0,3% от общей суммы запланированных расходов. На 2018 год по данной государственной программе расходы были запланированы в размере 2</w:t>
      </w:r>
      <w:r>
        <w:rPr>
          <w:rFonts w:ascii="Times New Roman" w:hAnsi="Times New Roman" w:cs="Times New Roman"/>
          <w:sz w:val="28"/>
          <w:szCs w:val="28"/>
        </w:rPr>
        <w:t> 350,0</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p>
    <w:p w:rsidR="002505B0" w:rsidRPr="00C07FB1" w:rsidRDefault="002505B0" w:rsidP="00181FBC">
      <w:pPr>
        <w:widowControl w:val="0"/>
        <w:spacing w:after="0" w:line="240" w:lineRule="auto"/>
        <w:ind w:firstLine="709"/>
        <w:jc w:val="both"/>
        <w:rPr>
          <w:rFonts w:ascii="Times New Roman" w:eastAsia="Times New Roman" w:hAnsi="Times New Roman" w:cs="Times New Roman"/>
          <w:color w:val="000000"/>
          <w:sz w:val="28"/>
          <w:szCs w:val="28"/>
        </w:rPr>
      </w:pPr>
      <w:proofErr w:type="gramStart"/>
      <w:r w:rsidRPr="00C07FB1">
        <w:rPr>
          <w:rFonts w:ascii="Times New Roman" w:hAnsi="Times New Roman" w:cs="Times New Roman"/>
          <w:sz w:val="28"/>
          <w:szCs w:val="28"/>
        </w:rPr>
        <w:t>На 2019 году в рамках</w:t>
      </w:r>
      <w:r w:rsidRPr="00C07FB1">
        <w:rPr>
          <w:rFonts w:ascii="Times New Roman" w:hAnsi="Times New Roman" w:cs="Times New Roman"/>
          <w:b/>
          <w:sz w:val="28"/>
          <w:szCs w:val="28"/>
        </w:rPr>
        <w:t xml:space="preserve"> </w:t>
      </w:r>
      <w:r w:rsidRPr="00C07FB1">
        <w:rPr>
          <w:rFonts w:ascii="Times New Roman" w:eastAsia="Times New Roman" w:hAnsi="Times New Roman" w:cs="Times New Roman"/>
          <w:sz w:val="28"/>
          <w:szCs w:val="28"/>
        </w:rPr>
        <w:t>госпрограммы «Реализация региональной пол</w:t>
      </w:r>
      <w:r w:rsidRPr="00C07FB1">
        <w:rPr>
          <w:rFonts w:ascii="Times New Roman" w:eastAsia="Times New Roman" w:hAnsi="Times New Roman" w:cs="Times New Roman"/>
          <w:sz w:val="28"/>
          <w:szCs w:val="28"/>
        </w:rPr>
        <w:t>и</w:t>
      </w:r>
      <w:r w:rsidRPr="00C07FB1">
        <w:rPr>
          <w:rFonts w:ascii="Times New Roman" w:eastAsia="Times New Roman" w:hAnsi="Times New Roman" w:cs="Times New Roman"/>
          <w:sz w:val="28"/>
          <w:szCs w:val="28"/>
        </w:rPr>
        <w:t xml:space="preserve">тики в Оренбургской области» расходы </w:t>
      </w:r>
      <w:r w:rsidRPr="00C07FB1">
        <w:rPr>
          <w:rFonts w:ascii="Times New Roman" w:hAnsi="Times New Roman" w:cs="Times New Roman"/>
          <w:sz w:val="28"/>
          <w:szCs w:val="28"/>
        </w:rPr>
        <w:t>по данному разделу предусмотрены были в сумме 2 446,3</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r>
        <w:rPr>
          <w:rFonts w:ascii="Times New Roman" w:hAnsi="Times New Roman" w:cs="Times New Roman"/>
          <w:sz w:val="28"/>
          <w:szCs w:val="28"/>
        </w:rPr>
        <w:t xml:space="preserve"> в 2020 году в сумме 651,4</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w:t>
      </w:r>
      <w:r>
        <w:rPr>
          <w:rFonts w:ascii="Times New Roman" w:hAnsi="Times New Roman" w:cs="Times New Roman"/>
          <w:sz w:val="28"/>
          <w:szCs w:val="28"/>
        </w:rPr>
        <w:t xml:space="preserve"> в 2021 году в сумме 651,4</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по п</w:t>
      </w:r>
      <w:r w:rsidRPr="00C07FB1">
        <w:rPr>
          <w:rFonts w:ascii="Times New Roman" w:eastAsia="Times New Roman" w:hAnsi="Times New Roman" w:cs="Times New Roman"/>
          <w:color w:val="000000"/>
          <w:sz w:val="28"/>
          <w:szCs w:val="28"/>
        </w:rPr>
        <w:t>одпрограмме «Гармонизация м</w:t>
      </w:r>
      <w:r w:rsidRPr="00C07FB1">
        <w:rPr>
          <w:rFonts w:ascii="Times New Roman" w:eastAsia="Times New Roman" w:hAnsi="Times New Roman" w:cs="Times New Roman"/>
          <w:color w:val="000000"/>
          <w:sz w:val="28"/>
          <w:szCs w:val="28"/>
        </w:rPr>
        <w:t>е</w:t>
      </w:r>
      <w:r w:rsidRPr="00C07FB1">
        <w:rPr>
          <w:rFonts w:ascii="Times New Roman" w:eastAsia="Times New Roman" w:hAnsi="Times New Roman" w:cs="Times New Roman"/>
          <w:color w:val="000000"/>
          <w:sz w:val="28"/>
          <w:szCs w:val="28"/>
        </w:rPr>
        <w:t>жэтнических и межконфессиональных отношений в Оренбургской области» по приоритетному проекту Оренбургской области «Гармонизация межэтн</w:t>
      </w:r>
      <w:r w:rsidRPr="00C07FB1">
        <w:rPr>
          <w:rFonts w:ascii="Times New Roman" w:eastAsia="Times New Roman" w:hAnsi="Times New Roman" w:cs="Times New Roman"/>
          <w:color w:val="000000"/>
          <w:sz w:val="28"/>
          <w:szCs w:val="28"/>
        </w:rPr>
        <w:t>и</w:t>
      </w:r>
      <w:r w:rsidRPr="00C07FB1">
        <w:rPr>
          <w:rFonts w:ascii="Times New Roman" w:eastAsia="Times New Roman" w:hAnsi="Times New Roman" w:cs="Times New Roman"/>
          <w:color w:val="000000"/>
          <w:sz w:val="28"/>
          <w:szCs w:val="28"/>
        </w:rPr>
        <w:t>ческих и межконфессиональных отношений</w:t>
      </w:r>
      <w:proofErr w:type="gramEnd"/>
      <w:r w:rsidRPr="00C07FB1">
        <w:rPr>
          <w:rFonts w:ascii="Times New Roman" w:eastAsia="Times New Roman" w:hAnsi="Times New Roman" w:cs="Times New Roman"/>
          <w:color w:val="000000"/>
          <w:sz w:val="28"/>
          <w:szCs w:val="28"/>
        </w:rPr>
        <w:t xml:space="preserve"> в Оренбургской области» на проведение мероприятий, направленных на укрепление единства российской нации и этнокультурному развитию народов России.</w:t>
      </w:r>
      <w:r w:rsidRPr="00C07FB1">
        <w:rPr>
          <w:rFonts w:ascii="Times New Roman" w:hAnsi="Times New Roman" w:cs="Times New Roman"/>
          <w:sz w:val="28"/>
          <w:szCs w:val="28"/>
        </w:rPr>
        <w:t xml:space="preserve"> </w:t>
      </w:r>
      <w:proofErr w:type="gramStart"/>
      <w:r w:rsidRPr="00C07FB1">
        <w:rPr>
          <w:rFonts w:ascii="Times New Roman" w:hAnsi="Times New Roman" w:cs="Times New Roman"/>
          <w:sz w:val="28"/>
          <w:szCs w:val="28"/>
        </w:rPr>
        <w:t>В 2018 году в рамках</w:t>
      </w:r>
      <w:r w:rsidRPr="00C07FB1">
        <w:rPr>
          <w:rFonts w:ascii="Times New Roman" w:hAnsi="Times New Roman" w:cs="Times New Roman"/>
          <w:b/>
          <w:sz w:val="28"/>
          <w:szCs w:val="28"/>
        </w:rPr>
        <w:t xml:space="preserve"> </w:t>
      </w:r>
      <w:r w:rsidRPr="00C07FB1">
        <w:rPr>
          <w:rFonts w:ascii="Times New Roman" w:eastAsia="Times New Roman" w:hAnsi="Times New Roman" w:cs="Times New Roman"/>
          <w:sz w:val="28"/>
          <w:szCs w:val="28"/>
        </w:rPr>
        <w:t>госпрограммы «Реализация региональной политики в Оренбургской обла</w:t>
      </w:r>
      <w:r w:rsidRPr="00C07FB1">
        <w:rPr>
          <w:rFonts w:ascii="Times New Roman" w:eastAsia="Times New Roman" w:hAnsi="Times New Roman" w:cs="Times New Roman"/>
          <w:sz w:val="28"/>
          <w:szCs w:val="28"/>
        </w:rPr>
        <w:t>с</w:t>
      </w:r>
      <w:r w:rsidRPr="00C07FB1">
        <w:rPr>
          <w:rFonts w:ascii="Times New Roman" w:eastAsia="Times New Roman" w:hAnsi="Times New Roman" w:cs="Times New Roman"/>
          <w:sz w:val="28"/>
          <w:szCs w:val="28"/>
        </w:rPr>
        <w:t xml:space="preserve">ти» на 2014 год и на перспективу до 2020 года» аналогичные расходы </w:t>
      </w:r>
      <w:r w:rsidRPr="00C07FB1">
        <w:rPr>
          <w:rFonts w:ascii="Times New Roman" w:hAnsi="Times New Roman" w:cs="Times New Roman"/>
          <w:sz w:val="28"/>
          <w:szCs w:val="28"/>
        </w:rPr>
        <w:t>по данному разделу предусмо</w:t>
      </w:r>
      <w:r>
        <w:rPr>
          <w:rFonts w:ascii="Times New Roman" w:hAnsi="Times New Roman" w:cs="Times New Roman"/>
          <w:sz w:val="28"/>
          <w:szCs w:val="28"/>
        </w:rPr>
        <w:t>трены были в сумме 2 502,8</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в 2</w:t>
      </w:r>
      <w:r>
        <w:rPr>
          <w:rFonts w:ascii="Times New Roman" w:hAnsi="Times New Roman" w:cs="Times New Roman"/>
          <w:sz w:val="28"/>
          <w:szCs w:val="28"/>
        </w:rPr>
        <w:t>019 году в сумме 2 605,7</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в</w:t>
      </w:r>
      <w:r>
        <w:rPr>
          <w:rFonts w:ascii="Times New Roman" w:hAnsi="Times New Roman" w:cs="Times New Roman"/>
          <w:sz w:val="28"/>
          <w:szCs w:val="28"/>
        </w:rPr>
        <w:t xml:space="preserve"> 2020 году в сумме 2 605,5</w:t>
      </w:r>
      <w:r w:rsidR="00CA0E8A">
        <w:rPr>
          <w:rFonts w:ascii="Times New Roman" w:hAnsi="Times New Roman" w:cs="Times New Roman"/>
          <w:sz w:val="28"/>
          <w:szCs w:val="28"/>
        </w:rPr>
        <w:t xml:space="preserve"> тыс. </w:t>
      </w:r>
      <w:r w:rsidRPr="00C07FB1">
        <w:rPr>
          <w:rFonts w:ascii="Times New Roman" w:hAnsi="Times New Roman" w:cs="Times New Roman"/>
          <w:sz w:val="28"/>
          <w:szCs w:val="28"/>
        </w:rPr>
        <w:t>рублей, по п</w:t>
      </w:r>
      <w:r w:rsidRPr="00C07FB1">
        <w:rPr>
          <w:rFonts w:ascii="Times New Roman" w:eastAsia="Times New Roman" w:hAnsi="Times New Roman" w:cs="Times New Roman"/>
          <w:color w:val="000000"/>
          <w:sz w:val="28"/>
          <w:szCs w:val="28"/>
        </w:rPr>
        <w:t>одпрограмме «Гармонизация межэтнических и межконфессиональных о</w:t>
      </w:r>
      <w:r w:rsidRPr="00C07FB1">
        <w:rPr>
          <w:rFonts w:ascii="Times New Roman" w:eastAsia="Times New Roman" w:hAnsi="Times New Roman" w:cs="Times New Roman"/>
          <w:color w:val="000000"/>
          <w:sz w:val="28"/>
          <w:szCs w:val="28"/>
        </w:rPr>
        <w:t>т</w:t>
      </w:r>
      <w:r w:rsidRPr="00C07FB1">
        <w:rPr>
          <w:rFonts w:ascii="Times New Roman" w:eastAsia="Times New Roman" w:hAnsi="Times New Roman" w:cs="Times New Roman"/>
          <w:color w:val="000000"/>
          <w:sz w:val="28"/>
          <w:szCs w:val="28"/>
        </w:rPr>
        <w:t>ношений в</w:t>
      </w:r>
      <w:proofErr w:type="gramEnd"/>
      <w:r w:rsidRPr="00C07FB1">
        <w:rPr>
          <w:rFonts w:ascii="Times New Roman" w:eastAsia="Times New Roman" w:hAnsi="Times New Roman" w:cs="Times New Roman"/>
          <w:color w:val="000000"/>
          <w:sz w:val="28"/>
          <w:szCs w:val="28"/>
        </w:rPr>
        <w:t xml:space="preserve"> Оренбургской области» на проведение мероприятий, направле</w:t>
      </w:r>
      <w:r w:rsidRPr="00C07FB1">
        <w:rPr>
          <w:rFonts w:ascii="Times New Roman" w:eastAsia="Times New Roman" w:hAnsi="Times New Roman" w:cs="Times New Roman"/>
          <w:color w:val="000000"/>
          <w:sz w:val="28"/>
          <w:szCs w:val="28"/>
        </w:rPr>
        <w:t>н</w:t>
      </w:r>
      <w:r w:rsidRPr="00C07FB1">
        <w:rPr>
          <w:rFonts w:ascii="Times New Roman" w:eastAsia="Times New Roman" w:hAnsi="Times New Roman" w:cs="Times New Roman"/>
          <w:color w:val="000000"/>
          <w:sz w:val="28"/>
          <w:szCs w:val="28"/>
        </w:rPr>
        <w:t>ных на укрепление гражданского единства и гармонизацию межнационал</w:t>
      </w:r>
      <w:r w:rsidRPr="00C07FB1">
        <w:rPr>
          <w:rFonts w:ascii="Times New Roman" w:eastAsia="Times New Roman" w:hAnsi="Times New Roman" w:cs="Times New Roman"/>
          <w:color w:val="000000"/>
          <w:sz w:val="28"/>
          <w:szCs w:val="28"/>
        </w:rPr>
        <w:t>ь</w:t>
      </w:r>
      <w:r w:rsidRPr="00C07FB1">
        <w:rPr>
          <w:rFonts w:ascii="Times New Roman" w:eastAsia="Times New Roman" w:hAnsi="Times New Roman" w:cs="Times New Roman"/>
          <w:color w:val="000000"/>
          <w:sz w:val="28"/>
          <w:szCs w:val="28"/>
        </w:rPr>
        <w:t>ных отношений</w:t>
      </w:r>
    </w:p>
    <w:p w:rsidR="002505B0" w:rsidRDefault="002505B0" w:rsidP="00181FBC">
      <w:pPr>
        <w:widowControl w:val="0"/>
        <w:spacing w:after="0" w:line="24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н</w:t>
      </w:r>
      <w:r w:rsidR="00CC64FA">
        <w:rPr>
          <w:rFonts w:ascii="Times New Roman" w:eastAsia="Times New Roman" w:hAnsi="Times New Roman" w:cs="Times New Roman"/>
          <w:sz w:val="28"/>
          <w:szCs w:val="28"/>
        </w:rPr>
        <w:t>арушение</w:t>
      </w:r>
      <w:r>
        <w:rPr>
          <w:rFonts w:ascii="Times New Roman" w:eastAsia="Times New Roman" w:hAnsi="Times New Roman" w:cs="Times New Roman"/>
          <w:sz w:val="28"/>
          <w:szCs w:val="28"/>
        </w:rPr>
        <w:t xml:space="preserve"> требований</w:t>
      </w:r>
      <w:r w:rsidR="00CC64FA">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установленных пунктом 7 Порядка разрабо</w:t>
      </w:r>
      <w:r>
        <w:rPr>
          <w:rFonts w:ascii="Times New Roman" w:eastAsia="Times New Roman" w:hAnsi="Times New Roman" w:cs="Times New Roman"/>
          <w:sz w:val="28"/>
          <w:szCs w:val="28"/>
        </w:rPr>
        <w:t>т</w:t>
      </w:r>
      <w:r>
        <w:rPr>
          <w:rFonts w:ascii="Times New Roman" w:eastAsia="Times New Roman" w:hAnsi="Times New Roman" w:cs="Times New Roman"/>
          <w:sz w:val="28"/>
          <w:szCs w:val="28"/>
        </w:rPr>
        <w:t>ки, реализации и оценки эффективности государственных программ Оре</w:t>
      </w:r>
      <w:r>
        <w:rPr>
          <w:rFonts w:ascii="Times New Roman" w:eastAsia="Times New Roman" w:hAnsi="Times New Roman" w:cs="Times New Roman"/>
          <w:sz w:val="28"/>
          <w:szCs w:val="28"/>
        </w:rPr>
        <w:t>н</w:t>
      </w:r>
      <w:r>
        <w:rPr>
          <w:rFonts w:ascii="Times New Roman" w:eastAsia="Times New Roman" w:hAnsi="Times New Roman" w:cs="Times New Roman"/>
          <w:sz w:val="28"/>
          <w:szCs w:val="28"/>
        </w:rPr>
        <w:t>бургской области</w:t>
      </w:r>
      <w:r w:rsidR="00CC64FA">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утвержденного постановлением Правительства</w:t>
      </w:r>
      <w:r w:rsidR="00FB26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Оренбур</w:t>
      </w:r>
      <w:r>
        <w:rPr>
          <w:rFonts w:ascii="Times New Roman" w:eastAsia="Times New Roman" w:hAnsi="Times New Roman" w:cs="Times New Roman"/>
          <w:sz w:val="28"/>
          <w:szCs w:val="28"/>
        </w:rPr>
        <w:t>г</w:t>
      </w:r>
      <w:r>
        <w:rPr>
          <w:rFonts w:ascii="Times New Roman" w:eastAsia="Times New Roman" w:hAnsi="Times New Roman" w:cs="Times New Roman"/>
          <w:sz w:val="28"/>
          <w:szCs w:val="28"/>
        </w:rPr>
        <w:t>ской области от 28.04.2011 № 279–</w:t>
      </w:r>
      <w:proofErr w:type="spellStart"/>
      <w:r>
        <w:rPr>
          <w:rFonts w:ascii="Times New Roman" w:eastAsia="Times New Roman" w:hAnsi="Times New Roman" w:cs="Times New Roman"/>
          <w:sz w:val="28"/>
          <w:szCs w:val="28"/>
        </w:rPr>
        <w:t>п</w:t>
      </w:r>
      <w:proofErr w:type="spellEnd"/>
      <w:r>
        <w:rPr>
          <w:rFonts w:ascii="Times New Roman" w:eastAsia="Times New Roman" w:hAnsi="Times New Roman" w:cs="Times New Roman"/>
          <w:sz w:val="28"/>
          <w:szCs w:val="28"/>
        </w:rPr>
        <w:t xml:space="preserve"> (в редакции от 28.10.2018) к проекту паспорта не представлены правила предоставления субсидии</w:t>
      </w:r>
      <w:r w:rsidR="00FB26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бюджетам на реализацию мероприятий по укреплению единства российской нации и этн</w:t>
      </w:r>
      <w:r>
        <w:rPr>
          <w:rFonts w:ascii="Times New Roman" w:eastAsia="Times New Roman" w:hAnsi="Times New Roman" w:cs="Times New Roman"/>
          <w:sz w:val="28"/>
          <w:szCs w:val="28"/>
        </w:rPr>
        <w:t>о</w:t>
      </w:r>
      <w:r>
        <w:rPr>
          <w:rFonts w:ascii="Times New Roman" w:eastAsia="Times New Roman" w:hAnsi="Times New Roman" w:cs="Times New Roman"/>
          <w:sz w:val="28"/>
          <w:szCs w:val="28"/>
        </w:rPr>
        <w:t>культурному развитию народов России.</w:t>
      </w:r>
    </w:p>
    <w:p w:rsidR="002505B0" w:rsidRPr="00CC64FA" w:rsidRDefault="002505B0" w:rsidP="00181FBC">
      <w:pPr>
        <w:widowControl w:val="0"/>
        <w:spacing w:after="0" w:line="240" w:lineRule="auto"/>
        <w:ind w:firstLine="709"/>
        <w:jc w:val="both"/>
        <w:rPr>
          <w:rFonts w:ascii="Times New Roman" w:hAnsi="Times New Roman" w:cs="Times New Roman"/>
          <w:sz w:val="28"/>
          <w:szCs w:val="28"/>
        </w:rPr>
      </w:pPr>
      <w:r w:rsidRPr="00CC64FA">
        <w:rPr>
          <w:rFonts w:ascii="Times New Roman" w:hAnsi="Times New Roman" w:cs="Times New Roman"/>
          <w:sz w:val="28"/>
          <w:szCs w:val="28"/>
        </w:rPr>
        <w:t>В ходе проведения экспертизы Законопроекта выявлено следующее:</w:t>
      </w:r>
    </w:p>
    <w:p w:rsidR="002505B0" w:rsidRPr="000F5810" w:rsidRDefault="00BA4278" w:rsidP="00181FBC">
      <w:pPr>
        <w:widowControl w:val="0"/>
        <w:spacing w:after="0" w:line="240" w:lineRule="auto"/>
        <w:ind w:firstLine="709"/>
        <w:jc w:val="both"/>
        <w:rPr>
          <w:rFonts w:ascii="Times New Roman" w:hAnsi="Times New Roman" w:cs="Times New Roman"/>
          <w:bCs/>
          <w:sz w:val="28"/>
          <w:szCs w:val="28"/>
        </w:rPr>
      </w:pPr>
      <w:r>
        <w:rPr>
          <w:rFonts w:ascii="Times New Roman" w:hAnsi="Times New Roman" w:cs="Times New Roman"/>
          <w:sz w:val="28"/>
          <w:szCs w:val="28"/>
        </w:rPr>
        <w:t>1</w:t>
      </w:r>
      <w:r w:rsidR="00CC64FA">
        <w:rPr>
          <w:rFonts w:ascii="Times New Roman" w:hAnsi="Times New Roman" w:cs="Times New Roman"/>
          <w:sz w:val="28"/>
          <w:szCs w:val="28"/>
        </w:rPr>
        <w:t>)</w:t>
      </w:r>
      <w:r w:rsidR="002505B0" w:rsidRPr="000F5810">
        <w:rPr>
          <w:rFonts w:ascii="Times New Roman" w:hAnsi="Times New Roman" w:cs="Times New Roman"/>
          <w:sz w:val="28"/>
          <w:szCs w:val="28"/>
        </w:rPr>
        <w:t xml:space="preserve"> </w:t>
      </w:r>
      <w:r w:rsidR="00AA7D59" w:rsidRPr="008A4230">
        <w:rPr>
          <w:rFonts w:ascii="Times New Roman" w:hAnsi="Times New Roman" w:cs="Times New Roman"/>
          <w:sz w:val="28"/>
          <w:szCs w:val="28"/>
        </w:rPr>
        <w:t>Провести сопоставление целевых статей, предусмотренных в обл</w:t>
      </w:r>
      <w:r w:rsidR="00AA7D59" w:rsidRPr="008A4230">
        <w:rPr>
          <w:rFonts w:ascii="Times New Roman" w:hAnsi="Times New Roman" w:cs="Times New Roman"/>
          <w:sz w:val="28"/>
          <w:szCs w:val="28"/>
        </w:rPr>
        <w:t>а</w:t>
      </w:r>
      <w:r w:rsidR="00AA7D59" w:rsidRPr="008A4230">
        <w:rPr>
          <w:rFonts w:ascii="Times New Roman" w:hAnsi="Times New Roman" w:cs="Times New Roman"/>
          <w:sz w:val="28"/>
          <w:szCs w:val="28"/>
        </w:rPr>
        <w:t xml:space="preserve">стном бюджете на 2018 год с целевыми статями Законопроекта на 2019 год по уникальным кодам не представляется возможным, в </w:t>
      </w:r>
      <w:proofErr w:type="gramStart"/>
      <w:r w:rsidR="00AA7D59" w:rsidRPr="008A4230">
        <w:rPr>
          <w:rFonts w:ascii="Times New Roman" w:hAnsi="Times New Roman" w:cs="Times New Roman"/>
          <w:sz w:val="28"/>
          <w:szCs w:val="28"/>
        </w:rPr>
        <w:t>связи</w:t>
      </w:r>
      <w:proofErr w:type="gramEnd"/>
      <w:r w:rsidR="00AA7D59" w:rsidRPr="008A4230">
        <w:rPr>
          <w:rFonts w:ascii="Times New Roman" w:hAnsi="Times New Roman" w:cs="Times New Roman"/>
          <w:sz w:val="28"/>
          <w:szCs w:val="28"/>
        </w:rPr>
        <w:t xml:space="preserve"> с изменением начиная с 2019 года бюджетной классификации (</w:t>
      </w:r>
      <w:r w:rsidR="009453C8" w:rsidRPr="0037120A">
        <w:rPr>
          <w:rFonts w:ascii="Times New Roman" w:hAnsi="Times New Roman"/>
          <w:sz w:val="28"/>
          <w:szCs w:val="28"/>
        </w:rPr>
        <w:t>Указания о порядке прим</w:t>
      </w:r>
      <w:r w:rsidR="009453C8" w:rsidRPr="0037120A">
        <w:rPr>
          <w:rFonts w:ascii="Times New Roman" w:hAnsi="Times New Roman"/>
          <w:sz w:val="28"/>
          <w:szCs w:val="28"/>
        </w:rPr>
        <w:t>е</w:t>
      </w:r>
      <w:r w:rsidR="009453C8" w:rsidRPr="0037120A">
        <w:rPr>
          <w:rFonts w:ascii="Times New Roman" w:hAnsi="Times New Roman"/>
          <w:sz w:val="28"/>
          <w:szCs w:val="28"/>
        </w:rPr>
        <w:t>нения целевых статей расходов областного бюджета</w:t>
      </w:r>
      <w:r w:rsidR="00AA7D59" w:rsidRPr="008A4230">
        <w:rPr>
          <w:rFonts w:ascii="Times New Roman" w:hAnsi="Times New Roman" w:cs="Times New Roman"/>
          <w:sz w:val="28"/>
          <w:szCs w:val="28"/>
        </w:rPr>
        <w:t>).</w:t>
      </w:r>
    </w:p>
    <w:p w:rsidR="002505B0" w:rsidRPr="00805950" w:rsidRDefault="002505B0" w:rsidP="00181FBC">
      <w:pPr>
        <w:widowControl w:val="0"/>
        <w:spacing w:after="0" w:line="240" w:lineRule="auto"/>
        <w:ind w:firstLine="709"/>
        <w:jc w:val="both"/>
        <w:rPr>
          <w:rFonts w:ascii="Times New Roman" w:hAnsi="Times New Roman"/>
          <w:b/>
          <w:sz w:val="28"/>
          <w:szCs w:val="28"/>
        </w:rPr>
      </w:pPr>
      <w:proofErr w:type="gramStart"/>
      <w:r w:rsidRPr="00805950">
        <w:rPr>
          <w:rFonts w:ascii="Times New Roman" w:hAnsi="Times New Roman"/>
          <w:sz w:val="28"/>
          <w:szCs w:val="28"/>
        </w:rPr>
        <w:t>2</w:t>
      </w:r>
      <w:r w:rsidR="00CC64FA">
        <w:rPr>
          <w:rFonts w:ascii="Times New Roman" w:hAnsi="Times New Roman"/>
          <w:sz w:val="28"/>
          <w:szCs w:val="28"/>
        </w:rPr>
        <w:t>)</w:t>
      </w:r>
      <w:r w:rsidRPr="00805950">
        <w:rPr>
          <w:rFonts w:ascii="Times New Roman" w:hAnsi="Times New Roman"/>
          <w:sz w:val="28"/>
          <w:szCs w:val="28"/>
        </w:rPr>
        <w:t xml:space="preserve"> Минкультуры</w:t>
      </w:r>
      <w:r w:rsidR="00CC64FA">
        <w:rPr>
          <w:rFonts w:ascii="Times New Roman" w:hAnsi="Times New Roman"/>
          <w:sz w:val="28"/>
          <w:szCs w:val="28"/>
        </w:rPr>
        <w:t xml:space="preserve"> области</w:t>
      </w:r>
      <w:r w:rsidRPr="00805950">
        <w:rPr>
          <w:rFonts w:ascii="Times New Roman" w:hAnsi="Times New Roman"/>
          <w:sz w:val="28"/>
          <w:szCs w:val="28"/>
        </w:rPr>
        <w:t xml:space="preserve"> не </w:t>
      </w:r>
      <w:r w:rsidR="00CC64FA">
        <w:rPr>
          <w:rFonts w:ascii="Times New Roman" w:hAnsi="Times New Roman"/>
          <w:sz w:val="28"/>
          <w:szCs w:val="28"/>
        </w:rPr>
        <w:t>учтены</w:t>
      </w:r>
      <w:r w:rsidRPr="00805950">
        <w:rPr>
          <w:rFonts w:ascii="Times New Roman" w:hAnsi="Times New Roman"/>
          <w:sz w:val="28"/>
          <w:szCs w:val="28"/>
        </w:rPr>
        <w:t xml:space="preserve"> рекомендации</w:t>
      </w:r>
      <w:r w:rsidR="00CC64FA">
        <w:rPr>
          <w:rFonts w:ascii="Times New Roman" w:hAnsi="Times New Roman"/>
          <w:sz w:val="28"/>
          <w:szCs w:val="28"/>
        </w:rPr>
        <w:t>,</w:t>
      </w:r>
      <w:r w:rsidRPr="00805950">
        <w:rPr>
          <w:rFonts w:ascii="Times New Roman" w:hAnsi="Times New Roman"/>
          <w:sz w:val="28"/>
          <w:szCs w:val="28"/>
        </w:rPr>
        <w:t xml:space="preserve"> установленные </w:t>
      </w:r>
      <w:proofErr w:type="spellStart"/>
      <w:r w:rsidRPr="00805950">
        <w:rPr>
          <w:rFonts w:ascii="Times New Roman" w:hAnsi="Times New Roman"/>
          <w:sz w:val="28"/>
          <w:szCs w:val="28"/>
        </w:rPr>
        <w:t>мин</w:t>
      </w:r>
      <w:r w:rsidR="00CC64FA">
        <w:rPr>
          <w:rFonts w:ascii="Times New Roman" w:hAnsi="Times New Roman"/>
          <w:sz w:val="28"/>
          <w:szCs w:val="28"/>
        </w:rPr>
        <w:t>фином</w:t>
      </w:r>
      <w:proofErr w:type="spellEnd"/>
      <w:r w:rsidRPr="00805950">
        <w:rPr>
          <w:rFonts w:ascii="Times New Roman" w:hAnsi="Times New Roman"/>
          <w:sz w:val="28"/>
          <w:szCs w:val="28"/>
        </w:rPr>
        <w:t xml:space="preserve"> области (письмо от 26.07.2018 3 07/02-23/1307-ТМ)</w:t>
      </w:r>
      <w:r w:rsidR="00CC64FA">
        <w:rPr>
          <w:rFonts w:ascii="Times New Roman" w:hAnsi="Times New Roman"/>
          <w:sz w:val="28"/>
          <w:szCs w:val="28"/>
        </w:rPr>
        <w:t>,</w:t>
      </w:r>
      <w:r w:rsidRPr="00805950">
        <w:rPr>
          <w:rFonts w:ascii="Times New Roman" w:hAnsi="Times New Roman"/>
          <w:sz w:val="28"/>
          <w:szCs w:val="28"/>
        </w:rPr>
        <w:t xml:space="preserve"> предусматр</w:t>
      </w:r>
      <w:r w:rsidRPr="00805950">
        <w:rPr>
          <w:rFonts w:ascii="Times New Roman" w:hAnsi="Times New Roman"/>
          <w:sz w:val="28"/>
          <w:szCs w:val="28"/>
        </w:rPr>
        <w:t>и</w:t>
      </w:r>
      <w:r w:rsidRPr="00805950">
        <w:rPr>
          <w:rFonts w:ascii="Times New Roman" w:hAnsi="Times New Roman"/>
          <w:sz w:val="28"/>
          <w:szCs w:val="28"/>
        </w:rPr>
        <w:t>вающие, что при распределении доведенных предельных объемов бюдже</w:t>
      </w:r>
      <w:r w:rsidRPr="00805950">
        <w:rPr>
          <w:rFonts w:ascii="Times New Roman" w:hAnsi="Times New Roman"/>
          <w:sz w:val="28"/>
          <w:szCs w:val="28"/>
        </w:rPr>
        <w:t>т</w:t>
      </w:r>
      <w:r w:rsidRPr="00805950">
        <w:rPr>
          <w:rFonts w:ascii="Times New Roman" w:hAnsi="Times New Roman"/>
          <w:sz w:val="28"/>
          <w:szCs w:val="28"/>
        </w:rPr>
        <w:t>ных ассигнований на 2019 годы и на плановый период 2020 и 2021 годов н</w:t>
      </w:r>
      <w:r w:rsidRPr="00805950">
        <w:rPr>
          <w:rFonts w:ascii="Times New Roman" w:hAnsi="Times New Roman"/>
          <w:sz w:val="28"/>
          <w:szCs w:val="28"/>
        </w:rPr>
        <w:t>е</w:t>
      </w:r>
      <w:r w:rsidRPr="00805950">
        <w:rPr>
          <w:rFonts w:ascii="Times New Roman" w:hAnsi="Times New Roman"/>
          <w:sz w:val="28"/>
          <w:szCs w:val="28"/>
        </w:rPr>
        <w:t>обходимо в первоочередном порядке предусмотреть</w:t>
      </w:r>
      <w:r w:rsidR="00CC64FA">
        <w:rPr>
          <w:rFonts w:ascii="Times New Roman" w:hAnsi="Times New Roman"/>
          <w:sz w:val="28"/>
          <w:szCs w:val="28"/>
        </w:rPr>
        <w:t xml:space="preserve"> </w:t>
      </w:r>
      <w:r w:rsidRPr="00805950">
        <w:rPr>
          <w:rFonts w:ascii="Times New Roman" w:hAnsi="Times New Roman"/>
          <w:sz w:val="28"/>
          <w:szCs w:val="28"/>
        </w:rPr>
        <w:t>расходы на оплату труда работников, в том числе получающих заработную плату на уровне мин</w:t>
      </w:r>
      <w:r w:rsidRPr="00805950">
        <w:rPr>
          <w:rFonts w:ascii="Times New Roman" w:hAnsi="Times New Roman"/>
          <w:sz w:val="28"/>
          <w:szCs w:val="28"/>
        </w:rPr>
        <w:t>и</w:t>
      </w:r>
      <w:r w:rsidRPr="00805950">
        <w:rPr>
          <w:rFonts w:ascii="Times New Roman" w:hAnsi="Times New Roman"/>
          <w:sz w:val="28"/>
          <w:szCs w:val="28"/>
        </w:rPr>
        <w:lastRenderedPageBreak/>
        <w:t xml:space="preserve">мального размера оплаты труда, </w:t>
      </w:r>
      <w:r w:rsidRPr="00805950">
        <w:rPr>
          <w:rFonts w:ascii="Times New Roman" w:hAnsi="Times New Roman"/>
          <w:b/>
          <w:sz w:val="28"/>
          <w:szCs w:val="28"/>
        </w:rPr>
        <w:t xml:space="preserve">однако </w:t>
      </w:r>
      <w:proofErr w:type="spellStart"/>
      <w:r w:rsidRPr="00805950">
        <w:rPr>
          <w:rFonts w:ascii="Times New Roman" w:hAnsi="Times New Roman"/>
          <w:b/>
          <w:sz w:val="28"/>
          <w:szCs w:val="28"/>
        </w:rPr>
        <w:t>минкультуры</w:t>
      </w:r>
      <w:proofErr w:type="spellEnd"/>
      <w:proofErr w:type="gramEnd"/>
      <w:r w:rsidRPr="00805950">
        <w:rPr>
          <w:rFonts w:ascii="Times New Roman" w:hAnsi="Times New Roman"/>
          <w:b/>
          <w:sz w:val="28"/>
          <w:szCs w:val="28"/>
        </w:rPr>
        <w:t xml:space="preserve"> </w:t>
      </w:r>
      <w:r w:rsidR="00A008BB">
        <w:rPr>
          <w:rFonts w:ascii="Times New Roman" w:hAnsi="Times New Roman"/>
          <w:b/>
          <w:sz w:val="28"/>
          <w:szCs w:val="28"/>
        </w:rPr>
        <w:t xml:space="preserve">области </w:t>
      </w:r>
      <w:r w:rsidRPr="00805950">
        <w:rPr>
          <w:rFonts w:ascii="Times New Roman" w:hAnsi="Times New Roman"/>
          <w:b/>
          <w:sz w:val="28"/>
          <w:szCs w:val="28"/>
        </w:rPr>
        <w:t>в первооч</w:t>
      </w:r>
      <w:r w:rsidRPr="00805950">
        <w:rPr>
          <w:rFonts w:ascii="Times New Roman" w:hAnsi="Times New Roman"/>
          <w:b/>
          <w:sz w:val="28"/>
          <w:szCs w:val="28"/>
        </w:rPr>
        <w:t>е</w:t>
      </w:r>
      <w:r w:rsidRPr="00805950">
        <w:rPr>
          <w:rFonts w:ascii="Times New Roman" w:hAnsi="Times New Roman"/>
          <w:b/>
          <w:sz w:val="28"/>
          <w:szCs w:val="28"/>
        </w:rPr>
        <w:t xml:space="preserve">редном порядке, </w:t>
      </w:r>
      <w:r>
        <w:rPr>
          <w:rFonts w:ascii="Times New Roman" w:hAnsi="Times New Roman"/>
          <w:b/>
          <w:sz w:val="28"/>
          <w:szCs w:val="28"/>
        </w:rPr>
        <w:t>(</w:t>
      </w:r>
      <w:r w:rsidRPr="00805950">
        <w:rPr>
          <w:rFonts w:ascii="Times New Roman" w:hAnsi="Times New Roman"/>
          <w:b/>
          <w:sz w:val="28"/>
          <w:szCs w:val="28"/>
        </w:rPr>
        <w:t>например</w:t>
      </w:r>
      <w:r>
        <w:rPr>
          <w:rFonts w:ascii="Times New Roman" w:hAnsi="Times New Roman"/>
          <w:b/>
          <w:sz w:val="28"/>
          <w:szCs w:val="28"/>
        </w:rPr>
        <w:t>)</w:t>
      </w:r>
      <w:r w:rsidRPr="00805950">
        <w:rPr>
          <w:rFonts w:ascii="Times New Roman" w:hAnsi="Times New Roman"/>
          <w:b/>
          <w:sz w:val="28"/>
          <w:szCs w:val="28"/>
        </w:rPr>
        <w:t>: предусмотрены расходы на оплату мер</w:t>
      </w:r>
      <w:r w:rsidRPr="00805950">
        <w:rPr>
          <w:rFonts w:ascii="Times New Roman" w:hAnsi="Times New Roman"/>
          <w:b/>
          <w:sz w:val="28"/>
          <w:szCs w:val="28"/>
        </w:rPr>
        <w:t>о</w:t>
      </w:r>
      <w:r w:rsidRPr="00805950">
        <w:rPr>
          <w:rFonts w:ascii="Times New Roman" w:hAnsi="Times New Roman"/>
          <w:b/>
          <w:sz w:val="28"/>
          <w:szCs w:val="28"/>
        </w:rPr>
        <w:t>приятий в сфере культуры и кинематографии, вместе с тем существует потребность в общем размере 99 511,8</w:t>
      </w:r>
      <w:r w:rsidR="00CA0E8A">
        <w:rPr>
          <w:rFonts w:ascii="Times New Roman" w:hAnsi="Times New Roman"/>
          <w:b/>
          <w:sz w:val="28"/>
          <w:szCs w:val="28"/>
        </w:rPr>
        <w:t xml:space="preserve"> тыс. </w:t>
      </w:r>
      <w:r w:rsidRPr="00805950">
        <w:rPr>
          <w:rFonts w:ascii="Times New Roman" w:hAnsi="Times New Roman"/>
          <w:b/>
          <w:sz w:val="28"/>
          <w:szCs w:val="28"/>
        </w:rPr>
        <w:t xml:space="preserve">рублей, </w:t>
      </w:r>
      <w:r w:rsidR="00A008BB">
        <w:rPr>
          <w:rFonts w:ascii="Times New Roman" w:hAnsi="Times New Roman"/>
          <w:b/>
          <w:sz w:val="28"/>
          <w:szCs w:val="28"/>
        </w:rPr>
        <w:t xml:space="preserve">для финансирования </w:t>
      </w:r>
      <w:r w:rsidRPr="00805950">
        <w:rPr>
          <w:rFonts w:ascii="Times New Roman" w:hAnsi="Times New Roman"/>
          <w:b/>
          <w:sz w:val="28"/>
          <w:szCs w:val="28"/>
        </w:rPr>
        <w:t xml:space="preserve"> расход</w:t>
      </w:r>
      <w:r w:rsidR="00A008BB">
        <w:rPr>
          <w:rFonts w:ascii="Times New Roman" w:hAnsi="Times New Roman"/>
          <w:b/>
          <w:sz w:val="28"/>
          <w:szCs w:val="28"/>
        </w:rPr>
        <w:t>ов</w:t>
      </w:r>
      <w:r w:rsidRPr="00805950">
        <w:rPr>
          <w:rFonts w:ascii="Times New Roman" w:hAnsi="Times New Roman"/>
          <w:b/>
          <w:sz w:val="28"/>
          <w:szCs w:val="28"/>
        </w:rPr>
        <w:t xml:space="preserve"> на оплату труда работников культуры государственных учр</w:t>
      </w:r>
      <w:r w:rsidRPr="00805950">
        <w:rPr>
          <w:rFonts w:ascii="Times New Roman" w:hAnsi="Times New Roman"/>
          <w:b/>
          <w:sz w:val="28"/>
          <w:szCs w:val="28"/>
        </w:rPr>
        <w:t>е</w:t>
      </w:r>
      <w:r w:rsidRPr="00805950">
        <w:rPr>
          <w:rFonts w:ascii="Times New Roman" w:hAnsi="Times New Roman"/>
          <w:b/>
          <w:sz w:val="28"/>
          <w:szCs w:val="28"/>
        </w:rPr>
        <w:t>ждений.</w:t>
      </w:r>
    </w:p>
    <w:p w:rsidR="007E132D" w:rsidRPr="007E132D" w:rsidRDefault="007E132D" w:rsidP="00181FBC">
      <w:pPr>
        <w:widowControl w:val="0"/>
        <w:spacing w:after="0" w:line="240" w:lineRule="auto"/>
        <w:ind w:firstLine="709"/>
        <w:jc w:val="both"/>
        <w:rPr>
          <w:rFonts w:ascii="Times New Roman" w:hAnsi="Times New Roman"/>
          <w:i/>
          <w:sz w:val="28"/>
          <w:szCs w:val="28"/>
        </w:rPr>
      </w:pPr>
      <w:r w:rsidRPr="007E132D">
        <w:rPr>
          <w:rFonts w:ascii="Times New Roman" w:hAnsi="Times New Roman"/>
          <w:i/>
          <w:sz w:val="28"/>
          <w:szCs w:val="28"/>
        </w:rPr>
        <w:t xml:space="preserve">Согласно пояснениям </w:t>
      </w:r>
      <w:proofErr w:type="spellStart"/>
      <w:r w:rsidRPr="007E132D">
        <w:rPr>
          <w:rFonts w:ascii="Times New Roman" w:hAnsi="Times New Roman"/>
          <w:i/>
          <w:sz w:val="28"/>
          <w:szCs w:val="28"/>
        </w:rPr>
        <w:t>минкультуры</w:t>
      </w:r>
      <w:proofErr w:type="spellEnd"/>
      <w:r w:rsidRPr="007E132D">
        <w:rPr>
          <w:rFonts w:ascii="Times New Roman" w:hAnsi="Times New Roman"/>
          <w:i/>
          <w:sz w:val="28"/>
          <w:szCs w:val="28"/>
        </w:rPr>
        <w:t xml:space="preserve"> области от 15.11.2018 №</w:t>
      </w:r>
      <w:r w:rsidR="00A008BB">
        <w:t> </w:t>
      </w:r>
      <w:r w:rsidRPr="007E132D">
        <w:rPr>
          <w:rFonts w:ascii="Times New Roman" w:hAnsi="Times New Roman"/>
          <w:i/>
          <w:sz w:val="28"/>
          <w:szCs w:val="28"/>
        </w:rPr>
        <w:t>13-11-3797 вопрос выделения министерству средств на оплату труда работников государственных подведомственных учреждений находится на контроле министерства. Итоговый объем доведенных министерству средств в н</w:t>
      </w:r>
      <w:r w:rsidRPr="007E132D">
        <w:rPr>
          <w:rFonts w:ascii="Times New Roman" w:hAnsi="Times New Roman"/>
          <w:i/>
          <w:sz w:val="28"/>
          <w:szCs w:val="28"/>
        </w:rPr>
        <w:t>а</w:t>
      </w:r>
      <w:r w:rsidRPr="007E132D">
        <w:rPr>
          <w:rFonts w:ascii="Times New Roman" w:hAnsi="Times New Roman"/>
          <w:i/>
          <w:sz w:val="28"/>
          <w:szCs w:val="28"/>
        </w:rPr>
        <w:t>стоящее время обсуждается и будет известен к поправкам на 2-е чтение проекта закона.</w:t>
      </w:r>
    </w:p>
    <w:p w:rsidR="002505B0" w:rsidRDefault="00BA4278" w:rsidP="00181FBC">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3</w:t>
      </w:r>
      <w:r w:rsidR="00A008BB">
        <w:rPr>
          <w:rFonts w:ascii="Times New Roman" w:hAnsi="Times New Roman"/>
          <w:sz w:val="28"/>
          <w:szCs w:val="28"/>
        </w:rPr>
        <w:t>)</w:t>
      </w:r>
      <w:r w:rsidR="002505B0" w:rsidRPr="00C01C01">
        <w:rPr>
          <w:rFonts w:ascii="Times New Roman" w:hAnsi="Times New Roman"/>
          <w:sz w:val="28"/>
          <w:szCs w:val="28"/>
        </w:rPr>
        <w:t xml:space="preserve"> В пункте 12 Указа Президента </w:t>
      </w:r>
      <w:r w:rsidR="00A008BB">
        <w:rPr>
          <w:rFonts w:ascii="Times New Roman" w:hAnsi="Times New Roman"/>
          <w:sz w:val="28"/>
          <w:szCs w:val="28"/>
        </w:rPr>
        <w:t>Российской Федерации</w:t>
      </w:r>
      <w:r w:rsidR="002505B0" w:rsidRPr="00C01C01">
        <w:rPr>
          <w:rFonts w:ascii="Times New Roman" w:hAnsi="Times New Roman"/>
          <w:sz w:val="28"/>
          <w:szCs w:val="28"/>
        </w:rPr>
        <w:t xml:space="preserve"> от 07.05.2018 № 204 (ред. от 19.07.2018) «О национальных целях и стратегических задачах развития Российской Федерации на период до 2024 года» определен перечень задач в области</w:t>
      </w:r>
      <w:r w:rsidR="002505B0">
        <w:rPr>
          <w:rFonts w:ascii="Times New Roman" w:hAnsi="Times New Roman"/>
          <w:sz w:val="28"/>
          <w:szCs w:val="28"/>
        </w:rPr>
        <w:t xml:space="preserve"> культуры</w:t>
      </w:r>
      <w:r w:rsidR="002505B0" w:rsidRPr="00C01C01">
        <w:rPr>
          <w:rFonts w:ascii="Times New Roman" w:hAnsi="Times New Roman"/>
          <w:sz w:val="28"/>
          <w:szCs w:val="28"/>
        </w:rPr>
        <w:t xml:space="preserve">. </w:t>
      </w:r>
      <w:r w:rsidR="002505B0" w:rsidRPr="00024461">
        <w:rPr>
          <w:rFonts w:ascii="Times New Roman" w:hAnsi="Times New Roman"/>
          <w:i/>
          <w:sz w:val="28"/>
          <w:szCs w:val="28"/>
        </w:rPr>
        <w:t>Минкультуры области</w:t>
      </w:r>
      <w:r w:rsidR="002505B0" w:rsidRPr="00C01C01">
        <w:rPr>
          <w:rFonts w:ascii="Times New Roman" w:hAnsi="Times New Roman"/>
          <w:sz w:val="28"/>
          <w:szCs w:val="28"/>
        </w:rPr>
        <w:t xml:space="preserve"> письмом от 09.11.2018 № 13-13/16-3707 представлена информация о мероприятиях, реализуемых в целях выполнения лишь трех поставленных задач.</w:t>
      </w:r>
    </w:p>
    <w:p w:rsidR="00181FBC" w:rsidRDefault="00A008BB" w:rsidP="00A008BB">
      <w:pPr>
        <w:widowControl w:val="0"/>
        <w:spacing w:after="0" w:line="240" w:lineRule="auto"/>
        <w:ind w:firstLine="709"/>
        <w:jc w:val="right"/>
        <w:rPr>
          <w:rFonts w:ascii="Times New Roman" w:hAnsi="Times New Roman"/>
          <w:sz w:val="28"/>
          <w:szCs w:val="28"/>
        </w:rPr>
      </w:pPr>
      <w:r w:rsidRPr="00D67D00">
        <w:rPr>
          <w:rFonts w:ascii="Times New Roman" w:hAnsi="Times New Roman"/>
          <w:sz w:val="28"/>
          <w:szCs w:val="28"/>
        </w:rPr>
        <w:t>Таблица</w:t>
      </w:r>
      <w:r w:rsidR="00D67D00" w:rsidRPr="00D67D00">
        <w:rPr>
          <w:rFonts w:ascii="Times New Roman" w:hAnsi="Times New Roman"/>
          <w:sz w:val="28"/>
          <w:szCs w:val="28"/>
        </w:rPr>
        <w:t xml:space="preserve"> 30</w:t>
      </w:r>
      <w:r>
        <w:rPr>
          <w:rFonts w:ascii="Times New Roman" w:hAnsi="Times New Roman"/>
          <w:sz w:val="28"/>
          <w:szCs w:val="28"/>
        </w:rPr>
        <w:t xml:space="preserve"> </w:t>
      </w:r>
    </w:p>
    <w:tbl>
      <w:tblPr>
        <w:tblStyle w:val="afff0"/>
        <w:tblW w:w="0" w:type="auto"/>
        <w:tblLook w:val="04A0"/>
      </w:tblPr>
      <w:tblGrid>
        <w:gridCol w:w="528"/>
        <w:gridCol w:w="4311"/>
        <w:gridCol w:w="2101"/>
        <w:gridCol w:w="2470"/>
      </w:tblGrid>
      <w:tr w:rsidR="002505B0" w:rsidRPr="00024461" w:rsidTr="00024461">
        <w:trPr>
          <w:tblHeader/>
        </w:trPr>
        <w:tc>
          <w:tcPr>
            <w:tcW w:w="534" w:type="dxa"/>
            <w:tcMar>
              <w:left w:w="28" w:type="dxa"/>
              <w:right w:w="28" w:type="dxa"/>
            </w:tcMar>
          </w:tcPr>
          <w:p w:rsidR="002505B0" w:rsidRPr="00024461" w:rsidRDefault="002505B0" w:rsidP="00E05344">
            <w:pPr>
              <w:widowControl w:val="0"/>
              <w:rPr>
                <w:bCs/>
                <w:color w:val="000000"/>
              </w:rPr>
            </w:pPr>
            <w:r w:rsidRPr="00024461">
              <w:rPr>
                <w:bCs/>
                <w:color w:val="000000"/>
              </w:rPr>
              <w:t xml:space="preserve">№ </w:t>
            </w:r>
            <w:proofErr w:type="spellStart"/>
            <w:proofErr w:type="gramStart"/>
            <w:r w:rsidRPr="00024461">
              <w:rPr>
                <w:bCs/>
                <w:color w:val="000000"/>
              </w:rPr>
              <w:t>п</w:t>
            </w:r>
            <w:proofErr w:type="spellEnd"/>
            <w:proofErr w:type="gramEnd"/>
            <w:r w:rsidRPr="00024461">
              <w:rPr>
                <w:bCs/>
                <w:color w:val="000000"/>
              </w:rPr>
              <w:t>/</w:t>
            </w:r>
            <w:proofErr w:type="spellStart"/>
            <w:r w:rsidRPr="00024461">
              <w:rPr>
                <w:bCs/>
                <w:color w:val="000000"/>
              </w:rPr>
              <w:t>п</w:t>
            </w:r>
            <w:proofErr w:type="spellEnd"/>
          </w:p>
        </w:tc>
        <w:tc>
          <w:tcPr>
            <w:tcW w:w="4394" w:type="dxa"/>
            <w:tcMar>
              <w:left w:w="28" w:type="dxa"/>
              <w:right w:w="28" w:type="dxa"/>
            </w:tcMar>
          </w:tcPr>
          <w:p w:rsidR="002505B0" w:rsidRPr="00024461" w:rsidRDefault="002505B0" w:rsidP="00E05344">
            <w:pPr>
              <w:widowControl w:val="0"/>
              <w:rPr>
                <w:bCs/>
                <w:color w:val="000000"/>
              </w:rPr>
            </w:pPr>
            <w:r w:rsidRPr="00024461">
              <w:rPr>
                <w:bCs/>
                <w:color w:val="000000"/>
              </w:rPr>
              <w:t>Задачи в области культуры, определенные в пункте 12 Указа</w:t>
            </w:r>
            <w:r w:rsidR="00FB2638">
              <w:rPr>
                <w:bCs/>
                <w:color w:val="000000"/>
              </w:rPr>
              <w:t xml:space="preserve"> </w:t>
            </w:r>
            <w:r w:rsidRPr="00024461">
              <w:rPr>
                <w:bCs/>
                <w:color w:val="000000"/>
              </w:rPr>
              <w:t>Президента РФ от 07.05.2018 N 204</w:t>
            </w:r>
            <w:r w:rsidR="00FB2638">
              <w:rPr>
                <w:bCs/>
                <w:color w:val="000000"/>
              </w:rPr>
              <w:t xml:space="preserve"> </w:t>
            </w:r>
            <w:r w:rsidRPr="00024461">
              <w:rPr>
                <w:bCs/>
                <w:color w:val="000000"/>
              </w:rPr>
              <w:t>«О национальных целях и стратегических задачах развития Российской Федерации на п</w:t>
            </w:r>
            <w:r w:rsidRPr="00024461">
              <w:rPr>
                <w:bCs/>
                <w:color w:val="000000"/>
              </w:rPr>
              <w:t>е</w:t>
            </w:r>
            <w:r w:rsidRPr="00024461">
              <w:rPr>
                <w:bCs/>
                <w:color w:val="000000"/>
              </w:rPr>
              <w:t>риод до 2024 года»</w:t>
            </w:r>
          </w:p>
        </w:tc>
        <w:tc>
          <w:tcPr>
            <w:tcW w:w="2126" w:type="dxa"/>
            <w:tcMar>
              <w:left w:w="28" w:type="dxa"/>
              <w:right w:w="28" w:type="dxa"/>
            </w:tcMar>
          </w:tcPr>
          <w:p w:rsidR="002505B0" w:rsidRPr="00024461" w:rsidRDefault="002505B0" w:rsidP="00E05344">
            <w:pPr>
              <w:widowControl w:val="0"/>
              <w:rPr>
                <w:bCs/>
                <w:color w:val="000000"/>
              </w:rPr>
            </w:pPr>
            <w:r w:rsidRPr="00024461">
              <w:rPr>
                <w:bCs/>
                <w:color w:val="000000"/>
              </w:rPr>
              <w:t>Обеспечение реализ</w:t>
            </w:r>
            <w:r w:rsidRPr="00024461">
              <w:rPr>
                <w:bCs/>
                <w:color w:val="000000"/>
              </w:rPr>
              <w:t>а</w:t>
            </w:r>
            <w:r w:rsidRPr="00024461">
              <w:rPr>
                <w:bCs/>
                <w:color w:val="000000"/>
              </w:rPr>
              <w:t>ции национальных проектов согласно Ук</w:t>
            </w:r>
            <w:r w:rsidRPr="00024461">
              <w:rPr>
                <w:bCs/>
                <w:color w:val="000000"/>
              </w:rPr>
              <w:t>а</w:t>
            </w:r>
            <w:r w:rsidRPr="00024461">
              <w:rPr>
                <w:bCs/>
                <w:color w:val="000000"/>
              </w:rPr>
              <w:t xml:space="preserve">зу Президента (проект бюджет) </w:t>
            </w:r>
          </w:p>
        </w:tc>
        <w:tc>
          <w:tcPr>
            <w:tcW w:w="2516" w:type="dxa"/>
            <w:tcMar>
              <w:left w:w="28" w:type="dxa"/>
              <w:right w:w="28" w:type="dxa"/>
            </w:tcMar>
          </w:tcPr>
          <w:p w:rsidR="002505B0" w:rsidRPr="00024461" w:rsidRDefault="002505B0" w:rsidP="00E05344">
            <w:pPr>
              <w:widowControl w:val="0"/>
            </w:pPr>
            <w:r w:rsidRPr="00024461">
              <w:t xml:space="preserve">Пояснения </w:t>
            </w:r>
          </w:p>
          <w:p w:rsidR="002505B0" w:rsidRPr="00024461" w:rsidRDefault="002505B0" w:rsidP="00E05344">
            <w:pPr>
              <w:widowControl w:val="0"/>
            </w:pPr>
            <w:r w:rsidRPr="00024461">
              <w:t>( с указанием целевой ст</w:t>
            </w:r>
            <w:r w:rsidRPr="00024461">
              <w:t>а</w:t>
            </w:r>
            <w:r w:rsidRPr="00024461">
              <w:t>тьи, объема средств п</w:t>
            </w:r>
            <w:r w:rsidRPr="00024461">
              <w:rPr>
                <w:bCs/>
                <w:color w:val="000000"/>
              </w:rPr>
              <w:t>роект</w:t>
            </w:r>
            <w:proofErr w:type="gramStart"/>
            <w:r w:rsidRPr="00024461">
              <w:rPr>
                <w:bCs/>
                <w:color w:val="000000"/>
              </w:rPr>
              <w:t>.</w:t>
            </w:r>
            <w:proofErr w:type="gramEnd"/>
            <w:r w:rsidRPr="00024461">
              <w:rPr>
                <w:bCs/>
                <w:color w:val="000000"/>
              </w:rPr>
              <w:t xml:space="preserve"> </w:t>
            </w:r>
            <w:proofErr w:type="gramStart"/>
            <w:r w:rsidRPr="00024461">
              <w:rPr>
                <w:bCs/>
                <w:color w:val="000000"/>
              </w:rPr>
              <w:t>б</w:t>
            </w:r>
            <w:proofErr w:type="gramEnd"/>
            <w:r w:rsidRPr="00024461">
              <w:rPr>
                <w:bCs/>
                <w:color w:val="000000"/>
              </w:rPr>
              <w:t>юджет. на 2019 год.</w:t>
            </w:r>
            <w:r w:rsidRPr="00024461">
              <w:t>)</w:t>
            </w:r>
          </w:p>
        </w:tc>
      </w:tr>
      <w:tr w:rsidR="002505B0" w:rsidRPr="001025A1" w:rsidTr="00024461">
        <w:tc>
          <w:tcPr>
            <w:tcW w:w="534" w:type="dxa"/>
            <w:tcMar>
              <w:left w:w="28" w:type="dxa"/>
              <w:right w:w="28" w:type="dxa"/>
            </w:tcMar>
          </w:tcPr>
          <w:p w:rsidR="002505B0" w:rsidRPr="001025A1" w:rsidRDefault="002505B0" w:rsidP="00E05344">
            <w:pPr>
              <w:widowControl w:val="0"/>
            </w:pPr>
            <w:r>
              <w:t>1</w:t>
            </w:r>
          </w:p>
        </w:tc>
        <w:tc>
          <w:tcPr>
            <w:tcW w:w="4394" w:type="dxa"/>
            <w:tcMar>
              <w:left w:w="28" w:type="dxa"/>
              <w:right w:w="28" w:type="dxa"/>
            </w:tcMar>
          </w:tcPr>
          <w:p w:rsidR="002505B0" w:rsidRPr="001025A1" w:rsidRDefault="002505B0" w:rsidP="00E05344">
            <w:pPr>
              <w:widowControl w:val="0"/>
            </w:pPr>
            <w:r w:rsidRPr="001025A1">
              <w:t>Укрепления российской гражданской иденти</w:t>
            </w:r>
            <w:r w:rsidRPr="001025A1">
              <w:t>ч</w:t>
            </w:r>
            <w:r w:rsidRPr="001025A1">
              <w:t>ности на основе духовно-нравственных и кул</w:t>
            </w:r>
            <w:r w:rsidRPr="001025A1">
              <w:t>ь</w:t>
            </w:r>
            <w:r w:rsidRPr="001025A1">
              <w:t>турных ценностей народов Российской Федер</w:t>
            </w:r>
            <w:r w:rsidRPr="001025A1">
              <w:t>а</w:t>
            </w:r>
            <w:r w:rsidRPr="001025A1">
              <w:t>ции</w:t>
            </w:r>
          </w:p>
        </w:tc>
        <w:tc>
          <w:tcPr>
            <w:tcW w:w="2126" w:type="dxa"/>
            <w:tcMar>
              <w:left w:w="28" w:type="dxa"/>
              <w:right w:w="28" w:type="dxa"/>
            </w:tcMar>
          </w:tcPr>
          <w:p w:rsidR="002505B0" w:rsidRPr="00ED05E7" w:rsidRDefault="002505B0" w:rsidP="00E05344">
            <w:pPr>
              <w:widowControl w:val="0"/>
              <w:jc w:val="right"/>
              <w:rPr>
                <w:sz w:val="24"/>
                <w:szCs w:val="24"/>
              </w:rPr>
            </w:pPr>
            <w:r>
              <w:rPr>
                <w:sz w:val="24"/>
                <w:szCs w:val="24"/>
              </w:rPr>
              <w:t>40 300,0</w:t>
            </w:r>
          </w:p>
        </w:tc>
        <w:tc>
          <w:tcPr>
            <w:tcW w:w="2516" w:type="dxa"/>
            <w:tcMar>
              <w:left w:w="28" w:type="dxa"/>
              <w:right w:w="28" w:type="dxa"/>
            </w:tcMar>
          </w:tcPr>
          <w:p w:rsidR="002505B0" w:rsidRDefault="002505B0" w:rsidP="00E05344">
            <w:pPr>
              <w:widowControl w:val="0"/>
              <w:rPr>
                <w:sz w:val="24"/>
                <w:szCs w:val="24"/>
              </w:rPr>
            </w:pPr>
            <w:r>
              <w:rPr>
                <w:sz w:val="24"/>
                <w:szCs w:val="24"/>
              </w:rPr>
              <w:t xml:space="preserve">0801 11 2 05 93740 610 – 2 300,0 </w:t>
            </w:r>
          </w:p>
          <w:p w:rsidR="002505B0" w:rsidRPr="00ED05E7" w:rsidRDefault="002505B0" w:rsidP="00E05344">
            <w:pPr>
              <w:widowControl w:val="0"/>
              <w:rPr>
                <w:sz w:val="24"/>
                <w:szCs w:val="24"/>
              </w:rPr>
            </w:pPr>
            <w:r>
              <w:rPr>
                <w:sz w:val="24"/>
                <w:szCs w:val="24"/>
              </w:rPr>
              <w:t>0801 11 2 05 93740 620 – 38 000,0</w:t>
            </w:r>
          </w:p>
        </w:tc>
      </w:tr>
      <w:tr w:rsidR="002505B0" w:rsidRPr="001025A1" w:rsidTr="00024461">
        <w:tc>
          <w:tcPr>
            <w:tcW w:w="534" w:type="dxa"/>
            <w:tcMar>
              <w:left w:w="28" w:type="dxa"/>
              <w:right w:w="28" w:type="dxa"/>
            </w:tcMar>
          </w:tcPr>
          <w:p w:rsidR="002505B0" w:rsidRPr="001025A1" w:rsidRDefault="002505B0" w:rsidP="00E05344">
            <w:pPr>
              <w:widowControl w:val="0"/>
            </w:pPr>
            <w:r>
              <w:t>2</w:t>
            </w:r>
          </w:p>
        </w:tc>
        <w:tc>
          <w:tcPr>
            <w:tcW w:w="4394" w:type="dxa"/>
            <w:tcMar>
              <w:left w:w="28" w:type="dxa"/>
              <w:right w:w="28" w:type="dxa"/>
            </w:tcMar>
          </w:tcPr>
          <w:p w:rsidR="002505B0" w:rsidRPr="001025A1" w:rsidRDefault="002505B0" w:rsidP="00E05344">
            <w:pPr>
              <w:widowControl w:val="0"/>
            </w:pPr>
            <w:r>
              <w:t>С</w:t>
            </w:r>
            <w:r w:rsidRPr="001025A1">
              <w:t>оздания (реконструкции) культурно-образовательных и музейных комплексов, вкл</w:t>
            </w:r>
            <w:r w:rsidRPr="001025A1">
              <w:t>ю</w:t>
            </w:r>
            <w:r w:rsidRPr="001025A1">
              <w:t>чающих в себя концертные залы, театральные, музыкальные, хореографические и другие тво</w:t>
            </w:r>
            <w:r w:rsidRPr="001025A1">
              <w:t>р</w:t>
            </w:r>
            <w:r w:rsidRPr="001025A1">
              <w:t>ческие школы, а также выставочные пространс</w:t>
            </w:r>
            <w:r w:rsidRPr="001025A1">
              <w:t>т</w:t>
            </w:r>
            <w:r w:rsidRPr="001025A1">
              <w:t>ва;</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c>
          <w:tcPr>
            <w:tcW w:w="534" w:type="dxa"/>
            <w:tcMar>
              <w:left w:w="28" w:type="dxa"/>
              <w:right w:w="28" w:type="dxa"/>
            </w:tcMar>
          </w:tcPr>
          <w:p w:rsidR="002505B0" w:rsidRPr="001025A1" w:rsidRDefault="002505B0" w:rsidP="00E05344">
            <w:pPr>
              <w:widowControl w:val="0"/>
            </w:pPr>
            <w:r>
              <w:t>3</w:t>
            </w:r>
          </w:p>
        </w:tc>
        <w:tc>
          <w:tcPr>
            <w:tcW w:w="4394" w:type="dxa"/>
            <w:tcMar>
              <w:left w:w="28" w:type="dxa"/>
              <w:right w:w="28" w:type="dxa"/>
            </w:tcMar>
          </w:tcPr>
          <w:p w:rsidR="002505B0" w:rsidRPr="001025A1" w:rsidRDefault="002505B0" w:rsidP="00E05344">
            <w:pPr>
              <w:widowControl w:val="0"/>
            </w:pPr>
            <w:r>
              <w:t>О</w:t>
            </w:r>
            <w:r w:rsidRPr="001025A1">
              <w:t>беспечения детских музыкальных, художес</w:t>
            </w:r>
            <w:r w:rsidRPr="001025A1">
              <w:t>т</w:t>
            </w:r>
            <w:r w:rsidRPr="001025A1">
              <w:t>венных, хореографических школ, училищ и школ искусств необходимыми инструментами, обор</w:t>
            </w:r>
            <w:r w:rsidRPr="001025A1">
              <w:t>у</w:t>
            </w:r>
            <w:r w:rsidRPr="001025A1">
              <w:t>дованием и материалами;</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c>
          <w:tcPr>
            <w:tcW w:w="534" w:type="dxa"/>
            <w:tcMar>
              <w:left w:w="28" w:type="dxa"/>
              <w:right w:w="28" w:type="dxa"/>
            </w:tcMar>
          </w:tcPr>
          <w:p w:rsidR="002505B0" w:rsidRPr="001025A1" w:rsidRDefault="002505B0" w:rsidP="00E05344">
            <w:pPr>
              <w:widowControl w:val="0"/>
            </w:pPr>
            <w:r>
              <w:t>4</w:t>
            </w:r>
          </w:p>
        </w:tc>
        <w:tc>
          <w:tcPr>
            <w:tcW w:w="4394" w:type="dxa"/>
            <w:tcMar>
              <w:left w:w="28" w:type="dxa"/>
              <w:right w:w="28" w:type="dxa"/>
            </w:tcMar>
          </w:tcPr>
          <w:p w:rsidR="002505B0" w:rsidRPr="001025A1" w:rsidRDefault="002505B0" w:rsidP="00E05344">
            <w:pPr>
              <w:widowControl w:val="0"/>
            </w:pPr>
            <w:r>
              <w:t>О</w:t>
            </w:r>
            <w:r w:rsidRPr="001025A1">
              <w:t>беспечения детских музыкальных, художес</w:t>
            </w:r>
            <w:r w:rsidRPr="001025A1">
              <w:t>т</w:t>
            </w:r>
            <w:r w:rsidRPr="001025A1">
              <w:t>венных, хореографических школ, училищ и школ искусств необходимыми инструментами, обор</w:t>
            </w:r>
            <w:r w:rsidRPr="001025A1">
              <w:t>у</w:t>
            </w:r>
            <w:r w:rsidRPr="001025A1">
              <w:t>дованием и материалами;</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c>
          <w:tcPr>
            <w:tcW w:w="534" w:type="dxa"/>
            <w:tcMar>
              <w:left w:w="28" w:type="dxa"/>
              <w:right w:w="28" w:type="dxa"/>
            </w:tcMar>
          </w:tcPr>
          <w:p w:rsidR="002505B0" w:rsidRPr="001025A1" w:rsidRDefault="002505B0" w:rsidP="00E05344">
            <w:pPr>
              <w:widowControl w:val="0"/>
            </w:pPr>
            <w:r>
              <w:t>5</w:t>
            </w:r>
          </w:p>
        </w:tc>
        <w:tc>
          <w:tcPr>
            <w:tcW w:w="4394" w:type="dxa"/>
            <w:tcMar>
              <w:left w:w="28" w:type="dxa"/>
              <w:right w:w="28" w:type="dxa"/>
            </w:tcMar>
          </w:tcPr>
          <w:p w:rsidR="002505B0" w:rsidRPr="001025A1" w:rsidRDefault="002505B0" w:rsidP="00E05344">
            <w:pPr>
              <w:widowControl w:val="0"/>
            </w:pPr>
            <w:r>
              <w:t>П</w:t>
            </w:r>
            <w:r w:rsidRPr="001025A1">
              <w:t>родвижения талантливой молодежи в сфере музыкального искусства, в том числе посредс</w:t>
            </w:r>
            <w:r w:rsidRPr="001025A1">
              <w:t>т</w:t>
            </w:r>
            <w:r w:rsidRPr="001025A1">
              <w:t>вом создания национального молодежного си</w:t>
            </w:r>
            <w:r w:rsidRPr="001025A1">
              <w:t>м</w:t>
            </w:r>
            <w:r w:rsidRPr="001025A1">
              <w:t>фонического оркестра;</w:t>
            </w:r>
          </w:p>
        </w:tc>
        <w:tc>
          <w:tcPr>
            <w:tcW w:w="2126" w:type="dxa"/>
            <w:tcMar>
              <w:left w:w="28" w:type="dxa"/>
              <w:right w:w="28" w:type="dxa"/>
            </w:tcMar>
          </w:tcPr>
          <w:p w:rsidR="002505B0" w:rsidRPr="001025A1" w:rsidRDefault="002505B0" w:rsidP="00E05344">
            <w:pPr>
              <w:widowControl w:val="0"/>
            </w:pPr>
            <w:r>
              <w:rPr>
                <w:sz w:val="24"/>
                <w:szCs w:val="24"/>
              </w:rPr>
              <w:t>4 200,0</w:t>
            </w:r>
          </w:p>
        </w:tc>
        <w:tc>
          <w:tcPr>
            <w:tcW w:w="2516" w:type="dxa"/>
            <w:tcMar>
              <w:left w:w="28" w:type="dxa"/>
              <w:right w:w="28" w:type="dxa"/>
            </w:tcMar>
          </w:tcPr>
          <w:p w:rsidR="002505B0" w:rsidRDefault="002505B0" w:rsidP="00E05344">
            <w:pPr>
              <w:widowControl w:val="0"/>
              <w:rPr>
                <w:sz w:val="24"/>
                <w:szCs w:val="24"/>
              </w:rPr>
            </w:pPr>
            <w:r>
              <w:rPr>
                <w:sz w:val="24"/>
                <w:szCs w:val="24"/>
              </w:rPr>
              <w:t>0801 11 2 05 93740 610 – 2 500,0</w:t>
            </w:r>
          </w:p>
          <w:p w:rsidR="002505B0" w:rsidRPr="001025A1" w:rsidRDefault="002505B0" w:rsidP="00E05344">
            <w:pPr>
              <w:widowControl w:val="0"/>
            </w:pPr>
            <w:r>
              <w:rPr>
                <w:sz w:val="24"/>
                <w:szCs w:val="24"/>
              </w:rPr>
              <w:t>0801 11 2 05 93740 620 – 1 700,0</w:t>
            </w:r>
          </w:p>
        </w:tc>
      </w:tr>
      <w:tr w:rsidR="002505B0" w:rsidRPr="001025A1" w:rsidTr="00024461">
        <w:tc>
          <w:tcPr>
            <w:tcW w:w="534" w:type="dxa"/>
            <w:tcMar>
              <w:left w:w="28" w:type="dxa"/>
              <w:right w:w="28" w:type="dxa"/>
            </w:tcMar>
          </w:tcPr>
          <w:p w:rsidR="002505B0" w:rsidRPr="001025A1" w:rsidRDefault="002505B0" w:rsidP="00E05344">
            <w:pPr>
              <w:widowControl w:val="0"/>
            </w:pPr>
            <w:r>
              <w:t>6</w:t>
            </w:r>
          </w:p>
        </w:tc>
        <w:tc>
          <w:tcPr>
            <w:tcW w:w="4394" w:type="dxa"/>
            <w:tcMar>
              <w:left w:w="28" w:type="dxa"/>
              <w:right w:w="28" w:type="dxa"/>
            </w:tcMar>
          </w:tcPr>
          <w:p w:rsidR="002505B0" w:rsidRPr="001025A1" w:rsidRDefault="002505B0" w:rsidP="00E05344">
            <w:pPr>
              <w:widowControl w:val="0"/>
            </w:pPr>
            <w:r>
              <w:t>С</w:t>
            </w:r>
            <w:r w:rsidRPr="001025A1">
              <w:t xml:space="preserve">оздания (реконструкции) </w:t>
            </w:r>
            <w:proofErr w:type="spellStart"/>
            <w:r w:rsidRPr="001025A1">
              <w:t>культурно-досуговых</w:t>
            </w:r>
            <w:proofErr w:type="spellEnd"/>
            <w:r w:rsidRPr="001025A1">
              <w:t xml:space="preserve"> организаций клубного типа на территориях сел</w:t>
            </w:r>
            <w:r w:rsidRPr="001025A1">
              <w:t>ь</w:t>
            </w:r>
            <w:r w:rsidRPr="001025A1">
              <w:t>ских поселений, развития муниципальных би</w:t>
            </w:r>
            <w:r w:rsidRPr="001025A1">
              <w:t>б</w:t>
            </w:r>
            <w:r w:rsidRPr="001025A1">
              <w:t>лиотек;</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c>
          <w:tcPr>
            <w:tcW w:w="534" w:type="dxa"/>
            <w:tcMar>
              <w:left w:w="28" w:type="dxa"/>
              <w:right w:w="28" w:type="dxa"/>
            </w:tcMar>
          </w:tcPr>
          <w:p w:rsidR="002505B0" w:rsidRPr="001025A1" w:rsidRDefault="002505B0" w:rsidP="00E05344">
            <w:pPr>
              <w:widowControl w:val="0"/>
            </w:pPr>
            <w:r>
              <w:t>7</w:t>
            </w:r>
          </w:p>
        </w:tc>
        <w:tc>
          <w:tcPr>
            <w:tcW w:w="4394" w:type="dxa"/>
            <w:tcMar>
              <w:left w:w="28" w:type="dxa"/>
              <w:right w:w="28" w:type="dxa"/>
            </w:tcMar>
          </w:tcPr>
          <w:p w:rsidR="002505B0" w:rsidRPr="001025A1" w:rsidRDefault="002505B0" w:rsidP="00E05344">
            <w:pPr>
              <w:widowControl w:val="0"/>
            </w:pPr>
            <w:r>
              <w:t>С</w:t>
            </w:r>
            <w:r w:rsidRPr="001025A1">
              <w:t>оздания виртуальных концертных залов не м</w:t>
            </w:r>
            <w:r w:rsidRPr="001025A1">
              <w:t>е</w:t>
            </w:r>
            <w:r w:rsidRPr="001025A1">
              <w:t>нее чем в 500 городах Российской Федерации;</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rPr>
          <w:trHeight w:val="475"/>
        </w:trPr>
        <w:tc>
          <w:tcPr>
            <w:tcW w:w="534" w:type="dxa"/>
            <w:tcMar>
              <w:left w:w="28" w:type="dxa"/>
              <w:right w:w="28" w:type="dxa"/>
            </w:tcMar>
          </w:tcPr>
          <w:p w:rsidR="002505B0" w:rsidRPr="001025A1" w:rsidRDefault="002505B0" w:rsidP="00E05344">
            <w:pPr>
              <w:widowControl w:val="0"/>
            </w:pPr>
            <w:r>
              <w:lastRenderedPageBreak/>
              <w:t>8</w:t>
            </w:r>
          </w:p>
        </w:tc>
        <w:tc>
          <w:tcPr>
            <w:tcW w:w="4394" w:type="dxa"/>
            <w:tcMar>
              <w:left w:w="28" w:type="dxa"/>
              <w:right w:w="28" w:type="dxa"/>
            </w:tcMar>
          </w:tcPr>
          <w:p w:rsidR="002505B0" w:rsidRPr="001025A1" w:rsidRDefault="002505B0" w:rsidP="00E05344">
            <w:pPr>
              <w:widowControl w:val="0"/>
            </w:pPr>
            <w:r>
              <w:t>С</w:t>
            </w:r>
            <w:r w:rsidRPr="001025A1">
              <w:t>оздания условий для показа национальных к</w:t>
            </w:r>
            <w:r w:rsidRPr="001025A1">
              <w:t>и</w:t>
            </w:r>
            <w:r w:rsidRPr="001025A1">
              <w:t>нофильмов в кинозалах, расположенных в нас</w:t>
            </w:r>
            <w:r w:rsidRPr="001025A1">
              <w:t>е</w:t>
            </w:r>
            <w:r w:rsidRPr="001025A1">
              <w:t>ленных пунктах с численностью населения до 500</w:t>
            </w:r>
            <w:r w:rsidR="00CA0E8A">
              <w:t xml:space="preserve"> тыс. </w:t>
            </w:r>
            <w:r w:rsidRPr="001025A1">
              <w:t>человек;</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c>
          <w:tcPr>
            <w:tcW w:w="534" w:type="dxa"/>
            <w:tcMar>
              <w:left w:w="28" w:type="dxa"/>
              <w:right w:w="28" w:type="dxa"/>
            </w:tcMar>
          </w:tcPr>
          <w:p w:rsidR="002505B0" w:rsidRPr="001025A1" w:rsidRDefault="002505B0" w:rsidP="00E05344">
            <w:pPr>
              <w:widowControl w:val="0"/>
            </w:pPr>
            <w:r>
              <w:t>9</w:t>
            </w:r>
          </w:p>
        </w:tc>
        <w:tc>
          <w:tcPr>
            <w:tcW w:w="4394" w:type="dxa"/>
            <w:tcMar>
              <w:left w:w="28" w:type="dxa"/>
              <w:right w:w="28" w:type="dxa"/>
            </w:tcMar>
          </w:tcPr>
          <w:p w:rsidR="002505B0" w:rsidRPr="001025A1" w:rsidRDefault="002505B0" w:rsidP="00E05344">
            <w:pPr>
              <w:widowControl w:val="0"/>
            </w:pPr>
            <w:r>
              <w:t>П</w:t>
            </w:r>
            <w:r w:rsidRPr="001025A1">
              <w:t>одготовки кадров для организаций культуры;</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r w:rsidR="002505B0" w:rsidRPr="001025A1" w:rsidTr="00024461">
        <w:tc>
          <w:tcPr>
            <w:tcW w:w="534" w:type="dxa"/>
            <w:tcMar>
              <w:left w:w="28" w:type="dxa"/>
              <w:right w:w="28" w:type="dxa"/>
            </w:tcMar>
          </w:tcPr>
          <w:p w:rsidR="002505B0" w:rsidRPr="001025A1" w:rsidRDefault="002505B0" w:rsidP="00E05344">
            <w:pPr>
              <w:widowControl w:val="0"/>
            </w:pPr>
            <w:r>
              <w:t>10</w:t>
            </w:r>
          </w:p>
        </w:tc>
        <w:tc>
          <w:tcPr>
            <w:tcW w:w="4394" w:type="dxa"/>
            <w:tcMar>
              <w:left w:w="28" w:type="dxa"/>
              <w:right w:w="28" w:type="dxa"/>
            </w:tcMar>
          </w:tcPr>
          <w:p w:rsidR="002505B0" w:rsidRPr="001025A1" w:rsidRDefault="002505B0" w:rsidP="00E05344">
            <w:pPr>
              <w:widowControl w:val="0"/>
            </w:pPr>
            <w:r>
              <w:t>М</w:t>
            </w:r>
            <w:r w:rsidRPr="001025A1">
              <w:t>одернизации региональных и муниципальных театров юного зрителя и кукольных театров п</w:t>
            </w:r>
            <w:r w:rsidRPr="001025A1">
              <w:t>у</w:t>
            </w:r>
            <w:r w:rsidRPr="001025A1">
              <w:t>тем их реконструкции и капитального ремонта;</w:t>
            </w:r>
          </w:p>
        </w:tc>
        <w:tc>
          <w:tcPr>
            <w:tcW w:w="2126" w:type="dxa"/>
            <w:tcMar>
              <w:left w:w="28" w:type="dxa"/>
              <w:right w:w="28" w:type="dxa"/>
            </w:tcMar>
          </w:tcPr>
          <w:p w:rsidR="002505B0" w:rsidRPr="001025A1" w:rsidRDefault="002505B0" w:rsidP="00E05344">
            <w:pPr>
              <w:widowControl w:val="0"/>
            </w:pPr>
            <w:r>
              <w:t>-</w:t>
            </w:r>
          </w:p>
        </w:tc>
        <w:tc>
          <w:tcPr>
            <w:tcW w:w="2516" w:type="dxa"/>
            <w:tcMar>
              <w:left w:w="28" w:type="dxa"/>
              <w:right w:w="28" w:type="dxa"/>
            </w:tcMar>
          </w:tcPr>
          <w:p w:rsidR="002505B0" w:rsidRPr="001025A1" w:rsidRDefault="002505B0" w:rsidP="00E05344">
            <w:pPr>
              <w:widowControl w:val="0"/>
            </w:pPr>
            <w:r>
              <w:t>-</w:t>
            </w:r>
          </w:p>
        </w:tc>
      </w:tr>
    </w:tbl>
    <w:p w:rsidR="002505B0" w:rsidRPr="001025A1" w:rsidRDefault="002505B0" w:rsidP="00E05344">
      <w:pPr>
        <w:widowControl w:val="0"/>
        <w:spacing w:after="0" w:line="240" w:lineRule="auto"/>
        <w:rPr>
          <w:rFonts w:ascii="Times New Roman" w:hAnsi="Times New Roman" w:cs="Times New Roman"/>
          <w:sz w:val="20"/>
          <w:szCs w:val="20"/>
        </w:rPr>
      </w:pPr>
    </w:p>
    <w:p w:rsidR="00AA7D59" w:rsidRDefault="00BA4278" w:rsidP="00E05344">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4</w:t>
      </w:r>
      <w:r w:rsidR="00A008BB">
        <w:rPr>
          <w:rFonts w:ascii="Times New Roman" w:hAnsi="Times New Roman"/>
          <w:sz w:val="28"/>
          <w:szCs w:val="28"/>
        </w:rPr>
        <w:t>)</w:t>
      </w:r>
      <w:r>
        <w:rPr>
          <w:rFonts w:ascii="Times New Roman" w:hAnsi="Times New Roman"/>
          <w:sz w:val="28"/>
          <w:szCs w:val="28"/>
        </w:rPr>
        <w:t xml:space="preserve"> </w:t>
      </w:r>
      <w:r w:rsidR="002505B0" w:rsidRPr="00805950">
        <w:rPr>
          <w:rFonts w:ascii="Times New Roman" w:hAnsi="Times New Roman"/>
          <w:sz w:val="28"/>
          <w:szCs w:val="28"/>
        </w:rPr>
        <w:t xml:space="preserve">Средства на уплату </w:t>
      </w:r>
      <w:r w:rsidR="002505B0" w:rsidRPr="00BA4278">
        <w:rPr>
          <w:rFonts w:ascii="Times New Roman" w:hAnsi="Times New Roman"/>
          <w:sz w:val="28"/>
          <w:szCs w:val="28"/>
        </w:rPr>
        <w:t>налога на имущество</w:t>
      </w:r>
      <w:r w:rsidR="002505B0" w:rsidRPr="00805950">
        <w:rPr>
          <w:rFonts w:ascii="Times New Roman" w:hAnsi="Times New Roman"/>
          <w:sz w:val="28"/>
          <w:szCs w:val="28"/>
        </w:rPr>
        <w:t xml:space="preserve"> государственными подв</w:t>
      </w:r>
      <w:r w:rsidR="002505B0" w:rsidRPr="00805950">
        <w:rPr>
          <w:rFonts w:ascii="Times New Roman" w:hAnsi="Times New Roman"/>
          <w:sz w:val="28"/>
          <w:szCs w:val="28"/>
        </w:rPr>
        <w:t>е</w:t>
      </w:r>
      <w:r w:rsidR="002505B0" w:rsidRPr="00805950">
        <w:rPr>
          <w:rFonts w:ascii="Times New Roman" w:hAnsi="Times New Roman"/>
          <w:sz w:val="28"/>
          <w:szCs w:val="28"/>
        </w:rPr>
        <w:t>домственными учреждениями Законопроектом на 2019-2020 годы</w:t>
      </w:r>
      <w:r w:rsidR="00FB2638">
        <w:rPr>
          <w:rFonts w:ascii="Times New Roman" w:hAnsi="Times New Roman"/>
          <w:sz w:val="28"/>
          <w:szCs w:val="28"/>
        </w:rPr>
        <w:t xml:space="preserve"> </w:t>
      </w:r>
      <w:r w:rsidR="002505B0" w:rsidRPr="00805950">
        <w:rPr>
          <w:rFonts w:ascii="Times New Roman" w:hAnsi="Times New Roman"/>
          <w:sz w:val="28"/>
          <w:szCs w:val="28"/>
        </w:rPr>
        <w:t>министе</w:t>
      </w:r>
      <w:r w:rsidR="002505B0" w:rsidRPr="00805950">
        <w:rPr>
          <w:rFonts w:ascii="Times New Roman" w:hAnsi="Times New Roman"/>
          <w:sz w:val="28"/>
          <w:szCs w:val="28"/>
        </w:rPr>
        <w:t>р</w:t>
      </w:r>
      <w:r w:rsidR="002505B0" w:rsidRPr="00805950">
        <w:rPr>
          <w:rFonts w:ascii="Times New Roman" w:hAnsi="Times New Roman"/>
          <w:sz w:val="28"/>
          <w:szCs w:val="28"/>
        </w:rPr>
        <w:t xml:space="preserve">ству предусмотрены в размере 34 245,3 рублей. </w:t>
      </w:r>
    </w:p>
    <w:p w:rsidR="002505B0" w:rsidRPr="00A008BB" w:rsidRDefault="00BA4278" w:rsidP="00E05344">
      <w:pPr>
        <w:widowControl w:val="0"/>
        <w:spacing w:after="0" w:line="240" w:lineRule="auto"/>
        <w:ind w:firstLine="709"/>
        <w:jc w:val="both"/>
        <w:rPr>
          <w:rFonts w:ascii="Times New Roman" w:eastAsia="Times New Roman" w:hAnsi="Times New Roman" w:cs="Times New Roman"/>
          <w:sz w:val="28"/>
          <w:szCs w:val="28"/>
        </w:rPr>
      </w:pPr>
      <w:r>
        <w:rPr>
          <w:rFonts w:ascii="Times New Roman" w:hAnsi="Times New Roman" w:cs="Times New Roman"/>
          <w:sz w:val="28"/>
          <w:szCs w:val="28"/>
        </w:rPr>
        <w:t>5</w:t>
      </w:r>
      <w:r w:rsidR="00A008BB">
        <w:rPr>
          <w:rFonts w:ascii="Times New Roman" w:hAnsi="Times New Roman" w:cs="Times New Roman"/>
          <w:sz w:val="28"/>
          <w:szCs w:val="28"/>
        </w:rPr>
        <w:t>)</w:t>
      </w:r>
      <w:r w:rsidR="002505B0">
        <w:rPr>
          <w:rFonts w:ascii="Times New Roman" w:hAnsi="Times New Roman" w:cs="Times New Roman"/>
          <w:sz w:val="28"/>
          <w:szCs w:val="28"/>
        </w:rPr>
        <w:t xml:space="preserve"> </w:t>
      </w:r>
      <w:r w:rsidR="002505B0" w:rsidRPr="000F5810">
        <w:rPr>
          <w:rFonts w:ascii="Times New Roman" w:hAnsi="Times New Roman" w:cs="Times New Roman"/>
          <w:sz w:val="28"/>
          <w:szCs w:val="28"/>
        </w:rPr>
        <w:t xml:space="preserve">Информация по аварийным объектам. </w:t>
      </w:r>
      <w:r w:rsidR="002505B0" w:rsidRPr="000F5810">
        <w:rPr>
          <w:rFonts w:ascii="Times New Roman" w:eastAsia="Times New Roman" w:hAnsi="Times New Roman" w:cs="Times New Roman"/>
          <w:sz w:val="28"/>
          <w:szCs w:val="28"/>
        </w:rPr>
        <w:t xml:space="preserve">В </w:t>
      </w:r>
      <w:r w:rsidR="00A008BB">
        <w:rPr>
          <w:rFonts w:ascii="Times New Roman" w:eastAsia="Times New Roman" w:hAnsi="Times New Roman" w:cs="Times New Roman"/>
          <w:sz w:val="28"/>
          <w:szCs w:val="28"/>
        </w:rPr>
        <w:t>Законопроекте</w:t>
      </w:r>
      <w:r w:rsidR="002505B0" w:rsidRPr="000F5810">
        <w:rPr>
          <w:rFonts w:ascii="Times New Roman" w:eastAsia="Times New Roman" w:hAnsi="Times New Roman" w:cs="Times New Roman"/>
          <w:sz w:val="28"/>
          <w:szCs w:val="28"/>
        </w:rPr>
        <w:t xml:space="preserve"> по всем</w:t>
      </w:r>
      <w:r w:rsidR="00FB2638">
        <w:rPr>
          <w:rFonts w:ascii="Times New Roman" w:eastAsia="Times New Roman" w:hAnsi="Times New Roman" w:cs="Times New Roman"/>
          <w:sz w:val="28"/>
          <w:szCs w:val="28"/>
        </w:rPr>
        <w:t xml:space="preserve"> </w:t>
      </w:r>
      <w:r w:rsidR="002505B0" w:rsidRPr="000F5810">
        <w:rPr>
          <w:rFonts w:ascii="Times New Roman" w:eastAsia="Times New Roman" w:hAnsi="Times New Roman" w:cs="Times New Roman"/>
          <w:sz w:val="28"/>
          <w:szCs w:val="28"/>
        </w:rPr>
        <w:t>н</w:t>
      </w:r>
      <w:r w:rsidR="002505B0" w:rsidRPr="000F5810">
        <w:rPr>
          <w:rFonts w:ascii="Times New Roman" w:eastAsia="Times New Roman" w:hAnsi="Times New Roman" w:cs="Times New Roman"/>
          <w:sz w:val="28"/>
          <w:szCs w:val="28"/>
        </w:rPr>
        <w:t>и</w:t>
      </w:r>
      <w:r w:rsidR="002505B0" w:rsidRPr="000F5810">
        <w:rPr>
          <w:rFonts w:ascii="Times New Roman" w:eastAsia="Times New Roman" w:hAnsi="Times New Roman" w:cs="Times New Roman"/>
          <w:sz w:val="28"/>
          <w:szCs w:val="28"/>
        </w:rPr>
        <w:t xml:space="preserve">жеперечисленным объектам средства на устранение аварийности зданий не предусмотрены, в том числе и в порядке </w:t>
      </w:r>
      <w:proofErr w:type="spellStart"/>
      <w:r w:rsidR="002505B0" w:rsidRPr="000F5810">
        <w:rPr>
          <w:rFonts w:ascii="Times New Roman" w:eastAsia="Times New Roman" w:hAnsi="Times New Roman" w:cs="Times New Roman"/>
          <w:sz w:val="28"/>
          <w:szCs w:val="28"/>
        </w:rPr>
        <w:t>софинансирования</w:t>
      </w:r>
      <w:proofErr w:type="spellEnd"/>
      <w:r w:rsidR="002505B0" w:rsidRPr="000F5810">
        <w:rPr>
          <w:rFonts w:ascii="Times New Roman" w:eastAsia="Times New Roman" w:hAnsi="Times New Roman" w:cs="Times New Roman"/>
          <w:sz w:val="28"/>
          <w:szCs w:val="28"/>
        </w:rPr>
        <w:t>.</w:t>
      </w:r>
    </w:p>
    <w:p w:rsidR="002505B0" w:rsidRPr="00A008BB" w:rsidRDefault="00A008BB" w:rsidP="00A008BB">
      <w:pPr>
        <w:widowControl w:val="0"/>
        <w:spacing w:after="0" w:line="240" w:lineRule="auto"/>
        <w:ind w:firstLine="709"/>
        <w:jc w:val="right"/>
        <w:rPr>
          <w:rFonts w:ascii="Times New Roman" w:hAnsi="Times New Roman" w:cs="Times New Roman"/>
          <w:sz w:val="28"/>
          <w:szCs w:val="28"/>
        </w:rPr>
      </w:pPr>
      <w:r w:rsidRPr="00A008BB">
        <w:rPr>
          <w:rFonts w:ascii="Times New Roman" w:hAnsi="Times New Roman" w:cs="Times New Roman"/>
          <w:sz w:val="28"/>
          <w:szCs w:val="28"/>
        </w:rPr>
        <w:t xml:space="preserve">Таблица </w:t>
      </w:r>
      <w:r w:rsidR="00D67D00">
        <w:rPr>
          <w:rFonts w:ascii="Times New Roman" w:hAnsi="Times New Roman" w:cs="Times New Roman"/>
          <w:sz w:val="28"/>
          <w:szCs w:val="28"/>
        </w:rPr>
        <w:t>31</w:t>
      </w:r>
    </w:p>
    <w:tbl>
      <w:tblPr>
        <w:tblStyle w:val="afff0"/>
        <w:tblW w:w="9606" w:type="dxa"/>
        <w:tblLayout w:type="fixed"/>
        <w:tblLook w:val="04A0"/>
      </w:tblPr>
      <w:tblGrid>
        <w:gridCol w:w="1668"/>
        <w:gridCol w:w="2835"/>
        <w:gridCol w:w="1984"/>
        <w:gridCol w:w="1559"/>
        <w:gridCol w:w="1560"/>
      </w:tblGrid>
      <w:tr w:rsidR="002505B0" w:rsidTr="003507AC">
        <w:trPr>
          <w:tblHeader/>
        </w:trPr>
        <w:tc>
          <w:tcPr>
            <w:tcW w:w="1668" w:type="dxa"/>
          </w:tcPr>
          <w:p w:rsidR="002505B0" w:rsidRPr="00A10D79" w:rsidRDefault="002505B0" w:rsidP="00E05344">
            <w:pPr>
              <w:widowControl w:val="0"/>
              <w:contextualSpacing/>
            </w:pPr>
            <w:r w:rsidRPr="00A10D79">
              <w:t>Муниципальное образование</w:t>
            </w:r>
          </w:p>
        </w:tc>
        <w:tc>
          <w:tcPr>
            <w:tcW w:w="2835" w:type="dxa"/>
          </w:tcPr>
          <w:p w:rsidR="002505B0" w:rsidRPr="00A10D79" w:rsidRDefault="002505B0" w:rsidP="00E05344">
            <w:pPr>
              <w:widowControl w:val="0"/>
              <w:contextualSpacing/>
            </w:pPr>
            <w:r w:rsidRPr="00A10D79">
              <w:t>Наименование образовател</w:t>
            </w:r>
            <w:r w:rsidRPr="00A10D79">
              <w:t>ь</w:t>
            </w:r>
            <w:r w:rsidRPr="00A10D79">
              <w:t>ного учреждения, учреждения культуры</w:t>
            </w:r>
          </w:p>
        </w:tc>
        <w:tc>
          <w:tcPr>
            <w:tcW w:w="1984" w:type="dxa"/>
          </w:tcPr>
          <w:p w:rsidR="002505B0" w:rsidRPr="00A10D79" w:rsidRDefault="002505B0" w:rsidP="00E05344">
            <w:pPr>
              <w:widowControl w:val="0"/>
              <w:contextualSpacing/>
            </w:pPr>
            <w:r w:rsidRPr="00A10D79">
              <w:t>Реквизиты докуме</w:t>
            </w:r>
            <w:r w:rsidRPr="00A10D79">
              <w:t>н</w:t>
            </w:r>
            <w:r w:rsidRPr="00A10D79">
              <w:t>та, подтверждающ</w:t>
            </w:r>
            <w:r w:rsidRPr="00A10D79">
              <w:t>е</w:t>
            </w:r>
            <w:r w:rsidRPr="00A10D79">
              <w:t>го аварийность</w:t>
            </w:r>
          </w:p>
        </w:tc>
        <w:tc>
          <w:tcPr>
            <w:tcW w:w="1559" w:type="dxa"/>
          </w:tcPr>
          <w:p w:rsidR="002505B0" w:rsidRDefault="002505B0" w:rsidP="00E05344">
            <w:pPr>
              <w:widowControl w:val="0"/>
              <w:contextualSpacing/>
            </w:pPr>
            <w:r w:rsidRPr="00A10D79">
              <w:t>Расчетная п</w:t>
            </w:r>
            <w:r w:rsidRPr="00A10D79">
              <w:t>о</w:t>
            </w:r>
            <w:r w:rsidRPr="00A10D79">
              <w:t>требность в финансовых средствах на устранение аварийности зданий образ</w:t>
            </w:r>
            <w:r w:rsidRPr="00A10D79">
              <w:t>о</w:t>
            </w:r>
            <w:r w:rsidRPr="00A10D79">
              <w:t>вательных у</w:t>
            </w:r>
            <w:r w:rsidRPr="00A10D79">
              <w:t>ч</w:t>
            </w:r>
            <w:r w:rsidRPr="00A10D79">
              <w:t>реждений, у</w:t>
            </w:r>
            <w:r w:rsidRPr="00A10D79">
              <w:t>ч</w:t>
            </w:r>
            <w:r w:rsidRPr="00A10D79">
              <w:t>реждений культуры</w:t>
            </w:r>
            <w:r>
              <w:t xml:space="preserve">, </w:t>
            </w:r>
          </w:p>
          <w:p w:rsidR="002505B0" w:rsidRPr="00A10D79" w:rsidRDefault="002505B0" w:rsidP="00E05344">
            <w:pPr>
              <w:widowControl w:val="0"/>
              <w:contextualSpacing/>
            </w:pPr>
            <w:r>
              <w:t>тыс. руб.</w:t>
            </w:r>
          </w:p>
        </w:tc>
        <w:tc>
          <w:tcPr>
            <w:tcW w:w="1560" w:type="dxa"/>
          </w:tcPr>
          <w:p w:rsidR="002505B0" w:rsidRPr="00A10D79" w:rsidRDefault="002505B0" w:rsidP="00E05344">
            <w:pPr>
              <w:widowControl w:val="0"/>
              <w:contextualSpacing/>
            </w:pPr>
            <w:r w:rsidRPr="00A10D79">
              <w:t>Наличие в пр</w:t>
            </w:r>
            <w:r w:rsidRPr="00A10D79">
              <w:t>о</w:t>
            </w:r>
            <w:r w:rsidRPr="00A10D79">
              <w:t>екте закона Оренбургской облас</w:t>
            </w:r>
            <w:r>
              <w:t>ти «Об областном бюджете на 2019 год и на плановый п</w:t>
            </w:r>
            <w:r>
              <w:t>е</w:t>
            </w:r>
            <w:r>
              <w:t>риод 2020 и 2021</w:t>
            </w:r>
            <w:r w:rsidRPr="00A10D79">
              <w:t xml:space="preserve"> годов» бюджетных ассигнований на устранение аварийности зданий образ</w:t>
            </w:r>
            <w:r w:rsidRPr="00A10D79">
              <w:t>о</w:t>
            </w:r>
            <w:r w:rsidRPr="00A10D79">
              <w:t>вательных у</w:t>
            </w:r>
            <w:r w:rsidRPr="00A10D79">
              <w:t>ч</w:t>
            </w:r>
            <w:r w:rsidRPr="00A10D79">
              <w:t>реждений, у</w:t>
            </w:r>
            <w:r w:rsidRPr="00A10D79">
              <w:t>ч</w:t>
            </w:r>
            <w:r w:rsidRPr="00A10D79">
              <w:t>реждений культуры</w:t>
            </w:r>
          </w:p>
        </w:tc>
      </w:tr>
      <w:tr w:rsidR="002505B0" w:rsidTr="003507AC">
        <w:trPr>
          <w:tblHeader/>
        </w:trPr>
        <w:tc>
          <w:tcPr>
            <w:tcW w:w="1668" w:type="dxa"/>
          </w:tcPr>
          <w:p w:rsidR="002505B0" w:rsidRPr="00A10D79" w:rsidRDefault="002505B0" w:rsidP="00E05344">
            <w:pPr>
              <w:widowControl w:val="0"/>
              <w:contextualSpacing/>
            </w:pPr>
            <w:r>
              <w:t>1</w:t>
            </w:r>
          </w:p>
        </w:tc>
        <w:tc>
          <w:tcPr>
            <w:tcW w:w="2835" w:type="dxa"/>
          </w:tcPr>
          <w:p w:rsidR="002505B0" w:rsidRPr="00A10D79" w:rsidRDefault="002505B0" w:rsidP="00E05344">
            <w:pPr>
              <w:widowControl w:val="0"/>
              <w:contextualSpacing/>
            </w:pPr>
            <w:r>
              <w:t>2</w:t>
            </w:r>
          </w:p>
        </w:tc>
        <w:tc>
          <w:tcPr>
            <w:tcW w:w="1984" w:type="dxa"/>
          </w:tcPr>
          <w:p w:rsidR="002505B0" w:rsidRPr="00A10D79" w:rsidRDefault="002505B0" w:rsidP="00E05344">
            <w:pPr>
              <w:widowControl w:val="0"/>
              <w:contextualSpacing/>
            </w:pPr>
            <w:r>
              <w:t>3</w:t>
            </w:r>
          </w:p>
        </w:tc>
        <w:tc>
          <w:tcPr>
            <w:tcW w:w="1559" w:type="dxa"/>
          </w:tcPr>
          <w:p w:rsidR="002505B0" w:rsidRPr="00A10D79" w:rsidRDefault="002505B0" w:rsidP="00E05344">
            <w:pPr>
              <w:widowControl w:val="0"/>
              <w:contextualSpacing/>
            </w:pPr>
            <w:r>
              <w:t>4</w:t>
            </w:r>
          </w:p>
        </w:tc>
        <w:tc>
          <w:tcPr>
            <w:tcW w:w="1560" w:type="dxa"/>
          </w:tcPr>
          <w:p w:rsidR="002505B0" w:rsidRPr="00A10D79" w:rsidRDefault="002505B0" w:rsidP="00E05344">
            <w:pPr>
              <w:widowControl w:val="0"/>
              <w:contextualSpacing/>
            </w:pPr>
            <w:r>
              <w:t>5</w:t>
            </w:r>
          </w:p>
        </w:tc>
      </w:tr>
      <w:tr w:rsidR="002505B0" w:rsidTr="00176705">
        <w:tc>
          <w:tcPr>
            <w:tcW w:w="9606" w:type="dxa"/>
            <w:gridSpan w:val="5"/>
          </w:tcPr>
          <w:p w:rsidR="002505B0" w:rsidRPr="00A10D79" w:rsidRDefault="002505B0" w:rsidP="00E05344">
            <w:pPr>
              <w:widowControl w:val="0"/>
              <w:contextualSpacing/>
            </w:pPr>
            <w:r>
              <w:t xml:space="preserve">Муниципальные учреждения </w:t>
            </w:r>
          </w:p>
        </w:tc>
      </w:tr>
      <w:tr w:rsidR="002505B0" w:rsidTr="00176705">
        <w:tc>
          <w:tcPr>
            <w:tcW w:w="1668" w:type="dxa"/>
          </w:tcPr>
          <w:p w:rsidR="002505B0" w:rsidRPr="00A10D79" w:rsidRDefault="002505B0" w:rsidP="00E05344">
            <w:pPr>
              <w:widowControl w:val="0"/>
              <w:contextualSpacing/>
            </w:pPr>
            <w:r>
              <w:t>1.Абдулинский ГО</w:t>
            </w:r>
          </w:p>
        </w:tc>
        <w:tc>
          <w:tcPr>
            <w:tcW w:w="2835" w:type="dxa"/>
          </w:tcPr>
          <w:p w:rsidR="002505B0" w:rsidRPr="00A10D79" w:rsidRDefault="002505B0" w:rsidP="00E05344">
            <w:pPr>
              <w:widowControl w:val="0"/>
              <w:contextualSpacing/>
            </w:pPr>
            <w:r>
              <w:t xml:space="preserve">Сельский клуб с. </w:t>
            </w:r>
            <w:proofErr w:type="spellStart"/>
            <w:r>
              <w:t>Николькино</w:t>
            </w:r>
            <w:proofErr w:type="spellEnd"/>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2.Акбулакский</w:t>
            </w:r>
          </w:p>
          <w:p w:rsidR="002505B0" w:rsidRPr="00A10D79" w:rsidRDefault="002505B0" w:rsidP="00E05344">
            <w:pPr>
              <w:widowControl w:val="0"/>
              <w:contextualSpacing/>
            </w:pPr>
            <w:r>
              <w:t xml:space="preserve"> 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Советское</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3.Акбулакский</w:t>
            </w:r>
          </w:p>
          <w:p w:rsidR="002505B0" w:rsidRPr="00A10D79" w:rsidRDefault="002505B0" w:rsidP="00E05344">
            <w:pPr>
              <w:widowControl w:val="0"/>
              <w:contextualSpacing/>
            </w:pPr>
            <w:r>
              <w:t xml:space="preserve"> 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w:t>
            </w:r>
            <w:proofErr w:type="spellStart"/>
            <w:r>
              <w:t>Шаповалово</w:t>
            </w:r>
            <w:proofErr w:type="spellEnd"/>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4.Асекеевский 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w:t>
            </w:r>
            <w:proofErr w:type="spellStart"/>
            <w:r>
              <w:t>Аксютино</w:t>
            </w:r>
            <w:proofErr w:type="spellEnd"/>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5.Беляевский р-н</w:t>
            </w:r>
          </w:p>
        </w:tc>
        <w:tc>
          <w:tcPr>
            <w:tcW w:w="2835" w:type="dxa"/>
          </w:tcPr>
          <w:p w:rsidR="002505B0" w:rsidRDefault="002505B0" w:rsidP="00E05344">
            <w:pPr>
              <w:widowControl w:val="0"/>
              <w:contextualSpacing/>
            </w:pPr>
            <w:r>
              <w:t>Сельский Дом культуры</w:t>
            </w:r>
          </w:p>
          <w:p w:rsidR="002505B0" w:rsidRDefault="002505B0" w:rsidP="00E05344">
            <w:pPr>
              <w:widowControl w:val="0"/>
              <w:contextualSpacing/>
            </w:pPr>
            <w:r>
              <w:t xml:space="preserve"> </w:t>
            </w:r>
            <w:proofErr w:type="gramStart"/>
            <w:r>
              <w:t>с</w:t>
            </w:r>
            <w:proofErr w:type="gramEnd"/>
            <w:r>
              <w:t>. Днепровка</w:t>
            </w:r>
          </w:p>
        </w:tc>
        <w:tc>
          <w:tcPr>
            <w:tcW w:w="1984" w:type="dxa"/>
          </w:tcPr>
          <w:p w:rsidR="002505B0" w:rsidRDefault="002505B0" w:rsidP="00E05344">
            <w:pPr>
              <w:widowControl w:val="0"/>
              <w:contextualSpacing/>
            </w:pPr>
            <w:r>
              <w:t>Экспертное закл</w:t>
            </w:r>
            <w:r>
              <w:t>ю</w:t>
            </w:r>
            <w:r>
              <w:t>чение ЗАО «НПП «</w:t>
            </w:r>
            <w:proofErr w:type="spellStart"/>
            <w:r>
              <w:t>Энергоаудит</w:t>
            </w:r>
            <w:proofErr w:type="spellEnd"/>
            <w:r>
              <w:t>»</w:t>
            </w:r>
          </w:p>
        </w:tc>
        <w:tc>
          <w:tcPr>
            <w:tcW w:w="1559" w:type="dxa"/>
          </w:tcPr>
          <w:p w:rsidR="002505B0" w:rsidRDefault="002505B0" w:rsidP="00E05344">
            <w:pPr>
              <w:widowControl w:val="0"/>
              <w:contextualSpacing/>
              <w:jc w:val="right"/>
            </w:pPr>
            <w:r>
              <w:t>26 415,89</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6.Бугурусланский р-н</w:t>
            </w:r>
          </w:p>
        </w:tc>
        <w:tc>
          <w:tcPr>
            <w:tcW w:w="2835" w:type="dxa"/>
          </w:tcPr>
          <w:p w:rsidR="002505B0" w:rsidRPr="00A10D79" w:rsidRDefault="002505B0" w:rsidP="00E05344">
            <w:pPr>
              <w:widowControl w:val="0"/>
              <w:contextualSpacing/>
            </w:pPr>
            <w:r>
              <w:t>Районный Дом культуры МБУК «ЦКС»</w:t>
            </w:r>
          </w:p>
        </w:tc>
        <w:tc>
          <w:tcPr>
            <w:tcW w:w="1984" w:type="dxa"/>
          </w:tcPr>
          <w:p w:rsidR="002505B0" w:rsidRDefault="002505B0" w:rsidP="00E05344">
            <w:pPr>
              <w:widowControl w:val="0"/>
              <w:contextualSpacing/>
            </w:pPr>
            <w:r>
              <w:t>Экспертное закл</w:t>
            </w:r>
            <w:r>
              <w:t>ю</w:t>
            </w:r>
            <w:r>
              <w:t xml:space="preserve">чение от 12.09.2016 </w:t>
            </w:r>
            <w:r>
              <w:lastRenderedPageBreak/>
              <w:t>№ 406-09/2016-ПЗ ООО «Альянс Пр</w:t>
            </w:r>
            <w:r>
              <w:t>о</w:t>
            </w:r>
            <w:r>
              <w:t>ект»</w:t>
            </w:r>
          </w:p>
          <w:p w:rsidR="002505B0" w:rsidRPr="00A10D79" w:rsidRDefault="002505B0" w:rsidP="00E05344">
            <w:pPr>
              <w:widowControl w:val="0"/>
              <w:contextualSpacing/>
            </w:pPr>
            <w:r>
              <w:t xml:space="preserve">Восстановление </w:t>
            </w:r>
            <w:proofErr w:type="spellStart"/>
            <w:r>
              <w:t>нецелесообразхно</w:t>
            </w:r>
            <w:proofErr w:type="spellEnd"/>
          </w:p>
        </w:tc>
        <w:tc>
          <w:tcPr>
            <w:tcW w:w="1559" w:type="dxa"/>
          </w:tcPr>
          <w:p w:rsidR="002505B0" w:rsidRDefault="002505B0" w:rsidP="00E05344">
            <w:pPr>
              <w:widowControl w:val="0"/>
              <w:contextualSpacing/>
              <w:jc w:val="right"/>
            </w:pPr>
            <w:r>
              <w:lastRenderedPageBreak/>
              <w:t>54 000,00</w:t>
            </w:r>
          </w:p>
          <w:p w:rsidR="002505B0" w:rsidRPr="00A10D79" w:rsidRDefault="002505B0" w:rsidP="00E05344">
            <w:pPr>
              <w:widowControl w:val="0"/>
              <w:contextualSpacing/>
              <w:jc w:val="right"/>
            </w:pPr>
            <w:r>
              <w:t xml:space="preserve">(строительство </w:t>
            </w:r>
            <w:r>
              <w:lastRenderedPageBreak/>
              <w:t>нового РДК)</w:t>
            </w:r>
          </w:p>
        </w:tc>
        <w:tc>
          <w:tcPr>
            <w:tcW w:w="1560" w:type="dxa"/>
          </w:tcPr>
          <w:p w:rsidR="002505B0" w:rsidRPr="00A10D79" w:rsidRDefault="002505B0" w:rsidP="00E05344">
            <w:pPr>
              <w:widowControl w:val="0"/>
              <w:contextualSpacing/>
              <w:jc w:val="right"/>
            </w:pPr>
            <w:r>
              <w:lastRenderedPageBreak/>
              <w:t>0</w:t>
            </w:r>
          </w:p>
        </w:tc>
      </w:tr>
      <w:tr w:rsidR="002505B0" w:rsidTr="00176705">
        <w:tc>
          <w:tcPr>
            <w:tcW w:w="1668" w:type="dxa"/>
          </w:tcPr>
          <w:p w:rsidR="002505B0" w:rsidRDefault="002505B0" w:rsidP="00E05344">
            <w:pPr>
              <w:widowControl w:val="0"/>
              <w:contextualSpacing/>
            </w:pPr>
            <w:r>
              <w:lastRenderedPageBreak/>
              <w:t>7.Бузулукский р-н</w:t>
            </w:r>
          </w:p>
        </w:tc>
        <w:tc>
          <w:tcPr>
            <w:tcW w:w="2835" w:type="dxa"/>
          </w:tcPr>
          <w:p w:rsidR="002505B0" w:rsidRDefault="002505B0" w:rsidP="00E05344">
            <w:pPr>
              <w:widowControl w:val="0"/>
              <w:contextualSpacing/>
            </w:pPr>
            <w:r>
              <w:t>Сельский Дом культуры</w:t>
            </w:r>
          </w:p>
          <w:p w:rsidR="002505B0" w:rsidRDefault="002505B0" w:rsidP="00E05344">
            <w:pPr>
              <w:widowControl w:val="0"/>
              <w:contextualSpacing/>
            </w:pPr>
            <w:r>
              <w:t xml:space="preserve"> </w:t>
            </w:r>
            <w:proofErr w:type="gramStart"/>
            <w:r>
              <w:t>с</w:t>
            </w:r>
            <w:proofErr w:type="gramEnd"/>
            <w:r>
              <w:t>. Шахматовка</w:t>
            </w:r>
          </w:p>
        </w:tc>
        <w:tc>
          <w:tcPr>
            <w:tcW w:w="1984" w:type="dxa"/>
          </w:tcPr>
          <w:p w:rsidR="002505B0" w:rsidRDefault="002505B0" w:rsidP="00E05344">
            <w:pPr>
              <w:widowControl w:val="0"/>
              <w:contextualSpacing/>
            </w:pPr>
            <w:r>
              <w:t>Экспертная коми</w:t>
            </w:r>
            <w:r>
              <w:t>с</w:t>
            </w:r>
            <w:r>
              <w:t>сионная оценка</w:t>
            </w:r>
          </w:p>
        </w:tc>
        <w:tc>
          <w:tcPr>
            <w:tcW w:w="1559" w:type="dxa"/>
          </w:tcPr>
          <w:p w:rsidR="002505B0" w:rsidRDefault="002505B0" w:rsidP="00E05344">
            <w:pPr>
              <w:widowControl w:val="0"/>
              <w:contextualSpacing/>
              <w:jc w:val="right"/>
            </w:pPr>
            <w:r>
              <w:t>13 210,46</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8.Бузулукский р-н</w:t>
            </w:r>
          </w:p>
        </w:tc>
        <w:tc>
          <w:tcPr>
            <w:tcW w:w="2835" w:type="dxa"/>
          </w:tcPr>
          <w:p w:rsidR="002505B0" w:rsidRDefault="002505B0" w:rsidP="00E05344">
            <w:pPr>
              <w:widowControl w:val="0"/>
              <w:contextualSpacing/>
            </w:pPr>
            <w:r>
              <w:t>Сельский Дом культуры</w:t>
            </w:r>
          </w:p>
          <w:p w:rsidR="002505B0" w:rsidRDefault="002505B0" w:rsidP="00E05344">
            <w:pPr>
              <w:widowControl w:val="0"/>
              <w:contextualSpacing/>
            </w:pPr>
            <w:r>
              <w:t xml:space="preserve"> п. Красногвардеец</w:t>
            </w:r>
          </w:p>
        </w:tc>
        <w:tc>
          <w:tcPr>
            <w:tcW w:w="1984" w:type="dxa"/>
          </w:tcPr>
          <w:p w:rsidR="002505B0" w:rsidRDefault="002505B0" w:rsidP="00E05344">
            <w:pPr>
              <w:widowControl w:val="0"/>
              <w:contextualSpacing/>
            </w:pPr>
            <w:r>
              <w:t>Экспертная коми</w:t>
            </w:r>
            <w:r>
              <w:t>с</w:t>
            </w:r>
            <w:r>
              <w:t>сионная оценка</w:t>
            </w:r>
          </w:p>
        </w:tc>
        <w:tc>
          <w:tcPr>
            <w:tcW w:w="1559" w:type="dxa"/>
          </w:tcPr>
          <w:p w:rsidR="002505B0" w:rsidRDefault="002505B0" w:rsidP="00E05344">
            <w:pPr>
              <w:widowControl w:val="0"/>
              <w:contextualSpacing/>
              <w:jc w:val="right"/>
            </w:pPr>
            <w:r>
              <w:t>9 044,21</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9.Домбаровский р-н</w:t>
            </w:r>
          </w:p>
        </w:tc>
        <w:tc>
          <w:tcPr>
            <w:tcW w:w="2835" w:type="dxa"/>
          </w:tcPr>
          <w:p w:rsidR="002505B0" w:rsidRDefault="002505B0" w:rsidP="00E05344">
            <w:pPr>
              <w:widowControl w:val="0"/>
              <w:contextualSpacing/>
            </w:pPr>
            <w:r>
              <w:t>Районный Дом культуры</w:t>
            </w:r>
          </w:p>
        </w:tc>
        <w:tc>
          <w:tcPr>
            <w:tcW w:w="1984" w:type="dxa"/>
          </w:tcPr>
          <w:p w:rsidR="002505B0" w:rsidRDefault="002505B0" w:rsidP="00E05344">
            <w:pPr>
              <w:widowControl w:val="0"/>
              <w:contextualSpacing/>
            </w:pPr>
            <w:r>
              <w:t>Экспертная оценка – аварийное состо</w:t>
            </w:r>
            <w:r>
              <w:t>я</w:t>
            </w:r>
            <w:r>
              <w:t>ние кровли</w:t>
            </w:r>
          </w:p>
        </w:tc>
        <w:tc>
          <w:tcPr>
            <w:tcW w:w="1559" w:type="dxa"/>
          </w:tcPr>
          <w:p w:rsidR="002505B0" w:rsidRDefault="002505B0" w:rsidP="00E05344">
            <w:pPr>
              <w:widowControl w:val="0"/>
              <w:contextualSpacing/>
              <w:jc w:val="right"/>
            </w:pPr>
            <w:r>
              <w:t>8 039,09</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10.Илекский р-н</w:t>
            </w:r>
          </w:p>
        </w:tc>
        <w:tc>
          <w:tcPr>
            <w:tcW w:w="2835" w:type="dxa"/>
          </w:tcPr>
          <w:p w:rsidR="002505B0" w:rsidRPr="00A10D79" w:rsidRDefault="002505B0" w:rsidP="00E05344">
            <w:pPr>
              <w:widowControl w:val="0"/>
              <w:contextualSpacing/>
            </w:pPr>
            <w:r>
              <w:t xml:space="preserve">Сельский Дом культуры МБУ «СДК </w:t>
            </w:r>
            <w:proofErr w:type="spellStart"/>
            <w:r>
              <w:t>Кардаиловский</w:t>
            </w:r>
            <w:proofErr w:type="spellEnd"/>
            <w:r>
              <w:t>»</w:t>
            </w:r>
          </w:p>
        </w:tc>
        <w:tc>
          <w:tcPr>
            <w:tcW w:w="1984" w:type="dxa"/>
          </w:tcPr>
          <w:p w:rsidR="002505B0" w:rsidRPr="00A10D79" w:rsidRDefault="002505B0" w:rsidP="00E05344">
            <w:pPr>
              <w:widowControl w:val="0"/>
              <w:contextualSpacing/>
            </w:pPr>
            <w:r>
              <w:t>Экспертное закл</w:t>
            </w:r>
            <w:r>
              <w:t>ю</w:t>
            </w:r>
            <w:r>
              <w:t>чение ЦЭОК-096-07-2016-ю ООО «Центр экспертизы и кадастра»</w:t>
            </w:r>
          </w:p>
        </w:tc>
        <w:tc>
          <w:tcPr>
            <w:tcW w:w="1559" w:type="dxa"/>
          </w:tcPr>
          <w:p w:rsidR="002505B0" w:rsidRPr="00A10D79" w:rsidRDefault="002505B0" w:rsidP="00E05344">
            <w:pPr>
              <w:widowControl w:val="0"/>
              <w:contextualSpacing/>
              <w:jc w:val="right"/>
            </w:pPr>
            <w:r>
              <w:t>35 559,63</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11.Илекский р-н</w:t>
            </w:r>
          </w:p>
        </w:tc>
        <w:tc>
          <w:tcPr>
            <w:tcW w:w="2835" w:type="dxa"/>
          </w:tcPr>
          <w:p w:rsidR="002505B0" w:rsidRPr="00A10D79" w:rsidRDefault="002505B0" w:rsidP="00E05344">
            <w:pPr>
              <w:widowControl w:val="0"/>
              <w:contextualSpacing/>
            </w:pPr>
            <w:r>
              <w:t>Сельский Дом культуры МБУ «СДК Озерский»</w:t>
            </w:r>
          </w:p>
        </w:tc>
        <w:tc>
          <w:tcPr>
            <w:tcW w:w="1984" w:type="dxa"/>
          </w:tcPr>
          <w:p w:rsidR="002505B0" w:rsidRPr="00A10D79" w:rsidRDefault="002505B0" w:rsidP="00E05344">
            <w:pPr>
              <w:widowControl w:val="0"/>
              <w:contextualSpacing/>
            </w:pPr>
            <w:r>
              <w:t>Экспертное закл</w:t>
            </w:r>
            <w:r>
              <w:t>ю</w:t>
            </w:r>
            <w:r>
              <w:t>чение от февраля 2011 г. №110/09 ООО «ДИОС-1»</w:t>
            </w:r>
          </w:p>
        </w:tc>
        <w:tc>
          <w:tcPr>
            <w:tcW w:w="1559" w:type="dxa"/>
          </w:tcPr>
          <w:p w:rsidR="002505B0" w:rsidRPr="00A10D79" w:rsidRDefault="002505B0" w:rsidP="00E05344">
            <w:pPr>
              <w:widowControl w:val="0"/>
              <w:contextualSpacing/>
              <w:jc w:val="right"/>
            </w:pPr>
            <w:r>
              <w:t>7 473,00</w:t>
            </w:r>
          </w:p>
        </w:tc>
        <w:tc>
          <w:tcPr>
            <w:tcW w:w="1560" w:type="dxa"/>
          </w:tcPr>
          <w:p w:rsidR="002505B0" w:rsidRPr="00A10D79" w:rsidRDefault="002505B0" w:rsidP="00E05344">
            <w:pPr>
              <w:widowControl w:val="0"/>
              <w:contextualSpacing/>
              <w:jc w:val="right"/>
            </w:pPr>
            <w:r>
              <w:t xml:space="preserve">0 </w:t>
            </w:r>
          </w:p>
        </w:tc>
      </w:tr>
      <w:tr w:rsidR="002505B0" w:rsidTr="00176705">
        <w:tc>
          <w:tcPr>
            <w:tcW w:w="1668" w:type="dxa"/>
          </w:tcPr>
          <w:p w:rsidR="002505B0" w:rsidRPr="00A10D79" w:rsidRDefault="002505B0" w:rsidP="00E05344">
            <w:pPr>
              <w:widowControl w:val="0"/>
              <w:contextualSpacing/>
            </w:pPr>
            <w:r>
              <w:t>12.Илекский р-н</w:t>
            </w:r>
          </w:p>
        </w:tc>
        <w:tc>
          <w:tcPr>
            <w:tcW w:w="2835" w:type="dxa"/>
          </w:tcPr>
          <w:p w:rsidR="002505B0" w:rsidRPr="00A10D79" w:rsidRDefault="002505B0" w:rsidP="00E05344">
            <w:pPr>
              <w:widowControl w:val="0"/>
              <w:contextualSpacing/>
            </w:pPr>
            <w:r>
              <w:t xml:space="preserve">Сельский Дом культуры МБУ «СДК </w:t>
            </w:r>
            <w:proofErr w:type="spellStart"/>
            <w:r>
              <w:t>Рассыпнянский</w:t>
            </w:r>
            <w:proofErr w:type="spellEnd"/>
            <w:r>
              <w:t>»</w:t>
            </w:r>
          </w:p>
        </w:tc>
        <w:tc>
          <w:tcPr>
            <w:tcW w:w="1984" w:type="dxa"/>
          </w:tcPr>
          <w:p w:rsidR="002505B0" w:rsidRPr="00A10D79" w:rsidRDefault="002505B0" w:rsidP="00E05344">
            <w:pPr>
              <w:widowControl w:val="0"/>
              <w:contextualSpacing/>
            </w:pPr>
            <w:r>
              <w:t>Экспертно. Акт о</w:t>
            </w:r>
            <w:r>
              <w:t>б</w:t>
            </w:r>
            <w:r>
              <w:t>следования «</w:t>
            </w:r>
            <w:proofErr w:type="spellStart"/>
            <w:r>
              <w:t>СтройСервис</w:t>
            </w:r>
            <w:proofErr w:type="spellEnd"/>
            <w:r>
              <w:t>»</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13.Илекский 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w:t>
            </w:r>
            <w:proofErr w:type="spellStart"/>
            <w:r>
              <w:t>Сухоречка</w:t>
            </w:r>
            <w:proofErr w:type="spellEnd"/>
          </w:p>
        </w:tc>
        <w:tc>
          <w:tcPr>
            <w:tcW w:w="1984" w:type="dxa"/>
          </w:tcPr>
          <w:p w:rsidR="002505B0" w:rsidRPr="00A10D79" w:rsidRDefault="002505B0" w:rsidP="00E05344">
            <w:pPr>
              <w:widowControl w:val="0"/>
              <w:contextualSpacing/>
            </w:pPr>
            <w:r>
              <w:t>Экспертное закл</w:t>
            </w:r>
            <w:r>
              <w:t>ю</w:t>
            </w:r>
            <w:r>
              <w:t>чение по результ</w:t>
            </w:r>
            <w:r>
              <w:t>а</w:t>
            </w:r>
            <w:r>
              <w:t>там инструментал</w:t>
            </w:r>
            <w:r>
              <w:t>ь</w:t>
            </w:r>
            <w:r>
              <w:t>ного обследования</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14.Илекский р-н</w:t>
            </w:r>
          </w:p>
        </w:tc>
        <w:tc>
          <w:tcPr>
            <w:tcW w:w="2835" w:type="dxa"/>
          </w:tcPr>
          <w:p w:rsidR="002505B0" w:rsidRPr="00A10D79" w:rsidRDefault="002505B0" w:rsidP="00E05344">
            <w:pPr>
              <w:widowControl w:val="0"/>
              <w:contextualSpacing/>
            </w:pPr>
            <w:r>
              <w:t xml:space="preserve">Сельский Дом культуры МБУК «СДК </w:t>
            </w:r>
            <w:proofErr w:type="spellStart"/>
            <w:r>
              <w:t>Яманский</w:t>
            </w:r>
            <w:proofErr w:type="spellEnd"/>
            <w:r>
              <w:t>»</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15.Кваркенский р-н</w:t>
            </w:r>
          </w:p>
        </w:tc>
        <w:tc>
          <w:tcPr>
            <w:tcW w:w="2835" w:type="dxa"/>
          </w:tcPr>
          <w:p w:rsidR="002505B0" w:rsidRDefault="002505B0" w:rsidP="00E05344">
            <w:pPr>
              <w:widowControl w:val="0"/>
              <w:contextualSpacing/>
            </w:pPr>
            <w:r>
              <w:t>Сельский клуб</w:t>
            </w:r>
          </w:p>
          <w:p w:rsidR="002505B0" w:rsidRPr="00A10D79" w:rsidRDefault="002505B0" w:rsidP="00E05344">
            <w:pPr>
              <w:widowControl w:val="0"/>
              <w:contextualSpacing/>
            </w:pPr>
            <w:r>
              <w:t xml:space="preserve"> п. Айдырлинский </w:t>
            </w:r>
          </w:p>
        </w:tc>
        <w:tc>
          <w:tcPr>
            <w:tcW w:w="1984" w:type="dxa"/>
          </w:tcPr>
          <w:p w:rsidR="002505B0" w:rsidRPr="00A10D79" w:rsidRDefault="002505B0" w:rsidP="00E05344">
            <w:pPr>
              <w:widowControl w:val="0"/>
              <w:contextualSpacing/>
            </w:pPr>
            <w:r>
              <w:t>Экспертная коми</w:t>
            </w:r>
            <w:r>
              <w:t>с</w:t>
            </w:r>
            <w:r>
              <w:t xml:space="preserve">сионная оценка. Восстановление нецелесообразно </w:t>
            </w:r>
          </w:p>
        </w:tc>
        <w:tc>
          <w:tcPr>
            <w:tcW w:w="1559" w:type="dxa"/>
          </w:tcPr>
          <w:p w:rsidR="002505B0" w:rsidRDefault="002505B0" w:rsidP="00E05344">
            <w:pPr>
              <w:widowControl w:val="0"/>
              <w:contextualSpacing/>
            </w:pPr>
            <w:r>
              <w:t xml:space="preserve">30 000,00 </w:t>
            </w:r>
          </w:p>
          <w:p w:rsidR="002505B0" w:rsidRPr="00A10D79" w:rsidRDefault="002505B0" w:rsidP="00E05344">
            <w:pPr>
              <w:widowControl w:val="0"/>
              <w:contextualSpacing/>
            </w:pPr>
            <w:r>
              <w:t>(Строительство нового клуба)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16.Кувандыкский ГО</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п. Урал</w:t>
            </w:r>
          </w:p>
        </w:tc>
        <w:tc>
          <w:tcPr>
            <w:tcW w:w="1984" w:type="dxa"/>
          </w:tcPr>
          <w:p w:rsidR="002505B0" w:rsidRDefault="002505B0" w:rsidP="00E05344">
            <w:pPr>
              <w:widowControl w:val="0"/>
              <w:contextualSpacing/>
            </w:pPr>
            <w:r>
              <w:t>Инструментальное обследование, отчет от 18.06.2014 № ТП-ООС-57/06-14</w:t>
            </w:r>
          </w:p>
          <w:p w:rsidR="002505B0" w:rsidRPr="00A10D79" w:rsidRDefault="002505B0" w:rsidP="00E05344">
            <w:pPr>
              <w:widowControl w:val="0"/>
              <w:contextualSpacing/>
            </w:pP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17.Кувандыкский ГО</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w:t>
            </w:r>
            <w:proofErr w:type="spellStart"/>
            <w:r>
              <w:t>Краснознаменка</w:t>
            </w:r>
            <w:proofErr w:type="spellEnd"/>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 xml:space="preserve">ментация не </w:t>
            </w:r>
            <w:r>
              <w:lastRenderedPageBreak/>
              <w:t>разработана</w:t>
            </w:r>
          </w:p>
        </w:tc>
        <w:tc>
          <w:tcPr>
            <w:tcW w:w="1560" w:type="dxa"/>
          </w:tcPr>
          <w:p w:rsidR="002505B0" w:rsidRPr="00A10D79" w:rsidRDefault="002505B0" w:rsidP="00E05344">
            <w:pPr>
              <w:widowControl w:val="0"/>
              <w:contextualSpacing/>
              <w:jc w:val="right"/>
            </w:pPr>
            <w:r>
              <w:lastRenderedPageBreak/>
              <w:t>0</w:t>
            </w:r>
          </w:p>
        </w:tc>
      </w:tr>
      <w:tr w:rsidR="002505B0" w:rsidTr="00176705">
        <w:tc>
          <w:tcPr>
            <w:tcW w:w="1668" w:type="dxa"/>
          </w:tcPr>
          <w:p w:rsidR="002505B0" w:rsidRDefault="002505B0" w:rsidP="00E05344">
            <w:pPr>
              <w:widowControl w:val="0"/>
              <w:contextualSpacing/>
            </w:pPr>
            <w:r>
              <w:lastRenderedPageBreak/>
              <w:t>18.Матвеевский р-н</w:t>
            </w:r>
          </w:p>
        </w:tc>
        <w:tc>
          <w:tcPr>
            <w:tcW w:w="2835" w:type="dxa"/>
          </w:tcPr>
          <w:p w:rsidR="002505B0" w:rsidRDefault="002505B0" w:rsidP="00E05344">
            <w:pPr>
              <w:widowControl w:val="0"/>
              <w:contextualSpacing/>
            </w:pPr>
            <w:r>
              <w:t>Сельский Дом культуры</w:t>
            </w:r>
          </w:p>
          <w:p w:rsidR="002505B0" w:rsidRDefault="002505B0" w:rsidP="00E05344">
            <w:pPr>
              <w:widowControl w:val="0"/>
              <w:contextualSpacing/>
            </w:pPr>
            <w:r>
              <w:t xml:space="preserve">П. </w:t>
            </w:r>
            <w:proofErr w:type="spellStart"/>
            <w:r>
              <w:t>Кинельский</w:t>
            </w:r>
            <w:proofErr w:type="spellEnd"/>
          </w:p>
        </w:tc>
        <w:tc>
          <w:tcPr>
            <w:tcW w:w="1984" w:type="dxa"/>
          </w:tcPr>
          <w:p w:rsidR="002505B0" w:rsidRDefault="002505B0" w:rsidP="00E05344">
            <w:pPr>
              <w:widowControl w:val="0"/>
              <w:contextualSpacing/>
            </w:pPr>
            <w:r>
              <w:t>Экспертная коми</w:t>
            </w:r>
            <w:r>
              <w:t>с</w:t>
            </w:r>
            <w:r>
              <w:t>сионная оценка</w:t>
            </w:r>
          </w:p>
        </w:tc>
        <w:tc>
          <w:tcPr>
            <w:tcW w:w="1559" w:type="dxa"/>
          </w:tcPr>
          <w:p w:rsidR="002505B0" w:rsidRDefault="002505B0" w:rsidP="00E05344">
            <w:pPr>
              <w:widowControl w:val="0"/>
              <w:contextualSpacing/>
              <w:jc w:val="right"/>
            </w:pPr>
            <w:r>
              <w:t>4 919,73</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19.Новосергиев-ский р-н</w:t>
            </w:r>
          </w:p>
        </w:tc>
        <w:tc>
          <w:tcPr>
            <w:tcW w:w="2835" w:type="dxa"/>
          </w:tcPr>
          <w:p w:rsidR="002505B0" w:rsidRPr="00A10D79" w:rsidRDefault="002505B0" w:rsidP="00E05344">
            <w:pPr>
              <w:widowControl w:val="0"/>
              <w:contextualSpacing/>
            </w:pPr>
            <w:r>
              <w:t xml:space="preserve">Сельский дом культуры </w:t>
            </w:r>
            <w:proofErr w:type="gramStart"/>
            <w:r>
              <w:t>с</w:t>
            </w:r>
            <w:proofErr w:type="gramEnd"/>
            <w:r>
              <w:t xml:space="preserve">. Покровка МБУ «ЦКС» </w:t>
            </w:r>
          </w:p>
        </w:tc>
        <w:tc>
          <w:tcPr>
            <w:tcW w:w="1984" w:type="dxa"/>
          </w:tcPr>
          <w:p w:rsidR="002505B0" w:rsidRPr="00A10D79" w:rsidRDefault="002505B0" w:rsidP="00E05344">
            <w:pPr>
              <w:widowControl w:val="0"/>
              <w:contextualSpacing/>
            </w:pPr>
            <w:r>
              <w:t>Экспертное закл</w:t>
            </w:r>
            <w:r>
              <w:t>ю</w:t>
            </w:r>
            <w:r>
              <w:t>чение от 13.02.2013 №29/13 ООО «Д</w:t>
            </w:r>
            <w:r>
              <w:t>И</w:t>
            </w:r>
            <w:r>
              <w:t>ОС»</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20.г. Новотр</w:t>
            </w:r>
            <w:r>
              <w:t>о</w:t>
            </w:r>
            <w:r>
              <w:t>ицк,</w:t>
            </w:r>
          </w:p>
          <w:p w:rsidR="002505B0" w:rsidRPr="00A10D79" w:rsidRDefault="002505B0" w:rsidP="00E05344">
            <w:pPr>
              <w:widowControl w:val="0"/>
              <w:contextualSpacing/>
            </w:pPr>
            <w:r>
              <w:t xml:space="preserve">п. </w:t>
            </w:r>
            <w:proofErr w:type="spellStart"/>
            <w:r>
              <w:t>Новорудный</w:t>
            </w:r>
            <w:proofErr w:type="spellEnd"/>
          </w:p>
        </w:tc>
        <w:tc>
          <w:tcPr>
            <w:tcW w:w="2835" w:type="dxa"/>
          </w:tcPr>
          <w:p w:rsidR="002505B0" w:rsidRPr="00A10D79" w:rsidRDefault="002505B0" w:rsidP="00E05344">
            <w:pPr>
              <w:widowControl w:val="0"/>
              <w:contextualSpacing/>
            </w:pPr>
            <w:r>
              <w:t>Здание Дома культуры</w:t>
            </w:r>
          </w:p>
        </w:tc>
        <w:tc>
          <w:tcPr>
            <w:tcW w:w="1984" w:type="dxa"/>
          </w:tcPr>
          <w:p w:rsidR="002505B0" w:rsidRDefault="002505B0" w:rsidP="00E05344">
            <w:pPr>
              <w:widowControl w:val="0"/>
              <w:contextualSpacing/>
            </w:pPr>
            <w:r>
              <w:t xml:space="preserve">Инструментальное обследование, отчет ООО </w:t>
            </w:r>
            <w:proofErr w:type="spellStart"/>
            <w:r>
              <w:t>Стройпроект</w:t>
            </w:r>
            <w:proofErr w:type="spellEnd"/>
            <w:r>
              <w:t xml:space="preserve">» от 09.09.2015 </w:t>
            </w:r>
          </w:p>
          <w:p w:rsidR="002505B0" w:rsidRPr="00A10D79" w:rsidRDefault="002505B0" w:rsidP="00E05344">
            <w:pPr>
              <w:widowControl w:val="0"/>
              <w:contextualSpacing/>
            </w:pPr>
            <w:r>
              <w:t>№54-15</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21.Оренбургский</w:t>
            </w:r>
            <w:r w:rsidR="00FB2638">
              <w:t xml:space="preserve"> </w:t>
            </w:r>
            <w:r>
              <w:t>р-н</w:t>
            </w:r>
          </w:p>
        </w:tc>
        <w:tc>
          <w:tcPr>
            <w:tcW w:w="2835" w:type="dxa"/>
          </w:tcPr>
          <w:p w:rsidR="002505B0" w:rsidRPr="00A10D79" w:rsidRDefault="002505B0" w:rsidP="00E05344">
            <w:pPr>
              <w:widowControl w:val="0"/>
              <w:contextualSpacing/>
            </w:pPr>
            <w:r>
              <w:t>МБУК «</w:t>
            </w:r>
            <w:proofErr w:type="spellStart"/>
            <w:r>
              <w:t>ЦКиБО</w:t>
            </w:r>
            <w:proofErr w:type="spellEnd"/>
            <w:r>
              <w:t xml:space="preserve"> «</w:t>
            </w:r>
            <w:proofErr w:type="spellStart"/>
            <w:r>
              <w:t>Дедуро</w:t>
            </w:r>
            <w:r>
              <w:t>в</w:t>
            </w:r>
            <w:r>
              <w:t>ский</w:t>
            </w:r>
            <w:proofErr w:type="spellEnd"/>
            <w:r>
              <w:t>»</w:t>
            </w:r>
          </w:p>
        </w:tc>
        <w:tc>
          <w:tcPr>
            <w:tcW w:w="1984" w:type="dxa"/>
          </w:tcPr>
          <w:p w:rsidR="002505B0" w:rsidRPr="00A10D79" w:rsidRDefault="002505B0" w:rsidP="00E05344">
            <w:pPr>
              <w:widowControl w:val="0"/>
              <w:contextualSpacing/>
            </w:pPr>
            <w:r>
              <w:t>Экспертное закл</w:t>
            </w:r>
            <w:r>
              <w:t>ю</w:t>
            </w:r>
            <w:r>
              <w:t>чение от 2014 г.</w:t>
            </w:r>
            <w:r w:rsidR="00FB2638">
              <w:t xml:space="preserve"> </w:t>
            </w:r>
            <w:r>
              <w:t>ООО «ДИОС-1»</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22.Оренбургский</w:t>
            </w:r>
            <w:r w:rsidR="00FB2638">
              <w:t xml:space="preserve"> </w:t>
            </w:r>
            <w:r>
              <w:t>р-н</w:t>
            </w:r>
          </w:p>
        </w:tc>
        <w:tc>
          <w:tcPr>
            <w:tcW w:w="2835" w:type="dxa"/>
          </w:tcPr>
          <w:p w:rsidR="002505B0" w:rsidRPr="00A10D79" w:rsidRDefault="002505B0" w:rsidP="00E05344">
            <w:pPr>
              <w:widowControl w:val="0"/>
              <w:contextualSpacing/>
            </w:pPr>
            <w:r>
              <w:t>МБУК «</w:t>
            </w:r>
            <w:proofErr w:type="spellStart"/>
            <w:r>
              <w:t>ЦКиБО</w:t>
            </w:r>
            <w:proofErr w:type="spellEnd"/>
            <w:r>
              <w:t xml:space="preserve"> «</w:t>
            </w:r>
            <w:proofErr w:type="spellStart"/>
            <w:r>
              <w:t>Пречисти</w:t>
            </w:r>
            <w:r>
              <w:t>н</w:t>
            </w:r>
            <w:r>
              <w:t>ский</w:t>
            </w:r>
            <w:proofErr w:type="spellEnd"/>
            <w:r>
              <w:t>»</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22.Оренбургский р-н</w:t>
            </w:r>
          </w:p>
        </w:tc>
        <w:tc>
          <w:tcPr>
            <w:tcW w:w="2835" w:type="dxa"/>
          </w:tcPr>
          <w:p w:rsidR="002505B0" w:rsidRPr="00A10D79" w:rsidRDefault="002505B0" w:rsidP="00E05344">
            <w:pPr>
              <w:widowControl w:val="0"/>
              <w:contextualSpacing/>
            </w:pPr>
            <w:r>
              <w:t>МБУК «</w:t>
            </w:r>
            <w:proofErr w:type="spellStart"/>
            <w:r>
              <w:t>ЦКиБО</w:t>
            </w:r>
            <w:proofErr w:type="spellEnd"/>
            <w:r>
              <w:t xml:space="preserve"> «Первома</w:t>
            </w:r>
            <w:r>
              <w:t>й</w:t>
            </w:r>
            <w:r>
              <w:t>ский»</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jc w:val="right"/>
            </w:pPr>
            <w:r>
              <w:t>11 684,69</w:t>
            </w:r>
          </w:p>
        </w:tc>
        <w:tc>
          <w:tcPr>
            <w:tcW w:w="1560" w:type="dxa"/>
          </w:tcPr>
          <w:p w:rsidR="002505B0" w:rsidRDefault="002505B0" w:rsidP="00E05344">
            <w:pPr>
              <w:widowControl w:val="0"/>
              <w:contextualSpacing/>
              <w:jc w:val="right"/>
            </w:pPr>
          </w:p>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23.Оренбургский р-н</w:t>
            </w:r>
          </w:p>
        </w:tc>
        <w:tc>
          <w:tcPr>
            <w:tcW w:w="2835" w:type="dxa"/>
          </w:tcPr>
          <w:p w:rsidR="002505B0" w:rsidRPr="00A10D79" w:rsidRDefault="002505B0" w:rsidP="00E05344">
            <w:pPr>
              <w:widowControl w:val="0"/>
              <w:contextualSpacing/>
            </w:pPr>
            <w:r>
              <w:t>СДК п. Ленина</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Default="002505B0" w:rsidP="00E05344">
            <w:pPr>
              <w:widowControl w:val="0"/>
              <w:contextualSpacing/>
            </w:pPr>
            <w:r>
              <w:t>14 185,92</w:t>
            </w:r>
          </w:p>
        </w:tc>
        <w:tc>
          <w:tcPr>
            <w:tcW w:w="1560" w:type="dxa"/>
          </w:tcPr>
          <w:p w:rsidR="002505B0" w:rsidRDefault="002505B0" w:rsidP="00E05344">
            <w:pPr>
              <w:widowControl w:val="0"/>
              <w:contextualSpacing/>
              <w:jc w:val="right"/>
            </w:pPr>
          </w:p>
        </w:tc>
      </w:tr>
      <w:tr w:rsidR="002505B0" w:rsidTr="00176705">
        <w:tc>
          <w:tcPr>
            <w:tcW w:w="1668" w:type="dxa"/>
          </w:tcPr>
          <w:p w:rsidR="002505B0" w:rsidRPr="00A10D79" w:rsidRDefault="002505B0" w:rsidP="00E05344">
            <w:pPr>
              <w:widowControl w:val="0"/>
              <w:contextualSpacing/>
            </w:pPr>
            <w:r>
              <w:t>24.Сакмарский р-н</w:t>
            </w:r>
          </w:p>
        </w:tc>
        <w:tc>
          <w:tcPr>
            <w:tcW w:w="2835" w:type="dxa"/>
          </w:tcPr>
          <w:p w:rsidR="002505B0" w:rsidRPr="00A10D79" w:rsidRDefault="002505B0" w:rsidP="00E05344">
            <w:pPr>
              <w:widowControl w:val="0"/>
              <w:contextualSpacing/>
            </w:pPr>
            <w:r>
              <w:t>Сельский клуб с</w:t>
            </w:r>
            <w:proofErr w:type="gramStart"/>
            <w:r>
              <w:t>.П</w:t>
            </w:r>
            <w:proofErr w:type="gramEnd"/>
            <w:r>
              <w:t>ервая</w:t>
            </w:r>
            <w:r w:rsidR="00FB2638">
              <w:t xml:space="preserve"> </w:t>
            </w:r>
            <w:r>
              <w:t>Гр</w:t>
            </w:r>
            <w:r>
              <w:t>и</w:t>
            </w:r>
            <w:r>
              <w:t>горьевка</w:t>
            </w:r>
          </w:p>
        </w:tc>
        <w:tc>
          <w:tcPr>
            <w:tcW w:w="1984" w:type="dxa"/>
          </w:tcPr>
          <w:p w:rsidR="002505B0" w:rsidRPr="00A10D79" w:rsidRDefault="002505B0" w:rsidP="00E05344">
            <w:pPr>
              <w:widowControl w:val="0"/>
              <w:contextualSpacing/>
            </w:pPr>
            <w:r>
              <w:t>Экспертное закл</w:t>
            </w:r>
            <w:r>
              <w:t>ю</w:t>
            </w:r>
            <w:r>
              <w:t>чение от 26.09.2016 № 30-16</w:t>
            </w:r>
            <w:r w:rsidR="00FB2638">
              <w:t xml:space="preserve"> </w:t>
            </w:r>
            <w:r>
              <w:t>ООО «НПО Союз»</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25.Сакмарский р-н</w:t>
            </w:r>
          </w:p>
        </w:tc>
        <w:tc>
          <w:tcPr>
            <w:tcW w:w="2835" w:type="dxa"/>
          </w:tcPr>
          <w:p w:rsidR="002505B0" w:rsidRDefault="002505B0" w:rsidP="00E05344">
            <w:pPr>
              <w:widowControl w:val="0"/>
              <w:contextualSpacing/>
            </w:pPr>
            <w:r>
              <w:t xml:space="preserve">Сельский Дом культуры </w:t>
            </w:r>
          </w:p>
          <w:p w:rsidR="002505B0" w:rsidRPr="00A10D79" w:rsidRDefault="002505B0" w:rsidP="00E05344">
            <w:pPr>
              <w:widowControl w:val="0"/>
              <w:contextualSpacing/>
            </w:pPr>
            <w:r>
              <w:t>П. Красный Коммунар</w:t>
            </w:r>
          </w:p>
        </w:tc>
        <w:tc>
          <w:tcPr>
            <w:tcW w:w="1984" w:type="dxa"/>
          </w:tcPr>
          <w:p w:rsidR="002505B0" w:rsidRDefault="002505B0" w:rsidP="00E05344">
            <w:pPr>
              <w:widowControl w:val="0"/>
              <w:contextualSpacing/>
            </w:pPr>
            <w:r>
              <w:t>Экспертное закл</w:t>
            </w:r>
            <w:r>
              <w:t>ю</w:t>
            </w:r>
            <w:r>
              <w:t>чение</w:t>
            </w:r>
          </w:p>
          <w:p w:rsidR="002505B0" w:rsidRDefault="002505B0" w:rsidP="00E05344">
            <w:pPr>
              <w:widowControl w:val="0"/>
              <w:contextualSpacing/>
            </w:pPr>
            <w:r>
              <w:t>Восстановление нецелесообразно</w:t>
            </w:r>
          </w:p>
        </w:tc>
        <w:tc>
          <w:tcPr>
            <w:tcW w:w="1559" w:type="dxa"/>
          </w:tcPr>
          <w:p w:rsidR="002505B0" w:rsidRDefault="002505B0" w:rsidP="00E05344">
            <w:pPr>
              <w:widowControl w:val="0"/>
              <w:contextualSpacing/>
            </w:pPr>
            <w:r>
              <w:t>52 493,35</w:t>
            </w:r>
          </w:p>
          <w:p w:rsidR="002505B0" w:rsidRDefault="002505B0" w:rsidP="00E05344">
            <w:pPr>
              <w:widowControl w:val="0"/>
              <w:contextualSpacing/>
              <w:jc w:val="right"/>
            </w:pPr>
            <w:r>
              <w:t>(строительство нового здания)</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26.Сакмарский р-н</w:t>
            </w:r>
          </w:p>
        </w:tc>
        <w:tc>
          <w:tcPr>
            <w:tcW w:w="2835" w:type="dxa"/>
          </w:tcPr>
          <w:p w:rsidR="002505B0" w:rsidRDefault="002505B0" w:rsidP="00E05344">
            <w:pPr>
              <w:widowControl w:val="0"/>
              <w:contextualSpacing/>
            </w:pPr>
            <w:r>
              <w:t xml:space="preserve">Сельский Дом культуры </w:t>
            </w:r>
          </w:p>
          <w:p w:rsidR="002505B0" w:rsidRPr="00A10D79" w:rsidRDefault="002505B0" w:rsidP="00E05344">
            <w:pPr>
              <w:widowControl w:val="0"/>
              <w:contextualSpacing/>
            </w:pPr>
            <w:r>
              <w:t xml:space="preserve">С. </w:t>
            </w:r>
            <w:proofErr w:type="spellStart"/>
            <w:r>
              <w:t>Марьевка</w:t>
            </w:r>
            <w:proofErr w:type="spellEnd"/>
          </w:p>
        </w:tc>
        <w:tc>
          <w:tcPr>
            <w:tcW w:w="1984" w:type="dxa"/>
          </w:tcPr>
          <w:p w:rsidR="002505B0" w:rsidRDefault="002505B0" w:rsidP="00E05344">
            <w:pPr>
              <w:widowControl w:val="0"/>
              <w:contextualSpacing/>
            </w:pPr>
            <w:r>
              <w:t>Экспертное закл</w:t>
            </w:r>
            <w:r>
              <w:t>ю</w:t>
            </w:r>
            <w:r>
              <w:t>чение</w:t>
            </w:r>
          </w:p>
        </w:tc>
        <w:tc>
          <w:tcPr>
            <w:tcW w:w="1559" w:type="dxa"/>
          </w:tcPr>
          <w:p w:rsidR="002505B0" w:rsidRDefault="002505B0" w:rsidP="00E05344">
            <w:pPr>
              <w:widowControl w:val="0"/>
              <w:contextualSpacing/>
              <w:jc w:val="right"/>
            </w:pPr>
            <w:r>
              <w:t>31 792,00</w:t>
            </w:r>
          </w:p>
        </w:tc>
        <w:tc>
          <w:tcPr>
            <w:tcW w:w="1560" w:type="dxa"/>
          </w:tcPr>
          <w:p w:rsidR="002505B0"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27.Саракташский р-н</w:t>
            </w:r>
          </w:p>
        </w:tc>
        <w:tc>
          <w:tcPr>
            <w:tcW w:w="2835" w:type="dxa"/>
          </w:tcPr>
          <w:p w:rsidR="002505B0" w:rsidRPr="00A10D79" w:rsidRDefault="002505B0" w:rsidP="00E05344">
            <w:pPr>
              <w:widowControl w:val="0"/>
              <w:contextualSpacing/>
            </w:pPr>
            <w:r>
              <w:t xml:space="preserve">Сельский Дом культуры с. </w:t>
            </w:r>
            <w:proofErr w:type="spellStart"/>
            <w:r>
              <w:t>Кабанкино</w:t>
            </w:r>
            <w:proofErr w:type="spellEnd"/>
            <w:r>
              <w:t xml:space="preserve"> МБУК «ЦКС»</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 xml:space="preserve">28.Северный р-н </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w:t>
            </w:r>
            <w:proofErr w:type="spellStart"/>
            <w:r>
              <w:t>Каменногорка</w:t>
            </w:r>
            <w:proofErr w:type="spellEnd"/>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29.Ташлинский 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Благодарное </w:t>
            </w:r>
          </w:p>
        </w:tc>
        <w:tc>
          <w:tcPr>
            <w:tcW w:w="1984" w:type="dxa"/>
          </w:tcPr>
          <w:p w:rsidR="002505B0" w:rsidRPr="00A10D79" w:rsidRDefault="002505B0" w:rsidP="00E05344">
            <w:pPr>
              <w:widowControl w:val="0"/>
              <w:contextualSpacing/>
            </w:pPr>
            <w:r>
              <w:t>Экспертная коми</w:t>
            </w:r>
            <w:r>
              <w:t>с</w:t>
            </w:r>
            <w:r>
              <w:t>сионная оценка</w:t>
            </w:r>
          </w:p>
        </w:tc>
        <w:tc>
          <w:tcPr>
            <w:tcW w:w="1559" w:type="dxa"/>
          </w:tcPr>
          <w:p w:rsidR="002505B0" w:rsidRPr="00A10D79" w:rsidRDefault="002505B0" w:rsidP="00E05344">
            <w:pPr>
              <w:widowControl w:val="0"/>
              <w:contextualSpacing/>
              <w:jc w:val="right"/>
            </w:pPr>
            <w:r>
              <w:t>5 155,211</w:t>
            </w:r>
          </w:p>
        </w:tc>
        <w:tc>
          <w:tcPr>
            <w:tcW w:w="1560" w:type="dxa"/>
          </w:tcPr>
          <w:p w:rsidR="002505B0" w:rsidRPr="00A10D79" w:rsidRDefault="002505B0" w:rsidP="00E05344">
            <w:pPr>
              <w:widowControl w:val="0"/>
              <w:contextualSpacing/>
              <w:jc w:val="right"/>
            </w:pPr>
            <w:r>
              <w:t xml:space="preserve">0 </w:t>
            </w:r>
          </w:p>
        </w:tc>
      </w:tr>
      <w:tr w:rsidR="002505B0" w:rsidTr="00176705">
        <w:tc>
          <w:tcPr>
            <w:tcW w:w="1668" w:type="dxa"/>
          </w:tcPr>
          <w:p w:rsidR="002505B0" w:rsidRPr="00A10D79" w:rsidRDefault="002505B0" w:rsidP="00E05344">
            <w:pPr>
              <w:widowControl w:val="0"/>
              <w:contextualSpacing/>
            </w:pPr>
            <w:r>
              <w:t>30.Ташлинский 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w:t>
            </w:r>
            <w:proofErr w:type="gramStart"/>
            <w:r>
              <w:t>с</w:t>
            </w:r>
            <w:proofErr w:type="gramEnd"/>
            <w:r>
              <w:t>. Ясная Поляна</w:t>
            </w:r>
          </w:p>
        </w:tc>
        <w:tc>
          <w:tcPr>
            <w:tcW w:w="1984" w:type="dxa"/>
          </w:tcPr>
          <w:p w:rsidR="002505B0" w:rsidRPr="00A10D79" w:rsidRDefault="002505B0" w:rsidP="00E05344">
            <w:pPr>
              <w:widowControl w:val="0"/>
              <w:contextualSpacing/>
            </w:pPr>
            <w:r>
              <w:t>Технический отчет ООО «</w:t>
            </w:r>
            <w:proofErr w:type="spellStart"/>
            <w:r>
              <w:t>Оренбур</w:t>
            </w:r>
            <w:r>
              <w:t>г</w:t>
            </w:r>
            <w:r>
              <w:lastRenderedPageBreak/>
              <w:t>проект-стройэкспертиза</w:t>
            </w:r>
            <w:proofErr w:type="spellEnd"/>
            <w:r>
              <w:t xml:space="preserve">» от 2016 г. №041.07/2016 </w:t>
            </w:r>
          </w:p>
        </w:tc>
        <w:tc>
          <w:tcPr>
            <w:tcW w:w="1559" w:type="dxa"/>
          </w:tcPr>
          <w:p w:rsidR="002505B0" w:rsidRPr="00A10D79" w:rsidRDefault="002505B0" w:rsidP="00E05344">
            <w:pPr>
              <w:widowControl w:val="0"/>
              <w:contextualSpacing/>
            </w:pPr>
            <w:r>
              <w:lastRenderedPageBreak/>
              <w:t>Сметная док</w:t>
            </w:r>
            <w:r>
              <w:t>у</w:t>
            </w:r>
            <w:r>
              <w:t xml:space="preserve">ментация не </w:t>
            </w:r>
            <w:r>
              <w:lastRenderedPageBreak/>
              <w:t>разработана</w:t>
            </w:r>
          </w:p>
        </w:tc>
        <w:tc>
          <w:tcPr>
            <w:tcW w:w="1560" w:type="dxa"/>
          </w:tcPr>
          <w:p w:rsidR="002505B0" w:rsidRPr="00A10D79" w:rsidRDefault="002505B0" w:rsidP="00E05344">
            <w:pPr>
              <w:widowControl w:val="0"/>
              <w:contextualSpacing/>
              <w:jc w:val="right"/>
            </w:pPr>
            <w:r>
              <w:lastRenderedPageBreak/>
              <w:t>0</w:t>
            </w:r>
          </w:p>
        </w:tc>
      </w:tr>
      <w:tr w:rsidR="002505B0" w:rsidTr="00176705">
        <w:tc>
          <w:tcPr>
            <w:tcW w:w="1668" w:type="dxa"/>
          </w:tcPr>
          <w:p w:rsidR="002505B0" w:rsidRDefault="002505B0" w:rsidP="00E05344">
            <w:pPr>
              <w:widowControl w:val="0"/>
              <w:contextualSpacing/>
            </w:pPr>
            <w:r>
              <w:lastRenderedPageBreak/>
              <w:t xml:space="preserve">31.Тюльганский </w:t>
            </w:r>
          </w:p>
          <w:p w:rsidR="002505B0" w:rsidRPr="00A10D79" w:rsidRDefault="002505B0" w:rsidP="00E05344">
            <w:pPr>
              <w:widowControl w:val="0"/>
              <w:contextualSpacing/>
            </w:pPr>
            <w:r>
              <w:t>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w:t>
            </w:r>
            <w:proofErr w:type="spellStart"/>
            <w:r>
              <w:t>Алмала</w:t>
            </w:r>
            <w:proofErr w:type="spellEnd"/>
          </w:p>
        </w:tc>
        <w:tc>
          <w:tcPr>
            <w:tcW w:w="1984" w:type="dxa"/>
          </w:tcPr>
          <w:p w:rsidR="002505B0" w:rsidRDefault="002505B0" w:rsidP="00E05344">
            <w:pPr>
              <w:widowControl w:val="0"/>
              <w:contextualSpacing/>
            </w:pPr>
            <w:r>
              <w:t>Экспертная коми</w:t>
            </w:r>
            <w:r>
              <w:t>с</w:t>
            </w:r>
            <w:r>
              <w:t xml:space="preserve">сионная оценка, акт от 04.07.2016 </w:t>
            </w:r>
          </w:p>
          <w:p w:rsidR="002505B0" w:rsidRPr="00A10D79" w:rsidRDefault="002505B0" w:rsidP="00E05344">
            <w:pPr>
              <w:widowControl w:val="0"/>
              <w:contextualSpacing/>
            </w:pP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 xml:space="preserve">32.Тюльганский </w:t>
            </w:r>
          </w:p>
          <w:p w:rsidR="002505B0" w:rsidRPr="00A10D79" w:rsidRDefault="002505B0" w:rsidP="00E05344">
            <w:pPr>
              <w:widowControl w:val="0"/>
              <w:contextualSpacing/>
            </w:pPr>
            <w:r>
              <w:t>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w:t>
            </w:r>
            <w:proofErr w:type="gramStart"/>
            <w:r>
              <w:t>с</w:t>
            </w:r>
            <w:proofErr w:type="gramEnd"/>
            <w:r>
              <w:t>. Репьевка</w:t>
            </w:r>
          </w:p>
        </w:tc>
        <w:tc>
          <w:tcPr>
            <w:tcW w:w="1984" w:type="dxa"/>
          </w:tcPr>
          <w:p w:rsidR="002505B0" w:rsidRDefault="002505B0" w:rsidP="00E05344">
            <w:pPr>
              <w:widowControl w:val="0"/>
              <w:contextualSpacing/>
            </w:pPr>
            <w:r>
              <w:t>Экспертная коми</w:t>
            </w:r>
            <w:r>
              <w:t>с</w:t>
            </w:r>
            <w:r>
              <w:t xml:space="preserve">сионная оценка, акт от 04.07.2016 </w:t>
            </w:r>
          </w:p>
          <w:p w:rsidR="002505B0" w:rsidRPr="00A10D79" w:rsidRDefault="002505B0" w:rsidP="00E05344">
            <w:pPr>
              <w:widowControl w:val="0"/>
              <w:contextualSpacing/>
            </w:pP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 xml:space="preserve">33.Тюльганский </w:t>
            </w:r>
          </w:p>
          <w:p w:rsidR="002505B0" w:rsidRPr="00A10D79" w:rsidRDefault="002505B0" w:rsidP="00E05344">
            <w:pPr>
              <w:widowControl w:val="0"/>
              <w:contextualSpacing/>
            </w:pPr>
            <w:r>
              <w:t>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с. Троицкое</w:t>
            </w:r>
          </w:p>
        </w:tc>
        <w:tc>
          <w:tcPr>
            <w:tcW w:w="1984" w:type="dxa"/>
          </w:tcPr>
          <w:p w:rsidR="002505B0" w:rsidRPr="00A10D79" w:rsidRDefault="002505B0" w:rsidP="00E05344">
            <w:pPr>
              <w:widowControl w:val="0"/>
              <w:contextualSpacing/>
            </w:pPr>
            <w:r>
              <w:t>Экспертная коми</w:t>
            </w:r>
            <w:r>
              <w:t>с</w:t>
            </w:r>
            <w:r>
              <w:t xml:space="preserve">сионная оценка, акт от 04.07.2016 </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 xml:space="preserve">34.Тюльганский </w:t>
            </w:r>
          </w:p>
          <w:p w:rsidR="002505B0" w:rsidRPr="00A10D79" w:rsidRDefault="002505B0" w:rsidP="00E05344">
            <w:pPr>
              <w:widowControl w:val="0"/>
              <w:contextualSpacing/>
            </w:pPr>
            <w:r>
              <w:t>р-н</w:t>
            </w:r>
          </w:p>
        </w:tc>
        <w:tc>
          <w:tcPr>
            <w:tcW w:w="2835" w:type="dxa"/>
          </w:tcPr>
          <w:p w:rsidR="002505B0" w:rsidRDefault="002505B0" w:rsidP="00E05344">
            <w:pPr>
              <w:widowControl w:val="0"/>
              <w:contextualSpacing/>
            </w:pPr>
            <w:r>
              <w:t>Сельский Дом культуры</w:t>
            </w:r>
          </w:p>
          <w:p w:rsidR="002505B0" w:rsidRPr="00A10D79" w:rsidRDefault="002505B0" w:rsidP="00E05344">
            <w:pPr>
              <w:widowControl w:val="0"/>
              <w:contextualSpacing/>
            </w:pPr>
            <w:r>
              <w:t xml:space="preserve"> </w:t>
            </w:r>
            <w:proofErr w:type="gramStart"/>
            <w:r>
              <w:t>с</w:t>
            </w:r>
            <w:proofErr w:type="gramEnd"/>
            <w:r>
              <w:t>. Ивановка</w:t>
            </w:r>
          </w:p>
        </w:tc>
        <w:tc>
          <w:tcPr>
            <w:tcW w:w="1984" w:type="dxa"/>
          </w:tcPr>
          <w:p w:rsidR="002505B0" w:rsidRPr="00A10D79" w:rsidRDefault="002505B0" w:rsidP="00E05344">
            <w:pPr>
              <w:widowControl w:val="0"/>
              <w:contextualSpacing/>
            </w:pPr>
            <w:r>
              <w:t xml:space="preserve">Инструментальное обследование, акт от 25.06.2012 № ТП-ЩЩС-81/06-12 </w:t>
            </w:r>
          </w:p>
        </w:tc>
        <w:tc>
          <w:tcPr>
            <w:tcW w:w="1559" w:type="dxa"/>
          </w:tcPr>
          <w:p w:rsidR="002505B0" w:rsidRPr="00A10D79" w:rsidRDefault="002505B0" w:rsidP="00E05344">
            <w:pPr>
              <w:widowControl w:val="0"/>
              <w:contextualSpacing/>
            </w:pPr>
            <w:r>
              <w:t>Сметная док</w:t>
            </w:r>
            <w:r>
              <w:t>у</w:t>
            </w:r>
            <w:r>
              <w:t>ментация не разработана</w:t>
            </w:r>
          </w:p>
        </w:tc>
        <w:tc>
          <w:tcPr>
            <w:tcW w:w="1560" w:type="dxa"/>
          </w:tcPr>
          <w:p w:rsidR="002505B0" w:rsidRPr="00A10D79" w:rsidRDefault="002505B0" w:rsidP="00E05344">
            <w:pPr>
              <w:widowControl w:val="0"/>
              <w:contextualSpacing/>
              <w:jc w:val="right"/>
            </w:pPr>
            <w:r>
              <w:t>0</w:t>
            </w:r>
          </w:p>
        </w:tc>
      </w:tr>
      <w:tr w:rsidR="002505B0" w:rsidTr="00176705">
        <w:tc>
          <w:tcPr>
            <w:tcW w:w="9606" w:type="dxa"/>
            <w:gridSpan w:val="5"/>
          </w:tcPr>
          <w:p w:rsidR="002505B0" w:rsidRPr="00A10D79" w:rsidRDefault="002505B0" w:rsidP="00E05344">
            <w:pPr>
              <w:widowControl w:val="0"/>
              <w:contextualSpacing/>
            </w:pPr>
            <w:r>
              <w:t xml:space="preserve">Подведомственные государственные учреждения </w:t>
            </w:r>
          </w:p>
        </w:tc>
      </w:tr>
      <w:tr w:rsidR="002505B0" w:rsidTr="00176705">
        <w:tc>
          <w:tcPr>
            <w:tcW w:w="1668" w:type="dxa"/>
          </w:tcPr>
          <w:p w:rsidR="002505B0" w:rsidRPr="00A10D79" w:rsidRDefault="002505B0" w:rsidP="00E05344">
            <w:pPr>
              <w:widowControl w:val="0"/>
              <w:contextualSpacing/>
            </w:pPr>
            <w:r>
              <w:t>35.г</w:t>
            </w:r>
            <w:proofErr w:type="gramStart"/>
            <w:r>
              <w:t>.О</w:t>
            </w:r>
            <w:proofErr w:type="gramEnd"/>
            <w:r>
              <w:t>ренбург</w:t>
            </w:r>
          </w:p>
        </w:tc>
        <w:tc>
          <w:tcPr>
            <w:tcW w:w="2835" w:type="dxa"/>
          </w:tcPr>
          <w:p w:rsidR="002505B0" w:rsidRPr="00B640AD" w:rsidRDefault="002505B0" w:rsidP="00E05344">
            <w:pPr>
              <w:widowControl w:val="0"/>
              <w:contextualSpacing/>
            </w:pPr>
            <w:r>
              <w:t>ГБОУ ВПО «</w:t>
            </w:r>
            <w:r w:rsidRPr="00B640AD">
              <w:t>Оренбургский государственный институт иск</w:t>
            </w:r>
            <w:r>
              <w:t>усств им. Л. и М. Ростр</w:t>
            </w:r>
            <w:r>
              <w:t>о</w:t>
            </w:r>
            <w:r>
              <w:t xml:space="preserve">повичей». </w:t>
            </w:r>
            <w:r w:rsidRPr="00B640AD">
              <w:t xml:space="preserve">Учебное здание литера ЕЕ1Е2Е3 по ул. </w:t>
            </w:r>
            <w:proofErr w:type="gramStart"/>
            <w:r w:rsidRPr="00B640AD">
              <w:t>Л</w:t>
            </w:r>
            <w:r w:rsidRPr="00B640AD">
              <w:t>е</w:t>
            </w:r>
            <w:r w:rsidRPr="00B640AD">
              <w:t>нинской</w:t>
            </w:r>
            <w:proofErr w:type="gramEnd"/>
            <w:r w:rsidRPr="00B640AD">
              <w:t>, 27</w:t>
            </w:r>
            <w:r w:rsidR="00FB2638">
              <w:t xml:space="preserve"> </w:t>
            </w:r>
            <w:r>
              <w:t>Корпус № 1.</w:t>
            </w:r>
          </w:p>
          <w:p w:rsidR="002505B0" w:rsidRPr="00A10D79" w:rsidRDefault="002505B0" w:rsidP="00E05344">
            <w:pPr>
              <w:widowControl w:val="0"/>
              <w:contextualSpacing/>
            </w:pPr>
          </w:p>
        </w:tc>
        <w:tc>
          <w:tcPr>
            <w:tcW w:w="1984" w:type="dxa"/>
          </w:tcPr>
          <w:p w:rsidR="002505B0" w:rsidRPr="00A10D79" w:rsidRDefault="002505B0" w:rsidP="00E05344">
            <w:pPr>
              <w:widowControl w:val="0"/>
              <w:contextualSpacing/>
            </w:pPr>
            <w:r>
              <w:t>Техническое закл</w:t>
            </w:r>
            <w:r>
              <w:t>ю</w:t>
            </w:r>
            <w:r>
              <w:t>чение от 2010г. №420.02.2010 ООО «НПП «Рона»</w:t>
            </w:r>
          </w:p>
        </w:tc>
        <w:tc>
          <w:tcPr>
            <w:tcW w:w="1559" w:type="dxa"/>
          </w:tcPr>
          <w:p w:rsidR="002505B0" w:rsidRDefault="002505B0" w:rsidP="00E05344">
            <w:pPr>
              <w:widowControl w:val="0"/>
              <w:contextualSpacing/>
            </w:pPr>
            <w:r>
              <w:t>Необходимо воссоздание объекта кул</w:t>
            </w:r>
            <w:r>
              <w:t>ь</w:t>
            </w:r>
            <w:r>
              <w:t>турного насл</w:t>
            </w:r>
            <w:r>
              <w:t>е</w:t>
            </w:r>
            <w:r>
              <w:t>дия.</w:t>
            </w:r>
          </w:p>
          <w:p w:rsidR="002505B0" w:rsidRPr="00A10D79" w:rsidRDefault="002505B0" w:rsidP="00E05344">
            <w:pPr>
              <w:widowControl w:val="0"/>
              <w:contextualSpacing/>
            </w:pPr>
            <w:r>
              <w:t>Стоимость проектных р</w:t>
            </w:r>
            <w:r>
              <w:t>а</w:t>
            </w:r>
            <w:r>
              <w:t xml:space="preserve">бот – 6 000,00 </w:t>
            </w:r>
          </w:p>
        </w:tc>
        <w:tc>
          <w:tcPr>
            <w:tcW w:w="1560" w:type="dxa"/>
          </w:tcPr>
          <w:p w:rsidR="002505B0" w:rsidRPr="00A10D79" w:rsidRDefault="002505B0" w:rsidP="000F2D44">
            <w:pPr>
              <w:widowControl w:val="0"/>
              <w:contextualSpacing/>
              <w:jc w:val="both"/>
            </w:pPr>
            <w:r>
              <w:t>0 (финансир</w:t>
            </w:r>
            <w:r>
              <w:t>о</w:t>
            </w:r>
            <w:r>
              <w:t>вание стро</w:t>
            </w:r>
            <w:r>
              <w:t>и</w:t>
            </w:r>
            <w:r>
              <w:t>тельства об</w:t>
            </w:r>
            <w:r>
              <w:t>ъ</w:t>
            </w:r>
            <w:r>
              <w:t>ектов облас</w:t>
            </w:r>
            <w:r>
              <w:t>т</w:t>
            </w:r>
            <w:r>
              <w:t>ной собстве</w:t>
            </w:r>
            <w:r>
              <w:t>н</w:t>
            </w:r>
            <w:r>
              <w:t>ности осущес</w:t>
            </w:r>
            <w:r>
              <w:t>т</w:t>
            </w:r>
            <w:r>
              <w:t>вляется в ра</w:t>
            </w:r>
            <w:r>
              <w:t>м</w:t>
            </w:r>
            <w:r>
              <w:t>ках ОАИП)</w:t>
            </w:r>
          </w:p>
        </w:tc>
      </w:tr>
      <w:tr w:rsidR="002505B0" w:rsidTr="00176705">
        <w:tc>
          <w:tcPr>
            <w:tcW w:w="1668" w:type="dxa"/>
          </w:tcPr>
          <w:p w:rsidR="002505B0" w:rsidRPr="00A10D79" w:rsidRDefault="002505B0" w:rsidP="00E05344">
            <w:pPr>
              <w:widowControl w:val="0"/>
              <w:contextualSpacing/>
            </w:pPr>
            <w:r>
              <w:t>36.г</w:t>
            </w:r>
            <w:proofErr w:type="gramStart"/>
            <w:r>
              <w:t>.О</w:t>
            </w:r>
            <w:proofErr w:type="gramEnd"/>
            <w:r>
              <w:t>ренбург</w:t>
            </w:r>
          </w:p>
        </w:tc>
        <w:tc>
          <w:tcPr>
            <w:tcW w:w="2835" w:type="dxa"/>
          </w:tcPr>
          <w:p w:rsidR="002505B0" w:rsidRPr="00B640AD" w:rsidRDefault="002505B0" w:rsidP="00E05344">
            <w:pPr>
              <w:widowControl w:val="0"/>
              <w:contextualSpacing/>
            </w:pPr>
            <w:r>
              <w:t>ГБОУ ВПО «</w:t>
            </w:r>
            <w:r w:rsidRPr="00B640AD">
              <w:t>Оренбургский государственный институт иск</w:t>
            </w:r>
            <w:r>
              <w:t>усств им. Л. и М. Ростр</w:t>
            </w:r>
            <w:r>
              <w:t>о</w:t>
            </w:r>
            <w:r>
              <w:t xml:space="preserve">повичей». Учебное здание по ул. М. </w:t>
            </w:r>
            <w:proofErr w:type="spellStart"/>
            <w:r>
              <w:t>Джалиля</w:t>
            </w:r>
            <w:proofErr w:type="spellEnd"/>
            <w:r>
              <w:t>, 43Корпус № 4.</w:t>
            </w:r>
          </w:p>
          <w:p w:rsidR="002505B0" w:rsidRPr="00A10D79" w:rsidRDefault="002505B0" w:rsidP="00E05344">
            <w:pPr>
              <w:widowControl w:val="0"/>
              <w:contextualSpacing/>
            </w:pPr>
          </w:p>
        </w:tc>
        <w:tc>
          <w:tcPr>
            <w:tcW w:w="1984" w:type="dxa"/>
          </w:tcPr>
          <w:p w:rsidR="002505B0" w:rsidRDefault="002505B0" w:rsidP="00E05344">
            <w:pPr>
              <w:widowControl w:val="0"/>
              <w:contextualSpacing/>
            </w:pPr>
            <w:r>
              <w:t>Экспертное закл</w:t>
            </w:r>
            <w:r>
              <w:t>ю</w:t>
            </w:r>
            <w:r>
              <w:t xml:space="preserve">чение. Аварийное состояние кровли. </w:t>
            </w:r>
          </w:p>
        </w:tc>
        <w:tc>
          <w:tcPr>
            <w:tcW w:w="1559" w:type="dxa"/>
          </w:tcPr>
          <w:p w:rsidR="002505B0" w:rsidRDefault="002505B0" w:rsidP="00E05344">
            <w:pPr>
              <w:widowControl w:val="0"/>
              <w:contextualSpacing/>
            </w:pPr>
            <w:r>
              <w:t>Проектно-сметная док</w:t>
            </w:r>
            <w:r>
              <w:t>у</w:t>
            </w:r>
            <w:r>
              <w:t>ментация не разработана. Стоимость р</w:t>
            </w:r>
            <w:r>
              <w:t>е</w:t>
            </w:r>
            <w:r>
              <w:t xml:space="preserve">конструкции экспертно – 58 000,00 </w:t>
            </w:r>
          </w:p>
        </w:tc>
        <w:tc>
          <w:tcPr>
            <w:tcW w:w="1560" w:type="dxa"/>
          </w:tcPr>
          <w:p w:rsidR="002505B0" w:rsidRDefault="002505B0" w:rsidP="000F2D44">
            <w:pPr>
              <w:widowControl w:val="0"/>
              <w:contextualSpacing/>
              <w:jc w:val="both"/>
            </w:pPr>
            <w:r>
              <w:t>0 (финансир</w:t>
            </w:r>
            <w:r>
              <w:t>о</w:t>
            </w:r>
            <w:r>
              <w:t>вание реконс</w:t>
            </w:r>
            <w:r>
              <w:t>т</w:t>
            </w:r>
            <w:r>
              <w:t>рукции объе</w:t>
            </w:r>
            <w:r>
              <w:t>к</w:t>
            </w:r>
            <w:r>
              <w:t>тов областной собственности осуществляе</w:t>
            </w:r>
            <w:r>
              <w:t>т</w:t>
            </w:r>
            <w:r>
              <w:t>ся в рамках ОАИП)</w:t>
            </w:r>
          </w:p>
        </w:tc>
      </w:tr>
      <w:tr w:rsidR="002505B0" w:rsidTr="00176705">
        <w:tc>
          <w:tcPr>
            <w:tcW w:w="1668" w:type="dxa"/>
          </w:tcPr>
          <w:p w:rsidR="002505B0" w:rsidRPr="00A10D79" w:rsidRDefault="002505B0" w:rsidP="00E05344">
            <w:pPr>
              <w:widowControl w:val="0"/>
              <w:contextualSpacing/>
            </w:pPr>
            <w:r>
              <w:t>37.г</w:t>
            </w:r>
            <w:proofErr w:type="gramStart"/>
            <w:r>
              <w:t>.О</w:t>
            </w:r>
            <w:proofErr w:type="gramEnd"/>
            <w:r>
              <w:t>ренбург</w:t>
            </w:r>
          </w:p>
        </w:tc>
        <w:tc>
          <w:tcPr>
            <w:tcW w:w="2835" w:type="dxa"/>
          </w:tcPr>
          <w:p w:rsidR="002505B0" w:rsidRPr="00A10D79" w:rsidRDefault="002505B0" w:rsidP="00E05344">
            <w:pPr>
              <w:widowControl w:val="0"/>
              <w:contextualSpacing/>
            </w:pPr>
            <w:r>
              <w:t>ГБУК «Оренбургская облас</w:t>
            </w:r>
            <w:r>
              <w:t>т</w:t>
            </w:r>
            <w:r>
              <w:t xml:space="preserve">ная </w:t>
            </w:r>
            <w:proofErr w:type="spellStart"/>
            <w:r>
              <w:t>полиэтническая</w:t>
            </w:r>
            <w:proofErr w:type="spellEnd"/>
            <w:r>
              <w:t xml:space="preserve"> библи</w:t>
            </w:r>
            <w:r>
              <w:t>о</w:t>
            </w:r>
            <w:r>
              <w:t xml:space="preserve">тека». Здание библиотеки по ул. Терешковой, 15 </w:t>
            </w:r>
          </w:p>
        </w:tc>
        <w:tc>
          <w:tcPr>
            <w:tcW w:w="1984" w:type="dxa"/>
          </w:tcPr>
          <w:p w:rsidR="002505B0" w:rsidRPr="00A10D79" w:rsidRDefault="002505B0" w:rsidP="00E05344">
            <w:pPr>
              <w:widowControl w:val="0"/>
              <w:contextualSpacing/>
            </w:pPr>
            <w:r>
              <w:t>Техническое закл</w:t>
            </w:r>
            <w:r>
              <w:t>ю</w:t>
            </w:r>
            <w:r>
              <w:t>чение ООО «</w:t>
            </w:r>
            <w:proofErr w:type="spellStart"/>
            <w:r>
              <w:t>Эне</w:t>
            </w:r>
            <w:r>
              <w:t>р</w:t>
            </w:r>
            <w:r>
              <w:t>гоаудит</w:t>
            </w:r>
            <w:proofErr w:type="spellEnd"/>
            <w:r>
              <w:t>»</w:t>
            </w:r>
          </w:p>
        </w:tc>
        <w:tc>
          <w:tcPr>
            <w:tcW w:w="1559" w:type="dxa"/>
          </w:tcPr>
          <w:p w:rsidR="002505B0" w:rsidRPr="00A10D79" w:rsidRDefault="002505B0" w:rsidP="00E05344">
            <w:pPr>
              <w:widowControl w:val="0"/>
              <w:contextualSpacing/>
            </w:pPr>
            <w:r>
              <w:t xml:space="preserve">Ремонт </w:t>
            </w:r>
            <w:proofErr w:type="spellStart"/>
            <w:proofErr w:type="gramStart"/>
            <w:r>
              <w:t>нецел</w:t>
            </w:r>
            <w:r>
              <w:t>е</w:t>
            </w:r>
            <w:r>
              <w:t>со-образен</w:t>
            </w:r>
            <w:proofErr w:type="spellEnd"/>
            <w:proofErr w:type="gramEnd"/>
            <w:r>
              <w:t>, необходимо новое стро</w:t>
            </w:r>
            <w:r>
              <w:t>и</w:t>
            </w:r>
            <w:r>
              <w:t xml:space="preserve">тельство </w:t>
            </w:r>
          </w:p>
        </w:tc>
        <w:tc>
          <w:tcPr>
            <w:tcW w:w="1560" w:type="dxa"/>
          </w:tcPr>
          <w:p w:rsidR="002505B0" w:rsidRPr="00A10D79" w:rsidRDefault="002505B0" w:rsidP="000F2D44">
            <w:pPr>
              <w:widowControl w:val="0"/>
              <w:contextualSpacing/>
              <w:jc w:val="both"/>
            </w:pPr>
            <w:r>
              <w:t>0 (финансир</w:t>
            </w:r>
            <w:r>
              <w:t>о</w:t>
            </w:r>
            <w:r>
              <w:t>вание стро</w:t>
            </w:r>
            <w:r>
              <w:t>и</w:t>
            </w:r>
            <w:r>
              <w:t>тельства об</w:t>
            </w:r>
            <w:r>
              <w:t>ъ</w:t>
            </w:r>
            <w:r>
              <w:t>ектов облас</w:t>
            </w:r>
            <w:r>
              <w:t>т</w:t>
            </w:r>
            <w:r>
              <w:t>ной собстве</w:t>
            </w:r>
            <w:r>
              <w:t>н</w:t>
            </w:r>
            <w:r>
              <w:t>ности осущес</w:t>
            </w:r>
            <w:r>
              <w:t>т</w:t>
            </w:r>
            <w:r>
              <w:lastRenderedPageBreak/>
              <w:t>вляется в ра</w:t>
            </w:r>
            <w:r>
              <w:t>м</w:t>
            </w:r>
            <w:r>
              <w:t>ках ОАИП)</w:t>
            </w:r>
          </w:p>
        </w:tc>
      </w:tr>
      <w:tr w:rsidR="002505B0" w:rsidTr="00176705">
        <w:tc>
          <w:tcPr>
            <w:tcW w:w="1668" w:type="dxa"/>
          </w:tcPr>
          <w:p w:rsidR="002505B0" w:rsidRPr="00A10D79" w:rsidRDefault="002505B0" w:rsidP="00E05344">
            <w:pPr>
              <w:widowControl w:val="0"/>
              <w:contextualSpacing/>
            </w:pPr>
            <w:r>
              <w:lastRenderedPageBreak/>
              <w:t>38.г</w:t>
            </w:r>
            <w:proofErr w:type="gramStart"/>
            <w:r>
              <w:t>.О</w:t>
            </w:r>
            <w:proofErr w:type="gramEnd"/>
            <w:r>
              <w:t>ренбург</w:t>
            </w:r>
          </w:p>
        </w:tc>
        <w:tc>
          <w:tcPr>
            <w:tcW w:w="2835" w:type="dxa"/>
          </w:tcPr>
          <w:p w:rsidR="002505B0" w:rsidRPr="00A10D79" w:rsidRDefault="002505B0" w:rsidP="00E05344">
            <w:pPr>
              <w:widowControl w:val="0"/>
              <w:contextualSpacing/>
            </w:pPr>
            <w:r>
              <w:t>ГБУК «Оренбургская облас</w:t>
            </w:r>
            <w:r>
              <w:t>т</w:t>
            </w:r>
            <w:r>
              <w:t xml:space="preserve">ная </w:t>
            </w:r>
            <w:proofErr w:type="spellStart"/>
            <w:r>
              <w:t>полиэтническая</w:t>
            </w:r>
            <w:proofErr w:type="spellEnd"/>
            <w:r>
              <w:t xml:space="preserve"> библи</w:t>
            </w:r>
            <w:r>
              <w:t>о</w:t>
            </w:r>
            <w:r>
              <w:t xml:space="preserve">тека». </w:t>
            </w:r>
            <w:r w:rsidRPr="0024563F">
              <w:t>Помещение №1 (би</w:t>
            </w:r>
            <w:r w:rsidRPr="0024563F">
              <w:t>б</w:t>
            </w:r>
            <w:r w:rsidRPr="0024563F">
              <w:t>лиотека), расположенное на первом этаже одноэтажного дома со встроенным помещ</w:t>
            </w:r>
            <w:r w:rsidRPr="0024563F">
              <w:t>е</w:t>
            </w:r>
            <w:r w:rsidRPr="0024563F">
              <w:t>нием литер Б</w:t>
            </w:r>
            <w:r>
              <w:t>. Ул. Терешк</w:t>
            </w:r>
            <w:r>
              <w:t>о</w:t>
            </w:r>
            <w:r>
              <w:t>вой, 17</w:t>
            </w:r>
          </w:p>
        </w:tc>
        <w:tc>
          <w:tcPr>
            <w:tcW w:w="1984" w:type="dxa"/>
          </w:tcPr>
          <w:p w:rsidR="002505B0" w:rsidRDefault="002505B0" w:rsidP="00E05344">
            <w:pPr>
              <w:widowControl w:val="0"/>
              <w:contextualSpacing/>
            </w:pPr>
            <w:r>
              <w:t>Экспертное закл</w:t>
            </w:r>
            <w:r>
              <w:t>ю</w:t>
            </w:r>
            <w:r>
              <w:t>чение</w:t>
            </w:r>
            <w:proofErr w:type="gramStart"/>
            <w:r>
              <w:t xml:space="preserve"> .</w:t>
            </w:r>
            <w:proofErr w:type="gramEnd"/>
          </w:p>
        </w:tc>
        <w:tc>
          <w:tcPr>
            <w:tcW w:w="1559" w:type="dxa"/>
          </w:tcPr>
          <w:p w:rsidR="002505B0" w:rsidRDefault="002505B0" w:rsidP="00E05344">
            <w:pPr>
              <w:widowControl w:val="0"/>
              <w:contextualSpacing/>
            </w:pPr>
            <w:r>
              <w:t>Восстановл</w:t>
            </w:r>
            <w:r>
              <w:t>е</w:t>
            </w:r>
            <w:r>
              <w:t>ние нецелес</w:t>
            </w:r>
            <w:r>
              <w:t>о</w:t>
            </w:r>
            <w:r>
              <w:t>образно</w:t>
            </w:r>
          </w:p>
        </w:tc>
        <w:tc>
          <w:tcPr>
            <w:tcW w:w="1560" w:type="dxa"/>
          </w:tcPr>
          <w:p w:rsidR="002505B0" w:rsidRDefault="00AE427D" w:rsidP="00E05344">
            <w:pPr>
              <w:widowControl w:val="0"/>
              <w:contextualSpacing/>
              <w:jc w:val="right"/>
            </w:pPr>
            <w:r>
              <w:t>0</w:t>
            </w:r>
          </w:p>
        </w:tc>
      </w:tr>
      <w:tr w:rsidR="002505B0" w:rsidTr="00176705">
        <w:tc>
          <w:tcPr>
            <w:tcW w:w="1668" w:type="dxa"/>
          </w:tcPr>
          <w:p w:rsidR="002505B0" w:rsidRPr="00A10D79" w:rsidRDefault="002505B0" w:rsidP="00E05344">
            <w:pPr>
              <w:widowControl w:val="0"/>
              <w:contextualSpacing/>
            </w:pPr>
            <w:r>
              <w:t>39.г</w:t>
            </w:r>
            <w:proofErr w:type="gramStart"/>
            <w:r>
              <w:t>.О</w:t>
            </w:r>
            <w:proofErr w:type="gramEnd"/>
            <w:r>
              <w:t>ренбург</w:t>
            </w:r>
          </w:p>
        </w:tc>
        <w:tc>
          <w:tcPr>
            <w:tcW w:w="2835" w:type="dxa"/>
          </w:tcPr>
          <w:p w:rsidR="002505B0" w:rsidRPr="00A10D79" w:rsidRDefault="002505B0" w:rsidP="000F2D44">
            <w:pPr>
              <w:widowControl w:val="0"/>
              <w:contextualSpacing/>
            </w:pPr>
            <w:r>
              <w:t>ГБУК «Оренбургская облас</w:t>
            </w:r>
            <w:r>
              <w:t>т</w:t>
            </w:r>
            <w:r>
              <w:t xml:space="preserve">ная </w:t>
            </w:r>
            <w:proofErr w:type="spellStart"/>
            <w:r>
              <w:t>полиэтническая</w:t>
            </w:r>
            <w:proofErr w:type="spellEnd"/>
            <w:r>
              <w:t xml:space="preserve"> библи</w:t>
            </w:r>
            <w:r>
              <w:t>о</w:t>
            </w:r>
            <w:r>
              <w:t xml:space="preserve">тека». </w:t>
            </w:r>
            <w:r w:rsidRPr="0024563F">
              <w:t>Нежилое помещение №1 в литере А, расположе</w:t>
            </w:r>
            <w:r w:rsidRPr="0024563F">
              <w:t>н</w:t>
            </w:r>
            <w:r w:rsidRPr="0024563F">
              <w:t xml:space="preserve">ное на первом этаже </w:t>
            </w:r>
            <w:proofErr w:type="spellStart"/>
            <w:r w:rsidRPr="0024563F">
              <w:t>одно-частью</w:t>
            </w:r>
            <w:proofErr w:type="spellEnd"/>
            <w:r w:rsidRPr="0024563F">
              <w:t xml:space="preserve"> двухэтажного жилого дома литер А2АА1А3</w:t>
            </w:r>
            <w:r>
              <w:t xml:space="preserve">. </w:t>
            </w:r>
            <w:r w:rsidRPr="0024563F">
              <w:t>ул</w:t>
            </w:r>
            <w:proofErr w:type="gramStart"/>
            <w:r w:rsidRPr="0024563F">
              <w:t>.К</w:t>
            </w:r>
            <w:proofErr w:type="gramEnd"/>
            <w:r w:rsidRPr="0024563F">
              <w:t>орецкой/ул.Терешковой, №21/19</w:t>
            </w:r>
          </w:p>
        </w:tc>
        <w:tc>
          <w:tcPr>
            <w:tcW w:w="1984" w:type="dxa"/>
          </w:tcPr>
          <w:p w:rsidR="002505B0" w:rsidRDefault="002505B0" w:rsidP="00E05344">
            <w:pPr>
              <w:widowControl w:val="0"/>
              <w:contextualSpacing/>
            </w:pPr>
            <w:r>
              <w:t>Экспертное закл</w:t>
            </w:r>
            <w:r>
              <w:t>ю</w:t>
            </w:r>
            <w:r>
              <w:t>чение</w:t>
            </w:r>
            <w:proofErr w:type="gramStart"/>
            <w:r>
              <w:t xml:space="preserve"> .</w:t>
            </w:r>
            <w:proofErr w:type="gramEnd"/>
          </w:p>
        </w:tc>
        <w:tc>
          <w:tcPr>
            <w:tcW w:w="1559" w:type="dxa"/>
          </w:tcPr>
          <w:p w:rsidR="002505B0" w:rsidRDefault="002505B0" w:rsidP="00E05344">
            <w:pPr>
              <w:widowControl w:val="0"/>
              <w:contextualSpacing/>
            </w:pPr>
            <w:r>
              <w:t>Восстановл</w:t>
            </w:r>
            <w:r>
              <w:t>е</w:t>
            </w:r>
            <w:r>
              <w:t>ние нецелес</w:t>
            </w:r>
            <w:r>
              <w:t>о</w:t>
            </w:r>
            <w:r>
              <w:t>образно</w:t>
            </w:r>
          </w:p>
        </w:tc>
        <w:tc>
          <w:tcPr>
            <w:tcW w:w="1560" w:type="dxa"/>
          </w:tcPr>
          <w:p w:rsidR="002505B0" w:rsidRDefault="00AE427D" w:rsidP="00E05344">
            <w:pPr>
              <w:widowControl w:val="0"/>
              <w:contextualSpacing/>
              <w:jc w:val="right"/>
            </w:pPr>
            <w:r>
              <w:t>0</w:t>
            </w:r>
          </w:p>
        </w:tc>
      </w:tr>
      <w:tr w:rsidR="002505B0" w:rsidTr="00176705">
        <w:tc>
          <w:tcPr>
            <w:tcW w:w="1668" w:type="dxa"/>
          </w:tcPr>
          <w:p w:rsidR="002505B0" w:rsidRDefault="002505B0" w:rsidP="00E05344">
            <w:pPr>
              <w:widowControl w:val="0"/>
              <w:contextualSpacing/>
            </w:pPr>
            <w:r>
              <w:t>40.г. Оренбург</w:t>
            </w:r>
          </w:p>
        </w:tc>
        <w:tc>
          <w:tcPr>
            <w:tcW w:w="2835" w:type="dxa"/>
          </w:tcPr>
          <w:p w:rsidR="002505B0" w:rsidRDefault="002505B0" w:rsidP="00E05344">
            <w:pPr>
              <w:widowControl w:val="0"/>
              <w:contextualSpacing/>
            </w:pPr>
            <w:r>
              <w:t>ГБПОУ «Оренбургский обл</w:t>
            </w:r>
            <w:r>
              <w:t>а</w:t>
            </w:r>
            <w:r>
              <w:t>стной колледж культуры и искусств». Здание литер Е</w:t>
            </w:r>
            <w:proofErr w:type="gramStart"/>
            <w:r>
              <w:t>1</w:t>
            </w:r>
            <w:proofErr w:type="gramEnd"/>
            <w:r>
              <w:t>, Е2, расположенное по адресу: г. Оренбург, пер. Ивановский, 32</w:t>
            </w:r>
          </w:p>
        </w:tc>
        <w:tc>
          <w:tcPr>
            <w:tcW w:w="1984" w:type="dxa"/>
          </w:tcPr>
          <w:p w:rsidR="002505B0" w:rsidRDefault="002505B0" w:rsidP="00E05344">
            <w:pPr>
              <w:widowControl w:val="0"/>
              <w:contextualSpacing/>
            </w:pPr>
            <w:r>
              <w:t>Экспертное закл</w:t>
            </w:r>
            <w:r>
              <w:t>ю</w:t>
            </w:r>
            <w:r>
              <w:t>чение ООО «Нау</w:t>
            </w:r>
            <w:r>
              <w:t>ч</w:t>
            </w:r>
            <w:r>
              <w:t>но-производственное объединение С</w:t>
            </w:r>
            <w:r>
              <w:t>О</w:t>
            </w:r>
            <w:r>
              <w:t>ЮЗ»</w:t>
            </w:r>
          </w:p>
        </w:tc>
        <w:tc>
          <w:tcPr>
            <w:tcW w:w="1559" w:type="dxa"/>
          </w:tcPr>
          <w:p w:rsidR="002505B0" w:rsidRDefault="002505B0" w:rsidP="00E05344">
            <w:pPr>
              <w:widowControl w:val="0"/>
              <w:contextualSpacing/>
            </w:pPr>
            <w:r>
              <w:t>ПСД в разр</w:t>
            </w:r>
            <w:r>
              <w:t>а</w:t>
            </w:r>
            <w:r>
              <w:t>ботке</w:t>
            </w:r>
          </w:p>
          <w:p w:rsidR="002505B0" w:rsidRPr="00A10D79" w:rsidRDefault="002505B0" w:rsidP="00E05344">
            <w:pPr>
              <w:widowControl w:val="0"/>
              <w:contextualSpacing/>
            </w:pPr>
            <w:r>
              <w:t>Сметная сто</w:t>
            </w:r>
            <w:r>
              <w:t>и</w:t>
            </w:r>
            <w:r>
              <w:t xml:space="preserve">мость ремонта экспертно – 50 000,00 </w:t>
            </w:r>
          </w:p>
        </w:tc>
        <w:tc>
          <w:tcPr>
            <w:tcW w:w="1560" w:type="dxa"/>
          </w:tcPr>
          <w:p w:rsidR="002505B0" w:rsidRPr="00A10D79" w:rsidRDefault="002505B0" w:rsidP="00E05344">
            <w:pPr>
              <w:widowControl w:val="0"/>
              <w:contextualSpacing/>
              <w:jc w:val="right"/>
            </w:pPr>
            <w:r>
              <w:t>0</w:t>
            </w:r>
          </w:p>
        </w:tc>
      </w:tr>
    </w:tbl>
    <w:p w:rsidR="002505B0" w:rsidRPr="00A10D79" w:rsidRDefault="002505B0" w:rsidP="00E05344">
      <w:pPr>
        <w:widowControl w:val="0"/>
        <w:spacing w:after="0" w:line="240" w:lineRule="auto"/>
        <w:contextualSpacing/>
        <w:rPr>
          <w:sz w:val="24"/>
          <w:szCs w:val="24"/>
        </w:rPr>
      </w:pPr>
    </w:p>
    <w:p w:rsidR="002505B0" w:rsidRPr="000F5810" w:rsidRDefault="00BA4278" w:rsidP="00181FBC">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6</w:t>
      </w:r>
      <w:r w:rsidR="00A008BB">
        <w:rPr>
          <w:rFonts w:ascii="Times New Roman" w:hAnsi="Times New Roman"/>
          <w:sz w:val="28"/>
          <w:szCs w:val="28"/>
        </w:rPr>
        <w:t>)</w:t>
      </w:r>
      <w:r>
        <w:rPr>
          <w:rFonts w:ascii="Times New Roman" w:hAnsi="Times New Roman"/>
          <w:sz w:val="28"/>
          <w:szCs w:val="28"/>
        </w:rPr>
        <w:t xml:space="preserve"> </w:t>
      </w:r>
      <w:r w:rsidR="002505B0" w:rsidRPr="00B60AD1">
        <w:rPr>
          <w:rFonts w:ascii="Times New Roman" w:hAnsi="Times New Roman"/>
          <w:sz w:val="28"/>
          <w:szCs w:val="28"/>
        </w:rPr>
        <w:t>Законопроектом на проведение международного кинофестиваля «Восток-Запад. Классика и Авангард» заплани</w:t>
      </w:r>
      <w:r w:rsidR="002505B0">
        <w:rPr>
          <w:rFonts w:ascii="Times New Roman" w:hAnsi="Times New Roman"/>
          <w:sz w:val="28"/>
          <w:szCs w:val="28"/>
        </w:rPr>
        <w:t>рованы средства в размере 12 000,0</w:t>
      </w:r>
      <w:r w:rsidR="00CA0E8A">
        <w:rPr>
          <w:rFonts w:ascii="Times New Roman" w:hAnsi="Times New Roman"/>
          <w:sz w:val="28"/>
          <w:szCs w:val="28"/>
        </w:rPr>
        <w:t xml:space="preserve"> тыс. </w:t>
      </w:r>
      <w:r w:rsidR="002505B0">
        <w:rPr>
          <w:rFonts w:ascii="Times New Roman" w:hAnsi="Times New Roman"/>
          <w:sz w:val="28"/>
          <w:szCs w:val="28"/>
        </w:rPr>
        <w:t>рублей</w:t>
      </w:r>
      <w:r w:rsidR="00A008BB">
        <w:rPr>
          <w:rFonts w:ascii="Times New Roman" w:hAnsi="Times New Roman"/>
          <w:sz w:val="28"/>
          <w:szCs w:val="28"/>
        </w:rPr>
        <w:t xml:space="preserve"> </w:t>
      </w:r>
      <w:r w:rsidR="002505B0" w:rsidRPr="00B60AD1">
        <w:rPr>
          <w:rFonts w:ascii="Times New Roman" w:hAnsi="Times New Roman"/>
          <w:sz w:val="28"/>
          <w:szCs w:val="28"/>
        </w:rPr>
        <w:t xml:space="preserve">по </w:t>
      </w:r>
      <w:r w:rsidR="002505B0" w:rsidRPr="00A008BB">
        <w:rPr>
          <w:rFonts w:ascii="Times New Roman" w:hAnsi="Times New Roman"/>
          <w:sz w:val="28"/>
          <w:szCs w:val="28"/>
        </w:rPr>
        <w:t>целевой статье</w:t>
      </w:r>
      <w:r w:rsidR="002505B0" w:rsidRPr="00B60AD1">
        <w:rPr>
          <w:rFonts w:ascii="Times New Roman" w:hAnsi="Times New Roman"/>
          <w:i/>
          <w:sz w:val="28"/>
          <w:szCs w:val="28"/>
        </w:rPr>
        <w:t xml:space="preserve"> «Мероприятия в сфере культуры и кинематографии», </w:t>
      </w:r>
      <w:r w:rsidR="002505B0" w:rsidRPr="00B60AD1">
        <w:rPr>
          <w:rFonts w:ascii="Times New Roman" w:hAnsi="Times New Roman"/>
          <w:sz w:val="28"/>
          <w:szCs w:val="28"/>
        </w:rPr>
        <w:t xml:space="preserve">в </w:t>
      </w:r>
      <w:r w:rsidR="002505B0">
        <w:rPr>
          <w:rFonts w:ascii="Times New Roman" w:hAnsi="Times New Roman"/>
          <w:sz w:val="28"/>
          <w:szCs w:val="28"/>
        </w:rPr>
        <w:t xml:space="preserve">2018 </w:t>
      </w:r>
      <w:r w:rsidR="002505B0" w:rsidRPr="00B60AD1">
        <w:rPr>
          <w:rFonts w:ascii="Times New Roman" w:hAnsi="Times New Roman"/>
          <w:sz w:val="28"/>
          <w:szCs w:val="28"/>
        </w:rPr>
        <w:t xml:space="preserve">году средства были запланированы не в полном объеме, расходы производились, в том числе </w:t>
      </w:r>
      <w:r w:rsidR="00A008BB">
        <w:rPr>
          <w:rFonts w:ascii="Times New Roman" w:hAnsi="Times New Roman"/>
          <w:sz w:val="28"/>
          <w:szCs w:val="28"/>
        </w:rPr>
        <w:t>из</w:t>
      </w:r>
      <w:r w:rsidR="002505B0" w:rsidRPr="00B60AD1">
        <w:rPr>
          <w:rFonts w:ascii="Times New Roman" w:hAnsi="Times New Roman"/>
          <w:sz w:val="28"/>
          <w:szCs w:val="28"/>
        </w:rPr>
        <w:t xml:space="preserve"> резервного фонда</w:t>
      </w:r>
      <w:r w:rsidR="00A008BB">
        <w:rPr>
          <w:rFonts w:ascii="Times New Roman" w:hAnsi="Times New Roman"/>
          <w:sz w:val="28"/>
          <w:szCs w:val="28"/>
        </w:rPr>
        <w:t>,</w:t>
      </w:r>
      <w:r w:rsidR="002505B0" w:rsidRPr="00B60AD1">
        <w:rPr>
          <w:rFonts w:ascii="Times New Roman" w:hAnsi="Times New Roman"/>
          <w:i/>
          <w:sz w:val="28"/>
          <w:szCs w:val="28"/>
        </w:rPr>
        <w:t xml:space="preserve"> </w:t>
      </w:r>
      <w:r w:rsidR="002505B0" w:rsidRPr="00B60AD1">
        <w:rPr>
          <w:rFonts w:ascii="Times New Roman" w:hAnsi="Times New Roman"/>
          <w:sz w:val="28"/>
          <w:szCs w:val="28"/>
        </w:rPr>
        <w:t>в размере 7 000,0</w:t>
      </w:r>
      <w:r w:rsidR="00CA0E8A">
        <w:rPr>
          <w:rFonts w:ascii="Times New Roman" w:hAnsi="Times New Roman"/>
          <w:sz w:val="28"/>
          <w:szCs w:val="28"/>
        </w:rPr>
        <w:t xml:space="preserve"> тыс. </w:t>
      </w:r>
      <w:r w:rsidR="002505B0" w:rsidRPr="00B60AD1">
        <w:rPr>
          <w:rFonts w:ascii="Times New Roman" w:hAnsi="Times New Roman"/>
          <w:sz w:val="28"/>
          <w:szCs w:val="28"/>
        </w:rPr>
        <w:t xml:space="preserve">рублей. </w:t>
      </w:r>
    </w:p>
    <w:p w:rsidR="00BA4278" w:rsidRDefault="00BA4278" w:rsidP="00181FBC">
      <w:pPr>
        <w:widowControl w:val="0"/>
        <w:spacing w:after="0" w:line="240" w:lineRule="auto"/>
        <w:ind w:firstLine="709"/>
        <w:jc w:val="both"/>
        <w:rPr>
          <w:rFonts w:ascii="Times New Roman" w:hAnsi="Times New Roman"/>
          <w:sz w:val="28"/>
          <w:szCs w:val="28"/>
        </w:rPr>
      </w:pPr>
      <w:r>
        <w:rPr>
          <w:rFonts w:ascii="Times New Roman" w:hAnsi="Times New Roman"/>
          <w:bCs/>
          <w:sz w:val="28"/>
          <w:szCs w:val="28"/>
        </w:rPr>
        <w:t>7</w:t>
      </w:r>
      <w:r w:rsidR="00A008BB">
        <w:rPr>
          <w:rFonts w:ascii="Times New Roman" w:hAnsi="Times New Roman"/>
          <w:bCs/>
          <w:sz w:val="28"/>
          <w:szCs w:val="28"/>
        </w:rPr>
        <w:t>)</w:t>
      </w:r>
      <w:r w:rsidR="002505B0" w:rsidRPr="004A5090">
        <w:rPr>
          <w:rFonts w:ascii="Times New Roman" w:hAnsi="Times New Roman"/>
          <w:bCs/>
          <w:sz w:val="28"/>
          <w:szCs w:val="28"/>
        </w:rPr>
        <w:t xml:space="preserve"> </w:t>
      </w:r>
      <w:r w:rsidR="002505B0" w:rsidRPr="00805950">
        <w:rPr>
          <w:rFonts w:ascii="Times New Roman" w:hAnsi="Times New Roman"/>
          <w:bCs/>
          <w:sz w:val="28"/>
          <w:szCs w:val="28"/>
        </w:rPr>
        <w:t xml:space="preserve">В связи с созданием инспекции государственной охраны объектов культурного </w:t>
      </w:r>
      <w:r w:rsidR="002505B0" w:rsidRPr="00AE427D">
        <w:rPr>
          <w:rFonts w:ascii="Times New Roman" w:hAnsi="Times New Roman"/>
          <w:bCs/>
          <w:sz w:val="28"/>
          <w:szCs w:val="28"/>
        </w:rPr>
        <w:t>наследия Оренбургской области</w:t>
      </w:r>
      <w:r w:rsidR="00AE427D" w:rsidRPr="00AE427D">
        <w:rPr>
          <w:rFonts w:ascii="Times New Roman" w:hAnsi="Times New Roman"/>
          <w:bCs/>
          <w:sz w:val="28"/>
          <w:szCs w:val="28"/>
        </w:rPr>
        <w:t>,</w:t>
      </w:r>
      <w:r w:rsidR="002505B0" w:rsidRPr="00AE427D">
        <w:rPr>
          <w:rFonts w:ascii="Times New Roman" w:hAnsi="Times New Roman"/>
          <w:sz w:val="28"/>
          <w:szCs w:val="28"/>
        </w:rPr>
        <w:t xml:space="preserve"> </w:t>
      </w:r>
      <w:proofErr w:type="spellStart"/>
      <w:r w:rsidRPr="00AE427D">
        <w:rPr>
          <w:rFonts w:ascii="Times New Roman" w:hAnsi="Times New Roman"/>
          <w:sz w:val="28"/>
          <w:szCs w:val="28"/>
        </w:rPr>
        <w:t>мин</w:t>
      </w:r>
      <w:r w:rsidR="00AE427D" w:rsidRPr="00AE427D">
        <w:rPr>
          <w:rFonts w:ascii="Times New Roman" w:hAnsi="Times New Roman"/>
          <w:sz w:val="28"/>
          <w:szCs w:val="28"/>
        </w:rPr>
        <w:t>культурой</w:t>
      </w:r>
      <w:proofErr w:type="spellEnd"/>
      <w:r w:rsidR="00A008BB" w:rsidRPr="00AE427D">
        <w:rPr>
          <w:rFonts w:ascii="Times New Roman" w:hAnsi="Times New Roman"/>
          <w:sz w:val="28"/>
          <w:szCs w:val="28"/>
        </w:rPr>
        <w:t xml:space="preserve"> области</w:t>
      </w:r>
      <w:r w:rsidRPr="00AE427D">
        <w:rPr>
          <w:rFonts w:ascii="Times New Roman" w:hAnsi="Times New Roman"/>
          <w:sz w:val="28"/>
          <w:szCs w:val="28"/>
        </w:rPr>
        <w:t xml:space="preserve"> </w:t>
      </w:r>
      <w:r w:rsidR="002505B0" w:rsidRPr="00AE427D">
        <w:rPr>
          <w:rFonts w:ascii="Times New Roman" w:hAnsi="Times New Roman"/>
          <w:sz w:val="28"/>
          <w:szCs w:val="28"/>
        </w:rPr>
        <w:t>перед</w:t>
      </w:r>
      <w:r w:rsidR="002505B0" w:rsidRPr="00AE427D">
        <w:rPr>
          <w:rFonts w:ascii="Times New Roman" w:hAnsi="Times New Roman"/>
          <w:sz w:val="28"/>
          <w:szCs w:val="28"/>
        </w:rPr>
        <w:t>а</w:t>
      </w:r>
      <w:r w:rsidR="002505B0" w:rsidRPr="00AE427D">
        <w:rPr>
          <w:rFonts w:ascii="Times New Roman" w:hAnsi="Times New Roman"/>
          <w:sz w:val="28"/>
          <w:szCs w:val="28"/>
        </w:rPr>
        <w:t>ны полномочия инспекции по охране объектов культурного наследия</w:t>
      </w:r>
      <w:r w:rsidR="00AE427D" w:rsidRPr="00AE427D">
        <w:rPr>
          <w:rFonts w:ascii="Times New Roman" w:hAnsi="Times New Roman"/>
          <w:sz w:val="28"/>
          <w:szCs w:val="28"/>
        </w:rPr>
        <w:t>,</w:t>
      </w:r>
      <w:r w:rsidR="002505B0" w:rsidRPr="00AE427D">
        <w:rPr>
          <w:rFonts w:ascii="Times New Roman" w:hAnsi="Times New Roman"/>
          <w:sz w:val="28"/>
          <w:szCs w:val="28"/>
        </w:rPr>
        <w:t xml:space="preserve"> как самостоятельному органу власти.</w:t>
      </w:r>
    </w:p>
    <w:p w:rsidR="00BA4278" w:rsidRPr="00BA4278" w:rsidRDefault="00BA4278" w:rsidP="00181FBC">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8</w:t>
      </w:r>
      <w:r w:rsidR="00A008BB">
        <w:rPr>
          <w:rFonts w:ascii="Times New Roman" w:hAnsi="Times New Roman"/>
          <w:sz w:val="28"/>
          <w:szCs w:val="28"/>
        </w:rPr>
        <w:t>)</w:t>
      </w:r>
      <w:r w:rsidRPr="00BA4278">
        <w:rPr>
          <w:rFonts w:ascii="Times New Roman" w:hAnsi="Times New Roman"/>
          <w:sz w:val="28"/>
          <w:szCs w:val="28"/>
        </w:rPr>
        <w:t xml:space="preserve"> В реестре расходных обязательств Оренбургской области на </w:t>
      </w:r>
      <w:r w:rsidRPr="00BA4278">
        <w:rPr>
          <w:rFonts w:ascii="Times New Roman" w:hAnsi="Times New Roman"/>
          <w:sz w:val="28"/>
          <w:szCs w:val="28"/>
        </w:rPr>
        <w:lastRenderedPageBreak/>
        <w:t xml:space="preserve">31.10.2018, представленном </w:t>
      </w:r>
      <w:proofErr w:type="spellStart"/>
      <w:r w:rsidRPr="00A008BB">
        <w:rPr>
          <w:rFonts w:ascii="Times New Roman" w:hAnsi="Times New Roman"/>
          <w:i/>
          <w:sz w:val="28"/>
          <w:szCs w:val="28"/>
        </w:rPr>
        <w:t>минфином</w:t>
      </w:r>
      <w:proofErr w:type="spellEnd"/>
      <w:r w:rsidRPr="00A008BB">
        <w:rPr>
          <w:rFonts w:ascii="Times New Roman" w:hAnsi="Times New Roman"/>
          <w:i/>
          <w:sz w:val="28"/>
          <w:szCs w:val="28"/>
        </w:rPr>
        <w:t xml:space="preserve"> области,</w:t>
      </w:r>
      <w:r w:rsidRPr="00BA4278">
        <w:rPr>
          <w:rFonts w:ascii="Times New Roman" w:hAnsi="Times New Roman"/>
          <w:sz w:val="28"/>
          <w:szCs w:val="28"/>
        </w:rPr>
        <w:t xml:space="preserve"> в качестве правового осн</w:t>
      </w:r>
      <w:r w:rsidRPr="00BA4278">
        <w:rPr>
          <w:rFonts w:ascii="Times New Roman" w:hAnsi="Times New Roman"/>
          <w:sz w:val="28"/>
          <w:szCs w:val="28"/>
        </w:rPr>
        <w:t>о</w:t>
      </w:r>
      <w:r w:rsidRPr="00BA4278">
        <w:rPr>
          <w:rFonts w:ascii="Times New Roman" w:hAnsi="Times New Roman"/>
          <w:sz w:val="28"/>
          <w:szCs w:val="28"/>
        </w:rPr>
        <w:t>вания финансового обеспечения и расходования средств (нормативные пр</w:t>
      </w:r>
      <w:r w:rsidRPr="00BA4278">
        <w:rPr>
          <w:rFonts w:ascii="Times New Roman" w:hAnsi="Times New Roman"/>
          <w:sz w:val="28"/>
          <w:szCs w:val="28"/>
        </w:rPr>
        <w:t>а</w:t>
      </w:r>
      <w:r w:rsidRPr="00BA4278">
        <w:rPr>
          <w:rFonts w:ascii="Times New Roman" w:hAnsi="Times New Roman"/>
          <w:sz w:val="28"/>
          <w:szCs w:val="28"/>
        </w:rPr>
        <w:t>вовые акты, договоры, соглашения) Оренбургской области указано пост</w:t>
      </w:r>
      <w:r w:rsidRPr="00BA4278">
        <w:rPr>
          <w:rFonts w:ascii="Times New Roman" w:hAnsi="Times New Roman"/>
          <w:sz w:val="28"/>
          <w:szCs w:val="28"/>
        </w:rPr>
        <w:t>а</w:t>
      </w:r>
      <w:r w:rsidRPr="00BA4278">
        <w:rPr>
          <w:rFonts w:ascii="Times New Roman" w:hAnsi="Times New Roman"/>
          <w:sz w:val="28"/>
          <w:szCs w:val="28"/>
        </w:rPr>
        <w:t>новление Правительства Оренбургской области от 2</w:t>
      </w:r>
      <w:r w:rsidR="00A008BB">
        <w:rPr>
          <w:rFonts w:ascii="Times New Roman" w:hAnsi="Times New Roman"/>
          <w:sz w:val="28"/>
          <w:szCs w:val="28"/>
        </w:rPr>
        <w:t>3</w:t>
      </w:r>
      <w:r w:rsidRPr="00BA4278">
        <w:rPr>
          <w:rFonts w:ascii="Times New Roman" w:hAnsi="Times New Roman"/>
          <w:sz w:val="28"/>
          <w:szCs w:val="28"/>
        </w:rPr>
        <w:t>.1</w:t>
      </w:r>
      <w:r w:rsidR="00A008BB">
        <w:rPr>
          <w:rFonts w:ascii="Times New Roman" w:hAnsi="Times New Roman"/>
          <w:sz w:val="28"/>
          <w:szCs w:val="28"/>
        </w:rPr>
        <w:t>2</w:t>
      </w:r>
      <w:r w:rsidRPr="00BA4278">
        <w:rPr>
          <w:rFonts w:ascii="Times New Roman" w:hAnsi="Times New Roman"/>
          <w:sz w:val="28"/>
          <w:szCs w:val="28"/>
        </w:rPr>
        <w:t>.2013 № 1201-пп «Об утверждении государственной программы Оренбургской области «Развитие культуры Оренбургской област</w:t>
      </w:r>
      <w:r>
        <w:rPr>
          <w:rFonts w:ascii="Times New Roman" w:hAnsi="Times New Roman"/>
          <w:sz w:val="28"/>
          <w:szCs w:val="28"/>
        </w:rPr>
        <w:t>и» на 2014-2020 годы». При этом</w:t>
      </w:r>
      <w:r w:rsidRPr="00BA4278">
        <w:rPr>
          <w:rFonts w:ascii="Times New Roman" w:hAnsi="Times New Roman"/>
          <w:sz w:val="28"/>
          <w:szCs w:val="28"/>
        </w:rPr>
        <w:t xml:space="preserve"> с Закон</w:t>
      </w:r>
      <w:r w:rsidRPr="00BA4278">
        <w:rPr>
          <w:rFonts w:ascii="Times New Roman" w:hAnsi="Times New Roman"/>
          <w:sz w:val="28"/>
          <w:szCs w:val="28"/>
        </w:rPr>
        <w:t>о</w:t>
      </w:r>
      <w:r w:rsidRPr="00BA4278">
        <w:rPr>
          <w:rFonts w:ascii="Times New Roman" w:hAnsi="Times New Roman"/>
          <w:sz w:val="28"/>
          <w:szCs w:val="28"/>
        </w:rPr>
        <w:t xml:space="preserve">проектом представлен проект </w:t>
      </w:r>
      <w:r w:rsidRPr="00AE427D">
        <w:rPr>
          <w:rFonts w:ascii="Times New Roman" w:hAnsi="Times New Roman"/>
          <w:sz w:val="28"/>
          <w:szCs w:val="28"/>
        </w:rPr>
        <w:t>Паспорта государственной программы «Разв</w:t>
      </w:r>
      <w:r w:rsidRPr="00AE427D">
        <w:rPr>
          <w:rFonts w:ascii="Times New Roman" w:hAnsi="Times New Roman"/>
          <w:sz w:val="28"/>
          <w:szCs w:val="28"/>
        </w:rPr>
        <w:t>и</w:t>
      </w:r>
      <w:r w:rsidRPr="00AE427D">
        <w:rPr>
          <w:rFonts w:ascii="Times New Roman" w:hAnsi="Times New Roman"/>
          <w:sz w:val="28"/>
          <w:szCs w:val="28"/>
        </w:rPr>
        <w:t>тие культуры Оренбургской области».</w:t>
      </w:r>
      <w:r w:rsidRPr="00BA4278">
        <w:rPr>
          <w:rFonts w:ascii="Times New Roman" w:hAnsi="Times New Roman"/>
          <w:sz w:val="28"/>
          <w:szCs w:val="28"/>
        </w:rPr>
        <w:t xml:space="preserve"> </w:t>
      </w:r>
    </w:p>
    <w:p w:rsidR="00BA4278" w:rsidRPr="00BA4278" w:rsidRDefault="00BA4278" w:rsidP="00181FBC">
      <w:pPr>
        <w:widowControl w:val="0"/>
        <w:spacing w:after="0" w:line="240" w:lineRule="auto"/>
        <w:ind w:firstLine="709"/>
        <w:jc w:val="both"/>
        <w:rPr>
          <w:rFonts w:ascii="Times New Roman" w:hAnsi="Times New Roman"/>
          <w:sz w:val="28"/>
          <w:szCs w:val="28"/>
        </w:rPr>
      </w:pPr>
      <w:r>
        <w:rPr>
          <w:rFonts w:ascii="Times New Roman" w:hAnsi="Times New Roman"/>
          <w:sz w:val="28"/>
          <w:szCs w:val="28"/>
        </w:rPr>
        <w:t>9</w:t>
      </w:r>
      <w:r w:rsidR="00A008BB">
        <w:rPr>
          <w:rFonts w:ascii="Times New Roman" w:hAnsi="Times New Roman"/>
          <w:sz w:val="28"/>
          <w:szCs w:val="28"/>
        </w:rPr>
        <w:t>)</w:t>
      </w:r>
      <w:r w:rsidRPr="00BA4278">
        <w:rPr>
          <w:rFonts w:ascii="Times New Roman" w:hAnsi="Times New Roman"/>
          <w:sz w:val="28"/>
          <w:szCs w:val="28"/>
        </w:rPr>
        <w:t xml:space="preserve"> Приложением 1 к Порядку ведения реестра расходных обязательств Оренбургской области, утвержденному постановлением Правительства Оренбургской области от 10.10.2016 № 697-п, установлена форма реестра расходных обязательств Оренбургской области. </w:t>
      </w:r>
    </w:p>
    <w:p w:rsidR="00BA4278" w:rsidRDefault="00BA4278" w:rsidP="00181FBC">
      <w:pPr>
        <w:widowControl w:val="0"/>
        <w:spacing w:after="0" w:line="240" w:lineRule="auto"/>
        <w:ind w:firstLine="709"/>
        <w:jc w:val="both"/>
        <w:rPr>
          <w:rFonts w:ascii="Times New Roman" w:hAnsi="Times New Roman"/>
          <w:sz w:val="28"/>
          <w:szCs w:val="28"/>
        </w:rPr>
      </w:pPr>
      <w:r w:rsidRPr="00BA4278">
        <w:rPr>
          <w:rFonts w:ascii="Times New Roman" w:hAnsi="Times New Roman"/>
          <w:sz w:val="28"/>
          <w:szCs w:val="28"/>
        </w:rPr>
        <w:t xml:space="preserve">В реестре расходных обязательств Оренбургской области на 31 октября 2018 года, представленном </w:t>
      </w:r>
      <w:proofErr w:type="spellStart"/>
      <w:r w:rsidRPr="00A008BB">
        <w:rPr>
          <w:rFonts w:ascii="Times New Roman" w:hAnsi="Times New Roman"/>
          <w:i/>
          <w:sz w:val="28"/>
          <w:szCs w:val="28"/>
        </w:rPr>
        <w:t>минфином</w:t>
      </w:r>
      <w:proofErr w:type="spellEnd"/>
      <w:r w:rsidRPr="00A008BB">
        <w:rPr>
          <w:rFonts w:ascii="Times New Roman" w:hAnsi="Times New Roman"/>
          <w:i/>
          <w:sz w:val="28"/>
          <w:szCs w:val="28"/>
        </w:rPr>
        <w:t xml:space="preserve"> области, </w:t>
      </w:r>
      <w:r w:rsidRPr="00A008BB">
        <w:rPr>
          <w:rFonts w:ascii="Times New Roman" w:hAnsi="Times New Roman"/>
          <w:sz w:val="28"/>
          <w:szCs w:val="28"/>
        </w:rPr>
        <w:t>по полномочию (расходному обязательству) бюджетные назначения</w:t>
      </w:r>
      <w:r w:rsidRPr="00BA4278">
        <w:rPr>
          <w:rFonts w:ascii="Times New Roman" w:hAnsi="Times New Roman"/>
          <w:sz w:val="28"/>
          <w:szCs w:val="28"/>
        </w:rPr>
        <w:t xml:space="preserve"> не соответствуют бюджетным назн</w:t>
      </w:r>
      <w:r w:rsidRPr="00BA4278">
        <w:rPr>
          <w:rFonts w:ascii="Times New Roman" w:hAnsi="Times New Roman"/>
          <w:sz w:val="28"/>
          <w:szCs w:val="28"/>
        </w:rPr>
        <w:t>а</w:t>
      </w:r>
      <w:r w:rsidRPr="00BA4278">
        <w:rPr>
          <w:rFonts w:ascii="Times New Roman" w:hAnsi="Times New Roman"/>
          <w:sz w:val="28"/>
          <w:szCs w:val="28"/>
        </w:rPr>
        <w:t>чениям по подразделам в Законопроекте, отклонения отражены в таблице</w:t>
      </w:r>
      <w:r w:rsidR="00E055A0">
        <w:rPr>
          <w:rFonts w:ascii="Times New Roman" w:hAnsi="Times New Roman"/>
          <w:sz w:val="28"/>
          <w:szCs w:val="28"/>
        </w:rPr>
        <w:t xml:space="preserve"> </w:t>
      </w:r>
      <w:r w:rsidR="00A87E4B">
        <w:rPr>
          <w:rFonts w:ascii="Times New Roman" w:hAnsi="Times New Roman"/>
          <w:sz w:val="28"/>
          <w:szCs w:val="28"/>
        </w:rPr>
        <w:t>3</w:t>
      </w:r>
      <w:r w:rsidR="00D67D00">
        <w:rPr>
          <w:rFonts w:ascii="Times New Roman" w:hAnsi="Times New Roman"/>
          <w:sz w:val="28"/>
          <w:szCs w:val="28"/>
        </w:rPr>
        <w:t>2</w:t>
      </w:r>
      <w:r w:rsidRPr="00BA4278">
        <w:rPr>
          <w:rFonts w:ascii="Times New Roman" w:hAnsi="Times New Roman"/>
          <w:sz w:val="28"/>
          <w:szCs w:val="28"/>
        </w:rPr>
        <w:t>.</w:t>
      </w:r>
    </w:p>
    <w:p w:rsidR="000F2D44" w:rsidRDefault="000F2D44" w:rsidP="000F2D44">
      <w:pPr>
        <w:widowControl w:val="0"/>
        <w:spacing w:after="0" w:line="240" w:lineRule="auto"/>
        <w:ind w:firstLine="709"/>
        <w:jc w:val="right"/>
        <w:rPr>
          <w:rFonts w:ascii="Times New Roman" w:hAnsi="Times New Roman"/>
          <w:sz w:val="28"/>
          <w:szCs w:val="28"/>
        </w:rPr>
      </w:pPr>
      <w:r>
        <w:rPr>
          <w:rFonts w:ascii="Times New Roman" w:hAnsi="Times New Roman"/>
          <w:sz w:val="28"/>
          <w:szCs w:val="28"/>
        </w:rPr>
        <w:t>Таблица</w:t>
      </w:r>
      <w:r w:rsidR="00E055A0">
        <w:rPr>
          <w:rFonts w:ascii="Times New Roman" w:hAnsi="Times New Roman"/>
          <w:sz w:val="28"/>
          <w:szCs w:val="28"/>
        </w:rPr>
        <w:t xml:space="preserve"> </w:t>
      </w:r>
      <w:r w:rsidR="00A87E4B">
        <w:rPr>
          <w:rFonts w:ascii="Times New Roman" w:hAnsi="Times New Roman"/>
          <w:sz w:val="28"/>
          <w:szCs w:val="28"/>
        </w:rPr>
        <w:t>3</w:t>
      </w:r>
      <w:r w:rsidR="00D67D00">
        <w:rPr>
          <w:rFonts w:ascii="Times New Roman" w:hAnsi="Times New Roman"/>
          <w:sz w:val="28"/>
          <w:szCs w:val="28"/>
        </w:rPr>
        <w:t>2</w:t>
      </w:r>
    </w:p>
    <w:p w:rsidR="00BA4278" w:rsidRPr="00BA4278" w:rsidRDefault="000F2D44" w:rsidP="000F2D44">
      <w:pPr>
        <w:widowControl w:val="0"/>
        <w:spacing w:after="0" w:line="240" w:lineRule="auto"/>
        <w:ind w:firstLine="709"/>
        <w:jc w:val="right"/>
        <w:rPr>
          <w:rFonts w:ascii="Times New Roman" w:hAnsi="Times New Roman"/>
          <w:b/>
          <w:sz w:val="28"/>
          <w:szCs w:val="28"/>
        </w:rPr>
      </w:pPr>
      <w:r>
        <w:rPr>
          <w:rFonts w:ascii="Times New Roman" w:hAnsi="Times New Roman"/>
          <w:sz w:val="28"/>
          <w:szCs w:val="28"/>
        </w:rPr>
        <w:t>(тыс. рублей)</w:t>
      </w:r>
    </w:p>
    <w:tbl>
      <w:tblPr>
        <w:tblW w:w="973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tblPr>
      <w:tblGrid>
        <w:gridCol w:w="1357"/>
        <w:gridCol w:w="388"/>
        <w:gridCol w:w="290"/>
        <w:gridCol w:w="789"/>
        <w:gridCol w:w="981"/>
        <w:gridCol w:w="859"/>
        <w:gridCol w:w="737"/>
        <w:gridCol w:w="736"/>
        <w:gridCol w:w="859"/>
        <w:gridCol w:w="860"/>
        <w:gridCol w:w="859"/>
        <w:gridCol w:w="1018"/>
      </w:tblGrid>
      <w:tr w:rsidR="00BA4278" w:rsidRPr="00BA4278" w:rsidTr="000F2D44">
        <w:trPr>
          <w:cantSplit/>
          <w:trHeight w:val="1309"/>
          <w:tblHeader/>
        </w:trPr>
        <w:tc>
          <w:tcPr>
            <w:tcW w:w="135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Наименование</w:t>
            </w:r>
          </w:p>
        </w:tc>
        <w:tc>
          <w:tcPr>
            <w:tcW w:w="388" w:type="dxa"/>
            <w:tcBorders>
              <w:top w:val="single" w:sz="4" w:space="0" w:color="auto"/>
              <w:left w:val="single" w:sz="4" w:space="0" w:color="auto"/>
              <w:bottom w:val="single" w:sz="4" w:space="0" w:color="auto"/>
              <w:right w:val="single" w:sz="4" w:space="0" w:color="auto"/>
            </w:tcBorders>
            <w:textDirection w:val="btLr"/>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Раздел</w:t>
            </w:r>
          </w:p>
        </w:tc>
        <w:tc>
          <w:tcPr>
            <w:tcW w:w="290" w:type="dxa"/>
            <w:tcBorders>
              <w:top w:val="single" w:sz="4" w:space="0" w:color="auto"/>
              <w:left w:val="single" w:sz="4" w:space="0" w:color="auto"/>
              <w:bottom w:val="single" w:sz="4" w:space="0" w:color="auto"/>
              <w:right w:val="single" w:sz="4" w:space="0" w:color="auto"/>
            </w:tcBorders>
            <w:textDirection w:val="btLr"/>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Подраздел</w:t>
            </w:r>
          </w:p>
        </w:tc>
        <w:tc>
          <w:tcPr>
            <w:tcW w:w="78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РРО 2019</w:t>
            </w:r>
          </w:p>
        </w:tc>
        <w:tc>
          <w:tcPr>
            <w:tcW w:w="981"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Законопр</w:t>
            </w:r>
            <w:r w:rsidRPr="00BA4278">
              <w:rPr>
                <w:rFonts w:ascii="Times New Roman" w:hAnsi="Times New Roman" w:cs="Times New Roman"/>
                <w:sz w:val="18"/>
                <w:szCs w:val="18"/>
              </w:rPr>
              <w:t>о</w:t>
            </w:r>
            <w:r w:rsidRPr="00BA4278">
              <w:rPr>
                <w:rFonts w:ascii="Times New Roman" w:hAnsi="Times New Roman" w:cs="Times New Roman"/>
                <w:sz w:val="18"/>
                <w:szCs w:val="18"/>
              </w:rPr>
              <w:t>ект на 2019 год</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Отклон</w:t>
            </w:r>
            <w:r w:rsidRPr="00BA4278">
              <w:rPr>
                <w:rFonts w:ascii="Times New Roman" w:hAnsi="Times New Roman" w:cs="Times New Roman"/>
                <w:sz w:val="18"/>
                <w:szCs w:val="18"/>
              </w:rPr>
              <w:t>е</w:t>
            </w:r>
            <w:r w:rsidRPr="00BA4278">
              <w:rPr>
                <w:rFonts w:ascii="Times New Roman" w:hAnsi="Times New Roman" w:cs="Times New Roman"/>
                <w:sz w:val="18"/>
                <w:szCs w:val="18"/>
              </w:rPr>
              <w:t>ние</w:t>
            </w:r>
            <w:r w:rsidR="00CA0E8A">
              <w:rPr>
                <w:rFonts w:ascii="Times New Roman" w:hAnsi="Times New Roman" w:cs="Times New Roman"/>
                <w:sz w:val="18"/>
                <w:szCs w:val="18"/>
              </w:rPr>
              <w:t xml:space="preserve"> </w:t>
            </w:r>
            <w:r w:rsidRPr="00BA4278">
              <w:rPr>
                <w:rFonts w:ascii="Times New Roman" w:hAnsi="Times New Roman" w:cs="Times New Roman"/>
                <w:sz w:val="18"/>
                <w:szCs w:val="18"/>
              </w:rPr>
              <w:t>РРО-2019</w:t>
            </w:r>
          </w:p>
        </w:tc>
        <w:tc>
          <w:tcPr>
            <w:tcW w:w="73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Закон</w:t>
            </w:r>
            <w:r w:rsidRPr="00BA4278">
              <w:rPr>
                <w:rFonts w:ascii="Times New Roman" w:hAnsi="Times New Roman" w:cs="Times New Roman"/>
                <w:sz w:val="18"/>
                <w:szCs w:val="18"/>
              </w:rPr>
              <w:t>о</w:t>
            </w:r>
            <w:r w:rsidRPr="00BA4278">
              <w:rPr>
                <w:rFonts w:ascii="Times New Roman" w:hAnsi="Times New Roman" w:cs="Times New Roman"/>
                <w:sz w:val="18"/>
                <w:szCs w:val="18"/>
              </w:rPr>
              <w:t>проект на 2020 год</w:t>
            </w:r>
          </w:p>
        </w:tc>
        <w:tc>
          <w:tcPr>
            <w:tcW w:w="736"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РРО 2020</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Отклон</w:t>
            </w:r>
            <w:r w:rsidRPr="00BA4278">
              <w:rPr>
                <w:rFonts w:ascii="Times New Roman" w:hAnsi="Times New Roman" w:cs="Times New Roman"/>
                <w:sz w:val="18"/>
                <w:szCs w:val="18"/>
              </w:rPr>
              <w:t>е</w:t>
            </w:r>
            <w:r w:rsidRPr="00BA4278">
              <w:rPr>
                <w:rFonts w:ascii="Times New Roman" w:hAnsi="Times New Roman" w:cs="Times New Roman"/>
                <w:sz w:val="18"/>
                <w:szCs w:val="18"/>
              </w:rPr>
              <w:t>ние</w:t>
            </w:r>
            <w:r w:rsidR="00CA0E8A">
              <w:rPr>
                <w:rFonts w:ascii="Times New Roman" w:hAnsi="Times New Roman" w:cs="Times New Roman"/>
                <w:sz w:val="18"/>
                <w:szCs w:val="18"/>
              </w:rPr>
              <w:t xml:space="preserve"> </w:t>
            </w:r>
            <w:r w:rsidRPr="00BA4278">
              <w:rPr>
                <w:rFonts w:ascii="Times New Roman" w:hAnsi="Times New Roman" w:cs="Times New Roman"/>
                <w:sz w:val="18"/>
                <w:szCs w:val="18"/>
              </w:rPr>
              <w:t>РРО-2020</w:t>
            </w:r>
          </w:p>
        </w:tc>
        <w:tc>
          <w:tcPr>
            <w:tcW w:w="86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Закон</w:t>
            </w:r>
            <w:r w:rsidRPr="00BA4278">
              <w:rPr>
                <w:rFonts w:ascii="Times New Roman" w:hAnsi="Times New Roman" w:cs="Times New Roman"/>
                <w:sz w:val="18"/>
                <w:szCs w:val="18"/>
              </w:rPr>
              <w:t>о</w:t>
            </w:r>
            <w:r w:rsidRPr="00BA4278">
              <w:rPr>
                <w:rFonts w:ascii="Times New Roman" w:hAnsi="Times New Roman" w:cs="Times New Roman"/>
                <w:sz w:val="18"/>
                <w:szCs w:val="18"/>
              </w:rPr>
              <w:t>проект на 2021 год</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РРО 2021</w:t>
            </w:r>
          </w:p>
        </w:tc>
        <w:tc>
          <w:tcPr>
            <w:tcW w:w="101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0F2D44">
            <w:pPr>
              <w:widowControl w:val="0"/>
              <w:spacing w:after="0" w:line="240" w:lineRule="auto"/>
              <w:jc w:val="center"/>
              <w:rPr>
                <w:rFonts w:ascii="Times New Roman" w:hAnsi="Times New Roman" w:cs="Times New Roman"/>
                <w:sz w:val="18"/>
                <w:szCs w:val="18"/>
              </w:rPr>
            </w:pPr>
            <w:r w:rsidRPr="00BA4278">
              <w:rPr>
                <w:rFonts w:ascii="Times New Roman" w:hAnsi="Times New Roman" w:cs="Times New Roman"/>
                <w:sz w:val="18"/>
                <w:szCs w:val="18"/>
              </w:rPr>
              <w:t>Отклонение</w:t>
            </w:r>
            <w:r w:rsidR="00CA0E8A">
              <w:rPr>
                <w:rFonts w:ascii="Times New Roman" w:hAnsi="Times New Roman" w:cs="Times New Roman"/>
                <w:sz w:val="18"/>
                <w:szCs w:val="18"/>
              </w:rPr>
              <w:t xml:space="preserve"> </w:t>
            </w:r>
            <w:r w:rsidRPr="00BA4278">
              <w:rPr>
                <w:rFonts w:ascii="Times New Roman" w:hAnsi="Times New Roman" w:cs="Times New Roman"/>
                <w:sz w:val="18"/>
                <w:szCs w:val="18"/>
              </w:rPr>
              <w:t>РРО-2021</w:t>
            </w:r>
          </w:p>
        </w:tc>
      </w:tr>
      <w:tr w:rsidR="00BA4278" w:rsidRPr="00BA4278" w:rsidTr="000F2D44">
        <w:trPr>
          <w:cantSplit/>
          <w:trHeight w:val="27"/>
        </w:trPr>
        <w:tc>
          <w:tcPr>
            <w:tcW w:w="135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bCs/>
                <w:sz w:val="18"/>
                <w:szCs w:val="18"/>
              </w:rPr>
            </w:pPr>
            <w:r w:rsidRPr="00BA4278">
              <w:rPr>
                <w:rFonts w:ascii="Times New Roman" w:hAnsi="Times New Roman" w:cs="Times New Roman"/>
                <w:sz w:val="18"/>
                <w:szCs w:val="18"/>
              </w:rPr>
              <w:t>Культура, кин</w:t>
            </w:r>
            <w:r w:rsidRPr="00BA4278">
              <w:rPr>
                <w:rFonts w:ascii="Times New Roman" w:hAnsi="Times New Roman" w:cs="Times New Roman"/>
                <w:sz w:val="18"/>
                <w:szCs w:val="18"/>
              </w:rPr>
              <w:t>е</w:t>
            </w:r>
            <w:r w:rsidRPr="00BA4278">
              <w:rPr>
                <w:rFonts w:ascii="Times New Roman" w:hAnsi="Times New Roman" w:cs="Times New Roman"/>
                <w:sz w:val="18"/>
                <w:szCs w:val="18"/>
              </w:rPr>
              <w:t>матография</w:t>
            </w:r>
          </w:p>
        </w:tc>
        <w:tc>
          <w:tcPr>
            <w:tcW w:w="38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08</w:t>
            </w:r>
          </w:p>
        </w:tc>
        <w:tc>
          <w:tcPr>
            <w:tcW w:w="290" w:type="dxa"/>
            <w:tcBorders>
              <w:top w:val="single" w:sz="4" w:space="0" w:color="auto"/>
              <w:left w:val="single" w:sz="4" w:space="0" w:color="auto"/>
              <w:bottom w:val="single" w:sz="4" w:space="0" w:color="auto"/>
              <w:right w:val="single" w:sz="4" w:space="0" w:color="auto"/>
            </w:tcBorders>
            <w:noWrap/>
          </w:tcPr>
          <w:p w:rsidR="00BA4278" w:rsidRPr="00BA4278" w:rsidRDefault="00BA4278" w:rsidP="00E05344">
            <w:pPr>
              <w:widowControl w:val="0"/>
              <w:spacing w:after="0" w:line="240" w:lineRule="auto"/>
              <w:rPr>
                <w:rFonts w:ascii="Times New Roman" w:hAnsi="Times New Roman" w:cs="Times New Roman"/>
                <w:sz w:val="18"/>
                <w:szCs w:val="18"/>
              </w:rPr>
            </w:pPr>
          </w:p>
        </w:tc>
        <w:tc>
          <w:tcPr>
            <w:tcW w:w="78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Cs/>
                <w:sz w:val="18"/>
                <w:szCs w:val="18"/>
              </w:rPr>
            </w:pPr>
            <w:r w:rsidRPr="00BA4278">
              <w:rPr>
                <w:rFonts w:ascii="Times New Roman" w:hAnsi="Times New Roman" w:cs="Times New Roman"/>
                <w:bCs/>
                <w:sz w:val="18"/>
                <w:szCs w:val="18"/>
              </w:rPr>
              <w:t>291 951,9</w:t>
            </w:r>
          </w:p>
        </w:tc>
        <w:tc>
          <w:tcPr>
            <w:tcW w:w="981"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Cs/>
                <w:sz w:val="18"/>
                <w:szCs w:val="18"/>
              </w:rPr>
            </w:pPr>
            <w:r w:rsidRPr="00BA4278">
              <w:rPr>
                <w:rFonts w:ascii="Times New Roman" w:hAnsi="Times New Roman" w:cs="Times New Roman"/>
                <w:bCs/>
                <w:sz w:val="18"/>
                <w:szCs w:val="18"/>
              </w:rPr>
              <w:t>1 083 954,1</w:t>
            </w:r>
          </w:p>
        </w:tc>
        <w:tc>
          <w:tcPr>
            <w:tcW w:w="859" w:type="dxa"/>
            <w:tcBorders>
              <w:top w:val="single" w:sz="4" w:space="0" w:color="auto"/>
              <w:left w:val="single" w:sz="4" w:space="0" w:color="auto"/>
              <w:bottom w:val="single" w:sz="4" w:space="0" w:color="auto"/>
              <w:right w:val="single" w:sz="4" w:space="0" w:color="auto"/>
            </w:tcBorders>
            <w:hideMark/>
          </w:tcPr>
          <w:p w:rsidR="00BA4278" w:rsidRPr="000F2D44" w:rsidRDefault="00CA0E8A" w:rsidP="00227A73">
            <w:pPr>
              <w:widowControl w:val="0"/>
              <w:spacing w:after="0" w:line="240" w:lineRule="auto"/>
              <w:jc w:val="right"/>
              <w:rPr>
                <w:rFonts w:ascii="Times New Roman" w:hAnsi="Times New Roman" w:cs="Times New Roman"/>
                <w:b/>
                <w:bCs/>
                <w:sz w:val="16"/>
                <w:szCs w:val="16"/>
              </w:rPr>
            </w:pPr>
            <w:r>
              <w:rPr>
                <w:rFonts w:ascii="Times New Roman" w:hAnsi="Times New Roman" w:cs="Times New Roman"/>
                <w:b/>
                <w:bCs/>
                <w:sz w:val="16"/>
                <w:szCs w:val="16"/>
              </w:rPr>
              <w:t xml:space="preserve"> </w:t>
            </w:r>
            <w:r w:rsidR="00BA4278" w:rsidRPr="000F2D44">
              <w:rPr>
                <w:rFonts w:ascii="Times New Roman" w:hAnsi="Times New Roman" w:cs="Times New Roman"/>
                <w:b/>
                <w:bCs/>
                <w:sz w:val="16"/>
                <w:szCs w:val="16"/>
              </w:rPr>
              <w:t>- 792 002,2</w:t>
            </w:r>
          </w:p>
        </w:tc>
        <w:tc>
          <w:tcPr>
            <w:tcW w:w="73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Cs/>
                <w:sz w:val="18"/>
                <w:szCs w:val="18"/>
              </w:rPr>
            </w:pPr>
            <w:r w:rsidRPr="00BA4278">
              <w:rPr>
                <w:rFonts w:ascii="Times New Roman" w:hAnsi="Times New Roman" w:cs="Times New Roman"/>
                <w:bCs/>
                <w:sz w:val="18"/>
                <w:szCs w:val="18"/>
              </w:rPr>
              <w:t>992 516,5</w:t>
            </w:r>
          </w:p>
        </w:tc>
        <w:tc>
          <w:tcPr>
            <w:tcW w:w="736"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Cs/>
                <w:sz w:val="18"/>
                <w:szCs w:val="18"/>
              </w:rPr>
            </w:pPr>
            <w:r w:rsidRPr="00BA4278">
              <w:rPr>
                <w:rFonts w:ascii="Times New Roman" w:hAnsi="Times New Roman" w:cs="Times New Roman"/>
                <w:bCs/>
                <w:sz w:val="18"/>
                <w:szCs w:val="18"/>
              </w:rPr>
              <w:t>290 001,5</w:t>
            </w:r>
          </w:p>
        </w:tc>
        <w:tc>
          <w:tcPr>
            <w:tcW w:w="859" w:type="dxa"/>
            <w:tcBorders>
              <w:top w:val="single" w:sz="4" w:space="0" w:color="auto"/>
              <w:left w:val="single" w:sz="4" w:space="0" w:color="auto"/>
              <w:bottom w:val="single" w:sz="4" w:space="0" w:color="auto"/>
              <w:right w:val="single" w:sz="4" w:space="0" w:color="auto"/>
            </w:tcBorders>
            <w:hideMark/>
          </w:tcPr>
          <w:p w:rsidR="00BA4278" w:rsidRPr="000F2D44" w:rsidRDefault="00CA0E8A" w:rsidP="00227A73">
            <w:pPr>
              <w:widowControl w:val="0"/>
              <w:spacing w:after="0" w:line="240" w:lineRule="auto"/>
              <w:jc w:val="right"/>
              <w:rPr>
                <w:rFonts w:ascii="Times New Roman" w:hAnsi="Times New Roman" w:cs="Times New Roman"/>
                <w:b/>
                <w:bCs/>
                <w:sz w:val="16"/>
                <w:szCs w:val="16"/>
              </w:rPr>
            </w:pPr>
            <w:r>
              <w:rPr>
                <w:rFonts w:ascii="Times New Roman" w:hAnsi="Times New Roman" w:cs="Times New Roman"/>
                <w:b/>
                <w:bCs/>
                <w:sz w:val="16"/>
                <w:szCs w:val="16"/>
              </w:rPr>
              <w:t xml:space="preserve"> </w:t>
            </w:r>
            <w:r w:rsidR="00BA4278" w:rsidRPr="000F2D44">
              <w:rPr>
                <w:rFonts w:ascii="Times New Roman" w:hAnsi="Times New Roman" w:cs="Times New Roman"/>
                <w:b/>
                <w:bCs/>
                <w:sz w:val="16"/>
                <w:szCs w:val="16"/>
              </w:rPr>
              <w:t>-702 515,0</w:t>
            </w:r>
          </w:p>
        </w:tc>
        <w:tc>
          <w:tcPr>
            <w:tcW w:w="86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Cs/>
                <w:sz w:val="18"/>
                <w:szCs w:val="18"/>
              </w:rPr>
            </w:pPr>
            <w:r w:rsidRPr="00BA4278">
              <w:rPr>
                <w:rFonts w:ascii="Times New Roman" w:hAnsi="Times New Roman" w:cs="Times New Roman"/>
                <w:bCs/>
                <w:sz w:val="18"/>
                <w:szCs w:val="18"/>
              </w:rPr>
              <w:t>992 133,1</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Cs/>
                <w:sz w:val="18"/>
                <w:szCs w:val="18"/>
              </w:rPr>
            </w:pPr>
            <w:r w:rsidRPr="00BA4278">
              <w:rPr>
                <w:rFonts w:ascii="Times New Roman" w:hAnsi="Times New Roman" w:cs="Times New Roman"/>
                <w:bCs/>
                <w:sz w:val="18"/>
                <w:szCs w:val="18"/>
              </w:rPr>
              <w:t>290 034,1</w:t>
            </w:r>
          </w:p>
        </w:tc>
        <w:tc>
          <w:tcPr>
            <w:tcW w:w="101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bCs/>
                <w:sz w:val="18"/>
                <w:szCs w:val="18"/>
              </w:rPr>
            </w:pPr>
            <w:r w:rsidRPr="00BA4278">
              <w:rPr>
                <w:rFonts w:ascii="Times New Roman" w:hAnsi="Times New Roman" w:cs="Times New Roman"/>
                <w:b/>
                <w:bCs/>
                <w:sz w:val="18"/>
                <w:szCs w:val="18"/>
              </w:rPr>
              <w:t>-702 099,0</w:t>
            </w:r>
          </w:p>
        </w:tc>
      </w:tr>
      <w:tr w:rsidR="00BA4278" w:rsidRPr="00BA4278" w:rsidTr="000F2D44">
        <w:trPr>
          <w:cantSplit/>
          <w:trHeight w:val="27"/>
        </w:trPr>
        <w:tc>
          <w:tcPr>
            <w:tcW w:w="135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Культура</w:t>
            </w:r>
          </w:p>
        </w:tc>
        <w:tc>
          <w:tcPr>
            <w:tcW w:w="38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08</w:t>
            </w:r>
          </w:p>
        </w:tc>
        <w:tc>
          <w:tcPr>
            <w:tcW w:w="29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01</w:t>
            </w:r>
          </w:p>
        </w:tc>
        <w:tc>
          <w:tcPr>
            <w:tcW w:w="78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bCs/>
                <w:sz w:val="18"/>
                <w:szCs w:val="18"/>
              </w:rPr>
              <w:t>288 475,2</w:t>
            </w:r>
          </w:p>
        </w:tc>
        <w:tc>
          <w:tcPr>
            <w:tcW w:w="981"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997 139,5</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CA0E8A" w:rsidP="00227A73">
            <w:pPr>
              <w:widowControl w:val="0"/>
              <w:spacing w:after="0" w:line="240" w:lineRule="auto"/>
              <w:jc w:val="right"/>
              <w:rPr>
                <w:rFonts w:ascii="Times New Roman" w:hAnsi="Times New Roman" w:cs="Times New Roman"/>
                <w:b/>
                <w:sz w:val="18"/>
                <w:szCs w:val="18"/>
              </w:rPr>
            </w:pPr>
            <w:r>
              <w:rPr>
                <w:rFonts w:ascii="Times New Roman" w:hAnsi="Times New Roman" w:cs="Times New Roman"/>
                <w:b/>
                <w:sz w:val="18"/>
                <w:szCs w:val="18"/>
              </w:rPr>
              <w:t xml:space="preserve"> </w:t>
            </w:r>
            <w:r w:rsidR="00BA4278" w:rsidRPr="00BA4278">
              <w:rPr>
                <w:rFonts w:ascii="Times New Roman" w:hAnsi="Times New Roman" w:cs="Times New Roman"/>
                <w:b/>
                <w:sz w:val="18"/>
                <w:szCs w:val="18"/>
              </w:rPr>
              <w:t>-708664,3</w:t>
            </w:r>
          </w:p>
        </w:tc>
        <w:tc>
          <w:tcPr>
            <w:tcW w:w="73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908 945,9</w:t>
            </w:r>
          </w:p>
        </w:tc>
        <w:tc>
          <w:tcPr>
            <w:tcW w:w="736"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bCs/>
                <w:sz w:val="18"/>
                <w:szCs w:val="18"/>
              </w:rPr>
              <w:t>288 352,9</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- 620 593,0</w:t>
            </w:r>
          </w:p>
        </w:tc>
        <w:tc>
          <w:tcPr>
            <w:tcW w:w="86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908 565,9</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288 352,9</w:t>
            </w:r>
          </w:p>
        </w:tc>
        <w:tc>
          <w:tcPr>
            <w:tcW w:w="101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-620 213,0</w:t>
            </w:r>
          </w:p>
        </w:tc>
      </w:tr>
      <w:tr w:rsidR="00BA4278" w:rsidRPr="00BA4278" w:rsidTr="000F2D44">
        <w:trPr>
          <w:cantSplit/>
          <w:trHeight w:val="269"/>
        </w:trPr>
        <w:tc>
          <w:tcPr>
            <w:tcW w:w="135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Кинематография</w:t>
            </w:r>
          </w:p>
        </w:tc>
        <w:tc>
          <w:tcPr>
            <w:tcW w:w="38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08</w:t>
            </w:r>
          </w:p>
        </w:tc>
        <w:tc>
          <w:tcPr>
            <w:tcW w:w="29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02</w:t>
            </w:r>
          </w:p>
        </w:tc>
        <w:tc>
          <w:tcPr>
            <w:tcW w:w="78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0,0</w:t>
            </w:r>
          </w:p>
        </w:tc>
        <w:tc>
          <w:tcPr>
            <w:tcW w:w="981"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22 000,0</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xml:space="preserve"> - 22 000,0</w:t>
            </w:r>
          </w:p>
        </w:tc>
        <w:tc>
          <w:tcPr>
            <w:tcW w:w="73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22 000,0</w:t>
            </w:r>
          </w:p>
        </w:tc>
        <w:tc>
          <w:tcPr>
            <w:tcW w:w="736"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0,0</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xml:space="preserve"> - 22 000,0</w:t>
            </w:r>
          </w:p>
        </w:tc>
        <w:tc>
          <w:tcPr>
            <w:tcW w:w="86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22 000,0</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0,0</w:t>
            </w:r>
          </w:p>
        </w:tc>
        <w:tc>
          <w:tcPr>
            <w:tcW w:w="101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- 22 000,0</w:t>
            </w:r>
          </w:p>
        </w:tc>
      </w:tr>
      <w:tr w:rsidR="00BA4278" w:rsidRPr="00BA4278" w:rsidTr="000F2D44">
        <w:trPr>
          <w:cantSplit/>
          <w:trHeight w:val="27"/>
        </w:trPr>
        <w:tc>
          <w:tcPr>
            <w:tcW w:w="135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Другие вопросы в области кул</w:t>
            </w:r>
            <w:r w:rsidRPr="00BA4278">
              <w:rPr>
                <w:rFonts w:ascii="Times New Roman" w:hAnsi="Times New Roman" w:cs="Times New Roman"/>
                <w:sz w:val="18"/>
                <w:szCs w:val="18"/>
              </w:rPr>
              <w:t>ь</w:t>
            </w:r>
            <w:r w:rsidRPr="00BA4278">
              <w:rPr>
                <w:rFonts w:ascii="Times New Roman" w:hAnsi="Times New Roman" w:cs="Times New Roman"/>
                <w:sz w:val="18"/>
                <w:szCs w:val="18"/>
              </w:rPr>
              <w:t>туры, кинемат</w:t>
            </w:r>
            <w:r w:rsidRPr="00BA4278">
              <w:rPr>
                <w:rFonts w:ascii="Times New Roman" w:hAnsi="Times New Roman" w:cs="Times New Roman"/>
                <w:sz w:val="18"/>
                <w:szCs w:val="18"/>
              </w:rPr>
              <w:t>о</w:t>
            </w:r>
            <w:r w:rsidRPr="00BA4278">
              <w:rPr>
                <w:rFonts w:ascii="Times New Roman" w:hAnsi="Times New Roman" w:cs="Times New Roman"/>
                <w:sz w:val="18"/>
                <w:szCs w:val="18"/>
              </w:rPr>
              <w:t>графии</w:t>
            </w:r>
          </w:p>
        </w:tc>
        <w:tc>
          <w:tcPr>
            <w:tcW w:w="38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08</w:t>
            </w:r>
          </w:p>
        </w:tc>
        <w:tc>
          <w:tcPr>
            <w:tcW w:w="29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E05344">
            <w:pPr>
              <w:widowControl w:val="0"/>
              <w:spacing w:after="0" w:line="240" w:lineRule="auto"/>
              <w:rPr>
                <w:rFonts w:ascii="Times New Roman" w:hAnsi="Times New Roman" w:cs="Times New Roman"/>
                <w:sz w:val="18"/>
                <w:szCs w:val="18"/>
              </w:rPr>
            </w:pPr>
            <w:r w:rsidRPr="00BA4278">
              <w:rPr>
                <w:rFonts w:ascii="Times New Roman" w:hAnsi="Times New Roman" w:cs="Times New Roman"/>
                <w:sz w:val="18"/>
                <w:szCs w:val="18"/>
              </w:rPr>
              <w:t>04</w:t>
            </w:r>
          </w:p>
        </w:tc>
        <w:tc>
          <w:tcPr>
            <w:tcW w:w="78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3 476,78</w:t>
            </w:r>
          </w:p>
        </w:tc>
        <w:tc>
          <w:tcPr>
            <w:tcW w:w="981"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64 814,6</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xml:space="preserve"> - 61 337,8</w:t>
            </w:r>
          </w:p>
        </w:tc>
        <w:tc>
          <w:tcPr>
            <w:tcW w:w="737"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61 570,6</w:t>
            </w:r>
          </w:p>
        </w:tc>
        <w:tc>
          <w:tcPr>
            <w:tcW w:w="736"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1648,6</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xml:space="preserve"> - 59 922,0</w:t>
            </w:r>
          </w:p>
        </w:tc>
        <w:tc>
          <w:tcPr>
            <w:tcW w:w="860"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61 567,2</w:t>
            </w:r>
          </w:p>
        </w:tc>
        <w:tc>
          <w:tcPr>
            <w:tcW w:w="859"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sz w:val="18"/>
                <w:szCs w:val="18"/>
              </w:rPr>
            </w:pPr>
            <w:r w:rsidRPr="00BA4278">
              <w:rPr>
                <w:rFonts w:ascii="Times New Roman" w:hAnsi="Times New Roman" w:cs="Times New Roman"/>
                <w:sz w:val="18"/>
                <w:szCs w:val="18"/>
              </w:rPr>
              <w:t>1681,2</w:t>
            </w:r>
          </w:p>
        </w:tc>
        <w:tc>
          <w:tcPr>
            <w:tcW w:w="1018" w:type="dxa"/>
            <w:tcBorders>
              <w:top w:val="single" w:sz="4" w:space="0" w:color="auto"/>
              <w:left w:val="single" w:sz="4" w:space="0" w:color="auto"/>
              <w:bottom w:val="single" w:sz="4" w:space="0" w:color="auto"/>
              <w:right w:val="single" w:sz="4" w:space="0" w:color="auto"/>
            </w:tcBorders>
            <w:hideMark/>
          </w:tcPr>
          <w:p w:rsidR="00BA4278" w:rsidRPr="00BA4278" w:rsidRDefault="00BA4278" w:rsidP="00227A73">
            <w:pPr>
              <w:widowControl w:val="0"/>
              <w:spacing w:after="0" w:line="240" w:lineRule="auto"/>
              <w:jc w:val="right"/>
              <w:rPr>
                <w:rFonts w:ascii="Times New Roman" w:hAnsi="Times New Roman" w:cs="Times New Roman"/>
                <w:b/>
                <w:sz w:val="18"/>
                <w:szCs w:val="18"/>
              </w:rPr>
            </w:pPr>
            <w:r w:rsidRPr="00BA4278">
              <w:rPr>
                <w:rFonts w:ascii="Times New Roman" w:hAnsi="Times New Roman" w:cs="Times New Roman"/>
                <w:b/>
                <w:sz w:val="18"/>
                <w:szCs w:val="18"/>
              </w:rPr>
              <w:t> -59 886,0</w:t>
            </w:r>
          </w:p>
        </w:tc>
      </w:tr>
    </w:tbl>
    <w:p w:rsidR="00BA4278" w:rsidRPr="00BA4278" w:rsidRDefault="00BA4278" w:rsidP="00E05344">
      <w:pPr>
        <w:widowControl w:val="0"/>
        <w:spacing w:after="0" w:line="240" w:lineRule="auto"/>
        <w:ind w:firstLine="567"/>
        <w:jc w:val="both"/>
        <w:rPr>
          <w:rFonts w:ascii="Times New Roman" w:hAnsi="Times New Roman"/>
          <w:b/>
          <w:sz w:val="28"/>
          <w:szCs w:val="28"/>
        </w:rPr>
      </w:pPr>
    </w:p>
    <w:p w:rsidR="00BA4278" w:rsidRPr="00BA4278" w:rsidRDefault="00BA4278" w:rsidP="00227A73">
      <w:pPr>
        <w:widowControl w:val="0"/>
        <w:spacing w:after="0" w:line="240" w:lineRule="auto"/>
        <w:ind w:firstLine="709"/>
        <w:jc w:val="both"/>
        <w:rPr>
          <w:rFonts w:ascii="Times New Roman" w:hAnsi="Times New Roman"/>
          <w:sz w:val="28"/>
          <w:szCs w:val="28"/>
        </w:rPr>
      </w:pPr>
      <w:r w:rsidRPr="00BA4278">
        <w:rPr>
          <w:rFonts w:ascii="Times New Roman" w:hAnsi="Times New Roman"/>
          <w:sz w:val="28"/>
          <w:szCs w:val="28"/>
        </w:rPr>
        <w:t>Бюджетные назначения в разрезе подразделов проекта Ресурсного обеспечения реализации государственно</w:t>
      </w:r>
      <w:r>
        <w:rPr>
          <w:rFonts w:ascii="Times New Roman" w:hAnsi="Times New Roman"/>
          <w:sz w:val="28"/>
          <w:szCs w:val="28"/>
        </w:rPr>
        <w:t>й программы «Развитие культуры О</w:t>
      </w:r>
      <w:r w:rsidRPr="00BA4278">
        <w:rPr>
          <w:rFonts w:ascii="Times New Roman" w:hAnsi="Times New Roman"/>
          <w:sz w:val="28"/>
          <w:szCs w:val="28"/>
        </w:rPr>
        <w:t>ренбургской области» соответствуют бюджетным назначениям по подра</w:t>
      </w:r>
      <w:r w:rsidRPr="00BA4278">
        <w:rPr>
          <w:rFonts w:ascii="Times New Roman" w:hAnsi="Times New Roman"/>
          <w:sz w:val="28"/>
          <w:szCs w:val="28"/>
        </w:rPr>
        <w:t>з</w:t>
      </w:r>
      <w:r w:rsidRPr="00BA4278">
        <w:rPr>
          <w:rFonts w:ascii="Times New Roman" w:hAnsi="Times New Roman"/>
          <w:sz w:val="28"/>
          <w:szCs w:val="28"/>
        </w:rPr>
        <w:t>делам в Законопроекте, в связи с чем, делается вывод о неправильно указа</w:t>
      </w:r>
      <w:r w:rsidRPr="00BA4278">
        <w:rPr>
          <w:rFonts w:ascii="Times New Roman" w:hAnsi="Times New Roman"/>
          <w:sz w:val="28"/>
          <w:szCs w:val="28"/>
        </w:rPr>
        <w:t>н</w:t>
      </w:r>
      <w:r w:rsidRPr="00BA4278">
        <w:rPr>
          <w:rFonts w:ascii="Times New Roman" w:hAnsi="Times New Roman"/>
          <w:sz w:val="28"/>
          <w:szCs w:val="28"/>
        </w:rPr>
        <w:t>ных размерах бюджетных назначений в реестре расходных обязательств в разрезе подразделов.</w:t>
      </w:r>
    </w:p>
    <w:p w:rsidR="005F7CDC" w:rsidRPr="008E1C4C" w:rsidRDefault="005F7CDC" w:rsidP="005F7CDC">
      <w:pPr>
        <w:widowControl w:val="0"/>
        <w:spacing w:after="0" w:line="240" w:lineRule="auto"/>
        <w:ind w:firstLine="709"/>
        <w:jc w:val="both"/>
        <w:rPr>
          <w:rFonts w:ascii="Times New Roman" w:hAnsi="Times New Roman"/>
          <w:sz w:val="28"/>
          <w:szCs w:val="28"/>
        </w:rPr>
      </w:pPr>
      <w:r w:rsidRPr="008E1C4C">
        <w:rPr>
          <w:rFonts w:ascii="Times New Roman" w:hAnsi="Times New Roman"/>
          <w:sz w:val="28"/>
          <w:szCs w:val="28"/>
        </w:rPr>
        <w:t xml:space="preserve">Приложением 1 к Порядку ведения реестра расходных обязательств Оренбургской области, утвержденному постановлением Правительства Оренбургской области от 10.10.2016 № 697-п, установлена форма реестра расходных обязательств Оренбургской области. </w:t>
      </w:r>
    </w:p>
    <w:p w:rsidR="005F7CDC" w:rsidRPr="008E1C4C" w:rsidRDefault="005F7CDC" w:rsidP="005F7CDC">
      <w:pPr>
        <w:widowControl w:val="0"/>
        <w:spacing w:after="0" w:line="240" w:lineRule="auto"/>
        <w:ind w:firstLine="567"/>
        <w:jc w:val="both"/>
        <w:rPr>
          <w:rFonts w:ascii="Times New Roman" w:hAnsi="Times New Roman"/>
          <w:sz w:val="28"/>
          <w:szCs w:val="28"/>
        </w:rPr>
      </w:pPr>
      <w:r w:rsidRPr="008E1C4C">
        <w:rPr>
          <w:rFonts w:ascii="Times New Roman" w:hAnsi="Times New Roman"/>
          <w:sz w:val="28"/>
          <w:szCs w:val="28"/>
        </w:rPr>
        <w:t>В реестре расходных обязательств объем средств на исполнение полн</w:t>
      </w:r>
      <w:r w:rsidRPr="008E1C4C">
        <w:rPr>
          <w:rFonts w:ascii="Times New Roman" w:hAnsi="Times New Roman"/>
          <w:sz w:val="28"/>
          <w:szCs w:val="28"/>
        </w:rPr>
        <w:t>о</w:t>
      </w:r>
      <w:r w:rsidRPr="008E1C4C">
        <w:rPr>
          <w:rFonts w:ascii="Times New Roman" w:hAnsi="Times New Roman"/>
          <w:sz w:val="28"/>
          <w:szCs w:val="28"/>
        </w:rPr>
        <w:t>мочия (расходного обязательства) в разрезе подразделов не указан.</w:t>
      </w:r>
    </w:p>
    <w:p w:rsidR="005F7CDC" w:rsidRPr="008E1C4C" w:rsidRDefault="005F7CDC" w:rsidP="005F7CDC">
      <w:pPr>
        <w:widowControl w:val="0"/>
        <w:spacing w:after="0" w:line="240" w:lineRule="auto"/>
        <w:ind w:firstLine="567"/>
        <w:jc w:val="both"/>
        <w:rPr>
          <w:rFonts w:ascii="Times New Roman" w:hAnsi="Times New Roman"/>
          <w:sz w:val="28"/>
          <w:szCs w:val="28"/>
        </w:rPr>
      </w:pPr>
      <w:r w:rsidRPr="008E1C4C">
        <w:rPr>
          <w:rFonts w:ascii="Times New Roman" w:hAnsi="Times New Roman"/>
          <w:sz w:val="28"/>
          <w:szCs w:val="28"/>
        </w:rPr>
        <w:t>Бюджетные назначения в разрезе подразделов проекта Ресурсного обе</w:t>
      </w:r>
      <w:r w:rsidRPr="008E1C4C">
        <w:rPr>
          <w:rFonts w:ascii="Times New Roman" w:hAnsi="Times New Roman"/>
          <w:sz w:val="28"/>
          <w:szCs w:val="28"/>
        </w:rPr>
        <w:t>с</w:t>
      </w:r>
      <w:r w:rsidRPr="008E1C4C">
        <w:rPr>
          <w:rFonts w:ascii="Times New Roman" w:hAnsi="Times New Roman"/>
          <w:sz w:val="28"/>
          <w:szCs w:val="28"/>
        </w:rPr>
        <w:t>печения реализации государственной программы «Развитие культуры Оре</w:t>
      </w:r>
      <w:r w:rsidRPr="008E1C4C">
        <w:rPr>
          <w:rFonts w:ascii="Times New Roman" w:hAnsi="Times New Roman"/>
          <w:sz w:val="28"/>
          <w:szCs w:val="28"/>
        </w:rPr>
        <w:t>н</w:t>
      </w:r>
      <w:r w:rsidRPr="008E1C4C">
        <w:rPr>
          <w:rFonts w:ascii="Times New Roman" w:hAnsi="Times New Roman"/>
          <w:sz w:val="28"/>
          <w:szCs w:val="28"/>
        </w:rPr>
        <w:t>бургской области» соответствуют бюджетным назначениям по подразделам в Законопроекте, в связи с чем, делается вывод о не полном отражении в ук</w:t>
      </w:r>
      <w:r w:rsidRPr="008E1C4C">
        <w:rPr>
          <w:rFonts w:ascii="Times New Roman" w:hAnsi="Times New Roman"/>
          <w:sz w:val="28"/>
          <w:szCs w:val="28"/>
        </w:rPr>
        <w:t>а</w:t>
      </w:r>
      <w:r w:rsidRPr="008E1C4C">
        <w:rPr>
          <w:rFonts w:ascii="Times New Roman" w:hAnsi="Times New Roman"/>
          <w:sz w:val="28"/>
          <w:szCs w:val="28"/>
        </w:rPr>
        <w:lastRenderedPageBreak/>
        <w:t>занных размерах бюджетных назначений в реестре расходных обязательств в разрезе подразделов.</w:t>
      </w:r>
    </w:p>
    <w:p w:rsidR="005F7CDC" w:rsidRPr="008E1C4C" w:rsidRDefault="005F7CDC" w:rsidP="005F7CDC">
      <w:pPr>
        <w:widowControl w:val="0"/>
        <w:spacing w:after="0" w:line="240" w:lineRule="auto"/>
        <w:ind w:firstLine="567"/>
        <w:jc w:val="both"/>
        <w:rPr>
          <w:rFonts w:ascii="Times New Roman" w:hAnsi="Times New Roman"/>
          <w:sz w:val="28"/>
          <w:szCs w:val="28"/>
        </w:rPr>
      </w:pPr>
    </w:p>
    <w:p w:rsidR="0037120A" w:rsidRPr="0037120A" w:rsidRDefault="0037120A" w:rsidP="00E05344">
      <w:pPr>
        <w:widowControl w:val="0"/>
        <w:tabs>
          <w:tab w:val="left" w:pos="3544"/>
        </w:tabs>
        <w:spacing w:after="0" w:line="240" w:lineRule="auto"/>
        <w:ind w:firstLine="567"/>
        <w:jc w:val="center"/>
        <w:rPr>
          <w:rFonts w:ascii="Times New Roman" w:eastAsia="Times New Roman" w:hAnsi="Times New Roman" w:cs="Times New Roman"/>
          <w:color w:val="000000"/>
          <w:sz w:val="28"/>
          <w:szCs w:val="28"/>
        </w:rPr>
      </w:pPr>
      <w:r w:rsidRPr="008E1C4C">
        <w:rPr>
          <w:rFonts w:ascii="Times New Roman" w:eastAsia="Times New Roman" w:hAnsi="Times New Roman" w:cs="Times New Roman"/>
          <w:sz w:val="28"/>
          <w:szCs w:val="28"/>
        </w:rPr>
        <w:t>0900</w:t>
      </w:r>
      <w:r w:rsidRPr="0037120A">
        <w:rPr>
          <w:rFonts w:ascii="Times New Roman" w:eastAsia="Times New Roman" w:hAnsi="Times New Roman" w:cs="Times New Roman"/>
          <w:color w:val="000000"/>
          <w:sz w:val="28"/>
          <w:szCs w:val="28"/>
        </w:rPr>
        <w:t xml:space="preserve"> «ЗДРАВООХРАНЕНИЕ»</w:t>
      </w:r>
    </w:p>
    <w:p w:rsidR="0037120A" w:rsidRPr="0037120A" w:rsidRDefault="0037120A" w:rsidP="00E05344">
      <w:pPr>
        <w:widowControl w:val="0"/>
        <w:tabs>
          <w:tab w:val="left" w:pos="3544"/>
        </w:tabs>
        <w:spacing w:after="0" w:line="240" w:lineRule="auto"/>
        <w:ind w:firstLine="709"/>
        <w:jc w:val="center"/>
        <w:rPr>
          <w:rFonts w:ascii="Times New Roman" w:eastAsia="Times New Roman" w:hAnsi="Times New Roman" w:cs="Times New Roman"/>
          <w:color w:val="000000"/>
          <w:sz w:val="28"/>
          <w:szCs w:val="28"/>
        </w:rPr>
      </w:pPr>
    </w:p>
    <w:p w:rsidR="0037120A" w:rsidRPr="0037120A" w:rsidRDefault="0037120A" w:rsidP="00227A73">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color w:val="000000"/>
          <w:sz w:val="28"/>
          <w:szCs w:val="28"/>
        </w:rPr>
        <w:t xml:space="preserve">Бюджетные ассигнования по разделу </w:t>
      </w:r>
      <w:r w:rsidRPr="0037120A">
        <w:rPr>
          <w:rFonts w:ascii="Times New Roman" w:eastAsia="Times New Roman" w:hAnsi="Times New Roman" w:cs="Times New Roman"/>
          <w:sz w:val="28"/>
          <w:szCs w:val="28"/>
        </w:rPr>
        <w:t>0900 «</w:t>
      </w:r>
      <w:r w:rsidR="00795F8A" w:rsidRPr="0037120A">
        <w:rPr>
          <w:rFonts w:ascii="Times New Roman" w:eastAsia="Times New Roman" w:hAnsi="Times New Roman" w:cs="Times New Roman"/>
          <w:sz w:val="28"/>
          <w:szCs w:val="28"/>
        </w:rPr>
        <w:t>Здравоохранение</w:t>
      </w:r>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color w:val="000000"/>
          <w:sz w:val="28"/>
          <w:szCs w:val="28"/>
        </w:rPr>
        <w:t>пред</w:t>
      </w:r>
      <w:r w:rsidRPr="0037120A">
        <w:rPr>
          <w:rFonts w:ascii="Times New Roman" w:eastAsia="Times New Roman" w:hAnsi="Times New Roman" w:cs="Times New Roman"/>
          <w:color w:val="000000"/>
          <w:sz w:val="28"/>
          <w:szCs w:val="28"/>
        </w:rPr>
        <w:t>у</w:t>
      </w:r>
      <w:r w:rsidRPr="0037120A">
        <w:rPr>
          <w:rFonts w:ascii="Times New Roman" w:eastAsia="Times New Roman" w:hAnsi="Times New Roman" w:cs="Times New Roman"/>
          <w:color w:val="000000"/>
          <w:sz w:val="28"/>
          <w:szCs w:val="28"/>
        </w:rPr>
        <w:t xml:space="preserve">смотрены Законопроектом в следующих размерах: на 2019 год </w:t>
      </w:r>
      <w:r w:rsidRPr="0037120A">
        <w:rPr>
          <w:rFonts w:ascii="Times New Roman" w:eastAsia="Times New Roman" w:hAnsi="Times New Roman" w:cs="Times New Roman"/>
          <w:sz w:val="28"/>
          <w:szCs w:val="28"/>
        </w:rPr>
        <w:t xml:space="preserve">в сумме </w:t>
      </w:r>
      <w:r w:rsidRPr="0037120A">
        <w:rPr>
          <w:rFonts w:ascii="Times New Roman" w:eastAsia="Times New Roman" w:hAnsi="Times New Roman" w:cs="Times New Roman"/>
          <w:bCs/>
          <w:color w:val="000000"/>
          <w:sz w:val="28"/>
          <w:szCs w:val="28"/>
        </w:rPr>
        <w:t>6 741 138,3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w:t>
      </w:r>
      <w:r w:rsidRPr="0037120A">
        <w:rPr>
          <w:rFonts w:ascii="Times New Roman" w:eastAsia="Times New Roman" w:hAnsi="Times New Roman" w:cs="Times New Roman"/>
          <w:sz w:val="28"/>
          <w:szCs w:val="28"/>
        </w:rPr>
        <w:t xml:space="preserve">на 2020 год в сумме </w:t>
      </w:r>
      <w:r w:rsidRPr="0037120A">
        <w:rPr>
          <w:rFonts w:ascii="Times New Roman" w:eastAsia="Times New Roman" w:hAnsi="Times New Roman" w:cs="Times New Roman"/>
          <w:bCs/>
          <w:color w:val="000000"/>
          <w:sz w:val="28"/>
          <w:szCs w:val="28"/>
        </w:rPr>
        <w:t>5 774 192,6</w:t>
      </w:r>
      <w:r w:rsidR="00CA0E8A">
        <w:rPr>
          <w:rFonts w:ascii="Times New Roman" w:eastAsia="Times New Roman" w:hAnsi="Times New Roman" w:cs="Times New Roman"/>
          <w:bCs/>
          <w:color w:val="000000"/>
          <w:sz w:val="28"/>
          <w:szCs w:val="28"/>
        </w:rPr>
        <w:t xml:space="preserve"> тыс. </w:t>
      </w:r>
      <w:r w:rsidRPr="0037120A">
        <w:rPr>
          <w:rFonts w:ascii="Times New Roman" w:eastAsia="Times New Roman" w:hAnsi="Times New Roman" w:cs="Times New Roman"/>
          <w:bCs/>
          <w:color w:val="000000"/>
          <w:sz w:val="28"/>
          <w:szCs w:val="28"/>
        </w:rPr>
        <w:t xml:space="preserve">рублей, </w:t>
      </w:r>
      <w:r w:rsidRPr="0037120A">
        <w:rPr>
          <w:rFonts w:ascii="Times New Roman" w:eastAsia="Times New Roman" w:hAnsi="Times New Roman" w:cs="Times New Roman"/>
          <w:sz w:val="28"/>
          <w:szCs w:val="28"/>
        </w:rPr>
        <w:t xml:space="preserve">на 2021 год в сумме </w:t>
      </w:r>
      <w:r w:rsidRPr="0037120A">
        <w:rPr>
          <w:rFonts w:ascii="Times New Roman" w:eastAsia="Times New Roman" w:hAnsi="Times New Roman" w:cs="Times New Roman"/>
          <w:bCs/>
          <w:color w:val="000000"/>
          <w:sz w:val="28"/>
          <w:szCs w:val="28"/>
        </w:rPr>
        <w:t>5 774 849,0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Анализом бюджетных ассигнований, предусмотренных Законопрое</w:t>
      </w:r>
      <w:r w:rsidRPr="0037120A">
        <w:rPr>
          <w:rFonts w:ascii="Times New Roman" w:eastAsia="Times New Roman" w:hAnsi="Times New Roman" w:cs="Times New Roman"/>
          <w:sz w:val="28"/>
          <w:szCs w:val="28"/>
        </w:rPr>
        <w:t>к</w:t>
      </w:r>
      <w:r w:rsidRPr="0037120A">
        <w:rPr>
          <w:rFonts w:ascii="Times New Roman" w:eastAsia="Times New Roman" w:hAnsi="Times New Roman" w:cs="Times New Roman"/>
          <w:sz w:val="28"/>
          <w:szCs w:val="28"/>
        </w:rPr>
        <w:t>том на трехлетний период, можно отметить уменьшение ассигнований (в 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минальном выражении) в 2020 году относительно 2019 года на 966 945,7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bCs/>
          <w:sz w:val="28"/>
          <w:szCs w:val="28"/>
        </w:rPr>
        <w:t>рублей (14,3%)</w:t>
      </w:r>
      <w:r w:rsidRPr="0037120A">
        <w:rPr>
          <w:rFonts w:ascii="Times New Roman" w:eastAsia="Times New Roman" w:hAnsi="Times New Roman" w:cs="Times New Roman"/>
          <w:sz w:val="28"/>
          <w:szCs w:val="28"/>
        </w:rPr>
        <w:t>, которое в основном обусловлено уменьшением объема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 xml:space="preserve">сигнований </w:t>
      </w:r>
      <w:proofErr w:type="spellStart"/>
      <w:r w:rsidRPr="00024461">
        <w:rPr>
          <w:rFonts w:ascii="Times New Roman" w:eastAsia="Times New Roman" w:hAnsi="Times New Roman" w:cs="Times New Roman"/>
          <w:i/>
          <w:sz w:val="28"/>
          <w:szCs w:val="28"/>
        </w:rPr>
        <w:t>минстрою</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b/>
          <w:sz w:val="28"/>
          <w:szCs w:val="28"/>
        </w:rPr>
        <w:t xml:space="preserve"> </w:t>
      </w:r>
      <w:r w:rsidRPr="0037120A">
        <w:rPr>
          <w:rFonts w:ascii="Times New Roman" w:eastAsia="Times New Roman" w:hAnsi="Times New Roman" w:cs="Times New Roman"/>
          <w:sz w:val="28"/>
          <w:szCs w:val="28"/>
        </w:rPr>
        <w:t>на бюджетные инвестиции</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 xml:space="preserve">в </w:t>
      </w:r>
      <w:r w:rsidRPr="0037120A">
        <w:rPr>
          <w:rFonts w:ascii="Times New Roman" w:eastAsia="Times New Roman" w:hAnsi="Times New Roman" w:cs="Times New Roman"/>
          <w:i/>
          <w:sz w:val="28"/>
          <w:szCs w:val="28"/>
        </w:rPr>
        <w:t>капитальные вложения в объекты государственной собственности Оренбургской обла</w:t>
      </w:r>
      <w:r w:rsidRPr="0037120A">
        <w:rPr>
          <w:rFonts w:ascii="Times New Roman" w:eastAsia="Times New Roman" w:hAnsi="Times New Roman" w:cs="Times New Roman"/>
          <w:i/>
          <w:sz w:val="28"/>
          <w:szCs w:val="28"/>
        </w:rPr>
        <w:t>с</w:t>
      </w:r>
      <w:r w:rsidRPr="0037120A">
        <w:rPr>
          <w:rFonts w:ascii="Times New Roman" w:eastAsia="Times New Roman" w:hAnsi="Times New Roman" w:cs="Times New Roman"/>
          <w:i/>
          <w:sz w:val="28"/>
          <w:szCs w:val="28"/>
        </w:rPr>
        <w:t>ти</w:t>
      </w:r>
      <w:r w:rsidRPr="0037120A">
        <w:rPr>
          <w:rFonts w:ascii="Times New Roman" w:eastAsia="Times New Roman" w:hAnsi="Times New Roman" w:cs="Times New Roman"/>
          <w:sz w:val="28"/>
          <w:szCs w:val="28"/>
        </w:rPr>
        <w:t xml:space="preserve">, а также уменьшением объема ассигнований </w:t>
      </w:r>
      <w:proofErr w:type="spellStart"/>
      <w:r w:rsidRPr="00024461">
        <w:rPr>
          <w:rFonts w:ascii="Times New Roman" w:eastAsia="Times New Roman" w:hAnsi="Times New Roman" w:cs="Times New Roman"/>
          <w:i/>
          <w:sz w:val="28"/>
          <w:szCs w:val="28"/>
        </w:rPr>
        <w:t>минздраву</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на пр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доставление субсидии бюджетным учреждениям</w:t>
      </w:r>
      <w:proofErr w:type="gramEnd"/>
      <w:r w:rsidRPr="0037120A">
        <w:rPr>
          <w:rFonts w:ascii="Times New Roman" w:eastAsia="Times New Roman" w:hAnsi="Times New Roman" w:cs="Times New Roman"/>
          <w:sz w:val="28"/>
          <w:szCs w:val="28"/>
        </w:rPr>
        <w:t xml:space="preserve"> на </w:t>
      </w:r>
      <w:r w:rsidRPr="0037120A">
        <w:rPr>
          <w:rFonts w:ascii="Times New Roman" w:eastAsia="Times New Roman" w:hAnsi="Times New Roman" w:cs="Times New Roman"/>
          <w:i/>
          <w:sz w:val="28"/>
          <w:szCs w:val="28"/>
        </w:rPr>
        <w:t>капитальный ремонт недвижимого имущества, закрепленного на праве оперативного управления за медицинскими организациями государственной системы здравоохранения Оренбургской области</w:t>
      </w:r>
      <w:r w:rsidRPr="0037120A">
        <w:rPr>
          <w:rFonts w:ascii="Times New Roman" w:eastAsia="Times New Roman" w:hAnsi="Times New Roman" w:cs="Times New Roman"/>
          <w:sz w:val="28"/>
          <w:szCs w:val="28"/>
        </w:rPr>
        <w:t xml:space="preserve">. Бюджетные ассигнования на 2021 год увеличиваются относительно объема ассигнований 2020 года на </w:t>
      </w:r>
      <w:r w:rsidRPr="0037120A">
        <w:rPr>
          <w:rFonts w:ascii="Times New Roman" w:eastAsia="Times New Roman" w:hAnsi="Times New Roman" w:cs="Times New Roman"/>
          <w:color w:val="000000"/>
          <w:sz w:val="28"/>
          <w:szCs w:val="28"/>
        </w:rPr>
        <w:t>656,4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0,1%.</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Удельный вес расходов областного бюджета по разделу </w:t>
      </w:r>
      <w:r w:rsidRPr="0037120A">
        <w:rPr>
          <w:rFonts w:ascii="Times New Roman" w:eastAsia="Times New Roman" w:hAnsi="Times New Roman" w:cs="Times New Roman"/>
          <w:sz w:val="28"/>
          <w:szCs w:val="28"/>
        </w:rPr>
        <w:t xml:space="preserve">0900 «Здравоохранение» </w:t>
      </w:r>
      <w:r w:rsidRPr="0037120A">
        <w:rPr>
          <w:rFonts w:ascii="Times New Roman" w:eastAsia="Times New Roman" w:hAnsi="Times New Roman" w:cs="Times New Roman"/>
          <w:color w:val="000000"/>
          <w:sz w:val="28"/>
          <w:szCs w:val="28"/>
        </w:rPr>
        <w:t>в общем объеме расходов областного бюджета с</w:t>
      </w:r>
      <w:r w:rsidRPr="0037120A">
        <w:rPr>
          <w:rFonts w:ascii="Times New Roman" w:eastAsia="Times New Roman" w:hAnsi="Times New Roman" w:cs="Times New Roman"/>
          <w:color w:val="000000"/>
          <w:sz w:val="28"/>
          <w:szCs w:val="28"/>
        </w:rPr>
        <w:t>о</w:t>
      </w:r>
      <w:r w:rsidRPr="0037120A">
        <w:rPr>
          <w:rFonts w:ascii="Times New Roman" w:eastAsia="Times New Roman" w:hAnsi="Times New Roman" w:cs="Times New Roman"/>
          <w:color w:val="000000"/>
          <w:sz w:val="28"/>
          <w:szCs w:val="28"/>
        </w:rPr>
        <w:t>ставляет: в 2019 году – 8,3%, в 2020 году – 7,1%, в 2021 году – 6,7%.</w:t>
      </w:r>
    </w:p>
    <w:p w:rsidR="0037120A" w:rsidRPr="0037120A" w:rsidRDefault="0037120A" w:rsidP="00227A73">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highlight w:val="yellow"/>
        </w:rPr>
      </w:pPr>
      <w:r w:rsidRPr="0037120A">
        <w:rPr>
          <w:rFonts w:ascii="Times New Roman" w:eastAsia="Times New Roman" w:hAnsi="Times New Roman" w:cs="Times New Roman"/>
          <w:sz w:val="28"/>
          <w:szCs w:val="28"/>
        </w:rPr>
        <w:t>Анализом структуры расходов по разделу 0900 «Здравоохранение» у</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тановлено, что в 2019 году и двухлетнем плановом периоде все расходы пр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 xml:space="preserve">дусмотрены к реализации в рамках </w:t>
      </w:r>
      <w:r w:rsidRPr="0037120A">
        <w:rPr>
          <w:rFonts w:ascii="Times New Roman" w:eastAsia="Times New Roman" w:hAnsi="Times New Roman" w:cs="Times New Roman"/>
          <w:color w:val="000000"/>
          <w:sz w:val="28"/>
          <w:szCs w:val="28"/>
        </w:rPr>
        <w:t xml:space="preserve">4 госпрограмм (6 подпрограмм). </w:t>
      </w:r>
    </w:p>
    <w:p w:rsidR="0037120A" w:rsidRPr="0037120A" w:rsidRDefault="0037120A" w:rsidP="00227A73">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highlight w:val="yellow"/>
        </w:rPr>
      </w:pPr>
      <w:proofErr w:type="gramStart"/>
      <w:r w:rsidRPr="0037120A">
        <w:rPr>
          <w:rFonts w:ascii="Times New Roman" w:eastAsia="Times New Roman" w:hAnsi="Times New Roman" w:cs="Times New Roman"/>
          <w:color w:val="000000"/>
          <w:sz w:val="28"/>
          <w:szCs w:val="28"/>
        </w:rPr>
        <w:t>Как и в предыдущие годы, наибольший удельный вес бюджетных а</w:t>
      </w:r>
      <w:r w:rsidRPr="0037120A">
        <w:rPr>
          <w:rFonts w:ascii="Times New Roman" w:eastAsia="Times New Roman" w:hAnsi="Times New Roman" w:cs="Times New Roman"/>
          <w:color w:val="000000"/>
          <w:sz w:val="28"/>
          <w:szCs w:val="28"/>
        </w:rPr>
        <w:t>с</w:t>
      </w:r>
      <w:r w:rsidRPr="0037120A">
        <w:rPr>
          <w:rFonts w:ascii="Times New Roman" w:eastAsia="Times New Roman" w:hAnsi="Times New Roman" w:cs="Times New Roman"/>
          <w:color w:val="000000"/>
          <w:sz w:val="28"/>
          <w:szCs w:val="28"/>
        </w:rPr>
        <w:t>сигнований по разделу 0900 «Здравоохранение» на 2019 год составляют а</w:t>
      </w:r>
      <w:r w:rsidRPr="0037120A">
        <w:rPr>
          <w:rFonts w:ascii="Times New Roman" w:eastAsia="Times New Roman" w:hAnsi="Times New Roman" w:cs="Times New Roman"/>
          <w:color w:val="000000"/>
          <w:sz w:val="28"/>
          <w:szCs w:val="28"/>
        </w:rPr>
        <w:t>с</w:t>
      </w:r>
      <w:r w:rsidRPr="0037120A">
        <w:rPr>
          <w:rFonts w:ascii="Times New Roman" w:eastAsia="Times New Roman" w:hAnsi="Times New Roman" w:cs="Times New Roman"/>
          <w:color w:val="000000"/>
          <w:sz w:val="28"/>
          <w:szCs w:val="28"/>
        </w:rPr>
        <w:t>сигнования на госпрограмму «Развитие здравоохранения Оренбургской о</w:t>
      </w:r>
      <w:r w:rsidRPr="0037120A">
        <w:rPr>
          <w:rFonts w:ascii="Times New Roman" w:eastAsia="Times New Roman" w:hAnsi="Times New Roman" w:cs="Times New Roman"/>
          <w:color w:val="000000"/>
          <w:sz w:val="28"/>
          <w:szCs w:val="28"/>
        </w:rPr>
        <w:t>б</w:t>
      </w:r>
      <w:r w:rsidRPr="0037120A">
        <w:rPr>
          <w:rFonts w:ascii="Times New Roman" w:eastAsia="Times New Roman" w:hAnsi="Times New Roman" w:cs="Times New Roman"/>
          <w:color w:val="000000"/>
          <w:sz w:val="28"/>
          <w:szCs w:val="28"/>
        </w:rPr>
        <w:t>ласти» – 99,3% от общей величины бюджетных ассигнований в рамках ра</w:t>
      </w:r>
      <w:r w:rsidRPr="0037120A">
        <w:rPr>
          <w:rFonts w:ascii="Times New Roman" w:eastAsia="Times New Roman" w:hAnsi="Times New Roman" w:cs="Times New Roman"/>
          <w:color w:val="000000"/>
          <w:sz w:val="28"/>
          <w:szCs w:val="28"/>
        </w:rPr>
        <w:t>з</w:t>
      </w:r>
      <w:r w:rsidRPr="0037120A">
        <w:rPr>
          <w:rFonts w:ascii="Times New Roman" w:eastAsia="Times New Roman" w:hAnsi="Times New Roman" w:cs="Times New Roman"/>
          <w:color w:val="000000"/>
          <w:sz w:val="28"/>
          <w:szCs w:val="28"/>
        </w:rPr>
        <w:t>дела или 6 695 280,8</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(на 2020 год - 5 738 634,3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99,4%, на 2021 год - 5 738 683,8</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99,4%). </w:t>
      </w:r>
      <w:proofErr w:type="gramEnd"/>
    </w:p>
    <w:p w:rsidR="0037120A" w:rsidRPr="0037120A" w:rsidRDefault="0037120A" w:rsidP="00227A73">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proofErr w:type="gramStart"/>
      <w:r w:rsidRPr="0037120A">
        <w:rPr>
          <w:rFonts w:ascii="Times New Roman" w:eastAsia="Times New Roman" w:hAnsi="Times New Roman" w:cs="Times New Roman"/>
          <w:color w:val="000000"/>
          <w:sz w:val="28"/>
          <w:szCs w:val="28"/>
        </w:rPr>
        <w:t>На госпрограммы «Развитие сельского хозяйства и регулирование ры</w:t>
      </w:r>
      <w:r w:rsidRPr="0037120A">
        <w:rPr>
          <w:rFonts w:ascii="Times New Roman" w:eastAsia="Times New Roman" w:hAnsi="Times New Roman" w:cs="Times New Roman"/>
          <w:color w:val="000000"/>
          <w:sz w:val="28"/>
          <w:szCs w:val="28"/>
        </w:rPr>
        <w:t>н</w:t>
      </w:r>
      <w:r w:rsidRPr="0037120A">
        <w:rPr>
          <w:rFonts w:ascii="Times New Roman" w:eastAsia="Times New Roman" w:hAnsi="Times New Roman" w:cs="Times New Roman"/>
          <w:color w:val="000000"/>
          <w:sz w:val="28"/>
          <w:szCs w:val="28"/>
        </w:rPr>
        <w:t>ков сельскохозяйственной продукции, сырья и продовольствия Оренбургской области», «Доступная среда» и «Профилактика терроризма и его идеологии на территории Оренбургской области» предусмотрены бюджетные ассигн</w:t>
      </w:r>
      <w:r w:rsidRPr="0037120A">
        <w:rPr>
          <w:rFonts w:ascii="Times New Roman" w:eastAsia="Times New Roman" w:hAnsi="Times New Roman" w:cs="Times New Roman"/>
          <w:color w:val="000000"/>
          <w:sz w:val="28"/>
          <w:szCs w:val="28"/>
        </w:rPr>
        <w:t>о</w:t>
      </w:r>
      <w:r w:rsidRPr="0037120A">
        <w:rPr>
          <w:rFonts w:ascii="Times New Roman" w:eastAsia="Times New Roman" w:hAnsi="Times New Roman" w:cs="Times New Roman"/>
          <w:color w:val="000000"/>
          <w:sz w:val="28"/>
          <w:szCs w:val="28"/>
        </w:rPr>
        <w:t>вания на 2019 год в общем объеме 45 857,5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что составляет около 0,7% от общей величины бюджетных ассигнований в рамках раздела (на 2020 год – 35 558,3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w:t>
      </w:r>
      <w:proofErr w:type="gramEnd"/>
      <w:r w:rsidRPr="0037120A">
        <w:rPr>
          <w:rFonts w:ascii="Times New Roman" w:eastAsia="Times New Roman" w:hAnsi="Times New Roman" w:cs="Times New Roman"/>
          <w:color w:val="000000"/>
          <w:sz w:val="28"/>
          <w:szCs w:val="28"/>
        </w:rPr>
        <w:t xml:space="preserve"> </w:t>
      </w:r>
      <w:proofErr w:type="gramStart"/>
      <w:r w:rsidRPr="0037120A">
        <w:rPr>
          <w:rFonts w:ascii="Times New Roman" w:eastAsia="Times New Roman" w:hAnsi="Times New Roman" w:cs="Times New Roman"/>
          <w:color w:val="000000"/>
          <w:sz w:val="28"/>
          <w:szCs w:val="28"/>
        </w:rPr>
        <w:t>0,6%, на 2021 год – 36 165,2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0,6%).</w:t>
      </w:r>
      <w:proofErr w:type="gramEnd"/>
    </w:p>
    <w:p w:rsidR="0037120A" w:rsidRPr="0037120A" w:rsidRDefault="0037120A" w:rsidP="00227A73">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В целом по разделу бюджетные ассигнования на 2019-2021 годы, как и в 2018 году, в соответствии с ведомственной структурой, предусмотрены 2 главным распорядителям бюджетных средств: </w:t>
      </w:r>
      <w:proofErr w:type="spellStart"/>
      <w:r w:rsidRPr="00024461">
        <w:rPr>
          <w:rFonts w:ascii="Times New Roman" w:eastAsia="Times New Roman" w:hAnsi="Times New Roman" w:cs="Times New Roman"/>
          <w:i/>
          <w:color w:val="000000"/>
          <w:sz w:val="28"/>
          <w:szCs w:val="28"/>
        </w:rPr>
        <w:t>минздрав</w:t>
      </w:r>
      <w:proofErr w:type="spellEnd"/>
      <w:r w:rsidRPr="00024461">
        <w:rPr>
          <w:rFonts w:ascii="Times New Roman" w:eastAsia="Times New Roman" w:hAnsi="Times New Roman" w:cs="Times New Roman"/>
          <w:i/>
          <w:color w:val="000000"/>
          <w:sz w:val="28"/>
          <w:szCs w:val="28"/>
        </w:rPr>
        <w:t xml:space="preserve"> области</w:t>
      </w:r>
      <w:r w:rsidRPr="00024461">
        <w:rPr>
          <w:rFonts w:ascii="Times New Roman" w:eastAsia="Times New Roman" w:hAnsi="Times New Roman" w:cs="Times New Roman"/>
          <w:color w:val="000000"/>
          <w:sz w:val="28"/>
          <w:szCs w:val="28"/>
        </w:rPr>
        <w:t xml:space="preserve"> и</w:t>
      </w:r>
      <w:r w:rsidRPr="00024461">
        <w:rPr>
          <w:rFonts w:ascii="Times New Roman" w:eastAsia="Times New Roman" w:hAnsi="Times New Roman" w:cs="Times New Roman"/>
          <w:i/>
          <w:color w:val="000000"/>
          <w:sz w:val="28"/>
          <w:szCs w:val="28"/>
        </w:rPr>
        <w:t xml:space="preserve"> </w:t>
      </w:r>
      <w:proofErr w:type="spellStart"/>
      <w:r w:rsidRPr="00024461">
        <w:rPr>
          <w:rFonts w:ascii="Times New Roman" w:eastAsia="Times New Roman" w:hAnsi="Times New Roman" w:cs="Times New Roman"/>
          <w:i/>
          <w:color w:val="000000"/>
          <w:sz w:val="28"/>
          <w:szCs w:val="28"/>
        </w:rPr>
        <w:t>минс</w:t>
      </w:r>
      <w:r w:rsidRPr="00024461">
        <w:rPr>
          <w:rFonts w:ascii="Times New Roman" w:eastAsia="Times New Roman" w:hAnsi="Times New Roman" w:cs="Times New Roman"/>
          <w:i/>
          <w:color w:val="000000"/>
          <w:sz w:val="28"/>
          <w:szCs w:val="28"/>
        </w:rPr>
        <w:t>т</w:t>
      </w:r>
      <w:r w:rsidRPr="00024461">
        <w:rPr>
          <w:rFonts w:ascii="Times New Roman" w:eastAsia="Times New Roman" w:hAnsi="Times New Roman" w:cs="Times New Roman"/>
          <w:i/>
          <w:color w:val="000000"/>
          <w:sz w:val="28"/>
          <w:szCs w:val="28"/>
        </w:rPr>
        <w:lastRenderedPageBreak/>
        <w:t>рой</w:t>
      </w:r>
      <w:proofErr w:type="spellEnd"/>
      <w:r w:rsidRPr="00024461">
        <w:rPr>
          <w:rFonts w:ascii="Times New Roman" w:eastAsia="Times New Roman" w:hAnsi="Times New Roman" w:cs="Times New Roman"/>
          <w:i/>
          <w:color w:val="000000"/>
          <w:sz w:val="28"/>
          <w:szCs w:val="28"/>
        </w:rPr>
        <w:t xml:space="preserve"> области.</w:t>
      </w:r>
      <w:r w:rsidRPr="00024461">
        <w:rPr>
          <w:rFonts w:ascii="Times New Roman" w:eastAsia="Times New Roman" w:hAnsi="Times New Roman" w:cs="Times New Roman"/>
          <w:color w:val="000000"/>
          <w:sz w:val="28"/>
          <w:szCs w:val="28"/>
        </w:rPr>
        <w:t xml:space="preserve"> </w:t>
      </w:r>
      <w:proofErr w:type="gramStart"/>
      <w:r w:rsidRPr="00024461">
        <w:rPr>
          <w:rFonts w:ascii="Times New Roman" w:eastAsia="Times New Roman" w:hAnsi="Times New Roman" w:cs="Times New Roman"/>
          <w:color w:val="000000"/>
          <w:sz w:val="28"/>
          <w:szCs w:val="28"/>
        </w:rPr>
        <w:t xml:space="preserve">Наибольший удельный вес приходится на </w:t>
      </w:r>
      <w:proofErr w:type="spellStart"/>
      <w:r w:rsidRPr="00024461">
        <w:rPr>
          <w:rFonts w:ascii="Times New Roman" w:eastAsia="Times New Roman" w:hAnsi="Times New Roman" w:cs="Times New Roman"/>
          <w:i/>
          <w:color w:val="000000"/>
          <w:sz w:val="28"/>
          <w:szCs w:val="28"/>
        </w:rPr>
        <w:t>минздрав</w:t>
      </w:r>
      <w:proofErr w:type="spellEnd"/>
      <w:r w:rsidRPr="00024461">
        <w:rPr>
          <w:rFonts w:ascii="Times New Roman" w:eastAsia="Times New Roman" w:hAnsi="Times New Roman" w:cs="Times New Roman"/>
          <w:i/>
          <w:color w:val="000000"/>
          <w:sz w:val="28"/>
          <w:szCs w:val="28"/>
        </w:rPr>
        <w:t xml:space="preserve"> области</w:t>
      </w:r>
      <w:r w:rsidRPr="00024461">
        <w:rPr>
          <w:rFonts w:ascii="Times New Roman" w:eastAsia="Times New Roman" w:hAnsi="Times New Roman" w:cs="Times New Roman"/>
          <w:color w:val="000000"/>
          <w:sz w:val="28"/>
          <w:szCs w:val="28"/>
        </w:rPr>
        <w:t xml:space="preserve">: </w:t>
      </w:r>
      <w:r w:rsidRPr="0037120A">
        <w:rPr>
          <w:rFonts w:ascii="Times New Roman" w:eastAsia="Times New Roman" w:hAnsi="Times New Roman" w:cs="Times New Roman"/>
          <w:color w:val="000000"/>
          <w:sz w:val="28"/>
          <w:szCs w:val="28"/>
        </w:rPr>
        <w:t>в 2019 году</w:t>
      </w:r>
      <w:r w:rsidRPr="0037120A">
        <w:rPr>
          <w:rFonts w:ascii="Times New Roman" w:eastAsia="Times New Roman" w:hAnsi="Times New Roman" w:cs="Times New Roman"/>
          <w:i/>
          <w:color w:val="000000"/>
          <w:sz w:val="28"/>
          <w:szCs w:val="28"/>
        </w:rPr>
        <w:t xml:space="preserve"> </w:t>
      </w:r>
      <w:r w:rsidRPr="0037120A">
        <w:rPr>
          <w:rFonts w:ascii="Times New Roman" w:eastAsia="Times New Roman" w:hAnsi="Times New Roman" w:cs="Times New Roman"/>
          <w:color w:val="000000"/>
          <w:sz w:val="28"/>
          <w:szCs w:val="28"/>
        </w:rPr>
        <w:t>– 6 405 124,0</w:t>
      </w:r>
      <w:r w:rsidR="00CA0E8A">
        <w:rPr>
          <w:rFonts w:ascii="Times New Roman" w:eastAsia="Times New Roman" w:hAnsi="Times New Roman" w:cs="Times New Roman"/>
          <w:bCs/>
          <w:color w:val="000000"/>
          <w:sz w:val="28"/>
          <w:szCs w:val="28"/>
        </w:rPr>
        <w:t xml:space="preserve"> тыс. </w:t>
      </w:r>
      <w:r w:rsidRPr="0037120A">
        <w:rPr>
          <w:rFonts w:ascii="Times New Roman" w:eastAsia="Times New Roman" w:hAnsi="Times New Roman" w:cs="Times New Roman"/>
          <w:color w:val="000000"/>
          <w:sz w:val="28"/>
          <w:szCs w:val="28"/>
        </w:rPr>
        <w:t>рублей, или 95,0% от общей суммы расходов по разделу, в 2020 году - 5 747 634,3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99,5%, в 2021 году - 5 747 683,8</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99,5%).</w:t>
      </w:r>
      <w:proofErr w:type="gramEnd"/>
    </w:p>
    <w:p w:rsidR="0037120A" w:rsidRPr="00E055A0" w:rsidRDefault="0037120A" w:rsidP="00227A73">
      <w:pPr>
        <w:widowControl w:val="0"/>
        <w:tabs>
          <w:tab w:val="left" w:pos="3544"/>
        </w:tabs>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Бюджетные ассигнования областного бюджета на 2019 год и плановый период по разделу 0900 </w:t>
      </w:r>
      <w:r w:rsidRPr="0037120A">
        <w:rPr>
          <w:rFonts w:ascii="Times New Roman" w:eastAsia="Times New Roman" w:hAnsi="Times New Roman" w:cs="Times New Roman"/>
          <w:color w:val="000000"/>
          <w:sz w:val="24"/>
          <w:szCs w:val="24"/>
        </w:rPr>
        <w:t>«</w:t>
      </w:r>
      <w:r w:rsidRPr="0037120A">
        <w:rPr>
          <w:rFonts w:ascii="Times New Roman" w:eastAsia="Times New Roman" w:hAnsi="Times New Roman" w:cs="Times New Roman"/>
          <w:color w:val="000000"/>
          <w:sz w:val="28"/>
          <w:szCs w:val="28"/>
        </w:rPr>
        <w:t>Здравоохранение</w:t>
      </w:r>
      <w:r w:rsidRPr="0037120A">
        <w:rPr>
          <w:rFonts w:ascii="Times New Roman" w:eastAsia="Times New Roman" w:hAnsi="Times New Roman" w:cs="Times New Roman"/>
          <w:color w:val="000000"/>
          <w:sz w:val="24"/>
          <w:szCs w:val="24"/>
        </w:rPr>
        <w:t>»</w:t>
      </w:r>
      <w:r w:rsidRPr="0037120A">
        <w:rPr>
          <w:rFonts w:ascii="Times New Roman" w:eastAsia="Times New Roman" w:hAnsi="Times New Roman" w:cs="Times New Roman"/>
          <w:color w:val="000000"/>
          <w:sz w:val="28"/>
          <w:szCs w:val="28"/>
        </w:rPr>
        <w:t xml:space="preserve"> </w:t>
      </w:r>
      <w:r w:rsidRPr="00E055A0">
        <w:rPr>
          <w:rFonts w:ascii="Times New Roman" w:eastAsia="Times New Roman" w:hAnsi="Times New Roman" w:cs="Times New Roman"/>
          <w:color w:val="000000"/>
          <w:sz w:val="28"/>
          <w:szCs w:val="28"/>
        </w:rPr>
        <w:t>и его подразделам характериз</w:t>
      </w:r>
      <w:r w:rsidRPr="00E055A0">
        <w:rPr>
          <w:rFonts w:ascii="Times New Roman" w:eastAsia="Times New Roman" w:hAnsi="Times New Roman" w:cs="Times New Roman"/>
          <w:color w:val="000000"/>
          <w:sz w:val="28"/>
          <w:szCs w:val="28"/>
        </w:rPr>
        <w:t>у</w:t>
      </w:r>
      <w:r w:rsidRPr="00E055A0">
        <w:rPr>
          <w:rFonts w:ascii="Times New Roman" w:eastAsia="Times New Roman" w:hAnsi="Times New Roman" w:cs="Times New Roman"/>
          <w:color w:val="000000"/>
          <w:sz w:val="28"/>
          <w:szCs w:val="28"/>
        </w:rPr>
        <w:t>ются следующими данными, представленными в таблице</w:t>
      </w:r>
      <w:r w:rsidR="00E055A0" w:rsidRPr="00E055A0">
        <w:rPr>
          <w:rFonts w:ascii="Times New Roman" w:eastAsia="Times New Roman" w:hAnsi="Times New Roman" w:cs="Times New Roman"/>
          <w:color w:val="000000"/>
          <w:sz w:val="28"/>
          <w:szCs w:val="28"/>
        </w:rPr>
        <w:t xml:space="preserve"> 3</w:t>
      </w:r>
      <w:r w:rsidR="00A87E4B">
        <w:rPr>
          <w:rFonts w:ascii="Times New Roman" w:eastAsia="Times New Roman" w:hAnsi="Times New Roman" w:cs="Times New Roman"/>
          <w:color w:val="000000"/>
          <w:sz w:val="28"/>
          <w:szCs w:val="28"/>
        </w:rPr>
        <w:t>1</w:t>
      </w:r>
      <w:r w:rsidR="00E055A0" w:rsidRPr="00E055A0">
        <w:rPr>
          <w:rFonts w:ascii="Times New Roman" w:eastAsia="Times New Roman" w:hAnsi="Times New Roman" w:cs="Times New Roman"/>
          <w:color w:val="000000"/>
          <w:sz w:val="28"/>
          <w:szCs w:val="28"/>
        </w:rPr>
        <w:t>.</w:t>
      </w:r>
    </w:p>
    <w:p w:rsidR="0037120A" w:rsidRPr="00E055A0" w:rsidRDefault="0037120A" w:rsidP="00E05344">
      <w:pPr>
        <w:widowControl w:val="0"/>
        <w:spacing w:after="0" w:line="240" w:lineRule="auto"/>
        <w:jc w:val="right"/>
        <w:rPr>
          <w:rFonts w:ascii="Times New Roman" w:eastAsia="Times New Roman" w:hAnsi="Times New Roman" w:cs="Times New Roman"/>
          <w:sz w:val="28"/>
          <w:szCs w:val="28"/>
        </w:rPr>
      </w:pPr>
      <w:r w:rsidRPr="00E055A0">
        <w:rPr>
          <w:rFonts w:ascii="Times New Roman" w:eastAsia="Times New Roman" w:hAnsi="Times New Roman" w:cs="Times New Roman"/>
          <w:color w:val="000000"/>
          <w:sz w:val="28"/>
          <w:szCs w:val="28"/>
        </w:rPr>
        <w:t xml:space="preserve">Таблица </w:t>
      </w:r>
      <w:r w:rsidR="00E055A0" w:rsidRPr="00E055A0">
        <w:rPr>
          <w:rFonts w:ascii="Times New Roman" w:eastAsia="Times New Roman" w:hAnsi="Times New Roman" w:cs="Times New Roman"/>
          <w:color w:val="000000"/>
          <w:sz w:val="28"/>
          <w:szCs w:val="28"/>
        </w:rPr>
        <w:t>3</w:t>
      </w:r>
      <w:r w:rsidR="00D67D00">
        <w:rPr>
          <w:rFonts w:ascii="Times New Roman" w:eastAsia="Times New Roman" w:hAnsi="Times New Roman" w:cs="Times New Roman"/>
          <w:color w:val="000000"/>
          <w:sz w:val="28"/>
          <w:szCs w:val="28"/>
        </w:rPr>
        <w:t>3</w:t>
      </w:r>
    </w:p>
    <w:p w:rsidR="0037120A" w:rsidRPr="00E055A0" w:rsidRDefault="0037120A" w:rsidP="00E05344">
      <w:pPr>
        <w:widowControl w:val="0"/>
        <w:spacing w:after="0" w:line="240" w:lineRule="auto"/>
        <w:jc w:val="right"/>
        <w:rPr>
          <w:rFonts w:ascii="Times New Roman" w:eastAsia="Times New Roman" w:hAnsi="Times New Roman" w:cs="Times New Roman"/>
          <w:color w:val="000000"/>
          <w:sz w:val="28"/>
          <w:szCs w:val="28"/>
        </w:rPr>
      </w:pPr>
      <w:r w:rsidRPr="00E055A0">
        <w:rPr>
          <w:rFonts w:ascii="Times New Roman" w:eastAsia="Times New Roman" w:hAnsi="Times New Roman" w:cs="Times New Roman"/>
          <w:color w:val="000000"/>
          <w:sz w:val="28"/>
          <w:szCs w:val="28"/>
        </w:rPr>
        <w:t xml:space="preserve"> (тыс. рублей)</w:t>
      </w:r>
    </w:p>
    <w:tbl>
      <w:tblPr>
        <w:tblW w:w="9513" w:type="dxa"/>
        <w:tblInd w:w="93" w:type="dxa"/>
        <w:tblLayout w:type="fixed"/>
        <w:tblCellMar>
          <w:left w:w="28" w:type="dxa"/>
          <w:right w:w="28" w:type="dxa"/>
        </w:tblCellMar>
        <w:tblLook w:val="04A0"/>
      </w:tblPr>
      <w:tblGrid>
        <w:gridCol w:w="2142"/>
        <w:gridCol w:w="460"/>
        <w:gridCol w:w="460"/>
        <w:gridCol w:w="1064"/>
        <w:gridCol w:w="1260"/>
        <w:gridCol w:w="1008"/>
        <w:gridCol w:w="1134"/>
        <w:gridCol w:w="1134"/>
        <w:gridCol w:w="851"/>
      </w:tblGrid>
      <w:tr w:rsidR="0037120A" w:rsidRPr="0037120A" w:rsidTr="00024461">
        <w:trPr>
          <w:trHeight w:val="555"/>
        </w:trPr>
        <w:tc>
          <w:tcPr>
            <w:tcW w:w="214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24"/>
              </w:rPr>
            </w:pPr>
            <w:r w:rsidRPr="00024461">
              <w:rPr>
                <w:rFonts w:ascii="Times New Roman" w:eastAsia="Times New Roman" w:hAnsi="Times New Roman" w:cs="Times New Roman"/>
                <w:bCs/>
                <w:iCs/>
                <w:color w:val="000000"/>
                <w:sz w:val="16"/>
                <w:szCs w:val="24"/>
              </w:rPr>
              <w:t>Наименование</w:t>
            </w:r>
          </w:p>
        </w:tc>
        <w:tc>
          <w:tcPr>
            <w:tcW w:w="46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24"/>
              </w:rPr>
            </w:pPr>
            <w:r w:rsidRPr="00024461">
              <w:rPr>
                <w:rFonts w:ascii="Times New Roman" w:eastAsia="Times New Roman" w:hAnsi="Times New Roman" w:cs="Times New Roman"/>
                <w:bCs/>
                <w:iCs/>
                <w:color w:val="000000"/>
                <w:sz w:val="16"/>
                <w:szCs w:val="24"/>
              </w:rPr>
              <w:t>Раздел</w:t>
            </w:r>
          </w:p>
        </w:tc>
        <w:tc>
          <w:tcPr>
            <w:tcW w:w="460"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24"/>
              </w:rPr>
            </w:pPr>
            <w:r w:rsidRPr="00024461">
              <w:rPr>
                <w:rFonts w:ascii="Times New Roman" w:eastAsia="Times New Roman" w:hAnsi="Times New Roman" w:cs="Times New Roman"/>
                <w:bCs/>
                <w:iCs/>
                <w:color w:val="000000"/>
                <w:sz w:val="16"/>
                <w:szCs w:val="24"/>
              </w:rPr>
              <w:t>Подраздел</w:t>
            </w:r>
          </w:p>
        </w:tc>
        <w:tc>
          <w:tcPr>
            <w:tcW w:w="106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18"/>
              </w:rPr>
            </w:pPr>
            <w:r w:rsidRPr="00024461">
              <w:rPr>
                <w:rFonts w:ascii="Times New Roman" w:eastAsia="Times New Roman" w:hAnsi="Times New Roman" w:cs="Times New Roman"/>
                <w:bCs/>
                <w:iCs/>
                <w:color w:val="000000"/>
                <w:sz w:val="16"/>
                <w:szCs w:val="18"/>
              </w:rPr>
              <w:t>Утверждено законом об областном бюджете на 2018 год</w:t>
            </w:r>
          </w:p>
        </w:tc>
        <w:tc>
          <w:tcPr>
            <w:tcW w:w="3402" w:type="dxa"/>
            <w:gridSpan w:val="3"/>
            <w:tcBorders>
              <w:top w:val="single" w:sz="4" w:space="0" w:color="auto"/>
              <w:left w:val="nil"/>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18"/>
              </w:rPr>
            </w:pPr>
            <w:r w:rsidRPr="00024461">
              <w:rPr>
                <w:rFonts w:ascii="Times New Roman" w:eastAsia="Times New Roman" w:hAnsi="Times New Roman" w:cs="Times New Roman"/>
                <w:bCs/>
                <w:iCs/>
                <w:color w:val="000000"/>
                <w:sz w:val="16"/>
                <w:szCs w:val="18"/>
              </w:rPr>
              <w:t xml:space="preserve">Предусмотрено Законопроектом </w:t>
            </w:r>
          </w:p>
        </w:tc>
        <w:tc>
          <w:tcPr>
            <w:tcW w:w="1985"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18"/>
              </w:rPr>
            </w:pPr>
            <w:r w:rsidRPr="00024461">
              <w:rPr>
                <w:rFonts w:ascii="Times New Roman" w:eastAsia="Times New Roman" w:hAnsi="Times New Roman" w:cs="Times New Roman"/>
                <w:bCs/>
                <w:iCs/>
                <w:color w:val="000000"/>
                <w:sz w:val="16"/>
                <w:szCs w:val="18"/>
              </w:rPr>
              <w:t>Отклонение 2019 год к 2018 году</w:t>
            </w:r>
          </w:p>
        </w:tc>
      </w:tr>
      <w:tr w:rsidR="0037120A" w:rsidRPr="0037120A" w:rsidTr="00024461">
        <w:trPr>
          <w:trHeight w:val="322"/>
        </w:trPr>
        <w:tc>
          <w:tcPr>
            <w:tcW w:w="2142" w:type="dxa"/>
            <w:vMerge/>
            <w:tcBorders>
              <w:top w:val="single" w:sz="4" w:space="0" w:color="auto"/>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24"/>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24"/>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24"/>
              </w:rPr>
            </w:pPr>
          </w:p>
        </w:tc>
        <w:tc>
          <w:tcPr>
            <w:tcW w:w="1064" w:type="dxa"/>
            <w:vMerge/>
            <w:tcBorders>
              <w:top w:val="single" w:sz="4" w:space="0" w:color="auto"/>
              <w:left w:val="single" w:sz="4" w:space="0" w:color="auto"/>
              <w:bottom w:val="single" w:sz="4" w:space="0" w:color="000000"/>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18"/>
              </w:rPr>
            </w:pPr>
          </w:p>
        </w:tc>
        <w:tc>
          <w:tcPr>
            <w:tcW w:w="1260" w:type="dxa"/>
            <w:vMerge w:val="restart"/>
            <w:tcBorders>
              <w:top w:val="nil"/>
              <w:left w:val="single" w:sz="4" w:space="0" w:color="auto"/>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16"/>
              </w:rPr>
            </w:pPr>
            <w:r w:rsidRPr="00024461">
              <w:rPr>
                <w:rFonts w:ascii="Times New Roman" w:eastAsia="Times New Roman" w:hAnsi="Times New Roman" w:cs="Times New Roman"/>
                <w:bCs/>
                <w:iCs/>
                <w:color w:val="000000"/>
                <w:sz w:val="16"/>
                <w:szCs w:val="16"/>
              </w:rPr>
              <w:t>на 2019 год</w:t>
            </w:r>
          </w:p>
        </w:tc>
        <w:tc>
          <w:tcPr>
            <w:tcW w:w="1008" w:type="dxa"/>
            <w:vMerge w:val="restart"/>
            <w:tcBorders>
              <w:top w:val="nil"/>
              <w:left w:val="single" w:sz="4" w:space="0" w:color="auto"/>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16"/>
              </w:rPr>
            </w:pPr>
            <w:r w:rsidRPr="00024461">
              <w:rPr>
                <w:rFonts w:ascii="Times New Roman" w:eastAsia="Times New Roman" w:hAnsi="Times New Roman" w:cs="Times New Roman"/>
                <w:bCs/>
                <w:iCs/>
                <w:color w:val="000000"/>
                <w:sz w:val="16"/>
                <w:szCs w:val="16"/>
              </w:rPr>
              <w:t>на 2020 год</w:t>
            </w:r>
          </w:p>
        </w:tc>
        <w:tc>
          <w:tcPr>
            <w:tcW w:w="1134" w:type="dxa"/>
            <w:vMerge w:val="restart"/>
            <w:tcBorders>
              <w:top w:val="nil"/>
              <w:left w:val="single" w:sz="4" w:space="0" w:color="auto"/>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bCs/>
                <w:iCs/>
                <w:color w:val="000000"/>
                <w:sz w:val="16"/>
                <w:szCs w:val="16"/>
              </w:rPr>
            </w:pPr>
            <w:r w:rsidRPr="00024461">
              <w:rPr>
                <w:rFonts w:ascii="Times New Roman" w:eastAsia="Times New Roman" w:hAnsi="Times New Roman" w:cs="Times New Roman"/>
                <w:bCs/>
                <w:iCs/>
                <w:color w:val="000000"/>
                <w:sz w:val="16"/>
                <w:szCs w:val="16"/>
              </w:rPr>
              <w:t>на 2021 год</w:t>
            </w:r>
          </w:p>
        </w:tc>
        <w:tc>
          <w:tcPr>
            <w:tcW w:w="1985" w:type="dxa"/>
            <w:gridSpan w:val="2"/>
            <w:vMerge/>
            <w:tcBorders>
              <w:top w:val="nil"/>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18"/>
              </w:rPr>
            </w:pPr>
          </w:p>
        </w:tc>
      </w:tr>
      <w:tr w:rsidR="0037120A" w:rsidRPr="0037120A" w:rsidTr="00024461">
        <w:trPr>
          <w:trHeight w:val="450"/>
        </w:trPr>
        <w:tc>
          <w:tcPr>
            <w:tcW w:w="2142" w:type="dxa"/>
            <w:vMerge/>
            <w:tcBorders>
              <w:top w:val="single" w:sz="4" w:space="0" w:color="auto"/>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24"/>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24"/>
              </w:rPr>
            </w:pPr>
          </w:p>
        </w:tc>
        <w:tc>
          <w:tcPr>
            <w:tcW w:w="460" w:type="dxa"/>
            <w:vMerge/>
            <w:tcBorders>
              <w:top w:val="single" w:sz="4" w:space="0" w:color="auto"/>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24"/>
              </w:rPr>
            </w:pPr>
          </w:p>
        </w:tc>
        <w:tc>
          <w:tcPr>
            <w:tcW w:w="1064" w:type="dxa"/>
            <w:vMerge/>
            <w:tcBorders>
              <w:top w:val="single" w:sz="4" w:space="0" w:color="auto"/>
              <w:left w:val="single" w:sz="4" w:space="0" w:color="auto"/>
              <w:bottom w:val="single" w:sz="4" w:space="0" w:color="000000"/>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18"/>
              </w:rPr>
            </w:pPr>
          </w:p>
        </w:tc>
        <w:tc>
          <w:tcPr>
            <w:tcW w:w="1260" w:type="dxa"/>
            <w:vMerge/>
            <w:tcBorders>
              <w:top w:val="nil"/>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16"/>
              </w:rPr>
            </w:pPr>
          </w:p>
        </w:tc>
        <w:tc>
          <w:tcPr>
            <w:tcW w:w="1008" w:type="dxa"/>
            <w:vMerge/>
            <w:tcBorders>
              <w:top w:val="nil"/>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16"/>
              </w:rPr>
            </w:pPr>
          </w:p>
        </w:tc>
        <w:tc>
          <w:tcPr>
            <w:tcW w:w="1134" w:type="dxa"/>
            <w:vMerge/>
            <w:tcBorders>
              <w:top w:val="nil"/>
              <w:left w:val="single" w:sz="4" w:space="0" w:color="auto"/>
              <w:bottom w:val="single" w:sz="4" w:space="0" w:color="auto"/>
              <w:right w:val="single" w:sz="4" w:space="0" w:color="auto"/>
            </w:tcBorders>
            <w:vAlign w:val="center"/>
            <w:hideMark/>
          </w:tcPr>
          <w:p w:rsidR="0037120A" w:rsidRPr="00024461" w:rsidRDefault="0037120A" w:rsidP="00E05344">
            <w:pPr>
              <w:widowControl w:val="0"/>
              <w:spacing w:after="0" w:line="240" w:lineRule="auto"/>
              <w:rPr>
                <w:rFonts w:ascii="Times New Roman" w:eastAsia="Times New Roman" w:hAnsi="Times New Roman" w:cs="Times New Roman"/>
                <w:bCs/>
                <w:iCs/>
                <w:color w:val="000000"/>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color w:val="000000"/>
                <w:sz w:val="16"/>
                <w:szCs w:val="16"/>
              </w:rPr>
            </w:pPr>
            <w:r w:rsidRPr="00024461">
              <w:rPr>
                <w:rFonts w:ascii="Times New Roman" w:eastAsia="Times New Roman" w:hAnsi="Times New Roman" w:cs="Times New Roman"/>
                <w:color w:val="000000"/>
                <w:sz w:val="16"/>
                <w:szCs w:val="16"/>
              </w:rPr>
              <w:t>тыс. рублей, гр.5-гр.4</w:t>
            </w:r>
          </w:p>
        </w:tc>
        <w:tc>
          <w:tcPr>
            <w:tcW w:w="851" w:type="dxa"/>
            <w:tcBorders>
              <w:top w:val="nil"/>
              <w:left w:val="nil"/>
              <w:bottom w:val="single" w:sz="4" w:space="0" w:color="auto"/>
              <w:right w:val="single" w:sz="4" w:space="0" w:color="auto"/>
            </w:tcBorders>
            <w:shd w:val="clear" w:color="auto" w:fill="auto"/>
            <w:vAlign w:val="center"/>
            <w:hideMark/>
          </w:tcPr>
          <w:p w:rsidR="0037120A" w:rsidRPr="00024461" w:rsidRDefault="0037120A" w:rsidP="00E05344">
            <w:pPr>
              <w:widowControl w:val="0"/>
              <w:spacing w:after="0" w:line="240" w:lineRule="auto"/>
              <w:jc w:val="center"/>
              <w:rPr>
                <w:rFonts w:ascii="Times New Roman" w:eastAsia="Times New Roman" w:hAnsi="Times New Roman" w:cs="Times New Roman"/>
                <w:color w:val="000000"/>
                <w:sz w:val="16"/>
                <w:szCs w:val="16"/>
              </w:rPr>
            </w:pPr>
            <w:r w:rsidRPr="00024461">
              <w:rPr>
                <w:rFonts w:ascii="Times New Roman" w:eastAsia="Times New Roman" w:hAnsi="Times New Roman" w:cs="Times New Roman"/>
                <w:color w:val="000000"/>
                <w:sz w:val="16"/>
                <w:szCs w:val="16"/>
              </w:rPr>
              <w:t>%, гр.5/гр.4</w:t>
            </w:r>
          </w:p>
        </w:tc>
      </w:tr>
      <w:tr w:rsidR="0037120A" w:rsidRPr="0037120A" w:rsidTr="00024461">
        <w:trPr>
          <w:trHeight w:val="70"/>
        </w:trPr>
        <w:tc>
          <w:tcPr>
            <w:tcW w:w="2142" w:type="dxa"/>
            <w:tcBorders>
              <w:top w:val="nil"/>
              <w:left w:val="single" w:sz="4" w:space="0" w:color="auto"/>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1</w:t>
            </w:r>
          </w:p>
        </w:tc>
        <w:tc>
          <w:tcPr>
            <w:tcW w:w="460"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2</w:t>
            </w:r>
          </w:p>
        </w:tc>
        <w:tc>
          <w:tcPr>
            <w:tcW w:w="460"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3</w:t>
            </w:r>
          </w:p>
        </w:tc>
        <w:tc>
          <w:tcPr>
            <w:tcW w:w="1064"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4</w:t>
            </w:r>
          </w:p>
        </w:tc>
        <w:tc>
          <w:tcPr>
            <w:tcW w:w="1260"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5</w:t>
            </w:r>
          </w:p>
        </w:tc>
        <w:tc>
          <w:tcPr>
            <w:tcW w:w="1008"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6</w:t>
            </w:r>
          </w:p>
        </w:tc>
        <w:tc>
          <w:tcPr>
            <w:tcW w:w="1134"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7</w:t>
            </w:r>
          </w:p>
        </w:tc>
        <w:tc>
          <w:tcPr>
            <w:tcW w:w="1134"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8</w:t>
            </w:r>
          </w:p>
        </w:tc>
        <w:tc>
          <w:tcPr>
            <w:tcW w:w="851" w:type="dxa"/>
            <w:tcBorders>
              <w:top w:val="nil"/>
              <w:left w:val="nil"/>
              <w:bottom w:val="single" w:sz="4" w:space="0" w:color="auto"/>
              <w:right w:val="single" w:sz="4" w:space="0" w:color="auto"/>
            </w:tcBorders>
            <w:shd w:val="clear" w:color="000000" w:fill="DBE5F1"/>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i/>
                <w:iCs/>
                <w:color w:val="000000"/>
                <w:sz w:val="18"/>
                <w:szCs w:val="24"/>
              </w:rPr>
            </w:pPr>
            <w:r w:rsidRPr="0037120A">
              <w:rPr>
                <w:rFonts w:ascii="Times New Roman" w:eastAsia="Times New Roman" w:hAnsi="Times New Roman" w:cs="Times New Roman"/>
                <w:i/>
                <w:iCs/>
                <w:color w:val="000000"/>
                <w:sz w:val="18"/>
                <w:szCs w:val="24"/>
              </w:rPr>
              <w:t>9</w:t>
            </w:r>
          </w:p>
        </w:tc>
      </w:tr>
      <w:tr w:rsidR="0037120A" w:rsidRPr="0037120A" w:rsidTr="00024461">
        <w:trPr>
          <w:trHeight w:val="3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Здравоохранение</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00</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7 538 265,0</w:t>
            </w:r>
          </w:p>
        </w:tc>
        <w:tc>
          <w:tcPr>
            <w:tcW w:w="1260"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6 741 138,3</w:t>
            </w:r>
          </w:p>
        </w:tc>
        <w:tc>
          <w:tcPr>
            <w:tcW w:w="1008"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5 774 192,6</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5 774 849,0</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-797 126,7</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color w:val="000000"/>
                <w:sz w:val="18"/>
                <w:szCs w:val="24"/>
              </w:rPr>
            </w:pPr>
            <w:r w:rsidRPr="0037120A">
              <w:rPr>
                <w:rFonts w:ascii="Times New Roman" w:eastAsia="Times New Roman" w:hAnsi="Times New Roman" w:cs="Times New Roman"/>
                <w:b/>
                <w:bCs/>
                <w:color w:val="000000"/>
                <w:sz w:val="18"/>
                <w:szCs w:val="24"/>
              </w:rPr>
              <w:t>89,4</w:t>
            </w:r>
          </w:p>
        </w:tc>
      </w:tr>
      <w:tr w:rsidR="0037120A" w:rsidRPr="0037120A" w:rsidTr="00024461">
        <w:trPr>
          <w:trHeight w:val="3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Стационарная медици</w:t>
            </w:r>
            <w:r w:rsidRPr="0037120A">
              <w:rPr>
                <w:rFonts w:ascii="Times New Roman" w:eastAsia="Times New Roman" w:hAnsi="Times New Roman" w:cs="Times New Roman"/>
                <w:color w:val="000000"/>
                <w:sz w:val="18"/>
                <w:szCs w:val="24"/>
              </w:rPr>
              <w:t>н</w:t>
            </w:r>
            <w:r w:rsidRPr="0037120A">
              <w:rPr>
                <w:rFonts w:ascii="Times New Roman" w:eastAsia="Times New Roman" w:hAnsi="Times New Roman" w:cs="Times New Roman"/>
                <w:color w:val="000000"/>
                <w:sz w:val="18"/>
                <w:szCs w:val="24"/>
              </w:rPr>
              <w:t>ская помощь</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01</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3 483 148,5</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4 181 334,4</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3 597 084,7</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3 597 084,7</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698 185,9</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120,0</w:t>
            </w:r>
          </w:p>
        </w:tc>
      </w:tr>
      <w:tr w:rsidR="0037120A" w:rsidRPr="0037120A" w:rsidTr="00024461">
        <w:trPr>
          <w:trHeight w:val="3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Амбулаторная помощь</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02</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1 237 771,4</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988 256,1</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987 356,1</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987 356,1</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-249 515,3</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79,8</w:t>
            </w:r>
          </w:p>
        </w:tc>
      </w:tr>
      <w:tr w:rsidR="0037120A" w:rsidRPr="0037120A" w:rsidTr="00024461">
        <w:trPr>
          <w:trHeight w:val="630"/>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Медицинская помощь в дневных стационарах всех типов</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03</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68 791,9</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73 079,7</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73 079,7</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73 079,7</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4 287,8</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106,2</w:t>
            </w:r>
          </w:p>
        </w:tc>
      </w:tr>
      <w:tr w:rsidR="0037120A" w:rsidRPr="0037120A" w:rsidTr="00024461">
        <w:trPr>
          <w:trHeight w:val="3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Скорая медицинская п</w:t>
            </w:r>
            <w:r w:rsidRPr="0037120A">
              <w:rPr>
                <w:rFonts w:ascii="Times New Roman" w:eastAsia="Times New Roman" w:hAnsi="Times New Roman" w:cs="Times New Roman"/>
                <w:color w:val="000000"/>
                <w:sz w:val="18"/>
                <w:szCs w:val="24"/>
              </w:rPr>
              <w:t>о</w:t>
            </w:r>
            <w:r w:rsidRPr="0037120A">
              <w:rPr>
                <w:rFonts w:ascii="Times New Roman" w:eastAsia="Times New Roman" w:hAnsi="Times New Roman" w:cs="Times New Roman"/>
                <w:color w:val="000000"/>
                <w:sz w:val="18"/>
                <w:szCs w:val="24"/>
              </w:rPr>
              <w:t>мощь</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04</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175 414,1</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161 232,9</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85 402,2</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85 402,2</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-14 181,2</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91,9</w:t>
            </w:r>
          </w:p>
        </w:tc>
      </w:tr>
      <w:tr w:rsidR="0037120A" w:rsidRPr="0037120A" w:rsidTr="00024461">
        <w:trPr>
          <w:trHeight w:val="3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Санаторно-оздоровительная помощь</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05</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120 183,6</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123 697,5</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123 697,5</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123 697,5</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3 513,9</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102,9</w:t>
            </w:r>
          </w:p>
        </w:tc>
      </w:tr>
      <w:tr w:rsidR="0037120A" w:rsidRPr="0037120A" w:rsidTr="00024461">
        <w:trPr>
          <w:trHeight w:val="94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Заготовка, переработка, хранение и обеспечение безопасности донорской крови и ее компонентов</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06</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234 801,8</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239 602,9</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239 602,9</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239 602,9</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4 801,1</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102,0</w:t>
            </w:r>
          </w:p>
        </w:tc>
      </w:tr>
      <w:tr w:rsidR="0037120A" w:rsidRPr="0037120A" w:rsidTr="00024461">
        <w:trPr>
          <w:trHeight w:val="315"/>
        </w:trPr>
        <w:tc>
          <w:tcPr>
            <w:tcW w:w="214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both"/>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Другие вопросы в области здравоохранения</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4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09</w:t>
            </w:r>
          </w:p>
        </w:tc>
        <w:tc>
          <w:tcPr>
            <w:tcW w:w="10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2 218 153,7</w:t>
            </w:r>
          </w:p>
        </w:tc>
        <w:tc>
          <w:tcPr>
            <w:tcW w:w="126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973 934,8</w:t>
            </w:r>
          </w:p>
        </w:tc>
        <w:tc>
          <w:tcPr>
            <w:tcW w:w="1008"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667 969,5</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668 625,9</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-1 244 218,9</w:t>
            </w:r>
          </w:p>
        </w:tc>
        <w:tc>
          <w:tcPr>
            <w:tcW w:w="85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color w:val="000000"/>
                <w:sz w:val="18"/>
                <w:szCs w:val="24"/>
              </w:rPr>
            </w:pPr>
            <w:r w:rsidRPr="0037120A">
              <w:rPr>
                <w:rFonts w:ascii="Times New Roman" w:eastAsia="Times New Roman" w:hAnsi="Times New Roman" w:cs="Times New Roman"/>
                <w:color w:val="000000"/>
                <w:sz w:val="18"/>
                <w:szCs w:val="24"/>
              </w:rPr>
              <w:t>43,9</w:t>
            </w:r>
          </w:p>
        </w:tc>
      </w:tr>
    </w:tbl>
    <w:p w:rsidR="0037120A" w:rsidRPr="0037120A" w:rsidRDefault="0037120A" w:rsidP="00E05344">
      <w:pPr>
        <w:widowControl w:val="0"/>
        <w:autoSpaceDE w:val="0"/>
        <w:autoSpaceDN w:val="0"/>
        <w:adjustRightInd w:val="0"/>
        <w:spacing w:after="0" w:line="240" w:lineRule="auto"/>
        <w:ind w:firstLine="567"/>
        <w:jc w:val="both"/>
        <w:rPr>
          <w:rFonts w:ascii="Times New Roman" w:eastAsia="Times New Roman" w:hAnsi="Times New Roman" w:cs="Times New Roman"/>
          <w:color w:val="000000"/>
          <w:sz w:val="28"/>
          <w:szCs w:val="28"/>
          <w:highlight w:val="yellow"/>
        </w:rPr>
      </w:pPr>
    </w:p>
    <w:p w:rsidR="0037120A" w:rsidRPr="0037120A" w:rsidRDefault="0037120A" w:rsidP="00227A73">
      <w:pPr>
        <w:widowControl w:val="0"/>
        <w:autoSpaceDE w:val="0"/>
        <w:autoSpaceDN w:val="0"/>
        <w:adjustRightInd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Бюджетные ассигнования, предусмотренные Законопроектом на 2019 год, в сравнении с 2018 годом запланированы с уменьшением </w:t>
      </w: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bCs/>
          <w:color w:val="000000"/>
          <w:sz w:val="28"/>
          <w:szCs w:val="28"/>
        </w:rPr>
        <w:t>797 126,7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w:t>
      </w:r>
      <w:r w:rsidRPr="0037120A">
        <w:rPr>
          <w:rFonts w:ascii="Times New Roman" w:eastAsia="Times New Roman" w:hAnsi="Times New Roman" w:cs="Times New Roman"/>
          <w:color w:val="000000"/>
          <w:sz w:val="28"/>
          <w:szCs w:val="28"/>
        </w:rPr>
        <w:t>(</w:t>
      </w:r>
      <w:r w:rsidRPr="0037120A">
        <w:rPr>
          <w:rFonts w:ascii="Times New Roman" w:eastAsia="Times New Roman" w:hAnsi="Times New Roman" w:cs="Times New Roman"/>
          <w:sz w:val="28"/>
          <w:szCs w:val="28"/>
        </w:rPr>
        <w:t xml:space="preserve">в номинальном выражении), или </w:t>
      </w:r>
      <w:r w:rsidRPr="0037120A">
        <w:rPr>
          <w:rFonts w:ascii="Times New Roman" w:eastAsia="Times New Roman" w:hAnsi="Times New Roman" w:cs="Times New Roman"/>
          <w:color w:val="000000"/>
          <w:sz w:val="28"/>
          <w:szCs w:val="28"/>
        </w:rPr>
        <w:t>на 10,6%.</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Наиболее существенное влияние на уменьшение ассигнований,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 xml:space="preserve">смотренных Законопроектом по данному разделу, в сравнении с 2018 годом, оказало отсутствие в Законопроекте бюджетных ассигнований, которые были предусмотрены в 2018 году </w:t>
      </w:r>
      <w:proofErr w:type="spellStart"/>
      <w:r w:rsidRPr="00024461">
        <w:rPr>
          <w:rFonts w:ascii="Times New Roman" w:eastAsia="Times New Roman" w:hAnsi="Times New Roman" w:cs="Times New Roman"/>
          <w:i/>
          <w:sz w:val="28"/>
          <w:szCs w:val="28"/>
        </w:rPr>
        <w:t>минстрою</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b/>
          <w:sz w:val="28"/>
          <w:szCs w:val="28"/>
        </w:rPr>
        <w:t xml:space="preserve"> </w:t>
      </w:r>
      <w:r w:rsidRPr="0037120A">
        <w:rPr>
          <w:rFonts w:ascii="Times New Roman" w:eastAsia="Times New Roman" w:hAnsi="Times New Roman" w:cs="Times New Roman"/>
          <w:sz w:val="28"/>
          <w:szCs w:val="28"/>
        </w:rPr>
        <w:t>на бюджетные инвестиции</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 xml:space="preserve">в </w:t>
      </w:r>
      <w:r w:rsidRPr="0037120A">
        <w:rPr>
          <w:rFonts w:ascii="Times New Roman" w:eastAsia="Times New Roman" w:hAnsi="Times New Roman" w:cs="Times New Roman"/>
          <w:i/>
          <w:sz w:val="28"/>
          <w:szCs w:val="28"/>
        </w:rPr>
        <w:t>капитальные вложения в объекты государственной собственности субъе</w:t>
      </w:r>
      <w:r w:rsidRPr="0037120A">
        <w:rPr>
          <w:rFonts w:ascii="Times New Roman" w:eastAsia="Times New Roman" w:hAnsi="Times New Roman" w:cs="Times New Roman"/>
          <w:i/>
          <w:sz w:val="28"/>
          <w:szCs w:val="28"/>
        </w:rPr>
        <w:t>к</w:t>
      </w:r>
      <w:r w:rsidRPr="0037120A">
        <w:rPr>
          <w:rFonts w:ascii="Times New Roman" w:eastAsia="Times New Roman" w:hAnsi="Times New Roman" w:cs="Times New Roman"/>
          <w:i/>
          <w:sz w:val="28"/>
          <w:szCs w:val="28"/>
        </w:rPr>
        <w:t xml:space="preserve">тов Российской Федерации </w:t>
      </w:r>
      <w:r w:rsidRPr="0037120A">
        <w:rPr>
          <w:rFonts w:ascii="Times New Roman" w:eastAsia="Times New Roman" w:hAnsi="Times New Roman" w:cs="Times New Roman"/>
          <w:sz w:val="28"/>
          <w:szCs w:val="28"/>
        </w:rPr>
        <w:t>(на 2018 год ассигнования предусмотрены в об</w:t>
      </w:r>
      <w:r w:rsidRPr="0037120A">
        <w:rPr>
          <w:rFonts w:ascii="Times New Roman" w:eastAsia="Times New Roman" w:hAnsi="Times New Roman" w:cs="Times New Roman"/>
          <w:sz w:val="28"/>
          <w:szCs w:val="28"/>
        </w:rPr>
        <w:t>ъ</w:t>
      </w:r>
      <w:r w:rsidRPr="0037120A">
        <w:rPr>
          <w:rFonts w:ascii="Times New Roman" w:eastAsia="Times New Roman" w:hAnsi="Times New Roman" w:cs="Times New Roman"/>
          <w:sz w:val="28"/>
          <w:szCs w:val="28"/>
        </w:rPr>
        <w:t>еме</w:t>
      </w:r>
      <w:r w:rsidRPr="0037120A">
        <w:rPr>
          <w:rFonts w:ascii="Times New Roman" w:eastAsia="Times New Roman" w:hAnsi="Times New Roman" w:cs="Times New Roman"/>
          <w:sz w:val="24"/>
          <w:szCs w:val="24"/>
        </w:rPr>
        <w:t xml:space="preserve"> </w:t>
      </w:r>
      <w:r w:rsidRPr="0037120A">
        <w:rPr>
          <w:rFonts w:ascii="Times New Roman" w:eastAsia="Times New Roman" w:hAnsi="Times New Roman" w:cs="Times New Roman"/>
          <w:sz w:val="28"/>
          <w:szCs w:val="28"/>
        </w:rPr>
        <w:t>1 308 666,7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по объекту</w:t>
      </w:r>
      <w:r w:rsidRPr="0037120A">
        <w:rPr>
          <w:rFonts w:ascii="Times New Roman" w:eastAsia="Times New Roman" w:hAnsi="Times New Roman" w:cs="Times New Roman"/>
          <w:bCs/>
          <w:sz w:val="28"/>
          <w:szCs w:val="28"/>
        </w:rPr>
        <w:t xml:space="preserve"> «</w:t>
      </w:r>
      <w:r w:rsidRPr="0037120A">
        <w:rPr>
          <w:rFonts w:ascii="Times New Roman" w:eastAsia="Times New Roman" w:hAnsi="Times New Roman" w:cs="Times New Roman"/>
          <w:sz w:val="28"/>
          <w:szCs w:val="28"/>
        </w:rPr>
        <w:t>онкологический диспансер на</w:t>
      </w:r>
      <w:proofErr w:type="gramEnd"/>
      <w:r w:rsidRPr="0037120A">
        <w:rPr>
          <w:rFonts w:ascii="Times New Roman" w:eastAsia="Times New Roman" w:hAnsi="Times New Roman" w:cs="Times New Roman"/>
          <w:sz w:val="28"/>
          <w:szCs w:val="28"/>
        </w:rPr>
        <w:t xml:space="preserve"> </w:t>
      </w:r>
      <w:proofErr w:type="gramStart"/>
      <w:r w:rsidRPr="0037120A">
        <w:rPr>
          <w:rFonts w:ascii="Times New Roman" w:eastAsia="Times New Roman" w:hAnsi="Times New Roman" w:cs="Times New Roman"/>
          <w:sz w:val="28"/>
          <w:szCs w:val="28"/>
        </w:rPr>
        <w:t xml:space="preserve">180 коек в г. Орске»). </w:t>
      </w:r>
      <w:proofErr w:type="gramEnd"/>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pacing w:val="-2"/>
          <w:sz w:val="28"/>
          <w:szCs w:val="28"/>
        </w:rPr>
        <w:t>На изменение параметров бюджетных ассигнований в целом по данному разделу также оказали влияние объемы межбюджетных трансфертов, предо</w:t>
      </w:r>
      <w:r w:rsidRPr="0037120A">
        <w:rPr>
          <w:rFonts w:ascii="Times New Roman" w:eastAsia="Times New Roman" w:hAnsi="Times New Roman" w:cs="Times New Roman"/>
          <w:spacing w:val="-2"/>
          <w:sz w:val="28"/>
          <w:szCs w:val="28"/>
        </w:rPr>
        <w:t>с</w:t>
      </w:r>
      <w:r w:rsidRPr="0037120A">
        <w:rPr>
          <w:rFonts w:ascii="Times New Roman" w:eastAsia="Times New Roman" w:hAnsi="Times New Roman" w:cs="Times New Roman"/>
          <w:spacing w:val="-2"/>
          <w:sz w:val="28"/>
          <w:szCs w:val="28"/>
        </w:rPr>
        <w:t>тавляемые области из федерального бюджета (</w:t>
      </w:r>
      <w:r w:rsidRPr="0037120A">
        <w:rPr>
          <w:rFonts w:ascii="Times New Roman" w:eastAsia="Times New Roman" w:hAnsi="Times New Roman" w:cs="Times New Roman"/>
          <w:sz w:val="28"/>
          <w:szCs w:val="28"/>
        </w:rPr>
        <w:t>средства включены в Закон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проект в объеме, предусмотренном в проекте федерального закона о бюдж</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те, отдельные межбюджетные трансферты еще не распределены).</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Так, в отличие от 2018 года в представленном Законопроекте не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lastRenderedPageBreak/>
        <w:t>смотрены средства федерального бюджета</w:t>
      </w:r>
      <w:r w:rsidRPr="0037120A">
        <w:rPr>
          <w:rFonts w:ascii="Times New Roman" w:eastAsia="Times New Roman" w:hAnsi="Times New Roman" w:cs="Times New Roman"/>
          <w:color w:val="000000"/>
          <w:sz w:val="28"/>
          <w:szCs w:val="28"/>
        </w:rPr>
        <w:t>:</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color w:val="000000"/>
          <w:sz w:val="28"/>
          <w:szCs w:val="28"/>
        </w:rPr>
        <w:t>на</w:t>
      </w:r>
      <w:r w:rsidRPr="0037120A">
        <w:rPr>
          <w:rFonts w:ascii="Times New Roman" w:eastAsia="Times New Roman" w:hAnsi="Times New Roman" w:cs="Times New Roman"/>
          <w:i/>
          <w:sz w:val="28"/>
          <w:szCs w:val="28"/>
        </w:rPr>
        <w:t xml:space="preserve">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w:t>
      </w:r>
      <w:proofErr w:type="gramEnd"/>
      <w:r w:rsidRPr="0037120A">
        <w:rPr>
          <w:rFonts w:ascii="Times New Roman" w:eastAsia="Times New Roman" w:hAnsi="Times New Roman" w:cs="Times New Roman"/>
          <w:i/>
          <w:sz w:val="28"/>
          <w:szCs w:val="28"/>
        </w:rPr>
        <w:t>, медицинскими изделиями по реце</w:t>
      </w:r>
      <w:r w:rsidRPr="0037120A">
        <w:rPr>
          <w:rFonts w:ascii="Times New Roman" w:eastAsia="Times New Roman" w:hAnsi="Times New Roman" w:cs="Times New Roman"/>
          <w:i/>
          <w:sz w:val="28"/>
          <w:szCs w:val="28"/>
        </w:rPr>
        <w:t>п</w:t>
      </w:r>
      <w:r w:rsidRPr="0037120A">
        <w:rPr>
          <w:rFonts w:ascii="Times New Roman" w:eastAsia="Times New Roman" w:hAnsi="Times New Roman" w:cs="Times New Roman"/>
          <w:i/>
          <w:sz w:val="28"/>
          <w:szCs w:val="28"/>
        </w:rPr>
        <w:t>там на медицинские изделия, а также специализированными продуктами лечебного питания для детей-инвалидов</w:t>
      </w:r>
      <w:r w:rsidRPr="0037120A">
        <w:rPr>
          <w:rFonts w:ascii="Times New Roman" w:eastAsia="Times New Roman" w:hAnsi="Times New Roman" w:cs="Times New Roman"/>
          <w:sz w:val="28"/>
          <w:szCs w:val="28"/>
        </w:rPr>
        <w:t xml:space="preserve"> (ассигнования предусмотрены в 2018 году </w:t>
      </w:r>
      <w:proofErr w:type="spellStart"/>
      <w:r w:rsidRPr="00024461">
        <w:rPr>
          <w:rFonts w:ascii="Times New Roman" w:eastAsia="Times New Roman" w:hAnsi="Times New Roman" w:cs="Times New Roman"/>
          <w:i/>
          <w:sz w:val="28"/>
          <w:szCs w:val="28"/>
        </w:rPr>
        <w:t>минздраву</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в размере 130 117,8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компенсацию расходов, связанных с оказанием медицинскими орг</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низациями, подведомственными органам исполнительной власти субъектов Российской Федерации, органам местного самоуправления, гражданам У</w:t>
      </w:r>
      <w:r w:rsidRPr="0037120A">
        <w:rPr>
          <w:rFonts w:ascii="Times New Roman" w:eastAsia="Times New Roman" w:hAnsi="Times New Roman" w:cs="Times New Roman"/>
          <w:i/>
          <w:sz w:val="28"/>
          <w:szCs w:val="28"/>
        </w:rPr>
        <w:t>к</w:t>
      </w:r>
      <w:r w:rsidRPr="0037120A">
        <w:rPr>
          <w:rFonts w:ascii="Times New Roman" w:eastAsia="Times New Roman" w:hAnsi="Times New Roman" w:cs="Times New Roman"/>
          <w:i/>
          <w:sz w:val="28"/>
          <w:szCs w:val="28"/>
        </w:rPr>
        <w:t>раины и лицам без гражданства медицинской помощи, а также затрат по проведению указанным лицам профилактических прививок, включенных в к</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лендарь профилактических прививок по эпидемическим показаниям</w:t>
      </w:r>
      <w:r w:rsidRPr="0037120A">
        <w:rPr>
          <w:rFonts w:ascii="Times New Roman" w:eastAsia="Times New Roman" w:hAnsi="Times New Roman" w:cs="Times New Roman"/>
          <w:sz w:val="28"/>
          <w:szCs w:val="28"/>
        </w:rPr>
        <w:t xml:space="preserve"> (ассигн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вания предусмотрены в 2018 году </w:t>
      </w:r>
      <w:proofErr w:type="spellStart"/>
      <w:r w:rsidRPr="00024461">
        <w:rPr>
          <w:rFonts w:ascii="Times New Roman" w:eastAsia="Times New Roman" w:hAnsi="Times New Roman" w:cs="Times New Roman"/>
          <w:i/>
          <w:sz w:val="28"/>
          <w:szCs w:val="28"/>
        </w:rPr>
        <w:t>минздраву</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в размере 213,9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roofErr w:type="gramEnd"/>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proofErr w:type="spellStart"/>
      <w:r w:rsidRPr="0037120A">
        <w:rPr>
          <w:rFonts w:ascii="Times New Roman" w:eastAsia="Times New Roman" w:hAnsi="Times New Roman" w:cs="Times New Roman"/>
          <w:i/>
          <w:sz w:val="28"/>
          <w:szCs w:val="28"/>
        </w:rPr>
        <w:t>софинансирование</w:t>
      </w:r>
      <w:proofErr w:type="spellEnd"/>
      <w:r w:rsidRPr="0037120A">
        <w:rPr>
          <w:rFonts w:ascii="Times New Roman" w:eastAsia="Times New Roman" w:hAnsi="Times New Roman" w:cs="Times New Roman"/>
          <w:i/>
          <w:sz w:val="28"/>
          <w:szCs w:val="28"/>
        </w:rPr>
        <w:t xml:space="preserve"> государственных программ субъектов Росси</w:t>
      </w:r>
      <w:r w:rsidRPr="0037120A">
        <w:rPr>
          <w:rFonts w:ascii="Times New Roman" w:eastAsia="Times New Roman" w:hAnsi="Times New Roman" w:cs="Times New Roman"/>
          <w:i/>
          <w:sz w:val="28"/>
          <w:szCs w:val="28"/>
        </w:rPr>
        <w:t>й</w:t>
      </w:r>
      <w:r w:rsidRPr="0037120A">
        <w:rPr>
          <w:rFonts w:ascii="Times New Roman" w:eastAsia="Times New Roman" w:hAnsi="Times New Roman" w:cs="Times New Roman"/>
          <w:i/>
          <w:sz w:val="28"/>
          <w:szCs w:val="28"/>
        </w:rPr>
        <w:t>ской Федерации, содержащих мероприятия по развитию материально-технической базы детских поликлиник и детских поликлинических отделений медицинских организаций</w:t>
      </w:r>
      <w:r w:rsidRPr="0037120A">
        <w:rPr>
          <w:rFonts w:ascii="Times New Roman" w:eastAsia="Times New Roman" w:hAnsi="Times New Roman" w:cs="Times New Roman"/>
          <w:sz w:val="28"/>
          <w:szCs w:val="28"/>
        </w:rPr>
        <w:t xml:space="preserve"> (за счет средств резервного фонда Правительства РФ) (ассигнования предусмотрены в 2018 году </w:t>
      </w:r>
      <w:proofErr w:type="spellStart"/>
      <w:r w:rsidRPr="00024461">
        <w:rPr>
          <w:rFonts w:ascii="Times New Roman" w:eastAsia="Times New Roman" w:hAnsi="Times New Roman" w:cs="Times New Roman"/>
          <w:i/>
          <w:sz w:val="28"/>
          <w:szCs w:val="28"/>
        </w:rPr>
        <w:t>минздраву</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в размере 140 836,9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227A73">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Кроме того, в 2019 году в Законопроекте, в сравнении с 2018 годом, с уменьшением предусмотрены следующие межбюджетные трансферты из ф</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дерального бюджета:</w:t>
      </w:r>
    </w:p>
    <w:p w:rsidR="0037120A" w:rsidRPr="0037120A" w:rsidRDefault="0037120A" w:rsidP="00227A73">
      <w:pPr>
        <w:widowControl w:val="0"/>
        <w:spacing w:after="0" w:line="240" w:lineRule="auto"/>
        <w:ind w:firstLine="709"/>
        <w:jc w:val="both"/>
        <w:rPr>
          <w:rFonts w:ascii="Times New Roman" w:hAnsi="Times New Roman"/>
          <w:sz w:val="28"/>
          <w:szCs w:val="28"/>
        </w:rPr>
      </w:pPr>
      <w:r w:rsidRPr="0037120A">
        <w:rPr>
          <w:rFonts w:ascii="Times New Roman" w:hAnsi="Times New Roman"/>
          <w:i/>
          <w:sz w:val="28"/>
          <w:szCs w:val="28"/>
        </w:rPr>
        <w:t xml:space="preserve">на </w:t>
      </w:r>
      <w:proofErr w:type="spellStart"/>
      <w:r w:rsidRPr="0037120A">
        <w:rPr>
          <w:rFonts w:ascii="Times New Roman" w:hAnsi="Times New Roman"/>
          <w:i/>
          <w:sz w:val="28"/>
          <w:szCs w:val="28"/>
        </w:rPr>
        <w:t>софинансирование</w:t>
      </w:r>
      <w:proofErr w:type="spellEnd"/>
      <w:r w:rsidRPr="0037120A">
        <w:rPr>
          <w:rFonts w:ascii="Times New Roman" w:hAnsi="Times New Roman"/>
          <w:i/>
          <w:sz w:val="28"/>
          <w:szCs w:val="28"/>
        </w:rPr>
        <w:t xml:space="preserve"> расходов, возникающих при оказании гражданам Российской Федерации высокотехнологичной медицинской помощи, не вкл</w:t>
      </w:r>
      <w:r w:rsidRPr="0037120A">
        <w:rPr>
          <w:rFonts w:ascii="Times New Roman" w:hAnsi="Times New Roman"/>
          <w:i/>
          <w:sz w:val="28"/>
          <w:szCs w:val="28"/>
        </w:rPr>
        <w:t>ю</w:t>
      </w:r>
      <w:r w:rsidRPr="0037120A">
        <w:rPr>
          <w:rFonts w:ascii="Times New Roman" w:hAnsi="Times New Roman"/>
          <w:i/>
          <w:sz w:val="28"/>
          <w:szCs w:val="28"/>
        </w:rPr>
        <w:t>ченной в базовую программу обязательного медицинского страхования</w:t>
      </w:r>
      <w:r w:rsidRPr="0037120A">
        <w:rPr>
          <w:rFonts w:ascii="Times New Roman" w:hAnsi="Times New Roman"/>
          <w:sz w:val="28"/>
          <w:szCs w:val="28"/>
        </w:rPr>
        <w:t xml:space="preserve"> в объеме 148 868,0</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(уменьшение на </w:t>
      </w:r>
      <w:r w:rsidRPr="0037120A">
        <w:rPr>
          <w:rFonts w:ascii="Times New Roman" w:eastAsia="Times New Roman" w:hAnsi="Times New Roman" w:cs="Times New Roman"/>
          <w:sz w:val="28"/>
          <w:szCs w:val="28"/>
        </w:rPr>
        <w:t>3 949,4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hAnsi="Times New Roman"/>
          <w:sz w:val="28"/>
          <w:szCs w:val="28"/>
        </w:rPr>
        <w:t>);</w:t>
      </w:r>
    </w:p>
    <w:p w:rsidR="0037120A" w:rsidRPr="0037120A" w:rsidRDefault="0037120A" w:rsidP="00227A73">
      <w:pPr>
        <w:widowControl w:val="0"/>
        <w:spacing w:after="0" w:line="240" w:lineRule="auto"/>
        <w:ind w:firstLine="709"/>
        <w:jc w:val="both"/>
        <w:rPr>
          <w:rFonts w:ascii="Times New Roman" w:hAnsi="Times New Roman"/>
          <w:sz w:val="28"/>
          <w:szCs w:val="28"/>
        </w:rPr>
      </w:pPr>
      <w:r w:rsidRPr="0037120A">
        <w:rPr>
          <w:rFonts w:ascii="Times New Roman" w:hAnsi="Times New Roman"/>
          <w:i/>
          <w:sz w:val="28"/>
          <w:szCs w:val="28"/>
        </w:rPr>
        <w:t>на</w:t>
      </w:r>
      <w:r w:rsidRPr="0037120A">
        <w:rPr>
          <w:rFonts w:ascii="Times New Roman" w:eastAsia="Times New Roman" w:hAnsi="Times New Roman" w:cs="Times New Roman"/>
          <w:i/>
          <w:sz w:val="28"/>
          <w:szCs w:val="28"/>
        </w:rPr>
        <w:t xml:space="preserve"> реализацию отдельных мероприятий государственной программы Российской Федерации «Развитие здравоохранения» </w:t>
      </w:r>
      <w:r w:rsidRPr="0037120A">
        <w:rPr>
          <w:rFonts w:ascii="Times New Roman" w:eastAsia="Times New Roman" w:hAnsi="Times New Roman" w:cs="Times New Roman"/>
          <w:sz w:val="28"/>
          <w:szCs w:val="28"/>
        </w:rPr>
        <w:t>в объеме 7 523,5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(уменьшение на 101 558,7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с учетом ассигнований отр</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женных в разделе 1000 «Социальная политика»).</w:t>
      </w:r>
    </w:p>
    <w:p w:rsidR="0037120A" w:rsidRPr="0037120A" w:rsidRDefault="0037120A" w:rsidP="00227A73">
      <w:pPr>
        <w:widowControl w:val="0"/>
        <w:spacing w:after="0" w:line="240" w:lineRule="auto"/>
        <w:ind w:firstLine="709"/>
        <w:jc w:val="both"/>
        <w:rPr>
          <w:rFonts w:ascii="Times New Roman" w:hAnsi="Times New Roman"/>
          <w:sz w:val="28"/>
          <w:szCs w:val="28"/>
        </w:rPr>
      </w:pPr>
      <w:r w:rsidRPr="0037120A">
        <w:rPr>
          <w:rFonts w:ascii="Times New Roman" w:hAnsi="Times New Roman"/>
          <w:sz w:val="28"/>
          <w:szCs w:val="28"/>
        </w:rPr>
        <w:t xml:space="preserve">Следует отметить, что уменьшение объема субсидий предоставляемых из федерального бюджета </w:t>
      </w:r>
      <w:r w:rsidRPr="0037120A">
        <w:rPr>
          <w:rFonts w:ascii="Times New Roman" w:hAnsi="Times New Roman"/>
          <w:i/>
          <w:sz w:val="28"/>
          <w:szCs w:val="28"/>
        </w:rPr>
        <w:t>на</w:t>
      </w:r>
      <w:r w:rsidRPr="0037120A">
        <w:rPr>
          <w:rFonts w:ascii="Times New Roman" w:eastAsia="Times New Roman" w:hAnsi="Times New Roman" w:cs="Times New Roman"/>
          <w:i/>
          <w:sz w:val="28"/>
          <w:szCs w:val="28"/>
        </w:rPr>
        <w:t xml:space="preserve"> реализацию отдельных мероприятий госуда</w:t>
      </w:r>
      <w:r w:rsidRPr="0037120A">
        <w:rPr>
          <w:rFonts w:ascii="Times New Roman" w:eastAsia="Times New Roman" w:hAnsi="Times New Roman" w:cs="Times New Roman"/>
          <w:i/>
          <w:sz w:val="28"/>
          <w:szCs w:val="28"/>
        </w:rPr>
        <w:t>р</w:t>
      </w:r>
      <w:r w:rsidRPr="0037120A">
        <w:rPr>
          <w:rFonts w:ascii="Times New Roman" w:eastAsia="Times New Roman" w:hAnsi="Times New Roman" w:cs="Times New Roman"/>
          <w:i/>
          <w:sz w:val="28"/>
          <w:szCs w:val="28"/>
        </w:rPr>
        <w:t>ственной программы Российской Федерации «Развитие здравоохранения»</w:t>
      </w:r>
      <w:r w:rsidRPr="0037120A">
        <w:rPr>
          <w:rFonts w:ascii="Times New Roman" w:hAnsi="Times New Roman"/>
          <w:sz w:val="28"/>
          <w:szCs w:val="28"/>
        </w:rPr>
        <w:t xml:space="preserve"> обусловлено в основном изменением состава мероприятий, на реализацию которых они предусмотрены. Так, в </w:t>
      </w:r>
      <w:r w:rsidRPr="0037120A">
        <w:rPr>
          <w:rFonts w:ascii="Times New Roman" w:eastAsia="Times New Roman" w:hAnsi="Times New Roman" w:cs="Times New Roman"/>
          <w:bCs/>
          <w:sz w:val="28"/>
          <w:szCs w:val="28"/>
        </w:rPr>
        <w:t>общем объеме субсидий, предоставле</w:t>
      </w:r>
      <w:r w:rsidRPr="0037120A">
        <w:rPr>
          <w:rFonts w:ascii="Times New Roman" w:eastAsia="Times New Roman" w:hAnsi="Times New Roman" w:cs="Times New Roman"/>
          <w:bCs/>
          <w:sz w:val="28"/>
          <w:szCs w:val="28"/>
        </w:rPr>
        <w:t>н</w:t>
      </w:r>
      <w:r w:rsidRPr="0037120A">
        <w:rPr>
          <w:rFonts w:ascii="Times New Roman" w:eastAsia="Times New Roman" w:hAnsi="Times New Roman" w:cs="Times New Roman"/>
          <w:bCs/>
          <w:sz w:val="28"/>
          <w:szCs w:val="28"/>
        </w:rPr>
        <w:t>ных в 2018 году, были</w:t>
      </w:r>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bCs/>
          <w:sz w:val="28"/>
          <w:szCs w:val="28"/>
        </w:rPr>
        <w:t>предусмотрены ассигнования на р</w:t>
      </w:r>
      <w:r w:rsidRPr="0037120A">
        <w:rPr>
          <w:rFonts w:ascii="Times New Roman" w:eastAsia="Times New Roman" w:hAnsi="Times New Roman" w:cs="Times New Roman"/>
          <w:sz w:val="28"/>
          <w:szCs w:val="28"/>
        </w:rPr>
        <w:t>еализацию 6 отдельных мероприятий, а именно:</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закупка диагностических сре</w:t>
      </w:r>
      <w:proofErr w:type="gramStart"/>
      <w:r w:rsidRPr="0037120A">
        <w:rPr>
          <w:rFonts w:ascii="Times New Roman" w:eastAsia="Times New Roman" w:hAnsi="Times New Roman" w:cs="Times New Roman"/>
          <w:sz w:val="28"/>
          <w:szCs w:val="28"/>
        </w:rPr>
        <w:t>дств дл</w:t>
      </w:r>
      <w:proofErr w:type="gramEnd"/>
      <w:r w:rsidRPr="0037120A">
        <w:rPr>
          <w:rFonts w:ascii="Times New Roman" w:eastAsia="Times New Roman" w:hAnsi="Times New Roman" w:cs="Times New Roman"/>
          <w:sz w:val="28"/>
          <w:szCs w:val="28"/>
        </w:rPr>
        <w:t>я выявления, определения чувств</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тельности микобактерии туберкулеза и мониторинга лечения лиц, больных туберкулезом с множественной лекарственной устойчивостью возбудителя (13 774,3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организация медицинской деятельности, связанной с донорством орг</w:t>
      </w:r>
      <w:r w:rsidRPr="0037120A">
        <w:rPr>
          <w:rFonts w:ascii="Times New Roman" w:eastAsia="Times New Roman" w:hAnsi="Times New Roman" w:cs="Times New Roman"/>
          <w:bCs/>
          <w:sz w:val="28"/>
          <w:szCs w:val="28"/>
        </w:rPr>
        <w:t>а</w:t>
      </w:r>
      <w:r w:rsidRPr="0037120A">
        <w:rPr>
          <w:rFonts w:ascii="Times New Roman" w:eastAsia="Times New Roman" w:hAnsi="Times New Roman" w:cs="Times New Roman"/>
          <w:bCs/>
          <w:sz w:val="28"/>
          <w:szCs w:val="28"/>
        </w:rPr>
        <w:lastRenderedPageBreak/>
        <w:t>нов человека в целях трансплантации (3 551,3</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bCs/>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организация и проведение мероприятий по профилактике ВИЧ-инфекции и гепатитов B и C (3 892,0</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bCs/>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закупка диагностических средств для выявления и мониторинга леч</w:t>
      </w:r>
      <w:r w:rsidRPr="0037120A">
        <w:rPr>
          <w:rFonts w:ascii="Times New Roman" w:eastAsia="Times New Roman" w:hAnsi="Times New Roman" w:cs="Times New Roman"/>
          <w:bCs/>
          <w:sz w:val="28"/>
          <w:szCs w:val="28"/>
        </w:rPr>
        <w:t>е</w:t>
      </w:r>
      <w:r w:rsidRPr="0037120A">
        <w:rPr>
          <w:rFonts w:ascii="Times New Roman" w:eastAsia="Times New Roman" w:hAnsi="Times New Roman" w:cs="Times New Roman"/>
          <w:bCs/>
          <w:sz w:val="28"/>
          <w:szCs w:val="28"/>
        </w:rPr>
        <w:t>ния лиц, инфицированных вирусами иммунодефицита человека, в том числе в сочетании с вирусами гепатитов</w:t>
      </w:r>
      <w:proofErr w:type="gramStart"/>
      <w:r w:rsidRPr="0037120A">
        <w:rPr>
          <w:rFonts w:ascii="Times New Roman" w:eastAsia="Times New Roman" w:hAnsi="Times New Roman" w:cs="Times New Roman"/>
          <w:bCs/>
          <w:sz w:val="28"/>
          <w:szCs w:val="28"/>
        </w:rPr>
        <w:t xml:space="preserve"> В</w:t>
      </w:r>
      <w:proofErr w:type="gramEnd"/>
      <w:r w:rsidRPr="0037120A">
        <w:rPr>
          <w:rFonts w:ascii="Times New Roman" w:eastAsia="Times New Roman" w:hAnsi="Times New Roman" w:cs="Times New Roman"/>
          <w:bCs/>
          <w:sz w:val="28"/>
          <w:szCs w:val="28"/>
        </w:rPr>
        <w:t xml:space="preserve"> и (или) С (46 970,9</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bCs/>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организационные мероприятия, связанные с обеспечением лиц лека</w:t>
      </w:r>
      <w:r w:rsidRPr="0037120A">
        <w:rPr>
          <w:rFonts w:ascii="Times New Roman" w:eastAsia="Times New Roman" w:hAnsi="Times New Roman" w:cs="Times New Roman"/>
          <w:bCs/>
          <w:sz w:val="28"/>
          <w:szCs w:val="28"/>
        </w:rPr>
        <w:t>р</w:t>
      </w:r>
      <w:r w:rsidRPr="0037120A">
        <w:rPr>
          <w:rFonts w:ascii="Times New Roman" w:eastAsia="Times New Roman" w:hAnsi="Times New Roman" w:cs="Times New Roman"/>
          <w:bCs/>
          <w:sz w:val="28"/>
          <w:szCs w:val="28"/>
        </w:rPr>
        <w:t>ственными препаратами, предназначенными для лечения больных злокачес</w:t>
      </w:r>
      <w:r w:rsidRPr="0037120A">
        <w:rPr>
          <w:rFonts w:ascii="Times New Roman" w:eastAsia="Times New Roman" w:hAnsi="Times New Roman" w:cs="Times New Roman"/>
          <w:bCs/>
          <w:sz w:val="28"/>
          <w:szCs w:val="28"/>
        </w:rPr>
        <w:t>т</w:t>
      </w:r>
      <w:r w:rsidRPr="0037120A">
        <w:rPr>
          <w:rFonts w:ascii="Times New Roman" w:eastAsia="Times New Roman" w:hAnsi="Times New Roman" w:cs="Times New Roman"/>
          <w:bCs/>
          <w:sz w:val="28"/>
          <w:szCs w:val="28"/>
        </w:rPr>
        <w:t xml:space="preserve">венными новообразованиями лимфоидной, кроветворной и родственных им тканей, гемофилией, </w:t>
      </w:r>
      <w:proofErr w:type="spellStart"/>
      <w:r w:rsidRPr="0037120A">
        <w:rPr>
          <w:rFonts w:ascii="Times New Roman" w:eastAsia="Times New Roman" w:hAnsi="Times New Roman" w:cs="Times New Roman"/>
          <w:bCs/>
          <w:sz w:val="28"/>
          <w:szCs w:val="28"/>
        </w:rPr>
        <w:t>муковисцидозом</w:t>
      </w:r>
      <w:proofErr w:type="spellEnd"/>
      <w:r w:rsidRPr="0037120A">
        <w:rPr>
          <w:rFonts w:ascii="Times New Roman" w:eastAsia="Times New Roman" w:hAnsi="Times New Roman" w:cs="Times New Roman"/>
          <w:bCs/>
          <w:sz w:val="28"/>
          <w:szCs w:val="28"/>
        </w:rPr>
        <w:t>, гипофизарным нанизмом, болезнью Гоше, рассеянным склерозом, а также после трансплантации органов и (или) тканей (3 702,0</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bCs/>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осуществление единовременной компенсационной выплаты медици</w:t>
      </w:r>
      <w:r w:rsidRPr="0037120A">
        <w:rPr>
          <w:rFonts w:ascii="Times New Roman" w:eastAsia="Times New Roman" w:hAnsi="Times New Roman" w:cs="Times New Roman"/>
          <w:bCs/>
          <w:sz w:val="28"/>
          <w:szCs w:val="28"/>
        </w:rPr>
        <w:t>н</w:t>
      </w:r>
      <w:r w:rsidRPr="0037120A">
        <w:rPr>
          <w:rFonts w:ascii="Times New Roman" w:eastAsia="Times New Roman" w:hAnsi="Times New Roman" w:cs="Times New Roman"/>
          <w:bCs/>
          <w:sz w:val="28"/>
          <w:szCs w:val="28"/>
        </w:rPr>
        <w:t>ским работникам (37 191,7</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bCs/>
          <w:sz w:val="28"/>
          <w:szCs w:val="28"/>
        </w:rPr>
        <w:t>рублей) (ассигнования предусмотрены по подразделу 1003 «Социальное обеспечение населения»).</w:t>
      </w:r>
    </w:p>
    <w:p w:rsidR="0037120A" w:rsidRPr="0037120A" w:rsidRDefault="0037120A" w:rsidP="00227A73">
      <w:pPr>
        <w:widowControl w:val="0"/>
        <w:spacing w:after="0" w:line="240" w:lineRule="auto"/>
        <w:ind w:firstLine="709"/>
        <w:jc w:val="both"/>
        <w:rPr>
          <w:rFonts w:ascii="Times New Roman" w:eastAsia="Calibri" w:hAnsi="Times New Roman" w:cs="Times New Roman"/>
          <w:sz w:val="28"/>
          <w:szCs w:val="28"/>
        </w:rPr>
      </w:pPr>
      <w:r w:rsidRPr="0037120A">
        <w:rPr>
          <w:rFonts w:ascii="Times New Roman" w:eastAsia="Times New Roman" w:hAnsi="Times New Roman" w:cs="Times New Roman"/>
          <w:sz w:val="28"/>
          <w:szCs w:val="28"/>
        </w:rPr>
        <w:t xml:space="preserve">Объем средств областного бюджета </w:t>
      </w:r>
      <w:r w:rsidRPr="0037120A">
        <w:rPr>
          <w:rFonts w:ascii="Times New Roman" w:eastAsia="Times New Roman" w:hAnsi="Times New Roman" w:cs="Times New Roman"/>
          <w:sz w:val="28"/>
          <w:szCs w:val="28"/>
          <w:shd w:val="clear" w:color="auto" w:fill="FFFFFF"/>
        </w:rPr>
        <w:t xml:space="preserve">на обеспечение условий </w:t>
      </w:r>
      <w:proofErr w:type="spellStart"/>
      <w:r w:rsidRPr="0037120A">
        <w:rPr>
          <w:rFonts w:ascii="Times New Roman" w:eastAsia="Times New Roman" w:hAnsi="Times New Roman" w:cs="Times New Roman"/>
          <w:sz w:val="28"/>
          <w:szCs w:val="28"/>
          <w:shd w:val="clear" w:color="auto" w:fill="FFFFFF"/>
        </w:rPr>
        <w:t>софина</w:t>
      </w:r>
      <w:r w:rsidRPr="0037120A">
        <w:rPr>
          <w:rFonts w:ascii="Times New Roman" w:eastAsia="Times New Roman" w:hAnsi="Times New Roman" w:cs="Times New Roman"/>
          <w:sz w:val="28"/>
          <w:szCs w:val="28"/>
          <w:shd w:val="clear" w:color="auto" w:fill="FFFFFF"/>
        </w:rPr>
        <w:t>н</w:t>
      </w:r>
      <w:r w:rsidRPr="0037120A">
        <w:rPr>
          <w:rFonts w:ascii="Times New Roman" w:eastAsia="Times New Roman" w:hAnsi="Times New Roman" w:cs="Times New Roman"/>
          <w:sz w:val="28"/>
          <w:szCs w:val="28"/>
          <w:shd w:val="clear" w:color="auto" w:fill="FFFFFF"/>
        </w:rPr>
        <w:t>сирования</w:t>
      </w:r>
      <w:proofErr w:type="spellEnd"/>
      <w:r w:rsidRPr="0037120A">
        <w:rPr>
          <w:rFonts w:ascii="Times New Roman" w:eastAsia="Times New Roman" w:hAnsi="Times New Roman" w:cs="Times New Roman"/>
          <w:sz w:val="28"/>
          <w:szCs w:val="28"/>
          <w:shd w:val="clear" w:color="auto" w:fill="FFFFFF"/>
        </w:rPr>
        <w:t xml:space="preserve"> по вышеназванным мероприятиям в 2018 году был </w:t>
      </w:r>
      <w:r w:rsidRPr="0037120A">
        <w:rPr>
          <w:rFonts w:ascii="Times New Roman" w:eastAsia="Times New Roman" w:hAnsi="Times New Roman" w:cs="Times New Roman"/>
          <w:sz w:val="28"/>
          <w:szCs w:val="28"/>
        </w:rPr>
        <w:t xml:space="preserve">запланирован с учетом </w:t>
      </w:r>
      <w:r w:rsidRPr="0037120A">
        <w:rPr>
          <w:rFonts w:ascii="Times New Roman" w:eastAsia="Times New Roman" w:hAnsi="Times New Roman" w:cs="Times New Roman"/>
          <w:sz w:val="28"/>
          <w:szCs w:val="28"/>
          <w:shd w:val="clear" w:color="auto" w:fill="FFFFFF"/>
        </w:rPr>
        <w:t xml:space="preserve">предельного уровня </w:t>
      </w:r>
      <w:proofErr w:type="spellStart"/>
      <w:r w:rsidRPr="0037120A">
        <w:rPr>
          <w:rFonts w:ascii="Times New Roman" w:eastAsia="Times New Roman" w:hAnsi="Times New Roman" w:cs="Times New Roman"/>
          <w:sz w:val="28"/>
          <w:szCs w:val="28"/>
          <w:shd w:val="clear" w:color="auto" w:fill="FFFFFF"/>
        </w:rPr>
        <w:t>софинансирования</w:t>
      </w:r>
      <w:proofErr w:type="spellEnd"/>
      <w:r w:rsidRPr="0037120A">
        <w:rPr>
          <w:rFonts w:ascii="Times New Roman" w:eastAsia="Times New Roman" w:hAnsi="Times New Roman" w:cs="Times New Roman"/>
          <w:sz w:val="28"/>
          <w:szCs w:val="28"/>
          <w:shd w:val="clear" w:color="auto" w:fill="FFFFFF"/>
        </w:rPr>
        <w:t xml:space="preserve"> расходных обязательств Оренбургской области</w:t>
      </w:r>
      <w:r w:rsidRPr="0037120A">
        <w:rPr>
          <w:rFonts w:ascii="Times New Roman" w:eastAsia="Times New Roman" w:hAnsi="Times New Roman" w:cs="Times New Roman"/>
          <w:sz w:val="24"/>
          <w:szCs w:val="28"/>
          <w:shd w:val="clear" w:color="auto" w:fill="FFFFFF"/>
        </w:rPr>
        <w:t xml:space="preserve"> </w:t>
      </w:r>
      <w:r w:rsidRPr="0037120A">
        <w:rPr>
          <w:rFonts w:ascii="Times New Roman" w:eastAsia="Times New Roman" w:hAnsi="Times New Roman" w:cs="Times New Roman"/>
          <w:sz w:val="28"/>
          <w:szCs w:val="28"/>
          <w:shd w:val="clear" w:color="auto" w:fill="FFFFFF"/>
        </w:rPr>
        <w:t xml:space="preserve">в соответствии с </w:t>
      </w:r>
      <w:r w:rsidRPr="0037120A">
        <w:rPr>
          <w:rFonts w:ascii="Times New Roman" w:eastAsia="Calibri" w:hAnsi="Times New Roman" w:cs="Times New Roman"/>
          <w:sz w:val="28"/>
          <w:szCs w:val="28"/>
        </w:rPr>
        <w:t>распоряжением Правительства Ро</w:t>
      </w:r>
      <w:r w:rsidRPr="0037120A">
        <w:rPr>
          <w:rFonts w:ascii="Times New Roman" w:eastAsia="Calibri" w:hAnsi="Times New Roman" w:cs="Times New Roman"/>
          <w:sz w:val="28"/>
          <w:szCs w:val="28"/>
        </w:rPr>
        <w:t>с</w:t>
      </w:r>
      <w:r w:rsidRPr="0037120A">
        <w:rPr>
          <w:rFonts w:ascii="Times New Roman" w:eastAsia="Calibri" w:hAnsi="Times New Roman" w:cs="Times New Roman"/>
          <w:sz w:val="28"/>
          <w:szCs w:val="28"/>
        </w:rPr>
        <w:t>сийской Федерации от 12.07.2017 №1476-р.</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 xml:space="preserve">В 2019 году средства субсидии </w:t>
      </w:r>
      <w:r w:rsidRPr="0037120A">
        <w:rPr>
          <w:rFonts w:ascii="Times New Roman" w:hAnsi="Times New Roman"/>
          <w:sz w:val="28"/>
          <w:szCs w:val="28"/>
        </w:rPr>
        <w:t xml:space="preserve">из федерального бюджета </w:t>
      </w:r>
      <w:r w:rsidRPr="0037120A">
        <w:rPr>
          <w:rFonts w:ascii="Times New Roman" w:hAnsi="Times New Roman"/>
          <w:i/>
          <w:sz w:val="28"/>
          <w:szCs w:val="28"/>
        </w:rPr>
        <w:t>на</w:t>
      </w:r>
      <w:r w:rsidRPr="0037120A">
        <w:rPr>
          <w:rFonts w:ascii="Times New Roman" w:eastAsia="Times New Roman" w:hAnsi="Times New Roman" w:cs="Times New Roman"/>
          <w:i/>
          <w:sz w:val="28"/>
          <w:szCs w:val="28"/>
        </w:rPr>
        <w:t xml:space="preserve"> реализ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цию отдельных мероприятий государственной программы Российской Ф</w:t>
      </w:r>
      <w:r w:rsidRPr="0037120A">
        <w:rPr>
          <w:rFonts w:ascii="Times New Roman" w:eastAsia="Times New Roman" w:hAnsi="Times New Roman" w:cs="Times New Roman"/>
          <w:i/>
          <w:sz w:val="28"/>
          <w:szCs w:val="28"/>
        </w:rPr>
        <w:t>е</w:t>
      </w:r>
      <w:r w:rsidRPr="0037120A">
        <w:rPr>
          <w:rFonts w:ascii="Times New Roman" w:eastAsia="Times New Roman" w:hAnsi="Times New Roman" w:cs="Times New Roman"/>
          <w:i/>
          <w:sz w:val="28"/>
          <w:szCs w:val="28"/>
        </w:rPr>
        <w:t xml:space="preserve">дерации «Развитие здравоохранения» </w:t>
      </w:r>
      <w:r w:rsidRPr="0037120A">
        <w:rPr>
          <w:rFonts w:ascii="Times New Roman" w:hAnsi="Times New Roman"/>
          <w:sz w:val="28"/>
          <w:szCs w:val="28"/>
        </w:rPr>
        <w:t>в объеме 7 523,5</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w:t>
      </w:r>
      <w:r w:rsidRPr="0037120A">
        <w:rPr>
          <w:rFonts w:ascii="Times New Roman" w:eastAsia="Times New Roman" w:hAnsi="Times New Roman" w:cs="Times New Roman"/>
          <w:bCs/>
          <w:sz w:val="28"/>
          <w:szCs w:val="28"/>
        </w:rPr>
        <w:t>распред</w:t>
      </w:r>
      <w:r w:rsidRPr="0037120A">
        <w:rPr>
          <w:rFonts w:ascii="Times New Roman" w:eastAsia="Times New Roman" w:hAnsi="Times New Roman" w:cs="Times New Roman"/>
          <w:bCs/>
          <w:sz w:val="28"/>
          <w:szCs w:val="28"/>
        </w:rPr>
        <w:t>е</w:t>
      </w:r>
      <w:r w:rsidRPr="0037120A">
        <w:rPr>
          <w:rFonts w:ascii="Times New Roman" w:eastAsia="Times New Roman" w:hAnsi="Times New Roman" w:cs="Times New Roman"/>
          <w:bCs/>
          <w:sz w:val="28"/>
          <w:szCs w:val="28"/>
        </w:rPr>
        <w:t>лены в расходах на реализацию только двух мероприятий: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организация медицинской деятельности, связанной с донорством орг</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нов человека в целях трансплантации (пересадки) в размере 3 821,5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лей;</w:t>
      </w:r>
    </w:p>
    <w:p w:rsidR="0037120A" w:rsidRPr="00604E8B"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организационные мероприятия, связанные с обеспечением лиц лека</w:t>
      </w:r>
      <w:r w:rsidRPr="0037120A">
        <w:rPr>
          <w:rFonts w:ascii="Times New Roman" w:eastAsia="Times New Roman" w:hAnsi="Times New Roman" w:cs="Times New Roman"/>
          <w:sz w:val="28"/>
          <w:szCs w:val="28"/>
        </w:rPr>
        <w:t>р</w:t>
      </w:r>
      <w:r w:rsidRPr="0037120A">
        <w:rPr>
          <w:rFonts w:ascii="Times New Roman" w:eastAsia="Times New Roman" w:hAnsi="Times New Roman" w:cs="Times New Roman"/>
          <w:sz w:val="28"/>
          <w:szCs w:val="28"/>
        </w:rPr>
        <w:t>ственными препаратами, предназначенными для лечения больных злокачес</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 xml:space="preserve">венными новообразованиями лимфоидной, кроветворной и родственных им тканей, гемофилией, </w:t>
      </w:r>
      <w:proofErr w:type="spellStart"/>
      <w:r w:rsidRPr="0037120A">
        <w:rPr>
          <w:rFonts w:ascii="Times New Roman" w:eastAsia="Times New Roman" w:hAnsi="Times New Roman" w:cs="Times New Roman"/>
          <w:sz w:val="28"/>
          <w:szCs w:val="28"/>
        </w:rPr>
        <w:t>муковисцидозом</w:t>
      </w:r>
      <w:proofErr w:type="spellEnd"/>
      <w:r w:rsidRPr="0037120A">
        <w:rPr>
          <w:rFonts w:ascii="Times New Roman" w:eastAsia="Times New Roman" w:hAnsi="Times New Roman" w:cs="Times New Roman"/>
          <w:sz w:val="28"/>
          <w:szCs w:val="28"/>
        </w:rPr>
        <w:t xml:space="preserve">, гипофизарным нанизмом, болезнью Гоше, рассеянным склерозом, а также после трансплантации органов и (или) </w:t>
      </w:r>
      <w:r w:rsidRPr="00604E8B">
        <w:rPr>
          <w:rFonts w:ascii="Times New Roman" w:eastAsia="Times New Roman" w:hAnsi="Times New Roman" w:cs="Times New Roman"/>
          <w:sz w:val="28"/>
          <w:szCs w:val="28"/>
        </w:rPr>
        <w:t>тканей в размере 3 702,0</w:t>
      </w:r>
      <w:r w:rsidR="00CA0E8A" w:rsidRPr="00604E8B">
        <w:rPr>
          <w:rFonts w:ascii="Times New Roman" w:eastAsia="Times New Roman" w:hAnsi="Times New Roman" w:cs="Times New Roman"/>
          <w:sz w:val="28"/>
          <w:szCs w:val="28"/>
        </w:rPr>
        <w:t xml:space="preserve"> тыс. </w:t>
      </w:r>
      <w:r w:rsidRPr="00604E8B">
        <w:rPr>
          <w:rFonts w:ascii="Times New Roman" w:eastAsia="Times New Roman" w:hAnsi="Times New Roman" w:cs="Times New Roman"/>
          <w:sz w:val="28"/>
          <w:szCs w:val="28"/>
        </w:rPr>
        <w:t>рублей.</w:t>
      </w:r>
    </w:p>
    <w:p w:rsidR="0037120A" w:rsidRPr="00604E8B" w:rsidRDefault="0037120A" w:rsidP="00227A73">
      <w:pPr>
        <w:widowControl w:val="0"/>
        <w:spacing w:after="0" w:line="240" w:lineRule="auto"/>
        <w:ind w:firstLine="709"/>
        <w:jc w:val="both"/>
        <w:rPr>
          <w:rFonts w:ascii="Times New Roman" w:eastAsia="Times New Roman" w:hAnsi="Times New Roman" w:cs="Times New Roman"/>
          <w:sz w:val="28"/>
          <w:szCs w:val="28"/>
          <w:shd w:val="clear" w:color="auto" w:fill="FFFFFF"/>
        </w:rPr>
      </w:pPr>
      <w:r w:rsidRPr="00604E8B">
        <w:rPr>
          <w:rFonts w:ascii="Times New Roman" w:eastAsia="Times New Roman" w:hAnsi="Times New Roman" w:cs="Times New Roman"/>
          <w:bCs/>
          <w:sz w:val="28"/>
          <w:szCs w:val="28"/>
        </w:rPr>
        <w:t xml:space="preserve">Обращаем внимание, что </w:t>
      </w:r>
      <w:r w:rsidRPr="00604E8B">
        <w:rPr>
          <w:rFonts w:ascii="Times New Roman" w:eastAsia="Times New Roman" w:hAnsi="Times New Roman" w:cs="Times New Roman"/>
          <w:sz w:val="28"/>
          <w:szCs w:val="28"/>
        </w:rPr>
        <w:t xml:space="preserve">средства областного бюджета </w:t>
      </w:r>
      <w:r w:rsidRPr="00604E8B">
        <w:rPr>
          <w:rFonts w:ascii="Times New Roman" w:eastAsia="Times New Roman" w:hAnsi="Times New Roman" w:cs="Times New Roman"/>
          <w:sz w:val="28"/>
          <w:szCs w:val="28"/>
          <w:shd w:val="clear" w:color="auto" w:fill="FFFFFF"/>
        </w:rPr>
        <w:t xml:space="preserve">на обеспечение условий </w:t>
      </w:r>
      <w:proofErr w:type="spellStart"/>
      <w:r w:rsidRPr="00604E8B">
        <w:rPr>
          <w:rFonts w:ascii="Times New Roman" w:eastAsia="Times New Roman" w:hAnsi="Times New Roman" w:cs="Times New Roman"/>
          <w:sz w:val="28"/>
          <w:szCs w:val="28"/>
          <w:shd w:val="clear" w:color="auto" w:fill="FFFFFF"/>
        </w:rPr>
        <w:t>софинансирования</w:t>
      </w:r>
      <w:proofErr w:type="spellEnd"/>
      <w:r w:rsidRPr="00604E8B">
        <w:rPr>
          <w:rFonts w:ascii="Times New Roman" w:eastAsia="Times New Roman" w:hAnsi="Times New Roman" w:cs="Times New Roman"/>
          <w:sz w:val="28"/>
          <w:szCs w:val="28"/>
          <w:shd w:val="clear" w:color="auto" w:fill="FFFFFF"/>
        </w:rPr>
        <w:t xml:space="preserve"> по вышеназванным мероприятиям в Законопр</w:t>
      </w:r>
      <w:r w:rsidRPr="00604E8B">
        <w:rPr>
          <w:rFonts w:ascii="Times New Roman" w:eastAsia="Times New Roman" w:hAnsi="Times New Roman" w:cs="Times New Roman"/>
          <w:sz w:val="28"/>
          <w:szCs w:val="28"/>
          <w:shd w:val="clear" w:color="auto" w:fill="FFFFFF"/>
        </w:rPr>
        <w:t>о</w:t>
      </w:r>
      <w:r w:rsidRPr="00604E8B">
        <w:rPr>
          <w:rFonts w:ascii="Times New Roman" w:eastAsia="Times New Roman" w:hAnsi="Times New Roman" w:cs="Times New Roman"/>
          <w:sz w:val="28"/>
          <w:szCs w:val="28"/>
          <w:shd w:val="clear" w:color="auto" w:fill="FFFFFF"/>
        </w:rPr>
        <w:t>екте не предусмотрены, что в последующем потребует уточнения объемов ассигнований.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shd w:val="clear" w:color="auto" w:fill="FFFFFF"/>
        </w:rPr>
      </w:pPr>
      <w:r w:rsidRPr="00604E8B">
        <w:rPr>
          <w:rFonts w:ascii="Times New Roman" w:eastAsia="Times New Roman" w:hAnsi="Times New Roman" w:cs="Times New Roman"/>
          <w:sz w:val="28"/>
          <w:szCs w:val="28"/>
          <w:shd w:val="clear" w:color="auto" w:fill="FFFFFF"/>
        </w:rPr>
        <w:t>Финансовое</w:t>
      </w:r>
      <w:r w:rsidRPr="0037120A">
        <w:rPr>
          <w:rFonts w:ascii="Times New Roman" w:eastAsia="Times New Roman" w:hAnsi="Times New Roman" w:cs="Times New Roman"/>
          <w:sz w:val="28"/>
          <w:szCs w:val="28"/>
          <w:shd w:val="clear" w:color="auto" w:fill="FFFFFF"/>
        </w:rPr>
        <w:t xml:space="preserve"> обеспечение других мероприятий (которые в 2018 году</w:t>
      </w:r>
      <w:r w:rsidRPr="0037120A">
        <w:rPr>
          <w:rFonts w:ascii="Times New Roman" w:hAnsi="Times New Roman"/>
          <w:sz w:val="28"/>
          <w:szCs w:val="28"/>
        </w:rPr>
        <w:t xml:space="preserve"> финансировались в рамках субсидий из федерального бюджета </w:t>
      </w:r>
      <w:r w:rsidRPr="0037120A">
        <w:rPr>
          <w:rFonts w:ascii="Times New Roman" w:hAnsi="Times New Roman"/>
          <w:i/>
          <w:sz w:val="28"/>
          <w:szCs w:val="28"/>
        </w:rPr>
        <w:t>на</w:t>
      </w:r>
      <w:r w:rsidRPr="0037120A">
        <w:rPr>
          <w:rFonts w:ascii="Times New Roman" w:eastAsia="Times New Roman" w:hAnsi="Times New Roman" w:cs="Times New Roman"/>
          <w:i/>
          <w:sz w:val="28"/>
          <w:szCs w:val="28"/>
        </w:rPr>
        <w:t xml:space="preserve"> реализ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цию отдельных мероприятий государственной программы Российской Ф</w:t>
      </w:r>
      <w:r w:rsidRPr="0037120A">
        <w:rPr>
          <w:rFonts w:ascii="Times New Roman" w:eastAsia="Times New Roman" w:hAnsi="Times New Roman" w:cs="Times New Roman"/>
          <w:i/>
          <w:sz w:val="28"/>
          <w:szCs w:val="28"/>
        </w:rPr>
        <w:t>е</w:t>
      </w:r>
      <w:r w:rsidRPr="0037120A">
        <w:rPr>
          <w:rFonts w:ascii="Times New Roman" w:eastAsia="Times New Roman" w:hAnsi="Times New Roman" w:cs="Times New Roman"/>
          <w:i/>
          <w:sz w:val="28"/>
          <w:szCs w:val="28"/>
        </w:rPr>
        <w:t>дерации «Развитие здравоохранения»</w:t>
      </w:r>
      <w:r w:rsidRPr="0037120A">
        <w:rPr>
          <w:rFonts w:ascii="Times New Roman" w:eastAsia="Times New Roman" w:hAnsi="Times New Roman" w:cs="Times New Roman"/>
          <w:sz w:val="28"/>
          <w:szCs w:val="28"/>
          <w:shd w:val="clear" w:color="auto" w:fill="FFFFFF"/>
        </w:rPr>
        <w:t>) в 2019 году предусмотрены к реализ</w:t>
      </w:r>
      <w:r w:rsidRPr="0037120A">
        <w:rPr>
          <w:rFonts w:ascii="Times New Roman" w:eastAsia="Times New Roman" w:hAnsi="Times New Roman" w:cs="Times New Roman"/>
          <w:sz w:val="28"/>
          <w:szCs w:val="28"/>
          <w:shd w:val="clear" w:color="auto" w:fill="FFFFFF"/>
        </w:rPr>
        <w:t>а</w:t>
      </w:r>
      <w:r w:rsidRPr="0037120A">
        <w:rPr>
          <w:rFonts w:ascii="Times New Roman" w:eastAsia="Times New Roman" w:hAnsi="Times New Roman" w:cs="Times New Roman"/>
          <w:sz w:val="28"/>
          <w:szCs w:val="28"/>
          <w:shd w:val="clear" w:color="auto" w:fill="FFFFFF"/>
        </w:rPr>
        <w:t>ции в рамках самостоятельных субсидий из федерального бюджета, а име</w:t>
      </w:r>
      <w:r w:rsidRPr="0037120A">
        <w:rPr>
          <w:rFonts w:ascii="Times New Roman" w:eastAsia="Times New Roman" w:hAnsi="Times New Roman" w:cs="Times New Roman"/>
          <w:sz w:val="28"/>
          <w:szCs w:val="28"/>
          <w:shd w:val="clear" w:color="auto" w:fill="FFFFFF"/>
        </w:rPr>
        <w:t>н</w:t>
      </w:r>
      <w:r w:rsidRPr="0037120A">
        <w:rPr>
          <w:rFonts w:ascii="Times New Roman" w:eastAsia="Times New Roman" w:hAnsi="Times New Roman" w:cs="Times New Roman"/>
          <w:sz w:val="28"/>
          <w:szCs w:val="28"/>
          <w:shd w:val="clear" w:color="auto" w:fill="FFFFFF"/>
        </w:rPr>
        <w:t>но:</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proofErr w:type="gramStart"/>
      <w:r w:rsidRPr="0037120A">
        <w:rPr>
          <w:rFonts w:ascii="Times New Roman" w:eastAsia="Times New Roman" w:hAnsi="Times New Roman" w:cs="Times New Roman"/>
          <w:i/>
          <w:sz w:val="28"/>
          <w:szCs w:val="28"/>
        </w:rPr>
        <w:t xml:space="preserve">субсидии на единовременные компенсационные выплаты медицинским </w:t>
      </w:r>
      <w:r w:rsidRPr="0037120A">
        <w:rPr>
          <w:rFonts w:ascii="Times New Roman" w:eastAsia="Times New Roman" w:hAnsi="Times New Roman" w:cs="Times New Roman"/>
          <w:i/>
          <w:sz w:val="28"/>
          <w:szCs w:val="28"/>
        </w:rPr>
        <w:lastRenderedPageBreak/>
        <w:t>работникам в возрасте до 50 лет, имеющим высшее образование, прибы</w:t>
      </w:r>
      <w:r w:rsidRPr="0037120A">
        <w:rPr>
          <w:rFonts w:ascii="Times New Roman" w:eastAsia="Times New Roman" w:hAnsi="Times New Roman" w:cs="Times New Roman"/>
          <w:i/>
          <w:sz w:val="28"/>
          <w:szCs w:val="28"/>
        </w:rPr>
        <w:t>в</w:t>
      </w:r>
      <w:r w:rsidRPr="0037120A">
        <w:rPr>
          <w:rFonts w:ascii="Times New Roman" w:eastAsia="Times New Roman" w:hAnsi="Times New Roman" w:cs="Times New Roman"/>
          <w:i/>
          <w:sz w:val="28"/>
          <w:szCs w:val="28"/>
        </w:rPr>
        <w:t>шим на работу в сельский населенный пункт, либо рабочий поселок, либо п</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селок городского типа или переехавшим на работу в сельский населенный пункт, либо рабочий поселок, либо поселок городского типа из другого нас</w:t>
      </w:r>
      <w:r w:rsidRPr="0037120A">
        <w:rPr>
          <w:rFonts w:ascii="Times New Roman" w:eastAsia="Times New Roman" w:hAnsi="Times New Roman" w:cs="Times New Roman"/>
          <w:i/>
          <w:sz w:val="28"/>
          <w:szCs w:val="28"/>
        </w:rPr>
        <w:t>е</w:t>
      </w:r>
      <w:r w:rsidRPr="0037120A">
        <w:rPr>
          <w:rFonts w:ascii="Times New Roman" w:eastAsia="Times New Roman" w:hAnsi="Times New Roman" w:cs="Times New Roman"/>
          <w:i/>
          <w:sz w:val="28"/>
          <w:szCs w:val="28"/>
        </w:rPr>
        <w:t>ленного пункта</w:t>
      </w:r>
      <w:r w:rsidRPr="0037120A">
        <w:rPr>
          <w:rFonts w:ascii="Times New Roman" w:eastAsia="Times New Roman" w:hAnsi="Times New Roman" w:cs="Times New Roman"/>
          <w:sz w:val="28"/>
          <w:szCs w:val="28"/>
        </w:rPr>
        <w:t xml:space="preserve"> (37 200,0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bCs/>
          <w:sz w:val="28"/>
          <w:szCs w:val="28"/>
        </w:rPr>
        <w:t xml:space="preserve"> (ассигнования предусмотрены по по</w:t>
      </w:r>
      <w:r w:rsidRPr="0037120A">
        <w:rPr>
          <w:rFonts w:ascii="Times New Roman" w:eastAsia="Times New Roman" w:hAnsi="Times New Roman" w:cs="Times New Roman"/>
          <w:bCs/>
          <w:sz w:val="28"/>
          <w:szCs w:val="28"/>
        </w:rPr>
        <w:t>д</w:t>
      </w:r>
      <w:r w:rsidRPr="0037120A">
        <w:rPr>
          <w:rFonts w:ascii="Times New Roman" w:eastAsia="Times New Roman" w:hAnsi="Times New Roman" w:cs="Times New Roman"/>
          <w:bCs/>
          <w:sz w:val="28"/>
          <w:szCs w:val="28"/>
        </w:rPr>
        <w:t>разделу 1003 «Социальное обеспечение населения»)</w:t>
      </w:r>
      <w:r w:rsidRPr="0037120A">
        <w:rPr>
          <w:rFonts w:ascii="Times New Roman" w:eastAsia="Times New Roman" w:hAnsi="Times New Roman" w:cs="Times New Roman"/>
          <w:sz w:val="28"/>
          <w:szCs w:val="28"/>
        </w:rPr>
        <w:t>;</w:t>
      </w:r>
      <w:proofErr w:type="gramEnd"/>
    </w:p>
    <w:p w:rsidR="0037120A" w:rsidRPr="0037120A" w:rsidRDefault="0037120A" w:rsidP="00227A73">
      <w:pPr>
        <w:widowControl w:val="0"/>
        <w:spacing w:after="0" w:line="240" w:lineRule="auto"/>
        <w:ind w:firstLine="709"/>
        <w:jc w:val="both"/>
        <w:rPr>
          <w:rFonts w:ascii="Times New Roman" w:eastAsia="Times New Roman" w:hAnsi="Times New Roman" w:cs="Times New Roman"/>
          <w:i/>
          <w:sz w:val="28"/>
          <w:szCs w:val="28"/>
        </w:rPr>
      </w:pPr>
      <w:r w:rsidRPr="0037120A">
        <w:rPr>
          <w:rFonts w:ascii="Times New Roman" w:eastAsia="Times New Roman" w:hAnsi="Times New Roman" w:cs="Times New Roman"/>
          <w:i/>
          <w:sz w:val="28"/>
          <w:szCs w:val="28"/>
        </w:rPr>
        <w:t>субсидии на реализацию мероприятий по предупреждению и борьбе с социально значимыми инфекционными заболеваниями</w:t>
      </w:r>
      <w:r w:rsidRPr="0037120A">
        <w:rPr>
          <w:rFonts w:ascii="Times New Roman" w:eastAsia="Times New Roman" w:hAnsi="Times New Roman" w:cs="Times New Roman"/>
          <w:sz w:val="28"/>
          <w:szCs w:val="28"/>
        </w:rPr>
        <w:t xml:space="preserve"> (54 520,6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которые включают в себя реализацию следующих мероприятий: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закупка диагностических сре</w:t>
      </w:r>
      <w:proofErr w:type="gramStart"/>
      <w:r w:rsidRPr="0037120A">
        <w:rPr>
          <w:rFonts w:ascii="Times New Roman" w:eastAsia="Times New Roman" w:hAnsi="Times New Roman" w:cs="Times New Roman"/>
          <w:sz w:val="28"/>
          <w:szCs w:val="28"/>
        </w:rPr>
        <w:t>дств дл</w:t>
      </w:r>
      <w:proofErr w:type="gramEnd"/>
      <w:r w:rsidRPr="0037120A">
        <w:rPr>
          <w:rFonts w:ascii="Times New Roman" w:eastAsia="Times New Roman" w:hAnsi="Times New Roman" w:cs="Times New Roman"/>
          <w:sz w:val="28"/>
          <w:szCs w:val="28"/>
        </w:rPr>
        <w:t>я выявления, определения чувств</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тельности микобактерии туберкулеза и мониторинга лечения лиц, больных туберкулезом с множественной лекарственной устойчивостью возбудителя (17 953,3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реализация мероприятий по профилактике ВИЧ-инфекции и гепатитов B и C, в том числе с привлечением к реализации указанных мероприятий с</w:t>
      </w:r>
      <w:r w:rsidRPr="0037120A">
        <w:rPr>
          <w:rFonts w:ascii="Times New Roman" w:eastAsia="Times New Roman" w:hAnsi="Times New Roman" w:cs="Times New Roman"/>
          <w:bCs/>
          <w:sz w:val="28"/>
          <w:szCs w:val="28"/>
        </w:rPr>
        <w:t>о</w:t>
      </w:r>
      <w:r w:rsidRPr="0037120A">
        <w:rPr>
          <w:rFonts w:ascii="Times New Roman" w:eastAsia="Times New Roman" w:hAnsi="Times New Roman" w:cs="Times New Roman"/>
          <w:bCs/>
          <w:sz w:val="28"/>
          <w:szCs w:val="28"/>
        </w:rPr>
        <w:t xml:space="preserve">циально ориентированных некоммерческих организаций </w:t>
      </w:r>
      <w:r w:rsidRPr="0037120A">
        <w:rPr>
          <w:rFonts w:ascii="Times New Roman" w:eastAsia="Times New Roman" w:hAnsi="Times New Roman" w:cs="Times New Roman"/>
          <w:sz w:val="28"/>
          <w:szCs w:val="28"/>
        </w:rPr>
        <w:t>(4 012,7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лей);</w:t>
      </w:r>
      <w:r w:rsidRPr="0037120A">
        <w:rPr>
          <w:rFonts w:ascii="Times New Roman" w:eastAsia="Times New Roman" w:hAnsi="Times New Roman" w:cs="Times New Roman"/>
          <w:bCs/>
          <w:sz w:val="28"/>
          <w:szCs w:val="28"/>
        </w:rPr>
        <w:t xml:space="preserve"> </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Cs/>
          <w:sz w:val="28"/>
          <w:szCs w:val="28"/>
        </w:rPr>
      </w:pPr>
      <w:r w:rsidRPr="0037120A">
        <w:rPr>
          <w:rFonts w:ascii="Times New Roman" w:eastAsia="Times New Roman" w:hAnsi="Times New Roman" w:cs="Times New Roman"/>
          <w:bCs/>
          <w:sz w:val="28"/>
          <w:szCs w:val="28"/>
        </w:rPr>
        <w:t>закупка диагностических средств для выявления и мониторинга леч</w:t>
      </w:r>
      <w:r w:rsidRPr="0037120A">
        <w:rPr>
          <w:rFonts w:ascii="Times New Roman" w:eastAsia="Times New Roman" w:hAnsi="Times New Roman" w:cs="Times New Roman"/>
          <w:bCs/>
          <w:sz w:val="28"/>
          <w:szCs w:val="28"/>
        </w:rPr>
        <w:t>е</w:t>
      </w:r>
      <w:r w:rsidRPr="0037120A">
        <w:rPr>
          <w:rFonts w:ascii="Times New Roman" w:eastAsia="Times New Roman" w:hAnsi="Times New Roman" w:cs="Times New Roman"/>
          <w:bCs/>
          <w:sz w:val="28"/>
          <w:szCs w:val="28"/>
        </w:rPr>
        <w:t>ния лиц, инфицированных вирусами иммунодефицита человека, в том числе в сочетании с вирусами гепатитов</w:t>
      </w:r>
      <w:proofErr w:type="gramStart"/>
      <w:r w:rsidRPr="0037120A">
        <w:rPr>
          <w:rFonts w:ascii="Times New Roman" w:eastAsia="Times New Roman" w:hAnsi="Times New Roman" w:cs="Times New Roman"/>
          <w:bCs/>
          <w:sz w:val="28"/>
          <w:szCs w:val="28"/>
        </w:rPr>
        <w:t xml:space="preserve"> В</w:t>
      </w:r>
      <w:proofErr w:type="gramEnd"/>
      <w:r w:rsidRPr="0037120A">
        <w:rPr>
          <w:rFonts w:ascii="Times New Roman" w:eastAsia="Times New Roman" w:hAnsi="Times New Roman" w:cs="Times New Roman"/>
          <w:bCs/>
          <w:sz w:val="28"/>
          <w:szCs w:val="28"/>
        </w:rPr>
        <w:t xml:space="preserve"> и (или) С (32 554,6</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bCs/>
          <w:sz w:val="28"/>
          <w:szCs w:val="28"/>
        </w:rPr>
        <w:t>рублей).</w:t>
      </w:r>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В сравнении с 2018 годом, общий объем межбюджетных трансфертов, предусмотренный на реализацию указанных мероприятий на 2019 год уменьшается в целом на 9 838,1</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или 9,1%, и обусловлен в осно</w:t>
      </w:r>
      <w:r w:rsidRPr="0037120A">
        <w:rPr>
          <w:rFonts w:ascii="Times New Roman" w:eastAsia="Times New Roman" w:hAnsi="Times New Roman" w:cs="Times New Roman"/>
          <w:sz w:val="28"/>
          <w:szCs w:val="28"/>
        </w:rPr>
        <w:t>в</w:t>
      </w:r>
      <w:r w:rsidRPr="0037120A">
        <w:rPr>
          <w:rFonts w:ascii="Times New Roman" w:eastAsia="Times New Roman" w:hAnsi="Times New Roman" w:cs="Times New Roman"/>
          <w:sz w:val="28"/>
          <w:szCs w:val="28"/>
        </w:rPr>
        <w:t>ном уменьшением финансового обеспечения реализации мероприятий по з</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 xml:space="preserve">купке </w:t>
      </w:r>
      <w:r w:rsidRPr="0037120A">
        <w:rPr>
          <w:rFonts w:ascii="Times New Roman" w:eastAsia="Times New Roman" w:hAnsi="Times New Roman" w:cs="Times New Roman"/>
          <w:bCs/>
          <w:sz w:val="28"/>
          <w:szCs w:val="28"/>
        </w:rPr>
        <w:t>диагностических средств для выявления и мониторинга лечения лиц, инфицированных вирусами иммунодефицита человека, в том числе в сочет</w:t>
      </w:r>
      <w:r w:rsidRPr="0037120A">
        <w:rPr>
          <w:rFonts w:ascii="Times New Roman" w:eastAsia="Times New Roman" w:hAnsi="Times New Roman" w:cs="Times New Roman"/>
          <w:bCs/>
          <w:sz w:val="28"/>
          <w:szCs w:val="28"/>
        </w:rPr>
        <w:t>а</w:t>
      </w:r>
      <w:r w:rsidRPr="0037120A">
        <w:rPr>
          <w:rFonts w:ascii="Times New Roman" w:eastAsia="Times New Roman" w:hAnsi="Times New Roman" w:cs="Times New Roman"/>
          <w:bCs/>
          <w:sz w:val="28"/>
          <w:szCs w:val="28"/>
        </w:rPr>
        <w:t>нии с вирусами гепатитов</w:t>
      </w:r>
      <w:proofErr w:type="gramStart"/>
      <w:r w:rsidRPr="0037120A">
        <w:rPr>
          <w:rFonts w:ascii="Times New Roman" w:eastAsia="Times New Roman" w:hAnsi="Times New Roman" w:cs="Times New Roman"/>
          <w:bCs/>
          <w:sz w:val="28"/>
          <w:szCs w:val="28"/>
        </w:rPr>
        <w:t xml:space="preserve"> В</w:t>
      </w:r>
      <w:proofErr w:type="gramEnd"/>
      <w:r w:rsidRPr="0037120A">
        <w:rPr>
          <w:rFonts w:ascii="Times New Roman" w:eastAsia="Times New Roman" w:hAnsi="Times New Roman" w:cs="Times New Roman"/>
          <w:bCs/>
          <w:sz w:val="28"/>
          <w:szCs w:val="28"/>
        </w:rPr>
        <w:t xml:space="preserve"> и (или) С</w:t>
      </w:r>
      <w:r w:rsidRPr="0037120A">
        <w:rPr>
          <w:rFonts w:ascii="Times New Roman" w:eastAsia="Times New Roman" w:hAnsi="Times New Roman" w:cs="Times New Roman"/>
          <w:sz w:val="28"/>
          <w:szCs w:val="28"/>
        </w:rPr>
        <w:t>.</w:t>
      </w:r>
    </w:p>
    <w:p w:rsidR="0037120A" w:rsidRPr="0037120A" w:rsidRDefault="0037120A" w:rsidP="00227A73">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37120A">
        <w:rPr>
          <w:rFonts w:ascii="Times New Roman" w:eastAsia="Calibri" w:hAnsi="Times New Roman" w:cs="Times New Roman"/>
          <w:sz w:val="28"/>
          <w:szCs w:val="28"/>
          <w:lang w:eastAsia="en-US"/>
        </w:rPr>
        <w:t>В рамках раздела 0900 «Здравоохранение» наибольший объем ассигн</w:t>
      </w:r>
      <w:r w:rsidRPr="0037120A">
        <w:rPr>
          <w:rFonts w:ascii="Times New Roman" w:eastAsia="Calibri" w:hAnsi="Times New Roman" w:cs="Times New Roman"/>
          <w:sz w:val="28"/>
          <w:szCs w:val="28"/>
          <w:lang w:eastAsia="en-US"/>
        </w:rPr>
        <w:t>о</w:t>
      </w:r>
      <w:r w:rsidRPr="0037120A">
        <w:rPr>
          <w:rFonts w:ascii="Times New Roman" w:eastAsia="Calibri" w:hAnsi="Times New Roman" w:cs="Times New Roman"/>
          <w:sz w:val="28"/>
          <w:szCs w:val="28"/>
          <w:lang w:eastAsia="en-US"/>
        </w:rPr>
        <w:t>ваний (более 90%) приходится на виды расходов 610 «Субсидии бюджетным учреждениям» и 620 «Субсидии автономным учреждениям», ассигнования по которым в целом на 2019 год предусмотрены в объеме 6 230 827,9</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 и по сравнению с 2018 годов увеличились на 8,6%, или на 492 001,0</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w:t>
      </w:r>
      <w:proofErr w:type="gramEnd"/>
    </w:p>
    <w:p w:rsidR="0037120A" w:rsidRPr="0037120A" w:rsidRDefault="0037120A" w:rsidP="00227A73">
      <w:pPr>
        <w:widowControl w:val="0"/>
        <w:spacing w:after="0" w:line="240" w:lineRule="auto"/>
        <w:ind w:firstLine="709"/>
        <w:jc w:val="both"/>
        <w:rPr>
          <w:rFonts w:ascii="Times New Roman" w:hAnsi="Times New Roman" w:cs="Times New Roman"/>
          <w:sz w:val="28"/>
          <w:szCs w:val="28"/>
        </w:rPr>
      </w:pPr>
      <w:r w:rsidRPr="0037120A">
        <w:rPr>
          <w:rFonts w:ascii="Times New Roman" w:hAnsi="Times New Roman" w:cs="Times New Roman"/>
          <w:sz w:val="28"/>
          <w:szCs w:val="28"/>
        </w:rPr>
        <w:t xml:space="preserve">Структура расходов в рамках раздела характеризуется увеличением в 2019 году, в сравнении с 2018 годом бюджетных </w:t>
      </w:r>
      <w:r w:rsidRPr="0037120A">
        <w:rPr>
          <w:rFonts w:ascii="Times New Roman" w:eastAsia="Times New Roman" w:hAnsi="Times New Roman" w:cs="Times New Roman"/>
          <w:sz w:val="28"/>
          <w:szCs w:val="28"/>
        </w:rPr>
        <w:t>ассигнований на предоста</w:t>
      </w:r>
      <w:r w:rsidRPr="0037120A">
        <w:rPr>
          <w:rFonts w:ascii="Times New Roman" w:eastAsia="Times New Roman" w:hAnsi="Times New Roman" w:cs="Times New Roman"/>
          <w:sz w:val="28"/>
          <w:szCs w:val="28"/>
        </w:rPr>
        <w:t>в</w:t>
      </w:r>
      <w:r w:rsidRPr="0037120A">
        <w:rPr>
          <w:rFonts w:ascii="Times New Roman" w:eastAsia="Times New Roman" w:hAnsi="Times New Roman" w:cs="Times New Roman"/>
          <w:sz w:val="28"/>
          <w:szCs w:val="28"/>
        </w:rPr>
        <w:t xml:space="preserve">ление субсидий бюджетным и автономным учреждениям </w:t>
      </w:r>
      <w:r w:rsidRPr="0037120A">
        <w:rPr>
          <w:rFonts w:ascii="Times New Roman" w:eastAsia="Times New Roman" w:hAnsi="Times New Roman" w:cs="Times New Roman"/>
          <w:sz w:val="28"/>
          <w:szCs w:val="28"/>
          <w:u w:val="single"/>
        </w:rPr>
        <w:t>на финансовое обеспечение выполнения государственного задания</w:t>
      </w:r>
      <w:r w:rsidRPr="0037120A">
        <w:rPr>
          <w:rFonts w:ascii="Times New Roman" w:eastAsia="Times New Roman" w:hAnsi="Times New Roman" w:cs="Times New Roman"/>
          <w:sz w:val="28"/>
          <w:szCs w:val="28"/>
        </w:rPr>
        <w:t xml:space="preserve">, которое обусловлено, </w:t>
      </w:r>
      <w:r w:rsidRPr="0037120A">
        <w:rPr>
          <w:rFonts w:ascii="Times New Roman" w:eastAsia="Calibri" w:hAnsi="Times New Roman" w:cs="Times New Roman"/>
          <w:sz w:val="28"/>
          <w:szCs w:val="28"/>
        </w:rPr>
        <w:t xml:space="preserve">в основном, увеличением нормативных затрат на оказание государственных услуг (выполнение работ). </w:t>
      </w:r>
      <w:r w:rsidRPr="0037120A">
        <w:rPr>
          <w:rFonts w:ascii="Times New Roman" w:hAnsi="Times New Roman"/>
          <w:sz w:val="28"/>
          <w:szCs w:val="28"/>
        </w:rPr>
        <w:t xml:space="preserve">Объемы оказываемых государственных </w:t>
      </w:r>
      <w:proofErr w:type="gramStart"/>
      <w:r w:rsidRPr="0037120A">
        <w:rPr>
          <w:rFonts w:ascii="Times New Roman" w:hAnsi="Times New Roman"/>
          <w:sz w:val="28"/>
          <w:szCs w:val="28"/>
        </w:rPr>
        <w:t>услуг</w:t>
      </w:r>
      <w:proofErr w:type="gramEnd"/>
      <w:r w:rsidRPr="0037120A">
        <w:rPr>
          <w:rFonts w:ascii="Times New Roman" w:hAnsi="Times New Roman"/>
          <w:sz w:val="28"/>
          <w:szCs w:val="28"/>
        </w:rPr>
        <w:t xml:space="preserve"> в натуральном выражении спрогнозированные на 2019 год в среднем соотве</w:t>
      </w:r>
      <w:r w:rsidRPr="0037120A">
        <w:rPr>
          <w:rFonts w:ascii="Times New Roman" w:hAnsi="Times New Roman"/>
          <w:sz w:val="28"/>
          <w:szCs w:val="28"/>
        </w:rPr>
        <w:t>т</w:t>
      </w:r>
      <w:r w:rsidRPr="0037120A">
        <w:rPr>
          <w:rFonts w:ascii="Times New Roman" w:hAnsi="Times New Roman"/>
          <w:sz w:val="28"/>
          <w:szCs w:val="28"/>
        </w:rPr>
        <w:t xml:space="preserve">ствуют уровню 2018 года (из сведений представленных </w:t>
      </w:r>
      <w:proofErr w:type="spellStart"/>
      <w:r w:rsidRPr="00024461">
        <w:rPr>
          <w:rFonts w:ascii="Times New Roman" w:hAnsi="Times New Roman"/>
          <w:i/>
          <w:sz w:val="28"/>
          <w:szCs w:val="28"/>
        </w:rPr>
        <w:t>минздравом</w:t>
      </w:r>
      <w:proofErr w:type="spellEnd"/>
      <w:r w:rsidRPr="00024461">
        <w:rPr>
          <w:rFonts w:ascii="Times New Roman" w:hAnsi="Times New Roman"/>
          <w:i/>
          <w:sz w:val="28"/>
          <w:szCs w:val="28"/>
        </w:rPr>
        <w:t xml:space="preserve"> области</w:t>
      </w:r>
      <w:r w:rsidRPr="0037120A">
        <w:rPr>
          <w:rFonts w:ascii="Times New Roman" w:hAnsi="Times New Roman"/>
          <w:sz w:val="28"/>
          <w:szCs w:val="28"/>
        </w:rPr>
        <w:t xml:space="preserve"> о результатах уточненной оценки потребности в оказании государственными учреждениями области государственных услуг).</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pacing w:val="-2"/>
          <w:sz w:val="28"/>
          <w:szCs w:val="28"/>
        </w:rPr>
      </w:pPr>
      <w:proofErr w:type="gramStart"/>
      <w:r w:rsidRPr="0037120A">
        <w:rPr>
          <w:rFonts w:ascii="Times New Roman" w:hAnsi="Times New Roman"/>
          <w:sz w:val="28"/>
          <w:szCs w:val="28"/>
        </w:rPr>
        <w:t xml:space="preserve">Увеличение нормативных затрат на оказание государственных услуг </w:t>
      </w:r>
      <w:r w:rsidRPr="0037120A">
        <w:rPr>
          <w:rFonts w:ascii="Times New Roman" w:hAnsi="Times New Roman"/>
          <w:sz w:val="28"/>
          <w:szCs w:val="28"/>
        </w:rPr>
        <w:lastRenderedPageBreak/>
        <w:t>(выполнение работ) обусловлено тем, что расчет произведен с учетом расх</w:t>
      </w:r>
      <w:r w:rsidRPr="0037120A">
        <w:rPr>
          <w:rFonts w:ascii="Times New Roman" w:hAnsi="Times New Roman"/>
          <w:sz w:val="28"/>
          <w:szCs w:val="28"/>
        </w:rPr>
        <w:t>о</w:t>
      </w:r>
      <w:r w:rsidRPr="0037120A">
        <w:rPr>
          <w:rFonts w:ascii="Times New Roman" w:hAnsi="Times New Roman"/>
          <w:sz w:val="28"/>
          <w:szCs w:val="28"/>
        </w:rPr>
        <w:t xml:space="preserve">дов на обеспечение достижения целевых показателей повышения оплаты труда по отдельным категориям медицинских работников в соответствии с Указом Президента РФ от 07.05.2012 №597, прогнозной </w:t>
      </w:r>
      <w:r w:rsidRPr="0037120A">
        <w:rPr>
          <w:rFonts w:ascii="Times New Roman" w:eastAsia="Times New Roman" w:hAnsi="Times New Roman" w:cs="Times New Roman"/>
          <w:spacing w:val="-2"/>
          <w:sz w:val="28"/>
          <w:szCs w:val="28"/>
        </w:rPr>
        <w:t>индексации с 01.10.2019 на 4,7%</w:t>
      </w:r>
      <w:r w:rsidRPr="0037120A">
        <w:rPr>
          <w:rFonts w:ascii="Times New Roman" w:eastAsia="Times New Roman" w:hAnsi="Times New Roman" w:cs="Times New Roman"/>
          <w:sz w:val="28"/>
          <w:szCs w:val="28"/>
        </w:rPr>
        <w:t xml:space="preserve"> оплаты труда с начислениями работникам, не поимен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ванным в Указах Президента РФ, </w:t>
      </w:r>
      <w:r w:rsidRPr="0037120A">
        <w:rPr>
          <w:rFonts w:ascii="Times New Roman" w:hAnsi="Times New Roman"/>
          <w:sz w:val="28"/>
          <w:szCs w:val="28"/>
        </w:rPr>
        <w:t xml:space="preserve">а также </w:t>
      </w:r>
      <w:r w:rsidRPr="0037120A">
        <w:rPr>
          <w:rFonts w:ascii="Times New Roman" w:eastAsia="Times New Roman" w:hAnsi="Times New Roman" w:cs="Times New Roman"/>
          <w:spacing w:val="-2"/>
          <w:sz w:val="28"/>
          <w:szCs w:val="28"/>
        </w:rPr>
        <w:t>с учетом</w:t>
      </w:r>
      <w:proofErr w:type="gramEnd"/>
      <w:r w:rsidRPr="0037120A">
        <w:rPr>
          <w:rFonts w:ascii="Times New Roman" w:eastAsia="Times New Roman" w:hAnsi="Times New Roman" w:cs="Times New Roman"/>
          <w:spacing w:val="-2"/>
          <w:sz w:val="28"/>
          <w:szCs w:val="28"/>
        </w:rPr>
        <w:t xml:space="preserve"> увеличения в 2019 году общего объема расходов по коммунальным услугам на 4,7% и роста расходов на оплату медикаментов и питания на 4,7%. </w:t>
      </w:r>
    </w:p>
    <w:p w:rsidR="0037120A" w:rsidRPr="00604E8B"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Calibri" w:hAnsi="Times New Roman" w:cs="Times New Roman"/>
          <w:sz w:val="28"/>
          <w:szCs w:val="28"/>
          <w:lang w:eastAsia="en-US"/>
        </w:rPr>
        <w:t>Затраты на уплату имущественных налогов для бюджетных и автоно</w:t>
      </w:r>
      <w:r w:rsidRPr="0037120A">
        <w:rPr>
          <w:rFonts w:ascii="Times New Roman" w:eastAsia="Calibri" w:hAnsi="Times New Roman" w:cs="Times New Roman"/>
          <w:sz w:val="28"/>
          <w:szCs w:val="28"/>
          <w:lang w:eastAsia="en-US"/>
        </w:rPr>
        <w:t>м</w:t>
      </w:r>
      <w:r w:rsidRPr="0037120A">
        <w:rPr>
          <w:rFonts w:ascii="Times New Roman" w:eastAsia="Calibri" w:hAnsi="Times New Roman" w:cs="Times New Roman"/>
          <w:sz w:val="28"/>
          <w:szCs w:val="28"/>
          <w:lang w:eastAsia="en-US"/>
        </w:rPr>
        <w:t>ных учреждений учитываются в объемах финансового обеспечения выполн</w:t>
      </w:r>
      <w:r w:rsidRPr="0037120A">
        <w:rPr>
          <w:rFonts w:ascii="Times New Roman" w:eastAsia="Calibri" w:hAnsi="Times New Roman" w:cs="Times New Roman"/>
          <w:sz w:val="28"/>
          <w:szCs w:val="28"/>
          <w:lang w:eastAsia="en-US"/>
        </w:rPr>
        <w:t>е</w:t>
      </w:r>
      <w:r w:rsidRPr="0037120A">
        <w:rPr>
          <w:rFonts w:ascii="Times New Roman" w:eastAsia="Calibri" w:hAnsi="Times New Roman" w:cs="Times New Roman"/>
          <w:sz w:val="28"/>
          <w:szCs w:val="28"/>
          <w:lang w:eastAsia="en-US"/>
        </w:rPr>
        <w:t>ния государственных заданий на оказание государственных услуг (выполн</w:t>
      </w:r>
      <w:r w:rsidRPr="0037120A">
        <w:rPr>
          <w:rFonts w:ascii="Times New Roman" w:eastAsia="Calibri" w:hAnsi="Times New Roman" w:cs="Times New Roman"/>
          <w:sz w:val="28"/>
          <w:szCs w:val="28"/>
          <w:lang w:eastAsia="en-US"/>
        </w:rPr>
        <w:t>е</w:t>
      </w:r>
      <w:r w:rsidRPr="0037120A">
        <w:rPr>
          <w:rFonts w:ascii="Times New Roman" w:eastAsia="Calibri" w:hAnsi="Times New Roman" w:cs="Times New Roman"/>
          <w:sz w:val="28"/>
          <w:szCs w:val="28"/>
          <w:lang w:eastAsia="en-US"/>
        </w:rPr>
        <w:t>ние работ) и на 2019 год общий размер ассигнований предусмотрен в объеме 23 248,4</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 xml:space="preserve">рублей (по информации </w:t>
      </w:r>
      <w:proofErr w:type="spellStart"/>
      <w:r w:rsidRPr="00024461">
        <w:rPr>
          <w:rFonts w:ascii="Times New Roman" w:eastAsia="Calibri" w:hAnsi="Times New Roman" w:cs="Times New Roman"/>
          <w:i/>
          <w:sz w:val="28"/>
          <w:szCs w:val="28"/>
          <w:lang w:eastAsia="en-US"/>
        </w:rPr>
        <w:t>минздрава</w:t>
      </w:r>
      <w:proofErr w:type="spellEnd"/>
      <w:r w:rsidRPr="00024461">
        <w:rPr>
          <w:rFonts w:ascii="Times New Roman" w:eastAsia="Calibri" w:hAnsi="Times New Roman" w:cs="Times New Roman"/>
          <w:i/>
          <w:sz w:val="28"/>
          <w:szCs w:val="28"/>
          <w:lang w:eastAsia="en-US"/>
        </w:rPr>
        <w:t xml:space="preserve"> области</w:t>
      </w:r>
      <w:r w:rsidRPr="00604E8B">
        <w:rPr>
          <w:rFonts w:ascii="Times New Roman" w:eastAsia="Calibri" w:hAnsi="Times New Roman" w:cs="Times New Roman"/>
          <w:sz w:val="28"/>
          <w:szCs w:val="28"/>
          <w:lang w:eastAsia="en-US"/>
        </w:rPr>
        <w:t xml:space="preserve">). </w:t>
      </w:r>
      <w:proofErr w:type="gramStart"/>
      <w:r w:rsidRPr="00604E8B">
        <w:rPr>
          <w:rFonts w:ascii="Times New Roman" w:eastAsia="Calibri" w:hAnsi="Times New Roman" w:cs="Times New Roman"/>
          <w:sz w:val="28"/>
          <w:szCs w:val="28"/>
          <w:lang w:eastAsia="en-US"/>
        </w:rPr>
        <w:t>Из представле</w:t>
      </w:r>
      <w:r w:rsidRPr="00604E8B">
        <w:rPr>
          <w:rFonts w:ascii="Times New Roman" w:eastAsia="Calibri" w:hAnsi="Times New Roman" w:cs="Times New Roman"/>
          <w:sz w:val="28"/>
          <w:szCs w:val="28"/>
          <w:lang w:eastAsia="en-US"/>
        </w:rPr>
        <w:t>н</w:t>
      </w:r>
      <w:r w:rsidRPr="00604E8B">
        <w:rPr>
          <w:rFonts w:ascii="Times New Roman" w:eastAsia="Calibri" w:hAnsi="Times New Roman" w:cs="Times New Roman"/>
          <w:sz w:val="28"/>
          <w:szCs w:val="28"/>
          <w:lang w:eastAsia="en-US"/>
        </w:rPr>
        <w:t xml:space="preserve">ных </w:t>
      </w:r>
      <w:proofErr w:type="spellStart"/>
      <w:r w:rsidRPr="00604E8B">
        <w:rPr>
          <w:rFonts w:ascii="Times New Roman" w:eastAsia="Calibri" w:hAnsi="Times New Roman" w:cs="Times New Roman"/>
          <w:i/>
          <w:sz w:val="28"/>
          <w:szCs w:val="28"/>
          <w:lang w:eastAsia="en-US"/>
        </w:rPr>
        <w:t>минздравом</w:t>
      </w:r>
      <w:proofErr w:type="spellEnd"/>
      <w:r w:rsidRPr="00604E8B">
        <w:rPr>
          <w:rFonts w:ascii="Times New Roman" w:eastAsia="Calibri" w:hAnsi="Times New Roman" w:cs="Times New Roman"/>
          <w:i/>
          <w:sz w:val="28"/>
          <w:szCs w:val="28"/>
          <w:lang w:eastAsia="en-US"/>
        </w:rPr>
        <w:t xml:space="preserve"> области</w:t>
      </w:r>
      <w:r w:rsidRPr="00604E8B">
        <w:rPr>
          <w:rFonts w:ascii="Times New Roman" w:eastAsia="Calibri" w:hAnsi="Times New Roman" w:cs="Times New Roman"/>
          <w:sz w:val="28"/>
          <w:szCs w:val="28"/>
          <w:lang w:eastAsia="en-US"/>
        </w:rPr>
        <w:t xml:space="preserve"> пояснений и </w:t>
      </w:r>
      <w:r w:rsidRPr="00604E8B">
        <w:rPr>
          <w:rFonts w:ascii="Times New Roman" w:eastAsia="Times New Roman" w:hAnsi="Times New Roman" w:cs="Times New Roman"/>
          <w:sz w:val="28"/>
          <w:szCs w:val="28"/>
        </w:rPr>
        <w:t>сведений о размере расходов, пред</w:t>
      </w:r>
      <w:r w:rsidRPr="00604E8B">
        <w:rPr>
          <w:rFonts w:ascii="Times New Roman" w:eastAsia="Times New Roman" w:hAnsi="Times New Roman" w:cs="Times New Roman"/>
          <w:sz w:val="28"/>
          <w:szCs w:val="28"/>
        </w:rPr>
        <w:t>у</w:t>
      </w:r>
      <w:r w:rsidRPr="00604E8B">
        <w:rPr>
          <w:rFonts w:ascii="Times New Roman" w:eastAsia="Times New Roman" w:hAnsi="Times New Roman" w:cs="Times New Roman"/>
          <w:sz w:val="28"/>
          <w:szCs w:val="28"/>
        </w:rPr>
        <w:t>смотренных подведомственными учреждениями на уплату налога на имущ</w:t>
      </w:r>
      <w:r w:rsidRPr="00604E8B">
        <w:rPr>
          <w:rFonts w:ascii="Times New Roman" w:eastAsia="Times New Roman" w:hAnsi="Times New Roman" w:cs="Times New Roman"/>
          <w:sz w:val="28"/>
          <w:szCs w:val="28"/>
        </w:rPr>
        <w:t>е</w:t>
      </w:r>
      <w:r w:rsidRPr="00604E8B">
        <w:rPr>
          <w:rFonts w:ascii="Times New Roman" w:eastAsia="Times New Roman" w:hAnsi="Times New Roman" w:cs="Times New Roman"/>
          <w:sz w:val="28"/>
          <w:szCs w:val="28"/>
        </w:rPr>
        <w:t>ство организаций на 2019 год следует, что по учреждениям, оказывающим медицинскую помощь за счет субсидий из областного бюджета на выполн</w:t>
      </w:r>
      <w:r w:rsidRPr="00604E8B">
        <w:rPr>
          <w:rFonts w:ascii="Times New Roman" w:eastAsia="Times New Roman" w:hAnsi="Times New Roman" w:cs="Times New Roman"/>
          <w:sz w:val="28"/>
          <w:szCs w:val="28"/>
        </w:rPr>
        <w:t>е</w:t>
      </w:r>
      <w:r w:rsidRPr="00604E8B">
        <w:rPr>
          <w:rFonts w:ascii="Times New Roman" w:eastAsia="Times New Roman" w:hAnsi="Times New Roman" w:cs="Times New Roman"/>
          <w:sz w:val="28"/>
          <w:szCs w:val="28"/>
        </w:rPr>
        <w:t xml:space="preserve">ние </w:t>
      </w:r>
      <w:proofErr w:type="spellStart"/>
      <w:r w:rsidRPr="00604E8B">
        <w:rPr>
          <w:rFonts w:ascii="Times New Roman" w:eastAsia="Times New Roman" w:hAnsi="Times New Roman" w:cs="Times New Roman"/>
          <w:sz w:val="28"/>
          <w:szCs w:val="28"/>
        </w:rPr>
        <w:t>госзадания</w:t>
      </w:r>
      <w:proofErr w:type="spellEnd"/>
      <w:r w:rsidRPr="00604E8B">
        <w:rPr>
          <w:rFonts w:ascii="Times New Roman" w:eastAsia="Times New Roman" w:hAnsi="Times New Roman" w:cs="Times New Roman"/>
          <w:sz w:val="28"/>
          <w:szCs w:val="28"/>
        </w:rPr>
        <w:t xml:space="preserve"> и за счет средств фонда ОМС, затраты на уплату имущес</w:t>
      </w:r>
      <w:r w:rsidRPr="00604E8B">
        <w:rPr>
          <w:rFonts w:ascii="Times New Roman" w:eastAsia="Times New Roman" w:hAnsi="Times New Roman" w:cs="Times New Roman"/>
          <w:sz w:val="28"/>
          <w:szCs w:val="28"/>
        </w:rPr>
        <w:t>т</w:t>
      </w:r>
      <w:r w:rsidRPr="00604E8B">
        <w:rPr>
          <w:rFonts w:ascii="Times New Roman" w:eastAsia="Times New Roman" w:hAnsi="Times New Roman" w:cs="Times New Roman"/>
          <w:sz w:val="28"/>
          <w:szCs w:val="28"/>
        </w:rPr>
        <w:t>венных налогов за счет средств областного бюджета рассчитаны пропорци</w:t>
      </w:r>
      <w:r w:rsidRPr="00604E8B">
        <w:rPr>
          <w:rFonts w:ascii="Times New Roman" w:eastAsia="Times New Roman" w:hAnsi="Times New Roman" w:cs="Times New Roman"/>
          <w:sz w:val="28"/>
          <w:szCs w:val="28"/>
        </w:rPr>
        <w:t>о</w:t>
      </w:r>
      <w:r w:rsidRPr="00604E8B">
        <w:rPr>
          <w:rFonts w:ascii="Times New Roman" w:eastAsia="Times New Roman" w:hAnsi="Times New Roman" w:cs="Times New Roman"/>
          <w:sz w:val="28"/>
          <w:szCs w:val="28"/>
        </w:rPr>
        <w:t>нально объему средств, планируемых к</w:t>
      </w:r>
      <w:proofErr w:type="gramEnd"/>
      <w:r w:rsidRPr="00604E8B">
        <w:rPr>
          <w:rFonts w:ascii="Times New Roman" w:eastAsia="Times New Roman" w:hAnsi="Times New Roman" w:cs="Times New Roman"/>
          <w:sz w:val="28"/>
          <w:szCs w:val="28"/>
        </w:rPr>
        <w:t xml:space="preserve"> поступлению за оказание медици</w:t>
      </w:r>
      <w:r w:rsidRPr="00604E8B">
        <w:rPr>
          <w:rFonts w:ascii="Times New Roman" w:eastAsia="Times New Roman" w:hAnsi="Times New Roman" w:cs="Times New Roman"/>
          <w:sz w:val="28"/>
          <w:szCs w:val="28"/>
        </w:rPr>
        <w:t>н</w:t>
      </w:r>
      <w:r w:rsidRPr="00604E8B">
        <w:rPr>
          <w:rFonts w:ascii="Times New Roman" w:eastAsia="Times New Roman" w:hAnsi="Times New Roman" w:cs="Times New Roman"/>
          <w:sz w:val="28"/>
          <w:szCs w:val="28"/>
        </w:rPr>
        <w:t>ской помощи из областного бюджета, что соответствует Методике</w:t>
      </w:r>
      <w:r w:rsidRPr="00604E8B">
        <w:rPr>
          <w:rFonts w:ascii="Times New Roman" w:eastAsia="Times New Roman" w:hAnsi="Times New Roman" w:cs="Times New Roman"/>
          <w:sz w:val="28"/>
          <w:szCs w:val="28"/>
          <w:lang w:eastAsia="en-US"/>
        </w:rPr>
        <w:t xml:space="preserve"> формир</w:t>
      </w:r>
      <w:r w:rsidRPr="00604E8B">
        <w:rPr>
          <w:rFonts w:ascii="Times New Roman" w:eastAsia="Times New Roman" w:hAnsi="Times New Roman" w:cs="Times New Roman"/>
          <w:sz w:val="28"/>
          <w:szCs w:val="28"/>
          <w:lang w:eastAsia="en-US"/>
        </w:rPr>
        <w:t>о</w:t>
      </w:r>
      <w:r w:rsidRPr="00604E8B">
        <w:rPr>
          <w:rFonts w:ascii="Times New Roman" w:eastAsia="Times New Roman" w:hAnsi="Times New Roman" w:cs="Times New Roman"/>
          <w:sz w:val="28"/>
          <w:szCs w:val="28"/>
          <w:lang w:eastAsia="en-US"/>
        </w:rPr>
        <w:t>вания областного бюджета</w:t>
      </w:r>
      <w:r w:rsidRPr="00604E8B">
        <w:rPr>
          <w:rFonts w:ascii="Times New Roman" w:eastAsia="Calibri" w:hAnsi="Times New Roman" w:cs="Times New Roman"/>
          <w:sz w:val="28"/>
          <w:szCs w:val="28"/>
          <w:lang w:eastAsia="en-US"/>
        </w:rPr>
        <w:t>. Р</w:t>
      </w:r>
      <w:r w:rsidRPr="00604E8B">
        <w:rPr>
          <w:rFonts w:ascii="Times New Roman" w:eastAsia="Times New Roman" w:hAnsi="Times New Roman" w:cs="Times New Roman"/>
          <w:sz w:val="28"/>
          <w:szCs w:val="28"/>
        </w:rPr>
        <w:t xml:space="preserve">асчет размера расходов на уплату налога на имущество организаций произведен </w:t>
      </w:r>
      <w:proofErr w:type="gramStart"/>
      <w:r w:rsidRPr="00604E8B">
        <w:rPr>
          <w:rFonts w:ascii="Times New Roman" w:eastAsia="Times New Roman" w:hAnsi="Times New Roman" w:cs="Times New Roman"/>
          <w:sz w:val="28"/>
          <w:szCs w:val="28"/>
        </w:rPr>
        <w:t>исходя из остаточной стоимости движ</w:t>
      </w:r>
      <w:r w:rsidRPr="00604E8B">
        <w:rPr>
          <w:rFonts w:ascii="Times New Roman" w:eastAsia="Times New Roman" w:hAnsi="Times New Roman" w:cs="Times New Roman"/>
          <w:sz w:val="28"/>
          <w:szCs w:val="28"/>
        </w:rPr>
        <w:t>и</w:t>
      </w:r>
      <w:r w:rsidRPr="00604E8B">
        <w:rPr>
          <w:rFonts w:ascii="Times New Roman" w:eastAsia="Times New Roman" w:hAnsi="Times New Roman" w:cs="Times New Roman"/>
          <w:sz w:val="28"/>
          <w:szCs w:val="28"/>
        </w:rPr>
        <w:t>мого и недвижимого имущества, учитывая изменения в налоговом законод</w:t>
      </w:r>
      <w:r w:rsidRPr="00604E8B">
        <w:rPr>
          <w:rFonts w:ascii="Times New Roman" w:eastAsia="Times New Roman" w:hAnsi="Times New Roman" w:cs="Times New Roman"/>
          <w:sz w:val="28"/>
          <w:szCs w:val="28"/>
        </w:rPr>
        <w:t>а</w:t>
      </w:r>
      <w:r w:rsidRPr="00604E8B">
        <w:rPr>
          <w:rFonts w:ascii="Times New Roman" w:eastAsia="Times New Roman" w:hAnsi="Times New Roman" w:cs="Times New Roman"/>
          <w:sz w:val="28"/>
          <w:szCs w:val="28"/>
        </w:rPr>
        <w:t>тельстве, вступающие в силу с 01.01.2019 в части</w:t>
      </w:r>
      <w:proofErr w:type="gramEnd"/>
      <w:r w:rsidRPr="00604E8B">
        <w:rPr>
          <w:rFonts w:ascii="Times New Roman" w:eastAsia="Times New Roman" w:hAnsi="Times New Roman" w:cs="Times New Roman"/>
          <w:sz w:val="28"/>
          <w:szCs w:val="28"/>
        </w:rPr>
        <w:t xml:space="preserve"> исключения движимого имущества из объектов налогообложения по налогу на имущество организ</w:t>
      </w:r>
      <w:r w:rsidRPr="00604E8B">
        <w:rPr>
          <w:rFonts w:ascii="Times New Roman" w:eastAsia="Times New Roman" w:hAnsi="Times New Roman" w:cs="Times New Roman"/>
          <w:sz w:val="28"/>
          <w:szCs w:val="28"/>
        </w:rPr>
        <w:t>а</w:t>
      </w:r>
      <w:r w:rsidRPr="00604E8B">
        <w:rPr>
          <w:rFonts w:ascii="Times New Roman" w:eastAsia="Times New Roman" w:hAnsi="Times New Roman" w:cs="Times New Roman"/>
          <w:sz w:val="28"/>
          <w:szCs w:val="28"/>
        </w:rPr>
        <w:t xml:space="preserve">ций. </w:t>
      </w:r>
    </w:p>
    <w:p w:rsidR="0037120A" w:rsidRPr="0037120A" w:rsidRDefault="0037120A" w:rsidP="00227A73">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37120A">
        <w:rPr>
          <w:rFonts w:ascii="Times New Roman" w:eastAsia="Calibri" w:hAnsi="Times New Roman" w:cs="Times New Roman"/>
          <w:sz w:val="28"/>
          <w:szCs w:val="28"/>
          <w:lang w:eastAsia="en-US"/>
        </w:rPr>
        <w:t>Также в 2019 году, по сравнению с 2018 годом, Законопроектом пред</w:t>
      </w:r>
      <w:r w:rsidRPr="0037120A">
        <w:rPr>
          <w:rFonts w:ascii="Times New Roman" w:eastAsia="Calibri" w:hAnsi="Times New Roman" w:cs="Times New Roman"/>
          <w:sz w:val="28"/>
          <w:szCs w:val="28"/>
          <w:lang w:eastAsia="en-US"/>
        </w:rPr>
        <w:t>у</w:t>
      </w:r>
      <w:r w:rsidRPr="0037120A">
        <w:rPr>
          <w:rFonts w:ascii="Times New Roman" w:eastAsia="Calibri" w:hAnsi="Times New Roman" w:cs="Times New Roman"/>
          <w:sz w:val="28"/>
          <w:szCs w:val="28"/>
          <w:lang w:eastAsia="en-US"/>
        </w:rPr>
        <w:t xml:space="preserve">смотрено увеличение бюджетных ассигнований на проведение </w:t>
      </w:r>
      <w:r w:rsidRPr="0037120A">
        <w:rPr>
          <w:rFonts w:ascii="Times New Roman" w:eastAsia="Calibri" w:hAnsi="Times New Roman" w:cs="Times New Roman"/>
          <w:i/>
          <w:sz w:val="28"/>
          <w:szCs w:val="28"/>
          <w:lang w:eastAsia="en-US"/>
        </w:rPr>
        <w:t>капитального ремонта недвижимого имущества, закрепленного на праве оперативного управления за медицинскими организациями государственной системы здр</w:t>
      </w:r>
      <w:r w:rsidRPr="0037120A">
        <w:rPr>
          <w:rFonts w:ascii="Times New Roman" w:eastAsia="Calibri" w:hAnsi="Times New Roman" w:cs="Times New Roman"/>
          <w:i/>
          <w:sz w:val="28"/>
          <w:szCs w:val="28"/>
          <w:lang w:eastAsia="en-US"/>
        </w:rPr>
        <w:t>а</w:t>
      </w:r>
      <w:r w:rsidRPr="0037120A">
        <w:rPr>
          <w:rFonts w:ascii="Times New Roman" w:eastAsia="Calibri" w:hAnsi="Times New Roman" w:cs="Times New Roman"/>
          <w:i/>
          <w:sz w:val="28"/>
          <w:szCs w:val="28"/>
          <w:lang w:eastAsia="en-US"/>
        </w:rPr>
        <w:t xml:space="preserve">воохранения Оренбургской области </w:t>
      </w:r>
      <w:r w:rsidRPr="0037120A">
        <w:rPr>
          <w:rFonts w:ascii="Times New Roman" w:eastAsia="Calibri" w:hAnsi="Times New Roman" w:cs="Times New Roman"/>
          <w:sz w:val="28"/>
          <w:szCs w:val="28"/>
          <w:lang w:eastAsia="en-US"/>
        </w:rPr>
        <w:t>(на 550 999,5</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 xml:space="preserve">рублей) и на </w:t>
      </w:r>
      <w:r w:rsidRPr="0037120A">
        <w:rPr>
          <w:rFonts w:ascii="Times New Roman" w:eastAsia="Calibri" w:hAnsi="Times New Roman" w:cs="Times New Roman"/>
          <w:i/>
          <w:sz w:val="28"/>
          <w:szCs w:val="28"/>
          <w:lang w:eastAsia="en-US"/>
        </w:rPr>
        <w:t>приобр</w:t>
      </w:r>
      <w:r w:rsidRPr="0037120A">
        <w:rPr>
          <w:rFonts w:ascii="Times New Roman" w:eastAsia="Calibri" w:hAnsi="Times New Roman" w:cs="Times New Roman"/>
          <w:i/>
          <w:sz w:val="28"/>
          <w:szCs w:val="28"/>
          <w:lang w:eastAsia="en-US"/>
        </w:rPr>
        <w:t>е</w:t>
      </w:r>
      <w:r w:rsidRPr="0037120A">
        <w:rPr>
          <w:rFonts w:ascii="Times New Roman" w:eastAsia="Calibri" w:hAnsi="Times New Roman" w:cs="Times New Roman"/>
          <w:i/>
          <w:sz w:val="28"/>
          <w:szCs w:val="28"/>
          <w:lang w:eastAsia="en-US"/>
        </w:rPr>
        <w:t>тение основных средств стоимостью свыше 100 тысяч рублей за единицу для оказания медицинской помощи медицинскими организациями государс</w:t>
      </w:r>
      <w:r w:rsidRPr="0037120A">
        <w:rPr>
          <w:rFonts w:ascii="Times New Roman" w:eastAsia="Calibri" w:hAnsi="Times New Roman" w:cs="Times New Roman"/>
          <w:i/>
          <w:sz w:val="28"/>
          <w:szCs w:val="28"/>
          <w:lang w:eastAsia="en-US"/>
        </w:rPr>
        <w:t>т</w:t>
      </w:r>
      <w:r w:rsidRPr="0037120A">
        <w:rPr>
          <w:rFonts w:ascii="Times New Roman" w:eastAsia="Calibri" w:hAnsi="Times New Roman" w:cs="Times New Roman"/>
          <w:i/>
          <w:sz w:val="28"/>
          <w:szCs w:val="28"/>
          <w:lang w:eastAsia="en-US"/>
        </w:rPr>
        <w:t>венной системы здравоохранения Оренбургской</w:t>
      </w:r>
      <w:proofErr w:type="gramEnd"/>
      <w:r w:rsidRPr="0037120A">
        <w:rPr>
          <w:rFonts w:ascii="Times New Roman" w:eastAsia="Calibri" w:hAnsi="Times New Roman" w:cs="Times New Roman"/>
          <w:i/>
          <w:sz w:val="28"/>
          <w:szCs w:val="28"/>
          <w:lang w:eastAsia="en-US"/>
        </w:rPr>
        <w:t xml:space="preserve"> области </w:t>
      </w:r>
      <w:r w:rsidRPr="0037120A">
        <w:rPr>
          <w:rFonts w:ascii="Times New Roman" w:eastAsia="Calibri" w:hAnsi="Times New Roman" w:cs="Times New Roman"/>
          <w:sz w:val="28"/>
          <w:szCs w:val="28"/>
          <w:lang w:eastAsia="en-US"/>
        </w:rPr>
        <w:t>(на 17 623,6</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w:t>
      </w:r>
    </w:p>
    <w:p w:rsidR="0037120A" w:rsidRPr="00604E8B" w:rsidRDefault="0037120A" w:rsidP="00227A73">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604E8B">
        <w:rPr>
          <w:rFonts w:ascii="Times New Roman" w:eastAsia="Calibri" w:hAnsi="Times New Roman" w:cs="Times New Roman"/>
          <w:sz w:val="28"/>
          <w:szCs w:val="28"/>
          <w:lang w:eastAsia="en-US"/>
        </w:rPr>
        <w:t>Следует отметить, что объем ассигнований, предусмотренный Закон</w:t>
      </w:r>
      <w:r w:rsidRPr="00604E8B">
        <w:rPr>
          <w:rFonts w:ascii="Times New Roman" w:eastAsia="Calibri" w:hAnsi="Times New Roman" w:cs="Times New Roman"/>
          <w:sz w:val="28"/>
          <w:szCs w:val="28"/>
          <w:lang w:eastAsia="en-US"/>
        </w:rPr>
        <w:t>о</w:t>
      </w:r>
      <w:r w:rsidRPr="00604E8B">
        <w:rPr>
          <w:rFonts w:ascii="Times New Roman" w:eastAsia="Calibri" w:hAnsi="Times New Roman" w:cs="Times New Roman"/>
          <w:sz w:val="28"/>
          <w:szCs w:val="28"/>
          <w:lang w:eastAsia="en-US"/>
        </w:rPr>
        <w:t xml:space="preserve">проектом на 2019 год на проведение </w:t>
      </w:r>
      <w:r w:rsidRPr="00604E8B">
        <w:rPr>
          <w:rFonts w:ascii="Times New Roman" w:eastAsia="Calibri" w:hAnsi="Times New Roman" w:cs="Times New Roman"/>
          <w:i/>
          <w:sz w:val="28"/>
          <w:szCs w:val="28"/>
          <w:lang w:eastAsia="en-US"/>
        </w:rPr>
        <w:t>капитального ремонта недвижимого имущества, закрепленного на праве оперативного управления за медици</w:t>
      </w:r>
      <w:r w:rsidRPr="00604E8B">
        <w:rPr>
          <w:rFonts w:ascii="Times New Roman" w:eastAsia="Calibri" w:hAnsi="Times New Roman" w:cs="Times New Roman"/>
          <w:i/>
          <w:sz w:val="28"/>
          <w:szCs w:val="28"/>
          <w:lang w:eastAsia="en-US"/>
        </w:rPr>
        <w:t>н</w:t>
      </w:r>
      <w:r w:rsidRPr="00604E8B">
        <w:rPr>
          <w:rFonts w:ascii="Times New Roman" w:eastAsia="Calibri" w:hAnsi="Times New Roman" w:cs="Times New Roman"/>
          <w:i/>
          <w:sz w:val="28"/>
          <w:szCs w:val="28"/>
          <w:lang w:eastAsia="en-US"/>
        </w:rPr>
        <w:t>скими организациями государственной системы здравоохранения Оренбур</w:t>
      </w:r>
      <w:r w:rsidRPr="00604E8B">
        <w:rPr>
          <w:rFonts w:ascii="Times New Roman" w:eastAsia="Calibri" w:hAnsi="Times New Roman" w:cs="Times New Roman"/>
          <w:i/>
          <w:sz w:val="28"/>
          <w:szCs w:val="28"/>
          <w:lang w:eastAsia="en-US"/>
        </w:rPr>
        <w:t>г</w:t>
      </w:r>
      <w:r w:rsidRPr="00604E8B">
        <w:rPr>
          <w:rFonts w:ascii="Times New Roman" w:eastAsia="Calibri" w:hAnsi="Times New Roman" w:cs="Times New Roman"/>
          <w:i/>
          <w:sz w:val="28"/>
          <w:szCs w:val="28"/>
          <w:lang w:eastAsia="en-US"/>
        </w:rPr>
        <w:t>ской области</w:t>
      </w:r>
      <w:r w:rsidRPr="00604E8B">
        <w:rPr>
          <w:rFonts w:ascii="Times New Roman" w:eastAsia="Calibri" w:hAnsi="Times New Roman" w:cs="Times New Roman"/>
          <w:sz w:val="28"/>
          <w:szCs w:val="28"/>
          <w:lang w:eastAsia="en-US"/>
        </w:rPr>
        <w:t xml:space="preserve"> не покрывает имеющуюся потребность в средствах областного бюджета на проведение капитальных ремонтов в медицинских организациях, которая составляет свыше 5,0 млрд. рублей (согласно сведениям, предста</w:t>
      </w:r>
      <w:r w:rsidRPr="00604E8B">
        <w:rPr>
          <w:rFonts w:ascii="Times New Roman" w:eastAsia="Calibri" w:hAnsi="Times New Roman" w:cs="Times New Roman"/>
          <w:sz w:val="28"/>
          <w:szCs w:val="28"/>
          <w:lang w:eastAsia="en-US"/>
        </w:rPr>
        <w:t>в</w:t>
      </w:r>
      <w:r w:rsidRPr="00604E8B">
        <w:rPr>
          <w:rFonts w:ascii="Times New Roman" w:eastAsia="Calibri" w:hAnsi="Times New Roman" w:cs="Times New Roman"/>
          <w:sz w:val="28"/>
          <w:szCs w:val="28"/>
          <w:lang w:eastAsia="en-US"/>
        </w:rPr>
        <w:t xml:space="preserve">ленным </w:t>
      </w:r>
      <w:proofErr w:type="spellStart"/>
      <w:r w:rsidRPr="00604E8B">
        <w:rPr>
          <w:rFonts w:ascii="Times New Roman" w:eastAsia="Calibri" w:hAnsi="Times New Roman" w:cs="Times New Roman"/>
          <w:i/>
          <w:sz w:val="28"/>
          <w:szCs w:val="28"/>
          <w:lang w:eastAsia="en-US"/>
        </w:rPr>
        <w:t>минздравом</w:t>
      </w:r>
      <w:proofErr w:type="spellEnd"/>
      <w:r w:rsidRPr="00604E8B">
        <w:rPr>
          <w:rFonts w:ascii="Times New Roman" w:eastAsia="Calibri" w:hAnsi="Times New Roman" w:cs="Times New Roman"/>
          <w:i/>
          <w:sz w:val="28"/>
          <w:szCs w:val="28"/>
          <w:lang w:eastAsia="en-US"/>
        </w:rPr>
        <w:t xml:space="preserve"> области</w:t>
      </w:r>
      <w:r w:rsidRPr="00604E8B">
        <w:rPr>
          <w:rFonts w:ascii="Times New Roman" w:eastAsia="Calibri" w:hAnsi="Times New Roman" w:cs="Times New Roman"/>
          <w:sz w:val="28"/>
          <w:szCs w:val="28"/>
          <w:lang w:eastAsia="en-US"/>
        </w:rPr>
        <w:t xml:space="preserve"> на основе данных, направленных медицинск</w:t>
      </w:r>
      <w:r w:rsidRPr="00604E8B">
        <w:rPr>
          <w:rFonts w:ascii="Times New Roman" w:eastAsia="Calibri" w:hAnsi="Times New Roman" w:cs="Times New Roman"/>
          <w:sz w:val="28"/>
          <w:szCs w:val="28"/>
          <w:lang w:eastAsia="en-US"/>
        </w:rPr>
        <w:t>и</w:t>
      </w:r>
      <w:r w:rsidRPr="00604E8B">
        <w:rPr>
          <w:rFonts w:ascii="Times New Roman" w:eastAsia="Calibri" w:hAnsi="Times New Roman" w:cs="Times New Roman"/>
          <w:sz w:val="28"/>
          <w:szCs w:val="28"/>
          <w:lang w:eastAsia="en-US"/>
        </w:rPr>
        <w:lastRenderedPageBreak/>
        <w:t>ми</w:t>
      </w:r>
      <w:proofErr w:type="gramEnd"/>
      <w:r w:rsidRPr="00604E8B">
        <w:rPr>
          <w:rFonts w:ascii="Times New Roman" w:eastAsia="Calibri" w:hAnsi="Times New Roman" w:cs="Times New Roman"/>
          <w:sz w:val="28"/>
          <w:szCs w:val="28"/>
          <w:lang w:eastAsia="en-US"/>
        </w:rPr>
        <w:t xml:space="preserve"> учреждениями </w:t>
      </w:r>
      <w:proofErr w:type="gramStart"/>
      <w:r w:rsidRPr="00604E8B">
        <w:rPr>
          <w:rFonts w:ascii="Times New Roman" w:eastAsia="Calibri" w:hAnsi="Times New Roman" w:cs="Times New Roman"/>
          <w:sz w:val="28"/>
          <w:szCs w:val="28"/>
          <w:lang w:eastAsia="en-US"/>
        </w:rPr>
        <w:t>в комиссию по отбору медицинских организаций для пр</w:t>
      </w:r>
      <w:r w:rsidRPr="00604E8B">
        <w:rPr>
          <w:rFonts w:ascii="Times New Roman" w:eastAsia="Calibri" w:hAnsi="Times New Roman" w:cs="Times New Roman"/>
          <w:sz w:val="28"/>
          <w:szCs w:val="28"/>
          <w:lang w:eastAsia="en-US"/>
        </w:rPr>
        <w:t>е</w:t>
      </w:r>
      <w:r w:rsidRPr="00604E8B">
        <w:rPr>
          <w:rFonts w:ascii="Times New Roman" w:eastAsia="Calibri" w:hAnsi="Times New Roman" w:cs="Times New Roman"/>
          <w:sz w:val="28"/>
          <w:szCs w:val="28"/>
          <w:lang w:eastAsia="en-US"/>
        </w:rPr>
        <w:t>доставления субсидии на проведение капитальных ремонтов недвижимого имущества в рамках</w:t>
      </w:r>
      <w:proofErr w:type="gramEnd"/>
      <w:r w:rsidRPr="00604E8B">
        <w:rPr>
          <w:rFonts w:ascii="Times New Roman" w:eastAsia="Calibri" w:hAnsi="Times New Roman" w:cs="Times New Roman"/>
          <w:sz w:val="28"/>
          <w:szCs w:val="28"/>
          <w:lang w:eastAsia="en-US"/>
        </w:rPr>
        <w:t xml:space="preserve"> постановления Правительства Оренбургской области от 04.06.2014 №378-п). На плановый период 2020-2021 годов бюджетные асси</w:t>
      </w:r>
      <w:r w:rsidRPr="00604E8B">
        <w:rPr>
          <w:rFonts w:ascii="Times New Roman" w:eastAsia="Calibri" w:hAnsi="Times New Roman" w:cs="Times New Roman"/>
          <w:sz w:val="28"/>
          <w:szCs w:val="28"/>
          <w:lang w:eastAsia="en-US"/>
        </w:rPr>
        <w:t>г</w:t>
      </w:r>
      <w:r w:rsidRPr="00604E8B">
        <w:rPr>
          <w:rFonts w:ascii="Times New Roman" w:eastAsia="Calibri" w:hAnsi="Times New Roman" w:cs="Times New Roman"/>
          <w:sz w:val="28"/>
          <w:szCs w:val="28"/>
          <w:lang w:eastAsia="en-US"/>
        </w:rPr>
        <w:t>нования на реализацию указанных выше мероприятий Законопроектом не предусмотрены.</w:t>
      </w:r>
    </w:p>
    <w:p w:rsidR="0037120A" w:rsidRPr="00604E8B" w:rsidRDefault="0037120A" w:rsidP="00227A73">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604E8B">
        <w:rPr>
          <w:rFonts w:ascii="Times New Roman" w:eastAsia="Calibri" w:hAnsi="Times New Roman" w:cs="Times New Roman"/>
          <w:sz w:val="28"/>
          <w:szCs w:val="28"/>
          <w:lang w:eastAsia="en-US"/>
        </w:rPr>
        <w:t xml:space="preserve">Объем ассигнований, предусмотренный Законопроектом на 2019 год и на плановый период 2020-2021 годов на </w:t>
      </w:r>
      <w:r w:rsidRPr="00604E8B">
        <w:rPr>
          <w:rFonts w:ascii="Times New Roman" w:eastAsia="Calibri" w:hAnsi="Times New Roman" w:cs="Times New Roman"/>
          <w:i/>
          <w:sz w:val="28"/>
          <w:szCs w:val="28"/>
          <w:lang w:eastAsia="en-US"/>
        </w:rPr>
        <w:t>приобретение основных средств стоимостью свыше 100 тысяч рублей за единицу для оказания медицинской помощи медицинскими организациями государственной системы здрав</w:t>
      </w:r>
      <w:r w:rsidRPr="00604E8B">
        <w:rPr>
          <w:rFonts w:ascii="Times New Roman" w:eastAsia="Calibri" w:hAnsi="Times New Roman" w:cs="Times New Roman"/>
          <w:i/>
          <w:sz w:val="28"/>
          <w:szCs w:val="28"/>
          <w:lang w:eastAsia="en-US"/>
        </w:rPr>
        <w:t>о</w:t>
      </w:r>
      <w:r w:rsidRPr="00604E8B">
        <w:rPr>
          <w:rFonts w:ascii="Times New Roman" w:eastAsia="Calibri" w:hAnsi="Times New Roman" w:cs="Times New Roman"/>
          <w:i/>
          <w:sz w:val="28"/>
          <w:szCs w:val="28"/>
          <w:lang w:eastAsia="en-US"/>
        </w:rPr>
        <w:t>охранения Оренбургской области</w:t>
      </w:r>
      <w:r w:rsidRPr="00604E8B">
        <w:rPr>
          <w:rFonts w:ascii="Times New Roman" w:eastAsia="Calibri" w:hAnsi="Times New Roman" w:cs="Times New Roman"/>
          <w:sz w:val="28"/>
          <w:szCs w:val="28"/>
          <w:lang w:eastAsia="en-US"/>
        </w:rPr>
        <w:t xml:space="preserve"> также не покрывает имеющуюся потре</w:t>
      </w:r>
      <w:r w:rsidRPr="00604E8B">
        <w:rPr>
          <w:rFonts w:ascii="Times New Roman" w:eastAsia="Calibri" w:hAnsi="Times New Roman" w:cs="Times New Roman"/>
          <w:sz w:val="28"/>
          <w:szCs w:val="28"/>
          <w:lang w:eastAsia="en-US"/>
        </w:rPr>
        <w:t>б</w:t>
      </w:r>
      <w:r w:rsidRPr="00604E8B">
        <w:rPr>
          <w:rFonts w:ascii="Times New Roman" w:eastAsia="Calibri" w:hAnsi="Times New Roman" w:cs="Times New Roman"/>
          <w:sz w:val="28"/>
          <w:szCs w:val="28"/>
          <w:lang w:eastAsia="en-US"/>
        </w:rPr>
        <w:t xml:space="preserve">ность, которая в целом составляет 2,5 млрд. рублей (согласно сведениям, представленным </w:t>
      </w:r>
      <w:proofErr w:type="spellStart"/>
      <w:r w:rsidRPr="00604E8B">
        <w:rPr>
          <w:rFonts w:ascii="Times New Roman" w:eastAsia="Calibri" w:hAnsi="Times New Roman" w:cs="Times New Roman"/>
          <w:i/>
          <w:sz w:val="28"/>
          <w:szCs w:val="28"/>
          <w:lang w:eastAsia="en-US"/>
        </w:rPr>
        <w:t>минздравом</w:t>
      </w:r>
      <w:proofErr w:type="spellEnd"/>
      <w:r w:rsidRPr="00604E8B">
        <w:rPr>
          <w:rFonts w:ascii="Times New Roman" w:eastAsia="Calibri" w:hAnsi="Times New Roman" w:cs="Times New Roman"/>
          <w:i/>
          <w:sz w:val="28"/>
          <w:szCs w:val="28"/>
          <w:lang w:eastAsia="en-US"/>
        </w:rPr>
        <w:t xml:space="preserve"> области</w:t>
      </w:r>
      <w:r w:rsidRPr="00604E8B">
        <w:rPr>
          <w:rFonts w:ascii="Times New Roman" w:eastAsia="Calibri" w:hAnsi="Times New Roman" w:cs="Times New Roman"/>
          <w:sz w:val="28"/>
          <w:szCs w:val="28"/>
          <w:lang w:eastAsia="en-US"/>
        </w:rPr>
        <w:t xml:space="preserve"> на основе данных, направленных м</w:t>
      </w:r>
      <w:r w:rsidRPr="00604E8B">
        <w:rPr>
          <w:rFonts w:ascii="Times New Roman" w:eastAsia="Calibri" w:hAnsi="Times New Roman" w:cs="Times New Roman"/>
          <w:sz w:val="28"/>
          <w:szCs w:val="28"/>
          <w:lang w:eastAsia="en-US"/>
        </w:rPr>
        <w:t>е</w:t>
      </w:r>
      <w:r w:rsidRPr="00604E8B">
        <w:rPr>
          <w:rFonts w:ascii="Times New Roman" w:eastAsia="Calibri" w:hAnsi="Times New Roman" w:cs="Times New Roman"/>
          <w:sz w:val="28"/>
          <w:szCs w:val="28"/>
          <w:lang w:eastAsia="en-US"/>
        </w:rPr>
        <w:t>дицинскими учреждениями в комиссию</w:t>
      </w:r>
      <w:proofErr w:type="gramEnd"/>
      <w:r w:rsidRPr="00604E8B">
        <w:rPr>
          <w:rFonts w:ascii="Times New Roman" w:eastAsia="Calibri" w:hAnsi="Times New Roman" w:cs="Times New Roman"/>
          <w:sz w:val="28"/>
          <w:szCs w:val="28"/>
          <w:lang w:eastAsia="en-US"/>
        </w:rPr>
        <w:t xml:space="preserve"> по рассмотрению возможности пр</w:t>
      </w:r>
      <w:r w:rsidRPr="00604E8B">
        <w:rPr>
          <w:rFonts w:ascii="Times New Roman" w:eastAsia="Calibri" w:hAnsi="Times New Roman" w:cs="Times New Roman"/>
          <w:sz w:val="28"/>
          <w:szCs w:val="28"/>
          <w:lang w:eastAsia="en-US"/>
        </w:rPr>
        <w:t>и</w:t>
      </w:r>
      <w:r w:rsidRPr="00604E8B">
        <w:rPr>
          <w:rFonts w:ascii="Times New Roman" w:eastAsia="Calibri" w:hAnsi="Times New Roman" w:cs="Times New Roman"/>
          <w:sz w:val="28"/>
          <w:szCs w:val="28"/>
          <w:lang w:eastAsia="en-US"/>
        </w:rPr>
        <w:t>обретения основных сре</w:t>
      </w:r>
      <w:proofErr w:type="gramStart"/>
      <w:r w:rsidRPr="00604E8B">
        <w:rPr>
          <w:rFonts w:ascii="Times New Roman" w:eastAsia="Calibri" w:hAnsi="Times New Roman" w:cs="Times New Roman"/>
          <w:sz w:val="28"/>
          <w:szCs w:val="28"/>
          <w:lang w:eastAsia="en-US"/>
        </w:rPr>
        <w:t>дств в р</w:t>
      </w:r>
      <w:proofErr w:type="gramEnd"/>
      <w:r w:rsidRPr="00604E8B">
        <w:rPr>
          <w:rFonts w:ascii="Times New Roman" w:eastAsia="Calibri" w:hAnsi="Times New Roman" w:cs="Times New Roman"/>
          <w:sz w:val="28"/>
          <w:szCs w:val="28"/>
          <w:lang w:eastAsia="en-US"/>
        </w:rPr>
        <w:t>амках постановления Правительства Оре</w:t>
      </w:r>
      <w:r w:rsidRPr="00604E8B">
        <w:rPr>
          <w:rFonts w:ascii="Times New Roman" w:eastAsia="Calibri" w:hAnsi="Times New Roman" w:cs="Times New Roman"/>
          <w:sz w:val="28"/>
          <w:szCs w:val="28"/>
          <w:lang w:eastAsia="en-US"/>
        </w:rPr>
        <w:t>н</w:t>
      </w:r>
      <w:r w:rsidRPr="00604E8B">
        <w:rPr>
          <w:rFonts w:ascii="Times New Roman" w:eastAsia="Calibri" w:hAnsi="Times New Roman" w:cs="Times New Roman"/>
          <w:sz w:val="28"/>
          <w:szCs w:val="28"/>
          <w:lang w:eastAsia="en-US"/>
        </w:rPr>
        <w:t>бургской области от 04.10.2013 №830-п).</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Наименования целевых статей и их коды в рамках раздела 0900 «Здравоохранение» сформированы с применением Указаний о порядке применения целевых статей</w:t>
      </w:r>
      <w:r w:rsidRPr="0037120A">
        <w:rPr>
          <w:rFonts w:ascii="Times New Roman" w:eastAsia="Times New Roman" w:hAnsi="Times New Roman" w:cs="Times New Roman"/>
          <w:spacing w:val="-2"/>
          <w:sz w:val="28"/>
          <w:szCs w:val="28"/>
        </w:rPr>
        <w:t>.</w:t>
      </w:r>
    </w:p>
    <w:p w:rsidR="0037120A" w:rsidRPr="00604E8B" w:rsidRDefault="0037120A" w:rsidP="00227A73">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gramStart"/>
      <w:r w:rsidRPr="00604E8B">
        <w:rPr>
          <w:rFonts w:ascii="Times New Roman" w:eastAsia="Times New Roman" w:hAnsi="Times New Roman" w:cs="Times New Roman"/>
          <w:sz w:val="28"/>
          <w:szCs w:val="28"/>
        </w:rPr>
        <w:t>Обращаем внимание, что объем ассигнований, предусмотренный Зак</w:t>
      </w:r>
      <w:r w:rsidRPr="00604E8B">
        <w:rPr>
          <w:rFonts w:ascii="Times New Roman" w:eastAsia="Times New Roman" w:hAnsi="Times New Roman" w:cs="Times New Roman"/>
          <w:sz w:val="28"/>
          <w:szCs w:val="28"/>
        </w:rPr>
        <w:t>о</w:t>
      </w:r>
      <w:r w:rsidRPr="00604E8B">
        <w:rPr>
          <w:rFonts w:ascii="Times New Roman" w:eastAsia="Times New Roman" w:hAnsi="Times New Roman" w:cs="Times New Roman"/>
          <w:sz w:val="28"/>
          <w:szCs w:val="28"/>
        </w:rPr>
        <w:t xml:space="preserve">нопроектом </w:t>
      </w:r>
      <w:proofErr w:type="spellStart"/>
      <w:r w:rsidRPr="00604E8B">
        <w:rPr>
          <w:rFonts w:ascii="Times New Roman" w:eastAsia="Times New Roman" w:hAnsi="Times New Roman" w:cs="Times New Roman"/>
          <w:i/>
          <w:sz w:val="28"/>
          <w:szCs w:val="28"/>
        </w:rPr>
        <w:t>минздраву</w:t>
      </w:r>
      <w:proofErr w:type="spellEnd"/>
      <w:r w:rsidRPr="00604E8B">
        <w:rPr>
          <w:rFonts w:ascii="Times New Roman" w:eastAsia="Times New Roman" w:hAnsi="Times New Roman" w:cs="Times New Roman"/>
          <w:i/>
          <w:sz w:val="28"/>
          <w:szCs w:val="28"/>
        </w:rPr>
        <w:t xml:space="preserve"> области,</w:t>
      </w:r>
      <w:r w:rsidRPr="00604E8B">
        <w:rPr>
          <w:rFonts w:ascii="Times New Roman" w:eastAsia="Times New Roman" w:hAnsi="Times New Roman" w:cs="Times New Roman"/>
          <w:sz w:val="28"/>
          <w:szCs w:val="28"/>
        </w:rPr>
        <w:t xml:space="preserve"> на 2019 год и на плановый период не покр</w:t>
      </w:r>
      <w:r w:rsidRPr="00604E8B">
        <w:rPr>
          <w:rFonts w:ascii="Times New Roman" w:eastAsia="Times New Roman" w:hAnsi="Times New Roman" w:cs="Times New Roman"/>
          <w:sz w:val="28"/>
          <w:szCs w:val="28"/>
        </w:rPr>
        <w:t>ы</w:t>
      </w:r>
      <w:r w:rsidRPr="00604E8B">
        <w:rPr>
          <w:rFonts w:ascii="Times New Roman" w:eastAsia="Times New Roman" w:hAnsi="Times New Roman" w:cs="Times New Roman"/>
          <w:sz w:val="28"/>
          <w:szCs w:val="28"/>
        </w:rPr>
        <w:t>вает расходы, предусмотренные проектом Программы государственных г</w:t>
      </w:r>
      <w:r w:rsidRPr="00604E8B">
        <w:rPr>
          <w:rFonts w:ascii="Times New Roman" w:eastAsia="Times New Roman" w:hAnsi="Times New Roman" w:cs="Times New Roman"/>
          <w:sz w:val="28"/>
          <w:szCs w:val="28"/>
        </w:rPr>
        <w:t>а</w:t>
      </w:r>
      <w:r w:rsidRPr="00604E8B">
        <w:rPr>
          <w:rFonts w:ascii="Times New Roman" w:eastAsia="Times New Roman" w:hAnsi="Times New Roman" w:cs="Times New Roman"/>
          <w:sz w:val="28"/>
          <w:szCs w:val="28"/>
        </w:rPr>
        <w:t>рантий бесплатного оказания гражданам медицинской помощи на 2019 год и на плановый период 2020 и 2021 годов, источником финансового обеспеч</w:t>
      </w:r>
      <w:r w:rsidRPr="00604E8B">
        <w:rPr>
          <w:rFonts w:ascii="Times New Roman" w:eastAsia="Times New Roman" w:hAnsi="Times New Roman" w:cs="Times New Roman"/>
          <w:sz w:val="28"/>
          <w:szCs w:val="28"/>
        </w:rPr>
        <w:t>е</w:t>
      </w:r>
      <w:r w:rsidRPr="00604E8B">
        <w:rPr>
          <w:rFonts w:ascii="Times New Roman" w:eastAsia="Times New Roman" w:hAnsi="Times New Roman" w:cs="Times New Roman"/>
          <w:sz w:val="28"/>
          <w:szCs w:val="28"/>
        </w:rPr>
        <w:t>ния которых является субъект РФ: на 2019 год в размере 463,4 млн. рублей;</w:t>
      </w:r>
      <w:proofErr w:type="gramEnd"/>
      <w:r w:rsidRPr="00604E8B">
        <w:rPr>
          <w:rFonts w:ascii="Times New Roman" w:eastAsia="Times New Roman" w:hAnsi="Times New Roman" w:cs="Times New Roman"/>
          <w:sz w:val="28"/>
          <w:szCs w:val="28"/>
        </w:rPr>
        <w:t xml:space="preserve"> на 2020 год в размере 725,3 млн</w:t>
      </w:r>
      <w:proofErr w:type="gramStart"/>
      <w:r w:rsidRPr="00604E8B">
        <w:rPr>
          <w:rFonts w:ascii="Times New Roman" w:eastAsia="Times New Roman" w:hAnsi="Times New Roman" w:cs="Times New Roman"/>
          <w:sz w:val="28"/>
          <w:szCs w:val="28"/>
        </w:rPr>
        <w:t>.р</w:t>
      </w:r>
      <w:proofErr w:type="gramEnd"/>
      <w:r w:rsidRPr="00604E8B">
        <w:rPr>
          <w:rFonts w:ascii="Times New Roman" w:eastAsia="Times New Roman" w:hAnsi="Times New Roman" w:cs="Times New Roman"/>
          <w:sz w:val="28"/>
          <w:szCs w:val="28"/>
        </w:rPr>
        <w:t xml:space="preserve">ублей; на 2021 год в размере 1 040,1 млн. рублей (из расчета среднего </w:t>
      </w:r>
      <w:proofErr w:type="spellStart"/>
      <w:r w:rsidRPr="00604E8B">
        <w:rPr>
          <w:rFonts w:ascii="Times New Roman" w:eastAsia="Times New Roman" w:hAnsi="Times New Roman" w:cs="Times New Roman"/>
          <w:sz w:val="28"/>
          <w:szCs w:val="28"/>
        </w:rPr>
        <w:t>подушевого</w:t>
      </w:r>
      <w:proofErr w:type="spellEnd"/>
      <w:r w:rsidRPr="00604E8B">
        <w:rPr>
          <w:rFonts w:ascii="Times New Roman" w:eastAsia="Times New Roman" w:hAnsi="Times New Roman" w:cs="Times New Roman"/>
          <w:sz w:val="28"/>
          <w:szCs w:val="28"/>
        </w:rPr>
        <w:t xml:space="preserve"> норматива финансирования, пред</w:t>
      </w:r>
      <w:r w:rsidRPr="00604E8B">
        <w:rPr>
          <w:rFonts w:ascii="Times New Roman" w:eastAsia="Times New Roman" w:hAnsi="Times New Roman" w:cs="Times New Roman"/>
          <w:sz w:val="28"/>
          <w:szCs w:val="28"/>
        </w:rPr>
        <w:t>у</w:t>
      </w:r>
      <w:r w:rsidRPr="00604E8B">
        <w:rPr>
          <w:rFonts w:ascii="Times New Roman" w:eastAsia="Times New Roman" w:hAnsi="Times New Roman" w:cs="Times New Roman"/>
          <w:sz w:val="28"/>
          <w:szCs w:val="28"/>
        </w:rPr>
        <w:t>смотренного проектом Программы, в 2019 году в размере 3 488,6 рубля, в 2020 году в размере 3 621,1 рубля, в 2021 году в размере 3 765,9 рубля (в ра</w:t>
      </w:r>
      <w:r w:rsidRPr="00604E8B">
        <w:rPr>
          <w:rFonts w:ascii="Times New Roman" w:eastAsia="Times New Roman" w:hAnsi="Times New Roman" w:cs="Times New Roman"/>
          <w:sz w:val="28"/>
          <w:szCs w:val="28"/>
        </w:rPr>
        <w:t>с</w:t>
      </w:r>
      <w:r w:rsidRPr="00604E8B">
        <w:rPr>
          <w:rFonts w:ascii="Times New Roman" w:eastAsia="Times New Roman" w:hAnsi="Times New Roman" w:cs="Times New Roman"/>
          <w:sz w:val="28"/>
          <w:szCs w:val="28"/>
        </w:rPr>
        <w:t>чете на одного жителя)).</w:t>
      </w:r>
    </w:p>
    <w:p w:rsidR="0037120A" w:rsidRPr="0037120A" w:rsidRDefault="0037120A" w:rsidP="00227A73">
      <w:pPr>
        <w:widowControl w:val="0"/>
        <w:tabs>
          <w:tab w:val="left" w:pos="3544"/>
        </w:tabs>
        <w:spacing w:after="0" w:line="240" w:lineRule="auto"/>
        <w:ind w:firstLine="709"/>
        <w:jc w:val="both"/>
        <w:rPr>
          <w:rFonts w:ascii="Times New Roman" w:eastAsia="Calibri" w:hAnsi="Times New Roman" w:cs="Times New Roman"/>
          <w:sz w:val="28"/>
          <w:szCs w:val="28"/>
        </w:rPr>
      </w:pPr>
      <w:r w:rsidRPr="0037120A">
        <w:rPr>
          <w:rFonts w:ascii="Times New Roman" w:eastAsia="Times New Roman" w:hAnsi="Times New Roman" w:cs="Times New Roman"/>
          <w:color w:val="000000"/>
          <w:sz w:val="28"/>
          <w:szCs w:val="28"/>
        </w:rPr>
        <w:t>Основными факторами, определившими изменения ассигнований в разрезе подразделов, являются следующие.</w:t>
      </w:r>
      <w:r w:rsidRPr="0037120A">
        <w:rPr>
          <w:rFonts w:ascii="Times New Roman" w:eastAsia="Calibri" w:hAnsi="Times New Roman" w:cs="Times New Roman"/>
          <w:sz w:val="28"/>
          <w:szCs w:val="28"/>
        </w:rPr>
        <w:t xml:space="preserve"> </w:t>
      </w:r>
    </w:p>
    <w:p w:rsidR="0037120A" w:rsidRPr="0037120A" w:rsidRDefault="0037120A" w:rsidP="00227A73">
      <w:pPr>
        <w:widowControl w:val="0"/>
        <w:tabs>
          <w:tab w:val="left" w:pos="567"/>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color w:val="000000"/>
          <w:sz w:val="28"/>
          <w:szCs w:val="28"/>
        </w:rPr>
        <w:t>По подразделу</w:t>
      </w:r>
      <w:r w:rsidRPr="0037120A">
        <w:rPr>
          <w:rFonts w:ascii="Times New Roman" w:eastAsia="Times New Roman" w:hAnsi="Times New Roman" w:cs="Times New Roman"/>
          <w:b/>
          <w:color w:val="000000"/>
          <w:sz w:val="28"/>
          <w:szCs w:val="28"/>
        </w:rPr>
        <w:t xml:space="preserve"> 0901 «Стационарная медицинская помощь»</w:t>
      </w:r>
      <w:r w:rsidRPr="0037120A">
        <w:rPr>
          <w:rFonts w:ascii="Times New Roman" w:eastAsia="Times New Roman" w:hAnsi="Times New Roman" w:cs="Times New Roman"/>
          <w:color w:val="000000"/>
          <w:sz w:val="28"/>
          <w:szCs w:val="28"/>
        </w:rPr>
        <w:t xml:space="preserve"> бюдже</w:t>
      </w:r>
      <w:r w:rsidRPr="0037120A">
        <w:rPr>
          <w:rFonts w:ascii="Times New Roman" w:eastAsia="Times New Roman" w:hAnsi="Times New Roman" w:cs="Times New Roman"/>
          <w:color w:val="000000"/>
          <w:sz w:val="28"/>
          <w:szCs w:val="28"/>
        </w:rPr>
        <w:t>т</w:t>
      </w:r>
      <w:r w:rsidRPr="0037120A">
        <w:rPr>
          <w:rFonts w:ascii="Times New Roman" w:eastAsia="Times New Roman" w:hAnsi="Times New Roman" w:cs="Times New Roman"/>
          <w:color w:val="000000"/>
          <w:sz w:val="28"/>
          <w:szCs w:val="28"/>
        </w:rPr>
        <w:t>ные ассигнования на 2019 год и плановый период предусмотрены на реал</w:t>
      </w:r>
      <w:r w:rsidRPr="0037120A">
        <w:rPr>
          <w:rFonts w:ascii="Times New Roman" w:eastAsia="Times New Roman" w:hAnsi="Times New Roman" w:cs="Times New Roman"/>
          <w:color w:val="000000"/>
          <w:sz w:val="28"/>
          <w:szCs w:val="28"/>
        </w:rPr>
        <w:t>и</w:t>
      </w:r>
      <w:r w:rsidRPr="0037120A">
        <w:rPr>
          <w:rFonts w:ascii="Times New Roman" w:eastAsia="Times New Roman" w:hAnsi="Times New Roman" w:cs="Times New Roman"/>
          <w:color w:val="000000"/>
          <w:sz w:val="28"/>
          <w:szCs w:val="28"/>
        </w:rPr>
        <w:t xml:space="preserve">зацию 3 госпрограмм: «Развитие здравоохранения Оренбургской области», «Доступная среда» и </w:t>
      </w:r>
      <w:r w:rsidRPr="0037120A">
        <w:rPr>
          <w:rFonts w:ascii="Times New Roman" w:eastAsia="Times New Roman" w:hAnsi="Times New Roman" w:cs="Times New Roman"/>
          <w:color w:val="000000"/>
          <w:sz w:val="28"/>
          <w:szCs w:val="16"/>
        </w:rPr>
        <w:t>«Профилактика терроризма и его идеологии на терр</w:t>
      </w:r>
      <w:r w:rsidRPr="0037120A">
        <w:rPr>
          <w:rFonts w:ascii="Times New Roman" w:eastAsia="Times New Roman" w:hAnsi="Times New Roman" w:cs="Times New Roman"/>
          <w:color w:val="000000"/>
          <w:sz w:val="28"/>
          <w:szCs w:val="16"/>
        </w:rPr>
        <w:t>и</w:t>
      </w:r>
      <w:r w:rsidRPr="0037120A">
        <w:rPr>
          <w:rFonts w:ascii="Times New Roman" w:eastAsia="Times New Roman" w:hAnsi="Times New Roman" w:cs="Times New Roman"/>
          <w:color w:val="000000"/>
          <w:sz w:val="28"/>
          <w:szCs w:val="16"/>
        </w:rPr>
        <w:t>тории Оренбургской области»</w:t>
      </w:r>
      <w:r w:rsidRPr="0037120A">
        <w:rPr>
          <w:rFonts w:ascii="Times New Roman" w:eastAsia="Times New Roman" w:hAnsi="Times New Roman" w:cs="Times New Roman"/>
          <w:color w:val="000000"/>
          <w:sz w:val="28"/>
          <w:szCs w:val="28"/>
        </w:rPr>
        <w:t>. Бюджетные ассигнования по данному подра</w:t>
      </w:r>
      <w:r w:rsidRPr="0037120A">
        <w:rPr>
          <w:rFonts w:ascii="Times New Roman" w:eastAsia="Times New Roman" w:hAnsi="Times New Roman" w:cs="Times New Roman"/>
          <w:color w:val="000000"/>
          <w:sz w:val="28"/>
          <w:szCs w:val="28"/>
        </w:rPr>
        <w:t>з</w:t>
      </w:r>
      <w:r w:rsidRPr="0037120A">
        <w:rPr>
          <w:rFonts w:ascii="Times New Roman" w:eastAsia="Times New Roman" w:hAnsi="Times New Roman" w:cs="Times New Roman"/>
          <w:color w:val="000000"/>
          <w:sz w:val="28"/>
          <w:szCs w:val="28"/>
        </w:rPr>
        <w:t>делу на 2019 год по сравнению с утвержденными ассигнованиями на 2018 год запланированы с увеличением на 698 185,9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на </w:t>
      </w:r>
      <w:r w:rsidRPr="0037120A">
        <w:rPr>
          <w:rFonts w:ascii="Times New Roman" w:eastAsia="Times New Roman" w:hAnsi="Times New Roman" w:cs="Times New Roman"/>
          <w:sz w:val="28"/>
          <w:szCs w:val="28"/>
        </w:rPr>
        <w:t xml:space="preserve">20,0%, и составляют </w:t>
      </w:r>
      <w:r w:rsidRPr="0037120A">
        <w:rPr>
          <w:rFonts w:ascii="Times New Roman" w:eastAsia="Times New Roman" w:hAnsi="Times New Roman" w:cs="Times New Roman"/>
          <w:bCs/>
          <w:sz w:val="28"/>
          <w:szCs w:val="28"/>
        </w:rPr>
        <w:t>4 181 334,4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227A73">
      <w:pPr>
        <w:widowControl w:val="0"/>
        <w:tabs>
          <w:tab w:val="left" w:pos="3544"/>
        </w:tabs>
        <w:spacing w:after="0" w:line="240" w:lineRule="auto"/>
        <w:ind w:firstLine="709"/>
        <w:jc w:val="both"/>
        <w:rPr>
          <w:rFonts w:ascii="Times New Roman" w:eastAsia="Times New Roman" w:hAnsi="Times New Roman" w:cs="Times New Roman"/>
          <w:sz w:val="29"/>
          <w:szCs w:val="29"/>
        </w:rPr>
      </w:pPr>
      <w:r w:rsidRPr="0037120A">
        <w:rPr>
          <w:rFonts w:ascii="Times New Roman" w:eastAsia="Times New Roman" w:hAnsi="Times New Roman" w:cs="Times New Roman"/>
          <w:sz w:val="28"/>
          <w:szCs w:val="28"/>
        </w:rPr>
        <w:t>Увеличение бюджетных ассигнований в целом по подразделу обусло</w:t>
      </w:r>
      <w:r w:rsidRPr="0037120A">
        <w:rPr>
          <w:rFonts w:ascii="Times New Roman" w:eastAsia="Times New Roman" w:hAnsi="Times New Roman" w:cs="Times New Roman"/>
          <w:sz w:val="28"/>
          <w:szCs w:val="28"/>
        </w:rPr>
        <w:t>в</w:t>
      </w:r>
      <w:r w:rsidRPr="0037120A">
        <w:rPr>
          <w:rFonts w:ascii="Times New Roman" w:eastAsia="Times New Roman" w:hAnsi="Times New Roman" w:cs="Times New Roman"/>
          <w:sz w:val="28"/>
          <w:szCs w:val="28"/>
        </w:rPr>
        <w:t xml:space="preserve">лено увеличением ассигнований на предоставление субсидий бюджетным и автономным учреждениям </w:t>
      </w:r>
      <w:r w:rsidRPr="0037120A">
        <w:rPr>
          <w:rFonts w:ascii="Times New Roman" w:eastAsia="Times New Roman" w:hAnsi="Times New Roman" w:cs="Times New Roman"/>
          <w:sz w:val="29"/>
          <w:szCs w:val="29"/>
        </w:rPr>
        <w:t>на финансовое обеспечение выполнения гос</w:t>
      </w:r>
      <w:r w:rsidRPr="0037120A">
        <w:rPr>
          <w:rFonts w:ascii="Times New Roman" w:eastAsia="Times New Roman" w:hAnsi="Times New Roman" w:cs="Times New Roman"/>
          <w:sz w:val="29"/>
          <w:szCs w:val="29"/>
        </w:rPr>
        <w:t>у</w:t>
      </w:r>
      <w:r w:rsidRPr="0037120A">
        <w:rPr>
          <w:rFonts w:ascii="Times New Roman" w:eastAsia="Times New Roman" w:hAnsi="Times New Roman" w:cs="Times New Roman"/>
          <w:sz w:val="29"/>
          <w:szCs w:val="29"/>
        </w:rPr>
        <w:t>дарственного задания на оказание следующих государственных услуг (р</w:t>
      </w:r>
      <w:r w:rsidRPr="0037120A">
        <w:rPr>
          <w:rFonts w:ascii="Times New Roman" w:eastAsia="Times New Roman" w:hAnsi="Times New Roman" w:cs="Times New Roman"/>
          <w:sz w:val="29"/>
          <w:szCs w:val="29"/>
        </w:rPr>
        <w:t>а</w:t>
      </w:r>
      <w:r w:rsidRPr="0037120A">
        <w:rPr>
          <w:rFonts w:ascii="Times New Roman" w:eastAsia="Times New Roman" w:hAnsi="Times New Roman" w:cs="Times New Roman"/>
          <w:sz w:val="29"/>
          <w:szCs w:val="29"/>
        </w:rPr>
        <w:lastRenderedPageBreak/>
        <w:t>бот):</w:t>
      </w:r>
    </w:p>
    <w:p w:rsidR="0037120A" w:rsidRPr="0037120A" w:rsidRDefault="0037120A" w:rsidP="00227A73">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на</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оказание</w:t>
      </w:r>
      <w:r w:rsidRPr="0037120A">
        <w:rPr>
          <w:rFonts w:ascii="Times New Roman" w:eastAsia="Times New Roman" w:hAnsi="Times New Roman" w:cs="Times New Roman"/>
          <w:i/>
          <w:sz w:val="28"/>
          <w:szCs w:val="28"/>
        </w:rPr>
        <w:t xml:space="preserve"> специализированной стационарной медицинской помощи при туберкулез</w:t>
      </w:r>
      <w:r w:rsidRPr="0037120A">
        <w:rPr>
          <w:rFonts w:ascii="Times New Roman" w:eastAsia="Times New Roman" w:hAnsi="Times New Roman" w:cs="Times New Roman"/>
          <w:sz w:val="28"/>
          <w:szCs w:val="28"/>
        </w:rPr>
        <w:t xml:space="preserve">е ассигнования предусмотрены в сумме </w:t>
      </w:r>
      <w:r w:rsidRPr="0037120A">
        <w:rPr>
          <w:rFonts w:ascii="Times New Roman" w:eastAsia="Times New Roman" w:hAnsi="Times New Roman" w:cs="Times New Roman"/>
          <w:color w:val="000000"/>
          <w:sz w:val="28"/>
          <w:szCs w:val="28"/>
        </w:rPr>
        <w:t>857 127,5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 (увеличение относительно 2018 года на </w:t>
      </w:r>
      <w:r w:rsidRPr="0037120A">
        <w:rPr>
          <w:rFonts w:ascii="Times New Roman" w:eastAsia="Times New Roman" w:hAnsi="Times New Roman" w:cs="Times New Roman"/>
          <w:color w:val="000000"/>
          <w:sz w:val="28"/>
          <w:szCs w:val="28"/>
        </w:rPr>
        <w:t>41 134,3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или на 5,0%);</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b/>
          <w:color w:val="FF0000"/>
          <w:sz w:val="28"/>
          <w:szCs w:val="28"/>
        </w:rPr>
      </w:pPr>
      <w:r w:rsidRPr="0037120A">
        <w:rPr>
          <w:rFonts w:ascii="Times New Roman" w:eastAsia="Times New Roman" w:hAnsi="Times New Roman" w:cs="Times New Roman"/>
          <w:sz w:val="28"/>
          <w:szCs w:val="28"/>
        </w:rPr>
        <w:t>на</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оказание</w:t>
      </w:r>
      <w:r w:rsidRPr="0037120A">
        <w:rPr>
          <w:rFonts w:ascii="Times New Roman" w:eastAsia="Times New Roman" w:hAnsi="Times New Roman" w:cs="Times New Roman"/>
          <w:i/>
          <w:sz w:val="28"/>
          <w:szCs w:val="28"/>
        </w:rPr>
        <w:t xml:space="preserve"> специализированной стационарной медицинской помощи при ВИЧ-инфекции и синдроме приобретенного иммунодефицита</w:t>
      </w:r>
      <w:r w:rsidRPr="0037120A">
        <w:rPr>
          <w:rFonts w:ascii="Times New Roman" w:eastAsia="Times New Roman" w:hAnsi="Times New Roman" w:cs="Times New Roman"/>
          <w:sz w:val="28"/>
          <w:szCs w:val="28"/>
        </w:rPr>
        <w:t xml:space="preserve"> ассигнов</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ния предусмотрены в сумме 6 004,6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относительно 2018 года на 117,8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или на 2,0%);</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 на оказание </w:t>
      </w:r>
      <w:r w:rsidRPr="0037120A">
        <w:rPr>
          <w:rFonts w:ascii="Times New Roman" w:eastAsia="Times New Roman" w:hAnsi="Times New Roman" w:cs="Times New Roman"/>
          <w:i/>
          <w:sz w:val="28"/>
          <w:szCs w:val="28"/>
        </w:rPr>
        <w:t xml:space="preserve">специализированной стационарной медицинской помощи при наркологических заболеваниях </w:t>
      </w:r>
      <w:r w:rsidRPr="0037120A">
        <w:rPr>
          <w:rFonts w:ascii="Times New Roman" w:eastAsia="Times New Roman" w:hAnsi="Times New Roman" w:cs="Times New Roman"/>
          <w:sz w:val="28"/>
          <w:szCs w:val="28"/>
        </w:rPr>
        <w:t>ассигнования предусмотрены в сумме 251 833,5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относительно 2018 года на 14 741,7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или на 6,2%);</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на оказание</w:t>
      </w:r>
      <w:r w:rsidRPr="0037120A">
        <w:rPr>
          <w:rFonts w:ascii="Times New Roman" w:eastAsia="Times New Roman" w:hAnsi="Times New Roman" w:cs="Times New Roman"/>
          <w:i/>
          <w:sz w:val="28"/>
          <w:szCs w:val="28"/>
        </w:rPr>
        <w:t xml:space="preserve"> специализированной стационарной медицинской помощи при венерологических заболеваниях</w:t>
      </w:r>
      <w:r w:rsidRPr="0037120A">
        <w:rPr>
          <w:rFonts w:ascii="Times New Roman" w:eastAsia="Times New Roman" w:hAnsi="Times New Roman" w:cs="Times New Roman"/>
          <w:sz w:val="28"/>
          <w:szCs w:val="28"/>
        </w:rPr>
        <w:t xml:space="preserve"> ассигнования предусмотрены в сумме 16 052,4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относительно 2018 года на 2 454,4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или на 18,0%);</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специализированную стационарную медицинскую помощь отдел</w:t>
      </w:r>
      <w:r w:rsidRPr="0037120A">
        <w:rPr>
          <w:rFonts w:ascii="Times New Roman" w:eastAsia="Times New Roman" w:hAnsi="Times New Roman" w:cs="Times New Roman"/>
          <w:i/>
          <w:sz w:val="28"/>
          <w:szCs w:val="28"/>
        </w:rPr>
        <w:t>ь</w:t>
      </w:r>
      <w:r w:rsidRPr="0037120A">
        <w:rPr>
          <w:rFonts w:ascii="Times New Roman" w:eastAsia="Times New Roman" w:hAnsi="Times New Roman" w:cs="Times New Roman"/>
          <w:i/>
          <w:sz w:val="28"/>
          <w:szCs w:val="28"/>
        </w:rPr>
        <w:t>ным категориям граждан</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39 447,8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относительно 2018 года на </w:t>
      </w:r>
      <w:r w:rsidRPr="0037120A">
        <w:rPr>
          <w:rFonts w:ascii="Times New Roman" w:eastAsia="Times New Roman" w:hAnsi="Times New Roman" w:cs="Times New Roman"/>
          <w:color w:val="000000"/>
          <w:sz w:val="28"/>
          <w:szCs w:val="28"/>
        </w:rPr>
        <w:t>773,6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 xml:space="preserve">лей, или на 2,0%); </w:t>
      </w:r>
    </w:p>
    <w:p w:rsidR="0037120A" w:rsidRPr="00604E8B"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на оказание</w:t>
      </w:r>
      <w:r w:rsidRPr="0037120A">
        <w:rPr>
          <w:rFonts w:ascii="Times New Roman" w:eastAsia="Times New Roman" w:hAnsi="Times New Roman" w:cs="Times New Roman"/>
          <w:i/>
          <w:sz w:val="28"/>
          <w:szCs w:val="28"/>
        </w:rPr>
        <w:t xml:space="preserve"> специализированной стационарной медицинской помощи при психических расстройствах поведения</w:t>
      </w:r>
      <w:r w:rsidRPr="0037120A">
        <w:rPr>
          <w:rFonts w:ascii="Times New Roman" w:eastAsia="Times New Roman" w:hAnsi="Times New Roman" w:cs="Times New Roman"/>
          <w:sz w:val="28"/>
          <w:szCs w:val="28"/>
        </w:rPr>
        <w:t xml:space="preserve"> ассигнования предусмотрены в сумме 1 232 213,9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относительно 2018 года на 44 658,4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или на 3,8</w:t>
      </w:r>
      <w:r w:rsidRPr="00604E8B">
        <w:rPr>
          <w:rFonts w:ascii="Times New Roman" w:eastAsia="Times New Roman" w:hAnsi="Times New Roman" w:cs="Times New Roman"/>
          <w:sz w:val="28"/>
          <w:szCs w:val="28"/>
        </w:rPr>
        <w:t xml:space="preserve">%). </w:t>
      </w:r>
      <w:r w:rsidRPr="00604E8B">
        <w:rPr>
          <w:rFonts w:ascii="Times New Roman" w:eastAsia="Times New Roman" w:hAnsi="Times New Roman" w:cs="Times New Roman"/>
          <w:sz w:val="28"/>
          <w:szCs w:val="24"/>
          <w:shd w:val="clear" w:color="auto" w:fill="FFFFFF"/>
        </w:rPr>
        <w:t xml:space="preserve">Обращаем внимание, что Законопроектом по целевой статье расходов </w:t>
      </w:r>
      <w:r w:rsidRPr="00604E8B">
        <w:rPr>
          <w:rFonts w:ascii="Times New Roman" w:eastAsia="Times New Roman" w:hAnsi="Times New Roman" w:cs="Times New Roman"/>
          <w:i/>
          <w:sz w:val="28"/>
          <w:szCs w:val="24"/>
          <w:shd w:val="clear" w:color="auto" w:fill="FFFFFF"/>
        </w:rPr>
        <w:t>01 1 09 71340 «Специализированная стациона</w:t>
      </w:r>
      <w:r w:rsidRPr="00604E8B">
        <w:rPr>
          <w:rFonts w:ascii="Times New Roman" w:eastAsia="Times New Roman" w:hAnsi="Times New Roman" w:cs="Times New Roman"/>
          <w:i/>
          <w:sz w:val="28"/>
          <w:szCs w:val="24"/>
          <w:shd w:val="clear" w:color="auto" w:fill="FFFFFF"/>
        </w:rPr>
        <w:t>р</w:t>
      </w:r>
      <w:r w:rsidRPr="00604E8B">
        <w:rPr>
          <w:rFonts w:ascii="Times New Roman" w:eastAsia="Times New Roman" w:hAnsi="Times New Roman" w:cs="Times New Roman"/>
          <w:i/>
          <w:sz w:val="28"/>
          <w:szCs w:val="24"/>
          <w:shd w:val="clear" w:color="auto" w:fill="FFFFFF"/>
        </w:rPr>
        <w:t xml:space="preserve">ная медицинская помощь при психических расстройствах поведения» </w:t>
      </w:r>
      <w:r w:rsidRPr="00604E8B">
        <w:rPr>
          <w:rFonts w:ascii="Times New Roman" w:eastAsia="Times New Roman" w:hAnsi="Times New Roman" w:cs="Times New Roman"/>
          <w:sz w:val="28"/>
          <w:szCs w:val="24"/>
          <w:shd w:val="clear" w:color="auto" w:fill="FFFFFF"/>
        </w:rPr>
        <w:t xml:space="preserve">на 2019 год и плановый период предусмотрены ассигнования по виду расходов </w:t>
      </w:r>
      <w:r w:rsidRPr="00604E8B">
        <w:rPr>
          <w:rFonts w:ascii="Times New Roman" w:eastAsia="Times New Roman" w:hAnsi="Times New Roman" w:cs="Times New Roman"/>
          <w:sz w:val="28"/>
          <w:szCs w:val="28"/>
          <w:shd w:val="clear" w:color="auto" w:fill="FFFFFF"/>
        </w:rPr>
        <w:t>110 «</w:t>
      </w:r>
      <w:r w:rsidRPr="00604E8B">
        <w:rPr>
          <w:rFonts w:ascii="Times New Roman" w:eastAsia="Times New Roman" w:hAnsi="Times New Roman" w:cs="Times New Roman"/>
          <w:sz w:val="28"/>
          <w:szCs w:val="28"/>
        </w:rPr>
        <w:t>Расходы на выплаты персоналу казенных учреждений</w:t>
      </w:r>
      <w:r w:rsidRPr="00604E8B">
        <w:rPr>
          <w:rFonts w:ascii="Times New Roman" w:eastAsia="Times New Roman" w:hAnsi="Times New Roman" w:cs="Times New Roman"/>
          <w:sz w:val="28"/>
          <w:szCs w:val="28"/>
          <w:shd w:val="clear" w:color="auto" w:fill="FFFFFF"/>
        </w:rPr>
        <w:t xml:space="preserve">» в сумме </w:t>
      </w:r>
      <w:r w:rsidRPr="00604E8B">
        <w:rPr>
          <w:rFonts w:ascii="Times New Roman" w:eastAsia="Times New Roman" w:hAnsi="Times New Roman" w:cs="Times New Roman"/>
          <w:sz w:val="28"/>
          <w:szCs w:val="28"/>
        </w:rPr>
        <w:t>7 223,7</w:t>
      </w:r>
      <w:r w:rsidR="00CA0E8A" w:rsidRPr="00604E8B">
        <w:rPr>
          <w:rFonts w:ascii="Times New Roman" w:eastAsia="Times New Roman" w:hAnsi="Times New Roman" w:cs="Times New Roman"/>
          <w:sz w:val="28"/>
          <w:szCs w:val="28"/>
        </w:rPr>
        <w:t xml:space="preserve"> тыс. </w:t>
      </w:r>
      <w:r w:rsidRPr="00604E8B">
        <w:rPr>
          <w:rFonts w:ascii="Times New Roman" w:eastAsia="Times New Roman" w:hAnsi="Times New Roman" w:cs="Times New Roman"/>
          <w:sz w:val="28"/>
          <w:szCs w:val="28"/>
        </w:rPr>
        <w:t xml:space="preserve">рублей ежегодно, которые не подтверждены расчетами. Согласно пояснениям, представленным </w:t>
      </w:r>
      <w:proofErr w:type="spellStart"/>
      <w:r w:rsidRPr="00604E8B">
        <w:rPr>
          <w:rFonts w:ascii="Times New Roman" w:eastAsia="Times New Roman" w:hAnsi="Times New Roman" w:cs="Times New Roman"/>
          <w:i/>
          <w:sz w:val="28"/>
          <w:szCs w:val="28"/>
        </w:rPr>
        <w:t>минздравом</w:t>
      </w:r>
      <w:proofErr w:type="spellEnd"/>
      <w:r w:rsidRPr="00604E8B">
        <w:rPr>
          <w:rFonts w:ascii="Times New Roman" w:eastAsia="Times New Roman" w:hAnsi="Times New Roman" w:cs="Times New Roman"/>
          <w:i/>
          <w:sz w:val="28"/>
          <w:szCs w:val="28"/>
        </w:rPr>
        <w:t xml:space="preserve"> области</w:t>
      </w:r>
      <w:r w:rsidRPr="00604E8B">
        <w:rPr>
          <w:rFonts w:ascii="Times New Roman" w:eastAsia="Times New Roman" w:hAnsi="Times New Roman" w:cs="Times New Roman"/>
          <w:sz w:val="28"/>
          <w:szCs w:val="28"/>
        </w:rPr>
        <w:t xml:space="preserve">, ассигнования по данной целевой статье </w:t>
      </w:r>
      <w:r w:rsidRPr="00604E8B">
        <w:rPr>
          <w:rFonts w:ascii="Times New Roman" w:eastAsia="Times New Roman" w:hAnsi="Times New Roman" w:cs="Times New Roman"/>
          <w:sz w:val="28"/>
          <w:szCs w:val="24"/>
          <w:shd w:val="clear" w:color="auto" w:fill="FFFFFF"/>
        </w:rPr>
        <w:t xml:space="preserve">по виду расходов </w:t>
      </w:r>
      <w:r w:rsidRPr="00604E8B">
        <w:rPr>
          <w:rFonts w:ascii="Times New Roman" w:eastAsia="Times New Roman" w:hAnsi="Times New Roman" w:cs="Times New Roman"/>
          <w:sz w:val="28"/>
          <w:szCs w:val="28"/>
          <w:shd w:val="clear" w:color="auto" w:fill="FFFFFF"/>
        </w:rPr>
        <w:t>110 «</w:t>
      </w:r>
      <w:r w:rsidRPr="00604E8B">
        <w:rPr>
          <w:rFonts w:ascii="Times New Roman" w:eastAsia="Times New Roman" w:hAnsi="Times New Roman" w:cs="Times New Roman"/>
          <w:sz w:val="28"/>
          <w:szCs w:val="28"/>
        </w:rPr>
        <w:t>Расходы на выплаты персоналу казе</w:t>
      </w:r>
      <w:r w:rsidRPr="00604E8B">
        <w:rPr>
          <w:rFonts w:ascii="Times New Roman" w:eastAsia="Times New Roman" w:hAnsi="Times New Roman" w:cs="Times New Roman"/>
          <w:sz w:val="28"/>
          <w:szCs w:val="28"/>
        </w:rPr>
        <w:t>н</w:t>
      </w:r>
      <w:r w:rsidRPr="00604E8B">
        <w:rPr>
          <w:rFonts w:ascii="Times New Roman" w:eastAsia="Times New Roman" w:hAnsi="Times New Roman" w:cs="Times New Roman"/>
          <w:sz w:val="28"/>
          <w:szCs w:val="28"/>
        </w:rPr>
        <w:t>ных учреждений</w:t>
      </w:r>
      <w:r w:rsidRPr="00604E8B">
        <w:rPr>
          <w:rFonts w:ascii="Times New Roman" w:eastAsia="Times New Roman" w:hAnsi="Times New Roman" w:cs="Times New Roman"/>
          <w:sz w:val="28"/>
          <w:szCs w:val="28"/>
          <w:shd w:val="clear" w:color="auto" w:fill="FFFFFF"/>
        </w:rPr>
        <w:t xml:space="preserve">» запланированы вследствие </w:t>
      </w:r>
      <w:r w:rsidRPr="00604E8B">
        <w:rPr>
          <w:rFonts w:ascii="Times New Roman" w:eastAsia="Times New Roman" w:hAnsi="Times New Roman" w:cs="Times New Roman"/>
          <w:sz w:val="28"/>
          <w:szCs w:val="28"/>
        </w:rPr>
        <w:t>технической ошибки, которая будет исправлена при подготовке Законопроекта ко второму чтению;</w:t>
      </w:r>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i/>
          <w:sz w:val="28"/>
          <w:szCs w:val="24"/>
          <w:shd w:val="clear" w:color="auto" w:fill="FFFFFF"/>
        </w:rPr>
      </w:pPr>
      <w:r w:rsidRPr="0037120A">
        <w:rPr>
          <w:rFonts w:ascii="Times New Roman" w:eastAsia="Times New Roman" w:hAnsi="Times New Roman" w:cs="Times New Roman"/>
          <w:sz w:val="28"/>
          <w:szCs w:val="24"/>
          <w:shd w:val="clear" w:color="auto" w:fill="FFFFFF"/>
        </w:rPr>
        <w:t xml:space="preserve">на </w:t>
      </w:r>
      <w:r w:rsidRPr="0037120A">
        <w:rPr>
          <w:rFonts w:ascii="Times New Roman" w:eastAsia="Times New Roman" w:hAnsi="Times New Roman" w:cs="Times New Roman"/>
          <w:i/>
          <w:sz w:val="28"/>
          <w:szCs w:val="24"/>
          <w:shd w:val="clear" w:color="auto" w:fill="FFFFFF"/>
        </w:rPr>
        <w:t xml:space="preserve">оказание </w:t>
      </w:r>
      <w:r w:rsidRPr="0037120A">
        <w:rPr>
          <w:rFonts w:ascii="Times New Roman" w:eastAsia="Times New Roman" w:hAnsi="Times New Roman" w:cs="Times New Roman"/>
          <w:i/>
          <w:sz w:val="28"/>
          <w:szCs w:val="28"/>
        </w:rPr>
        <w:t>паллиативной помощи</w:t>
      </w:r>
      <w:r w:rsidRPr="0037120A">
        <w:rPr>
          <w:rFonts w:ascii="Times New Roman" w:eastAsia="Times New Roman" w:hAnsi="Times New Roman" w:cs="Times New Roman"/>
          <w:sz w:val="28"/>
          <w:szCs w:val="28"/>
        </w:rPr>
        <w:t xml:space="preserve"> в сумме </w:t>
      </w:r>
      <w:r w:rsidRPr="0037120A">
        <w:rPr>
          <w:rFonts w:ascii="Times New Roman" w:eastAsia="Times New Roman" w:hAnsi="Times New Roman" w:cs="Times New Roman"/>
          <w:sz w:val="28"/>
          <w:szCs w:val="24"/>
          <w:shd w:val="clear" w:color="auto" w:fill="FFFFFF"/>
        </w:rPr>
        <w:t>118 528,7</w:t>
      </w:r>
      <w:r w:rsidR="00CA0E8A">
        <w:rPr>
          <w:rFonts w:ascii="Times New Roman" w:eastAsia="Times New Roman" w:hAnsi="Times New Roman" w:cs="Times New Roman"/>
          <w:sz w:val="28"/>
          <w:szCs w:val="24"/>
          <w:shd w:val="clear" w:color="auto" w:fill="FFFFFF"/>
        </w:rPr>
        <w:t xml:space="preserve"> тыс. </w:t>
      </w:r>
      <w:r w:rsidRPr="0037120A">
        <w:rPr>
          <w:rFonts w:ascii="Times New Roman" w:eastAsia="Times New Roman" w:hAnsi="Times New Roman" w:cs="Times New Roman"/>
          <w:sz w:val="28"/>
          <w:szCs w:val="24"/>
          <w:shd w:val="clear" w:color="auto" w:fill="FFFFFF"/>
        </w:rPr>
        <w:t>рублей, что на 4 979,9</w:t>
      </w:r>
      <w:r w:rsidR="00CA0E8A">
        <w:rPr>
          <w:rFonts w:ascii="Times New Roman" w:eastAsia="Times New Roman" w:hAnsi="Times New Roman" w:cs="Times New Roman"/>
          <w:sz w:val="28"/>
          <w:szCs w:val="24"/>
          <w:shd w:val="clear" w:color="auto" w:fill="FFFFFF"/>
        </w:rPr>
        <w:t xml:space="preserve"> тыс. </w:t>
      </w:r>
      <w:r w:rsidRPr="0037120A">
        <w:rPr>
          <w:rFonts w:ascii="Times New Roman" w:eastAsia="Times New Roman" w:hAnsi="Times New Roman" w:cs="Times New Roman"/>
          <w:sz w:val="28"/>
          <w:szCs w:val="24"/>
          <w:shd w:val="clear" w:color="auto" w:fill="FFFFFF"/>
        </w:rPr>
        <w:t xml:space="preserve">рублей или на 4,4% больше ассигнований 2018 года, которые были предусмотрены по целевым статьям расходов </w:t>
      </w:r>
      <w:r w:rsidRPr="0037120A">
        <w:rPr>
          <w:rFonts w:ascii="Times New Roman" w:eastAsia="Times New Roman" w:hAnsi="Times New Roman" w:cs="Times New Roman"/>
          <w:i/>
          <w:sz w:val="28"/>
          <w:szCs w:val="24"/>
          <w:shd w:val="clear" w:color="auto" w:fill="FFFFFF"/>
        </w:rPr>
        <w:t xml:space="preserve">«Оказание паллиативной помощи взрослым» и «Оказание паллиативной помощи детям». </w:t>
      </w:r>
      <w:r w:rsidRPr="0037120A">
        <w:rPr>
          <w:rFonts w:ascii="Times New Roman" w:eastAsia="Times New Roman" w:hAnsi="Times New Roman" w:cs="Times New Roman"/>
          <w:sz w:val="28"/>
          <w:szCs w:val="24"/>
          <w:shd w:val="clear" w:color="auto" w:fill="FFFFFF"/>
        </w:rPr>
        <w:t>Объединение бюджетных ассигнований на оказание паллиативной помощи взрослым и д</w:t>
      </w:r>
      <w:r w:rsidRPr="0037120A">
        <w:rPr>
          <w:rFonts w:ascii="Times New Roman" w:eastAsia="Times New Roman" w:hAnsi="Times New Roman" w:cs="Times New Roman"/>
          <w:sz w:val="28"/>
          <w:szCs w:val="24"/>
          <w:shd w:val="clear" w:color="auto" w:fill="FFFFFF"/>
        </w:rPr>
        <w:t>е</w:t>
      </w:r>
      <w:r w:rsidRPr="0037120A">
        <w:rPr>
          <w:rFonts w:ascii="Times New Roman" w:eastAsia="Times New Roman" w:hAnsi="Times New Roman" w:cs="Times New Roman"/>
          <w:sz w:val="28"/>
          <w:szCs w:val="24"/>
          <w:shd w:val="clear" w:color="auto" w:fill="FFFFFF"/>
        </w:rPr>
        <w:t>тям в единую целевую статью расходов обусловлено уточнением кодов цел</w:t>
      </w:r>
      <w:r w:rsidRPr="0037120A">
        <w:rPr>
          <w:rFonts w:ascii="Times New Roman" w:eastAsia="Times New Roman" w:hAnsi="Times New Roman" w:cs="Times New Roman"/>
          <w:sz w:val="28"/>
          <w:szCs w:val="24"/>
          <w:shd w:val="clear" w:color="auto" w:fill="FFFFFF"/>
        </w:rPr>
        <w:t>е</w:t>
      </w:r>
      <w:r w:rsidRPr="0037120A">
        <w:rPr>
          <w:rFonts w:ascii="Times New Roman" w:eastAsia="Times New Roman" w:hAnsi="Times New Roman" w:cs="Times New Roman"/>
          <w:sz w:val="28"/>
          <w:szCs w:val="24"/>
          <w:shd w:val="clear" w:color="auto" w:fill="FFFFFF"/>
        </w:rPr>
        <w:t xml:space="preserve">вых статей расходов в соответствии с </w:t>
      </w:r>
      <w:r w:rsidRPr="0037120A">
        <w:rPr>
          <w:rFonts w:ascii="Times New Roman" w:hAnsi="Times New Roman"/>
          <w:sz w:val="28"/>
          <w:szCs w:val="28"/>
        </w:rPr>
        <w:t>Указаниями о порядке применения ц</w:t>
      </w:r>
      <w:r w:rsidRPr="0037120A">
        <w:rPr>
          <w:rFonts w:ascii="Times New Roman" w:hAnsi="Times New Roman"/>
          <w:sz w:val="28"/>
          <w:szCs w:val="28"/>
        </w:rPr>
        <w:t>е</w:t>
      </w:r>
      <w:r w:rsidRPr="0037120A">
        <w:rPr>
          <w:rFonts w:ascii="Times New Roman" w:hAnsi="Times New Roman"/>
          <w:sz w:val="28"/>
          <w:szCs w:val="28"/>
        </w:rPr>
        <w:t>левых статей расходов областного бюджета.</w:t>
      </w:r>
    </w:p>
    <w:p w:rsidR="0037120A" w:rsidRPr="00604E8B"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shd w:val="clear" w:color="auto" w:fill="FFFFFF"/>
        </w:rPr>
        <w:t xml:space="preserve">Кроме того, Законопроектом предусмотрены ассигнования на </w:t>
      </w:r>
      <w:r w:rsidRPr="0037120A">
        <w:rPr>
          <w:rFonts w:ascii="Times New Roman" w:eastAsia="Times New Roman" w:hAnsi="Times New Roman" w:cs="Times New Roman"/>
          <w:i/>
          <w:sz w:val="28"/>
          <w:szCs w:val="28"/>
          <w:shd w:val="clear" w:color="auto" w:fill="FFFFFF"/>
        </w:rPr>
        <w:t>развитие паллиативной медицинской помощи</w:t>
      </w:r>
      <w:r w:rsidRPr="0037120A">
        <w:rPr>
          <w:rFonts w:ascii="Times New Roman" w:eastAsia="Times New Roman" w:hAnsi="Times New Roman" w:cs="Times New Roman"/>
          <w:sz w:val="28"/>
          <w:szCs w:val="28"/>
        </w:rPr>
        <w:t xml:space="preserve"> в сумме </w:t>
      </w:r>
      <w:r w:rsidRPr="0037120A">
        <w:rPr>
          <w:rFonts w:ascii="Times New Roman" w:eastAsia="Times New Roman" w:hAnsi="Times New Roman" w:cs="Times New Roman"/>
          <w:sz w:val="28"/>
          <w:szCs w:val="28"/>
          <w:shd w:val="clear" w:color="auto" w:fill="FFFFFF"/>
        </w:rPr>
        <w:t>58 294,0</w:t>
      </w:r>
      <w:r w:rsidR="00CA0E8A">
        <w:rPr>
          <w:rFonts w:ascii="Times New Roman" w:eastAsia="Times New Roman" w:hAnsi="Times New Roman" w:cs="Times New Roman"/>
          <w:sz w:val="28"/>
          <w:szCs w:val="28"/>
          <w:shd w:val="clear" w:color="auto" w:fill="FFFFFF"/>
        </w:rPr>
        <w:t xml:space="preserve"> тыс. </w:t>
      </w:r>
      <w:r w:rsidRPr="0037120A">
        <w:rPr>
          <w:rFonts w:ascii="Times New Roman" w:eastAsia="Times New Roman" w:hAnsi="Times New Roman" w:cs="Times New Roman"/>
          <w:sz w:val="28"/>
          <w:szCs w:val="28"/>
          <w:shd w:val="clear" w:color="auto" w:fill="FFFFFF"/>
        </w:rPr>
        <w:t xml:space="preserve">рублей, ежегодно (средства предусмотрены в соответствии с проектом федерального бюджета </w:t>
      </w:r>
      <w:r w:rsidRPr="0037120A">
        <w:rPr>
          <w:rFonts w:ascii="Times New Roman" w:eastAsia="Times New Roman" w:hAnsi="Times New Roman" w:cs="Times New Roman"/>
          <w:sz w:val="28"/>
          <w:szCs w:val="28"/>
          <w:shd w:val="clear" w:color="auto" w:fill="FFFFFF"/>
        </w:rPr>
        <w:lastRenderedPageBreak/>
        <w:t>за счет прочих субсидий). В сравнении с 2018 годом объем ассигнований, о</w:t>
      </w:r>
      <w:r w:rsidRPr="0037120A">
        <w:rPr>
          <w:rFonts w:ascii="Times New Roman" w:eastAsia="Times New Roman" w:hAnsi="Times New Roman" w:cs="Times New Roman"/>
          <w:sz w:val="28"/>
          <w:szCs w:val="28"/>
          <w:shd w:val="clear" w:color="auto" w:fill="FFFFFF"/>
        </w:rPr>
        <w:t>т</w:t>
      </w:r>
      <w:r w:rsidRPr="0037120A">
        <w:rPr>
          <w:rFonts w:ascii="Times New Roman" w:eastAsia="Times New Roman" w:hAnsi="Times New Roman" w:cs="Times New Roman"/>
          <w:sz w:val="28"/>
          <w:szCs w:val="28"/>
          <w:shd w:val="clear" w:color="auto" w:fill="FFFFFF"/>
        </w:rPr>
        <w:t>раженный в 2019 году по подразделу 0901 «Стационарная медицинская п</w:t>
      </w:r>
      <w:r w:rsidRPr="0037120A">
        <w:rPr>
          <w:rFonts w:ascii="Times New Roman" w:eastAsia="Times New Roman" w:hAnsi="Times New Roman" w:cs="Times New Roman"/>
          <w:sz w:val="28"/>
          <w:szCs w:val="28"/>
          <w:shd w:val="clear" w:color="auto" w:fill="FFFFFF"/>
        </w:rPr>
        <w:t>о</w:t>
      </w:r>
      <w:r w:rsidRPr="0037120A">
        <w:rPr>
          <w:rFonts w:ascii="Times New Roman" w:eastAsia="Times New Roman" w:hAnsi="Times New Roman" w:cs="Times New Roman"/>
          <w:sz w:val="28"/>
          <w:szCs w:val="28"/>
          <w:shd w:val="clear" w:color="auto" w:fill="FFFFFF"/>
        </w:rPr>
        <w:t xml:space="preserve">мощь» уменьшен на </w:t>
      </w:r>
      <w:r w:rsidRPr="0037120A">
        <w:rPr>
          <w:rFonts w:ascii="Times New Roman" w:eastAsia="Times New Roman" w:hAnsi="Times New Roman" w:cs="Times New Roman"/>
          <w:sz w:val="28"/>
          <w:szCs w:val="28"/>
        </w:rPr>
        <w:t>7 529,4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shd w:val="clear" w:color="auto" w:fill="FFFFFF"/>
        </w:rPr>
        <w:t xml:space="preserve">рублей. Вместе с тем, ассигнования </w:t>
      </w:r>
      <w:r w:rsidRPr="0037120A">
        <w:rPr>
          <w:rFonts w:ascii="Times New Roman" w:eastAsia="Times New Roman" w:hAnsi="Times New Roman" w:cs="Times New Roman"/>
          <w:sz w:val="28"/>
          <w:szCs w:val="24"/>
          <w:shd w:val="clear" w:color="auto" w:fill="FFFFFF"/>
        </w:rPr>
        <w:t>на</w:t>
      </w:r>
      <w:r w:rsidRPr="0037120A">
        <w:rPr>
          <w:rFonts w:ascii="Times New Roman" w:eastAsia="Times New Roman" w:hAnsi="Times New Roman" w:cs="Times New Roman"/>
          <w:i/>
          <w:sz w:val="28"/>
          <w:szCs w:val="24"/>
          <w:shd w:val="clear" w:color="auto" w:fill="FFFFFF"/>
        </w:rPr>
        <w:t xml:space="preserve"> </w:t>
      </w:r>
      <w:r w:rsidRPr="0037120A">
        <w:rPr>
          <w:rFonts w:ascii="Times New Roman" w:eastAsia="Times New Roman" w:hAnsi="Times New Roman" w:cs="Times New Roman"/>
          <w:i/>
          <w:sz w:val="28"/>
          <w:szCs w:val="28"/>
          <w:shd w:val="clear" w:color="auto" w:fill="FFFFFF"/>
        </w:rPr>
        <w:t>ра</w:t>
      </w:r>
      <w:r w:rsidRPr="0037120A">
        <w:rPr>
          <w:rFonts w:ascii="Times New Roman" w:eastAsia="Times New Roman" w:hAnsi="Times New Roman" w:cs="Times New Roman"/>
          <w:i/>
          <w:sz w:val="28"/>
          <w:szCs w:val="28"/>
          <w:shd w:val="clear" w:color="auto" w:fill="FFFFFF"/>
        </w:rPr>
        <w:t>з</w:t>
      </w:r>
      <w:r w:rsidRPr="0037120A">
        <w:rPr>
          <w:rFonts w:ascii="Times New Roman" w:eastAsia="Times New Roman" w:hAnsi="Times New Roman" w:cs="Times New Roman"/>
          <w:i/>
          <w:sz w:val="28"/>
          <w:szCs w:val="28"/>
          <w:shd w:val="clear" w:color="auto" w:fill="FFFFFF"/>
        </w:rPr>
        <w:t>витие паллиативной медицинской помощи</w:t>
      </w:r>
      <w:r w:rsidRPr="0037120A">
        <w:rPr>
          <w:rFonts w:ascii="Times New Roman" w:eastAsia="Times New Roman" w:hAnsi="Times New Roman" w:cs="Times New Roman"/>
          <w:i/>
          <w:sz w:val="28"/>
          <w:szCs w:val="24"/>
          <w:shd w:val="clear" w:color="auto" w:fill="FFFFFF"/>
        </w:rPr>
        <w:t xml:space="preserve"> </w:t>
      </w:r>
      <w:r w:rsidRPr="0037120A">
        <w:rPr>
          <w:rFonts w:ascii="Times New Roman" w:eastAsia="Times New Roman" w:hAnsi="Times New Roman" w:cs="Times New Roman"/>
          <w:sz w:val="28"/>
          <w:szCs w:val="24"/>
          <w:shd w:val="clear" w:color="auto" w:fill="FFFFFF"/>
        </w:rPr>
        <w:t xml:space="preserve">предусмотрены Законопроектом </w:t>
      </w:r>
      <w:proofErr w:type="spellStart"/>
      <w:r w:rsidRPr="00024461">
        <w:rPr>
          <w:rFonts w:ascii="Times New Roman" w:eastAsia="Times New Roman" w:hAnsi="Times New Roman" w:cs="Times New Roman"/>
          <w:i/>
          <w:sz w:val="28"/>
          <w:szCs w:val="24"/>
          <w:shd w:val="clear" w:color="auto" w:fill="FFFFFF"/>
        </w:rPr>
        <w:t>минздраву</w:t>
      </w:r>
      <w:proofErr w:type="spellEnd"/>
      <w:r w:rsidRPr="00024461">
        <w:rPr>
          <w:rFonts w:ascii="Times New Roman" w:eastAsia="Times New Roman" w:hAnsi="Times New Roman" w:cs="Times New Roman"/>
          <w:i/>
          <w:sz w:val="28"/>
          <w:szCs w:val="24"/>
          <w:shd w:val="clear" w:color="auto" w:fill="FFFFFF"/>
        </w:rPr>
        <w:t xml:space="preserve"> области</w:t>
      </w:r>
      <w:r w:rsidRPr="0037120A">
        <w:rPr>
          <w:rFonts w:ascii="Times New Roman" w:eastAsia="Times New Roman" w:hAnsi="Times New Roman" w:cs="Times New Roman"/>
          <w:sz w:val="28"/>
          <w:szCs w:val="24"/>
          <w:shd w:val="clear" w:color="auto" w:fill="FFFFFF"/>
        </w:rPr>
        <w:t xml:space="preserve"> на 2019 год еще и по подразделу 1003 «Социальное обе</w:t>
      </w:r>
      <w:r w:rsidRPr="0037120A">
        <w:rPr>
          <w:rFonts w:ascii="Times New Roman" w:eastAsia="Times New Roman" w:hAnsi="Times New Roman" w:cs="Times New Roman"/>
          <w:sz w:val="28"/>
          <w:szCs w:val="24"/>
          <w:shd w:val="clear" w:color="auto" w:fill="FFFFFF"/>
        </w:rPr>
        <w:t>с</w:t>
      </w:r>
      <w:r w:rsidRPr="0037120A">
        <w:rPr>
          <w:rFonts w:ascii="Times New Roman" w:eastAsia="Times New Roman" w:hAnsi="Times New Roman" w:cs="Times New Roman"/>
          <w:sz w:val="28"/>
          <w:szCs w:val="24"/>
          <w:shd w:val="clear" w:color="auto" w:fill="FFFFFF"/>
        </w:rPr>
        <w:t>печение населения» (в размере</w:t>
      </w:r>
      <w:r w:rsidRPr="0037120A">
        <w:rPr>
          <w:rFonts w:ascii="Times New Roman" w:eastAsia="Times New Roman" w:hAnsi="Times New Roman" w:cs="Times New Roman"/>
          <w:sz w:val="28"/>
          <w:szCs w:val="28"/>
          <w:shd w:val="clear" w:color="auto" w:fill="FFFFFF"/>
        </w:rPr>
        <w:t xml:space="preserve"> </w:t>
      </w:r>
      <w:r w:rsidRPr="0037120A">
        <w:rPr>
          <w:rFonts w:ascii="Times New Roman" w:eastAsia="Times New Roman" w:hAnsi="Times New Roman" w:cs="Times New Roman"/>
          <w:sz w:val="28"/>
          <w:szCs w:val="28"/>
        </w:rPr>
        <w:t>7 529,4</w:t>
      </w:r>
      <w:r w:rsidR="00CA0E8A">
        <w:rPr>
          <w:rFonts w:ascii="Times New Roman" w:eastAsia="Times New Roman" w:hAnsi="Times New Roman" w:cs="Times New Roman"/>
          <w:sz w:val="28"/>
          <w:szCs w:val="28"/>
          <w:shd w:val="clear" w:color="auto" w:fill="FFFFFF"/>
        </w:rPr>
        <w:t xml:space="preserve"> тыс. </w:t>
      </w:r>
      <w:r w:rsidRPr="0037120A">
        <w:rPr>
          <w:rFonts w:ascii="Times New Roman" w:eastAsia="Times New Roman" w:hAnsi="Times New Roman" w:cs="Times New Roman"/>
          <w:sz w:val="28"/>
          <w:szCs w:val="28"/>
          <w:shd w:val="clear" w:color="auto" w:fill="FFFFFF"/>
        </w:rPr>
        <w:t>рублей).</w:t>
      </w:r>
      <w:r w:rsidRPr="0037120A">
        <w:rPr>
          <w:rFonts w:ascii="Times New Roman" w:eastAsia="Times New Roman" w:hAnsi="Times New Roman" w:cs="Times New Roman"/>
          <w:sz w:val="28"/>
          <w:szCs w:val="24"/>
          <w:shd w:val="clear" w:color="auto" w:fill="FFFFFF"/>
        </w:rPr>
        <w:t xml:space="preserve"> Таким образом, на 2019 год в целом </w:t>
      </w:r>
      <w:proofErr w:type="gramStart"/>
      <w:r w:rsidRPr="0037120A">
        <w:rPr>
          <w:rFonts w:ascii="Times New Roman" w:eastAsia="Times New Roman" w:hAnsi="Times New Roman" w:cs="Times New Roman"/>
          <w:sz w:val="28"/>
          <w:szCs w:val="24"/>
          <w:shd w:val="clear" w:color="auto" w:fill="FFFFFF"/>
        </w:rPr>
        <w:t xml:space="preserve">объем субсидии, предусмотренный из федерального бюджета на </w:t>
      </w:r>
      <w:r w:rsidRPr="0037120A">
        <w:rPr>
          <w:rFonts w:ascii="Times New Roman" w:eastAsia="Times New Roman" w:hAnsi="Times New Roman" w:cs="Times New Roman"/>
          <w:i/>
          <w:sz w:val="28"/>
          <w:szCs w:val="28"/>
          <w:shd w:val="clear" w:color="auto" w:fill="FFFFFF"/>
        </w:rPr>
        <w:t xml:space="preserve">развитие паллиативной медицинской помощи </w:t>
      </w:r>
      <w:r w:rsidRPr="0037120A">
        <w:rPr>
          <w:rFonts w:ascii="Times New Roman" w:eastAsia="Times New Roman" w:hAnsi="Times New Roman" w:cs="Times New Roman"/>
          <w:sz w:val="28"/>
          <w:szCs w:val="28"/>
          <w:shd w:val="clear" w:color="auto" w:fill="FFFFFF"/>
        </w:rPr>
        <w:t>запланирован</w:t>
      </w:r>
      <w:proofErr w:type="gramEnd"/>
      <w:r w:rsidRPr="0037120A">
        <w:rPr>
          <w:rFonts w:ascii="Times New Roman" w:eastAsia="Times New Roman" w:hAnsi="Times New Roman" w:cs="Times New Roman"/>
          <w:sz w:val="28"/>
          <w:szCs w:val="28"/>
          <w:shd w:val="clear" w:color="auto" w:fill="FFFFFF"/>
        </w:rPr>
        <w:t xml:space="preserve"> на уровне объ</w:t>
      </w:r>
      <w:r w:rsidRPr="0037120A">
        <w:rPr>
          <w:rFonts w:ascii="Times New Roman" w:eastAsia="Times New Roman" w:hAnsi="Times New Roman" w:cs="Times New Roman"/>
          <w:sz w:val="28"/>
          <w:szCs w:val="28"/>
          <w:shd w:val="clear" w:color="auto" w:fill="FFFFFF"/>
        </w:rPr>
        <w:t>е</w:t>
      </w:r>
      <w:r w:rsidRPr="0037120A">
        <w:rPr>
          <w:rFonts w:ascii="Times New Roman" w:eastAsia="Times New Roman" w:hAnsi="Times New Roman" w:cs="Times New Roman"/>
          <w:sz w:val="28"/>
          <w:szCs w:val="28"/>
          <w:shd w:val="clear" w:color="auto" w:fill="FFFFFF"/>
        </w:rPr>
        <w:t xml:space="preserve">мов, предусмотренных в 2018 году из резервного фонда Правительства РФ. </w:t>
      </w:r>
      <w:r w:rsidRPr="00604E8B">
        <w:rPr>
          <w:rFonts w:ascii="Times New Roman" w:eastAsia="Times New Roman" w:hAnsi="Times New Roman" w:cs="Times New Roman"/>
          <w:bCs/>
          <w:sz w:val="28"/>
          <w:szCs w:val="28"/>
        </w:rPr>
        <w:t xml:space="preserve">Обращаем внимание, что </w:t>
      </w:r>
      <w:r w:rsidRPr="00604E8B">
        <w:rPr>
          <w:rFonts w:ascii="Times New Roman" w:eastAsia="Times New Roman" w:hAnsi="Times New Roman" w:cs="Times New Roman"/>
          <w:sz w:val="28"/>
          <w:szCs w:val="28"/>
        </w:rPr>
        <w:t xml:space="preserve">средства областного бюджета </w:t>
      </w:r>
      <w:r w:rsidRPr="00604E8B">
        <w:rPr>
          <w:rFonts w:ascii="Times New Roman" w:eastAsia="Times New Roman" w:hAnsi="Times New Roman" w:cs="Times New Roman"/>
          <w:sz w:val="28"/>
          <w:szCs w:val="28"/>
          <w:shd w:val="clear" w:color="auto" w:fill="FFFFFF"/>
        </w:rPr>
        <w:t>на обеспечение усл</w:t>
      </w:r>
      <w:r w:rsidRPr="00604E8B">
        <w:rPr>
          <w:rFonts w:ascii="Times New Roman" w:eastAsia="Times New Roman" w:hAnsi="Times New Roman" w:cs="Times New Roman"/>
          <w:sz w:val="28"/>
          <w:szCs w:val="28"/>
          <w:shd w:val="clear" w:color="auto" w:fill="FFFFFF"/>
        </w:rPr>
        <w:t>о</w:t>
      </w:r>
      <w:r w:rsidRPr="00604E8B">
        <w:rPr>
          <w:rFonts w:ascii="Times New Roman" w:eastAsia="Times New Roman" w:hAnsi="Times New Roman" w:cs="Times New Roman"/>
          <w:sz w:val="28"/>
          <w:szCs w:val="28"/>
          <w:shd w:val="clear" w:color="auto" w:fill="FFFFFF"/>
        </w:rPr>
        <w:t xml:space="preserve">вий </w:t>
      </w:r>
      <w:proofErr w:type="spellStart"/>
      <w:r w:rsidRPr="00604E8B">
        <w:rPr>
          <w:rFonts w:ascii="Times New Roman" w:eastAsia="Times New Roman" w:hAnsi="Times New Roman" w:cs="Times New Roman"/>
          <w:sz w:val="28"/>
          <w:szCs w:val="28"/>
          <w:shd w:val="clear" w:color="auto" w:fill="FFFFFF"/>
        </w:rPr>
        <w:t>софинансирования</w:t>
      </w:r>
      <w:proofErr w:type="spellEnd"/>
      <w:r w:rsidR="00FB2638" w:rsidRPr="00604E8B">
        <w:rPr>
          <w:rFonts w:ascii="Times New Roman" w:eastAsia="Times New Roman" w:hAnsi="Times New Roman" w:cs="Times New Roman"/>
          <w:sz w:val="28"/>
          <w:szCs w:val="28"/>
          <w:shd w:val="clear" w:color="auto" w:fill="FFFFFF"/>
        </w:rPr>
        <w:t xml:space="preserve"> </w:t>
      </w:r>
      <w:r w:rsidRPr="00604E8B">
        <w:rPr>
          <w:rFonts w:ascii="Times New Roman" w:eastAsia="Times New Roman" w:hAnsi="Times New Roman" w:cs="Times New Roman"/>
          <w:sz w:val="28"/>
          <w:szCs w:val="28"/>
          <w:shd w:val="clear" w:color="auto" w:fill="FFFFFF"/>
        </w:rPr>
        <w:t xml:space="preserve">на </w:t>
      </w:r>
      <w:r w:rsidRPr="00604E8B">
        <w:rPr>
          <w:rFonts w:ascii="Times New Roman" w:eastAsia="Times New Roman" w:hAnsi="Times New Roman" w:cs="Times New Roman"/>
          <w:i/>
          <w:sz w:val="28"/>
          <w:szCs w:val="28"/>
          <w:shd w:val="clear" w:color="auto" w:fill="FFFFFF"/>
        </w:rPr>
        <w:t>развитие паллиативной медицинской помощи</w:t>
      </w:r>
      <w:r w:rsidRPr="00604E8B">
        <w:rPr>
          <w:rFonts w:ascii="Times New Roman" w:eastAsia="Times New Roman" w:hAnsi="Times New Roman" w:cs="Times New Roman"/>
          <w:sz w:val="28"/>
          <w:szCs w:val="28"/>
        </w:rPr>
        <w:t xml:space="preserve"> </w:t>
      </w:r>
      <w:r w:rsidRPr="00604E8B">
        <w:rPr>
          <w:rFonts w:ascii="Times New Roman" w:eastAsia="Times New Roman" w:hAnsi="Times New Roman" w:cs="Times New Roman"/>
          <w:sz w:val="28"/>
          <w:szCs w:val="28"/>
          <w:shd w:val="clear" w:color="auto" w:fill="FFFFFF"/>
        </w:rPr>
        <w:t>в З</w:t>
      </w:r>
      <w:r w:rsidRPr="00604E8B">
        <w:rPr>
          <w:rFonts w:ascii="Times New Roman" w:eastAsia="Times New Roman" w:hAnsi="Times New Roman" w:cs="Times New Roman"/>
          <w:sz w:val="28"/>
          <w:szCs w:val="28"/>
          <w:shd w:val="clear" w:color="auto" w:fill="FFFFFF"/>
        </w:rPr>
        <w:t>а</w:t>
      </w:r>
      <w:r w:rsidRPr="00604E8B">
        <w:rPr>
          <w:rFonts w:ascii="Times New Roman" w:eastAsia="Times New Roman" w:hAnsi="Times New Roman" w:cs="Times New Roman"/>
          <w:sz w:val="28"/>
          <w:szCs w:val="28"/>
          <w:shd w:val="clear" w:color="auto" w:fill="FFFFFF"/>
        </w:rPr>
        <w:t xml:space="preserve">конопроекте не предусмотрены, что в последующем потребует уточнения объемов ассигнований. </w:t>
      </w:r>
      <w:r w:rsidRPr="00604E8B">
        <w:rPr>
          <w:rFonts w:ascii="Times New Roman" w:eastAsia="Times New Roman" w:hAnsi="Times New Roman" w:cs="Times New Roman"/>
          <w:sz w:val="28"/>
          <w:szCs w:val="28"/>
        </w:rPr>
        <w:t xml:space="preserve">Из пояснений </w:t>
      </w:r>
      <w:proofErr w:type="spellStart"/>
      <w:r w:rsidRPr="00604E8B">
        <w:rPr>
          <w:rFonts w:ascii="Times New Roman" w:eastAsia="Times New Roman" w:hAnsi="Times New Roman" w:cs="Times New Roman"/>
          <w:b/>
          <w:i/>
          <w:sz w:val="28"/>
          <w:szCs w:val="28"/>
        </w:rPr>
        <w:t>миндрава</w:t>
      </w:r>
      <w:proofErr w:type="spellEnd"/>
      <w:r w:rsidRPr="00604E8B">
        <w:rPr>
          <w:rFonts w:ascii="Times New Roman" w:eastAsia="Times New Roman" w:hAnsi="Times New Roman" w:cs="Times New Roman"/>
          <w:b/>
          <w:i/>
          <w:sz w:val="28"/>
          <w:szCs w:val="28"/>
        </w:rPr>
        <w:t xml:space="preserve"> области</w:t>
      </w:r>
      <w:r w:rsidRPr="00604E8B">
        <w:rPr>
          <w:rFonts w:ascii="Times New Roman" w:eastAsia="Times New Roman" w:hAnsi="Times New Roman" w:cs="Times New Roman"/>
          <w:sz w:val="28"/>
          <w:szCs w:val="28"/>
        </w:rPr>
        <w:t xml:space="preserve"> следует, что сре</w:t>
      </w:r>
      <w:r w:rsidRPr="00604E8B">
        <w:rPr>
          <w:rFonts w:ascii="Times New Roman" w:eastAsia="Times New Roman" w:hAnsi="Times New Roman" w:cs="Times New Roman"/>
          <w:sz w:val="28"/>
          <w:szCs w:val="28"/>
        </w:rPr>
        <w:t>д</w:t>
      </w:r>
      <w:r w:rsidRPr="00604E8B">
        <w:rPr>
          <w:rFonts w:ascii="Times New Roman" w:eastAsia="Times New Roman" w:hAnsi="Times New Roman" w:cs="Times New Roman"/>
          <w:sz w:val="28"/>
          <w:szCs w:val="28"/>
        </w:rPr>
        <w:t xml:space="preserve">ства областного бюджета </w:t>
      </w:r>
      <w:r w:rsidRPr="00604E8B">
        <w:rPr>
          <w:rFonts w:ascii="Times New Roman" w:eastAsia="Times New Roman" w:hAnsi="Times New Roman" w:cs="Times New Roman"/>
          <w:sz w:val="28"/>
          <w:szCs w:val="28"/>
          <w:shd w:val="clear" w:color="auto" w:fill="FFFFFF"/>
        </w:rPr>
        <w:t xml:space="preserve">на обеспечение условий </w:t>
      </w:r>
      <w:proofErr w:type="spellStart"/>
      <w:r w:rsidRPr="00604E8B">
        <w:rPr>
          <w:rFonts w:ascii="Times New Roman" w:eastAsia="Times New Roman" w:hAnsi="Times New Roman" w:cs="Times New Roman"/>
          <w:sz w:val="28"/>
          <w:szCs w:val="28"/>
          <w:shd w:val="clear" w:color="auto" w:fill="FFFFFF"/>
        </w:rPr>
        <w:t>софинансирования</w:t>
      </w:r>
      <w:proofErr w:type="spellEnd"/>
      <w:r w:rsidR="00FB2638" w:rsidRPr="00604E8B">
        <w:rPr>
          <w:rFonts w:ascii="Times New Roman" w:eastAsia="Times New Roman" w:hAnsi="Times New Roman" w:cs="Times New Roman"/>
          <w:sz w:val="28"/>
          <w:szCs w:val="28"/>
          <w:shd w:val="clear" w:color="auto" w:fill="FFFFFF"/>
        </w:rPr>
        <w:t xml:space="preserve"> </w:t>
      </w:r>
      <w:r w:rsidRPr="00604E8B">
        <w:rPr>
          <w:rFonts w:ascii="Times New Roman" w:eastAsia="Times New Roman" w:hAnsi="Times New Roman" w:cs="Times New Roman"/>
          <w:sz w:val="28"/>
          <w:szCs w:val="28"/>
          <w:shd w:val="clear" w:color="auto" w:fill="FFFFFF"/>
        </w:rPr>
        <w:t>не пр</w:t>
      </w:r>
      <w:r w:rsidRPr="00604E8B">
        <w:rPr>
          <w:rFonts w:ascii="Times New Roman" w:eastAsia="Times New Roman" w:hAnsi="Times New Roman" w:cs="Times New Roman"/>
          <w:sz w:val="28"/>
          <w:szCs w:val="28"/>
          <w:shd w:val="clear" w:color="auto" w:fill="FFFFFF"/>
        </w:rPr>
        <w:t>е</w:t>
      </w:r>
      <w:r w:rsidRPr="00604E8B">
        <w:rPr>
          <w:rFonts w:ascii="Times New Roman" w:eastAsia="Times New Roman" w:hAnsi="Times New Roman" w:cs="Times New Roman"/>
          <w:sz w:val="28"/>
          <w:szCs w:val="28"/>
          <w:shd w:val="clear" w:color="auto" w:fill="FFFFFF"/>
        </w:rPr>
        <w:t>дусмотрены по причине отсутствия соглашения (проекта соглашения)</w:t>
      </w:r>
      <w:r w:rsidRPr="00604E8B">
        <w:rPr>
          <w:rFonts w:ascii="Times New Roman" w:eastAsia="Times New Roman" w:hAnsi="Times New Roman" w:cs="Times New Roman"/>
          <w:sz w:val="28"/>
          <w:szCs w:val="28"/>
        </w:rPr>
        <w:t xml:space="preserve"> на в</w:t>
      </w:r>
      <w:r w:rsidRPr="00604E8B">
        <w:rPr>
          <w:rFonts w:ascii="Times New Roman" w:eastAsia="Times New Roman" w:hAnsi="Times New Roman" w:cs="Times New Roman"/>
          <w:sz w:val="28"/>
          <w:szCs w:val="28"/>
        </w:rPr>
        <w:t>ы</w:t>
      </w:r>
      <w:r w:rsidRPr="00604E8B">
        <w:rPr>
          <w:rFonts w:ascii="Times New Roman" w:eastAsia="Times New Roman" w:hAnsi="Times New Roman" w:cs="Times New Roman"/>
          <w:sz w:val="28"/>
          <w:szCs w:val="28"/>
        </w:rPr>
        <w:t>деление бюджету региона субсидии из федерального бюджета в 2019 году.</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4"/>
          <w:highlight w:val="yellow"/>
          <w:shd w:val="clear" w:color="auto" w:fill="FFFFFF"/>
        </w:rPr>
      </w:pPr>
      <w:proofErr w:type="gramStart"/>
      <w:r w:rsidRPr="00604E8B">
        <w:rPr>
          <w:rFonts w:ascii="Times New Roman" w:eastAsia="Times New Roman" w:hAnsi="Times New Roman" w:cs="Times New Roman"/>
          <w:sz w:val="28"/>
          <w:szCs w:val="24"/>
          <w:shd w:val="clear" w:color="auto" w:fill="FFFFFF"/>
        </w:rPr>
        <w:t xml:space="preserve">На </w:t>
      </w:r>
      <w:r w:rsidRPr="00604E8B">
        <w:rPr>
          <w:rFonts w:ascii="Times New Roman" w:eastAsia="Times New Roman" w:hAnsi="Times New Roman" w:cs="Times New Roman"/>
          <w:i/>
          <w:sz w:val="28"/>
          <w:szCs w:val="24"/>
          <w:shd w:val="clear" w:color="auto" w:fill="FFFFFF"/>
        </w:rPr>
        <w:t>реализацию</w:t>
      </w:r>
      <w:r w:rsidRPr="00604E8B">
        <w:rPr>
          <w:rFonts w:ascii="Times New Roman" w:eastAsia="Times New Roman" w:hAnsi="Times New Roman" w:cs="Times New Roman"/>
          <w:sz w:val="28"/>
          <w:szCs w:val="28"/>
        </w:rPr>
        <w:t xml:space="preserve"> </w:t>
      </w:r>
      <w:r w:rsidRPr="00604E8B">
        <w:rPr>
          <w:rFonts w:ascii="Times New Roman" w:eastAsia="Times New Roman" w:hAnsi="Times New Roman" w:cs="Times New Roman"/>
          <w:i/>
          <w:sz w:val="28"/>
          <w:szCs w:val="28"/>
        </w:rPr>
        <w:t>мероприятий по предупреждению и борьбе с социально значимыми инфекционными</w:t>
      </w:r>
      <w:r w:rsidRPr="0037120A">
        <w:rPr>
          <w:rFonts w:ascii="Times New Roman" w:eastAsia="Times New Roman" w:hAnsi="Times New Roman" w:cs="Times New Roman"/>
          <w:i/>
          <w:sz w:val="28"/>
          <w:szCs w:val="28"/>
        </w:rPr>
        <w:t xml:space="preserve"> заболеваниями (закупка диагностических средств для выявления, определения чувствительности микобактерии т</w:t>
      </w:r>
      <w:r w:rsidRPr="0037120A">
        <w:rPr>
          <w:rFonts w:ascii="Times New Roman" w:eastAsia="Times New Roman" w:hAnsi="Times New Roman" w:cs="Times New Roman"/>
          <w:i/>
          <w:sz w:val="28"/>
          <w:szCs w:val="28"/>
        </w:rPr>
        <w:t>у</w:t>
      </w:r>
      <w:r w:rsidRPr="0037120A">
        <w:rPr>
          <w:rFonts w:ascii="Times New Roman" w:eastAsia="Times New Roman" w:hAnsi="Times New Roman" w:cs="Times New Roman"/>
          <w:i/>
          <w:sz w:val="28"/>
          <w:szCs w:val="28"/>
        </w:rPr>
        <w:t>беркулеза и мониторинга лечения лиц, больных туберкулезом с множестве</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ной лекарственной устойчивостью возбудителя)</w:t>
      </w:r>
      <w:r w:rsidRPr="0037120A">
        <w:rPr>
          <w:rFonts w:ascii="Times New Roman" w:eastAsia="Times New Roman" w:hAnsi="Times New Roman" w:cs="Times New Roman"/>
          <w:sz w:val="28"/>
          <w:szCs w:val="28"/>
        </w:rPr>
        <w:t xml:space="preserve"> ассигнования на 2019 год предусмотрены в сумме </w:t>
      </w:r>
      <w:r w:rsidRPr="0037120A">
        <w:rPr>
          <w:rFonts w:ascii="Times New Roman" w:eastAsia="Times New Roman" w:hAnsi="Times New Roman" w:cs="Times New Roman"/>
          <w:color w:val="000000"/>
          <w:sz w:val="28"/>
          <w:szCs w:val="28"/>
        </w:rPr>
        <w:t>23 937,8</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 в том числе 17 953,3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лей средства федерального бюджета.</w:t>
      </w:r>
      <w:proofErr w:type="gramEnd"/>
      <w:r w:rsidRPr="0037120A">
        <w:rPr>
          <w:rFonts w:ascii="Times New Roman" w:eastAsia="Times New Roman" w:hAnsi="Times New Roman" w:cs="Times New Roman"/>
          <w:sz w:val="28"/>
          <w:szCs w:val="28"/>
        </w:rPr>
        <w:t xml:space="preserve"> Объем средств областного бюджета предусмотрен с учетом условий </w:t>
      </w:r>
      <w:proofErr w:type="spellStart"/>
      <w:r w:rsidRPr="0037120A">
        <w:rPr>
          <w:rFonts w:ascii="Times New Roman" w:eastAsia="Times New Roman" w:hAnsi="Times New Roman" w:cs="Times New Roman"/>
          <w:sz w:val="28"/>
          <w:szCs w:val="28"/>
        </w:rPr>
        <w:t>софинансирования</w:t>
      </w:r>
      <w:proofErr w:type="spellEnd"/>
      <w:r w:rsidRPr="0037120A">
        <w:rPr>
          <w:rFonts w:ascii="Times New Roman" w:eastAsia="Times New Roman" w:hAnsi="Times New Roman" w:cs="Times New Roman"/>
          <w:sz w:val="28"/>
          <w:szCs w:val="28"/>
        </w:rPr>
        <w:t xml:space="preserve"> в соответствии с прое</w:t>
      </w:r>
      <w:r w:rsidRPr="0037120A">
        <w:rPr>
          <w:rFonts w:ascii="Times New Roman" w:eastAsia="Times New Roman" w:hAnsi="Times New Roman" w:cs="Times New Roman"/>
          <w:sz w:val="28"/>
          <w:szCs w:val="28"/>
        </w:rPr>
        <w:t>к</w:t>
      </w:r>
      <w:r w:rsidRPr="0037120A">
        <w:rPr>
          <w:rFonts w:ascii="Times New Roman" w:eastAsia="Times New Roman" w:hAnsi="Times New Roman" w:cs="Times New Roman"/>
          <w:sz w:val="28"/>
          <w:szCs w:val="28"/>
        </w:rPr>
        <w:t>том соглашения на выделение бюджету региона субсидии из федерального бюджета в 2019 году (пояснения</w:t>
      </w:r>
      <w:r w:rsidRPr="0037120A">
        <w:rPr>
          <w:rFonts w:ascii="Times New Roman" w:eastAsia="Times New Roman" w:hAnsi="Times New Roman" w:cs="Times New Roman"/>
          <w:b/>
          <w:i/>
          <w:sz w:val="28"/>
          <w:szCs w:val="28"/>
        </w:rPr>
        <w:t xml:space="preserve"> </w:t>
      </w:r>
      <w:proofErr w:type="spellStart"/>
      <w:r w:rsidRPr="00024461">
        <w:rPr>
          <w:rFonts w:ascii="Times New Roman" w:eastAsia="Times New Roman" w:hAnsi="Times New Roman" w:cs="Times New Roman"/>
          <w:i/>
          <w:sz w:val="28"/>
          <w:szCs w:val="28"/>
        </w:rPr>
        <w:t>минздрава</w:t>
      </w:r>
      <w:proofErr w:type="spellEnd"/>
      <w:r w:rsidRPr="00024461">
        <w:rPr>
          <w:rFonts w:ascii="Times New Roman" w:eastAsia="Times New Roman" w:hAnsi="Times New Roman" w:cs="Times New Roman"/>
          <w:i/>
          <w:sz w:val="28"/>
          <w:szCs w:val="28"/>
        </w:rPr>
        <w:t xml:space="preserve"> области</w:t>
      </w:r>
      <w:r w:rsidRPr="00024461">
        <w:rPr>
          <w:rFonts w:ascii="Times New Roman" w:eastAsia="Times New Roman" w:hAnsi="Times New Roman" w:cs="Times New Roman"/>
          <w:sz w:val="28"/>
          <w:szCs w:val="28"/>
        </w:rPr>
        <w:t>).</w:t>
      </w:r>
      <w:r w:rsidRPr="0037120A">
        <w:rPr>
          <w:rFonts w:ascii="Times New Roman" w:eastAsia="Times New Roman" w:hAnsi="Times New Roman" w:cs="Times New Roman"/>
          <w:b/>
          <w:i/>
          <w:sz w:val="28"/>
          <w:szCs w:val="28"/>
        </w:rPr>
        <w:t xml:space="preserve"> </w:t>
      </w:r>
      <w:proofErr w:type="gramStart"/>
      <w:r w:rsidRPr="0037120A">
        <w:rPr>
          <w:rFonts w:ascii="Times New Roman" w:eastAsia="Times New Roman" w:hAnsi="Times New Roman" w:cs="Times New Roman"/>
          <w:sz w:val="28"/>
          <w:szCs w:val="28"/>
        </w:rPr>
        <w:t>Увеличение относ</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 xml:space="preserve">тельно уровня 2018 года составляет </w:t>
      </w:r>
      <w:r w:rsidRPr="0037120A">
        <w:rPr>
          <w:rFonts w:ascii="Times New Roman" w:eastAsia="Times New Roman" w:hAnsi="Times New Roman" w:cs="Times New Roman"/>
          <w:color w:val="000000"/>
          <w:sz w:val="28"/>
          <w:szCs w:val="28"/>
        </w:rPr>
        <w:t>5 572,0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или 30,3%). </w:t>
      </w:r>
      <w:proofErr w:type="gramEnd"/>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sz w:val="28"/>
          <w:szCs w:val="24"/>
          <w:shd w:val="clear" w:color="auto" w:fill="FFFFFF"/>
        </w:rPr>
        <w:t xml:space="preserve">Также </w:t>
      </w:r>
      <w:r w:rsidRPr="0037120A">
        <w:rPr>
          <w:rFonts w:ascii="Times New Roman" w:eastAsia="Times New Roman" w:hAnsi="Times New Roman" w:cs="Times New Roman"/>
          <w:sz w:val="28"/>
          <w:szCs w:val="28"/>
        </w:rPr>
        <w:t>в 2019 году предусмотрено увеличить бюджетные ассигнования на укрепление материально-технической базы учреждений здравоохранения, в том числе:</w:t>
      </w:r>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на проведение </w:t>
      </w:r>
      <w:r w:rsidRPr="0037120A">
        <w:rPr>
          <w:rFonts w:ascii="Times New Roman" w:eastAsia="Times New Roman" w:hAnsi="Times New Roman" w:cs="Times New Roman"/>
          <w:i/>
          <w:sz w:val="28"/>
          <w:szCs w:val="28"/>
        </w:rPr>
        <w:t>капитального ремонта недвижимого имущества, 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крепленного на праве оперативного управления за медицинскими организ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циями государственной системы здравоохранения Оренбургской области</w:t>
      </w:r>
      <w:r w:rsidRPr="0037120A">
        <w:rPr>
          <w:rFonts w:ascii="Times New Roman" w:eastAsia="Times New Roman" w:hAnsi="Times New Roman" w:cs="Times New Roman"/>
          <w:sz w:val="28"/>
          <w:szCs w:val="28"/>
        </w:rPr>
        <w:t xml:space="preserve">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сигнования увеличиваются до 606 700,0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относ</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тельно 2018 года более чем в 26 раз) для продолжения капитального ремонта зданий ГБУЗ «Оренбургская областная клиническая больница» и ГБУЗ «Оренбургский областной клинический противотуберкулезный диспансер», начатого за счет спонсорских средств (пояснения</w:t>
      </w:r>
      <w:r w:rsidRPr="0037120A">
        <w:rPr>
          <w:rFonts w:ascii="Times New Roman" w:eastAsia="Times New Roman" w:hAnsi="Times New Roman" w:cs="Times New Roman"/>
          <w:b/>
          <w:i/>
          <w:sz w:val="28"/>
          <w:szCs w:val="28"/>
        </w:rPr>
        <w:t xml:space="preserve"> </w:t>
      </w:r>
      <w:proofErr w:type="spellStart"/>
      <w:r w:rsidRPr="00024461">
        <w:rPr>
          <w:rFonts w:ascii="Times New Roman" w:eastAsia="Times New Roman" w:hAnsi="Times New Roman" w:cs="Times New Roman"/>
          <w:i/>
          <w:sz w:val="28"/>
          <w:szCs w:val="28"/>
        </w:rPr>
        <w:t>минздрава</w:t>
      </w:r>
      <w:proofErr w:type="spellEnd"/>
      <w:r w:rsidRPr="00024461">
        <w:rPr>
          <w:rFonts w:ascii="Times New Roman" w:eastAsia="Times New Roman" w:hAnsi="Times New Roman" w:cs="Times New Roman"/>
          <w:i/>
          <w:sz w:val="28"/>
          <w:szCs w:val="28"/>
        </w:rPr>
        <w:t xml:space="preserve"> области</w:t>
      </w:r>
      <w:r w:rsidRPr="00024461">
        <w:rPr>
          <w:rFonts w:ascii="Times New Roman" w:eastAsia="Times New Roman" w:hAnsi="Times New Roman" w:cs="Times New Roman"/>
          <w:sz w:val="28"/>
          <w:szCs w:val="28"/>
        </w:rPr>
        <w:t>);</w:t>
      </w:r>
      <w:proofErr w:type="gramEnd"/>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приобретение основных сре</w:t>
      </w:r>
      <w:proofErr w:type="gramStart"/>
      <w:r w:rsidRPr="0037120A">
        <w:rPr>
          <w:rFonts w:ascii="Times New Roman" w:eastAsia="Times New Roman" w:hAnsi="Times New Roman" w:cs="Times New Roman"/>
          <w:i/>
          <w:sz w:val="28"/>
          <w:szCs w:val="28"/>
        </w:rPr>
        <w:t>дств ст</w:t>
      </w:r>
      <w:proofErr w:type="gramEnd"/>
      <w:r w:rsidRPr="0037120A">
        <w:rPr>
          <w:rFonts w:ascii="Times New Roman" w:eastAsia="Times New Roman" w:hAnsi="Times New Roman" w:cs="Times New Roman"/>
          <w:i/>
          <w:sz w:val="28"/>
          <w:szCs w:val="28"/>
        </w:rPr>
        <w:t>оимостью свыше 100 тысяч рублей за единицу для оказания медицинской помощи медицинскими орган</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зациями государственной системы здравоохранения Оренбургской области</w:t>
      </w:r>
      <w:r w:rsidRPr="0037120A">
        <w:rPr>
          <w:rFonts w:ascii="Times New Roman" w:eastAsia="Times New Roman" w:hAnsi="Times New Roman" w:cs="Times New Roman"/>
          <w:sz w:val="28"/>
          <w:szCs w:val="28"/>
        </w:rPr>
        <w:t xml:space="preserve"> ассигнования увеличиваются до 39 753,6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относ</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тельно 2018 года более чем в 4 раза)</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 xml:space="preserve">Согласно сведениям, представленным </w:t>
      </w:r>
      <w:proofErr w:type="spellStart"/>
      <w:r w:rsidRPr="0037120A">
        <w:rPr>
          <w:rFonts w:ascii="Times New Roman" w:eastAsia="Times New Roman" w:hAnsi="Times New Roman" w:cs="Times New Roman"/>
          <w:i/>
          <w:sz w:val="28"/>
          <w:szCs w:val="28"/>
        </w:rPr>
        <w:t>минздравом</w:t>
      </w:r>
      <w:proofErr w:type="spellEnd"/>
      <w:r w:rsidRPr="0037120A">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увеличение ассигнований предусмотрено в целях </w:t>
      </w:r>
      <w:proofErr w:type="spellStart"/>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lastRenderedPageBreak/>
        <w:t>финансирования</w:t>
      </w:r>
      <w:proofErr w:type="spellEnd"/>
      <w:r w:rsidRPr="0037120A">
        <w:rPr>
          <w:rFonts w:ascii="Times New Roman" w:eastAsia="Times New Roman" w:hAnsi="Times New Roman" w:cs="Times New Roman"/>
          <w:sz w:val="28"/>
          <w:szCs w:val="28"/>
        </w:rPr>
        <w:t xml:space="preserve"> приоритетных проектов в здравоохранении в части оснащ</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ния медицинских организаций дорогостоящим медицинским оборудованием в соответствии с Указом Президента РФ от 07.05.2018 № 204.</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Кроме того, на 2019 год в отличие от 2018 года,</w:t>
      </w:r>
      <w:r w:rsidR="00FB2638">
        <w:rPr>
          <w:rFonts w:ascii="Times New Roman" w:eastAsia="Times New Roman" w:hAnsi="Times New Roman" w:cs="Times New Roman"/>
          <w:sz w:val="28"/>
          <w:szCs w:val="28"/>
        </w:rPr>
        <w:t xml:space="preserve"> </w:t>
      </w:r>
      <w:proofErr w:type="spellStart"/>
      <w:r w:rsidRPr="00024461">
        <w:rPr>
          <w:rFonts w:ascii="Times New Roman" w:eastAsia="Times New Roman" w:hAnsi="Times New Roman" w:cs="Times New Roman"/>
          <w:i/>
          <w:sz w:val="28"/>
          <w:szCs w:val="28"/>
        </w:rPr>
        <w:t>минздраву</w:t>
      </w:r>
      <w:proofErr w:type="spellEnd"/>
      <w:r w:rsidRPr="00024461">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з</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планированы ассигнования в рамках госпрограммы «Профилактика терр</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ризма и его идеологии на территории Оренбургской области» на предоста</w:t>
      </w:r>
      <w:r w:rsidRPr="0037120A">
        <w:rPr>
          <w:rFonts w:ascii="Times New Roman" w:eastAsia="Times New Roman" w:hAnsi="Times New Roman" w:cs="Times New Roman"/>
          <w:sz w:val="28"/>
          <w:szCs w:val="28"/>
        </w:rPr>
        <w:t>в</w:t>
      </w:r>
      <w:r w:rsidRPr="0037120A">
        <w:rPr>
          <w:rFonts w:ascii="Times New Roman" w:eastAsia="Times New Roman" w:hAnsi="Times New Roman" w:cs="Times New Roman"/>
          <w:sz w:val="28"/>
          <w:szCs w:val="28"/>
        </w:rPr>
        <w:t xml:space="preserve">ление </w:t>
      </w:r>
      <w:r w:rsidRPr="0037120A">
        <w:rPr>
          <w:rFonts w:ascii="Times New Roman" w:eastAsia="Times New Roman" w:hAnsi="Times New Roman" w:cs="Times New Roman"/>
          <w:color w:val="000000"/>
          <w:sz w:val="28"/>
          <w:szCs w:val="28"/>
        </w:rPr>
        <w:t>субсидии автономным учреждениям</w:t>
      </w:r>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color w:val="000000"/>
          <w:sz w:val="28"/>
          <w:szCs w:val="28"/>
        </w:rPr>
        <w:t>проведение мероприятий по соблюдению требований антитеррористической безопасности в государс</w:t>
      </w:r>
      <w:r w:rsidRPr="0037120A">
        <w:rPr>
          <w:rFonts w:ascii="Times New Roman" w:eastAsia="Times New Roman" w:hAnsi="Times New Roman" w:cs="Times New Roman"/>
          <w:i/>
          <w:color w:val="000000"/>
          <w:sz w:val="28"/>
          <w:szCs w:val="28"/>
        </w:rPr>
        <w:t>т</w:t>
      </w:r>
      <w:r w:rsidRPr="0037120A">
        <w:rPr>
          <w:rFonts w:ascii="Times New Roman" w:eastAsia="Times New Roman" w:hAnsi="Times New Roman" w:cs="Times New Roman"/>
          <w:i/>
          <w:color w:val="000000"/>
          <w:sz w:val="28"/>
          <w:szCs w:val="28"/>
        </w:rPr>
        <w:t>венных организациях и учреждениях Оренбургской области</w:t>
      </w:r>
      <w:r w:rsidRPr="0037120A">
        <w:rPr>
          <w:rFonts w:ascii="Times New Roman" w:eastAsia="Times New Roman" w:hAnsi="Times New Roman" w:cs="Times New Roman"/>
          <w:sz w:val="28"/>
          <w:szCs w:val="28"/>
        </w:rPr>
        <w:t xml:space="preserve"> в сумме 1 825,0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roofErr w:type="gramEnd"/>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Со снижением относительно 2018 года Законопроектом предусмотрены ассигнования на предоставление субсидии бюджетным и автономным учр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 xml:space="preserve">ждениям на </w:t>
      </w:r>
      <w:r w:rsidRPr="0037120A">
        <w:rPr>
          <w:rFonts w:ascii="Times New Roman" w:eastAsia="Times New Roman" w:hAnsi="Times New Roman" w:cs="Times New Roman"/>
          <w:i/>
          <w:sz w:val="28"/>
          <w:szCs w:val="28"/>
        </w:rPr>
        <w:t>оказание</w:t>
      </w:r>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i/>
          <w:sz w:val="28"/>
          <w:szCs w:val="28"/>
        </w:rPr>
        <w:t>медицинской помощи не застрахованным по обяз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 xml:space="preserve">тельному медицинскому страхованию гражданам Российской Федерации при состояниях, требующих срочного медицинского вмешательства, </w:t>
      </w:r>
      <w:r w:rsidRPr="0037120A">
        <w:rPr>
          <w:rFonts w:ascii="Times New Roman" w:eastAsia="Times New Roman" w:hAnsi="Times New Roman" w:cs="Times New Roman"/>
          <w:sz w:val="28"/>
          <w:szCs w:val="28"/>
        </w:rPr>
        <w:t>объем которых на 2019 год предусмотрен в размере 9 611,8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(снижение на 22,2%, или </w:t>
      </w:r>
      <w:r w:rsidRPr="0037120A">
        <w:rPr>
          <w:rFonts w:ascii="Times New Roman" w:eastAsia="Times New Roman" w:hAnsi="Times New Roman" w:cs="Times New Roman"/>
          <w:color w:val="000000"/>
          <w:sz w:val="28"/>
          <w:szCs w:val="28"/>
        </w:rPr>
        <w:t>2 739,1</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w:t>
      </w:r>
      <w:proofErr w:type="gramEnd"/>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 xml:space="preserve">оказание гражданам </w:t>
      </w:r>
      <w:proofErr w:type="gramStart"/>
      <w:r w:rsidRPr="0037120A">
        <w:rPr>
          <w:rFonts w:ascii="Times New Roman" w:eastAsia="Times New Roman" w:hAnsi="Times New Roman" w:cs="Times New Roman"/>
          <w:i/>
          <w:sz w:val="28"/>
          <w:szCs w:val="28"/>
        </w:rPr>
        <w:t>Российской Федерации высокотехнологичной медицинской помощи, не включенной в базовую программу обязательного медицинского страхования</w:t>
      </w:r>
      <w:r w:rsidRPr="0037120A">
        <w:rPr>
          <w:rFonts w:ascii="Times New Roman" w:eastAsia="Times New Roman" w:hAnsi="Times New Roman" w:cs="Times New Roman"/>
          <w:sz w:val="28"/>
          <w:szCs w:val="28"/>
        </w:rPr>
        <w:t xml:space="preserve"> Законопроектом предусмотрены</w:t>
      </w:r>
      <w:proofErr w:type="gramEnd"/>
      <w:r w:rsidRPr="0037120A">
        <w:rPr>
          <w:rFonts w:ascii="Times New Roman" w:eastAsia="Times New Roman" w:hAnsi="Times New Roman" w:cs="Times New Roman"/>
          <w:sz w:val="28"/>
          <w:szCs w:val="28"/>
        </w:rPr>
        <w:t xml:space="preserve"> бюджетные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 xml:space="preserve">сигнования на 2019 год в сумме </w:t>
      </w:r>
      <w:r w:rsidRPr="0037120A">
        <w:rPr>
          <w:rFonts w:ascii="Times New Roman" w:eastAsia="Times New Roman" w:hAnsi="Times New Roman" w:cs="Times New Roman"/>
          <w:color w:val="000000"/>
          <w:sz w:val="28"/>
          <w:szCs w:val="28"/>
        </w:rPr>
        <w:t>908 191</w:t>
      </w:r>
      <w:r w:rsidRPr="0037120A">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в том числе 148 868,0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средства федерального бюджета. Уменьшение относ</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 xml:space="preserve">тельно уровня 2018 года составляет </w:t>
      </w:r>
      <w:r w:rsidRPr="0037120A">
        <w:rPr>
          <w:rFonts w:ascii="Times New Roman" w:eastAsia="Times New Roman" w:hAnsi="Times New Roman" w:cs="Times New Roman"/>
          <w:color w:val="000000"/>
          <w:sz w:val="28"/>
          <w:szCs w:val="28"/>
        </w:rPr>
        <w:t>3 949,4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 причем уменьшение планируемых ассигнований обусловлено уменьшением объема субсидии из федерального бюджета. Средства областного бюджета предусмотрены на уровне 2018</w:t>
      </w:r>
      <w:r w:rsidR="00AD2551">
        <w:rPr>
          <w:rFonts w:ascii="Times New Roman" w:eastAsia="Times New Roman" w:hAnsi="Times New Roman" w:cs="Times New Roman"/>
          <w:sz w:val="28"/>
          <w:szCs w:val="28"/>
        </w:rPr>
        <w:t xml:space="preserve"> года. </w:t>
      </w:r>
      <w:r w:rsidRPr="0037120A">
        <w:rPr>
          <w:rFonts w:ascii="Times New Roman" w:eastAsia="Times New Roman" w:hAnsi="Times New Roman" w:cs="Times New Roman"/>
          <w:sz w:val="28"/>
          <w:szCs w:val="28"/>
        </w:rPr>
        <w:t xml:space="preserve">Объем средств областного бюджета предусмотрен с учетом условий </w:t>
      </w:r>
      <w:proofErr w:type="spellStart"/>
      <w:r w:rsidRPr="0037120A">
        <w:rPr>
          <w:rFonts w:ascii="Times New Roman" w:eastAsia="Times New Roman" w:hAnsi="Times New Roman" w:cs="Times New Roman"/>
          <w:sz w:val="28"/>
          <w:szCs w:val="28"/>
        </w:rPr>
        <w:t>софинансирования</w:t>
      </w:r>
      <w:proofErr w:type="spellEnd"/>
      <w:r w:rsidRPr="0037120A">
        <w:rPr>
          <w:rFonts w:ascii="Times New Roman" w:eastAsia="Times New Roman" w:hAnsi="Times New Roman" w:cs="Times New Roman"/>
          <w:sz w:val="28"/>
          <w:szCs w:val="28"/>
        </w:rPr>
        <w:t xml:space="preserve"> в соответствии с проектом соглашения на выд</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ление бюджету региона субсидии из федерального бюджета в 2019 году (п</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яснения</w:t>
      </w:r>
      <w:r w:rsidRPr="0037120A">
        <w:rPr>
          <w:rFonts w:ascii="Times New Roman" w:eastAsia="Times New Roman" w:hAnsi="Times New Roman" w:cs="Times New Roman"/>
          <w:b/>
          <w:i/>
          <w:sz w:val="28"/>
          <w:szCs w:val="28"/>
        </w:rPr>
        <w:t xml:space="preserve"> </w:t>
      </w:r>
      <w:proofErr w:type="spellStart"/>
      <w:r w:rsidRPr="00024461">
        <w:rPr>
          <w:rFonts w:ascii="Times New Roman" w:eastAsia="Times New Roman" w:hAnsi="Times New Roman" w:cs="Times New Roman"/>
          <w:i/>
          <w:sz w:val="28"/>
          <w:szCs w:val="28"/>
        </w:rPr>
        <w:t>минздрава</w:t>
      </w:r>
      <w:proofErr w:type="spellEnd"/>
      <w:r w:rsidRPr="00024461">
        <w:rPr>
          <w:rFonts w:ascii="Times New Roman" w:eastAsia="Times New Roman" w:hAnsi="Times New Roman" w:cs="Times New Roman"/>
          <w:i/>
          <w:sz w:val="28"/>
          <w:szCs w:val="28"/>
        </w:rPr>
        <w:t xml:space="preserve"> области</w:t>
      </w:r>
      <w:r w:rsidRPr="00024461">
        <w:rPr>
          <w:rFonts w:ascii="Times New Roman" w:eastAsia="Times New Roman" w:hAnsi="Times New Roman" w:cs="Times New Roman"/>
          <w:sz w:val="28"/>
          <w:szCs w:val="28"/>
        </w:rPr>
        <w:t>)</w:t>
      </w:r>
      <w:r w:rsidRPr="00024461">
        <w:rPr>
          <w:rFonts w:ascii="Times New Roman" w:eastAsia="Times New Roman" w:hAnsi="Times New Roman" w:cs="Times New Roman"/>
          <w:i/>
          <w:sz w:val="28"/>
          <w:szCs w:val="28"/>
        </w:rPr>
        <w:t xml:space="preserve">. </w:t>
      </w:r>
    </w:p>
    <w:p w:rsidR="0037120A" w:rsidRPr="0037120A" w:rsidRDefault="0037120A" w:rsidP="00227A73">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Кроме того, по отдельной целевой статье </w:t>
      </w:r>
      <w:r w:rsidRPr="0037120A">
        <w:rPr>
          <w:rFonts w:ascii="Times New Roman" w:eastAsia="Times New Roman" w:hAnsi="Times New Roman" w:cs="Times New Roman"/>
          <w:i/>
          <w:sz w:val="28"/>
          <w:szCs w:val="28"/>
        </w:rPr>
        <w:t>(высокотехнологичная мед</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цинская помощь, не включенная в базовую программу обязательного мед</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 xml:space="preserve">цинского страхования) </w:t>
      </w:r>
      <w:r w:rsidRPr="0037120A">
        <w:rPr>
          <w:rFonts w:ascii="Times New Roman" w:eastAsia="Times New Roman" w:hAnsi="Times New Roman" w:cs="Times New Roman"/>
          <w:sz w:val="28"/>
          <w:szCs w:val="28"/>
        </w:rPr>
        <w:t>Законопроектом предусмотрены бюджетные ассигн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вания на 2019 год в сумме </w:t>
      </w:r>
      <w:r w:rsidRPr="0037120A">
        <w:rPr>
          <w:rFonts w:ascii="Times New Roman" w:eastAsia="Times New Roman" w:hAnsi="Times New Roman" w:cs="Times New Roman"/>
          <w:color w:val="000000"/>
          <w:sz w:val="28"/>
          <w:szCs w:val="28"/>
        </w:rPr>
        <w:t>5 856,5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для уплаты имущественных налогов учреждений оказывающих высокотехнологичную медицинскую п</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мощь за счет средств областного бюджета (пояснения </w:t>
      </w:r>
      <w:proofErr w:type="spellStart"/>
      <w:r w:rsidRPr="00024461">
        <w:rPr>
          <w:rFonts w:ascii="Times New Roman" w:eastAsia="Times New Roman" w:hAnsi="Times New Roman" w:cs="Times New Roman"/>
          <w:i/>
          <w:sz w:val="28"/>
          <w:szCs w:val="28"/>
        </w:rPr>
        <w:t>минздрава</w:t>
      </w:r>
      <w:proofErr w:type="spellEnd"/>
      <w:r w:rsidRPr="00024461">
        <w:rPr>
          <w:rFonts w:ascii="Times New Roman" w:eastAsia="Times New Roman" w:hAnsi="Times New Roman" w:cs="Times New Roman"/>
          <w:i/>
          <w:sz w:val="28"/>
          <w:szCs w:val="28"/>
        </w:rPr>
        <w:t xml:space="preserve"> области).</w:t>
      </w:r>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4"/>
          <w:shd w:val="clear" w:color="auto" w:fill="FFFFFF"/>
        </w:rPr>
        <w:t>Также Законопроектом предусмотрено уменьшение в 2019 году отн</w:t>
      </w:r>
      <w:r w:rsidRPr="0037120A">
        <w:rPr>
          <w:rFonts w:ascii="Times New Roman" w:eastAsia="Times New Roman" w:hAnsi="Times New Roman" w:cs="Times New Roman"/>
          <w:sz w:val="28"/>
          <w:szCs w:val="24"/>
          <w:shd w:val="clear" w:color="auto" w:fill="FFFFFF"/>
        </w:rPr>
        <w:t>о</w:t>
      </w:r>
      <w:r w:rsidRPr="0037120A">
        <w:rPr>
          <w:rFonts w:ascii="Times New Roman" w:eastAsia="Times New Roman" w:hAnsi="Times New Roman" w:cs="Times New Roman"/>
          <w:sz w:val="28"/>
          <w:szCs w:val="24"/>
          <w:shd w:val="clear" w:color="auto" w:fill="FFFFFF"/>
        </w:rPr>
        <w:t xml:space="preserve">сительно 2018 года ассигнований на </w:t>
      </w:r>
      <w:r w:rsidRPr="0037120A">
        <w:rPr>
          <w:rFonts w:ascii="Times New Roman" w:eastAsia="Times New Roman" w:hAnsi="Times New Roman" w:cs="Times New Roman"/>
          <w:i/>
          <w:sz w:val="28"/>
          <w:szCs w:val="28"/>
        </w:rPr>
        <w:t>реализацию отдельных мероприятий по развитию здравоохранения (организация медицинской деятельности, связа</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ной с донорством органов человека в целях трансплантации (переса</w:t>
      </w:r>
      <w:r w:rsidRPr="0037120A">
        <w:rPr>
          <w:rFonts w:ascii="Times New Roman" w:eastAsia="Times New Roman" w:hAnsi="Times New Roman" w:cs="Times New Roman"/>
          <w:i/>
          <w:sz w:val="28"/>
          <w:szCs w:val="28"/>
        </w:rPr>
        <w:t>д</w:t>
      </w:r>
      <w:r w:rsidRPr="0037120A">
        <w:rPr>
          <w:rFonts w:ascii="Times New Roman" w:eastAsia="Times New Roman" w:hAnsi="Times New Roman" w:cs="Times New Roman"/>
          <w:i/>
          <w:sz w:val="28"/>
          <w:szCs w:val="28"/>
        </w:rPr>
        <w:t>ки))</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956,3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 (средства фед</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 xml:space="preserve">рального бюджета), снижение на 14,3%,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159,3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i/>
          <w:sz w:val="28"/>
          <w:szCs w:val="28"/>
        </w:rPr>
        <w:t xml:space="preserve"> </w:t>
      </w:r>
    </w:p>
    <w:p w:rsidR="0037120A" w:rsidRPr="0037120A" w:rsidRDefault="0037120A" w:rsidP="00227A73">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4"/>
          <w:shd w:val="clear" w:color="auto" w:fill="FFFFFF"/>
        </w:rPr>
      </w:pPr>
      <w:r w:rsidRPr="0037120A">
        <w:rPr>
          <w:rFonts w:ascii="Times New Roman" w:eastAsia="Times New Roman" w:hAnsi="Times New Roman" w:cs="Times New Roman"/>
          <w:sz w:val="28"/>
          <w:szCs w:val="28"/>
        </w:rPr>
        <w:t xml:space="preserve">Кроме того, Законопроектом предусмотрено уменьшение ассигнований в рамках госпрограммы </w:t>
      </w:r>
      <w:r w:rsidRPr="0037120A">
        <w:rPr>
          <w:rFonts w:ascii="Times New Roman" w:eastAsia="Times New Roman" w:hAnsi="Times New Roman" w:cs="Times New Roman"/>
          <w:color w:val="000000"/>
          <w:sz w:val="28"/>
          <w:szCs w:val="28"/>
        </w:rPr>
        <w:t xml:space="preserve">«Доступная среда» на </w:t>
      </w:r>
      <w:r w:rsidRPr="0037120A">
        <w:rPr>
          <w:rFonts w:ascii="Times New Roman" w:eastAsia="Times New Roman" w:hAnsi="Times New Roman" w:cs="Times New Roman"/>
          <w:sz w:val="28"/>
          <w:szCs w:val="28"/>
        </w:rPr>
        <w:t xml:space="preserve">предоставление субсидии бюджетным учреждениям на </w:t>
      </w:r>
      <w:r w:rsidRPr="0037120A">
        <w:rPr>
          <w:rFonts w:ascii="Times New Roman" w:eastAsia="Times New Roman" w:hAnsi="Times New Roman" w:cs="Times New Roman"/>
          <w:i/>
          <w:sz w:val="28"/>
          <w:szCs w:val="28"/>
        </w:rPr>
        <w:t>обеспечение условий доступности приорите</w:t>
      </w:r>
      <w:r w:rsidRPr="0037120A">
        <w:rPr>
          <w:rFonts w:ascii="Times New Roman" w:eastAsia="Times New Roman" w:hAnsi="Times New Roman" w:cs="Times New Roman"/>
          <w:i/>
          <w:sz w:val="28"/>
          <w:szCs w:val="28"/>
        </w:rPr>
        <w:t>т</w:t>
      </w:r>
      <w:r w:rsidRPr="0037120A">
        <w:rPr>
          <w:rFonts w:ascii="Times New Roman" w:eastAsia="Times New Roman" w:hAnsi="Times New Roman" w:cs="Times New Roman"/>
          <w:i/>
          <w:sz w:val="28"/>
          <w:szCs w:val="28"/>
        </w:rPr>
        <w:lastRenderedPageBreak/>
        <w:t>ных объектов и услуг в приоритетных сферах жизнедеятельности инвал</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 xml:space="preserve">дов и других </w:t>
      </w:r>
      <w:proofErr w:type="spellStart"/>
      <w:r w:rsidRPr="0037120A">
        <w:rPr>
          <w:rFonts w:ascii="Times New Roman" w:eastAsia="Times New Roman" w:hAnsi="Times New Roman" w:cs="Times New Roman"/>
          <w:i/>
          <w:sz w:val="28"/>
          <w:szCs w:val="28"/>
        </w:rPr>
        <w:t>маломобильных</w:t>
      </w:r>
      <w:proofErr w:type="spellEnd"/>
      <w:r w:rsidRPr="0037120A">
        <w:rPr>
          <w:rFonts w:ascii="Times New Roman" w:eastAsia="Times New Roman" w:hAnsi="Times New Roman" w:cs="Times New Roman"/>
          <w:i/>
          <w:sz w:val="28"/>
          <w:szCs w:val="28"/>
        </w:rPr>
        <w:t xml:space="preserve"> групп населения</w:t>
      </w:r>
      <w:r w:rsidRPr="0037120A">
        <w:rPr>
          <w:rFonts w:ascii="Times New Roman" w:eastAsia="Times New Roman" w:hAnsi="Times New Roman" w:cs="Times New Roman"/>
          <w:sz w:val="28"/>
          <w:szCs w:val="28"/>
          <w:shd w:val="clear" w:color="auto" w:fill="FFFFFF"/>
        </w:rPr>
        <w:t xml:space="preserve"> с 6 812,6</w:t>
      </w:r>
      <w:r w:rsidR="00CA0E8A">
        <w:rPr>
          <w:rFonts w:ascii="Times New Roman" w:eastAsia="Times New Roman" w:hAnsi="Times New Roman" w:cs="Times New Roman"/>
          <w:sz w:val="28"/>
          <w:szCs w:val="28"/>
          <w:shd w:val="clear" w:color="auto" w:fill="FFFFFF"/>
        </w:rPr>
        <w:t xml:space="preserve"> тыс. </w:t>
      </w:r>
      <w:r w:rsidRPr="0037120A">
        <w:rPr>
          <w:rFonts w:ascii="Times New Roman" w:eastAsia="Times New Roman" w:hAnsi="Times New Roman" w:cs="Times New Roman"/>
          <w:sz w:val="28"/>
          <w:szCs w:val="28"/>
          <w:shd w:val="clear" w:color="auto" w:fill="FFFFFF"/>
        </w:rPr>
        <w:t xml:space="preserve">рублей в 2018 году до </w:t>
      </w:r>
      <w:r w:rsidRPr="0037120A">
        <w:rPr>
          <w:rFonts w:ascii="Times New Roman" w:eastAsia="Times New Roman" w:hAnsi="Times New Roman" w:cs="Times New Roman"/>
          <w:sz w:val="28"/>
          <w:szCs w:val="28"/>
        </w:rPr>
        <w:t>5 000,0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в 2019 году.</w:t>
      </w:r>
    </w:p>
    <w:p w:rsidR="0037120A" w:rsidRPr="0037120A" w:rsidRDefault="0037120A" w:rsidP="00227A73">
      <w:pPr>
        <w:widowControl w:val="0"/>
        <w:spacing w:after="0" w:line="240" w:lineRule="auto"/>
        <w:ind w:firstLine="709"/>
        <w:jc w:val="both"/>
        <w:rPr>
          <w:rFonts w:ascii="Times New Roman" w:eastAsiaTheme="minorHAnsi" w:hAnsi="Times New Roman" w:cs="Times New Roman"/>
          <w:sz w:val="28"/>
          <w:szCs w:val="28"/>
          <w:lang w:eastAsia="en-US"/>
        </w:rPr>
      </w:pPr>
      <w:proofErr w:type="gramStart"/>
      <w:r w:rsidRPr="0037120A">
        <w:rPr>
          <w:rFonts w:ascii="Times New Roman" w:eastAsiaTheme="minorHAnsi" w:hAnsi="Times New Roman" w:cs="Times New Roman"/>
          <w:sz w:val="28"/>
          <w:szCs w:val="28"/>
          <w:lang w:eastAsia="en-US"/>
        </w:rPr>
        <w:t>Анализом бюджетных ассигнований, предусмотренных Законопрое</w:t>
      </w:r>
      <w:r w:rsidRPr="0037120A">
        <w:rPr>
          <w:rFonts w:ascii="Times New Roman" w:eastAsiaTheme="minorHAnsi" w:hAnsi="Times New Roman" w:cs="Times New Roman"/>
          <w:sz w:val="28"/>
          <w:szCs w:val="28"/>
          <w:lang w:eastAsia="en-US"/>
        </w:rPr>
        <w:t>к</w:t>
      </w:r>
      <w:r w:rsidRPr="0037120A">
        <w:rPr>
          <w:rFonts w:ascii="Times New Roman" w:eastAsiaTheme="minorHAnsi" w:hAnsi="Times New Roman" w:cs="Times New Roman"/>
          <w:sz w:val="28"/>
          <w:szCs w:val="28"/>
          <w:lang w:eastAsia="en-US"/>
        </w:rPr>
        <w:t>том в рамках подраздела</w:t>
      </w:r>
      <w:r w:rsidRPr="0037120A">
        <w:rPr>
          <w:rFonts w:ascii="Times New Roman" w:eastAsiaTheme="minorHAnsi" w:hAnsi="Times New Roman" w:cs="Times New Roman"/>
          <w:b/>
          <w:sz w:val="28"/>
          <w:szCs w:val="28"/>
          <w:lang w:eastAsia="en-US"/>
        </w:rPr>
        <w:t xml:space="preserve"> </w:t>
      </w:r>
      <w:r w:rsidRPr="0037120A">
        <w:rPr>
          <w:rFonts w:ascii="Times New Roman" w:eastAsiaTheme="minorHAnsi" w:hAnsi="Times New Roman" w:cs="Times New Roman"/>
          <w:sz w:val="28"/>
          <w:szCs w:val="28"/>
          <w:lang w:eastAsia="en-US"/>
        </w:rPr>
        <w:t>0901 «Стационарная медицинская помощь» можно отметить уменьшение ассигнований (в номинальном выражении) в 2020 году относительно 2019 года на 584 249,7</w:t>
      </w:r>
      <w:r w:rsidR="00CA0E8A">
        <w:rPr>
          <w:rFonts w:ascii="Times New Roman" w:eastAsiaTheme="minorHAnsi" w:hAnsi="Times New Roman" w:cs="Times New Roman"/>
          <w:bCs/>
          <w:sz w:val="28"/>
          <w:szCs w:val="28"/>
          <w:lang w:eastAsia="en-US"/>
        </w:rPr>
        <w:t xml:space="preserve"> тыс. </w:t>
      </w:r>
      <w:r w:rsidRPr="0037120A">
        <w:rPr>
          <w:rFonts w:ascii="Times New Roman" w:eastAsiaTheme="minorHAnsi" w:hAnsi="Times New Roman" w:cs="Times New Roman"/>
          <w:bCs/>
          <w:sz w:val="28"/>
          <w:szCs w:val="28"/>
          <w:lang w:eastAsia="en-US"/>
        </w:rPr>
        <w:t>рублей (14,0%)</w:t>
      </w:r>
      <w:r w:rsidRPr="0037120A">
        <w:rPr>
          <w:rFonts w:ascii="Times New Roman" w:eastAsiaTheme="minorHAnsi" w:hAnsi="Times New Roman" w:cs="Times New Roman"/>
          <w:sz w:val="28"/>
          <w:szCs w:val="28"/>
          <w:lang w:eastAsia="en-US"/>
        </w:rPr>
        <w:t>, которое в осно</w:t>
      </w:r>
      <w:r w:rsidRPr="0037120A">
        <w:rPr>
          <w:rFonts w:ascii="Times New Roman" w:eastAsiaTheme="minorHAnsi" w:hAnsi="Times New Roman" w:cs="Times New Roman"/>
          <w:sz w:val="28"/>
          <w:szCs w:val="28"/>
          <w:lang w:eastAsia="en-US"/>
        </w:rPr>
        <w:t>в</w:t>
      </w:r>
      <w:r w:rsidRPr="0037120A">
        <w:rPr>
          <w:rFonts w:ascii="Times New Roman" w:eastAsiaTheme="minorHAnsi" w:hAnsi="Times New Roman" w:cs="Times New Roman"/>
          <w:sz w:val="28"/>
          <w:szCs w:val="28"/>
          <w:lang w:eastAsia="en-US"/>
        </w:rPr>
        <w:t xml:space="preserve">ном обусловлено уменьшением объема ассигнований </w:t>
      </w:r>
      <w:proofErr w:type="spellStart"/>
      <w:r w:rsidRPr="00024461">
        <w:rPr>
          <w:rFonts w:ascii="Times New Roman" w:eastAsiaTheme="minorHAnsi" w:hAnsi="Times New Roman" w:cs="Times New Roman"/>
          <w:i/>
          <w:sz w:val="28"/>
          <w:szCs w:val="28"/>
          <w:lang w:eastAsia="en-US"/>
        </w:rPr>
        <w:t>минздраву</w:t>
      </w:r>
      <w:proofErr w:type="spellEnd"/>
      <w:r w:rsidRPr="00024461">
        <w:rPr>
          <w:rFonts w:ascii="Times New Roman" w:eastAsiaTheme="minorHAnsi" w:hAnsi="Times New Roman" w:cs="Times New Roman"/>
          <w:i/>
          <w:sz w:val="28"/>
          <w:szCs w:val="28"/>
          <w:lang w:eastAsia="en-US"/>
        </w:rPr>
        <w:t xml:space="preserve"> области</w:t>
      </w:r>
      <w:r w:rsidRPr="0037120A">
        <w:rPr>
          <w:rFonts w:ascii="Times New Roman" w:eastAsiaTheme="minorHAnsi" w:hAnsi="Times New Roman" w:cs="Times New Roman"/>
          <w:sz w:val="28"/>
          <w:szCs w:val="28"/>
          <w:lang w:eastAsia="en-US"/>
        </w:rPr>
        <w:t xml:space="preserve"> на предоставление субсидии бюджетным учреждениям на </w:t>
      </w:r>
      <w:r w:rsidRPr="0037120A">
        <w:rPr>
          <w:rFonts w:ascii="Times New Roman" w:eastAsiaTheme="minorHAnsi" w:hAnsi="Times New Roman" w:cs="Times New Roman"/>
          <w:i/>
          <w:sz w:val="28"/>
          <w:szCs w:val="28"/>
          <w:lang w:eastAsia="en-US"/>
        </w:rPr>
        <w:t>капитальный ремонт недвижимого имущества, закрепленного на праве оперативного управления за медицинскими организациями государственной системы</w:t>
      </w:r>
      <w:proofErr w:type="gramEnd"/>
      <w:r w:rsidRPr="0037120A">
        <w:rPr>
          <w:rFonts w:ascii="Times New Roman" w:eastAsiaTheme="minorHAnsi" w:hAnsi="Times New Roman" w:cs="Times New Roman"/>
          <w:i/>
          <w:sz w:val="28"/>
          <w:szCs w:val="28"/>
          <w:lang w:eastAsia="en-US"/>
        </w:rPr>
        <w:t xml:space="preserve"> здравоохранения Оренбургской области</w:t>
      </w:r>
      <w:r w:rsidRPr="0037120A">
        <w:rPr>
          <w:rFonts w:ascii="Times New Roman" w:eastAsiaTheme="minorHAnsi" w:hAnsi="Times New Roman" w:cs="Times New Roman"/>
          <w:sz w:val="28"/>
          <w:szCs w:val="28"/>
          <w:lang w:eastAsia="en-US"/>
        </w:rPr>
        <w:t xml:space="preserve">. </w:t>
      </w:r>
    </w:p>
    <w:p w:rsidR="0037120A" w:rsidRPr="0037120A" w:rsidRDefault="0037120A" w:rsidP="00227A73">
      <w:pPr>
        <w:widowControl w:val="0"/>
        <w:spacing w:after="0" w:line="240" w:lineRule="auto"/>
        <w:ind w:firstLine="709"/>
        <w:jc w:val="both"/>
        <w:rPr>
          <w:rFonts w:ascii="Times New Roman" w:eastAsiaTheme="minorHAnsi" w:hAnsi="Times New Roman" w:cs="Times New Roman"/>
          <w:sz w:val="28"/>
          <w:szCs w:val="28"/>
          <w:lang w:eastAsia="en-US"/>
        </w:rPr>
      </w:pPr>
      <w:r w:rsidRPr="0037120A">
        <w:rPr>
          <w:rFonts w:ascii="Times New Roman" w:eastAsiaTheme="minorHAnsi" w:hAnsi="Times New Roman" w:cs="Times New Roman"/>
          <w:sz w:val="28"/>
          <w:szCs w:val="28"/>
          <w:lang w:eastAsia="en-US"/>
        </w:rPr>
        <w:t>Бюджетные ассигнования на 2021 год предусмотрены Законопроектом на уровне 2020 года.</w:t>
      </w:r>
    </w:p>
    <w:p w:rsidR="0037120A" w:rsidRPr="0037120A" w:rsidRDefault="0037120A" w:rsidP="00227A73">
      <w:pPr>
        <w:widowControl w:val="0"/>
        <w:tabs>
          <w:tab w:val="left" w:pos="567"/>
        </w:tabs>
        <w:spacing w:after="0" w:line="240" w:lineRule="auto"/>
        <w:ind w:firstLine="709"/>
        <w:jc w:val="both"/>
        <w:rPr>
          <w:rFonts w:ascii="Times New Roman" w:eastAsia="Times New Roman" w:hAnsi="Times New Roman" w:cs="Times New Roman"/>
          <w:color w:val="000000"/>
          <w:sz w:val="28"/>
          <w:szCs w:val="28"/>
          <w:highlight w:val="yellow"/>
        </w:rPr>
      </w:pPr>
      <w:r w:rsidRPr="0037120A">
        <w:rPr>
          <w:rFonts w:ascii="Times New Roman" w:eastAsia="Times New Roman" w:hAnsi="Times New Roman" w:cs="Times New Roman"/>
          <w:sz w:val="28"/>
          <w:szCs w:val="28"/>
        </w:rPr>
        <w:t xml:space="preserve">В рамках подраздела </w:t>
      </w:r>
      <w:r w:rsidRPr="0037120A">
        <w:rPr>
          <w:rFonts w:ascii="Times New Roman" w:eastAsia="Times New Roman" w:hAnsi="Times New Roman" w:cs="Times New Roman"/>
          <w:b/>
          <w:sz w:val="28"/>
          <w:szCs w:val="28"/>
        </w:rPr>
        <w:t xml:space="preserve">0902 «Амбулаторная помощь» </w:t>
      </w:r>
      <w:r w:rsidRPr="0037120A">
        <w:rPr>
          <w:rFonts w:ascii="Times New Roman" w:eastAsia="Times New Roman" w:hAnsi="Times New Roman" w:cs="Times New Roman"/>
          <w:color w:val="000000"/>
          <w:sz w:val="28"/>
          <w:szCs w:val="28"/>
        </w:rPr>
        <w:t>расходы пред</w:t>
      </w:r>
      <w:r w:rsidRPr="0037120A">
        <w:rPr>
          <w:rFonts w:ascii="Times New Roman" w:eastAsia="Times New Roman" w:hAnsi="Times New Roman" w:cs="Times New Roman"/>
          <w:color w:val="000000"/>
          <w:sz w:val="28"/>
          <w:szCs w:val="28"/>
        </w:rPr>
        <w:t>у</w:t>
      </w:r>
      <w:r w:rsidRPr="0037120A">
        <w:rPr>
          <w:rFonts w:ascii="Times New Roman" w:eastAsia="Times New Roman" w:hAnsi="Times New Roman" w:cs="Times New Roman"/>
          <w:color w:val="000000"/>
          <w:sz w:val="28"/>
          <w:szCs w:val="28"/>
        </w:rPr>
        <w:t xml:space="preserve">смотрены в следующих </w:t>
      </w:r>
      <w:r w:rsidRPr="0037120A">
        <w:rPr>
          <w:rFonts w:ascii="Times New Roman" w:eastAsia="Times New Roman" w:hAnsi="Times New Roman" w:cs="Times New Roman"/>
          <w:sz w:val="28"/>
          <w:szCs w:val="28"/>
        </w:rPr>
        <w:t xml:space="preserve">размерах: 2019 год – </w:t>
      </w:r>
      <w:r w:rsidRPr="0037120A">
        <w:rPr>
          <w:rFonts w:ascii="Times New Roman" w:eastAsia="Times New Roman" w:hAnsi="Times New Roman" w:cs="Times New Roman"/>
          <w:bCs/>
          <w:color w:val="000000"/>
          <w:sz w:val="28"/>
          <w:szCs w:val="28"/>
        </w:rPr>
        <w:t>988 256,1</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на 2020 год и 2021 год в сумме </w:t>
      </w:r>
      <w:r w:rsidRPr="0037120A">
        <w:rPr>
          <w:rFonts w:ascii="Times New Roman" w:eastAsia="Times New Roman" w:hAnsi="Times New Roman" w:cs="Times New Roman"/>
          <w:bCs/>
          <w:color w:val="000000"/>
          <w:sz w:val="28"/>
          <w:szCs w:val="28"/>
        </w:rPr>
        <w:t>987 356,1</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sz w:val="28"/>
          <w:szCs w:val="28"/>
        </w:rPr>
        <w:t>рублей ежегодно.</w:t>
      </w:r>
    </w:p>
    <w:p w:rsidR="0037120A" w:rsidRPr="0037120A" w:rsidRDefault="0037120A" w:rsidP="00227A73">
      <w:pPr>
        <w:widowControl w:val="0"/>
        <w:tabs>
          <w:tab w:val="left" w:pos="3544"/>
        </w:tabs>
        <w:spacing w:after="0" w:line="240" w:lineRule="auto"/>
        <w:ind w:firstLine="709"/>
        <w:jc w:val="both"/>
        <w:rPr>
          <w:rFonts w:ascii="Times New Roman" w:eastAsia="Times New Roman" w:hAnsi="Times New Roman" w:cs="Times New Roman"/>
          <w:color w:val="000000"/>
          <w:sz w:val="16"/>
          <w:szCs w:val="16"/>
        </w:rPr>
      </w:pPr>
      <w:proofErr w:type="gramStart"/>
      <w:r w:rsidRPr="0037120A">
        <w:rPr>
          <w:rFonts w:ascii="Times New Roman" w:eastAsia="Times New Roman" w:hAnsi="Times New Roman" w:cs="Times New Roman"/>
          <w:color w:val="000000"/>
          <w:sz w:val="28"/>
          <w:szCs w:val="28"/>
        </w:rPr>
        <w:t>В сравнении с 2018 годом, бюджетные ассигнования на 2019 год запл</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нированы с уменьшением на 249 515,3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на 20,2%, что об</w:t>
      </w:r>
      <w:r w:rsidRPr="0037120A">
        <w:rPr>
          <w:rFonts w:ascii="Times New Roman" w:eastAsia="Times New Roman" w:hAnsi="Times New Roman" w:cs="Times New Roman"/>
          <w:color w:val="000000"/>
          <w:sz w:val="28"/>
          <w:szCs w:val="28"/>
        </w:rPr>
        <w:t>у</w:t>
      </w:r>
      <w:r w:rsidRPr="0037120A">
        <w:rPr>
          <w:rFonts w:ascii="Times New Roman" w:eastAsia="Times New Roman" w:hAnsi="Times New Roman" w:cs="Times New Roman"/>
          <w:color w:val="000000"/>
          <w:sz w:val="28"/>
          <w:szCs w:val="28"/>
        </w:rPr>
        <w:t xml:space="preserve">словлено отсутствием в Законопроекте бюджетных ассигнований, </w:t>
      </w:r>
      <w:r w:rsidRPr="0037120A">
        <w:rPr>
          <w:rFonts w:ascii="Times New Roman" w:eastAsia="Times New Roman" w:hAnsi="Times New Roman" w:cs="Times New Roman"/>
          <w:sz w:val="28"/>
          <w:szCs w:val="28"/>
        </w:rPr>
        <w:t xml:space="preserve">которые были предусмотрены в 2018 году на </w:t>
      </w:r>
      <w:r w:rsidRPr="0037120A">
        <w:rPr>
          <w:rFonts w:ascii="Times New Roman" w:eastAsia="Times New Roman" w:hAnsi="Times New Roman" w:cs="Times New Roman"/>
          <w:i/>
          <w:color w:val="000000"/>
          <w:sz w:val="28"/>
          <w:szCs w:val="28"/>
        </w:rPr>
        <w:t>развитие материально-технической б</w:t>
      </w:r>
      <w:r w:rsidRPr="0037120A">
        <w:rPr>
          <w:rFonts w:ascii="Times New Roman" w:eastAsia="Times New Roman" w:hAnsi="Times New Roman" w:cs="Times New Roman"/>
          <w:i/>
          <w:color w:val="000000"/>
          <w:sz w:val="28"/>
          <w:szCs w:val="28"/>
        </w:rPr>
        <w:t>а</w:t>
      </w:r>
      <w:r w:rsidRPr="0037120A">
        <w:rPr>
          <w:rFonts w:ascii="Times New Roman" w:eastAsia="Times New Roman" w:hAnsi="Times New Roman" w:cs="Times New Roman"/>
          <w:i/>
          <w:color w:val="000000"/>
          <w:sz w:val="28"/>
          <w:szCs w:val="28"/>
        </w:rPr>
        <w:t xml:space="preserve">зы детских поликлиник и детских поликлинических отделений медицинских организаций </w:t>
      </w:r>
      <w:r w:rsidRPr="0037120A">
        <w:rPr>
          <w:rFonts w:ascii="Times New Roman" w:eastAsia="Times New Roman" w:hAnsi="Times New Roman" w:cs="Times New Roman"/>
          <w:sz w:val="28"/>
          <w:szCs w:val="28"/>
        </w:rPr>
        <w:t>(187 782,5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из них 140 836,9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 средства резервного фонда Правительства</w:t>
      </w:r>
      <w:proofErr w:type="gramEnd"/>
      <w:r w:rsidRPr="0037120A">
        <w:rPr>
          <w:rFonts w:ascii="Times New Roman" w:eastAsia="Times New Roman" w:hAnsi="Times New Roman" w:cs="Times New Roman"/>
          <w:sz w:val="28"/>
          <w:szCs w:val="28"/>
        </w:rPr>
        <w:t xml:space="preserve"> </w:t>
      </w:r>
      <w:proofErr w:type="gramStart"/>
      <w:r w:rsidRPr="0037120A">
        <w:rPr>
          <w:rFonts w:ascii="Times New Roman" w:eastAsia="Times New Roman" w:hAnsi="Times New Roman" w:cs="Times New Roman"/>
          <w:sz w:val="28"/>
          <w:szCs w:val="28"/>
        </w:rPr>
        <w:t xml:space="preserve">Российской Федерации), </w:t>
      </w:r>
      <w:r w:rsidRPr="0037120A">
        <w:rPr>
          <w:rFonts w:ascii="Times New Roman" w:eastAsia="Times New Roman" w:hAnsi="Times New Roman" w:cs="Times New Roman"/>
          <w:color w:val="000000"/>
          <w:sz w:val="28"/>
          <w:szCs w:val="16"/>
        </w:rPr>
        <w:t xml:space="preserve">на </w:t>
      </w:r>
      <w:r w:rsidRPr="0037120A">
        <w:rPr>
          <w:rFonts w:ascii="Times New Roman" w:eastAsia="Times New Roman" w:hAnsi="Times New Roman" w:cs="Times New Roman"/>
          <w:i/>
          <w:color w:val="000000"/>
          <w:sz w:val="28"/>
          <w:szCs w:val="16"/>
        </w:rPr>
        <w:t>капитальный ремонт недвижимого имущества, закрепленного на праве оперативного управления за медицинскими организациями государственной системы здр</w:t>
      </w:r>
      <w:r w:rsidRPr="0037120A">
        <w:rPr>
          <w:rFonts w:ascii="Times New Roman" w:eastAsia="Times New Roman" w:hAnsi="Times New Roman" w:cs="Times New Roman"/>
          <w:i/>
          <w:color w:val="000000"/>
          <w:sz w:val="28"/>
          <w:szCs w:val="16"/>
        </w:rPr>
        <w:t>а</w:t>
      </w:r>
      <w:r w:rsidRPr="0037120A">
        <w:rPr>
          <w:rFonts w:ascii="Times New Roman" w:eastAsia="Times New Roman" w:hAnsi="Times New Roman" w:cs="Times New Roman"/>
          <w:i/>
          <w:color w:val="000000"/>
          <w:sz w:val="28"/>
          <w:szCs w:val="16"/>
        </w:rPr>
        <w:t>воохранения Оренбургской области</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(21 522,2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а также </w:t>
      </w:r>
      <w:r w:rsidRPr="0037120A">
        <w:rPr>
          <w:rFonts w:ascii="Times New Roman" w:eastAsia="Times New Roman" w:hAnsi="Times New Roman" w:cs="Times New Roman"/>
          <w:color w:val="000000"/>
          <w:sz w:val="28"/>
          <w:szCs w:val="28"/>
        </w:rPr>
        <w:t>отсутс</w:t>
      </w:r>
      <w:r w:rsidRPr="0037120A">
        <w:rPr>
          <w:rFonts w:ascii="Times New Roman" w:eastAsia="Times New Roman" w:hAnsi="Times New Roman" w:cs="Times New Roman"/>
          <w:color w:val="000000"/>
          <w:sz w:val="28"/>
          <w:szCs w:val="28"/>
        </w:rPr>
        <w:t>т</w:t>
      </w:r>
      <w:r w:rsidRPr="0037120A">
        <w:rPr>
          <w:rFonts w:ascii="Times New Roman" w:eastAsia="Times New Roman" w:hAnsi="Times New Roman" w:cs="Times New Roman"/>
          <w:color w:val="000000"/>
          <w:sz w:val="28"/>
          <w:szCs w:val="28"/>
        </w:rPr>
        <w:t>вием межбюджетных трансфертов из федерального бюджета на</w:t>
      </w:r>
      <w:r w:rsidRPr="0037120A">
        <w:rPr>
          <w:rFonts w:ascii="Times New Roman" w:eastAsia="Times New Roman" w:hAnsi="Times New Roman" w:cs="Times New Roman"/>
          <w:i/>
          <w:color w:val="000000"/>
          <w:sz w:val="28"/>
          <w:szCs w:val="28"/>
        </w:rPr>
        <w:t xml:space="preserve"> приобрет</w:t>
      </w:r>
      <w:r w:rsidRPr="0037120A">
        <w:rPr>
          <w:rFonts w:ascii="Times New Roman" w:eastAsia="Times New Roman" w:hAnsi="Times New Roman" w:cs="Times New Roman"/>
          <w:i/>
          <w:color w:val="000000"/>
          <w:sz w:val="28"/>
          <w:szCs w:val="28"/>
        </w:rPr>
        <w:t>е</w:t>
      </w:r>
      <w:r w:rsidRPr="0037120A">
        <w:rPr>
          <w:rFonts w:ascii="Times New Roman" w:eastAsia="Times New Roman" w:hAnsi="Times New Roman" w:cs="Times New Roman"/>
          <w:i/>
          <w:color w:val="000000"/>
          <w:sz w:val="28"/>
          <w:szCs w:val="28"/>
        </w:rPr>
        <w:t>ние передвижных медицинских комплексов для оказания медицинской пом</w:t>
      </w:r>
      <w:r w:rsidRPr="0037120A">
        <w:rPr>
          <w:rFonts w:ascii="Times New Roman" w:eastAsia="Times New Roman" w:hAnsi="Times New Roman" w:cs="Times New Roman"/>
          <w:i/>
          <w:color w:val="000000"/>
          <w:sz w:val="28"/>
          <w:szCs w:val="28"/>
        </w:rPr>
        <w:t>о</w:t>
      </w:r>
      <w:r w:rsidRPr="0037120A">
        <w:rPr>
          <w:rFonts w:ascii="Times New Roman" w:eastAsia="Times New Roman" w:hAnsi="Times New Roman" w:cs="Times New Roman"/>
          <w:i/>
          <w:color w:val="000000"/>
          <w:sz w:val="28"/>
          <w:szCs w:val="28"/>
        </w:rPr>
        <w:t>щи жителям населенных пунктов с численностью населения до 100 человек за счет средств резервного фонда Правительства Российской Федерации</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(в 2018</w:t>
      </w:r>
      <w:proofErr w:type="gramEnd"/>
      <w:r w:rsidRPr="0037120A">
        <w:rPr>
          <w:rFonts w:ascii="Times New Roman" w:eastAsia="Times New Roman" w:hAnsi="Times New Roman" w:cs="Times New Roman"/>
          <w:sz w:val="28"/>
          <w:szCs w:val="28"/>
        </w:rPr>
        <w:t xml:space="preserve"> году ассигнования составляют </w:t>
      </w:r>
      <w:r w:rsidRPr="0037120A">
        <w:rPr>
          <w:rFonts w:ascii="Times New Roman" w:eastAsia="Times New Roman" w:hAnsi="Times New Roman" w:cs="Times New Roman"/>
          <w:color w:val="000000"/>
          <w:sz w:val="28"/>
          <w:szCs w:val="28"/>
        </w:rPr>
        <w:t>23 728,2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color w:val="000000"/>
          <w:sz w:val="28"/>
          <w:szCs w:val="28"/>
        </w:rPr>
        <w:t>Кроме того на 2019 год в рамках подраздела не предусмотрены бю</w:t>
      </w:r>
      <w:r w:rsidRPr="0037120A">
        <w:rPr>
          <w:rFonts w:ascii="Times New Roman" w:eastAsia="Times New Roman" w:hAnsi="Times New Roman" w:cs="Times New Roman"/>
          <w:color w:val="000000"/>
          <w:sz w:val="28"/>
          <w:szCs w:val="28"/>
        </w:rPr>
        <w:t>д</w:t>
      </w:r>
      <w:r w:rsidRPr="0037120A">
        <w:rPr>
          <w:rFonts w:ascii="Times New Roman" w:eastAsia="Times New Roman" w:hAnsi="Times New Roman" w:cs="Times New Roman"/>
          <w:color w:val="000000"/>
          <w:sz w:val="28"/>
          <w:szCs w:val="28"/>
        </w:rPr>
        <w:t xml:space="preserve">жетные ассигнования на реализацию </w:t>
      </w:r>
      <w:r w:rsidRPr="0037120A">
        <w:rPr>
          <w:rFonts w:ascii="Times New Roman" w:eastAsia="Times New Roman" w:hAnsi="Times New Roman" w:cs="Times New Roman"/>
          <w:sz w:val="28"/>
          <w:szCs w:val="28"/>
        </w:rPr>
        <w:t xml:space="preserve">госпрограммы «Доступная среда» (в 2018 году ассигнования составили </w:t>
      </w:r>
      <w:r w:rsidRPr="0037120A">
        <w:rPr>
          <w:rFonts w:ascii="Times New Roman" w:eastAsia="Times New Roman" w:hAnsi="Times New Roman" w:cs="Times New Roman"/>
          <w:color w:val="000000"/>
          <w:sz w:val="28"/>
          <w:szCs w:val="28"/>
        </w:rPr>
        <w:t>2 749,7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С уменьшением относительно 2018 года на 7 000,0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 xml:space="preserve">46,6% предусмотрены ассигнования на </w:t>
      </w:r>
      <w:r w:rsidRPr="0037120A">
        <w:rPr>
          <w:rFonts w:ascii="Times New Roman" w:eastAsia="Times New Roman" w:hAnsi="Times New Roman" w:cs="Times New Roman"/>
          <w:i/>
          <w:sz w:val="28"/>
          <w:szCs w:val="28"/>
        </w:rPr>
        <w:t>приобретение основных сре</w:t>
      </w:r>
      <w:proofErr w:type="gramStart"/>
      <w:r w:rsidRPr="0037120A">
        <w:rPr>
          <w:rFonts w:ascii="Times New Roman" w:eastAsia="Times New Roman" w:hAnsi="Times New Roman" w:cs="Times New Roman"/>
          <w:i/>
          <w:sz w:val="28"/>
          <w:szCs w:val="28"/>
        </w:rPr>
        <w:t>дств ст</w:t>
      </w:r>
      <w:proofErr w:type="gramEnd"/>
      <w:r w:rsidRPr="0037120A">
        <w:rPr>
          <w:rFonts w:ascii="Times New Roman" w:eastAsia="Times New Roman" w:hAnsi="Times New Roman" w:cs="Times New Roman"/>
          <w:i/>
          <w:sz w:val="28"/>
          <w:szCs w:val="28"/>
        </w:rPr>
        <w:t>оимостью свыше 100 тысяч рублей за единицу для оказания медицинской помощи медицинскими организациями государственной системы здрав</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охранения Оренбургской области.</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highlight w:val="yellow"/>
        </w:rPr>
      </w:pPr>
      <w:r w:rsidRPr="0037120A">
        <w:rPr>
          <w:rFonts w:ascii="Times New Roman" w:eastAsia="Times New Roman" w:hAnsi="Times New Roman" w:cs="Times New Roman"/>
          <w:sz w:val="28"/>
          <w:szCs w:val="28"/>
        </w:rPr>
        <w:t xml:space="preserve">С учетом прогнозного снижения количества родов (из пояснений </w:t>
      </w:r>
      <w:proofErr w:type="spellStart"/>
      <w:r w:rsidRPr="00E64F1E">
        <w:rPr>
          <w:rFonts w:ascii="Times New Roman" w:eastAsia="Times New Roman" w:hAnsi="Times New Roman" w:cs="Times New Roman"/>
          <w:i/>
          <w:sz w:val="28"/>
          <w:szCs w:val="28"/>
        </w:rPr>
        <w:t>ми</w:t>
      </w:r>
      <w:r w:rsidRPr="00E64F1E">
        <w:rPr>
          <w:rFonts w:ascii="Times New Roman" w:eastAsia="Times New Roman" w:hAnsi="Times New Roman" w:cs="Times New Roman"/>
          <w:i/>
          <w:sz w:val="28"/>
          <w:szCs w:val="28"/>
        </w:rPr>
        <w:t>н</w:t>
      </w:r>
      <w:r w:rsidRPr="00E64F1E">
        <w:rPr>
          <w:rFonts w:ascii="Times New Roman" w:eastAsia="Times New Roman" w:hAnsi="Times New Roman" w:cs="Times New Roman"/>
          <w:i/>
          <w:sz w:val="28"/>
          <w:szCs w:val="28"/>
        </w:rPr>
        <w:t>здрава</w:t>
      </w:r>
      <w:proofErr w:type="spellEnd"/>
      <w:r w:rsidRPr="00E64F1E">
        <w:rPr>
          <w:rFonts w:ascii="Times New Roman" w:eastAsia="Times New Roman" w:hAnsi="Times New Roman" w:cs="Times New Roman"/>
          <w:i/>
          <w:sz w:val="28"/>
          <w:szCs w:val="28"/>
        </w:rPr>
        <w:t xml:space="preserve"> области</w:t>
      </w:r>
      <w:r w:rsidRPr="00E64F1E">
        <w:rPr>
          <w:rFonts w:ascii="Times New Roman" w:eastAsia="Times New Roman" w:hAnsi="Times New Roman" w:cs="Times New Roman"/>
          <w:sz w:val="28"/>
          <w:szCs w:val="28"/>
        </w:rPr>
        <w:t>)</w:t>
      </w:r>
      <w:r w:rsidRPr="0037120A">
        <w:rPr>
          <w:rFonts w:ascii="Times New Roman" w:eastAsia="Times New Roman" w:hAnsi="Times New Roman" w:cs="Times New Roman"/>
          <w:sz w:val="28"/>
          <w:szCs w:val="28"/>
        </w:rPr>
        <w:t xml:space="preserve"> в 2019 году Законопроектом предусмотрено уменьшение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 xml:space="preserve">сигнований относительно 2018 года на </w:t>
      </w:r>
      <w:r w:rsidRPr="0037120A">
        <w:rPr>
          <w:rFonts w:ascii="Times New Roman" w:eastAsia="Times New Roman" w:hAnsi="Times New Roman" w:cs="Times New Roman"/>
          <w:i/>
          <w:sz w:val="28"/>
          <w:szCs w:val="28"/>
        </w:rPr>
        <w:t>создание системы раннего выявления и коррекции нарушений развития плода и новорожденного</w:t>
      </w:r>
      <w:r w:rsidRPr="0037120A">
        <w:rPr>
          <w:rFonts w:ascii="Times New Roman" w:eastAsia="Times New Roman" w:hAnsi="Times New Roman" w:cs="Times New Roman"/>
          <w:color w:val="000000"/>
          <w:sz w:val="28"/>
          <w:szCs w:val="28"/>
        </w:rPr>
        <w:t xml:space="preserve"> (ассигнования </w:t>
      </w:r>
      <w:r w:rsidRPr="0037120A">
        <w:rPr>
          <w:rFonts w:ascii="Times New Roman" w:eastAsia="Times New Roman" w:hAnsi="Times New Roman" w:cs="Times New Roman"/>
          <w:color w:val="000000"/>
          <w:sz w:val="28"/>
          <w:szCs w:val="28"/>
        </w:rPr>
        <w:lastRenderedPageBreak/>
        <w:t>предусмотрены в сумме 45 257,5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уменьшение на 7 588,4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w:t>
      </w:r>
      <w:r w:rsidR="00CE0633">
        <w:rPr>
          <w:rFonts w:ascii="Times New Roman" w:eastAsia="Times New Roman" w:hAnsi="Times New Roman" w:cs="Times New Roman"/>
          <w:color w:val="000000"/>
          <w:sz w:val="28"/>
          <w:szCs w:val="28"/>
        </w:rPr>
        <w:t xml:space="preserve"> на</w:t>
      </w:r>
      <w:r w:rsidRPr="0037120A">
        <w:rPr>
          <w:rFonts w:ascii="Times New Roman" w:eastAsia="Times New Roman" w:hAnsi="Times New Roman" w:cs="Times New Roman"/>
          <w:color w:val="000000"/>
          <w:sz w:val="28"/>
          <w:szCs w:val="28"/>
        </w:rPr>
        <w:t xml:space="preserve"> 14,4%).</w:t>
      </w:r>
    </w:p>
    <w:p w:rsidR="0037120A" w:rsidRPr="0037120A" w:rsidRDefault="0037120A"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0"/>
        </w:rPr>
      </w:pPr>
      <w:proofErr w:type="gramStart"/>
      <w:r w:rsidRPr="0037120A">
        <w:rPr>
          <w:rFonts w:ascii="Times New Roman" w:eastAsia="Times New Roman" w:hAnsi="Times New Roman" w:cs="Times New Roman"/>
          <w:color w:val="000000"/>
          <w:sz w:val="28"/>
          <w:szCs w:val="20"/>
        </w:rPr>
        <w:t>С уменьшением</w:t>
      </w:r>
      <w:r w:rsidRPr="0037120A">
        <w:rPr>
          <w:rFonts w:ascii="Times New Roman" w:eastAsia="Times New Roman" w:hAnsi="Times New Roman" w:cs="Times New Roman"/>
          <w:sz w:val="28"/>
          <w:szCs w:val="28"/>
        </w:rPr>
        <w:t xml:space="preserve"> относительно 2018 года Законопроектом предусмотр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ны ассигнования на 2019 год на предоставление субсидий бюджетным и а</w:t>
      </w:r>
      <w:r w:rsidRPr="0037120A">
        <w:rPr>
          <w:rFonts w:ascii="Times New Roman" w:eastAsia="Times New Roman" w:hAnsi="Times New Roman" w:cs="Times New Roman"/>
          <w:sz w:val="28"/>
          <w:szCs w:val="28"/>
        </w:rPr>
        <w:t>в</w:t>
      </w:r>
      <w:r w:rsidRPr="0037120A">
        <w:rPr>
          <w:rFonts w:ascii="Times New Roman" w:eastAsia="Times New Roman" w:hAnsi="Times New Roman" w:cs="Times New Roman"/>
          <w:sz w:val="28"/>
          <w:szCs w:val="28"/>
        </w:rPr>
        <w:t xml:space="preserve">тономным учреждениям на выполнение государственного задания </w:t>
      </w:r>
      <w:r w:rsidRPr="0037120A">
        <w:rPr>
          <w:rFonts w:ascii="Times New Roman" w:eastAsia="Times New Roman" w:hAnsi="Times New Roman" w:cs="Times New Roman"/>
          <w:color w:val="000000"/>
          <w:sz w:val="28"/>
          <w:szCs w:val="28"/>
        </w:rPr>
        <w:t>на оказ</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ние</w:t>
      </w:r>
      <w:r w:rsidRPr="0037120A">
        <w:rPr>
          <w:rFonts w:ascii="Times New Roman" w:eastAsia="Times New Roman" w:hAnsi="Times New Roman" w:cs="Times New Roman"/>
          <w:i/>
          <w:color w:val="000000"/>
          <w:sz w:val="28"/>
          <w:szCs w:val="28"/>
        </w:rPr>
        <w:t xml:space="preserve"> амбулаторной первичной медико-санитарной помощи при заболеваниях, передаваемых половым путем, туберкулезе, психических расстройствах п</w:t>
      </w:r>
      <w:r w:rsidRPr="0037120A">
        <w:rPr>
          <w:rFonts w:ascii="Times New Roman" w:eastAsia="Times New Roman" w:hAnsi="Times New Roman" w:cs="Times New Roman"/>
          <w:i/>
          <w:color w:val="000000"/>
          <w:sz w:val="28"/>
          <w:szCs w:val="28"/>
        </w:rPr>
        <w:t>о</w:t>
      </w:r>
      <w:r w:rsidRPr="0037120A">
        <w:rPr>
          <w:rFonts w:ascii="Times New Roman" w:eastAsia="Times New Roman" w:hAnsi="Times New Roman" w:cs="Times New Roman"/>
          <w:i/>
          <w:color w:val="000000"/>
          <w:sz w:val="28"/>
          <w:szCs w:val="28"/>
        </w:rPr>
        <w:t xml:space="preserve">ведения, в том числе связанных с употреблением </w:t>
      </w:r>
      <w:proofErr w:type="spellStart"/>
      <w:r w:rsidRPr="0037120A">
        <w:rPr>
          <w:rFonts w:ascii="Times New Roman" w:eastAsia="Times New Roman" w:hAnsi="Times New Roman" w:cs="Times New Roman"/>
          <w:i/>
          <w:color w:val="000000"/>
          <w:sz w:val="28"/>
          <w:szCs w:val="28"/>
        </w:rPr>
        <w:t>психоактивных</w:t>
      </w:r>
      <w:proofErr w:type="spellEnd"/>
      <w:r w:rsidRPr="0037120A">
        <w:rPr>
          <w:rFonts w:ascii="Times New Roman" w:eastAsia="Times New Roman" w:hAnsi="Times New Roman" w:cs="Times New Roman"/>
          <w:i/>
          <w:color w:val="000000"/>
          <w:sz w:val="28"/>
          <w:szCs w:val="28"/>
        </w:rPr>
        <w:t xml:space="preserve"> веществ</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51 076,0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уменьшение на 0,6% или на </w:t>
      </w:r>
      <w:r w:rsidRPr="0037120A">
        <w:rPr>
          <w:rFonts w:ascii="Times New Roman" w:eastAsia="Times New Roman" w:hAnsi="Times New Roman" w:cs="Times New Roman"/>
          <w:color w:val="000000"/>
          <w:sz w:val="28"/>
          <w:szCs w:val="28"/>
        </w:rPr>
        <w:t>285,4</w:t>
      </w:r>
      <w:r w:rsidR="00CA0E8A">
        <w:rPr>
          <w:rFonts w:ascii="Times New Roman" w:eastAsia="Times New Roman" w:hAnsi="Times New Roman" w:cs="Times New Roman"/>
          <w:sz w:val="28"/>
          <w:szCs w:val="28"/>
        </w:rPr>
        <w:t> тыс</w:t>
      </w:r>
      <w:proofErr w:type="gramEnd"/>
      <w:r w:rsidR="00CA0E8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Н</w:t>
      </w:r>
      <w:r w:rsidRPr="0037120A">
        <w:rPr>
          <w:rFonts w:ascii="Times New Roman" w:eastAsia="Times New Roman" w:hAnsi="Times New Roman" w:cs="Times New Roman"/>
          <w:color w:val="000000"/>
          <w:sz w:val="28"/>
          <w:szCs w:val="28"/>
        </w:rPr>
        <w:t xml:space="preserve">а предоставление субсидий бюджетным учреждениям на </w:t>
      </w:r>
      <w:r w:rsidRPr="0037120A">
        <w:rPr>
          <w:rFonts w:ascii="Times New Roman" w:eastAsia="Times New Roman" w:hAnsi="Times New Roman" w:cs="Times New Roman"/>
          <w:i/>
          <w:color w:val="000000"/>
          <w:sz w:val="28"/>
          <w:szCs w:val="28"/>
        </w:rPr>
        <w:t>реализацию мероприятий по предупреждению и борьбе с социально значимыми инфекц</w:t>
      </w:r>
      <w:r w:rsidRPr="0037120A">
        <w:rPr>
          <w:rFonts w:ascii="Times New Roman" w:eastAsia="Times New Roman" w:hAnsi="Times New Roman" w:cs="Times New Roman"/>
          <w:i/>
          <w:color w:val="000000"/>
          <w:sz w:val="28"/>
          <w:szCs w:val="28"/>
        </w:rPr>
        <w:t>и</w:t>
      </w:r>
      <w:r w:rsidRPr="0037120A">
        <w:rPr>
          <w:rFonts w:ascii="Times New Roman" w:eastAsia="Times New Roman" w:hAnsi="Times New Roman" w:cs="Times New Roman"/>
          <w:i/>
          <w:color w:val="000000"/>
          <w:sz w:val="28"/>
          <w:szCs w:val="28"/>
        </w:rPr>
        <w:t>онными заболеваниями (закупка диагностических средств для выявления и мониторинга лечения лиц, инфицированных вирусами иммунодефицита чел</w:t>
      </w:r>
      <w:r w:rsidRPr="0037120A">
        <w:rPr>
          <w:rFonts w:ascii="Times New Roman" w:eastAsia="Times New Roman" w:hAnsi="Times New Roman" w:cs="Times New Roman"/>
          <w:i/>
          <w:color w:val="000000"/>
          <w:sz w:val="28"/>
          <w:szCs w:val="28"/>
        </w:rPr>
        <w:t>о</w:t>
      </w:r>
      <w:r w:rsidRPr="0037120A">
        <w:rPr>
          <w:rFonts w:ascii="Times New Roman" w:eastAsia="Times New Roman" w:hAnsi="Times New Roman" w:cs="Times New Roman"/>
          <w:i/>
          <w:color w:val="000000"/>
          <w:sz w:val="28"/>
          <w:szCs w:val="28"/>
        </w:rPr>
        <w:t>века, в том числе в сочетании с вирусами гепатитов</w:t>
      </w:r>
      <w:proofErr w:type="gramStart"/>
      <w:r w:rsidRPr="0037120A">
        <w:rPr>
          <w:rFonts w:ascii="Times New Roman" w:eastAsia="Times New Roman" w:hAnsi="Times New Roman" w:cs="Times New Roman"/>
          <w:i/>
          <w:color w:val="000000"/>
          <w:sz w:val="28"/>
          <w:szCs w:val="28"/>
        </w:rPr>
        <w:t xml:space="preserve"> В</w:t>
      </w:r>
      <w:proofErr w:type="gramEnd"/>
      <w:r w:rsidRPr="0037120A">
        <w:rPr>
          <w:rFonts w:ascii="Times New Roman" w:eastAsia="Times New Roman" w:hAnsi="Times New Roman" w:cs="Times New Roman"/>
          <w:i/>
          <w:color w:val="000000"/>
          <w:sz w:val="28"/>
          <w:szCs w:val="28"/>
        </w:rPr>
        <w:t xml:space="preserve"> и (или) С) </w:t>
      </w:r>
      <w:r w:rsidRPr="0037120A">
        <w:rPr>
          <w:rFonts w:ascii="Times New Roman" w:eastAsia="Times New Roman" w:hAnsi="Times New Roman" w:cs="Times New Roman"/>
          <w:color w:val="000000"/>
          <w:sz w:val="28"/>
          <w:szCs w:val="28"/>
        </w:rPr>
        <w:t>бюджетные ассигнования предусмотрены в сумме 43 406,2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в том числе 32 554,6</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xml:space="preserve"> средства федерального бюджета. Объем средств облас</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 xml:space="preserve">ного бюджета предусмотрен с учетом условий </w:t>
      </w:r>
      <w:proofErr w:type="spellStart"/>
      <w:r w:rsidRPr="0037120A">
        <w:rPr>
          <w:rFonts w:ascii="Times New Roman" w:eastAsia="Times New Roman" w:hAnsi="Times New Roman" w:cs="Times New Roman"/>
          <w:sz w:val="28"/>
          <w:szCs w:val="28"/>
        </w:rPr>
        <w:t>софинансирования</w:t>
      </w:r>
      <w:proofErr w:type="spellEnd"/>
      <w:r w:rsidRPr="0037120A">
        <w:rPr>
          <w:rFonts w:ascii="Times New Roman" w:eastAsia="Times New Roman" w:hAnsi="Times New Roman" w:cs="Times New Roman"/>
          <w:sz w:val="28"/>
          <w:szCs w:val="28"/>
        </w:rPr>
        <w:t xml:space="preserve"> в соотве</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ствии с проектом соглашения на выделение бюджету региона субсидии из федерального бюджета в 2019 году (пояснения</w:t>
      </w:r>
      <w:r w:rsidRPr="0037120A">
        <w:rPr>
          <w:rFonts w:ascii="Times New Roman" w:eastAsia="Times New Roman" w:hAnsi="Times New Roman" w:cs="Times New Roman"/>
          <w:b/>
          <w:i/>
          <w:sz w:val="28"/>
          <w:szCs w:val="28"/>
        </w:rPr>
        <w:t xml:space="preserve"> </w:t>
      </w:r>
      <w:proofErr w:type="spellStart"/>
      <w:r w:rsidRPr="00E64F1E">
        <w:rPr>
          <w:rFonts w:ascii="Times New Roman" w:eastAsia="Times New Roman" w:hAnsi="Times New Roman" w:cs="Times New Roman"/>
          <w:i/>
          <w:sz w:val="28"/>
          <w:szCs w:val="28"/>
        </w:rPr>
        <w:t>минздрава</w:t>
      </w:r>
      <w:proofErr w:type="spellEnd"/>
      <w:r w:rsidRPr="00E64F1E">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b/>
          <w:i/>
          <w:sz w:val="28"/>
          <w:szCs w:val="28"/>
        </w:rPr>
        <w:t xml:space="preserve"> </w:t>
      </w:r>
      <w:r w:rsidRPr="0037120A">
        <w:rPr>
          <w:rFonts w:ascii="Times New Roman" w:eastAsia="Times New Roman" w:hAnsi="Times New Roman" w:cs="Times New Roman"/>
          <w:sz w:val="28"/>
          <w:szCs w:val="28"/>
        </w:rPr>
        <w:t>Умен</w:t>
      </w:r>
      <w:r w:rsidRPr="0037120A">
        <w:rPr>
          <w:rFonts w:ascii="Times New Roman" w:eastAsia="Times New Roman" w:hAnsi="Times New Roman" w:cs="Times New Roman"/>
          <w:sz w:val="28"/>
          <w:szCs w:val="28"/>
        </w:rPr>
        <w:t>ь</w:t>
      </w:r>
      <w:r w:rsidRPr="0037120A">
        <w:rPr>
          <w:rFonts w:ascii="Times New Roman" w:eastAsia="Times New Roman" w:hAnsi="Times New Roman" w:cs="Times New Roman"/>
          <w:sz w:val="28"/>
          <w:szCs w:val="28"/>
        </w:rPr>
        <w:t xml:space="preserve">шение ассигнований относительно уровня 2018 года составляет </w:t>
      </w:r>
      <w:r w:rsidRPr="0037120A">
        <w:rPr>
          <w:rFonts w:ascii="Times New Roman" w:eastAsia="Times New Roman" w:hAnsi="Times New Roman" w:cs="Times New Roman"/>
          <w:color w:val="000000"/>
          <w:sz w:val="28"/>
          <w:szCs w:val="28"/>
        </w:rPr>
        <w:t>19 221,7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30,7%.</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С незначительным увеличением относительно уровня 2018 года пред</w:t>
      </w:r>
      <w:r w:rsidRPr="0037120A">
        <w:rPr>
          <w:rFonts w:ascii="Times New Roman" w:eastAsia="Times New Roman" w:hAnsi="Times New Roman" w:cs="Times New Roman"/>
          <w:color w:val="000000"/>
          <w:sz w:val="28"/>
          <w:szCs w:val="28"/>
        </w:rPr>
        <w:t>у</w:t>
      </w:r>
      <w:r w:rsidRPr="0037120A">
        <w:rPr>
          <w:rFonts w:ascii="Times New Roman" w:eastAsia="Times New Roman" w:hAnsi="Times New Roman" w:cs="Times New Roman"/>
          <w:color w:val="000000"/>
          <w:sz w:val="28"/>
          <w:szCs w:val="28"/>
        </w:rPr>
        <w:t xml:space="preserve">смотрены ассигнования на 2019 год на </w:t>
      </w:r>
      <w:r w:rsidRPr="0037120A">
        <w:rPr>
          <w:rFonts w:ascii="Times New Roman" w:eastAsia="Times New Roman" w:hAnsi="Times New Roman" w:cs="Times New Roman"/>
          <w:i/>
          <w:color w:val="000000"/>
          <w:sz w:val="28"/>
          <w:szCs w:val="28"/>
        </w:rPr>
        <w:t>приобретение диагностических средств для выявления и мониторинга лечения лиц, инфицированных вирус</w:t>
      </w:r>
      <w:r w:rsidRPr="0037120A">
        <w:rPr>
          <w:rFonts w:ascii="Times New Roman" w:eastAsia="Times New Roman" w:hAnsi="Times New Roman" w:cs="Times New Roman"/>
          <w:i/>
          <w:color w:val="000000"/>
          <w:sz w:val="28"/>
          <w:szCs w:val="28"/>
        </w:rPr>
        <w:t>а</w:t>
      </w:r>
      <w:r w:rsidRPr="0037120A">
        <w:rPr>
          <w:rFonts w:ascii="Times New Roman" w:eastAsia="Times New Roman" w:hAnsi="Times New Roman" w:cs="Times New Roman"/>
          <w:i/>
          <w:color w:val="000000"/>
          <w:sz w:val="28"/>
          <w:szCs w:val="28"/>
        </w:rPr>
        <w:t>ми иммунодефицита человека и гепатитов</w:t>
      </w:r>
      <w:proofErr w:type="gramStart"/>
      <w:r w:rsidRPr="0037120A">
        <w:rPr>
          <w:rFonts w:ascii="Times New Roman" w:eastAsia="Times New Roman" w:hAnsi="Times New Roman" w:cs="Times New Roman"/>
          <w:i/>
          <w:color w:val="000000"/>
          <w:sz w:val="28"/>
          <w:szCs w:val="28"/>
        </w:rPr>
        <w:t xml:space="preserve"> В</w:t>
      </w:r>
      <w:proofErr w:type="gramEnd"/>
      <w:r w:rsidRPr="0037120A">
        <w:rPr>
          <w:rFonts w:ascii="Times New Roman" w:eastAsia="Times New Roman" w:hAnsi="Times New Roman" w:cs="Times New Roman"/>
          <w:i/>
          <w:color w:val="000000"/>
          <w:sz w:val="28"/>
          <w:szCs w:val="28"/>
        </w:rPr>
        <w:t xml:space="preserve"> и С</w:t>
      </w:r>
      <w:r w:rsidRPr="0037120A">
        <w:rPr>
          <w:rFonts w:ascii="Times New Roman" w:eastAsia="Times New Roman" w:hAnsi="Times New Roman" w:cs="Times New Roman"/>
          <w:color w:val="000000"/>
          <w:sz w:val="28"/>
          <w:szCs w:val="28"/>
        </w:rPr>
        <w:t xml:space="preserve"> (ассигнования предусмо</w:t>
      </w:r>
      <w:r w:rsidRPr="0037120A">
        <w:rPr>
          <w:rFonts w:ascii="Times New Roman" w:eastAsia="Times New Roman" w:hAnsi="Times New Roman" w:cs="Times New Roman"/>
          <w:color w:val="000000"/>
          <w:sz w:val="28"/>
          <w:szCs w:val="28"/>
        </w:rPr>
        <w:t>т</w:t>
      </w:r>
      <w:r w:rsidRPr="0037120A">
        <w:rPr>
          <w:rFonts w:ascii="Times New Roman" w:eastAsia="Times New Roman" w:hAnsi="Times New Roman" w:cs="Times New Roman"/>
          <w:color w:val="000000"/>
          <w:sz w:val="28"/>
          <w:szCs w:val="28"/>
        </w:rPr>
        <w:t>рены в сумме 23 110,5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увеличение относительно 2018 года на 0,1%).</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color w:val="000000"/>
          <w:sz w:val="28"/>
          <w:szCs w:val="28"/>
        </w:rPr>
        <w:t xml:space="preserve">Бюджетные ассигнования </w:t>
      </w:r>
      <w:r w:rsidRPr="0037120A">
        <w:rPr>
          <w:rFonts w:ascii="Times New Roman" w:eastAsia="Times New Roman" w:hAnsi="Times New Roman" w:cs="Times New Roman"/>
          <w:i/>
          <w:color w:val="000000"/>
          <w:sz w:val="28"/>
          <w:szCs w:val="28"/>
        </w:rPr>
        <w:t>на закупку оборудования и расходных мат</w:t>
      </w:r>
      <w:r w:rsidRPr="0037120A">
        <w:rPr>
          <w:rFonts w:ascii="Times New Roman" w:eastAsia="Times New Roman" w:hAnsi="Times New Roman" w:cs="Times New Roman"/>
          <w:i/>
          <w:color w:val="000000"/>
          <w:sz w:val="28"/>
          <w:szCs w:val="28"/>
        </w:rPr>
        <w:t>е</w:t>
      </w:r>
      <w:r w:rsidRPr="0037120A">
        <w:rPr>
          <w:rFonts w:ascii="Times New Roman" w:eastAsia="Times New Roman" w:hAnsi="Times New Roman" w:cs="Times New Roman"/>
          <w:i/>
          <w:color w:val="000000"/>
          <w:sz w:val="28"/>
          <w:szCs w:val="28"/>
        </w:rPr>
        <w:t xml:space="preserve">риалов для </w:t>
      </w:r>
      <w:proofErr w:type="spellStart"/>
      <w:r w:rsidRPr="0037120A">
        <w:rPr>
          <w:rFonts w:ascii="Times New Roman" w:eastAsia="Times New Roman" w:hAnsi="Times New Roman" w:cs="Times New Roman"/>
          <w:i/>
          <w:color w:val="000000"/>
          <w:sz w:val="28"/>
          <w:szCs w:val="28"/>
        </w:rPr>
        <w:t>неонатального</w:t>
      </w:r>
      <w:proofErr w:type="spellEnd"/>
      <w:r w:rsidRPr="0037120A">
        <w:rPr>
          <w:rFonts w:ascii="Times New Roman" w:eastAsia="Times New Roman" w:hAnsi="Times New Roman" w:cs="Times New Roman"/>
          <w:i/>
          <w:color w:val="000000"/>
          <w:sz w:val="28"/>
          <w:szCs w:val="28"/>
        </w:rPr>
        <w:t xml:space="preserve"> скрининга в учреждениях государственной сист</w:t>
      </w:r>
      <w:r w:rsidRPr="0037120A">
        <w:rPr>
          <w:rFonts w:ascii="Times New Roman" w:eastAsia="Times New Roman" w:hAnsi="Times New Roman" w:cs="Times New Roman"/>
          <w:i/>
          <w:color w:val="000000"/>
          <w:sz w:val="28"/>
          <w:szCs w:val="28"/>
        </w:rPr>
        <w:t>е</w:t>
      </w:r>
      <w:r w:rsidRPr="0037120A">
        <w:rPr>
          <w:rFonts w:ascii="Times New Roman" w:eastAsia="Times New Roman" w:hAnsi="Times New Roman" w:cs="Times New Roman"/>
          <w:i/>
          <w:color w:val="000000"/>
          <w:sz w:val="28"/>
          <w:szCs w:val="28"/>
        </w:rPr>
        <w:t xml:space="preserve">мы здравоохранения </w:t>
      </w:r>
      <w:r w:rsidRPr="0037120A">
        <w:rPr>
          <w:rFonts w:ascii="Times New Roman" w:eastAsia="Times New Roman" w:hAnsi="Times New Roman" w:cs="Times New Roman"/>
          <w:color w:val="000000"/>
          <w:sz w:val="28"/>
          <w:szCs w:val="28"/>
        </w:rPr>
        <w:t>на 2019 год Законопроектом предусмотрены на уровне 2018 года (19 163,8</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w:t>
      </w:r>
    </w:p>
    <w:p w:rsidR="0037120A" w:rsidRPr="0037120A" w:rsidRDefault="0037120A"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b/>
          <w:sz w:val="28"/>
          <w:szCs w:val="28"/>
        </w:rPr>
      </w:pPr>
      <w:r w:rsidRPr="0037120A">
        <w:rPr>
          <w:rFonts w:ascii="Times New Roman" w:eastAsia="Times New Roman" w:hAnsi="Times New Roman" w:cs="Times New Roman"/>
          <w:sz w:val="28"/>
          <w:szCs w:val="28"/>
        </w:rPr>
        <w:t>Законопроектом предусмотрено увеличение ассигнований на 2019 год относительно 2018 года на предоставление субсидий бюджетным и автоно</w:t>
      </w:r>
      <w:r w:rsidRPr="0037120A">
        <w:rPr>
          <w:rFonts w:ascii="Times New Roman" w:eastAsia="Times New Roman" w:hAnsi="Times New Roman" w:cs="Times New Roman"/>
          <w:sz w:val="28"/>
          <w:szCs w:val="28"/>
        </w:rPr>
        <w:t>м</w:t>
      </w:r>
      <w:r w:rsidRPr="0037120A">
        <w:rPr>
          <w:rFonts w:ascii="Times New Roman" w:eastAsia="Times New Roman" w:hAnsi="Times New Roman" w:cs="Times New Roman"/>
          <w:sz w:val="28"/>
          <w:szCs w:val="28"/>
        </w:rPr>
        <w:t>ным учреждениям на выполнение государственного задания, в том числе:</w:t>
      </w:r>
    </w:p>
    <w:p w:rsidR="0037120A" w:rsidRPr="0037120A" w:rsidRDefault="0037120A"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b/>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санитарно-противоэпидемические мероприятия по профилактике ВИЧ-инфекции</w:t>
      </w:r>
      <w:r w:rsidRPr="0037120A">
        <w:rPr>
          <w:rFonts w:ascii="Times New Roman" w:eastAsia="Times New Roman" w:hAnsi="Times New Roman" w:cs="Times New Roman"/>
          <w:sz w:val="28"/>
          <w:szCs w:val="28"/>
        </w:rPr>
        <w:t xml:space="preserve"> ассигнования предусмотрены в сумме 9 251,2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на 181,4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b/>
          <w:sz w:val="28"/>
          <w:szCs w:val="28"/>
        </w:rPr>
        <w:t xml:space="preserve">, </w:t>
      </w:r>
      <w:proofErr w:type="spellStart"/>
      <w:r w:rsidRPr="0037120A">
        <w:rPr>
          <w:rFonts w:ascii="Times New Roman" w:eastAsia="Times New Roman" w:hAnsi="Times New Roman" w:cs="Times New Roman"/>
          <w:sz w:val="28"/>
          <w:szCs w:val="28"/>
        </w:rPr>
        <w:t>или</w:t>
      </w:r>
      <w:r w:rsidR="00CE0633">
        <w:rPr>
          <w:rFonts w:ascii="Times New Roman" w:eastAsia="Times New Roman" w:hAnsi="Times New Roman" w:cs="Times New Roman"/>
          <w:sz w:val="28"/>
          <w:szCs w:val="28"/>
        </w:rPr>
        <w:t>на</w:t>
      </w:r>
      <w:proofErr w:type="spellEnd"/>
      <w:r w:rsidR="00CE0633">
        <w:rPr>
          <w:rFonts w:ascii="Times New Roman" w:eastAsia="Times New Roman" w:hAnsi="Times New Roman" w:cs="Times New Roman"/>
          <w:sz w:val="28"/>
          <w:szCs w:val="28"/>
        </w:rPr>
        <w:t xml:space="preserve"> </w:t>
      </w:r>
      <w:r w:rsidRPr="0037120A">
        <w:rPr>
          <w:rFonts w:ascii="Times New Roman" w:eastAsia="Times New Roman" w:hAnsi="Times New Roman" w:cs="Times New Roman"/>
          <w:sz w:val="28"/>
          <w:szCs w:val="28"/>
        </w:rPr>
        <w:t>2%;</w:t>
      </w:r>
    </w:p>
    <w:p w:rsidR="0037120A" w:rsidRPr="0037120A" w:rsidRDefault="0037120A"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b/>
          <w:sz w:val="28"/>
          <w:szCs w:val="28"/>
        </w:rPr>
      </w:pPr>
      <w:r w:rsidRPr="0037120A">
        <w:rPr>
          <w:rFonts w:ascii="Times New Roman" w:eastAsia="Times New Roman" w:hAnsi="Times New Roman" w:cs="Times New Roman"/>
          <w:sz w:val="28"/>
          <w:szCs w:val="28"/>
        </w:rPr>
        <w:t>на оказание</w:t>
      </w:r>
      <w:r w:rsidRPr="0037120A">
        <w:rPr>
          <w:rFonts w:ascii="Times New Roman" w:eastAsia="Times New Roman" w:hAnsi="Times New Roman" w:cs="Times New Roman"/>
          <w:i/>
          <w:sz w:val="28"/>
          <w:szCs w:val="28"/>
        </w:rPr>
        <w:t xml:space="preserve"> первичной медико-санитарной медицинской помощи при ВИЧ-инфекции и синдроме приобретенного иммунодефицита</w:t>
      </w:r>
      <w:r w:rsidRPr="0037120A">
        <w:rPr>
          <w:rFonts w:ascii="Times New Roman" w:eastAsia="Times New Roman" w:hAnsi="Times New Roman" w:cs="Times New Roman"/>
          <w:sz w:val="28"/>
          <w:szCs w:val="28"/>
        </w:rPr>
        <w:t xml:space="preserve"> ассигнования предусмотрены в сумме 153 298,5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на 2,0% или на 3 065,8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sz w:val="28"/>
          <w:szCs w:val="28"/>
        </w:rPr>
        <w:t>проведение углубленных медицинских обследований несовершенн</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летних лиц, проживающих в Оренбургской области, систематически зан</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lastRenderedPageBreak/>
        <w:t>мающихся спортом, и спортсменов, входящих в сборные команды Оренбур</w:t>
      </w:r>
      <w:r w:rsidRPr="0037120A">
        <w:rPr>
          <w:rFonts w:ascii="Times New Roman" w:eastAsia="Times New Roman" w:hAnsi="Times New Roman" w:cs="Times New Roman"/>
          <w:i/>
          <w:sz w:val="28"/>
          <w:szCs w:val="28"/>
        </w:rPr>
        <w:t>г</w:t>
      </w:r>
      <w:r w:rsidRPr="0037120A">
        <w:rPr>
          <w:rFonts w:ascii="Times New Roman" w:eastAsia="Times New Roman" w:hAnsi="Times New Roman" w:cs="Times New Roman"/>
          <w:i/>
          <w:sz w:val="28"/>
          <w:szCs w:val="28"/>
        </w:rPr>
        <w:t>ской области</w:t>
      </w:r>
      <w:r w:rsidRPr="0037120A">
        <w:rPr>
          <w:rFonts w:ascii="Times New Roman" w:eastAsia="Times New Roman" w:hAnsi="Times New Roman" w:cs="Times New Roman"/>
          <w:sz w:val="28"/>
          <w:szCs w:val="28"/>
        </w:rPr>
        <w:t xml:space="preserve"> ассигнования предусмотрены в сумме 60 865,5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на 2,0% или на 1 213,6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на оказание</w:t>
      </w:r>
      <w:r w:rsidRPr="0037120A">
        <w:rPr>
          <w:rFonts w:ascii="Times New Roman" w:eastAsia="Times New Roman" w:hAnsi="Times New Roman" w:cs="Times New Roman"/>
          <w:i/>
          <w:sz w:val="28"/>
          <w:szCs w:val="28"/>
        </w:rPr>
        <w:t xml:space="preserve"> специализированной амбулаторно-поликлинической мед</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цинской помощи при туберкулезе</w:t>
      </w:r>
      <w:r w:rsidRPr="0037120A">
        <w:rPr>
          <w:rFonts w:ascii="Times New Roman" w:eastAsia="Times New Roman" w:hAnsi="Times New Roman" w:cs="Times New Roman"/>
          <w:sz w:val="28"/>
          <w:szCs w:val="28"/>
        </w:rPr>
        <w:t xml:space="preserve"> ассигнования предусмотрены в сумме 185 377,6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 на 2,0% или на 3 651,5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0"/>
          <w:szCs w:val="20"/>
        </w:rPr>
      </w:pPr>
      <w:r w:rsidRPr="0037120A">
        <w:rPr>
          <w:rFonts w:ascii="Times New Roman" w:eastAsia="Times New Roman" w:hAnsi="Times New Roman" w:cs="Times New Roman"/>
          <w:color w:val="000000"/>
          <w:sz w:val="28"/>
          <w:szCs w:val="28"/>
        </w:rPr>
        <w:t>на оказание</w:t>
      </w:r>
      <w:r w:rsidRPr="0037120A">
        <w:rPr>
          <w:rFonts w:ascii="Times New Roman" w:eastAsia="Times New Roman" w:hAnsi="Times New Roman" w:cs="Times New Roman"/>
          <w:i/>
          <w:color w:val="000000"/>
          <w:sz w:val="28"/>
          <w:szCs w:val="28"/>
        </w:rPr>
        <w:t xml:space="preserve"> специализированной амбулаторно-поликлинической</w:t>
      </w:r>
      <w:r w:rsidR="00FB2638">
        <w:rPr>
          <w:rFonts w:ascii="Times New Roman" w:eastAsia="Times New Roman" w:hAnsi="Times New Roman" w:cs="Times New Roman"/>
          <w:i/>
          <w:color w:val="000000"/>
          <w:sz w:val="28"/>
          <w:szCs w:val="28"/>
        </w:rPr>
        <w:t xml:space="preserve"> </w:t>
      </w:r>
      <w:r w:rsidRPr="0037120A">
        <w:rPr>
          <w:rFonts w:ascii="Times New Roman" w:eastAsia="Times New Roman" w:hAnsi="Times New Roman" w:cs="Times New Roman"/>
          <w:i/>
          <w:color w:val="000000"/>
          <w:sz w:val="28"/>
          <w:szCs w:val="28"/>
        </w:rPr>
        <w:t>мед</w:t>
      </w:r>
      <w:r w:rsidRPr="0037120A">
        <w:rPr>
          <w:rFonts w:ascii="Times New Roman" w:eastAsia="Times New Roman" w:hAnsi="Times New Roman" w:cs="Times New Roman"/>
          <w:i/>
          <w:color w:val="000000"/>
          <w:sz w:val="28"/>
          <w:szCs w:val="28"/>
        </w:rPr>
        <w:t>и</w:t>
      </w:r>
      <w:r w:rsidRPr="0037120A">
        <w:rPr>
          <w:rFonts w:ascii="Times New Roman" w:eastAsia="Times New Roman" w:hAnsi="Times New Roman" w:cs="Times New Roman"/>
          <w:i/>
          <w:color w:val="000000"/>
          <w:sz w:val="28"/>
          <w:szCs w:val="28"/>
        </w:rPr>
        <w:t>цинской помощи при наркологических заболеваниях</w:t>
      </w:r>
      <w:r w:rsidRPr="0037120A">
        <w:rPr>
          <w:rFonts w:ascii="Times New Roman" w:eastAsia="Times New Roman" w:hAnsi="Times New Roman" w:cs="Times New Roman"/>
          <w:sz w:val="28"/>
          <w:szCs w:val="28"/>
        </w:rPr>
        <w:t xml:space="preserve"> ассигнования предусмо</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рены в сумме 105 167,2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2,1% или на </w:t>
      </w:r>
      <w:r w:rsidRPr="0037120A">
        <w:rPr>
          <w:rFonts w:ascii="Times New Roman" w:eastAsia="Times New Roman" w:hAnsi="Times New Roman" w:cs="Times New Roman"/>
          <w:color w:val="000000"/>
          <w:sz w:val="28"/>
          <w:szCs w:val="28"/>
        </w:rPr>
        <w:t>2 141,3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0"/>
          <w:szCs w:val="20"/>
        </w:rPr>
      </w:pPr>
      <w:r w:rsidRPr="0037120A">
        <w:rPr>
          <w:rFonts w:ascii="Times New Roman" w:eastAsia="Times New Roman" w:hAnsi="Times New Roman" w:cs="Times New Roman"/>
          <w:color w:val="000000"/>
          <w:sz w:val="28"/>
          <w:szCs w:val="28"/>
        </w:rPr>
        <w:t>на оказание</w:t>
      </w:r>
      <w:r w:rsidRPr="0037120A">
        <w:rPr>
          <w:rFonts w:ascii="Times New Roman" w:eastAsia="Times New Roman" w:hAnsi="Times New Roman" w:cs="Times New Roman"/>
          <w:i/>
          <w:color w:val="000000"/>
          <w:sz w:val="28"/>
          <w:szCs w:val="28"/>
        </w:rPr>
        <w:t xml:space="preserve"> специализированной амбулаторно-поликлинической мед</w:t>
      </w:r>
      <w:r w:rsidRPr="0037120A">
        <w:rPr>
          <w:rFonts w:ascii="Times New Roman" w:eastAsia="Times New Roman" w:hAnsi="Times New Roman" w:cs="Times New Roman"/>
          <w:i/>
          <w:color w:val="000000"/>
          <w:sz w:val="28"/>
          <w:szCs w:val="28"/>
        </w:rPr>
        <w:t>и</w:t>
      </w:r>
      <w:r w:rsidRPr="0037120A">
        <w:rPr>
          <w:rFonts w:ascii="Times New Roman" w:eastAsia="Times New Roman" w:hAnsi="Times New Roman" w:cs="Times New Roman"/>
          <w:i/>
          <w:color w:val="000000"/>
          <w:sz w:val="28"/>
          <w:szCs w:val="28"/>
        </w:rPr>
        <w:t>цинской помощи при психических расстройствах поведения</w:t>
      </w:r>
      <w:r w:rsidRPr="0037120A">
        <w:rPr>
          <w:rFonts w:ascii="Times New Roman" w:eastAsia="Times New Roman" w:hAnsi="Times New Roman" w:cs="Times New Roman"/>
          <w:sz w:val="28"/>
          <w:szCs w:val="28"/>
        </w:rPr>
        <w:t xml:space="preserve"> ассигнования предусмотрены в сумме 155 649,6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 или на </w:t>
      </w:r>
      <w:r w:rsidRPr="0037120A">
        <w:rPr>
          <w:rFonts w:ascii="Times New Roman" w:eastAsia="Times New Roman" w:hAnsi="Times New Roman" w:cs="Times New Roman"/>
          <w:color w:val="000000"/>
          <w:sz w:val="28"/>
          <w:szCs w:val="28"/>
        </w:rPr>
        <w:t>3 051,3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color w:val="000000"/>
          <w:sz w:val="28"/>
          <w:szCs w:val="28"/>
        </w:rPr>
        <w:t>проведение специализированной амбулаторно-поликлинической м</w:t>
      </w:r>
      <w:r w:rsidRPr="0037120A">
        <w:rPr>
          <w:rFonts w:ascii="Times New Roman" w:eastAsia="Times New Roman" w:hAnsi="Times New Roman" w:cs="Times New Roman"/>
          <w:i/>
          <w:color w:val="000000"/>
          <w:sz w:val="28"/>
          <w:szCs w:val="28"/>
        </w:rPr>
        <w:t>е</w:t>
      </w:r>
      <w:r w:rsidRPr="0037120A">
        <w:rPr>
          <w:rFonts w:ascii="Times New Roman" w:eastAsia="Times New Roman" w:hAnsi="Times New Roman" w:cs="Times New Roman"/>
          <w:i/>
          <w:color w:val="000000"/>
          <w:sz w:val="28"/>
          <w:szCs w:val="28"/>
        </w:rPr>
        <w:t>дицинской помощи отдельным категориям граждан</w:t>
      </w:r>
      <w:r w:rsidRPr="0037120A">
        <w:rPr>
          <w:rFonts w:ascii="Times New Roman" w:eastAsia="Times New Roman" w:hAnsi="Times New Roman" w:cs="Times New Roman"/>
          <w:sz w:val="28"/>
          <w:szCs w:val="28"/>
        </w:rPr>
        <w:t xml:space="preserve"> ассигнования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смотрены в сумме 17 979,5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2,0% или на </w:t>
      </w:r>
      <w:r w:rsidRPr="0037120A">
        <w:rPr>
          <w:rFonts w:ascii="Times New Roman" w:eastAsia="Times New Roman" w:hAnsi="Times New Roman" w:cs="Times New Roman"/>
          <w:color w:val="000000"/>
          <w:sz w:val="28"/>
          <w:szCs w:val="28"/>
        </w:rPr>
        <w:t>352,5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highlight w:val="yellow"/>
        </w:rPr>
      </w:pP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color w:val="000000"/>
          <w:sz w:val="28"/>
          <w:szCs w:val="28"/>
        </w:rPr>
        <w:t>организацию медицинского обслуживания обучающихся, воспита</w:t>
      </w:r>
      <w:r w:rsidRPr="0037120A">
        <w:rPr>
          <w:rFonts w:ascii="Times New Roman" w:eastAsia="Times New Roman" w:hAnsi="Times New Roman" w:cs="Times New Roman"/>
          <w:i/>
          <w:color w:val="000000"/>
          <w:sz w:val="28"/>
          <w:szCs w:val="28"/>
        </w:rPr>
        <w:t>н</w:t>
      </w:r>
      <w:r w:rsidRPr="0037120A">
        <w:rPr>
          <w:rFonts w:ascii="Times New Roman" w:eastAsia="Times New Roman" w:hAnsi="Times New Roman" w:cs="Times New Roman"/>
          <w:i/>
          <w:color w:val="000000"/>
          <w:sz w:val="28"/>
          <w:szCs w:val="28"/>
        </w:rPr>
        <w:t>ников в государственных казенных образовательных организациях для об</w:t>
      </w:r>
      <w:r w:rsidRPr="0037120A">
        <w:rPr>
          <w:rFonts w:ascii="Times New Roman" w:eastAsia="Times New Roman" w:hAnsi="Times New Roman" w:cs="Times New Roman"/>
          <w:i/>
          <w:color w:val="000000"/>
          <w:sz w:val="28"/>
          <w:szCs w:val="28"/>
        </w:rPr>
        <w:t>у</w:t>
      </w:r>
      <w:r w:rsidRPr="0037120A">
        <w:rPr>
          <w:rFonts w:ascii="Times New Roman" w:eastAsia="Times New Roman" w:hAnsi="Times New Roman" w:cs="Times New Roman"/>
          <w:i/>
          <w:color w:val="000000"/>
          <w:sz w:val="28"/>
          <w:szCs w:val="28"/>
        </w:rPr>
        <w:t>чающихся, воспитанников с ограниченными возможностями здоровья, для детей-сирот и детей, оставшихся без попечения родителей, санаторного типа для детей, нуждающихся в длительном лечении,</w:t>
      </w:r>
      <w:r w:rsidRPr="0037120A">
        <w:rPr>
          <w:rFonts w:ascii="Times New Roman" w:eastAsia="Times New Roman" w:hAnsi="Times New Roman" w:cs="Times New Roman"/>
          <w:sz w:val="28"/>
          <w:szCs w:val="28"/>
        </w:rPr>
        <w:t xml:space="preserve"> ассигнования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смотрены в сумме 11 252,0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7,5% или на </w:t>
      </w:r>
      <w:r w:rsidRPr="0037120A">
        <w:rPr>
          <w:rFonts w:ascii="Times New Roman" w:eastAsia="Times New Roman" w:hAnsi="Times New Roman" w:cs="Times New Roman"/>
          <w:color w:val="000000"/>
          <w:sz w:val="28"/>
          <w:szCs w:val="28"/>
        </w:rPr>
        <w:t>785,0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color w:val="000000"/>
          <w:sz w:val="28"/>
          <w:szCs w:val="28"/>
        </w:rPr>
        <w:t>диспансерное наблюдение в амбулаторных условиях</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35 175,3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2,1% или на </w:t>
      </w:r>
      <w:r w:rsidRPr="0037120A">
        <w:rPr>
          <w:rFonts w:ascii="Times New Roman" w:eastAsia="Times New Roman" w:hAnsi="Times New Roman" w:cs="Times New Roman"/>
          <w:color w:val="000000"/>
          <w:sz w:val="28"/>
          <w:szCs w:val="28"/>
        </w:rPr>
        <w:t>707,5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sz w:val="28"/>
          <w:szCs w:val="24"/>
          <w:shd w:val="clear" w:color="auto" w:fill="FFFFFF"/>
        </w:rPr>
      </w:pP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color w:val="000000"/>
          <w:sz w:val="28"/>
          <w:szCs w:val="28"/>
        </w:rPr>
        <w:t>оказание медицинской помощи не застрахованным по обязательн</w:t>
      </w:r>
      <w:r w:rsidRPr="0037120A">
        <w:rPr>
          <w:rFonts w:ascii="Times New Roman" w:eastAsia="Times New Roman" w:hAnsi="Times New Roman" w:cs="Times New Roman"/>
          <w:i/>
          <w:color w:val="000000"/>
          <w:sz w:val="28"/>
          <w:szCs w:val="28"/>
        </w:rPr>
        <w:t>о</w:t>
      </w:r>
      <w:r w:rsidRPr="0037120A">
        <w:rPr>
          <w:rFonts w:ascii="Times New Roman" w:eastAsia="Times New Roman" w:hAnsi="Times New Roman" w:cs="Times New Roman"/>
          <w:i/>
          <w:color w:val="000000"/>
          <w:sz w:val="28"/>
          <w:szCs w:val="28"/>
        </w:rPr>
        <w:t>му медицинскому страхованию гражданам Российской Федерации при с</w:t>
      </w:r>
      <w:r w:rsidRPr="0037120A">
        <w:rPr>
          <w:rFonts w:ascii="Times New Roman" w:eastAsia="Times New Roman" w:hAnsi="Times New Roman" w:cs="Times New Roman"/>
          <w:i/>
          <w:color w:val="000000"/>
          <w:sz w:val="28"/>
          <w:szCs w:val="28"/>
        </w:rPr>
        <w:t>о</w:t>
      </w:r>
      <w:r w:rsidRPr="0037120A">
        <w:rPr>
          <w:rFonts w:ascii="Times New Roman" w:eastAsia="Times New Roman" w:hAnsi="Times New Roman" w:cs="Times New Roman"/>
          <w:i/>
          <w:color w:val="000000"/>
          <w:sz w:val="28"/>
          <w:szCs w:val="28"/>
        </w:rPr>
        <w:t xml:space="preserve">стояниях, требующих срочного медицинского вмешательства, </w:t>
      </w:r>
      <w:r w:rsidRPr="0037120A">
        <w:rPr>
          <w:rFonts w:ascii="Times New Roman" w:eastAsia="Times New Roman" w:hAnsi="Times New Roman" w:cs="Times New Roman"/>
          <w:color w:val="000000"/>
          <w:sz w:val="28"/>
          <w:szCs w:val="28"/>
        </w:rPr>
        <w:t>ассигнования предусмотрены в сумме 1 165,6</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увеличение на 26,7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w:t>
      </w:r>
      <w:r w:rsidR="00CE0633">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color w:val="000000"/>
          <w:sz w:val="28"/>
          <w:szCs w:val="28"/>
        </w:rPr>
        <w:t>2,3%;</w:t>
      </w:r>
      <w:r w:rsidRPr="0037120A">
        <w:rPr>
          <w:rFonts w:ascii="Times New Roman" w:eastAsia="Times New Roman" w:hAnsi="Times New Roman" w:cs="Times New Roman"/>
          <w:sz w:val="28"/>
          <w:szCs w:val="24"/>
          <w:highlight w:val="yellow"/>
          <w:shd w:val="clear" w:color="auto" w:fill="FFFFFF"/>
        </w:rPr>
        <w:t xml:space="preserve"> </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i/>
          <w:color w:val="000000"/>
          <w:sz w:val="28"/>
          <w:szCs w:val="28"/>
        </w:rPr>
        <w:t xml:space="preserve">проведение </w:t>
      </w:r>
      <w:proofErr w:type="spellStart"/>
      <w:r w:rsidRPr="0037120A">
        <w:rPr>
          <w:rFonts w:ascii="Times New Roman" w:eastAsia="Times New Roman" w:hAnsi="Times New Roman" w:cs="Times New Roman"/>
          <w:i/>
          <w:color w:val="000000"/>
          <w:sz w:val="28"/>
          <w:szCs w:val="28"/>
        </w:rPr>
        <w:t>неонатального</w:t>
      </w:r>
      <w:proofErr w:type="spellEnd"/>
      <w:r w:rsidRPr="0037120A">
        <w:rPr>
          <w:rFonts w:ascii="Times New Roman" w:eastAsia="Times New Roman" w:hAnsi="Times New Roman" w:cs="Times New Roman"/>
          <w:i/>
          <w:color w:val="000000"/>
          <w:sz w:val="28"/>
          <w:szCs w:val="28"/>
        </w:rPr>
        <w:t xml:space="preserve"> скрининга на наследственные и вро</w:t>
      </w:r>
      <w:r w:rsidRPr="0037120A">
        <w:rPr>
          <w:rFonts w:ascii="Times New Roman" w:eastAsia="Times New Roman" w:hAnsi="Times New Roman" w:cs="Times New Roman"/>
          <w:i/>
          <w:color w:val="000000"/>
          <w:sz w:val="28"/>
          <w:szCs w:val="28"/>
        </w:rPr>
        <w:t>ж</w:t>
      </w:r>
      <w:r w:rsidRPr="0037120A">
        <w:rPr>
          <w:rFonts w:ascii="Times New Roman" w:eastAsia="Times New Roman" w:hAnsi="Times New Roman" w:cs="Times New Roman"/>
          <w:i/>
          <w:color w:val="000000"/>
          <w:sz w:val="28"/>
          <w:szCs w:val="28"/>
        </w:rPr>
        <w:t xml:space="preserve">денные заболевания (адреногенитальный синдром, </w:t>
      </w:r>
      <w:proofErr w:type="spellStart"/>
      <w:r w:rsidRPr="0037120A">
        <w:rPr>
          <w:rFonts w:ascii="Times New Roman" w:eastAsia="Times New Roman" w:hAnsi="Times New Roman" w:cs="Times New Roman"/>
          <w:i/>
          <w:color w:val="000000"/>
          <w:sz w:val="28"/>
          <w:szCs w:val="28"/>
        </w:rPr>
        <w:t>галактоземию</w:t>
      </w:r>
      <w:proofErr w:type="spellEnd"/>
      <w:r w:rsidRPr="0037120A">
        <w:rPr>
          <w:rFonts w:ascii="Times New Roman" w:eastAsia="Times New Roman" w:hAnsi="Times New Roman" w:cs="Times New Roman"/>
          <w:i/>
          <w:color w:val="000000"/>
          <w:sz w:val="28"/>
          <w:szCs w:val="28"/>
        </w:rPr>
        <w:t>, врожде</w:t>
      </w:r>
      <w:r w:rsidRPr="0037120A">
        <w:rPr>
          <w:rFonts w:ascii="Times New Roman" w:eastAsia="Times New Roman" w:hAnsi="Times New Roman" w:cs="Times New Roman"/>
          <w:i/>
          <w:color w:val="000000"/>
          <w:sz w:val="28"/>
          <w:szCs w:val="28"/>
        </w:rPr>
        <w:t>н</w:t>
      </w:r>
      <w:r w:rsidRPr="0037120A">
        <w:rPr>
          <w:rFonts w:ascii="Times New Roman" w:eastAsia="Times New Roman" w:hAnsi="Times New Roman" w:cs="Times New Roman"/>
          <w:i/>
          <w:color w:val="000000"/>
          <w:sz w:val="28"/>
          <w:szCs w:val="28"/>
        </w:rPr>
        <w:t xml:space="preserve">ный гипотиреоз, </w:t>
      </w:r>
      <w:proofErr w:type="spellStart"/>
      <w:r w:rsidRPr="0037120A">
        <w:rPr>
          <w:rFonts w:ascii="Times New Roman" w:eastAsia="Times New Roman" w:hAnsi="Times New Roman" w:cs="Times New Roman"/>
          <w:i/>
          <w:color w:val="000000"/>
          <w:sz w:val="28"/>
          <w:szCs w:val="28"/>
        </w:rPr>
        <w:t>муковисцидоз</w:t>
      </w:r>
      <w:proofErr w:type="spellEnd"/>
      <w:r w:rsidRPr="0037120A">
        <w:rPr>
          <w:rFonts w:ascii="Times New Roman" w:eastAsia="Times New Roman" w:hAnsi="Times New Roman" w:cs="Times New Roman"/>
          <w:i/>
          <w:color w:val="000000"/>
          <w:sz w:val="28"/>
          <w:szCs w:val="28"/>
        </w:rPr>
        <w:t xml:space="preserve">, </w:t>
      </w:r>
      <w:proofErr w:type="spellStart"/>
      <w:r w:rsidRPr="0037120A">
        <w:rPr>
          <w:rFonts w:ascii="Times New Roman" w:eastAsia="Times New Roman" w:hAnsi="Times New Roman" w:cs="Times New Roman"/>
          <w:i/>
          <w:color w:val="000000"/>
          <w:sz w:val="28"/>
          <w:szCs w:val="28"/>
        </w:rPr>
        <w:t>фенилкетонурию</w:t>
      </w:r>
      <w:proofErr w:type="spellEnd"/>
      <w:r w:rsidRPr="0037120A">
        <w:rPr>
          <w:rFonts w:ascii="Times New Roman" w:eastAsia="Times New Roman" w:hAnsi="Times New Roman" w:cs="Times New Roman"/>
          <w:i/>
          <w:color w:val="000000"/>
          <w:sz w:val="28"/>
          <w:szCs w:val="28"/>
        </w:rPr>
        <w:t>)</w:t>
      </w:r>
      <w:r w:rsidRPr="0037120A">
        <w:rPr>
          <w:rFonts w:ascii="Times New Roman" w:eastAsia="Times New Roman" w:hAnsi="Times New Roman" w:cs="Times New Roman"/>
          <w:color w:val="000000"/>
          <w:sz w:val="28"/>
          <w:szCs w:val="28"/>
        </w:rPr>
        <w:t xml:space="preserve"> ассигнования предусмо</w:t>
      </w:r>
      <w:r w:rsidRPr="0037120A">
        <w:rPr>
          <w:rFonts w:ascii="Times New Roman" w:eastAsia="Times New Roman" w:hAnsi="Times New Roman" w:cs="Times New Roman"/>
          <w:color w:val="000000"/>
          <w:sz w:val="28"/>
          <w:szCs w:val="28"/>
        </w:rPr>
        <w:t>т</w:t>
      </w:r>
      <w:r w:rsidRPr="0037120A">
        <w:rPr>
          <w:rFonts w:ascii="Times New Roman" w:eastAsia="Times New Roman" w:hAnsi="Times New Roman" w:cs="Times New Roman"/>
          <w:color w:val="000000"/>
          <w:sz w:val="28"/>
          <w:szCs w:val="28"/>
        </w:rPr>
        <w:t>рены в сумме 3 825,9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увеличение на 74,9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w:t>
      </w:r>
      <w:r w:rsidR="00CE0633">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color w:val="000000"/>
          <w:sz w:val="28"/>
          <w:szCs w:val="28"/>
        </w:rPr>
        <w:t>2,0%;</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color w:val="000000"/>
          <w:sz w:val="28"/>
          <w:szCs w:val="28"/>
        </w:rPr>
        <w:t xml:space="preserve">на оказание </w:t>
      </w:r>
      <w:r w:rsidRPr="0037120A">
        <w:rPr>
          <w:rFonts w:ascii="Times New Roman" w:eastAsia="Times New Roman" w:hAnsi="Times New Roman" w:cs="Times New Roman"/>
          <w:i/>
          <w:color w:val="000000"/>
          <w:sz w:val="28"/>
          <w:szCs w:val="28"/>
        </w:rPr>
        <w:t>специализированной амбулаторно-поликлинической</w:t>
      </w:r>
      <w:r w:rsidR="00FB2638">
        <w:rPr>
          <w:rFonts w:ascii="Times New Roman" w:eastAsia="Times New Roman" w:hAnsi="Times New Roman" w:cs="Times New Roman"/>
          <w:i/>
          <w:color w:val="000000"/>
          <w:sz w:val="28"/>
          <w:szCs w:val="28"/>
        </w:rPr>
        <w:t xml:space="preserve"> </w:t>
      </w:r>
      <w:r w:rsidRPr="0037120A">
        <w:rPr>
          <w:rFonts w:ascii="Times New Roman" w:eastAsia="Times New Roman" w:hAnsi="Times New Roman" w:cs="Times New Roman"/>
          <w:i/>
          <w:color w:val="000000"/>
          <w:sz w:val="28"/>
          <w:szCs w:val="28"/>
        </w:rPr>
        <w:t>мед</w:t>
      </w:r>
      <w:r w:rsidRPr="0037120A">
        <w:rPr>
          <w:rFonts w:ascii="Times New Roman" w:eastAsia="Times New Roman" w:hAnsi="Times New Roman" w:cs="Times New Roman"/>
          <w:i/>
          <w:color w:val="000000"/>
          <w:sz w:val="28"/>
          <w:szCs w:val="28"/>
        </w:rPr>
        <w:t>и</w:t>
      </w:r>
      <w:r w:rsidRPr="0037120A">
        <w:rPr>
          <w:rFonts w:ascii="Times New Roman" w:eastAsia="Times New Roman" w:hAnsi="Times New Roman" w:cs="Times New Roman"/>
          <w:i/>
          <w:color w:val="000000"/>
          <w:sz w:val="28"/>
          <w:szCs w:val="28"/>
        </w:rPr>
        <w:t>цинской помощи при венерологических заболеваниях</w:t>
      </w:r>
      <w:r w:rsidRPr="0037120A">
        <w:rPr>
          <w:rFonts w:ascii="Times New Roman" w:eastAsia="Times New Roman" w:hAnsi="Times New Roman" w:cs="Times New Roman"/>
          <w:sz w:val="28"/>
          <w:szCs w:val="28"/>
        </w:rPr>
        <w:t xml:space="preserve"> ассигнования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смотрены в сумме 52 616,9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2,1% или на </w:t>
      </w:r>
      <w:r w:rsidRPr="0037120A">
        <w:rPr>
          <w:rFonts w:ascii="Times New Roman" w:eastAsia="Times New Roman" w:hAnsi="Times New Roman" w:cs="Times New Roman"/>
          <w:color w:val="000000"/>
          <w:sz w:val="28"/>
          <w:szCs w:val="28"/>
        </w:rPr>
        <w:t>1 059,9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p>
    <w:p w:rsidR="0037120A" w:rsidRPr="00604E8B" w:rsidRDefault="0037120A" w:rsidP="00E05344">
      <w:pPr>
        <w:widowControl w:val="0"/>
        <w:spacing w:after="0" w:line="240" w:lineRule="auto"/>
        <w:ind w:firstLine="709"/>
        <w:jc w:val="both"/>
        <w:rPr>
          <w:rFonts w:ascii="Times New Roman" w:eastAsia="Times New Roman" w:hAnsi="Times New Roman" w:cs="Times New Roman"/>
          <w:sz w:val="28"/>
          <w:szCs w:val="28"/>
        </w:rPr>
      </w:pPr>
      <w:r w:rsidRPr="00604E8B">
        <w:rPr>
          <w:rFonts w:ascii="Times New Roman" w:eastAsia="Times New Roman" w:hAnsi="Times New Roman" w:cs="Times New Roman"/>
          <w:sz w:val="28"/>
          <w:szCs w:val="24"/>
          <w:shd w:val="clear" w:color="auto" w:fill="FFFFFF"/>
        </w:rPr>
        <w:t xml:space="preserve">Обращаем внимание, что Законопроектом по целевой статье расходов </w:t>
      </w:r>
      <w:r w:rsidRPr="00604E8B">
        <w:rPr>
          <w:rFonts w:ascii="Times New Roman" w:eastAsia="Times New Roman" w:hAnsi="Times New Roman" w:cs="Times New Roman"/>
          <w:i/>
          <w:sz w:val="28"/>
          <w:szCs w:val="24"/>
          <w:shd w:val="clear" w:color="auto" w:fill="FFFFFF"/>
        </w:rPr>
        <w:t>01 1 13 71380</w:t>
      </w:r>
      <w:r w:rsidRPr="00604E8B">
        <w:rPr>
          <w:rFonts w:ascii="Times New Roman" w:eastAsia="Times New Roman" w:hAnsi="Times New Roman" w:cs="Times New Roman"/>
          <w:sz w:val="24"/>
          <w:szCs w:val="24"/>
        </w:rPr>
        <w:t> </w:t>
      </w:r>
      <w:r w:rsidRPr="00604E8B">
        <w:rPr>
          <w:rFonts w:ascii="Times New Roman" w:eastAsia="Times New Roman" w:hAnsi="Times New Roman" w:cs="Times New Roman"/>
          <w:i/>
          <w:sz w:val="28"/>
          <w:szCs w:val="24"/>
          <w:shd w:val="clear" w:color="auto" w:fill="FFFFFF"/>
        </w:rPr>
        <w:t>«Специализированная амбулаторно-поликлиническая медици</w:t>
      </w:r>
      <w:r w:rsidRPr="00604E8B">
        <w:rPr>
          <w:rFonts w:ascii="Times New Roman" w:eastAsia="Times New Roman" w:hAnsi="Times New Roman" w:cs="Times New Roman"/>
          <w:i/>
          <w:sz w:val="28"/>
          <w:szCs w:val="24"/>
          <w:shd w:val="clear" w:color="auto" w:fill="FFFFFF"/>
        </w:rPr>
        <w:t>н</w:t>
      </w:r>
      <w:r w:rsidRPr="00604E8B">
        <w:rPr>
          <w:rFonts w:ascii="Times New Roman" w:eastAsia="Times New Roman" w:hAnsi="Times New Roman" w:cs="Times New Roman"/>
          <w:i/>
          <w:sz w:val="28"/>
          <w:szCs w:val="24"/>
          <w:shd w:val="clear" w:color="auto" w:fill="FFFFFF"/>
        </w:rPr>
        <w:lastRenderedPageBreak/>
        <w:t xml:space="preserve">ская помощь при венерологических заболеваниях» </w:t>
      </w:r>
      <w:r w:rsidRPr="00604E8B">
        <w:rPr>
          <w:rFonts w:ascii="Times New Roman" w:eastAsia="Times New Roman" w:hAnsi="Times New Roman" w:cs="Times New Roman"/>
          <w:sz w:val="28"/>
          <w:szCs w:val="24"/>
          <w:shd w:val="clear" w:color="auto" w:fill="FFFFFF"/>
        </w:rPr>
        <w:t>на 2019 год и плановый п</w:t>
      </w:r>
      <w:r w:rsidRPr="00604E8B">
        <w:rPr>
          <w:rFonts w:ascii="Times New Roman" w:eastAsia="Times New Roman" w:hAnsi="Times New Roman" w:cs="Times New Roman"/>
          <w:sz w:val="28"/>
          <w:szCs w:val="24"/>
          <w:shd w:val="clear" w:color="auto" w:fill="FFFFFF"/>
        </w:rPr>
        <w:t>е</w:t>
      </w:r>
      <w:r w:rsidRPr="00604E8B">
        <w:rPr>
          <w:rFonts w:ascii="Times New Roman" w:eastAsia="Times New Roman" w:hAnsi="Times New Roman" w:cs="Times New Roman"/>
          <w:sz w:val="28"/>
          <w:szCs w:val="24"/>
          <w:shd w:val="clear" w:color="auto" w:fill="FFFFFF"/>
        </w:rPr>
        <w:t xml:space="preserve">риод предусмотрены ассигнования по виду расходов </w:t>
      </w:r>
      <w:r w:rsidRPr="00604E8B">
        <w:rPr>
          <w:rFonts w:ascii="Times New Roman" w:eastAsia="Times New Roman" w:hAnsi="Times New Roman" w:cs="Times New Roman"/>
          <w:sz w:val="28"/>
          <w:szCs w:val="28"/>
          <w:shd w:val="clear" w:color="auto" w:fill="FFFFFF"/>
        </w:rPr>
        <w:t>110 «</w:t>
      </w:r>
      <w:r w:rsidRPr="00604E8B">
        <w:rPr>
          <w:rFonts w:ascii="Times New Roman" w:eastAsia="Times New Roman" w:hAnsi="Times New Roman" w:cs="Times New Roman"/>
          <w:sz w:val="28"/>
          <w:szCs w:val="28"/>
        </w:rPr>
        <w:t>Расходы на выпл</w:t>
      </w:r>
      <w:r w:rsidRPr="00604E8B">
        <w:rPr>
          <w:rFonts w:ascii="Times New Roman" w:eastAsia="Times New Roman" w:hAnsi="Times New Roman" w:cs="Times New Roman"/>
          <w:sz w:val="28"/>
          <w:szCs w:val="28"/>
        </w:rPr>
        <w:t>а</w:t>
      </w:r>
      <w:r w:rsidRPr="00604E8B">
        <w:rPr>
          <w:rFonts w:ascii="Times New Roman" w:eastAsia="Times New Roman" w:hAnsi="Times New Roman" w:cs="Times New Roman"/>
          <w:sz w:val="28"/>
          <w:szCs w:val="28"/>
        </w:rPr>
        <w:t>ты персоналу казенных учреждений</w:t>
      </w:r>
      <w:r w:rsidRPr="00604E8B">
        <w:rPr>
          <w:rFonts w:ascii="Times New Roman" w:eastAsia="Times New Roman" w:hAnsi="Times New Roman" w:cs="Times New Roman"/>
          <w:sz w:val="28"/>
          <w:szCs w:val="28"/>
          <w:shd w:val="clear" w:color="auto" w:fill="FFFFFF"/>
        </w:rPr>
        <w:t xml:space="preserve">» </w:t>
      </w:r>
      <w:r w:rsidRPr="00604E8B">
        <w:rPr>
          <w:rFonts w:ascii="Times New Roman" w:eastAsia="Times New Roman" w:hAnsi="Times New Roman" w:cs="Times New Roman"/>
          <w:sz w:val="28"/>
          <w:szCs w:val="28"/>
        </w:rPr>
        <w:t>2 032,0</w:t>
      </w:r>
      <w:r w:rsidR="00CA0E8A" w:rsidRPr="00604E8B">
        <w:rPr>
          <w:rFonts w:ascii="Times New Roman" w:eastAsia="Times New Roman" w:hAnsi="Times New Roman" w:cs="Times New Roman"/>
          <w:sz w:val="28"/>
          <w:szCs w:val="28"/>
        </w:rPr>
        <w:t xml:space="preserve"> тыс. </w:t>
      </w:r>
      <w:r w:rsidRPr="00604E8B">
        <w:rPr>
          <w:rFonts w:ascii="Times New Roman" w:eastAsia="Times New Roman" w:hAnsi="Times New Roman" w:cs="Times New Roman"/>
          <w:sz w:val="28"/>
          <w:szCs w:val="28"/>
        </w:rPr>
        <w:t>рублей (ежегодно), кот</w:t>
      </w:r>
      <w:r w:rsidRPr="00604E8B">
        <w:rPr>
          <w:rFonts w:ascii="Times New Roman" w:eastAsia="Times New Roman" w:hAnsi="Times New Roman" w:cs="Times New Roman"/>
          <w:sz w:val="28"/>
          <w:szCs w:val="28"/>
        </w:rPr>
        <w:t>о</w:t>
      </w:r>
      <w:r w:rsidRPr="00604E8B">
        <w:rPr>
          <w:rFonts w:ascii="Times New Roman" w:eastAsia="Times New Roman" w:hAnsi="Times New Roman" w:cs="Times New Roman"/>
          <w:sz w:val="28"/>
          <w:szCs w:val="28"/>
        </w:rPr>
        <w:t xml:space="preserve">рые не подтверждены расчетами. Согласно пояснениям, представленным </w:t>
      </w:r>
      <w:proofErr w:type="spellStart"/>
      <w:r w:rsidRPr="00604E8B">
        <w:rPr>
          <w:rFonts w:ascii="Times New Roman" w:eastAsia="Times New Roman" w:hAnsi="Times New Roman" w:cs="Times New Roman"/>
          <w:b/>
          <w:i/>
          <w:sz w:val="28"/>
          <w:szCs w:val="28"/>
        </w:rPr>
        <w:t>минздравом</w:t>
      </w:r>
      <w:proofErr w:type="spellEnd"/>
      <w:r w:rsidRPr="00604E8B">
        <w:rPr>
          <w:rFonts w:ascii="Times New Roman" w:eastAsia="Times New Roman" w:hAnsi="Times New Roman" w:cs="Times New Roman"/>
          <w:b/>
          <w:i/>
          <w:sz w:val="28"/>
          <w:szCs w:val="28"/>
        </w:rPr>
        <w:t xml:space="preserve"> области</w:t>
      </w:r>
      <w:r w:rsidRPr="00604E8B">
        <w:rPr>
          <w:rFonts w:ascii="Times New Roman" w:eastAsia="Times New Roman" w:hAnsi="Times New Roman" w:cs="Times New Roman"/>
          <w:sz w:val="28"/>
          <w:szCs w:val="28"/>
        </w:rPr>
        <w:t xml:space="preserve">, ассигнования по данной целевой статье </w:t>
      </w:r>
      <w:r w:rsidRPr="00604E8B">
        <w:rPr>
          <w:rFonts w:ascii="Times New Roman" w:eastAsia="Times New Roman" w:hAnsi="Times New Roman" w:cs="Times New Roman"/>
          <w:sz w:val="28"/>
          <w:szCs w:val="24"/>
          <w:shd w:val="clear" w:color="auto" w:fill="FFFFFF"/>
        </w:rPr>
        <w:t>по виду ра</w:t>
      </w:r>
      <w:r w:rsidRPr="00604E8B">
        <w:rPr>
          <w:rFonts w:ascii="Times New Roman" w:eastAsia="Times New Roman" w:hAnsi="Times New Roman" w:cs="Times New Roman"/>
          <w:sz w:val="28"/>
          <w:szCs w:val="24"/>
          <w:shd w:val="clear" w:color="auto" w:fill="FFFFFF"/>
        </w:rPr>
        <w:t>с</w:t>
      </w:r>
      <w:r w:rsidRPr="00604E8B">
        <w:rPr>
          <w:rFonts w:ascii="Times New Roman" w:eastAsia="Times New Roman" w:hAnsi="Times New Roman" w:cs="Times New Roman"/>
          <w:sz w:val="28"/>
          <w:szCs w:val="24"/>
          <w:shd w:val="clear" w:color="auto" w:fill="FFFFFF"/>
        </w:rPr>
        <w:t xml:space="preserve">ходов </w:t>
      </w:r>
      <w:r w:rsidRPr="00604E8B">
        <w:rPr>
          <w:rFonts w:ascii="Times New Roman" w:eastAsia="Times New Roman" w:hAnsi="Times New Roman" w:cs="Times New Roman"/>
          <w:sz w:val="28"/>
          <w:szCs w:val="28"/>
          <w:shd w:val="clear" w:color="auto" w:fill="FFFFFF"/>
        </w:rPr>
        <w:t>110 «</w:t>
      </w:r>
      <w:r w:rsidRPr="00604E8B">
        <w:rPr>
          <w:rFonts w:ascii="Times New Roman" w:eastAsia="Times New Roman" w:hAnsi="Times New Roman" w:cs="Times New Roman"/>
          <w:sz w:val="28"/>
          <w:szCs w:val="28"/>
        </w:rPr>
        <w:t>Расходы на выплаты персоналу казенных учреждений</w:t>
      </w:r>
      <w:r w:rsidRPr="00604E8B">
        <w:rPr>
          <w:rFonts w:ascii="Times New Roman" w:eastAsia="Times New Roman" w:hAnsi="Times New Roman" w:cs="Times New Roman"/>
          <w:sz w:val="28"/>
          <w:szCs w:val="28"/>
          <w:shd w:val="clear" w:color="auto" w:fill="FFFFFF"/>
        </w:rPr>
        <w:t>» заплан</w:t>
      </w:r>
      <w:r w:rsidRPr="00604E8B">
        <w:rPr>
          <w:rFonts w:ascii="Times New Roman" w:eastAsia="Times New Roman" w:hAnsi="Times New Roman" w:cs="Times New Roman"/>
          <w:sz w:val="28"/>
          <w:szCs w:val="28"/>
          <w:shd w:val="clear" w:color="auto" w:fill="FFFFFF"/>
        </w:rPr>
        <w:t>и</w:t>
      </w:r>
      <w:r w:rsidRPr="00604E8B">
        <w:rPr>
          <w:rFonts w:ascii="Times New Roman" w:eastAsia="Times New Roman" w:hAnsi="Times New Roman" w:cs="Times New Roman"/>
          <w:sz w:val="28"/>
          <w:szCs w:val="28"/>
          <w:shd w:val="clear" w:color="auto" w:fill="FFFFFF"/>
        </w:rPr>
        <w:t xml:space="preserve">рованы вследствие </w:t>
      </w:r>
      <w:r w:rsidRPr="00604E8B">
        <w:rPr>
          <w:rFonts w:ascii="Times New Roman" w:eastAsia="Times New Roman" w:hAnsi="Times New Roman" w:cs="Times New Roman"/>
          <w:sz w:val="28"/>
          <w:szCs w:val="28"/>
        </w:rPr>
        <w:t>технической ошибки, которая будет исправлена при по</w:t>
      </w:r>
      <w:r w:rsidRPr="00604E8B">
        <w:rPr>
          <w:rFonts w:ascii="Times New Roman" w:eastAsia="Times New Roman" w:hAnsi="Times New Roman" w:cs="Times New Roman"/>
          <w:sz w:val="28"/>
          <w:szCs w:val="28"/>
        </w:rPr>
        <w:t>д</w:t>
      </w:r>
      <w:r w:rsidRPr="00604E8B">
        <w:rPr>
          <w:rFonts w:ascii="Times New Roman" w:eastAsia="Times New Roman" w:hAnsi="Times New Roman" w:cs="Times New Roman"/>
          <w:sz w:val="28"/>
          <w:szCs w:val="28"/>
        </w:rPr>
        <w:t>готовке Законопроекта ко второму чтению.</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color w:val="000000"/>
          <w:sz w:val="28"/>
          <w:szCs w:val="28"/>
        </w:rPr>
      </w:pPr>
      <w:proofErr w:type="gramStart"/>
      <w:r w:rsidRPr="00604E8B">
        <w:rPr>
          <w:rFonts w:ascii="Times New Roman" w:eastAsia="Times New Roman" w:hAnsi="Times New Roman" w:cs="Times New Roman"/>
          <w:sz w:val="28"/>
          <w:szCs w:val="28"/>
        </w:rPr>
        <w:t xml:space="preserve">На </w:t>
      </w:r>
      <w:r w:rsidRPr="00604E8B">
        <w:rPr>
          <w:rFonts w:ascii="Times New Roman" w:eastAsia="Times New Roman" w:hAnsi="Times New Roman" w:cs="Times New Roman"/>
          <w:i/>
          <w:sz w:val="28"/>
          <w:szCs w:val="28"/>
        </w:rPr>
        <w:t>реализацию мероприятий по предупреждению</w:t>
      </w:r>
      <w:r w:rsidRPr="0037120A">
        <w:rPr>
          <w:rFonts w:ascii="Times New Roman" w:eastAsia="Times New Roman" w:hAnsi="Times New Roman" w:cs="Times New Roman"/>
          <w:i/>
          <w:color w:val="000000"/>
          <w:sz w:val="28"/>
          <w:szCs w:val="28"/>
        </w:rPr>
        <w:t xml:space="preserve"> и борьбе с социально значимыми инфекционными заболеваниями (реализация мероприятий по профилактике ВИЧ-инфекции и гепатитов B и C, в том числе с привлечен</w:t>
      </w:r>
      <w:r w:rsidRPr="0037120A">
        <w:rPr>
          <w:rFonts w:ascii="Times New Roman" w:eastAsia="Times New Roman" w:hAnsi="Times New Roman" w:cs="Times New Roman"/>
          <w:i/>
          <w:color w:val="000000"/>
          <w:sz w:val="28"/>
          <w:szCs w:val="28"/>
        </w:rPr>
        <w:t>и</w:t>
      </w:r>
      <w:r w:rsidRPr="0037120A">
        <w:rPr>
          <w:rFonts w:ascii="Times New Roman" w:eastAsia="Times New Roman" w:hAnsi="Times New Roman" w:cs="Times New Roman"/>
          <w:i/>
          <w:color w:val="000000"/>
          <w:sz w:val="28"/>
          <w:szCs w:val="28"/>
        </w:rPr>
        <w:t>ем к реализации указанных мероприятий социально ориентированных н</w:t>
      </w:r>
      <w:r w:rsidRPr="0037120A">
        <w:rPr>
          <w:rFonts w:ascii="Times New Roman" w:eastAsia="Times New Roman" w:hAnsi="Times New Roman" w:cs="Times New Roman"/>
          <w:i/>
          <w:color w:val="000000"/>
          <w:sz w:val="28"/>
          <w:szCs w:val="28"/>
        </w:rPr>
        <w:t>е</w:t>
      </w:r>
      <w:r w:rsidRPr="0037120A">
        <w:rPr>
          <w:rFonts w:ascii="Times New Roman" w:eastAsia="Times New Roman" w:hAnsi="Times New Roman" w:cs="Times New Roman"/>
          <w:i/>
          <w:color w:val="000000"/>
          <w:sz w:val="28"/>
          <w:szCs w:val="28"/>
        </w:rPr>
        <w:t>коммерческих организаций)</w:t>
      </w:r>
      <w:r w:rsidRPr="0037120A">
        <w:rPr>
          <w:rFonts w:ascii="Times New Roman" w:eastAsia="Times New Roman" w:hAnsi="Times New Roman" w:cs="Times New Roman"/>
          <w:i/>
          <w:color w:val="000000"/>
          <w:sz w:val="28"/>
          <w:szCs w:val="20"/>
        </w:rPr>
        <w:t xml:space="preserve"> </w:t>
      </w:r>
      <w:r w:rsidRPr="0037120A">
        <w:rPr>
          <w:rFonts w:ascii="Times New Roman" w:eastAsia="Times New Roman" w:hAnsi="Times New Roman" w:cs="Times New Roman"/>
          <w:color w:val="000000"/>
          <w:sz w:val="28"/>
          <w:szCs w:val="28"/>
        </w:rPr>
        <w:t>бюджетные ассигнования предусмотрены в об</w:t>
      </w:r>
      <w:r w:rsidRPr="0037120A">
        <w:rPr>
          <w:rFonts w:ascii="Times New Roman" w:eastAsia="Times New Roman" w:hAnsi="Times New Roman" w:cs="Times New Roman"/>
          <w:color w:val="000000"/>
          <w:sz w:val="28"/>
          <w:szCs w:val="28"/>
        </w:rPr>
        <w:t>ъ</w:t>
      </w:r>
      <w:r w:rsidRPr="0037120A">
        <w:rPr>
          <w:rFonts w:ascii="Times New Roman" w:eastAsia="Times New Roman" w:hAnsi="Times New Roman" w:cs="Times New Roman"/>
          <w:color w:val="000000"/>
          <w:sz w:val="28"/>
          <w:szCs w:val="28"/>
        </w:rPr>
        <w:t>еме 2 675,1</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в том числе 2 006,4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 средства федерал</w:t>
      </w:r>
      <w:r w:rsidRPr="0037120A">
        <w:rPr>
          <w:rFonts w:ascii="Times New Roman" w:eastAsia="Times New Roman" w:hAnsi="Times New Roman" w:cs="Times New Roman"/>
          <w:sz w:val="28"/>
          <w:szCs w:val="28"/>
        </w:rPr>
        <w:t>ь</w:t>
      </w:r>
      <w:r w:rsidRPr="0037120A">
        <w:rPr>
          <w:rFonts w:ascii="Times New Roman" w:eastAsia="Times New Roman" w:hAnsi="Times New Roman" w:cs="Times New Roman"/>
          <w:sz w:val="28"/>
          <w:szCs w:val="28"/>
        </w:rPr>
        <w:t>ного бюджета.</w:t>
      </w:r>
      <w:proofErr w:type="gramEnd"/>
      <w:r w:rsidRPr="0037120A">
        <w:rPr>
          <w:rFonts w:ascii="Times New Roman" w:eastAsia="Times New Roman" w:hAnsi="Times New Roman" w:cs="Times New Roman"/>
          <w:sz w:val="28"/>
          <w:szCs w:val="28"/>
        </w:rPr>
        <w:t xml:space="preserve"> Объем средств областного бюджета предусмотрен с учетом условий </w:t>
      </w:r>
      <w:proofErr w:type="spellStart"/>
      <w:r w:rsidRPr="0037120A">
        <w:rPr>
          <w:rFonts w:ascii="Times New Roman" w:eastAsia="Times New Roman" w:hAnsi="Times New Roman" w:cs="Times New Roman"/>
          <w:sz w:val="28"/>
          <w:szCs w:val="28"/>
        </w:rPr>
        <w:t>софинансирования</w:t>
      </w:r>
      <w:proofErr w:type="spellEnd"/>
      <w:r w:rsidRPr="0037120A">
        <w:rPr>
          <w:rFonts w:ascii="Times New Roman" w:eastAsia="Times New Roman" w:hAnsi="Times New Roman" w:cs="Times New Roman"/>
          <w:sz w:val="28"/>
          <w:szCs w:val="28"/>
        </w:rPr>
        <w:t xml:space="preserve"> в соответствии с проектом соглашения на выд</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ление бюджету региона субсидии из федерального бюджета в 2019 году (п</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яснения</w:t>
      </w:r>
      <w:r w:rsidRPr="0037120A">
        <w:rPr>
          <w:rFonts w:ascii="Times New Roman" w:eastAsia="Times New Roman" w:hAnsi="Times New Roman" w:cs="Times New Roman"/>
          <w:b/>
          <w:i/>
          <w:sz w:val="28"/>
          <w:szCs w:val="28"/>
        </w:rPr>
        <w:t xml:space="preserve"> </w:t>
      </w:r>
      <w:proofErr w:type="spellStart"/>
      <w:r w:rsidRPr="00E64F1E">
        <w:rPr>
          <w:rFonts w:ascii="Times New Roman" w:eastAsia="Times New Roman" w:hAnsi="Times New Roman" w:cs="Times New Roman"/>
          <w:i/>
          <w:sz w:val="28"/>
          <w:szCs w:val="28"/>
        </w:rPr>
        <w:t>минздрава</w:t>
      </w:r>
      <w:proofErr w:type="spellEnd"/>
      <w:r w:rsidRPr="00E64F1E">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Увеличение относительно уровня 2018 года с</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ставляет </w:t>
      </w:r>
      <w:r w:rsidRPr="0037120A">
        <w:rPr>
          <w:rFonts w:ascii="Times New Roman" w:eastAsia="Times New Roman" w:hAnsi="Times New Roman" w:cs="Times New Roman"/>
          <w:color w:val="000000"/>
          <w:sz w:val="28"/>
          <w:szCs w:val="28"/>
        </w:rPr>
        <w:t>80,4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3,1%.</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Кроме того, структура расходов в рамках подраздела характеризуется наличием в Законопроекте бюджетных ассигнований на </w:t>
      </w:r>
      <w:r w:rsidRPr="0037120A">
        <w:rPr>
          <w:rFonts w:ascii="Times New Roman" w:eastAsia="Times New Roman" w:hAnsi="Times New Roman" w:cs="Times New Roman"/>
          <w:i/>
          <w:sz w:val="28"/>
          <w:szCs w:val="28"/>
        </w:rPr>
        <w:t>оказание паллиати</w:t>
      </w:r>
      <w:r w:rsidRPr="0037120A">
        <w:rPr>
          <w:rFonts w:ascii="Times New Roman" w:eastAsia="Times New Roman" w:hAnsi="Times New Roman" w:cs="Times New Roman"/>
          <w:i/>
          <w:sz w:val="28"/>
          <w:szCs w:val="28"/>
        </w:rPr>
        <w:t>в</w:t>
      </w:r>
      <w:r w:rsidRPr="0037120A">
        <w:rPr>
          <w:rFonts w:ascii="Times New Roman" w:eastAsia="Times New Roman" w:hAnsi="Times New Roman" w:cs="Times New Roman"/>
          <w:i/>
          <w:sz w:val="28"/>
          <w:szCs w:val="28"/>
        </w:rPr>
        <w:t>ной помощи</w:t>
      </w:r>
      <w:r w:rsidRPr="0037120A">
        <w:rPr>
          <w:rFonts w:ascii="Times New Roman" w:eastAsia="Times New Roman" w:hAnsi="Times New Roman" w:cs="Times New Roman"/>
          <w:sz w:val="28"/>
          <w:szCs w:val="28"/>
        </w:rPr>
        <w:t xml:space="preserve"> в сумме 2 662,1</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(по сведениям </w:t>
      </w:r>
      <w:proofErr w:type="spellStart"/>
      <w:r w:rsidRPr="0037120A">
        <w:rPr>
          <w:rFonts w:ascii="Times New Roman" w:eastAsia="Times New Roman" w:hAnsi="Times New Roman" w:cs="Times New Roman"/>
          <w:b/>
          <w:i/>
          <w:sz w:val="28"/>
          <w:szCs w:val="28"/>
        </w:rPr>
        <w:t>минздрава</w:t>
      </w:r>
      <w:proofErr w:type="spellEnd"/>
      <w:r w:rsidRPr="0037120A">
        <w:rPr>
          <w:rFonts w:ascii="Times New Roman" w:eastAsia="Times New Roman" w:hAnsi="Times New Roman" w:cs="Times New Roman"/>
          <w:b/>
          <w:i/>
          <w:sz w:val="28"/>
          <w:szCs w:val="28"/>
        </w:rPr>
        <w:t xml:space="preserve"> области</w:t>
      </w:r>
      <w:r w:rsidRPr="0037120A">
        <w:rPr>
          <w:rFonts w:ascii="Times New Roman" w:eastAsia="Times New Roman" w:hAnsi="Times New Roman" w:cs="Times New Roman"/>
          <w:sz w:val="28"/>
          <w:szCs w:val="28"/>
        </w:rPr>
        <w:t xml:space="preserve"> для оказания паллиативной медицинской помощи в амбулаторных условиях в кабинетах паллиативной медицинской помощи, в том числе выездными п</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тронажными службами паллиативной медицинской помощи, созданными в медицинских организациях, имеющих соответствующую лицензию), а также ассигнований на</w:t>
      </w:r>
      <w:proofErr w:type="gramEnd"/>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i/>
          <w:sz w:val="28"/>
          <w:szCs w:val="28"/>
        </w:rPr>
        <w:t>проведение мероприятий по соблюдению требований ант</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террористической безопасности в государственных организациях и учре</w:t>
      </w:r>
      <w:r w:rsidRPr="0037120A">
        <w:rPr>
          <w:rFonts w:ascii="Times New Roman" w:eastAsia="Times New Roman" w:hAnsi="Times New Roman" w:cs="Times New Roman"/>
          <w:i/>
          <w:sz w:val="28"/>
          <w:szCs w:val="28"/>
        </w:rPr>
        <w:t>ж</w:t>
      </w:r>
      <w:r w:rsidRPr="0037120A">
        <w:rPr>
          <w:rFonts w:ascii="Times New Roman" w:eastAsia="Times New Roman" w:hAnsi="Times New Roman" w:cs="Times New Roman"/>
          <w:i/>
          <w:sz w:val="28"/>
          <w:szCs w:val="28"/>
        </w:rPr>
        <w:t xml:space="preserve">дениях Оренбургской области </w:t>
      </w:r>
      <w:r w:rsidRPr="0037120A">
        <w:rPr>
          <w:rFonts w:ascii="Times New Roman" w:eastAsia="Times New Roman" w:hAnsi="Times New Roman" w:cs="Times New Roman"/>
          <w:sz w:val="28"/>
          <w:szCs w:val="28"/>
        </w:rPr>
        <w:t>в сумме 1 280,0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в рамках госпр</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граммы «Профилактика терроризма и его идеологии на территории Оре</w:t>
      </w:r>
      <w:r w:rsidRPr="0037120A">
        <w:rPr>
          <w:rFonts w:ascii="Times New Roman" w:eastAsia="Times New Roman" w:hAnsi="Times New Roman" w:cs="Times New Roman"/>
          <w:sz w:val="28"/>
          <w:szCs w:val="28"/>
        </w:rPr>
        <w:t>н</w:t>
      </w:r>
      <w:r w:rsidRPr="0037120A">
        <w:rPr>
          <w:rFonts w:ascii="Times New Roman" w:eastAsia="Times New Roman" w:hAnsi="Times New Roman" w:cs="Times New Roman"/>
          <w:sz w:val="28"/>
          <w:szCs w:val="28"/>
        </w:rPr>
        <w:t>бургской области».</w:t>
      </w:r>
    </w:p>
    <w:p w:rsidR="0037120A" w:rsidRPr="0037120A" w:rsidRDefault="0037120A" w:rsidP="00E05344">
      <w:pPr>
        <w:widowControl w:val="0"/>
        <w:spacing w:after="0" w:line="240" w:lineRule="auto"/>
        <w:ind w:firstLine="709"/>
        <w:jc w:val="both"/>
        <w:rPr>
          <w:rFonts w:ascii="Times New Roman" w:eastAsiaTheme="minorHAnsi" w:hAnsi="Times New Roman" w:cs="Times New Roman"/>
          <w:sz w:val="28"/>
          <w:szCs w:val="28"/>
          <w:lang w:eastAsia="en-US"/>
        </w:rPr>
      </w:pPr>
      <w:proofErr w:type="gramStart"/>
      <w:r w:rsidRPr="0037120A">
        <w:rPr>
          <w:rFonts w:ascii="Times New Roman" w:eastAsiaTheme="minorHAnsi" w:hAnsi="Times New Roman" w:cs="Times New Roman"/>
          <w:sz w:val="28"/>
          <w:szCs w:val="28"/>
          <w:lang w:eastAsia="en-US"/>
        </w:rPr>
        <w:t>Бюджетные ассигнования в рамках подраздела</w:t>
      </w:r>
      <w:r w:rsidRPr="0037120A">
        <w:rPr>
          <w:rFonts w:ascii="Times New Roman" w:eastAsiaTheme="minorHAnsi" w:hAnsi="Times New Roman" w:cs="Times New Roman"/>
          <w:b/>
          <w:sz w:val="28"/>
          <w:szCs w:val="28"/>
          <w:lang w:eastAsia="en-US"/>
        </w:rPr>
        <w:t xml:space="preserve"> </w:t>
      </w:r>
      <w:r w:rsidRPr="0037120A">
        <w:rPr>
          <w:rFonts w:ascii="Times New Roman" w:eastAsiaTheme="minorHAnsi" w:hAnsi="Times New Roman" w:cs="Times New Roman"/>
          <w:sz w:val="28"/>
          <w:szCs w:val="28"/>
          <w:lang w:eastAsia="en-US"/>
        </w:rPr>
        <w:t>0902 «Амбулаторная помощь» на 2020 год предусмотрены Законопроектом с уменьшением отн</w:t>
      </w:r>
      <w:r w:rsidRPr="0037120A">
        <w:rPr>
          <w:rFonts w:ascii="Times New Roman" w:eastAsiaTheme="minorHAnsi" w:hAnsi="Times New Roman" w:cs="Times New Roman"/>
          <w:sz w:val="28"/>
          <w:szCs w:val="28"/>
          <w:lang w:eastAsia="en-US"/>
        </w:rPr>
        <w:t>о</w:t>
      </w:r>
      <w:r w:rsidRPr="0037120A">
        <w:rPr>
          <w:rFonts w:ascii="Times New Roman" w:eastAsiaTheme="minorHAnsi" w:hAnsi="Times New Roman" w:cs="Times New Roman"/>
          <w:sz w:val="28"/>
          <w:szCs w:val="28"/>
          <w:lang w:eastAsia="en-US"/>
        </w:rPr>
        <w:t>сительно 2019 года на 900,0</w:t>
      </w:r>
      <w:r w:rsidR="00CA0E8A">
        <w:rPr>
          <w:rFonts w:ascii="Times New Roman" w:eastAsiaTheme="minorHAnsi" w:hAnsi="Times New Roman" w:cs="Times New Roman"/>
          <w:sz w:val="28"/>
          <w:szCs w:val="28"/>
          <w:lang w:eastAsia="en-US"/>
        </w:rPr>
        <w:t xml:space="preserve"> тыс. </w:t>
      </w:r>
      <w:r w:rsidRPr="0037120A">
        <w:rPr>
          <w:rFonts w:ascii="Times New Roman" w:eastAsiaTheme="minorHAnsi" w:hAnsi="Times New Roman" w:cs="Times New Roman"/>
          <w:sz w:val="28"/>
          <w:szCs w:val="28"/>
          <w:lang w:eastAsia="en-US"/>
        </w:rPr>
        <w:t xml:space="preserve">рублей или </w:t>
      </w:r>
      <w:r w:rsidR="00CE0633">
        <w:rPr>
          <w:rFonts w:ascii="Times New Roman" w:eastAsiaTheme="minorHAnsi" w:hAnsi="Times New Roman" w:cs="Times New Roman"/>
          <w:sz w:val="28"/>
          <w:szCs w:val="28"/>
          <w:lang w:eastAsia="en-US"/>
        </w:rPr>
        <w:t xml:space="preserve">на </w:t>
      </w:r>
      <w:r w:rsidRPr="0037120A">
        <w:rPr>
          <w:rFonts w:ascii="Times New Roman" w:eastAsiaTheme="minorHAnsi" w:hAnsi="Times New Roman" w:cs="Times New Roman"/>
          <w:sz w:val="28"/>
          <w:szCs w:val="28"/>
          <w:lang w:eastAsia="en-US"/>
        </w:rPr>
        <w:t xml:space="preserve">0,1%, которое в обусловлено уменьшением объема ассигнований </w:t>
      </w:r>
      <w:proofErr w:type="spellStart"/>
      <w:r w:rsidRPr="00E64F1E">
        <w:rPr>
          <w:rFonts w:ascii="Times New Roman" w:eastAsiaTheme="minorHAnsi" w:hAnsi="Times New Roman" w:cs="Times New Roman"/>
          <w:i/>
          <w:sz w:val="28"/>
          <w:szCs w:val="28"/>
          <w:lang w:eastAsia="en-US"/>
        </w:rPr>
        <w:t>минздраву</w:t>
      </w:r>
      <w:proofErr w:type="spellEnd"/>
      <w:r w:rsidRPr="00E64F1E">
        <w:rPr>
          <w:rFonts w:ascii="Times New Roman" w:eastAsiaTheme="minorHAnsi" w:hAnsi="Times New Roman" w:cs="Times New Roman"/>
          <w:i/>
          <w:sz w:val="28"/>
          <w:szCs w:val="28"/>
          <w:lang w:eastAsia="en-US"/>
        </w:rPr>
        <w:t xml:space="preserve"> области</w:t>
      </w:r>
      <w:r w:rsidRPr="0037120A">
        <w:rPr>
          <w:rFonts w:ascii="Times New Roman" w:eastAsiaTheme="minorHAnsi" w:hAnsi="Times New Roman" w:cs="Times New Roman"/>
          <w:sz w:val="28"/>
          <w:szCs w:val="28"/>
          <w:lang w:eastAsia="en-US"/>
        </w:rPr>
        <w:t xml:space="preserve"> на предоставление субсидии бюджетным учреждениям на </w:t>
      </w:r>
      <w:r w:rsidRPr="0037120A">
        <w:rPr>
          <w:rFonts w:ascii="Times New Roman" w:eastAsiaTheme="minorHAnsi" w:hAnsi="Times New Roman" w:cs="Times New Roman"/>
          <w:i/>
          <w:sz w:val="28"/>
          <w:szCs w:val="28"/>
          <w:lang w:eastAsia="en-US"/>
        </w:rPr>
        <w:t>проведение мероприятий по соблюд</w:t>
      </w:r>
      <w:r w:rsidRPr="0037120A">
        <w:rPr>
          <w:rFonts w:ascii="Times New Roman" w:eastAsiaTheme="minorHAnsi" w:hAnsi="Times New Roman" w:cs="Times New Roman"/>
          <w:i/>
          <w:sz w:val="28"/>
          <w:szCs w:val="28"/>
          <w:lang w:eastAsia="en-US"/>
        </w:rPr>
        <w:t>е</w:t>
      </w:r>
      <w:r w:rsidRPr="0037120A">
        <w:rPr>
          <w:rFonts w:ascii="Times New Roman" w:eastAsiaTheme="minorHAnsi" w:hAnsi="Times New Roman" w:cs="Times New Roman"/>
          <w:i/>
          <w:sz w:val="28"/>
          <w:szCs w:val="28"/>
          <w:lang w:eastAsia="en-US"/>
        </w:rPr>
        <w:t>нию требований антитеррористической безопасности в государственных организациях и учреждениях Оренбургской области</w:t>
      </w:r>
      <w:r w:rsidRPr="0037120A">
        <w:rPr>
          <w:rFonts w:ascii="Times New Roman" w:eastAsiaTheme="minorHAnsi" w:hAnsi="Times New Roman" w:cs="Times New Roman"/>
          <w:sz w:val="28"/>
          <w:szCs w:val="28"/>
          <w:lang w:eastAsia="en-US"/>
        </w:rPr>
        <w:t xml:space="preserve"> в рамках госпрограммы «Профилактика терроризма и его</w:t>
      </w:r>
      <w:proofErr w:type="gramEnd"/>
      <w:r w:rsidRPr="0037120A">
        <w:rPr>
          <w:rFonts w:ascii="Times New Roman" w:eastAsiaTheme="minorHAnsi" w:hAnsi="Times New Roman" w:cs="Times New Roman"/>
          <w:sz w:val="28"/>
          <w:szCs w:val="28"/>
          <w:lang w:eastAsia="en-US"/>
        </w:rPr>
        <w:t xml:space="preserve"> идеологии на территории Оренбургской области».</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sz w:val="28"/>
          <w:szCs w:val="28"/>
        </w:rPr>
      </w:pPr>
      <w:r w:rsidRPr="0037120A">
        <w:rPr>
          <w:rFonts w:ascii="Times New Roman" w:eastAsiaTheme="minorHAnsi" w:hAnsi="Times New Roman" w:cs="Times New Roman"/>
          <w:sz w:val="28"/>
          <w:szCs w:val="28"/>
          <w:lang w:eastAsia="en-US"/>
        </w:rPr>
        <w:t>Бюджетные ассигнования на 2021 год предусмотрены Законопроектом на уровне 2020 года.</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b/>
          <w:bCs/>
          <w:color w:val="000000"/>
          <w:sz w:val="28"/>
          <w:szCs w:val="28"/>
        </w:rPr>
      </w:pPr>
      <w:r w:rsidRPr="0037120A">
        <w:rPr>
          <w:rFonts w:ascii="Times New Roman" w:eastAsia="Times New Roman" w:hAnsi="Times New Roman" w:cs="Times New Roman"/>
          <w:color w:val="000000"/>
          <w:sz w:val="28"/>
          <w:szCs w:val="28"/>
        </w:rPr>
        <w:t xml:space="preserve">По подразделу </w:t>
      </w:r>
      <w:r w:rsidRPr="0037120A">
        <w:rPr>
          <w:rFonts w:ascii="Times New Roman" w:eastAsia="Times New Roman" w:hAnsi="Times New Roman" w:cs="Times New Roman"/>
          <w:b/>
          <w:color w:val="000000"/>
          <w:sz w:val="28"/>
          <w:szCs w:val="28"/>
        </w:rPr>
        <w:t>0903 «Медицинская помощь в дневных стационарах всех типов»</w:t>
      </w:r>
      <w:r w:rsidRPr="0037120A">
        <w:rPr>
          <w:rFonts w:ascii="Times New Roman" w:eastAsia="Times New Roman" w:hAnsi="Times New Roman" w:cs="Times New Roman"/>
          <w:color w:val="000000"/>
          <w:sz w:val="28"/>
          <w:szCs w:val="28"/>
        </w:rPr>
        <w:t xml:space="preserve"> </w:t>
      </w:r>
      <w:r w:rsidRPr="0037120A">
        <w:rPr>
          <w:rFonts w:ascii="Times New Roman" w:eastAsia="Times New Roman" w:hAnsi="Times New Roman" w:cs="Times New Roman"/>
          <w:sz w:val="28"/>
          <w:szCs w:val="28"/>
        </w:rPr>
        <w:t xml:space="preserve">бюджетные ассигнования на 2019 год и на плановый период </w:t>
      </w:r>
      <w:r w:rsidRPr="0037120A">
        <w:rPr>
          <w:rFonts w:ascii="Times New Roman" w:eastAsia="Times New Roman" w:hAnsi="Times New Roman" w:cs="Times New Roman"/>
          <w:sz w:val="28"/>
          <w:szCs w:val="28"/>
        </w:rPr>
        <w:lastRenderedPageBreak/>
        <w:t xml:space="preserve">2020-2021 годов предусмотрены Законопроектом в сумме </w:t>
      </w:r>
      <w:r w:rsidRPr="0037120A">
        <w:rPr>
          <w:rFonts w:ascii="Times New Roman" w:eastAsia="Times New Roman" w:hAnsi="Times New Roman" w:cs="Times New Roman"/>
          <w:bCs/>
          <w:color w:val="000000"/>
          <w:sz w:val="28"/>
          <w:szCs w:val="28"/>
        </w:rPr>
        <w:t>73 079,7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лей ежегодно.</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b/>
          <w:bCs/>
          <w:color w:val="000000"/>
          <w:sz w:val="28"/>
          <w:szCs w:val="28"/>
        </w:rPr>
      </w:pPr>
      <w:r w:rsidRPr="0037120A">
        <w:rPr>
          <w:rFonts w:ascii="Times New Roman" w:eastAsia="Times New Roman" w:hAnsi="Times New Roman" w:cs="Times New Roman"/>
          <w:sz w:val="28"/>
          <w:szCs w:val="28"/>
        </w:rPr>
        <w:t>По сравнению с 2018 годом Законопроектом предусмотрено увелич</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ние бюджетных ассигнований на 2019 год на 4 287,8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6,2%, которое обусловлено увеличением ассигнований на предоставление субсидий бюджетным и автономным учреждениям на выполнение государс</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венного задания, в том числе:</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highlight w:val="yellow"/>
        </w:rPr>
      </w:pPr>
      <w:r w:rsidRPr="0037120A">
        <w:rPr>
          <w:rFonts w:ascii="Times New Roman" w:eastAsia="Times New Roman" w:hAnsi="Times New Roman" w:cs="Times New Roman"/>
          <w:sz w:val="28"/>
          <w:szCs w:val="28"/>
        </w:rPr>
        <w:t xml:space="preserve">на оказание </w:t>
      </w:r>
      <w:r w:rsidRPr="0037120A">
        <w:rPr>
          <w:rFonts w:ascii="Times New Roman" w:eastAsia="Times New Roman" w:hAnsi="Times New Roman" w:cs="Times New Roman"/>
          <w:i/>
          <w:sz w:val="28"/>
          <w:szCs w:val="28"/>
        </w:rPr>
        <w:t xml:space="preserve">специализированной </w:t>
      </w:r>
      <w:proofErr w:type="spellStart"/>
      <w:r w:rsidRPr="0037120A">
        <w:rPr>
          <w:rFonts w:ascii="Times New Roman" w:eastAsia="Times New Roman" w:hAnsi="Times New Roman" w:cs="Times New Roman"/>
          <w:i/>
          <w:sz w:val="28"/>
          <w:szCs w:val="28"/>
        </w:rPr>
        <w:t>стационарозамещающей</w:t>
      </w:r>
      <w:proofErr w:type="spellEnd"/>
      <w:r w:rsidRPr="0037120A">
        <w:rPr>
          <w:rFonts w:ascii="Times New Roman" w:eastAsia="Times New Roman" w:hAnsi="Times New Roman" w:cs="Times New Roman"/>
          <w:i/>
          <w:sz w:val="28"/>
          <w:szCs w:val="28"/>
        </w:rPr>
        <w:t xml:space="preserve"> медицинской помощи при туберкулезе</w:t>
      </w:r>
      <w:r w:rsidRPr="0037120A">
        <w:rPr>
          <w:rFonts w:ascii="Times New Roman" w:eastAsia="Times New Roman" w:hAnsi="Times New Roman" w:cs="Times New Roman"/>
          <w:sz w:val="28"/>
          <w:szCs w:val="28"/>
        </w:rPr>
        <w:t xml:space="preserve"> ассигнования предусмотрены в сумме 8 276,4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2,0% или на </w:t>
      </w:r>
      <w:r w:rsidRPr="0037120A">
        <w:rPr>
          <w:rFonts w:ascii="Times New Roman" w:eastAsia="Times New Roman" w:hAnsi="Times New Roman" w:cs="Times New Roman"/>
          <w:color w:val="000000"/>
          <w:sz w:val="28"/>
          <w:szCs w:val="28"/>
        </w:rPr>
        <w:t>165,4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 xml:space="preserve">на оказание </w:t>
      </w:r>
      <w:r w:rsidRPr="0037120A">
        <w:rPr>
          <w:rFonts w:ascii="Times New Roman" w:eastAsia="Times New Roman" w:hAnsi="Times New Roman" w:cs="Times New Roman"/>
          <w:i/>
          <w:sz w:val="28"/>
          <w:szCs w:val="28"/>
        </w:rPr>
        <w:t xml:space="preserve">специализированной </w:t>
      </w:r>
      <w:proofErr w:type="spellStart"/>
      <w:r w:rsidRPr="0037120A">
        <w:rPr>
          <w:rFonts w:ascii="Times New Roman" w:eastAsia="Times New Roman" w:hAnsi="Times New Roman" w:cs="Times New Roman"/>
          <w:i/>
          <w:sz w:val="28"/>
          <w:szCs w:val="28"/>
        </w:rPr>
        <w:t>стационарозамещающей</w:t>
      </w:r>
      <w:proofErr w:type="spellEnd"/>
      <w:r w:rsidRPr="0037120A">
        <w:rPr>
          <w:rFonts w:ascii="Times New Roman" w:eastAsia="Times New Roman" w:hAnsi="Times New Roman" w:cs="Times New Roman"/>
          <w:i/>
          <w:sz w:val="28"/>
          <w:szCs w:val="28"/>
        </w:rPr>
        <w:t xml:space="preserve"> медицинской помощи при наркологических заболеваниях</w:t>
      </w:r>
      <w:r w:rsidRPr="0037120A">
        <w:rPr>
          <w:rFonts w:ascii="Times New Roman" w:eastAsia="Times New Roman" w:hAnsi="Times New Roman" w:cs="Times New Roman"/>
          <w:sz w:val="28"/>
          <w:szCs w:val="28"/>
        </w:rPr>
        <w:t xml:space="preserve"> ассигнования предусмотрены в сумме 7 075,4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2,0% или на </w:t>
      </w:r>
      <w:r w:rsidRPr="0037120A">
        <w:rPr>
          <w:rFonts w:ascii="Times New Roman" w:eastAsia="Times New Roman" w:hAnsi="Times New Roman" w:cs="Times New Roman"/>
          <w:color w:val="000000"/>
          <w:sz w:val="28"/>
          <w:szCs w:val="28"/>
        </w:rPr>
        <w:t>138,7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 xml:space="preserve">на оказание </w:t>
      </w:r>
      <w:r w:rsidRPr="0037120A">
        <w:rPr>
          <w:rFonts w:ascii="Times New Roman" w:eastAsia="Times New Roman" w:hAnsi="Times New Roman" w:cs="Times New Roman"/>
          <w:i/>
          <w:sz w:val="28"/>
          <w:szCs w:val="28"/>
        </w:rPr>
        <w:t xml:space="preserve">специализированной </w:t>
      </w:r>
      <w:proofErr w:type="spellStart"/>
      <w:r w:rsidRPr="0037120A">
        <w:rPr>
          <w:rFonts w:ascii="Times New Roman" w:eastAsia="Times New Roman" w:hAnsi="Times New Roman" w:cs="Times New Roman"/>
          <w:i/>
          <w:sz w:val="28"/>
          <w:szCs w:val="28"/>
        </w:rPr>
        <w:t>стационарозамещающей</w:t>
      </w:r>
      <w:proofErr w:type="spellEnd"/>
      <w:r w:rsidRPr="0037120A">
        <w:rPr>
          <w:rFonts w:ascii="Times New Roman" w:eastAsia="Times New Roman" w:hAnsi="Times New Roman" w:cs="Times New Roman"/>
          <w:i/>
          <w:sz w:val="28"/>
          <w:szCs w:val="28"/>
        </w:rPr>
        <w:t xml:space="preserve"> медицинской помощи при психических расстройствах поведения</w:t>
      </w:r>
      <w:r w:rsidRPr="0037120A">
        <w:rPr>
          <w:rFonts w:ascii="Times New Roman" w:eastAsia="Times New Roman" w:hAnsi="Times New Roman" w:cs="Times New Roman"/>
          <w:sz w:val="28"/>
          <w:szCs w:val="28"/>
        </w:rPr>
        <w:t xml:space="preserve"> ассигнования предусмо</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рены в сумме 52 904,6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7,9% или на </w:t>
      </w:r>
      <w:r w:rsidRPr="0037120A">
        <w:rPr>
          <w:rFonts w:ascii="Times New Roman" w:eastAsia="Times New Roman" w:hAnsi="Times New Roman" w:cs="Times New Roman"/>
          <w:color w:val="000000"/>
          <w:sz w:val="28"/>
          <w:szCs w:val="28"/>
        </w:rPr>
        <w:t>3 889,2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 xml:space="preserve">на оказание </w:t>
      </w:r>
      <w:r w:rsidRPr="0037120A">
        <w:rPr>
          <w:rFonts w:ascii="Times New Roman" w:eastAsia="Times New Roman" w:hAnsi="Times New Roman" w:cs="Times New Roman"/>
          <w:i/>
          <w:sz w:val="28"/>
          <w:szCs w:val="28"/>
        </w:rPr>
        <w:t xml:space="preserve">специализированной </w:t>
      </w:r>
      <w:proofErr w:type="spellStart"/>
      <w:r w:rsidRPr="0037120A">
        <w:rPr>
          <w:rFonts w:ascii="Times New Roman" w:eastAsia="Times New Roman" w:hAnsi="Times New Roman" w:cs="Times New Roman"/>
          <w:i/>
          <w:sz w:val="28"/>
          <w:szCs w:val="28"/>
        </w:rPr>
        <w:t>стационарозамещающей</w:t>
      </w:r>
      <w:proofErr w:type="spellEnd"/>
      <w:r w:rsidRPr="0037120A">
        <w:rPr>
          <w:rFonts w:ascii="Times New Roman" w:eastAsia="Times New Roman" w:hAnsi="Times New Roman" w:cs="Times New Roman"/>
          <w:i/>
          <w:sz w:val="28"/>
          <w:szCs w:val="28"/>
        </w:rPr>
        <w:t xml:space="preserve"> медицинской помощи отдельным категориям граждан</w:t>
      </w:r>
      <w:r w:rsidRPr="0037120A">
        <w:rPr>
          <w:rFonts w:ascii="Times New Roman" w:eastAsia="Times New Roman" w:hAnsi="Times New Roman" w:cs="Times New Roman"/>
          <w:sz w:val="28"/>
          <w:szCs w:val="28"/>
        </w:rPr>
        <w:t xml:space="preserve"> ассигнования предусмотрены в сумме 4 823,3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2,0% или на </w:t>
      </w:r>
      <w:r w:rsidRPr="0037120A">
        <w:rPr>
          <w:rFonts w:ascii="Times New Roman" w:eastAsia="Times New Roman" w:hAnsi="Times New Roman" w:cs="Times New Roman"/>
          <w:color w:val="000000"/>
          <w:sz w:val="28"/>
          <w:szCs w:val="28"/>
        </w:rPr>
        <w:t>94,5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highlight w:val="yellow"/>
        </w:rPr>
      </w:pPr>
      <w:r w:rsidRPr="0037120A">
        <w:rPr>
          <w:rFonts w:ascii="Times New Roman" w:eastAsia="Times New Roman" w:hAnsi="Times New Roman" w:cs="Times New Roman"/>
          <w:color w:val="000000"/>
          <w:sz w:val="28"/>
          <w:szCs w:val="28"/>
        </w:rPr>
        <w:t xml:space="preserve">По подразделу </w:t>
      </w:r>
      <w:r w:rsidRPr="0037120A">
        <w:rPr>
          <w:rFonts w:ascii="Times New Roman" w:eastAsia="Times New Roman" w:hAnsi="Times New Roman" w:cs="Times New Roman"/>
          <w:b/>
          <w:color w:val="000000"/>
          <w:sz w:val="28"/>
          <w:szCs w:val="28"/>
        </w:rPr>
        <w:t>0904 «Скорая медицинская помощь»</w:t>
      </w:r>
      <w:r w:rsidRPr="0037120A">
        <w:rPr>
          <w:rFonts w:ascii="Times New Roman" w:eastAsia="Times New Roman" w:hAnsi="Times New Roman" w:cs="Times New Roman"/>
          <w:color w:val="000000"/>
          <w:sz w:val="28"/>
          <w:szCs w:val="28"/>
        </w:rPr>
        <w:t xml:space="preserve"> </w:t>
      </w:r>
      <w:r w:rsidRPr="0037120A">
        <w:rPr>
          <w:rFonts w:ascii="Times New Roman" w:eastAsia="Times New Roman" w:hAnsi="Times New Roman" w:cs="Times New Roman"/>
          <w:sz w:val="28"/>
          <w:szCs w:val="28"/>
        </w:rPr>
        <w:t>расходы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 xml:space="preserve">смотрены в следующих размерах: 2019 год – </w:t>
      </w:r>
      <w:r w:rsidRPr="0037120A">
        <w:rPr>
          <w:rFonts w:ascii="Times New Roman" w:eastAsia="Times New Roman" w:hAnsi="Times New Roman" w:cs="Times New Roman"/>
          <w:bCs/>
          <w:sz w:val="28"/>
          <w:szCs w:val="28"/>
        </w:rPr>
        <w:t>161 232,9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на план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вый период 2020-2021 годов в сумме </w:t>
      </w:r>
      <w:r w:rsidRPr="0037120A">
        <w:rPr>
          <w:rFonts w:ascii="Times New Roman" w:eastAsia="Times New Roman" w:hAnsi="Times New Roman" w:cs="Times New Roman"/>
          <w:bCs/>
          <w:sz w:val="28"/>
          <w:szCs w:val="28"/>
        </w:rPr>
        <w:t>85 402,2</w:t>
      </w:r>
      <w:r w:rsidR="00CA0E8A">
        <w:rPr>
          <w:rFonts w:ascii="Times New Roman" w:eastAsia="Times New Roman" w:hAnsi="Times New Roman" w:cs="Times New Roman"/>
          <w:bCs/>
          <w:sz w:val="28"/>
          <w:szCs w:val="28"/>
        </w:rPr>
        <w:t xml:space="preserve"> тыс. </w:t>
      </w:r>
      <w:r w:rsidRPr="0037120A">
        <w:rPr>
          <w:rFonts w:ascii="Times New Roman" w:eastAsia="Times New Roman" w:hAnsi="Times New Roman" w:cs="Times New Roman"/>
          <w:sz w:val="28"/>
          <w:szCs w:val="28"/>
        </w:rPr>
        <w:t>рублей ежегодно.</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color w:val="000000"/>
          <w:sz w:val="28"/>
          <w:szCs w:val="28"/>
          <w:highlight w:val="yellow"/>
        </w:rPr>
      </w:pPr>
      <w:r w:rsidRPr="0037120A">
        <w:rPr>
          <w:rFonts w:ascii="Times New Roman" w:eastAsia="Times New Roman" w:hAnsi="Times New Roman" w:cs="Times New Roman"/>
          <w:color w:val="000000"/>
          <w:sz w:val="28"/>
          <w:szCs w:val="28"/>
        </w:rPr>
        <w:t>В сравнении с 2018 годом, бюджетные ассигнования на 2019 год запл</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нированы с уменьшением на 14 181,2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на 8,1%. </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color w:val="000000"/>
          <w:sz w:val="28"/>
          <w:szCs w:val="28"/>
        </w:rPr>
        <w:t>Уменьшение бюджетных ассигнований в целом по подразделу об</w:t>
      </w:r>
      <w:r w:rsidRPr="0037120A">
        <w:rPr>
          <w:rFonts w:ascii="Times New Roman" w:eastAsia="Times New Roman" w:hAnsi="Times New Roman" w:cs="Times New Roman"/>
          <w:color w:val="000000"/>
          <w:sz w:val="28"/>
          <w:szCs w:val="28"/>
        </w:rPr>
        <w:t>у</w:t>
      </w:r>
      <w:r w:rsidRPr="0037120A">
        <w:rPr>
          <w:rFonts w:ascii="Times New Roman" w:eastAsia="Times New Roman" w:hAnsi="Times New Roman" w:cs="Times New Roman"/>
          <w:color w:val="000000"/>
          <w:sz w:val="28"/>
          <w:szCs w:val="28"/>
        </w:rPr>
        <w:t>словлено в основном отсутствием в Законопроекте бюджетных ассигнов</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 xml:space="preserve">ний, </w:t>
      </w:r>
      <w:r w:rsidRPr="0037120A">
        <w:rPr>
          <w:rFonts w:ascii="Times New Roman" w:eastAsia="Times New Roman" w:hAnsi="Times New Roman" w:cs="Times New Roman"/>
          <w:sz w:val="28"/>
          <w:szCs w:val="28"/>
        </w:rPr>
        <w:t xml:space="preserve">которые были предусмотрены в 2018 году на </w:t>
      </w:r>
      <w:r w:rsidRPr="0037120A">
        <w:rPr>
          <w:rFonts w:ascii="Times New Roman" w:eastAsia="Times New Roman" w:hAnsi="Times New Roman" w:cs="Times New Roman"/>
          <w:i/>
          <w:color w:val="000000"/>
          <w:sz w:val="28"/>
          <w:szCs w:val="16"/>
        </w:rPr>
        <w:t>капитальный ремонт н</w:t>
      </w:r>
      <w:r w:rsidRPr="0037120A">
        <w:rPr>
          <w:rFonts w:ascii="Times New Roman" w:eastAsia="Times New Roman" w:hAnsi="Times New Roman" w:cs="Times New Roman"/>
          <w:i/>
          <w:color w:val="000000"/>
          <w:sz w:val="28"/>
          <w:szCs w:val="16"/>
        </w:rPr>
        <w:t>е</w:t>
      </w:r>
      <w:r w:rsidRPr="0037120A">
        <w:rPr>
          <w:rFonts w:ascii="Times New Roman" w:eastAsia="Times New Roman" w:hAnsi="Times New Roman" w:cs="Times New Roman"/>
          <w:i/>
          <w:color w:val="000000"/>
          <w:sz w:val="28"/>
          <w:szCs w:val="16"/>
        </w:rPr>
        <w:t>движимого имущества, закрепленного на праве оперативного управления за медицинскими организациями государственной системы здравоохранения Оренбургской области</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(10 000,0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Со снижением относительно уровня 2018 года предусмотрены ассигн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вания на </w:t>
      </w:r>
      <w:r w:rsidRPr="0037120A">
        <w:rPr>
          <w:rFonts w:ascii="Times New Roman" w:eastAsia="Times New Roman" w:hAnsi="Times New Roman" w:cs="Times New Roman"/>
          <w:i/>
          <w:sz w:val="28"/>
          <w:szCs w:val="28"/>
        </w:rPr>
        <w:t>оказание медицинской помощи не застрахованным по обязательн</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му медицинскому страхованию гражданам Российской Федерации при с</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стояниях, требующих срочного медицинского вмешательства</w:t>
      </w:r>
      <w:r w:rsidRPr="0037120A">
        <w:rPr>
          <w:rFonts w:ascii="Times New Roman" w:eastAsia="Times New Roman" w:hAnsi="Times New Roman" w:cs="Times New Roman"/>
          <w:sz w:val="28"/>
          <w:szCs w:val="28"/>
        </w:rPr>
        <w:t>, которые на 2019 год предусмотрены в объеме 3 289,0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(снижение на 132,2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 xml:space="preserve">3,9%). Согласно сведениям, представленным </w:t>
      </w:r>
      <w:proofErr w:type="spellStart"/>
      <w:r w:rsidRPr="0037120A">
        <w:rPr>
          <w:rFonts w:ascii="Times New Roman" w:eastAsia="Times New Roman" w:hAnsi="Times New Roman" w:cs="Times New Roman"/>
          <w:b/>
          <w:i/>
          <w:sz w:val="28"/>
          <w:szCs w:val="28"/>
        </w:rPr>
        <w:t>ми</w:t>
      </w:r>
      <w:r w:rsidRPr="0037120A">
        <w:rPr>
          <w:rFonts w:ascii="Times New Roman" w:eastAsia="Times New Roman" w:hAnsi="Times New Roman" w:cs="Times New Roman"/>
          <w:b/>
          <w:i/>
          <w:sz w:val="28"/>
          <w:szCs w:val="28"/>
        </w:rPr>
        <w:t>н</w:t>
      </w:r>
      <w:r w:rsidRPr="0037120A">
        <w:rPr>
          <w:rFonts w:ascii="Times New Roman" w:eastAsia="Times New Roman" w:hAnsi="Times New Roman" w:cs="Times New Roman"/>
          <w:b/>
          <w:i/>
          <w:sz w:val="28"/>
          <w:szCs w:val="28"/>
        </w:rPr>
        <w:t>здравом</w:t>
      </w:r>
      <w:proofErr w:type="spellEnd"/>
      <w:r w:rsidRPr="0037120A">
        <w:rPr>
          <w:rFonts w:ascii="Times New Roman" w:eastAsia="Times New Roman" w:hAnsi="Times New Roman" w:cs="Times New Roman"/>
          <w:b/>
          <w:i/>
          <w:sz w:val="28"/>
          <w:szCs w:val="28"/>
        </w:rPr>
        <w:t xml:space="preserve"> области</w:t>
      </w:r>
      <w:r w:rsidRPr="0037120A">
        <w:rPr>
          <w:rFonts w:ascii="Times New Roman" w:eastAsia="Times New Roman" w:hAnsi="Times New Roman" w:cs="Times New Roman"/>
          <w:sz w:val="28"/>
          <w:szCs w:val="28"/>
        </w:rPr>
        <w:t xml:space="preserve">, бюджетные ассигнования предусмотрены по фактическим расходам 2018 года с учетом снижения обращаемости граждан за помощью. </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На уровне 2018 года Законопроектом предусмотрены на 2019 год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 xml:space="preserve">сигнования на </w:t>
      </w:r>
      <w:r w:rsidRPr="0037120A">
        <w:rPr>
          <w:rFonts w:ascii="Times New Roman" w:eastAsia="Times New Roman" w:hAnsi="Times New Roman" w:cs="Times New Roman"/>
          <w:i/>
          <w:sz w:val="28"/>
          <w:szCs w:val="28"/>
        </w:rPr>
        <w:t>обеспечение авиационным обслуживанием для оказания мед</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цинской помощи</w:t>
      </w:r>
      <w:r w:rsidRPr="0037120A">
        <w:rPr>
          <w:rFonts w:ascii="Times New Roman" w:eastAsia="Times New Roman" w:hAnsi="Times New Roman" w:cs="Times New Roman"/>
          <w:sz w:val="28"/>
          <w:szCs w:val="28"/>
        </w:rPr>
        <w:t xml:space="preserve"> в рамках реализации </w:t>
      </w:r>
      <w:r w:rsidRPr="0037120A">
        <w:rPr>
          <w:rFonts w:ascii="Times New Roman" w:eastAsia="Times New Roman" w:hAnsi="Times New Roman" w:cs="Times New Roman"/>
          <w:sz w:val="28"/>
          <w:szCs w:val="28"/>
          <w:u w:val="single"/>
        </w:rPr>
        <w:t>регионального проекта «Обеспечение своевременности оказания экстренной медицинской помощи гражданам, проживающим в труднодоступных районах Оренбургской области»</w:t>
      </w:r>
      <w:r w:rsidRPr="0037120A">
        <w:rPr>
          <w:rFonts w:ascii="Times New Roman" w:eastAsia="Times New Roman" w:hAnsi="Times New Roman" w:cs="Times New Roman"/>
          <w:sz w:val="28"/>
          <w:szCs w:val="28"/>
        </w:rPr>
        <w:t xml:space="preserve">, которые </w:t>
      </w:r>
      <w:r w:rsidRPr="0037120A">
        <w:rPr>
          <w:rFonts w:ascii="Times New Roman" w:eastAsia="Times New Roman" w:hAnsi="Times New Roman" w:cs="Times New Roman"/>
          <w:sz w:val="28"/>
          <w:szCs w:val="28"/>
        </w:rPr>
        <w:lastRenderedPageBreak/>
        <w:t>составляют 102 747,6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в том числе 77 060,7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средства федерального бюджета.</w:t>
      </w:r>
      <w:proofErr w:type="gramEnd"/>
      <w:r w:rsidRPr="0037120A">
        <w:rPr>
          <w:rFonts w:ascii="Times New Roman" w:eastAsia="Times New Roman" w:hAnsi="Times New Roman" w:cs="Times New Roman"/>
          <w:sz w:val="28"/>
          <w:szCs w:val="28"/>
        </w:rPr>
        <w:t xml:space="preserve"> Объем сре</w:t>
      </w:r>
      <w:proofErr w:type="gramStart"/>
      <w:r w:rsidRPr="0037120A">
        <w:rPr>
          <w:rFonts w:ascii="Times New Roman" w:eastAsia="Times New Roman" w:hAnsi="Times New Roman" w:cs="Times New Roman"/>
          <w:sz w:val="28"/>
          <w:szCs w:val="28"/>
        </w:rPr>
        <w:t>дств пр</w:t>
      </w:r>
      <w:proofErr w:type="gramEnd"/>
      <w:r w:rsidRPr="0037120A">
        <w:rPr>
          <w:rFonts w:ascii="Times New Roman" w:eastAsia="Times New Roman" w:hAnsi="Times New Roman" w:cs="Times New Roman"/>
          <w:sz w:val="28"/>
          <w:szCs w:val="28"/>
        </w:rPr>
        <w:t>едусмотрен в соответствии с з</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ключенным Соглашением на предоставление бюджету субъекта субсидии из федерального бюджета в</w:t>
      </w:r>
      <w:r w:rsidR="00FB2638">
        <w:rPr>
          <w:rFonts w:ascii="Times New Roman" w:eastAsia="Times New Roman" w:hAnsi="Times New Roman" w:cs="Times New Roman"/>
          <w:sz w:val="28"/>
          <w:szCs w:val="28"/>
        </w:rPr>
        <w:t xml:space="preserve"> </w:t>
      </w:r>
      <w:r w:rsidRPr="0037120A">
        <w:rPr>
          <w:rFonts w:ascii="Times New Roman" w:eastAsia="Times New Roman" w:hAnsi="Times New Roman" w:cs="Times New Roman"/>
          <w:sz w:val="28"/>
          <w:szCs w:val="28"/>
        </w:rPr>
        <w:t>2018-2019 годах.</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С увеличением относительно объема 2018 года Законопроектом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смотрены бюджетные ассигнования на 2019 год и на плановый период</w:t>
      </w:r>
      <w:r w:rsidR="00FB2638">
        <w:rPr>
          <w:rFonts w:ascii="Times New Roman" w:eastAsia="Times New Roman" w:hAnsi="Times New Roman" w:cs="Times New Roman"/>
          <w:sz w:val="28"/>
          <w:szCs w:val="28"/>
        </w:rPr>
        <w:t xml:space="preserve"> </w:t>
      </w:r>
      <w:r w:rsidRPr="0037120A">
        <w:rPr>
          <w:rFonts w:ascii="Times New Roman" w:eastAsia="Times New Roman" w:hAnsi="Times New Roman" w:cs="Times New Roman"/>
          <w:sz w:val="28"/>
          <w:szCs w:val="28"/>
        </w:rPr>
        <w:t xml:space="preserve">на предоставление субсидий бюджетным учреждениям на </w:t>
      </w:r>
      <w:r w:rsidRPr="0037120A">
        <w:rPr>
          <w:rFonts w:ascii="Times New Roman" w:eastAsia="Times New Roman" w:hAnsi="Times New Roman" w:cs="Times New Roman"/>
          <w:i/>
          <w:sz w:val="28"/>
          <w:szCs w:val="28"/>
        </w:rPr>
        <w:t>медицинскую эваку</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цию</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1 924,7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увеличение относительно 2018 года на 308,7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w:t>
      </w:r>
      <w:r w:rsidR="00CE0633">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color w:val="000000"/>
          <w:sz w:val="28"/>
          <w:szCs w:val="28"/>
        </w:rPr>
        <w:t xml:space="preserve">19,1%), </w:t>
      </w:r>
      <w:r w:rsidRPr="0037120A">
        <w:rPr>
          <w:rFonts w:ascii="Times New Roman" w:eastAsia="Times New Roman" w:hAnsi="Times New Roman" w:cs="Times New Roman"/>
          <w:sz w:val="28"/>
          <w:szCs w:val="28"/>
        </w:rPr>
        <w:t xml:space="preserve">а также на </w:t>
      </w:r>
      <w:r w:rsidRPr="0037120A">
        <w:rPr>
          <w:rFonts w:ascii="Times New Roman" w:eastAsia="Times New Roman" w:hAnsi="Times New Roman" w:cs="Times New Roman"/>
          <w:i/>
          <w:sz w:val="28"/>
          <w:szCs w:val="28"/>
        </w:rPr>
        <w:t>заку</w:t>
      </w:r>
      <w:r w:rsidRPr="0037120A">
        <w:rPr>
          <w:rFonts w:ascii="Times New Roman" w:eastAsia="Times New Roman" w:hAnsi="Times New Roman" w:cs="Times New Roman"/>
          <w:i/>
          <w:sz w:val="28"/>
          <w:szCs w:val="28"/>
        </w:rPr>
        <w:t>п</w:t>
      </w:r>
      <w:r w:rsidRPr="0037120A">
        <w:rPr>
          <w:rFonts w:ascii="Times New Roman" w:eastAsia="Times New Roman" w:hAnsi="Times New Roman" w:cs="Times New Roman"/>
          <w:i/>
          <w:sz w:val="28"/>
          <w:szCs w:val="28"/>
        </w:rPr>
        <w:t>ку авиационной услуги для оказания медицинской помощи с применением авиации за счет средств</w:t>
      </w:r>
      <w:proofErr w:type="gramEnd"/>
      <w:r w:rsidRPr="0037120A">
        <w:rPr>
          <w:rFonts w:ascii="Times New Roman" w:eastAsia="Times New Roman" w:hAnsi="Times New Roman" w:cs="Times New Roman"/>
          <w:i/>
          <w:sz w:val="28"/>
          <w:szCs w:val="28"/>
        </w:rPr>
        <w:t xml:space="preserve"> областного бюджета </w:t>
      </w:r>
      <w:r w:rsidRPr="0037120A">
        <w:rPr>
          <w:rFonts w:ascii="Times New Roman" w:eastAsia="Times New Roman" w:hAnsi="Times New Roman" w:cs="Times New Roman"/>
          <w:sz w:val="28"/>
          <w:szCs w:val="28"/>
        </w:rPr>
        <w:t>(ассигнования предусмотр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 xml:space="preserve">ны в сумме </w:t>
      </w:r>
      <w:r w:rsidRPr="0037120A">
        <w:rPr>
          <w:rFonts w:ascii="Times New Roman" w:eastAsia="Times New Roman" w:hAnsi="Times New Roman" w:cs="Times New Roman"/>
          <w:color w:val="000000"/>
          <w:sz w:val="28"/>
          <w:szCs w:val="28"/>
        </w:rPr>
        <w:t>20 412,3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увеличение относительно 2018 года на 4 761,3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w:t>
      </w:r>
      <w:r w:rsidR="00CE0633">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color w:val="000000"/>
          <w:sz w:val="28"/>
          <w:szCs w:val="28"/>
        </w:rPr>
        <w:t>30,4%).</w:t>
      </w:r>
      <w:r w:rsidRPr="0037120A">
        <w:rPr>
          <w:rFonts w:ascii="Times New Roman" w:eastAsia="Times New Roman" w:hAnsi="Times New Roman" w:cs="Times New Roman"/>
          <w:sz w:val="28"/>
          <w:szCs w:val="28"/>
        </w:rPr>
        <w:t xml:space="preserve"> А</w:t>
      </w:r>
      <w:r w:rsidRPr="0037120A">
        <w:rPr>
          <w:rFonts w:ascii="Times New Roman" w:eastAsia="Times New Roman" w:hAnsi="Times New Roman" w:cs="Times New Roman"/>
          <w:color w:val="000000"/>
          <w:sz w:val="28"/>
          <w:szCs w:val="28"/>
        </w:rPr>
        <w:t>ссигнования</w:t>
      </w:r>
      <w:r w:rsidRPr="0037120A">
        <w:rPr>
          <w:rFonts w:ascii="Times New Roman" w:eastAsia="Times New Roman" w:hAnsi="Times New Roman" w:cs="Times New Roman"/>
          <w:i/>
          <w:sz w:val="28"/>
          <w:szCs w:val="28"/>
        </w:rPr>
        <w:t xml:space="preserve"> на оказание </w:t>
      </w:r>
      <w:proofErr w:type="gramStart"/>
      <w:r w:rsidRPr="0037120A">
        <w:rPr>
          <w:rFonts w:ascii="Times New Roman" w:eastAsia="Times New Roman" w:hAnsi="Times New Roman" w:cs="Times New Roman"/>
          <w:i/>
          <w:sz w:val="28"/>
          <w:szCs w:val="28"/>
        </w:rPr>
        <w:t>скорой</w:t>
      </w:r>
      <w:proofErr w:type="gramEnd"/>
      <w:r w:rsidRPr="0037120A">
        <w:rPr>
          <w:rFonts w:ascii="Times New Roman" w:eastAsia="Times New Roman" w:hAnsi="Times New Roman" w:cs="Times New Roman"/>
          <w:i/>
          <w:sz w:val="28"/>
          <w:szCs w:val="28"/>
        </w:rPr>
        <w:t xml:space="preserve"> специ</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 xml:space="preserve">лизированной, включая санитарно-авиационную, медицинскую помощь </w:t>
      </w:r>
      <w:r w:rsidRPr="0037120A">
        <w:rPr>
          <w:rFonts w:ascii="Times New Roman" w:eastAsia="Times New Roman" w:hAnsi="Times New Roman" w:cs="Times New Roman"/>
          <w:sz w:val="28"/>
          <w:szCs w:val="28"/>
        </w:rPr>
        <w:t>пр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дусмотрены</w:t>
      </w:r>
      <w:r w:rsidR="00FB2638">
        <w:rPr>
          <w:rFonts w:ascii="Times New Roman" w:eastAsia="Times New Roman" w:hAnsi="Times New Roman" w:cs="Times New Roman"/>
          <w:sz w:val="28"/>
          <w:szCs w:val="28"/>
        </w:rPr>
        <w:t xml:space="preserve"> </w:t>
      </w:r>
      <w:r w:rsidRPr="0037120A">
        <w:rPr>
          <w:rFonts w:ascii="Times New Roman" w:eastAsia="Times New Roman" w:hAnsi="Times New Roman" w:cs="Times New Roman"/>
          <w:sz w:val="28"/>
          <w:szCs w:val="28"/>
        </w:rPr>
        <w:t>Законопроектом на 2019 год в размере 32 859,3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что на сумму 9 119,0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21,7% меньше ассигнований 2018 года.</w:t>
      </w:r>
    </w:p>
    <w:p w:rsidR="0037120A" w:rsidRPr="0037120A" w:rsidRDefault="0037120A" w:rsidP="00E05344">
      <w:pPr>
        <w:widowControl w:val="0"/>
        <w:spacing w:after="0" w:line="240" w:lineRule="auto"/>
        <w:ind w:firstLine="709"/>
        <w:jc w:val="both"/>
        <w:rPr>
          <w:rFonts w:ascii="Times New Roman" w:eastAsiaTheme="minorHAnsi" w:hAnsi="Times New Roman" w:cs="Times New Roman"/>
          <w:sz w:val="28"/>
          <w:szCs w:val="28"/>
          <w:lang w:eastAsia="en-US"/>
        </w:rPr>
      </w:pPr>
      <w:proofErr w:type="gramStart"/>
      <w:r w:rsidRPr="0037120A">
        <w:rPr>
          <w:rFonts w:ascii="Times New Roman" w:eastAsiaTheme="minorHAnsi" w:hAnsi="Times New Roman" w:cs="Times New Roman"/>
          <w:sz w:val="28"/>
          <w:szCs w:val="28"/>
          <w:lang w:eastAsia="en-US"/>
        </w:rPr>
        <w:t>Бюджетные ассигнования в рамках подраздела</w:t>
      </w:r>
      <w:r w:rsidRPr="0037120A">
        <w:rPr>
          <w:rFonts w:ascii="Times New Roman" w:eastAsiaTheme="minorHAnsi" w:hAnsi="Times New Roman" w:cs="Times New Roman"/>
          <w:b/>
          <w:sz w:val="28"/>
          <w:szCs w:val="28"/>
          <w:lang w:eastAsia="en-US"/>
        </w:rPr>
        <w:t xml:space="preserve"> 0904 «Скорая мед</w:t>
      </w:r>
      <w:r w:rsidRPr="0037120A">
        <w:rPr>
          <w:rFonts w:ascii="Times New Roman" w:eastAsiaTheme="minorHAnsi" w:hAnsi="Times New Roman" w:cs="Times New Roman"/>
          <w:b/>
          <w:sz w:val="28"/>
          <w:szCs w:val="28"/>
          <w:lang w:eastAsia="en-US"/>
        </w:rPr>
        <w:t>и</w:t>
      </w:r>
      <w:r w:rsidRPr="0037120A">
        <w:rPr>
          <w:rFonts w:ascii="Times New Roman" w:eastAsiaTheme="minorHAnsi" w:hAnsi="Times New Roman" w:cs="Times New Roman"/>
          <w:b/>
          <w:sz w:val="28"/>
          <w:szCs w:val="28"/>
          <w:lang w:eastAsia="en-US"/>
        </w:rPr>
        <w:t>цинская помощь»</w:t>
      </w:r>
      <w:r w:rsidRPr="0037120A">
        <w:rPr>
          <w:rFonts w:ascii="Times New Roman" w:eastAsiaTheme="minorHAnsi" w:hAnsi="Times New Roman" w:cs="Times New Roman"/>
          <w:sz w:val="28"/>
          <w:szCs w:val="28"/>
          <w:lang w:eastAsia="en-US"/>
        </w:rPr>
        <w:t xml:space="preserve"> на 2020 год предусмотрены с уменьшением относительно 2019 года на 75 830,7</w:t>
      </w:r>
      <w:r w:rsidR="00CA0E8A">
        <w:rPr>
          <w:rFonts w:ascii="Times New Roman" w:eastAsiaTheme="minorHAnsi" w:hAnsi="Times New Roman" w:cs="Times New Roman"/>
          <w:sz w:val="28"/>
          <w:szCs w:val="28"/>
          <w:lang w:eastAsia="en-US"/>
        </w:rPr>
        <w:t xml:space="preserve"> тыс. </w:t>
      </w:r>
      <w:r w:rsidRPr="0037120A">
        <w:rPr>
          <w:rFonts w:ascii="Times New Roman" w:eastAsiaTheme="minorHAnsi" w:hAnsi="Times New Roman" w:cs="Times New Roman"/>
          <w:sz w:val="28"/>
          <w:szCs w:val="28"/>
          <w:lang w:eastAsia="en-US"/>
        </w:rPr>
        <w:t xml:space="preserve">рублей или </w:t>
      </w:r>
      <w:r w:rsidR="00CE0633">
        <w:rPr>
          <w:rFonts w:ascii="Times New Roman" w:eastAsiaTheme="minorHAnsi" w:hAnsi="Times New Roman" w:cs="Times New Roman"/>
          <w:sz w:val="28"/>
          <w:szCs w:val="28"/>
          <w:lang w:eastAsia="en-US"/>
        </w:rPr>
        <w:t xml:space="preserve">на </w:t>
      </w:r>
      <w:r w:rsidRPr="0037120A">
        <w:rPr>
          <w:rFonts w:ascii="Times New Roman" w:eastAsiaTheme="minorHAnsi" w:hAnsi="Times New Roman" w:cs="Times New Roman"/>
          <w:sz w:val="28"/>
          <w:szCs w:val="28"/>
          <w:lang w:eastAsia="en-US"/>
        </w:rPr>
        <w:t>47,0%, которое в основном обусло</w:t>
      </w:r>
      <w:r w:rsidRPr="0037120A">
        <w:rPr>
          <w:rFonts w:ascii="Times New Roman" w:eastAsiaTheme="minorHAnsi" w:hAnsi="Times New Roman" w:cs="Times New Roman"/>
          <w:sz w:val="28"/>
          <w:szCs w:val="28"/>
          <w:lang w:eastAsia="en-US"/>
        </w:rPr>
        <w:t>в</w:t>
      </w:r>
      <w:r w:rsidRPr="0037120A">
        <w:rPr>
          <w:rFonts w:ascii="Times New Roman" w:eastAsiaTheme="minorHAnsi" w:hAnsi="Times New Roman" w:cs="Times New Roman"/>
          <w:sz w:val="28"/>
          <w:szCs w:val="28"/>
          <w:lang w:eastAsia="en-US"/>
        </w:rPr>
        <w:t>лено тем, что на плановый период Законопроектом не предусмотрены асси</w:t>
      </w:r>
      <w:r w:rsidRPr="0037120A">
        <w:rPr>
          <w:rFonts w:ascii="Times New Roman" w:eastAsiaTheme="minorHAnsi" w:hAnsi="Times New Roman" w:cs="Times New Roman"/>
          <w:sz w:val="28"/>
          <w:szCs w:val="28"/>
          <w:lang w:eastAsia="en-US"/>
        </w:rPr>
        <w:t>г</w:t>
      </w:r>
      <w:r w:rsidRPr="0037120A">
        <w:rPr>
          <w:rFonts w:ascii="Times New Roman" w:eastAsiaTheme="minorHAnsi" w:hAnsi="Times New Roman" w:cs="Times New Roman"/>
          <w:sz w:val="28"/>
          <w:szCs w:val="28"/>
          <w:lang w:eastAsia="en-US"/>
        </w:rPr>
        <w:t xml:space="preserve">нования </w:t>
      </w:r>
      <w:proofErr w:type="spellStart"/>
      <w:r w:rsidRPr="00E64F1E">
        <w:rPr>
          <w:rFonts w:ascii="Times New Roman" w:eastAsiaTheme="minorHAnsi" w:hAnsi="Times New Roman" w:cs="Times New Roman"/>
          <w:i/>
          <w:sz w:val="28"/>
          <w:szCs w:val="28"/>
          <w:lang w:eastAsia="en-US"/>
        </w:rPr>
        <w:t>минздраву</w:t>
      </w:r>
      <w:proofErr w:type="spellEnd"/>
      <w:r w:rsidRPr="00E64F1E">
        <w:rPr>
          <w:rFonts w:ascii="Times New Roman" w:eastAsiaTheme="minorHAnsi" w:hAnsi="Times New Roman" w:cs="Times New Roman"/>
          <w:i/>
          <w:sz w:val="28"/>
          <w:szCs w:val="28"/>
          <w:lang w:eastAsia="en-US"/>
        </w:rPr>
        <w:t xml:space="preserve"> области</w:t>
      </w:r>
      <w:r w:rsidRPr="0037120A">
        <w:rPr>
          <w:rFonts w:ascii="Times New Roman" w:eastAsiaTheme="minorHAnsi" w:hAnsi="Times New Roman" w:cs="Times New Roman"/>
          <w:sz w:val="28"/>
          <w:szCs w:val="28"/>
          <w:lang w:eastAsia="en-US"/>
        </w:rPr>
        <w:t xml:space="preserve"> на </w:t>
      </w:r>
      <w:r w:rsidRPr="0037120A">
        <w:rPr>
          <w:rFonts w:ascii="Times New Roman" w:eastAsiaTheme="minorHAnsi" w:hAnsi="Times New Roman" w:cs="Times New Roman"/>
          <w:i/>
          <w:sz w:val="28"/>
          <w:szCs w:val="28"/>
          <w:lang w:eastAsia="en-US"/>
        </w:rPr>
        <w:t>обеспечение авиационным обслуживанием для оказания медицинской помощи</w:t>
      </w:r>
      <w:r w:rsidRPr="0037120A">
        <w:rPr>
          <w:rFonts w:ascii="Times New Roman" w:eastAsiaTheme="minorHAnsi" w:hAnsi="Times New Roman" w:cs="Times New Roman"/>
          <w:sz w:val="28"/>
          <w:szCs w:val="28"/>
          <w:lang w:eastAsia="en-US"/>
        </w:rPr>
        <w:t xml:space="preserve"> за счет межбюджетных трансфертов из фед</w:t>
      </w:r>
      <w:r w:rsidRPr="0037120A">
        <w:rPr>
          <w:rFonts w:ascii="Times New Roman" w:eastAsiaTheme="minorHAnsi" w:hAnsi="Times New Roman" w:cs="Times New Roman"/>
          <w:sz w:val="28"/>
          <w:szCs w:val="28"/>
          <w:lang w:eastAsia="en-US"/>
        </w:rPr>
        <w:t>е</w:t>
      </w:r>
      <w:r w:rsidRPr="0037120A">
        <w:rPr>
          <w:rFonts w:ascii="Times New Roman" w:eastAsiaTheme="minorHAnsi" w:hAnsi="Times New Roman" w:cs="Times New Roman"/>
          <w:sz w:val="28"/>
          <w:szCs w:val="28"/>
          <w:lang w:eastAsia="en-US"/>
        </w:rPr>
        <w:t>рального бюджета, объем которых устанавливается ежегодно</w:t>
      </w:r>
      <w:proofErr w:type="gramEnd"/>
      <w:r w:rsidRPr="0037120A">
        <w:rPr>
          <w:rFonts w:ascii="Times New Roman" w:eastAsiaTheme="minorHAnsi" w:hAnsi="Times New Roman" w:cs="Times New Roman"/>
          <w:sz w:val="28"/>
          <w:szCs w:val="28"/>
          <w:lang w:eastAsia="en-US"/>
        </w:rPr>
        <w:t xml:space="preserve"> в соответствии с заключенным соглашением. Бюджетные ассигнования на 2021 год пред</w:t>
      </w:r>
      <w:r w:rsidRPr="0037120A">
        <w:rPr>
          <w:rFonts w:ascii="Times New Roman" w:eastAsiaTheme="minorHAnsi" w:hAnsi="Times New Roman" w:cs="Times New Roman"/>
          <w:sz w:val="28"/>
          <w:szCs w:val="28"/>
          <w:lang w:eastAsia="en-US"/>
        </w:rPr>
        <w:t>у</w:t>
      </w:r>
      <w:r w:rsidRPr="0037120A">
        <w:rPr>
          <w:rFonts w:ascii="Times New Roman" w:eastAsiaTheme="minorHAnsi" w:hAnsi="Times New Roman" w:cs="Times New Roman"/>
          <w:sz w:val="28"/>
          <w:szCs w:val="28"/>
          <w:lang w:eastAsia="en-US"/>
        </w:rPr>
        <w:t>смотрены Законопроектом на уровне 2020 года.</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bCs/>
          <w:color w:val="000000"/>
          <w:sz w:val="28"/>
          <w:szCs w:val="28"/>
        </w:rPr>
      </w:pPr>
      <w:r w:rsidRPr="0037120A">
        <w:rPr>
          <w:rFonts w:ascii="Times New Roman" w:eastAsia="Times New Roman" w:hAnsi="Times New Roman" w:cs="Times New Roman"/>
          <w:color w:val="000000"/>
          <w:sz w:val="28"/>
          <w:szCs w:val="28"/>
        </w:rPr>
        <w:t xml:space="preserve">По подразделу </w:t>
      </w:r>
      <w:r w:rsidRPr="0037120A">
        <w:rPr>
          <w:rFonts w:ascii="Times New Roman" w:eastAsia="Times New Roman" w:hAnsi="Times New Roman" w:cs="Times New Roman"/>
          <w:b/>
          <w:color w:val="000000"/>
          <w:sz w:val="28"/>
          <w:szCs w:val="28"/>
        </w:rPr>
        <w:t>0905 «Санаторно-оздоровительная помощь»</w:t>
      </w:r>
      <w:r w:rsidRPr="0037120A">
        <w:rPr>
          <w:rFonts w:ascii="Times New Roman" w:eastAsia="Times New Roman" w:hAnsi="Times New Roman" w:cs="Times New Roman"/>
          <w:sz w:val="28"/>
          <w:szCs w:val="28"/>
        </w:rPr>
        <w:t xml:space="preserve"> бюдже</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ные ассигнования на 2019 год и на плановый период 2020-2021 годов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 xml:space="preserve">смотрены Законопроектом в сумме </w:t>
      </w:r>
      <w:r w:rsidRPr="0037120A">
        <w:rPr>
          <w:rFonts w:ascii="Times New Roman" w:eastAsia="Times New Roman" w:hAnsi="Times New Roman" w:cs="Times New Roman"/>
          <w:bCs/>
          <w:color w:val="000000"/>
          <w:sz w:val="28"/>
          <w:szCs w:val="28"/>
        </w:rPr>
        <w:t>123 697,5</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ежегодно.</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i/>
          <w:color w:val="000000"/>
          <w:sz w:val="28"/>
          <w:szCs w:val="28"/>
        </w:rPr>
      </w:pPr>
      <w:proofErr w:type="gramStart"/>
      <w:r w:rsidRPr="0037120A">
        <w:rPr>
          <w:rFonts w:ascii="Times New Roman" w:eastAsia="Times New Roman" w:hAnsi="Times New Roman" w:cs="Times New Roman"/>
          <w:color w:val="000000"/>
          <w:sz w:val="28"/>
          <w:szCs w:val="28"/>
        </w:rPr>
        <w:t>В сравнении с 2018 годом, бюджетные ассигнования на 2019 год запл</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нированы с увеличением на 3 513,9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на 2,9%, что обусловл</w:t>
      </w:r>
      <w:r w:rsidRPr="0037120A">
        <w:rPr>
          <w:rFonts w:ascii="Times New Roman" w:eastAsia="Times New Roman" w:hAnsi="Times New Roman" w:cs="Times New Roman"/>
          <w:color w:val="000000"/>
          <w:sz w:val="28"/>
          <w:szCs w:val="28"/>
        </w:rPr>
        <w:t>е</w:t>
      </w:r>
      <w:r w:rsidRPr="0037120A">
        <w:rPr>
          <w:rFonts w:ascii="Times New Roman" w:eastAsia="Times New Roman" w:hAnsi="Times New Roman" w:cs="Times New Roman"/>
          <w:color w:val="000000"/>
          <w:sz w:val="28"/>
          <w:szCs w:val="28"/>
        </w:rPr>
        <w:t>но увеличением объемов ассигнований бюджетным учреждениям на фина</w:t>
      </w:r>
      <w:r w:rsidRPr="0037120A">
        <w:rPr>
          <w:rFonts w:ascii="Times New Roman" w:eastAsia="Times New Roman" w:hAnsi="Times New Roman" w:cs="Times New Roman"/>
          <w:color w:val="000000"/>
          <w:sz w:val="28"/>
          <w:szCs w:val="28"/>
        </w:rPr>
        <w:t>н</w:t>
      </w:r>
      <w:r w:rsidRPr="0037120A">
        <w:rPr>
          <w:rFonts w:ascii="Times New Roman" w:eastAsia="Times New Roman" w:hAnsi="Times New Roman" w:cs="Times New Roman"/>
          <w:color w:val="000000"/>
          <w:sz w:val="28"/>
          <w:szCs w:val="28"/>
        </w:rPr>
        <w:t>совое обеспечение государственного задания</w:t>
      </w:r>
      <w:r w:rsidRPr="0037120A">
        <w:rPr>
          <w:rFonts w:ascii="Times New Roman" w:eastAsia="Times New Roman" w:hAnsi="Times New Roman" w:cs="Times New Roman"/>
          <w:sz w:val="28"/>
          <w:szCs w:val="28"/>
        </w:rPr>
        <w:t xml:space="preserve"> на </w:t>
      </w:r>
      <w:r w:rsidRPr="0037120A">
        <w:rPr>
          <w:rFonts w:ascii="Times New Roman" w:eastAsia="Times New Roman" w:hAnsi="Times New Roman" w:cs="Times New Roman"/>
          <w:i/>
          <w:sz w:val="28"/>
          <w:szCs w:val="28"/>
        </w:rPr>
        <w:t>оказание специализирова</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 xml:space="preserve">ной санаторно-оздоровительной помощи больным туберкулезом </w:t>
      </w:r>
      <w:r w:rsidRPr="0037120A">
        <w:rPr>
          <w:rFonts w:ascii="Times New Roman" w:eastAsia="Times New Roman" w:hAnsi="Times New Roman" w:cs="Times New Roman"/>
          <w:sz w:val="28"/>
          <w:szCs w:val="28"/>
        </w:rPr>
        <w:t>(ассигнов</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 xml:space="preserve">ния предусмотрены в сумме </w:t>
      </w:r>
      <w:r w:rsidRPr="0037120A">
        <w:rPr>
          <w:rFonts w:ascii="Times New Roman" w:eastAsia="Times New Roman" w:hAnsi="Times New Roman" w:cs="Times New Roman"/>
          <w:color w:val="000000"/>
          <w:sz w:val="28"/>
          <w:szCs w:val="28"/>
        </w:rPr>
        <w:t>122 747,5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увеличение на 2 563,9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или </w:t>
      </w:r>
      <w:r w:rsidR="00CE0633">
        <w:rPr>
          <w:rFonts w:ascii="Times New Roman" w:eastAsia="Times New Roman" w:hAnsi="Times New Roman" w:cs="Times New Roman"/>
          <w:color w:val="000000"/>
          <w:sz w:val="28"/>
          <w:szCs w:val="28"/>
        </w:rPr>
        <w:t xml:space="preserve">на </w:t>
      </w:r>
      <w:r w:rsidRPr="0037120A">
        <w:rPr>
          <w:rFonts w:ascii="Times New Roman" w:eastAsia="Times New Roman" w:hAnsi="Times New Roman" w:cs="Times New Roman"/>
          <w:color w:val="000000"/>
          <w:sz w:val="28"/>
          <w:szCs w:val="28"/>
        </w:rPr>
        <w:t>2,1%)</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а также в</w:t>
      </w:r>
      <w:proofErr w:type="gramEnd"/>
      <w:r w:rsidRPr="0037120A">
        <w:rPr>
          <w:rFonts w:ascii="Times New Roman" w:eastAsia="Times New Roman" w:hAnsi="Times New Roman" w:cs="Times New Roman"/>
          <w:sz w:val="28"/>
          <w:szCs w:val="28"/>
        </w:rPr>
        <w:t xml:space="preserve"> связи с тем, что по данному по</w:t>
      </w:r>
      <w:r w:rsidRPr="0037120A">
        <w:rPr>
          <w:rFonts w:ascii="Times New Roman" w:eastAsia="Times New Roman" w:hAnsi="Times New Roman" w:cs="Times New Roman"/>
          <w:sz w:val="28"/>
          <w:szCs w:val="28"/>
        </w:rPr>
        <w:t>д</w:t>
      </w:r>
      <w:r w:rsidRPr="0037120A">
        <w:rPr>
          <w:rFonts w:ascii="Times New Roman" w:eastAsia="Times New Roman" w:hAnsi="Times New Roman" w:cs="Times New Roman"/>
          <w:sz w:val="28"/>
          <w:szCs w:val="28"/>
        </w:rPr>
        <w:t>разделу предусмотрены ассигнования</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color w:val="000000"/>
          <w:sz w:val="28"/>
          <w:szCs w:val="28"/>
        </w:rPr>
        <w:t>на</w:t>
      </w:r>
      <w:r w:rsidRPr="0037120A">
        <w:rPr>
          <w:rFonts w:ascii="Times New Roman" w:eastAsia="Times New Roman" w:hAnsi="Times New Roman" w:cs="Times New Roman"/>
          <w:i/>
          <w:color w:val="000000"/>
          <w:sz w:val="28"/>
          <w:szCs w:val="28"/>
        </w:rPr>
        <w:t xml:space="preserve"> проведение мероприятий по собл</w:t>
      </w:r>
      <w:r w:rsidRPr="0037120A">
        <w:rPr>
          <w:rFonts w:ascii="Times New Roman" w:eastAsia="Times New Roman" w:hAnsi="Times New Roman" w:cs="Times New Roman"/>
          <w:i/>
          <w:color w:val="000000"/>
          <w:sz w:val="28"/>
          <w:szCs w:val="28"/>
        </w:rPr>
        <w:t>ю</w:t>
      </w:r>
      <w:r w:rsidRPr="0037120A">
        <w:rPr>
          <w:rFonts w:ascii="Times New Roman" w:eastAsia="Times New Roman" w:hAnsi="Times New Roman" w:cs="Times New Roman"/>
          <w:i/>
          <w:color w:val="000000"/>
          <w:sz w:val="28"/>
          <w:szCs w:val="28"/>
        </w:rPr>
        <w:t xml:space="preserve">дению требований антитеррористической безопасности в государственных организациях и учреждениях Оренбургской области </w:t>
      </w:r>
      <w:r w:rsidRPr="0037120A">
        <w:rPr>
          <w:rFonts w:ascii="Times New Roman" w:eastAsia="Times New Roman" w:hAnsi="Times New Roman" w:cs="Times New Roman"/>
          <w:color w:val="000000"/>
          <w:sz w:val="28"/>
          <w:szCs w:val="28"/>
        </w:rPr>
        <w:t>в рамках госпрограммы «Профилактика терроризма и его идеологии на территории Оренбургской области» в сумме 950,0</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i/>
          <w:color w:val="000000"/>
          <w:sz w:val="28"/>
          <w:szCs w:val="28"/>
          <w:highlight w:val="yellow"/>
        </w:rPr>
      </w:pPr>
      <w:r w:rsidRPr="0037120A">
        <w:rPr>
          <w:rFonts w:ascii="Times New Roman" w:eastAsia="Times New Roman" w:hAnsi="Times New Roman" w:cs="Times New Roman"/>
          <w:color w:val="000000"/>
          <w:sz w:val="28"/>
          <w:szCs w:val="28"/>
        </w:rPr>
        <w:t xml:space="preserve">По подразделу </w:t>
      </w:r>
      <w:r w:rsidRPr="0037120A">
        <w:rPr>
          <w:rFonts w:ascii="Times New Roman" w:eastAsia="Times New Roman" w:hAnsi="Times New Roman" w:cs="Times New Roman"/>
          <w:b/>
          <w:color w:val="000000"/>
          <w:sz w:val="28"/>
          <w:szCs w:val="28"/>
        </w:rPr>
        <w:t>0906 «Заготовка, переработка, хранение и обеспеч</w:t>
      </w:r>
      <w:r w:rsidRPr="0037120A">
        <w:rPr>
          <w:rFonts w:ascii="Times New Roman" w:eastAsia="Times New Roman" w:hAnsi="Times New Roman" w:cs="Times New Roman"/>
          <w:b/>
          <w:color w:val="000000"/>
          <w:sz w:val="28"/>
          <w:szCs w:val="28"/>
        </w:rPr>
        <w:t>е</w:t>
      </w:r>
      <w:r w:rsidRPr="0037120A">
        <w:rPr>
          <w:rFonts w:ascii="Times New Roman" w:eastAsia="Times New Roman" w:hAnsi="Times New Roman" w:cs="Times New Roman"/>
          <w:b/>
          <w:color w:val="000000"/>
          <w:sz w:val="28"/>
          <w:szCs w:val="28"/>
        </w:rPr>
        <w:t>ние безопасности донорской крови и ее компонентов»</w:t>
      </w:r>
      <w:r w:rsidRPr="0037120A">
        <w:rPr>
          <w:rFonts w:ascii="Times New Roman" w:eastAsia="Times New Roman" w:hAnsi="Times New Roman" w:cs="Times New Roman"/>
          <w:color w:val="000000"/>
          <w:sz w:val="28"/>
          <w:szCs w:val="28"/>
        </w:rPr>
        <w:t xml:space="preserve"> </w:t>
      </w:r>
      <w:r w:rsidRPr="0037120A">
        <w:rPr>
          <w:rFonts w:ascii="Times New Roman" w:eastAsia="Times New Roman" w:hAnsi="Times New Roman" w:cs="Times New Roman"/>
          <w:sz w:val="28"/>
          <w:szCs w:val="28"/>
        </w:rPr>
        <w:t>бюджетные асси</w:t>
      </w:r>
      <w:r w:rsidRPr="0037120A">
        <w:rPr>
          <w:rFonts w:ascii="Times New Roman" w:eastAsia="Times New Roman" w:hAnsi="Times New Roman" w:cs="Times New Roman"/>
          <w:sz w:val="28"/>
          <w:szCs w:val="28"/>
        </w:rPr>
        <w:t>г</w:t>
      </w:r>
      <w:r w:rsidRPr="0037120A">
        <w:rPr>
          <w:rFonts w:ascii="Times New Roman" w:eastAsia="Times New Roman" w:hAnsi="Times New Roman" w:cs="Times New Roman"/>
          <w:sz w:val="28"/>
          <w:szCs w:val="28"/>
        </w:rPr>
        <w:t xml:space="preserve">нования на 2019 год и на плановый период 2020-2021 годов предусмотрены Законопроектом в сумме </w:t>
      </w:r>
      <w:r w:rsidRPr="0037120A">
        <w:rPr>
          <w:rFonts w:ascii="Times New Roman" w:eastAsia="Times New Roman" w:hAnsi="Times New Roman" w:cs="Times New Roman"/>
          <w:bCs/>
          <w:color w:val="000000"/>
          <w:sz w:val="28"/>
          <w:szCs w:val="28"/>
        </w:rPr>
        <w:t>239 602,9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ежегодно.</w:t>
      </w:r>
      <w:r w:rsidRPr="0037120A">
        <w:rPr>
          <w:rFonts w:ascii="Times New Roman" w:eastAsia="Times New Roman" w:hAnsi="Times New Roman" w:cs="Times New Roman"/>
          <w:color w:val="000000"/>
          <w:sz w:val="28"/>
          <w:szCs w:val="28"/>
        </w:rPr>
        <w:t xml:space="preserve"> </w:t>
      </w:r>
      <w:proofErr w:type="gramStart"/>
      <w:r w:rsidRPr="0037120A">
        <w:rPr>
          <w:rFonts w:ascii="Times New Roman" w:eastAsia="Times New Roman" w:hAnsi="Times New Roman" w:cs="Times New Roman"/>
          <w:color w:val="000000"/>
          <w:sz w:val="28"/>
          <w:szCs w:val="28"/>
        </w:rPr>
        <w:t xml:space="preserve">В сравнении с </w:t>
      </w:r>
      <w:r w:rsidRPr="0037120A">
        <w:rPr>
          <w:rFonts w:ascii="Times New Roman" w:eastAsia="Times New Roman" w:hAnsi="Times New Roman" w:cs="Times New Roman"/>
          <w:color w:val="000000"/>
          <w:sz w:val="28"/>
          <w:szCs w:val="28"/>
        </w:rPr>
        <w:lastRenderedPageBreak/>
        <w:t>2018 годом, бюджетные ассигнования на 2019 год запланированы с увелич</w:t>
      </w:r>
      <w:r w:rsidRPr="0037120A">
        <w:rPr>
          <w:rFonts w:ascii="Times New Roman" w:eastAsia="Times New Roman" w:hAnsi="Times New Roman" w:cs="Times New Roman"/>
          <w:color w:val="000000"/>
          <w:sz w:val="28"/>
          <w:szCs w:val="28"/>
        </w:rPr>
        <w:t>е</w:t>
      </w:r>
      <w:r w:rsidRPr="0037120A">
        <w:rPr>
          <w:rFonts w:ascii="Times New Roman" w:eastAsia="Times New Roman" w:hAnsi="Times New Roman" w:cs="Times New Roman"/>
          <w:color w:val="000000"/>
          <w:sz w:val="28"/>
          <w:szCs w:val="28"/>
        </w:rPr>
        <w:t>нием на 4 801,1</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или на 2,0%, что в основном обусловлено ув</w:t>
      </w:r>
      <w:r w:rsidRPr="0037120A">
        <w:rPr>
          <w:rFonts w:ascii="Times New Roman" w:eastAsia="Times New Roman" w:hAnsi="Times New Roman" w:cs="Times New Roman"/>
          <w:color w:val="000000"/>
          <w:sz w:val="28"/>
          <w:szCs w:val="28"/>
        </w:rPr>
        <w:t>е</w:t>
      </w:r>
      <w:r w:rsidRPr="0037120A">
        <w:rPr>
          <w:rFonts w:ascii="Times New Roman" w:eastAsia="Times New Roman" w:hAnsi="Times New Roman" w:cs="Times New Roman"/>
          <w:color w:val="000000"/>
          <w:sz w:val="28"/>
          <w:szCs w:val="28"/>
        </w:rPr>
        <w:t xml:space="preserve">личением ассигнований на выполнение государственного задания по </w:t>
      </w:r>
      <w:r w:rsidRPr="0037120A">
        <w:rPr>
          <w:rFonts w:ascii="Times New Roman" w:eastAsia="Times New Roman" w:hAnsi="Times New Roman" w:cs="Times New Roman"/>
          <w:i/>
          <w:sz w:val="28"/>
          <w:szCs w:val="28"/>
        </w:rPr>
        <w:t>заг</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товке, переработке, хранению донорской крови и ее компонентов в целях обеспечения ими государственных учреждений здравоохранения</w:t>
      </w:r>
      <w:r w:rsidRPr="0037120A">
        <w:rPr>
          <w:rFonts w:ascii="Times New Roman" w:eastAsia="Times New Roman" w:hAnsi="Times New Roman" w:cs="Times New Roman"/>
          <w:sz w:val="28"/>
          <w:szCs w:val="28"/>
        </w:rPr>
        <w:t>, которые на 2019 год Законопроектом предусмотрены в сумме 235 892,7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(увеличение</w:t>
      </w:r>
      <w:proofErr w:type="gramEnd"/>
      <w:r w:rsidRPr="0037120A">
        <w:rPr>
          <w:rFonts w:ascii="Times New Roman" w:eastAsia="Times New Roman" w:hAnsi="Times New Roman" w:cs="Times New Roman"/>
          <w:sz w:val="28"/>
          <w:szCs w:val="28"/>
        </w:rPr>
        <w:t xml:space="preserve"> на 2,0%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4 710,4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Кроме того, в рамках подраздела предусмотрены ассигнования на </w:t>
      </w:r>
      <w:r w:rsidRPr="0037120A">
        <w:rPr>
          <w:rFonts w:ascii="Times New Roman" w:eastAsia="Times New Roman" w:hAnsi="Times New Roman" w:cs="Times New Roman"/>
          <w:i/>
          <w:color w:val="000000"/>
          <w:sz w:val="28"/>
          <w:szCs w:val="28"/>
        </w:rPr>
        <w:t>пр</w:t>
      </w:r>
      <w:r w:rsidRPr="0037120A">
        <w:rPr>
          <w:rFonts w:ascii="Times New Roman" w:eastAsia="Times New Roman" w:hAnsi="Times New Roman" w:cs="Times New Roman"/>
          <w:i/>
          <w:color w:val="000000"/>
          <w:sz w:val="28"/>
          <w:szCs w:val="28"/>
        </w:rPr>
        <w:t>о</w:t>
      </w:r>
      <w:r w:rsidRPr="0037120A">
        <w:rPr>
          <w:rFonts w:ascii="Times New Roman" w:eastAsia="Times New Roman" w:hAnsi="Times New Roman" w:cs="Times New Roman"/>
          <w:i/>
          <w:color w:val="000000"/>
          <w:sz w:val="28"/>
          <w:szCs w:val="28"/>
        </w:rPr>
        <w:t>ведение мероприятий по соблюдению требований антитеррористической безопасности в государственных организациях и учреждениях Оренбургской области</w:t>
      </w:r>
      <w:r w:rsidRPr="0037120A">
        <w:rPr>
          <w:rFonts w:ascii="Times New Roman" w:eastAsia="Times New Roman" w:hAnsi="Times New Roman" w:cs="Times New Roman"/>
          <w:color w:val="000000"/>
          <w:sz w:val="28"/>
          <w:szCs w:val="28"/>
        </w:rPr>
        <w:t xml:space="preserve"> в рамках госпрограммы «Профилактика терроризма и его идеологии на территории Оренбургской области» в сумме 845,0</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highlight w:val="cyan"/>
        </w:rPr>
      </w:pPr>
      <w:r w:rsidRPr="0037120A">
        <w:rPr>
          <w:rFonts w:ascii="Times New Roman" w:eastAsia="Times New Roman" w:hAnsi="Times New Roman" w:cs="Times New Roman"/>
          <w:sz w:val="28"/>
          <w:szCs w:val="28"/>
        </w:rPr>
        <w:t>Структура расходов в рамках подраздела на 2019 год также характер</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t xml:space="preserve">зуется уменьшением на </w:t>
      </w:r>
      <w:r w:rsidRPr="0037120A">
        <w:rPr>
          <w:rFonts w:ascii="Times New Roman" w:eastAsia="Times New Roman" w:hAnsi="Times New Roman" w:cs="Times New Roman"/>
          <w:color w:val="000000"/>
          <w:sz w:val="28"/>
          <w:szCs w:val="28"/>
        </w:rPr>
        <w:t>754,3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 или на 20,8% бюджетных ассигн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ваний на </w:t>
      </w:r>
      <w:r w:rsidRPr="0037120A">
        <w:rPr>
          <w:rFonts w:ascii="Times New Roman" w:eastAsia="Times New Roman" w:hAnsi="Times New Roman" w:cs="Times New Roman"/>
          <w:i/>
          <w:sz w:val="28"/>
          <w:szCs w:val="28"/>
        </w:rPr>
        <w:t>реализацию отдельных мероприятий по развитию здравоохранения (организация медицинской деятельности, связанной с донорством органов человека в целях трансплантации (пересадки))</w:t>
      </w:r>
      <w:r w:rsidRPr="0037120A">
        <w:rPr>
          <w:rFonts w:ascii="Times New Roman" w:eastAsia="Times New Roman" w:hAnsi="Times New Roman" w:cs="Times New Roman"/>
          <w:sz w:val="28"/>
          <w:szCs w:val="28"/>
        </w:rPr>
        <w:t> (ассигнования предусмотрены в объеме 2 865,2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 средства федерального бюджета).</w:t>
      </w:r>
      <w:r w:rsidRPr="0037120A">
        <w:rPr>
          <w:rFonts w:ascii="Times New Roman" w:eastAsia="Times New Roman" w:hAnsi="Times New Roman" w:cs="Times New Roman"/>
          <w:i/>
          <w:sz w:val="28"/>
          <w:szCs w:val="28"/>
          <w:highlight w:val="yellow"/>
        </w:rPr>
        <w:t xml:space="preserve"> </w:t>
      </w:r>
    </w:p>
    <w:p w:rsidR="0037120A" w:rsidRPr="0037120A" w:rsidRDefault="0037120A" w:rsidP="00E05344">
      <w:pPr>
        <w:widowControl w:val="0"/>
        <w:tabs>
          <w:tab w:val="left" w:pos="567"/>
          <w:tab w:val="left" w:pos="3544"/>
        </w:tabs>
        <w:spacing w:after="0" w:line="240" w:lineRule="auto"/>
        <w:ind w:firstLine="709"/>
        <w:jc w:val="both"/>
        <w:rPr>
          <w:rFonts w:ascii="Times New Roman" w:eastAsia="Times New Roman" w:hAnsi="Times New Roman" w:cs="Times New Roman"/>
          <w:bCs/>
          <w:color w:val="000000"/>
          <w:sz w:val="28"/>
          <w:szCs w:val="28"/>
        </w:rPr>
      </w:pPr>
      <w:r w:rsidRPr="0037120A">
        <w:rPr>
          <w:rFonts w:ascii="Times New Roman" w:eastAsia="Times New Roman" w:hAnsi="Times New Roman" w:cs="Times New Roman"/>
          <w:sz w:val="28"/>
          <w:szCs w:val="28"/>
        </w:rPr>
        <w:t>По подразделу</w:t>
      </w:r>
      <w:r w:rsidRPr="0037120A">
        <w:rPr>
          <w:rFonts w:ascii="Times New Roman" w:eastAsia="Times New Roman" w:hAnsi="Times New Roman" w:cs="Times New Roman"/>
          <w:b/>
          <w:sz w:val="28"/>
          <w:szCs w:val="28"/>
        </w:rPr>
        <w:t xml:space="preserve"> 0909 «Другие вопросы в области здравоохранения»</w:t>
      </w:r>
      <w:r w:rsidRPr="0037120A">
        <w:rPr>
          <w:rFonts w:ascii="Times New Roman" w:eastAsia="Times New Roman" w:hAnsi="Times New Roman" w:cs="Times New Roman"/>
          <w:sz w:val="28"/>
          <w:szCs w:val="28"/>
        </w:rPr>
        <w:t xml:space="preserve"> Законопроектом предусмотрены бюджетные ассигнования на 2019 </w:t>
      </w:r>
      <w:r w:rsidRPr="0037120A">
        <w:rPr>
          <w:rFonts w:ascii="Times New Roman" w:eastAsia="Times New Roman" w:hAnsi="Times New Roman" w:cs="Times New Roman"/>
          <w:bCs/>
          <w:color w:val="000000"/>
          <w:sz w:val="28"/>
          <w:szCs w:val="28"/>
        </w:rPr>
        <w:t>год в сумме 973 934,8</w:t>
      </w:r>
      <w:r w:rsidR="00CA0E8A">
        <w:rPr>
          <w:rFonts w:ascii="Times New Roman" w:eastAsia="Times New Roman" w:hAnsi="Times New Roman" w:cs="Times New Roman"/>
          <w:bCs/>
          <w:color w:val="000000"/>
          <w:sz w:val="28"/>
          <w:szCs w:val="28"/>
        </w:rPr>
        <w:t xml:space="preserve"> тыс. </w:t>
      </w:r>
      <w:r w:rsidRPr="0037120A">
        <w:rPr>
          <w:rFonts w:ascii="Times New Roman" w:eastAsia="Times New Roman" w:hAnsi="Times New Roman" w:cs="Times New Roman"/>
          <w:bCs/>
          <w:color w:val="000000"/>
          <w:sz w:val="28"/>
          <w:szCs w:val="28"/>
        </w:rPr>
        <w:t>рублей, на 2020 год в сумме 667 969,5</w:t>
      </w:r>
      <w:r w:rsidR="00CA0E8A">
        <w:rPr>
          <w:rFonts w:ascii="Times New Roman" w:eastAsia="Times New Roman" w:hAnsi="Times New Roman" w:cs="Times New Roman"/>
          <w:bCs/>
          <w:color w:val="000000"/>
          <w:sz w:val="28"/>
          <w:szCs w:val="28"/>
        </w:rPr>
        <w:t xml:space="preserve"> тыс. </w:t>
      </w:r>
      <w:r w:rsidRPr="0037120A">
        <w:rPr>
          <w:rFonts w:ascii="Times New Roman" w:eastAsia="Times New Roman" w:hAnsi="Times New Roman" w:cs="Times New Roman"/>
          <w:bCs/>
          <w:color w:val="000000"/>
          <w:sz w:val="28"/>
          <w:szCs w:val="28"/>
        </w:rPr>
        <w:t>рублей, на 2021 год в сумме 668 625,9</w:t>
      </w:r>
      <w:r w:rsidR="00CA0E8A">
        <w:rPr>
          <w:rFonts w:ascii="Times New Roman" w:eastAsia="Times New Roman" w:hAnsi="Times New Roman" w:cs="Times New Roman"/>
          <w:bCs/>
          <w:color w:val="000000"/>
          <w:sz w:val="28"/>
          <w:szCs w:val="28"/>
        </w:rPr>
        <w:t xml:space="preserve"> тыс. </w:t>
      </w:r>
      <w:r w:rsidRPr="0037120A">
        <w:rPr>
          <w:rFonts w:ascii="Times New Roman" w:eastAsia="Times New Roman" w:hAnsi="Times New Roman" w:cs="Times New Roman"/>
          <w:bCs/>
          <w:color w:val="000000"/>
          <w:sz w:val="28"/>
          <w:szCs w:val="28"/>
        </w:rPr>
        <w:t xml:space="preserve">рублей. </w:t>
      </w:r>
    </w:p>
    <w:p w:rsidR="0037120A" w:rsidRPr="0037120A" w:rsidRDefault="0037120A" w:rsidP="00E05344">
      <w:pPr>
        <w:widowControl w:val="0"/>
        <w:tabs>
          <w:tab w:val="left" w:pos="567"/>
          <w:tab w:val="left" w:pos="3544"/>
        </w:tabs>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bCs/>
          <w:color w:val="000000"/>
          <w:sz w:val="28"/>
          <w:szCs w:val="28"/>
        </w:rPr>
        <w:t>Б</w:t>
      </w:r>
      <w:r w:rsidRPr="0037120A">
        <w:rPr>
          <w:rFonts w:ascii="Times New Roman" w:eastAsia="Times New Roman" w:hAnsi="Times New Roman" w:cs="Times New Roman"/>
          <w:sz w:val="28"/>
          <w:szCs w:val="28"/>
        </w:rPr>
        <w:t>юджетные ассигнования Законопроектом по данному подразделу пр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дусмотрены к реализации в рамках двух госпрограмм: «Развитие здравоохр</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 xml:space="preserve">нения Оренбургской области» и </w:t>
      </w:r>
      <w:r w:rsidRPr="0037120A">
        <w:rPr>
          <w:rFonts w:ascii="Times New Roman" w:eastAsia="Times New Roman" w:hAnsi="Times New Roman" w:cs="Times New Roman"/>
          <w:color w:val="000000"/>
          <w:sz w:val="28"/>
          <w:szCs w:val="28"/>
        </w:rPr>
        <w:t>«Развитие сельского хозяйства и регулир</w:t>
      </w:r>
      <w:r w:rsidRPr="0037120A">
        <w:rPr>
          <w:rFonts w:ascii="Times New Roman" w:eastAsia="Times New Roman" w:hAnsi="Times New Roman" w:cs="Times New Roman"/>
          <w:color w:val="000000"/>
          <w:sz w:val="28"/>
          <w:szCs w:val="28"/>
        </w:rPr>
        <w:t>о</w:t>
      </w:r>
      <w:r w:rsidRPr="0037120A">
        <w:rPr>
          <w:rFonts w:ascii="Times New Roman" w:eastAsia="Times New Roman" w:hAnsi="Times New Roman" w:cs="Times New Roman"/>
          <w:color w:val="000000"/>
          <w:sz w:val="28"/>
          <w:szCs w:val="28"/>
        </w:rPr>
        <w:t>вание рынков сельскохозяйственной продукции, сырья и продовольствия Оренбургской области».</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color w:val="000000"/>
          <w:sz w:val="28"/>
          <w:szCs w:val="28"/>
        </w:rPr>
        <w:t>В сравнении с 2018 годом бюджетные ассигнования на 2019 год в ц</w:t>
      </w:r>
      <w:r w:rsidRPr="0037120A">
        <w:rPr>
          <w:rFonts w:ascii="Times New Roman" w:eastAsia="Times New Roman" w:hAnsi="Times New Roman" w:cs="Times New Roman"/>
          <w:color w:val="000000"/>
          <w:sz w:val="28"/>
          <w:szCs w:val="28"/>
        </w:rPr>
        <w:t>е</w:t>
      </w:r>
      <w:r w:rsidRPr="0037120A">
        <w:rPr>
          <w:rFonts w:ascii="Times New Roman" w:eastAsia="Times New Roman" w:hAnsi="Times New Roman" w:cs="Times New Roman"/>
          <w:color w:val="000000"/>
          <w:sz w:val="28"/>
          <w:szCs w:val="28"/>
        </w:rPr>
        <w:t>лом запланированы с уменьшением на 1 244 218,9</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 xml:space="preserve">56,1%, </w:t>
      </w:r>
      <w:r w:rsidRPr="0037120A">
        <w:rPr>
          <w:rFonts w:ascii="Times New Roman" w:eastAsia="Times New Roman" w:hAnsi="Times New Roman" w:cs="Times New Roman"/>
          <w:color w:val="000000"/>
          <w:sz w:val="28"/>
          <w:szCs w:val="28"/>
        </w:rPr>
        <w:t>что в основном обусловлено отсутствием в Законопроекте бюджетных асси</w:t>
      </w:r>
      <w:r w:rsidRPr="0037120A">
        <w:rPr>
          <w:rFonts w:ascii="Times New Roman" w:eastAsia="Times New Roman" w:hAnsi="Times New Roman" w:cs="Times New Roman"/>
          <w:color w:val="000000"/>
          <w:sz w:val="28"/>
          <w:szCs w:val="28"/>
        </w:rPr>
        <w:t>г</w:t>
      </w:r>
      <w:r w:rsidRPr="0037120A">
        <w:rPr>
          <w:rFonts w:ascii="Times New Roman" w:eastAsia="Times New Roman" w:hAnsi="Times New Roman" w:cs="Times New Roman"/>
          <w:color w:val="000000"/>
          <w:sz w:val="28"/>
          <w:szCs w:val="28"/>
        </w:rPr>
        <w:t xml:space="preserve">нований, </w:t>
      </w:r>
      <w:r w:rsidRPr="0037120A">
        <w:rPr>
          <w:rFonts w:ascii="Times New Roman" w:eastAsia="Times New Roman" w:hAnsi="Times New Roman" w:cs="Times New Roman"/>
          <w:sz w:val="28"/>
          <w:szCs w:val="28"/>
        </w:rPr>
        <w:t xml:space="preserve">которые были предусмотрены в 2018 году </w:t>
      </w:r>
      <w:proofErr w:type="spellStart"/>
      <w:r w:rsidRPr="00E64F1E">
        <w:rPr>
          <w:rFonts w:ascii="Times New Roman" w:eastAsia="Times New Roman" w:hAnsi="Times New Roman" w:cs="Times New Roman"/>
          <w:i/>
          <w:sz w:val="28"/>
          <w:szCs w:val="28"/>
        </w:rPr>
        <w:t>минстрою</w:t>
      </w:r>
      <w:proofErr w:type="spellEnd"/>
      <w:r w:rsidRPr="00E64F1E">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b/>
          <w:sz w:val="28"/>
          <w:szCs w:val="28"/>
        </w:rPr>
        <w:t xml:space="preserve"> </w:t>
      </w:r>
      <w:r w:rsidRPr="0037120A">
        <w:rPr>
          <w:rFonts w:ascii="Times New Roman" w:eastAsia="Times New Roman" w:hAnsi="Times New Roman" w:cs="Times New Roman"/>
          <w:sz w:val="28"/>
          <w:szCs w:val="28"/>
        </w:rPr>
        <w:t>на бюджетные инвестиции</w:t>
      </w:r>
      <w:r w:rsidRPr="0037120A">
        <w:rPr>
          <w:rFonts w:ascii="Times New Roman" w:eastAsia="Times New Roman" w:hAnsi="Times New Roman" w:cs="Times New Roman"/>
          <w:i/>
          <w:sz w:val="28"/>
          <w:szCs w:val="28"/>
        </w:rPr>
        <w:t xml:space="preserve"> </w:t>
      </w:r>
      <w:r w:rsidRPr="0037120A">
        <w:rPr>
          <w:rFonts w:ascii="Times New Roman" w:eastAsia="Times New Roman" w:hAnsi="Times New Roman" w:cs="Times New Roman"/>
          <w:sz w:val="28"/>
          <w:szCs w:val="28"/>
        </w:rPr>
        <w:t xml:space="preserve">в </w:t>
      </w:r>
      <w:r w:rsidRPr="0037120A">
        <w:rPr>
          <w:rFonts w:ascii="Times New Roman" w:eastAsia="Times New Roman" w:hAnsi="Times New Roman" w:cs="Times New Roman"/>
          <w:i/>
          <w:sz w:val="28"/>
          <w:szCs w:val="28"/>
        </w:rPr>
        <w:t>капитальные вложения в объекты государстве</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ной собственности субъектов Российской Федерации</w:t>
      </w:r>
      <w:r w:rsidRPr="0037120A">
        <w:rPr>
          <w:rFonts w:ascii="Times New Roman" w:eastAsia="Times New Roman" w:hAnsi="Times New Roman" w:cs="Times New Roman"/>
          <w:sz w:val="28"/>
          <w:szCs w:val="28"/>
        </w:rPr>
        <w:t xml:space="preserve"> (на 2018 год ассигн</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вания предусмотрены в</w:t>
      </w:r>
      <w:proofErr w:type="gramEnd"/>
      <w:r w:rsidRPr="0037120A">
        <w:rPr>
          <w:rFonts w:ascii="Times New Roman" w:eastAsia="Times New Roman" w:hAnsi="Times New Roman" w:cs="Times New Roman"/>
          <w:sz w:val="28"/>
          <w:szCs w:val="28"/>
        </w:rPr>
        <w:t xml:space="preserve"> </w:t>
      </w:r>
      <w:proofErr w:type="gramStart"/>
      <w:r w:rsidRPr="0037120A">
        <w:rPr>
          <w:rFonts w:ascii="Times New Roman" w:eastAsia="Times New Roman" w:hAnsi="Times New Roman" w:cs="Times New Roman"/>
          <w:sz w:val="28"/>
          <w:szCs w:val="28"/>
        </w:rPr>
        <w:t>объеме</w:t>
      </w:r>
      <w:proofErr w:type="gramEnd"/>
      <w:r w:rsidRPr="0037120A">
        <w:rPr>
          <w:rFonts w:ascii="Times New Roman" w:eastAsia="Times New Roman" w:hAnsi="Times New Roman" w:cs="Times New Roman"/>
          <w:sz w:val="24"/>
          <w:szCs w:val="24"/>
        </w:rPr>
        <w:t xml:space="preserve"> </w:t>
      </w:r>
      <w:r w:rsidRPr="0037120A">
        <w:rPr>
          <w:rFonts w:ascii="Times New Roman" w:eastAsia="Times New Roman" w:hAnsi="Times New Roman" w:cs="Times New Roman"/>
          <w:sz w:val="28"/>
          <w:szCs w:val="28"/>
        </w:rPr>
        <w:t>1 308 666,7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по объекту</w:t>
      </w:r>
      <w:r w:rsidRPr="0037120A">
        <w:rPr>
          <w:rFonts w:ascii="Times New Roman" w:eastAsia="Times New Roman" w:hAnsi="Times New Roman" w:cs="Times New Roman"/>
          <w:bCs/>
          <w:sz w:val="28"/>
          <w:szCs w:val="28"/>
        </w:rPr>
        <w:t xml:space="preserve"> «</w:t>
      </w:r>
      <w:r w:rsidRPr="0037120A">
        <w:rPr>
          <w:rFonts w:ascii="Times New Roman" w:eastAsia="Times New Roman" w:hAnsi="Times New Roman" w:cs="Times New Roman"/>
          <w:sz w:val="28"/>
          <w:szCs w:val="28"/>
        </w:rPr>
        <w:t>онкол</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гический диспансер на 180 коек в г. Орске»), а также </w:t>
      </w:r>
      <w:r w:rsidRPr="0037120A">
        <w:rPr>
          <w:rFonts w:ascii="Times New Roman" w:eastAsia="Times New Roman" w:hAnsi="Times New Roman" w:cs="Times New Roman"/>
          <w:color w:val="000000"/>
          <w:sz w:val="28"/>
          <w:szCs w:val="28"/>
        </w:rPr>
        <w:t>отсутствием отдельных межбюджетных трансфертов из федерального бюджета, а именно:</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color w:val="000000"/>
          <w:sz w:val="28"/>
          <w:szCs w:val="28"/>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 xml:space="preserve">оказание </w:t>
      </w:r>
      <w:r w:rsidRPr="0037120A">
        <w:rPr>
          <w:rFonts w:ascii="Times New Roman" w:eastAsia="Times New Roman" w:hAnsi="Times New Roman" w:cs="Times New Roman"/>
          <w:i/>
          <w:color w:val="000000"/>
          <w:sz w:val="28"/>
          <w:szCs w:val="28"/>
        </w:rPr>
        <w:t>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w:t>
      </w:r>
      <w:proofErr w:type="gramEnd"/>
      <w:r w:rsidRPr="0037120A">
        <w:rPr>
          <w:rFonts w:ascii="Times New Roman" w:eastAsia="Times New Roman" w:hAnsi="Times New Roman" w:cs="Times New Roman"/>
          <w:i/>
          <w:color w:val="000000"/>
          <w:sz w:val="28"/>
          <w:szCs w:val="28"/>
        </w:rPr>
        <w:t>, медицинскими изделиями по реце</w:t>
      </w:r>
      <w:r w:rsidRPr="0037120A">
        <w:rPr>
          <w:rFonts w:ascii="Times New Roman" w:eastAsia="Times New Roman" w:hAnsi="Times New Roman" w:cs="Times New Roman"/>
          <w:i/>
          <w:color w:val="000000"/>
          <w:sz w:val="28"/>
          <w:szCs w:val="28"/>
        </w:rPr>
        <w:t>п</w:t>
      </w:r>
      <w:r w:rsidRPr="0037120A">
        <w:rPr>
          <w:rFonts w:ascii="Times New Roman" w:eastAsia="Times New Roman" w:hAnsi="Times New Roman" w:cs="Times New Roman"/>
          <w:i/>
          <w:color w:val="000000"/>
          <w:sz w:val="28"/>
          <w:szCs w:val="28"/>
        </w:rPr>
        <w:t xml:space="preserve">там на медицинские изделия, а также специализированными продуктами лечебного питания для детей-инвалидов (за исключением наркотических средств и психотропных веществ) </w:t>
      </w:r>
      <w:r w:rsidRPr="0037120A">
        <w:rPr>
          <w:rFonts w:ascii="Times New Roman" w:eastAsia="Times New Roman" w:hAnsi="Times New Roman" w:cs="Times New Roman"/>
          <w:color w:val="000000"/>
          <w:sz w:val="28"/>
          <w:szCs w:val="28"/>
        </w:rPr>
        <w:t xml:space="preserve">(в 2018 году ассигнования составляли </w:t>
      </w:r>
      <w:r w:rsidRPr="0037120A">
        <w:rPr>
          <w:rFonts w:ascii="Times New Roman" w:eastAsia="Times New Roman" w:hAnsi="Times New Roman" w:cs="Times New Roman"/>
          <w:sz w:val="28"/>
          <w:szCs w:val="28"/>
        </w:rPr>
        <w:t>110 117,8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rPr>
      </w:pPr>
      <w:proofErr w:type="gramStart"/>
      <w:r w:rsidRPr="0037120A">
        <w:rPr>
          <w:rFonts w:ascii="Times New Roman" w:eastAsia="Times New Roman" w:hAnsi="Times New Roman" w:cs="Times New Roman"/>
          <w:sz w:val="28"/>
          <w:szCs w:val="28"/>
        </w:rPr>
        <w:t>на</w:t>
      </w:r>
      <w:r w:rsidRPr="0037120A">
        <w:rPr>
          <w:rFonts w:ascii="Times New Roman" w:eastAsia="Times New Roman" w:hAnsi="Times New Roman" w:cs="Times New Roman"/>
          <w:i/>
          <w:sz w:val="28"/>
          <w:szCs w:val="28"/>
        </w:rPr>
        <w:t xml:space="preserve"> оказание </w:t>
      </w:r>
      <w:r w:rsidRPr="0037120A">
        <w:rPr>
          <w:rFonts w:ascii="Times New Roman" w:eastAsia="Times New Roman" w:hAnsi="Times New Roman" w:cs="Times New Roman"/>
          <w:i/>
          <w:color w:val="000000"/>
          <w:sz w:val="28"/>
          <w:szCs w:val="28"/>
        </w:rPr>
        <w:t xml:space="preserve">отдельным категориям граждан социальной услуги по </w:t>
      </w:r>
      <w:r w:rsidRPr="0037120A">
        <w:rPr>
          <w:rFonts w:ascii="Times New Roman" w:eastAsia="Times New Roman" w:hAnsi="Times New Roman" w:cs="Times New Roman"/>
          <w:i/>
          <w:color w:val="000000"/>
          <w:sz w:val="28"/>
          <w:szCs w:val="28"/>
        </w:rPr>
        <w:lastRenderedPageBreak/>
        <w:t>обеспечению лекарственными препаратами для медицинского применения по рецептам на лекарственные препараты, медицинскими изделиями по реце</w:t>
      </w:r>
      <w:r w:rsidRPr="0037120A">
        <w:rPr>
          <w:rFonts w:ascii="Times New Roman" w:eastAsia="Times New Roman" w:hAnsi="Times New Roman" w:cs="Times New Roman"/>
          <w:i/>
          <w:color w:val="000000"/>
          <w:sz w:val="28"/>
          <w:szCs w:val="28"/>
        </w:rPr>
        <w:t>п</w:t>
      </w:r>
      <w:r w:rsidRPr="0037120A">
        <w:rPr>
          <w:rFonts w:ascii="Times New Roman" w:eastAsia="Times New Roman" w:hAnsi="Times New Roman" w:cs="Times New Roman"/>
          <w:i/>
          <w:color w:val="000000"/>
          <w:sz w:val="28"/>
          <w:szCs w:val="28"/>
        </w:rPr>
        <w:t>там на медицинские изделия, а также специализированными продуктами лечебного питания для детей-инвалидов (закупка наркотических средств и психотропных веществ для медицинского применения)</w:t>
      </w:r>
      <w:r w:rsidRPr="0037120A">
        <w:rPr>
          <w:rFonts w:ascii="Times New Roman" w:eastAsia="Times New Roman" w:hAnsi="Times New Roman" w:cs="Times New Roman"/>
          <w:color w:val="000000"/>
          <w:sz w:val="28"/>
          <w:szCs w:val="28"/>
        </w:rPr>
        <w:t xml:space="preserve"> (в 2018 году ассигн</w:t>
      </w:r>
      <w:r w:rsidRPr="0037120A">
        <w:rPr>
          <w:rFonts w:ascii="Times New Roman" w:eastAsia="Times New Roman" w:hAnsi="Times New Roman" w:cs="Times New Roman"/>
          <w:color w:val="000000"/>
          <w:sz w:val="28"/>
          <w:szCs w:val="28"/>
        </w:rPr>
        <w:t>о</w:t>
      </w:r>
      <w:r w:rsidRPr="0037120A">
        <w:rPr>
          <w:rFonts w:ascii="Times New Roman" w:eastAsia="Times New Roman" w:hAnsi="Times New Roman" w:cs="Times New Roman"/>
          <w:color w:val="000000"/>
          <w:sz w:val="28"/>
          <w:szCs w:val="28"/>
        </w:rPr>
        <w:t>вания составляли 20 000,0</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roofErr w:type="gramEnd"/>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компенсацию расходов, связанных с оказанием медицинскими орг</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низациями, подведомственными органам исполнительной власти субъектов Российской Федерации, органам местного самоуправления, в 2018 году гр</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жданам Украины и лицам без гражданства медицинской помощи, а также затрат по проведению указанным лицам профилактических прививок по эпидемическим показаниям, за счет средств резервного фонда Правител</w:t>
      </w:r>
      <w:r w:rsidRPr="0037120A">
        <w:rPr>
          <w:rFonts w:ascii="Times New Roman" w:eastAsia="Times New Roman" w:hAnsi="Times New Roman" w:cs="Times New Roman"/>
          <w:i/>
          <w:sz w:val="28"/>
          <w:szCs w:val="28"/>
        </w:rPr>
        <w:t>ь</w:t>
      </w:r>
      <w:r w:rsidRPr="0037120A">
        <w:rPr>
          <w:rFonts w:ascii="Times New Roman" w:eastAsia="Times New Roman" w:hAnsi="Times New Roman" w:cs="Times New Roman"/>
          <w:i/>
          <w:sz w:val="28"/>
          <w:szCs w:val="28"/>
        </w:rPr>
        <w:t>ства Российской Федерации</w:t>
      </w:r>
      <w:r w:rsidRPr="0037120A">
        <w:rPr>
          <w:rFonts w:ascii="Times New Roman" w:eastAsia="Times New Roman" w:hAnsi="Times New Roman" w:cs="Times New Roman"/>
          <w:color w:val="000000"/>
          <w:sz w:val="28"/>
          <w:szCs w:val="28"/>
        </w:rPr>
        <w:t xml:space="preserve"> (в 2018 году ассигнования составляли 213,9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proofErr w:type="gramEnd"/>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Кроме того, по сравнению с 2018 годом, Законопроектом не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смотрены бюджетные ассигнования на 2019 год:</w:t>
      </w:r>
    </w:p>
    <w:p w:rsidR="0037120A" w:rsidRPr="00795F8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spellStart"/>
      <w:r w:rsidRPr="00795F8A">
        <w:rPr>
          <w:rFonts w:ascii="Times New Roman" w:eastAsia="Times New Roman" w:hAnsi="Times New Roman" w:cs="Times New Roman"/>
          <w:i/>
          <w:sz w:val="28"/>
          <w:szCs w:val="28"/>
        </w:rPr>
        <w:t>минздраву</w:t>
      </w:r>
      <w:proofErr w:type="spellEnd"/>
      <w:r w:rsidRPr="00795F8A">
        <w:rPr>
          <w:rFonts w:ascii="Times New Roman" w:eastAsia="Times New Roman" w:hAnsi="Times New Roman" w:cs="Times New Roman"/>
          <w:i/>
          <w:sz w:val="28"/>
          <w:szCs w:val="28"/>
        </w:rPr>
        <w:t xml:space="preserve"> области</w:t>
      </w:r>
      <w:r w:rsidRPr="00795F8A">
        <w:rPr>
          <w:rFonts w:ascii="Times New Roman" w:eastAsia="Times New Roman" w:hAnsi="Times New Roman" w:cs="Times New Roman"/>
          <w:sz w:val="28"/>
          <w:szCs w:val="28"/>
        </w:rPr>
        <w:t>:</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капитальный ремонт недвижимого имущества, закрепленного на праве оперативного управления за медицинскими организациями государс</w:t>
      </w:r>
      <w:r w:rsidRPr="0037120A">
        <w:rPr>
          <w:rFonts w:ascii="Times New Roman" w:eastAsia="Times New Roman" w:hAnsi="Times New Roman" w:cs="Times New Roman"/>
          <w:i/>
          <w:sz w:val="28"/>
          <w:szCs w:val="28"/>
        </w:rPr>
        <w:t>т</w:t>
      </w:r>
      <w:r w:rsidRPr="0037120A">
        <w:rPr>
          <w:rFonts w:ascii="Times New Roman" w:eastAsia="Times New Roman" w:hAnsi="Times New Roman" w:cs="Times New Roman"/>
          <w:i/>
          <w:sz w:val="28"/>
          <w:szCs w:val="28"/>
        </w:rPr>
        <w:t>венной системы здравоохранения Оренбургской области</w:t>
      </w:r>
      <w:r w:rsidRPr="0037120A">
        <w:rPr>
          <w:rFonts w:ascii="Times New Roman" w:eastAsia="Times New Roman" w:hAnsi="Times New Roman" w:cs="Times New Roman"/>
          <w:color w:val="000000"/>
          <w:sz w:val="28"/>
          <w:szCs w:val="28"/>
        </w:rPr>
        <w:t xml:space="preserve"> (в 2018 году асси</w:t>
      </w:r>
      <w:r w:rsidRPr="0037120A">
        <w:rPr>
          <w:rFonts w:ascii="Times New Roman" w:eastAsia="Times New Roman" w:hAnsi="Times New Roman" w:cs="Times New Roman"/>
          <w:color w:val="000000"/>
          <w:sz w:val="28"/>
          <w:szCs w:val="28"/>
        </w:rPr>
        <w:t>г</w:t>
      </w:r>
      <w:r w:rsidRPr="0037120A">
        <w:rPr>
          <w:rFonts w:ascii="Times New Roman" w:eastAsia="Times New Roman" w:hAnsi="Times New Roman" w:cs="Times New Roman"/>
          <w:color w:val="000000"/>
          <w:sz w:val="28"/>
          <w:szCs w:val="28"/>
        </w:rPr>
        <w:t xml:space="preserve">нования составляли </w:t>
      </w:r>
      <w:r w:rsidRPr="0037120A">
        <w:rPr>
          <w:rFonts w:ascii="Times New Roman" w:eastAsia="Times New Roman" w:hAnsi="Times New Roman" w:cs="Times New Roman"/>
          <w:sz w:val="28"/>
          <w:szCs w:val="28"/>
        </w:rPr>
        <w:t>1 000,0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highlight w:val="yellow"/>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приобретение основных сре</w:t>
      </w:r>
      <w:proofErr w:type="gramStart"/>
      <w:r w:rsidRPr="0037120A">
        <w:rPr>
          <w:rFonts w:ascii="Times New Roman" w:eastAsia="Times New Roman" w:hAnsi="Times New Roman" w:cs="Times New Roman"/>
          <w:i/>
          <w:sz w:val="28"/>
          <w:szCs w:val="28"/>
        </w:rPr>
        <w:t>дств ст</w:t>
      </w:r>
      <w:proofErr w:type="gramEnd"/>
      <w:r w:rsidRPr="0037120A">
        <w:rPr>
          <w:rFonts w:ascii="Times New Roman" w:eastAsia="Times New Roman" w:hAnsi="Times New Roman" w:cs="Times New Roman"/>
          <w:i/>
          <w:sz w:val="28"/>
          <w:szCs w:val="28"/>
        </w:rPr>
        <w:t>оимостью свыше 100 тысяч рублей за единицу для оказания медицинской помощи медицинскими орган</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 xml:space="preserve">зациями государственной системы здравоохранения Оренбургской области </w:t>
      </w:r>
      <w:r w:rsidRPr="0037120A">
        <w:rPr>
          <w:rFonts w:ascii="Times New Roman" w:eastAsia="Times New Roman" w:hAnsi="Times New Roman" w:cs="Times New Roman"/>
          <w:color w:val="000000"/>
          <w:sz w:val="28"/>
          <w:szCs w:val="28"/>
        </w:rPr>
        <w:t xml:space="preserve">(в 2018 году ассигнования составляли </w:t>
      </w:r>
      <w:r w:rsidRPr="0037120A">
        <w:rPr>
          <w:rFonts w:ascii="Times New Roman" w:eastAsia="Times New Roman" w:hAnsi="Times New Roman" w:cs="Times New Roman"/>
          <w:sz w:val="28"/>
          <w:szCs w:val="28"/>
        </w:rPr>
        <w:t>5 630,0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внедрение медицинских информационных систем в медицинских о</w:t>
      </w:r>
      <w:r w:rsidRPr="0037120A">
        <w:rPr>
          <w:rFonts w:ascii="Times New Roman" w:eastAsia="Times New Roman" w:hAnsi="Times New Roman" w:cs="Times New Roman"/>
          <w:i/>
          <w:sz w:val="28"/>
          <w:szCs w:val="28"/>
        </w:rPr>
        <w:t>р</w:t>
      </w:r>
      <w:r w:rsidRPr="0037120A">
        <w:rPr>
          <w:rFonts w:ascii="Times New Roman" w:eastAsia="Times New Roman" w:hAnsi="Times New Roman" w:cs="Times New Roman"/>
          <w:i/>
          <w:sz w:val="28"/>
          <w:szCs w:val="28"/>
        </w:rPr>
        <w:t>ганизациях государственной и муниципальной систем здравоохранения, ок</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зывающих первичную медико-санитарную помощь, за счет средств резер</w:t>
      </w:r>
      <w:r w:rsidRPr="0037120A">
        <w:rPr>
          <w:rFonts w:ascii="Times New Roman" w:eastAsia="Times New Roman" w:hAnsi="Times New Roman" w:cs="Times New Roman"/>
          <w:i/>
          <w:sz w:val="28"/>
          <w:szCs w:val="28"/>
        </w:rPr>
        <w:t>в</w:t>
      </w:r>
      <w:r w:rsidRPr="0037120A">
        <w:rPr>
          <w:rFonts w:ascii="Times New Roman" w:eastAsia="Times New Roman" w:hAnsi="Times New Roman" w:cs="Times New Roman"/>
          <w:i/>
          <w:sz w:val="28"/>
          <w:szCs w:val="28"/>
        </w:rPr>
        <w:t>ного фонда Правительства Российской Федерации</w:t>
      </w:r>
      <w:r w:rsidRPr="0037120A">
        <w:rPr>
          <w:rFonts w:ascii="Times New Roman" w:eastAsia="Times New Roman" w:hAnsi="Times New Roman" w:cs="Times New Roman"/>
          <w:color w:val="000000"/>
          <w:sz w:val="28"/>
          <w:szCs w:val="28"/>
        </w:rPr>
        <w:t xml:space="preserve"> (в 2018 году ассигнов</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 xml:space="preserve">ния составляли </w:t>
      </w:r>
      <w:r w:rsidRPr="0037120A">
        <w:rPr>
          <w:rFonts w:ascii="Times New Roman" w:eastAsia="Times New Roman" w:hAnsi="Times New Roman" w:cs="Times New Roman"/>
          <w:sz w:val="28"/>
          <w:szCs w:val="28"/>
        </w:rPr>
        <w:t>28 000,0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b/>
          <w:i/>
          <w:sz w:val="28"/>
          <w:szCs w:val="28"/>
        </w:rPr>
      </w:pPr>
      <w:proofErr w:type="spellStart"/>
      <w:r w:rsidRPr="00E64F1E">
        <w:rPr>
          <w:rFonts w:ascii="Times New Roman" w:eastAsia="Times New Roman" w:hAnsi="Times New Roman" w:cs="Times New Roman"/>
          <w:i/>
          <w:sz w:val="28"/>
          <w:szCs w:val="28"/>
        </w:rPr>
        <w:t>минстрою</w:t>
      </w:r>
      <w:proofErr w:type="spellEnd"/>
      <w:r w:rsidRPr="00E64F1E">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b/>
          <w:i/>
          <w:sz w:val="28"/>
          <w:szCs w:val="28"/>
        </w:rPr>
        <w:t xml:space="preserve"> </w:t>
      </w:r>
      <w:r w:rsidRPr="0037120A">
        <w:rPr>
          <w:rFonts w:ascii="Times New Roman" w:eastAsia="Times New Roman" w:hAnsi="Times New Roman" w:cs="Times New Roman"/>
          <w:i/>
          <w:sz w:val="28"/>
          <w:szCs w:val="28"/>
        </w:rPr>
        <w:t>на приобретение модульных конструкций враче</w:t>
      </w:r>
      <w:r w:rsidRPr="0037120A">
        <w:rPr>
          <w:rFonts w:ascii="Times New Roman" w:eastAsia="Times New Roman" w:hAnsi="Times New Roman" w:cs="Times New Roman"/>
          <w:i/>
          <w:sz w:val="28"/>
          <w:szCs w:val="28"/>
        </w:rPr>
        <w:t>б</w:t>
      </w:r>
      <w:r w:rsidRPr="0037120A">
        <w:rPr>
          <w:rFonts w:ascii="Times New Roman" w:eastAsia="Times New Roman" w:hAnsi="Times New Roman" w:cs="Times New Roman"/>
          <w:i/>
          <w:sz w:val="28"/>
          <w:szCs w:val="28"/>
        </w:rPr>
        <w:t>ных амбулаторий, фельдшерских и фельдшерско-акушерских пунктов для н</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селенных пунктов с численностью населения от 101 до 2000 человек за счет средств резервного фонда Правительства Российской Федерации</w:t>
      </w:r>
      <w:r w:rsidRPr="0037120A">
        <w:rPr>
          <w:rFonts w:ascii="Times New Roman" w:eastAsia="Times New Roman" w:hAnsi="Times New Roman" w:cs="Times New Roman"/>
          <w:color w:val="000000"/>
          <w:sz w:val="28"/>
          <w:szCs w:val="28"/>
        </w:rPr>
        <w:t xml:space="preserve"> (в 2018 году ассигнования составляли </w:t>
      </w:r>
      <w:r w:rsidRPr="0037120A">
        <w:rPr>
          <w:rFonts w:ascii="Times New Roman" w:eastAsia="Times New Roman" w:hAnsi="Times New Roman" w:cs="Times New Roman"/>
          <w:sz w:val="28"/>
          <w:szCs w:val="28"/>
        </w:rPr>
        <w:t>12 005,3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color w:val="000000"/>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Со снижением относительно уровня 2018 года Законопроектом пред</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смотрены ассигнования на 2019 год:</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реализацию отдельных мероприятий по развитию здравоохранения (организационные мероприятия, связанные с обеспечением лиц лекарстве</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ными препаратами, предназначенными для лечения больных злокачестве</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 xml:space="preserve">ными новообразованиями лимфоидной, кроветворной и родственных им тканей, гемофилией, </w:t>
      </w:r>
      <w:proofErr w:type="spellStart"/>
      <w:r w:rsidRPr="0037120A">
        <w:rPr>
          <w:rFonts w:ascii="Times New Roman" w:eastAsia="Times New Roman" w:hAnsi="Times New Roman" w:cs="Times New Roman"/>
          <w:i/>
          <w:sz w:val="28"/>
          <w:szCs w:val="28"/>
        </w:rPr>
        <w:t>муковисцидозом</w:t>
      </w:r>
      <w:proofErr w:type="spellEnd"/>
      <w:r w:rsidRPr="0037120A">
        <w:rPr>
          <w:rFonts w:ascii="Times New Roman" w:eastAsia="Times New Roman" w:hAnsi="Times New Roman" w:cs="Times New Roman"/>
          <w:i/>
          <w:sz w:val="28"/>
          <w:szCs w:val="28"/>
        </w:rPr>
        <w:t xml:space="preserve">, гипофизарным нанизмом, болезнью Гоше, рассеянным склерозом, а также после трансплантации органов и (или) тканей), </w:t>
      </w:r>
      <w:r w:rsidRPr="0037120A">
        <w:rPr>
          <w:rFonts w:ascii="Times New Roman" w:eastAsia="Times New Roman" w:hAnsi="Times New Roman" w:cs="Times New Roman"/>
          <w:sz w:val="28"/>
          <w:szCs w:val="28"/>
        </w:rPr>
        <w:t>которые запланированы в объеме 3 702,0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(средс</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lastRenderedPageBreak/>
        <w:t>ва федерального бюджета), уменьшение относительно 2018 года на 25,0</w:t>
      </w:r>
      <w:proofErr w:type="gramEnd"/>
      <w:r w:rsidRPr="0037120A">
        <w:rPr>
          <w:rFonts w:ascii="Times New Roman" w:eastAsia="Times New Roman" w:hAnsi="Times New Roman" w:cs="Times New Roman"/>
          <w:sz w:val="28"/>
          <w:szCs w:val="28"/>
        </w:rPr>
        <w:t xml:space="preserve">%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1 234,1</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обеспечение мероприятий, направленных на охрану и укрепление здоровья</w:t>
      </w:r>
      <w:r w:rsidRPr="0037120A">
        <w:rPr>
          <w:rFonts w:ascii="Times New Roman" w:eastAsia="Times New Roman" w:hAnsi="Times New Roman" w:cs="Times New Roman"/>
          <w:sz w:val="28"/>
          <w:szCs w:val="28"/>
        </w:rPr>
        <w:t xml:space="preserve"> (20 379,2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снижение на 14,1%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3 354,9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w:t>
      </w:r>
      <w:r w:rsidRPr="0037120A">
        <w:rPr>
          <w:rFonts w:ascii="Times New Roman" w:eastAsia="Times New Roman" w:hAnsi="Times New Roman" w:cs="Times New Roman"/>
          <w:color w:val="000000"/>
          <w:sz w:val="28"/>
          <w:szCs w:val="28"/>
        </w:rPr>
        <w:t>б</w:t>
      </w:r>
      <w:r w:rsidRPr="0037120A">
        <w:rPr>
          <w:rFonts w:ascii="Times New Roman" w:eastAsia="Times New Roman" w:hAnsi="Times New Roman" w:cs="Times New Roman"/>
          <w:color w:val="000000"/>
          <w:sz w:val="28"/>
          <w:szCs w:val="28"/>
        </w:rPr>
        <w:t>лей)</w:t>
      </w:r>
      <w:r w:rsidRPr="0037120A">
        <w:rPr>
          <w:rFonts w:ascii="Times New Roman" w:eastAsia="Times New Roman" w:hAnsi="Times New Roman" w:cs="Times New Roman"/>
          <w:sz w:val="28"/>
          <w:szCs w:val="28"/>
        </w:rPr>
        <w:t xml:space="preserve">. </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Кроме того, в связи с реорганизацией </w:t>
      </w:r>
      <w:r w:rsidRPr="0037120A">
        <w:rPr>
          <w:rFonts w:ascii="Times New Roman" w:eastAsia="Times New Roman" w:hAnsi="Times New Roman" w:cs="Times New Roman"/>
          <w:color w:val="2D2D2D"/>
          <w:spacing w:val="2"/>
          <w:sz w:val="28"/>
          <w:szCs w:val="28"/>
          <w:shd w:val="clear" w:color="auto" w:fill="FFFFFF"/>
        </w:rPr>
        <w:t xml:space="preserve">ГБУЗ «Оренбургский областной центр медицины катастроф» </w:t>
      </w:r>
      <w:r w:rsidRPr="0037120A">
        <w:rPr>
          <w:rFonts w:ascii="Times New Roman" w:eastAsia="Times New Roman" w:hAnsi="Times New Roman" w:cs="Times New Roman"/>
          <w:sz w:val="28"/>
          <w:szCs w:val="28"/>
        </w:rPr>
        <w:t xml:space="preserve">путем присоединения к </w:t>
      </w:r>
      <w:r w:rsidRPr="0037120A">
        <w:rPr>
          <w:rFonts w:ascii="Times New Roman" w:eastAsia="Times New Roman" w:hAnsi="Times New Roman" w:cs="Times New Roman"/>
          <w:color w:val="2D2D2D"/>
          <w:spacing w:val="2"/>
          <w:sz w:val="28"/>
          <w:szCs w:val="28"/>
          <w:shd w:val="clear" w:color="auto" w:fill="FFFFFF"/>
        </w:rPr>
        <w:t>ГБУЗ «Клиническая станция скорой медицинской помощи» г</w:t>
      </w:r>
      <w:proofErr w:type="gramStart"/>
      <w:r w:rsidRPr="0037120A">
        <w:rPr>
          <w:rFonts w:ascii="Times New Roman" w:eastAsia="Times New Roman" w:hAnsi="Times New Roman" w:cs="Times New Roman"/>
          <w:color w:val="2D2D2D"/>
          <w:spacing w:val="2"/>
          <w:sz w:val="28"/>
          <w:szCs w:val="28"/>
          <w:shd w:val="clear" w:color="auto" w:fill="FFFFFF"/>
        </w:rPr>
        <w:t>.О</w:t>
      </w:r>
      <w:proofErr w:type="gramEnd"/>
      <w:r w:rsidRPr="0037120A">
        <w:rPr>
          <w:rFonts w:ascii="Times New Roman" w:eastAsia="Times New Roman" w:hAnsi="Times New Roman" w:cs="Times New Roman"/>
          <w:color w:val="2D2D2D"/>
          <w:spacing w:val="2"/>
          <w:sz w:val="28"/>
          <w:szCs w:val="28"/>
          <w:shd w:val="clear" w:color="auto" w:fill="FFFFFF"/>
        </w:rPr>
        <w:t>ренбурга</w:t>
      </w:r>
      <w:r w:rsidRPr="0037120A">
        <w:rPr>
          <w:rFonts w:ascii="Times New Roman" w:eastAsia="Times New Roman" w:hAnsi="Times New Roman" w:cs="Times New Roman"/>
          <w:sz w:val="28"/>
          <w:szCs w:val="28"/>
        </w:rPr>
        <w:t>, в результате которой сокращена штатная численность и расходы по содержанию имущества, Зак</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 xml:space="preserve">нопроектом предусмотрено уменьшение ассигнований на 2019 год на </w:t>
      </w:r>
      <w:r w:rsidRPr="0037120A">
        <w:rPr>
          <w:rFonts w:ascii="Times New Roman" w:eastAsia="Times New Roman" w:hAnsi="Times New Roman" w:cs="Times New Roman"/>
          <w:i/>
          <w:sz w:val="28"/>
          <w:szCs w:val="28"/>
        </w:rPr>
        <w:t>мед</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ко-санитарное обеспечение населения в чрезвычайных ситуациях</w:t>
      </w:r>
      <w:r w:rsidRPr="0037120A">
        <w:rPr>
          <w:rFonts w:ascii="Times New Roman" w:eastAsia="Times New Roman" w:hAnsi="Times New Roman" w:cs="Times New Roman"/>
          <w:sz w:val="28"/>
          <w:szCs w:val="28"/>
        </w:rPr>
        <w:t xml:space="preserve"> (19 063,4</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снижение на 24,0%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6 018,6</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на</w:t>
      </w:r>
      <w:r w:rsidRPr="0037120A">
        <w:rPr>
          <w:rFonts w:ascii="Times New Roman" w:eastAsia="Times New Roman" w:hAnsi="Times New Roman" w:cs="Times New Roman"/>
          <w:i/>
          <w:sz w:val="28"/>
          <w:szCs w:val="28"/>
        </w:rPr>
        <w:t xml:space="preserve"> со</w:t>
      </w:r>
      <w:r w:rsidRPr="0037120A">
        <w:rPr>
          <w:rFonts w:ascii="Times New Roman" w:eastAsia="Times New Roman" w:hAnsi="Times New Roman" w:cs="Times New Roman"/>
          <w:i/>
          <w:sz w:val="28"/>
          <w:szCs w:val="28"/>
        </w:rPr>
        <w:t>з</w:t>
      </w:r>
      <w:r w:rsidRPr="0037120A">
        <w:rPr>
          <w:rFonts w:ascii="Times New Roman" w:eastAsia="Times New Roman" w:hAnsi="Times New Roman" w:cs="Times New Roman"/>
          <w:i/>
          <w:sz w:val="28"/>
          <w:szCs w:val="28"/>
        </w:rPr>
        <w:t>дание, хранение, использование и пополнение резерва медикаментов и мед</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цинского имущества на случай гражданской обороны и для ликвидации чре</w:t>
      </w:r>
      <w:r w:rsidRPr="0037120A">
        <w:rPr>
          <w:rFonts w:ascii="Times New Roman" w:eastAsia="Times New Roman" w:hAnsi="Times New Roman" w:cs="Times New Roman"/>
          <w:i/>
          <w:sz w:val="28"/>
          <w:szCs w:val="28"/>
        </w:rPr>
        <w:t>з</w:t>
      </w:r>
      <w:r w:rsidRPr="0037120A">
        <w:rPr>
          <w:rFonts w:ascii="Times New Roman" w:eastAsia="Times New Roman" w:hAnsi="Times New Roman" w:cs="Times New Roman"/>
          <w:i/>
          <w:sz w:val="28"/>
          <w:szCs w:val="28"/>
        </w:rPr>
        <w:t>вычайных ситуаций</w:t>
      </w:r>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color w:val="000000"/>
          <w:sz w:val="28"/>
          <w:szCs w:val="28"/>
        </w:rPr>
        <w:t>5 899,3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снижение на 66,6%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11 739,4</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На уровне 2018 года Законопроектом предусмотрены ассигнования на 2019 год и плановый период на </w:t>
      </w:r>
      <w:r w:rsidRPr="0037120A">
        <w:rPr>
          <w:rFonts w:ascii="Times New Roman" w:eastAsia="Times New Roman" w:hAnsi="Times New Roman" w:cs="Times New Roman"/>
          <w:i/>
          <w:sz w:val="28"/>
          <w:szCs w:val="28"/>
        </w:rPr>
        <w:t>закупку наркотических средств и псих</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тропных веществ для медицинского применения</w:t>
      </w:r>
      <w:r w:rsidRPr="0037120A">
        <w:rPr>
          <w:rFonts w:ascii="Times New Roman" w:eastAsia="Times New Roman" w:hAnsi="Times New Roman" w:cs="Times New Roman"/>
          <w:sz w:val="28"/>
          <w:szCs w:val="28"/>
        </w:rPr>
        <w:t xml:space="preserve"> (ежегодно по 3 200,0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на предоставление </w:t>
      </w:r>
      <w:r w:rsidRPr="0037120A">
        <w:rPr>
          <w:rFonts w:ascii="Times New Roman" w:eastAsia="Times New Roman" w:hAnsi="Times New Roman" w:cs="Times New Roman"/>
          <w:i/>
          <w:sz w:val="28"/>
          <w:szCs w:val="28"/>
        </w:rPr>
        <w:t>субсидии некоммерческим организациям (за и</w:t>
      </w:r>
      <w:r w:rsidRPr="0037120A">
        <w:rPr>
          <w:rFonts w:ascii="Times New Roman" w:eastAsia="Times New Roman" w:hAnsi="Times New Roman" w:cs="Times New Roman"/>
          <w:i/>
          <w:sz w:val="28"/>
          <w:szCs w:val="28"/>
        </w:rPr>
        <w:t>с</w:t>
      </w:r>
      <w:r w:rsidRPr="0037120A">
        <w:rPr>
          <w:rFonts w:ascii="Times New Roman" w:eastAsia="Times New Roman" w:hAnsi="Times New Roman" w:cs="Times New Roman"/>
          <w:i/>
          <w:sz w:val="28"/>
          <w:szCs w:val="28"/>
        </w:rPr>
        <w:t xml:space="preserve">ключением государственных (муниципальных) учреждений) </w:t>
      </w:r>
      <w:r w:rsidRPr="0037120A">
        <w:rPr>
          <w:rFonts w:ascii="Times New Roman" w:eastAsia="Times New Roman" w:hAnsi="Times New Roman" w:cs="Times New Roman"/>
          <w:sz w:val="28"/>
          <w:szCs w:val="28"/>
        </w:rPr>
        <w:t>(ежегодно по 490,0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i/>
          <w:sz w:val="28"/>
          <w:szCs w:val="28"/>
        </w:rPr>
        <w:t>,</w:t>
      </w:r>
      <w:r w:rsidRPr="0037120A">
        <w:rPr>
          <w:rFonts w:ascii="Times New Roman" w:eastAsia="Times New Roman" w:hAnsi="Times New Roman" w:cs="Times New Roman"/>
          <w:sz w:val="28"/>
          <w:szCs w:val="28"/>
        </w:rPr>
        <w:t xml:space="preserve"> на </w:t>
      </w:r>
      <w:r w:rsidRPr="0037120A">
        <w:rPr>
          <w:rFonts w:ascii="Times New Roman" w:eastAsia="Times New Roman" w:hAnsi="Times New Roman" w:cs="Times New Roman"/>
          <w:i/>
          <w:sz w:val="28"/>
          <w:szCs w:val="28"/>
        </w:rPr>
        <w:t>оплату услуг главных внештатных специалистов м</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нистерства здравоохранения Оренбургской области и экспертов, привл</w:t>
      </w:r>
      <w:r w:rsidRPr="0037120A">
        <w:rPr>
          <w:rFonts w:ascii="Times New Roman" w:eastAsia="Times New Roman" w:hAnsi="Times New Roman" w:cs="Times New Roman"/>
          <w:i/>
          <w:sz w:val="28"/>
          <w:szCs w:val="28"/>
        </w:rPr>
        <w:t>е</w:t>
      </w:r>
      <w:r w:rsidRPr="0037120A">
        <w:rPr>
          <w:rFonts w:ascii="Times New Roman" w:eastAsia="Times New Roman" w:hAnsi="Times New Roman" w:cs="Times New Roman"/>
          <w:i/>
          <w:sz w:val="28"/>
          <w:szCs w:val="28"/>
        </w:rPr>
        <w:t>каемых к проведению ведомственного</w:t>
      </w:r>
      <w:proofErr w:type="gramEnd"/>
      <w:r w:rsidRPr="0037120A">
        <w:rPr>
          <w:rFonts w:ascii="Times New Roman" w:eastAsia="Times New Roman" w:hAnsi="Times New Roman" w:cs="Times New Roman"/>
          <w:i/>
          <w:sz w:val="28"/>
          <w:szCs w:val="28"/>
        </w:rPr>
        <w:t xml:space="preserve"> контроля качества и безопасности медицинской деятельности</w:t>
      </w:r>
      <w:r w:rsidRPr="0037120A">
        <w:rPr>
          <w:rFonts w:ascii="Times New Roman" w:eastAsia="Times New Roman" w:hAnsi="Times New Roman" w:cs="Times New Roman"/>
          <w:sz w:val="28"/>
          <w:szCs w:val="28"/>
        </w:rPr>
        <w:t xml:space="preserve"> (по 1 466</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ежегодно).</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С увеличением относительно 2018 года Законопроектом предусмотр</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 xml:space="preserve">ны бюджетные ассигнования на 2019 год </w:t>
      </w:r>
      <w:proofErr w:type="spellStart"/>
      <w:r w:rsidRPr="00E64F1E">
        <w:rPr>
          <w:rFonts w:ascii="Times New Roman" w:eastAsia="Times New Roman" w:hAnsi="Times New Roman" w:cs="Times New Roman"/>
          <w:i/>
          <w:sz w:val="28"/>
          <w:szCs w:val="28"/>
        </w:rPr>
        <w:t>минздраву</w:t>
      </w:r>
      <w:proofErr w:type="spellEnd"/>
      <w:r w:rsidRPr="00E64F1E">
        <w:rPr>
          <w:rFonts w:ascii="Times New Roman" w:eastAsia="Times New Roman" w:hAnsi="Times New Roman" w:cs="Times New Roman"/>
          <w:i/>
          <w:sz w:val="28"/>
          <w:szCs w:val="28"/>
        </w:rPr>
        <w:t xml:space="preserve"> области</w:t>
      </w:r>
      <w:r w:rsidRPr="0037120A">
        <w:rPr>
          <w:rFonts w:ascii="Times New Roman" w:eastAsia="Times New Roman" w:hAnsi="Times New Roman" w:cs="Times New Roman"/>
          <w:sz w:val="28"/>
          <w:szCs w:val="28"/>
        </w:rPr>
        <w:t xml:space="preserve"> на предоставл</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ние субсидий бюджетным и автономным учреждениям на финансовое обе</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печение выполнения государственного задания на оказание следующих гос</w:t>
      </w:r>
      <w:r w:rsidRPr="0037120A">
        <w:rPr>
          <w:rFonts w:ascii="Times New Roman" w:eastAsia="Times New Roman" w:hAnsi="Times New Roman" w:cs="Times New Roman"/>
          <w:sz w:val="28"/>
          <w:szCs w:val="28"/>
        </w:rPr>
        <w:t>у</w:t>
      </w:r>
      <w:r w:rsidRPr="0037120A">
        <w:rPr>
          <w:rFonts w:ascii="Times New Roman" w:eastAsia="Times New Roman" w:hAnsi="Times New Roman" w:cs="Times New Roman"/>
          <w:sz w:val="28"/>
          <w:szCs w:val="28"/>
        </w:rPr>
        <w:t>дарственных услуг:</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мероприятия, направленные на формирование здорового образа жизни у населения Оренбургской области, включая сокращение потребления алкоголя и табака,</w:t>
      </w:r>
      <w:r w:rsidRPr="0037120A">
        <w:rPr>
          <w:rFonts w:ascii="Times New Roman" w:eastAsia="Times New Roman" w:hAnsi="Times New Roman" w:cs="Times New Roman"/>
          <w:sz w:val="28"/>
          <w:szCs w:val="28"/>
        </w:rPr>
        <w:t xml:space="preserve"> ассигнования предусмотрены в сумме 21 137,2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 xml:space="preserve">лей, увеличение на 21,7%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3 765,9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i/>
          <w:color w:val="FF0000"/>
          <w:sz w:val="28"/>
          <w:szCs w:val="28"/>
        </w:rPr>
        <w:t xml:space="preserve"> </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прием, хранение, доставку, отпуск медицинских иммунобиологич</w:t>
      </w:r>
      <w:r w:rsidRPr="0037120A">
        <w:rPr>
          <w:rFonts w:ascii="Times New Roman" w:eastAsia="Times New Roman" w:hAnsi="Times New Roman" w:cs="Times New Roman"/>
          <w:i/>
          <w:sz w:val="28"/>
          <w:szCs w:val="28"/>
        </w:rPr>
        <w:t>е</w:t>
      </w:r>
      <w:r w:rsidRPr="0037120A">
        <w:rPr>
          <w:rFonts w:ascii="Times New Roman" w:eastAsia="Times New Roman" w:hAnsi="Times New Roman" w:cs="Times New Roman"/>
          <w:i/>
          <w:sz w:val="28"/>
          <w:szCs w:val="28"/>
        </w:rPr>
        <w:t>ских препаратов медицинским организациям</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78 533,7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xml:space="preserve">, увеличение на 2,9%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2 179,8</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highlight w:val="yellow"/>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оперативную проверку качества закупленных лекарственных средств для бесплатного лекарственного обеспечения граждан, страда</w:t>
      </w:r>
      <w:r w:rsidRPr="0037120A">
        <w:rPr>
          <w:rFonts w:ascii="Times New Roman" w:eastAsia="Times New Roman" w:hAnsi="Times New Roman" w:cs="Times New Roman"/>
          <w:i/>
          <w:sz w:val="28"/>
          <w:szCs w:val="28"/>
        </w:rPr>
        <w:t>ю</w:t>
      </w:r>
      <w:r w:rsidRPr="0037120A">
        <w:rPr>
          <w:rFonts w:ascii="Times New Roman" w:eastAsia="Times New Roman" w:hAnsi="Times New Roman" w:cs="Times New Roman"/>
          <w:i/>
          <w:sz w:val="28"/>
          <w:szCs w:val="28"/>
        </w:rPr>
        <w:t>щих социально-значимыми заболеваниями, для лечения заболеваний, включе</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 xml:space="preserve">ных в перечень </w:t>
      </w:r>
      <w:proofErr w:type="spellStart"/>
      <w:r w:rsidRPr="0037120A">
        <w:rPr>
          <w:rFonts w:ascii="Times New Roman" w:eastAsia="Times New Roman" w:hAnsi="Times New Roman" w:cs="Times New Roman"/>
          <w:i/>
          <w:sz w:val="28"/>
          <w:szCs w:val="28"/>
        </w:rPr>
        <w:t>жизнеугрожающих</w:t>
      </w:r>
      <w:proofErr w:type="spellEnd"/>
      <w:r w:rsidRPr="0037120A">
        <w:rPr>
          <w:rFonts w:ascii="Times New Roman" w:eastAsia="Times New Roman" w:hAnsi="Times New Roman" w:cs="Times New Roman"/>
          <w:i/>
          <w:sz w:val="28"/>
          <w:szCs w:val="28"/>
        </w:rPr>
        <w:t xml:space="preserve"> и хронических прогрессирующих редких (</w:t>
      </w:r>
      <w:proofErr w:type="spellStart"/>
      <w:r w:rsidRPr="0037120A">
        <w:rPr>
          <w:rFonts w:ascii="Times New Roman" w:eastAsia="Times New Roman" w:hAnsi="Times New Roman" w:cs="Times New Roman"/>
          <w:i/>
          <w:sz w:val="28"/>
          <w:szCs w:val="28"/>
        </w:rPr>
        <w:t>орфанных</w:t>
      </w:r>
      <w:proofErr w:type="spellEnd"/>
      <w:r w:rsidRPr="0037120A">
        <w:rPr>
          <w:rFonts w:ascii="Times New Roman" w:eastAsia="Times New Roman" w:hAnsi="Times New Roman" w:cs="Times New Roman"/>
          <w:i/>
          <w:sz w:val="28"/>
          <w:szCs w:val="28"/>
        </w:rPr>
        <w:t>) заболеваний, приводящих к сокращению продолжительности жизни граждан или их инвалидности, при амбулаторном лечении данных 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болеваний</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5 705,5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увел</w:t>
      </w:r>
      <w:r w:rsidRPr="0037120A">
        <w:rPr>
          <w:rFonts w:ascii="Times New Roman" w:eastAsia="Times New Roman" w:hAnsi="Times New Roman" w:cs="Times New Roman"/>
          <w:sz w:val="28"/>
          <w:szCs w:val="28"/>
        </w:rPr>
        <w:t>и</w:t>
      </w:r>
      <w:r w:rsidRPr="0037120A">
        <w:rPr>
          <w:rFonts w:ascii="Times New Roman" w:eastAsia="Times New Roman" w:hAnsi="Times New Roman" w:cs="Times New Roman"/>
          <w:sz w:val="28"/>
          <w:szCs w:val="28"/>
        </w:rPr>
        <w:lastRenderedPageBreak/>
        <w:t xml:space="preserve">чение на 2,0%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112,5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proofErr w:type="gramEnd"/>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обеспечение деятельности по организации информационного вза</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 xml:space="preserve">модействия между участниками бесплатного обеспечения лекарственными средствами граждан, страдающих социально значимыми заболеваниями, для лечения заболеваний, включенных в перечень </w:t>
      </w:r>
      <w:proofErr w:type="spellStart"/>
      <w:r w:rsidRPr="0037120A">
        <w:rPr>
          <w:rFonts w:ascii="Times New Roman" w:eastAsia="Times New Roman" w:hAnsi="Times New Roman" w:cs="Times New Roman"/>
          <w:i/>
          <w:sz w:val="28"/>
          <w:szCs w:val="28"/>
        </w:rPr>
        <w:t>жизнеугрожающих</w:t>
      </w:r>
      <w:proofErr w:type="spellEnd"/>
      <w:r w:rsidRPr="0037120A">
        <w:rPr>
          <w:rFonts w:ascii="Times New Roman" w:eastAsia="Times New Roman" w:hAnsi="Times New Roman" w:cs="Times New Roman"/>
          <w:i/>
          <w:sz w:val="28"/>
          <w:szCs w:val="28"/>
        </w:rPr>
        <w:t xml:space="preserve"> и хронич</w:t>
      </w:r>
      <w:r w:rsidRPr="0037120A">
        <w:rPr>
          <w:rFonts w:ascii="Times New Roman" w:eastAsia="Times New Roman" w:hAnsi="Times New Roman" w:cs="Times New Roman"/>
          <w:i/>
          <w:sz w:val="28"/>
          <w:szCs w:val="28"/>
        </w:rPr>
        <w:t>е</w:t>
      </w:r>
      <w:r w:rsidRPr="0037120A">
        <w:rPr>
          <w:rFonts w:ascii="Times New Roman" w:eastAsia="Times New Roman" w:hAnsi="Times New Roman" w:cs="Times New Roman"/>
          <w:i/>
          <w:sz w:val="28"/>
          <w:szCs w:val="28"/>
        </w:rPr>
        <w:t>ских прогрессирующих редких (</w:t>
      </w:r>
      <w:proofErr w:type="spellStart"/>
      <w:r w:rsidRPr="0037120A">
        <w:rPr>
          <w:rFonts w:ascii="Times New Roman" w:eastAsia="Times New Roman" w:hAnsi="Times New Roman" w:cs="Times New Roman"/>
          <w:i/>
          <w:sz w:val="28"/>
          <w:szCs w:val="28"/>
        </w:rPr>
        <w:t>орфанных</w:t>
      </w:r>
      <w:proofErr w:type="spellEnd"/>
      <w:r w:rsidRPr="0037120A">
        <w:rPr>
          <w:rFonts w:ascii="Times New Roman" w:eastAsia="Times New Roman" w:hAnsi="Times New Roman" w:cs="Times New Roman"/>
          <w:i/>
          <w:sz w:val="28"/>
          <w:szCs w:val="28"/>
        </w:rPr>
        <w:t>) заболеваний, приводящих к сокр</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щению продолжительности жизни граждан или их инвалидности, при амб</w:t>
      </w:r>
      <w:r w:rsidRPr="0037120A">
        <w:rPr>
          <w:rFonts w:ascii="Times New Roman" w:eastAsia="Times New Roman" w:hAnsi="Times New Roman" w:cs="Times New Roman"/>
          <w:i/>
          <w:sz w:val="28"/>
          <w:szCs w:val="28"/>
        </w:rPr>
        <w:t>у</w:t>
      </w:r>
      <w:r w:rsidRPr="0037120A">
        <w:rPr>
          <w:rFonts w:ascii="Times New Roman" w:eastAsia="Times New Roman" w:hAnsi="Times New Roman" w:cs="Times New Roman"/>
          <w:i/>
          <w:sz w:val="28"/>
          <w:szCs w:val="28"/>
        </w:rPr>
        <w:t>латорном лечении данных заболеваний</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5 479,2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xml:space="preserve">, увеличение на 2,0%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109,7</w:t>
      </w:r>
      <w:r w:rsidR="00CA0E8A">
        <w:rPr>
          <w:rFonts w:ascii="Times New Roman" w:eastAsia="Times New Roman" w:hAnsi="Times New Roman" w:cs="Times New Roman"/>
          <w:color w:val="000000"/>
          <w:sz w:val="28"/>
          <w:szCs w:val="28"/>
        </w:rPr>
        <w:t> тыс</w:t>
      </w:r>
      <w:proofErr w:type="gramEnd"/>
      <w:r w:rsidR="00CA0E8A">
        <w:rPr>
          <w:rFonts w:ascii="Times New Roman" w:eastAsia="Times New Roman" w:hAnsi="Times New Roman" w:cs="Times New Roman"/>
          <w:color w:val="000000"/>
          <w:sz w:val="28"/>
          <w:szCs w:val="28"/>
        </w:rPr>
        <w:t xml:space="preserve">.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проведение судебно-медицинской экспертизы по уголовным делам на основании судебных постановлений, постановлений и направлений органов следствия и дознания Оренбургской области</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133 552,2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xml:space="preserve">, увеличение на 3,4%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4 393,5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организацию проведения экспертизы связи заболевания с професс</w:t>
      </w:r>
      <w:r w:rsidRPr="0037120A">
        <w:rPr>
          <w:rFonts w:ascii="Times New Roman" w:eastAsia="Times New Roman" w:hAnsi="Times New Roman" w:cs="Times New Roman"/>
          <w:i/>
          <w:sz w:val="28"/>
          <w:szCs w:val="28"/>
        </w:rPr>
        <w:t>и</w:t>
      </w:r>
      <w:r w:rsidRPr="0037120A">
        <w:rPr>
          <w:rFonts w:ascii="Times New Roman" w:eastAsia="Times New Roman" w:hAnsi="Times New Roman" w:cs="Times New Roman"/>
          <w:i/>
          <w:sz w:val="28"/>
          <w:szCs w:val="28"/>
        </w:rPr>
        <w:t>ей</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13 821,0</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xml:space="preserve">, увеличение на 4,7%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619,0</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0"/>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содержание, воспитание и оказание медицинской помощи детям-сиротам и детям, оставшимся без попечения родителей, в домах ребенка</w:t>
      </w:r>
      <w:r w:rsidRPr="0037120A">
        <w:rPr>
          <w:rFonts w:ascii="Times New Roman" w:eastAsia="Times New Roman" w:hAnsi="Times New Roman" w:cs="Times New Roman"/>
          <w:sz w:val="28"/>
          <w:szCs w:val="28"/>
        </w:rPr>
        <w:t xml:space="preserve">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 xml:space="preserve">сигнования предусмотрены в сумме </w:t>
      </w:r>
      <w:r w:rsidRPr="0037120A">
        <w:rPr>
          <w:rFonts w:ascii="Times New Roman" w:eastAsia="Times New Roman" w:hAnsi="Times New Roman" w:cs="Times New Roman"/>
          <w:color w:val="000000"/>
          <w:sz w:val="28"/>
          <w:szCs w:val="28"/>
        </w:rPr>
        <w:t>119 978,5</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w:t>
      </w:r>
      <w:r w:rsidRPr="0037120A">
        <w:rPr>
          <w:rFonts w:ascii="Times New Roman" w:eastAsia="Times New Roman" w:hAnsi="Times New Roman" w:cs="Times New Roman"/>
          <w:sz w:val="28"/>
          <w:szCs w:val="28"/>
        </w:rPr>
        <w:t xml:space="preserve">, увеличение на 2,0%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2 356,0</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b/>
          <w:color w:val="FF0000"/>
          <w:sz w:val="28"/>
          <w:szCs w:val="28"/>
        </w:rPr>
        <w:t xml:space="preserve"> </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на</w:t>
      </w:r>
      <w:r w:rsidRPr="0037120A">
        <w:rPr>
          <w:rFonts w:ascii="Times New Roman" w:eastAsia="Times New Roman" w:hAnsi="Times New Roman" w:cs="Times New Roman"/>
          <w:i/>
          <w:sz w:val="28"/>
          <w:szCs w:val="28"/>
        </w:rPr>
        <w:t xml:space="preserve"> обеспечение деятельности органов государственной власти и о</w:t>
      </w:r>
      <w:r w:rsidRPr="0037120A">
        <w:rPr>
          <w:rFonts w:ascii="Times New Roman" w:eastAsia="Times New Roman" w:hAnsi="Times New Roman" w:cs="Times New Roman"/>
          <w:i/>
          <w:sz w:val="28"/>
          <w:szCs w:val="28"/>
        </w:rPr>
        <w:t>т</w:t>
      </w:r>
      <w:r w:rsidRPr="0037120A">
        <w:rPr>
          <w:rFonts w:ascii="Times New Roman" w:eastAsia="Times New Roman" w:hAnsi="Times New Roman" w:cs="Times New Roman"/>
          <w:i/>
          <w:sz w:val="28"/>
          <w:szCs w:val="28"/>
        </w:rPr>
        <w:t>дельных учреждений</w:t>
      </w:r>
      <w:r w:rsidRPr="0037120A">
        <w:rPr>
          <w:rFonts w:ascii="Times New Roman" w:eastAsia="Times New Roman" w:hAnsi="Times New Roman" w:cs="Times New Roman"/>
          <w:sz w:val="28"/>
          <w:szCs w:val="28"/>
        </w:rPr>
        <w:t xml:space="preserve"> ассигнования предусмотрены в сумме </w:t>
      </w:r>
      <w:r w:rsidRPr="0037120A">
        <w:rPr>
          <w:rFonts w:ascii="Times New Roman" w:eastAsia="Times New Roman" w:hAnsi="Times New Roman" w:cs="Times New Roman"/>
          <w:color w:val="000000"/>
          <w:sz w:val="28"/>
          <w:szCs w:val="28"/>
        </w:rPr>
        <w:t>7 358,2</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w:t>
      </w:r>
      <w:r w:rsidRPr="0037120A">
        <w:rPr>
          <w:rFonts w:ascii="Times New Roman" w:eastAsia="Times New Roman" w:hAnsi="Times New Roman" w:cs="Times New Roman"/>
          <w:color w:val="000000"/>
          <w:sz w:val="28"/>
          <w:szCs w:val="28"/>
        </w:rPr>
        <w:t>б</w:t>
      </w:r>
      <w:r w:rsidRPr="0037120A">
        <w:rPr>
          <w:rFonts w:ascii="Times New Roman" w:eastAsia="Times New Roman" w:hAnsi="Times New Roman" w:cs="Times New Roman"/>
          <w:color w:val="000000"/>
          <w:sz w:val="28"/>
          <w:szCs w:val="28"/>
        </w:rPr>
        <w:t>лей</w:t>
      </w:r>
      <w:r w:rsidRPr="0037120A">
        <w:rPr>
          <w:rFonts w:ascii="Times New Roman" w:eastAsia="Times New Roman" w:hAnsi="Times New Roman" w:cs="Times New Roman"/>
          <w:sz w:val="28"/>
          <w:szCs w:val="28"/>
        </w:rPr>
        <w:t xml:space="preserve">, увеличение на 11,9%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779,9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создание и сопровождение регионального фрагмента информацио</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t>ной системы в сфере здравоохранения</w:t>
      </w:r>
      <w:r w:rsidRPr="0037120A">
        <w:rPr>
          <w:rFonts w:ascii="Times New Roman" w:eastAsia="Times New Roman" w:hAnsi="Times New Roman" w:cs="Times New Roman"/>
          <w:sz w:val="28"/>
          <w:szCs w:val="28"/>
        </w:rPr>
        <w:t xml:space="preserve"> ассигнования предусмотрены в сумме 47 077,7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увеличение на 1,1%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color w:val="000000"/>
          <w:sz w:val="28"/>
          <w:szCs w:val="28"/>
        </w:rPr>
        <w:t>533,7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sz w:val="28"/>
          <w:szCs w:val="28"/>
        </w:rPr>
        <w:t>рублей</w:t>
      </w:r>
      <w:r w:rsidRPr="0037120A">
        <w:rPr>
          <w:rFonts w:ascii="Times New Roman" w:eastAsia="Times New Roman" w:hAnsi="Times New Roman" w:cs="Times New Roman"/>
          <w:i/>
          <w:sz w:val="28"/>
          <w:szCs w:val="28"/>
        </w:rPr>
        <w:t>.</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 xml:space="preserve">ежегодные премии «Достоинство и милосердие» за достижения в области здравоохранения </w:t>
      </w:r>
      <w:r w:rsidRPr="0037120A">
        <w:rPr>
          <w:rFonts w:ascii="Times New Roman" w:eastAsia="Times New Roman" w:hAnsi="Times New Roman" w:cs="Times New Roman"/>
          <w:sz w:val="28"/>
          <w:szCs w:val="28"/>
        </w:rPr>
        <w:t>Законопроектом предусмотрены бюджетные а</w:t>
      </w:r>
      <w:r w:rsidRPr="0037120A">
        <w:rPr>
          <w:rFonts w:ascii="Times New Roman" w:eastAsia="Times New Roman" w:hAnsi="Times New Roman" w:cs="Times New Roman"/>
          <w:sz w:val="28"/>
          <w:szCs w:val="28"/>
        </w:rPr>
        <w:t>с</w:t>
      </w:r>
      <w:r w:rsidRPr="0037120A">
        <w:rPr>
          <w:rFonts w:ascii="Times New Roman" w:eastAsia="Times New Roman" w:hAnsi="Times New Roman" w:cs="Times New Roman"/>
          <w:sz w:val="28"/>
          <w:szCs w:val="28"/>
        </w:rPr>
        <w:t>сигнования на 2019 год и плановый период в сумме 2 145,0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еж</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 xml:space="preserve">годно, что на 4,9%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100,0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больше ассигнований 2018 года.</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i/>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ежегодный областной конкурс медицинских сестер и фельдшеров</w:t>
      </w:r>
      <w:r w:rsidRPr="0037120A">
        <w:rPr>
          <w:rFonts w:ascii="Times New Roman" w:eastAsia="Times New Roman" w:hAnsi="Times New Roman" w:cs="Times New Roman"/>
          <w:sz w:val="28"/>
          <w:szCs w:val="28"/>
        </w:rPr>
        <w:t xml:space="preserve"> Законопроектом предусмотрены бюджетные ассигнования на 2019 год и пл</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новый период в сумме 784,8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ежегодно, что на 51,0% или </w:t>
      </w:r>
      <w:r w:rsidR="00CE0633">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sz w:val="28"/>
          <w:szCs w:val="28"/>
        </w:rPr>
        <w:t>265,0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больше ассигнований 2018 года.</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На</w:t>
      </w:r>
      <w:r w:rsidRPr="0037120A">
        <w:rPr>
          <w:rFonts w:ascii="Times New Roman" w:eastAsia="Times New Roman" w:hAnsi="Times New Roman" w:cs="Times New Roman"/>
          <w:i/>
          <w:sz w:val="28"/>
          <w:szCs w:val="28"/>
        </w:rPr>
        <w:t xml:space="preserve"> организацию и проведение областного семейного фестиваля буд</w:t>
      </w:r>
      <w:r w:rsidRPr="0037120A">
        <w:rPr>
          <w:rFonts w:ascii="Times New Roman" w:eastAsia="Times New Roman" w:hAnsi="Times New Roman" w:cs="Times New Roman"/>
          <w:i/>
          <w:sz w:val="28"/>
          <w:szCs w:val="28"/>
        </w:rPr>
        <w:t>у</w:t>
      </w:r>
      <w:r w:rsidRPr="0037120A">
        <w:rPr>
          <w:rFonts w:ascii="Times New Roman" w:eastAsia="Times New Roman" w:hAnsi="Times New Roman" w:cs="Times New Roman"/>
          <w:i/>
          <w:sz w:val="28"/>
          <w:szCs w:val="28"/>
        </w:rPr>
        <w:t xml:space="preserve">щих родителей «В ожидании чуда» </w:t>
      </w:r>
      <w:r w:rsidRPr="0037120A">
        <w:rPr>
          <w:rFonts w:ascii="Times New Roman" w:eastAsia="Times New Roman" w:hAnsi="Times New Roman" w:cs="Times New Roman"/>
          <w:sz w:val="28"/>
          <w:szCs w:val="28"/>
        </w:rPr>
        <w:t>Законопроектом предусмотрены бю</w:t>
      </w:r>
      <w:r w:rsidRPr="0037120A">
        <w:rPr>
          <w:rFonts w:ascii="Times New Roman" w:eastAsia="Times New Roman" w:hAnsi="Times New Roman" w:cs="Times New Roman"/>
          <w:sz w:val="28"/>
          <w:szCs w:val="28"/>
        </w:rPr>
        <w:t>д</w:t>
      </w:r>
      <w:r w:rsidRPr="0037120A">
        <w:rPr>
          <w:rFonts w:ascii="Times New Roman" w:eastAsia="Times New Roman" w:hAnsi="Times New Roman" w:cs="Times New Roman"/>
          <w:sz w:val="28"/>
          <w:szCs w:val="28"/>
        </w:rPr>
        <w:t>жетные ассигнования на 2019 год и плановый период в сумме 290,0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w:t>
      </w:r>
      <w:r w:rsidRPr="0037120A">
        <w:rPr>
          <w:rFonts w:ascii="Times New Roman" w:eastAsia="Times New Roman" w:hAnsi="Times New Roman" w:cs="Times New Roman"/>
          <w:sz w:val="28"/>
          <w:szCs w:val="28"/>
        </w:rPr>
        <w:t>б</w:t>
      </w:r>
      <w:r w:rsidRPr="0037120A">
        <w:rPr>
          <w:rFonts w:ascii="Times New Roman" w:eastAsia="Times New Roman" w:hAnsi="Times New Roman" w:cs="Times New Roman"/>
          <w:sz w:val="28"/>
          <w:szCs w:val="28"/>
        </w:rPr>
        <w:t>лей ежегодно, что на 200,0</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больше ассигнований 2018 года.</w:t>
      </w:r>
      <w:r w:rsidRPr="0037120A">
        <w:rPr>
          <w:rFonts w:ascii="Times New Roman" w:eastAsia="Times New Roman" w:hAnsi="Times New Roman" w:cs="Times New Roman"/>
          <w:i/>
          <w:sz w:val="28"/>
          <w:szCs w:val="28"/>
        </w:rPr>
        <w:t xml:space="preserve"> </w:t>
      </w:r>
    </w:p>
    <w:p w:rsidR="0037120A" w:rsidRPr="0037120A"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Кроме того, Законопроектом предусмотрены бюджетные ассигнования на 2019 год и плановый период на</w:t>
      </w:r>
      <w:r w:rsidRPr="0037120A">
        <w:rPr>
          <w:rFonts w:ascii="Times New Roman" w:eastAsia="Times New Roman" w:hAnsi="Times New Roman" w:cs="Times New Roman"/>
          <w:color w:val="000000"/>
          <w:sz w:val="16"/>
          <w:szCs w:val="16"/>
        </w:rPr>
        <w:t xml:space="preserve"> </w:t>
      </w:r>
      <w:r w:rsidRPr="0037120A">
        <w:rPr>
          <w:rFonts w:ascii="Times New Roman" w:eastAsia="Times New Roman" w:hAnsi="Times New Roman" w:cs="Times New Roman"/>
          <w:i/>
          <w:color w:val="000000"/>
          <w:sz w:val="28"/>
          <w:szCs w:val="28"/>
        </w:rPr>
        <w:t>ежегодный конкурс профессионального мастерства сотрудников станций и отделений скорой медицинской помощи</w:t>
      </w:r>
      <w:r w:rsidRPr="0037120A">
        <w:rPr>
          <w:rFonts w:ascii="Times New Roman" w:eastAsia="Times New Roman" w:hAnsi="Times New Roman" w:cs="Times New Roman"/>
          <w:sz w:val="28"/>
          <w:szCs w:val="28"/>
        </w:rPr>
        <w:t xml:space="preserve"> в сумме 784,8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ежегодно.</w:t>
      </w:r>
    </w:p>
    <w:p w:rsidR="0037120A" w:rsidRPr="00E64F1E" w:rsidRDefault="0037120A" w:rsidP="00E05344">
      <w:pPr>
        <w:widowControl w:val="0"/>
        <w:tabs>
          <w:tab w:val="left" w:pos="3544"/>
        </w:tabs>
        <w:spacing w:after="0" w:line="240" w:lineRule="auto"/>
        <w:ind w:firstLine="709"/>
        <w:jc w:val="both"/>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 xml:space="preserve">Законопроектом предусмотрены бюджетные ассигнования на </w:t>
      </w:r>
      <w:r w:rsidRPr="0037120A">
        <w:rPr>
          <w:rFonts w:ascii="Times New Roman" w:eastAsia="Times New Roman" w:hAnsi="Times New Roman" w:cs="Times New Roman"/>
          <w:i/>
          <w:sz w:val="28"/>
          <w:szCs w:val="28"/>
        </w:rPr>
        <w:t>реализ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цию мероприятий по предупреждению и борьбе с социально значимыми и</w:t>
      </w:r>
      <w:r w:rsidRPr="0037120A">
        <w:rPr>
          <w:rFonts w:ascii="Times New Roman" w:eastAsia="Times New Roman" w:hAnsi="Times New Roman" w:cs="Times New Roman"/>
          <w:i/>
          <w:sz w:val="28"/>
          <w:szCs w:val="28"/>
        </w:rPr>
        <w:t>н</w:t>
      </w:r>
      <w:r w:rsidRPr="0037120A">
        <w:rPr>
          <w:rFonts w:ascii="Times New Roman" w:eastAsia="Times New Roman" w:hAnsi="Times New Roman" w:cs="Times New Roman"/>
          <w:i/>
          <w:sz w:val="28"/>
          <w:szCs w:val="28"/>
        </w:rPr>
        <w:lastRenderedPageBreak/>
        <w:t>фекционными заболеваниями (реализация мероприятий по профилактике ВИЧ-инфекции и гепатитов B и C, в том числе с привлечением к реализации указанных мероприятий социально ориентированных некоммерческих орг</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 xml:space="preserve">низаций) </w:t>
      </w:r>
      <w:r w:rsidRPr="0037120A">
        <w:rPr>
          <w:rFonts w:ascii="Times New Roman" w:eastAsia="Times New Roman" w:hAnsi="Times New Roman" w:cs="Times New Roman"/>
          <w:sz w:val="28"/>
          <w:szCs w:val="28"/>
        </w:rPr>
        <w:t>на 2019 год и плановый период в сумме 2 675,1</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ежего</w:t>
      </w:r>
      <w:r w:rsidRPr="0037120A">
        <w:rPr>
          <w:rFonts w:ascii="Times New Roman" w:eastAsia="Times New Roman" w:hAnsi="Times New Roman" w:cs="Times New Roman"/>
          <w:sz w:val="28"/>
          <w:szCs w:val="28"/>
        </w:rPr>
        <w:t>д</w:t>
      </w:r>
      <w:r w:rsidRPr="0037120A">
        <w:rPr>
          <w:rFonts w:ascii="Times New Roman" w:eastAsia="Times New Roman" w:hAnsi="Times New Roman" w:cs="Times New Roman"/>
          <w:sz w:val="28"/>
          <w:szCs w:val="28"/>
        </w:rPr>
        <w:t>но, в том числе 2 006,3</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 средства</w:t>
      </w:r>
      <w:proofErr w:type="gramEnd"/>
      <w:r w:rsidRPr="0037120A">
        <w:rPr>
          <w:rFonts w:ascii="Times New Roman" w:eastAsia="Times New Roman" w:hAnsi="Times New Roman" w:cs="Times New Roman"/>
          <w:sz w:val="28"/>
          <w:szCs w:val="28"/>
        </w:rPr>
        <w:t xml:space="preserve"> федерального бюджета. Объем средств областного бюджета предусмотрен с учетом условий </w:t>
      </w:r>
      <w:proofErr w:type="spellStart"/>
      <w:r w:rsidRPr="0037120A">
        <w:rPr>
          <w:rFonts w:ascii="Times New Roman" w:eastAsia="Times New Roman" w:hAnsi="Times New Roman" w:cs="Times New Roman"/>
          <w:sz w:val="28"/>
          <w:szCs w:val="28"/>
        </w:rPr>
        <w:t>софинансир</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вания</w:t>
      </w:r>
      <w:proofErr w:type="spellEnd"/>
      <w:r w:rsidRPr="0037120A">
        <w:rPr>
          <w:rFonts w:ascii="Times New Roman" w:eastAsia="Times New Roman" w:hAnsi="Times New Roman" w:cs="Times New Roman"/>
          <w:sz w:val="28"/>
          <w:szCs w:val="28"/>
        </w:rPr>
        <w:t xml:space="preserve"> в соответствии с проектом соглашения на выделение бюджету региона субсидии из федерального бюджета в 2019 году (пояснения</w:t>
      </w:r>
      <w:r w:rsidRPr="0037120A">
        <w:rPr>
          <w:rFonts w:ascii="Times New Roman" w:eastAsia="Times New Roman" w:hAnsi="Times New Roman" w:cs="Times New Roman"/>
          <w:b/>
          <w:i/>
          <w:sz w:val="28"/>
          <w:szCs w:val="28"/>
        </w:rPr>
        <w:t xml:space="preserve"> </w:t>
      </w:r>
      <w:proofErr w:type="spellStart"/>
      <w:r w:rsidRPr="00E64F1E">
        <w:rPr>
          <w:rFonts w:ascii="Times New Roman" w:eastAsia="Times New Roman" w:hAnsi="Times New Roman" w:cs="Times New Roman"/>
          <w:i/>
          <w:sz w:val="28"/>
          <w:szCs w:val="28"/>
        </w:rPr>
        <w:t>минздрава</w:t>
      </w:r>
      <w:proofErr w:type="spellEnd"/>
      <w:r w:rsidRPr="00E64F1E">
        <w:rPr>
          <w:rFonts w:ascii="Times New Roman" w:eastAsia="Times New Roman" w:hAnsi="Times New Roman" w:cs="Times New Roman"/>
          <w:i/>
          <w:sz w:val="28"/>
          <w:szCs w:val="28"/>
        </w:rPr>
        <w:t xml:space="preserve"> о</w:t>
      </w:r>
      <w:r w:rsidRPr="00E64F1E">
        <w:rPr>
          <w:rFonts w:ascii="Times New Roman" w:eastAsia="Times New Roman" w:hAnsi="Times New Roman" w:cs="Times New Roman"/>
          <w:i/>
          <w:sz w:val="28"/>
          <w:szCs w:val="28"/>
        </w:rPr>
        <w:t>б</w:t>
      </w:r>
      <w:r w:rsidRPr="00E64F1E">
        <w:rPr>
          <w:rFonts w:ascii="Times New Roman" w:eastAsia="Times New Roman" w:hAnsi="Times New Roman" w:cs="Times New Roman"/>
          <w:i/>
          <w:sz w:val="28"/>
          <w:szCs w:val="28"/>
        </w:rPr>
        <w:t>ласти</w:t>
      </w:r>
      <w:r w:rsidRPr="00E64F1E">
        <w:rPr>
          <w:rFonts w:ascii="Times New Roman" w:eastAsia="Times New Roman" w:hAnsi="Times New Roman" w:cs="Times New Roman"/>
          <w:sz w:val="28"/>
          <w:szCs w:val="28"/>
        </w:rPr>
        <w:t>).</w:t>
      </w:r>
    </w:p>
    <w:p w:rsidR="0037120A" w:rsidRPr="00E64F1E" w:rsidRDefault="0037120A" w:rsidP="00E05344">
      <w:pPr>
        <w:widowControl w:val="0"/>
        <w:spacing w:after="0" w:line="240" w:lineRule="auto"/>
        <w:ind w:firstLine="709"/>
        <w:jc w:val="both"/>
        <w:rPr>
          <w:rFonts w:ascii="Calibri" w:eastAsia="Times New Roman" w:hAnsi="Calibri" w:cs="Times New Roman"/>
        </w:rPr>
      </w:pPr>
      <w:r w:rsidRPr="00E64F1E">
        <w:rPr>
          <w:rFonts w:ascii="Times New Roman" w:eastAsia="Times New Roman" w:hAnsi="Times New Roman" w:cs="Times New Roman"/>
          <w:color w:val="000000"/>
          <w:spacing w:val="1"/>
          <w:sz w:val="28"/>
          <w:szCs w:val="28"/>
        </w:rPr>
        <w:t xml:space="preserve">Расходы на содержание </w:t>
      </w:r>
      <w:r w:rsidRPr="00E64F1E">
        <w:rPr>
          <w:rFonts w:ascii="Times New Roman" w:eastAsia="Times New Roman" w:hAnsi="Times New Roman" w:cs="Times New Roman"/>
          <w:i/>
          <w:color w:val="000000"/>
          <w:spacing w:val="1"/>
          <w:sz w:val="28"/>
          <w:szCs w:val="28"/>
        </w:rPr>
        <w:t>центрального аппарата</w:t>
      </w:r>
      <w:r w:rsidRPr="00E64F1E">
        <w:rPr>
          <w:rFonts w:ascii="Times New Roman" w:eastAsia="Times New Roman" w:hAnsi="Times New Roman" w:cs="Times New Roman"/>
          <w:color w:val="000000"/>
          <w:spacing w:val="1"/>
          <w:sz w:val="28"/>
          <w:szCs w:val="28"/>
        </w:rPr>
        <w:t xml:space="preserve"> </w:t>
      </w:r>
      <w:proofErr w:type="spellStart"/>
      <w:r w:rsidRPr="00E64F1E">
        <w:rPr>
          <w:rFonts w:ascii="Times New Roman" w:eastAsia="Times New Roman" w:hAnsi="Times New Roman" w:cs="Times New Roman"/>
          <w:i/>
          <w:color w:val="000000"/>
          <w:spacing w:val="1"/>
          <w:sz w:val="28"/>
          <w:szCs w:val="28"/>
        </w:rPr>
        <w:t>минздрава</w:t>
      </w:r>
      <w:proofErr w:type="spellEnd"/>
      <w:r w:rsidRPr="00E64F1E">
        <w:rPr>
          <w:rFonts w:ascii="Times New Roman" w:eastAsia="Times New Roman" w:hAnsi="Times New Roman" w:cs="Times New Roman"/>
          <w:i/>
          <w:color w:val="000000"/>
          <w:spacing w:val="1"/>
          <w:sz w:val="28"/>
          <w:szCs w:val="28"/>
        </w:rPr>
        <w:t xml:space="preserve"> области</w:t>
      </w:r>
      <w:r w:rsidRPr="00E64F1E">
        <w:rPr>
          <w:rFonts w:ascii="Times New Roman" w:eastAsia="Times New Roman" w:hAnsi="Times New Roman" w:cs="Times New Roman"/>
          <w:color w:val="000000"/>
          <w:spacing w:val="1"/>
          <w:sz w:val="28"/>
          <w:szCs w:val="28"/>
        </w:rPr>
        <w:t xml:space="preserve"> запланированы на 2019 год в размере </w:t>
      </w:r>
      <w:r w:rsidRPr="00E64F1E">
        <w:rPr>
          <w:rFonts w:ascii="Times New Roman" w:eastAsia="Times New Roman" w:hAnsi="Times New Roman" w:cs="Times New Roman"/>
          <w:color w:val="000000"/>
          <w:sz w:val="28"/>
          <w:szCs w:val="28"/>
        </w:rPr>
        <w:t>142 212,2</w:t>
      </w:r>
      <w:r w:rsidR="00CA0E8A">
        <w:rPr>
          <w:rFonts w:ascii="Times New Roman" w:eastAsia="Times New Roman" w:hAnsi="Times New Roman" w:cs="Times New Roman"/>
          <w:color w:val="000000"/>
          <w:spacing w:val="1"/>
          <w:sz w:val="28"/>
          <w:szCs w:val="28"/>
        </w:rPr>
        <w:t xml:space="preserve"> тыс. </w:t>
      </w:r>
      <w:r w:rsidRPr="00E64F1E">
        <w:rPr>
          <w:rFonts w:ascii="Times New Roman" w:eastAsia="Times New Roman" w:hAnsi="Times New Roman" w:cs="Times New Roman"/>
          <w:color w:val="000000"/>
          <w:spacing w:val="1"/>
          <w:sz w:val="28"/>
          <w:szCs w:val="28"/>
        </w:rPr>
        <w:t xml:space="preserve">рублей, что на </w:t>
      </w:r>
      <w:r w:rsidRPr="00E64F1E">
        <w:rPr>
          <w:rFonts w:ascii="Times New Roman" w:eastAsia="Times New Roman" w:hAnsi="Times New Roman" w:cs="Times New Roman"/>
          <w:color w:val="000000"/>
          <w:sz w:val="28"/>
          <w:szCs w:val="28"/>
        </w:rPr>
        <w:t>5 502,0</w:t>
      </w:r>
      <w:r w:rsidR="00CA0E8A">
        <w:rPr>
          <w:rFonts w:ascii="Times New Roman" w:eastAsia="Times New Roman" w:hAnsi="Times New Roman" w:cs="Times New Roman"/>
          <w:color w:val="000000"/>
          <w:sz w:val="28"/>
          <w:szCs w:val="28"/>
        </w:rPr>
        <w:t xml:space="preserve"> тыс. </w:t>
      </w:r>
      <w:r w:rsidRPr="00E64F1E">
        <w:rPr>
          <w:rFonts w:ascii="Times New Roman" w:eastAsia="Times New Roman" w:hAnsi="Times New Roman" w:cs="Times New Roman"/>
          <w:color w:val="000000"/>
          <w:spacing w:val="1"/>
          <w:sz w:val="28"/>
          <w:szCs w:val="28"/>
        </w:rPr>
        <w:t>рублей, или на 4,0% выше утвержденных ассигнований 2018 года</w:t>
      </w:r>
      <w:r w:rsidRPr="00E64F1E">
        <w:rPr>
          <w:rFonts w:ascii="Times New Roman" w:eastAsia="Times New Roman" w:hAnsi="Times New Roman" w:cs="Times New Roman"/>
          <w:spacing w:val="1"/>
          <w:sz w:val="28"/>
          <w:szCs w:val="28"/>
        </w:rPr>
        <w:t xml:space="preserve">. </w:t>
      </w:r>
      <w:proofErr w:type="gramStart"/>
      <w:r w:rsidRPr="00E64F1E">
        <w:rPr>
          <w:rFonts w:ascii="Times New Roman" w:eastAsia="Times New Roman" w:hAnsi="Times New Roman" w:cs="Times New Roman"/>
          <w:sz w:val="28"/>
          <w:szCs w:val="28"/>
          <w:lang w:eastAsia="zh-TW"/>
        </w:rPr>
        <w:t xml:space="preserve">Согласно сведениям, представленным </w:t>
      </w:r>
      <w:proofErr w:type="spellStart"/>
      <w:r w:rsidRPr="00E64F1E">
        <w:rPr>
          <w:rFonts w:ascii="Times New Roman" w:eastAsia="Times New Roman" w:hAnsi="Times New Roman" w:cs="Times New Roman"/>
          <w:i/>
          <w:sz w:val="28"/>
          <w:szCs w:val="28"/>
          <w:lang w:eastAsia="zh-TW"/>
        </w:rPr>
        <w:t>минздравом</w:t>
      </w:r>
      <w:proofErr w:type="spellEnd"/>
      <w:r w:rsidRPr="00E64F1E">
        <w:rPr>
          <w:rFonts w:ascii="Times New Roman" w:eastAsia="Times New Roman" w:hAnsi="Times New Roman" w:cs="Times New Roman"/>
          <w:i/>
          <w:sz w:val="28"/>
          <w:szCs w:val="28"/>
          <w:lang w:eastAsia="zh-TW"/>
        </w:rPr>
        <w:t xml:space="preserve"> области, </w:t>
      </w:r>
      <w:r w:rsidRPr="00E64F1E">
        <w:rPr>
          <w:rFonts w:ascii="Times New Roman" w:eastAsia="Calibri" w:hAnsi="Times New Roman" w:cs="Times New Roman"/>
          <w:bCs/>
          <w:sz w:val="28"/>
          <w:szCs w:val="28"/>
        </w:rPr>
        <w:t>бю</w:t>
      </w:r>
      <w:r w:rsidRPr="00E64F1E">
        <w:rPr>
          <w:rFonts w:ascii="Times New Roman" w:eastAsia="Calibri" w:hAnsi="Times New Roman" w:cs="Times New Roman"/>
          <w:bCs/>
          <w:sz w:val="28"/>
          <w:szCs w:val="28"/>
        </w:rPr>
        <w:t>д</w:t>
      </w:r>
      <w:r w:rsidRPr="00E64F1E">
        <w:rPr>
          <w:rFonts w:ascii="Times New Roman" w:eastAsia="Calibri" w:hAnsi="Times New Roman" w:cs="Times New Roman"/>
          <w:bCs/>
          <w:sz w:val="28"/>
          <w:szCs w:val="28"/>
        </w:rPr>
        <w:t xml:space="preserve">жетные ассигнования сформированы в пределах доведенных </w:t>
      </w:r>
      <w:proofErr w:type="spellStart"/>
      <w:r w:rsidRPr="00E64F1E">
        <w:rPr>
          <w:rFonts w:ascii="Times New Roman" w:eastAsia="Calibri" w:hAnsi="Times New Roman" w:cs="Times New Roman"/>
          <w:bCs/>
          <w:i/>
          <w:sz w:val="28"/>
          <w:szCs w:val="28"/>
        </w:rPr>
        <w:t>минфином</w:t>
      </w:r>
      <w:proofErr w:type="spellEnd"/>
      <w:r w:rsidRPr="00E64F1E">
        <w:rPr>
          <w:rFonts w:ascii="Times New Roman" w:eastAsia="Calibri" w:hAnsi="Times New Roman" w:cs="Times New Roman"/>
          <w:bCs/>
          <w:i/>
          <w:sz w:val="28"/>
          <w:szCs w:val="28"/>
        </w:rPr>
        <w:t xml:space="preserve"> о</w:t>
      </w:r>
      <w:r w:rsidRPr="00E64F1E">
        <w:rPr>
          <w:rFonts w:ascii="Times New Roman" w:eastAsia="Calibri" w:hAnsi="Times New Roman" w:cs="Times New Roman"/>
          <w:bCs/>
          <w:i/>
          <w:sz w:val="28"/>
          <w:szCs w:val="28"/>
        </w:rPr>
        <w:t>б</w:t>
      </w:r>
      <w:r w:rsidRPr="00E64F1E">
        <w:rPr>
          <w:rFonts w:ascii="Times New Roman" w:eastAsia="Calibri" w:hAnsi="Times New Roman" w:cs="Times New Roman"/>
          <w:bCs/>
          <w:i/>
          <w:sz w:val="28"/>
          <w:szCs w:val="28"/>
        </w:rPr>
        <w:t>ласти</w:t>
      </w:r>
      <w:r w:rsidRPr="00E64F1E">
        <w:rPr>
          <w:rFonts w:ascii="Times New Roman" w:eastAsia="Calibri" w:hAnsi="Times New Roman" w:cs="Times New Roman"/>
          <w:bCs/>
          <w:sz w:val="28"/>
          <w:szCs w:val="28"/>
        </w:rPr>
        <w:t xml:space="preserve"> предельных объемов бюджетных ассигнований с учетом прогнозной индексации фонда оплаты труда с 01.10.2019 на 4,7%.</w:t>
      </w:r>
      <w:proofErr w:type="gramEnd"/>
    </w:p>
    <w:p w:rsidR="0037120A" w:rsidRPr="00E64F1E"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E64F1E">
        <w:rPr>
          <w:rFonts w:ascii="Times New Roman" w:eastAsia="Times New Roman" w:hAnsi="Times New Roman" w:cs="Times New Roman"/>
          <w:sz w:val="28"/>
          <w:szCs w:val="28"/>
        </w:rPr>
        <w:t>В объемах, предусмотренных в проекте закона о федеральном бюдж</w:t>
      </w:r>
      <w:r w:rsidRPr="00E64F1E">
        <w:rPr>
          <w:rFonts w:ascii="Times New Roman" w:eastAsia="Times New Roman" w:hAnsi="Times New Roman" w:cs="Times New Roman"/>
          <w:sz w:val="28"/>
          <w:szCs w:val="28"/>
        </w:rPr>
        <w:t>е</w:t>
      </w:r>
      <w:r w:rsidRPr="00E64F1E">
        <w:rPr>
          <w:rFonts w:ascii="Times New Roman" w:eastAsia="Times New Roman" w:hAnsi="Times New Roman" w:cs="Times New Roman"/>
          <w:sz w:val="28"/>
          <w:szCs w:val="28"/>
        </w:rPr>
        <w:t xml:space="preserve">те, </w:t>
      </w:r>
      <w:proofErr w:type="spellStart"/>
      <w:r w:rsidRPr="00E64F1E">
        <w:rPr>
          <w:rFonts w:ascii="Times New Roman" w:eastAsia="Times New Roman" w:hAnsi="Times New Roman" w:cs="Times New Roman"/>
          <w:i/>
          <w:sz w:val="28"/>
          <w:szCs w:val="28"/>
        </w:rPr>
        <w:t>минздраву</w:t>
      </w:r>
      <w:proofErr w:type="spellEnd"/>
      <w:r w:rsidRPr="00E64F1E">
        <w:rPr>
          <w:rFonts w:ascii="Times New Roman" w:eastAsia="Times New Roman" w:hAnsi="Times New Roman" w:cs="Times New Roman"/>
          <w:i/>
          <w:sz w:val="28"/>
          <w:szCs w:val="28"/>
        </w:rPr>
        <w:t xml:space="preserve"> области</w:t>
      </w:r>
      <w:r w:rsidRPr="00E64F1E">
        <w:rPr>
          <w:rFonts w:ascii="Times New Roman" w:eastAsia="Times New Roman" w:hAnsi="Times New Roman" w:cs="Times New Roman"/>
          <w:sz w:val="28"/>
          <w:szCs w:val="28"/>
        </w:rPr>
        <w:t xml:space="preserve"> запланированы ассигнования на</w:t>
      </w:r>
      <w:r w:rsidRPr="00E64F1E">
        <w:rPr>
          <w:rFonts w:ascii="Times New Roman" w:eastAsia="Times New Roman" w:hAnsi="Times New Roman" w:cs="Times New Roman"/>
          <w:i/>
          <w:sz w:val="28"/>
          <w:szCs w:val="28"/>
        </w:rPr>
        <w:t xml:space="preserve"> осуществление пер</w:t>
      </w:r>
      <w:r w:rsidRPr="00E64F1E">
        <w:rPr>
          <w:rFonts w:ascii="Times New Roman" w:eastAsia="Times New Roman" w:hAnsi="Times New Roman" w:cs="Times New Roman"/>
          <w:i/>
          <w:sz w:val="28"/>
          <w:szCs w:val="28"/>
        </w:rPr>
        <w:t>е</w:t>
      </w:r>
      <w:r w:rsidRPr="00E64F1E">
        <w:rPr>
          <w:rFonts w:ascii="Times New Roman" w:eastAsia="Times New Roman" w:hAnsi="Times New Roman" w:cs="Times New Roman"/>
          <w:i/>
          <w:sz w:val="28"/>
          <w:szCs w:val="28"/>
        </w:rPr>
        <w:t>данных полномочий Российской Федерации в сфере охраны здоровья</w:t>
      </w:r>
      <w:r w:rsidRPr="00E64F1E">
        <w:rPr>
          <w:rFonts w:ascii="Times New Roman" w:eastAsia="Times New Roman" w:hAnsi="Times New Roman" w:cs="Times New Roman"/>
          <w:sz w:val="28"/>
          <w:szCs w:val="28"/>
        </w:rPr>
        <w:t xml:space="preserve"> </w:t>
      </w:r>
      <w:r w:rsidRPr="00E64F1E">
        <w:rPr>
          <w:rFonts w:ascii="Times New Roman" w:eastAsia="Times New Roman" w:hAnsi="Times New Roman" w:cs="Times New Roman"/>
          <w:spacing w:val="-2"/>
          <w:sz w:val="28"/>
          <w:szCs w:val="28"/>
        </w:rPr>
        <w:t>в разм</w:t>
      </w:r>
      <w:r w:rsidRPr="00E64F1E">
        <w:rPr>
          <w:rFonts w:ascii="Times New Roman" w:eastAsia="Times New Roman" w:hAnsi="Times New Roman" w:cs="Times New Roman"/>
          <w:spacing w:val="-2"/>
          <w:sz w:val="28"/>
          <w:szCs w:val="28"/>
        </w:rPr>
        <w:t>е</w:t>
      </w:r>
      <w:r w:rsidRPr="00E64F1E">
        <w:rPr>
          <w:rFonts w:ascii="Times New Roman" w:eastAsia="Times New Roman" w:hAnsi="Times New Roman" w:cs="Times New Roman"/>
          <w:spacing w:val="-2"/>
          <w:sz w:val="28"/>
          <w:szCs w:val="28"/>
        </w:rPr>
        <w:t xml:space="preserve">ре </w:t>
      </w:r>
      <w:r w:rsidRPr="00E64F1E">
        <w:rPr>
          <w:rFonts w:ascii="Times New Roman" w:eastAsia="Times New Roman" w:hAnsi="Times New Roman" w:cs="Times New Roman"/>
          <w:color w:val="000000"/>
          <w:sz w:val="28"/>
          <w:szCs w:val="28"/>
        </w:rPr>
        <w:t>2 172,9</w:t>
      </w:r>
      <w:r w:rsidR="00CA0E8A">
        <w:rPr>
          <w:rFonts w:ascii="Times New Roman" w:eastAsia="Times New Roman" w:hAnsi="Times New Roman" w:cs="Times New Roman"/>
          <w:spacing w:val="-2"/>
          <w:sz w:val="28"/>
          <w:szCs w:val="28"/>
        </w:rPr>
        <w:t xml:space="preserve"> тыс. </w:t>
      </w:r>
      <w:r w:rsidRPr="00E64F1E">
        <w:rPr>
          <w:rFonts w:ascii="Times New Roman" w:eastAsia="Times New Roman" w:hAnsi="Times New Roman" w:cs="Times New Roman"/>
          <w:spacing w:val="-2"/>
          <w:sz w:val="28"/>
          <w:szCs w:val="28"/>
        </w:rPr>
        <w:t xml:space="preserve">рублей, что </w:t>
      </w:r>
      <w:r w:rsidRPr="00E64F1E">
        <w:rPr>
          <w:rFonts w:ascii="Times New Roman" w:eastAsia="Times New Roman" w:hAnsi="Times New Roman" w:cs="Times New Roman"/>
          <w:sz w:val="28"/>
          <w:szCs w:val="28"/>
        </w:rPr>
        <w:t xml:space="preserve">на 2,4% или </w:t>
      </w:r>
      <w:r w:rsidR="00CE0633">
        <w:rPr>
          <w:rFonts w:ascii="Times New Roman" w:eastAsia="Times New Roman" w:hAnsi="Times New Roman" w:cs="Times New Roman"/>
          <w:sz w:val="28"/>
          <w:szCs w:val="28"/>
        </w:rPr>
        <w:t xml:space="preserve">на </w:t>
      </w:r>
      <w:r w:rsidRPr="00E64F1E">
        <w:rPr>
          <w:rFonts w:ascii="Times New Roman" w:eastAsia="Times New Roman" w:hAnsi="Times New Roman" w:cs="Times New Roman"/>
          <w:sz w:val="28"/>
          <w:szCs w:val="28"/>
        </w:rPr>
        <w:t>50,1</w:t>
      </w:r>
      <w:r w:rsidR="00CA0E8A">
        <w:rPr>
          <w:rFonts w:ascii="Times New Roman" w:eastAsia="Times New Roman" w:hAnsi="Times New Roman" w:cs="Times New Roman"/>
          <w:sz w:val="28"/>
          <w:szCs w:val="28"/>
        </w:rPr>
        <w:t xml:space="preserve"> тыс. </w:t>
      </w:r>
      <w:r w:rsidRPr="00E64F1E">
        <w:rPr>
          <w:rFonts w:ascii="Times New Roman" w:eastAsia="Times New Roman" w:hAnsi="Times New Roman" w:cs="Times New Roman"/>
          <w:sz w:val="28"/>
          <w:szCs w:val="28"/>
        </w:rPr>
        <w:t>рублей больше ассигн</w:t>
      </w:r>
      <w:r w:rsidRPr="00E64F1E">
        <w:rPr>
          <w:rFonts w:ascii="Times New Roman" w:eastAsia="Times New Roman" w:hAnsi="Times New Roman" w:cs="Times New Roman"/>
          <w:sz w:val="28"/>
          <w:szCs w:val="28"/>
        </w:rPr>
        <w:t>о</w:t>
      </w:r>
      <w:r w:rsidRPr="00E64F1E">
        <w:rPr>
          <w:rFonts w:ascii="Times New Roman" w:eastAsia="Times New Roman" w:hAnsi="Times New Roman" w:cs="Times New Roman"/>
          <w:sz w:val="28"/>
          <w:szCs w:val="28"/>
        </w:rPr>
        <w:t>ваний 2018 года.</w:t>
      </w:r>
    </w:p>
    <w:p w:rsidR="0037120A" w:rsidRPr="00E64F1E"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E64F1E">
        <w:rPr>
          <w:rFonts w:ascii="Times New Roman" w:eastAsia="Times New Roman" w:hAnsi="Times New Roman" w:cs="Times New Roman"/>
          <w:sz w:val="28"/>
          <w:szCs w:val="28"/>
        </w:rPr>
        <w:t>В рамках подраздела 0909 «Другие вопросы в области здравоохран</w:t>
      </w:r>
      <w:r w:rsidRPr="00E64F1E">
        <w:rPr>
          <w:rFonts w:ascii="Times New Roman" w:eastAsia="Times New Roman" w:hAnsi="Times New Roman" w:cs="Times New Roman"/>
          <w:sz w:val="28"/>
          <w:szCs w:val="28"/>
        </w:rPr>
        <w:t>е</w:t>
      </w:r>
      <w:r w:rsidRPr="00E64F1E">
        <w:rPr>
          <w:rFonts w:ascii="Times New Roman" w:eastAsia="Times New Roman" w:hAnsi="Times New Roman" w:cs="Times New Roman"/>
          <w:sz w:val="28"/>
          <w:szCs w:val="28"/>
        </w:rPr>
        <w:t xml:space="preserve">ния» Законопроектом также предусмотрены ассигнования </w:t>
      </w:r>
      <w:proofErr w:type="spellStart"/>
      <w:r w:rsidRPr="00E64F1E">
        <w:rPr>
          <w:rFonts w:ascii="Times New Roman" w:eastAsia="Times New Roman" w:hAnsi="Times New Roman" w:cs="Times New Roman"/>
          <w:i/>
          <w:sz w:val="28"/>
          <w:szCs w:val="28"/>
        </w:rPr>
        <w:t>минстрою</w:t>
      </w:r>
      <w:proofErr w:type="spellEnd"/>
      <w:r w:rsidRPr="00E64F1E">
        <w:rPr>
          <w:rFonts w:ascii="Times New Roman" w:eastAsia="Times New Roman" w:hAnsi="Times New Roman" w:cs="Times New Roman"/>
          <w:i/>
          <w:sz w:val="28"/>
          <w:szCs w:val="28"/>
        </w:rPr>
        <w:t xml:space="preserve"> обла</w:t>
      </w:r>
      <w:r w:rsidRPr="00E64F1E">
        <w:rPr>
          <w:rFonts w:ascii="Times New Roman" w:eastAsia="Times New Roman" w:hAnsi="Times New Roman" w:cs="Times New Roman"/>
          <w:i/>
          <w:sz w:val="28"/>
          <w:szCs w:val="28"/>
        </w:rPr>
        <w:t>с</w:t>
      </w:r>
      <w:r w:rsidRPr="00E64F1E">
        <w:rPr>
          <w:rFonts w:ascii="Times New Roman" w:eastAsia="Times New Roman" w:hAnsi="Times New Roman" w:cs="Times New Roman"/>
          <w:i/>
          <w:sz w:val="28"/>
          <w:szCs w:val="28"/>
        </w:rPr>
        <w:t>ти</w:t>
      </w:r>
      <w:r w:rsidRPr="00E64F1E">
        <w:rPr>
          <w:rFonts w:ascii="Times New Roman" w:eastAsia="Times New Roman" w:hAnsi="Times New Roman" w:cs="Times New Roman"/>
          <w:sz w:val="28"/>
          <w:szCs w:val="28"/>
        </w:rPr>
        <w:t xml:space="preserve"> на бюджетные инвестиции, в том числе:</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E64F1E">
        <w:rPr>
          <w:rFonts w:ascii="Times New Roman" w:eastAsia="Times New Roman" w:hAnsi="Times New Roman" w:cs="Times New Roman"/>
          <w:sz w:val="28"/>
          <w:szCs w:val="28"/>
        </w:rPr>
        <w:t xml:space="preserve">на </w:t>
      </w:r>
      <w:r w:rsidRPr="00E64F1E">
        <w:rPr>
          <w:rFonts w:ascii="Times New Roman" w:eastAsia="Times New Roman" w:hAnsi="Times New Roman" w:cs="Times New Roman"/>
          <w:i/>
          <w:sz w:val="28"/>
          <w:szCs w:val="28"/>
        </w:rPr>
        <w:t>капитальные вложения в объекты государс</w:t>
      </w:r>
      <w:r w:rsidRPr="0037120A">
        <w:rPr>
          <w:rFonts w:ascii="Times New Roman" w:eastAsia="Times New Roman" w:hAnsi="Times New Roman" w:cs="Times New Roman"/>
          <w:i/>
          <w:sz w:val="28"/>
          <w:szCs w:val="28"/>
        </w:rPr>
        <w:t>твенной собственности Оренбургской области</w:t>
      </w:r>
      <w:r w:rsidRPr="0037120A">
        <w:rPr>
          <w:rFonts w:ascii="Times New Roman" w:eastAsia="Times New Roman" w:hAnsi="Times New Roman" w:cs="Times New Roman"/>
          <w:sz w:val="28"/>
          <w:szCs w:val="28"/>
        </w:rPr>
        <w:t xml:space="preserve"> (онкологический диспансер на 180 коек в </w:t>
      </w:r>
      <w:proofErr w:type="gramStart"/>
      <w:r w:rsidRPr="0037120A">
        <w:rPr>
          <w:rFonts w:ascii="Times New Roman" w:eastAsia="Times New Roman" w:hAnsi="Times New Roman" w:cs="Times New Roman"/>
          <w:sz w:val="28"/>
          <w:szCs w:val="28"/>
        </w:rPr>
        <w:t>г</w:t>
      </w:r>
      <w:proofErr w:type="gramEnd"/>
      <w:r w:rsidRPr="0037120A">
        <w:rPr>
          <w:rFonts w:ascii="Times New Roman" w:eastAsia="Times New Roman" w:hAnsi="Times New Roman" w:cs="Times New Roman"/>
          <w:sz w:val="28"/>
          <w:szCs w:val="28"/>
        </w:rPr>
        <w:t>. Орске) в размере 300 056,8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на 2019 год, на плановый период 2020-2021 годов ассигнования не предусмотрены;</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капитальные вложения в объекты государственной собственности Оренбургской области</w:t>
      </w:r>
      <w:r w:rsidRPr="0037120A">
        <w:rPr>
          <w:rFonts w:ascii="Times New Roman" w:eastAsia="Times New Roman" w:hAnsi="Times New Roman" w:cs="Times New Roman"/>
          <w:sz w:val="28"/>
          <w:szCs w:val="28"/>
        </w:rPr>
        <w:t xml:space="preserve"> (на </w:t>
      </w:r>
      <w:r w:rsidRPr="0037120A">
        <w:rPr>
          <w:rFonts w:ascii="Times New Roman" w:eastAsia="Calibri" w:hAnsi="Times New Roman" w:cs="Times New Roman"/>
          <w:sz w:val="28"/>
          <w:szCs w:val="28"/>
        </w:rPr>
        <w:t>строительство фельдшерско-акушерских пунктов)</w:t>
      </w:r>
      <w:r w:rsidRPr="0037120A">
        <w:rPr>
          <w:rFonts w:ascii="Times New Roman" w:eastAsia="Times New Roman" w:hAnsi="Times New Roman" w:cs="Times New Roman"/>
          <w:sz w:val="28"/>
          <w:szCs w:val="28"/>
        </w:rPr>
        <w:t xml:space="preserve"> в размере </w:t>
      </w:r>
      <w:r w:rsidRPr="0037120A">
        <w:rPr>
          <w:rFonts w:ascii="Times New Roman" w:eastAsia="Times New Roman" w:hAnsi="Times New Roman" w:cs="Times New Roman"/>
          <w:color w:val="000000"/>
          <w:sz w:val="28"/>
          <w:szCs w:val="28"/>
        </w:rPr>
        <w:t>30 480,8</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 на 2019 год,</w:t>
      </w:r>
      <w:r w:rsidRPr="0037120A">
        <w:rPr>
          <w:rFonts w:ascii="Times New Roman" w:eastAsia="Times New Roman" w:hAnsi="Times New Roman" w:cs="Times New Roman"/>
          <w:color w:val="000000"/>
          <w:sz w:val="28"/>
          <w:szCs w:val="28"/>
        </w:rPr>
        <w:t xml:space="preserve"> 20 880,6</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на 2020 год, </w:t>
      </w:r>
      <w:r w:rsidRPr="0037120A">
        <w:rPr>
          <w:rFonts w:ascii="Times New Roman" w:eastAsia="Times New Roman" w:hAnsi="Times New Roman" w:cs="Times New Roman"/>
          <w:sz w:val="28"/>
          <w:szCs w:val="28"/>
        </w:rPr>
        <w:t>20 678,3</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на 2021 год;</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обеспечение устойчивого развития сельских территорий</w:t>
      </w:r>
      <w:r w:rsidRPr="0037120A">
        <w:rPr>
          <w:rFonts w:ascii="Times New Roman" w:eastAsia="Times New Roman" w:hAnsi="Times New Roman" w:cs="Times New Roman"/>
          <w:sz w:val="28"/>
          <w:szCs w:val="28"/>
        </w:rPr>
        <w:t xml:space="preserve"> (</w:t>
      </w:r>
      <w:r w:rsidRPr="0037120A">
        <w:rPr>
          <w:rFonts w:ascii="Times New Roman" w:eastAsia="Calibri" w:hAnsi="Times New Roman" w:cs="Times New Roman"/>
          <w:sz w:val="28"/>
          <w:szCs w:val="28"/>
        </w:rPr>
        <w:t>на стро</w:t>
      </w:r>
      <w:r w:rsidRPr="0037120A">
        <w:rPr>
          <w:rFonts w:ascii="Times New Roman" w:eastAsia="Calibri" w:hAnsi="Times New Roman" w:cs="Times New Roman"/>
          <w:sz w:val="28"/>
          <w:szCs w:val="28"/>
        </w:rPr>
        <w:t>и</w:t>
      </w:r>
      <w:r w:rsidRPr="0037120A">
        <w:rPr>
          <w:rFonts w:ascii="Times New Roman" w:eastAsia="Calibri" w:hAnsi="Times New Roman" w:cs="Times New Roman"/>
          <w:sz w:val="28"/>
          <w:szCs w:val="28"/>
        </w:rPr>
        <w:t>тельство фельдшерско-акушерских пунктов)</w:t>
      </w:r>
      <w:r w:rsidRPr="0037120A">
        <w:rPr>
          <w:rFonts w:ascii="Times New Roman" w:eastAsia="Times New Roman" w:hAnsi="Times New Roman" w:cs="Times New Roman"/>
          <w:sz w:val="28"/>
          <w:szCs w:val="28"/>
        </w:rPr>
        <w:t xml:space="preserve"> в размере </w:t>
      </w:r>
      <w:r w:rsidRPr="0037120A">
        <w:rPr>
          <w:rFonts w:ascii="Times New Roman" w:eastAsia="Times New Roman" w:hAnsi="Times New Roman" w:cs="Times New Roman"/>
          <w:color w:val="000000"/>
          <w:sz w:val="28"/>
          <w:szCs w:val="28"/>
        </w:rPr>
        <w:t>5 476,7</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 xml:space="preserve">рублей на 2019 год, </w:t>
      </w:r>
      <w:r w:rsidRPr="0037120A">
        <w:rPr>
          <w:rFonts w:ascii="Times New Roman" w:eastAsia="Times New Roman" w:hAnsi="Times New Roman" w:cs="Times New Roman"/>
          <w:color w:val="000000"/>
          <w:sz w:val="28"/>
          <w:szCs w:val="28"/>
        </w:rPr>
        <w:t>5 677,7</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рублей на 2020 год, 6 486,9</w:t>
      </w:r>
      <w:r w:rsidR="00CA0E8A">
        <w:rPr>
          <w:rFonts w:ascii="Times New Roman" w:eastAsia="Times New Roman" w:hAnsi="Times New Roman" w:cs="Times New Roman"/>
          <w:color w:val="000000"/>
          <w:sz w:val="28"/>
          <w:szCs w:val="28"/>
        </w:rPr>
        <w:t xml:space="preserve"> тыс. </w:t>
      </w:r>
      <w:r w:rsidRPr="0037120A">
        <w:rPr>
          <w:rFonts w:ascii="Times New Roman" w:eastAsia="Times New Roman" w:hAnsi="Times New Roman" w:cs="Times New Roman"/>
          <w:color w:val="000000"/>
          <w:sz w:val="28"/>
          <w:szCs w:val="28"/>
        </w:rPr>
        <w:t xml:space="preserve">рублей на </w:t>
      </w:r>
      <w:r w:rsidRPr="0037120A">
        <w:rPr>
          <w:rFonts w:ascii="Times New Roman" w:eastAsia="Times New Roman" w:hAnsi="Times New Roman" w:cs="Times New Roman"/>
          <w:sz w:val="28"/>
          <w:szCs w:val="28"/>
        </w:rPr>
        <w:t>2021 год.</w:t>
      </w:r>
    </w:p>
    <w:p w:rsidR="0037120A" w:rsidRPr="0037120A" w:rsidRDefault="0037120A" w:rsidP="00E05344">
      <w:pPr>
        <w:widowControl w:val="0"/>
        <w:tabs>
          <w:tab w:val="left" w:pos="3544"/>
        </w:tabs>
        <w:autoSpaceDE w:val="0"/>
        <w:autoSpaceDN w:val="0"/>
        <w:adjustRightInd w:val="0"/>
        <w:spacing w:after="0" w:line="240" w:lineRule="auto"/>
        <w:ind w:firstLine="709"/>
        <w:jc w:val="both"/>
        <w:outlineLvl w:val="0"/>
        <w:rPr>
          <w:rFonts w:ascii="Times New Roman" w:eastAsia="Times New Roman" w:hAnsi="Times New Roman" w:cs="Times New Roman"/>
          <w:sz w:val="28"/>
          <w:szCs w:val="28"/>
        </w:rPr>
      </w:pPr>
      <w:proofErr w:type="gramStart"/>
      <w:r w:rsidRPr="0037120A">
        <w:rPr>
          <w:rFonts w:ascii="Times New Roman" w:eastAsia="Times New Roman" w:hAnsi="Times New Roman" w:cs="Times New Roman"/>
          <w:sz w:val="28"/>
          <w:szCs w:val="28"/>
        </w:rPr>
        <w:t>Согласно представленному вместе с Законопроектом проекту облас</w:t>
      </w:r>
      <w:r w:rsidRPr="0037120A">
        <w:rPr>
          <w:rFonts w:ascii="Times New Roman" w:eastAsia="Times New Roman" w:hAnsi="Times New Roman" w:cs="Times New Roman"/>
          <w:sz w:val="28"/>
          <w:szCs w:val="28"/>
        </w:rPr>
        <w:t>т</w:t>
      </w:r>
      <w:r w:rsidRPr="0037120A">
        <w:rPr>
          <w:rFonts w:ascii="Times New Roman" w:eastAsia="Times New Roman" w:hAnsi="Times New Roman" w:cs="Times New Roman"/>
          <w:sz w:val="28"/>
          <w:szCs w:val="28"/>
        </w:rPr>
        <w:t xml:space="preserve">ной адресной инвестиционной программы на 2019 год и на плановый период 2020 и 2021 годов, а также сведениям, представленным </w:t>
      </w:r>
      <w:proofErr w:type="spellStart"/>
      <w:r w:rsidRPr="0037120A">
        <w:rPr>
          <w:rFonts w:ascii="Times New Roman" w:eastAsia="Times New Roman" w:hAnsi="Times New Roman" w:cs="Times New Roman"/>
          <w:b/>
          <w:i/>
          <w:sz w:val="28"/>
          <w:szCs w:val="28"/>
        </w:rPr>
        <w:t>минстроем</w:t>
      </w:r>
      <w:proofErr w:type="spellEnd"/>
      <w:r w:rsidRPr="0037120A">
        <w:rPr>
          <w:rFonts w:ascii="Times New Roman" w:eastAsia="Times New Roman" w:hAnsi="Times New Roman" w:cs="Times New Roman"/>
          <w:b/>
          <w:i/>
          <w:sz w:val="28"/>
          <w:szCs w:val="28"/>
        </w:rPr>
        <w:t xml:space="preserve"> области</w:t>
      </w:r>
      <w:r w:rsidRPr="0037120A">
        <w:rPr>
          <w:rFonts w:ascii="Times New Roman" w:eastAsia="Times New Roman" w:hAnsi="Times New Roman" w:cs="Times New Roman"/>
          <w:sz w:val="28"/>
          <w:szCs w:val="28"/>
        </w:rPr>
        <w:t>, на 2019 год запланированы ассигнования на строительство (оснащение об</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рудованием) 10 фельдшерско-акушерских пунктов в сельской местности, в 2020 году 4 фельдшерско-акушерских пунктов, и в 2021 году 4 фельдшерско-акушерских пунктов.</w:t>
      </w:r>
      <w:proofErr w:type="gramEnd"/>
    </w:p>
    <w:p w:rsidR="0037120A" w:rsidRPr="0037120A" w:rsidRDefault="0037120A" w:rsidP="00E05344">
      <w:pPr>
        <w:widowControl w:val="0"/>
        <w:spacing w:after="0" w:line="240" w:lineRule="auto"/>
        <w:ind w:firstLine="709"/>
        <w:jc w:val="both"/>
        <w:rPr>
          <w:rFonts w:ascii="Times New Roman" w:eastAsiaTheme="minorHAnsi" w:hAnsi="Times New Roman" w:cs="Times New Roman"/>
          <w:sz w:val="28"/>
          <w:szCs w:val="28"/>
          <w:lang w:eastAsia="en-US"/>
        </w:rPr>
      </w:pPr>
      <w:r w:rsidRPr="0037120A">
        <w:rPr>
          <w:rFonts w:ascii="Times New Roman" w:eastAsiaTheme="minorHAnsi" w:hAnsi="Times New Roman" w:cs="Times New Roman"/>
          <w:sz w:val="28"/>
          <w:szCs w:val="28"/>
          <w:lang w:eastAsia="en-US"/>
        </w:rPr>
        <w:t>На плановый период бюджетные ассигнования характеризуются сл</w:t>
      </w:r>
      <w:r w:rsidRPr="0037120A">
        <w:rPr>
          <w:rFonts w:ascii="Times New Roman" w:eastAsiaTheme="minorHAnsi" w:hAnsi="Times New Roman" w:cs="Times New Roman"/>
          <w:sz w:val="28"/>
          <w:szCs w:val="28"/>
          <w:lang w:eastAsia="en-US"/>
        </w:rPr>
        <w:t>е</w:t>
      </w:r>
      <w:r w:rsidRPr="0037120A">
        <w:rPr>
          <w:rFonts w:ascii="Times New Roman" w:eastAsiaTheme="minorHAnsi" w:hAnsi="Times New Roman" w:cs="Times New Roman"/>
          <w:sz w:val="28"/>
          <w:szCs w:val="28"/>
          <w:lang w:eastAsia="en-US"/>
        </w:rPr>
        <w:t>дующей динамикой:</w:t>
      </w:r>
    </w:p>
    <w:p w:rsidR="0037120A" w:rsidRPr="0037120A" w:rsidRDefault="0037120A" w:rsidP="00E05344">
      <w:pPr>
        <w:widowControl w:val="0"/>
        <w:spacing w:after="0" w:line="240" w:lineRule="auto"/>
        <w:ind w:firstLine="709"/>
        <w:jc w:val="both"/>
        <w:rPr>
          <w:rFonts w:ascii="Times New Roman" w:eastAsiaTheme="minorHAnsi" w:hAnsi="Times New Roman" w:cs="Times New Roman"/>
          <w:sz w:val="28"/>
          <w:szCs w:val="28"/>
          <w:lang w:eastAsia="en-US"/>
        </w:rPr>
      </w:pPr>
      <w:proofErr w:type="gramStart"/>
      <w:r w:rsidRPr="0037120A">
        <w:rPr>
          <w:rFonts w:ascii="Times New Roman" w:eastAsiaTheme="minorHAnsi" w:hAnsi="Times New Roman" w:cs="Times New Roman"/>
          <w:sz w:val="28"/>
          <w:szCs w:val="28"/>
          <w:lang w:eastAsia="en-US"/>
        </w:rPr>
        <w:lastRenderedPageBreak/>
        <w:t>на 2020 год ассигнования</w:t>
      </w:r>
      <w:r w:rsidR="00FB2638">
        <w:rPr>
          <w:rFonts w:ascii="Times New Roman" w:eastAsiaTheme="minorHAnsi" w:hAnsi="Times New Roman" w:cs="Times New Roman"/>
          <w:sz w:val="28"/>
          <w:szCs w:val="28"/>
          <w:lang w:eastAsia="en-US"/>
        </w:rPr>
        <w:t xml:space="preserve"> </w:t>
      </w:r>
      <w:r w:rsidRPr="0037120A">
        <w:rPr>
          <w:rFonts w:ascii="Times New Roman" w:eastAsiaTheme="minorHAnsi" w:hAnsi="Times New Roman" w:cs="Times New Roman"/>
          <w:sz w:val="28"/>
          <w:szCs w:val="28"/>
          <w:lang w:eastAsia="en-US"/>
        </w:rPr>
        <w:t>в целом по подразделу предусмотрены Зак</w:t>
      </w:r>
      <w:r w:rsidRPr="0037120A">
        <w:rPr>
          <w:rFonts w:ascii="Times New Roman" w:eastAsiaTheme="minorHAnsi" w:hAnsi="Times New Roman" w:cs="Times New Roman"/>
          <w:sz w:val="28"/>
          <w:szCs w:val="28"/>
          <w:lang w:eastAsia="en-US"/>
        </w:rPr>
        <w:t>о</w:t>
      </w:r>
      <w:r w:rsidRPr="0037120A">
        <w:rPr>
          <w:rFonts w:ascii="Times New Roman" w:eastAsiaTheme="minorHAnsi" w:hAnsi="Times New Roman" w:cs="Times New Roman"/>
          <w:sz w:val="28"/>
          <w:szCs w:val="28"/>
          <w:lang w:eastAsia="en-US"/>
        </w:rPr>
        <w:t>нопроектом с уменьшением относительно 2019 года на 305 965,3</w:t>
      </w:r>
      <w:r w:rsidR="00CA0E8A">
        <w:rPr>
          <w:rFonts w:ascii="Times New Roman" w:eastAsiaTheme="minorHAnsi" w:hAnsi="Times New Roman" w:cs="Times New Roman"/>
          <w:sz w:val="28"/>
          <w:szCs w:val="28"/>
          <w:lang w:eastAsia="en-US"/>
        </w:rPr>
        <w:t xml:space="preserve"> тыс. </w:t>
      </w:r>
      <w:r w:rsidRPr="0037120A">
        <w:rPr>
          <w:rFonts w:ascii="Times New Roman" w:eastAsiaTheme="minorHAnsi" w:hAnsi="Times New Roman" w:cs="Times New Roman"/>
          <w:sz w:val="28"/>
          <w:szCs w:val="28"/>
          <w:lang w:eastAsia="en-US"/>
        </w:rPr>
        <w:t xml:space="preserve">рублей или </w:t>
      </w:r>
      <w:r w:rsidR="00CE0633">
        <w:rPr>
          <w:rFonts w:ascii="Times New Roman" w:eastAsiaTheme="minorHAnsi" w:hAnsi="Times New Roman" w:cs="Times New Roman"/>
          <w:sz w:val="28"/>
          <w:szCs w:val="28"/>
          <w:lang w:eastAsia="en-US"/>
        </w:rPr>
        <w:t xml:space="preserve">на </w:t>
      </w:r>
      <w:r w:rsidRPr="0037120A">
        <w:rPr>
          <w:rFonts w:ascii="Times New Roman" w:eastAsiaTheme="minorHAnsi" w:hAnsi="Times New Roman" w:cs="Times New Roman"/>
          <w:sz w:val="28"/>
          <w:szCs w:val="28"/>
          <w:lang w:eastAsia="en-US"/>
        </w:rPr>
        <w:t xml:space="preserve">31,4%, которое обусловлено уменьшением объема ассигнований </w:t>
      </w:r>
      <w:proofErr w:type="spellStart"/>
      <w:r w:rsidRPr="00E64F1E">
        <w:rPr>
          <w:rFonts w:ascii="Times New Roman" w:eastAsiaTheme="minorHAnsi" w:hAnsi="Times New Roman" w:cs="Times New Roman"/>
          <w:i/>
          <w:sz w:val="28"/>
          <w:szCs w:val="28"/>
          <w:lang w:eastAsia="en-US"/>
        </w:rPr>
        <w:t>ми</w:t>
      </w:r>
      <w:r w:rsidRPr="00E64F1E">
        <w:rPr>
          <w:rFonts w:ascii="Times New Roman" w:eastAsiaTheme="minorHAnsi" w:hAnsi="Times New Roman" w:cs="Times New Roman"/>
          <w:i/>
          <w:sz w:val="28"/>
          <w:szCs w:val="28"/>
          <w:lang w:eastAsia="en-US"/>
        </w:rPr>
        <w:t>н</w:t>
      </w:r>
      <w:r w:rsidRPr="00E64F1E">
        <w:rPr>
          <w:rFonts w:ascii="Times New Roman" w:eastAsiaTheme="minorHAnsi" w:hAnsi="Times New Roman" w:cs="Times New Roman"/>
          <w:i/>
          <w:sz w:val="28"/>
          <w:szCs w:val="28"/>
          <w:lang w:eastAsia="en-US"/>
        </w:rPr>
        <w:t>строю</w:t>
      </w:r>
      <w:proofErr w:type="spellEnd"/>
      <w:r w:rsidRPr="00E64F1E">
        <w:rPr>
          <w:rFonts w:ascii="Times New Roman" w:eastAsiaTheme="minorHAnsi" w:hAnsi="Times New Roman" w:cs="Times New Roman"/>
          <w:i/>
          <w:sz w:val="28"/>
          <w:szCs w:val="28"/>
          <w:lang w:eastAsia="en-US"/>
        </w:rPr>
        <w:t xml:space="preserve"> области</w:t>
      </w:r>
      <w:r w:rsidRPr="0037120A">
        <w:rPr>
          <w:rFonts w:ascii="Times New Roman" w:eastAsiaTheme="minorHAnsi" w:hAnsi="Times New Roman" w:cs="Times New Roman"/>
          <w:sz w:val="28"/>
          <w:szCs w:val="28"/>
          <w:lang w:eastAsia="en-US"/>
        </w:rPr>
        <w:t xml:space="preserve"> на </w:t>
      </w:r>
      <w:r w:rsidRPr="0037120A">
        <w:rPr>
          <w:rFonts w:ascii="Times New Roman" w:eastAsiaTheme="minorHAnsi" w:hAnsi="Times New Roman" w:cs="Times New Roman"/>
          <w:i/>
          <w:sz w:val="28"/>
          <w:szCs w:val="28"/>
          <w:lang w:eastAsia="en-US"/>
        </w:rPr>
        <w:t>капитальные вложения в объекты государственной со</w:t>
      </w:r>
      <w:r w:rsidRPr="0037120A">
        <w:rPr>
          <w:rFonts w:ascii="Times New Roman" w:eastAsiaTheme="minorHAnsi" w:hAnsi="Times New Roman" w:cs="Times New Roman"/>
          <w:i/>
          <w:sz w:val="28"/>
          <w:szCs w:val="28"/>
          <w:lang w:eastAsia="en-US"/>
        </w:rPr>
        <w:t>б</w:t>
      </w:r>
      <w:r w:rsidRPr="0037120A">
        <w:rPr>
          <w:rFonts w:ascii="Times New Roman" w:eastAsiaTheme="minorHAnsi" w:hAnsi="Times New Roman" w:cs="Times New Roman"/>
          <w:i/>
          <w:sz w:val="28"/>
          <w:szCs w:val="28"/>
          <w:lang w:eastAsia="en-US"/>
        </w:rPr>
        <w:t>ственности Оренбургской области</w:t>
      </w:r>
      <w:r w:rsidRPr="0037120A">
        <w:rPr>
          <w:rFonts w:ascii="Times New Roman" w:eastAsiaTheme="minorHAnsi" w:hAnsi="Times New Roman" w:cs="Times New Roman"/>
          <w:sz w:val="28"/>
          <w:szCs w:val="28"/>
          <w:lang w:eastAsia="en-US"/>
        </w:rPr>
        <w:t xml:space="preserve"> в рамках реализации госпрограммы «Ра</w:t>
      </w:r>
      <w:r w:rsidRPr="0037120A">
        <w:rPr>
          <w:rFonts w:ascii="Times New Roman" w:eastAsiaTheme="minorHAnsi" w:hAnsi="Times New Roman" w:cs="Times New Roman"/>
          <w:sz w:val="28"/>
          <w:szCs w:val="28"/>
          <w:lang w:eastAsia="en-US"/>
        </w:rPr>
        <w:t>з</w:t>
      </w:r>
      <w:r w:rsidRPr="0037120A">
        <w:rPr>
          <w:rFonts w:ascii="Times New Roman" w:eastAsiaTheme="minorHAnsi" w:hAnsi="Times New Roman" w:cs="Times New Roman"/>
          <w:sz w:val="28"/>
          <w:szCs w:val="28"/>
          <w:lang w:eastAsia="en-US"/>
        </w:rPr>
        <w:t>витие здравоохранения Оренбургской области» и госпрограммы</w:t>
      </w:r>
      <w:r w:rsidR="00FB2638">
        <w:rPr>
          <w:rFonts w:ascii="Times New Roman" w:eastAsiaTheme="minorHAnsi" w:hAnsi="Times New Roman" w:cs="Times New Roman"/>
          <w:sz w:val="28"/>
          <w:szCs w:val="28"/>
          <w:lang w:eastAsia="en-US"/>
        </w:rPr>
        <w:t xml:space="preserve"> </w:t>
      </w:r>
      <w:r w:rsidRPr="0037120A">
        <w:rPr>
          <w:rFonts w:ascii="Times New Roman" w:eastAsiaTheme="minorHAnsi" w:hAnsi="Times New Roman" w:cs="Times New Roman"/>
          <w:sz w:val="28"/>
          <w:szCs w:val="28"/>
          <w:lang w:eastAsia="en-US"/>
        </w:rPr>
        <w:t>«Развитие сельского хозяйства и регулирование рынков сельскохозяйственной проду</w:t>
      </w:r>
      <w:r w:rsidRPr="0037120A">
        <w:rPr>
          <w:rFonts w:ascii="Times New Roman" w:eastAsiaTheme="minorHAnsi" w:hAnsi="Times New Roman" w:cs="Times New Roman"/>
          <w:sz w:val="28"/>
          <w:szCs w:val="28"/>
          <w:lang w:eastAsia="en-US"/>
        </w:rPr>
        <w:t>к</w:t>
      </w:r>
      <w:r w:rsidRPr="0037120A">
        <w:rPr>
          <w:rFonts w:ascii="Times New Roman" w:eastAsiaTheme="minorHAnsi" w:hAnsi="Times New Roman" w:cs="Times New Roman"/>
          <w:sz w:val="28"/>
          <w:szCs w:val="28"/>
          <w:lang w:eastAsia="en-US"/>
        </w:rPr>
        <w:t>ции, сырья и продовольствия</w:t>
      </w:r>
      <w:proofErr w:type="gramEnd"/>
      <w:r w:rsidRPr="0037120A">
        <w:rPr>
          <w:rFonts w:ascii="Times New Roman" w:eastAsiaTheme="minorHAnsi" w:hAnsi="Times New Roman" w:cs="Times New Roman"/>
          <w:sz w:val="28"/>
          <w:szCs w:val="28"/>
          <w:lang w:eastAsia="en-US"/>
        </w:rPr>
        <w:t xml:space="preserve"> Оренбургской области»;</w:t>
      </w:r>
    </w:p>
    <w:p w:rsidR="0037120A" w:rsidRPr="0037120A" w:rsidRDefault="0037120A" w:rsidP="00E05344">
      <w:pPr>
        <w:widowControl w:val="0"/>
        <w:spacing w:after="0" w:line="240" w:lineRule="auto"/>
        <w:ind w:firstLine="709"/>
        <w:jc w:val="both"/>
        <w:rPr>
          <w:rFonts w:ascii="Times New Roman" w:eastAsiaTheme="minorHAnsi" w:hAnsi="Times New Roman" w:cs="Times New Roman"/>
          <w:sz w:val="28"/>
          <w:szCs w:val="28"/>
          <w:lang w:eastAsia="en-US"/>
        </w:rPr>
      </w:pPr>
      <w:r w:rsidRPr="0037120A">
        <w:rPr>
          <w:rFonts w:ascii="Times New Roman" w:eastAsiaTheme="minorHAnsi" w:hAnsi="Times New Roman" w:cs="Times New Roman"/>
          <w:sz w:val="28"/>
          <w:szCs w:val="28"/>
          <w:lang w:eastAsia="en-US"/>
        </w:rPr>
        <w:t>на 2021 год бюджетные ассигнования увеличиваются относительно объема ассигнований 2020 года на 656,4</w:t>
      </w:r>
      <w:r w:rsidR="00CA0E8A">
        <w:rPr>
          <w:rFonts w:ascii="Times New Roman" w:eastAsiaTheme="minorHAnsi" w:hAnsi="Times New Roman" w:cs="Times New Roman"/>
          <w:sz w:val="28"/>
          <w:szCs w:val="28"/>
          <w:lang w:eastAsia="en-US"/>
        </w:rPr>
        <w:t xml:space="preserve"> тыс. </w:t>
      </w:r>
      <w:r w:rsidRPr="0037120A">
        <w:rPr>
          <w:rFonts w:ascii="Times New Roman" w:eastAsiaTheme="minorHAnsi" w:hAnsi="Times New Roman" w:cs="Times New Roman"/>
          <w:sz w:val="28"/>
          <w:szCs w:val="28"/>
          <w:lang w:eastAsia="en-US"/>
        </w:rPr>
        <w:t xml:space="preserve">рублей, или </w:t>
      </w:r>
      <w:r w:rsidR="00CE0633">
        <w:rPr>
          <w:rFonts w:ascii="Times New Roman" w:eastAsiaTheme="minorHAnsi" w:hAnsi="Times New Roman" w:cs="Times New Roman"/>
          <w:sz w:val="28"/>
          <w:szCs w:val="28"/>
          <w:lang w:eastAsia="en-US"/>
        </w:rPr>
        <w:t xml:space="preserve">на </w:t>
      </w:r>
      <w:r w:rsidRPr="0037120A">
        <w:rPr>
          <w:rFonts w:ascii="Times New Roman" w:eastAsiaTheme="minorHAnsi" w:hAnsi="Times New Roman" w:cs="Times New Roman"/>
          <w:sz w:val="28"/>
          <w:szCs w:val="28"/>
          <w:lang w:eastAsia="en-US"/>
        </w:rPr>
        <w:t>0,1%, ввиду ув</w:t>
      </w:r>
      <w:r w:rsidRPr="0037120A">
        <w:rPr>
          <w:rFonts w:ascii="Times New Roman" w:eastAsiaTheme="minorHAnsi" w:hAnsi="Times New Roman" w:cs="Times New Roman"/>
          <w:sz w:val="28"/>
          <w:szCs w:val="28"/>
          <w:lang w:eastAsia="en-US"/>
        </w:rPr>
        <w:t>е</w:t>
      </w:r>
      <w:r w:rsidRPr="0037120A">
        <w:rPr>
          <w:rFonts w:ascii="Times New Roman" w:eastAsiaTheme="minorHAnsi" w:hAnsi="Times New Roman" w:cs="Times New Roman"/>
          <w:sz w:val="28"/>
          <w:szCs w:val="28"/>
          <w:lang w:eastAsia="en-US"/>
        </w:rPr>
        <w:t xml:space="preserve">личения объема ассигнований </w:t>
      </w:r>
      <w:proofErr w:type="spellStart"/>
      <w:r w:rsidRPr="00E64F1E">
        <w:rPr>
          <w:rFonts w:ascii="Times New Roman" w:eastAsiaTheme="minorHAnsi" w:hAnsi="Times New Roman" w:cs="Times New Roman"/>
          <w:i/>
          <w:sz w:val="28"/>
          <w:szCs w:val="28"/>
          <w:lang w:eastAsia="en-US"/>
        </w:rPr>
        <w:t>минстрою</w:t>
      </w:r>
      <w:proofErr w:type="spellEnd"/>
      <w:r w:rsidRPr="00E64F1E">
        <w:rPr>
          <w:rFonts w:ascii="Times New Roman" w:eastAsiaTheme="minorHAnsi" w:hAnsi="Times New Roman" w:cs="Times New Roman"/>
          <w:i/>
          <w:sz w:val="28"/>
          <w:szCs w:val="28"/>
          <w:lang w:eastAsia="en-US"/>
        </w:rPr>
        <w:t xml:space="preserve"> области</w:t>
      </w:r>
      <w:r w:rsidRPr="00E64F1E">
        <w:rPr>
          <w:rFonts w:ascii="Times New Roman" w:eastAsiaTheme="minorHAnsi" w:hAnsi="Times New Roman" w:cs="Times New Roman"/>
          <w:sz w:val="28"/>
          <w:szCs w:val="28"/>
          <w:lang w:eastAsia="en-US"/>
        </w:rPr>
        <w:t xml:space="preserve"> на</w:t>
      </w:r>
      <w:r w:rsidRPr="0037120A">
        <w:rPr>
          <w:rFonts w:ascii="Times New Roman" w:eastAsiaTheme="minorHAnsi" w:hAnsi="Times New Roman" w:cs="Times New Roman"/>
          <w:sz w:val="28"/>
          <w:szCs w:val="28"/>
          <w:lang w:eastAsia="en-US"/>
        </w:rPr>
        <w:t xml:space="preserve"> </w:t>
      </w:r>
      <w:r w:rsidRPr="0037120A">
        <w:rPr>
          <w:rFonts w:ascii="Times New Roman" w:eastAsiaTheme="minorHAnsi" w:hAnsi="Times New Roman" w:cs="Times New Roman"/>
          <w:i/>
          <w:sz w:val="28"/>
          <w:szCs w:val="28"/>
          <w:lang w:eastAsia="en-US"/>
        </w:rPr>
        <w:t>обеспечение устойчив</w:t>
      </w:r>
      <w:r w:rsidRPr="0037120A">
        <w:rPr>
          <w:rFonts w:ascii="Times New Roman" w:eastAsiaTheme="minorHAnsi" w:hAnsi="Times New Roman" w:cs="Times New Roman"/>
          <w:i/>
          <w:sz w:val="28"/>
          <w:szCs w:val="28"/>
          <w:lang w:eastAsia="en-US"/>
        </w:rPr>
        <w:t>о</w:t>
      </w:r>
      <w:r w:rsidRPr="0037120A">
        <w:rPr>
          <w:rFonts w:ascii="Times New Roman" w:eastAsiaTheme="minorHAnsi" w:hAnsi="Times New Roman" w:cs="Times New Roman"/>
          <w:i/>
          <w:sz w:val="28"/>
          <w:szCs w:val="28"/>
          <w:lang w:eastAsia="en-US"/>
        </w:rPr>
        <w:t>го развития сельских территорий</w:t>
      </w:r>
      <w:r w:rsidRPr="0037120A">
        <w:rPr>
          <w:rFonts w:ascii="Times New Roman" w:eastAsiaTheme="minorHAnsi" w:hAnsi="Times New Roman" w:cs="Times New Roman"/>
          <w:sz w:val="28"/>
          <w:szCs w:val="28"/>
          <w:lang w:eastAsia="en-US"/>
        </w:rPr>
        <w:t xml:space="preserve"> в рамках госпрограммы</w:t>
      </w:r>
      <w:r w:rsidR="00FB2638">
        <w:rPr>
          <w:rFonts w:ascii="Times New Roman" w:eastAsiaTheme="minorHAnsi" w:hAnsi="Times New Roman" w:cs="Times New Roman"/>
          <w:sz w:val="28"/>
          <w:szCs w:val="28"/>
          <w:lang w:eastAsia="en-US"/>
        </w:rPr>
        <w:t xml:space="preserve"> </w:t>
      </w:r>
      <w:r w:rsidRPr="0037120A">
        <w:rPr>
          <w:rFonts w:ascii="Times New Roman" w:eastAsiaTheme="minorHAnsi" w:hAnsi="Times New Roman" w:cs="Times New Roman"/>
          <w:sz w:val="28"/>
          <w:szCs w:val="28"/>
          <w:lang w:eastAsia="en-US"/>
        </w:rPr>
        <w:t>«Развитие сел</w:t>
      </w:r>
      <w:r w:rsidRPr="0037120A">
        <w:rPr>
          <w:rFonts w:ascii="Times New Roman" w:eastAsiaTheme="minorHAnsi" w:hAnsi="Times New Roman" w:cs="Times New Roman"/>
          <w:sz w:val="28"/>
          <w:szCs w:val="28"/>
          <w:lang w:eastAsia="en-US"/>
        </w:rPr>
        <w:t>ь</w:t>
      </w:r>
      <w:r w:rsidRPr="0037120A">
        <w:rPr>
          <w:rFonts w:ascii="Times New Roman" w:eastAsiaTheme="minorHAnsi" w:hAnsi="Times New Roman" w:cs="Times New Roman"/>
          <w:sz w:val="28"/>
          <w:szCs w:val="28"/>
          <w:lang w:eastAsia="en-US"/>
        </w:rPr>
        <w:t>ского хозяйства и регулирование рынков сельскохозяйственной продукции, сырья и продовольствия Оренбургской области».</w:t>
      </w:r>
    </w:p>
    <w:p w:rsidR="00E64F1E" w:rsidRDefault="00E64F1E" w:rsidP="00E05344">
      <w:pPr>
        <w:widowControl w:val="0"/>
        <w:spacing w:after="0" w:line="240" w:lineRule="auto"/>
        <w:ind w:firstLine="567"/>
        <w:jc w:val="center"/>
        <w:rPr>
          <w:rFonts w:ascii="Times New Roman" w:hAnsi="Times New Roman"/>
          <w:sz w:val="28"/>
          <w:szCs w:val="28"/>
        </w:rPr>
      </w:pPr>
    </w:p>
    <w:p w:rsidR="0037120A" w:rsidRPr="0037120A" w:rsidRDefault="0037120A" w:rsidP="00E05344">
      <w:pPr>
        <w:widowControl w:val="0"/>
        <w:spacing w:after="0" w:line="240" w:lineRule="auto"/>
        <w:ind w:firstLine="567"/>
        <w:jc w:val="center"/>
        <w:rPr>
          <w:rFonts w:ascii="Times New Roman" w:hAnsi="Times New Roman"/>
          <w:sz w:val="28"/>
          <w:szCs w:val="28"/>
        </w:rPr>
      </w:pPr>
      <w:r w:rsidRPr="0037120A">
        <w:rPr>
          <w:rFonts w:ascii="Times New Roman" w:hAnsi="Times New Roman"/>
          <w:sz w:val="28"/>
          <w:szCs w:val="28"/>
        </w:rPr>
        <w:t>РАЗДЕЛ 1000 СОЦИАЛЬНАЯ ПОЛИТИКА</w:t>
      </w:r>
    </w:p>
    <w:p w:rsidR="0037120A" w:rsidRPr="0037120A" w:rsidRDefault="0037120A" w:rsidP="00E05344">
      <w:pPr>
        <w:widowControl w:val="0"/>
        <w:spacing w:after="0" w:line="240" w:lineRule="auto"/>
        <w:ind w:firstLine="567"/>
        <w:jc w:val="center"/>
        <w:rPr>
          <w:rFonts w:ascii="Times New Roman" w:hAnsi="Times New Roman"/>
          <w:b/>
          <w:sz w:val="24"/>
          <w:szCs w:val="24"/>
        </w:rPr>
      </w:pPr>
    </w:p>
    <w:p w:rsidR="0037120A" w:rsidRPr="0037120A" w:rsidRDefault="0037120A" w:rsidP="00227A73">
      <w:pPr>
        <w:widowControl w:val="0"/>
        <w:spacing w:after="0" w:line="240" w:lineRule="auto"/>
        <w:ind w:firstLine="709"/>
        <w:jc w:val="both"/>
        <w:rPr>
          <w:rFonts w:ascii="Times New Roman" w:hAnsi="Times New Roman" w:cs="Times New Roman"/>
          <w:bCs/>
          <w:sz w:val="28"/>
          <w:szCs w:val="28"/>
        </w:rPr>
      </w:pPr>
      <w:r w:rsidRPr="0037120A">
        <w:rPr>
          <w:rFonts w:ascii="Times New Roman" w:hAnsi="Times New Roman" w:cs="Times New Roman"/>
          <w:sz w:val="28"/>
          <w:szCs w:val="28"/>
        </w:rPr>
        <w:t>Бюджетные ассигнования по разделу 1000 «</w:t>
      </w:r>
      <w:r w:rsidR="00AD2551">
        <w:rPr>
          <w:rFonts w:ascii="Times New Roman" w:hAnsi="Times New Roman" w:cs="Times New Roman"/>
          <w:sz w:val="28"/>
          <w:szCs w:val="28"/>
        </w:rPr>
        <w:t>С</w:t>
      </w:r>
      <w:r w:rsidR="00AD2551" w:rsidRPr="0037120A">
        <w:rPr>
          <w:rFonts w:ascii="Times New Roman" w:hAnsi="Times New Roman" w:cs="Times New Roman"/>
          <w:sz w:val="28"/>
          <w:szCs w:val="28"/>
        </w:rPr>
        <w:t>оциальная политика</w:t>
      </w:r>
      <w:r w:rsidRPr="0037120A">
        <w:rPr>
          <w:rFonts w:ascii="Times New Roman" w:hAnsi="Times New Roman" w:cs="Times New Roman"/>
          <w:sz w:val="28"/>
          <w:szCs w:val="28"/>
        </w:rPr>
        <w:t xml:space="preserve">» предусмотрены Законопроектом в следующих размерах: на 2019 год – </w:t>
      </w:r>
      <w:r w:rsidRPr="0037120A">
        <w:rPr>
          <w:rFonts w:ascii="Times New Roman" w:hAnsi="Times New Roman" w:cs="Times New Roman"/>
          <w:bCs/>
          <w:sz w:val="28"/>
          <w:szCs w:val="28"/>
        </w:rPr>
        <w:t>26 245 769,9</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 xml:space="preserve">рублей; на 2020 год – </w:t>
      </w:r>
      <w:r w:rsidRPr="0037120A">
        <w:rPr>
          <w:rFonts w:ascii="Times New Roman" w:hAnsi="Times New Roman" w:cs="Times New Roman"/>
          <w:bCs/>
          <w:sz w:val="28"/>
          <w:szCs w:val="28"/>
        </w:rPr>
        <w:t>26 450 794,4</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 xml:space="preserve">рублей; на 2021 год – </w:t>
      </w:r>
      <w:r w:rsidRPr="0037120A">
        <w:rPr>
          <w:rFonts w:ascii="Times New Roman" w:hAnsi="Times New Roman" w:cs="Times New Roman"/>
          <w:bCs/>
          <w:sz w:val="28"/>
          <w:szCs w:val="28"/>
        </w:rPr>
        <w:t>26 510 917,9</w:t>
      </w:r>
      <w:r w:rsidR="00CA0E8A">
        <w:rPr>
          <w:rFonts w:ascii="Times New Roman" w:hAnsi="Times New Roman" w:cs="Times New Roman"/>
          <w:sz w:val="28"/>
          <w:szCs w:val="28"/>
          <w:lang w:val="en-US"/>
        </w:rPr>
        <w:t> </w:t>
      </w:r>
      <w:r w:rsidR="00CA0E8A" w:rsidRPr="00CA0E8A">
        <w:rPr>
          <w:rFonts w:ascii="Times New Roman" w:hAnsi="Times New Roman" w:cs="Times New Roman"/>
          <w:sz w:val="28"/>
          <w:szCs w:val="28"/>
        </w:rPr>
        <w:t xml:space="preserve">тыс. </w:t>
      </w:r>
      <w:r w:rsidRPr="0037120A">
        <w:rPr>
          <w:rFonts w:ascii="Times New Roman" w:hAnsi="Times New Roman" w:cs="Times New Roman"/>
          <w:sz w:val="28"/>
          <w:szCs w:val="28"/>
        </w:rPr>
        <w:t xml:space="preserve">рублей. </w:t>
      </w:r>
      <w:r w:rsidRPr="0037120A">
        <w:rPr>
          <w:rFonts w:ascii="Times New Roman" w:hAnsi="Times New Roman" w:cs="Times New Roman"/>
          <w:bCs/>
          <w:sz w:val="28"/>
          <w:szCs w:val="28"/>
        </w:rPr>
        <w:t xml:space="preserve">Плановый период характеризуется увеличением бюджетных ассигнований: в </w:t>
      </w:r>
      <w:r w:rsidRPr="0037120A">
        <w:rPr>
          <w:rFonts w:ascii="Times New Roman" w:hAnsi="Times New Roman" w:cs="Times New Roman"/>
          <w:sz w:val="28"/>
          <w:szCs w:val="28"/>
        </w:rPr>
        <w:t>2020 году относительно 2019 года на 0,8%, или на 205 024,5</w:t>
      </w:r>
      <w:r w:rsidR="00CA0E8A">
        <w:rPr>
          <w:rFonts w:ascii="Times New Roman" w:hAnsi="Times New Roman" w:cs="Times New Roman"/>
          <w:bCs/>
          <w:sz w:val="28"/>
          <w:szCs w:val="28"/>
        </w:rPr>
        <w:t xml:space="preserve"> тыс. </w:t>
      </w:r>
      <w:r w:rsidRPr="0037120A">
        <w:rPr>
          <w:rFonts w:ascii="Times New Roman" w:hAnsi="Times New Roman" w:cs="Times New Roman"/>
          <w:bCs/>
          <w:sz w:val="28"/>
          <w:szCs w:val="28"/>
        </w:rPr>
        <w:t>рублей;</w:t>
      </w:r>
      <w:r w:rsidRPr="0037120A">
        <w:rPr>
          <w:rFonts w:ascii="Times New Roman" w:hAnsi="Times New Roman" w:cs="Times New Roman"/>
          <w:sz w:val="28"/>
          <w:szCs w:val="28"/>
        </w:rPr>
        <w:t xml:space="preserve"> в 2021 году относительно 2020 года на 0,2%, или </w:t>
      </w:r>
      <w:proofErr w:type="gramStart"/>
      <w:r w:rsidRPr="0037120A">
        <w:rPr>
          <w:rFonts w:ascii="Times New Roman" w:hAnsi="Times New Roman" w:cs="Times New Roman"/>
          <w:sz w:val="28"/>
          <w:szCs w:val="28"/>
        </w:rPr>
        <w:t>на</w:t>
      </w:r>
      <w:proofErr w:type="gramEnd"/>
      <w:r w:rsidRPr="0037120A">
        <w:rPr>
          <w:rFonts w:ascii="Times New Roman" w:hAnsi="Times New Roman" w:cs="Times New Roman"/>
          <w:sz w:val="28"/>
          <w:szCs w:val="28"/>
        </w:rPr>
        <w:t xml:space="preserve"> 60 123,5</w:t>
      </w:r>
      <w:r w:rsidR="00CA0E8A">
        <w:rPr>
          <w:rFonts w:ascii="Times New Roman" w:hAnsi="Times New Roman" w:cs="Times New Roman"/>
          <w:bCs/>
          <w:sz w:val="28"/>
          <w:szCs w:val="28"/>
        </w:rPr>
        <w:t xml:space="preserve"> тыс. </w:t>
      </w:r>
      <w:r w:rsidRPr="0037120A">
        <w:rPr>
          <w:rFonts w:ascii="Times New Roman" w:hAnsi="Times New Roman" w:cs="Times New Roman"/>
          <w:bCs/>
          <w:sz w:val="28"/>
          <w:szCs w:val="28"/>
        </w:rPr>
        <w:t>рублей.</w:t>
      </w:r>
    </w:p>
    <w:p w:rsidR="0037120A" w:rsidRPr="0037120A" w:rsidRDefault="0037120A" w:rsidP="00227A73">
      <w:pPr>
        <w:widowControl w:val="0"/>
        <w:spacing w:after="0" w:line="240" w:lineRule="auto"/>
        <w:ind w:firstLine="709"/>
        <w:jc w:val="both"/>
        <w:rPr>
          <w:rFonts w:ascii="Times New Roman" w:hAnsi="Times New Roman"/>
          <w:sz w:val="28"/>
          <w:szCs w:val="28"/>
        </w:rPr>
      </w:pPr>
      <w:r w:rsidRPr="0037120A">
        <w:rPr>
          <w:rFonts w:ascii="Times New Roman" w:hAnsi="Times New Roman"/>
          <w:sz w:val="28"/>
          <w:szCs w:val="28"/>
        </w:rPr>
        <w:t>Удельный вес расходов областного бюджета по разделу 1000 «Социальная политика» в общем объеме расходов областного бюджета составляет: в 2019 году – 32,1%, в 2020 году – 32,5%, в 2021 году – 30,9%.</w:t>
      </w:r>
    </w:p>
    <w:p w:rsidR="0037120A" w:rsidRPr="0037120A" w:rsidRDefault="0037120A" w:rsidP="00227A73">
      <w:pPr>
        <w:widowControl w:val="0"/>
        <w:autoSpaceDE w:val="0"/>
        <w:autoSpaceDN w:val="0"/>
        <w:adjustRightInd w:val="0"/>
        <w:spacing w:after="0" w:line="240" w:lineRule="auto"/>
        <w:ind w:firstLine="709"/>
        <w:jc w:val="both"/>
        <w:rPr>
          <w:rFonts w:ascii="Times New Roman" w:hAnsi="Times New Roman"/>
          <w:sz w:val="28"/>
          <w:szCs w:val="28"/>
        </w:rPr>
      </w:pPr>
      <w:r w:rsidRPr="0037120A">
        <w:rPr>
          <w:rFonts w:ascii="Times New Roman" w:hAnsi="Times New Roman"/>
          <w:sz w:val="28"/>
          <w:szCs w:val="28"/>
        </w:rPr>
        <w:t>Анализом структуры расходов по разделу 1000 «Социальная политика» установлено, что в 2019 году и двухлетнем плановом периоде все расходы предусмотрены к реализации в рамках 12 госпрограмм (22 подпрограммы).</w:t>
      </w:r>
    </w:p>
    <w:p w:rsidR="0037120A" w:rsidRPr="0037120A" w:rsidRDefault="0037120A" w:rsidP="00227A73">
      <w:pPr>
        <w:widowControl w:val="0"/>
        <w:spacing w:after="0" w:line="240" w:lineRule="auto"/>
        <w:ind w:firstLine="709"/>
        <w:jc w:val="both"/>
        <w:rPr>
          <w:rFonts w:ascii="Times New Roman" w:hAnsi="Times New Roman"/>
          <w:sz w:val="28"/>
          <w:szCs w:val="28"/>
        </w:rPr>
      </w:pPr>
      <w:r w:rsidRPr="0037120A">
        <w:rPr>
          <w:rFonts w:ascii="Times New Roman" w:hAnsi="Times New Roman"/>
          <w:sz w:val="28"/>
          <w:szCs w:val="28"/>
        </w:rPr>
        <w:t>Бюджетные ассигнования областного бюджета на 2019 год и плановый период 2020 и 2021 годов по разделу 1000 «Социальная политика» и его по</w:t>
      </w:r>
      <w:r w:rsidRPr="0037120A">
        <w:rPr>
          <w:rFonts w:ascii="Times New Roman" w:hAnsi="Times New Roman"/>
          <w:sz w:val="28"/>
          <w:szCs w:val="28"/>
        </w:rPr>
        <w:t>д</w:t>
      </w:r>
      <w:r w:rsidRPr="0037120A">
        <w:rPr>
          <w:rFonts w:ascii="Times New Roman" w:hAnsi="Times New Roman"/>
          <w:sz w:val="28"/>
          <w:szCs w:val="28"/>
        </w:rPr>
        <w:t>разделам характеризуются следующими данными, представленными в та</w:t>
      </w:r>
      <w:r w:rsidRPr="0037120A">
        <w:rPr>
          <w:rFonts w:ascii="Times New Roman" w:hAnsi="Times New Roman"/>
          <w:sz w:val="28"/>
          <w:szCs w:val="28"/>
        </w:rPr>
        <w:t>б</w:t>
      </w:r>
      <w:r w:rsidRPr="0037120A">
        <w:rPr>
          <w:rFonts w:ascii="Times New Roman" w:hAnsi="Times New Roman"/>
          <w:sz w:val="28"/>
          <w:szCs w:val="28"/>
        </w:rPr>
        <w:t>лице</w:t>
      </w:r>
      <w:r w:rsidR="00E055A0">
        <w:rPr>
          <w:rFonts w:ascii="Times New Roman" w:hAnsi="Times New Roman"/>
          <w:sz w:val="28"/>
          <w:szCs w:val="28"/>
        </w:rPr>
        <w:t xml:space="preserve"> 3</w:t>
      </w:r>
      <w:r w:rsidR="00A87E4B">
        <w:rPr>
          <w:rFonts w:ascii="Times New Roman" w:hAnsi="Times New Roman"/>
          <w:sz w:val="28"/>
          <w:szCs w:val="28"/>
        </w:rPr>
        <w:t>2</w:t>
      </w:r>
      <w:r w:rsidR="00E055A0">
        <w:rPr>
          <w:rFonts w:ascii="Times New Roman" w:hAnsi="Times New Roman"/>
          <w:sz w:val="28"/>
          <w:szCs w:val="28"/>
        </w:rPr>
        <w:t>.</w:t>
      </w:r>
    </w:p>
    <w:p w:rsidR="0037120A" w:rsidRPr="0037120A" w:rsidRDefault="0037120A" w:rsidP="00E05344">
      <w:pPr>
        <w:widowControl w:val="0"/>
        <w:spacing w:after="0" w:line="240" w:lineRule="auto"/>
        <w:ind w:firstLine="567"/>
        <w:jc w:val="right"/>
        <w:rPr>
          <w:rFonts w:ascii="Times New Roman" w:hAnsi="Times New Roman"/>
          <w:sz w:val="28"/>
          <w:szCs w:val="28"/>
        </w:rPr>
      </w:pPr>
      <w:r w:rsidRPr="0037120A">
        <w:rPr>
          <w:rFonts w:ascii="Times New Roman" w:hAnsi="Times New Roman"/>
          <w:sz w:val="28"/>
          <w:szCs w:val="28"/>
        </w:rPr>
        <w:t>Таблица</w:t>
      </w:r>
      <w:r w:rsidR="00E055A0">
        <w:rPr>
          <w:rFonts w:ascii="Times New Roman" w:hAnsi="Times New Roman"/>
          <w:sz w:val="28"/>
          <w:szCs w:val="28"/>
        </w:rPr>
        <w:t xml:space="preserve"> 3</w:t>
      </w:r>
      <w:r w:rsidR="00D67D00">
        <w:rPr>
          <w:rFonts w:ascii="Times New Roman" w:hAnsi="Times New Roman"/>
          <w:sz w:val="28"/>
          <w:szCs w:val="28"/>
        </w:rPr>
        <w:t>4</w:t>
      </w:r>
    </w:p>
    <w:p w:rsidR="0037120A" w:rsidRPr="0037120A" w:rsidRDefault="0037120A" w:rsidP="00E05344">
      <w:pPr>
        <w:widowControl w:val="0"/>
        <w:spacing w:after="0" w:line="240" w:lineRule="auto"/>
        <w:ind w:firstLine="567"/>
        <w:jc w:val="right"/>
        <w:rPr>
          <w:rFonts w:ascii="Times New Roman" w:hAnsi="Times New Roman"/>
          <w:sz w:val="28"/>
          <w:szCs w:val="28"/>
        </w:rPr>
      </w:pPr>
      <w:r w:rsidRPr="0037120A">
        <w:rPr>
          <w:rFonts w:ascii="Times New Roman" w:hAnsi="Times New Roman"/>
          <w:sz w:val="28"/>
          <w:szCs w:val="28"/>
        </w:rPr>
        <w:t>(тыс. рублей)</w:t>
      </w:r>
    </w:p>
    <w:tbl>
      <w:tblPr>
        <w:tblW w:w="10195" w:type="dxa"/>
        <w:tblInd w:w="-318" w:type="dxa"/>
        <w:tblLayout w:type="fixed"/>
        <w:tblLook w:val="04A0"/>
      </w:tblPr>
      <w:tblGrid>
        <w:gridCol w:w="971"/>
        <w:gridCol w:w="416"/>
        <w:gridCol w:w="416"/>
        <w:gridCol w:w="972"/>
        <w:gridCol w:w="972"/>
        <w:gridCol w:w="971"/>
        <w:gridCol w:w="971"/>
        <w:gridCol w:w="833"/>
        <w:gridCol w:w="693"/>
        <w:gridCol w:w="800"/>
        <w:gridCol w:w="760"/>
        <w:gridCol w:w="727"/>
        <w:gridCol w:w="693"/>
      </w:tblGrid>
      <w:tr w:rsidR="0037120A" w:rsidRPr="0037120A" w:rsidTr="00795F8A">
        <w:trPr>
          <w:trHeight w:val="423"/>
          <w:tblHeader/>
        </w:trPr>
        <w:tc>
          <w:tcPr>
            <w:tcW w:w="9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proofErr w:type="spellStart"/>
            <w:proofErr w:type="gramStart"/>
            <w:r w:rsidRPr="00E64F1E">
              <w:rPr>
                <w:rFonts w:ascii="Times New Roman" w:eastAsia="Times New Roman" w:hAnsi="Times New Roman" w:cs="Times New Roman"/>
                <w:bCs/>
                <w:iCs/>
                <w:sz w:val="16"/>
                <w:szCs w:val="16"/>
              </w:rPr>
              <w:t>Наимено-вание</w:t>
            </w:r>
            <w:proofErr w:type="spellEnd"/>
            <w:proofErr w:type="gramEnd"/>
          </w:p>
        </w:tc>
        <w:tc>
          <w:tcPr>
            <w:tcW w:w="41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Ра</w:t>
            </w:r>
            <w:r w:rsidRPr="00E64F1E">
              <w:rPr>
                <w:rFonts w:ascii="Times New Roman" w:eastAsia="Times New Roman" w:hAnsi="Times New Roman" w:cs="Times New Roman"/>
                <w:bCs/>
                <w:iCs/>
                <w:sz w:val="16"/>
                <w:szCs w:val="16"/>
              </w:rPr>
              <w:t>з</w:t>
            </w:r>
            <w:r w:rsidRPr="00E64F1E">
              <w:rPr>
                <w:rFonts w:ascii="Times New Roman" w:eastAsia="Times New Roman" w:hAnsi="Times New Roman" w:cs="Times New Roman"/>
                <w:bCs/>
                <w:iCs/>
                <w:sz w:val="16"/>
                <w:szCs w:val="16"/>
              </w:rPr>
              <w:t>дел</w:t>
            </w:r>
          </w:p>
        </w:tc>
        <w:tc>
          <w:tcPr>
            <w:tcW w:w="416"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Подра</w:t>
            </w:r>
            <w:r w:rsidRPr="00E64F1E">
              <w:rPr>
                <w:rFonts w:ascii="Times New Roman" w:eastAsia="Times New Roman" w:hAnsi="Times New Roman" w:cs="Times New Roman"/>
                <w:bCs/>
                <w:iCs/>
                <w:sz w:val="16"/>
                <w:szCs w:val="16"/>
              </w:rPr>
              <w:t>з</w:t>
            </w:r>
            <w:r w:rsidRPr="00E64F1E">
              <w:rPr>
                <w:rFonts w:ascii="Times New Roman" w:eastAsia="Times New Roman" w:hAnsi="Times New Roman" w:cs="Times New Roman"/>
                <w:bCs/>
                <w:iCs/>
                <w:sz w:val="16"/>
                <w:szCs w:val="16"/>
              </w:rPr>
              <w:t>дел</w:t>
            </w:r>
          </w:p>
        </w:tc>
        <w:tc>
          <w:tcPr>
            <w:tcW w:w="97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proofErr w:type="spellStart"/>
            <w:r w:rsidRPr="00E64F1E">
              <w:rPr>
                <w:rFonts w:ascii="Times New Roman" w:eastAsia="Times New Roman" w:hAnsi="Times New Roman" w:cs="Times New Roman"/>
                <w:bCs/>
                <w:iCs/>
                <w:sz w:val="16"/>
                <w:szCs w:val="16"/>
              </w:rPr>
              <w:t>Утвержд</w:t>
            </w:r>
            <w:proofErr w:type="spellEnd"/>
            <w:r w:rsidRPr="00E64F1E">
              <w:rPr>
                <w:rFonts w:ascii="Times New Roman" w:eastAsia="Times New Roman" w:hAnsi="Times New Roman" w:cs="Times New Roman"/>
                <w:bCs/>
                <w:iCs/>
                <w:sz w:val="16"/>
                <w:szCs w:val="16"/>
              </w:rPr>
              <w:t xml:space="preserve">. законом об </w:t>
            </w:r>
            <w:proofErr w:type="spellStart"/>
            <w:proofErr w:type="gramStart"/>
            <w:r w:rsidRPr="00E64F1E">
              <w:rPr>
                <w:rFonts w:ascii="Times New Roman" w:eastAsia="Times New Roman" w:hAnsi="Times New Roman" w:cs="Times New Roman"/>
                <w:bCs/>
                <w:iCs/>
                <w:sz w:val="16"/>
                <w:szCs w:val="16"/>
              </w:rPr>
              <w:t>област-ном</w:t>
            </w:r>
            <w:proofErr w:type="spellEnd"/>
            <w:proofErr w:type="gramEnd"/>
            <w:r w:rsidRPr="00E64F1E">
              <w:rPr>
                <w:rFonts w:ascii="Times New Roman" w:eastAsia="Times New Roman" w:hAnsi="Times New Roman" w:cs="Times New Roman"/>
                <w:bCs/>
                <w:iCs/>
                <w:sz w:val="16"/>
                <w:szCs w:val="16"/>
              </w:rPr>
              <w:t xml:space="preserve"> бю</w:t>
            </w:r>
            <w:r w:rsidRPr="00E64F1E">
              <w:rPr>
                <w:rFonts w:ascii="Times New Roman" w:eastAsia="Times New Roman" w:hAnsi="Times New Roman" w:cs="Times New Roman"/>
                <w:bCs/>
                <w:iCs/>
                <w:sz w:val="16"/>
                <w:szCs w:val="16"/>
              </w:rPr>
              <w:t>д</w:t>
            </w:r>
            <w:r w:rsidRPr="00E64F1E">
              <w:rPr>
                <w:rFonts w:ascii="Times New Roman" w:eastAsia="Times New Roman" w:hAnsi="Times New Roman" w:cs="Times New Roman"/>
                <w:bCs/>
                <w:iCs/>
                <w:sz w:val="16"/>
                <w:szCs w:val="16"/>
              </w:rPr>
              <w:t>жете на 2018 год</w:t>
            </w:r>
          </w:p>
        </w:tc>
        <w:tc>
          <w:tcPr>
            <w:tcW w:w="2913" w:type="dxa"/>
            <w:gridSpan w:val="3"/>
            <w:tcBorders>
              <w:top w:val="single" w:sz="4" w:space="0" w:color="auto"/>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 xml:space="preserve">Предусмотрено Законопроектом </w:t>
            </w:r>
          </w:p>
        </w:tc>
        <w:tc>
          <w:tcPr>
            <w:tcW w:w="4504" w:type="dxa"/>
            <w:gridSpan w:val="6"/>
            <w:tcBorders>
              <w:top w:val="single" w:sz="4" w:space="0" w:color="auto"/>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 xml:space="preserve">Отклонение </w:t>
            </w:r>
          </w:p>
        </w:tc>
      </w:tr>
      <w:tr w:rsidR="0037120A" w:rsidRPr="0037120A" w:rsidTr="00795F8A">
        <w:trPr>
          <w:trHeight w:val="438"/>
          <w:tblHeader/>
        </w:trPr>
        <w:tc>
          <w:tcPr>
            <w:tcW w:w="972"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416"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416"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972"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972" w:type="dxa"/>
            <w:vMerge w:val="restart"/>
            <w:tcBorders>
              <w:top w:val="nil"/>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на 2019 год</w:t>
            </w:r>
          </w:p>
        </w:tc>
        <w:tc>
          <w:tcPr>
            <w:tcW w:w="971" w:type="dxa"/>
            <w:vMerge w:val="restart"/>
            <w:tcBorders>
              <w:top w:val="nil"/>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на 2020 год</w:t>
            </w:r>
          </w:p>
        </w:tc>
        <w:tc>
          <w:tcPr>
            <w:tcW w:w="971" w:type="dxa"/>
            <w:vMerge w:val="restart"/>
            <w:tcBorders>
              <w:top w:val="nil"/>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на 2021 год</w:t>
            </w:r>
          </w:p>
        </w:tc>
        <w:tc>
          <w:tcPr>
            <w:tcW w:w="1525" w:type="dxa"/>
            <w:gridSpan w:val="2"/>
            <w:tcBorders>
              <w:top w:val="single" w:sz="4" w:space="0" w:color="auto"/>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2019 год к 2018 году</w:t>
            </w:r>
          </w:p>
        </w:tc>
        <w:tc>
          <w:tcPr>
            <w:tcW w:w="1560" w:type="dxa"/>
            <w:gridSpan w:val="2"/>
            <w:tcBorders>
              <w:top w:val="single" w:sz="4" w:space="0" w:color="auto"/>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2020 год к 2019 году</w:t>
            </w:r>
          </w:p>
        </w:tc>
        <w:tc>
          <w:tcPr>
            <w:tcW w:w="1420" w:type="dxa"/>
            <w:gridSpan w:val="2"/>
            <w:tcBorders>
              <w:top w:val="single" w:sz="4" w:space="0" w:color="auto"/>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2021 год к 2020 году</w:t>
            </w:r>
          </w:p>
        </w:tc>
      </w:tr>
      <w:tr w:rsidR="0037120A" w:rsidRPr="0037120A" w:rsidTr="00795F8A">
        <w:trPr>
          <w:trHeight w:val="679"/>
          <w:tblHeader/>
        </w:trPr>
        <w:tc>
          <w:tcPr>
            <w:tcW w:w="972"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416"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416"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972"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972" w:type="dxa"/>
            <w:vMerge/>
            <w:tcBorders>
              <w:top w:val="nil"/>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971" w:type="dxa"/>
            <w:vMerge/>
            <w:tcBorders>
              <w:top w:val="nil"/>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971" w:type="dxa"/>
            <w:vMerge/>
            <w:tcBorders>
              <w:top w:val="nil"/>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bCs/>
                <w:iCs/>
                <w:sz w:val="16"/>
                <w:szCs w:val="16"/>
              </w:rPr>
            </w:pPr>
          </w:p>
        </w:tc>
        <w:tc>
          <w:tcPr>
            <w:tcW w:w="833"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сумма, гр.5-гр.4</w:t>
            </w:r>
          </w:p>
        </w:tc>
        <w:tc>
          <w:tcPr>
            <w:tcW w:w="693"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 гр.5/</w:t>
            </w:r>
          </w:p>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гр.4</w:t>
            </w:r>
          </w:p>
        </w:tc>
        <w:tc>
          <w:tcPr>
            <w:tcW w:w="800"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сумма, гр.6-гр.5</w:t>
            </w:r>
          </w:p>
        </w:tc>
        <w:tc>
          <w:tcPr>
            <w:tcW w:w="759"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 гр.6/</w:t>
            </w:r>
          </w:p>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гр.5</w:t>
            </w:r>
          </w:p>
        </w:tc>
        <w:tc>
          <w:tcPr>
            <w:tcW w:w="727"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сумма, гр.7-гр.6</w:t>
            </w:r>
          </w:p>
        </w:tc>
        <w:tc>
          <w:tcPr>
            <w:tcW w:w="693"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 гр.7/</w:t>
            </w:r>
          </w:p>
          <w:p w:rsidR="0037120A" w:rsidRPr="00E64F1E" w:rsidRDefault="0037120A" w:rsidP="00E05344">
            <w:pPr>
              <w:widowControl w:val="0"/>
              <w:spacing w:after="0" w:line="240" w:lineRule="auto"/>
              <w:jc w:val="center"/>
              <w:rPr>
                <w:rFonts w:ascii="Times New Roman" w:eastAsia="Times New Roman" w:hAnsi="Times New Roman" w:cs="Times New Roman"/>
                <w:sz w:val="16"/>
                <w:szCs w:val="16"/>
              </w:rPr>
            </w:pPr>
            <w:r w:rsidRPr="00E64F1E">
              <w:rPr>
                <w:rFonts w:ascii="Times New Roman" w:eastAsia="Times New Roman" w:hAnsi="Times New Roman" w:cs="Times New Roman"/>
                <w:sz w:val="16"/>
                <w:szCs w:val="16"/>
              </w:rPr>
              <w:t>гр.6</w:t>
            </w:r>
          </w:p>
        </w:tc>
      </w:tr>
      <w:tr w:rsidR="0037120A" w:rsidRPr="0037120A" w:rsidTr="00795F8A">
        <w:trPr>
          <w:trHeight w:val="242"/>
          <w:tblHeader/>
        </w:trPr>
        <w:tc>
          <w:tcPr>
            <w:tcW w:w="972" w:type="dxa"/>
            <w:tcBorders>
              <w:top w:val="nil"/>
              <w:left w:val="single" w:sz="4" w:space="0" w:color="auto"/>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w:t>
            </w:r>
          </w:p>
        </w:tc>
        <w:tc>
          <w:tcPr>
            <w:tcW w:w="416"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w:t>
            </w:r>
          </w:p>
        </w:tc>
        <w:tc>
          <w:tcPr>
            <w:tcW w:w="416"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3</w:t>
            </w:r>
          </w:p>
        </w:tc>
        <w:tc>
          <w:tcPr>
            <w:tcW w:w="972"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4</w:t>
            </w:r>
          </w:p>
        </w:tc>
        <w:tc>
          <w:tcPr>
            <w:tcW w:w="972"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w:t>
            </w:r>
          </w:p>
        </w:tc>
        <w:tc>
          <w:tcPr>
            <w:tcW w:w="971"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6</w:t>
            </w:r>
          </w:p>
        </w:tc>
        <w:tc>
          <w:tcPr>
            <w:tcW w:w="971"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7</w:t>
            </w:r>
          </w:p>
        </w:tc>
        <w:tc>
          <w:tcPr>
            <w:tcW w:w="833"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8</w:t>
            </w:r>
          </w:p>
        </w:tc>
        <w:tc>
          <w:tcPr>
            <w:tcW w:w="693"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w:t>
            </w:r>
          </w:p>
        </w:tc>
        <w:tc>
          <w:tcPr>
            <w:tcW w:w="800"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w:t>
            </w:r>
          </w:p>
        </w:tc>
        <w:tc>
          <w:tcPr>
            <w:tcW w:w="759"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11</w:t>
            </w:r>
          </w:p>
        </w:tc>
        <w:tc>
          <w:tcPr>
            <w:tcW w:w="727"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12</w:t>
            </w:r>
          </w:p>
        </w:tc>
        <w:tc>
          <w:tcPr>
            <w:tcW w:w="693" w:type="dxa"/>
            <w:tcBorders>
              <w:top w:val="nil"/>
              <w:left w:val="nil"/>
              <w:bottom w:val="single" w:sz="4" w:space="0" w:color="auto"/>
              <w:right w:val="single" w:sz="4" w:space="0" w:color="auto"/>
            </w:tcBorders>
            <w:shd w:val="clear" w:color="000000" w:fill="DBE5F1"/>
            <w:hideMark/>
          </w:tcPr>
          <w:p w:rsidR="0037120A" w:rsidRPr="0037120A" w:rsidRDefault="0037120A" w:rsidP="00E05344">
            <w:pPr>
              <w:widowControl w:val="0"/>
              <w:spacing w:after="0" w:line="240" w:lineRule="auto"/>
              <w:jc w:val="center"/>
              <w:rPr>
                <w:rFonts w:ascii="Times New Roman" w:eastAsia="Times New Roman" w:hAnsi="Times New Roman" w:cs="Times New Roman"/>
                <w:i/>
                <w:iCs/>
                <w:sz w:val="16"/>
                <w:szCs w:val="16"/>
              </w:rPr>
            </w:pPr>
            <w:r w:rsidRPr="0037120A">
              <w:rPr>
                <w:rFonts w:ascii="Times New Roman" w:eastAsia="Times New Roman" w:hAnsi="Times New Roman" w:cs="Times New Roman"/>
                <w:i/>
                <w:iCs/>
                <w:sz w:val="16"/>
                <w:szCs w:val="16"/>
              </w:rPr>
              <w:t>13</w:t>
            </w:r>
          </w:p>
        </w:tc>
      </w:tr>
      <w:tr w:rsidR="0037120A" w:rsidRPr="0037120A" w:rsidTr="00795F8A">
        <w:trPr>
          <w:trHeight w:val="299"/>
        </w:trPr>
        <w:tc>
          <w:tcPr>
            <w:tcW w:w="97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rPr>
                <w:rFonts w:ascii="Times New Roman" w:eastAsia="Times New Roman" w:hAnsi="Times New Roman" w:cs="Times New Roman"/>
                <w:b/>
                <w:bCs/>
                <w:sz w:val="16"/>
                <w:szCs w:val="16"/>
              </w:rPr>
            </w:pPr>
            <w:proofErr w:type="spellStart"/>
            <w:proofErr w:type="gramStart"/>
            <w:r w:rsidRPr="0037120A">
              <w:rPr>
                <w:rFonts w:ascii="Times New Roman" w:eastAsia="Times New Roman" w:hAnsi="Times New Roman" w:cs="Times New Roman"/>
                <w:b/>
                <w:bCs/>
                <w:sz w:val="16"/>
                <w:szCs w:val="16"/>
              </w:rPr>
              <w:t>Социаль-ная</w:t>
            </w:r>
            <w:proofErr w:type="spellEnd"/>
            <w:proofErr w:type="gramEnd"/>
            <w:r w:rsidRPr="0037120A">
              <w:rPr>
                <w:rFonts w:ascii="Times New Roman" w:eastAsia="Times New Roman" w:hAnsi="Times New Roman" w:cs="Times New Roman"/>
                <w:b/>
                <w:bCs/>
                <w:sz w:val="16"/>
                <w:szCs w:val="16"/>
              </w:rPr>
              <w:t xml:space="preserve"> пол</w:t>
            </w:r>
            <w:r w:rsidRPr="0037120A">
              <w:rPr>
                <w:rFonts w:ascii="Times New Roman" w:eastAsia="Times New Roman" w:hAnsi="Times New Roman" w:cs="Times New Roman"/>
                <w:b/>
                <w:bCs/>
                <w:sz w:val="16"/>
                <w:szCs w:val="16"/>
              </w:rPr>
              <w:t>и</w:t>
            </w:r>
            <w:r w:rsidRPr="0037120A">
              <w:rPr>
                <w:rFonts w:ascii="Times New Roman" w:eastAsia="Times New Roman" w:hAnsi="Times New Roman" w:cs="Times New Roman"/>
                <w:b/>
                <w:bCs/>
                <w:sz w:val="16"/>
                <w:szCs w:val="16"/>
              </w:rPr>
              <w:t>тика</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00</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42"/>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25 825 632,0</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26 245 769,9</w:t>
            </w:r>
          </w:p>
        </w:tc>
        <w:tc>
          <w:tcPr>
            <w:tcW w:w="971"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26 450 794,4</w:t>
            </w:r>
          </w:p>
        </w:tc>
        <w:tc>
          <w:tcPr>
            <w:tcW w:w="971"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26 510 917,9</w:t>
            </w:r>
          </w:p>
        </w:tc>
        <w:tc>
          <w:tcPr>
            <w:tcW w:w="83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420 137,9</w:t>
            </w:r>
          </w:p>
        </w:tc>
        <w:tc>
          <w:tcPr>
            <w:tcW w:w="69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101,6</w:t>
            </w:r>
          </w:p>
        </w:tc>
        <w:tc>
          <w:tcPr>
            <w:tcW w:w="80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7"/>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205 024,5</w:t>
            </w:r>
          </w:p>
        </w:tc>
        <w:tc>
          <w:tcPr>
            <w:tcW w:w="759"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75"/>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100,8</w:t>
            </w:r>
          </w:p>
        </w:tc>
        <w:tc>
          <w:tcPr>
            <w:tcW w:w="727"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74"/>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60 123,5</w:t>
            </w:r>
          </w:p>
        </w:tc>
        <w:tc>
          <w:tcPr>
            <w:tcW w:w="69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100,2</w:t>
            </w:r>
          </w:p>
        </w:tc>
      </w:tr>
      <w:tr w:rsidR="0037120A" w:rsidRPr="0037120A" w:rsidTr="00795F8A">
        <w:trPr>
          <w:trHeight w:val="491"/>
        </w:trPr>
        <w:tc>
          <w:tcPr>
            <w:tcW w:w="97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rPr>
                <w:rFonts w:ascii="Times New Roman" w:eastAsia="Times New Roman" w:hAnsi="Times New Roman" w:cs="Times New Roman"/>
                <w:sz w:val="16"/>
                <w:szCs w:val="16"/>
              </w:rPr>
            </w:pPr>
            <w:proofErr w:type="spellStart"/>
            <w:proofErr w:type="gramStart"/>
            <w:r w:rsidRPr="0037120A">
              <w:rPr>
                <w:rFonts w:ascii="Times New Roman" w:eastAsia="Times New Roman" w:hAnsi="Times New Roman" w:cs="Times New Roman"/>
                <w:sz w:val="16"/>
                <w:szCs w:val="16"/>
              </w:rPr>
              <w:t>Пенсион-ное</w:t>
            </w:r>
            <w:proofErr w:type="spellEnd"/>
            <w:proofErr w:type="gramEnd"/>
            <w:r w:rsidRPr="0037120A">
              <w:rPr>
                <w:rFonts w:ascii="Times New Roman" w:eastAsia="Times New Roman" w:hAnsi="Times New Roman" w:cs="Times New Roman"/>
                <w:sz w:val="16"/>
                <w:szCs w:val="16"/>
              </w:rPr>
              <w:t xml:space="preserve"> обе</w:t>
            </w:r>
            <w:r w:rsidRPr="0037120A">
              <w:rPr>
                <w:rFonts w:ascii="Times New Roman" w:eastAsia="Times New Roman" w:hAnsi="Times New Roman" w:cs="Times New Roman"/>
                <w:sz w:val="16"/>
                <w:szCs w:val="16"/>
              </w:rPr>
              <w:t>с</w:t>
            </w:r>
            <w:r w:rsidRPr="0037120A">
              <w:rPr>
                <w:rFonts w:ascii="Times New Roman" w:eastAsia="Times New Roman" w:hAnsi="Times New Roman" w:cs="Times New Roman"/>
                <w:sz w:val="16"/>
                <w:szCs w:val="16"/>
              </w:rPr>
              <w:lastRenderedPageBreak/>
              <w:t>печение</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lastRenderedPageBreak/>
              <w:t>10</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01</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4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104 056,8</w:t>
            </w:r>
          </w:p>
        </w:tc>
        <w:tc>
          <w:tcPr>
            <w:tcW w:w="972"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106 593,0</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106 593,0</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106 593,0</w:t>
            </w:r>
          </w:p>
        </w:tc>
        <w:tc>
          <w:tcPr>
            <w:tcW w:w="83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2 536,2</w:t>
            </w:r>
          </w:p>
        </w:tc>
        <w:tc>
          <w:tcPr>
            <w:tcW w:w="69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102,4</w:t>
            </w:r>
          </w:p>
        </w:tc>
        <w:tc>
          <w:tcPr>
            <w:tcW w:w="80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7"/>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759"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75"/>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c>
          <w:tcPr>
            <w:tcW w:w="727"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7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9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r>
      <w:tr w:rsidR="0037120A" w:rsidRPr="0037120A" w:rsidTr="00795F8A">
        <w:trPr>
          <w:trHeight w:val="568"/>
        </w:trPr>
        <w:tc>
          <w:tcPr>
            <w:tcW w:w="97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rPr>
                <w:rFonts w:ascii="Times New Roman" w:eastAsia="Times New Roman" w:hAnsi="Times New Roman" w:cs="Times New Roman"/>
                <w:sz w:val="16"/>
                <w:szCs w:val="16"/>
              </w:rPr>
            </w:pPr>
            <w:proofErr w:type="spellStart"/>
            <w:proofErr w:type="gramStart"/>
            <w:r w:rsidRPr="0037120A">
              <w:rPr>
                <w:rFonts w:ascii="Times New Roman" w:eastAsia="Times New Roman" w:hAnsi="Times New Roman" w:cs="Times New Roman"/>
                <w:sz w:val="16"/>
                <w:szCs w:val="16"/>
              </w:rPr>
              <w:lastRenderedPageBreak/>
              <w:t>Социаль-ное</w:t>
            </w:r>
            <w:proofErr w:type="spellEnd"/>
            <w:proofErr w:type="gramEnd"/>
            <w:r w:rsidRPr="0037120A">
              <w:rPr>
                <w:rFonts w:ascii="Times New Roman" w:eastAsia="Times New Roman" w:hAnsi="Times New Roman" w:cs="Times New Roman"/>
                <w:sz w:val="16"/>
                <w:szCs w:val="16"/>
              </w:rPr>
              <w:t xml:space="preserve"> </w:t>
            </w:r>
            <w:proofErr w:type="spellStart"/>
            <w:r w:rsidRPr="0037120A">
              <w:rPr>
                <w:rFonts w:ascii="Times New Roman" w:eastAsia="Times New Roman" w:hAnsi="Times New Roman" w:cs="Times New Roman"/>
                <w:sz w:val="16"/>
                <w:szCs w:val="16"/>
              </w:rPr>
              <w:t>о</w:t>
            </w:r>
            <w:r w:rsidRPr="0037120A">
              <w:rPr>
                <w:rFonts w:ascii="Times New Roman" w:eastAsia="Times New Roman" w:hAnsi="Times New Roman" w:cs="Times New Roman"/>
                <w:sz w:val="16"/>
                <w:szCs w:val="16"/>
              </w:rPr>
              <w:t>б</w:t>
            </w:r>
            <w:r w:rsidRPr="0037120A">
              <w:rPr>
                <w:rFonts w:ascii="Times New Roman" w:eastAsia="Times New Roman" w:hAnsi="Times New Roman" w:cs="Times New Roman"/>
                <w:sz w:val="16"/>
                <w:szCs w:val="16"/>
              </w:rPr>
              <w:t>служи-вание</w:t>
            </w:r>
            <w:proofErr w:type="spellEnd"/>
            <w:r w:rsidRPr="0037120A">
              <w:rPr>
                <w:rFonts w:ascii="Times New Roman" w:eastAsia="Times New Roman" w:hAnsi="Times New Roman" w:cs="Times New Roman"/>
                <w:sz w:val="16"/>
                <w:szCs w:val="16"/>
              </w:rPr>
              <w:t xml:space="preserve"> населения</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02</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4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2 172 495,8</w:t>
            </w:r>
          </w:p>
        </w:tc>
        <w:tc>
          <w:tcPr>
            <w:tcW w:w="972"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2 281 696,6</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2 266 676,7</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2 268 357,8</w:t>
            </w:r>
          </w:p>
        </w:tc>
        <w:tc>
          <w:tcPr>
            <w:tcW w:w="83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109 200,8</w:t>
            </w:r>
          </w:p>
        </w:tc>
        <w:tc>
          <w:tcPr>
            <w:tcW w:w="69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105,0</w:t>
            </w:r>
          </w:p>
        </w:tc>
        <w:tc>
          <w:tcPr>
            <w:tcW w:w="80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7"/>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-15 019,9</w:t>
            </w:r>
          </w:p>
        </w:tc>
        <w:tc>
          <w:tcPr>
            <w:tcW w:w="759"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75"/>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99,3</w:t>
            </w:r>
          </w:p>
        </w:tc>
        <w:tc>
          <w:tcPr>
            <w:tcW w:w="727"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7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1 681,1</w:t>
            </w:r>
          </w:p>
        </w:tc>
        <w:tc>
          <w:tcPr>
            <w:tcW w:w="69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100,1</w:t>
            </w:r>
          </w:p>
        </w:tc>
      </w:tr>
      <w:tr w:rsidR="0037120A" w:rsidRPr="0037120A" w:rsidTr="00795F8A">
        <w:trPr>
          <w:trHeight w:val="550"/>
        </w:trPr>
        <w:tc>
          <w:tcPr>
            <w:tcW w:w="97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rPr>
                <w:rFonts w:ascii="Times New Roman" w:eastAsia="Times New Roman" w:hAnsi="Times New Roman" w:cs="Times New Roman"/>
                <w:sz w:val="16"/>
                <w:szCs w:val="16"/>
              </w:rPr>
            </w:pPr>
            <w:proofErr w:type="spellStart"/>
            <w:proofErr w:type="gramStart"/>
            <w:r w:rsidRPr="0037120A">
              <w:rPr>
                <w:rFonts w:ascii="Times New Roman" w:eastAsia="Times New Roman" w:hAnsi="Times New Roman" w:cs="Times New Roman"/>
                <w:sz w:val="16"/>
                <w:szCs w:val="16"/>
              </w:rPr>
              <w:t>Социаль-ное</w:t>
            </w:r>
            <w:proofErr w:type="spellEnd"/>
            <w:proofErr w:type="gramEnd"/>
            <w:r w:rsidRPr="0037120A">
              <w:rPr>
                <w:rFonts w:ascii="Times New Roman" w:eastAsia="Times New Roman" w:hAnsi="Times New Roman" w:cs="Times New Roman"/>
                <w:sz w:val="16"/>
                <w:szCs w:val="16"/>
              </w:rPr>
              <w:t xml:space="preserve"> </w:t>
            </w:r>
            <w:proofErr w:type="spellStart"/>
            <w:r w:rsidRPr="0037120A">
              <w:rPr>
                <w:rFonts w:ascii="Times New Roman" w:eastAsia="Times New Roman" w:hAnsi="Times New Roman" w:cs="Times New Roman"/>
                <w:sz w:val="16"/>
                <w:szCs w:val="16"/>
              </w:rPr>
              <w:t>обе</w:t>
            </w:r>
            <w:r w:rsidRPr="0037120A">
              <w:rPr>
                <w:rFonts w:ascii="Times New Roman" w:eastAsia="Times New Roman" w:hAnsi="Times New Roman" w:cs="Times New Roman"/>
                <w:sz w:val="16"/>
                <w:szCs w:val="16"/>
              </w:rPr>
              <w:t>с</w:t>
            </w:r>
            <w:r w:rsidRPr="0037120A">
              <w:rPr>
                <w:rFonts w:ascii="Times New Roman" w:eastAsia="Times New Roman" w:hAnsi="Times New Roman" w:cs="Times New Roman"/>
                <w:sz w:val="16"/>
                <w:szCs w:val="16"/>
              </w:rPr>
              <w:t>пече-ние</w:t>
            </w:r>
            <w:proofErr w:type="spellEnd"/>
            <w:r w:rsidRPr="0037120A">
              <w:rPr>
                <w:rFonts w:ascii="Times New Roman" w:eastAsia="Times New Roman" w:hAnsi="Times New Roman" w:cs="Times New Roman"/>
                <w:sz w:val="16"/>
                <w:szCs w:val="16"/>
              </w:rPr>
              <w:t xml:space="preserve"> населения</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03</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4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18 179 374,3</w:t>
            </w:r>
          </w:p>
        </w:tc>
        <w:tc>
          <w:tcPr>
            <w:tcW w:w="972"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18 054 250,7</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18 065 340,8</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18 065 844,9</w:t>
            </w:r>
          </w:p>
        </w:tc>
        <w:tc>
          <w:tcPr>
            <w:tcW w:w="83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-125 123,6</w:t>
            </w:r>
          </w:p>
        </w:tc>
        <w:tc>
          <w:tcPr>
            <w:tcW w:w="69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99,3</w:t>
            </w:r>
          </w:p>
        </w:tc>
        <w:tc>
          <w:tcPr>
            <w:tcW w:w="80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7"/>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11 090,1</w:t>
            </w:r>
          </w:p>
        </w:tc>
        <w:tc>
          <w:tcPr>
            <w:tcW w:w="759"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75"/>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100,1</w:t>
            </w:r>
          </w:p>
        </w:tc>
        <w:tc>
          <w:tcPr>
            <w:tcW w:w="727"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7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504,1</w:t>
            </w:r>
          </w:p>
        </w:tc>
        <w:tc>
          <w:tcPr>
            <w:tcW w:w="69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r>
      <w:tr w:rsidR="0037120A" w:rsidRPr="0037120A" w:rsidTr="00795F8A">
        <w:trPr>
          <w:trHeight w:val="415"/>
        </w:trPr>
        <w:tc>
          <w:tcPr>
            <w:tcW w:w="97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Охрана семьи и детства</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04</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4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4 784 892,5</w:t>
            </w:r>
          </w:p>
        </w:tc>
        <w:tc>
          <w:tcPr>
            <w:tcW w:w="972"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5 220 354,9</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5 457 583,9</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5 522 449,4</w:t>
            </w:r>
          </w:p>
        </w:tc>
        <w:tc>
          <w:tcPr>
            <w:tcW w:w="83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435 462,4</w:t>
            </w:r>
          </w:p>
        </w:tc>
        <w:tc>
          <w:tcPr>
            <w:tcW w:w="69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109,1</w:t>
            </w:r>
          </w:p>
        </w:tc>
        <w:tc>
          <w:tcPr>
            <w:tcW w:w="80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7"/>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237 229,0</w:t>
            </w:r>
          </w:p>
        </w:tc>
        <w:tc>
          <w:tcPr>
            <w:tcW w:w="759"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75"/>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104,5</w:t>
            </w:r>
          </w:p>
        </w:tc>
        <w:tc>
          <w:tcPr>
            <w:tcW w:w="727"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7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64 865,5</w:t>
            </w:r>
          </w:p>
        </w:tc>
        <w:tc>
          <w:tcPr>
            <w:tcW w:w="69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101,2</w:t>
            </w:r>
          </w:p>
        </w:tc>
      </w:tr>
      <w:tr w:rsidR="0037120A" w:rsidRPr="0037120A" w:rsidTr="00795F8A">
        <w:trPr>
          <w:trHeight w:val="563"/>
        </w:trPr>
        <w:tc>
          <w:tcPr>
            <w:tcW w:w="972" w:type="dxa"/>
            <w:tcBorders>
              <w:top w:val="nil"/>
              <w:left w:val="single" w:sz="4" w:space="0" w:color="auto"/>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 xml:space="preserve">Другие вопросы в области </w:t>
            </w:r>
            <w:proofErr w:type="spellStart"/>
            <w:proofErr w:type="gramStart"/>
            <w:r w:rsidRPr="0037120A">
              <w:rPr>
                <w:rFonts w:ascii="Times New Roman" w:eastAsia="Times New Roman" w:hAnsi="Times New Roman" w:cs="Times New Roman"/>
                <w:sz w:val="16"/>
                <w:szCs w:val="16"/>
              </w:rPr>
              <w:t>социаль-ной</w:t>
            </w:r>
            <w:proofErr w:type="spellEnd"/>
            <w:proofErr w:type="gramEnd"/>
            <w:r w:rsidRPr="0037120A">
              <w:rPr>
                <w:rFonts w:ascii="Times New Roman" w:eastAsia="Times New Roman" w:hAnsi="Times New Roman" w:cs="Times New Roman"/>
                <w:sz w:val="16"/>
                <w:szCs w:val="16"/>
              </w:rPr>
              <w:t xml:space="preserve"> пол</w:t>
            </w:r>
            <w:r w:rsidRPr="0037120A">
              <w:rPr>
                <w:rFonts w:ascii="Times New Roman" w:eastAsia="Times New Roman" w:hAnsi="Times New Roman" w:cs="Times New Roman"/>
                <w:sz w:val="16"/>
                <w:szCs w:val="16"/>
              </w:rPr>
              <w:t>и</w:t>
            </w:r>
            <w:r w:rsidRPr="0037120A">
              <w:rPr>
                <w:rFonts w:ascii="Times New Roman" w:eastAsia="Times New Roman" w:hAnsi="Times New Roman" w:cs="Times New Roman"/>
                <w:sz w:val="16"/>
                <w:szCs w:val="16"/>
              </w:rPr>
              <w:t>тики</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w:t>
            </w:r>
          </w:p>
        </w:tc>
        <w:tc>
          <w:tcPr>
            <w:tcW w:w="4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center"/>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06</w:t>
            </w:r>
          </w:p>
        </w:tc>
        <w:tc>
          <w:tcPr>
            <w:tcW w:w="972"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4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584 812,6</w:t>
            </w:r>
          </w:p>
        </w:tc>
        <w:tc>
          <w:tcPr>
            <w:tcW w:w="972"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582 874,7</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554 600,0</w:t>
            </w:r>
          </w:p>
        </w:tc>
        <w:tc>
          <w:tcPr>
            <w:tcW w:w="9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547 672,8</w:t>
            </w:r>
          </w:p>
        </w:tc>
        <w:tc>
          <w:tcPr>
            <w:tcW w:w="83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-1 937,9</w:t>
            </w:r>
          </w:p>
        </w:tc>
        <w:tc>
          <w:tcPr>
            <w:tcW w:w="69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99,7</w:t>
            </w:r>
          </w:p>
        </w:tc>
        <w:tc>
          <w:tcPr>
            <w:tcW w:w="800"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7"/>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-28 274,7</w:t>
            </w:r>
          </w:p>
        </w:tc>
        <w:tc>
          <w:tcPr>
            <w:tcW w:w="759"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75"/>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95,1</w:t>
            </w:r>
          </w:p>
        </w:tc>
        <w:tc>
          <w:tcPr>
            <w:tcW w:w="727"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7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-6 927,2</w:t>
            </w:r>
          </w:p>
        </w:tc>
        <w:tc>
          <w:tcPr>
            <w:tcW w:w="69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98,8</w:t>
            </w:r>
          </w:p>
        </w:tc>
      </w:tr>
    </w:tbl>
    <w:p w:rsidR="0037120A" w:rsidRPr="0037120A" w:rsidRDefault="0037120A" w:rsidP="00E05344">
      <w:pPr>
        <w:widowControl w:val="0"/>
        <w:spacing w:after="0" w:line="240" w:lineRule="auto"/>
        <w:ind w:hanging="284"/>
        <w:rPr>
          <w:rFonts w:ascii="Times New Roman" w:hAnsi="Times New Roman"/>
          <w:sz w:val="28"/>
          <w:szCs w:val="28"/>
        </w:rPr>
      </w:pPr>
    </w:p>
    <w:p w:rsidR="0037120A" w:rsidRPr="00E64F1E" w:rsidRDefault="0037120A" w:rsidP="00227A73">
      <w:pPr>
        <w:widowControl w:val="0"/>
        <w:spacing w:after="0" w:line="240" w:lineRule="auto"/>
        <w:ind w:firstLine="709"/>
        <w:jc w:val="both"/>
        <w:rPr>
          <w:rFonts w:ascii="Times New Roman" w:hAnsi="Times New Roman"/>
          <w:sz w:val="28"/>
          <w:szCs w:val="28"/>
        </w:rPr>
      </w:pPr>
      <w:r w:rsidRPr="00E64F1E">
        <w:rPr>
          <w:rFonts w:ascii="Times New Roman" w:hAnsi="Times New Roman"/>
          <w:sz w:val="28"/>
          <w:szCs w:val="28"/>
        </w:rPr>
        <w:t xml:space="preserve">Бюджетные ассигнования на 2019 год и плановый период по разделу 1000 «Социальная политика» в соответствии с ведомственной структурой расходов предусмотрены 9 главным распорядителям бюджетных средств: </w:t>
      </w:r>
      <w:proofErr w:type="spellStart"/>
      <w:r w:rsidRPr="00E64F1E">
        <w:rPr>
          <w:rFonts w:ascii="Times New Roman" w:hAnsi="Times New Roman"/>
          <w:i/>
          <w:sz w:val="28"/>
          <w:szCs w:val="28"/>
        </w:rPr>
        <w:t>минздраву</w:t>
      </w:r>
      <w:proofErr w:type="spellEnd"/>
      <w:r w:rsidRPr="00E64F1E">
        <w:rPr>
          <w:rFonts w:ascii="Times New Roman" w:hAnsi="Times New Roman"/>
          <w:i/>
          <w:sz w:val="28"/>
          <w:szCs w:val="28"/>
        </w:rPr>
        <w:t xml:space="preserve"> области, </w:t>
      </w:r>
      <w:proofErr w:type="spellStart"/>
      <w:r w:rsidRPr="00E64F1E">
        <w:rPr>
          <w:rFonts w:ascii="Times New Roman" w:hAnsi="Times New Roman"/>
          <w:i/>
          <w:sz w:val="28"/>
          <w:szCs w:val="28"/>
        </w:rPr>
        <w:t>минсоцразвитию</w:t>
      </w:r>
      <w:proofErr w:type="spellEnd"/>
      <w:r w:rsidRPr="00E64F1E">
        <w:rPr>
          <w:rFonts w:ascii="Times New Roman" w:hAnsi="Times New Roman"/>
          <w:i/>
          <w:sz w:val="28"/>
          <w:szCs w:val="28"/>
        </w:rPr>
        <w:t xml:space="preserve"> области, </w:t>
      </w:r>
      <w:proofErr w:type="spellStart"/>
      <w:r w:rsidRPr="00E64F1E">
        <w:rPr>
          <w:rFonts w:ascii="Times New Roman" w:hAnsi="Times New Roman"/>
          <w:i/>
          <w:sz w:val="28"/>
          <w:szCs w:val="28"/>
        </w:rPr>
        <w:t>минобразованию</w:t>
      </w:r>
      <w:proofErr w:type="spellEnd"/>
      <w:r w:rsidRPr="00E64F1E">
        <w:rPr>
          <w:rFonts w:ascii="Times New Roman" w:hAnsi="Times New Roman"/>
          <w:i/>
          <w:sz w:val="28"/>
          <w:szCs w:val="28"/>
        </w:rPr>
        <w:t xml:space="preserve"> области, </w:t>
      </w:r>
      <w:proofErr w:type="spellStart"/>
      <w:r w:rsidRPr="00E64F1E">
        <w:rPr>
          <w:rFonts w:ascii="Times New Roman" w:hAnsi="Times New Roman"/>
          <w:i/>
          <w:sz w:val="28"/>
          <w:szCs w:val="28"/>
        </w:rPr>
        <w:t>минтруду</w:t>
      </w:r>
      <w:proofErr w:type="spellEnd"/>
      <w:r w:rsidRPr="00E64F1E">
        <w:rPr>
          <w:rFonts w:ascii="Times New Roman" w:hAnsi="Times New Roman"/>
          <w:i/>
          <w:sz w:val="28"/>
          <w:szCs w:val="28"/>
        </w:rPr>
        <w:t xml:space="preserve"> области, департаменту молодежной политики, </w:t>
      </w:r>
      <w:proofErr w:type="spellStart"/>
      <w:r w:rsidRPr="00E64F1E">
        <w:rPr>
          <w:rFonts w:ascii="Times New Roman" w:hAnsi="Times New Roman"/>
          <w:i/>
          <w:sz w:val="28"/>
          <w:szCs w:val="28"/>
        </w:rPr>
        <w:t>минэкономразв</w:t>
      </w:r>
      <w:r w:rsidRPr="00E64F1E">
        <w:rPr>
          <w:rFonts w:ascii="Times New Roman" w:hAnsi="Times New Roman"/>
          <w:i/>
          <w:sz w:val="28"/>
          <w:szCs w:val="28"/>
        </w:rPr>
        <w:t>и</w:t>
      </w:r>
      <w:r w:rsidRPr="00E64F1E">
        <w:rPr>
          <w:rFonts w:ascii="Times New Roman" w:hAnsi="Times New Roman"/>
          <w:i/>
          <w:sz w:val="28"/>
          <w:szCs w:val="28"/>
        </w:rPr>
        <w:t>тию</w:t>
      </w:r>
      <w:proofErr w:type="spellEnd"/>
      <w:r w:rsidRPr="00E64F1E">
        <w:rPr>
          <w:rFonts w:ascii="Times New Roman" w:hAnsi="Times New Roman"/>
          <w:i/>
          <w:sz w:val="28"/>
          <w:szCs w:val="28"/>
        </w:rPr>
        <w:t xml:space="preserve"> области, </w:t>
      </w:r>
      <w:proofErr w:type="spellStart"/>
      <w:r w:rsidRPr="00E64F1E">
        <w:rPr>
          <w:rFonts w:ascii="Times New Roman" w:hAnsi="Times New Roman"/>
          <w:i/>
          <w:sz w:val="28"/>
          <w:szCs w:val="28"/>
        </w:rPr>
        <w:t>минсельхозу</w:t>
      </w:r>
      <w:proofErr w:type="spellEnd"/>
      <w:r w:rsidRPr="00E64F1E">
        <w:rPr>
          <w:rFonts w:ascii="Times New Roman" w:hAnsi="Times New Roman"/>
          <w:i/>
          <w:sz w:val="28"/>
          <w:szCs w:val="28"/>
        </w:rPr>
        <w:t xml:space="preserve"> области, </w:t>
      </w:r>
      <w:proofErr w:type="spellStart"/>
      <w:r w:rsidRPr="00E64F1E">
        <w:rPr>
          <w:rFonts w:ascii="Times New Roman" w:hAnsi="Times New Roman"/>
          <w:i/>
          <w:sz w:val="28"/>
          <w:szCs w:val="28"/>
        </w:rPr>
        <w:t>минкультуры</w:t>
      </w:r>
      <w:proofErr w:type="spellEnd"/>
      <w:r w:rsidRPr="00E64F1E">
        <w:rPr>
          <w:rFonts w:ascii="Times New Roman" w:hAnsi="Times New Roman"/>
          <w:i/>
          <w:sz w:val="28"/>
          <w:szCs w:val="28"/>
        </w:rPr>
        <w:t xml:space="preserve"> области, </w:t>
      </w:r>
      <w:proofErr w:type="spellStart"/>
      <w:r w:rsidRPr="00E64F1E">
        <w:rPr>
          <w:rFonts w:ascii="Times New Roman" w:hAnsi="Times New Roman"/>
          <w:i/>
          <w:sz w:val="28"/>
          <w:szCs w:val="28"/>
        </w:rPr>
        <w:t>минспорту</w:t>
      </w:r>
      <w:proofErr w:type="spellEnd"/>
      <w:r w:rsidRPr="00E64F1E">
        <w:rPr>
          <w:rFonts w:ascii="Times New Roman" w:hAnsi="Times New Roman"/>
          <w:i/>
          <w:sz w:val="28"/>
          <w:szCs w:val="28"/>
        </w:rPr>
        <w:t xml:space="preserve"> о</w:t>
      </w:r>
      <w:r w:rsidRPr="00E64F1E">
        <w:rPr>
          <w:rFonts w:ascii="Times New Roman" w:hAnsi="Times New Roman"/>
          <w:i/>
          <w:sz w:val="28"/>
          <w:szCs w:val="28"/>
        </w:rPr>
        <w:t>б</w:t>
      </w:r>
      <w:r w:rsidRPr="00E64F1E">
        <w:rPr>
          <w:rFonts w:ascii="Times New Roman" w:hAnsi="Times New Roman"/>
          <w:i/>
          <w:sz w:val="28"/>
          <w:szCs w:val="28"/>
        </w:rPr>
        <w:t>ласти.</w:t>
      </w:r>
      <w:r w:rsidRPr="00E64F1E">
        <w:rPr>
          <w:rFonts w:ascii="Times New Roman" w:hAnsi="Times New Roman"/>
          <w:bCs/>
          <w:sz w:val="28"/>
          <w:szCs w:val="28"/>
        </w:rPr>
        <w:t xml:space="preserve"> </w:t>
      </w:r>
    </w:p>
    <w:p w:rsidR="0037120A" w:rsidRPr="0037120A" w:rsidRDefault="0037120A" w:rsidP="00227A73">
      <w:pPr>
        <w:widowControl w:val="0"/>
        <w:spacing w:after="0" w:line="240" w:lineRule="auto"/>
        <w:ind w:firstLine="709"/>
        <w:jc w:val="both"/>
        <w:rPr>
          <w:rFonts w:ascii="Times New Roman" w:hAnsi="Times New Roman"/>
          <w:sz w:val="28"/>
          <w:szCs w:val="28"/>
        </w:rPr>
      </w:pPr>
      <w:r w:rsidRPr="0037120A">
        <w:rPr>
          <w:rFonts w:ascii="Times New Roman" w:hAnsi="Times New Roman"/>
          <w:sz w:val="28"/>
          <w:szCs w:val="28"/>
        </w:rPr>
        <w:t>Распределение бюджетных ассигнований на 2018 год, а также на 2019 год и плановый период 2020 и 2021 годов в разрезе главных распоряд</w:t>
      </w:r>
      <w:r w:rsidRPr="0037120A">
        <w:rPr>
          <w:rFonts w:ascii="Times New Roman" w:hAnsi="Times New Roman"/>
          <w:sz w:val="28"/>
          <w:szCs w:val="28"/>
        </w:rPr>
        <w:t>и</w:t>
      </w:r>
      <w:r w:rsidRPr="0037120A">
        <w:rPr>
          <w:rFonts w:ascii="Times New Roman" w:hAnsi="Times New Roman"/>
          <w:sz w:val="28"/>
          <w:szCs w:val="28"/>
        </w:rPr>
        <w:t xml:space="preserve">телей бюджетных средств, представлено в таблице </w:t>
      </w:r>
      <w:r w:rsidR="00E055A0">
        <w:rPr>
          <w:rFonts w:ascii="Times New Roman" w:hAnsi="Times New Roman"/>
          <w:sz w:val="28"/>
          <w:szCs w:val="28"/>
        </w:rPr>
        <w:t>3</w:t>
      </w:r>
      <w:r w:rsidR="00D67D00">
        <w:rPr>
          <w:rFonts w:ascii="Times New Roman" w:hAnsi="Times New Roman"/>
          <w:sz w:val="28"/>
          <w:szCs w:val="28"/>
        </w:rPr>
        <w:t>5</w:t>
      </w:r>
      <w:r w:rsidR="00E055A0">
        <w:rPr>
          <w:rFonts w:ascii="Times New Roman" w:hAnsi="Times New Roman"/>
          <w:sz w:val="28"/>
          <w:szCs w:val="28"/>
        </w:rPr>
        <w:t>.</w:t>
      </w:r>
    </w:p>
    <w:p w:rsidR="0037120A" w:rsidRPr="0037120A" w:rsidRDefault="0037120A" w:rsidP="00E05344">
      <w:pPr>
        <w:widowControl w:val="0"/>
        <w:spacing w:after="0" w:line="240" w:lineRule="auto"/>
        <w:ind w:firstLine="567"/>
        <w:jc w:val="right"/>
        <w:rPr>
          <w:rFonts w:ascii="Times New Roman" w:hAnsi="Times New Roman"/>
          <w:sz w:val="28"/>
          <w:szCs w:val="28"/>
        </w:rPr>
      </w:pPr>
      <w:r w:rsidRPr="0037120A">
        <w:rPr>
          <w:rFonts w:ascii="Times New Roman" w:hAnsi="Times New Roman"/>
          <w:sz w:val="28"/>
          <w:szCs w:val="28"/>
        </w:rPr>
        <w:t>Таблица</w:t>
      </w:r>
      <w:r w:rsidR="00E055A0">
        <w:rPr>
          <w:rFonts w:ascii="Times New Roman" w:hAnsi="Times New Roman"/>
          <w:sz w:val="28"/>
          <w:szCs w:val="28"/>
        </w:rPr>
        <w:t xml:space="preserve"> 3</w:t>
      </w:r>
      <w:r w:rsidR="00D67D00">
        <w:rPr>
          <w:rFonts w:ascii="Times New Roman" w:hAnsi="Times New Roman"/>
          <w:sz w:val="28"/>
          <w:szCs w:val="28"/>
        </w:rPr>
        <w:t>5</w:t>
      </w:r>
    </w:p>
    <w:p w:rsidR="0037120A" w:rsidRPr="0037120A" w:rsidRDefault="0037120A" w:rsidP="00E05344">
      <w:pPr>
        <w:widowControl w:val="0"/>
        <w:spacing w:after="0" w:line="240" w:lineRule="auto"/>
        <w:ind w:firstLine="567"/>
        <w:jc w:val="right"/>
        <w:rPr>
          <w:rFonts w:ascii="Times New Roman" w:hAnsi="Times New Roman"/>
          <w:iCs/>
          <w:sz w:val="28"/>
          <w:szCs w:val="28"/>
        </w:rPr>
      </w:pPr>
      <w:r w:rsidRPr="0037120A">
        <w:rPr>
          <w:rFonts w:ascii="Times New Roman" w:hAnsi="Times New Roman"/>
          <w:iCs/>
          <w:sz w:val="28"/>
          <w:szCs w:val="28"/>
        </w:rPr>
        <w:t>(тыс. рублей)</w:t>
      </w:r>
    </w:p>
    <w:tbl>
      <w:tblPr>
        <w:tblW w:w="10486" w:type="dxa"/>
        <w:tblInd w:w="-459" w:type="dxa"/>
        <w:tblLayout w:type="fixed"/>
        <w:tblLook w:val="04A0"/>
      </w:tblPr>
      <w:tblGrid>
        <w:gridCol w:w="1701"/>
        <w:gridCol w:w="1134"/>
        <w:gridCol w:w="1164"/>
        <w:gridCol w:w="1164"/>
        <w:gridCol w:w="1216"/>
        <w:gridCol w:w="1023"/>
        <w:gridCol w:w="771"/>
        <w:gridCol w:w="771"/>
        <w:gridCol w:w="771"/>
        <w:gridCol w:w="771"/>
      </w:tblGrid>
      <w:tr w:rsidR="0037120A" w:rsidRPr="00E64F1E" w:rsidTr="00E64F1E">
        <w:trPr>
          <w:trHeight w:val="615"/>
          <w:tblHeader/>
        </w:trPr>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Наименование ГАБС</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Утвержд</w:t>
            </w:r>
            <w:r w:rsidRPr="00E64F1E">
              <w:rPr>
                <w:rFonts w:ascii="Times New Roman" w:eastAsia="Times New Roman" w:hAnsi="Times New Roman" w:cs="Times New Roman"/>
                <w:iCs/>
                <w:sz w:val="18"/>
                <w:szCs w:val="18"/>
              </w:rPr>
              <w:t>е</w:t>
            </w:r>
            <w:r w:rsidRPr="00E64F1E">
              <w:rPr>
                <w:rFonts w:ascii="Times New Roman" w:eastAsia="Times New Roman" w:hAnsi="Times New Roman" w:cs="Times New Roman"/>
                <w:iCs/>
                <w:sz w:val="18"/>
                <w:szCs w:val="18"/>
              </w:rPr>
              <w:t>но Законом об облас</w:t>
            </w:r>
            <w:r w:rsidRPr="00E64F1E">
              <w:rPr>
                <w:rFonts w:ascii="Times New Roman" w:eastAsia="Times New Roman" w:hAnsi="Times New Roman" w:cs="Times New Roman"/>
                <w:iCs/>
                <w:sz w:val="18"/>
                <w:szCs w:val="18"/>
              </w:rPr>
              <w:t>т</w:t>
            </w:r>
            <w:r w:rsidRPr="00E64F1E">
              <w:rPr>
                <w:rFonts w:ascii="Times New Roman" w:eastAsia="Times New Roman" w:hAnsi="Times New Roman" w:cs="Times New Roman"/>
                <w:iCs/>
                <w:sz w:val="18"/>
                <w:szCs w:val="18"/>
              </w:rPr>
              <w:t>ном бю</w:t>
            </w:r>
            <w:r w:rsidRPr="00E64F1E">
              <w:rPr>
                <w:rFonts w:ascii="Times New Roman" w:eastAsia="Times New Roman" w:hAnsi="Times New Roman" w:cs="Times New Roman"/>
                <w:iCs/>
                <w:sz w:val="18"/>
                <w:szCs w:val="18"/>
              </w:rPr>
              <w:t>д</w:t>
            </w:r>
            <w:r w:rsidRPr="00E64F1E">
              <w:rPr>
                <w:rFonts w:ascii="Times New Roman" w:eastAsia="Times New Roman" w:hAnsi="Times New Roman" w:cs="Times New Roman"/>
                <w:iCs/>
                <w:sz w:val="18"/>
                <w:szCs w:val="18"/>
              </w:rPr>
              <w:t>жете на 2018 год</w:t>
            </w:r>
          </w:p>
        </w:tc>
        <w:tc>
          <w:tcPr>
            <w:tcW w:w="3544" w:type="dxa"/>
            <w:gridSpan w:val="3"/>
            <w:tcBorders>
              <w:top w:val="single" w:sz="4" w:space="0" w:color="auto"/>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Планируемый объем средств по годам</w:t>
            </w:r>
          </w:p>
        </w:tc>
        <w:tc>
          <w:tcPr>
            <w:tcW w:w="102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Сравн</w:t>
            </w:r>
            <w:r w:rsidRPr="00E64F1E">
              <w:rPr>
                <w:rFonts w:ascii="Times New Roman" w:eastAsia="Times New Roman" w:hAnsi="Times New Roman" w:cs="Times New Roman"/>
                <w:iCs/>
                <w:sz w:val="18"/>
                <w:szCs w:val="18"/>
              </w:rPr>
              <w:t>е</w:t>
            </w:r>
            <w:r w:rsidRPr="00E64F1E">
              <w:rPr>
                <w:rFonts w:ascii="Times New Roman" w:eastAsia="Times New Roman" w:hAnsi="Times New Roman" w:cs="Times New Roman"/>
                <w:iCs/>
                <w:sz w:val="18"/>
                <w:szCs w:val="18"/>
              </w:rPr>
              <w:t>ние 2019 года с 2018 г</w:t>
            </w:r>
            <w:r w:rsidRPr="00E64F1E">
              <w:rPr>
                <w:rFonts w:ascii="Times New Roman" w:eastAsia="Times New Roman" w:hAnsi="Times New Roman" w:cs="Times New Roman"/>
                <w:iCs/>
                <w:sz w:val="18"/>
                <w:szCs w:val="18"/>
              </w:rPr>
              <w:t>о</w:t>
            </w:r>
            <w:r w:rsidRPr="00E64F1E">
              <w:rPr>
                <w:rFonts w:ascii="Times New Roman" w:eastAsia="Times New Roman" w:hAnsi="Times New Roman" w:cs="Times New Roman"/>
                <w:iCs/>
                <w:sz w:val="18"/>
                <w:szCs w:val="18"/>
              </w:rPr>
              <w:t>дом</w:t>
            </w:r>
          </w:p>
        </w:tc>
        <w:tc>
          <w:tcPr>
            <w:tcW w:w="3084" w:type="dxa"/>
            <w:gridSpan w:val="4"/>
            <w:tcBorders>
              <w:top w:val="single" w:sz="4" w:space="0" w:color="auto"/>
              <w:left w:val="nil"/>
              <w:bottom w:val="single" w:sz="4" w:space="0" w:color="auto"/>
              <w:right w:val="single" w:sz="4" w:space="0" w:color="000000"/>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Доля расходов ГАБС от общей су</w:t>
            </w:r>
            <w:r w:rsidRPr="00E64F1E">
              <w:rPr>
                <w:rFonts w:ascii="Times New Roman" w:eastAsia="Times New Roman" w:hAnsi="Times New Roman" w:cs="Times New Roman"/>
                <w:iCs/>
                <w:sz w:val="18"/>
                <w:szCs w:val="18"/>
              </w:rPr>
              <w:t>м</w:t>
            </w:r>
            <w:r w:rsidRPr="00E64F1E">
              <w:rPr>
                <w:rFonts w:ascii="Times New Roman" w:eastAsia="Times New Roman" w:hAnsi="Times New Roman" w:cs="Times New Roman"/>
                <w:iCs/>
                <w:sz w:val="18"/>
                <w:szCs w:val="18"/>
              </w:rPr>
              <w:t xml:space="preserve">мы расходов по разделу </w:t>
            </w:r>
            <w:r w:rsidR="00E64F1E" w:rsidRPr="00E64F1E">
              <w:rPr>
                <w:rFonts w:ascii="Times New Roman" w:eastAsia="Times New Roman" w:hAnsi="Times New Roman" w:cs="Times New Roman"/>
                <w:iCs/>
                <w:sz w:val="18"/>
                <w:szCs w:val="18"/>
              </w:rPr>
              <w:t>%</w:t>
            </w:r>
          </w:p>
        </w:tc>
      </w:tr>
      <w:tr w:rsidR="0037120A" w:rsidRPr="00E64F1E" w:rsidTr="00E64F1E">
        <w:trPr>
          <w:trHeight w:val="630"/>
          <w:tblHeader/>
        </w:trPr>
        <w:tc>
          <w:tcPr>
            <w:tcW w:w="1701" w:type="dxa"/>
            <w:vMerge/>
            <w:tcBorders>
              <w:top w:val="single" w:sz="4" w:space="0" w:color="auto"/>
              <w:left w:val="single" w:sz="4" w:space="0" w:color="auto"/>
              <w:bottom w:val="single" w:sz="4" w:space="0" w:color="000000"/>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iCs/>
                <w:sz w:val="18"/>
                <w:szCs w:val="18"/>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iCs/>
                <w:sz w:val="18"/>
                <w:szCs w:val="18"/>
              </w:rPr>
            </w:pPr>
          </w:p>
        </w:tc>
        <w:tc>
          <w:tcPr>
            <w:tcW w:w="1164" w:type="dxa"/>
            <w:tcBorders>
              <w:top w:val="nil"/>
              <w:left w:val="nil"/>
              <w:bottom w:val="single" w:sz="4" w:space="0" w:color="auto"/>
              <w:right w:val="single" w:sz="4" w:space="0" w:color="auto"/>
            </w:tcBorders>
            <w:shd w:val="clear" w:color="auto" w:fill="auto"/>
            <w:noWrap/>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2019 год</w:t>
            </w:r>
          </w:p>
        </w:tc>
        <w:tc>
          <w:tcPr>
            <w:tcW w:w="1164" w:type="dxa"/>
            <w:tcBorders>
              <w:top w:val="nil"/>
              <w:left w:val="nil"/>
              <w:bottom w:val="single" w:sz="4" w:space="0" w:color="auto"/>
              <w:right w:val="single" w:sz="4" w:space="0" w:color="auto"/>
            </w:tcBorders>
            <w:shd w:val="clear" w:color="auto" w:fill="auto"/>
            <w:noWrap/>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2020 год</w:t>
            </w:r>
          </w:p>
        </w:tc>
        <w:tc>
          <w:tcPr>
            <w:tcW w:w="1216" w:type="dxa"/>
            <w:tcBorders>
              <w:top w:val="nil"/>
              <w:left w:val="nil"/>
              <w:bottom w:val="single" w:sz="4" w:space="0" w:color="auto"/>
              <w:right w:val="single" w:sz="4" w:space="0" w:color="auto"/>
            </w:tcBorders>
            <w:shd w:val="clear" w:color="auto" w:fill="auto"/>
            <w:noWrap/>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2021 год</w:t>
            </w:r>
          </w:p>
        </w:tc>
        <w:tc>
          <w:tcPr>
            <w:tcW w:w="1023" w:type="dxa"/>
            <w:vMerge/>
            <w:tcBorders>
              <w:top w:val="single" w:sz="4" w:space="0" w:color="auto"/>
              <w:left w:val="single" w:sz="4" w:space="0" w:color="auto"/>
              <w:bottom w:val="single" w:sz="4" w:space="0" w:color="000000"/>
              <w:right w:val="single" w:sz="4" w:space="0" w:color="auto"/>
            </w:tcBorders>
            <w:vAlign w:val="center"/>
            <w:hideMark/>
          </w:tcPr>
          <w:p w:rsidR="0037120A" w:rsidRPr="00E64F1E" w:rsidRDefault="0037120A" w:rsidP="00E05344">
            <w:pPr>
              <w:widowControl w:val="0"/>
              <w:spacing w:after="0" w:line="240" w:lineRule="auto"/>
              <w:rPr>
                <w:rFonts w:ascii="Times New Roman" w:eastAsia="Times New Roman" w:hAnsi="Times New Roman" w:cs="Times New Roman"/>
                <w:iCs/>
                <w:sz w:val="18"/>
                <w:szCs w:val="18"/>
              </w:rPr>
            </w:pPr>
          </w:p>
        </w:tc>
        <w:tc>
          <w:tcPr>
            <w:tcW w:w="771" w:type="dxa"/>
            <w:tcBorders>
              <w:top w:val="nil"/>
              <w:left w:val="nil"/>
              <w:bottom w:val="single" w:sz="4" w:space="0" w:color="auto"/>
              <w:right w:val="nil"/>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2018 год</w:t>
            </w:r>
          </w:p>
        </w:tc>
        <w:tc>
          <w:tcPr>
            <w:tcW w:w="771" w:type="dxa"/>
            <w:tcBorders>
              <w:top w:val="nil"/>
              <w:left w:val="single" w:sz="4" w:space="0" w:color="auto"/>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2019 год</w:t>
            </w:r>
          </w:p>
        </w:tc>
        <w:tc>
          <w:tcPr>
            <w:tcW w:w="771"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2020 год</w:t>
            </w:r>
          </w:p>
        </w:tc>
        <w:tc>
          <w:tcPr>
            <w:tcW w:w="771" w:type="dxa"/>
            <w:tcBorders>
              <w:top w:val="nil"/>
              <w:left w:val="nil"/>
              <w:bottom w:val="single" w:sz="4" w:space="0" w:color="auto"/>
              <w:right w:val="single" w:sz="4" w:space="0" w:color="auto"/>
            </w:tcBorders>
            <w:shd w:val="clear" w:color="auto" w:fill="auto"/>
            <w:vAlign w:val="center"/>
            <w:hideMark/>
          </w:tcPr>
          <w:p w:rsidR="0037120A" w:rsidRPr="00E64F1E" w:rsidRDefault="0037120A" w:rsidP="00E05344">
            <w:pPr>
              <w:widowControl w:val="0"/>
              <w:spacing w:after="0" w:line="240" w:lineRule="auto"/>
              <w:jc w:val="center"/>
              <w:rPr>
                <w:rFonts w:ascii="Times New Roman" w:eastAsia="Times New Roman" w:hAnsi="Times New Roman" w:cs="Times New Roman"/>
                <w:iCs/>
                <w:sz w:val="18"/>
                <w:szCs w:val="18"/>
              </w:rPr>
            </w:pPr>
            <w:r w:rsidRPr="00E64F1E">
              <w:rPr>
                <w:rFonts w:ascii="Times New Roman" w:eastAsia="Times New Roman" w:hAnsi="Times New Roman" w:cs="Times New Roman"/>
                <w:iCs/>
                <w:sz w:val="18"/>
                <w:szCs w:val="18"/>
              </w:rPr>
              <w:t>2021 год</w:t>
            </w:r>
          </w:p>
        </w:tc>
      </w:tr>
      <w:tr w:rsidR="0037120A" w:rsidRPr="0037120A" w:rsidTr="00176705">
        <w:trPr>
          <w:trHeight w:val="150"/>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Минздрав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12 380 978,7</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11 942 337,9</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11 944 480,2</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7"/>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11 944 480,2</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-438 640,8</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47,94</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45,50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45,16</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45,05</w:t>
            </w:r>
          </w:p>
        </w:tc>
      </w:tr>
      <w:tr w:rsidR="0037120A" w:rsidRPr="0037120A" w:rsidTr="00176705">
        <w:trPr>
          <w:trHeight w:val="410"/>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proofErr w:type="spellStart"/>
            <w:r w:rsidRPr="0037120A">
              <w:rPr>
                <w:rFonts w:ascii="Times New Roman" w:eastAsia="Times New Roman" w:hAnsi="Times New Roman" w:cs="Times New Roman"/>
                <w:sz w:val="18"/>
                <w:szCs w:val="18"/>
              </w:rPr>
              <w:t>Минсоцразвития</w:t>
            </w:r>
            <w:proofErr w:type="spellEnd"/>
            <w:r w:rsidRPr="0037120A">
              <w:rPr>
                <w:rFonts w:ascii="Times New Roman" w:eastAsia="Times New Roman" w:hAnsi="Times New Roman" w:cs="Times New Roman"/>
                <w:sz w:val="18"/>
                <w:szCs w:val="18"/>
              </w:rPr>
              <w:t xml:space="preserve">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10 969 043,9</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11 483 792,0</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11 707 212,5</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7"/>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11 772 893,5</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514 748,1</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42,47</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43,75</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44,26</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44,41</w:t>
            </w:r>
          </w:p>
        </w:tc>
      </w:tr>
      <w:tr w:rsidR="0037120A" w:rsidRPr="0037120A" w:rsidTr="00176705">
        <w:trPr>
          <w:trHeight w:val="415"/>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Минобразования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1 383 225,8</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1 468 299,9</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1 469 180,5</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1 470 142,6</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85 074,1</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5,36</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5,59</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5,55</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5,55</w:t>
            </w:r>
          </w:p>
        </w:tc>
      </w:tr>
      <w:tr w:rsidR="0037120A" w:rsidRPr="0037120A" w:rsidTr="00176705">
        <w:trPr>
          <w:trHeight w:val="209"/>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Минтруд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619 292,5</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967 017,2</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988 022,6</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989 619,9</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347 724,7</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2,40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3,68</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3,74</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3,73</w:t>
            </w:r>
          </w:p>
        </w:tc>
      </w:tr>
      <w:tr w:rsidR="0037120A" w:rsidRPr="0037120A" w:rsidTr="00176705">
        <w:trPr>
          <w:trHeight w:val="602"/>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Департамент м</w:t>
            </w:r>
            <w:r w:rsidRPr="0037120A">
              <w:rPr>
                <w:rFonts w:ascii="Times New Roman" w:eastAsia="Times New Roman" w:hAnsi="Times New Roman" w:cs="Times New Roman"/>
                <w:sz w:val="18"/>
                <w:szCs w:val="18"/>
              </w:rPr>
              <w:t>о</w:t>
            </w:r>
            <w:r w:rsidRPr="0037120A">
              <w:rPr>
                <w:rFonts w:ascii="Times New Roman" w:eastAsia="Times New Roman" w:hAnsi="Times New Roman" w:cs="Times New Roman"/>
                <w:sz w:val="18"/>
                <w:szCs w:val="18"/>
              </w:rPr>
              <w:t>лодежной полит</w:t>
            </w:r>
            <w:r w:rsidRPr="0037120A">
              <w:rPr>
                <w:rFonts w:ascii="Times New Roman" w:eastAsia="Times New Roman" w:hAnsi="Times New Roman" w:cs="Times New Roman"/>
                <w:sz w:val="18"/>
                <w:szCs w:val="18"/>
              </w:rPr>
              <w:t>и</w:t>
            </w:r>
            <w:r w:rsidRPr="0037120A">
              <w:rPr>
                <w:rFonts w:ascii="Times New Roman" w:eastAsia="Times New Roman" w:hAnsi="Times New Roman" w:cs="Times New Roman"/>
                <w:sz w:val="18"/>
                <w:szCs w:val="18"/>
              </w:rPr>
              <w:t>ки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281 810,5</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257 903,5</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184 586,4</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184 586,4</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-23 907,0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1,09</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0,98</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0,70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0,70</w:t>
            </w:r>
          </w:p>
        </w:tc>
      </w:tr>
      <w:tr w:rsidR="0037120A" w:rsidRPr="0037120A" w:rsidTr="00176705">
        <w:trPr>
          <w:trHeight w:val="400"/>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proofErr w:type="spellStart"/>
            <w:proofErr w:type="gramStart"/>
            <w:r w:rsidRPr="0037120A">
              <w:rPr>
                <w:rFonts w:ascii="Times New Roman" w:eastAsia="Times New Roman" w:hAnsi="Times New Roman" w:cs="Times New Roman"/>
                <w:sz w:val="18"/>
                <w:szCs w:val="18"/>
              </w:rPr>
              <w:t>Минэконом-развития</w:t>
            </w:r>
            <w:proofErr w:type="spellEnd"/>
            <w:proofErr w:type="gramEnd"/>
            <w:r w:rsidRPr="0037120A">
              <w:rPr>
                <w:rFonts w:ascii="Times New Roman" w:eastAsia="Times New Roman" w:hAnsi="Times New Roman" w:cs="Times New Roman"/>
                <w:sz w:val="18"/>
                <w:szCs w:val="18"/>
              </w:rPr>
              <w:t xml:space="preserve">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108 284,9</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88 284,9</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88 284,9</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88 284,9</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-20 000,0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0,42</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0,34</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0,33</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0,33</w:t>
            </w:r>
          </w:p>
        </w:tc>
      </w:tr>
      <w:tr w:rsidR="0037120A" w:rsidRPr="0037120A" w:rsidTr="00176705">
        <w:trPr>
          <w:trHeight w:val="405"/>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Минсельхоз о</w:t>
            </w:r>
            <w:r w:rsidRPr="0037120A">
              <w:rPr>
                <w:rFonts w:ascii="Times New Roman" w:eastAsia="Times New Roman" w:hAnsi="Times New Roman" w:cs="Times New Roman"/>
                <w:sz w:val="18"/>
                <w:szCs w:val="18"/>
              </w:rPr>
              <w:t>б</w:t>
            </w:r>
            <w:r w:rsidRPr="0037120A">
              <w:rPr>
                <w:rFonts w:ascii="Times New Roman" w:eastAsia="Times New Roman" w:hAnsi="Times New Roman" w:cs="Times New Roman"/>
                <w:sz w:val="18"/>
                <w:szCs w:val="18"/>
              </w:rPr>
              <w:t>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64 646,3</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34 587,6</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65 480,4</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57 363,5</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-30 058,7</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0,25</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0,13</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0,25</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0,22</w:t>
            </w:r>
          </w:p>
        </w:tc>
      </w:tr>
      <w:tr w:rsidR="0037120A" w:rsidRPr="0037120A" w:rsidTr="00176705">
        <w:trPr>
          <w:trHeight w:val="219"/>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Минстрой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15 535,0</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-15 535,0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0,06</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r>
      <w:tr w:rsidR="0037120A" w:rsidRPr="0037120A" w:rsidTr="00176705">
        <w:trPr>
          <w:trHeight w:val="404"/>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lastRenderedPageBreak/>
              <w:t>Минкультуры области</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2 760,4</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3 492,9</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3 492,9</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3 492,9</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732,5</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0,01</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0,01</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0,01</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0,01</w:t>
            </w:r>
          </w:p>
        </w:tc>
      </w:tr>
      <w:tr w:rsidR="0037120A" w:rsidRPr="0037120A" w:rsidTr="00176705">
        <w:trPr>
          <w:trHeight w:val="271"/>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sz w:val="18"/>
                <w:szCs w:val="18"/>
              </w:rPr>
            </w:pPr>
            <w:proofErr w:type="spellStart"/>
            <w:r w:rsidRPr="0037120A">
              <w:rPr>
                <w:rFonts w:ascii="Times New Roman" w:eastAsia="Times New Roman" w:hAnsi="Times New Roman" w:cs="Times New Roman"/>
                <w:sz w:val="18"/>
                <w:szCs w:val="18"/>
              </w:rPr>
              <w:t>Минспорт</w:t>
            </w:r>
            <w:proofErr w:type="spellEnd"/>
            <w:r w:rsidRPr="0037120A">
              <w:rPr>
                <w:rFonts w:ascii="Times New Roman" w:eastAsia="Times New Roman" w:hAnsi="Times New Roman" w:cs="Times New Roman"/>
                <w:sz w:val="18"/>
                <w:szCs w:val="18"/>
              </w:rPr>
              <w:t xml:space="preserve"> области</w:t>
            </w:r>
          </w:p>
        </w:tc>
        <w:tc>
          <w:tcPr>
            <w:tcW w:w="113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54,0</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54,0</w:t>
            </w:r>
          </w:p>
        </w:tc>
        <w:tc>
          <w:tcPr>
            <w:tcW w:w="1164"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54,0</w:t>
            </w:r>
          </w:p>
        </w:tc>
        <w:tc>
          <w:tcPr>
            <w:tcW w:w="1216"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ind w:hanging="26"/>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54,0</w:t>
            </w:r>
          </w:p>
        </w:tc>
        <w:tc>
          <w:tcPr>
            <w:tcW w:w="1023"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c>
          <w:tcPr>
            <w:tcW w:w="771" w:type="dxa"/>
            <w:tcBorders>
              <w:top w:val="nil"/>
              <w:left w:val="nil"/>
              <w:bottom w:val="single" w:sz="4" w:space="0" w:color="auto"/>
              <w:right w:val="single" w:sz="4" w:space="0" w:color="auto"/>
            </w:tcBorders>
            <w:shd w:val="clear" w:color="auto" w:fill="auto"/>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0,00</w:t>
            </w:r>
          </w:p>
        </w:tc>
      </w:tr>
      <w:tr w:rsidR="0037120A" w:rsidRPr="0037120A" w:rsidTr="00176705">
        <w:trPr>
          <w:trHeight w:val="826"/>
        </w:trPr>
        <w:tc>
          <w:tcPr>
            <w:tcW w:w="1701" w:type="dxa"/>
            <w:tcBorders>
              <w:top w:val="nil"/>
              <w:left w:val="single" w:sz="4" w:space="0" w:color="auto"/>
              <w:bottom w:val="single" w:sz="4" w:space="0" w:color="auto"/>
              <w:right w:val="single" w:sz="4" w:space="0" w:color="auto"/>
            </w:tcBorders>
            <w:shd w:val="clear" w:color="auto" w:fill="auto"/>
            <w:hideMark/>
          </w:tcPr>
          <w:p w:rsidR="0037120A" w:rsidRPr="0037120A" w:rsidRDefault="0037120A" w:rsidP="00E05344">
            <w:pPr>
              <w:widowControl w:val="0"/>
              <w:spacing w:after="0" w:line="240" w:lineRule="auto"/>
              <w:rPr>
                <w:rFonts w:ascii="Times New Roman" w:eastAsia="Times New Roman" w:hAnsi="Times New Roman" w:cs="Times New Roman"/>
                <w:b/>
                <w:bCs/>
                <w:sz w:val="18"/>
                <w:szCs w:val="18"/>
              </w:rPr>
            </w:pPr>
            <w:r w:rsidRPr="0037120A">
              <w:rPr>
                <w:rFonts w:ascii="Times New Roman" w:eastAsia="Times New Roman" w:hAnsi="Times New Roman" w:cs="Times New Roman"/>
                <w:b/>
                <w:bCs/>
                <w:sz w:val="18"/>
                <w:szCs w:val="18"/>
              </w:rPr>
              <w:t>Всего по разделу 1000 «СОЦ</w:t>
            </w:r>
            <w:r w:rsidRPr="0037120A">
              <w:rPr>
                <w:rFonts w:ascii="Times New Roman" w:eastAsia="Times New Roman" w:hAnsi="Times New Roman" w:cs="Times New Roman"/>
                <w:b/>
                <w:bCs/>
                <w:sz w:val="18"/>
                <w:szCs w:val="18"/>
              </w:rPr>
              <w:t>И</w:t>
            </w:r>
            <w:r w:rsidRPr="0037120A">
              <w:rPr>
                <w:rFonts w:ascii="Times New Roman" w:eastAsia="Times New Roman" w:hAnsi="Times New Roman" w:cs="Times New Roman"/>
                <w:b/>
                <w:bCs/>
                <w:sz w:val="18"/>
                <w:szCs w:val="18"/>
              </w:rPr>
              <w:t>АЛЬНАЯ П</w:t>
            </w:r>
            <w:r w:rsidRPr="0037120A">
              <w:rPr>
                <w:rFonts w:ascii="Times New Roman" w:eastAsia="Times New Roman" w:hAnsi="Times New Roman" w:cs="Times New Roman"/>
                <w:b/>
                <w:bCs/>
                <w:sz w:val="18"/>
                <w:szCs w:val="18"/>
              </w:rPr>
              <w:t>О</w:t>
            </w:r>
            <w:r w:rsidRPr="0037120A">
              <w:rPr>
                <w:rFonts w:ascii="Times New Roman" w:eastAsia="Times New Roman" w:hAnsi="Times New Roman" w:cs="Times New Roman"/>
                <w:b/>
                <w:bCs/>
                <w:sz w:val="18"/>
                <w:szCs w:val="18"/>
              </w:rPr>
              <w:t>ЛИТИКА»</w:t>
            </w:r>
          </w:p>
        </w:tc>
        <w:tc>
          <w:tcPr>
            <w:tcW w:w="113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ind w:hanging="108"/>
              <w:jc w:val="right"/>
              <w:rPr>
                <w:rFonts w:ascii="Times New Roman" w:eastAsia="Times New Roman" w:hAnsi="Times New Roman" w:cs="Times New Roman"/>
                <w:b/>
                <w:bCs/>
                <w:sz w:val="18"/>
                <w:szCs w:val="18"/>
              </w:rPr>
            </w:pPr>
            <w:r w:rsidRPr="0037120A">
              <w:rPr>
                <w:rFonts w:ascii="Times New Roman" w:eastAsia="Times New Roman" w:hAnsi="Times New Roman" w:cs="Times New Roman"/>
                <w:b/>
                <w:bCs/>
                <w:sz w:val="18"/>
                <w:szCs w:val="18"/>
              </w:rPr>
              <w:t>25 825 632,0</w:t>
            </w:r>
          </w:p>
        </w:tc>
        <w:tc>
          <w:tcPr>
            <w:tcW w:w="116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sz w:val="18"/>
                <w:szCs w:val="18"/>
              </w:rPr>
            </w:pPr>
            <w:r w:rsidRPr="0037120A">
              <w:rPr>
                <w:rFonts w:ascii="Times New Roman" w:eastAsia="Times New Roman" w:hAnsi="Times New Roman" w:cs="Times New Roman"/>
                <w:b/>
                <w:bCs/>
                <w:sz w:val="18"/>
                <w:szCs w:val="18"/>
              </w:rPr>
              <w:t>26 245 769,9</w:t>
            </w:r>
          </w:p>
        </w:tc>
        <w:tc>
          <w:tcPr>
            <w:tcW w:w="1164"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sz w:val="18"/>
                <w:szCs w:val="18"/>
              </w:rPr>
            </w:pPr>
            <w:r w:rsidRPr="0037120A">
              <w:rPr>
                <w:rFonts w:ascii="Times New Roman" w:eastAsia="Times New Roman" w:hAnsi="Times New Roman" w:cs="Times New Roman"/>
                <w:b/>
                <w:bCs/>
                <w:sz w:val="18"/>
                <w:szCs w:val="18"/>
              </w:rPr>
              <w:t>26 450 794,4</w:t>
            </w:r>
          </w:p>
        </w:tc>
        <w:tc>
          <w:tcPr>
            <w:tcW w:w="1216"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sz w:val="18"/>
                <w:szCs w:val="18"/>
              </w:rPr>
            </w:pPr>
            <w:r w:rsidRPr="0037120A">
              <w:rPr>
                <w:rFonts w:ascii="Times New Roman" w:eastAsia="Times New Roman" w:hAnsi="Times New Roman" w:cs="Times New Roman"/>
                <w:b/>
                <w:bCs/>
                <w:sz w:val="18"/>
                <w:szCs w:val="18"/>
              </w:rPr>
              <w:t>26 510 917,9</w:t>
            </w:r>
          </w:p>
        </w:tc>
        <w:tc>
          <w:tcPr>
            <w:tcW w:w="1023"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b/>
                <w:bCs/>
                <w:sz w:val="18"/>
                <w:szCs w:val="18"/>
              </w:rPr>
            </w:pPr>
            <w:r w:rsidRPr="0037120A">
              <w:rPr>
                <w:rFonts w:ascii="Times New Roman" w:eastAsia="Times New Roman" w:hAnsi="Times New Roman" w:cs="Times New Roman"/>
                <w:b/>
                <w:bCs/>
                <w:sz w:val="18"/>
                <w:szCs w:val="18"/>
              </w:rPr>
              <w:t>420 137,9</w:t>
            </w:r>
          </w:p>
        </w:tc>
        <w:tc>
          <w:tcPr>
            <w:tcW w:w="771"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100,0</w:t>
            </w:r>
          </w:p>
        </w:tc>
        <w:tc>
          <w:tcPr>
            <w:tcW w:w="771"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100,0</w:t>
            </w:r>
          </w:p>
        </w:tc>
        <w:tc>
          <w:tcPr>
            <w:tcW w:w="771"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100,0</w:t>
            </w:r>
          </w:p>
        </w:tc>
        <w:tc>
          <w:tcPr>
            <w:tcW w:w="771" w:type="dxa"/>
            <w:tcBorders>
              <w:top w:val="nil"/>
              <w:left w:val="nil"/>
              <w:bottom w:val="single" w:sz="4" w:space="0" w:color="auto"/>
              <w:right w:val="single" w:sz="4" w:space="0" w:color="auto"/>
            </w:tcBorders>
            <w:shd w:val="clear" w:color="auto" w:fill="auto"/>
            <w:noWrap/>
            <w:vAlign w:val="center"/>
            <w:hideMark/>
          </w:tcPr>
          <w:p w:rsidR="0037120A" w:rsidRPr="0037120A" w:rsidRDefault="0037120A" w:rsidP="00E05344">
            <w:pPr>
              <w:widowControl w:val="0"/>
              <w:spacing w:after="0" w:line="240" w:lineRule="auto"/>
              <w:jc w:val="right"/>
              <w:rPr>
                <w:rFonts w:ascii="Times New Roman" w:eastAsia="Times New Roman" w:hAnsi="Times New Roman" w:cs="Times New Roman"/>
                <w:sz w:val="18"/>
                <w:szCs w:val="18"/>
              </w:rPr>
            </w:pPr>
            <w:r w:rsidRPr="0037120A">
              <w:rPr>
                <w:rFonts w:ascii="Times New Roman" w:eastAsia="Times New Roman" w:hAnsi="Times New Roman" w:cs="Times New Roman"/>
                <w:sz w:val="18"/>
                <w:szCs w:val="18"/>
              </w:rPr>
              <w:t>100,0</w:t>
            </w:r>
          </w:p>
        </w:tc>
      </w:tr>
    </w:tbl>
    <w:p w:rsidR="0037120A" w:rsidRPr="0037120A" w:rsidRDefault="0037120A" w:rsidP="00E05344">
      <w:pPr>
        <w:widowControl w:val="0"/>
        <w:spacing w:after="0" w:line="240" w:lineRule="auto"/>
        <w:ind w:hanging="284"/>
        <w:rPr>
          <w:rFonts w:ascii="Times New Roman" w:hAnsi="Times New Roman" w:cs="Times New Roman"/>
          <w:iCs/>
          <w:sz w:val="18"/>
          <w:szCs w:val="18"/>
        </w:rPr>
      </w:pP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Наибольший удельный вес расходов, предусмотренных Законопрое</w:t>
      </w:r>
      <w:r w:rsidRPr="0037120A">
        <w:rPr>
          <w:rFonts w:ascii="Times New Roman" w:hAnsi="Times New Roman"/>
          <w:sz w:val="28"/>
          <w:szCs w:val="28"/>
        </w:rPr>
        <w:t>к</w:t>
      </w:r>
      <w:r w:rsidRPr="0037120A">
        <w:rPr>
          <w:rFonts w:ascii="Times New Roman" w:hAnsi="Times New Roman"/>
          <w:sz w:val="28"/>
          <w:szCs w:val="28"/>
        </w:rPr>
        <w:t xml:space="preserve">том по данному разделу, приходится на </w:t>
      </w:r>
      <w:proofErr w:type="spellStart"/>
      <w:r w:rsidRPr="00E64F1E">
        <w:rPr>
          <w:rFonts w:ascii="Times New Roman" w:hAnsi="Times New Roman"/>
          <w:i/>
          <w:sz w:val="28"/>
          <w:szCs w:val="28"/>
        </w:rPr>
        <w:t>минздрав</w:t>
      </w:r>
      <w:proofErr w:type="spellEnd"/>
      <w:r w:rsidRPr="00E64F1E">
        <w:rPr>
          <w:rFonts w:ascii="Times New Roman" w:hAnsi="Times New Roman"/>
          <w:i/>
          <w:sz w:val="28"/>
          <w:szCs w:val="28"/>
        </w:rPr>
        <w:t xml:space="preserve"> области </w:t>
      </w:r>
      <w:r w:rsidRPr="00E64F1E">
        <w:rPr>
          <w:rFonts w:ascii="Times New Roman" w:hAnsi="Times New Roman"/>
          <w:sz w:val="28"/>
          <w:szCs w:val="28"/>
        </w:rPr>
        <w:t>и на</w:t>
      </w:r>
      <w:r w:rsidRPr="00E64F1E">
        <w:rPr>
          <w:rFonts w:ascii="Times New Roman" w:hAnsi="Times New Roman"/>
          <w:i/>
          <w:sz w:val="28"/>
          <w:szCs w:val="28"/>
        </w:rPr>
        <w:t xml:space="preserve"> </w:t>
      </w:r>
      <w:proofErr w:type="spellStart"/>
      <w:r w:rsidRPr="00E64F1E">
        <w:rPr>
          <w:rFonts w:ascii="Times New Roman" w:hAnsi="Times New Roman"/>
          <w:i/>
          <w:sz w:val="28"/>
          <w:szCs w:val="28"/>
        </w:rPr>
        <w:t>минсоцра</w:t>
      </w:r>
      <w:r w:rsidRPr="00E64F1E">
        <w:rPr>
          <w:rFonts w:ascii="Times New Roman" w:hAnsi="Times New Roman"/>
          <w:i/>
          <w:sz w:val="28"/>
          <w:szCs w:val="28"/>
        </w:rPr>
        <w:t>з</w:t>
      </w:r>
      <w:r w:rsidRPr="00E64F1E">
        <w:rPr>
          <w:rFonts w:ascii="Times New Roman" w:hAnsi="Times New Roman"/>
          <w:i/>
          <w:sz w:val="28"/>
          <w:szCs w:val="28"/>
        </w:rPr>
        <w:t>вития</w:t>
      </w:r>
      <w:proofErr w:type="spellEnd"/>
      <w:r w:rsidRPr="00E64F1E">
        <w:rPr>
          <w:rFonts w:ascii="Times New Roman" w:hAnsi="Times New Roman"/>
          <w:i/>
          <w:sz w:val="28"/>
          <w:szCs w:val="28"/>
        </w:rPr>
        <w:t xml:space="preserve"> области: </w:t>
      </w:r>
      <w:r w:rsidRPr="00E64F1E">
        <w:rPr>
          <w:rFonts w:ascii="Times New Roman" w:hAnsi="Times New Roman"/>
          <w:sz w:val="28"/>
          <w:szCs w:val="28"/>
        </w:rPr>
        <w:t>в 2</w:t>
      </w:r>
      <w:r w:rsidRPr="0037120A">
        <w:rPr>
          <w:rFonts w:ascii="Times New Roman" w:hAnsi="Times New Roman"/>
          <w:sz w:val="28"/>
          <w:szCs w:val="28"/>
        </w:rPr>
        <w:t>019 году</w:t>
      </w:r>
      <w:r w:rsidRPr="0037120A">
        <w:rPr>
          <w:rFonts w:ascii="Times New Roman" w:hAnsi="Times New Roman"/>
          <w:b/>
          <w:i/>
          <w:sz w:val="28"/>
          <w:szCs w:val="28"/>
        </w:rPr>
        <w:t xml:space="preserve"> </w:t>
      </w:r>
      <w:r w:rsidRPr="0037120A">
        <w:rPr>
          <w:rFonts w:ascii="Times New Roman" w:hAnsi="Times New Roman"/>
          <w:sz w:val="28"/>
          <w:szCs w:val="28"/>
        </w:rPr>
        <w:t>– 45,50% и 43,75% от общей суммы расходов по разделу, соответственно; в 2020 году – 45,16% и 44,26% соответственно; в 2021 году</w:t>
      </w:r>
      <w:r w:rsidRPr="0037120A">
        <w:rPr>
          <w:rFonts w:ascii="Times New Roman" w:hAnsi="Times New Roman"/>
          <w:b/>
          <w:i/>
          <w:sz w:val="28"/>
          <w:szCs w:val="28"/>
        </w:rPr>
        <w:t xml:space="preserve"> </w:t>
      </w:r>
      <w:r w:rsidRPr="0037120A">
        <w:rPr>
          <w:rFonts w:ascii="Times New Roman" w:hAnsi="Times New Roman"/>
          <w:sz w:val="28"/>
          <w:szCs w:val="28"/>
        </w:rPr>
        <w:t xml:space="preserve">– 45,05% и 44,41%, соответственно. </w:t>
      </w:r>
    </w:p>
    <w:p w:rsidR="0037120A" w:rsidRPr="0037120A" w:rsidRDefault="0037120A" w:rsidP="003507AC">
      <w:pPr>
        <w:widowControl w:val="0"/>
        <w:spacing w:after="40" w:line="240" w:lineRule="auto"/>
        <w:ind w:firstLine="709"/>
        <w:jc w:val="both"/>
        <w:rPr>
          <w:rFonts w:ascii="Times New Roman" w:hAnsi="Times New Roman"/>
          <w:bCs/>
          <w:sz w:val="28"/>
          <w:szCs w:val="28"/>
        </w:rPr>
      </w:pPr>
      <w:r w:rsidRPr="0037120A">
        <w:rPr>
          <w:rFonts w:ascii="Times New Roman" w:hAnsi="Times New Roman"/>
          <w:sz w:val="28"/>
          <w:szCs w:val="28"/>
        </w:rPr>
        <w:t>В сравнении с 2018 годом бюджетные ассигнования 2019 года пред</w:t>
      </w:r>
      <w:r w:rsidRPr="0037120A">
        <w:rPr>
          <w:rFonts w:ascii="Times New Roman" w:hAnsi="Times New Roman"/>
          <w:sz w:val="28"/>
          <w:szCs w:val="28"/>
        </w:rPr>
        <w:t>у</w:t>
      </w:r>
      <w:r w:rsidRPr="0037120A">
        <w:rPr>
          <w:rFonts w:ascii="Times New Roman" w:hAnsi="Times New Roman"/>
          <w:sz w:val="28"/>
          <w:szCs w:val="28"/>
        </w:rPr>
        <w:t xml:space="preserve">смотрены Законопроектом с увеличением на </w:t>
      </w:r>
      <w:r w:rsidRPr="0037120A">
        <w:rPr>
          <w:rFonts w:ascii="Times New Roman" w:hAnsi="Times New Roman"/>
          <w:bCs/>
          <w:sz w:val="28"/>
          <w:szCs w:val="28"/>
        </w:rPr>
        <w:t xml:space="preserve">1,6% или на </w:t>
      </w:r>
      <w:r w:rsidRPr="0037120A">
        <w:rPr>
          <w:rFonts w:ascii="Times New Roman" w:hAnsi="Times New Roman"/>
          <w:sz w:val="28"/>
          <w:szCs w:val="28"/>
        </w:rPr>
        <w:t>420 137,9</w:t>
      </w:r>
      <w:r w:rsidR="00CA0E8A">
        <w:rPr>
          <w:rFonts w:ascii="Times New Roman" w:hAnsi="Times New Roman"/>
          <w:sz w:val="28"/>
          <w:szCs w:val="28"/>
        </w:rPr>
        <w:t xml:space="preserve"> тыс. </w:t>
      </w:r>
      <w:r w:rsidRPr="0037120A">
        <w:rPr>
          <w:rFonts w:ascii="Times New Roman" w:hAnsi="Times New Roman"/>
          <w:bCs/>
          <w:sz w:val="28"/>
          <w:szCs w:val="28"/>
        </w:rPr>
        <w:t>ру</w:t>
      </w:r>
      <w:r w:rsidRPr="0037120A">
        <w:rPr>
          <w:rFonts w:ascii="Times New Roman" w:hAnsi="Times New Roman"/>
          <w:bCs/>
          <w:sz w:val="28"/>
          <w:szCs w:val="28"/>
        </w:rPr>
        <w:t>б</w:t>
      </w:r>
      <w:r w:rsidRPr="0037120A">
        <w:rPr>
          <w:rFonts w:ascii="Times New Roman" w:hAnsi="Times New Roman"/>
          <w:bCs/>
          <w:sz w:val="28"/>
          <w:szCs w:val="28"/>
        </w:rPr>
        <w:t xml:space="preserve">лей. </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Основными факторами, определившими изменения ассигнований в ц</w:t>
      </w:r>
      <w:r w:rsidRPr="0037120A">
        <w:rPr>
          <w:rFonts w:ascii="Times New Roman" w:hAnsi="Times New Roman"/>
          <w:sz w:val="28"/>
          <w:szCs w:val="28"/>
        </w:rPr>
        <w:t>е</w:t>
      </w:r>
      <w:r w:rsidRPr="0037120A">
        <w:rPr>
          <w:rFonts w:ascii="Times New Roman" w:hAnsi="Times New Roman"/>
          <w:sz w:val="28"/>
          <w:szCs w:val="28"/>
        </w:rPr>
        <w:t>лом по разделу 1000 «Социальная политика» (в сравнении с 2018 годом), я</w:t>
      </w:r>
      <w:r w:rsidRPr="0037120A">
        <w:rPr>
          <w:rFonts w:ascii="Times New Roman" w:hAnsi="Times New Roman"/>
          <w:sz w:val="28"/>
          <w:szCs w:val="28"/>
        </w:rPr>
        <w:t>в</w:t>
      </w:r>
      <w:r w:rsidRPr="0037120A">
        <w:rPr>
          <w:rFonts w:ascii="Times New Roman" w:hAnsi="Times New Roman"/>
          <w:sz w:val="28"/>
          <w:szCs w:val="28"/>
        </w:rPr>
        <w:t>ляются следующие:</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eastAsia="Times New Roman" w:hAnsi="Times New Roman" w:cs="Times New Roman"/>
          <w:color w:val="000000"/>
          <w:sz w:val="28"/>
          <w:szCs w:val="28"/>
        </w:rPr>
      </w:pPr>
      <w:r w:rsidRPr="0037120A">
        <w:rPr>
          <w:rFonts w:ascii="Times New Roman" w:eastAsia="Times New Roman" w:hAnsi="Times New Roman" w:cs="Times New Roman"/>
          <w:sz w:val="28"/>
          <w:szCs w:val="28"/>
        </w:rPr>
        <w:t>увеличение бюджетных ассигнований на предоставление субсидий бюджетным, автономным</w:t>
      </w:r>
      <w:r w:rsidRPr="0037120A">
        <w:rPr>
          <w:rFonts w:ascii="Times New Roman" w:eastAsia="Times New Roman" w:hAnsi="Times New Roman" w:cs="Times New Roman"/>
          <w:color w:val="000000"/>
          <w:sz w:val="28"/>
          <w:szCs w:val="28"/>
        </w:rPr>
        <w:t>, а также некоммерческим организациям на оказ</w:t>
      </w:r>
      <w:r w:rsidRPr="0037120A">
        <w:rPr>
          <w:rFonts w:ascii="Times New Roman" w:eastAsia="Times New Roman" w:hAnsi="Times New Roman" w:cs="Times New Roman"/>
          <w:color w:val="000000"/>
          <w:sz w:val="28"/>
          <w:szCs w:val="28"/>
        </w:rPr>
        <w:t>а</w:t>
      </w:r>
      <w:r w:rsidRPr="0037120A">
        <w:rPr>
          <w:rFonts w:ascii="Times New Roman" w:eastAsia="Times New Roman" w:hAnsi="Times New Roman" w:cs="Times New Roman"/>
          <w:color w:val="000000"/>
          <w:sz w:val="28"/>
          <w:szCs w:val="28"/>
        </w:rPr>
        <w:t>ние государственных услуг в сфере социального обслуживания, что обусло</w:t>
      </w:r>
      <w:r w:rsidRPr="0037120A">
        <w:rPr>
          <w:rFonts w:ascii="Times New Roman" w:eastAsia="Times New Roman" w:hAnsi="Times New Roman" w:cs="Times New Roman"/>
          <w:color w:val="000000"/>
          <w:sz w:val="28"/>
          <w:szCs w:val="28"/>
        </w:rPr>
        <w:t>в</w:t>
      </w:r>
      <w:r w:rsidRPr="0037120A">
        <w:rPr>
          <w:rFonts w:ascii="Times New Roman" w:eastAsia="Times New Roman" w:hAnsi="Times New Roman" w:cs="Times New Roman"/>
          <w:color w:val="000000"/>
          <w:sz w:val="28"/>
          <w:szCs w:val="28"/>
        </w:rPr>
        <w:t>лено в основном ростом нормативных затрат, рассчитанных с учетом общих подходов, определенных в методике формирования областного бюджета;</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изменение численности получателей по ряду мер социальной поддер</w:t>
      </w:r>
      <w:r w:rsidRPr="0037120A">
        <w:rPr>
          <w:rFonts w:ascii="Times New Roman" w:hAnsi="Times New Roman"/>
          <w:sz w:val="28"/>
          <w:szCs w:val="28"/>
        </w:rPr>
        <w:t>ж</w:t>
      </w:r>
      <w:r w:rsidRPr="0037120A">
        <w:rPr>
          <w:rFonts w:ascii="Times New Roman" w:hAnsi="Times New Roman"/>
          <w:sz w:val="28"/>
          <w:szCs w:val="28"/>
        </w:rPr>
        <w:t xml:space="preserve">ки; </w:t>
      </w:r>
    </w:p>
    <w:p w:rsidR="0037120A" w:rsidRPr="0037120A" w:rsidRDefault="0037120A" w:rsidP="003507AC">
      <w:pPr>
        <w:widowControl w:val="0"/>
        <w:autoSpaceDE w:val="0"/>
        <w:autoSpaceDN w:val="0"/>
        <w:adjustRightInd w:val="0"/>
        <w:spacing w:after="40" w:line="240" w:lineRule="auto"/>
        <w:ind w:firstLine="709"/>
        <w:jc w:val="both"/>
        <w:rPr>
          <w:rFonts w:ascii="Times New Roman" w:hAnsi="Times New Roman"/>
          <w:sz w:val="28"/>
          <w:szCs w:val="28"/>
        </w:rPr>
      </w:pPr>
      <w:r w:rsidRPr="0037120A">
        <w:rPr>
          <w:rFonts w:ascii="Times New Roman" w:hAnsi="Times New Roman" w:cs="Times New Roman"/>
          <w:sz w:val="28"/>
          <w:szCs w:val="28"/>
        </w:rPr>
        <w:t>индексация размеров социальных выплат отдельным категориям гра</w:t>
      </w:r>
      <w:r w:rsidRPr="0037120A">
        <w:rPr>
          <w:rFonts w:ascii="Times New Roman" w:hAnsi="Times New Roman" w:cs="Times New Roman"/>
          <w:sz w:val="28"/>
          <w:szCs w:val="28"/>
        </w:rPr>
        <w:t>ж</w:t>
      </w:r>
      <w:r w:rsidRPr="0037120A">
        <w:rPr>
          <w:rFonts w:ascii="Times New Roman" w:hAnsi="Times New Roman" w:cs="Times New Roman"/>
          <w:sz w:val="28"/>
          <w:szCs w:val="28"/>
        </w:rPr>
        <w:t>дан;</w:t>
      </w:r>
    </w:p>
    <w:p w:rsidR="0037120A" w:rsidRPr="0037120A" w:rsidRDefault="0037120A" w:rsidP="003507AC">
      <w:pPr>
        <w:widowControl w:val="0"/>
        <w:autoSpaceDE w:val="0"/>
        <w:autoSpaceDN w:val="0"/>
        <w:adjustRightInd w:val="0"/>
        <w:spacing w:after="40" w:line="240" w:lineRule="auto"/>
        <w:ind w:firstLine="709"/>
        <w:jc w:val="both"/>
        <w:outlineLvl w:val="0"/>
        <w:rPr>
          <w:rFonts w:ascii="Times New Roman" w:hAnsi="Times New Roman"/>
          <w:spacing w:val="-2"/>
          <w:sz w:val="28"/>
          <w:szCs w:val="28"/>
        </w:rPr>
      </w:pPr>
      <w:r w:rsidRPr="0037120A">
        <w:rPr>
          <w:rFonts w:ascii="Times New Roman" w:hAnsi="Times New Roman"/>
          <w:color w:val="000000"/>
          <w:sz w:val="28"/>
          <w:szCs w:val="28"/>
        </w:rPr>
        <w:t xml:space="preserve">уменьшение </w:t>
      </w:r>
      <w:r w:rsidRPr="0037120A">
        <w:rPr>
          <w:rFonts w:ascii="Times New Roman" w:eastAsia="Calibri" w:hAnsi="Times New Roman"/>
          <w:sz w:val="28"/>
          <w:szCs w:val="28"/>
        </w:rPr>
        <w:t xml:space="preserve">ассигнований, предусмотренных </w:t>
      </w:r>
      <w:r w:rsidRPr="0037120A">
        <w:rPr>
          <w:rFonts w:ascii="Times New Roman" w:hAnsi="Times New Roman"/>
          <w:spacing w:val="-2"/>
          <w:sz w:val="28"/>
          <w:szCs w:val="28"/>
        </w:rPr>
        <w:t>на уплату страховых взносов на обязательное медицинское страхование неработающего населения.</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spacing w:val="-2"/>
          <w:sz w:val="28"/>
          <w:szCs w:val="28"/>
        </w:rPr>
        <w:t>На изменение параметров бюджетных ассигнований в целом по данному разделу (</w:t>
      </w:r>
      <w:r w:rsidRPr="0037120A">
        <w:rPr>
          <w:rFonts w:ascii="Times New Roman" w:hAnsi="Times New Roman"/>
          <w:sz w:val="28"/>
          <w:szCs w:val="28"/>
        </w:rPr>
        <w:t>в сравнении с 2018 годом)</w:t>
      </w:r>
      <w:r w:rsidRPr="0037120A">
        <w:rPr>
          <w:rFonts w:ascii="Times New Roman" w:hAnsi="Times New Roman"/>
          <w:spacing w:val="-2"/>
          <w:sz w:val="28"/>
          <w:szCs w:val="28"/>
        </w:rPr>
        <w:t xml:space="preserve"> также значительное влияние оказали об</w:t>
      </w:r>
      <w:r w:rsidRPr="0037120A">
        <w:rPr>
          <w:rFonts w:ascii="Times New Roman" w:hAnsi="Times New Roman"/>
          <w:spacing w:val="-2"/>
          <w:sz w:val="28"/>
          <w:szCs w:val="28"/>
        </w:rPr>
        <w:t>ъ</w:t>
      </w:r>
      <w:r w:rsidRPr="0037120A">
        <w:rPr>
          <w:rFonts w:ascii="Times New Roman" w:hAnsi="Times New Roman"/>
          <w:spacing w:val="-2"/>
          <w:sz w:val="28"/>
          <w:szCs w:val="28"/>
        </w:rPr>
        <w:t>емы межбюджетных трансфертов, предоставляемых области из федерального бюджета (</w:t>
      </w:r>
      <w:r w:rsidRPr="0037120A">
        <w:rPr>
          <w:rFonts w:ascii="Times New Roman" w:hAnsi="Times New Roman"/>
          <w:sz w:val="28"/>
          <w:szCs w:val="28"/>
        </w:rPr>
        <w:t>средства включены в Законопроект в объеме, предусмотренном в проекте закона о федеральном бюджете, отдельные межбюджетные тран</w:t>
      </w:r>
      <w:r w:rsidRPr="0037120A">
        <w:rPr>
          <w:rFonts w:ascii="Times New Roman" w:hAnsi="Times New Roman"/>
          <w:sz w:val="28"/>
          <w:szCs w:val="28"/>
        </w:rPr>
        <w:t>с</w:t>
      </w:r>
      <w:r w:rsidRPr="0037120A">
        <w:rPr>
          <w:rFonts w:ascii="Times New Roman" w:hAnsi="Times New Roman"/>
          <w:sz w:val="28"/>
          <w:szCs w:val="28"/>
        </w:rPr>
        <w:t>ферты еще не распределены).</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Так, на 2019 год с увеличением относительно 2018 года в Законопрое</w:t>
      </w:r>
      <w:r w:rsidRPr="0037120A">
        <w:rPr>
          <w:rFonts w:ascii="Times New Roman" w:hAnsi="Times New Roman"/>
          <w:sz w:val="28"/>
          <w:szCs w:val="28"/>
        </w:rPr>
        <w:t>к</w:t>
      </w:r>
      <w:r w:rsidRPr="0037120A">
        <w:rPr>
          <w:rFonts w:ascii="Times New Roman" w:hAnsi="Times New Roman"/>
          <w:sz w:val="28"/>
          <w:szCs w:val="28"/>
        </w:rPr>
        <w:t>те предусмотрены следующие межбюджетные трансферты из федерального бюджета:</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i/>
          <w:sz w:val="28"/>
          <w:szCs w:val="28"/>
        </w:rPr>
        <w:t>на ежемесячную выплату в связи с рождением (усыновлением) первого ребенка</w:t>
      </w:r>
      <w:r w:rsidRPr="0037120A">
        <w:rPr>
          <w:rFonts w:ascii="Times New Roman" w:hAnsi="Times New Roman"/>
          <w:sz w:val="28"/>
          <w:szCs w:val="28"/>
        </w:rPr>
        <w:t xml:space="preserve"> (увеличение на 424 305,0</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 xml:space="preserve">на социальные выплаты безработным гражданам в соответствии с </w:t>
      </w:r>
      <w:r w:rsidRPr="0037120A">
        <w:rPr>
          <w:rFonts w:ascii="Times New Roman" w:hAnsi="Times New Roman"/>
          <w:i/>
          <w:sz w:val="28"/>
          <w:szCs w:val="28"/>
        </w:rPr>
        <w:lastRenderedPageBreak/>
        <w:t>Законом Российской Федерации от 19 апреля 1991 года № 1032-1 «О зан</w:t>
      </w:r>
      <w:r w:rsidRPr="0037120A">
        <w:rPr>
          <w:rFonts w:ascii="Times New Roman" w:hAnsi="Times New Roman"/>
          <w:i/>
          <w:sz w:val="28"/>
          <w:szCs w:val="28"/>
        </w:rPr>
        <w:t>я</w:t>
      </w:r>
      <w:r w:rsidRPr="0037120A">
        <w:rPr>
          <w:rFonts w:ascii="Times New Roman" w:hAnsi="Times New Roman"/>
          <w:i/>
          <w:sz w:val="28"/>
          <w:szCs w:val="28"/>
        </w:rPr>
        <w:t>тости населения в Российской Федерации»</w:t>
      </w:r>
      <w:r w:rsidRPr="0037120A">
        <w:rPr>
          <w:rFonts w:ascii="Times New Roman" w:hAnsi="Times New Roman"/>
          <w:sz w:val="28"/>
          <w:szCs w:val="28"/>
        </w:rPr>
        <w:t xml:space="preserve"> (увеличение на 337 584,7</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осуществление полномочий по обеспечению жильем отдельных к</w:t>
      </w:r>
      <w:r w:rsidRPr="0037120A">
        <w:rPr>
          <w:rFonts w:ascii="Times New Roman" w:hAnsi="Times New Roman"/>
          <w:i/>
          <w:sz w:val="28"/>
          <w:szCs w:val="28"/>
        </w:rPr>
        <w:t>а</w:t>
      </w:r>
      <w:r w:rsidRPr="0037120A">
        <w:rPr>
          <w:rFonts w:ascii="Times New Roman" w:hAnsi="Times New Roman"/>
          <w:i/>
          <w:sz w:val="28"/>
          <w:szCs w:val="28"/>
        </w:rPr>
        <w:t>тегорий граждан, установленных Федеральным законом от 12 января 1995 года № 5-ФЗ «О ветеранах», в соответствии с Указом Президента Росси</w:t>
      </w:r>
      <w:r w:rsidRPr="0037120A">
        <w:rPr>
          <w:rFonts w:ascii="Times New Roman" w:hAnsi="Times New Roman"/>
          <w:i/>
          <w:sz w:val="28"/>
          <w:szCs w:val="28"/>
        </w:rPr>
        <w:t>й</w:t>
      </w:r>
      <w:r w:rsidRPr="0037120A">
        <w:rPr>
          <w:rFonts w:ascii="Times New Roman" w:hAnsi="Times New Roman"/>
          <w:i/>
          <w:sz w:val="28"/>
          <w:szCs w:val="28"/>
        </w:rPr>
        <w:t>ской Федерации от 7 мая 2008 года № 714 «Об обеспечении жильем ветер</w:t>
      </w:r>
      <w:r w:rsidRPr="0037120A">
        <w:rPr>
          <w:rFonts w:ascii="Times New Roman" w:hAnsi="Times New Roman"/>
          <w:i/>
          <w:sz w:val="28"/>
          <w:szCs w:val="28"/>
        </w:rPr>
        <w:t>а</w:t>
      </w:r>
      <w:r w:rsidRPr="0037120A">
        <w:rPr>
          <w:rFonts w:ascii="Times New Roman" w:hAnsi="Times New Roman"/>
          <w:i/>
          <w:sz w:val="28"/>
          <w:szCs w:val="28"/>
        </w:rPr>
        <w:t xml:space="preserve">нов Великой Отечественной войны 1941–1945 годов» </w:t>
      </w:r>
      <w:r w:rsidRPr="0037120A">
        <w:rPr>
          <w:rFonts w:ascii="Times New Roman" w:hAnsi="Times New Roman"/>
          <w:sz w:val="28"/>
          <w:szCs w:val="28"/>
        </w:rPr>
        <w:t>(увеличение на 26 386,0</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осуществление полномочий по обеспечению жильем отдельных к</w:t>
      </w:r>
      <w:r w:rsidRPr="0037120A">
        <w:rPr>
          <w:rFonts w:ascii="Times New Roman" w:hAnsi="Times New Roman"/>
          <w:i/>
          <w:sz w:val="28"/>
          <w:szCs w:val="28"/>
        </w:rPr>
        <w:t>а</w:t>
      </w:r>
      <w:r w:rsidRPr="0037120A">
        <w:rPr>
          <w:rFonts w:ascii="Times New Roman" w:hAnsi="Times New Roman"/>
          <w:i/>
          <w:sz w:val="28"/>
          <w:szCs w:val="28"/>
        </w:rPr>
        <w:t>тегорий граждан, установленных Федеральным законом от 12 января 1995 года № 5-ФЗ «О ветеранах»</w:t>
      </w:r>
      <w:r w:rsidRPr="0037120A">
        <w:rPr>
          <w:rFonts w:ascii="Times New Roman" w:hAnsi="Times New Roman"/>
          <w:sz w:val="28"/>
          <w:szCs w:val="28"/>
        </w:rPr>
        <w:t xml:space="preserve"> (увеличение на 6 061,8</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осуществление полномочий по обеспечению жильем отдельных к</w:t>
      </w:r>
      <w:r w:rsidRPr="0037120A">
        <w:rPr>
          <w:rFonts w:ascii="Times New Roman" w:hAnsi="Times New Roman"/>
          <w:i/>
          <w:sz w:val="28"/>
          <w:szCs w:val="28"/>
        </w:rPr>
        <w:t>а</w:t>
      </w:r>
      <w:r w:rsidRPr="0037120A">
        <w:rPr>
          <w:rFonts w:ascii="Times New Roman" w:hAnsi="Times New Roman"/>
          <w:i/>
          <w:sz w:val="28"/>
          <w:szCs w:val="28"/>
        </w:rPr>
        <w:t xml:space="preserve">тегорий граждан, установленных Федеральным законом от 24 ноября 1995 года № 181-ФЗ «О социальной защите инвалидов в Российской Федерации» </w:t>
      </w:r>
      <w:r w:rsidRPr="0037120A">
        <w:rPr>
          <w:rFonts w:ascii="Times New Roman" w:hAnsi="Times New Roman"/>
          <w:sz w:val="28"/>
          <w:szCs w:val="28"/>
        </w:rPr>
        <w:t>(увеличение на 4 074,8</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i/>
          <w:sz w:val="28"/>
          <w:szCs w:val="28"/>
        </w:rPr>
        <w:t>на выплату единовременного пособия беременной жене военнослуж</w:t>
      </w:r>
      <w:r w:rsidRPr="0037120A">
        <w:rPr>
          <w:rFonts w:ascii="Times New Roman" w:hAnsi="Times New Roman"/>
          <w:i/>
          <w:sz w:val="28"/>
          <w:szCs w:val="28"/>
        </w:rPr>
        <w:t>а</w:t>
      </w:r>
      <w:r w:rsidRPr="0037120A">
        <w:rPr>
          <w:rFonts w:ascii="Times New Roman" w:hAnsi="Times New Roman"/>
          <w:i/>
          <w:sz w:val="28"/>
          <w:szCs w:val="28"/>
        </w:rPr>
        <w:t>щего, проходящего военную службу по призыву, и ежемесячного пособия на ребенка военнослужащего, проходящего военную службу по призыву</w:t>
      </w:r>
      <w:r w:rsidRPr="0037120A">
        <w:rPr>
          <w:rFonts w:ascii="Times New Roman" w:hAnsi="Times New Roman"/>
          <w:sz w:val="28"/>
          <w:szCs w:val="28"/>
        </w:rPr>
        <w:t xml:space="preserve"> (увел</w:t>
      </w:r>
      <w:r w:rsidRPr="0037120A">
        <w:rPr>
          <w:rFonts w:ascii="Times New Roman" w:hAnsi="Times New Roman"/>
          <w:sz w:val="28"/>
          <w:szCs w:val="28"/>
        </w:rPr>
        <w:t>и</w:t>
      </w:r>
      <w:r w:rsidRPr="0037120A">
        <w:rPr>
          <w:rFonts w:ascii="Times New Roman" w:hAnsi="Times New Roman"/>
          <w:sz w:val="28"/>
          <w:szCs w:val="28"/>
        </w:rPr>
        <w:t>чение на 4 052,4</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i/>
          <w:sz w:val="28"/>
          <w:szCs w:val="28"/>
        </w:rPr>
        <w:t>на реализацию отдельных полномочий в области лекарственного обе</w:t>
      </w:r>
      <w:r w:rsidRPr="0037120A">
        <w:rPr>
          <w:rFonts w:ascii="Times New Roman" w:hAnsi="Times New Roman"/>
          <w:i/>
          <w:sz w:val="28"/>
          <w:szCs w:val="28"/>
        </w:rPr>
        <w:t>с</w:t>
      </w:r>
      <w:r w:rsidRPr="0037120A">
        <w:rPr>
          <w:rFonts w:ascii="Times New Roman" w:hAnsi="Times New Roman"/>
          <w:i/>
          <w:sz w:val="28"/>
          <w:szCs w:val="28"/>
        </w:rPr>
        <w:t xml:space="preserve">печения </w:t>
      </w:r>
      <w:r w:rsidRPr="0037120A">
        <w:rPr>
          <w:rFonts w:ascii="Times New Roman" w:hAnsi="Times New Roman"/>
          <w:sz w:val="28"/>
          <w:szCs w:val="28"/>
        </w:rPr>
        <w:t>(увеличение на 3 737,6</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реализацию мероприятий, предусмотренных региональной пр</w:t>
      </w:r>
      <w:r w:rsidRPr="0037120A">
        <w:rPr>
          <w:rFonts w:ascii="Times New Roman" w:hAnsi="Times New Roman"/>
          <w:i/>
          <w:sz w:val="28"/>
          <w:szCs w:val="28"/>
        </w:rPr>
        <w:t>о</w:t>
      </w:r>
      <w:r w:rsidRPr="0037120A">
        <w:rPr>
          <w:rFonts w:ascii="Times New Roman" w:hAnsi="Times New Roman"/>
          <w:i/>
          <w:sz w:val="28"/>
          <w:szCs w:val="28"/>
        </w:rPr>
        <w:t>граммой переселения, включенной в Государственную программу по оказ</w:t>
      </w:r>
      <w:r w:rsidRPr="0037120A">
        <w:rPr>
          <w:rFonts w:ascii="Times New Roman" w:hAnsi="Times New Roman"/>
          <w:i/>
          <w:sz w:val="28"/>
          <w:szCs w:val="28"/>
        </w:rPr>
        <w:t>а</w:t>
      </w:r>
      <w:r w:rsidRPr="0037120A">
        <w:rPr>
          <w:rFonts w:ascii="Times New Roman" w:hAnsi="Times New Roman"/>
          <w:i/>
          <w:sz w:val="28"/>
          <w:szCs w:val="28"/>
        </w:rPr>
        <w:t>нию содействия добровольному переселению в Российскую Федерацию с</w:t>
      </w:r>
      <w:r w:rsidRPr="0037120A">
        <w:rPr>
          <w:rFonts w:ascii="Times New Roman" w:hAnsi="Times New Roman"/>
          <w:i/>
          <w:sz w:val="28"/>
          <w:szCs w:val="28"/>
        </w:rPr>
        <w:t>о</w:t>
      </w:r>
      <w:r w:rsidRPr="0037120A">
        <w:rPr>
          <w:rFonts w:ascii="Times New Roman" w:hAnsi="Times New Roman"/>
          <w:i/>
          <w:sz w:val="28"/>
          <w:szCs w:val="28"/>
        </w:rPr>
        <w:t xml:space="preserve">отечественников, проживающих за рубежом </w:t>
      </w:r>
      <w:r w:rsidRPr="0037120A">
        <w:rPr>
          <w:rFonts w:ascii="Times New Roman" w:hAnsi="Times New Roman"/>
          <w:sz w:val="28"/>
          <w:szCs w:val="28"/>
        </w:rPr>
        <w:t>(увеличение на 812,4</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i/>
          <w:sz w:val="28"/>
          <w:szCs w:val="28"/>
        </w:rPr>
        <w:t>на выплату государственного единовременного пособия и ежемеся</w:t>
      </w:r>
      <w:r w:rsidRPr="0037120A">
        <w:rPr>
          <w:rFonts w:ascii="Times New Roman" w:hAnsi="Times New Roman"/>
          <w:i/>
          <w:sz w:val="28"/>
          <w:szCs w:val="28"/>
        </w:rPr>
        <w:t>ч</w:t>
      </w:r>
      <w:r w:rsidRPr="0037120A">
        <w:rPr>
          <w:rFonts w:ascii="Times New Roman" w:hAnsi="Times New Roman"/>
          <w:i/>
          <w:sz w:val="28"/>
          <w:szCs w:val="28"/>
        </w:rPr>
        <w:t xml:space="preserve">ной денежной компенсации гражданам при возникновении </w:t>
      </w:r>
      <w:proofErr w:type="spellStart"/>
      <w:r w:rsidRPr="0037120A">
        <w:rPr>
          <w:rFonts w:ascii="Times New Roman" w:hAnsi="Times New Roman"/>
          <w:i/>
          <w:sz w:val="28"/>
          <w:szCs w:val="28"/>
        </w:rPr>
        <w:t>поствакцинал</w:t>
      </w:r>
      <w:r w:rsidRPr="0037120A">
        <w:rPr>
          <w:rFonts w:ascii="Times New Roman" w:hAnsi="Times New Roman"/>
          <w:i/>
          <w:sz w:val="28"/>
          <w:szCs w:val="28"/>
        </w:rPr>
        <w:t>ь</w:t>
      </w:r>
      <w:r w:rsidRPr="0037120A">
        <w:rPr>
          <w:rFonts w:ascii="Times New Roman" w:hAnsi="Times New Roman"/>
          <w:i/>
          <w:sz w:val="28"/>
          <w:szCs w:val="28"/>
        </w:rPr>
        <w:t>ных</w:t>
      </w:r>
      <w:proofErr w:type="spellEnd"/>
      <w:r w:rsidRPr="0037120A">
        <w:rPr>
          <w:rFonts w:ascii="Times New Roman" w:hAnsi="Times New Roman"/>
          <w:i/>
          <w:sz w:val="28"/>
          <w:szCs w:val="28"/>
        </w:rPr>
        <w:t xml:space="preserve"> осложнений</w:t>
      </w:r>
      <w:r w:rsidRPr="0037120A">
        <w:rPr>
          <w:rFonts w:ascii="Times New Roman" w:hAnsi="Times New Roman"/>
          <w:sz w:val="28"/>
          <w:szCs w:val="28"/>
        </w:rPr>
        <w:t xml:space="preserve"> (увеличение на 4,2</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По отдельным видам межбюджетных трансфертов, предоставляемых из федерального бюджета, отмечается уменьшение их объема, либо отсутствие их в Законопроекте.</w:t>
      </w:r>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sz w:val="28"/>
          <w:szCs w:val="28"/>
        </w:rPr>
        <w:t>Так, в 2019 году в Законопроекте, в сравнении с 2018 годом, с умен</w:t>
      </w:r>
      <w:r w:rsidRPr="0037120A">
        <w:rPr>
          <w:rFonts w:ascii="Times New Roman" w:hAnsi="Times New Roman"/>
          <w:sz w:val="28"/>
          <w:szCs w:val="28"/>
        </w:rPr>
        <w:t>ь</w:t>
      </w:r>
      <w:r w:rsidRPr="0037120A">
        <w:rPr>
          <w:rFonts w:ascii="Times New Roman" w:hAnsi="Times New Roman"/>
          <w:sz w:val="28"/>
          <w:szCs w:val="28"/>
        </w:rPr>
        <w:t>шением предусмотрены следующие межбюджетные трансферты из фед</w:t>
      </w:r>
      <w:r w:rsidRPr="0037120A">
        <w:rPr>
          <w:rFonts w:ascii="Times New Roman" w:hAnsi="Times New Roman"/>
          <w:sz w:val="28"/>
          <w:szCs w:val="28"/>
        </w:rPr>
        <w:t>е</w:t>
      </w:r>
      <w:r w:rsidRPr="0037120A">
        <w:rPr>
          <w:rFonts w:ascii="Times New Roman" w:hAnsi="Times New Roman"/>
          <w:sz w:val="28"/>
          <w:szCs w:val="28"/>
        </w:rPr>
        <w:t>рального бюджета:</w:t>
      </w:r>
    </w:p>
    <w:p w:rsidR="0037120A" w:rsidRPr="0037120A" w:rsidRDefault="0037120A" w:rsidP="003507AC">
      <w:pPr>
        <w:widowControl w:val="0"/>
        <w:spacing w:after="40" w:line="240" w:lineRule="auto"/>
        <w:ind w:firstLine="709"/>
        <w:jc w:val="both"/>
        <w:rPr>
          <w:rFonts w:ascii="Times New Roman" w:hAnsi="Times New Roman"/>
          <w:sz w:val="28"/>
          <w:szCs w:val="28"/>
        </w:rPr>
      </w:pPr>
      <w:proofErr w:type="gramStart"/>
      <w:r w:rsidRPr="0037120A">
        <w:rPr>
          <w:rFonts w:ascii="Times New Roman" w:hAnsi="Times New Roman"/>
          <w:i/>
          <w:sz w:val="28"/>
          <w:szCs w:val="28"/>
        </w:rPr>
        <w:t>на выплату государственных пособий лицам, не подлежащим обяз</w:t>
      </w:r>
      <w:r w:rsidRPr="0037120A">
        <w:rPr>
          <w:rFonts w:ascii="Times New Roman" w:hAnsi="Times New Roman"/>
          <w:i/>
          <w:sz w:val="28"/>
          <w:szCs w:val="28"/>
        </w:rPr>
        <w:t>а</w:t>
      </w:r>
      <w:r w:rsidRPr="0037120A">
        <w:rPr>
          <w:rFonts w:ascii="Times New Roman" w:hAnsi="Times New Roman"/>
          <w:i/>
          <w:sz w:val="28"/>
          <w:szCs w:val="28"/>
        </w:rPr>
        <w:t>тельному социальному страхованию на случай временной нетрудоспособн</w:t>
      </w:r>
      <w:r w:rsidRPr="0037120A">
        <w:rPr>
          <w:rFonts w:ascii="Times New Roman" w:hAnsi="Times New Roman"/>
          <w:i/>
          <w:sz w:val="28"/>
          <w:szCs w:val="28"/>
        </w:rPr>
        <w:t>о</w:t>
      </w:r>
      <w:r w:rsidRPr="0037120A">
        <w:rPr>
          <w:rFonts w:ascii="Times New Roman" w:hAnsi="Times New Roman"/>
          <w:i/>
          <w:sz w:val="28"/>
          <w:szCs w:val="28"/>
        </w:rPr>
        <w:t>сти и в связи с материнством, и лицам, уволенным в связи с ликвидацией о</w:t>
      </w:r>
      <w:r w:rsidRPr="0037120A">
        <w:rPr>
          <w:rFonts w:ascii="Times New Roman" w:hAnsi="Times New Roman"/>
          <w:i/>
          <w:sz w:val="28"/>
          <w:szCs w:val="28"/>
        </w:rPr>
        <w:t>р</w:t>
      </w:r>
      <w:r w:rsidRPr="0037120A">
        <w:rPr>
          <w:rFonts w:ascii="Times New Roman" w:hAnsi="Times New Roman"/>
          <w:i/>
          <w:sz w:val="28"/>
          <w:szCs w:val="28"/>
        </w:rPr>
        <w:t>ганизаций (прекращением деятельности, полномочий физическими лицами), в соответствии с Федеральным законом от 19 мая 1995 года № 81-ФЗ «О г</w:t>
      </w:r>
      <w:r w:rsidRPr="0037120A">
        <w:rPr>
          <w:rFonts w:ascii="Times New Roman" w:hAnsi="Times New Roman"/>
          <w:i/>
          <w:sz w:val="28"/>
          <w:szCs w:val="28"/>
        </w:rPr>
        <w:t>о</w:t>
      </w:r>
      <w:r w:rsidRPr="0037120A">
        <w:rPr>
          <w:rFonts w:ascii="Times New Roman" w:hAnsi="Times New Roman"/>
          <w:i/>
          <w:sz w:val="28"/>
          <w:szCs w:val="28"/>
        </w:rPr>
        <w:t>сударственных пособиях гражданам, имеющим детей»</w:t>
      </w:r>
      <w:r w:rsidRPr="0037120A">
        <w:rPr>
          <w:rFonts w:ascii="Times New Roman" w:hAnsi="Times New Roman"/>
          <w:sz w:val="28"/>
          <w:szCs w:val="28"/>
        </w:rPr>
        <w:t xml:space="preserve"> (уменьшение на 79 336,6</w:t>
      </w:r>
      <w:r w:rsidR="00CA0E8A">
        <w:rPr>
          <w:rFonts w:ascii="Times New Roman" w:hAnsi="Times New Roman"/>
          <w:sz w:val="28"/>
          <w:szCs w:val="28"/>
        </w:rPr>
        <w:t xml:space="preserve"> тыс. </w:t>
      </w:r>
      <w:r w:rsidRPr="0037120A">
        <w:rPr>
          <w:rFonts w:ascii="Times New Roman" w:hAnsi="Times New Roman"/>
          <w:sz w:val="28"/>
          <w:szCs w:val="28"/>
        </w:rPr>
        <w:t>рублей);</w:t>
      </w:r>
      <w:proofErr w:type="gramEnd"/>
    </w:p>
    <w:p w:rsidR="0037120A" w:rsidRPr="0037120A" w:rsidRDefault="0037120A" w:rsidP="003507AC">
      <w:pPr>
        <w:widowControl w:val="0"/>
        <w:tabs>
          <w:tab w:val="left" w:pos="3544"/>
        </w:tabs>
        <w:autoSpaceDE w:val="0"/>
        <w:autoSpaceDN w:val="0"/>
        <w:adjustRightInd w:val="0"/>
        <w:spacing w:after="40" w:line="240" w:lineRule="auto"/>
        <w:ind w:firstLine="709"/>
        <w:jc w:val="both"/>
        <w:outlineLvl w:val="0"/>
        <w:rPr>
          <w:rFonts w:ascii="Times New Roman" w:hAnsi="Times New Roman"/>
          <w:sz w:val="28"/>
          <w:szCs w:val="28"/>
        </w:rPr>
      </w:pPr>
      <w:r w:rsidRPr="0037120A">
        <w:rPr>
          <w:rFonts w:ascii="Times New Roman" w:hAnsi="Times New Roman"/>
          <w:i/>
          <w:sz w:val="28"/>
          <w:szCs w:val="28"/>
        </w:rPr>
        <w:lastRenderedPageBreak/>
        <w:t>на оплату жилищно-коммунальных услуг отдельным категориям гр</w:t>
      </w:r>
      <w:r w:rsidRPr="0037120A">
        <w:rPr>
          <w:rFonts w:ascii="Times New Roman" w:hAnsi="Times New Roman"/>
          <w:i/>
          <w:sz w:val="28"/>
          <w:szCs w:val="28"/>
        </w:rPr>
        <w:t>а</w:t>
      </w:r>
      <w:r w:rsidRPr="0037120A">
        <w:rPr>
          <w:rFonts w:ascii="Times New Roman" w:hAnsi="Times New Roman"/>
          <w:i/>
          <w:sz w:val="28"/>
          <w:szCs w:val="28"/>
        </w:rPr>
        <w:t xml:space="preserve">ждан </w:t>
      </w:r>
      <w:r w:rsidRPr="0037120A">
        <w:rPr>
          <w:rFonts w:ascii="Times New Roman" w:hAnsi="Times New Roman"/>
          <w:sz w:val="28"/>
          <w:szCs w:val="28"/>
        </w:rPr>
        <w:t>(уменьшение на 49 736,7</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осуществление переданного полномочия Российской Федерации по осуществлению ежегодной денежной выплаты лицам, награжденным н</w:t>
      </w:r>
      <w:r w:rsidRPr="0037120A">
        <w:rPr>
          <w:rFonts w:ascii="Times New Roman" w:hAnsi="Times New Roman"/>
          <w:i/>
          <w:sz w:val="28"/>
          <w:szCs w:val="28"/>
        </w:rPr>
        <w:t>а</w:t>
      </w:r>
      <w:r w:rsidRPr="0037120A">
        <w:rPr>
          <w:rFonts w:ascii="Times New Roman" w:hAnsi="Times New Roman"/>
          <w:i/>
          <w:sz w:val="28"/>
          <w:szCs w:val="28"/>
        </w:rPr>
        <w:t xml:space="preserve">грудным знаком «Почетный донор России» </w:t>
      </w:r>
      <w:r w:rsidRPr="0037120A">
        <w:rPr>
          <w:rFonts w:ascii="Times New Roman" w:hAnsi="Times New Roman"/>
          <w:sz w:val="28"/>
          <w:szCs w:val="28"/>
        </w:rPr>
        <w:t>(уменьшение на 27 123,4</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 xml:space="preserve">на реализацию мероприятий по обеспечению жильем молодых семей </w:t>
      </w:r>
      <w:r w:rsidRPr="0037120A">
        <w:rPr>
          <w:rFonts w:ascii="Times New Roman" w:hAnsi="Times New Roman"/>
          <w:sz w:val="28"/>
          <w:szCs w:val="28"/>
        </w:rPr>
        <w:t>(уменьшение на 23 907,0</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 xml:space="preserve">на компенсацию отдельным категориям граждан оплаты взноса на капитальный ремонт общего имущества в многоквартирном доме </w:t>
      </w:r>
      <w:r w:rsidRPr="0037120A">
        <w:rPr>
          <w:rFonts w:ascii="Times New Roman" w:hAnsi="Times New Roman"/>
          <w:sz w:val="28"/>
          <w:szCs w:val="28"/>
        </w:rPr>
        <w:t>(умен</w:t>
      </w:r>
      <w:r w:rsidRPr="0037120A">
        <w:rPr>
          <w:rFonts w:ascii="Times New Roman" w:hAnsi="Times New Roman"/>
          <w:sz w:val="28"/>
          <w:szCs w:val="28"/>
        </w:rPr>
        <w:t>ь</w:t>
      </w:r>
      <w:r w:rsidRPr="0037120A">
        <w:rPr>
          <w:rFonts w:ascii="Times New Roman" w:hAnsi="Times New Roman"/>
          <w:sz w:val="28"/>
          <w:szCs w:val="28"/>
        </w:rPr>
        <w:t>шение на 2 098,6</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выплату единовременного пособия при всех формах устройства д</w:t>
      </w:r>
      <w:r w:rsidRPr="0037120A">
        <w:rPr>
          <w:rFonts w:ascii="Times New Roman" w:hAnsi="Times New Roman"/>
          <w:i/>
          <w:sz w:val="28"/>
          <w:szCs w:val="28"/>
        </w:rPr>
        <w:t>е</w:t>
      </w:r>
      <w:r w:rsidRPr="0037120A">
        <w:rPr>
          <w:rFonts w:ascii="Times New Roman" w:hAnsi="Times New Roman"/>
          <w:i/>
          <w:sz w:val="28"/>
          <w:szCs w:val="28"/>
        </w:rPr>
        <w:t xml:space="preserve">тей, лишенных родительского попечения, в семью </w:t>
      </w:r>
      <w:r w:rsidRPr="0037120A">
        <w:rPr>
          <w:rFonts w:ascii="Times New Roman" w:hAnsi="Times New Roman"/>
          <w:sz w:val="28"/>
          <w:szCs w:val="28"/>
        </w:rPr>
        <w:t>(уменьшение на 1 752,3</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на осуществление переданных полномочий Российской Федерации по предоставлению отдельных мер социальной поддержки граждан, подвер</w:t>
      </w:r>
      <w:r w:rsidRPr="0037120A">
        <w:rPr>
          <w:rFonts w:ascii="Times New Roman" w:hAnsi="Times New Roman"/>
          <w:i/>
          <w:sz w:val="28"/>
          <w:szCs w:val="28"/>
        </w:rPr>
        <w:t>г</w:t>
      </w:r>
      <w:r w:rsidRPr="0037120A">
        <w:rPr>
          <w:rFonts w:ascii="Times New Roman" w:hAnsi="Times New Roman"/>
          <w:i/>
          <w:sz w:val="28"/>
          <w:szCs w:val="28"/>
        </w:rPr>
        <w:t xml:space="preserve">шихся воздействию радиации </w:t>
      </w:r>
      <w:r w:rsidRPr="0037120A">
        <w:rPr>
          <w:rFonts w:ascii="Times New Roman" w:hAnsi="Times New Roman"/>
          <w:sz w:val="28"/>
          <w:szCs w:val="28"/>
        </w:rPr>
        <w:t>(уменьшение на 491,7</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i/>
          <w:sz w:val="28"/>
          <w:szCs w:val="28"/>
        </w:rPr>
        <w:t xml:space="preserve">на выплату инвалидам компенсаций страховых премий по договорам обязательного страхования гражданской ответственности владельцев транспортных средств </w:t>
      </w:r>
      <w:r w:rsidRPr="0037120A">
        <w:rPr>
          <w:rFonts w:ascii="Times New Roman" w:hAnsi="Times New Roman"/>
          <w:sz w:val="28"/>
          <w:szCs w:val="28"/>
        </w:rPr>
        <w:t>(уменьшение на 362,9</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795F8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Согласно пояснительной записке к проекту федерального закона о бюджете уменьшение бюджетных ассигнований по вышеназванным видам межбюджетных трансфертов обусловлено, в основном, прогнозируемым с</w:t>
      </w:r>
      <w:r w:rsidRPr="0037120A">
        <w:rPr>
          <w:rFonts w:ascii="Times New Roman" w:hAnsi="Times New Roman"/>
          <w:sz w:val="28"/>
          <w:szCs w:val="28"/>
        </w:rPr>
        <w:t>о</w:t>
      </w:r>
      <w:r w:rsidR="00795F8A" w:rsidRPr="0037120A">
        <w:rPr>
          <w:rFonts w:ascii="Times New Roman" w:hAnsi="Times New Roman"/>
          <w:sz w:val="28"/>
          <w:szCs w:val="28"/>
        </w:rPr>
        <w:t>кращением численности получателей.</w:t>
      </w:r>
    </w:p>
    <w:p w:rsidR="0037120A" w:rsidRPr="0037120A" w:rsidRDefault="00795F8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 xml:space="preserve"> </w:t>
      </w:r>
      <w:proofErr w:type="gramStart"/>
      <w:r w:rsidR="0037120A" w:rsidRPr="0037120A">
        <w:rPr>
          <w:rFonts w:ascii="Times New Roman" w:hAnsi="Times New Roman"/>
          <w:sz w:val="28"/>
          <w:szCs w:val="28"/>
        </w:rPr>
        <w:t>В представленном Законопроекте не предусмотрены средства фед</w:t>
      </w:r>
      <w:r w:rsidR="0037120A" w:rsidRPr="0037120A">
        <w:rPr>
          <w:rFonts w:ascii="Times New Roman" w:hAnsi="Times New Roman"/>
          <w:sz w:val="28"/>
          <w:szCs w:val="28"/>
        </w:rPr>
        <w:t>е</w:t>
      </w:r>
      <w:r w:rsidR="0037120A" w:rsidRPr="0037120A">
        <w:rPr>
          <w:rFonts w:ascii="Times New Roman" w:hAnsi="Times New Roman"/>
          <w:sz w:val="28"/>
          <w:szCs w:val="28"/>
        </w:rPr>
        <w:t xml:space="preserve">рального бюджета </w:t>
      </w:r>
      <w:r w:rsidR="0037120A" w:rsidRPr="0037120A">
        <w:rPr>
          <w:rFonts w:ascii="Times New Roman" w:hAnsi="Times New Roman"/>
          <w:i/>
          <w:sz w:val="28"/>
          <w:szCs w:val="28"/>
        </w:rPr>
        <w:t>на оказание отдельным категориям граждан социальной услуги по обеспечению лекарственными препаратами для медицинского пр</w:t>
      </w:r>
      <w:r w:rsidR="0037120A" w:rsidRPr="0037120A">
        <w:rPr>
          <w:rFonts w:ascii="Times New Roman" w:hAnsi="Times New Roman"/>
          <w:i/>
          <w:sz w:val="28"/>
          <w:szCs w:val="28"/>
        </w:rPr>
        <w:t>и</w:t>
      </w:r>
      <w:r w:rsidR="0037120A" w:rsidRPr="0037120A">
        <w:rPr>
          <w:rFonts w:ascii="Times New Roman" w:hAnsi="Times New Roman"/>
          <w:i/>
          <w:sz w:val="28"/>
          <w:szCs w:val="28"/>
        </w:rPr>
        <w:t>менения по рецептам на лекарственные препараты, медицинскими издели</w:t>
      </w:r>
      <w:r w:rsidR="0037120A" w:rsidRPr="0037120A">
        <w:rPr>
          <w:rFonts w:ascii="Times New Roman" w:hAnsi="Times New Roman"/>
          <w:i/>
          <w:sz w:val="28"/>
          <w:szCs w:val="28"/>
        </w:rPr>
        <w:t>я</w:t>
      </w:r>
      <w:r w:rsidR="0037120A" w:rsidRPr="0037120A">
        <w:rPr>
          <w:rFonts w:ascii="Times New Roman" w:hAnsi="Times New Roman"/>
          <w:i/>
          <w:sz w:val="28"/>
          <w:szCs w:val="28"/>
        </w:rPr>
        <w:t xml:space="preserve">ми по рецептам на медицинские изделия, а также специализированными продуктами лечебного питания для детей-инвалидов </w:t>
      </w:r>
      <w:r w:rsidR="0037120A" w:rsidRPr="0037120A">
        <w:rPr>
          <w:rFonts w:ascii="Times New Roman" w:hAnsi="Times New Roman"/>
          <w:sz w:val="28"/>
          <w:szCs w:val="28"/>
        </w:rPr>
        <w:t>(в 2018 году ассигнов</w:t>
      </w:r>
      <w:r w:rsidR="0037120A" w:rsidRPr="0037120A">
        <w:rPr>
          <w:rFonts w:ascii="Times New Roman" w:hAnsi="Times New Roman"/>
          <w:sz w:val="28"/>
          <w:szCs w:val="28"/>
        </w:rPr>
        <w:t>а</w:t>
      </w:r>
      <w:r w:rsidR="0037120A" w:rsidRPr="0037120A">
        <w:rPr>
          <w:rFonts w:ascii="Times New Roman" w:hAnsi="Times New Roman"/>
          <w:sz w:val="28"/>
          <w:szCs w:val="28"/>
        </w:rPr>
        <w:t>ния предусмотрены</w:t>
      </w:r>
      <w:r w:rsidR="0037120A" w:rsidRPr="0037120A">
        <w:rPr>
          <w:rFonts w:ascii="Times New Roman" w:hAnsi="Times New Roman"/>
          <w:i/>
          <w:sz w:val="28"/>
          <w:szCs w:val="28"/>
        </w:rPr>
        <w:t xml:space="preserve"> </w:t>
      </w:r>
      <w:proofErr w:type="spellStart"/>
      <w:r w:rsidR="0037120A" w:rsidRPr="0037120A">
        <w:rPr>
          <w:rFonts w:ascii="Times New Roman" w:hAnsi="Times New Roman"/>
          <w:i/>
          <w:sz w:val="28"/>
          <w:szCs w:val="28"/>
        </w:rPr>
        <w:t>минздраву</w:t>
      </w:r>
      <w:proofErr w:type="spellEnd"/>
      <w:r w:rsidR="0037120A" w:rsidRPr="0037120A">
        <w:rPr>
          <w:rFonts w:ascii="Times New Roman" w:hAnsi="Times New Roman"/>
          <w:i/>
          <w:sz w:val="28"/>
          <w:szCs w:val="28"/>
        </w:rPr>
        <w:t xml:space="preserve"> области</w:t>
      </w:r>
      <w:r w:rsidR="0037120A" w:rsidRPr="0037120A">
        <w:rPr>
          <w:rFonts w:ascii="Times New Roman" w:hAnsi="Times New Roman"/>
          <w:sz w:val="28"/>
          <w:szCs w:val="28"/>
        </w:rPr>
        <w:t xml:space="preserve"> в размере 455 474,4</w:t>
      </w:r>
      <w:r w:rsidR="00CA0E8A">
        <w:rPr>
          <w:rFonts w:ascii="Times New Roman" w:hAnsi="Times New Roman"/>
          <w:sz w:val="28"/>
          <w:szCs w:val="28"/>
        </w:rPr>
        <w:t xml:space="preserve"> тыс. </w:t>
      </w:r>
      <w:r w:rsidR="0037120A" w:rsidRPr="0037120A">
        <w:rPr>
          <w:rFonts w:ascii="Times New Roman" w:hAnsi="Times New Roman"/>
          <w:sz w:val="28"/>
          <w:szCs w:val="28"/>
        </w:rPr>
        <w:t>рублей).</w:t>
      </w:r>
      <w:proofErr w:type="gramEnd"/>
    </w:p>
    <w:p w:rsidR="0037120A" w:rsidRPr="0037120A" w:rsidRDefault="0037120A" w:rsidP="003507AC">
      <w:pPr>
        <w:widowControl w:val="0"/>
        <w:spacing w:after="40" w:line="240" w:lineRule="auto"/>
        <w:ind w:firstLine="709"/>
        <w:jc w:val="both"/>
        <w:rPr>
          <w:rFonts w:ascii="Times New Roman" w:hAnsi="Times New Roman"/>
          <w:sz w:val="28"/>
          <w:szCs w:val="28"/>
        </w:rPr>
      </w:pPr>
      <w:proofErr w:type="gramStart"/>
      <w:r w:rsidRPr="0037120A">
        <w:rPr>
          <w:rFonts w:ascii="Times New Roman" w:hAnsi="Times New Roman"/>
          <w:sz w:val="28"/>
          <w:szCs w:val="28"/>
        </w:rPr>
        <w:t>Кроме того, в 2018 году из резервного фонда Правительства Моско</w:t>
      </w:r>
      <w:r w:rsidRPr="0037120A">
        <w:rPr>
          <w:rFonts w:ascii="Times New Roman" w:hAnsi="Times New Roman"/>
          <w:sz w:val="28"/>
          <w:szCs w:val="28"/>
        </w:rPr>
        <w:t>в</w:t>
      </w:r>
      <w:r w:rsidRPr="0037120A">
        <w:rPr>
          <w:rFonts w:ascii="Times New Roman" w:hAnsi="Times New Roman"/>
          <w:sz w:val="28"/>
          <w:szCs w:val="28"/>
        </w:rPr>
        <w:t xml:space="preserve">ской области были выделены межбюджетные трансферты на </w:t>
      </w:r>
      <w:r w:rsidRPr="0037120A">
        <w:rPr>
          <w:rFonts w:ascii="Times New Roman" w:hAnsi="Times New Roman"/>
          <w:i/>
          <w:sz w:val="28"/>
          <w:szCs w:val="28"/>
        </w:rPr>
        <w:t>оказание един</w:t>
      </w:r>
      <w:r w:rsidRPr="0037120A">
        <w:rPr>
          <w:rFonts w:ascii="Times New Roman" w:hAnsi="Times New Roman"/>
          <w:i/>
          <w:sz w:val="28"/>
          <w:szCs w:val="28"/>
        </w:rPr>
        <w:t>о</w:t>
      </w:r>
      <w:r w:rsidRPr="0037120A">
        <w:rPr>
          <w:rFonts w:ascii="Times New Roman" w:hAnsi="Times New Roman"/>
          <w:i/>
          <w:sz w:val="28"/>
          <w:szCs w:val="28"/>
        </w:rPr>
        <w:t>временной материальной помощи членам семьи погибшего (погибших) в р</w:t>
      </w:r>
      <w:r w:rsidRPr="0037120A">
        <w:rPr>
          <w:rFonts w:ascii="Times New Roman" w:hAnsi="Times New Roman"/>
          <w:i/>
          <w:sz w:val="28"/>
          <w:szCs w:val="28"/>
        </w:rPr>
        <w:t>е</w:t>
      </w:r>
      <w:r w:rsidRPr="0037120A">
        <w:rPr>
          <w:rFonts w:ascii="Times New Roman" w:hAnsi="Times New Roman"/>
          <w:i/>
          <w:sz w:val="28"/>
          <w:szCs w:val="28"/>
        </w:rPr>
        <w:t>зультате авиационной катастрофы самолета АН-148, произошедшей 11.02.2018 в Раменском районе Московской области, зарегистрированных на территории Оренбургской области</w:t>
      </w:r>
      <w:r w:rsidRPr="0037120A">
        <w:rPr>
          <w:rFonts w:ascii="Times New Roman" w:hAnsi="Times New Roman"/>
          <w:sz w:val="28"/>
          <w:szCs w:val="28"/>
        </w:rPr>
        <w:t xml:space="preserve"> (ассигнования предусмотрены </w:t>
      </w:r>
      <w:proofErr w:type="spellStart"/>
      <w:r w:rsidRPr="0037120A">
        <w:rPr>
          <w:rFonts w:ascii="Times New Roman" w:hAnsi="Times New Roman"/>
          <w:i/>
          <w:sz w:val="28"/>
          <w:szCs w:val="28"/>
        </w:rPr>
        <w:t>минсо</w:t>
      </w:r>
      <w:r w:rsidRPr="0037120A">
        <w:rPr>
          <w:rFonts w:ascii="Times New Roman" w:hAnsi="Times New Roman"/>
          <w:i/>
          <w:sz w:val="28"/>
          <w:szCs w:val="28"/>
        </w:rPr>
        <w:t>ц</w:t>
      </w:r>
      <w:r w:rsidRPr="0037120A">
        <w:rPr>
          <w:rFonts w:ascii="Times New Roman" w:hAnsi="Times New Roman"/>
          <w:i/>
          <w:sz w:val="28"/>
          <w:szCs w:val="28"/>
        </w:rPr>
        <w:t>развитию</w:t>
      </w:r>
      <w:proofErr w:type="spellEnd"/>
      <w:r w:rsidRPr="0037120A">
        <w:rPr>
          <w:rFonts w:ascii="Times New Roman" w:hAnsi="Times New Roman"/>
          <w:i/>
          <w:sz w:val="28"/>
          <w:szCs w:val="28"/>
        </w:rPr>
        <w:t xml:space="preserve"> области</w:t>
      </w:r>
      <w:r w:rsidRPr="0037120A">
        <w:rPr>
          <w:rFonts w:ascii="Times New Roman" w:hAnsi="Times New Roman"/>
          <w:sz w:val="28"/>
          <w:szCs w:val="28"/>
        </w:rPr>
        <w:t xml:space="preserve"> в размере 33 000,0</w:t>
      </w:r>
      <w:r w:rsidR="00CA0E8A">
        <w:rPr>
          <w:rFonts w:ascii="Times New Roman" w:hAnsi="Times New Roman"/>
          <w:sz w:val="28"/>
          <w:szCs w:val="28"/>
        </w:rPr>
        <w:t xml:space="preserve"> тыс. </w:t>
      </w:r>
      <w:r w:rsidRPr="0037120A">
        <w:rPr>
          <w:rFonts w:ascii="Times New Roman" w:hAnsi="Times New Roman"/>
          <w:sz w:val="28"/>
          <w:szCs w:val="28"/>
        </w:rPr>
        <w:t>рублей).</w:t>
      </w:r>
      <w:proofErr w:type="gramEnd"/>
    </w:p>
    <w:p w:rsidR="0037120A" w:rsidRPr="0037120A" w:rsidRDefault="0037120A" w:rsidP="003507AC">
      <w:pPr>
        <w:widowControl w:val="0"/>
        <w:spacing w:after="40" w:line="240" w:lineRule="auto"/>
        <w:ind w:firstLine="709"/>
        <w:jc w:val="both"/>
        <w:rPr>
          <w:rFonts w:ascii="Times New Roman" w:hAnsi="Times New Roman"/>
          <w:sz w:val="28"/>
          <w:szCs w:val="28"/>
        </w:rPr>
      </w:pPr>
      <w:r w:rsidRPr="0037120A">
        <w:rPr>
          <w:rFonts w:ascii="Times New Roman" w:hAnsi="Times New Roman"/>
          <w:sz w:val="28"/>
          <w:szCs w:val="28"/>
        </w:rPr>
        <w:t>В целом по разделу 1000 «Социальная политика», как и в 2018 году, наибольшую долю (более 80%) в общей сумме расходов занимают бюдже</w:t>
      </w:r>
      <w:r w:rsidRPr="0037120A">
        <w:rPr>
          <w:rFonts w:ascii="Times New Roman" w:hAnsi="Times New Roman"/>
          <w:sz w:val="28"/>
          <w:szCs w:val="28"/>
        </w:rPr>
        <w:t>т</w:t>
      </w:r>
      <w:r w:rsidRPr="0037120A">
        <w:rPr>
          <w:rFonts w:ascii="Times New Roman" w:hAnsi="Times New Roman"/>
          <w:sz w:val="28"/>
          <w:szCs w:val="28"/>
        </w:rPr>
        <w:t xml:space="preserve">ные </w:t>
      </w:r>
      <w:r w:rsidRPr="00E055A0">
        <w:rPr>
          <w:rFonts w:ascii="Times New Roman" w:hAnsi="Times New Roman"/>
          <w:sz w:val="28"/>
          <w:szCs w:val="28"/>
        </w:rPr>
        <w:t>ассигнования, предусмотренные на социальные и иные выплаты насел</w:t>
      </w:r>
      <w:r w:rsidRPr="00E055A0">
        <w:rPr>
          <w:rFonts w:ascii="Times New Roman" w:hAnsi="Times New Roman"/>
          <w:sz w:val="28"/>
          <w:szCs w:val="28"/>
        </w:rPr>
        <w:t>е</w:t>
      </w:r>
      <w:r w:rsidRPr="00E055A0">
        <w:rPr>
          <w:rFonts w:ascii="Times New Roman" w:hAnsi="Times New Roman"/>
          <w:sz w:val="28"/>
          <w:szCs w:val="28"/>
        </w:rPr>
        <w:t xml:space="preserve">нию (таблица </w:t>
      </w:r>
      <w:r w:rsidR="00E055A0" w:rsidRPr="00E055A0">
        <w:rPr>
          <w:rFonts w:ascii="Times New Roman" w:hAnsi="Times New Roman"/>
          <w:sz w:val="28"/>
          <w:szCs w:val="28"/>
        </w:rPr>
        <w:t>3</w:t>
      </w:r>
      <w:r w:rsidR="00D67D00">
        <w:rPr>
          <w:rFonts w:ascii="Times New Roman" w:hAnsi="Times New Roman"/>
          <w:sz w:val="28"/>
          <w:szCs w:val="28"/>
        </w:rPr>
        <w:t>6</w:t>
      </w:r>
      <w:r w:rsidRPr="00E055A0">
        <w:rPr>
          <w:rFonts w:ascii="Times New Roman" w:hAnsi="Times New Roman"/>
          <w:sz w:val="28"/>
          <w:szCs w:val="28"/>
        </w:rPr>
        <w:t>).</w:t>
      </w:r>
    </w:p>
    <w:p w:rsidR="003507AC" w:rsidRDefault="003507AC" w:rsidP="00795F8A">
      <w:pPr>
        <w:widowControl w:val="0"/>
        <w:spacing w:after="0" w:line="240" w:lineRule="auto"/>
        <w:ind w:firstLine="709"/>
        <w:jc w:val="right"/>
        <w:rPr>
          <w:rFonts w:ascii="Times New Roman" w:hAnsi="Times New Roman"/>
          <w:sz w:val="28"/>
          <w:szCs w:val="28"/>
        </w:rPr>
      </w:pPr>
    </w:p>
    <w:p w:rsidR="00795F8A" w:rsidRDefault="00795F8A" w:rsidP="00795F8A">
      <w:pPr>
        <w:widowControl w:val="0"/>
        <w:spacing w:after="0" w:line="240" w:lineRule="auto"/>
        <w:ind w:firstLine="709"/>
        <w:jc w:val="right"/>
        <w:rPr>
          <w:rFonts w:ascii="Times New Roman" w:hAnsi="Times New Roman"/>
          <w:sz w:val="28"/>
          <w:szCs w:val="28"/>
        </w:rPr>
      </w:pPr>
      <w:r>
        <w:rPr>
          <w:rFonts w:ascii="Times New Roman" w:hAnsi="Times New Roman"/>
          <w:sz w:val="28"/>
          <w:szCs w:val="28"/>
        </w:rPr>
        <w:lastRenderedPageBreak/>
        <w:t>Таблица</w:t>
      </w:r>
      <w:r w:rsidR="00E055A0">
        <w:rPr>
          <w:rFonts w:ascii="Times New Roman" w:hAnsi="Times New Roman"/>
          <w:sz w:val="28"/>
          <w:szCs w:val="28"/>
        </w:rPr>
        <w:t xml:space="preserve"> 3</w:t>
      </w:r>
      <w:r w:rsidR="00D67D00">
        <w:rPr>
          <w:rFonts w:ascii="Times New Roman" w:hAnsi="Times New Roman"/>
          <w:sz w:val="28"/>
          <w:szCs w:val="28"/>
        </w:rPr>
        <w:t>6</w:t>
      </w:r>
    </w:p>
    <w:p w:rsidR="00795F8A" w:rsidRDefault="00795F8A" w:rsidP="00795F8A">
      <w:pPr>
        <w:widowControl w:val="0"/>
        <w:spacing w:after="0" w:line="240" w:lineRule="auto"/>
        <w:ind w:firstLine="709"/>
        <w:jc w:val="right"/>
        <w:rPr>
          <w:rFonts w:ascii="Times New Roman" w:hAnsi="Times New Roman"/>
          <w:sz w:val="28"/>
          <w:szCs w:val="28"/>
        </w:rPr>
      </w:pPr>
      <w:r>
        <w:rPr>
          <w:rFonts w:ascii="Times New Roman" w:hAnsi="Times New Roman"/>
          <w:sz w:val="28"/>
          <w:szCs w:val="28"/>
        </w:rPr>
        <w:t>(тыс. рублей)</w:t>
      </w:r>
    </w:p>
    <w:p w:rsidR="00795F8A" w:rsidRDefault="00795F8A" w:rsidP="00795F8A">
      <w:pPr>
        <w:widowControl w:val="0"/>
        <w:spacing w:after="0" w:line="240" w:lineRule="auto"/>
        <w:ind w:firstLine="709"/>
        <w:jc w:val="both"/>
        <w:rPr>
          <w:rFonts w:ascii="Times New Roman" w:hAnsi="Times New Roman"/>
          <w:sz w:val="28"/>
          <w:szCs w:val="28"/>
        </w:rPr>
      </w:pPr>
    </w:p>
    <w:tbl>
      <w:tblPr>
        <w:tblpPr w:leftFromText="180" w:rightFromText="180" w:vertAnchor="text" w:horzAnchor="margin" w:tblpY="-49"/>
        <w:tblW w:w="9687" w:type="dxa"/>
        <w:tblLayout w:type="fixed"/>
        <w:tblCellMar>
          <w:left w:w="28" w:type="dxa"/>
          <w:right w:w="28" w:type="dxa"/>
        </w:tblCellMar>
        <w:tblLook w:val="04A0"/>
      </w:tblPr>
      <w:tblGrid>
        <w:gridCol w:w="1203"/>
        <w:gridCol w:w="1053"/>
        <w:gridCol w:w="1062"/>
        <w:gridCol w:w="992"/>
        <w:gridCol w:w="997"/>
        <w:gridCol w:w="783"/>
        <w:gridCol w:w="664"/>
        <w:gridCol w:w="796"/>
        <w:gridCol w:w="664"/>
        <w:gridCol w:w="809"/>
        <w:gridCol w:w="664"/>
      </w:tblGrid>
      <w:tr w:rsidR="00795F8A" w:rsidRPr="0037120A" w:rsidTr="00795F8A">
        <w:trPr>
          <w:trHeight w:val="475"/>
        </w:trPr>
        <w:tc>
          <w:tcPr>
            <w:tcW w:w="1203"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795F8A" w:rsidRPr="00E64F1E" w:rsidRDefault="00795F8A" w:rsidP="00795F8A">
            <w:pPr>
              <w:widowControl w:val="0"/>
              <w:tabs>
                <w:tab w:val="left" w:pos="1027"/>
              </w:tabs>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Наименование</w:t>
            </w:r>
          </w:p>
        </w:tc>
        <w:tc>
          <w:tcPr>
            <w:tcW w:w="1053"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proofErr w:type="spellStart"/>
            <w:r w:rsidRPr="00E64F1E">
              <w:rPr>
                <w:rFonts w:ascii="Times New Roman" w:eastAsia="Times New Roman" w:hAnsi="Times New Roman" w:cs="Times New Roman"/>
                <w:bCs/>
                <w:iCs/>
                <w:sz w:val="16"/>
                <w:szCs w:val="16"/>
              </w:rPr>
              <w:t>Утвержд</w:t>
            </w:r>
            <w:proofErr w:type="spellEnd"/>
            <w:r w:rsidRPr="00E64F1E">
              <w:rPr>
                <w:rFonts w:ascii="Times New Roman" w:eastAsia="Times New Roman" w:hAnsi="Times New Roman" w:cs="Times New Roman"/>
                <w:bCs/>
                <w:iCs/>
                <w:sz w:val="16"/>
                <w:szCs w:val="16"/>
              </w:rPr>
              <w:t>. Законом об областном бюджете на 2018 год</w:t>
            </w:r>
          </w:p>
        </w:tc>
        <w:tc>
          <w:tcPr>
            <w:tcW w:w="3051" w:type="dxa"/>
            <w:gridSpan w:val="3"/>
            <w:tcBorders>
              <w:top w:val="single" w:sz="4" w:space="0" w:color="auto"/>
              <w:left w:val="nil"/>
              <w:bottom w:val="single" w:sz="4" w:space="0" w:color="auto"/>
              <w:right w:val="single" w:sz="4" w:space="0" w:color="000000"/>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Планируемый объем средств по годам,</w:t>
            </w:r>
            <w:r w:rsidR="00CA0E8A">
              <w:rPr>
                <w:rFonts w:ascii="Times New Roman" w:eastAsia="Times New Roman" w:hAnsi="Times New Roman" w:cs="Times New Roman"/>
                <w:bCs/>
                <w:iCs/>
                <w:sz w:val="16"/>
                <w:szCs w:val="16"/>
              </w:rPr>
              <w:t xml:space="preserve"> тыс. </w:t>
            </w:r>
            <w:r w:rsidRPr="00E64F1E">
              <w:rPr>
                <w:rFonts w:ascii="Times New Roman" w:eastAsia="Times New Roman" w:hAnsi="Times New Roman" w:cs="Times New Roman"/>
                <w:bCs/>
                <w:iCs/>
                <w:sz w:val="16"/>
                <w:szCs w:val="16"/>
              </w:rPr>
              <w:t>рублей</w:t>
            </w:r>
          </w:p>
        </w:tc>
        <w:tc>
          <w:tcPr>
            <w:tcW w:w="4380" w:type="dxa"/>
            <w:gridSpan w:val="6"/>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Отклонения</w:t>
            </w:r>
          </w:p>
        </w:tc>
      </w:tr>
      <w:tr w:rsidR="00795F8A" w:rsidRPr="0037120A" w:rsidTr="00795F8A">
        <w:trPr>
          <w:trHeight w:val="308"/>
        </w:trPr>
        <w:tc>
          <w:tcPr>
            <w:tcW w:w="1203" w:type="dxa"/>
            <w:vMerge/>
            <w:tcBorders>
              <w:top w:val="single" w:sz="4" w:space="0" w:color="auto"/>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1053" w:type="dxa"/>
            <w:vMerge/>
            <w:tcBorders>
              <w:top w:val="single" w:sz="4" w:space="0" w:color="auto"/>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1062" w:type="dxa"/>
            <w:vMerge w:val="restart"/>
            <w:tcBorders>
              <w:top w:val="nil"/>
              <w:left w:val="single" w:sz="4" w:space="0" w:color="auto"/>
              <w:bottom w:val="single" w:sz="4" w:space="0" w:color="000000"/>
              <w:right w:val="single" w:sz="4" w:space="0" w:color="auto"/>
            </w:tcBorders>
            <w:shd w:val="clear" w:color="auto" w:fill="auto"/>
            <w:noWrap/>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2019 год</w:t>
            </w:r>
          </w:p>
        </w:tc>
        <w:tc>
          <w:tcPr>
            <w:tcW w:w="992" w:type="dxa"/>
            <w:vMerge w:val="restart"/>
            <w:tcBorders>
              <w:top w:val="nil"/>
              <w:left w:val="single" w:sz="4" w:space="0" w:color="auto"/>
              <w:bottom w:val="single" w:sz="4" w:space="0" w:color="000000"/>
              <w:right w:val="single" w:sz="4" w:space="0" w:color="auto"/>
            </w:tcBorders>
            <w:shd w:val="clear" w:color="auto" w:fill="auto"/>
            <w:noWrap/>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2020 год</w:t>
            </w:r>
          </w:p>
        </w:tc>
        <w:tc>
          <w:tcPr>
            <w:tcW w:w="997" w:type="dxa"/>
            <w:vMerge w:val="restart"/>
            <w:tcBorders>
              <w:top w:val="nil"/>
              <w:left w:val="single" w:sz="4" w:space="0" w:color="auto"/>
              <w:bottom w:val="single" w:sz="4" w:space="0" w:color="000000"/>
              <w:right w:val="single" w:sz="4" w:space="0" w:color="auto"/>
            </w:tcBorders>
            <w:shd w:val="clear" w:color="auto" w:fill="auto"/>
            <w:noWrap/>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2021 год</w:t>
            </w:r>
          </w:p>
        </w:tc>
        <w:tc>
          <w:tcPr>
            <w:tcW w:w="1447" w:type="dxa"/>
            <w:gridSpan w:val="2"/>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2019 год к 2018 году</w:t>
            </w:r>
          </w:p>
        </w:tc>
        <w:tc>
          <w:tcPr>
            <w:tcW w:w="1460" w:type="dxa"/>
            <w:gridSpan w:val="2"/>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2020 год к 2019 году</w:t>
            </w:r>
          </w:p>
        </w:tc>
        <w:tc>
          <w:tcPr>
            <w:tcW w:w="1473" w:type="dxa"/>
            <w:gridSpan w:val="2"/>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8"/>
                <w:szCs w:val="18"/>
              </w:rPr>
            </w:pPr>
            <w:r w:rsidRPr="00E64F1E">
              <w:rPr>
                <w:rFonts w:ascii="Times New Roman" w:eastAsia="Times New Roman" w:hAnsi="Times New Roman" w:cs="Times New Roman"/>
                <w:bCs/>
                <w:iCs/>
                <w:sz w:val="18"/>
                <w:szCs w:val="18"/>
              </w:rPr>
              <w:t>2021 год к 2020 году</w:t>
            </w:r>
          </w:p>
        </w:tc>
      </w:tr>
      <w:tr w:rsidR="00795F8A" w:rsidRPr="0037120A" w:rsidTr="00795F8A">
        <w:trPr>
          <w:trHeight w:val="725"/>
        </w:trPr>
        <w:tc>
          <w:tcPr>
            <w:tcW w:w="1203" w:type="dxa"/>
            <w:vMerge/>
            <w:tcBorders>
              <w:top w:val="single" w:sz="4" w:space="0" w:color="auto"/>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1053" w:type="dxa"/>
            <w:vMerge/>
            <w:tcBorders>
              <w:top w:val="single" w:sz="4" w:space="0" w:color="auto"/>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1062" w:type="dxa"/>
            <w:vMerge/>
            <w:tcBorders>
              <w:top w:val="nil"/>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992" w:type="dxa"/>
            <w:vMerge/>
            <w:tcBorders>
              <w:top w:val="nil"/>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997" w:type="dxa"/>
            <w:vMerge/>
            <w:tcBorders>
              <w:top w:val="nil"/>
              <w:left w:val="single" w:sz="4" w:space="0" w:color="auto"/>
              <w:bottom w:val="single" w:sz="4" w:space="0" w:color="000000"/>
              <w:right w:val="single" w:sz="4" w:space="0" w:color="auto"/>
            </w:tcBorders>
            <w:hideMark/>
          </w:tcPr>
          <w:p w:rsidR="00795F8A" w:rsidRPr="00E64F1E" w:rsidRDefault="00795F8A" w:rsidP="00795F8A">
            <w:pPr>
              <w:widowControl w:val="0"/>
              <w:spacing w:after="0" w:line="240" w:lineRule="auto"/>
              <w:rPr>
                <w:rFonts w:ascii="Times New Roman" w:eastAsia="Times New Roman" w:hAnsi="Times New Roman" w:cs="Times New Roman"/>
                <w:bCs/>
                <w:iCs/>
                <w:sz w:val="16"/>
                <w:szCs w:val="16"/>
              </w:rPr>
            </w:pPr>
          </w:p>
        </w:tc>
        <w:tc>
          <w:tcPr>
            <w:tcW w:w="783" w:type="dxa"/>
            <w:tcBorders>
              <w:top w:val="nil"/>
              <w:left w:val="nil"/>
              <w:bottom w:val="nil"/>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сумма, гр.3-гр.2</w:t>
            </w:r>
          </w:p>
        </w:tc>
        <w:tc>
          <w:tcPr>
            <w:tcW w:w="664"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 гр.3/гр.2</w:t>
            </w:r>
          </w:p>
        </w:tc>
        <w:tc>
          <w:tcPr>
            <w:tcW w:w="796" w:type="dxa"/>
            <w:tcBorders>
              <w:top w:val="nil"/>
              <w:left w:val="nil"/>
              <w:bottom w:val="nil"/>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сумма, гр.4-гр.3</w:t>
            </w:r>
          </w:p>
        </w:tc>
        <w:tc>
          <w:tcPr>
            <w:tcW w:w="664"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 гр.4/гр.3</w:t>
            </w:r>
          </w:p>
        </w:tc>
        <w:tc>
          <w:tcPr>
            <w:tcW w:w="809" w:type="dxa"/>
            <w:tcBorders>
              <w:top w:val="nil"/>
              <w:left w:val="nil"/>
              <w:bottom w:val="nil"/>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сумма, гр.5-гр.4</w:t>
            </w:r>
          </w:p>
        </w:tc>
        <w:tc>
          <w:tcPr>
            <w:tcW w:w="664"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bCs/>
                <w:iCs/>
                <w:sz w:val="16"/>
                <w:szCs w:val="16"/>
              </w:rPr>
            </w:pPr>
            <w:r w:rsidRPr="00E64F1E">
              <w:rPr>
                <w:rFonts w:ascii="Times New Roman" w:eastAsia="Times New Roman" w:hAnsi="Times New Roman" w:cs="Times New Roman"/>
                <w:bCs/>
                <w:iCs/>
                <w:sz w:val="16"/>
                <w:szCs w:val="16"/>
              </w:rPr>
              <w:t>%, гр.5/гр.4</w:t>
            </w:r>
          </w:p>
        </w:tc>
      </w:tr>
      <w:tr w:rsidR="00795F8A" w:rsidRPr="0037120A" w:rsidTr="00795F8A">
        <w:trPr>
          <w:trHeight w:val="179"/>
        </w:trPr>
        <w:tc>
          <w:tcPr>
            <w:tcW w:w="1203" w:type="dxa"/>
            <w:tcBorders>
              <w:top w:val="nil"/>
              <w:left w:val="single" w:sz="4" w:space="0" w:color="auto"/>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1</w:t>
            </w:r>
          </w:p>
        </w:tc>
        <w:tc>
          <w:tcPr>
            <w:tcW w:w="1053"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2</w:t>
            </w:r>
          </w:p>
        </w:tc>
        <w:tc>
          <w:tcPr>
            <w:tcW w:w="1062"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3</w:t>
            </w:r>
          </w:p>
        </w:tc>
        <w:tc>
          <w:tcPr>
            <w:tcW w:w="992"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4</w:t>
            </w:r>
          </w:p>
        </w:tc>
        <w:tc>
          <w:tcPr>
            <w:tcW w:w="997"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5</w:t>
            </w:r>
          </w:p>
        </w:tc>
        <w:tc>
          <w:tcPr>
            <w:tcW w:w="783" w:type="dxa"/>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6</w:t>
            </w:r>
          </w:p>
        </w:tc>
        <w:tc>
          <w:tcPr>
            <w:tcW w:w="664"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7</w:t>
            </w:r>
          </w:p>
        </w:tc>
        <w:tc>
          <w:tcPr>
            <w:tcW w:w="796" w:type="dxa"/>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8</w:t>
            </w:r>
          </w:p>
        </w:tc>
        <w:tc>
          <w:tcPr>
            <w:tcW w:w="664"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9</w:t>
            </w:r>
          </w:p>
        </w:tc>
        <w:tc>
          <w:tcPr>
            <w:tcW w:w="809" w:type="dxa"/>
            <w:tcBorders>
              <w:top w:val="single" w:sz="4" w:space="0" w:color="auto"/>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10</w:t>
            </w:r>
          </w:p>
        </w:tc>
        <w:tc>
          <w:tcPr>
            <w:tcW w:w="664" w:type="dxa"/>
            <w:tcBorders>
              <w:top w:val="nil"/>
              <w:left w:val="nil"/>
              <w:bottom w:val="single" w:sz="4" w:space="0" w:color="auto"/>
              <w:right w:val="single" w:sz="4" w:space="0" w:color="auto"/>
            </w:tcBorders>
            <w:shd w:val="clear" w:color="auto" w:fill="auto"/>
            <w:hideMark/>
          </w:tcPr>
          <w:p w:rsidR="00795F8A" w:rsidRPr="00E64F1E" w:rsidRDefault="00795F8A" w:rsidP="00795F8A">
            <w:pPr>
              <w:widowControl w:val="0"/>
              <w:spacing w:after="0" w:line="240" w:lineRule="auto"/>
              <w:jc w:val="center"/>
              <w:rPr>
                <w:rFonts w:ascii="Times New Roman" w:eastAsia="Times New Roman" w:hAnsi="Times New Roman" w:cs="Times New Roman"/>
                <w:sz w:val="14"/>
                <w:szCs w:val="14"/>
              </w:rPr>
            </w:pPr>
            <w:r w:rsidRPr="00E64F1E">
              <w:rPr>
                <w:rFonts w:ascii="Times New Roman" w:eastAsia="Times New Roman" w:hAnsi="Times New Roman" w:cs="Times New Roman"/>
                <w:sz w:val="14"/>
                <w:szCs w:val="14"/>
              </w:rPr>
              <w:t>11</w:t>
            </w:r>
          </w:p>
        </w:tc>
      </w:tr>
      <w:tr w:rsidR="00795F8A" w:rsidRPr="0037120A" w:rsidTr="00795F8A">
        <w:trPr>
          <w:trHeight w:val="848"/>
        </w:trPr>
        <w:tc>
          <w:tcPr>
            <w:tcW w:w="1203" w:type="dxa"/>
            <w:tcBorders>
              <w:top w:val="nil"/>
              <w:left w:val="single" w:sz="4" w:space="0" w:color="auto"/>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both"/>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Публичные нормативные социальные выплаты гра</w:t>
            </w:r>
            <w:r w:rsidRPr="0037120A">
              <w:rPr>
                <w:rFonts w:ascii="Times New Roman" w:eastAsia="Times New Roman" w:hAnsi="Times New Roman" w:cs="Times New Roman"/>
                <w:sz w:val="16"/>
                <w:szCs w:val="16"/>
              </w:rPr>
              <w:t>ж</w:t>
            </w:r>
            <w:r w:rsidRPr="0037120A">
              <w:rPr>
                <w:rFonts w:ascii="Times New Roman" w:eastAsia="Times New Roman" w:hAnsi="Times New Roman" w:cs="Times New Roman"/>
                <w:sz w:val="16"/>
                <w:szCs w:val="16"/>
              </w:rPr>
              <w:t>данам</w:t>
            </w:r>
          </w:p>
        </w:tc>
        <w:tc>
          <w:tcPr>
            <w:tcW w:w="105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7 691 869,6</w:t>
            </w:r>
          </w:p>
        </w:tc>
        <w:tc>
          <w:tcPr>
            <w:tcW w:w="106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8 377 179,8</w:t>
            </w:r>
          </w:p>
        </w:tc>
        <w:tc>
          <w:tcPr>
            <w:tcW w:w="99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8 680 906,7</w:t>
            </w:r>
          </w:p>
        </w:tc>
        <w:tc>
          <w:tcPr>
            <w:tcW w:w="997"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3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8 753 271,0</w:t>
            </w:r>
          </w:p>
        </w:tc>
        <w:tc>
          <w:tcPr>
            <w:tcW w:w="78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2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685 310,2</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108,9</w:t>
            </w:r>
          </w:p>
        </w:tc>
        <w:tc>
          <w:tcPr>
            <w:tcW w:w="796"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303 726,9</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103,6</w:t>
            </w:r>
          </w:p>
        </w:tc>
        <w:tc>
          <w:tcPr>
            <w:tcW w:w="809"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72 364,3</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100,8</w:t>
            </w:r>
          </w:p>
        </w:tc>
      </w:tr>
      <w:tr w:rsidR="00795F8A" w:rsidRPr="0037120A" w:rsidTr="00795F8A">
        <w:trPr>
          <w:trHeight w:val="1034"/>
        </w:trPr>
        <w:tc>
          <w:tcPr>
            <w:tcW w:w="1203" w:type="dxa"/>
            <w:tcBorders>
              <w:top w:val="nil"/>
              <w:left w:val="single" w:sz="4" w:space="0" w:color="auto"/>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both"/>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Социальные выплаты гра</w:t>
            </w:r>
            <w:r w:rsidRPr="0037120A">
              <w:rPr>
                <w:rFonts w:ascii="Times New Roman" w:eastAsia="Times New Roman" w:hAnsi="Times New Roman" w:cs="Times New Roman"/>
                <w:sz w:val="16"/>
                <w:szCs w:val="16"/>
              </w:rPr>
              <w:t>ж</w:t>
            </w:r>
            <w:r w:rsidRPr="0037120A">
              <w:rPr>
                <w:rFonts w:ascii="Times New Roman" w:eastAsia="Times New Roman" w:hAnsi="Times New Roman" w:cs="Times New Roman"/>
                <w:sz w:val="16"/>
                <w:szCs w:val="16"/>
              </w:rPr>
              <w:t>данам, кроме публичных нормативных социальных выплат</w:t>
            </w:r>
          </w:p>
        </w:tc>
        <w:tc>
          <w:tcPr>
            <w:tcW w:w="105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13 661 701,3</w:t>
            </w:r>
          </w:p>
        </w:tc>
        <w:tc>
          <w:tcPr>
            <w:tcW w:w="106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13 242 847,3</w:t>
            </w:r>
          </w:p>
        </w:tc>
        <w:tc>
          <w:tcPr>
            <w:tcW w:w="99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13 259 004,1</w:t>
            </w:r>
          </w:p>
        </w:tc>
        <w:tc>
          <w:tcPr>
            <w:tcW w:w="997"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3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13 250 920,7</w:t>
            </w:r>
          </w:p>
        </w:tc>
        <w:tc>
          <w:tcPr>
            <w:tcW w:w="78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2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-418 854,0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96,9</w:t>
            </w:r>
          </w:p>
        </w:tc>
        <w:tc>
          <w:tcPr>
            <w:tcW w:w="796"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16 156,8</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100,1</w:t>
            </w:r>
          </w:p>
        </w:tc>
        <w:tc>
          <w:tcPr>
            <w:tcW w:w="809"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-8 083,4</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99,9</w:t>
            </w:r>
          </w:p>
        </w:tc>
      </w:tr>
      <w:tr w:rsidR="00795F8A" w:rsidRPr="0037120A" w:rsidTr="00795F8A">
        <w:trPr>
          <w:trHeight w:val="249"/>
        </w:trPr>
        <w:tc>
          <w:tcPr>
            <w:tcW w:w="1203" w:type="dxa"/>
            <w:tcBorders>
              <w:top w:val="nil"/>
              <w:left w:val="single" w:sz="4" w:space="0" w:color="auto"/>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both"/>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Стипендии</w:t>
            </w:r>
          </w:p>
        </w:tc>
        <w:tc>
          <w:tcPr>
            <w:tcW w:w="105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3 500,0</w:t>
            </w:r>
          </w:p>
        </w:tc>
        <w:tc>
          <w:tcPr>
            <w:tcW w:w="106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12 000,0</w:t>
            </w:r>
          </w:p>
        </w:tc>
        <w:tc>
          <w:tcPr>
            <w:tcW w:w="99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12 000,0</w:t>
            </w:r>
          </w:p>
        </w:tc>
        <w:tc>
          <w:tcPr>
            <w:tcW w:w="997"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3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12 000,0</w:t>
            </w:r>
          </w:p>
        </w:tc>
        <w:tc>
          <w:tcPr>
            <w:tcW w:w="78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2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8 500,0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342,9</w:t>
            </w:r>
          </w:p>
        </w:tc>
        <w:tc>
          <w:tcPr>
            <w:tcW w:w="796"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c>
          <w:tcPr>
            <w:tcW w:w="809"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r>
      <w:tr w:rsidR="00795F8A" w:rsidRPr="0037120A" w:rsidTr="00795F8A">
        <w:trPr>
          <w:trHeight w:val="355"/>
        </w:trPr>
        <w:tc>
          <w:tcPr>
            <w:tcW w:w="1203" w:type="dxa"/>
            <w:tcBorders>
              <w:top w:val="nil"/>
              <w:left w:val="single" w:sz="4" w:space="0" w:color="auto"/>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both"/>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Премии и гра</w:t>
            </w:r>
            <w:r w:rsidRPr="0037120A">
              <w:rPr>
                <w:rFonts w:ascii="Times New Roman" w:eastAsia="Times New Roman" w:hAnsi="Times New Roman" w:cs="Times New Roman"/>
                <w:sz w:val="16"/>
                <w:szCs w:val="16"/>
              </w:rPr>
              <w:t>н</w:t>
            </w:r>
            <w:r w:rsidRPr="0037120A">
              <w:rPr>
                <w:rFonts w:ascii="Times New Roman" w:eastAsia="Times New Roman" w:hAnsi="Times New Roman" w:cs="Times New Roman"/>
                <w:sz w:val="16"/>
                <w:szCs w:val="16"/>
              </w:rPr>
              <w:t>ты</w:t>
            </w:r>
          </w:p>
        </w:tc>
        <w:tc>
          <w:tcPr>
            <w:tcW w:w="105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574,7</w:t>
            </w:r>
          </w:p>
        </w:tc>
        <w:tc>
          <w:tcPr>
            <w:tcW w:w="106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574,7</w:t>
            </w:r>
          </w:p>
        </w:tc>
        <w:tc>
          <w:tcPr>
            <w:tcW w:w="99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574,7</w:t>
            </w:r>
          </w:p>
        </w:tc>
        <w:tc>
          <w:tcPr>
            <w:tcW w:w="997"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3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574,7</w:t>
            </w:r>
          </w:p>
        </w:tc>
        <w:tc>
          <w:tcPr>
            <w:tcW w:w="78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2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c>
          <w:tcPr>
            <w:tcW w:w="796"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c>
          <w:tcPr>
            <w:tcW w:w="809"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r>
      <w:tr w:rsidR="00795F8A" w:rsidRPr="0037120A" w:rsidTr="00795F8A">
        <w:trPr>
          <w:trHeight w:val="417"/>
        </w:trPr>
        <w:tc>
          <w:tcPr>
            <w:tcW w:w="1203" w:type="dxa"/>
            <w:tcBorders>
              <w:top w:val="nil"/>
              <w:left w:val="single" w:sz="4" w:space="0" w:color="auto"/>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both"/>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Иные выплаты населению</w:t>
            </w:r>
          </w:p>
        </w:tc>
        <w:tc>
          <w:tcPr>
            <w:tcW w:w="105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5 418,2</w:t>
            </w:r>
          </w:p>
        </w:tc>
        <w:tc>
          <w:tcPr>
            <w:tcW w:w="106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5 418,2</w:t>
            </w:r>
          </w:p>
        </w:tc>
        <w:tc>
          <w:tcPr>
            <w:tcW w:w="99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5 418,2</w:t>
            </w:r>
          </w:p>
        </w:tc>
        <w:tc>
          <w:tcPr>
            <w:tcW w:w="997"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34"/>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5 418,2</w:t>
            </w:r>
          </w:p>
        </w:tc>
        <w:tc>
          <w:tcPr>
            <w:tcW w:w="78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22"/>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c>
          <w:tcPr>
            <w:tcW w:w="796"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c>
          <w:tcPr>
            <w:tcW w:w="809"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0,0</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sz w:val="16"/>
                <w:szCs w:val="16"/>
              </w:rPr>
            </w:pPr>
            <w:r w:rsidRPr="0037120A">
              <w:rPr>
                <w:rFonts w:ascii="Times New Roman" w:eastAsia="Times New Roman" w:hAnsi="Times New Roman" w:cs="Times New Roman"/>
                <w:sz w:val="16"/>
                <w:szCs w:val="16"/>
              </w:rPr>
              <w:t>100,0</w:t>
            </w:r>
          </w:p>
        </w:tc>
      </w:tr>
      <w:tr w:rsidR="00795F8A" w:rsidRPr="0037120A" w:rsidTr="00795F8A">
        <w:trPr>
          <w:trHeight w:val="308"/>
        </w:trPr>
        <w:tc>
          <w:tcPr>
            <w:tcW w:w="1203" w:type="dxa"/>
            <w:tcBorders>
              <w:top w:val="nil"/>
              <w:left w:val="single" w:sz="4" w:space="0" w:color="auto"/>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both"/>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Всего</w:t>
            </w:r>
          </w:p>
        </w:tc>
        <w:tc>
          <w:tcPr>
            <w:tcW w:w="105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21 363 063,8</w:t>
            </w:r>
          </w:p>
        </w:tc>
        <w:tc>
          <w:tcPr>
            <w:tcW w:w="106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21 638 020,0</w:t>
            </w:r>
          </w:p>
        </w:tc>
        <w:tc>
          <w:tcPr>
            <w:tcW w:w="992"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21 957 903,7</w:t>
            </w:r>
          </w:p>
        </w:tc>
        <w:tc>
          <w:tcPr>
            <w:tcW w:w="997"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34"/>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22 022 184,6</w:t>
            </w:r>
          </w:p>
        </w:tc>
        <w:tc>
          <w:tcPr>
            <w:tcW w:w="783"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22"/>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274 956,2</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101,3</w:t>
            </w:r>
          </w:p>
        </w:tc>
        <w:tc>
          <w:tcPr>
            <w:tcW w:w="796"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319 883,7</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101,5</w:t>
            </w:r>
          </w:p>
        </w:tc>
        <w:tc>
          <w:tcPr>
            <w:tcW w:w="809"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64 280,9</w:t>
            </w:r>
          </w:p>
        </w:tc>
        <w:tc>
          <w:tcPr>
            <w:tcW w:w="664" w:type="dxa"/>
            <w:tcBorders>
              <w:top w:val="nil"/>
              <w:left w:val="nil"/>
              <w:bottom w:val="single" w:sz="4" w:space="0" w:color="auto"/>
              <w:right w:val="single" w:sz="4" w:space="0" w:color="auto"/>
            </w:tcBorders>
            <w:shd w:val="clear" w:color="auto" w:fill="auto"/>
            <w:hideMark/>
          </w:tcPr>
          <w:p w:rsidR="00795F8A" w:rsidRPr="0037120A" w:rsidRDefault="00795F8A" w:rsidP="00795F8A">
            <w:pPr>
              <w:widowControl w:val="0"/>
              <w:spacing w:after="0" w:line="240" w:lineRule="auto"/>
              <w:ind w:hanging="108"/>
              <w:jc w:val="right"/>
              <w:rPr>
                <w:rFonts w:ascii="Times New Roman" w:eastAsia="Times New Roman" w:hAnsi="Times New Roman" w:cs="Times New Roman"/>
                <w:b/>
                <w:bCs/>
                <w:sz w:val="16"/>
                <w:szCs w:val="16"/>
              </w:rPr>
            </w:pPr>
            <w:r w:rsidRPr="0037120A">
              <w:rPr>
                <w:rFonts w:ascii="Times New Roman" w:eastAsia="Times New Roman" w:hAnsi="Times New Roman" w:cs="Times New Roman"/>
                <w:b/>
                <w:bCs/>
                <w:sz w:val="16"/>
                <w:szCs w:val="16"/>
              </w:rPr>
              <w:t>100,3</w:t>
            </w:r>
          </w:p>
        </w:tc>
      </w:tr>
    </w:tbl>
    <w:p w:rsidR="0037120A" w:rsidRPr="0037120A" w:rsidRDefault="0037120A" w:rsidP="00E05344">
      <w:pPr>
        <w:widowControl w:val="0"/>
        <w:spacing w:after="0" w:line="240" w:lineRule="auto"/>
        <w:ind w:firstLine="567"/>
        <w:jc w:val="both"/>
        <w:rPr>
          <w:szCs w:val="28"/>
        </w:rPr>
      </w:pPr>
      <w:r w:rsidRPr="0037120A">
        <w:rPr>
          <w:rFonts w:ascii="Times New Roman" w:hAnsi="Times New Roman" w:cs="Times New Roman"/>
          <w:sz w:val="28"/>
          <w:szCs w:val="28"/>
        </w:rPr>
        <w:t>В общей сумме бюджетных ассигнований, предусмотренных на соц</w:t>
      </w:r>
      <w:r w:rsidRPr="0037120A">
        <w:rPr>
          <w:rFonts w:ascii="Times New Roman" w:hAnsi="Times New Roman" w:cs="Times New Roman"/>
          <w:sz w:val="28"/>
          <w:szCs w:val="28"/>
        </w:rPr>
        <w:t>и</w:t>
      </w:r>
      <w:r w:rsidRPr="0037120A">
        <w:rPr>
          <w:rFonts w:ascii="Times New Roman" w:hAnsi="Times New Roman" w:cs="Times New Roman"/>
          <w:sz w:val="28"/>
          <w:szCs w:val="28"/>
        </w:rPr>
        <w:t xml:space="preserve">альные и иные выплаты населению, наибольший объем (61,2%) приходится на </w:t>
      </w:r>
      <w:r w:rsidRPr="0037120A">
        <w:rPr>
          <w:rFonts w:ascii="Times New Roman" w:hAnsi="Times New Roman" w:cs="Times New Roman"/>
          <w:i/>
          <w:sz w:val="28"/>
          <w:szCs w:val="28"/>
        </w:rPr>
        <w:t>социальные выплаты гражданам, кроме публичных нормативных соц</w:t>
      </w:r>
      <w:r w:rsidRPr="0037120A">
        <w:rPr>
          <w:rFonts w:ascii="Times New Roman" w:hAnsi="Times New Roman" w:cs="Times New Roman"/>
          <w:i/>
          <w:sz w:val="28"/>
          <w:szCs w:val="28"/>
        </w:rPr>
        <w:t>и</w:t>
      </w:r>
      <w:r w:rsidRPr="0037120A">
        <w:rPr>
          <w:rFonts w:ascii="Times New Roman" w:hAnsi="Times New Roman" w:cs="Times New Roman"/>
          <w:i/>
          <w:sz w:val="28"/>
          <w:szCs w:val="28"/>
        </w:rPr>
        <w:t>альных выплат (вид расходов 320)</w:t>
      </w:r>
      <w:r w:rsidRPr="0037120A">
        <w:rPr>
          <w:rFonts w:ascii="Times New Roman" w:hAnsi="Times New Roman" w:cs="Times New Roman"/>
          <w:sz w:val="28"/>
          <w:szCs w:val="28"/>
        </w:rPr>
        <w:t>, и которые предусмотрены Законопрое</w:t>
      </w:r>
      <w:r w:rsidRPr="0037120A">
        <w:rPr>
          <w:rFonts w:ascii="Times New Roman" w:hAnsi="Times New Roman" w:cs="Times New Roman"/>
          <w:sz w:val="28"/>
          <w:szCs w:val="28"/>
        </w:rPr>
        <w:t>к</w:t>
      </w:r>
      <w:r w:rsidRPr="0037120A">
        <w:rPr>
          <w:rFonts w:ascii="Times New Roman" w:hAnsi="Times New Roman" w:cs="Times New Roman"/>
          <w:sz w:val="28"/>
          <w:szCs w:val="28"/>
        </w:rPr>
        <w:t>том на 2019 год в объеме 13 242 847,3</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 xml:space="preserve">рублей. </w:t>
      </w:r>
      <w:proofErr w:type="gramStart"/>
      <w:r w:rsidRPr="0037120A">
        <w:rPr>
          <w:rFonts w:ascii="Times New Roman" w:hAnsi="Times New Roman" w:cs="Times New Roman"/>
          <w:sz w:val="28"/>
          <w:szCs w:val="28"/>
        </w:rPr>
        <w:t>В сравнении с ассигнов</w:t>
      </w:r>
      <w:r w:rsidRPr="0037120A">
        <w:rPr>
          <w:rFonts w:ascii="Times New Roman" w:hAnsi="Times New Roman" w:cs="Times New Roman"/>
          <w:sz w:val="28"/>
          <w:szCs w:val="28"/>
        </w:rPr>
        <w:t>а</w:t>
      </w:r>
      <w:r w:rsidRPr="0037120A">
        <w:rPr>
          <w:rFonts w:ascii="Times New Roman" w:hAnsi="Times New Roman" w:cs="Times New Roman"/>
          <w:sz w:val="28"/>
          <w:szCs w:val="28"/>
        </w:rPr>
        <w:t>ниями 2018 года, бюджетные ассигнования по виду расходов «</w:t>
      </w:r>
      <w:r w:rsidRPr="0037120A">
        <w:rPr>
          <w:rFonts w:ascii="Times New Roman" w:eastAsia="Times New Roman" w:hAnsi="Times New Roman" w:cs="Times New Roman"/>
          <w:sz w:val="28"/>
          <w:szCs w:val="28"/>
        </w:rPr>
        <w:t>Социальные выплаты гражданам, кроме публичных нормативных социальных выплат</w:t>
      </w:r>
      <w:r w:rsidRPr="0037120A">
        <w:rPr>
          <w:rFonts w:ascii="Times New Roman" w:hAnsi="Times New Roman" w:cs="Times New Roman"/>
          <w:sz w:val="28"/>
          <w:szCs w:val="28"/>
        </w:rPr>
        <w:t>» на 2019 год предусмотрены с уменьшением на 418 854,0</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рублей, или на 3,1%, что обусловлено в основном отсутствием средств федерального бю</w:t>
      </w:r>
      <w:r w:rsidRPr="0037120A">
        <w:rPr>
          <w:rFonts w:ascii="Times New Roman" w:hAnsi="Times New Roman" w:cs="Times New Roman"/>
          <w:sz w:val="28"/>
          <w:szCs w:val="28"/>
        </w:rPr>
        <w:t>д</w:t>
      </w:r>
      <w:r w:rsidRPr="0037120A">
        <w:rPr>
          <w:rFonts w:ascii="Times New Roman" w:hAnsi="Times New Roman" w:cs="Times New Roman"/>
          <w:sz w:val="28"/>
          <w:szCs w:val="28"/>
        </w:rPr>
        <w:t xml:space="preserve">жета </w:t>
      </w:r>
      <w:r w:rsidRPr="0037120A">
        <w:rPr>
          <w:rFonts w:ascii="Times New Roman" w:hAnsi="Times New Roman" w:cs="Times New Roman"/>
          <w:i/>
          <w:sz w:val="28"/>
          <w:szCs w:val="28"/>
        </w:rPr>
        <w:t>на оказание</w:t>
      </w:r>
      <w:r w:rsidRPr="0037120A">
        <w:rPr>
          <w:rFonts w:ascii="Times New Roman" w:hAnsi="Times New Roman"/>
          <w:i/>
          <w:sz w:val="28"/>
          <w:szCs w:val="28"/>
        </w:rPr>
        <w:t xml:space="preserve">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w:t>
      </w:r>
      <w:proofErr w:type="gramEnd"/>
      <w:r w:rsidRPr="0037120A">
        <w:rPr>
          <w:rFonts w:ascii="Times New Roman" w:hAnsi="Times New Roman"/>
          <w:i/>
          <w:sz w:val="28"/>
          <w:szCs w:val="28"/>
        </w:rPr>
        <w:t>, медицинскими изделиями по реце</w:t>
      </w:r>
      <w:r w:rsidRPr="0037120A">
        <w:rPr>
          <w:rFonts w:ascii="Times New Roman" w:hAnsi="Times New Roman"/>
          <w:i/>
          <w:sz w:val="28"/>
          <w:szCs w:val="28"/>
        </w:rPr>
        <w:t>п</w:t>
      </w:r>
      <w:r w:rsidRPr="0037120A">
        <w:rPr>
          <w:rFonts w:ascii="Times New Roman" w:hAnsi="Times New Roman"/>
          <w:i/>
          <w:sz w:val="28"/>
          <w:szCs w:val="28"/>
        </w:rPr>
        <w:t xml:space="preserve">там на медицинские изделия, а также специализированными продуктами лечебного питания для детей-инвалидов </w:t>
      </w:r>
      <w:r w:rsidRPr="0037120A">
        <w:rPr>
          <w:rFonts w:ascii="Times New Roman" w:hAnsi="Times New Roman"/>
          <w:sz w:val="28"/>
          <w:szCs w:val="28"/>
        </w:rPr>
        <w:t>(в 2018 году было предусмотрено 455 474,4</w:t>
      </w:r>
      <w:r w:rsidR="00CA0E8A">
        <w:rPr>
          <w:rFonts w:ascii="Times New Roman" w:hAnsi="Times New Roman"/>
          <w:sz w:val="28"/>
          <w:szCs w:val="28"/>
        </w:rPr>
        <w:t xml:space="preserve"> тыс. </w:t>
      </w:r>
      <w:r w:rsidRPr="0037120A">
        <w:rPr>
          <w:rFonts w:ascii="Times New Roman" w:hAnsi="Times New Roman"/>
          <w:sz w:val="28"/>
          <w:szCs w:val="28"/>
        </w:rPr>
        <w:t>рублей), а также у</w:t>
      </w:r>
      <w:r w:rsidRPr="0037120A">
        <w:rPr>
          <w:rFonts w:ascii="Times New Roman" w:eastAsia="Times New Roman" w:hAnsi="Times New Roman" w:cs="Times New Roman"/>
          <w:sz w:val="28"/>
          <w:szCs w:val="28"/>
        </w:rPr>
        <w:t>меньшение</w:t>
      </w:r>
      <w:r w:rsidRPr="0037120A">
        <w:rPr>
          <w:rFonts w:ascii="Times New Roman" w:hAnsi="Times New Roman"/>
          <w:sz w:val="28"/>
          <w:szCs w:val="28"/>
        </w:rPr>
        <w:t>м</w:t>
      </w:r>
      <w:r w:rsidRPr="0037120A">
        <w:rPr>
          <w:rFonts w:ascii="Times New Roman" w:eastAsia="Times New Roman" w:hAnsi="Times New Roman" w:cs="Times New Roman"/>
          <w:sz w:val="28"/>
          <w:szCs w:val="28"/>
        </w:rPr>
        <w:t xml:space="preserve"> </w:t>
      </w:r>
      <w:r w:rsidRPr="0037120A">
        <w:rPr>
          <w:rFonts w:ascii="Times New Roman" w:eastAsia="Times New Roman" w:hAnsi="Times New Roman" w:cs="Times New Roman"/>
          <w:color w:val="000000"/>
          <w:sz w:val="28"/>
          <w:szCs w:val="28"/>
        </w:rPr>
        <w:t xml:space="preserve">бюджетных ассигнований на </w:t>
      </w:r>
      <w:r w:rsidRPr="0037120A">
        <w:rPr>
          <w:rFonts w:ascii="Times New Roman" w:eastAsia="Times New Roman" w:hAnsi="Times New Roman" w:cs="Times New Roman"/>
          <w:sz w:val="28"/>
          <w:szCs w:val="28"/>
        </w:rPr>
        <w:t>страховые взносы на обязательное медицинское страхование неработающего населения</w:t>
      </w:r>
      <w:r w:rsidRPr="0037120A">
        <w:rPr>
          <w:rFonts w:ascii="Times New Roman" w:hAnsi="Times New Roman"/>
          <w:sz w:val="28"/>
          <w:szCs w:val="28"/>
        </w:rPr>
        <w:t>.</w:t>
      </w:r>
      <w:r w:rsidRPr="0037120A">
        <w:rPr>
          <w:rFonts w:ascii="Times New Roman" w:eastAsia="Times New Roman" w:hAnsi="Times New Roman" w:cs="Times New Roman"/>
          <w:sz w:val="28"/>
          <w:szCs w:val="28"/>
        </w:rPr>
        <w:t xml:space="preserve"> </w:t>
      </w:r>
    </w:p>
    <w:p w:rsidR="0037120A" w:rsidRPr="0037120A" w:rsidRDefault="0037120A" w:rsidP="00E05344">
      <w:pPr>
        <w:widowControl w:val="0"/>
        <w:tabs>
          <w:tab w:val="left" w:pos="567"/>
        </w:tabs>
        <w:spacing w:after="0" w:line="240" w:lineRule="auto"/>
        <w:ind w:firstLine="709"/>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Бюджетные ассигнования на публичные нормативные социальные в</w:t>
      </w:r>
      <w:r w:rsidRPr="0037120A">
        <w:rPr>
          <w:rFonts w:ascii="Times New Roman" w:eastAsia="Times New Roman" w:hAnsi="Times New Roman" w:cs="Times New Roman"/>
          <w:sz w:val="28"/>
          <w:szCs w:val="28"/>
        </w:rPr>
        <w:t>ы</w:t>
      </w:r>
      <w:r w:rsidRPr="0037120A">
        <w:rPr>
          <w:rFonts w:ascii="Times New Roman" w:eastAsia="Times New Roman" w:hAnsi="Times New Roman" w:cs="Times New Roman"/>
          <w:sz w:val="28"/>
          <w:szCs w:val="28"/>
        </w:rPr>
        <w:t xml:space="preserve">платы гражданам (вид расходов 310) предусмотрены Законопроектом </w:t>
      </w:r>
      <w:r w:rsidRPr="0037120A">
        <w:rPr>
          <w:rFonts w:ascii="Times New Roman" w:eastAsia="Times New Roman" w:hAnsi="Times New Roman" w:cs="Times New Roman"/>
          <w:sz w:val="28"/>
          <w:szCs w:val="20"/>
        </w:rPr>
        <w:t>на 2019</w:t>
      </w:r>
      <w:r w:rsidR="00E64F1E">
        <w:rPr>
          <w:rFonts w:ascii="Times New Roman" w:eastAsia="Times New Roman" w:hAnsi="Times New Roman" w:cs="Times New Roman"/>
          <w:sz w:val="28"/>
          <w:szCs w:val="20"/>
        </w:rPr>
        <w:t> </w:t>
      </w:r>
      <w:r w:rsidRPr="0037120A">
        <w:rPr>
          <w:rFonts w:ascii="Times New Roman" w:eastAsia="Times New Roman" w:hAnsi="Times New Roman" w:cs="Times New Roman"/>
          <w:sz w:val="28"/>
          <w:szCs w:val="20"/>
        </w:rPr>
        <w:t>год в объеме 8 377 179,8</w:t>
      </w:r>
      <w:r w:rsidR="00CA0E8A">
        <w:rPr>
          <w:rFonts w:ascii="Times New Roman" w:eastAsia="Times New Roman" w:hAnsi="Times New Roman" w:cs="Times New Roman"/>
          <w:sz w:val="28"/>
          <w:szCs w:val="20"/>
        </w:rPr>
        <w:t xml:space="preserve"> тыс. </w:t>
      </w:r>
      <w:r w:rsidRPr="0037120A">
        <w:rPr>
          <w:rFonts w:ascii="Times New Roman" w:eastAsia="Times New Roman" w:hAnsi="Times New Roman" w:cs="Times New Roman"/>
          <w:sz w:val="28"/>
          <w:szCs w:val="20"/>
        </w:rPr>
        <w:t>рублей (38,7%</w:t>
      </w:r>
      <w:r w:rsidRPr="0037120A">
        <w:rPr>
          <w:rFonts w:ascii="Times New Roman" w:eastAsia="Times New Roman" w:hAnsi="Times New Roman" w:cs="Times New Roman"/>
          <w:sz w:val="28"/>
          <w:szCs w:val="28"/>
        </w:rPr>
        <w:t xml:space="preserve"> от общей суммы расходов, предусмотренных на социальные и иные выплаты населению) и в сравнении с 2018 годом запланированы с увеличением (рост на 685 310,2</w:t>
      </w:r>
      <w:r w:rsidR="00CA0E8A">
        <w:rPr>
          <w:rFonts w:ascii="Times New Roman" w:eastAsia="Times New Roman" w:hAnsi="Times New Roman" w:cs="Times New Roman"/>
          <w:sz w:val="28"/>
          <w:szCs w:val="28"/>
        </w:rPr>
        <w:t xml:space="preserve"> тыс. </w:t>
      </w:r>
      <w:r w:rsidRPr="0037120A">
        <w:rPr>
          <w:rFonts w:ascii="Times New Roman" w:eastAsia="Times New Roman" w:hAnsi="Times New Roman" w:cs="Times New Roman"/>
          <w:sz w:val="28"/>
          <w:szCs w:val="28"/>
        </w:rPr>
        <w:t>рублей).</w:t>
      </w:r>
    </w:p>
    <w:p w:rsidR="0037120A" w:rsidRPr="0037120A" w:rsidRDefault="0037120A" w:rsidP="00E05344">
      <w:pPr>
        <w:widowControl w:val="0"/>
        <w:tabs>
          <w:tab w:val="left" w:pos="567"/>
        </w:tabs>
        <w:spacing w:after="0" w:line="240" w:lineRule="auto"/>
        <w:ind w:firstLine="709"/>
        <w:jc w:val="both"/>
        <w:rPr>
          <w:rFonts w:ascii="Times New Roman" w:eastAsia="Times New Roman" w:hAnsi="Times New Roman" w:cs="Times New Roman"/>
          <w:sz w:val="28"/>
          <w:szCs w:val="20"/>
        </w:rPr>
      </w:pPr>
      <w:r w:rsidRPr="0037120A">
        <w:rPr>
          <w:rFonts w:ascii="Times New Roman" w:eastAsia="Times New Roman" w:hAnsi="Times New Roman" w:cs="Times New Roman"/>
          <w:sz w:val="28"/>
          <w:szCs w:val="28"/>
        </w:rPr>
        <w:t>Распределение бюджетных ассигнований на исполнение публичных нормативных обязательств на 2019 год и на плановый период 2020 и 2021 г</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lastRenderedPageBreak/>
        <w:t>дов</w:t>
      </w:r>
      <w:r w:rsidR="00FB2638">
        <w:rPr>
          <w:rFonts w:ascii="Times New Roman" w:eastAsia="Times New Roman" w:hAnsi="Times New Roman" w:cs="Times New Roman"/>
          <w:sz w:val="28"/>
          <w:szCs w:val="28"/>
        </w:rPr>
        <w:t xml:space="preserve"> </w:t>
      </w:r>
      <w:r w:rsidRPr="0037120A">
        <w:rPr>
          <w:rFonts w:ascii="Times New Roman" w:eastAsia="Times New Roman" w:hAnsi="Times New Roman" w:cs="Times New Roman"/>
          <w:sz w:val="28"/>
          <w:szCs w:val="28"/>
        </w:rPr>
        <w:t>в целом по бюджету утверждено в приложении 9 к Законопроекту.</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разрезе подразделов бюджетные ассигнования характеризуются сл</w:t>
      </w:r>
      <w:r w:rsidRPr="0037120A">
        <w:rPr>
          <w:rFonts w:ascii="Times New Roman" w:hAnsi="Times New Roman"/>
          <w:sz w:val="28"/>
          <w:szCs w:val="28"/>
        </w:rPr>
        <w:t>е</w:t>
      </w:r>
      <w:r w:rsidRPr="0037120A">
        <w:rPr>
          <w:rFonts w:ascii="Times New Roman" w:hAnsi="Times New Roman"/>
          <w:sz w:val="28"/>
          <w:szCs w:val="28"/>
        </w:rPr>
        <w:t>дующими данными.</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По подразделу </w:t>
      </w:r>
      <w:r w:rsidRPr="0037120A">
        <w:rPr>
          <w:rFonts w:ascii="Times New Roman" w:hAnsi="Times New Roman"/>
          <w:b/>
          <w:sz w:val="28"/>
          <w:szCs w:val="28"/>
        </w:rPr>
        <w:t xml:space="preserve">1001 «Пенсионное обеспечение» </w:t>
      </w:r>
      <w:r w:rsidRPr="0037120A">
        <w:rPr>
          <w:rFonts w:ascii="Times New Roman" w:hAnsi="Times New Roman"/>
          <w:sz w:val="28"/>
          <w:szCs w:val="28"/>
        </w:rPr>
        <w:t>Законопроектом пр</w:t>
      </w:r>
      <w:r w:rsidRPr="0037120A">
        <w:rPr>
          <w:rFonts w:ascii="Times New Roman" w:hAnsi="Times New Roman"/>
          <w:sz w:val="28"/>
          <w:szCs w:val="28"/>
        </w:rPr>
        <w:t>е</w:t>
      </w:r>
      <w:r w:rsidRPr="0037120A">
        <w:rPr>
          <w:rFonts w:ascii="Times New Roman" w:hAnsi="Times New Roman"/>
          <w:sz w:val="28"/>
          <w:szCs w:val="28"/>
        </w:rPr>
        <w:t>дусмотрены бюджетные ассигнования в рамках двух госпрограмм «Социал</w:t>
      </w:r>
      <w:r w:rsidRPr="0037120A">
        <w:rPr>
          <w:rFonts w:ascii="Times New Roman" w:hAnsi="Times New Roman"/>
          <w:sz w:val="28"/>
          <w:szCs w:val="28"/>
        </w:rPr>
        <w:t>ь</w:t>
      </w:r>
      <w:r w:rsidRPr="0037120A">
        <w:rPr>
          <w:rFonts w:ascii="Times New Roman" w:hAnsi="Times New Roman"/>
          <w:sz w:val="28"/>
          <w:szCs w:val="28"/>
        </w:rPr>
        <w:t>ная поддержка граждан Оренбургской области» и «Содействие занятости н</w:t>
      </w:r>
      <w:r w:rsidRPr="0037120A">
        <w:rPr>
          <w:rFonts w:ascii="Times New Roman" w:hAnsi="Times New Roman"/>
          <w:sz w:val="28"/>
          <w:szCs w:val="28"/>
        </w:rPr>
        <w:t>а</w:t>
      </w:r>
      <w:r w:rsidRPr="0037120A">
        <w:rPr>
          <w:rFonts w:ascii="Times New Roman" w:hAnsi="Times New Roman"/>
          <w:sz w:val="28"/>
          <w:szCs w:val="28"/>
        </w:rPr>
        <w:t>селения Оренбургской области» - на 2019 год и плановый период 2020 и 2021</w:t>
      </w:r>
      <w:r w:rsidR="00842EFD">
        <w:rPr>
          <w:rFonts w:ascii="Times New Roman" w:hAnsi="Times New Roman"/>
          <w:sz w:val="28"/>
          <w:szCs w:val="28"/>
        </w:rPr>
        <w:t> </w:t>
      </w:r>
      <w:r w:rsidRPr="0037120A">
        <w:rPr>
          <w:rFonts w:ascii="Times New Roman" w:hAnsi="Times New Roman"/>
          <w:sz w:val="28"/>
          <w:szCs w:val="28"/>
        </w:rPr>
        <w:t xml:space="preserve">годов по </w:t>
      </w:r>
      <w:r w:rsidRPr="0037120A">
        <w:rPr>
          <w:rFonts w:ascii="Times New Roman" w:hAnsi="Times New Roman"/>
          <w:bCs/>
          <w:sz w:val="28"/>
          <w:szCs w:val="28"/>
        </w:rPr>
        <w:t>106 593,0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По сравнению с 2018 годом ассигнования на 2019 год увеличены на 2 536,2</w:t>
      </w:r>
      <w:r w:rsidR="00CA0E8A">
        <w:rPr>
          <w:rFonts w:ascii="Times New Roman" w:hAnsi="Times New Roman"/>
          <w:sz w:val="28"/>
          <w:szCs w:val="28"/>
        </w:rPr>
        <w:t xml:space="preserve"> тыс. </w:t>
      </w:r>
      <w:r w:rsidRPr="0037120A">
        <w:rPr>
          <w:rFonts w:ascii="Times New Roman" w:hAnsi="Times New Roman"/>
          <w:sz w:val="28"/>
          <w:szCs w:val="28"/>
        </w:rPr>
        <w:t>рублей или на 5,0%.</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Бюджетные ассигнования </w:t>
      </w:r>
      <w:proofErr w:type="spellStart"/>
      <w:r w:rsidRPr="00741B76">
        <w:rPr>
          <w:rFonts w:ascii="Times New Roman" w:hAnsi="Times New Roman"/>
          <w:i/>
          <w:sz w:val="28"/>
          <w:szCs w:val="28"/>
        </w:rPr>
        <w:t>минсоцразвитию</w:t>
      </w:r>
      <w:proofErr w:type="spellEnd"/>
      <w:r w:rsidRPr="00741B76">
        <w:rPr>
          <w:rFonts w:ascii="Times New Roman" w:hAnsi="Times New Roman"/>
          <w:i/>
          <w:sz w:val="28"/>
          <w:szCs w:val="28"/>
        </w:rPr>
        <w:t xml:space="preserve"> области</w:t>
      </w:r>
      <w:r w:rsidRPr="0037120A">
        <w:rPr>
          <w:rFonts w:ascii="Times New Roman" w:hAnsi="Times New Roman"/>
          <w:i/>
          <w:sz w:val="28"/>
          <w:szCs w:val="28"/>
        </w:rPr>
        <w:t xml:space="preserve"> на выплату пенсии за выслугу лет государственным служащим,</w:t>
      </w:r>
      <w:r w:rsidRPr="0037120A">
        <w:rPr>
          <w:rFonts w:ascii="Times New Roman" w:hAnsi="Times New Roman"/>
          <w:sz w:val="28"/>
          <w:szCs w:val="28"/>
        </w:rPr>
        <w:t xml:space="preserve"> предусмотрены Законопрое</w:t>
      </w:r>
      <w:r w:rsidRPr="0037120A">
        <w:rPr>
          <w:rFonts w:ascii="Times New Roman" w:hAnsi="Times New Roman"/>
          <w:sz w:val="28"/>
          <w:szCs w:val="28"/>
        </w:rPr>
        <w:t>к</w:t>
      </w:r>
      <w:r w:rsidRPr="0037120A">
        <w:rPr>
          <w:rFonts w:ascii="Times New Roman" w:hAnsi="Times New Roman"/>
          <w:sz w:val="28"/>
          <w:szCs w:val="28"/>
        </w:rPr>
        <w:t xml:space="preserve">том на 2019 год и плановый период 2020 и 2021 годов в размере </w:t>
      </w:r>
      <w:r w:rsidRPr="0037120A">
        <w:rPr>
          <w:rFonts w:ascii="Times New Roman" w:hAnsi="Times New Roman"/>
          <w:bCs/>
          <w:sz w:val="28"/>
          <w:szCs w:val="28"/>
        </w:rPr>
        <w:t>53 257,7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2 536,2</w:t>
      </w:r>
      <w:r w:rsidR="00CA0E8A">
        <w:rPr>
          <w:rFonts w:ascii="Times New Roman" w:hAnsi="Times New Roman"/>
          <w:sz w:val="28"/>
          <w:szCs w:val="28"/>
        </w:rPr>
        <w:t xml:space="preserve"> тыс. </w:t>
      </w:r>
      <w:r w:rsidRPr="0037120A">
        <w:rPr>
          <w:rFonts w:ascii="Times New Roman" w:hAnsi="Times New Roman"/>
          <w:sz w:val="28"/>
          <w:szCs w:val="28"/>
        </w:rPr>
        <w:t>рублей или на 5,0%, больше ассигнов</w:t>
      </w:r>
      <w:r w:rsidRPr="0037120A">
        <w:rPr>
          <w:rFonts w:ascii="Times New Roman" w:hAnsi="Times New Roman"/>
          <w:sz w:val="28"/>
          <w:szCs w:val="28"/>
        </w:rPr>
        <w:t>а</w:t>
      </w:r>
      <w:r w:rsidRPr="0037120A">
        <w:rPr>
          <w:rFonts w:ascii="Times New Roman" w:hAnsi="Times New Roman"/>
          <w:sz w:val="28"/>
          <w:szCs w:val="28"/>
        </w:rPr>
        <w:t>ний 2018 года в связи с ростом прогнозной численности получателей.</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Расчет произведен исходя из среднего размера выплаты в год (83,7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 прогнозной численности получателей (630 чел.)).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Бюджетные ассигнования </w:t>
      </w:r>
      <w:proofErr w:type="spellStart"/>
      <w:r w:rsidRPr="00741B76">
        <w:rPr>
          <w:rFonts w:ascii="Times New Roman" w:hAnsi="Times New Roman"/>
          <w:i/>
          <w:sz w:val="28"/>
          <w:szCs w:val="28"/>
        </w:rPr>
        <w:t>минтруду</w:t>
      </w:r>
      <w:proofErr w:type="spellEnd"/>
      <w:r w:rsidRPr="00741B76">
        <w:rPr>
          <w:rFonts w:ascii="Times New Roman" w:hAnsi="Times New Roman"/>
          <w:i/>
          <w:sz w:val="28"/>
          <w:szCs w:val="28"/>
        </w:rPr>
        <w:t xml:space="preserve"> области</w:t>
      </w:r>
      <w:r w:rsidRPr="0037120A">
        <w:rPr>
          <w:rFonts w:ascii="Times New Roman" w:hAnsi="Times New Roman"/>
          <w:sz w:val="28"/>
          <w:szCs w:val="28"/>
        </w:rPr>
        <w:t xml:space="preserve"> </w:t>
      </w:r>
      <w:r w:rsidRPr="0037120A">
        <w:rPr>
          <w:rFonts w:ascii="Times New Roman" w:hAnsi="Times New Roman"/>
          <w:i/>
          <w:sz w:val="28"/>
          <w:szCs w:val="28"/>
        </w:rPr>
        <w:t>на социальные выплаты безработным гражданам</w:t>
      </w:r>
      <w:r w:rsidRPr="0037120A">
        <w:rPr>
          <w:rFonts w:ascii="Times New Roman" w:hAnsi="Times New Roman"/>
          <w:sz w:val="28"/>
          <w:szCs w:val="28"/>
        </w:rPr>
        <w:t xml:space="preserve"> (межбюджетные трансферты Пенсионному фонду РФ в целях возмещения затрат Пенсионного фонда РФ на выплату пенсий, назначенных досрочно</w:t>
      </w:r>
      <w:r w:rsidRPr="0037120A">
        <w:rPr>
          <w:rFonts w:ascii="Times New Roman" w:hAnsi="Times New Roman" w:cs="Times New Roman"/>
          <w:sz w:val="28"/>
          <w:szCs w:val="28"/>
        </w:rPr>
        <w:t xml:space="preserve"> по предложению органов службы занятости)</w:t>
      </w:r>
      <w:r w:rsidRPr="0037120A">
        <w:rPr>
          <w:rFonts w:ascii="Times New Roman" w:hAnsi="Times New Roman"/>
          <w:sz w:val="28"/>
          <w:szCs w:val="28"/>
        </w:rPr>
        <w:t xml:space="preserve"> пред</w:t>
      </w:r>
      <w:r w:rsidRPr="0037120A">
        <w:rPr>
          <w:rFonts w:ascii="Times New Roman" w:hAnsi="Times New Roman"/>
          <w:sz w:val="28"/>
          <w:szCs w:val="28"/>
        </w:rPr>
        <w:t>у</w:t>
      </w:r>
      <w:r w:rsidRPr="0037120A">
        <w:rPr>
          <w:rFonts w:ascii="Times New Roman" w:hAnsi="Times New Roman"/>
          <w:sz w:val="28"/>
          <w:szCs w:val="28"/>
        </w:rPr>
        <w:t>смотрены Законопроектом на 2019 год и плановый период 2020 и 2021 годов на уровне ассигнований 2018 года – по 53 335,3</w:t>
      </w:r>
      <w:r w:rsidR="00CA0E8A">
        <w:rPr>
          <w:rFonts w:ascii="Times New Roman" w:hAnsi="Times New Roman"/>
          <w:sz w:val="28"/>
          <w:szCs w:val="28"/>
        </w:rPr>
        <w:t xml:space="preserve"> тыс. </w:t>
      </w:r>
      <w:r w:rsidRPr="0037120A">
        <w:rPr>
          <w:rFonts w:ascii="Times New Roman" w:hAnsi="Times New Roman"/>
          <w:sz w:val="28"/>
          <w:szCs w:val="28"/>
        </w:rPr>
        <w:t>рублей (средства фед</w:t>
      </w:r>
      <w:r w:rsidRPr="0037120A">
        <w:rPr>
          <w:rFonts w:ascii="Times New Roman" w:hAnsi="Times New Roman"/>
          <w:sz w:val="28"/>
          <w:szCs w:val="28"/>
        </w:rPr>
        <w:t>е</w:t>
      </w:r>
      <w:r w:rsidRPr="0037120A">
        <w:rPr>
          <w:rFonts w:ascii="Times New Roman" w:hAnsi="Times New Roman"/>
          <w:sz w:val="28"/>
          <w:szCs w:val="28"/>
        </w:rPr>
        <w:t xml:space="preserve">рального бюджета), ежегодно.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По подразделу </w:t>
      </w:r>
      <w:r w:rsidRPr="0037120A">
        <w:rPr>
          <w:rFonts w:ascii="Times New Roman" w:hAnsi="Times New Roman"/>
          <w:b/>
          <w:sz w:val="28"/>
          <w:szCs w:val="28"/>
        </w:rPr>
        <w:t xml:space="preserve">1002 «Социальное обслуживание населения» </w:t>
      </w:r>
      <w:r w:rsidRPr="0037120A">
        <w:rPr>
          <w:rFonts w:ascii="Times New Roman" w:hAnsi="Times New Roman"/>
          <w:sz w:val="28"/>
          <w:szCs w:val="28"/>
        </w:rPr>
        <w:t>Закон</w:t>
      </w:r>
      <w:r w:rsidRPr="0037120A">
        <w:rPr>
          <w:rFonts w:ascii="Times New Roman" w:hAnsi="Times New Roman"/>
          <w:sz w:val="28"/>
          <w:szCs w:val="28"/>
        </w:rPr>
        <w:t>о</w:t>
      </w:r>
      <w:r w:rsidRPr="0037120A">
        <w:rPr>
          <w:rFonts w:ascii="Times New Roman" w:hAnsi="Times New Roman"/>
          <w:sz w:val="28"/>
          <w:szCs w:val="28"/>
        </w:rPr>
        <w:t xml:space="preserve">проектом предусмотрены бюджетные ассигнования </w:t>
      </w:r>
      <w:proofErr w:type="spellStart"/>
      <w:r w:rsidRPr="00741B76">
        <w:rPr>
          <w:rFonts w:ascii="Times New Roman" w:hAnsi="Times New Roman"/>
          <w:i/>
          <w:sz w:val="28"/>
          <w:szCs w:val="28"/>
        </w:rPr>
        <w:t>минсоцразвитию</w:t>
      </w:r>
      <w:proofErr w:type="spellEnd"/>
      <w:r w:rsidRPr="00741B76">
        <w:rPr>
          <w:rFonts w:ascii="Times New Roman" w:hAnsi="Times New Roman"/>
          <w:i/>
          <w:sz w:val="28"/>
          <w:szCs w:val="28"/>
        </w:rPr>
        <w:t xml:space="preserve"> обла</w:t>
      </w:r>
      <w:r w:rsidRPr="00741B76">
        <w:rPr>
          <w:rFonts w:ascii="Times New Roman" w:hAnsi="Times New Roman"/>
          <w:i/>
          <w:sz w:val="28"/>
          <w:szCs w:val="28"/>
        </w:rPr>
        <w:t>с</w:t>
      </w:r>
      <w:r w:rsidRPr="00741B76">
        <w:rPr>
          <w:rFonts w:ascii="Times New Roman" w:hAnsi="Times New Roman"/>
          <w:i/>
          <w:sz w:val="28"/>
          <w:szCs w:val="28"/>
        </w:rPr>
        <w:t>ти</w:t>
      </w:r>
      <w:r w:rsidRPr="0037120A">
        <w:rPr>
          <w:rFonts w:ascii="Times New Roman" w:hAnsi="Times New Roman"/>
          <w:b/>
          <w:i/>
          <w:sz w:val="28"/>
          <w:szCs w:val="28"/>
        </w:rPr>
        <w:t xml:space="preserve"> </w:t>
      </w:r>
      <w:r w:rsidRPr="0037120A">
        <w:rPr>
          <w:rFonts w:ascii="Times New Roman" w:hAnsi="Times New Roman"/>
          <w:sz w:val="28"/>
          <w:szCs w:val="28"/>
        </w:rPr>
        <w:t>в рамках трех госпрограмм: «Социальная поддержка граждан Оренбур</w:t>
      </w:r>
      <w:r w:rsidRPr="0037120A">
        <w:rPr>
          <w:rFonts w:ascii="Times New Roman" w:hAnsi="Times New Roman"/>
          <w:sz w:val="28"/>
          <w:szCs w:val="28"/>
        </w:rPr>
        <w:t>г</w:t>
      </w:r>
      <w:r w:rsidRPr="0037120A">
        <w:rPr>
          <w:rFonts w:ascii="Times New Roman" w:hAnsi="Times New Roman"/>
          <w:sz w:val="28"/>
          <w:szCs w:val="28"/>
        </w:rPr>
        <w:t>ской области», «Доступная среда», «Профилактика терроризма и его идеол</w:t>
      </w:r>
      <w:r w:rsidRPr="0037120A">
        <w:rPr>
          <w:rFonts w:ascii="Times New Roman" w:hAnsi="Times New Roman"/>
          <w:sz w:val="28"/>
          <w:szCs w:val="28"/>
        </w:rPr>
        <w:t>о</w:t>
      </w:r>
      <w:r w:rsidRPr="0037120A">
        <w:rPr>
          <w:rFonts w:ascii="Times New Roman" w:hAnsi="Times New Roman"/>
          <w:sz w:val="28"/>
          <w:szCs w:val="28"/>
        </w:rPr>
        <w:t>гии на территории Оренбургской области»: на 2019 год в размере 2 281 696,6</w:t>
      </w:r>
      <w:r w:rsidR="00CA0E8A">
        <w:rPr>
          <w:rFonts w:ascii="Times New Roman" w:hAnsi="Times New Roman"/>
          <w:sz w:val="28"/>
          <w:szCs w:val="28"/>
        </w:rPr>
        <w:t xml:space="preserve"> тыс. </w:t>
      </w:r>
      <w:r w:rsidRPr="0037120A">
        <w:rPr>
          <w:rFonts w:ascii="Times New Roman" w:hAnsi="Times New Roman"/>
          <w:sz w:val="28"/>
          <w:szCs w:val="28"/>
        </w:rPr>
        <w:t>рублей, на 2020 год в размере 2 266 676,7</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- 2</w:t>
      </w:r>
      <w:r w:rsidRPr="0037120A">
        <w:rPr>
          <w:rFonts w:ascii="Times New Roman" w:hAnsi="Times New Roman"/>
          <w:bCs/>
          <w:sz w:val="28"/>
          <w:szCs w:val="28"/>
        </w:rPr>
        <w:t> 268 357,8</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w:t>
      </w:r>
    </w:p>
    <w:p w:rsidR="0037120A" w:rsidRPr="0037120A" w:rsidRDefault="0037120A" w:rsidP="00E05344">
      <w:pPr>
        <w:widowControl w:val="0"/>
        <w:tabs>
          <w:tab w:val="left" w:pos="3544"/>
        </w:tabs>
        <w:autoSpaceDE w:val="0"/>
        <w:autoSpaceDN w:val="0"/>
        <w:adjustRightInd w:val="0"/>
        <w:spacing w:after="0" w:line="240" w:lineRule="auto"/>
        <w:ind w:firstLine="567"/>
        <w:jc w:val="both"/>
        <w:outlineLvl w:val="0"/>
        <w:rPr>
          <w:rFonts w:ascii="Times New Roman" w:hAnsi="Times New Roman"/>
          <w:sz w:val="28"/>
          <w:szCs w:val="28"/>
        </w:rPr>
      </w:pPr>
      <w:proofErr w:type="gramStart"/>
      <w:r w:rsidRPr="0037120A">
        <w:rPr>
          <w:rFonts w:ascii="Times New Roman" w:hAnsi="Times New Roman"/>
          <w:sz w:val="28"/>
          <w:szCs w:val="28"/>
        </w:rPr>
        <w:t>По сравнению с 2018 годом ассигнования на 2019 год увеличены на 109 200,8</w:t>
      </w:r>
      <w:r w:rsidR="00CA0E8A">
        <w:rPr>
          <w:rFonts w:ascii="Times New Roman" w:hAnsi="Times New Roman"/>
          <w:sz w:val="28"/>
          <w:szCs w:val="28"/>
        </w:rPr>
        <w:t xml:space="preserve"> тыс. </w:t>
      </w:r>
      <w:r w:rsidRPr="0037120A">
        <w:rPr>
          <w:rFonts w:ascii="Times New Roman" w:hAnsi="Times New Roman"/>
          <w:sz w:val="28"/>
          <w:szCs w:val="28"/>
        </w:rPr>
        <w:t>рублей или на 5,03%. Увеличение планируемых ассигнований в сравнении с 2018 годом обусловлено в основном увеличением объема ф</w:t>
      </w:r>
      <w:r w:rsidRPr="0037120A">
        <w:rPr>
          <w:rFonts w:ascii="Times New Roman" w:hAnsi="Times New Roman"/>
          <w:sz w:val="28"/>
          <w:szCs w:val="28"/>
        </w:rPr>
        <w:t>и</w:t>
      </w:r>
      <w:r w:rsidRPr="0037120A">
        <w:rPr>
          <w:rFonts w:ascii="Times New Roman" w:hAnsi="Times New Roman"/>
          <w:sz w:val="28"/>
          <w:szCs w:val="28"/>
        </w:rPr>
        <w:t>нансирования на предоставление субсидий бюджетным и автономным учр</w:t>
      </w:r>
      <w:r w:rsidRPr="0037120A">
        <w:rPr>
          <w:rFonts w:ascii="Times New Roman" w:hAnsi="Times New Roman"/>
          <w:sz w:val="28"/>
          <w:szCs w:val="28"/>
        </w:rPr>
        <w:t>е</w:t>
      </w:r>
      <w:r w:rsidRPr="0037120A">
        <w:rPr>
          <w:rFonts w:ascii="Times New Roman" w:hAnsi="Times New Roman"/>
          <w:sz w:val="28"/>
          <w:szCs w:val="28"/>
        </w:rPr>
        <w:t>ждениям, а также некоммерческим организациям, на оказание государстве</w:t>
      </w:r>
      <w:r w:rsidRPr="0037120A">
        <w:rPr>
          <w:rFonts w:ascii="Times New Roman" w:hAnsi="Times New Roman"/>
          <w:sz w:val="28"/>
          <w:szCs w:val="28"/>
        </w:rPr>
        <w:t>н</w:t>
      </w:r>
      <w:r w:rsidRPr="0037120A">
        <w:rPr>
          <w:rFonts w:ascii="Times New Roman" w:hAnsi="Times New Roman"/>
          <w:sz w:val="28"/>
          <w:szCs w:val="28"/>
        </w:rPr>
        <w:t xml:space="preserve">ных услуг в сфере социального обслуживания.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 плановый период бюджетные ассигнования имеют тенденцию к уменьшению относительно ассигнований на 2019 год, в среднем на 0,6%.</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По целевой статье расходов </w:t>
      </w:r>
      <w:r w:rsidRPr="0037120A">
        <w:rPr>
          <w:rFonts w:ascii="Times New Roman" w:hAnsi="Times New Roman"/>
          <w:i/>
          <w:sz w:val="28"/>
          <w:szCs w:val="28"/>
        </w:rPr>
        <w:t>«Финансовое обеспечение оказания госуда</w:t>
      </w:r>
      <w:r w:rsidRPr="0037120A">
        <w:rPr>
          <w:rFonts w:ascii="Times New Roman" w:hAnsi="Times New Roman"/>
          <w:i/>
          <w:sz w:val="28"/>
          <w:szCs w:val="28"/>
        </w:rPr>
        <w:t>р</w:t>
      </w:r>
      <w:r w:rsidRPr="0037120A">
        <w:rPr>
          <w:rFonts w:ascii="Times New Roman" w:hAnsi="Times New Roman"/>
          <w:i/>
          <w:sz w:val="28"/>
          <w:szCs w:val="28"/>
        </w:rPr>
        <w:t>ственных услуг в сфере социального обслуживания населения государстве</w:t>
      </w:r>
      <w:r w:rsidRPr="0037120A">
        <w:rPr>
          <w:rFonts w:ascii="Times New Roman" w:hAnsi="Times New Roman"/>
          <w:i/>
          <w:sz w:val="28"/>
          <w:szCs w:val="28"/>
        </w:rPr>
        <w:t>н</w:t>
      </w:r>
      <w:r w:rsidRPr="0037120A">
        <w:rPr>
          <w:rFonts w:ascii="Times New Roman" w:hAnsi="Times New Roman"/>
          <w:i/>
          <w:sz w:val="28"/>
          <w:szCs w:val="28"/>
        </w:rPr>
        <w:t>ными учреждениями»</w:t>
      </w:r>
      <w:r w:rsidRPr="0037120A">
        <w:rPr>
          <w:rFonts w:ascii="Times New Roman" w:hAnsi="Times New Roman"/>
          <w:sz w:val="28"/>
          <w:szCs w:val="28"/>
        </w:rPr>
        <w:t xml:space="preserve"> Законопроектом на 2019 год предусмотрены ассигн</w:t>
      </w:r>
      <w:r w:rsidRPr="0037120A">
        <w:rPr>
          <w:rFonts w:ascii="Times New Roman" w:hAnsi="Times New Roman"/>
          <w:sz w:val="28"/>
          <w:szCs w:val="28"/>
        </w:rPr>
        <w:t>о</w:t>
      </w:r>
      <w:r w:rsidRPr="0037120A">
        <w:rPr>
          <w:rFonts w:ascii="Times New Roman" w:hAnsi="Times New Roman"/>
          <w:sz w:val="28"/>
          <w:szCs w:val="28"/>
        </w:rPr>
        <w:t>вания в объеме 2 120 877,1</w:t>
      </w:r>
      <w:r w:rsidR="00CA0E8A">
        <w:rPr>
          <w:rFonts w:ascii="Times New Roman" w:hAnsi="Times New Roman"/>
          <w:sz w:val="28"/>
          <w:szCs w:val="28"/>
        </w:rPr>
        <w:t xml:space="preserve"> тыс. </w:t>
      </w:r>
      <w:r w:rsidRPr="0037120A">
        <w:rPr>
          <w:rFonts w:ascii="Times New Roman" w:hAnsi="Times New Roman"/>
          <w:sz w:val="28"/>
          <w:szCs w:val="28"/>
        </w:rPr>
        <w:t>рублей, что на 77 285,6</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3,8% больше бюджетных ассигнований 2018 года. На плановый период 2020-2021 годы бюджетные ассигнования запланированы в размере по </w:t>
      </w:r>
      <w:r w:rsidRPr="0037120A">
        <w:rPr>
          <w:rFonts w:ascii="Times New Roman" w:hAnsi="Times New Roman"/>
          <w:sz w:val="28"/>
          <w:szCs w:val="28"/>
        </w:rPr>
        <w:lastRenderedPageBreak/>
        <w:t>2 156 340,8</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рост относительно 2019 года составил 1,7%, или 35 463,7</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37120A">
        <w:rPr>
          <w:rFonts w:ascii="Times New Roman" w:eastAsia="Calibri" w:hAnsi="Times New Roman" w:cs="Times New Roman"/>
          <w:sz w:val="28"/>
          <w:szCs w:val="28"/>
          <w:lang w:eastAsia="en-US"/>
        </w:rPr>
        <w:t xml:space="preserve">Из пояснений и расчетов, представленных </w:t>
      </w:r>
      <w:proofErr w:type="spellStart"/>
      <w:r w:rsidRPr="00741B76">
        <w:rPr>
          <w:rFonts w:ascii="Times New Roman" w:eastAsia="Calibri" w:hAnsi="Times New Roman" w:cs="Times New Roman"/>
          <w:i/>
          <w:sz w:val="28"/>
          <w:szCs w:val="28"/>
          <w:lang w:eastAsia="en-US"/>
        </w:rPr>
        <w:t>минсоцразвитием</w:t>
      </w:r>
      <w:proofErr w:type="spellEnd"/>
      <w:r w:rsidRPr="00741B76">
        <w:rPr>
          <w:rFonts w:ascii="Times New Roman" w:eastAsia="Calibri" w:hAnsi="Times New Roman" w:cs="Times New Roman"/>
          <w:i/>
          <w:sz w:val="28"/>
          <w:szCs w:val="28"/>
          <w:lang w:eastAsia="en-US"/>
        </w:rPr>
        <w:t xml:space="preserve"> области,</w:t>
      </w:r>
      <w:r w:rsidRPr="0037120A">
        <w:rPr>
          <w:rFonts w:ascii="Times New Roman" w:eastAsia="Calibri" w:hAnsi="Times New Roman" w:cs="Times New Roman"/>
          <w:sz w:val="28"/>
          <w:szCs w:val="28"/>
          <w:lang w:eastAsia="en-US"/>
        </w:rPr>
        <w:t xml:space="preserve"> следует, что</w:t>
      </w:r>
      <w:r w:rsidRPr="0037120A">
        <w:rPr>
          <w:rFonts w:ascii="Times New Roman" w:eastAsia="Calibri" w:hAnsi="Times New Roman" w:cs="Times New Roman"/>
          <w:color w:val="000000"/>
          <w:sz w:val="28"/>
          <w:szCs w:val="28"/>
          <w:lang w:eastAsia="en-US"/>
        </w:rPr>
        <w:t xml:space="preserve"> объем </w:t>
      </w:r>
      <w:r w:rsidRPr="0037120A">
        <w:rPr>
          <w:rFonts w:ascii="Times New Roman" w:eastAsia="Calibri" w:hAnsi="Times New Roman" w:cs="Times New Roman"/>
          <w:i/>
          <w:sz w:val="28"/>
          <w:szCs w:val="28"/>
          <w:lang w:eastAsia="en-US"/>
        </w:rPr>
        <w:t>субсидий учреждениям социального обслуживания на ф</w:t>
      </w:r>
      <w:r w:rsidRPr="0037120A">
        <w:rPr>
          <w:rFonts w:ascii="Times New Roman" w:eastAsia="Calibri" w:hAnsi="Times New Roman" w:cs="Times New Roman"/>
          <w:i/>
          <w:sz w:val="28"/>
          <w:szCs w:val="28"/>
          <w:lang w:eastAsia="en-US"/>
        </w:rPr>
        <w:t>и</w:t>
      </w:r>
      <w:r w:rsidRPr="0037120A">
        <w:rPr>
          <w:rFonts w:ascii="Times New Roman" w:eastAsia="Calibri" w:hAnsi="Times New Roman" w:cs="Times New Roman"/>
          <w:i/>
          <w:sz w:val="28"/>
          <w:szCs w:val="28"/>
          <w:lang w:eastAsia="en-US"/>
        </w:rPr>
        <w:t>нансовое обеспечение выполнения ими государственного задания на оказание услуг по социальному обслуживанию населения</w:t>
      </w:r>
      <w:r w:rsidRPr="0037120A">
        <w:rPr>
          <w:rFonts w:ascii="Times New Roman" w:eastAsia="Calibri" w:hAnsi="Times New Roman" w:cs="Times New Roman"/>
          <w:sz w:val="28"/>
          <w:szCs w:val="28"/>
          <w:lang w:eastAsia="en-US"/>
        </w:rPr>
        <w:t xml:space="preserve"> </w:t>
      </w:r>
      <w:r w:rsidRPr="0037120A">
        <w:rPr>
          <w:rFonts w:ascii="Times New Roman" w:eastAsia="Calibri" w:hAnsi="Times New Roman" w:cs="Times New Roman"/>
          <w:color w:val="000000"/>
          <w:sz w:val="28"/>
          <w:szCs w:val="28"/>
          <w:lang w:eastAsia="en-US"/>
        </w:rPr>
        <w:t xml:space="preserve">осуществлен исходя из общих подходов к формированию расходов областного бюджета с учетом </w:t>
      </w:r>
      <w:r w:rsidRPr="0037120A">
        <w:rPr>
          <w:rFonts w:ascii="Times New Roman" w:eastAsia="Calibri" w:hAnsi="Times New Roman" w:cs="Times New Roman"/>
          <w:sz w:val="28"/>
          <w:szCs w:val="28"/>
          <w:lang w:eastAsia="en-US"/>
        </w:rPr>
        <w:t>повыш</w:t>
      </w:r>
      <w:r w:rsidRPr="0037120A">
        <w:rPr>
          <w:rFonts w:ascii="Times New Roman" w:eastAsia="Calibri" w:hAnsi="Times New Roman" w:cs="Times New Roman"/>
          <w:sz w:val="28"/>
          <w:szCs w:val="28"/>
          <w:lang w:eastAsia="en-US"/>
        </w:rPr>
        <w:t>е</w:t>
      </w:r>
      <w:r w:rsidRPr="0037120A">
        <w:rPr>
          <w:rFonts w:ascii="Times New Roman" w:eastAsia="Calibri" w:hAnsi="Times New Roman" w:cs="Times New Roman"/>
          <w:sz w:val="28"/>
          <w:szCs w:val="28"/>
          <w:lang w:eastAsia="en-US"/>
        </w:rPr>
        <w:t>ния с 01.10.2019 на 4,7% оплаты труда с начислениями работникам, не п</w:t>
      </w:r>
      <w:r w:rsidRPr="0037120A">
        <w:rPr>
          <w:rFonts w:ascii="Times New Roman" w:eastAsia="Calibri" w:hAnsi="Times New Roman" w:cs="Times New Roman"/>
          <w:sz w:val="28"/>
          <w:szCs w:val="28"/>
          <w:lang w:eastAsia="en-US"/>
        </w:rPr>
        <w:t>о</w:t>
      </w:r>
      <w:r w:rsidRPr="0037120A">
        <w:rPr>
          <w:rFonts w:ascii="Times New Roman" w:eastAsia="Calibri" w:hAnsi="Times New Roman" w:cs="Times New Roman"/>
          <w:sz w:val="28"/>
          <w:szCs w:val="28"/>
          <w:lang w:eastAsia="en-US"/>
        </w:rPr>
        <w:t>именованным в Указах Президента РФ</w:t>
      </w:r>
      <w:r w:rsidR="00FB2638">
        <w:rPr>
          <w:rFonts w:ascii="Times New Roman" w:eastAsia="Calibri" w:hAnsi="Times New Roman" w:cs="Times New Roman"/>
          <w:sz w:val="28"/>
          <w:szCs w:val="28"/>
          <w:lang w:eastAsia="en-US"/>
        </w:rPr>
        <w:t xml:space="preserve"> </w:t>
      </w:r>
      <w:r w:rsidRPr="0037120A">
        <w:rPr>
          <w:rFonts w:ascii="Times New Roman" w:eastAsia="Calibri" w:hAnsi="Times New Roman" w:cs="Times New Roman"/>
          <w:sz w:val="28"/>
          <w:szCs w:val="28"/>
          <w:lang w:eastAsia="en-US"/>
        </w:rPr>
        <w:t>и индексации расходов на</w:t>
      </w:r>
      <w:proofErr w:type="gramEnd"/>
      <w:r w:rsidRPr="0037120A">
        <w:rPr>
          <w:rFonts w:ascii="Times New Roman" w:eastAsia="Calibri" w:hAnsi="Times New Roman" w:cs="Times New Roman"/>
          <w:sz w:val="28"/>
          <w:szCs w:val="28"/>
          <w:lang w:eastAsia="en-US"/>
        </w:rPr>
        <w:t xml:space="preserve"> </w:t>
      </w:r>
      <w:proofErr w:type="gramStart"/>
      <w:r w:rsidRPr="0037120A">
        <w:rPr>
          <w:rFonts w:ascii="Times New Roman" w:eastAsia="Calibri" w:hAnsi="Times New Roman" w:cs="Times New Roman"/>
          <w:sz w:val="28"/>
          <w:szCs w:val="28"/>
          <w:lang w:eastAsia="en-US"/>
        </w:rPr>
        <w:t>комм</w:t>
      </w:r>
      <w:r w:rsidRPr="0037120A">
        <w:rPr>
          <w:rFonts w:ascii="Times New Roman" w:eastAsia="Calibri" w:hAnsi="Times New Roman" w:cs="Times New Roman"/>
          <w:sz w:val="28"/>
          <w:szCs w:val="28"/>
          <w:lang w:eastAsia="en-US"/>
        </w:rPr>
        <w:t>у</w:t>
      </w:r>
      <w:r w:rsidRPr="0037120A">
        <w:rPr>
          <w:rFonts w:ascii="Times New Roman" w:eastAsia="Calibri" w:hAnsi="Times New Roman" w:cs="Times New Roman"/>
          <w:sz w:val="28"/>
          <w:szCs w:val="28"/>
          <w:lang w:eastAsia="en-US"/>
        </w:rPr>
        <w:t xml:space="preserve">нальные услуги и приобретение продуктов питания на 4,7%. Из расчетов, представленных </w:t>
      </w:r>
      <w:proofErr w:type="spellStart"/>
      <w:r w:rsidRPr="00741B76">
        <w:rPr>
          <w:rFonts w:ascii="Times New Roman" w:eastAsia="Calibri" w:hAnsi="Times New Roman" w:cs="Times New Roman"/>
          <w:i/>
          <w:sz w:val="28"/>
          <w:szCs w:val="28"/>
          <w:lang w:eastAsia="en-US"/>
        </w:rPr>
        <w:t>минсоцразвитием</w:t>
      </w:r>
      <w:proofErr w:type="spellEnd"/>
      <w:r w:rsidRPr="00741B76">
        <w:rPr>
          <w:rFonts w:ascii="Times New Roman" w:eastAsia="Calibri" w:hAnsi="Times New Roman" w:cs="Times New Roman"/>
          <w:i/>
          <w:sz w:val="28"/>
          <w:szCs w:val="28"/>
          <w:lang w:eastAsia="en-US"/>
        </w:rPr>
        <w:t xml:space="preserve"> области,</w:t>
      </w:r>
      <w:r w:rsidRPr="0037120A">
        <w:rPr>
          <w:rFonts w:ascii="Times New Roman" w:eastAsia="Calibri" w:hAnsi="Times New Roman" w:cs="Times New Roman"/>
          <w:b/>
          <w:i/>
          <w:sz w:val="28"/>
          <w:szCs w:val="28"/>
          <w:lang w:eastAsia="en-US"/>
        </w:rPr>
        <w:t xml:space="preserve"> </w:t>
      </w:r>
      <w:r w:rsidRPr="0037120A">
        <w:rPr>
          <w:rFonts w:ascii="Times New Roman" w:eastAsia="Calibri" w:hAnsi="Times New Roman" w:cs="Times New Roman"/>
          <w:sz w:val="28"/>
          <w:szCs w:val="28"/>
          <w:lang w:eastAsia="en-US"/>
        </w:rPr>
        <w:t>следует,</w:t>
      </w:r>
      <w:r w:rsidRPr="0037120A">
        <w:rPr>
          <w:rFonts w:ascii="Times New Roman" w:eastAsia="Calibri" w:hAnsi="Times New Roman" w:cs="Times New Roman"/>
          <w:b/>
          <w:i/>
          <w:sz w:val="28"/>
          <w:szCs w:val="28"/>
          <w:lang w:eastAsia="en-US"/>
        </w:rPr>
        <w:t xml:space="preserve"> </w:t>
      </w:r>
      <w:r w:rsidRPr="0037120A">
        <w:rPr>
          <w:rFonts w:ascii="Times New Roman" w:eastAsia="Calibri" w:hAnsi="Times New Roman" w:cs="Times New Roman"/>
          <w:sz w:val="28"/>
          <w:szCs w:val="28"/>
          <w:lang w:eastAsia="en-US"/>
        </w:rPr>
        <w:t>что</w:t>
      </w:r>
      <w:r w:rsidR="00FB2638">
        <w:rPr>
          <w:rFonts w:ascii="Times New Roman" w:eastAsia="Calibri" w:hAnsi="Times New Roman" w:cs="Times New Roman"/>
          <w:sz w:val="28"/>
          <w:szCs w:val="28"/>
          <w:lang w:eastAsia="en-US"/>
        </w:rPr>
        <w:t xml:space="preserve"> </w:t>
      </w:r>
      <w:r w:rsidRPr="0037120A">
        <w:rPr>
          <w:rFonts w:ascii="Times New Roman" w:eastAsia="Calibri" w:hAnsi="Times New Roman" w:cs="Times New Roman"/>
          <w:sz w:val="28"/>
          <w:szCs w:val="28"/>
          <w:lang w:eastAsia="en-US"/>
        </w:rPr>
        <w:t xml:space="preserve">на уплату налога на имущество организаций учреждениями, подведомственными </w:t>
      </w:r>
      <w:proofErr w:type="spellStart"/>
      <w:r w:rsidRPr="0037120A">
        <w:rPr>
          <w:rFonts w:ascii="Times New Roman" w:eastAsia="Calibri" w:hAnsi="Times New Roman" w:cs="Times New Roman"/>
          <w:sz w:val="28"/>
          <w:szCs w:val="28"/>
          <w:lang w:eastAsia="en-US"/>
        </w:rPr>
        <w:t>минсоцразв</w:t>
      </w:r>
      <w:r w:rsidRPr="0037120A">
        <w:rPr>
          <w:rFonts w:ascii="Times New Roman" w:eastAsia="Calibri" w:hAnsi="Times New Roman" w:cs="Times New Roman"/>
          <w:sz w:val="28"/>
          <w:szCs w:val="28"/>
          <w:lang w:eastAsia="en-US"/>
        </w:rPr>
        <w:t>и</w:t>
      </w:r>
      <w:r w:rsidRPr="0037120A">
        <w:rPr>
          <w:rFonts w:ascii="Times New Roman" w:eastAsia="Calibri" w:hAnsi="Times New Roman" w:cs="Times New Roman"/>
          <w:sz w:val="28"/>
          <w:szCs w:val="28"/>
          <w:lang w:eastAsia="en-US"/>
        </w:rPr>
        <w:t>тию</w:t>
      </w:r>
      <w:proofErr w:type="spellEnd"/>
      <w:r w:rsidRPr="0037120A">
        <w:rPr>
          <w:rFonts w:ascii="Times New Roman" w:eastAsia="Calibri" w:hAnsi="Times New Roman" w:cs="Times New Roman"/>
          <w:sz w:val="28"/>
          <w:szCs w:val="28"/>
          <w:lang w:eastAsia="en-US"/>
        </w:rPr>
        <w:t xml:space="preserve"> области предусмотрено на 2019 год в Законопроекте 11 179,4</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w:t>
      </w:r>
      <w:r w:rsidRPr="0037120A">
        <w:rPr>
          <w:rFonts w:ascii="Times New Roman" w:eastAsia="Calibri" w:hAnsi="Times New Roman" w:cs="Times New Roman"/>
          <w:sz w:val="28"/>
          <w:szCs w:val="28"/>
          <w:lang w:eastAsia="en-US"/>
        </w:rPr>
        <w:t>б</w:t>
      </w:r>
      <w:r w:rsidRPr="0037120A">
        <w:rPr>
          <w:rFonts w:ascii="Times New Roman" w:eastAsia="Calibri" w:hAnsi="Times New Roman" w:cs="Times New Roman"/>
          <w:sz w:val="28"/>
          <w:szCs w:val="28"/>
          <w:lang w:eastAsia="en-US"/>
        </w:rPr>
        <w:t>лей, расчет размера расходов на уплату налога на имущество организаций произведен исходя из остаточной стоимости движимого и недвижимого имущества.</w:t>
      </w:r>
      <w:proofErr w:type="gramEnd"/>
      <w:r w:rsidRPr="0037120A">
        <w:rPr>
          <w:rFonts w:ascii="Times New Roman" w:eastAsia="Calibri" w:hAnsi="Times New Roman" w:cs="Times New Roman"/>
          <w:sz w:val="28"/>
          <w:szCs w:val="28"/>
          <w:lang w:eastAsia="en-US"/>
        </w:rPr>
        <w:t xml:space="preserve"> </w:t>
      </w:r>
      <w:proofErr w:type="gramStart"/>
      <w:r w:rsidRPr="0037120A">
        <w:rPr>
          <w:rFonts w:ascii="Times New Roman" w:eastAsia="Calibri" w:hAnsi="Times New Roman" w:cs="Times New Roman"/>
          <w:sz w:val="28"/>
          <w:szCs w:val="28"/>
          <w:lang w:eastAsia="en-US"/>
        </w:rPr>
        <w:t>Также из пояснений, представленных</w:t>
      </w:r>
      <w:r w:rsidRPr="0037120A">
        <w:rPr>
          <w:rFonts w:ascii="Times New Roman" w:eastAsia="Calibri" w:hAnsi="Times New Roman" w:cs="Times New Roman"/>
          <w:b/>
          <w:i/>
          <w:sz w:val="28"/>
          <w:szCs w:val="28"/>
          <w:lang w:eastAsia="en-US"/>
        </w:rPr>
        <w:t xml:space="preserve"> </w:t>
      </w:r>
      <w:proofErr w:type="spellStart"/>
      <w:r w:rsidRPr="00741B76">
        <w:rPr>
          <w:rFonts w:ascii="Times New Roman" w:eastAsia="Calibri" w:hAnsi="Times New Roman" w:cs="Times New Roman"/>
          <w:i/>
          <w:sz w:val="28"/>
          <w:szCs w:val="28"/>
          <w:lang w:eastAsia="en-US"/>
        </w:rPr>
        <w:t>минсоцразвитием</w:t>
      </w:r>
      <w:proofErr w:type="spellEnd"/>
      <w:r w:rsidRPr="00741B76">
        <w:rPr>
          <w:rFonts w:ascii="Times New Roman" w:eastAsia="Calibri" w:hAnsi="Times New Roman" w:cs="Times New Roman"/>
          <w:i/>
          <w:sz w:val="28"/>
          <w:szCs w:val="28"/>
          <w:lang w:eastAsia="en-US"/>
        </w:rPr>
        <w:t xml:space="preserve"> области</w:t>
      </w:r>
      <w:r w:rsidRPr="00741B76">
        <w:rPr>
          <w:rFonts w:ascii="Times New Roman" w:eastAsia="Calibri" w:hAnsi="Times New Roman" w:cs="Times New Roman"/>
          <w:sz w:val="28"/>
          <w:szCs w:val="28"/>
          <w:lang w:eastAsia="en-US"/>
        </w:rPr>
        <w:t xml:space="preserve"> </w:t>
      </w:r>
      <w:r w:rsidRPr="0037120A">
        <w:rPr>
          <w:rFonts w:ascii="Times New Roman" w:eastAsia="Calibri" w:hAnsi="Times New Roman" w:cs="Times New Roman"/>
          <w:sz w:val="28"/>
          <w:szCs w:val="28"/>
          <w:lang w:eastAsia="en-US"/>
        </w:rPr>
        <w:t>следует, что в связи с тем, что размер налога на имущество организаций ра</w:t>
      </w:r>
      <w:r w:rsidRPr="0037120A">
        <w:rPr>
          <w:rFonts w:ascii="Times New Roman" w:eastAsia="Calibri" w:hAnsi="Times New Roman" w:cs="Times New Roman"/>
          <w:sz w:val="28"/>
          <w:szCs w:val="28"/>
          <w:lang w:eastAsia="en-US"/>
        </w:rPr>
        <w:t>с</w:t>
      </w:r>
      <w:r w:rsidRPr="0037120A">
        <w:rPr>
          <w:rFonts w:ascii="Times New Roman" w:eastAsia="Calibri" w:hAnsi="Times New Roman" w:cs="Times New Roman"/>
          <w:sz w:val="28"/>
          <w:szCs w:val="28"/>
          <w:lang w:eastAsia="en-US"/>
        </w:rPr>
        <w:t>считывается по факту исходя из остаточной стоимости имущества за период, а также с учетом того, что законодательство в налоговой сфере претерпевает изменения, расчет бюджетных ассигнований, запланированных в Законопр</w:t>
      </w:r>
      <w:r w:rsidRPr="0037120A">
        <w:rPr>
          <w:rFonts w:ascii="Times New Roman" w:eastAsia="Calibri" w:hAnsi="Times New Roman" w:cs="Times New Roman"/>
          <w:sz w:val="28"/>
          <w:szCs w:val="28"/>
          <w:lang w:eastAsia="en-US"/>
        </w:rPr>
        <w:t>о</w:t>
      </w:r>
      <w:r w:rsidRPr="0037120A">
        <w:rPr>
          <w:rFonts w:ascii="Times New Roman" w:eastAsia="Calibri" w:hAnsi="Times New Roman" w:cs="Times New Roman"/>
          <w:sz w:val="28"/>
          <w:szCs w:val="28"/>
          <w:lang w:eastAsia="en-US"/>
        </w:rPr>
        <w:t>екте на уплату налога на имущество организаций произведен по данным на 1</w:t>
      </w:r>
      <w:r w:rsidR="00741B76">
        <w:rPr>
          <w:rFonts w:ascii="Times New Roman" w:eastAsia="Calibri" w:hAnsi="Times New Roman" w:cs="Times New Roman"/>
          <w:sz w:val="28"/>
          <w:szCs w:val="28"/>
          <w:lang w:eastAsia="en-US"/>
        </w:rPr>
        <w:t> </w:t>
      </w:r>
      <w:r w:rsidRPr="0037120A">
        <w:rPr>
          <w:rFonts w:ascii="Times New Roman" w:eastAsia="Calibri" w:hAnsi="Times New Roman" w:cs="Times New Roman"/>
          <w:sz w:val="28"/>
          <w:szCs w:val="28"/>
          <w:lang w:eastAsia="en-US"/>
        </w:rPr>
        <w:t>июля 2018 года</w:t>
      </w:r>
      <w:proofErr w:type="gramEnd"/>
      <w:r w:rsidRPr="0037120A">
        <w:rPr>
          <w:rFonts w:ascii="Times New Roman" w:eastAsia="Calibri" w:hAnsi="Times New Roman" w:cs="Times New Roman"/>
          <w:sz w:val="28"/>
          <w:szCs w:val="28"/>
          <w:lang w:eastAsia="en-US"/>
        </w:rPr>
        <w:t xml:space="preserve"> и будет корректироваться в течение периода по мере запо</w:t>
      </w:r>
      <w:r w:rsidRPr="0037120A">
        <w:rPr>
          <w:rFonts w:ascii="Times New Roman" w:eastAsia="Calibri" w:hAnsi="Times New Roman" w:cs="Times New Roman"/>
          <w:sz w:val="28"/>
          <w:szCs w:val="28"/>
          <w:lang w:eastAsia="en-US"/>
        </w:rPr>
        <w:t>л</w:t>
      </w:r>
      <w:r w:rsidRPr="0037120A">
        <w:rPr>
          <w:rFonts w:ascii="Times New Roman" w:eastAsia="Calibri" w:hAnsi="Times New Roman" w:cs="Times New Roman"/>
          <w:sz w:val="28"/>
          <w:szCs w:val="28"/>
          <w:lang w:eastAsia="en-US"/>
        </w:rPr>
        <w:t>нения учреждениями налоговых деклараций и фактической оплаты налога.</w:t>
      </w:r>
      <w:r w:rsidR="00FB2638">
        <w:rPr>
          <w:rFonts w:ascii="Times New Roman" w:eastAsia="Calibri" w:hAnsi="Times New Roman" w:cs="Times New Roman"/>
          <w:sz w:val="28"/>
          <w:szCs w:val="28"/>
          <w:lang w:eastAsia="en-US"/>
        </w:rPr>
        <w:t xml:space="preserve"> </w:t>
      </w:r>
    </w:p>
    <w:p w:rsidR="0037120A" w:rsidRPr="0037120A" w:rsidRDefault="0037120A" w:rsidP="00E05344">
      <w:pPr>
        <w:widowControl w:val="0"/>
        <w:spacing w:after="0" w:line="240" w:lineRule="auto"/>
        <w:ind w:firstLine="709"/>
        <w:jc w:val="both"/>
        <w:rPr>
          <w:rFonts w:ascii="Times New Roman" w:hAnsi="Times New Roman"/>
          <w:sz w:val="28"/>
          <w:szCs w:val="28"/>
        </w:rPr>
      </w:pPr>
      <w:r w:rsidRPr="0037120A">
        <w:rPr>
          <w:rFonts w:ascii="Times New Roman" w:eastAsia="Calibri" w:hAnsi="Times New Roman"/>
          <w:sz w:val="28"/>
          <w:szCs w:val="28"/>
        </w:rPr>
        <w:t xml:space="preserve">Объемы оказания государственных услуг в натуральном выражении на 2019 год спрогнозированы с незначительным уменьшением относительно 2018 года, в среднем на 0,3% (согласно </w:t>
      </w:r>
      <w:r w:rsidRPr="0037120A">
        <w:rPr>
          <w:rFonts w:ascii="Times New Roman" w:hAnsi="Times New Roman"/>
          <w:sz w:val="28"/>
          <w:szCs w:val="28"/>
        </w:rPr>
        <w:t xml:space="preserve">представленных </w:t>
      </w:r>
      <w:proofErr w:type="spellStart"/>
      <w:r w:rsidRPr="00741B76">
        <w:rPr>
          <w:rFonts w:ascii="Times New Roman" w:hAnsi="Times New Roman"/>
          <w:i/>
          <w:sz w:val="28"/>
          <w:szCs w:val="28"/>
        </w:rPr>
        <w:t>минсоцразвитием</w:t>
      </w:r>
      <w:proofErr w:type="spellEnd"/>
      <w:r w:rsidRPr="00741B76">
        <w:rPr>
          <w:rFonts w:ascii="Times New Roman" w:hAnsi="Times New Roman"/>
          <w:i/>
          <w:sz w:val="28"/>
          <w:szCs w:val="28"/>
        </w:rPr>
        <w:t xml:space="preserve"> области</w:t>
      </w:r>
      <w:r w:rsidRPr="0037120A">
        <w:rPr>
          <w:rFonts w:ascii="Times New Roman" w:hAnsi="Times New Roman"/>
          <w:sz w:val="28"/>
          <w:szCs w:val="28"/>
        </w:rPr>
        <w:t xml:space="preserve"> результатов уточненной оценки потребности в оказании государс</w:t>
      </w:r>
      <w:r w:rsidRPr="0037120A">
        <w:rPr>
          <w:rFonts w:ascii="Times New Roman" w:hAnsi="Times New Roman"/>
          <w:sz w:val="28"/>
          <w:szCs w:val="28"/>
        </w:rPr>
        <w:t>т</w:t>
      </w:r>
      <w:r w:rsidRPr="0037120A">
        <w:rPr>
          <w:rFonts w:ascii="Times New Roman" w:hAnsi="Times New Roman"/>
          <w:sz w:val="28"/>
          <w:szCs w:val="28"/>
        </w:rPr>
        <w:t>венных услуг).</w:t>
      </w:r>
    </w:p>
    <w:p w:rsidR="0037120A" w:rsidRPr="0037120A" w:rsidRDefault="0037120A" w:rsidP="00E05344">
      <w:pPr>
        <w:widowControl w:val="0"/>
        <w:spacing w:after="0" w:line="240" w:lineRule="auto"/>
        <w:ind w:firstLine="567"/>
        <w:jc w:val="both"/>
        <w:rPr>
          <w:rFonts w:ascii="Times New Roman" w:eastAsia="Calibri" w:hAnsi="Times New Roman" w:cs="Times New Roman"/>
          <w:sz w:val="28"/>
          <w:szCs w:val="28"/>
          <w:lang w:eastAsia="en-US"/>
        </w:rPr>
      </w:pPr>
      <w:r w:rsidRPr="0037120A">
        <w:rPr>
          <w:rFonts w:ascii="Times New Roman" w:eastAsia="Calibri" w:hAnsi="Times New Roman" w:cs="Times New Roman"/>
          <w:sz w:val="28"/>
          <w:szCs w:val="28"/>
          <w:lang w:eastAsia="en-US"/>
        </w:rPr>
        <w:t xml:space="preserve">Бюджетные ассигнования на </w:t>
      </w:r>
      <w:r w:rsidRPr="0037120A">
        <w:rPr>
          <w:rFonts w:ascii="Times New Roman" w:eastAsia="Calibri" w:hAnsi="Times New Roman" w:cs="Times New Roman"/>
          <w:i/>
          <w:sz w:val="28"/>
          <w:szCs w:val="28"/>
          <w:lang w:eastAsia="en-US"/>
        </w:rPr>
        <w:t xml:space="preserve">оказание государственных услуг в сфере социального обслуживания населения негосударственными организациями </w:t>
      </w:r>
      <w:r w:rsidRPr="0037120A">
        <w:rPr>
          <w:rFonts w:ascii="Times New Roman" w:eastAsia="Calibri" w:hAnsi="Times New Roman" w:cs="Times New Roman"/>
          <w:sz w:val="28"/>
          <w:szCs w:val="28"/>
          <w:lang w:eastAsia="en-US"/>
        </w:rPr>
        <w:t>предусмотрены Законопроектом на 2019 год в размере 82 988,1</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 что на 44 788,9</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 или более чем в 2 раза больше бюджетных а</w:t>
      </w:r>
      <w:r w:rsidRPr="0037120A">
        <w:rPr>
          <w:rFonts w:ascii="Times New Roman" w:eastAsia="Calibri" w:hAnsi="Times New Roman" w:cs="Times New Roman"/>
          <w:sz w:val="28"/>
          <w:szCs w:val="28"/>
          <w:lang w:eastAsia="en-US"/>
        </w:rPr>
        <w:t>с</w:t>
      </w:r>
      <w:r w:rsidRPr="0037120A">
        <w:rPr>
          <w:rFonts w:ascii="Times New Roman" w:eastAsia="Calibri" w:hAnsi="Times New Roman" w:cs="Times New Roman"/>
          <w:sz w:val="28"/>
          <w:szCs w:val="28"/>
          <w:lang w:eastAsia="en-US"/>
        </w:rPr>
        <w:t xml:space="preserve">сигнований 2018 года. </w:t>
      </w:r>
      <w:proofErr w:type="gramStart"/>
      <w:r w:rsidRPr="0037120A">
        <w:rPr>
          <w:rFonts w:ascii="Times New Roman" w:eastAsia="Calibri" w:hAnsi="Times New Roman" w:cs="Times New Roman"/>
          <w:sz w:val="28"/>
          <w:szCs w:val="28"/>
          <w:lang w:eastAsia="en-US"/>
        </w:rPr>
        <w:t xml:space="preserve">Из пояснений, представленных </w:t>
      </w:r>
      <w:proofErr w:type="spellStart"/>
      <w:r w:rsidRPr="00741B76">
        <w:rPr>
          <w:rFonts w:ascii="Times New Roman" w:eastAsia="Calibri" w:hAnsi="Times New Roman" w:cs="Times New Roman"/>
          <w:i/>
          <w:sz w:val="28"/>
          <w:szCs w:val="28"/>
          <w:lang w:eastAsia="en-US"/>
        </w:rPr>
        <w:t>минсоцразвитием</w:t>
      </w:r>
      <w:proofErr w:type="spellEnd"/>
      <w:r w:rsidRPr="00741B76">
        <w:rPr>
          <w:rFonts w:ascii="Times New Roman" w:eastAsia="Calibri" w:hAnsi="Times New Roman" w:cs="Times New Roman"/>
          <w:i/>
          <w:sz w:val="28"/>
          <w:szCs w:val="28"/>
          <w:lang w:eastAsia="en-US"/>
        </w:rPr>
        <w:t xml:space="preserve"> о</w:t>
      </w:r>
      <w:r w:rsidRPr="00741B76">
        <w:rPr>
          <w:rFonts w:ascii="Times New Roman" w:eastAsia="Calibri" w:hAnsi="Times New Roman" w:cs="Times New Roman"/>
          <w:i/>
          <w:sz w:val="28"/>
          <w:szCs w:val="28"/>
          <w:lang w:eastAsia="en-US"/>
        </w:rPr>
        <w:t>б</w:t>
      </w:r>
      <w:r w:rsidRPr="00741B76">
        <w:rPr>
          <w:rFonts w:ascii="Times New Roman" w:eastAsia="Calibri" w:hAnsi="Times New Roman" w:cs="Times New Roman"/>
          <w:i/>
          <w:sz w:val="28"/>
          <w:szCs w:val="28"/>
          <w:lang w:eastAsia="en-US"/>
        </w:rPr>
        <w:t>ласти,</w:t>
      </w:r>
      <w:r w:rsidRPr="0037120A">
        <w:rPr>
          <w:rFonts w:ascii="Times New Roman" w:eastAsia="Calibri" w:hAnsi="Times New Roman" w:cs="Times New Roman"/>
          <w:sz w:val="28"/>
          <w:szCs w:val="28"/>
          <w:lang w:eastAsia="en-US"/>
        </w:rPr>
        <w:t xml:space="preserve"> следует, что увеличение расходов на оказание государственных услуг в сфере социального обслуживания негосударственными организациями об</w:t>
      </w:r>
      <w:r w:rsidRPr="0037120A">
        <w:rPr>
          <w:rFonts w:ascii="Times New Roman" w:eastAsia="Calibri" w:hAnsi="Times New Roman" w:cs="Times New Roman"/>
          <w:sz w:val="28"/>
          <w:szCs w:val="28"/>
          <w:lang w:eastAsia="en-US"/>
        </w:rPr>
        <w:t>у</w:t>
      </w:r>
      <w:r w:rsidRPr="0037120A">
        <w:rPr>
          <w:rFonts w:ascii="Times New Roman" w:eastAsia="Calibri" w:hAnsi="Times New Roman" w:cs="Times New Roman"/>
          <w:sz w:val="28"/>
          <w:szCs w:val="28"/>
          <w:lang w:eastAsia="en-US"/>
        </w:rPr>
        <w:t>словлено ростом нормативов стоимости государственных услуг, а также пл</w:t>
      </w:r>
      <w:r w:rsidRPr="0037120A">
        <w:rPr>
          <w:rFonts w:ascii="Times New Roman" w:eastAsia="Calibri" w:hAnsi="Times New Roman" w:cs="Times New Roman"/>
          <w:sz w:val="28"/>
          <w:szCs w:val="28"/>
          <w:lang w:eastAsia="en-US"/>
        </w:rPr>
        <w:t>а</w:t>
      </w:r>
      <w:r w:rsidRPr="0037120A">
        <w:rPr>
          <w:rFonts w:ascii="Times New Roman" w:eastAsia="Calibri" w:hAnsi="Times New Roman" w:cs="Times New Roman"/>
          <w:sz w:val="28"/>
          <w:szCs w:val="28"/>
          <w:lang w:eastAsia="en-US"/>
        </w:rPr>
        <w:t>нируемым увеличением объемов обслуживания населения негосударстве</w:t>
      </w:r>
      <w:r w:rsidRPr="0037120A">
        <w:rPr>
          <w:rFonts w:ascii="Times New Roman" w:eastAsia="Calibri" w:hAnsi="Times New Roman" w:cs="Times New Roman"/>
          <w:sz w:val="28"/>
          <w:szCs w:val="28"/>
          <w:lang w:eastAsia="en-US"/>
        </w:rPr>
        <w:t>н</w:t>
      </w:r>
      <w:r w:rsidRPr="0037120A">
        <w:rPr>
          <w:rFonts w:ascii="Times New Roman" w:eastAsia="Calibri" w:hAnsi="Times New Roman" w:cs="Times New Roman"/>
          <w:sz w:val="28"/>
          <w:szCs w:val="28"/>
          <w:lang w:eastAsia="en-US"/>
        </w:rPr>
        <w:t>ными организациями, в том числе в связи с ликвидацией ГБУСО «Жемчуж</w:t>
      </w:r>
      <w:r w:rsidRPr="0037120A">
        <w:rPr>
          <w:rFonts w:ascii="Times New Roman" w:eastAsia="Calibri" w:hAnsi="Times New Roman" w:cs="Times New Roman"/>
          <w:sz w:val="28"/>
          <w:szCs w:val="28"/>
          <w:lang w:eastAsia="en-US"/>
        </w:rPr>
        <w:t>и</w:t>
      </w:r>
      <w:r w:rsidRPr="0037120A">
        <w:rPr>
          <w:rFonts w:ascii="Times New Roman" w:eastAsia="Calibri" w:hAnsi="Times New Roman" w:cs="Times New Roman"/>
          <w:sz w:val="28"/>
          <w:szCs w:val="28"/>
          <w:lang w:eastAsia="en-US"/>
        </w:rPr>
        <w:t xml:space="preserve">на бора» в </w:t>
      </w:r>
      <w:proofErr w:type="spellStart"/>
      <w:r w:rsidRPr="0037120A">
        <w:rPr>
          <w:rFonts w:ascii="Times New Roman" w:eastAsia="Calibri" w:hAnsi="Times New Roman" w:cs="Times New Roman"/>
          <w:sz w:val="28"/>
          <w:szCs w:val="28"/>
          <w:lang w:eastAsia="en-US"/>
        </w:rPr>
        <w:t>Бузулукском</w:t>
      </w:r>
      <w:proofErr w:type="spellEnd"/>
      <w:r w:rsidRPr="0037120A">
        <w:rPr>
          <w:rFonts w:ascii="Times New Roman" w:eastAsia="Calibri" w:hAnsi="Times New Roman" w:cs="Times New Roman"/>
          <w:sz w:val="28"/>
          <w:szCs w:val="28"/>
          <w:lang w:eastAsia="en-US"/>
        </w:rPr>
        <w:t xml:space="preserve"> районе (выполнявшийся учреждением объем оказ</w:t>
      </w:r>
      <w:r w:rsidRPr="0037120A">
        <w:rPr>
          <w:rFonts w:ascii="Times New Roman" w:eastAsia="Calibri" w:hAnsi="Times New Roman" w:cs="Times New Roman"/>
          <w:sz w:val="28"/>
          <w:szCs w:val="28"/>
          <w:lang w:eastAsia="en-US"/>
        </w:rPr>
        <w:t>а</w:t>
      </w:r>
      <w:r w:rsidRPr="0037120A">
        <w:rPr>
          <w:rFonts w:ascii="Times New Roman" w:eastAsia="Calibri" w:hAnsi="Times New Roman" w:cs="Times New Roman"/>
          <w:sz w:val="28"/>
          <w:szCs w:val="28"/>
          <w:lang w:eastAsia="en-US"/>
        </w:rPr>
        <w:t>ния государственных услуг по реабилитации инвалидов планируется пер</w:t>
      </w:r>
      <w:r w:rsidRPr="0037120A">
        <w:rPr>
          <w:rFonts w:ascii="Times New Roman" w:eastAsia="Calibri" w:hAnsi="Times New Roman" w:cs="Times New Roman"/>
          <w:sz w:val="28"/>
          <w:szCs w:val="28"/>
          <w:lang w:eastAsia="en-US"/>
        </w:rPr>
        <w:t>е</w:t>
      </w:r>
      <w:r w:rsidRPr="0037120A">
        <w:rPr>
          <w:rFonts w:ascii="Times New Roman" w:eastAsia="Calibri" w:hAnsi="Times New Roman" w:cs="Times New Roman"/>
          <w:sz w:val="28"/>
          <w:szCs w:val="28"/>
          <w:lang w:eastAsia="en-US"/>
        </w:rPr>
        <w:t>дать негосударственным организациям</w:t>
      </w:r>
      <w:proofErr w:type="gramEnd"/>
      <w:r w:rsidRPr="0037120A">
        <w:rPr>
          <w:rFonts w:ascii="Times New Roman" w:eastAsia="Calibri" w:hAnsi="Times New Roman" w:cs="Times New Roman"/>
          <w:sz w:val="28"/>
          <w:szCs w:val="28"/>
          <w:lang w:eastAsia="en-US"/>
        </w:rPr>
        <w:t>). Финансирование указанных мер</w:t>
      </w:r>
      <w:r w:rsidRPr="0037120A">
        <w:rPr>
          <w:rFonts w:ascii="Times New Roman" w:eastAsia="Calibri" w:hAnsi="Times New Roman" w:cs="Times New Roman"/>
          <w:sz w:val="28"/>
          <w:szCs w:val="28"/>
          <w:lang w:eastAsia="en-US"/>
        </w:rPr>
        <w:t>о</w:t>
      </w:r>
      <w:r w:rsidRPr="0037120A">
        <w:rPr>
          <w:rFonts w:ascii="Times New Roman" w:eastAsia="Calibri" w:hAnsi="Times New Roman" w:cs="Times New Roman"/>
          <w:sz w:val="28"/>
          <w:szCs w:val="28"/>
          <w:lang w:eastAsia="en-US"/>
        </w:rPr>
        <w:t>приятий направлено на реализацию комплексного плана мероприятий Оре</w:t>
      </w:r>
      <w:r w:rsidRPr="0037120A">
        <w:rPr>
          <w:rFonts w:ascii="Times New Roman" w:eastAsia="Calibri" w:hAnsi="Times New Roman" w:cs="Times New Roman"/>
          <w:sz w:val="28"/>
          <w:szCs w:val="28"/>
          <w:lang w:eastAsia="en-US"/>
        </w:rPr>
        <w:t>н</w:t>
      </w:r>
      <w:r w:rsidRPr="0037120A">
        <w:rPr>
          <w:rFonts w:ascii="Times New Roman" w:eastAsia="Calibri" w:hAnsi="Times New Roman" w:cs="Times New Roman"/>
          <w:sz w:val="28"/>
          <w:szCs w:val="28"/>
          <w:lang w:eastAsia="en-US"/>
        </w:rPr>
        <w:t>бургской области по обеспечению поэтапного доступа социально ориентир</w:t>
      </w:r>
      <w:r w:rsidRPr="0037120A">
        <w:rPr>
          <w:rFonts w:ascii="Times New Roman" w:eastAsia="Calibri" w:hAnsi="Times New Roman" w:cs="Times New Roman"/>
          <w:sz w:val="28"/>
          <w:szCs w:val="28"/>
          <w:lang w:eastAsia="en-US"/>
        </w:rPr>
        <w:t>о</w:t>
      </w:r>
      <w:r w:rsidRPr="0037120A">
        <w:rPr>
          <w:rFonts w:ascii="Times New Roman" w:eastAsia="Calibri" w:hAnsi="Times New Roman" w:cs="Times New Roman"/>
          <w:sz w:val="28"/>
          <w:szCs w:val="28"/>
          <w:lang w:eastAsia="en-US"/>
        </w:rPr>
        <w:t>ванных некоммерческих организаций, осуществляющих деятельность в с</w:t>
      </w:r>
      <w:r w:rsidRPr="0037120A">
        <w:rPr>
          <w:rFonts w:ascii="Times New Roman" w:eastAsia="Calibri" w:hAnsi="Times New Roman" w:cs="Times New Roman"/>
          <w:sz w:val="28"/>
          <w:szCs w:val="28"/>
          <w:lang w:eastAsia="en-US"/>
        </w:rPr>
        <w:t>о</w:t>
      </w:r>
      <w:r w:rsidRPr="0037120A">
        <w:rPr>
          <w:rFonts w:ascii="Times New Roman" w:eastAsia="Calibri" w:hAnsi="Times New Roman" w:cs="Times New Roman"/>
          <w:sz w:val="28"/>
          <w:szCs w:val="28"/>
          <w:lang w:eastAsia="en-US"/>
        </w:rPr>
        <w:lastRenderedPageBreak/>
        <w:t>циальной сфере, к бюджетным средствам, выделяемым на предоставление социальных услуг населению, утвержденного Указом Губернатора Оре</w:t>
      </w:r>
      <w:r w:rsidRPr="0037120A">
        <w:rPr>
          <w:rFonts w:ascii="Times New Roman" w:eastAsia="Calibri" w:hAnsi="Times New Roman" w:cs="Times New Roman"/>
          <w:sz w:val="28"/>
          <w:szCs w:val="28"/>
          <w:lang w:eastAsia="en-US"/>
        </w:rPr>
        <w:t>н</w:t>
      </w:r>
      <w:r w:rsidRPr="0037120A">
        <w:rPr>
          <w:rFonts w:ascii="Times New Roman" w:eastAsia="Calibri" w:hAnsi="Times New Roman" w:cs="Times New Roman"/>
          <w:sz w:val="28"/>
          <w:szCs w:val="28"/>
          <w:lang w:eastAsia="en-US"/>
        </w:rPr>
        <w:t>бургской области от 19.08.2016 № 461-ук.</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 плановый период 2020-2021 годов бюджетные ассигнования запл</w:t>
      </w:r>
      <w:r w:rsidRPr="0037120A">
        <w:rPr>
          <w:rFonts w:ascii="Times New Roman" w:hAnsi="Times New Roman"/>
          <w:sz w:val="28"/>
          <w:szCs w:val="28"/>
        </w:rPr>
        <w:t>а</w:t>
      </w:r>
      <w:r w:rsidRPr="0037120A">
        <w:rPr>
          <w:rFonts w:ascii="Times New Roman" w:hAnsi="Times New Roman"/>
          <w:sz w:val="28"/>
          <w:szCs w:val="28"/>
        </w:rPr>
        <w:t>нированы в размере по 66 760,7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В соответствии с постановлением Правительства Оренбургской области от 19.09.2018 № 610-п «О внесении изменений в постановление Правител</w:t>
      </w:r>
      <w:r w:rsidRPr="0037120A">
        <w:rPr>
          <w:rFonts w:ascii="Times New Roman" w:hAnsi="Times New Roman"/>
          <w:sz w:val="28"/>
          <w:szCs w:val="28"/>
        </w:rPr>
        <w:t>ь</w:t>
      </w:r>
      <w:r w:rsidRPr="0037120A">
        <w:rPr>
          <w:rFonts w:ascii="Times New Roman" w:hAnsi="Times New Roman"/>
          <w:sz w:val="28"/>
          <w:szCs w:val="28"/>
        </w:rPr>
        <w:t>ства Оренбургской области от 10 июня 2013 года № 454-п», с 2019 года на базе учебного центра ГБУСО «</w:t>
      </w:r>
      <w:proofErr w:type="spellStart"/>
      <w:r w:rsidR="00CE0633">
        <w:rPr>
          <w:rFonts w:ascii="Times New Roman" w:hAnsi="Times New Roman"/>
          <w:sz w:val="28"/>
          <w:szCs w:val="28"/>
        </w:rPr>
        <w:t>Реабилитационно-технический</w:t>
      </w:r>
      <w:proofErr w:type="spellEnd"/>
      <w:r w:rsidR="00CE0633">
        <w:rPr>
          <w:rFonts w:ascii="Times New Roman" w:hAnsi="Times New Roman"/>
          <w:sz w:val="28"/>
          <w:szCs w:val="28"/>
        </w:rPr>
        <w:t xml:space="preserve"> центр</w:t>
      </w:r>
      <w:r w:rsidRPr="0037120A">
        <w:rPr>
          <w:rFonts w:ascii="Times New Roman" w:hAnsi="Times New Roman"/>
          <w:sz w:val="28"/>
          <w:szCs w:val="28"/>
        </w:rPr>
        <w:t>» план</w:t>
      </w:r>
      <w:r w:rsidRPr="0037120A">
        <w:rPr>
          <w:rFonts w:ascii="Times New Roman" w:hAnsi="Times New Roman"/>
          <w:sz w:val="28"/>
          <w:szCs w:val="28"/>
        </w:rPr>
        <w:t>и</w:t>
      </w:r>
      <w:r w:rsidRPr="0037120A">
        <w:rPr>
          <w:rFonts w:ascii="Times New Roman" w:hAnsi="Times New Roman"/>
          <w:sz w:val="28"/>
          <w:szCs w:val="28"/>
        </w:rPr>
        <w:t>руется начать осуществлять повышение квалификации и переподготовку р</w:t>
      </w:r>
      <w:r w:rsidRPr="0037120A">
        <w:rPr>
          <w:rFonts w:ascii="Times New Roman" w:hAnsi="Times New Roman"/>
          <w:sz w:val="28"/>
          <w:szCs w:val="28"/>
        </w:rPr>
        <w:t>а</w:t>
      </w:r>
      <w:r w:rsidRPr="0037120A">
        <w:rPr>
          <w:rFonts w:ascii="Times New Roman" w:hAnsi="Times New Roman"/>
          <w:sz w:val="28"/>
          <w:szCs w:val="28"/>
        </w:rPr>
        <w:t>ботников системы социальной защиты населения путем доведения указанн</w:t>
      </w:r>
      <w:r w:rsidRPr="0037120A">
        <w:rPr>
          <w:rFonts w:ascii="Times New Roman" w:hAnsi="Times New Roman"/>
          <w:sz w:val="28"/>
          <w:szCs w:val="28"/>
        </w:rPr>
        <w:t>о</w:t>
      </w:r>
      <w:r w:rsidRPr="0037120A">
        <w:rPr>
          <w:rFonts w:ascii="Times New Roman" w:hAnsi="Times New Roman"/>
          <w:sz w:val="28"/>
          <w:szCs w:val="28"/>
        </w:rPr>
        <w:t>му учреждению государственного задания предусмотрев на его выполнение 2 315,2</w:t>
      </w:r>
      <w:r w:rsidR="00CA0E8A">
        <w:rPr>
          <w:rFonts w:ascii="Times New Roman" w:hAnsi="Times New Roman"/>
          <w:sz w:val="28"/>
          <w:szCs w:val="28"/>
        </w:rPr>
        <w:t xml:space="preserve"> тыс. </w:t>
      </w:r>
      <w:r w:rsidRPr="0037120A">
        <w:rPr>
          <w:rFonts w:ascii="Times New Roman" w:hAnsi="Times New Roman"/>
          <w:sz w:val="28"/>
          <w:szCs w:val="28"/>
        </w:rPr>
        <w:t>рублей</w:t>
      </w:r>
      <w:proofErr w:type="gramEnd"/>
      <w:r w:rsidRPr="0037120A">
        <w:rPr>
          <w:rFonts w:ascii="Times New Roman" w:hAnsi="Times New Roman"/>
          <w:sz w:val="28"/>
          <w:szCs w:val="28"/>
        </w:rPr>
        <w:t xml:space="preserve"> (ежегодно).</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В связи с укрупнением мероприятий госпрограммы «Доступная среда» и</w:t>
      </w:r>
      <w:r w:rsidR="00FB2638">
        <w:rPr>
          <w:rFonts w:ascii="Times New Roman" w:hAnsi="Times New Roman"/>
          <w:sz w:val="28"/>
          <w:szCs w:val="28"/>
        </w:rPr>
        <w:t xml:space="preserve"> </w:t>
      </w:r>
      <w:r w:rsidRPr="0037120A">
        <w:rPr>
          <w:rFonts w:ascii="Times New Roman" w:hAnsi="Times New Roman"/>
          <w:sz w:val="28"/>
          <w:szCs w:val="28"/>
        </w:rPr>
        <w:t>внесением соответствующих изменений в Указания о порядке применения целевых статей, при формировании Законопроекта три целевые статьи ра</w:t>
      </w:r>
      <w:r w:rsidRPr="0037120A">
        <w:rPr>
          <w:rFonts w:ascii="Times New Roman" w:hAnsi="Times New Roman"/>
          <w:sz w:val="28"/>
          <w:szCs w:val="28"/>
        </w:rPr>
        <w:t>с</w:t>
      </w:r>
      <w:r w:rsidRPr="0037120A">
        <w:rPr>
          <w:rFonts w:ascii="Times New Roman" w:hAnsi="Times New Roman"/>
          <w:sz w:val="28"/>
          <w:szCs w:val="28"/>
        </w:rPr>
        <w:t xml:space="preserve">ходов </w:t>
      </w:r>
      <w:r w:rsidRPr="0037120A">
        <w:rPr>
          <w:rFonts w:ascii="Times New Roman" w:hAnsi="Times New Roman"/>
          <w:sz w:val="24"/>
          <w:szCs w:val="24"/>
        </w:rPr>
        <w:t>(</w:t>
      </w:r>
      <w:r w:rsidRPr="0037120A">
        <w:rPr>
          <w:rFonts w:ascii="Times New Roman" w:hAnsi="Times New Roman"/>
          <w:i/>
          <w:sz w:val="24"/>
          <w:szCs w:val="24"/>
        </w:rPr>
        <w:t>«Приобретение оборудования для оснащения модели жилого помещения с целью социально-бытовой адаптации инвалидов с нарушением функций опорно-двигательного аппарата», «Приобретение оборудования для оснащения сенсорной комнаты с целью проведения психологической реабилитации инвалидов», «Совершенствование оказания государственной услуги по</w:t>
      </w:r>
      <w:proofErr w:type="gramEnd"/>
      <w:r w:rsidRPr="0037120A">
        <w:rPr>
          <w:rFonts w:ascii="Times New Roman" w:hAnsi="Times New Roman"/>
          <w:i/>
          <w:sz w:val="24"/>
          <w:szCs w:val="24"/>
        </w:rPr>
        <w:t xml:space="preserve"> </w:t>
      </w:r>
      <w:proofErr w:type="gramStart"/>
      <w:r w:rsidRPr="0037120A">
        <w:rPr>
          <w:rFonts w:ascii="Times New Roman" w:hAnsi="Times New Roman"/>
          <w:i/>
          <w:sz w:val="24"/>
          <w:szCs w:val="24"/>
        </w:rPr>
        <w:t>обучению инвалидов вождению транспортных средств кат</w:t>
      </w:r>
      <w:r w:rsidRPr="0037120A">
        <w:rPr>
          <w:rFonts w:ascii="Times New Roman" w:hAnsi="Times New Roman"/>
          <w:i/>
          <w:sz w:val="24"/>
          <w:szCs w:val="24"/>
        </w:rPr>
        <w:t>е</w:t>
      </w:r>
      <w:r w:rsidRPr="0037120A">
        <w:rPr>
          <w:rFonts w:ascii="Times New Roman" w:hAnsi="Times New Roman"/>
          <w:i/>
          <w:sz w:val="24"/>
          <w:szCs w:val="24"/>
        </w:rPr>
        <w:t>гории «В» посредством организации учебных мест с учетом доступности образовател</w:t>
      </w:r>
      <w:r w:rsidRPr="0037120A">
        <w:rPr>
          <w:rFonts w:ascii="Times New Roman" w:hAnsi="Times New Roman"/>
          <w:i/>
          <w:sz w:val="24"/>
          <w:szCs w:val="24"/>
        </w:rPr>
        <w:t>ь</w:t>
      </w:r>
      <w:r w:rsidRPr="0037120A">
        <w:rPr>
          <w:rFonts w:ascii="Times New Roman" w:hAnsi="Times New Roman"/>
          <w:i/>
          <w:sz w:val="24"/>
          <w:szCs w:val="24"/>
        </w:rPr>
        <w:t>ного процесса для инвалидов»)</w:t>
      </w:r>
      <w:r w:rsidRPr="0037120A">
        <w:rPr>
          <w:rFonts w:ascii="Times New Roman" w:hAnsi="Times New Roman"/>
          <w:sz w:val="28"/>
          <w:szCs w:val="28"/>
        </w:rPr>
        <w:t xml:space="preserve"> объединены в одну целевую статью расходов </w:t>
      </w:r>
      <w:r w:rsidRPr="0037120A">
        <w:rPr>
          <w:rFonts w:ascii="Times New Roman" w:hAnsi="Times New Roman"/>
          <w:i/>
          <w:sz w:val="28"/>
          <w:szCs w:val="28"/>
        </w:rPr>
        <w:t xml:space="preserve">«Приобретение оборудования в реабилитационные центры для инвалидов, </w:t>
      </w:r>
      <w:proofErr w:type="spellStart"/>
      <w:r w:rsidRPr="0037120A">
        <w:rPr>
          <w:rFonts w:ascii="Times New Roman" w:hAnsi="Times New Roman"/>
          <w:i/>
          <w:sz w:val="28"/>
          <w:szCs w:val="28"/>
        </w:rPr>
        <w:t>реабилитационно-оздоровительные</w:t>
      </w:r>
      <w:proofErr w:type="spellEnd"/>
      <w:r w:rsidRPr="0037120A">
        <w:rPr>
          <w:rFonts w:ascii="Times New Roman" w:hAnsi="Times New Roman"/>
          <w:i/>
          <w:sz w:val="28"/>
          <w:szCs w:val="28"/>
        </w:rPr>
        <w:t xml:space="preserve"> центры, </w:t>
      </w:r>
      <w:proofErr w:type="spellStart"/>
      <w:r w:rsidRPr="0037120A">
        <w:rPr>
          <w:rFonts w:ascii="Times New Roman" w:hAnsi="Times New Roman"/>
          <w:i/>
          <w:sz w:val="28"/>
          <w:szCs w:val="28"/>
        </w:rPr>
        <w:t>реабилитационно-технический</w:t>
      </w:r>
      <w:proofErr w:type="spellEnd"/>
      <w:r w:rsidRPr="0037120A">
        <w:rPr>
          <w:rFonts w:ascii="Times New Roman" w:hAnsi="Times New Roman"/>
          <w:i/>
          <w:sz w:val="28"/>
          <w:szCs w:val="28"/>
        </w:rPr>
        <w:t xml:space="preserve"> центр с целью проведения мероприятий по социальной реабилитации (</w:t>
      </w:r>
      <w:proofErr w:type="spellStart"/>
      <w:r w:rsidRPr="0037120A">
        <w:rPr>
          <w:rFonts w:ascii="Times New Roman" w:hAnsi="Times New Roman"/>
          <w:i/>
          <w:sz w:val="28"/>
          <w:szCs w:val="28"/>
        </w:rPr>
        <w:t>аб</w:t>
      </w:r>
      <w:r w:rsidRPr="0037120A">
        <w:rPr>
          <w:rFonts w:ascii="Times New Roman" w:hAnsi="Times New Roman"/>
          <w:i/>
          <w:sz w:val="28"/>
          <w:szCs w:val="28"/>
        </w:rPr>
        <w:t>и</w:t>
      </w:r>
      <w:r w:rsidRPr="0037120A">
        <w:rPr>
          <w:rFonts w:ascii="Times New Roman" w:hAnsi="Times New Roman"/>
          <w:i/>
          <w:sz w:val="28"/>
          <w:szCs w:val="28"/>
        </w:rPr>
        <w:t>литации</w:t>
      </w:r>
      <w:proofErr w:type="spellEnd"/>
      <w:r w:rsidRPr="0037120A">
        <w:rPr>
          <w:rFonts w:ascii="Times New Roman" w:hAnsi="Times New Roman"/>
          <w:i/>
          <w:sz w:val="28"/>
          <w:szCs w:val="28"/>
        </w:rPr>
        <w:t xml:space="preserve">) инвалидов, предоставления социальных услуг», </w:t>
      </w:r>
      <w:r w:rsidRPr="0037120A">
        <w:rPr>
          <w:rFonts w:ascii="Times New Roman" w:hAnsi="Times New Roman"/>
          <w:sz w:val="28"/>
          <w:szCs w:val="28"/>
        </w:rPr>
        <w:t>ассигнования по к</w:t>
      </w:r>
      <w:r w:rsidRPr="0037120A">
        <w:rPr>
          <w:rFonts w:ascii="Times New Roman" w:hAnsi="Times New Roman"/>
          <w:sz w:val="28"/>
          <w:szCs w:val="28"/>
        </w:rPr>
        <w:t>о</w:t>
      </w:r>
      <w:r w:rsidRPr="0037120A">
        <w:rPr>
          <w:rFonts w:ascii="Times New Roman" w:hAnsi="Times New Roman"/>
          <w:sz w:val="28"/>
          <w:szCs w:val="28"/>
        </w:rPr>
        <w:t>торой запланированы на 2019 год в размере 2 383,0</w:t>
      </w:r>
      <w:r w:rsidR="00CA0E8A">
        <w:rPr>
          <w:rFonts w:ascii="Times New Roman" w:hAnsi="Times New Roman"/>
          <w:sz w:val="28"/>
          <w:szCs w:val="28"/>
        </w:rPr>
        <w:t xml:space="preserve"> тыс. </w:t>
      </w:r>
      <w:r w:rsidRPr="0037120A">
        <w:rPr>
          <w:rFonts w:ascii="Times New Roman" w:hAnsi="Times New Roman"/>
          <w:sz w:val="28"/>
          <w:szCs w:val="28"/>
        </w:rPr>
        <w:t>рублей.</w:t>
      </w:r>
      <w:proofErr w:type="gramEnd"/>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Также в рамках госпрограммы «Доступная среда» в 2019 году и план</w:t>
      </w:r>
      <w:r w:rsidRPr="0037120A">
        <w:rPr>
          <w:rFonts w:ascii="Times New Roman" w:hAnsi="Times New Roman"/>
          <w:sz w:val="28"/>
          <w:szCs w:val="28"/>
        </w:rPr>
        <w:t>о</w:t>
      </w:r>
      <w:r w:rsidRPr="0037120A">
        <w:rPr>
          <w:rFonts w:ascii="Times New Roman" w:hAnsi="Times New Roman"/>
          <w:sz w:val="28"/>
          <w:szCs w:val="28"/>
        </w:rPr>
        <w:t xml:space="preserve">вом периоде 2020-2021 годы запланированы расходы </w:t>
      </w:r>
      <w:r w:rsidRPr="0037120A">
        <w:rPr>
          <w:rFonts w:ascii="Times New Roman" w:hAnsi="Times New Roman"/>
          <w:sz w:val="28"/>
          <w:szCs w:val="28"/>
          <w:u w:val="single"/>
        </w:rPr>
        <w:t>на реализацию приор</w:t>
      </w:r>
      <w:r w:rsidRPr="0037120A">
        <w:rPr>
          <w:rFonts w:ascii="Times New Roman" w:hAnsi="Times New Roman"/>
          <w:sz w:val="28"/>
          <w:szCs w:val="28"/>
          <w:u w:val="single"/>
        </w:rPr>
        <w:t>и</w:t>
      </w:r>
      <w:r w:rsidRPr="0037120A">
        <w:rPr>
          <w:rFonts w:ascii="Times New Roman" w:hAnsi="Times New Roman"/>
          <w:sz w:val="28"/>
          <w:szCs w:val="28"/>
          <w:u w:val="single"/>
        </w:rPr>
        <w:t>тетного проекта Оренбургской области «Повышение доступности объектов и услуг в социальной сфере, труда и занятости»</w:t>
      </w:r>
      <w:r w:rsidRPr="0037120A">
        <w:rPr>
          <w:rFonts w:ascii="Times New Roman" w:hAnsi="Times New Roman"/>
          <w:sz w:val="28"/>
          <w:szCs w:val="28"/>
        </w:rPr>
        <w:t>:</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 xml:space="preserve">обучение </w:t>
      </w:r>
      <w:proofErr w:type="gramStart"/>
      <w:r w:rsidRPr="0037120A">
        <w:rPr>
          <w:rFonts w:ascii="Times New Roman" w:hAnsi="Times New Roman"/>
          <w:i/>
          <w:sz w:val="28"/>
          <w:szCs w:val="28"/>
        </w:rPr>
        <w:t>сотрудников государственных учреждений системы соц</w:t>
      </w:r>
      <w:r w:rsidRPr="0037120A">
        <w:rPr>
          <w:rFonts w:ascii="Times New Roman" w:hAnsi="Times New Roman"/>
          <w:i/>
          <w:sz w:val="28"/>
          <w:szCs w:val="28"/>
        </w:rPr>
        <w:t>и</w:t>
      </w:r>
      <w:r w:rsidRPr="0037120A">
        <w:rPr>
          <w:rFonts w:ascii="Times New Roman" w:hAnsi="Times New Roman"/>
          <w:i/>
          <w:sz w:val="28"/>
          <w:szCs w:val="28"/>
        </w:rPr>
        <w:t>альной защиты населения Оренбургской области</w:t>
      </w:r>
      <w:proofErr w:type="gramEnd"/>
      <w:r w:rsidRPr="0037120A">
        <w:rPr>
          <w:rFonts w:ascii="Times New Roman" w:hAnsi="Times New Roman"/>
          <w:i/>
          <w:sz w:val="28"/>
          <w:szCs w:val="28"/>
        </w:rPr>
        <w:t xml:space="preserve"> русскому жестовому языку</w:t>
      </w:r>
      <w:r w:rsidRPr="0037120A">
        <w:rPr>
          <w:rFonts w:ascii="Times New Roman" w:hAnsi="Times New Roman"/>
          <w:sz w:val="28"/>
          <w:szCs w:val="28"/>
        </w:rPr>
        <w:t xml:space="preserve"> - по 203,0</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на </w:t>
      </w:r>
      <w:r w:rsidRPr="0037120A">
        <w:rPr>
          <w:rFonts w:ascii="Times New Roman" w:hAnsi="Times New Roman"/>
          <w:i/>
          <w:sz w:val="28"/>
          <w:szCs w:val="28"/>
        </w:rPr>
        <w:t xml:space="preserve">обеспечение условий доступности приоритетных объектов и услуг в приоритетных сферах жизнедеятельности инвалидов и других </w:t>
      </w:r>
      <w:proofErr w:type="spellStart"/>
      <w:r w:rsidRPr="0037120A">
        <w:rPr>
          <w:rFonts w:ascii="Times New Roman" w:hAnsi="Times New Roman"/>
          <w:i/>
          <w:sz w:val="28"/>
          <w:szCs w:val="28"/>
        </w:rPr>
        <w:t>маломобил</w:t>
      </w:r>
      <w:r w:rsidRPr="0037120A">
        <w:rPr>
          <w:rFonts w:ascii="Times New Roman" w:hAnsi="Times New Roman"/>
          <w:i/>
          <w:sz w:val="28"/>
          <w:szCs w:val="28"/>
        </w:rPr>
        <w:t>ь</w:t>
      </w:r>
      <w:r w:rsidRPr="0037120A">
        <w:rPr>
          <w:rFonts w:ascii="Times New Roman" w:hAnsi="Times New Roman"/>
          <w:i/>
          <w:sz w:val="28"/>
          <w:szCs w:val="28"/>
        </w:rPr>
        <w:t>ных</w:t>
      </w:r>
      <w:proofErr w:type="spellEnd"/>
      <w:r w:rsidRPr="0037120A">
        <w:rPr>
          <w:rFonts w:ascii="Times New Roman" w:hAnsi="Times New Roman"/>
          <w:i/>
          <w:sz w:val="28"/>
          <w:szCs w:val="28"/>
        </w:rPr>
        <w:t xml:space="preserve"> групп населения </w:t>
      </w:r>
      <w:r w:rsidRPr="0037120A">
        <w:rPr>
          <w:rFonts w:ascii="Times New Roman" w:hAnsi="Times New Roman"/>
          <w:sz w:val="28"/>
          <w:szCs w:val="28"/>
        </w:rPr>
        <w:t>- по 4 000,0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(в 2018 году бюдже</w:t>
      </w:r>
      <w:r w:rsidRPr="0037120A">
        <w:rPr>
          <w:rFonts w:ascii="Times New Roman" w:hAnsi="Times New Roman"/>
          <w:sz w:val="28"/>
          <w:szCs w:val="28"/>
        </w:rPr>
        <w:t>т</w:t>
      </w:r>
      <w:r w:rsidRPr="0037120A">
        <w:rPr>
          <w:rFonts w:ascii="Times New Roman" w:hAnsi="Times New Roman"/>
          <w:sz w:val="28"/>
          <w:szCs w:val="28"/>
        </w:rPr>
        <w:t xml:space="preserve">ные ассигнования были предусмотрены по целевой статье расходов </w:t>
      </w:r>
      <w:r w:rsidRPr="0037120A">
        <w:rPr>
          <w:rFonts w:ascii="Times New Roman" w:hAnsi="Times New Roman"/>
          <w:i/>
          <w:sz w:val="28"/>
          <w:szCs w:val="28"/>
        </w:rPr>
        <w:t>«Обесп</w:t>
      </w:r>
      <w:r w:rsidRPr="0037120A">
        <w:rPr>
          <w:rFonts w:ascii="Times New Roman" w:hAnsi="Times New Roman"/>
          <w:i/>
          <w:sz w:val="28"/>
          <w:szCs w:val="28"/>
        </w:rPr>
        <w:t>е</w:t>
      </w:r>
      <w:r w:rsidRPr="0037120A">
        <w:rPr>
          <w:rFonts w:ascii="Times New Roman" w:hAnsi="Times New Roman"/>
          <w:i/>
          <w:sz w:val="28"/>
          <w:szCs w:val="28"/>
        </w:rPr>
        <w:t>чение беспрепятственного доступа к государственным учреждениям соц</w:t>
      </w:r>
      <w:r w:rsidRPr="0037120A">
        <w:rPr>
          <w:rFonts w:ascii="Times New Roman" w:hAnsi="Times New Roman"/>
          <w:i/>
          <w:sz w:val="28"/>
          <w:szCs w:val="28"/>
        </w:rPr>
        <w:t>и</w:t>
      </w:r>
      <w:r w:rsidRPr="0037120A">
        <w:rPr>
          <w:rFonts w:ascii="Times New Roman" w:hAnsi="Times New Roman"/>
          <w:i/>
          <w:sz w:val="28"/>
          <w:szCs w:val="28"/>
        </w:rPr>
        <w:t>ального обслуживания Оренбургской области»</w:t>
      </w:r>
      <w:r w:rsidRPr="0037120A">
        <w:rPr>
          <w:rFonts w:ascii="Times New Roman" w:hAnsi="Times New Roman"/>
          <w:sz w:val="28"/>
          <w:szCs w:val="28"/>
        </w:rPr>
        <w:t xml:space="preserve"> с объемом 4 800,0</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 xml:space="preserve">лей).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сравнении с 2018 годом, в рамках данного подраздела Законопроектом на 2019 год предусмотрено увеличение бюджетных ассигнований по таким целевым статьям расходов, как:</w:t>
      </w:r>
    </w:p>
    <w:p w:rsidR="0037120A" w:rsidRPr="0037120A" w:rsidRDefault="0037120A" w:rsidP="00E05344">
      <w:pPr>
        <w:widowControl w:val="0"/>
        <w:spacing w:after="0" w:line="240" w:lineRule="auto"/>
        <w:ind w:firstLine="567"/>
        <w:jc w:val="both"/>
        <w:rPr>
          <w:rFonts w:ascii="Times New Roman" w:eastAsia="Calibri" w:hAnsi="Times New Roman" w:cs="Times New Roman"/>
          <w:sz w:val="28"/>
          <w:szCs w:val="28"/>
          <w:lang w:eastAsia="en-US"/>
        </w:rPr>
      </w:pPr>
      <w:proofErr w:type="gramStart"/>
      <w:r w:rsidRPr="0037120A">
        <w:rPr>
          <w:rFonts w:ascii="Times New Roman" w:eastAsia="Calibri" w:hAnsi="Times New Roman" w:cs="Times New Roman"/>
          <w:i/>
          <w:sz w:val="28"/>
          <w:szCs w:val="28"/>
          <w:lang w:eastAsia="en-US"/>
        </w:rPr>
        <w:lastRenderedPageBreak/>
        <w:t>оказание бесплатной юридической помощи государственным юридич</w:t>
      </w:r>
      <w:r w:rsidRPr="0037120A">
        <w:rPr>
          <w:rFonts w:ascii="Times New Roman" w:eastAsia="Calibri" w:hAnsi="Times New Roman" w:cs="Times New Roman"/>
          <w:i/>
          <w:sz w:val="28"/>
          <w:szCs w:val="28"/>
          <w:lang w:eastAsia="en-US"/>
        </w:rPr>
        <w:t>е</w:t>
      </w:r>
      <w:r w:rsidRPr="0037120A">
        <w:rPr>
          <w:rFonts w:ascii="Times New Roman" w:eastAsia="Calibri" w:hAnsi="Times New Roman" w:cs="Times New Roman"/>
          <w:i/>
          <w:sz w:val="28"/>
          <w:szCs w:val="28"/>
          <w:lang w:eastAsia="en-US"/>
        </w:rPr>
        <w:t xml:space="preserve">ским бюро – </w:t>
      </w:r>
      <w:r w:rsidRPr="0037120A">
        <w:rPr>
          <w:rFonts w:ascii="Times New Roman" w:eastAsia="Calibri" w:hAnsi="Times New Roman" w:cs="Times New Roman"/>
          <w:sz w:val="28"/>
          <w:szCs w:val="28"/>
          <w:lang w:eastAsia="en-US"/>
        </w:rPr>
        <w:t>бюджетные ассигнования предусмотрены на 2019 год в размере 5 369,3</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 что на 119,2</w:t>
      </w:r>
      <w:r w:rsidR="00CA0E8A">
        <w:rPr>
          <w:rFonts w:ascii="Times New Roman" w:eastAsia="Calibri" w:hAnsi="Times New Roman" w:cs="Times New Roman"/>
          <w:sz w:val="28"/>
          <w:szCs w:val="28"/>
          <w:lang w:eastAsia="en-US"/>
        </w:rPr>
        <w:t xml:space="preserve"> тыс. </w:t>
      </w:r>
      <w:r w:rsidRPr="0037120A">
        <w:rPr>
          <w:rFonts w:ascii="Times New Roman" w:eastAsia="Calibri" w:hAnsi="Times New Roman" w:cs="Times New Roman"/>
          <w:sz w:val="28"/>
          <w:szCs w:val="28"/>
          <w:lang w:eastAsia="en-US"/>
        </w:rPr>
        <w:t>рублей, или на 2,3% превышает асси</w:t>
      </w:r>
      <w:r w:rsidRPr="0037120A">
        <w:rPr>
          <w:rFonts w:ascii="Times New Roman" w:eastAsia="Calibri" w:hAnsi="Times New Roman" w:cs="Times New Roman"/>
          <w:sz w:val="28"/>
          <w:szCs w:val="28"/>
          <w:lang w:eastAsia="en-US"/>
        </w:rPr>
        <w:t>г</w:t>
      </w:r>
      <w:r w:rsidRPr="0037120A">
        <w:rPr>
          <w:rFonts w:ascii="Times New Roman" w:eastAsia="Calibri" w:hAnsi="Times New Roman" w:cs="Times New Roman"/>
          <w:sz w:val="28"/>
          <w:szCs w:val="28"/>
          <w:lang w:eastAsia="en-US"/>
        </w:rPr>
        <w:t>нования 2018 года, что обусловлено ростом расходов на оплату труда в соо</w:t>
      </w:r>
      <w:r w:rsidRPr="0037120A">
        <w:rPr>
          <w:rFonts w:ascii="Times New Roman" w:eastAsia="Calibri" w:hAnsi="Times New Roman" w:cs="Times New Roman"/>
          <w:sz w:val="28"/>
          <w:szCs w:val="28"/>
          <w:lang w:eastAsia="en-US"/>
        </w:rPr>
        <w:t>т</w:t>
      </w:r>
      <w:r w:rsidRPr="0037120A">
        <w:rPr>
          <w:rFonts w:ascii="Times New Roman" w:eastAsia="Calibri" w:hAnsi="Times New Roman" w:cs="Times New Roman"/>
          <w:sz w:val="28"/>
          <w:szCs w:val="28"/>
          <w:lang w:eastAsia="en-US"/>
        </w:rPr>
        <w:t>ветствии с указом Губернатора Оренбургской области от 28.08.2017 № 443-ук «Об индексации заработной платы работников государственных учрежд</w:t>
      </w:r>
      <w:r w:rsidRPr="0037120A">
        <w:rPr>
          <w:rFonts w:ascii="Times New Roman" w:eastAsia="Calibri" w:hAnsi="Times New Roman" w:cs="Times New Roman"/>
          <w:sz w:val="28"/>
          <w:szCs w:val="28"/>
          <w:lang w:eastAsia="en-US"/>
        </w:rPr>
        <w:t>е</w:t>
      </w:r>
      <w:r w:rsidRPr="0037120A">
        <w:rPr>
          <w:rFonts w:ascii="Times New Roman" w:eastAsia="Calibri" w:hAnsi="Times New Roman" w:cs="Times New Roman"/>
          <w:sz w:val="28"/>
          <w:szCs w:val="28"/>
          <w:lang w:eastAsia="en-US"/>
        </w:rPr>
        <w:t>ний Оренбургской области»;</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денежное вознаграждение лицу, создавшему приемную семью</w:t>
      </w:r>
      <w:r w:rsidRPr="0037120A">
        <w:rPr>
          <w:rFonts w:ascii="Times New Roman" w:hAnsi="Times New Roman"/>
          <w:sz w:val="28"/>
          <w:szCs w:val="28"/>
        </w:rPr>
        <w:t xml:space="preserve"> </w:t>
      </w:r>
      <w:proofErr w:type="gramStart"/>
      <w:r w:rsidRPr="0037120A">
        <w:rPr>
          <w:rFonts w:ascii="Times New Roman" w:hAnsi="Times New Roman"/>
          <w:sz w:val="28"/>
          <w:szCs w:val="28"/>
        </w:rPr>
        <w:t>-б</w:t>
      </w:r>
      <w:proofErr w:type="gramEnd"/>
      <w:r w:rsidRPr="0037120A">
        <w:rPr>
          <w:rFonts w:ascii="Times New Roman" w:hAnsi="Times New Roman"/>
          <w:sz w:val="28"/>
          <w:szCs w:val="28"/>
        </w:rPr>
        <w:t>юджетные ассигнования предусмотрены на 2019 год в размере 3 157,2</w:t>
      </w:r>
      <w:r w:rsidR="00CA0E8A">
        <w:rPr>
          <w:rFonts w:ascii="Times New Roman" w:hAnsi="Times New Roman"/>
          <w:sz w:val="28"/>
          <w:szCs w:val="28"/>
        </w:rPr>
        <w:t xml:space="preserve"> тыс. </w:t>
      </w:r>
      <w:r w:rsidRPr="0037120A">
        <w:rPr>
          <w:rFonts w:ascii="Times New Roman" w:hAnsi="Times New Roman"/>
          <w:sz w:val="28"/>
          <w:szCs w:val="28"/>
        </w:rPr>
        <w:t>рублей, что на 268,0</w:t>
      </w:r>
      <w:r w:rsidR="00CA0E8A">
        <w:rPr>
          <w:rFonts w:ascii="Times New Roman" w:hAnsi="Times New Roman"/>
          <w:sz w:val="28"/>
          <w:szCs w:val="28"/>
        </w:rPr>
        <w:t xml:space="preserve"> тыс. </w:t>
      </w:r>
      <w:r w:rsidRPr="0037120A">
        <w:rPr>
          <w:rFonts w:ascii="Times New Roman" w:hAnsi="Times New Roman"/>
          <w:sz w:val="28"/>
          <w:szCs w:val="28"/>
        </w:rPr>
        <w:t>рублей, или на 9,3% превышает ассигнования 2018</w:t>
      </w:r>
      <w:r w:rsidR="00741B76">
        <w:rPr>
          <w:rFonts w:ascii="Times New Roman" w:hAnsi="Times New Roman"/>
          <w:sz w:val="28"/>
          <w:szCs w:val="28"/>
        </w:rPr>
        <w:t> </w:t>
      </w:r>
      <w:r w:rsidRPr="0037120A">
        <w:rPr>
          <w:rFonts w:ascii="Times New Roman" w:hAnsi="Times New Roman"/>
          <w:sz w:val="28"/>
          <w:szCs w:val="28"/>
        </w:rPr>
        <w:t>года. Ассигнования запланированы исходя из количества фактически заключенных договоров и динамики их заключения и расторжения в течение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Наряду с вышеуказанными увеличениями ассигнований в рамках по</w:t>
      </w:r>
      <w:r w:rsidRPr="0037120A">
        <w:rPr>
          <w:rFonts w:ascii="Times New Roman" w:hAnsi="Times New Roman"/>
          <w:sz w:val="28"/>
          <w:szCs w:val="28"/>
        </w:rPr>
        <w:t>д</w:t>
      </w:r>
      <w:r w:rsidRPr="0037120A">
        <w:rPr>
          <w:rFonts w:ascii="Times New Roman" w:hAnsi="Times New Roman"/>
          <w:sz w:val="28"/>
          <w:szCs w:val="28"/>
        </w:rPr>
        <w:t>раздела Законопроектом на 2019 год предусмотрено уменьшение бюджетных ассигнований (по сравнению с 2018 годом) по следующим целевым статьям расходов:</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w:t>
      </w:r>
      <w:r w:rsidRPr="0037120A">
        <w:rPr>
          <w:rFonts w:ascii="Times New Roman" w:hAnsi="Times New Roman"/>
          <w:i/>
          <w:sz w:val="28"/>
          <w:szCs w:val="28"/>
        </w:rPr>
        <w:t xml:space="preserve"> повышение уровня пожарной безопасности в учреждениях социал</w:t>
      </w:r>
      <w:r w:rsidRPr="0037120A">
        <w:rPr>
          <w:rFonts w:ascii="Times New Roman" w:hAnsi="Times New Roman"/>
          <w:i/>
          <w:sz w:val="28"/>
          <w:szCs w:val="28"/>
        </w:rPr>
        <w:t>ь</w:t>
      </w:r>
      <w:r w:rsidRPr="0037120A">
        <w:rPr>
          <w:rFonts w:ascii="Times New Roman" w:hAnsi="Times New Roman"/>
          <w:i/>
          <w:sz w:val="28"/>
          <w:szCs w:val="28"/>
        </w:rPr>
        <w:t>ного обслуживания</w:t>
      </w:r>
      <w:r w:rsidRPr="0037120A">
        <w:rPr>
          <w:rFonts w:ascii="Times New Roman" w:hAnsi="Times New Roman"/>
          <w:sz w:val="28"/>
          <w:szCs w:val="28"/>
        </w:rPr>
        <w:t xml:space="preserve"> бюджетные ассигнования предусмотрены на 2019 год в размере 8 794,1</w:t>
      </w:r>
      <w:r w:rsidR="00CA0E8A">
        <w:rPr>
          <w:rFonts w:ascii="Times New Roman" w:hAnsi="Times New Roman"/>
          <w:sz w:val="28"/>
          <w:szCs w:val="28"/>
        </w:rPr>
        <w:t xml:space="preserve"> тыс. </w:t>
      </w:r>
      <w:r w:rsidRPr="0037120A">
        <w:rPr>
          <w:rFonts w:ascii="Times New Roman" w:hAnsi="Times New Roman"/>
          <w:sz w:val="28"/>
          <w:szCs w:val="28"/>
        </w:rPr>
        <w:t>рублей, что на 7 581,8</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46,3% меньше ассигнований 2018 года;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w:t>
      </w:r>
      <w:r w:rsidRPr="0037120A">
        <w:rPr>
          <w:rFonts w:ascii="Times New Roman" w:hAnsi="Times New Roman"/>
          <w:i/>
          <w:sz w:val="28"/>
          <w:szCs w:val="28"/>
        </w:rPr>
        <w:t xml:space="preserve"> капитальный ремонт учреждений социального обслуживания </w:t>
      </w:r>
      <w:r w:rsidRPr="0037120A">
        <w:rPr>
          <w:rFonts w:ascii="Times New Roman" w:hAnsi="Times New Roman"/>
          <w:sz w:val="28"/>
          <w:szCs w:val="28"/>
        </w:rPr>
        <w:t>бю</w:t>
      </w:r>
      <w:r w:rsidRPr="0037120A">
        <w:rPr>
          <w:rFonts w:ascii="Times New Roman" w:hAnsi="Times New Roman"/>
          <w:sz w:val="28"/>
          <w:szCs w:val="28"/>
        </w:rPr>
        <w:t>д</w:t>
      </w:r>
      <w:r w:rsidRPr="0037120A">
        <w:rPr>
          <w:rFonts w:ascii="Times New Roman" w:hAnsi="Times New Roman"/>
          <w:sz w:val="28"/>
          <w:szCs w:val="28"/>
        </w:rPr>
        <w:t>жетные ассигнования предусмотрены на 2019 год в размере 25 253,3</w:t>
      </w:r>
      <w:r w:rsidR="00CA0E8A">
        <w:rPr>
          <w:rFonts w:ascii="Times New Roman" w:hAnsi="Times New Roman"/>
          <w:sz w:val="28"/>
          <w:szCs w:val="28"/>
        </w:rPr>
        <w:t xml:space="preserve"> тыс. </w:t>
      </w:r>
      <w:r w:rsidRPr="0037120A">
        <w:rPr>
          <w:rFonts w:ascii="Times New Roman" w:hAnsi="Times New Roman"/>
          <w:sz w:val="28"/>
          <w:szCs w:val="28"/>
        </w:rPr>
        <w:t>рублей, что на 1 557,7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5,8% меньше ассигнований 2018 года;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w:t>
      </w:r>
      <w:r w:rsidRPr="0037120A">
        <w:rPr>
          <w:rFonts w:ascii="Times New Roman" w:hAnsi="Times New Roman"/>
          <w:i/>
          <w:sz w:val="28"/>
          <w:szCs w:val="28"/>
        </w:rPr>
        <w:t xml:space="preserve"> проведение мероприятий по соблюдению требований антитеррор</w:t>
      </w:r>
      <w:r w:rsidRPr="0037120A">
        <w:rPr>
          <w:rFonts w:ascii="Times New Roman" w:hAnsi="Times New Roman"/>
          <w:i/>
          <w:sz w:val="28"/>
          <w:szCs w:val="28"/>
        </w:rPr>
        <w:t>и</w:t>
      </w:r>
      <w:r w:rsidRPr="0037120A">
        <w:rPr>
          <w:rFonts w:ascii="Times New Roman" w:hAnsi="Times New Roman"/>
          <w:i/>
          <w:sz w:val="28"/>
          <w:szCs w:val="28"/>
        </w:rPr>
        <w:t>стической безопасности в государственных организациях и учреждениях Оренбургской области</w:t>
      </w:r>
      <w:r w:rsidRPr="0037120A">
        <w:rPr>
          <w:rFonts w:ascii="Times New Roman" w:hAnsi="Times New Roman"/>
          <w:sz w:val="28"/>
          <w:szCs w:val="28"/>
        </w:rPr>
        <w:t xml:space="preserve"> бюджетные ассигнования предусмотрены на 2019 год в размере 14 228,6</w:t>
      </w:r>
      <w:r w:rsidR="00CA0E8A">
        <w:rPr>
          <w:rFonts w:ascii="Times New Roman" w:hAnsi="Times New Roman"/>
          <w:sz w:val="28"/>
          <w:szCs w:val="28"/>
        </w:rPr>
        <w:t xml:space="preserve"> тыс. </w:t>
      </w:r>
      <w:r w:rsidRPr="0037120A">
        <w:rPr>
          <w:rFonts w:ascii="Times New Roman" w:hAnsi="Times New Roman"/>
          <w:sz w:val="28"/>
          <w:szCs w:val="28"/>
        </w:rPr>
        <w:t>рублей, что на 801,3</w:t>
      </w:r>
      <w:r w:rsidR="00CA0E8A">
        <w:rPr>
          <w:rFonts w:ascii="Times New Roman" w:hAnsi="Times New Roman"/>
          <w:sz w:val="28"/>
          <w:szCs w:val="28"/>
        </w:rPr>
        <w:t xml:space="preserve"> тыс. </w:t>
      </w:r>
      <w:r w:rsidRPr="0037120A">
        <w:rPr>
          <w:rFonts w:ascii="Times New Roman" w:hAnsi="Times New Roman"/>
          <w:sz w:val="28"/>
          <w:szCs w:val="28"/>
        </w:rPr>
        <w:t>рублей, или на 5,3% меньше ассигнований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Бюджетные ассигнования на </w:t>
      </w:r>
      <w:r w:rsidRPr="0037120A">
        <w:rPr>
          <w:rFonts w:ascii="Times New Roman" w:hAnsi="Times New Roman"/>
          <w:i/>
          <w:sz w:val="28"/>
          <w:szCs w:val="28"/>
        </w:rPr>
        <w:t>финансовое обеспечение мероприятий с</w:t>
      </w:r>
      <w:r w:rsidRPr="0037120A">
        <w:rPr>
          <w:rFonts w:ascii="Times New Roman" w:hAnsi="Times New Roman"/>
          <w:i/>
          <w:sz w:val="28"/>
          <w:szCs w:val="28"/>
        </w:rPr>
        <w:t>о</w:t>
      </w:r>
      <w:r w:rsidRPr="0037120A">
        <w:rPr>
          <w:rFonts w:ascii="Times New Roman" w:hAnsi="Times New Roman"/>
          <w:i/>
          <w:sz w:val="28"/>
          <w:szCs w:val="28"/>
        </w:rPr>
        <w:t>циальной программы Оренбургской области, связанных с укреплением мат</w:t>
      </w:r>
      <w:r w:rsidRPr="0037120A">
        <w:rPr>
          <w:rFonts w:ascii="Times New Roman" w:hAnsi="Times New Roman"/>
          <w:i/>
          <w:sz w:val="28"/>
          <w:szCs w:val="28"/>
        </w:rPr>
        <w:t>е</w:t>
      </w:r>
      <w:r w:rsidRPr="0037120A">
        <w:rPr>
          <w:rFonts w:ascii="Times New Roman" w:hAnsi="Times New Roman"/>
          <w:i/>
          <w:sz w:val="28"/>
          <w:szCs w:val="28"/>
        </w:rPr>
        <w:t>риально-технической базы учреждений социального обслуживания насел</w:t>
      </w:r>
      <w:r w:rsidRPr="0037120A">
        <w:rPr>
          <w:rFonts w:ascii="Times New Roman" w:hAnsi="Times New Roman"/>
          <w:i/>
          <w:sz w:val="28"/>
          <w:szCs w:val="28"/>
        </w:rPr>
        <w:t>е</w:t>
      </w:r>
      <w:r w:rsidRPr="0037120A">
        <w:rPr>
          <w:rFonts w:ascii="Times New Roman" w:hAnsi="Times New Roman"/>
          <w:i/>
          <w:sz w:val="28"/>
          <w:szCs w:val="28"/>
        </w:rPr>
        <w:t>ния, оказанием адресной социальной помощи неработающим пенсионерам, обучением компьютерной грамотности неработающих пенсионеров</w:t>
      </w:r>
      <w:r w:rsidRPr="0037120A">
        <w:rPr>
          <w:rFonts w:ascii="Times New Roman" w:hAnsi="Times New Roman"/>
          <w:sz w:val="28"/>
          <w:szCs w:val="28"/>
        </w:rPr>
        <w:t xml:space="preserve"> запл</w:t>
      </w:r>
      <w:r w:rsidRPr="0037120A">
        <w:rPr>
          <w:rFonts w:ascii="Times New Roman" w:hAnsi="Times New Roman"/>
          <w:sz w:val="28"/>
          <w:szCs w:val="28"/>
        </w:rPr>
        <w:t>а</w:t>
      </w:r>
      <w:r w:rsidRPr="0037120A">
        <w:rPr>
          <w:rFonts w:ascii="Times New Roman" w:hAnsi="Times New Roman"/>
          <w:sz w:val="28"/>
          <w:szCs w:val="28"/>
        </w:rPr>
        <w:t xml:space="preserve">нированы </w:t>
      </w:r>
      <w:r w:rsidRPr="0037120A">
        <w:rPr>
          <w:rFonts w:ascii="Times New Roman" w:hAnsi="Times New Roman"/>
          <w:color w:val="000000"/>
          <w:sz w:val="28"/>
          <w:szCs w:val="28"/>
        </w:rPr>
        <w:t>только на сумму областного бюджета в объеме 12 017,7 тыс</w:t>
      </w:r>
      <w:proofErr w:type="gramStart"/>
      <w:r w:rsidRPr="0037120A">
        <w:rPr>
          <w:rFonts w:ascii="Times New Roman" w:hAnsi="Times New Roman"/>
          <w:color w:val="000000"/>
          <w:sz w:val="28"/>
          <w:szCs w:val="28"/>
        </w:rPr>
        <w:t>.</w:t>
      </w:r>
      <w:r w:rsidRPr="0037120A">
        <w:rPr>
          <w:rFonts w:ascii="Times New Roman" w:hAnsi="Times New Roman"/>
          <w:sz w:val="28"/>
          <w:szCs w:val="28"/>
        </w:rPr>
        <w:t>р</w:t>
      </w:r>
      <w:proofErr w:type="gramEnd"/>
      <w:r w:rsidRPr="0037120A">
        <w:rPr>
          <w:rFonts w:ascii="Times New Roman" w:hAnsi="Times New Roman"/>
          <w:sz w:val="28"/>
          <w:szCs w:val="28"/>
        </w:rPr>
        <w:t>ублей (ежегодно), так как на момент формирования Законопроекта бюджетные а</w:t>
      </w:r>
      <w:r w:rsidRPr="0037120A">
        <w:rPr>
          <w:rFonts w:ascii="Times New Roman" w:hAnsi="Times New Roman"/>
          <w:sz w:val="28"/>
          <w:szCs w:val="28"/>
        </w:rPr>
        <w:t>с</w:t>
      </w:r>
      <w:r w:rsidRPr="0037120A">
        <w:rPr>
          <w:rFonts w:ascii="Times New Roman" w:hAnsi="Times New Roman"/>
          <w:sz w:val="28"/>
          <w:szCs w:val="28"/>
        </w:rPr>
        <w:t xml:space="preserve">сигнования на </w:t>
      </w:r>
      <w:proofErr w:type="spellStart"/>
      <w:r w:rsidRPr="0037120A">
        <w:rPr>
          <w:rFonts w:ascii="Times New Roman" w:hAnsi="Times New Roman"/>
          <w:sz w:val="28"/>
          <w:szCs w:val="28"/>
        </w:rPr>
        <w:t>софинансирование</w:t>
      </w:r>
      <w:proofErr w:type="spellEnd"/>
      <w:r w:rsidRPr="0037120A">
        <w:rPr>
          <w:rFonts w:ascii="Times New Roman" w:hAnsi="Times New Roman"/>
          <w:sz w:val="28"/>
          <w:szCs w:val="28"/>
        </w:rPr>
        <w:t xml:space="preserve"> областной социальной программы на 2019</w:t>
      </w:r>
      <w:r w:rsidR="00741B76">
        <w:rPr>
          <w:rFonts w:ascii="Times New Roman" w:hAnsi="Times New Roman"/>
          <w:sz w:val="28"/>
          <w:szCs w:val="28"/>
        </w:rPr>
        <w:t> </w:t>
      </w:r>
      <w:r w:rsidRPr="0037120A">
        <w:rPr>
          <w:rFonts w:ascii="Times New Roman" w:hAnsi="Times New Roman"/>
          <w:sz w:val="28"/>
          <w:szCs w:val="28"/>
        </w:rPr>
        <w:t>год не утверждены, в связи с отсутствием решения Правления Пенсио</w:t>
      </w:r>
      <w:r w:rsidRPr="0037120A">
        <w:rPr>
          <w:rFonts w:ascii="Times New Roman" w:hAnsi="Times New Roman"/>
          <w:sz w:val="28"/>
          <w:szCs w:val="28"/>
        </w:rPr>
        <w:t>н</w:t>
      </w:r>
      <w:r w:rsidRPr="0037120A">
        <w:rPr>
          <w:rFonts w:ascii="Times New Roman" w:hAnsi="Times New Roman"/>
          <w:sz w:val="28"/>
          <w:szCs w:val="28"/>
        </w:rPr>
        <w:t>ного фонда РФ о предоставлении субсидии бюджету Оренбургской области.</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Наибольший объем расходов в общей структуре раздела 1000 «Социал</w:t>
      </w:r>
      <w:r w:rsidRPr="0037120A">
        <w:rPr>
          <w:rFonts w:ascii="Times New Roman" w:hAnsi="Times New Roman"/>
          <w:sz w:val="28"/>
          <w:szCs w:val="28"/>
        </w:rPr>
        <w:t>ь</w:t>
      </w:r>
      <w:r w:rsidRPr="0037120A">
        <w:rPr>
          <w:rFonts w:ascii="Times New Roman" w:hAnsi="Times New Roman"/>
          <w:sz w:val="28"/>
          <w:szCs w:val="28"/>
        </w:rPr>
        <w:t xml:space="preserve">ная политика» приходится на подраздел </w:t>
      </w:r>
      <w:r w:rsidRPr="0037120A">
        <w:rPr>
          <w:rFonts w:ascii="Times New Roman" w:hAnsi="Times New Roman"/>
          <w:b/>
          <w:sz w:val="28"/>
          <w:szCs w:val="28"/>
        </w:rPr>
        <w:t>1003 «Социальное обеспечение н</w:t>
      </w:r>
      <w:r w:rsidRPr="0037120A">
        <w:rPr>
          <w:rFonts w:ascii="Times New Roman" w:hAnsi="Times New Roman"/>
          <w:b/>
          <w:sz w:val="28"/>
          <w:szCs w:val="28"/>
        </w:rPr>
        <w:t>а</w:t>
      </w:r>
      <w:r w:rsidRPr="0037120A">
        <w:rPr>
          <w:rFonts w:ascii="Times New Roman" w:hAnsi="Times New Roman"/>
          <w:b/>
          <w:sz w:val="28"/>
          <w:szCs w:val="28"/>
        </w:rPr>
        <w:t>селения»</w:t>
      </w:r>
      <w:r w:rsidRPr="0037120A">
        <w:rPr>
          <w:rFonts w:ascii="Times New Roman" w:hAnsi="Times New Roman"/>
          <w:sz w:val="28"/>
          <w:szCs w:val="28"/>
        </w:rPr>
        <w:t xml:space="preserve"> (около 70% ежегодно). </w:t>
      </w:r>
      <w:proofErr w:type="gramStart"/>
      <w:r w:rsidRPr="0037120A">
        <w:rPr>
          <w:rFonts w:ascii="Times New Roman" w:hAnsi="Times New Roman"/>
          <w:sz w:val="28"/>
          <w:szCs w:val="28"/>
        </w:rPr>
        <w:t>На 2019 год по подразделу 1003 «Социал</w:t>
      </w:r>
      <w:r w:rsidRPr="0037120A">
        <w:rPr>
          <w:rFonts w:ascii="Times New Roman" w:hAnsi="Times New Roman"/>
          <w:sz w:val="28"/>
          <w:szCs w:val="28"/>
        </w:rPr>
        <w:t>ь</w:t>
      </w:r>
      <w:r w:rsidRPr="0037120A">
        <w:rPr>
          <w:rFonts w:ascii="Times New Roman" w:hAnsi="Times New Roman"/>
          <w:sz w:val="28"/>
          <w:szCs w:val="28"/>
        </w:rPr>
        <w:t>ное обеспечение населения»</w:t>
      </w:r>
      <w:r w:rsidRPr="0037120A">
        <w:rPr>
          <w:rFonts w:ascii="Times New Roman" w:hAnsi="Times New Roman"/>
          <w:b/>
          <w:sz w:val="28"/>
          <w:szCs w:val="28"/>
        </w:rPr>
        <w:t xml:space="preserve"> </w:t>
      </w:r>
      <w:r w:rsidRPr="0037120A">
        <w:rPr>
          <w:rFonts w:ascii="Times New Roman" w:hAnsi="Times New Roman"/>
          <w:sz w:val="28"/>
          <w:szCs w:val="28"/>
        </w:rPr>
        <w:t>Законопроектом предусмотрены бюджетные а</w:t>
      </w:r>
      <w:r w:rsidRPr="0037120A">
        <w:rPr>
          <w:rFonts w:ascii="Times New Roman" w:hAnsi="Times New Roman"/>
          <w:sz w:val="28"/>
          <w:szCs w:val="28"/>
        </w:rPr>
        <w:t>с</w:t>
      </w:r>
      <w:r w:rsidRPr="0037120A">
        <w:rPr>
          <w:rFonts w:ascii="Times New Roman" w:hAnsi="Times New Roman"/>
          <w:sz w:val="28"/>
          <w:szCs w:val="28"/>
        </w:rPr>
        <w:lastRenderedPageBreak/>
        <w:t>сигнования в объеме 18 054 250,7</w:t>
      </w:r>
      <w:r w:rsidR="00CA0E8A">
        <w:rPr>
          <w:rFonts w:ascii="Times New Roman" w:hAnsi="Times New Roman"/>
          <w:sz w:val="28"/>
          <w:szCs w:val="28"/>
        </w:rPr>
        <w:t xml:space="preserve"> тыс. </w:t>
      </w:r>
      <w:r w:rsidRPr="0037120A">
        <w:rPr>
          <w:rFonts w:ascii="Times New Roman" w:hAnsi="Times New Roman"/>
          <w:sz w:val="28"/>
          <w:szCs w:val="28"/>
        </w:rPr>
        <w:t>рублей, что на 125 123,6</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0,7% меньше утвержденных ассигнований 2018 года, </w:t>
      </w:r>
      <w:r w:rsidRPr="0037120A">
        <w:rPr>
          <w:rFonts w:ascii="Times New Roman" w:hAnsi="Times New Roman"/>
          <w:spacing w:val="-2"/>
          <w:sz w:val="28"/>
          <w:szCs w:val="28"/>
        </w:rPr>
        <w:t xml:space="preserve">что </w:t>
      </w:r>
      <w:r w:rsidRPr="0037120A">
        <w:rPr>
          <w:rFonts w:ascii="Times New Roman" w:hAnsi="Times New Roman"/>
          <w:sz w:val="28"/>
          <w:szCs w:val="28"/>
        </w:rPr>
        <w:t xml:space="preserve">обусловлено в основном отсутствием, либо уменьшением отдельных межбюджетных трансфертов из федерального бюджета, а также уменьшением </w:t>
      </w:r>
      <w:r w:rsidRPr="0037120A">
        <w:rPr>
          <w:rFonts w:ascii="Times New Roman" w:hAnsi="Times New Roman"/>
          <w:color w:val="000000"/>
          <w:sz w:val="28"/>
          <w:szCs w:val="28"/>
        </w:rPr>
        <w:t xml:space="preserve">бюджетных ассигнований на </w:t>
      </w:r>
      <w:r w:rsidRPr="0037120A">
        <w:rPr>
          <w:rFonts w:ascii="Times New Roman" w:hAnsi="Times New Roman"/>
          <w:sz w:val="28"/>
          <w:szCs w:val="28"/>
        </w:rPr>
        <w:t>страховые взносы на обязательное медицинское страхов</w:t>
      </w:r>
      <w:r w:rsidRPr="0037120A">
        <w:rPr>
          <w:rFonts w:ascii="Times New Roman" w:hAnsi="Times New Roman"/>
          <w:sz w:val="28"/>
          <w:szCs w:val="28"/>
        </w:rPr>
        <w:t>а</w:t>
      </w:r>
      <w:r w:rsidRPr="0037120A">
        <w:rPr>
          <w:rFonts w:ascii="Times New Roman" w:hAnsi="Times New Roman"/>
          <w:sz w:val="28"/>
          <w:szCs w:val="28"/>
        </w:rPr>
        <w:t>ние неработающего</w:t>
      </w:r>
      <w:proofErr w:type="gramEnd"/>
      <w:r w:rsidRPr="0037120A">
        <w:rPr>
          <w:rFonts w:ascii="Times New Roman" w:hAnsi="Times New Roman"/>
          <w:sz w:val="28"/>
          <w:szCs w:val="28"/>
        </w:rPr>
        <w:t xml:space="preserve"> населения в связи с уменьшением численности застрах</w:t>
      </w:r>
      <w:r w:rsidRPr="0037120A">
        <w:rPr>
          <w:rFonts w:ascii="Times New Roman" w:hAnsi="Times New Roman"/>
          <w:sz w:val="28"/>
          <w:szCs w:val="28"/>
        </w:rPr>
        <w:t>о</w:t>
      </w:r>
      <w:r w:rsidRPr="0037120A">
        <w:rPr>
          <w:rFonts w:ascii="Times New Roman" w:hAnsi="Times New Roman"/>
          <w:sz w:val="28"/>
          <w:szCs w:val="28"/>
        </w:rPr>
        <w:t>ванного по ОМС неработающего населения области.</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На плановый период бюджетные ассигнования имеют тенденцию к ув</w:t>
      </w:r>
      <w:r w:rsidRPr="0037120A">
        <w:rPr>
          <w:rFonts w:ascii="Times New Roman" w:hAnsi="Times New Roman"/>
          <w:sz w:val="28"/>
          <w:szCs w:val="28"/>
        </w:rPr>
        <w:t>е</w:t>
      </w:r>
      <w:r w:rsidRPr="0037120A">
        <w:rPr>
          <w:rFonts w:ascii="Times New Roman" w:hAnsi="Times New Roman"/>
          <w:sz w:val="28"/>
          <w:szCs w:val="28"/>
        </w:rPr>
        <w:t>личению и составляют 18 065 340,8</w:t>
      </w:r>
      <w:r w:rsidR="00CA0E8A">
        <w:rPr>
          <w:rFonts w:ascii="Times New Roman" w:hAnsi="Times New Roman"/>
          <w:sz w:val="28"/>
          <w:szCs w:val="28"/>
        </w:rPr>
        <w:t xml:space="preserve"> тыс. </w:t>
      </w:r>
      <w:r w:rsidRPr="0037120A">
        <w:rPr>
          <w:rFonts w:ascii="Times New Roman" w:hAnsi="Times New Roman"/>
          <w:sz w:val="28"/>
          <w:szCs w:val="28"/>
        </w:rPr>
        <w:t>рублей на 2020 год (увеличение к предшествующему году на 11 090,1</w:t>
      </w:r>
      <w:r w:rsidR="00CA0E8A">
        <w:rPr>
          <w:rFonts w:ascii="Times New Roman" w:hAnsi="Times New Roman"/>
          <w:sz w:val="28"/>
          <w:szCs w:val="28"/>
        </w:rPr>
        <w:t xml:space="preserve"> тыс. </w:t>
      </w:r>
      <w:r w:rsidRPr="0037120A">
        <w:rPr>
          <w:rFonts w:ascii="Times New Roman" w:hAnsi="Times New Roman"/>
          <w:sz w:val="28"/>
          <w:szCs w:val="28"/>
        </w:rPr>
        <w:t>рублей), 18 065 844,9</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(увеличение на 504,1</w:t>
      </w:r>
      <w:r w:rsidR="00CA0E8A">
        <w:rPr>
          <w:rFonts w:ascii="Times New Roman" w:hAnsi="Times New Roman"/>
          <w:sz w:val="28"/>
          <w:szCs w:val="28"/>
        </w:rPr>
        <w:t xml:space="preserve"> тыс. </w:t>
      </w:r>
      <w:r w:rsidRPr="0037120A">
        <w:rPr>
          <w:rFonts w:ascii="Times New Roman" w:hAnsi="Times New Roman"/>
          <w:sz w:val="28"/>
          <w:szCs w:val="28"/>
        </w:rPr>
        <w:t>рублей), что в основном обусловлено ежегодной индексацией публичных нормативных обязательств, выделяемых за счет средств федерального бюджета.</w:t>
      </w:r>
      <w:proofErr w:type="gramEnd"/>
    </w:p>
    <w:p w:rsidR="0037120A" w:rsidRPr="0037120A" w:rsidRDefault="0037120A" w:rsidP="00E05344">
      <w:pPr>
        <w:widowControl w:val="0"/>
        <w:spacing w:after="0" w:line="240" w:lineRule="auto"/>
        <w:ind w:firstLine="567"/>
        <w:jc w:val="both"/>
        <w:rPr>
          <w:rFonts w:ascii="Times New Roman" w:hAnsi="Times New Roman"/>
          <w:spacing w:val="-2"/>
          <w:sz w:val="28"/>
          <w:szCs w:val="28"/>
        </w:rPr>
      </w:pPr>
      <w:r w:rsidRPr="0037120A">
        <w:rPr>
          <w:rFonts w:ascii="Times New Roman" w:hAnsi="Times New Roman"/>
          <w:sz w:val="28"/>
          <w:szCs w:val="28"/>
        </w:rPr>
        <w:t>Наибольшую долю по</w:t>
      </w:r>
      <w:r w:rsidRPr="0037120A">
        <w:rPr>
          <w:rFonts w:ascii="Times New Roman" w:eastAsia="Calibri" w:hAnsi="Times New Roman"/>
          <w:sz w:val="28"/>
          <w:szCs w:val="28"/>
        </w:rPr>
        <w:t xml:space="preserve"> подразделу </w:t>
      </w:r>
      <w:r w:rsidRPr="0037120A">
        <w:rPr>
          <w:rFonts w:ascii="Times New Roman" w:hAnsi="Times New Roman"/>
          <w:sz w:val="28"/>
          <w:szCs w:val="28"/>
        </w:rPr>
        <w:t>1003 «Социальное обеспечение нас</w:t>
      </w:r>
      <w:r w:rsidRPr="0037120A">
        <w:rPr>
          <w:rFonts w:ascii="Times New Roman" w:hAnsi="Times New Roman"/>
          <w:sz w:val="28"/>
          <w:szCs w:val="28"/>
        </w:rPr>
        <w:t>е</w:t>
      </w:r>
      <w:r w:rsidRPr="0037120A">
        <w:rPr>
          <w:rFonts w:ascii="Times New Roman" w:hAnsi="Times New Roman"/>
          <w:sz w:val="28"/>
          <w:szCs w:val="28"/>
        </w:rPr>
        <w:t xml:space="preserve">ления» составляют расходы </w:t>
      </w:r>
      <w:r w:rsidRPr="0037120A">
        <w:rPr>
          <w:rFonts w:ascii="Times New Roman" w:hAnsi="Times New Roman"/>
          <w:spacing w:val="-2"/>
          <w:sz w:val="28"/>
          <w:szCs w:val="28"/>
        </w:rPr>
        <w:t>на уплату страховых взносов на обязательное м</w:t>
      </w:r>
      <w:r w:rsidRPr="0037120A">
        <w:rPr>
          <w:rFonts w:ascii="Times New Roman" w:hAnsi="Times New Roman"/>
          <w:spacing w:val="-2"/>
          <w:sz w:val="28"/>
          <w:szCs w:val="28"/>
        </w:rPr>
        <w:t>е</w:t>
      </w:r>
      <w:r w:rsidRPr="0037120A">
        <w:rPr>
          <w:rFonts w:ascii="Times New Roman" w:hAnsi="Times New Roman"/>
          <w:spacing w:val="-2"/>
          <w:sz w:val="28"/>
          <w:szCs w:val="28"/>
        </w:rPr>
        <w:t>дицинское страхование неработающего населения (по 10 023 130,2</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ру</w:t>
      </w:r>
      <w:r w:rsidRPr="0037120A">
        <w:rPr>
          <w:rFonts w:ascii="Times New Roman" w:hAnsi="Times New Roman"/>
          <w:spacing w:val="-2"/>
          <w:sz w:val="28"/>
          <w:szCs w:val="28"/>
        </w:rPr>
        <w:t>б</w:t>
      </w:r>
      <w:r w:rsidRPr="0037120A">
        <w:rPr>
          <w:rFonts w:ascii="Times New Roman" w:hAnsi="Times New Roman"/>
          <w:spacing w:val="-2"/>
          <w:sz w:val="28"/>
          <w:szCs w:val="28"/>
        </w:rPr>
        <w:t>лей, ежегодно), на которые в 2019 году и плановом периоде приходится 55,5%</w:t>
      </w:r>
      <w:r w:rsidRPr="0037120A">
        <w:rPr>
          <w:rFonts w:ascii="Times New Roman" w:hAnsi="Times New Roman"/>
          <w:sz w:val="28"/>
          <w:szCs w:val="28"/>
        </w:rPr>
        <w:t xml:space="preserve"> от общей суммы бюджетных ассигнований по данному подразделу.</w:t>
      </w:r>
    </w:p>
    <w:p w:rsidR="0037120A" w:rsidRPr="0037120A" w:rsidRDefault="0037120A" w:rsidP="00E05344">
      <w:pPr>
        <w:widowControl w:val="0"/>
        <w:spacing w:after="0" w:line="240" w:lineRule="auto"/>
        <w:ind w:firstLine="567"/>
        <w:jc w:val="both"/>
        <w:rPr>
          <w:rFonts w:ascii="Times New Roman" w:hAnsi="Times New Roman"/>
          <w:sz w:val="28"/>
        </w:rPr>
      </w:pPr>
      <w:proofErr w:type="gramStart"/>
      <w:r w:rsidRPr="0037120A">
        <w:rPr>
          <w:rFonts w:ascii="Times New Roman" w:hAnsi="Times New Roman"/>
          <w:sz w:val="28"/>
          <w:szCs w:val="28"/>
        </w:rPr>
        <w:t xml:space="preserve">Также в рамках подраздела 1003 «Социальное обеспечение населения» отражены расходы на социальное обеспечение населения в виде социальных выплат, компенсаций, пособий, пенсий, мер социальной поддержки, объем которых </w:t>
      </w:r>
      <w:r w:rsidRPr="0037120A">
        <w:rPr>
          <w:rFonts w:ascii="Times New Roman" w:hAnsi="Times New Roman"/>
          <w:sz w:val="28"/>
        </w:rPr>
        <w:t>определен исходя из прогнозируемой численности получателей с</w:t>
      </w:r>
      <w:r w:rsidRPr="0037120A">
        <w:rPr>
          <w:rFonts w:ascii="Times New Roman" w:hAnsi="Times New Roman"/>
          <w:sz w:val="28"/>
        </w:rPr>
        <w:t>о</w:t>
      </w:r>
      <w:r w:rsidRPr="0037120A">
        <w:rPr>
          <w:rFonts w:ascii="Times New Roman" w:hAnsi="Times New Roman"/>
          <w:sz w:val="28"/>
        </w:rPr>
        <w:t>ответствующих мер социальной поддержки (с учетом</w:t>
      </w:r>
      <w:r w:rsidRPr="0037120A">
        <w:rPr>
          <w:rFonts w:ascii="Times New Roman" w:hAnsi="Times New Roman"/>
          <w:sz w:val="28"/>
          <w:szCs w:val="28"/>
        </w:rPr>
        <w:t xml:space="preserve"> динамики численности получателей)</w:t>
      </w:r>
      <w:r w:rsidRPr="0037120A">
        <w:rPr>
          <w:rFonts w:ascii="Times New Roman" w:hAnsi="Times New Roman"/>
          <w:sz w:val="28"/>
        </w:rPr>
        <w:t>, размера выплат (или установленного порядка его определ</w:t>
      </w:r>
      <w:r w:rsidRPr="0037120A">
        <w:rPr>
          <w:rFonts w:ascii="Times New Roman" w:hAnsi="Times New Roman"/>
          <w:sz w:val="28"/>
        </w:rPr>
        <w:t>е</w:t>
      </w:r>
      <w:r w:rsidRPr="0037120A">
        <w:rPr>
          <w:rFonts w:ascii="Times New Roman" w:hAnsi="Times New Roman"/>
          <w:sz w:val="28"/>
        </w:rPr>
        <w:t>ния), периодичности и расходов на доставку с учетом требований, устано</w:t>
      </w:r>
      <w:r w:rsidRPr="0037120A">
        <w:rPr>
          <w:rFonts w:ascii="Times New Roman" w:hAnsi="Times New Roman"/>
          <w:sz w:val="28"/>
        </w:rPr>
        <w:t>в</w:t>
      </w:r>
      <w:r w:rsidRPr="0037120A">
        <w:rPr>
          <w:rFonts w:ascii="Times New Roman" w:hAnsi="Times New Roman"/>
          <w:sz w:val="28"/>
        </w:rPr>
        <w:t>ленных законодательством.</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Так, расходы на исполнение публичных нормативных социальных в</w:t>
      </w:r>
      <w:r w:rsidRPr="0037120A">
        <w:rPr>
          <w:rFonts w:ascii="Times New Roman" w:hAnsi="Times New Roman"/>
          <w:sz w:val="28"/>
          <w:szCs w:val="28"/>
        </w:rPr>
        <w:t>ы</w:t>
      </w:r>
      <w:r w:rsidRPr="0037120A">
        <w:rPr>
          <w:rFonts w:ascii="Times New Roman" w:hAnsi="Times New Roman"/>
          <w:sz w:val="28"/>
          <w:szCs w:val="28"/>
        </w:rPr>
        <w:t>плат гражданам составляют около 25% от общей суммы расходов по данному подразделу, и запланированы на 2019 год в объеме 4 517 131,8</w:t>
      </w:r>
      <w:r w:rsidR="00CA0E8A">
        <w:rPr>
          <w:rFonts w:ascii="Times New Roman" w:hAnsi="Times New Roman"/>
          <w:sz w:val="28"/>
          <w:szCs w:val="28"/>
        </w:rPr>
        <w:t xml:space="preserve"> тыс. </w:t>
      </w:r>
      <w:r w:rsidRPr="0037120A">
        <w:rPr>
          <w:rFonts w:ascii="Times New Roman" w:hAnsi="Times New Roman"/>
          <w:sz w:val="28"/>
          <w:szCs w:val="28"/>
        </w:rPr>
        <w:t>рублей, на 2020 год в объеме 4 585 113,3</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в объеме 4 593 577,8</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На социальные выплаты гражданам, кроме публичных нормативных с</w:t>
      </w:r>
      <w:r w:rsidRPr="0037120A">
        <w:rPr>
          <w:rFonts w:ascii="Times New Roman" w:hAnsi="Times New Roman"/>
          <w:sz w:val="28"/>
          <w:szCs w:val="28"/>
        </w:rPr>
        <w:t>о</w:t>
      </w:r>
      <w:r w:rsidRPr="0037120A">
        <w:rPr>
          <w:rFonts w:ascii="Times New Roman" w:hAnsi="Times New Roman"/>
          <w:sz w:val="28"/>
          <w:szCs w:val="28"/>
        </w:rPr>
        <w:t xml:space="preserve">циальных выплат (без учета расходов </w:t>
      </w:r>
      <w:r w:rsidRPr="0037120A">
        <w:rPr>
          <w:rFonts w:ascii="Times New Roman" w:hAnsi="Times New Roman"/>
          <w:spacing w:val="-2"/>
          <w:sz w:val="28"/>
          <w:szCs w:val="28"/>
        </w:rPr>
        <w:t>на уплату страховых взносов на обяз</w:t>
      </w:r>
      <w:r w:rsidRPr="0037120A">
        <w:rPr>
          <w:rFonts w:ascii="Times New Roman" w:hAnsi="Times New Roman"/>
          <w:spacing w:val="-2"/>
          <w:sz w:val="28"/>
          <w:szCs w:val="28"/>
        </w:rPr>
        <w:t>а</w:t>
      </w:r>
      <w:r w:rsidRPr="0037120A">
        <w:rPr>
          <w:rFonts w:ascii="Times New Roman" w:hAnsi="Times New Roman"/>
          <w:spacing w:val="-2"/>
          <w:sz w:val="28"/>
          <w:szCs w:val="28"/>
        </w:rPr>
        <w:t xml:space="preserve">тельное медицинское страхование неработающего населения) </w:t>
      </w:r>
      <w:r w:rsidRPr="0037120A">
        <w:rPr>
          <w:rFonts w:ascii="Times New Roman" w:hAnsi="Times New Roman"/>
          <w:sz w:val="28"/>
          <w:szCs w:val="28"/>
        </w:rPr>
        <w:t>приходится в 2019 году 16,7% от общей суммы ассигнований по подразделу, или 3 018 385,8</w:t>
      </w:r>
      <w:r w:rsidR="00CA0E8A">
        <w:rPr>
          <w:rFonts w:ascii="Times New Roman" w:hAnsi="Times New Roman"/>
          <w:sz w:val="28"/>
          <w:szCs w:val="28"/>
        </w:rPr>
        <w:t xml:space="preserve"> тыс. </w:t>
      </w:r>
      <w:r w:rsidRPr="0037120A">
        <w:rPr>
          <w:rFonts w:ascii="Times New Roman" w:hAnsi="Times New Roman"/>
          <w:sz w:val="28"/>
          <w:szCs w:val="28"/>
        </w:rPr>
        <w:t>рублей, в 2020 году - 16,8%, или 3 033 974,7</w:t>
      </w:r>
      <w:r w:rsidR="00CA0E8A">
        <w:rPr>
          <w:rFonts w:ascii="Times New Roman" w:hAnsi="Times New Roman"/>
          <w:sz w:val="28"/>
          <w:szCs w:val="28"/>
        </w:rPr>
        <w:t xml:space="preserve"> тыс. </w:t>
      </w:r>
      <w:r w:rsidRPr="0037120A">
        <w:rPr>
          <w:rFonts w:ascii="Times New Roman" w:hAnsi="Times New Roman"/>
          <w:sz w:val="28"/>
          <w:szCs w:val="28"/>
        </w:rPr>
        <w:t>рублей, в 2021 году - 16,7%, или 3 025 891,3</w:t>
      </w:r>
      <w:r w:rsidR="00CA0E8A">
        <w:rPr>
          <w:rFonts w:ascii="Times New Roman" w:hAnsi="Times New Roman"/>
          <w:sz w:val="28"/>
          <w:szCs w:val="28"/>
        </w:rPr>
        <w:t xml:space="preserve"> тыс. </w:t>
      </w:r>
      <w:r w:rsidRPr="0037120A">
        <w:rPr>
          <w:rFonts w:ascii="Times New Roman" w:hAnsi="Times New Roman"/>
          <w:sz w:val="28"/>
          <w:szCs w:val="28"/>
        </w:rPr>
        <w:t>рублей.</w:t>
      </w:r>
      <w:r w:rsidRPr="0037120A">
        <w:rPr>
          <w:rFonts w:ascii="Times New Roman" w:hAnsi="Times New Roman"/>
          <w:sz w:val="28"/>
          <w:szCs w:val="28"/>
          <w:highlight w:val="red"/>
        </w:rPr>
        <w:t xml:space="preserve">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Анализом расходов, предусмотренных Законопроектом в рамках по</w:t>
      </w:r>
      <w:r w:rsidRPr="0037120A">
        <w:rPr>
          <w:rFonts w:ascii="Times New Roman" w:hAnsi="Times New Roman"/>
          <w:sz w:val="28"/>
          <w:szCs w:val="28"/>
        </w:rPr>
        <w:t>д</w:t>
      </w:r>
      <w:r w:rsidRPr="0037120A">
        <w:rPr>
          <w:rFonts w:ascii="Times New Roman" w:hAnsi="Times New Roman"/>
          <w:sz w:val="28"/>
          <w:szCs w:val="28"/>
        </w:rPr>
        <w:t>раздела 1003 «Социальное обеспечение населения» установлено, что на 2019–2021 годы сохраняются меры социальной поддержки в виде:</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дополнительной пенсии лицам, имеющим особые заслуги перед Оре</w:t>
      </w:r>
      <w:r w:rsidRPr="0037120A">
        <w:rPr>
          <w:rFonts w:ascii="Times New Roman" w:hAnsi="Times New Roman"/>
          <w:i/>
          <w:sz w:val="28"/>
          <w:szCs w:val="28"/>
        </w:rPr>
        <w:t>н</w:t>
      </w:r>
      <w:r w:rsidRPr="0037120A">
        <w:rPr>
          <w:rFonts w:ascii="Times New Roman" w:hAnsi="Times New Roman"/>
          <w:i/>
          <w:sz w:val="28"/>
          <w:szCs w:val="28"/>
        </w:rPr>
        <w:t>бургской областью</w:t>
      </w:r>
      <w:r w:rsidRPr="0037120A">
        <w:rPr>
          <w:rFonts w:ascii="Times New Roman" w:hAnsi="Times New Roman"/>
          <w:sz w:val="28"/>
          <w:szCs w:val="28"/>
        </w:rPr>
        <w:t xml:space="preserve">;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денежных выплат гражданам, находящимся в трудной жизненной с</w:t>
      </w:r>
      <w:r w:rsidRPr="0037120A">
        <w:rPr>
          <w:rFonts w:ascii="Times New Roman" w:hAnsi="Times New Roman"/>
          <w:i/>
          <w:sz w:val="28"/>
          <w:szCs w:val="28"/>
        </w:rPr>
        <w:t>и</w:t>
      </w:r>
      <w:r w:rsidRPr="0037120A">
        <w:rPr>
          <w:rFonts w:ascii="Times New Roman" w:hAnsi="Times New Roman"/>
          <w:i/>
          <w:sz w:val="28"/>
          <w:szCs w:val="28"/>
        </w:rPr>
        <w:t>туации</w:t>
      </w:r>
      <w:r w:rsidRPr="0037120A">
        <w:rPr>
          <w:rFonts w:ascii="Times New Roman" w:hAnsi="Times New Roman"/>
          <w:sz w:val="28"/>
          <w:szCs w:val="28"/>
        </w:rPr>
        <w:t xml:space="preserve">;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lastRenderedPageBreak/>
        <w:t>ежемесячной областной надбавки к пенсиям вдов и родителей погибших (умерших) Героев Социалистического Труда и кавалеров ордена Трудовой Славы 3-х степеней</w:t>
      </w:r>
      <w:r w:rsidRPr="0037120A">
        <w:rPr>
          <w:rFonts w:ascii="Times New Roman" w:hAnsi="Times New Roman"/>
          <w:sz w:val="28"/>
          <w:szCs w:val="28"/>
        </w:rPr>
        <w:t xml:space="preserve">;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социального пособия на погребение</w:t>
      </w:r>
      <w:r w:rsidRPr="0037120A">
        <w:rPr>
          <w:rFonts w:ascii="Times New Roman" w:hAnsi="Times New Roman"/>
          <w:sz w:val="28"/>
          <w:szCs w:val="28"/>
        </w:rPr>
        <w:t xml:space="preserve">; </w:t>
      </w:r>
    </w:p>
    <w:p w:rsidR="0037120A" w:rsidRPr="0037120A" w:rsidRDefault="0037120A" w:rsidP="00E05344">
      <w:pPr>
        <w:widowControl w:val="0"/>
        <w:spacing w:after="0" w:line="240" w:lineRule="auto"/>
        <w:ind w:firstLine="567"/>
        <w:jc w:val="both"/>
        <w:rPr>
          <w:rFonts w:ascii="Times New Roman" w:hAnsi="Times New Roman"/>
          <w:i/>
          <w:sz w:val="28"/>
          <w:szCs w:val="28"/>
        </w:rPr>
      </w:pPr>
      <w:r w:rsidRPr="0037120A">
        <w:rPr>
          <w:rFonts w:ascii="Times New Roman" w:hAnsi="Times New Roman"/>
          <w:i/>
          <w:sz w:val="28"/>
          <w:szCs w:val="28"/>
        </w:rPr>
        <w:t>ежемесячной материальной помощи лицам, ставшим инвалидами I или II группы в результате выполнения воинских и служебных обязанностей в Республике Афганистан, Чеченской Республике и территориях СНГ;</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ежемесячной материальной помощи родителям и вдовам (вдовцам) в</w:t>
      </w:r>
      <w:r w:rsidRPr="0037120A">
        <w:rPr>
          <w:rFonts w:ascii="Times New Roman" w:hAnsi="Times New Roman"/>
          <w:i/>
          <w:sz w:val="28"/>
          <w:szCs w:val="28"/>
        </w:rPr>
        <w:t>о</w:t>
      </w:r>
      <w:r w:rsidRPr="0037120A">
        <w:rPr>
          <w:rFonts w:ascii="Times New Roman" w:hAnsi="Times New Roman"/>
          <w:i/>
          <w:sz w:val="28"/>
          <w:szCs w:val="28"/>
        </w:rPr>
        <w:t>еннослужащих, сотрудников органов внутренних дел, Федеральной службы безопасности, Государственной противопожарной службы и уголовно-исполнительной системы Российской Федерации, погибших при исполнении служебных обязанностей в мирное время</w:t>
      </w:r>
      <w:r w:rsidRPr="0037120A">
        <w:rPr>
          <w:rFonts w:ascii="Times New Roman" w:hAnsi="Times New Roman"/>
          <w:sz w:val="28"/>
          <w:szCs w:val="28"/>
        </w:rPr>
        <w:t xml:space="preserve">; </w:t>
      </w:r>
    </w:p>
    <w:p w:rsidR="0037120A" w:rsidRPr="0037120A" w:rsidRDefault="0037120A" w:rsidP="00E05344">
      <w:pPr>
        <w:widowControl w:val="0"/>
        <w:spacing w:after="0" w:line="240" w:lineRule="auto"/>
        <w:ind w:firstLine="567"/>
        <w:jc w:val="both"/>
        <w:rPr>
          <w:rFonts w:ascii="Times New Roman" w:hAnsi="Times New Roman"/>
          <w:i/>
          <w:sz w:val="28"/>
          <w:szCs w:val="28"/>
        </w:rPr>
      </w:pPr>
      <w:r w:rsidRPr="0037120A">
        <w:rPr>
          <w:rFonts w:ascii="Times New Roman" w:hAnsi="Times New Roman"/>
          <w:i/>
          <w:sz w:val="28"/>
          <w:szCs w:val="28"/>
        </w:rPr>
        <w:t>единовременной материальной помощи семьям военнослужащих, с</w:t>
      </w:r>
      <w:r w:rsidRPr="0037120A">
        <w:rPr>
          <w:rFonts w:ascii="Times New Roman" w:hAnsi="Times New Roman"/>
          <w:i/>
          <w:sz w:val="28"/>
          <w:szCs w:val="28"/>
        </w:rPr>
        <w:t>о</w:t>
      </w:r>
      <w:r w:rsidRPr="0037120A">
        <w:rPr>
          <w:rFonts w:ascii="Times New Roman" w:hAnsi="Times New Roman"/>
          <w:i/>
          <w:sz w:val="28"/>
          <w:szCs w:val="28"/>
        </w:rPr>
        <w:t>трудников органов внутренних дел, Федеральной службы безопасности, Г</w:t>
      </w:r>
      <w:r w:rsidRPr="0037120A">
        <w:rPr>
          <w:rFonts w:ascii="Times New Roman" w:hAnsi="Times New Roman"/>
          <w:i/>
          <w:sz w:val="28"/>
          <w:szCs w:val="28"/>
        </w:rPr>
        <w:t>о</w:t>
      </w:r>
      <w:r w:rsidRPr="0037120A">
        <w:rPr>
          <w:rFonts w:ascii="Times New Roman" w:hAnsi="Times New Roman"/>
          <w:i/>
          <w:sz w:val="28"/>
          <w:szCs w:val="28"/>
        </w:rPr>
        <w:t>сударственной противопожарной службы и уголовно-исполнительной си</w:t>
      </w:r>
      <w:r w:rsidRPr="0037120A">
        <w:rPr>
          <w:rFonts w:ascii="Times New Roman" w:hAnsi="Times New Roman"/>
          <w:i/>
          <w:sz w:val="28"/>
          <w:szCs w:val="28"/>
        </w:rPr>
        <w:t>с</w:t>
      </w:r>
      <w:r w:rsidRPr="0037120A">
        <w:rPr>
          <w:rFonts w:ascii="Times New Roman" w:hAnsi="Times New Roman"/>
          <w:i/>
          <w:sz w:val="28"/>
          <w:szCs w:val="28"/>
        </w:rPr>
        <w:t>темы Российской Федерации, погибших при исполнении служебных обяза</w:t>
      </w:r>
      <w:r w:rsidRPr="0037120A">
        <w:rPr>
          <w:rFonts w:ascii="Times New Roman" w:hAnsi="Times New Roman"/>
          <w:i/>
          <w:sz w:val="28"/>
          <w:szCs w:val="28"/>
        </w:rPr>
        <w:t>н</w:t>
      </w:r>
      <w:r w:rsidRPr="0037120A">
        <w:rPr>
          <w:rFonts w:ascii="Times New Roman" w:hAnsi="Times New Roman"/>
          <w:i/>
          <w:sz w:val="28"/>
          <w:szCs w:val="28"/>
        </w:rPr>
        <w:t xml:space="preserve">ностей; </w:t>
      </w:r>
    </w:p>
    <w:p w:rsidR="0037120A" w:rsidRPr="0037120A" w:rsidRDefault="0037120A" w:rsidP="00E05344">
      <w:pPr>
        <w:widowControl w:val="0"/>
        <w:spacing w:after="0" w:line="240" w:lineRule="auto"/>
        <w:ind w:firstLine="567"/>
        <w:jc w:val="both"/>
        <w:rPr>
          <w:rFonts w:ascii="Times New Roman" w:hAnsi="Times New Roman"/>
          <w:i/>
          <w:sz w:val="28"/>
          <w:szCs w:val="28"/>
        </w:rPr>
      </w:pPr>
      <w:proofErr w:type="gramStart"/>
      <w:r w:rsidRPr="0037120A">
        <w:rPr>
          <w:rFonts w:ascii="Times New Roman" w:hAnsi="Times New Roman"/>
          <w:i/>
          <w:sz w:val="28"/>
          <w:szCs w:val="28"/>
        </w:rPr>
        <w:t>ежемесячного материального обеспечения детей военнослужащих, с</w:t>
      </w:r>
      <w:r w:rsidRPr="0037120A">
        <w:rPr>
          <w:rFonts w:ascii="Times New Roman" w:hAnsi="Times New Roman"/>
          <w:i/>
          <w:sz w:val="28"/>
          <w:szCs w:val="28"/>
        </w:rPr>
        <w:t>о</w:t>
      </w:r>
      <w:r w:rsidRPr="0037120A">
        <w:rPr>
          <w:rFonts w:ascii="Times New Roman" w:hAnsi="Times New Roman"/>
          <w:i/>
          <w:sz w:val="28"/>
          <w:szCs w:val="28"/>
        </w:rPr>
        <w:t>трудников органов внутренних дел, Федеральной службы безопасности, Г</w:t>
      </w:r>
      <w:r w:rsidRPr="0037120A">
        <w:rPr>
          <w:rFonts w:ascii="Times New Roman" w:hAnsi="Times New Roman"/>
          <w:i/>
          <w:sz w:val="28"/>
          <w:szCs w:val="28"/>
        </w:rPr>
        <w:t>о</w:t>
      </w:r>
      <w:r w:rsidRPr="0037120A">
        <w:rPr>
          <w:rFonts w:ascii="Times New Roman" w:hAnsi="Times New Roman"/>
          <w:i/>
          <w:sz w:val="28"/>
          <w:szCs w:val="28"/>
        </w:rPr>
        <w:t>сударственной противопожарной службы и уголовно-исполнительной си</w:t>
      </w:r>
      <w:r w:rsidRPr="0037120A">
        <w:rPr>
          <w:rFonts w:ascii="Times New Roman" w:hAnsi="Times New Roman"/>
          <w:i/>
          <w:sz w:val="28"/>
          <w:szCs w:val="28"/>
        </w:rPr>
        <w:t>с</w:t>
      </w:r>
      <w:r w:rsidRPr="0037120A">
        <w:rPr>
          <w:rFonts w:ascii="Times New Roman" w:hAnsi="Times New Roman"/>
          <w:i/>
          <w:sz w:val="28"/>
          <w:szCs w:val="28"/>
        </w:rPr>
        <w:t>темы Российской Федерации, погибших при исполнении служебных обяза</w:t>
      </w:r>
      <w:r w:rsidRPr="0037120A">
        <w:rPr>
          <w:rFonts w:ascii="Times New Roman" w:hAnsi="Times New Roman"/>
          <w:i/>
          <w:sz w:val="28"/>
          <w:szCs w:val="28"/>
        </w:rPr>
        <w:t>н</w:t>
      </w:r>
      <w:r w:rsidRPr="0037120A">
        <w:rPr>
          <w:rFonts w:ascii="Times New Roman" w:hAnsi="Times New Roman"/>
          <w:i/>
          <w:sz w:val="28"/>
          <w:szCs w:val="28"/>
        </w:rPr>
        <w:t>ностей, в возрасте до 18 лет и старше, но не более чем до достижения ими возраста 23 лет до окончания обучения по очной форме в образовательных учреждениях всех типов и видов независимо от их организационно-правовых форм</w:t>
      </w:r>
      <w:proofErr w:type="gramEnd"/>
      <w:r w:rsidRPr="0037120A">
        <w:rPr>
          <w:rFonts w:ascii="Times New Roman" w:hAnsi="Times New Roman"/>
          <w:i/>
          <w:sz w:val="28"/>
          <w:szCs w:val="28"/>
        </w:rPr>
        <w:t>, за исключением образовательных учреждений дополнительного обр</w:t>
      </w:r>
      <w:r w:rsidRPr="0037120A">
        <w:rPr>
          <w:rFonts w:ascii="Times New Roman" w:hAnsi="Times New Roman"/>
          <w:i/>
          <w:sz w:val="28"/>
          <w:szCs w:val="28"/>
        </w:rPr>
        <w:t>а</w:t>
      </w:r>
      <w:r w:rsidRPr="0037120A">
        <w:rPr>
          <w:rFonts w:ascii="Times New Roman" w:hAnsi="Times New Roman"/>
          <w:i/>
          <w:sz w:val="28"/>
          <w:szCs w:val="28"/>
        </w:rPr>
        <w:t>зования;</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материальной помощи членам семей погибших при исполнении служе</w:t>
      </w:r>
      <w:r w:rsidRPr="0037120A">
        <w:rPr>
          <w:rFonts w:ascii="Times New Roman" w:hAnsi="Times New Roman"/>
          <w:i/>
          <w:sz w:val="28"/>
          <w:szCs w:val="28"/>
        </w:rPr>
        <w:t>б</w:t>
      </w:r>
      <w:r w:rsidRPr="0037120A">
        <w:rPr>
          <w:rFonts w:ascii="Times New Roman" w:hAnsi="Times New Roman"/>
          <w:i/>
          <w:sz w:val="28"/>
          <w:szCs w:val="28"/>
        </w:rPr>
        <w:t>ных обязанностей сотрудников органов внутренних дел Российской Федер</w:t>
      </w:r>
      <w:r w:rsidRPr="0037120A">
        <w:rPr>
          <w:rFonts w:ascii="Times New Roman" w:hAnsi="Times New Roman"/>
          <w:i/>
          <w:sz w:val="28"/>
          <w:szCs w:val="28"/>
        </w:rPr>
        <w:t>а</w:t>
      </w:r>
      <w:r w:rsidRPr="0037120A">
        <w:rPr>
          <w:rFonts w:ascii="Times New Roman" w:hAnsi="Times New Roman"/>
          <w:i/>
          <w:sz w:val="28"/>
          <w:szCs w:val="28"/>
        </w:rPr>
        <w:t xml:space="preserve">ции </w:t>
      </w:r>
      <w:proofErr w:type="gramStart"/>
      <w:r w:rsidRPr="0037120A">
        <w:rPr>
          <w:rFonts w:ascii="Times New Roman" w:hAnsi="Times New Roman"/>
          <w:i/>
          <w:sz w:val="28"/>
          <w:szCs w:val="28"/>
        </w:rPr>
        <w:t>к</w:t>
      </w:r>
      <w:proofErr w:type="gramEnd"/>
      <w:r w:rsidRPr="0037120A">
        <w:rPr>
          <w:rFonts w:ascii="Times New Roman" w:hAnsi="Times New Roman"/>
          <w:i/>
          <w:sz w:val="28"/>
          <w:szCs w:val="28"/>
        </w:rPr>
        <w:t xml:space="preserve"> Дню сотрудника органов внутренних дел Российской Федерации, вое</w:t>
      </w:r>
      <w:r w:rsidRPr="0037120A">
        <w:rPr>
          <w:rFonts w:ascii="Times New Roman" w:hAnsi="Times New Roman"/>
          <w:i/>
          <w:sz w:val="28"/>
          <w:szCs w:val="28"/>
        </w:rPr>
        <w:t>н</w:t>
      </w:r>
      <w:r w:rsidRPr="0037120A">
        <w:rPr>
          <w:rFonts w:ascii="Times New Roman" w:hAnsi="Times New Roman"/>
          <w:i/>
          <w:sz w:val="28"/>
          <w:szCs w:val="28"/>
        </w:rPr>
        <w:t>нослужащих, сотрудников Федеральной службы безопасности, Государс</w:t>
      </w:r>
      <w:r w:rsidRPr="0037120A">
        <w:rPr>
          <w:rFonts w:ascii="Times New Roman" w:hAnsi="Times New Roman"/>
          <w:i/>
          <w:sz w:val="28"/>
          <w:szCs w:val="28"/>
        </w:rPr>
        <w:t>т</w:t>
      </w:r>
      <w:r w:rsidRPr="0037120A">
        <w:rPr>
          <w:rFonts w:ascii="Times New Roman" w:hAnsi="Times New Roman"/>
          <w:i/>
          <w:sz w:val="28"/>
          <w:szCs w:val="28"/>
        </w:rPr>
        <w:t>венной противопожарной службы и уголовно-исполнительной системы Ро</w:t>
      </w:r>
      <w:r w:rsidRPr="0037120A">
        <w:rPr>
          <w:rFonts w:ascii="Times New Roman" w:hAnsi="Times New Roman"/>
          <w:i/>
          <w:sz w:val="28"/>
          <w:szCs w:val="28"/>
        </w:rPr>
        <w:t>с</w:t>
      </w:r>
      <w:r w:rsidRPr="0037120A">
        <w:rPr>
          <w:rFonts w:ascii="Times New Roman" w:hAnsi="Times New Roman"/>
          <w:i/>
          <w:sz w:val="28"/>
          <w:szCs w:val="28"/>
        </w:rPr>
        <w:t>сийской Федерации к Дню защитника Отечества</w:t>
      </w:r>
      <w:r w:rsidRPr="0037120A">
        <w:rPr>
          <w:rFonts w:ascii="Times New Roman" w:hAnsi="Times New Roman"/>
          <w:sz w:val="28"/>
          <w:szCs w:val="28"/>
        </w:rPr>
        <w:t>;</w:t>
      </w:r>
    </w:p>
    <w:p w:rsidR="0037120A" w:rsidRPr="0037120A" w:rsidRDefault="0037120A" w:rsidP="00E05344">
      <w:pPr>
        <w:widowControl w:val="0"/>
        <w:spacing w:after="0" w:line="240" w:lineRule="auto"/>
        <w:ind w:firstLine="567"/>
        <w:jc w:val="both"/>
        <w:rPr>
          <w:rFonts w:ascii="Times New Roman" w:hAnsi="Times New Roman"/>
          <w:i/>
          <w:sz w:val="28"/>
          <w:szCs w:val="28"/>
        </w:rPr>
      </w:pPr>
      <w:r w:rsidRPr="0037120A">
        <w:rPr>
          <w:rFonts w:ascii="Times New Roman" w:hAnsi="Times New Roman"/>
          <w:i/>
          <w:sz w:val="28"/>
          <w:szCs w:val="28"/>
        </w:rPr>
        <w:t>материальной помощи ветеранам и инвалидам Великой Отечественной войны, членам семей погибших (умерших) участников и инвалидов Великой Отечественной войны, состоявшим на его иждивении и получающим пенсию по случаю потери кормильца (имеющим право на ее получение) в соответс</w:t>
      </w:r>
      <w:r w:rsidRPr="0037120A">
        <w:rPr>
          <w:rFonts w:ascii="Times New Roman" w:hAnsi="Times New Roman"/>
          <w:i/>
          <w:sz w:val="28"/>
          <w:szCs w:val="28"/>
        </w:rPr>
        <w:t>т</w:t>
      </w:r>
      <w:r w:rsidRPr="0037120A">
        <w:rPr>
          <w:rFonts w:ascii="Times New Roman" w:hAnsi="Times New Roman"/>
          <w:i/>
          <w:sz w:val="28"/>
          <w:szCs w:val="28"/>
        </w:rPr>
        <w:t>вии с пенсионным законодательством Российской Федерации, бывшим нес</w:t>
      </w:r>
      <w:r w:rsidRPr="0037120A">
        <w:rPr>
          <w:rFonts w:ascii="Times New Roman" w:hAnsi="Times New Roman"/>
          <w:i/>
          <w:sz w:val="28"/>
          <w:szCs w:val="28"/>
        </w:rPr>
        <w:t>о</w:t>
      </w:r>
      <w:r w:rsidRPr="0037120A">
        <w:rPr>
          <w:rFonts w:ascii="Times New Roman" w:hAnsi="Times New Roman"/>
          <w:i/>
          <w:sz w:val="28"/>
          <w:szCs w:val="28"/>
        </w:rPr>
        <w:t>вершеннолетним узникам концлагерей, гетто и других мест принудительн</w:t>
      </w:r>
      <w:r w:rsidRPr="0037120A">
        <w:rPr>
          <w:rFonts w:ascii="Times New Roman" w:hAnsi="Times New Roman"/>
          <w:i/>
          <w:sz w:val="28"/>
          <w:szCs w:val="28"/>
        </w:rPr>
        <w:t>о</w:t>
      </w:r>
      <w:r w:rsidRPr="0037120A">
        <w:rPr>
          <w:rFonts w:ascii="Times New Roman" w:hAnsi="Times New Roman"/>
          <w:i/>
          <w:sz w:val="28"/>
          <w:szCs w:val="28"/>
        </w:rPr>
        <w:t>го содержания, созданных фашистами и их союзниками в период</w:t>
      </w:r>
      <w:proofErr w:type="gramStart"/>
      <w:r w:rsidRPr="0037120A">
        <w:rPr>
          <w:rFonts w:ascii="Times New Roman" w:hAnsi="Times New Roman"/>
          <w:i/>
          <w:sz w:val="28"/>
          <w:szCs w:val="28"/>
        </w:rPr>
        <w:t xml:space="preserve"> В</w:t>
      </w:r>
      <w:proofErr w:type="gramEnd"/>
      <w:r w:rsidRPr="0037120A">
        <w:rPr>
          <w:rFonts w:ascii="Times New Roman" w:hAnsi="Times New Roman"/>
          <w:i/>
          <w:sz w:val="28"/>
          <w:szCs w:val="28"/>
        </w:rPr>
        <w:t>торой мировой войны, на проведение неотложных ремонтных работ в занимаемом жилом помещении и (или) работ по благоустройству жилого помещения;</w:t>
      </w:r>
    </w:p>
    <w:p w:rsidR="0037120A" w:rsidRPr="0037120A" w:rsidRDefault="0037120A" w:rsidP="00E05344">
      <w:pPr>
        <w:widowControl w:val="0"/>
        <w:spacing w:after="0" w:line="240" w:lineRule="auto"/>
        <w:ind w:firstLine="567"/>
        <w:jc w:val="both"/>
        <w:rPr>
          <w:rFonts w:ascii="Times New Roman" w:hAnsi="Times New Roman"/>
          <w:i/>
          <w:sz w:val="28"/>
          <w:szCs w:val="28"/>
        </w:rPr>
      </w:pPr>
      <w:r w:rsidRPr="0037120A">
        <w:rPr>
          <w:rFonts w:ascii="Times New Roman" w:hAnsi="Times New Roman"/>
          <w:i/>
          <w:sz w:val="28"/>
          <w:szCs w:val="28"/>
        </w:rPr>
        <w:t>материальной помощи,</w:t>
      </w:r>
      <w:r w:rsidRPr="0037120A">
        <w:t xml:space="preserve"> </w:t>
      </w:r>
      <w:r w:rsidRPr="0037120A">
        <w:rPr>
          <w:rFonts w:ascii="Times New Roman" w:hAnsi="Times New Roman"/>
          <w:i/>
          <w:sz w:val="28"/>
          <w:szCs w:val="28"/>
        </w:rPr>
        <w:t>приуроченной к празднованию Дня Победы с</w:t>
      </w:r>
      <w:r w:rsidRPr="0037120A">
        <w:rPr>
          <w:rFonts w:ascii="Times New Roman" w:hAnsi="Times New Roman"/>
          <w:i/>
          <w:sz w:val="28"/>
          <w:szCs w:val="28"/>
        </w:rPr>
        <w:t>о</w:t>
      </w:r>
      <w:r w:rsidRPr="0037120A">
        <w:rPr>
          <w:rFonts w:ascii="Times New Roman" w:hAnsi="Times New Roman"/>
          <w:i/>
          <w:sz w:val="28"/>
          <w:szCs w:val="28"/>
        </w:rPr>
        <w:t>ветского народа в Великой Отечественной войне 1941–1945 годов.</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Бюджетные ассигнования на обеспечение вышеназванных мер </w:t>
      </w:r>
      <w:proofErr w:type="spellStart"/>
      <w:r w:rsidRPr="0037120A">
        <w:rPr>
          <w:rFonts w:ascii="Times New Roman" w:hAnsi="Times New Roman"/>
          <w:sz w:val="28"/>
          <w:szCs w:val="28"/>
        </w:rPr>
        <w:t>соцпо</w:t>
      </w:r>
      <w:r w:rsidRPr="0037120A">
        <w:rPr>
          <w:rFonts w:ascii="Times New Roman" w:hAnsi="Times New Roman"/>
          <w:sz w:val="28"/>
          <w:szCs w:val="28"/>
        </w:rPr>
        <w:t>д</w:t>
      </w:r>
      <w:r w:rsidRPr="0037120A">
        <w:rPr>
          <w:rFonts w:ascii="Times New Roman" w:hAnsi="Times New Roman"/>
          <w:sz w:val="28"/>
          <w:szCs w:val="28"/>
        </w:rPr>
        <w:lastRenderedPageBreak/>
        <w:t>держки</w:t>
      </w:r>
      <w:proofErr w:type="spellEnd"/>
      <w:r w:rsidRPr="0037120A">
        <w:rPr>
          <w:rFonts w:ascii="Times New Roman" w:hAnsi="Times New Roman"/>
          <w:sz w:val="28"/>
          <w:szCs w:val="28"/>
        </w:rPr>
        <w:t xml:space="preserve"> предусмотрены Законопроектом на уровне 2018 года, либо с незн</w:t>
      </w:r>
      <w:r w:rsidRPr="0037120A">
        <w:rPr>
          <w:rFonts w:ascii="Times New Roman" w:hAnsi="Times New Roman"/>
          <w:sz w:val="28"/>
          <w:szCs w:val="28"/>
        </w:rPr>
        <w:t>а</w:t>
      </w:r>
      <w:r w:rsidRPr="0037120A">
        <w:rPr>
          <w:rFonts w:ascii="Times New Roman" w:hAnsi="Times New Roman"/>
          <w:sz w:val="28"/>
          <w:szCs w:val="28"/>
        </w:rPr>
        <w:t xml:space="preserve">чительными отклонениями, как в сторону увеличения, так и в сторону уменьшения.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объемах, установленных в проекте федерального закона о бюджете, предусмотрены бюджетные ассигнования</w:t>
      </w:r>
      <w:r w:rsidRPr="0037120A">
        <w:rPr>
          <w:rFonts w:ascii="Times New Roman" w:hAnsi="Times New Roman"/>
          <w:spacing w:val="-2"/>
          <w:sz w:val="28"/>
          <w:szCs w:val="28"/>
        </w:rPr>
        <w:t xml:space="preserve"> </w:t>
      </w:r>
      <w:proofErr w:type="spellStart"/>
      <w:r w:rsidRPr="00741B76">
        <w:rPr>
          <w:rFonts w:ascii="Times New Roman" w:hAnsi="Times New Roman"/>
          <w:i/>
          <w:spacing w:val="-2"/>
          <w:sz w:val="28"/>
          <w:szCs w:val="28"/>
        </w:rPr>
        <w:t>минсоцразвитию</w:t>
      </w:r>
      <w:proofErr w:type="spellEnd"/>
      <w:r w:rsidRPr="00741B76">
        <w:rPr>
          <w:rFonts w:ascii="Times New Roman" w:hAnsi="Times New Roman"/>
          <w:i/>
          <w:spacing w:val="-2"/>
          <w:sz w:val="28"/>
          <w:szCs w:val="28"/>
        </w:rPr>
        <w:t xml:space="preserve"> области</w:t>
      </w:r>
      <w:r w:rsidRPr="0037120A">
        <w:rPr>
          <w:rFonts w:ascii="Times New Roman" w:hAnsi="Times New Roman"/>
          <w:sz w:val="28"/>
          <w:szCs w:val="28"/>
        </w:rPr>
        <w:t xml:space="preserve"> для ос</w:t>
      </w:r>
      <w:r w:rsidRPr="0037120A">
        <w:rPr>
          <w:rFonts w:ascii="Times New Roman" w:hAnsi="Times New Roman"/>
          <w:sz w:val="28"/>
          <w:szCs w:val="28"/>
        </w:rPr>
        <w:t>у</w:t>
      </w:r>
      <w:r w:rsidRPr="0037120A">
        <w:rPr>
          <w:rFonts w:ascii="Times New Roman" w:hAnsi="Times New Roman"/>
          <w:sz w:val="28"/>
          <w:szCs w:val="28"/>
        </w:rPr>
        <w:t>ществления следующих расходов:</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на оплату жилищно-коммунальных услуг отдельным категориям гра</w:t>
      </w:r>
      <w:r w:rsidRPr="0037120A">
        <w:rPr>
          <w:rFonts w:ascii="Times New Roman" w:hAnsi="Times New Roman"/>
          <w:i/>
          <w:sz w:val="28"/>
          <w:szCs w:val="28"/>
        </w:rPr>
        <w:t>ж</w:t>
      </w:r>
      <w:r w:rsidRPr="0037120A">
        <w:rPr>
          <w:rFonts w:ascii="Times New Roman" w:hAnsi="Times New Roman"/>
          <w:i/>
          <w:sz w:val="28"/>
          <w:szCs w:val="28"/>
        </w:rPr>
        <w:t>дан</w:t>
      </w:r>
      <w:r w:rsidRPr="0037120A">
        <w:rPr>
          <w:rFonts w:ascii="Times New Roman" w:hAnsi="Times New Roman"/>
          <w:sz w:val="28"/>
          <w:szCs w:val="28"/>
        </w:rPr>
        <w:t xml:space="preserve"> в размере 1 579 093,0</w:t>
      </w:r>
      <w:r w:rsidR="00CA0E8A">
        <w:rPr>
          <w:rFonts w:ascii="Times New Roman" w:hAnsi="Times New Roman"/>
          <w:sz w:val="28"/>
          <w:szCs w:val="28"/>
        </w:rPr>
        <w:t xml:space="preserve"> тыс. </w:t>
      </w:r>
      <w:r w:rsidRPr="0037120A">
        <w:rPr>
          <w:rFonts w:ascii="Times New Roman" w:hAnsi="Times New Roman"/>
          <w:sz w:val="28"/>
          <w:szCs w:val="28"/>
        </w:rPr>
        <w:t>рублей, что на 49 393,4</w:t>
      </w:r>
      <w:r w:rsidR="00CA0E8A">
        <w:rPr>
          <w:rFonts w:ascii="Times New Roman" w:hAnsi="Times New Roman"/>
          <w:sz w:val="28"/>
          <w:szCs w:val="28"/>
        </w:rPr>
        <w:t xml:space="preserve"> тыс. </w:t>
      </w:r>
      <w:r w:rsidRPr="0037120A">
        <w:rPr>
          <w:rFonts w:ascii="Times New Roman" w:hAnsi="Times New Roman"/>
          <w:sz w:val="28"/>
          <w:szCs w:val="28"/>
        </w:rPr>
        <w:t>рублей, или на 3,0%, меньше утвержденных ассигнований 2018 года, на 2020-2021 годы – по 1 579 089,9</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уровне 2019 года;</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на осуществление переданных полномочий Российской Федерации по предоставлению отдельных мер социальной поддержки граждан, подвер</w:t>
      </w:r>
      <w:r w:rsidRPr="0037120A">
        <w:rPr>
          <w:rFonts w:ascii="Times New Roman" w:hAnsi="Times New Roman"/>
          <w:i/>
          <w:sz w:val="28"/>
          <w:szCs w:val="28"/>
        </w:rPr>
        <w:t>г</w:t>
      </w:r>
      <w:r w:rsidRPr="0037120A">
        <w:rPr>
          <w:rFonts w:ascii="Times New Roman" w:hAnsi="Times New Roman"/>
          <w:i/>
          <w:sz w:val="28"/>
          <w:szCs w:val="28"/>
        </w:rPr>
        <w:t>шихся воздействию радиации</w:t>
      </w:r>
      <w:r w:rsidRPr="0037120A">
        <w:rPr>
          <w:rFonts w:ascii="Times New Roman" w:hAnsi="Times New Roman"/>
          <w:sz w:val="28"/>
          <w:szCs w:val="28"/>
        </w:rPr>
        <w:t xml:space="preserve"> в размере 16 842,7</w:t>
      </w:r>
      <w:r w:rsidR="00CA0E8A">
        <w:rPr>
          <w:rFonts w:ascii="Times New Roman" w:hAnsi="Times New Roman"/>
          <w:sz w:val="28"/>
          <w:szCs w:val="28"/>
        </w:rPr>
        <w:t xml:space="preserve"> тыс. </w:t>
      </w:r>
      <w:r w:rsidRPr="0037120A">
        <w:rPr>
          <w:rFonts w:ascii="Times New Roman" w:hAnsi="Times New Roman"/>
          <w:sz w:val="28"/>
          <w:szCs w:val="28"/>
        </w:rPr>
        <w:t>рублей, что на 491,7</w:t>
      </w:r>
      <w:r w:rsidR="00CA0E8A">
        <w:rPr>
          <w:rFonts w:ascii="Times New Roman" w:hAnsi="Times New Roman"/>
          <w:sz w:val="28"/>
          <w:szCs w:val="28"/>
        </w:rPr>
        <w:t xml:space="preserve"> тыс. </w:t>
      </w:r>
      <w:r w:rsidRPr="0037120A">
        <w:rPr>
          <w:rFonts w:ascii="Times New Roman" w:hAnsi="Times New Roman"/>
          <w:sz w:val="28"/>
          <w:szCs w:val="28"/>
        </w:rPr>
        <w:t>рублей меньше ассигнований 2018 года. На плановый период 2020-2021 годов бюджетные ассигнования запланированы с ростом в связи с индексацией;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на осуществление переданного полномочия Российской Федерации по осуществлению ежегодной денежной выплаты лицам, награжденным н</w:t>
      </w:r>
      <w:r w:rsidRPr="0037120A">
        <w:rPr>
          <w:rFonts w:ascii="Times New Roman" w:hAnsi="Times New Roman"/>
          <w:i/>
          <w:sz w:val="28"/>
          <w:szCs w:val="28"/>
        </w:rPr>
        <w:t>а</w:t>
      </w:r>
      <w:r w:rsidRPr="0037120A">
        <w:rPr>
          <w:rFonts w:ascii="Times New Roman" w:hAnsi="Times New Roman"/>
          <w:i/>
          <w:sz w:val="28"/>
          <w:szCs w:val="28"/>
        </w:rPr>
        <w:t>грудным знаком «Почетный донор России»</w:t>
      </w:r>
      <w:r w:rsidRPr="0037120A">
        <w:rPr>
          <w:rFonts w:ascii="Times New Roman" w:hAnsi="Times New Roman"/>
          <w:sz w:val="28"/>
          <w:szCs w:val="28"/>
        </w:rPr>
        <w:t xml:space="preserve"> в размере 147 068,8</w:t>
      </w:r>
      <w:r w:rsidR="00CA0E8A">
        <w:rPr>
          <w:rFonts w:ascii="Times New Roman" w:hAnsi="Times New Roman"/>
          <w:sz w:val="28"/>
          <w:szCs w:val="28"/>
        </w:rPr>
        <w:t xml:space="preserve"> тыс. </w:t>
      </w:r>
      <w:r w:rsidRPr="0037120A">
        <w:rPr>
          <w:rFonts w:ascii="Times New Roman" w:hAnsi="Times New Roman"/>
          <w:sz w:val="28"/>
          <w:szCs w:val="28"/>
        </w:rPr>
        <w:t>рублей, что на 27 123,4</w:t>
      </w:r>
      <w:r w:rsidR="00CA0E8A">
        <w:rPr>
          <w:rFonts w:ascii="Times New Roman" w:hAnsi="Times New Roman"/>
          <w:sz w:val="28"/>
          <w:szCs w:val="28"/>
        </w:rPr>
        <w:t xml:space="preserve"> тыс. </w:t>
      </w:r>
      <w:r w:rsidRPr="0037120A">
        <w:rPr>
          <w:rFonts w:ascii="Times New Roman" w:hAnsi="Times New Roman"/>
          <w:sz w:val="28"/>
          <w:szCs w:val="28"/>
        </w:rPr>
        <w:t>рублей меньше ассигнований 2018 года. На плановый период 2020-2021 годов бюджетные ассигнования запланированы с ростом в связи с индексацией;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pacing w:val="-2"/>
          <w:sz w:val="28"/>
          <w:szCs w:val="28"/>
        </w:rPr>
        <w:t>на выплату государственного единовременного пособия и ежемесячной денежной компенсаций гражданам</w:t>
      </w:r>
      <w:r w:rsidRPr="0037120A">
        <w:rPr>
          <w:rFonts w:ascii="Times New Roman" w:hAnsi="Times New Roman"/>
          <w:i/>
          <w:spacing w:val="-2"/>
          <w:sz w:val="28"/>
        </w:rPr>
        <w:t xml:space="preserve"> при возникновении </w:t>
      </w:r>
      <w:proofErr w:type="spellStart"/>
      <w:r w:rsidRPr="0037120A">
        <w:rPr>
          <w:rFonts w:ascii="Times New Roman" w:hAnsi="Times New Roman"/>
          <w:i/>
          <w:spacing w:val="-2"/>
          <w:sz w:val="28"/>
        </w:rPr>
        <w:t>поствакцинальных</w:t>
      </w:r>
      <w:proofErr w:type="spellEnd"/>
      <w:r w:rsidRPr="0037120A">
        <w:rPr>
          <w:rFonts w:ascii="Times New Roman" w:hAnsi="Times New Roman"/>
          <w:i/>
          <w:spacing w:val="-2"/>
          <w:sz w:val="28"/>
        </w:rPr>
        <w:t xml:space="preserve"> о</w:t>
      </w:r>
      <w:r w:rsidRPr="0037120A">
        <w:rPr>
          <w:rFonts w:ascii="Times New Roman" w:hAnsi="Times New Roman"/>
          <w:i/>
          <w:spacing w:val="-2"/>
          <w:sz w:val="28"/>
        </w:rPr>
        <w:t>с</w:t>
      </w:r>
      <w:r w:rsidRPr="0037120A">
        <w:rPr>
          <w:rFonts w:ascii="Times New Roman" w:hAnsi="Times New Roman"/>
          <w:i/>
          <w:spacing w:val="-2"/>
          <w:sz w:val="28"/>
        </w:rPr>
        <w:t xml:space="preserve">ложнений </w:t>
      </w:r>
      <w:r w:rsidRPr="0037120A">
        <w:rPr>
          <w:rFonts w:ascii="Times New Roman" w:hAnsi="Times New Roman"/>
          <w:sz w:val="28"/>
          <w:szCs w:val="28"/>
        </w:rPr>
        <w:t>в размере 122,3</w:t>
      </w:r>
      <w:r w:rsidR="00CA0E8A">
        <w:rPr>
          <w:rFonts w:ascii="Times New Roman" w:hAnsi="Times New Roman"/>
          <w:sz w:val="28"/>
          <w:szCs w:val="28"/>
        </w:rPr>
        <w:t xml:space="preserve"> тыс. </w:t>
      </w:r>
      <w:r w:rsidRPr="0037120A">
        <w:rPr>
          <w:rFonts w:ascii="Times New Roman" w:hAnsi="Times New Roman"/>
          <w:sz w:val="28"/>
          <w:szCs w:val="28"/>
        </w:rPr>
        <w:t>рублей, что на 4,2</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w:t>
      </w:r>
      <w:r w:rsidRPr="0037120A">
        <w:rPr>
          <w:rFonts w:ascii="Times New Roman" w:hAnsi="Times New Roman"/>
          <w:sz w:val="28"/>
          <w:szCs w:val="28"/>
        </w:rPr>
        <w:t>г</w:t>
      </w:r>
      <w:r w:rsidRPr="0037120A">
        <w:rPr>
          <w:rFonts w:ascii="Times New Roman" w:hAnsi="Times New Roman"/>
          <w:sz w:val="28"/>
          <w:szCs w:val="28"/>
        </w:rPr>
        <w:t>нований 2018 года. На плановый период 2020-2021 годов бюджетные асси</w:t>
      </w:r>
      <w:r w:rsidRPr="0037120A">
        <w:rPr>
          <w:rFonts w:ascii="Times New Roman" w:hAnsi="Times New Roman"/>
          <w:sz w:val="28"/>
          <w:szCs w:val="28"/>
        </w:rPr>
        <w:t>г</w:t>
      </w:r>
      <w:r w:rsidRPr="0037120A">
        <w:rPr>
          <w:rFonts w:ascii="Times New Roman" w:hAnsi="Times New Roman"/>
          <w:sz w:val="28"/>
          <w:szCs w:val="28"/>
        </w:rPr>
        <w:t>нования запланированы с небольшим ростом в связи с индексацией ежем</w:t>
      </w:r>
      <w:r w:rsidRPr="0037120A">
        <w:rPr>
          <w:rFonts w:ascii="Times New Roman" w:hAnsi="Times New Roman"/>
          <w:sz w:val="28"/>
          <w:szCs w:val="28"/>
        </w:rPr>
        <w:t>е</w:t>
      </w:r>
      <w:r w:rsidRPr="0037120A">
        <w:rPr>
          <w:rFonts w:ascii="Times New Roman" w:hAnsi="Times New Roman"/>
          <w:sz w:val="28"/>
          <w:szCs w:val="28"/>
        </w:rPr>
        <w:t>сячной денежной компенсации;</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i/>
          <w:spacing w:val="-2"/>
          <w:sz w:val="28"/>
          <w:szCs w:val="28"/>
        </w:rPr>
        <w:t>на о</w:t>
      </w:r>
      <w:r w:rsidRPr="0037120A">
        <w:rPr>
          <w:rFonts w:ascii="Times New Roman" w:hAnsi="Times New Roman"/>
          <w:i/>
          <w:sz w:val="28"/>
          <w:szCs w:val="28"/>
        </w:rPr>
        <w:t>существление полномочий по обеспечению жильем отдельных кат</w:t>
      </w:r>
      <w:r w:rsidRPr="0037120A">
        <w:rPr>
          <w:rFonts w:ascii="Times New Roman" w:hAnsi="Times New Roman"/>
          <w:i/>
          <w:sz w:val="28"/>
          <w:szCs w:val="28"/>
        </w:rPr>
        <w:t>е</w:t>
      </w:r>
      <w:r w:rsidRPr="0037120A">
        <w:rPr>
          <w:rFonts w:ascii="Times New Roman" w:hAnsi="Times New Roman"/>
          <w:i/>
          <w:sz w:val="28"/>
          <w:szCs w:val="28"/>
        </w:rPr>
        <w:t>горий граждан, установленных Федеральным законом от 12 января 1995 г</w:t>
      </w:r>
      <w:r w:rsidRPr="0037120A">
        <w:rPr>
          <w:rFonts w:ascii="Times New Roman" w:hAnsi="Times New Roman"/>
          <w:i/>
          <w:sz w:val="28"/>
          <w:szCs w:val="28"/>
        </w:rPr>
        <w:t>о</w:t>
      </w:r>
      <w:r w:rsidRPr="0037120A">
        <w:rPr>
          <w:rFonts w:ascii="Times New Roman" w:hAnsi="Times New Roman"/>
          <w:i/>
          <w:sz w:val="28"/>
          <w:szCs w:val="28"/>
        </w:rPr>
        <w:t>да № 5-ФЗ «О ветеранах», в соответствии с Указом Президента Росси</w:t>
      </w:r>
      <w:r w:rsidRPr="0037120A">
        <w:rPr>
          <w:rFonts w:ascii="Times New Roman" w:hAnsi="Times New Roman"/>
          <w:i/>
          <w:sz w:val="28"/>
          <w:szCs w:val="28"/>
        </w:rPr>
        <w:t>й</w:t>
      </w:r>
      <w:r w:rsidRPr="0037120A">
        <w:rPr>
          <w:rFonts w:ascii="Times New Roman" w:hAnsi="Times New Roman"/>
          <w:i/>
          <w:sz w:val="28"/>
          <w:szCs w:val="28"/>
        </w:rPr>
        <w:t>ской Федерации от 7 мая 2008 года № 714 «Об обеспечении жильем ветер</w:t>
      </w:r>
      <w:r w:rsidRPr="0037120A">
        <w:rPr>
          <w:rFonts w:ascii="Times New Roman" w:hAnsi="Times New Roman"/>
          <w:i/>
          <w:sz w:val="28"/>
          <w:szCs w:val="28"/>
        </w:rPr>
        <w:t>а</w:t>
      </w:r>
      <w:r w:rsidRPr="0037120A">
        <w:rPr>
          <w:rFonts w:ascii="Times New Roman" w:hAnsi="Times New Roman"/>
          <w:i/>
          <w:sz w:val="28"/>
          <w:szCs w:val="28"/>
        </w:rPr>
        <w:t>нов Великой Отечественной войны 1941–1945 годов»</w:t>
      </w:r>
      <w:r w:rsidRPr="0037120A">
        <w:rPr>
          <w:rFonts w:ascii="Times New Roman" w:hAnsi="Times New Roman"/>
          <w:sz w:val="28"/>
          <w:szCs w:val="28"/>
        </w:rPr>
        <w:t xml:space="preserve"> в размере 35 073,1</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26 386,0</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w:t>
      </w:r>
      <w:proofErr w:type="gramEnd"/>
      <w:r w:rsidRPr="0037120A">
        <w:rPr>
          <w:rFonts w:ascii="Times New Roman" w:hAnsi="Times New Roman"/>
          <w:sz w:val="28"/>
          <w:szCs w:val="28"/>
        </w:rPr>
        <w:t> года. На плановый период ассигнования по данной выплате не пред</w:t>
      </w:r>
      <w:r w:rsidRPr="0037120A">
        <w:rPr>
          <w:rFonts w:ascii="Times New Roman" w:hAnsi="Times New Roman"/>
          <w:sz w:val="28"/>
          <w:szCs w:val="28"/>
        </w:rPr>
        <w:t>у</w:t>
      </w:r>
      <w:r w:rsidRPr="0037120A">
        <w:rPr>
          <w:rFonts w:ascii="Times New Roman" w:hAnsi="Times New Roman"/>
          <w:sz w:val="28"/>
          <w:szCs w:val="28"/>
        </w:rPr>
        <w:t>смотрены;</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на осуществление полномочий по обеспечению жильем отдельных кат</w:t>
      </w:r>
      <w:r w:rsidRPr="0037120A">
        <w:rPr>
          <w:rFonts w:ascii="Times New Roman" w:hAnsi="Times New Roman"/>
          <w:i/>
          <w:sz w:val="28"/>
          <w:szCs w:val="28"/>
        </w:rPr>
        <w:t>е</w:t>
      </w:r>
      <w:r w:rsidRPr="0037120A">
        <w:rPr>
          <w:rFonts w:ascii="Times New Roman" w:hAnsi="Times New Roman"/>
          <w:i/>
          <w:sz w:val="28"/>
          <w:szCs w:val="28"/>
        </w:rPr>
        <w:t>горий граждан, установленных Федеральными законами от 12 января 1995 года № 5-ФЗ «О ветеранах» и от 24 ноября 1995 года № 181-ФЗ «О с</w:t>
      </w:r>
      <w:r w:rsidRPr="0037120A">
        <w:rPr>
          <w:rFonts w:ascii="Times New Roman" w:hAnsi="Times New Roman"/>
          <w:i/>
          <w:sz w:val="28"/>
          <w:szCs w:val="28"/>
        </w:rPr>
        <w:t>о</w:t>
      </w:r>
      <w:r w:rsidRPr="0037120A">
        <w:rPr>
          <w:rFonts w:ascii="Times New Roman" w:hAnsi="Times New Roman"/>
          <w:i/>
          <w:sz w:val="28"/>
          <w:szCs w:val="28"/>
        </w:rPr>
        <w:t>циальной защите инвалидов в Российской Федерации»</w:t>
      </w:r>
      <w:r w:rsidRPr="0037120A">
        <w:rPr>
          <w:rFonts w:ascii="Times New Roman" w:hAnsi="Times New Roman"/>
          <w:sz w:val="28"/>
          <w:szCs w:val="28"/>
        </w:rPr>
        <w:t xml:space="preserve"> в размере 33 191,2</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10 136,6</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w:t>
      </w:r>
      <w:r w:rsidRPr="0037120A">
        <w:rPr>
          <w:rFonts w:ascii="Times New Roman" w:hAnsi="Times New Roman"/>
          <w:sz w:val="28"/>
          <w:szCs w:val="28"/>
        </w:rPr>
        <w:t>г</w:t>
      </w:r>
      <w:r w:rsidRPr="0037120A">
        <w:rPr>
          <w:rFonts w:ascii="Times New Roman" w:hAnsi="Times New Roman"/>
          <w:sz w:val="28"/>
          <w:szCs w:val="28"/>
        </w:rPr>
        <w:t>нований 2018 года.</w:t>
      </w:r>
      <w:proofErr w:type="gramEnd"/>
      <w:r w:rsidRPr="0037120A">
        <w:rPr>
          <w:rFonts w:ascii="Times New Roman" w:hAnsi="Times New Roman"/>
          <w:sz w:val="28"/>
          <w:szCs w:val="28"/>
        </w:rPr>
        <w:t xml:space="preserve"> На плановый период 2020-2021 годов бюджетные асси</w:t>
      </w:r>
      <w:r w:rsidRPr="0037120A">
        <w:rPr>
          <w:rFonts w:ascii="Times New Roman" w:hAnsi="Times New Roman"/>
          <w:sz w:val="28"/>
          <w:szCs w:val="28"/>
        </w:rPr>
        <w:t>г</w:t>
      </w:r>
      <w:r w:rsidRPr="0037120A">
        <w:rPr>
          <w:rFonts w:ascii="Times New Roman" w:hAnsi="Times New Roman"/>
          <w:sz w:val="28"/>
          <w:szCs w:val="28"/>
        </w:rPr>
        <w:t xml:space="preserve">нования запланированы с небольшим ростом в связи с индексацией;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 xml:space="preserve">на выплату инвалидам компенсаций страховых премий по договорам </w:t>
      </w:r>
      <w:r w:rsidRPr="0037120A">
        <w:rPr>
          <w:rFonts w:ascii="Times New Roman" w:hAnsi="Times New Roman"/>
          <w:i/>
          <w:sz w:val="28"/>
          <w:szCs w:val="28"/>
        </w:rPr>
        <w:lastRenderedPageBreak/>
        <w:t xml:space="preserve">обязательного страхования гражданской ответственности владельцев транспортных средств </w:t>
      </w:r>
      <w:r w:rsidRPr="0037120A">
        <w:rPr>
          <w:rFonts w:ascii="Times New Roman" w:hAnsi="Times New Roman"/>
          <w:spacing w:val="-2"/>
          <w:sz w:val="28"/>
        </w:rPr>
        <w:t xml:space="preserve">на 2019 год в </w:t>
      </w:r>
      <w:r w:rsidRPr="0037120A">
        <w:rPr>
          <w:rFonts w:ascii="Times New Roman" w:hAnsi="Times New Roman"/>
          <w:spacing w:val="-2"/>
          <w:sz w:val="28"/>
          <w:szCs w:val="28"/>
        </w:rPr>
        <w:t>размере 790,7</w:t>
      </w:r>
      <w:r w:rsidR="00CA0E8A">
        <w:rPr>
          <w:rFonts w:ascii="Times New Roman" w:hAnsi="Times New Roman"/>
          <w:spacing w:val="-2"/>
          <w:sz w:val="28"/>
          <w:szCs w:val="28"/>
        </w:rPr>
        <w:t xml:space="preserve"> тыс. </w:t>
      </w:r>
      <w:r w:rsidRPr="0037120A">
        <w:rPr>
          <w:rFonts w:ascii="Times New Roman" w:hAnsi="Times New Roman"/>
          <w:sz w:val="28"/>
          <w:szCs w:val="28"/>
        </w:rPr>
        <w:t>рублей, что на 362,9</w:t>
      </w:r>
      <w:r w:rsidR="00CA0E8A">
        <w:rPr>
          <w:rFonts w:ascii="Times New Roman" w:hAnsi="Times New Roman"/>
          <w:sz w:val="28"/>
          <w:szCs w:val="28"/>
        </w:rPr>
        <w:t xml:space="preserve"> тыс. </w:t>
      </w:r>
      <w:r w:rsidRPr="0037120A">
        <w:rPr>
          <w:rFonts w:ascii="Times New Roman" w:hAnsi="Times New Roman"/>
          <w:sz w:val="28"/>
          <w:szCs w:val="28"/>
        </w:rPr>
        <w:t>рублей меньше ассигнований 2018 года. Расчет произведен исходя из прогнозируемого количества получателей 334 человека и среднего размера выплаты 2,33</w:t>
      </w:r>
      <w:r w:rsidR="00CA0E8A">
        <w:rPr>
          <w:rFonts w:ascii="Times New Roman" w:hAnsi="Times New Roman"/>
          <w:sz w:val="28"/>
          <w:szCs w:val="28"/>
        </w:rPr>
        <w:t xml:space="preserve"> тыс. </w:t>
      </w:r>
      <w:r w:rsidRPr="0037120A">
        <w:rPr>
          <w:rFonts w:ascii="Times New Roman" w:hAnsi="Times New Roman"/>
          <w:sz w:val="28"/>
          <w:szCs w:val="28"/>
        </w:rPr>
        <w:t>рублей на одного получателя год. На плановый период 2020-2021 годов бюджетные ассигнования запланированы в объеме ассигн</w:t>
      </w:r>
      <w:r w:rsidRPr="0037120A">
        <w:rPr>
          <w:rFonts w:ascii="Times New Roman" w:hAnsi="Times New Roman"/>
          <w:sz w:val="28"/>
          <w:szCs w:val="28"/>
        </w:rPr>
        <w:t>о</w:t>
      </w:r>
      <w:r w:rsidRPr="0037120A">
        <w:rPr>
          <w:rFonts w:ascii="Times New Roman" w:hAnsi="Times New Roman"/>
          <w:sz w:val="28"/>
          <w:szCs w:val="28"/>
        </w:rPr>
        <w:t xml:space="preserve">ваний 2019 года. </w:t>
      </w:r>
    </w:p>
    <w:p w:rsidR="0037120A" w:rsidRPr="0037120A" w:rsidRDefault="0037120A" w:rsidP="00E05344">
      <w:pPr>
        <w:widowControl w:val="0"/>
        <w:spacing w:after="0" w:line="240" w:lineRule="auto"/>
        <w:ind w:firstLine="567"/>
        <w:jc w:val="both"/>
        <w:rPr>
          <w:rFonts w:ascii="Times New Roman" w:hAnsi="Times New Roman" w:cs="Times New Roman"/>
          <w:sz w:val="28"/>
          <w:szCs w:val="28"/>
        </w:rPr>
      </w:pPr>
      <w:r w:rsidRPr="0037120A">
        <w:rPr>
          <w:rFonts w:ascii="Times New Roman" w:hAnsi="Times New Roman"/>
          <w:sz w:val="28"/>
          <w:szCs w:val="28"/>
        </w:rPr>
        <w:t xml:space="preserve">Бюджетные ассигнования, предусмотренные на </w:t>
      </w:r>
      <w:r w:rsidRPr="0037120A">
        <w:rPr>
          <w:rFonts w:ascii="Times New Roman" w:hAnsi="Times New Roman"/>
          <w:i/>
          <w:sz w:val="28"/>
          <w:szCs w:val="28"/>
        </w:rPr>
        <w:t>компенсацию отдел</w:t>
      </w:r>
      <w:r w:rsidRPr="0037120A">
        <w:rPr>
          <w:rFonts w:ascii="Times New Roman" w:hAnsi="Times New Roman"/>
          <w:i/>
          <w:sz w:val="28"/>
          <w:szCs w:val="28"/>
        </w:rPr>
        <w:t>ь</w:t>
      </w:r>
      <w:r w:rsidRPr="0037120A">
        <w:rPr>
          <w:rFonts w:ascii="Times New Roman" w:hAnsi="Times New Roman"/>
          <w:i/>
          <w:sz w:val="28"/>
          <w:szCs w:val="28"/>
        </w:rPr>
        <w:t>ным категориям граждан оплаты взноса на капитальный ремонт общего имущества в многоквартирном доме,</w:t>
      </w:r>
      <w:r w:rsidRPr="0037120A">
        <w:rPr>
          <w:rFonts w:ascii="Times New Roman" w:hAnsi="Times New Roman"/>
          <w:sz w:val="28"/>
          <w:szCs w:val="28"/>
        </w:rPr>
        <w:t xml:space="preserve"> запланированы в Законопроекте на 2019 год в объеме 38 602,7</w:t>
      </w:r>
      <w:r w:rsidR="00CA0E8A">
        <w:rPr>
          <w:rFonts w:ascii="Times New Roman" w:hAnsi="Times New Roman"/>
          <w:sz w:val="28"/>
          <w:szCs w:val="28"/>
        </w:rPr>
        <w:t xml:space="preserve"> тыс. </w:t>
      </w:r>
      <w:r w:rsidRPr="0037120A">
        <w:rPr>
          <w:rFonts w:ascii="Times New Roman" w:hAnsi="Times New Roman"/>
          <w:sz w:val="28"/>
          <w:szCs w:val="28"/>
        </w:rPr>
        <w:t>рублей, в том числе 11 262,5</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 за счет средств федерального бюджета. </w:t>
      </w:r>
      <w:r w:rsidRPr="0037120A">
        <w:rPr>
          <w:rFonts w:ascii="Times New Roman" w:hAnsi="Times New Roman" w:cs="Times New Roman"/>
          <w:sz w:val="28"/>
          <w:szCs w:val="28"/>
        </w:rPr>
        <w:t>В сравнении с ассигнованиями 2018 г</w:t>
      </w:r>
      <w:r w:rsidRPr="0037120A">
        <w:rPr>
          <w:rFonts w:ascii="Times New Roman" w:hAnsi="Times New Roman" w:cs="Times New Roman"/>
          <w:sz w:val="28"/>
          <w:szCs w:val="28"/>
        </w:rPr>
        <w:t>о</w:t>
      </w:r>
      <w:r w:rsidRPr="0037120A">
        <w:rPr>
          <w:rFonts w:ascii="Times New Roman" w:hAnsi="Times New Roman" w:cs="Times New Roman"/>
          <w:sz w:val="28"/>
          <w:szCs w:val="28"/>
        </w:rPr>
        <w:t>да бюджетные ассигнования на 2019 год предусмотрены с увеличением на 11 205,1</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рублей, или на 40,9% (увеличение обеспечено областной с</w:t>
      </w:r>
      <w:r w:rsidRPr="0037120A">
        <w:rPr>
          <w:rFonts w:ascii="Times New Roman" w:hAnsi="Times New Roman" w:cs="Times New Roman"/>
          <w:sz w:val="28"/>
          <w:szCs w:val="28"/>
        </w:rPr>
        <w:t>о</w:t>
      </w:r>
      <w:r w:rsidRPr="0037120A">
        <w:rPr>
          <w:rFonts w:ascii="Times New Roman" w:hAnsi="Times New Roman" w:cs="Times New Roman"/>
          <w:sz w:val="28"/>
          <w:szCs w:val="28"/>
        </w:rPr>
        <w:t>ставляющей), что обусловлено ростом тарифов по оплате взносов на кап</w:t>
      </w:r>
      <w:r w:rsidRPr="0037120A">
        <w:rPr>
          <w:rFonts w:ascii="Times New Roman" w:hAnsi="Times New Roman" w:cs="Times New Roman"/>
          <w:sz w:val="28"/>
          <w:szCs w:val="28"/>
        </w:rPr>
        <w:t>и</w:t>
      </w:r>
      <w:r w:rsidRPr="0037120A">
        <w:rPr>
          <w:rFonts w:ascii="Times New Roman" w:hAnsi="Times New Roman" w:cs="Times New Roman"/>
          <w:sz w:val="28"/>
          <w:szCs w:val="28"/>
        </w:rPr>
        <w:t xml:space="preserve">тальный ремонт и ростом численности получателей. </w:t>
      </w:r>
      <w:proofErr w:type="gramStart"/>
      <w:r w:rsidRPr="0037120A">
        <w:rPr>
          <w:rFonts w:ascii="Times New Roman" w:hAnsi="Times New Roman" w:cs="Times New Roman"/>
          <w:sz w:val="28"/>
          <w:szCs w:val="28"/>
        </w:rPr>
        <w:t>Кроме того, по выш</w:t>
      </w:r>
      <w:r w:rsidRPr="0037120A">
        <w:rPr>
          <w:rFonts w:ascii="Times New Roman" w:hAnsi="Times New Roman" w:cs="Times New Roman"/>
          <w:sz w:val="28"/>
          <w:szCs w:val="28"/>
        </w:rPr>
        <w:t>е</w:t>
      </w:r>
      <w:r w:rsidRPr="0037120A">
        <w:rPr>
          <w:rFonts w:ascii="Times New Roman" w:hAnsi="Times New Roman" w:cs="Times New Roman"/>
          <w:sz w:val="28"/>
          <w:szCs w:val="28"/>
        </w:rPr>
        <w:t>указанной целевой статье предусмотрена компенсация расходов на уплату взносов на капитальный ремонт общего имущества собственников помещ</w:t>
      </w:r>
      <w:r w:rsidRPr="0037120A">
        <w:rPr>
          <w:rFonts w:ascii="Times New Roman" w:hAnsi="Times New Roman" w:cs="Times New Roman"/>
          <w:sz w:val="28"/>
          <w:szCs w:val="28"/>
        </w:rPr>
        <w:t>е</w:t>
      </w:r>
      <w:r w:rsidRPr="0037120A">
        <w:rPr>
          <w:rFonts w:ascii="Times New Roman" w:hAnsi="Times New Roman" w:cs="Times New Roman"/>
          <w:sz w:val="28"/>
          <w:szCs w:val="28"/>
        </w:rPr>
        <w:t>ний в многоквартирном доме, достигших возраста 70-80 лет и проживающих в составе семьи, состоящей только из совместно проживающих неработа</w:t>
      </w:r>
      <w:r w:rsidRPr="0037120A">
        <w:rPr>
          <w:rFonts w:ascii="Times New Roman" w:hAnsi="Times New Roman" w:cs="Times New Roman"/>
          <w:sz w:val="28"/>
          <w:szCs w:val="28"/>
        </w:rPr>
        <w:t>ю</w:t>
      </w:r>
      <w:r w:rsidRPr="0037120A">
        <w:rPr>
          <w:rFonts w:ascii="Times New Roman" w:hAnsi="Times New Roman" w:cs="Times New Roman"/>
          <w:sz w:val="28"/>
          <w:szCs w:val="28"/>
        </w:rPr>
        <w:t>щих граждан пенсионного возраста и (или) неработающих инвалидов I и (или) II групп, в связи с принятием Федерального закона от 29.07.2018 №</w:t>
      </w:r>
      <w:r w:rsidR="00741B76">
        <w:rPr>
          <w:rFonts w:ascii="Times New Roman" w:hAnsi="Times New Roman" w:cs="Times New Roman"/>
          <w:sz w:val="28"/>
          <w:szCs w:val="28"/>
        </w:rPr>
        <w:t> </w:t>
      </w:r>
      <w:r w:rsidRPr="0037120A">
        <w:rPr>
          <w:rFonts w:ascii="Times New Roman" w:hAnsi="Times New Roman" w:cs="Times New Roman"/>
          <w:sz w:val="28"/>
          <w:szCs w:val="28"/>
        </w:rPr>
        <w:t>226-ФЗ «О внесении</w:t>
      </w:r>
      <w:proofErr w:type="gramEnd"/>
      <w:r w:rsidRPr="0037120A">
        <w:rPr>
          <w:rFonts w:ascii="Times New Roman" w:hAnsi="Times New Roman" w:cs="Times New Roman"/>
          <w:sz w:val="28"/>
          <w:szCs w:val="28"/>
        </w:rPr>
        <w:t xml:space="preserve"> изменений в статью 169 Жилищного кодекса РФ» (вступает в силу с 01.01.2019), финансирование которой в 2018 году осущ</w:t>
      </w:r>
      <w:r w:rsidRPr="0037120A">
        <w:rPr>
          <w:rFonts w:ascii="Times New Roman" w:hAnsi="Times New Roman" w:cs="Times New Roman"/>
          <w:sz w:val="28"/>
          <w:szCs w:val="28"/>
        </w:rPr>
        <w:t>е</w:t>
      </w:r>
      <w:r w:rsidRPr="0037120A">
        <w:rPr>
          <w:rFonts w:ascii="Times New Roman" w:hAnsi="Times New Roman" w:cs="Times New Roman"/>
          <w:sz w:val="28"/>
          <w:szCs w:val="28"/>
        </w:rPr>
        <w:t>ствлялось в рамках другой целевой статьи расходов. На плановый период 2020-2021 годов бюджетные ассигнования запланированы на уровне 2019 г</w:t>
      </w:r>
      <w:r w:rsidRPr="0037120A">
        <w:rPr>
          <w:rFonts w:ascii="Times New Roman" w:hAnsi="Times New Roman" w:cs="Times New Roman"/>
          <w:sz w:val="28"/>
          <w:szCs w:val="28"/>
        </w:rPr>
        <w:t>о</w:t>
      </w:r>
      <w:r w:rsidRPr="0037120A">
        <w:rPr>
          <w:rFonts w:ascii="Times New Roman" w:hAnsi="Times New Roman" w:cs="Times New Roman"/>
          <w:sz w:val="28"/>
          <w:szCs w:val="28"/>
        </w:rPr>
        <w:t xml:space="preserve">да.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Также сохранятся меры социальной поддержки по </w:t>
      </w:r>
      <w:r w:rsidRPr="0037120A">
        <w:rPr>
          <w:rFonts w:ascii="Times New Roman" w:hAnsi="Times New Roman"/>
          <w:i/>
          <w:sz w:val="28"/>
          <w:szCs w:val="28"/>
        </w:rPr>
        <w:t>предоставлению су</w:t>
      </w:r>
      <w:r w:rsidRPr="0037120A">
        <w:rPr>
          <w:rFonts w:ascii="Times New Roman" w:hAnsi="Times New Roman"/>
          <w:i/>
          <w:sz w:val="28"/>
          <w:szCs w:val="28"/>
        </w:rPr>
        <w:t>б</w:t>
      </w:r>
      <w:r w:rsidRPr="0037120A">
        <w:rPr>
          <w:rFonts w:ascii="Times New Roman" w:hAnsi="Times New Roman"/>
          <w:i/>
          <w:sz w:val="28"/>
          <w:szCs w:val="28"/>
        </w:rPr>
        <w:t>сидий гражданам на оплату жилого помещения и коммунальных услуг</w:t>
      </w:r>
      <w:r w:rsidRPr="0037120A">
        <w:rPr>
          <w:rFonts w:ascii="Times New Roman" w:hAnsi="Times New Roman"/>
          <w:sz w:val="28"/>
          <w:szCs w:val="28"/>
        </w:rPr>
        <w:t>. Бю</w:t>
      </w:r>
      <w:r w:rsidRPr="0037120A">
        <w:rPr>
          <w:rFonts w:ascii="Times New Roman" w:hAnsi="Times New Roman"/>
          <w:sz w:val="28"/>
          <w:szCs w:val="28"/>
        </w:rPr>
        <w:t>д</w:t>
      </w:r>
      <w:r w:rsidRPr="0037120A">
        <w:rPr>
          <w:rFonts w:ascii="Times New Roman" w:hAnsi="Times New Roman"/>
          <w:sz w:val="28"/>
          <w:szCs w:val="28"/>
        </w:rPr>
        <w:t xml:space="preserve">жетные ассигнования на указанную меру </w:t>
      </w:r>
      <w:proofErr w:type="spellStart"/>
      <w:r w:rsidRPr="0037120A">
        <w:rPr>
          <w:rFonts w:ascii="Times New Roman" w:hAnsi="Times New Roman"/>
          <w:sz w:val="28"/>
          <w:szCs w:val="28"/>
        </w:rPr>
        <w:t>соцподдержки</w:t>
      </w:r>
      <w:proofErr w:type="spellEnd"/>
      <w:r w:rsidRPr="0037120A">
        <w:rPr>
          <w:rFonts w:ascii="Times New Roman" w:hAnsi="Times New Roman"/>
          <w:sz w:val="28"/>
          <w:szCs w:val="28"/>
        </w:rPr>
        <w:t xml:space="preserve"> предусмотрены на 2019 год в размере 563 975,2</w:t>
      </w:r>
      <w:r w:rsidR="00CA0E8A">
        <w:rPr>
          <w:rFonts w:ascii="Times New Roman" w:hAnsi="Times New Roman"/>
          <w:sz w:val="28"/>
          <w:szCs w:val="28"/>
        </w:rPr>
        <w:t xml:space="preserve"> тыс. </w:t>
      </w:r>
      <w:r w:rsidRPr="0037120A">
        <w:rPr>
          <w:rFonts w:ascii="Times New Roman" w:hAnsi="Times New Roman"/>
          <w:sz w:val="28"/>
          <w:szCs w:val="28"/>
        </w:rPr>
        <w:t>рублей, что на 9 320,7</w:t>
      </w:r>
      <w:r w:rsidR="00CA0E8A">
        <w:rPr>
          <w:rFonts w:ascii="Times New Roman" w:hAnsi="Times New Roman"/>
          <w:sz w:val="28"/>
          <w:szCs w:val="28"/>
        </w:rPr>
        <w:t xml:space="preserve"> тыс. </w:t>
      </w:r>
      <w:r w:rsidRPr="0037120A">
        <w:rPr>
          <w:rFonts w:ascii="Times New Roman" w:hAnsi="Times New Roman"/>
          <w:sz w:val="28"/>
          <w:szCs w:val="28"/>
        </w:rPr>
        <w:t>рублей или 1,7% больше ассигнований 2018 года и обусловлено ростом тарифов на оплату жилья и коммунальных услуг. Расчет произведен исходя из фактической численности получателей 30 875 человек, среднего размера субсидии 18,08</w:t>
      </w:r>
      <w:r w:rsidR="00CA0E8A">
        <w:rPr>
          <w:rFonts w:ascii="Times New Roman" w:hAnsi="Times New Roman"/>
          <w:sz w:val="28"/>
          <w:szCs w:val="28"/>
        </w:rPr>
        <w:t xml:space="preserve"> тыс. </w:t>
      </w:r>
      <w:r w:rsidRPr="0037120A">
        <w:rPr>
          <w:rFonts w:ascii="Times New Roman" w:hAnsi="Times New Roman"/>
          <w:sz w:val="28"/>
          <w:szCs w:val="28"/>
        </w:rPr>
        <w:t>рублей на одного получателя в год (в соответствии с постановл</w:t>
      </w:r>
      <w:r w:rsidRPr="0037120A">
        <w:rPr>
          <w:rFonts w:ascii="Times New Roman" w:hAnsi="Times New Roman"/>
          <w:sz w:val="28"/>
          <w:szCs w:val="28"/>
        </w:rPr>
        <w:t>е</w:t>
      </w:r>
      <w:r w:rsidRPr="0037120A">
        <w:rPr>
          <w:rFonts w:ascii="Times New Roman" w:hAnsi="Times New Roman"/>
          <w:sz w:val="28"/>
          <w:szCs w:val="28"/>
        </w:rPr>
        <w:t>нием Правительства Оренбургской области от 29.06.2018 №401-п «О реги</w:t>
      </w:r>
      <w:r w:rsidRPr="0037120A">
        <w:rPr>
          <w:rFonts w:ascii="Times New Roman" w:hAnsi="Times New Roman"/>
          <w:sz w:val="28"/>
          <w:szCs w:val="28"/>
        </w:rPr>
        <w:t>о</w:t>
      </w:r>
      <w:r w:rsidRPr="0037120A">
        <w:rPr>
          <w:rFonts w:ascii="Times New Roman" w:hAnsi="Times New Roman"/>
          <w:sz w:val="28"/>
          <w:szCs w:val="28"/>
        </w:rPr>
        <w:t>нальных стандартах, применяемых для расчета субсидий и ежемесячных д</w:t>
      </w:r>
      <w:r w:rsidRPr="0037120A">
        <w:rPr>
          <w:rFonts w:ascii="Times New Roman" w:hAnsi="Times New Roman"/>
          <w:sz w:val="28"/>
          <w:szCs w:val="28"/>
        </w:rPr>
        <w:t>е</w:t>
      </w:r>
      <w:r w:rsidRPr="0037120A">
        <w:rPr>
          <w:rFonts w:ascii="Times New Roman" w:hAnsi="Times New Roman"/>
          <w:sz w:val="28"/>
          <w:szCs w:val="28"/>
        </w:rPr>
        <w:t>нежных компенсаций на оплату жилого помещения и коммунальных услуг»). На плановый период бюджетные ассигнования по вышеназванной целевой статье запланированы в размере 580 895,7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или с ув</w:t>
      </w:r>
      <w:r w:rsidRPr="0037120A">
        <w:rPr>
          <w:rFonts w:ascii="Times New Roman" w:hAnsi="Times New Roman"/>
          <w:sz w:val="28"/>
          <w:szCs w:val="28"/>
        </w:rPr>
        <w:t>е</w:t>
      </w:r>
      <w:r w:rsidRPr="0037120A">
        <w:rPr>
          <w:rFonts w:ascii="Times New Roman" w:hAnsi="Times New Roman"/>
          <w:sz w:val="28"/>
          <w:szCs w:val="28"/>
        </w:rPr>
        <w:t>личением на 16 920,5</w:t>
      </w:r>
      <w:r w:rsidR="00CA0E8A">
        <w:rPr>
          <w:rFonts w:ascii="Times New Roman" w:hAnsi="Times New Roman"/>
          <w:sz w:val="28"/>
          <w:szCs w:val="28"/>
        </w:rPr>
        <w:t xml:space="preserve"> тыс. </w:t>
      </w:r>
      <w:r w:rsidRPr="0037120A">
        <w:rPr>
          <w:rFonts w:ascii="Times New Roman" w:hAnsi="Times New Roman"/>
          <w:sz w:val="28"/>
          <w:szCs w:val="28"/>
        </w:rPr>
        <w:t>рублей относительно ассигнований 2019 года. Увеличение объема бюджетных ассигнований обусловлено ежегодным ро</w:t>
      </w:r>
      <w:r w:rsidRPr="0037120A">
        <w:rPr>
          <w:rFonts w:ascii="Times New Roman" w:hAnsi="Times New Roman"/>
          <w:sz w:val="28"/>
          <w:szCs w:val="28"/>
        </w:rPr>
        <w:t>с</w:t>
      </w:r>
      <w:r w:rsidRPr="0037120A">
        <w:rPr>
          <w:rFonts w:ascii="Times New Roman" w:hAnsi="Times New Roman"/>
          <w:sz w:val="28"/>
          <w:szCs w:val="28"/>
        </w:rPr>
        <w:t>том тарифов на оплату жилья и коммунальных услуг.</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Бюджетные ассигнования по целевой статье расходов </w:t>
      </w:r>
      <w:r w:rsidRPr="0037120A">
        <w:rPr>
          <w:rFonts w:ascii="Times New Roman" w:hAnsi="Times New Roman"/>
          <w:i/>
          <w:sz w:val="28"/>
          <w:szCs w:val="28"/>
        </w:rPr>
        <w:t xml:space="preserve">«Меры социальной </w:t>
      </w:r>
      <w:r w:rsidRPr="0037120A">
        <w:rPr>
          <w:rFonts w:ascii="Times New Roman" w:hAnsi="Times New Roman"/>
          <w:i/>
          <w:sz w:val="28"/>
          <w:szCs w:val="28"/>
        </w:rPr>
        <w:lastRenderedPageBreak/>
        <w:t>поддержки ветеранов труда, граждан, приравненных к ветеранам труда, и лиц, проработавших в тылу в период с 22 июня 1941 года по 9 мая 1945 года не менее шести месяцев, исключая период работы на временно оккупирова</w:t>
      </w:r>
      <w:r w:rsidRPr="0037120A">
        <w:rPr>
          <w:rFonts w:ascii="Times New Roman" w:hAnsi="Times New Roman"/>
          <w:i/>
          <w:sz w:val="28"/>
          <w:szCs w:val="28"/>
        </w:rPr>
        <w:t>н</w:t>
      </w:r>
      <w:r w:rsidRPr="0037120A">
        <w:rPr>
          <w:rFonts w:ascii="Times New Roman" w:hAnsi="Times New Roman"/>
          <w:i/>
          <w:sz w:val="28"/>
          <w:szCs w:val="28"/>
        </w:rPr>
        <w:t>ных территориях СССР, либо награжденных орденами или медалями СССР за самоотверженный труд в период Великой Отечественной войны»</w:t>
      </w:r>
      <w:r w:rsidRPr="0037120A">
        <w:rPr>
          <w:rFonts w:ascii="Times New Roman" w:hAnsi="Times New Roman"/>
          <w:sz w:val="28"/>
          <w:szCs w:val="28"/>
        </w:rPr>
        <w:t xml:space="preserve"> запл</w:t>
      </w:r>
      <w:r w:rsidRPr="0037120A">
        <w:rPr>
          <w:rFonts w:ascii="Times New Roman" w:hAnsi="Times New Roman"/>
          <w:sz w:val="28"/>
          <w:szCs w:val="28"/>
        </w:rPr>
        <w:t>а</w:t>
      </w:r>
      <w:r w:rsidRPr="0037120A">
        <w:rPr>
          <w:rFonts w:ascii="Times New Roman" w:hAnsi="Times New Roman"/>
          <w:sz w:val="28"/>
          <w:szCs w:val="28"/>
        </w:rPr>
        <w:t>нированы</w:t>
      </w:r>
      <w:proofErr w:type="gramEnd"/>
      <w:r w:rsidRPr="0037120A">
        <w:rPr>
          <w:rFonts w:ascii="Times New Roman" w:hAnsi="Times New Roman"/>
          <w:sz w:val="28"/>
          <w:szCs w:val="28"/>
        </w:rPr>
        <w:t xml:space="preserve"> на 2019 год в размере 1 882 877,2</w:t>
      </w:r>
      <w:r w:rsidR="00CA0E8A">
        <w:rPr>
          <w:rFonts w:ascii="Times New Roman" w:hAnsi="Times New Roman"/>
          <w:sz w:val="28"/>
          <w:szCs w:val="28"/>
        </w:rPr>
        <w:t xml:space="preserve"> тыс. </w:t>
      </w:r>
      <w:r w:rsidRPr="0037120A">
        <w:rPr>
          <w:rFonts w:ascii="Times New Roman" w:hAnsi="Times New Roman"/>
          <w:sz w:val="28"/>
          <w:szCs w:val="28"/>
        </w:rPr>
        <w:t>рублей, что в целом на 94 559,5</w:t>
      </w:r>
      <w:r w:rsidR="00CA0E8A">
        <w:rPr>
          <w:rFonts w:ascii="Times New Roman" w:hAnsi="Times New Roman"/>
          <w:sz w:val="28"/>
          <w:szCs w:val="28"/>
        </w:rPr>
        <w:t xml:space="preserve"> тыс. </w:t>
      </w:r>
      <w:r w:rsidRPr="0037120A">
        <w:rPr>
          <w:rFonts w:ascii="Times New Roman" w:hAnsi="Times New Roman"/>
          <w:sz w:val="28"/>
          <w:szCs w:val="28"/>
        </w:rPr>
        <w:t>рублей, или на 5,3% больше утвержденных ассигнований 2018 года. Увеличение объема бюджетных ассигнований связано с введением с 01.01.2019 платы за услуги по обращению с твердыми коммунальными о</w:t>
      </w:r>
      <w:r w:rsidRPr="0037120A">
        <w:rPr>
          <w:rFonts w:ascii="Times New Roman" w:hAnsi="Times New Roman"/>
          <w:sz w:val="28"/>
          <w:szCs w:val="28"/>
        </w:rPr>
        <w:t>т</w:t>
      </w:r>
      <w:r w:rsidRPr="0037120A">
        <w:rPr>
          <w:rFonts w:ascii="Times New Roman" w:hAnsi="Times New Roman"/>
          <w:sz w:val="28"/>
          <w:szCs w:val="28"/>
        </w:rPr>
        <w:t>ходами. Данный вид услуг относится к коммунальным услугам и будет включаться в расчет сумм ежемесячных денежных компенсаций на оплату жилищно-коммунальных услуг, предоставляемых всем категориям реги</w:t>
      </w:r>
      <w:r w:rsidRPr="0037120A">
        <w:rPr>
          <w:rFonts w:ascii="Times New Roman" w:hAnsi="Times New Roman"/>
          <w:sz w:val="28"/>
          <w:szCs w:val="28"/>
        </w:rPr>
        <w:t>о</w:t>
      </w:r>
      <w:r w:rsidRPr="0037120A">
        <w:rPr>
          <w:rFonts w:ascii="Times New Roman" w:hAnsi="Times New Roman"/>
          <w:sz w:val="28"/>
          <w:szCs w:val="28"/>
        </w:rPr>
        <w:t xml:space="preserve">нальных льготников (основание ст.24.7 Федерального закона </w:t>
      </w:r>
      <w:r w:rsidRPr="0037120A">
        <w:rPr>
          <w:rFonts w:ascii="Times New Roman" w:eastAsia="Calibri" w:hAnsi="Times New Roman"/>
          <w:sz w:val="28"/>
          <w:szCs w:val="28"/>
        </w:rPr>
        <w:t xml:space="preserve">от </w:t>
      </w:r>
      <w:r w:rsidRPr="0037120A">
        <w:rPr>
          <w:rFonts w:ascii="Times New Roman" w:hAnsi="Times New Roman" w:cs="Times New Roman"/>
          <w:sz w:val="28"/>
          <w:szCs w:val="28"/>
        </w:rPr>
        <w:t>24.06.1998</w:t>
      </w:r>
      <w:r w:rsidRPr="0037120A">
        <w:rPr>
          <w:rFonts w:ascii="Times New Roman" w:eastAsia="Calibri" w:hAnsi="Times New Roman"/>
          <w:sz w:val="28"/>
          <w:szCs w:val="28"/>
        </w:rPr>
        <w:t xml:space="preserve"> </w:t>
      </w:r>
      <w:r w:rsidRPr="0037120A">
        <w:rPr>
          <w:rFonts w:ascii="Times New Roman" w:hAnsi="Times New Roman"/>
          <w:sz w:val="28"/>
          <w:szCs w:val="28"/>
        </w:rPr>
        <w:t>№</w:t>
      </w:r>
      <w:r w:rsidR="00741B76">
        <w:rPr>
          <w:rFonts w:ascii="Times New Roman" w:hAnsi="Times New Roman"/>
          <w:sz w:val="28"/>
          <w:szCs w:val="28"/>
        </w:rPr>
        <w:t> </w:t>
      </w:r>
      <w:r w:rsidRPr="0037120A">
        <w:rPr>
          <w:rFonts w:ascii="Times New Roman" w:hAnsi="Times New Roman"/>
          <w:sz w:val="28"/>
          <w:szCs w:val="28"/>
        </w:rPr>
        <w:t>89-ФЗ «Об отходах производства и потребления», ст.30 Жилищного к</w:t>
      </w:r>
      <w:r w:rsidRPr="0037120A">
        <w:rPr>
          <w:rFonts w:ascii="Times New Roman" w:hAnsi="Times New Roman"/>
          <w:sz w:val="28"/>
          <w:szCs w:val="28"/>
        </w:rPr>
        <w:t>о</w:t>
      </w:r>
      <w:r w:rsidRPr="0037120A">
        <w:rPr>
          <w:rFonts w:ascii="Times New Roman" w:hAnsi="Times New Roman"/>
          <w:sz w:val="28"/>
          <w:szCs w:val="28"/>
        </w:rPr>
        <w:t>декса РФ). В разрезе видов расходов планируемые ассигнования по данной целевой статье характеризуются следующей динамикой:</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ассигнования, предусмотренные </w:t>
      </w:r>
      <w:proofErr w:type="spellStart"/>
      <w:r w:rsidRPr="00741B76">
        <w:rPr>
          <w:rFonts w:ascii="Times New Roman" w:hAnsi="Times New Roman"/>
          <w:i/>
          <w:sz w:val="28"/>
          <w:szCs w:val="28"/>
        </w:rPr>
        <w:t>минсоцразвитию</w:t>
      </w:r>
      <w:proofErr w:type="spellEnd"/>
      <w:r w:rsidRPr="00741B76">
        <w:rPr>
          <w:rFonts w:ascii="Times New Roman" w:hAnsi="Times New Roman"/>
          <w:i/>
          <w:sz w:val="28"/>
          <w:szCs w:val="28"/>
        </w:rPr>
        <w:t xml:space="preserve"> области:</w:t>
      </w:r>
      <w:r w:rsidRPr="0037120A">
        <w:rPr>
          <w:rFonts w:ascii="Times New Roman" w:hAnsi="Times New Roman"/>
          <w:sz w:val="28"/>
          <w:szCs w:val="28"/>
        </w:rPr>
        <w:t xml:space="preserve"> </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 публичные нормативные социальные выплаты (компенсация расх</w:t>
      </w:r>
      <w:r w:rsidRPr="0037120A">
        <w:rPr>
          <w:rFonts w:ascii="Times New Roman" w:hAnsi="Times New Roman"/>
          <w:sz w:val="28"/>
          <w:szCs w:val="28"/>
        </w:rPr>
        <w:t>о</w:t>
      </w:r>
      <w:r w:rsidRPr="0037120A">
        <w:rPr>
          <w:rFonts w:ascii="Times New Roman" w:hAnsi="Times New Roman"/>
          <w:sz w:val="28"/>
          <w:szCs w:val="28"/>
        </w:rPr>
        <w:t>дов на оплату жилых помещений и коммунальных услуг (ЕДК) и ежемеся</w:t>
      </w:r>
      <w:r w:rsidRPr="0037120A">
        <w:rPr>
          <w:rFonts w:ascii="Times New Roman" w:hAnsi="Times New Roman"/>
          <w:sz w:val="28"/>
          <w:szCs w:val="28"/>
        </w:rPr>
        <w:t>ч</w:t>
      </w:r>
      <w:r w:rsidRPr="0037120A">
        <w:rPr>
          <w:rFonts w:ascii="Times New Roman" w:hAnsi="Times New Roman"/>
          <w:sz w:val="28"/>
          <w:szCs w:val="28"/>
        </w:rPr>
        <w:t>ная денежная выплата (ЕДВ)) на 2019 год запланированы в размере 1 635 719,4</w:t>
      </w:r>
      <w:r w:rsidR="00CA0E8A">
        <w:rPr>
          <w:rFonts w:ascii="Times New Roman" w:hAnsi="Times New Roman"/>
          <w:sz w:val="28"/>
          <w:szCs w:val="28"/>
        </w:rPr>
        <w:t xml:space="preserve"> тыс. </w:t>
      </w:r>
      <w:r w:rsidRPr="0037120A">
        <w:rPr>
          <w:rFonts w:ascii="Times New Roman" w:hAnsi="Times New Roman"/>
          <w:sz w:val="28"/>
          <w:szCs w:val="28"/>
        </w:rPr>
        <w:t>рублей (с увеличением относительно 2018 года на 99 025,8</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ассигнования на иные закупки товаров, работ и услуг для обеспечения государственных (муниципальных) нужд (расходы на доставку) на 2019 год запланированы в размере 21 432,5</w:t>
      </w:r>
      <w:r w:rsidR="00CA0E8A">
        <w:rPr>
          <w:rFonts w:ascii="Times New Roman" w:hAnsi="Times New Roman"/>
          <w:sz w:val="28"/>
          <w:szCs w:val="28"/>
        </w:rPr>
        <w:t xml:space="preserve"> тыс. </w:t>
      </w:r>
      <w:r w:rsidRPr="0037120A">
        <w:rPr>
          <w:rFonts w:ascii="Times New Roman" w:hAnsi="Times New Roman"/>
          <w:sz w:val="28"/>
          <w:szCs w:val="28"/>
        </w:rPr>
        <w:t>рублей (с увеличением относительно 2018 года на 372,0</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ассигнования на социальные выплаты гражданам, кроме публичных нормативных социальных выплат (компенсация за услуги связи) на 2019 год запланированы в размере 148 476,7</w:t>
      </w:r>
      <w:r w:rsidR="00CA0E8A">
        <w:rPr>
          <w:rFonts w:ascii="Times New Roman" w:hAnsi="Times New Roman"/>
          <w:sz w:val="28"/>
          <w:szCs w:val="28"/>
        </w:rPr>
        <w:t xml:space="preserve"> тыс. </w:t>
      </w:r>
      <w:r w:rsidRPr="0037120A">
        <w:rPr>
          <w:rFonts w:ascii="Times New Roman" w:hAnsi="Times New Roman"/>
          <w:sz w:val="28"/>
          <w:szCs w:val="28"/>
        </w:rPr>
        <w:t>рублей, или с уменьшением относ</w:t>
      </w:r>
      <w:r w:rsidRPr="0037120A">
        <w:rPr>
          <w:rFonts w:ascii="Times New Roman" w:hAnsi="Times New Roman"/>
          <w:sz w:val="28"/>
          <w:szCs w:val="28"/>
        </w:rPr>
        <w:t>и</w:t>
      </w:r>
      <w:r w:rsidRPr="0037120A">
        <w:rPr>
          <w:rFonts w:ascii="Times New Roman" w:hAnsi="Times New Roman"/>
          <w:sz w:val="28"/>
          <w:szCs w:val="28"/>
        </w:rPr>
        <w:t>тельно 2018 года на 5 242,0</w:t>
      </w:r>
      <w:r w:rsidR="00CA0E8A">
        <w:rPr>
          <w:rFonts w:ascii="Times New Roman" w:hAnsi="Times New Roman"/>
          <w:sz w:val="28"/>
          <w:szCs w:val="28"/>
        </w:rPr>
        <w:t xml:space="preserve"> тыс. </w:t>
      </w:r>
      <w:r w:rsidRPr="0037120A">
        <w:rPr>
          <w:rFonts w:ascii="Times New Roman" w:hAnsi="Times New Roman"/>
          <w:sz w:val="28"/>
          <w:szCs w:val="28"/>
        </w:rPr>
        <w:t>рублей, что обусловлено уменьшением чи</w:t>
      </w:r>
      <w:r w:rsidRPr="0037120A">
        <w:rPr>
          <w:rFonts w:ascii="Times New Roman" w:hAnsi="Times New Roman"/>
          <w:sz w:val="28"/>
          <w:szCs w:val="28"/>
        </w:rPr>
        <w:t>с</w:t>
      </w:r>
      <w:r w:rsidRPr="0037120A">
        <w:rPr>
          <w:rFonts w:ascii="Times New Roman" w:hAnsi="Times New Roman"/>
          <w:sz w:val="28"/>
          <w:szCs w:val="28"/>
        </w:rPr>
        <w:t>ленности получателей пользующихся услугами связи;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ассигнования, предусмотренные </w:t>
      </w:r>
      <w:proofErr w:type="spellStart"/>
      <w:r w:rsidRPr="00741B76">
        <w:rPr>
          <w:rFonts w:ascii="Times New Roman" w:hAnsi="Times New Roman"/>
          <w:i/>
          <w:sz w:val="28"/>
          <w:szCs w:val="28"/>
        </w:rPr>
        <w:t>минздраву</w:t>
      </w:r>
      <w:proofErr w:type="spellEnd"/>
      <w:r w:rsidRPr="00741B76">
        <w:rPr>
          <w:rFonts w:ascii="Times New Roman" w:hAnsi="Times New Roman"/>
          <w:i/>
          <w:sz w:val="28"/>
          <w:szCs w:val="28"/>
        </w:rPr>
        <w:t xml:space="preserve"> области</w:t>
      </w:r>
      <w:r w:rsidRPr="0037120A">
        <w:rPr>
          <w:rFonts w:ascii="Times New Roman" w:hAnsi="Times New Roman"/>
          <w:b/>
          <w:i/>
          <w:sz w:val="28"/>
          <w:szCs w:val="28"/>
        </w:rPr>
        <w:t xml:space="preserve"> </w:t>
      </w:r>
      <w:r w:rsidRPr="0037120A">
        <w:rPr>
          <w:rFonts w:ascii="Times New Roman" w:hAnsi="Times New Roman"/>
          <w:sz w:val="28"/>
          <w:szCs w:val="28"/>
        </w:rPr>
        <w:t>на предоставление субсидий бюджетным и автономным учреждениям</w:t>
      </w:r>
      <w:r w:rsidRPr="0037120A">
        <w:rPr>
          <w:rFonts w:ascii="Times New Roman" w:hAnsi="Times New Roman"/>
          <w:b/>
          <w:i/>
          <w:sz w:val="28"/>
          <w:szCs w:val="28"/>
        </w:rPr>
        <w:t xml:space="preserve"> </w:t>
      </w:r>
      <w:r w:rsidRPr="0037120A">
        <w:rPr>
          <w:rFonts w:ascii="Times New Roman" w:hAnsi="Times New Roman"/>
          <w:sz w:val="28"/>
          <w:szCs w:val="28"/>
        </w:rPr>
        <w:t>(льготное лекарственное обеспечение и зубопротезирование) в 2019 году и на плановый период запл</w:t>
      </w:r>
      <w:r w:rsidRPr="0037120A">
        <w:rPr>
          <w:rFonts w:ascii="Times New Roman" w:hAnsi="Times New Roman"/>
          <w:sz w:val="28"/>
          <w:szCs w:val="28"/>
        </w:rPr>
        <w:t>а</w:t>
      </w:r>
      <w:r w:rsidRPr="0037120A">
        <w:rPr>
          <w:rFonts w:ascii="Times New Roman" w:hAnsi="Times New Roman"/>
          <w:sz w:val="28"/>
          <w:szCs w:val="28"/>
        </w:rPr>
        <w:t>нированы в размере 77 248,7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или с увеличением отн</w:t>
      </w:r>
      <w:r w:rsidRPr="0037120A">
        <w:rPr>
          <w:rFonts w:ascii="Times New Roman" w:hAnsi="Times New Roman"/>
          <w:sz w:val="28"/>
          <w:szCs w:val="28"/>
        </w:rPr>
        <w:t>о</w:t>
      </w:r>
      <w:r w:rsidRPr="0037120A">
        <w:rPr>
          <w:rFonts w:ascii="Times New Roman" w:hAnsi="Times New Roman"/>
          <w:sz w:val="28"/>
          <w:szCs w:val="28"/>
        </w:rPr>
        <w:t>сительно 2018 года на 403,8</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(расходы запланированы исходя из прогнозной численности граждан в пределах доведенных </w:t>
      </w:r>
      <w:proofErr w:type="spellStart"/>
      <w:r w:rsidRPr="0037120A">
        <w:rPr>
          <w:rFonts w:ascii="Times New Roman" w:hAnsi="Times New Roman"/>
          <w:sz w:val="28"/>
          <w:szCs w:val="28"/>
        </w:rPr>
        <w:t>минфином</w:t>
      </w:r>
      <w:proofErr w:type="spellEnd"/>
      <w:r w:rsidRPr="0037120A">
        <w:rPr>
          <w:rFonts w:ascii="Times New Roman" w:hAnsi="Times New Roman"/>
          <w:sz w:val="28"/>
          <w:szCs w:val="28"/>
        </w:rPr>
        <w:t xml:space="preserve"> области предельных объемов бюджетных ассигнований (из пояснения </w:t>
      </w:r>
      <w:proofErr w:type="spellStart"/>
      <w:r w:rsidRPr="00741B76">
        <w:rPr>
          <w:rFonts w:ascii="Times New Roman" w:hAnsi="Times New Roman"/>
          <w:i/>
          <w:sz w:val="28"/>
          <w:szCs w:val="28"/>
        </w:rPr>
        <w:t>минздрава</w:t>
      </w:r>
      <w:proofErr w:type="spellEnd"/>
      <w:proofErr w:type="gramEnd"/>
      <w:r w:rsidRPr="00741B76">
        <w:rPr>
          <w:rFonts w:ascii="Times New Roman" w:hAnsi="Times New Roman"/>
          <w:i/>
          <w:sz w:val="28"/>
          <w:szCs w:val="28"/>
        </w:rPr>
        <w:t xml:space="preserve"> </w:t>
      </w:r>
      <w:proofErr w:type="gramStart"/>
      <w:r w:rsidRPr="00741B76">
        <w:rPr>
          <w:rFonts w:ascii="Times New Roman" w:hAnsi="Times New Roman"/>
          <w:i/>
          <w:sz w:val="28"/>
          <w:szCs w:val="28"/>
        </w:rPr>
        <w:t>о</w:t>
      </w:r>
      <w:r w:rsidRPr="00741B76">
        <w:rPr>
          <w:rFonts w:ascii="Times New Roman" w:hAnsi="Times New Roman"/>
          <w:i/>
          <w:sz w:val="28"/>
          <w:szCs w:val="28"/>
        </w:rPr>
        <w:t>б</w:t>
      </w:r>
      <w:r w:rsidRPr="00741B76">
        <w:rPr>
          <w:rFonts w:ascii="Times New Roman" w:hAnsi="Times New Roman"/>
          <w:i/>
          <w:sz w:val="28"/>
          <w:szCs w:val="28"/>
        </w:rPr>
        <w:t>ласти</w:t>
      </w:r>
      <w:r w:rsidRPr="0037120A">
        <w:rPr>
          <w:rFonts w:ascii="Times New Roman" w:hAnsi="Times New Roman"/>
          <w:sz w:val="28"/>
          <w:szCs w:val="28"/>
        </w:rPr>
        <w:t>)).</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Постановлением Правительства Оренбургской области от 07.07.2017 № 521-п «О внесении изменений в постановление Правительства Оренбур</w:t>
      </w:r>
      <w:r w:rsidRPr="0037120A">
        <w:rPr>
          <w:rFonts w:ascii="Times New Roman" w:hAnsi="Times New Roman"/>
          <w:sz w:val="28"/>
          <w:szCs w:val="28"/>
        </w:rPr>
        <w:t>г</w:t>
      </w:r>
      <w:r w:rsidRPr="0037120A">
        <w:rPr>
          <w:rFonts w:ascii="Times New Roman" w:hAnsi="Times New Roman"/>
          <w:sz w:val="28"/>
          <w:szCs w:val="28"/>
        </w:rPr>
        <w:t>ской области от 02.07.2012 №555-п», на 2019 год установлены дополнител</w:t>
      </w:r>
      <w:r w:rsidRPr="0037120A">
        <w:rPr>
          <w:rFonts w:ascii="Times New Roman" w:hAnsi="Times New Roman"/>
          <w:sz w:val="28"/>
          <w:szCs w:val="28"/>
        </w:rPr>
        <w:t>ь</w:t>
      </w:r>
      <w:r w:rsidRPr="0037120A">
        <w:rPr>
          <w:rFonts w:ascii="Times New Roman" w:hAnsi="Times New Roman"/>
          <w:sz w:val="28"/>
          <w:szCs w:val="28"/>
        </w:rPr>
        <w:t>ные меры социальной поддержки, приуроченные к 75-й годовщине со дня снятия блокады города Ленинграда:</w:t>
      </w:r>
      <w:r w:rsidRPr="0037120A">
        <w:t xml:space="preserve"> </w:t>
      </w:r>
      <w:r w:rsidRPr="0037120A">
        <w:rPr>
          <w:rFonts w:ascii="Times New Roman" w:hAnsi="Times New Roman"/>
          <w:i/>
          <w:sz w:val="28"/>
          <w:szCs w:val="28"/>
        </w:rPr>
        <w:t>материальная помощь ветеранам Вел</w:t>
      </w:r>
      <w:r w:rsidRPr="0037120A">
        <w:rPr>
          <w:rFonts w:ascii="Times New Roman" w:hAnsi="Times New Roman"/>
          <w:i/>
          <w:sz w:val="28"/>
          <w:szCs w:val="28"/>
        </w:rPr>
        <w:t>и</w:t>
      </w:r>
      <w:r w:rsidRPr="0037120A">
        <w:rPr>
          <w:rFonts w:ascii="Times New Roman" w:hAnsi="Times New Roman"/>
          <w:i/>
          <w:sz w:val="28"/>
          <w:szCs w:val="28"/>
        </w:rPr>
        <w:lastRenderedPageBreak/>
        <w:t>кой Отечественной войны, принимавшим участие в обороне города Лени</w:t>
      </w:r>
      <w:r w:rsidRPr="0037120A">
        <w:rPr>
          <w:rFonts w:ascii="Times New Roman" w:hAnsi="Times New Roman"/>
          <w:i/>
          <w:sz w:val="28"/>
          <w:szCs w:val="28"/>
        </w:rPr>
        <w:t>н</w:t>
      </w:r>
      <w:r w:rsidRPr="0037120A">
        <w:rPr>
          <w:rFonts w:ascii="Times New Roman" w:hAnsi="Times New Roman"/>
          <w:i/>
          <w:sz w:val="28"/>
          <w:szCs w:val="28"/>
        </w:rPr>
        <w:t>града или награжденным знаком «Жителю блокадного Ленинграда», приур</w:t>
      </w:r>
      <w:r w:rsidRPr="0037120A">
        <w:rPr>
          <w:rFonts w:ascii="Times New Roman" w:hAnsi="Times New Roman"/>
          <w:i/>
          <w:sz w:val="28"/>
          <w:szCs w:val="28"/>
        </w:rPr>
        <w:t>о</w:t>
      </w:r>
      <w:r w:rsidRPr="0037120A">
        <w:rPr>
          <w:rFonts w:ascii="Times New Roman" w:hAnsi="Times New Roman"/>
          <w:i/>
          <w:sz w:val="28"/>
          <w:szCs w:val="28"/>
        </w:rPr>
        <w:t>ченная к 75-й годовщине со дня</w:t>
      </w:r>
      <w:proofErr w:type="gramEnd"/>
      <w:r w:rsidRPr="0037120A">
        <w:rPr>
          <w:rFonts w:ascii="Times New Roman" w:hAnsi="Times New Roman"/>
          <w:i/>
          <w:sz w:val="28"/>
          <w:szCs w:val="28"/>
        </w:rPr>
        <w:t xml:space="preserve"> снятия блокады города Ленинграда,</w:t>
      </w:r>
      <w:r w:rsidRPr="0037120A">
        <w:rPr>
          <w:rFonts w:ascii="Times New Roman" w:hAnsi="Times New Roman"/>
          <w:sz w:val="28"/>
          <w:szCs w:val="28"/>
        </w:rPr>
        <w:t xml:space="preserve"> на ре</w:t>
      </w:r>
      <w:r w:rsidRPr="0037120A">
        <w:rPr>
          <w:rFonts w:ascii="Times New Roman" w:hAnsi="Times New Roman"/>
          <w:sz w:val="28"/>
          <w:szCs w:val="28"/>
        </w:rPr>
        <w:t>а</w:t>
      </w:r>
      <w:r w:rsidRPr="0037120A">
        <w:rPr>
          <w:rFonts w:ascii="Times New Roman" w:hAnsi="Times New Roman"/>
          <w:sz w:val="28"/>
          <w:szCs w:val="28"/>
        </w:rPr>
        <w:t>лизацию которых Законопроектом предусмотрены бюджетные ассигнования в размере 213,7</w:t>
      </w:r>
      <w:r w:rsidR="00CA0E8A">
        <w:rPr>
          <w:rFonts w:ascii="Times New Roman" w:hAnsi="Times New Roman"/>
          <w:sz w:val="28"/>
          <w:szCs w:val="28"/>
        </w:rPr>
        <w:t xml:space="preserve"> тыс. </w:t>
      </w:r>
      <w:r w:rsidRPr="0037120A">
        <w:rPr>
          <w:rFonts w:ascii="Times New Roman" w:hAnsi="Times New Roman"/>
          <w:sz w:val="28"/>
          <w:szCs w:val="28"/>
        </w:rPr>
        <w:t>рублей (расчет произведен исходя из количества получ</w:t>
      </w:r>
      <w:r w:rsidRPr="0037120A">
        <w:rPr>
          <w:rFonts w:ascii="Times New Roman" w:hAnsi="Times New Roman"/>
          <w:sz w:val="28"/>
          <w:szCs w:val="28"/>
        </w:rPr>
        <w:t>а</w:t>
      </w:r>
      <w:r w:rsidRPr="0037120A">
        <w:rPr>
          <w:rFonts w:ascii="Times New Roman" w:hAnsi="Times New Roman"/>
          <w:sz w:val="28"/>
          <w:szCs w:val="28"/>
        </w:rPr>
        <w:t>телей 70 человек, размера выплаты 3,0</w:t>
      </w:r>
      <w:r w:rsidR="00CA0E8A">
        <w:rPr>
          <w:rFonts w:ascii="Times New Roman" w:hAnsi="Times New Roman"/>
          <w:sz w:val="28"/>
          <w:szCs w:val="28"/>
        </w:rPr>
        <w:t xml:space="preserve"> тыс. </w:t>
      </w:r>
      <w:r w:rsidRPr="0037120A">
        <w:rPr>
          <w:rFonts w:ascii="Times New Roman" w:hAnsi="Times New Roman"/>
          <w:sz w:val="28"/>
          <w:szCs w:val="28"/>
        </w:rPr>
        <w:t>рублей на одного получателя в год и с учетом общей суммы доставки 3,7</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Ассигнования, предусмотренные в Законопроекте </w:t>
      </w:r>
      <w:proofErr w:type="spellStart"/>
      <w:r w:rsidRPr="00741B76">
        <w:rPr>
          <w:rFonts w:ascii="Times New Roman" w:hAnsi="Times New Roman"/>
          <w:i/>
          <w:sz w:val="28"/>
          <w:szCs w:val="28"/>
        </w:rPr>
        <w:t>минсоцразвитию</w:t>
      </w:r>
      <w:proofErr w:type="spellEnd"/>
      <w:r w:rsidRPr="00741B76">
        <w:rPr>
          <w:rFonts w:ascii="Times New Roman" w:hAnsi="Times New Roman"/>
          <w:i/>
          <w:sz w:val="28"/>
          <w:szCs w:val="28"/>
        </w:rPr>
        <w:t xml:space="preserve"> о</w:t>
      </w:r>
      <w:r w:rsidRPr="00741B76">
        <w:rPr>
          <w:rFonts w:ascii="Times New Roman" w:hAnsi="Times New Roman"/>
          <w:i/>
          <w:sz w:val="28"/>
          <w:szCs w:val="28"/>
        </w:rPr>
        <w:t>б</w:t>
      </w:r>
      <w:r w:rsidRPr="00741B76">
        <w:rPr>
          <w:rFonts w:ascii="Times New Roman" w:hAnsi="Times New Roman"/>
          <w:i/>
          <w:sz w:val="28"/>
          <w:szCs w:val="28"/>
        </w:rPr>
        <w:t>ласти</w:t>
      </w:r>
      <w:r w:rsidRPr="00741B76">
        <w:rPr>
          <w:rFonts w:ascii="Times New Roman" w:hAnsi="Times New Roman"/>
          <w:sz w:val="28"/>
          <w:szCs w:val="28"/>
        </w:rPr>
        <w:t xml:space="preserve"> </w:t>
      </w:r>
      <w:r w:rsidRPr="0037120A">
        <w:rPr>
          <w:rFonts w:ascii="Times New Roman" w:hAnsi="Times New Roman"/>
          <w:sz w:val="28"/>
          <w:szCs w:val="28"/>
        </w:rPr>
        <w:t>на 2019 год и плановый период 2020 и 2021 годов в размере 40 815,7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w:t>
      </w:r>
      <w:r w:rsidRPr="0037120A">
        <w:rPr>
          <w:rFonts w:ascii="Times New Roman" w:hAnsi="Times New Roman"/>
          <w:i/>
          <w:sz w:val="28"/>
          <w:szCs w:val="28"/>
        </w:rPr>
        <w:t>на реализацию мер социальной поддержки граждан Российской Федерации, имеющих место жительства на террит</w:t>
      </w:r>
      <w:r w:rsidRPr="0037120A">
        <w:rPr>
          <w:rFonts w:ascii="Times New Roman" w:hAnsi="Times New Roman"/>
          <w:i/>
          <w:sz w:val="28"/>
          <w:szCs w:val="28"/>
        </w:rPr>
        <w:t>о</w:t>
      </w:r>
      <w:r w:rsidRPr="0037120A">
        <w:rPr>
          <w:rFonts w:ascii="Times New Roman" w:hAnsi="Times New Roman"/>
          <w:i/>
          <w:sz w:val="28"/>
          <w:szCs w:val="28"/>
        </w:rPr>
        <w:t>рии Оренбургской области, которым на дату окончания</w:t>
      </w:r>
      <w:proofErr w:type="gramStart"/>
      <w:r w:rsidRPr="0037120A">
        <w:rPr>
          <w:rFonts w:ascii="Times New Roman" w:hAnsi="Times New Roman"/>
          <w:i/>
          <w:sz w:val="28"/>
          <w:szCs w:val="28"/>
        </w:rPr>
        <w:t xml:space="preserve"> В</w:t>
      </w:r>
      <w:proofErr w:type="gramEnd"/>
      <w:r w:rsidRPr="0037120A">
        <w:rPr>
          <w:rFonts w:ascii="Times New Roman" w:hAnsi="Times New Roman"/>
          <w:i/>
          <w:sz w:val="28"/>
          <w:szCs w:val="28"/>
        </w:rPr>
        <w:t>торой мировой войны (2 сентября 1945 года) не исполнилось 18 лет</w:t>
      </w:r>
      <w:r w:rsidRPr="0037120A">
        <w:rPr>
          <w:rFonts w:ascii="Times New Roman" w:hAnsi="Times New Roman"/>
          <w:sz w:val="28"/>
          <w:szCs w:val="28"/>
        </w:rPr>
        <w:t>, в сравнении с 2018 г</w:t>
      </w:r>
      <w:r w:rsidRPr="0037120A">
        <w:rPr>
          <w:rFonts w:ascii="Times New Roman" w:hAnsi="Times New Roman"/>
          <w:sz w:val="28"/>
          <w:szCs w:val="28"/>
        </w:rPr>
        <w:t>о</w:t>
      </w:r>
      <w:r w:rsidRPr="0037120A">
        <w:rPr>
          <w:rFonts w:ascii="Times New Roman" w:hAnsi="Times New Roman"/>
          <w:sz w:val="28"/>
          <w:szCs w:val="28"/>
        </w:rPr>
        <w:t>дом уменьшены на 1 452,3</w:t>
      </w:r>
      <w:r w:rsidR="00CA0E8A">
        <w:rPr>
          <w:rFonts w:ascii="Times New Roman" w:hAnsi="Times New Roman"/>
          <w:sz w:val="28"/>
          <w:szCs w:val="28"/>
        </w:rPr>
        <w:t xml:space="preserve"> тыс. </w:t>
      </w:r>
      <w:r w:rsidRPr="0037120A">
        <w:rPr>
          <w:rFonts w:ascii="Times New Roman" w:hAnsi="Times New Roman"/>
          <w:sz w:val="28"/>
          <w:szCs w:val="28"/>
        </w:rPr>
        <w:t>рублей, или на 3,4%, что обусловлено сниж</w:t>
      </w:r>
      <w:r w:rsidRPr="0037120A">
        <w:rPr>
          <w:rFonts w:ascii="Times New Roman" w:hAnsi="Times New Roman"/>
          <w:sz w:val="28"/>
          <w:szCs w:val="28"/>
        </w:rPr>
        <w:t>е</w:t>
      </w:r>
      <w:r w:rsidRPr="0037120A">
        <w:rPr>
          <w:rFonts w:ascii="Times New Roman" w:hAnsi="Times New Roman"/>
          <w:sz w:val="28"/>
          <w:szCs w:val="28"/>
        </w:rPr>
        <w:t xml:space="preserve">нием численности получателей. Ассигнования запланированы на уровне ожидаемого исполнения за 2018 год.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eastAsia="Calibri" w:hAnsi="Times New Roman"/>
          <w:sz w:val="28"/>
          <w:szCs w:val="28"/>
        </w:rPr>
        <w:t xml:space="preserve">Планируемые ассигнования 2019 года </w:t>
      </w:r>
      <w:r w:rsidRPr="0037120A">
        <w:rPr>
          <w:rFonts w:ascii="Times New Roman" w:eastAsia="Calibri" w:hAnsi="Times New Roman"/>
          <w:i/>
          <w:sz w:val="28"/>
          <w:szCs w:val="28"/>
        </w:rPr>
        <w:t>на меры социальной поддержки реабилитированных лиц и лиц, пострадавших от политических репрессий</w:t>
      </w:r>
      <w:r w:rsidRPr="0037120A">
        <w:rPr>
          <w:rFonts w:ascii="Times New Roman" w:eastAsia="Calibri" w:hAnsi="Times New Roman"/>
          <w:sz w:val="28"/>
          <w:szCs w:val="28"/>
        </w:rPr>
        <w:t xml:space="preserve"> в сравнении с 2018 годом уменьшены на 1 246,6</w:t>
      </w:r>
      <w:r w:rsidR="00CA0E8A">
        <w:rPr>
          <w:rFonts w:ascii="Times New Roman" w:eastAsia="Calibri" w:hAnsi="Times New Roman"/>
          <w:sz w:val="28"/>
          <w:szCs w:val="28"/>
        </w:rPr>
        <w:t xml:space="preserve"> тыс. </w:t>
      </w:r>
      <w:r w:rsidRPr="0037120A">
        <w:rPr>
          <w:rFonts w:ascii="Times New Roman" w:eastAsia="Calibri" w:hAnsi="Times New Roman"/>
          <w:sz w:val="28"/>
          <w:szCs w:val="28"/>
        </w:rPr>
        <w:t>рублей, или на 3,5%, и составили 34 397,1</w:t>
      </w:r>
      <w:r w:rsidR="00CA0E8A">
        <w:rPr>
          <w:rFonts w:ascii="Times New Roman" w:eastAsia="Calibri" w:hAnsi="Times New Roman"/>
          <w:sz w:val="28"/>
          <w:szCs w:val="28"/>
        </w:rPr>
        <w:t xml:space="preserve"> тыс. </w:t>
      </w:r>
      <w:r w:rsidRPr="0037120A">
        <w:rPr>
          <w:rFonts w:ascii="Times New Roman" w:eastAsia="Calibri" w:hAnsi="Times New Roman"/>
          <w:sz w:val="28"/>
          <w:szCs w:val="28"/>
        </w:rPr>
        <w:t>рублей. Уменьшение ассигнований</w:t>
      </w:r>
      <w:r w:rsidRPr="0037120A">
        <w:rPr>
          <w:rFonts w:ascii="Times New Roman" w:hAnsi="Times New Roman"/>
          <w:sz w:val="28"/>
          <w:szCs w:val="28"/>
        </w:rPr>
        <w:t xml:space="preserve"> обусловлено снижением численности получателей. На плановый период 2020-2021 годов бюджетные ассигнования запланированы с ростом в связи с индексацией.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Бюджетные ассигнования на </w:t>
      </w:r>
      <w:r w:rsidRPr="0037120A">
        <w:rPr>
          <w:rFonts w:ascii="Times New Roman" w:hAnsi="Times New Roman"/>
          <w:i/>
          <w:sz w:val="28"/>
          <w:szCs w:val="28"/>
        </w:rPr>
        <w:t>предоставление социальных выплат на строительство (приобретение) жилья многодетным семьям</w:t>
      </w:r>
      <w:r w:rsidRPr="0037120A">
        <w:rPr>
          <w:rFonts w:ascii="Times New Roman" w:hAnsi="Times New Roman"/>
          <w:sz w:val="28"/>
          <w:szCs w:val="28"/>
        </w:rPr>
        <w:t xml:space="preserve"> предусмотрены в объеме 40 321,5</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34,3</w:t>
      </w:r>
      <w:r w:rsidR="00CA0E8A">
        <w:rPr>
          <w:rFonts w:ascii="Times New Roman" w:hAnsi="Times New Roman"/>
          <w:sz w:val="28"/>
          <w:szCs w:val="28"/>
        </w:rPr>
        <w:t xml:space="preserve"> тыс. </w:t>
      </w:r>
      <w:r w:rsidRPr="0037120A">
        <w:rPr>
          <w:rFonts w:ascii="Times New Roman" w:hAnsi="Times New Roman"/>
          <w:sz w:val="28"/>
          <w:szCs w:val="28"/>
        </w:rPr>
        <w:t>рублей меньше а</w:t>
      </w:r>
      <w:r w:rsidRPr="0037120A">
        <w:rPr>
          <w:rFonts w:ascii="Times New Roman" w:hAnsi="Times New Roman"/>
          <w:sz w:val="28"/>
          <w:szCs w:val="28"/>
        </w:rPr>
        <w:t>с</w:t>
      </w:r>
      <w:r w:rsidRPr="0037120A">
        <w:rPr>
          <w:rFonts w:ascii="Times New Roman" w:hAnsi="Times New Roman"/>
          <w:sz w:val="28"/>
          <w:szCs w:val="28"/>
        </w:rPr>
        <w:t>сигнований 2018 года (расчет произведен исходя из количества получателей 30 многодетных семей и среднего размера выплаты 14,93</w:t>
      </w:r>
      <w:r w:rsidR="00CA0E8A">
        <w:rPr>
          <w:rFonts w:ascii="Times New Roman" w:hAnsi="Times New Roman"/>
          <w:sz w:val="28"/>
          <w:szCs w:val="28"/>
        </w:rPr>
        <w:t xml:space="preserve"> тыс. </w:t>
      </w:r>
      <w:r w:rsidRPr="0037120A">
        <w:rPr>
          <w:rFonts w:ascii="Times New Roman" w:hAnsi="Times New Roman"/>
          <w:sz w:val="28"/>
          <w:szCs w:val="28"/>
        </w:rPr>
        <w:t>рублей на о</w:t>
      </w:r>
      <w:r w:rsidRPr="0037120A">
        <w:rPr>
          <w:rFonts w:ascii="Times New Roman" w:hAnsi="Times New Roman"/>
          <w:sz w:val="28"/>
          <w:szCs w:val="28"/>
        </w:rPr>
        <w:t>д</w:t>
      </w:r>
      <w:r w:rsidRPr="0037120A">
        <w:rPr>
          <w:rFonts w:ascii="Times New Roman" w:hAnsi="Times New Roman"/>
          <w:sz w:val="28"/>
          <w:szCs w:val="28"/>
        </w:rPr>
        <w:t xml:space="preserve">ного получателя в год).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Также в рамках данного подраздела </w:t>
      </w:r>
      <w:proofErr w:type="spellStart"/>
      <w:r w:rsidRPr="00741B76">
        <w:rPr>
          <w:rFonts w:ascii="Times New Roman" w:hAnsi="Times New Roman"/>
          <w:i/>
          <w:sz w:val="28"/>
          <w:szCs w:val="28"/>
        </w:rPr>
        <w:t>минсоцразвитию</w:t>
      </w:r>
      <w:proofErr w:type="spellEnd"/>
      <w:r w:rsidRPr="00741B76">
        <w:rPr>
          <w:rFonts w:ascii="Times New Roman" w:hAnsi="Times New Roman"/>
          <w:i/>
          <w:sz w:val="28"/>
          <w:szCs w:val="28"/>
        </w:rPr>
        <w:t xml:space="preserve"> области</w:t>
      </w:r>
      <w:r w:rsidRPr="0037120A">
        <w:rPr>
          <w:rFonts w:ascii="Times New Roman" w:hAnsi="Times New Roman"/>
          <w:b/>
          <w:i/>
          <w:sz w:val="28"/>
          <w:szCs w:val="28"/>
        </w:rPr>
        <w:t xml:space="preserve"> </w:t>
      </w:r>
      <w:r w:rsidRPr="0037120A">
        <w:rPr>
          <w:rFonts w:ascii="Times New Roman" w:hAnsi="Times New Roman"/>
          <w:sz w:val="28"/>
          <w:szCs w:val="28"/>
        </w:rPr>
        <w:t>пред</w:t>
      </w:r>
      <w:r w:rsidRPr="0037120A">
        <w:rPr>
          <w:rFonts w:ascii="Times New Roman" w:hAnsi="Times New Roman"/>
          <w:sz w:val="28"/>
          <w:szCs w:val="28"/>
        </w:rPr>
        <w:t>у</w:t>
      </w:r>
      <w:r w:rsidRPr="0037120A">
        <w:rPr>
          <w:rFonts w:ascii="Times New Roman" w:hAnsi="Times New Roman"/>
          <w:sz w:val="28"/>
          <w:szCs w:val="28"/>
        </w:rPr>
        <w:t>смотрены бюджетные ассигнования на реализацию госпрограммы «Досту</w:t>
      </w:r>
      <w:r w:rsidRPr="0037120A">
        <w:rPr>
          <w:rFonts w:ascii="Times New Roman" w:hAnsi="Times New Roman"/>
          <w:sz w:val="28"/>
          <w:szCs w:val="28"/>
        </w:rPr>
        <w:t>п</w:t>
      </w:r>
      <w:r w:rsidRPr="0037120A">
        <w:rPr>
          <w:rFonts w:ascii="Times New Roman" w:hAnsi="Times New Roman"/>
          <w:sz w:val="28"/>
          <w:szCs w:val="28"/>
        </w:rPr>
        <w:t>ная среда»: на 2019 год и плановый период в размере 29 109,5</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456,7</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Следует отметить, что связи с укрупнением мероприятий госпрограммы «Доступная среда» и внесением соответствующих изменений в Указания о порядке применения целевых статей, при формировании Законопроекта пять целевых статей расходов </w:t>
      </w:r>
      <w:r w:rsidRPr="0037120A">
        <w:rPr>
          <w:rFonts w:ascii="Times New Roman" w:hAnsi="Times New Roman"/>
          <w:sz w:val="24"/>
          <w:szCs w:val="24"/>
        </w:rPr>
        <w:t>(</w:t>
      </w:r>
      <w:r w:rsidRPr="0037120A">
        <w:rPr>
          <w:rFonts w:ascii="Times New Roman" w:hAnsi="Times New Roman"/>
          <w:i/>
          <w:sz w:val="24"/>
          <w:szCs w:val="24"/>
        </w:rPr>
        <w:t>«Оказание материальной помощи инвалидам, передвига</w:t>
      </w:r>
      <w:r w:rsidRPr="0037120A">
        <w:rPr>
          <w:rFonts w:ascii="Times New Roman" w:hAnsi="Times New Roman"/>
          <w:i/>
          <w:sz w:val="24"/>
          <w:szCs w:val="24"/>
        </w:rPr>
        <w:t>ю</w:t>
      </w:r>
      <w:r w:rsidRPr="0037120A">
        <w:rPr>
          <w:rFonts w:ascii="Times New Roman" w:hAnsi="Times New Roman"/>
          <w:i/>
          <w:sz w:val="24"/>
          <w:szCs w:val="24"/>
        </w:rPr>
        <w:t>щимся на креслах-колясках, находящимся в трудной жизненной ситуации, на реконс</w:t>
      </w:r>
      <w:r w:rsidRPr="0037120A">
        <w:rPr>
          <w:rFonts w:ascii="Times New Roman" w:hAnsi="Times New Roman"/>
          <w:i/>
          <w:sz w:val="24"/>
          <w:szCs w:val="24"/>
        </w:rPr>
        <w:t>т</w:t>
      </w:r>
      <w:r w:rsidRPr="0037120A">
        <w:rPr>
          <w:rFonts w:ascii="Times New Roman" w:hAnsi="Times New Roman"/>
          <w:i/>
          <w:sz w:val="24"/>
          <w:szCs w:val="24"/>
        </w:rPr>
        <w:t>рукцию жилых помещений с учетом мероприятий, обеспечивающих их доступность, св</w:t>
      </w:r>
      <w:r w:rsidRPr="0037120A">
        <w:rPr>
          <w:rFonts w:ascii="Times New Roman" w:hAnsi="Times New Roman"/>
          <w:i/>
          <w:sz w:val="24"/>
          <w:szCs w:val="24"/>
        </w:rPr>
        <w:t>о</w:t>
      </w:r>
      <w:r w:rsidRPr="0037120A">
        <w:rPr>
          <w:rFonts w:ascii="Times New Roman" w:hAnsi="Times New Roman"/>
          <w:i/>
          <w:sz w:val="24"/>
          <w:szCs w:val="24"/>
        </w:rPr>
        <w:t>бодное передвижение в них, оснащение специальными устройствами, на 2016–2020 г</w:t>
      </w:r>
      <w:r w:rsidRPr="0037120A">
        <w:rPr>
          <w:rFonts w:ascii="Times New Roman" w:hAnsi="Times New Roman"/>
          <w:i/>
          <w:sz w:val="24"/>
          <w:szCs w:val="24"/>
        </w:rPr>
        <w:t>о</w:t>
      </w:r>
      <w:r w:rsidRPr="0037120A">
        <w:rPr>
          <w:rFonts w:ascii="Times New Roman" w:hAnsi="Times New Roman"/>
          <w:i/>
          <w:sz w:val="24"/>
          <w:szCs w:val="24"/>
        </w:rPr>
        <w:t>ды</w:t>
      </w:r>
      <w:proofErr w:type="gramEnd"/>
      <w:r w:rsidRPr="0037120A">
        <w:rPr>
          <w:rFonts w:ascii="Times New Roman" w:hAnsi="Times New Roman"/>
          <w:i/>
          <w:sz w:val="24"/>
          <w:szCs w:val="24"/>
        </w:rPr>
        <w:t xml:space="preserve">», «Материальная помощь семьям с детьми-инвалидами на приобретение детских реабилитационных костюмов «Атлант», «Адели» на 2016–2020 годы», «Материальная помощь малообеспеченным гражданам, не являющимся инвалидами, но по медицинским </w:t>
      </w:r>
      <w:proofErr w:type="gramStart"/>
      <w:r w:rsidRPr="0037120A">
        <w:rPr>
          <w:rFonts w:ascii="Times New Roman" w:hAnsi="Times New Roman"/>
          <w:i/>
          <w:sz w:val="24"/>
          <w:szCs w:val="24"/>
        </w:rPr>
        <w:t>показаниям</w:t>
      </w:r>
      <w:proofErr w:type="gramEnd"/>
      <w:r w:rsidRPr="0037120A">
        <w:rPr>
          <w:rFonts w:ascii="Times New Roman" w:hAnsi="Times New Roman"/>
          <w:i/>
          <w:sz w:val="24"/>
          <w:szCs w:val="24"/>
        </w:rPr>
        <w:t xml:space="preserve"> нуждающимся в оказании протезно-ортопедической помощи», «Материал</w:t>
      </w:r>
      <w:r w:rsidRPr="0037120A">
        <w:rPr>
          <w:rFonts w:ascii="Times New Roman" w:hAnsi="Times New Roman"/>
          <w:i/>
          <w:sz w:val="24"/>
          <w:szCs w:val="24"/>
        </w:rPr>
        <w:t>ь</w:t>
      </w:r>
      <w:r w:rsidRPr="0037120A">
        <w:rPr>
          <w:rFonts w:ascii="Times New Roman" w:hAnsi="Times New Roman"/>
          <w:i/>
          <w:sz w:val="24"/>
          <w:szCs w:val="24"/>
        </w:rPr>
        <w:t>ная помощь отдельным категориям граждан на приобретение корригирующих очков (кроме оправ из драгоценных металлов, элитных и дизайнерских)», «Материальная п</w:t>
      </w:r>
      <w:r w:rsidRPr="0037120A">
        <w:rPr>
          <w:rFonts w:ascii="Times New Roman" w:hAnsi="Times New Roman"/>
          <w:i/>
          <w:sz w:val="24"/>
          <w:szCs w:val="24"/>
        </w:rPr>
        <w:t>о</w:t>
      </w:r>
      <w:r w:rsidRPr="0037120A">
        <w:rPr>
          <w:rFonts w:ascii="Times New Roman" w:hAnsi="Times New Roman"/>
          <w:i/>
          <w:sz w:val="24"/>
          <w:szCs w:val="24"/>
        </w:rPr>
        <w:t xml:space="preserve">мощь спортсменам-инвалидам на подготовку и участие в спортивных соревнованиях, </w:t>
      </w:r>
      <w:r w:rsidRPr="0037120A">
        <w:rPr>
          <w:rFonts w:ascii="Times New Roman" w:hAnsi="Times New Roman"/>
          <w:i/>
          <w:sz w:val="24"/>
          <w:szCs w:val="24"/>
        </w:rPr>
        <w:lastRenderedPageBreak/>
        <w:t xml:space="preserve">спартакиадах, олимпиадах, </w:t>
      </w:r>
      <w:proofErr w:type="gramStart"/>
      <w:r w:rsidRPr="0037120A">
        <w:rPr>
          <w:rFonts w:ascii="Times New Roman" w:hAnsi="Times New Roman"/>
          <w:i/>
          <w:sz w:val="24"/>
          <w:szCs w:val="24"/>
        </w:rPr>
        <w:t>турнирах различного уровня на 2016–2020 годы»</w:t>
      </w:r>
      <w:r w:rsidRPr="0037120A">
        <w:rPr>
          <w:rFonts w:ascii="Times New Roman" w:hAnsi="Times New Roman"/>
          <w:sz w:val="28"/>
          <w:szCs w:val="28"/>
        </w:rPr>
        <w:t>) объед</w:t>
      </w:r>
      <w:r w:rsidRPr="0037120A">
        <w:rPr>
          <w:rFonts w:ascii="Times New Roman" w:hAnsi="Times New Roman"/>
          <w:sz w:val="28"/>
          <w:szCs w:val="28"/>
        </w:rPr>
        <w:t>и</w:t>
      </w:r>
      <w:r w:rsidRPr="0037120A">
        <w:rPr>
          <w:rFonts w:ascii="Times New Roman" w:hAnsi="Times New Roman"/>
          <w:sz w:val="28"/>
          <w:szCs w:val="28"/>
        </w:rPr>
        <w:t xml:space="preserve">нены в одну целевую статью расходов </w:t>
      </w:r>
      <w:r w:rsidRPr="0037120A">
        <w:rPr>
          <w:rFonts w:ascii="Times New Roman" w:hAnsi="Times New Roman"/>
          <w:i/>
          <w:sz w:val="28"/>
          <w:szCs w:val="28"/>
        </w:rPr>
        <w:t>«Реализация дополнительных мер с</w:t>
      </w:r>
      <w:r w:rsidRPr="0037120A">
        <w:rPr>
          <w:rFonts w:ascii="Times New Roman" w:hAnsi="Times New Roman"/>
          <w:i/>
          <w:sz w:val="28"/>
          <w:szCs w:val="28"/>
        </w:rPr>
        <w:t>о</w:t>
      </w:r>
      <w:r w:rsidRPr="0037120A">
        <w:rPr>
          <w:rFonts w:ascii="Times New Roman" w:hAnsi="Times New Roman"/>
          <w:i/>
          <w:sz w:val="28"/>
          <w:szCs w:val="28"/>
        </w:rPr>
        <w:t>циальной поддержки отдельных категорий граждан, проживающих на те</w:t>
      </w:r>
      <w:r w:rsidRPr="0037120A">
        <w:rPr>
          <w:rFonts w:ascii="Times New Roman" w:hAnsi="Times New Roman"/>
          <w:i/>
          <w:sz w:val="28"/>
          <w:szCs w:val="28"/>
        </w:rPr>
        <w:t>р</w:t>
      </w:r>
      <w:r w:rsidRPr="0037120A">
        <w:rPr>
          <w:rFonts w:ascii="Times New Roman" w:hAnsi="Times New Roman"/>
          <w:i/>
          <w:sz w:val="28"/>
          <w:szCs w:val="28"/>
        </w:rPr>
        <w:t xml:space="preserve">ритории Оренбургской области», </w:t>
      </w:r>
      <w:r w:rsidRPr="0037120A">
        <w:rPr>
          <w:rFonts w:ascii="Times New Roman" w:hAnsi="Times New Roman"/>
          <w:sz w:val="28"/>
          <w:szCs w:val="28"/>
        </w:rPr>
        <w:t>на которую запланированы ассигнования в размере по 2 136,0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Кроме того, в рамках госпрограммы «Доступная среда» предусмотрено реализовать такие мероприятии как: </w:t>
      </w:r>
      <w:r w:rsidRPr="0037120A">
        <w:rPr>
          <w:rFonts w:ascii="Times New Roman" w:hAnsi="Times New Roman"/>
          <w:i/>
          <w:sz w:val="28"/>
          <w:szCs w:val="28"/>
        </w:rPr>
        <w:t xml:space="preserve">обеспечение техническими средствами реабилитации, входящими в региональный перечень технических средств реабилитации, предоставляемых отдельным категориям граждан, </w:t>
      </w:r>
      <w:r w:rsidRPr="0037120A">
        <w:rPr>
          <w:rFonts w:ascii="Times New Roman" w:hAnsi="Times New Roman"/>
          <w:sz w:val="28"/>
          <w:szCs w:val="28"/>
        </w:rPr>
        <w:t>с еж</w:t>
      </w:r>
      <w:r w:rsidRPr="0037120A">
        <w:rPr>
          <w:rFonts w:ascii="Times New Roman" w:hAnsi="Times New Roman"/>
          <w:sz w:val="28"/>
          <w:szCs w:val="28"/>
        </w:rPr>
        <w:t>е</w:t>
      </w:r>
      <w:r w:rsidRPr="0037120A">
        <w:rPr>
          <w:rFonts w:ascii="Times New Roman" w:hAnsi="Times New Roman"/>
          <w:sz w:val="28"/>
          <w:szCs w:val="28"/>
        </w:rPr>
        <w:t>годным объемом финансирования 5 299,7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w:t>
      </w:r>
      <w:r w:rsidRPr="0037120A">
        <w:rPr>
          <w:rFonts w:ascii="Times New Roman" w:hAnsi="Times New Roman"/>
          <w:i/>
          <w:sz w:val="28"/>
          <w:szCs w:val="28"/>
        </w:rPr>
        <w:t>возмещение гражд</w:t>
      </w:r>
      <w:r w:rsidRPr="0037120A">
        <w:rPr>
          <w:rFonts w:ascii="Times New Roman" w:hAnsi="Times New Roman"/>
          <w:i/>
          <w:sz w:val="28"/>
          <w:szCs w:val="28"/>
        </w:rPr>
        <w:t>а</w:t>
      </w:r>
      <w:r w:rsidRPr="0037120A">
        <w:rPr>
          <w:rFonts w:ascii="Times New Roman" w:hAnsi="Times New Roman"/>
          <w:i/>
          <w:sz w:val="28"/>
          <w:szCs w:val="28"/>
        </w:rPr>
        <w:t>нам, страдающим хронической почечной недостаточностью, расходов на проезд к месту получения программного гемодиализа в учреждениях здрав</w:t>
      </w:r>
      <w:r w:rsidRPr="0037120A">
        <w:rPr>
          <w:rFonts w:ascii="Times New Roman" w:hAnsi="Times New Roman"/>
          <w:i/>
          <w:sz w:val="28"/>
          <w:szCs w:val="28"/>
        </w:rPr>
        <w:t>о</w:t>
      </w:r>
      <w:r w:rsidRPr="0037120A">
        <w:rPr>
          <w:rFonts w:ascii="Times New Roman" w:hAnsi="Times New Roman"/>
          <w:i/>
          <w:sz w:val="28"/>
          <w:szCs w:val="28"/>
        </w:rPr>
        <w:t>охранения, расположенных на территории Оренбургской области вне нас</w:t>
      </w:r>
      <w:r w:rsidRPr="0037120A">
        <w:rPr>
          <w:rFonts w:ascii="Times New Roman" w:hAnsi="Times New Roman"/>
          <w:i/>
          <w:sz w:val="28"/>
          <w:szCs w:val="28"/>
        </w:rPr>
        <w:t>е</w:t>
      </w:r>
      <w:r w:rsidRPr="0037120A">
        <w:rPr>
          <w:rFonts w:ascii="Times New Roman" w:hAnsi="Times New Roman"/>
          <w:i/>
          <w:sz w:val="28"/>
          <w:szCs w:val="28"/>
        </w:rPr>
        <w:t>ленного пункта проживания гражданина, и обратно</w:t>
      </w:r>
      <w:r w:rsidRPr="0037120A">
        <w:rPr>
          <w:rFonts w:ascii="Times New Roman" w:hAnsi="Times New Roman"/>
          <w:sz w:val="28"/>
          <w:szCs w:val="28"/>
        </w:rPr>
        <w:t xml:space="preserve"> с ежегодным объемом финансирования 20 499,1</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Также в рамках госпрограммы «Доступная среда» в 2019 году и план</w:t>
      </w:r>
      <w:r w:rsidRPr="0037120A">
        <w:rPr>
          <w:rFonts w:ascii="Times New Roman" w:hAnsi="Times New Roman"/>
          <w:sz w:val="28"/>
          <w:szCs w:val="28"/>
        </w:rPr>
        <w:t>о</w:t>
      </w:r>
      <w:r w:rsidRPr="0037120A">
        <w:rPr>
          <w:rFonts w:ascii="Times New Roman" w:hAnsi="Times New Roman"/>
          <w:sz w:val="28"/>
          <w:szCs w:val="28"/>
        </w:rPr>
        <w:t xml:space="preserve">вом периоде 2020-2021 годы запланированы расходы на реализацию </w:t>
      </w:r>
      <w:r w:rsidRPr="0037120A">
        <w:rPr>
          <w:rFonts w:ascii="Times New Roman" w:hAnsi="Times New Roman"/>
          <w:sz w:val="28"/>
          <w:szCs w:val="28"/>
          <w:u w:val="single"/>
        </w:rPr>
        <w:t>приор</w:t>
      </w:r>
      <w:r w:rsidRPr="0037120A">
        <w:rPr>
          <w:rFonts w:ascii="Times New Roman" w:hAnsi="Times New Roman"/>
          <w:sz w:val="28"/>
          <w:szCs w:val="28"/>
          <w:u w:val="single"/>
        </w:rPr>
        <w:t>и</w:t>
      </w:r>
      <w:r w:rsidRPr="0037120A">
        <w:rPr>
          <w:rFonts w:ascii="Times New Roman" w:hAnsi="Times New Roman"/>
          <w:sz w:val="28"/>
          <w:szCs w:val="28"/>
          <w:u w:val="single"/>
        </w:rPr>
        <w:t>тетного проекта Оренбургской области «Повышение доступности объектов и услуг в социальной сфере, труда и занятости»</w:t>
      </w:r>
      <w:r w:rsidRPr="0037120A">
        <w:rPr>
          <w:rFonts w:ascii="Times New Roman" w:hAnsi="Times New Roman"/>
          <w:sz w:val="28"/>
          <w:szCs w:val="28"/>
        </w:rPr>
        <w:t xml:space="preserve">: на </w:t>
      </w:r>
      <w:r w:rsidRPr="0037120A">
        <w:rPr>
          <w:rFonts w:ascii="Times New Roman" w:hAnsi="Times New Roman"/>
          <w:i/>
          <w:sz w:val="28"/>
          <w:szCs w:val="28"/>
        </w:rPr>
        <w:t xml:space="preserve">обеспечение доступности информации посредством </w:t>
      </w:r>
      <w:proofErr w:type="spellStart"/>
      <w:r w:rsidRPr="0037120A">
        <w:rPr>
          <w:rFonts w:ascii="Times New Roman" w:hAnsi="Times New Roman"/>
          <w:i/>
          <w:sz w:val="28"/>
          <w:szCs w:val="28"/>
        </w:rPr>
        <w:t>субтитрирования</w:t>
      </w:r>
      <w:proofErr w:type="spellEnd"/>
      <w:r w:rsidRPr="0037120A">
        <w:rPr>
          <w:rFonts w:ascii="Times New Roman" w:hAnsi="Times New Roman"/>
          <w:i/>
          <w:sz w:val="28"/>
          <w:szCs w:val="28"/>
        </w:rPr>
        <w:t xml:space="preserve"> информационных телевизио</w:t>
      </w:r>
      <w:r w:rsidRPr="0037120A">
        <w:rPr>
          <w:rFonts w:ascii="Times New Roman" w:hAnsi="Times New Roman"/>
          <w:i/>
          <w:sz w:val="28"/>
          <w:szCs w:val="28"/>
        </w:rPr>
        <w:t>н</w:t>
      </w:r>
      <w:r w:rsidRPr="0037120A">
        <w:rPr>
          <w:rFonts w:ascii="Times New Roman" w:hAnsi="Times New Roman"/>
          <w:i/>
          <w:sz w:val="28"/>
          <w:szCs w:val="28"/>
        </w:rPr>
        <w:t>ных программ – размещение в информационной программе «Вести Оре</w:t>
      </w:r>
      <w:r w:rsidRPr="0037120A">
        <w:rPr>
          <w:rFonts w:ascii="Times New Roman" w:hAnsi="Times New Roman"/>
          <w:i/>
          <w:sz w:val="28"/>
          <w:szCs w:val="28"/>
        </w:rPr>
        <w:t>н</w:t>
      </w:r>
      <w:r w:rsidRPr="0037120A">
        <w:rPr>
          <w:rFonts w:ascii="Times New Roman" w:hAnsi="Times New Roman"/>
          <w:i/>
          <w:sz w:val="28"/>
          <w:szCs w:val="28"/>
        </w:rPr>
        <w:t xml:space="preserve">буржья» синхронной бегущей строки </w:t>
      </w:r>
      <w:r w:rsidRPr="0037120A">
        <w:rPr>
          <w:rFonts w:ascii="Times New Roman" w:hAnsi="Times New Roman"/>
          <w:sz w:val="28"/>
          <w:szCs w:val="28"/>
        </w:rPr>
        <w:t>- по 384,0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(в 2018 году бюджетные</w:t>
      </w:r>
      <w:proofErr w:type="gramEnd"/>
      <w:r w:rsidRPr="0037120A">
        <w:rPr>
          <w:rFonts w:ascii="Times New Roman" w:hAnsi="Times New Roman"/>
          <w:sz w:val="28"/>
          <w:szCs w:val="28"/>
        </w:rPr>
        <w:t xml:space="preserve"> ассигнования в том же объеме были предусмотрены в рамках подпрограммы «Доступная среда» на 2016–2020 годы).</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Помимо вышеназванных бюджетных ассигнований по подразделу 1003</w:t>
      </w:r>
      <w:r w:rsidR="00AD2551">
        <w:rPr>
          <w:rFonts w:ascii="Times New Roman" w:hAnsi="Times New Roman"/>
          <w:sz w:val="28"/>
          <w:szCs w:val="28"/>
        </w:rPr>
        <w:t> </w:t>
      </w:r>
      <w:r w:rsidRPr="0037120A">
        <w:rPr>
          <w:rFonts w:ascii="Times New Roman" w:hAnsi="Times New Roman"/>
          <w:sz w:val="28"/>
          <w:szCs w:val="28"/>
        </w:rPr>
        <w:t xml:space="preserve">«Социальное обеспечение населения» Законопроектом предусмотрены бюджетные ассигнования </w:t>
      </w:r>
      <w:proofErr w:type="spellStart"/>
      <w:r w:rsidRPr="00741B76">
        <w:rPr>
          <w:rFonts w:ascii="Times New Roman" w:hAnsi="Times New Roman"/>
          <w:i/>
          <w:sz w:val="28"/>
          <w:szCs w:val="28"/>
        </w:rPr>
        <w:t>минсоцразвитию</w:t>
      </w:r>
      <w:proofErr w:type="spellEnd"/>
      <w:r w:rsidRPr="00741B76">
        <w:rPr>
          <w:rFonts w:ascii="Times New Roman" w:hAnsi="Times New Roman"/>
          <w:i/>
          <w:sz w:val="28"/>
          <w:szCs w:val="28"/>
        </w:rPr>
        <w:t xml:space="preserve"> </w:t>
      </w:r>
      <w:proofErr w:type="gramStart"/>
      <w:r w:rsidRPr="00741B76">
        <w:rPr>
          <w:rFonts w:ascii="Times New Roman" w:hAnsi="Times New Roman"/>
          <w:i/>
          <w:sz w:val="28"/>
          <w:szCs w:val="28"/>
        </w:rPr>
        <w:t>области</w:t>
      </w:r>
      <w:proofErr w:type="gramEnd"/>
      <w:r w:rsidRPr="00741B76">
        <w:rPr>
          <w:rFonts w:ascii="Times New Roman" w:hAnsi="Times New Roman"/>
          <w:i/>
          <w:sz w:val="28"/>
          <w:szCs w:val="28"/>
        </w:rPr>
        <w:t xml:space="preserve"> </w:t>
      </w:r>
      <w:r w:rsidRPr="00741B76">
        <w:rPr>
          <w:rFonts w:ascii="Times New Roman" w:hAnsi="Times New Roman"/>
          <w:sz w:val="28"/>
          <w:szCs w:val="28"/>
        </w:rPr>
        <w:t>планируемые</w:t>
      </w:r>
      <w:r w:rsidRPr="0037120A">
        <w:rPr>
          <w:rFonts w:ascii="Times New Roman" w:hAnsi="Times New Roman"/>
          <w:sz w:val="28"/>
          <w:szCs w:val="28"/>
        </w:rPr>
        <w:t xml:space="preserve"> к реализ</w:t>
      </w:r>
      <w:r w:rsidRPr="0037120A">
        <w:rPr>
          <w:rFonts w:ascii="Times New Roman" w:hAnsi="Times New Roman"/>
          <w:sz w:val="28"/>
          <w:szCs w:val="28"/>
        </w:rPr>
        <w:t>а</w:t>
      </w:r>
      <w:r w:rsidRPr="0037120A">
        <w:rPr>
          <w:rFonts w:ascii="Times New Roman" w:hAnsi="Times New Roman"/>
          <w:sz w:val="28"/>
          <w:szCs w:val="28"/>
        </w:rPr>
        <w:t>ции:</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рамках госпрограммы «Обеспечение общественного порядка и прот</w:t>
      </w:r>
      <w:r w:rsidRPr="0037120A">
        <w:rPr>
          <w:rFonts w:ascii="Times New Roman" w:hAnsi="Times New Roman"/>
          <w:sz w:val="28"/>
          <w:szCs w:val="28"/>
        </w:rPr>
        <w:t>и</w:t>
      </w:r>
      <w:r w:rsidRPr="0037120A">
        <w:rPr>
          <w:rFonts w:ascii="Times New Roman" w:hAnsi="Times New Roman"/>
          <w:sz w:val="28"/>
          <w:szCs w:val="28"/>
        </w:rPr>
        <w:t>водействие преступности в Оренбургской области» на предоставление</w:t>
      </w:r>
      <w:r w:rsidRPr="0037120A">
        <w:rPr>
          <w:rFonts w:ascii="Times New Roman" w:hAnsi="Times New Roman"/>
          <w:i/>
          <w:sz w:val="28"/>
          <w:szCs w:val="28"/>
        </w:rPr>
        <w:t xml:space="preserve"> субс</w:t>
      </w:r>
      <w:r w:rsidRPr="0037120A">
        <w:rPr>
          <w:rFonts w:ascii="Times New Roman" w:hAnsi="Times New Roman"/>
          <w:i/>
          <w:sz w:val="28"/>
          <w:szCs w:val="28"/>
        </w:rPr>
        <w:t>и</w:t>
      </w:r>
      <w:r w:rsidRPr="0037120A">
        <w:rPr>
          <w:rFonts w:ascii="Times New Roman" w:hAnsi="Times New Roman"/>
          <w:i/>
          <w:sz w:val="28"/>
          <w:szCs w:val="28"/>
        </w:rPr>
        <w:t xml:space="preserve">дии некоммерческим организациям на </w:t>
      </w:r>
      <w:proofErr w:type="spellStart"/>
      <w:r w:rsidRPr="0037120A">
        <w:rPr>
          <w:rFonts w:ascii="Times New Roman" w:hAnsi="Times New Roman"/>
          <w:i/>
          <w:sz w:val="28"/>
          <w:szCs w:val="28"/>
        </w:rPr>
        <w:t>ресоциализацию</w:t>
      </w:r>
      <w:proofErr w:type="spellEnd"/>
      <w:r w:rsidRPr="0037120A">
        <w:rPr>
          <w:rFonts w:ascii="Times New Roman" w:hAnsi="Times New Roman"/>
          <w:i/>
          <w:sz w:val="28"/>
          <w:szCs w:val="28"/>
        </w:rPr>
        <w:t xml:space="preserve"> лиц, потребляющих наркотические средства и психотропные вещества в немедицинских целях </w:t>
      </w:r>
      <w:r w:rsidRPr="0037120A">
        <w:rPr>
          <w:rFonts w:ascii="Times New Roman" w:hAnsi="Times New Roman"/>
          <w:sz w:val="28"/>
          <w:szCs w:val="28"/>
        </w:rPr>
        <w:t>- ассигнования предусмотрены в размере 305,7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что на уровне ассигнований 2018 года;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рамках госпрограммы «Стимулирование развития жилищного стро</w:t>
      </w:r>
      <w:r w:rsidRPr="0037120A">
        <w:rPr>
          <w:rFonts w:ascii="Times New Roman" w:hAnsi="Times New Roman"/>
          <w:sz w:val="28"/>
          <w:szCs w:val="28"/>
        </w:rPr>
        <w:t>и</w:t>
      </w:r>
      <w:r w:rsidRPr="0037120A">
        <w:rPr>
          <w:rFonts w:ascii="Times New Roman" w:hAnsi="Times New Roman"/>
          <w:sz w:val="28"/>
          <w:szCs w:val="28"/>
        </w:rPr>
        <w:t xml:space="preserve">тельства в Оренбургской области» на </w:t>
      </w:r>
      <w:r w:rsidRPr="0037120A">
        <w:rPr>
          <w:rFonts w:ascii="Times New Roman" w:hAnsi="Times New Roman"/>
          <w:i/>
          <w:sz w:val="28"/>
          <w:szCs w:val="28"/>
        </w:rPr>
        <w:t xml:space="preserve">социальные выплаты нуждающимся в улучшении жилищных условий гражданам на оплату части первоначального взноса при получении ипотечного жилищного кредита </w:t>
      </w:r>
      <w:r w:rsidRPr="0037120A">
        <w:rPr>
          <w:rFonts w:ascii="Times New Roman" w:hAnsi="Times New Roman"/>
          <w:sz w:val="28"/>
          <w:szCs w:val="28"/>
        </w:rPr>
        <w:t>- ассигнования пред</w:t>
      </w:r>
      <w:r w:rsidRPr="0037120A">
        <w:rPr>
          <w:rFonts w:ascii="Times New Roman" w:hAnsi="Times New Roman"/>
          <w:sz w:val="28"/>
          <w:szCs w:val="28"/>
        </w:rPr>
        <w:t>у</w:t>
      </w:r>
      <w:r w:rsidRPr="0037120A">
        <w:rPr>
          <w:rFonts w:ascii="Times New Roman" w:hAnsi="Times New Roman"/>
          <w:sz w:val="28"/>
          <w:szCs w:val="28"/>
        </w:rPr>
        <w:t>смотрены в размере 8 983,0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571,9</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741B76">
        <w:rPr>
          <w:rFonts w:ascii="Times New Roman" w:hAnsi="Times New Roman"/>
          <w:i/>
          <w:sz w:val="28"/>
          <w:szCs w:val="28"/>
        </w:rPr>
        <w:t>Минздраву области</w:t>
      </w:r>
      <w:r w:rsidRPr="0037120A">
        <w:rPr>
          <w:rFonts w:ascii="Times New Roman" w:hAnsi="Times New Roman"/>
          <w:sz w:val="28"/>
          <w:szCs w:val="28"/>
        </w:rPr>
        <w:t xml:space="preserve"> по подразделу </w:t>
      </w:r>
      <w:r w:rsidRPr="0037120A">
        <w:rPr>
          <w:rFonts w:ascii="Times New Roman" w:hAnsi="Times New Roman"/>
          <w:spacing w:val="-2"/>
          <w:sz w:val="28"/>
          <w:szCs w:val="24"/>
        </w:rPr>
        <w:t xml:space="preserve">1003 </w:t>
      </w:r>
      <w:r w:rsidRPr="0037120A">
        <w:rPr>
          <w:rFonts w:ascii="Times New Roman" w:hAnsi="Times New Roman"/>
          <w:sz w:val="28"/>
          <w:szCs w:val="28"/>
        </w:rPr>
        <w:t>«Социальное обеспечение нас</w:t>
      </w:r>
      <w:r w:rsidRPr="0037120A">
        <w:rPr>
          <w:rFonts w:ascii="Times New Roman" w:hAnsi="Times New Roman"/>
          <w:sz w:val="28"/>
          <w:szCs w:val="28"/>
        </w:rPr>
        <w:t>е</w:t>
      </w:r>
      <w:r w:rsidRPr="0037120A">
        <w:rPr>
          <w:rFonts w:ascii="Times New Roman" w:hAnsi="Times New Roman"/>
          <w:sz w:val="28"/>
          <w:szCs w:val="28"/>
        </w:rPr>
        <w:t>ления»</w:t>
      </w:r>
      <w:r w:rsidRPr="0037120A">
        <w:rPr>
          <w:rFonts w:ascii="Times New Roman" w:hAnsi="Times New Roman"/>
          <w:b/>
          <w:sz w:val="28"/>
          <w:szCs w:val="28"/>
        </w:rPr>
        <w:t xml:space="preserve"> </w:t>
      </w:r>
      <w:r w:rsidRPr="0037120A">
        <w:rPr>
          <w:rFonts w:ascii="Times New Roman" w:hAnsi="Times New Roman"/>
          <w:sz w:val="28"/>
          <w:szCs w:val="28"/>
        </w:rPr>
        <w:t>Законопроектом</w:t>
      </w:r>
      <w:r w:rsidRPr="0037120A">
        <w:rPr>
          <w:rFonts w:ascii="Times New Roman" w:hAnsi="Times New Roman"/>
          <w:b/>
          <w:sz w:val="28"/>
          <w:szCs w:val="28"/>
        </w:rPr>
        <w:t xml:space="preserve"> </w:t>
      </w:r>
      <w:r w:rsidRPr="0037120A">
        <w:rPr>
          <w:rFonts w:ascii="Times New Roman" w:hAnsi="Times New Roman"/>
          <w:sz w:val="28"/>
          <w:szCs w:val="28"/>
        </w:rPr>
        <w:t>предусмотрены бюджетные ассигнования в общей сумме 11 868 438,7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что </w:t>
      </w:r>
      <w:r w:rsidRPr="0037120A">
        <w:rPr>
          <w:rFonts w:ascii="Times New Roman" w:hAnsi="Times New Roman"/>
          <w:spacing w:val="-2"/>
          <w:sz w:val="28"/>
          <w:szCs w:val="28"/>
        </w:rPr>
        <w:t>на 454 957,3</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 xml:space="preserve">рублей, или на 3,7% меньше </w:t>
      </w:r>
      <w:r w:rsidRPr="0037120A">
        <w:rPr>
          <w:rFonts w:ascii="Times New Roman" w:hAnsi="Times New Roman"/>
          <w:sz w:val="28"/>
          <w:szCs w:val="28"/>
        </w:rPr>
        <w:t xml:space="preserve">бюджетных ассигнований 2018 года, что в основном обусловлено </w:t>
      </w:r>
      <w:r w:rsidRPr="0037120A">
        <w:rPr>
          <w:rFonts w:ascii="Times New Roman" w:hAnsi="Times New Roman"/>
          <w:sz w:val="28"/>
          <w:szCs w:val="28"/>
        </w:rPr>
        <w:lastRenderedPageBreak/>
        <w:t xml:space="preserve">уменьшением ассигнований по </w:t>
      </w:r>
      <w:r w:rsidRPr="0037120A">
        <w:rPr>
          <w:rFonts w:ascii="Times New Roman" w:hAnsi="Times New Roman"/>
          <w:spacing w:val="-2"/>
          <w:sz w:val="28"/>
          <w:szCs w:val="28"/>
        </w:rPr>
        <w:t>целевой статье расходов «</w:t>
      </w:r>
      <w:r w:rsidRPr="0037120A">
        <w:rPr>
          <w:rFonts w:ascii="Times New Roman" w:hAnsi="Times New Roman"/>
          <w:i/>
          <w:sz w:val="28"/>
          <w:szCs w:val="28"/>
        </w:rPr>
        <w:t>Страховой взнос на обязательное медицинское страхование неработающего населения на в</w:t>
      </w:r>
      <w:r w:rsidRPr="0037120A">
        <w:rPr>
          <w:rFonts w:ascii="Times New Roman" w:hAnsi="Times New Roman"/>
          <w:i/>
          <w:sz w:val="28"/>
          <w:szCs w:val="28"/>
        </w:rPr>
        <w:t>ы</w:t>
      </w:r>
      <w:r w:rsidRPr="0037120A">
        <w:rPr>
          <w:rFonts w:ascii="Times New Roman" w:hAnsi="Times New Roman"/>
          <w:i/>
          <w:sz w:val="28"/>
          <w:szCs w:val="28"/>
        </w:rPr>
        <w:t>полнение территориальной программы обязательного медицинского стр</w:t>
      </w:r>
      <w:r w:rsidRPr="0037120A">
        <w:rPr>
          <w:rFonts w:ascii="Times New Roman" w:hAnsi="Times New Roman"/>
          <w:i/>
          <w:sz w:val="28"/>
          <w:szCs w:val="28"/>
        </w:rPr>
        <w:t>а</w:t>
      </w:r>
      <w:r w:rsidRPr="0037120A">
        <w:rPr>
          <w:rFonts w:ascii="Times New Roman" w:hAnsi="Times New Roman"/>
          <w:i/>
          <w:sz w:val="28"/>
          <w:szCs w:val="28"/>
        </w:rPr>
        <w:t>хования в</w:t>
      </w:r>
      <w:proofErr w:type="gramEnd"/>
      <w:r w:rsidRPr="0037120A">
        <w:rPr>
          <w:rFonts w:ascii="Times New Roman" w:hAnsi="Times New Roman"/>
          <w:i/>
          <w:sz w:val="28"/>
          <w:szCs w:val="28"/>
        </w:rPr>
        <w:t xml:space="preserve"> </w:t>
      </w:r>
      <w:proofErr w:type="gramStart"/>
      <w:r w:rsidRPr="0037120A">
        <w:rPr>
          <w:rFonts w:ascii="Times New Roman" w:hAnsi="Times New Roman"/>
          <w:i/>
          <w:sz w:val="28"/>
          <w:szCs w:val="28"/>
        </w:rPr>
        <w:t>рамках</w:t>
      </w:r>
      <w:proofErr w:type="gramEnd"/>
      <w:r w:rsidRPr="0037120A">
        <w:rPr>
          <w:rFonts w:ascii="Times New Roman" w:hAnsi="Times New Roman"/>
          <w:i/>
          <w:sz w:val="28"/>
          <w:szCs w:val="28"/>
        </w:rPr>
        <w:t xml:space="preserve"> базовой программы обязательного медицинского страх</w:t>
      </w:r>
      <w:r w:rsidRPr="0037120A">
        <w:rPr>
          <w:rFonts w:ascii="Times New Roman" w:hAnsi="Times New Roman"/>
          <w:i/>
          <w:sz w:val="28"/>
          <w:szCs w:val="28"/>
        </w:rPr>
        <w:t>о</w:t>
      </w:r>
      <w:r w:rsidRPr="0037120A">
        <w:rPr>
          <w:rFonts w:ascii="Times New Roman" w:hAnsi="Times New Roman"/>
          <w:i/>
          <w:sz w:val="28"/>
          <w:szCs w:val="28"/>
        </w:rPr>
        <w:t xml:space="preserve">вания», </w:t>
      </w:r>
      <w:r w:rsidRPr="0037120A">
        <w:rPr>
          <w:rFonts w:ascii="Times New Roman" w:hAnsi="Times New Roman"/>
          <w:sz w:val="28"/>
          <w:szCs w:val="28"/>
        </w:rPr>
        <w:t>на которую Законопроектом предусмотрено 10 023 130,2</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В сравнении с 2018 годом, объем страховых взносов на обяз</w:t>
      </w:r>
      <w:r w:rsidRPr="0037120A">
        <w:rPr>
          <w:rFonts w:ascii="Times New Roman" w:hAnsi="Times New Roman"/>
          <w:sz w:val="28"/>
          <w:szCs w:val="28"/>
        </w:rPr>
        <w:t>а</w:t>
      </w:r>
      <w:r w:rsidRPr="0037120A">
        <w:rPr>
          <w:rFonts w:ascii="Times New Roman" w:hAnsi="Times New Roman"/>
          <w:sz w:val="28"/>
          <w:szCs w:val="28"/>
        </w:rPr>
        <w:t xml:space="preserve">тельное медицинское страхование неработающего населения на 2019 </w:t>
      </w:r>
      <w:proofErr w:type="gramStart"/>
      <w:r w:rsidRPr="0037120A">
        <w:rPr>
          <w:rFonts w:ascii="Times New Roman" w:hAnsi="Times New Roman"/>
          <w:sz w:val="28"/>
          <w:szCs w:val="28"/>
        </w:rPr>
        <w:t>год</w:t>
      </w:r>
      <w:proofErr w:type="gramEnd"/>
      <w:r w:rsidRPr="0037120A">
        <w:rPr>
          <w:rFonts w:ascii="Times New Roman" w:hAnsi="Times New Roman"/>
          <w:sz w:val="28"/>
          <w:szCs w:val="28"/>
        </w:rPr>
        <w:t xml:space="preserve"> и плановый период предусмотрен с уменьшением на 221 821,8</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pacing w:val="-2"/>
          <w:sz w:val="28"/>
          <w:szCs w:val="28"/>
        </w:rPr>
        <w:t>Сравнительным анализом ассигнований 2018 года и планируемых асси</w:t>
      </w:r>
      <w:r w:rsidRPr="0037120A">
        <w:rPr>
          <w:rFonts w:ascii="Times New Roman" w:hAnsi="Times New Roman"/>
          <w:spacing w:val="-2"/>
          <w:sz w:val="28"/>
          <w:szCs w:val="28"/>
        </w:rPr>
        <w:t>г</w:t>
      </w:r>
      <w:r w:rsidRPr="0037120A">
        <w:rPr>
          <w:rFonts w:ascii="Times New Roman" w:hAnsi="Times New Roman"/>
          <w:spacing w:val="-2"/>
          <w:sz w:val="28"/>
          <w:szCs w:val="28"/>
        </w:rPr>
        <w:t xml:space="preserve">нований </w:t>
      </w:r>
      <w:proofErr w:type="spellStart"/>
      <w:r w:rsidRPr="00741B76">
        <w:rPr>
          <w:rFonts w:ascii="Times New Roman" w:hAnsi="Times New Roman"/>
          <w:i/>
          <w:spacing w:val="-2"/>
          <w:sz w:val="28"/>
          <w:szCs w:val="28"/>
        </w:rPr>
        <w:t>минздраву</w:t>
      </w:r>
      <w:proofErr w:type="spellEnd"/>
      <w:r w:rsidRPr="00741B76">
        <w:rPr>
          <w:rFonts w:ascii="Times New Roman" w:hAnsi="Times New Roman"/>
          <w:i/>
          <w:spacing w:val="-2"/>
          <w:sz w:val="28"/>
          <w:szCs w:val="28"/>
        </w:rPr>
        <w:t xml:space="preserve"> области</w:t>
      </w:r>
      <w:r w:rsidRPr="0037120A">
        <w:rPr>
          <w:rFonts w:ascii="Times New Roman" w:hAnsi="Times New Roman"/>
          <w:b/>
          <w:i/>
          <w:spacing w:val="-2"/>
          <w:sz w:val="28"/>
          <w:szCs w:val="28"/>
        </w:rPr>
        <w:t xml:space="preserve"> </w:t>
      </w:r>
      <w:r w:rsidRPr="0037120A">
        <w:rPr>
          <w:rFonts w:ascii="Times New Roman" w:hAnsi="Times New Roman"/>
          <w:spacing w:val="-2"/>
          <w:sz w:val="28"/>
          <w:szCs w:val="28"/>
        </w:rPr>
        <w:t>(в абсолютных величинах) по данному подразд</w:t>
      </w:r>
      <w:r w:rsidRPr="0037120A">
        <w:rPr>
          <w:rFonts w:ascii="Times New Roman" w:hAnsi="Times New Roman"/>
          <w:spacing w:val="-2"/>
          <w:sz w:val="28"/>
          <w:szCs w:val="28"/>
        </w:rPr>
        <w:t>е</w:t>
      </w:r>
      <w:r w:rsidRPr="0037120A">
        <w:rPr>
          <w:rFonts w:ascii="Times New Roman" w:hAnsi="Times New Roman"/>
          <w:spacing w:val="-2"/>
          <w:sz w:val="28"/>
          <w:szCs w:val="28"/>
        </w:rPr>
        <w:t xml:space="preserve">лу в 2019 году (без учета </w:t>
      </w:r>
      <w:r w:rsidRPr="0037120A">
        <w:rPr>
          <w:rFonts w:ascii="Times New Roman" w:hAnsi="Times New Roman"/>
          <w:sz w:val="28"/>
          <w:szCs w:val="28"/>
        </w:rPr>
        <w:t>расходов н</w:t>
      </w:r>
      <w:r w:rsidRPr="0037120A">
        <w:rPr>
          <w:rFonts w:ascii="Times New Roman" w:hAnsi="Times New Roman"/>
          <w:spacing w:val="-2"/>
          <w:sz w:val="28"/>
          <w:szCs w:val="28"/>
        </w:rPr>
        <w:t>а уплату страховых взносов на обязател</w:t>
      </w:r>
      <w:r w:rsidRPr="0037120A">
        <w:rPr>
          <w:rFonts w:ascii="Times New Roman" w:hAnsi="Times New Roman"/>
          <w:spacing w:val="-2"/>
          <w:sz w:val="28"/>
          <w:szCs w:val="28"/>
        </w:rPr>
        <w:t>ь</w:t>
      </w:r>
      <w:r w:rsidRPr="0037120A">
        <w:rPr>
          <w:rFonts w:ascii="Times New Roman" w:hAnsi="Times New Roman"/>
          <w:spacing w:val="-2"/>
          <w:sz w:val="28"/>
          <w:szCs w:val="28"/>
        </w:rPr>
        <w:t xml:space="preserve">ное медицинское страхование неработающего населения) </w:t>
      </w:r>
      <w:r w:rsidRPr="0037120A">
        <w:rPr>
          <w:rFonts w:ascii="Times New Roman" w:hAnsi="Times New Roman"/>
          <w:sz w:val="28"/>
          <w:szCs w:val="28"/>
        </w:rPr>
        <w:t>отмечается умен</w:t>
      </w:r>
      <w:r w:rsidRPr="0037120A">
        <w:rPr>
          <w:rFonts w:ascii="Times New Roman" w:hAnsi="Times New Roman"/>
          <w:sz w:val="28"/>
          <w:szCs w:val="28"/>
        </w:rPr>
        <w:t>ь</w:t>
      </w:r>
      <w:r w:rsidRPr="0037120A">
        <w:rPr>
          <w:rFonts w:ascii="Times New Roman" w:hAnsi="Times New Roman"/>
          <w:sz w:val="28"/>
          <w:szCs w:val="28"/>
        </w:rPr>
        <w:t>шение ассигнований на 233 135,5</w:t>
      </w:r>
      <w:r w:rsidR="00CA0E8A">
        <w:rPr>
          <w:rFonts w:ascii="Times New Roman" w:hAnsi="Times New Roman"/>
          <w:sz w:val="28"/>
          <w:szCs w:val="28"/>
        </w:rPr>
        <w:t xml:space="preserve"> тыс. </w:t>
      </w:r>
      <w:r w:rsidRPr="0037120A">
        <w:rPr>
          <w:rFonts w:ascii="Times New Roman" w:hAnsi="Times New Roman"/>
          <w:spacing w:val="-2"/>
          <w:sz w:val="28"/>
          <w:szCs w:val="28"/>
        </w:rPr>
        <w:t xml:space="preserve">рублей, или на 11,2%, что </w:t>
      </w:r>
      <w:r w:rsidRPr="0037120A">
        <w:rPr>
          <w:rFonts w:ascii="Times New Roman" w:hAnsi="Times New Roman"/>
          <w:sz w:val="28"/>
          <w:szCs w:val="28"/>
        </w:rPr>
        <w:t xml:space="preserve">обусловлено, в основном, отсутствием средств федерального бюджета </w:t>
      </w:r>
      <w:r w:rsidRPr="0037120A">
        <w:rPr>
          <w:rFonts w:ascii="Times New Roman" w:hAnsi="Times New Roman"/>
          <w:i/>
          <w:sz w:val="28"/>
          <w:szCs w:val="28"/>
        </w:rPr>
        <w:t>на оказание отдел</w:t>
      </w:r>
      <w:r w:rsidRPr="0037120A">
        <w:rPr>
          <w:rFonts w:ascii="Times New Roman" w:hAnsi="Times New Roman"/>
          <w:i/>
          <w:sz w:val="28"/>
          <w:szCs w:val="28"/>
        </w:rPr>
        <w:t>ь</w:t>
      </w:r>
      <w:r w:rsidRPr="0037120A">
        <w:rPr>
          <w:rFonts w:ascii="Times New Roman" w:hAnsi="Times New Roman"/>
          <w:i/>
          <w:sz w:val="28"/>
          <w:szCs w:val="28"/>
        </w:rPr>
        <w:t>ным категориям граждан социальной услуги по обеспечению</w:t>
      </w:r>
      <w:proofErr w:type="gramEnd"/>
      <w:r w:rsidRPr="0037120A">
        <w:rPr>
          <w:rFonts w:ascii="Times New Roman" w:hAnsi="Times New Roman"/>
          <w:i/>
          <w:sz w:val="28"/>
          <w:szCs w:val="28"/>
        </w:rPr>
        <w:t xml:space="preserve"> </w:t>
      </w:r>
      <w:proofErr w:type="gramStart"/>
      <w:r w:rsidRPr="0037120A">
        <w:rPr>
          <w:rFonts w:ascii="Times New Roman" w:hAnsi="Times New Roman"/>
          <w:i/>
          <w:sz w:val="28"/>
          <w:szCs w:val="28"/>
        </w:rPr>
        <w:t>лекарственн</w:t>
      </w:r>
      <w:r w:rsidRPr="0037120A">
        <w:rPr>
          <w:rFonts w:ascii="Times New Roman" w:hAnsi="Times New Roman"/>
          <w:i/>
          <w:sz w:val="28"/>
          <w:szCs w:val="28"/>
        </w:rPr>
        <w:t>ы</w:t>
      </w:r>
      <w:r w:rsidRPr="0037120A">
        <w:rPr>
          <w:rFonts w:ascii="Times New Roman" w:hAnsi="Times New Roman"/>
          <w:i/>
          <w:sz w:val="28"/>
          <w:szCs w:val="28"/>
        </w:rPr>
        <w:t>ми препаратами для медицинского применения по рецептам на лекарстве</w:t>
      </w:r>
      <w:r w:rsidRPr="0037120A">
        <w:rPr>
          <w:rFonts w:ascii="Times New Roman" w:hAnsi="Times New Roman"/>
          <w:i/>
          <w:sz w:val="28"/>
          <w:szCs w:val="28"/>
        </w:rPr>
        <w:t>н</w:t>
      </w:r>
      <w:r w:rsidRPr="0037120A">
        <w:rPr>
          <w:rFonts w:ascii="Times New Roman" w:hAnsi="Times New Roman"/>
          <w:i/>
          <w:sz w:val="28"/>
          <w:szCs w:val="28"/>
        </w:rPr>
        <w:t>ные препараты, медицинскими изделиями по рецептам на медицинские изд</w:t>
      </w:r>
      <w:r w:rsidRPr="0037120A">
        <w:rPr>
          <w:rFonts w:ascii="Times New Roman" w:hAnsi="Times New Roman"/>
          <w:i/>
          <w:sz w:val="28"/>
          <w:szCs w:val="28"/>
        </w:rPr>
        <w:t>е</w:t>
      </w:r>
      <w:r w:rsidRPr="0037120A">
        <w:rPr>
          <w:rFonts w:ascii="Times New Roman" w:hAnsi="Times New Roman"/>
          <w:i/>
          <w:sz w:val="28"/>
          <w:szCs w:val="28"/>
        </w:rPr>
        <w:t>лия, а также специализированными продуктами лечебного питания для д</w:t>
      </w:r>
      <w:r w:rsidRPr="0037120A">
        <w:rPr>
          <w:rFonts w:ascii="Times New Roman" w:hAnsi="Times New Roman"/>
          <w:i/>
          <w:sz w:val="28"/>
          <w:szCs w:val="28"/>
        </w:rPr>
        <w:t>е</w:t>
      </w:r>
      <w:r w:rsidRPr="0037120A">
        <w:rPr>
          <w:rFonts w:ascii="Times New Roman" w:hAnsi="Times New Roman"/>
          <w:i/>
          <w:sz w:val="28"/>
          <w:szCs w:val="28"/>
        </w:rPr>
        <w:t>тей-инвалидов (за исключением наркотических средств и психотропных в</w:t>
      </w:r>
      <w:r w:rsidRPr="0037120A">
        <w:rPr>
          <w:rFonts w:ascii="Times New Roman" w:hAnsi="Times New Roman"/>
          <w:i/>
          <w:sz w:val="28"/>
          <w:szCs w:val="28"/>
        </w:rPr>
        <w:t>е</w:t>
      </w:r>
      <w:r w:rsidRPr="0037120A">
        <w:rPr>
          <w:rFonts w:ascii="Times New Roman" w:hAnsi="Times New Roman"/>
          <w:i/>
          <w:sz w:val="28"/>
          <w:szCs w:val="28"/>
        </w:rPr>
        <w:t xml:space="preserve">ществ), </w:t>
      </w:r>
      <w:r w:rsidRPr="0037120A">
        <w:rPr>
          <w:rFonts w:ascii="Times New Roman" w:hAnsi="Times New Roman"/>
          <w:sz w:val="28"/>
          <w:szCs w:val="28"/>
        </w:rPr>
        <w:t>на которые в 2018 году было предусмотрено 455 474,4</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 на </w:t>
      </w:r>
      <w:r w:rsidRPr="0037120A">
        <w:rPr>
          <w:rFonts w:ascii="Times New Roman" w:hAnsi="Times New Roman"/>
          <w:i/>
          <w:sz w:val="28"/>
          <w:szCs w:val="28"/>
        </w:rPr>
        <w:t>реализацию отдельных полномочий в области лекарственного обеспеч</w:t>
      </w:r>
      <w:r w:rsidRPr="0037120A">
        <w:rPr>
          <w:rFonts w:ascii="Times New Roman" w:hAnsi="Times New Roman"/>
          <w:i/>
          <w:sz w:val="28"/>
          <w:szCs w:val="28"/>
        </w:rPr>
        <w:t>е</w:t>
      </w:r>
      <w:r w:rsidRPr="0037120A">
        <w:rPr>
          <w:rFonts w:ascii="Times New Roman" w:hAnsi="Times New Roman"/>
          <w:i/>
          <w:sz w:val="28"/>
          <w:szCs w:val="28"/>
        </w:rPr>
        <w:t>ния за счет средств резервного фонда Правительства Российской Федер</w:t>
      </w:r>
      <w:r w:rsidRPr="0037120A">
        <w:rPr>
          <w:rFonts w:ascii="Times New Roman" w:hAnsi="Times New Roman"/>
          <w:i/>
          <w:sz w:val="28"/>
          <w:szCs w:val="28"/>
        </w:rPr>
        <w:t>а</w:t>
      </w:r>
      <w:r w:rsidRPr="0037120A">
        <w:rPr>
          <w:rFonts w:ascii="Times New Roman" w:hAnsi="Times New Roman"/>
          <w:i/>
          <w:sz w:val="28"/>
          <w:szCs w:val="28"/>
        </w:rPr>
        <w:t>ции</w:t>
      </w:r>
      <w:proofErr w:type="gramEnd"/>
      <w:r w:rsidRPr="0037120A">
        <w:rPr>
          <w:rFonts w:ascii="Times New Roman" w:hAnsi="Times New Roman"/>
          <w:i/>
          <w:sz w:val="28"/>
          <w:szCs w:val="28"/>
        </w:rPr>
        <w:t xml:space="preserve">, </w:t>
      </w:r>
      <w:r w:rsidRPr="0037120A">
        <w:rPr>
          <w:rFonts w:ascii="Times New Roman" w:hAnsi="Times New Roman"/>
          <w:sz w:val="28"/>
          <w:szCs w:val="28"/>
        </w:rPr>
        <w:t xml:space="preserve">на </w:t>
      </w:r>
      <w:proofErr w:type="gramStart"/>
      <w:r w:rsidRPr="0037120A">
        <w:rPr>
          <w:rFonts w:ascii="Times New Roman" w:hAnsi="Times New Roman"/>
          <w:sz w:val="28"/>
          <w:szCs w:val="28"/>
        </w:rPr>
        <w:t>которые</w:t>
      </w:r>
      <w:proofErr w:type="gramEnd"/>
      <w:r w:rsidRPr="0037120A">
        <w:rPr>
          <w:rFonts w:ascii="Times New Roman" w:hAnsi="Times New Roman"/>
          <w:sz w:val="28"/>
          <w:szCs w:val="28"/>
        </w:rPr>
        <w:t xml:space="preserve"> в 2018 году было предусмотрено 69 322,3</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pacing w:val="-2"/>
          <w:sz w:val="28"/>
          <w:szCs w:val="28"/>
        </w:rPr>
      </w:pPr>
      <w:r w:rsidRPr="0037120A">
        <w:rPr>
          <w:rFonts w:ascii="Times New Roman" w:hAnsi="Times New Roman"/>
          <w:spacing w:val="-2"/>
          <w:sz w:val="28"/>
          <w:szCs w:val="28"/>
        </w:rPr>
        <w:t>Расходы областного бюджета по целевой статье «</w:t>
      </w:r>
      <w:r w:rsidRPr="0037120A">
        <w:rPr>
          <w:rFonts w:ascii="Times New Roman" w:hAnsi="Times New Roman"/>
          <w:i/>
          <w:sz w:val="28"/>
          <w:szCs w:val="28"/>
        </w:rPr>
        <w:t>Страховой взнос на обязательное медицинское страхование неработающего населения на в</w:t>
      </w:r>
      <w:r w:rsidRPr="0037120A">
        <w:rPr>
          <w:rFonts w:ascii="Times New Roman" w:hAnsi="Times New Roman"/>
          <w:i/>
          <w:sz w:val="28"/>
          <w:szCs w:val="28"/>
        </w:rPr>
        <w:t>ы</w:t>
      </w:r>
      <w:r w:rsidRPr="0037120A">
        <w:rPr>
          <w:rFonts w:ascii="Times New Roman" w:hAnsi="Times New Roman"/>
          <w:i/>
          <w:sz w:val="28"/>
          <w:szCs w:val="28"/>
        </w:rPr>
        <w:t>полнение территориальной программы обязательного медицинского стр</w:t>
      </w:r>
      <w:r w:rsidRPr="0037120A">
        <w:rPr>
          <w:rFonts w:ascii="Times New Roman" w:hAnsi="Times New Roman"/>
          <w:i/>
          <w:sz w:val="28"/>
          <w:szCs w:val="28"/>
        </w:rPr>
        <w:t>а</w:t>
      </w:r>
      <w:r w:rsidRPr="0037120A">
        <w:rPr>
          <w:rFonts w:ascii="Times New Roman" w:hAnsi="Times New Roman"/>
          <w:i/>
          <w:sz w:val="28"/>
          <w:szCs w:val="28"/>
        </w:rPr>
        <w:t>хования в рамках базовой программы обязательного медицинского страх</w:t>
      </w:r>
      <w:r w:rsidRPr="0037120A">
        <w:rPr>
          <w:rFonts w:ascii="Times New Roman" w:hAnsi="Times New Roman"/>
          <w:i/>
          <w:sz w:val="28"/>
          <w:szCs w:val="28"/>
        </w:rPr>
        <w:t>о</w:t>
      </w:r>
      <w:r w:rsidRPr="0037120A">
        <w:rPr>
          <w:rFonts w:ascii="Times New Roman" w:hAnsi="Times New Roman"/>
          <w:i/>
          <w:sz w:val="28"/>
          <w:szCs w:val="28"/>
        </w:rPr>
        <w:t>вания»</w:t>
      </w:r>
      <w:r w:rsidRPr="0037120A">
        <w:rPr>
          <w:rFonts w:ascii="Times New Roman" w:hAnsi="Times New Roman"/>
          <w:sz w:val="28"/>
          <w:szCs w:val="28"/>
        </w:rPr>
        <w:t xml:space="preserve"> предусмотрены Законопроектом </w:t>
      </w:r>
      <w:r w:rsidRPr="0037120A">
        <w:rPr>
          <w:rFonts w:ascii="Times New Roman" w:hAnsi="Times New Roman"/>
          <w:spacing w:val="-2"/>
          <w:sz w:val="28"/>
          <w:szCs w:val="28"/>
        </w:rPr>
        <w:t>на 2019 год и плановый период 2020</w:t>
      </w:r>
      <w:r w:rsidRPr="00AD2551">
        <w:t xml:space="preserve"> </w:t>
      </w:r>
      <w:r w:rsidRPr="0037120A">
        <w:rPr>
          <w:rFonts w:ascii="Times New Roman" w:hAnsi="Times New Roman"/>
          <w:spacing w:val="-2"/>
          <w:sz w:val="28"/>
          <w:szCs w:val="28"/>
        </w:rPr>
        <w:t>и 2021 годов в размере 10 023 130,2</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рублей (ежегодно).</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сравнении с 2018 годом, на 2019 год объем страховых взносов на об</w:t>
      </w:r>
      <w:r w:rsidRPr="0037120A">
        <w:rPr>
          <w:rFonts w:ascii="Times New Roman" w:hAnsi="Times New Roman"/>
          <w:sz w:val="28"/>
          <w:szCs w:val="28"/>
        </w:rPr>
        <w:t>я</w:t>
      </w:r>
      <w:r w:rsidRPr="0037120A">
        <w:rPr>
          <w:rFonts w:ascii="Times New Roman" w:hAnsi="Times New Roman"/>
          <w:sz w:val="28"/>
          <w:szCs w:val="28"/>
        </w:rPr>
        <w:t>зательное медицинское страхование неработающего населения предусмотрен с уменьшением на 221 821,8</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2,1%. Уменьшение </w:t>
      </w:r>
      <w:r w:rsidRPr="0037120A">
        <w:rPr>
          <w:rFonts w:ascii="Times New Roman" w:hAnsi="Times New Roman"/>
          <w:color w:val="000000"/>
          <w:sz w:val="28"/>
          <w:szCs w:val="28"/>
        </w:rPr>
        <w:t>бюдже</w:t>
      </w:r>
      <w:r w:rsidRPr="0037120A">
        <w:rPr>
          <w:rFonts w:ascii="Times New Roman" w:hAnsi="Times New Roman"/>
          <w:color w:val="000000"/>
          <w:sz w:val="28"/>
          <w:szCs w:val="28"/>
        </w:rPr>
        <w:t>т</w:t>
      </w:r>
      <w:r w:rsidRPr="0037120A">
        <w:rPr>
          <w:rFonts w:ascii="Times New Roman" w:hAnsi="Times New Roman"/>
          <w:color w:val="000000"/>
          <w:sz w:val="28"/>
          <w:szCs w:val="28"/>
        </w:rPr>
        <w:t xml:space="preserve">ных ассигнований на </w:t>
      </w:r>
      <w:r w:rsidRPr="0037120A">
        <w:rPr>
          <w:rFonts w:ascii="Times New Roman" w:hAnsi="Times New Roman"/>
          <w:sz w:val="28"/>
          <w:szCs w:val="28"/>
        </w:rPr>
        <w:t>страховые взносы на обязательное медицинское стр</w:t>
      </w:r>
      <w:r w:rsidRPr="0037120A">
        <w:rPr>
          <w:rFonts w:ascii="Times New Roman" w:hAnsi="Times New Roman"/>
          <w:sz w:val="28"/>
          <w:szCs w:val="28"/>
        </w:rPr>
        <w:t>а</w:t>
      </w:r>
      <w:r w:rsidRPr="0037120A">
        <w:rPr>
          <w:rFonts w:ascii="Times New Roman" w:hAnsi="Times New Roman"/>
          <w:sz w:val="28"/>
          <w:szCs w:val="28"/>
        </w:rPr>
        <w:t xml:space="preserve">хование неработающего населения обусловлено уменьшением численности застрахованного по ОМС неработающего населения области.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Годовой объем бюджетных ассигнований определен с учетом полож</w:t>
      </w:r>
      <w:r w:rsidRPr="0037120A">
        <w:rPr>
          <w:rFonts w:ascii="Times New Roman" w:hAnsi="Times New Roman"/>
          <w:sz w:val="28"/>
          <w:szCs w:val="28"/>
        </w:rPr>
        <w:t>е</w:t>
      </w:r>
      <w:r w:rsidRPr="0037120A">
        <w:rPr>
          <w:rFonts w:ascii="Times New Roman" w:hAnsi="Times New Roman"/>
          <w:sz w:val="28"/>
          <w:szCs w:val="28"/>
        </w:rPr>
        <w:t>ний части 2 статьи 23 Федерального закона от 29.11.2010 № 326-ФЗ «Об об</w:t>
      </w:r>
      <w:r w:rsidRPr="0037120A">
        <w:rPr>
          <w:rFonts w:ascii="Times New Roman" w:hAnsi="Times New Roman"/>
          <w:sz w:val="28"/>
          <w:szCs w:val="28"/>
        </w:rPr>
        <w:t>я</w:t>
      </w:r>
      <w:r w:rsidRPr="0037120A">
        <w:rPr>
          <w:rFonts w:ascii="Times New Roman" w:hAnsi="Times New Roman"/>
          <w:sz w:val="28"/>
          <w:szCs w:val="28"/>
        </w:rPr>
        <w:t>зательном медицинском страховании в Российской Федерации» с учетом и</w:t>
      </w:r>
      <w:r w:rsidRPr="0037120A">
        <w:rPr>
          <w:rFonts w:ascii="Times New Roman" w:hAnsi="Times New Roman"/>
          <w:sz w:val="28"/>
          <w:szCs w:val="28"/>
        </w:rPr>
        <w:t>з</w:t>
      </w:r>
      <w:r w:rsidRPr="0037120A">
        <w:rPr>
          <w:rFonts w:ascii="Times New Roman" w:hAnsi="Times New Roman"/>
          <w:sz w:val="28"/>
          <w:szCs w:val="28"/>
        </w:rPr>
        <w:t xml:space="preserve">менений внесенных Федеральным законом от 29.07.2018 №268-ФЗ, которые </w:t>
      </w:r>
      <w:r w:rsidRPr="0037120A">
        <w:rPr>
          <w:rFonts w:ascii="Times New Roman" w:hAnsi="Times New Roman"/>
          <w:iCs/>
          <w:sz w:val="28"/>
          <w:szCs w:val="28"/>
        </w:rPr>
        <w:t xml:space="preserve">применяются к </w:t>
      </w:r>
      <w:r w:rsidRPr="0037120A">
        <w:rPr>
          <w:rFonts w:ascii="Times New Roman" w:hAnsi="Times New Roman"/>
          <w:sz w:val="28"/>
          <w:szCs w:val="28"/>
        </w:rPr>
        <w:t xml:space="preserve">правоотношениям, возникающим в процессе составления и исполнения бюджета Федерального фонда обязательного медицинского страхования </w:t>
      </w:r>
      <w:r w:rsidRPr="0037120A">
        <w:rPr>
          <w:rFonts w:ascii="Times New Roman" w:eastAsia="Calibri" w:hAnsi="Times New Roman"/>
          <w:sz w:val="28"/>
          <w:szCs w:val="28"/>
        </w:rPr>
        <w:t>и бюджетов территориальных фондов обязательного медици</w:t>
      </w:r>
      <w:r w:rsidRPr="0037120A">
        <w:rPr>
          <w:rFonts w:ascii="Times New Roman" w:eastAsia="Calibri" w:hAnsi="Times New Roman"/>
          <w:sz w:val="28"/>
          <w:szCs w:val="28"/>
        </w:rPr>
        <w:t>н</w:t>
      </w:r>
      <w:r w:rsidRPr="0037120A">
        <w:rPr>
          <w:rFonts w:ascii="Times New Roman" w:eastAsia="Calibri" w:hAnsi="Times New Roman"/>
          <w:sz w:val="28"/>
          <w:szCs w:val="28"/>
        </w:rPr>
        <w:t xml:space="preserve">ского страхования, </w:t>
      </w:r>
      <w:r w:rsidRPr="0037120A">
        <w:rPr>
          <w:rFonts w:ascii="Times New Roman" w:hAnsi="Times New Roman"/>
          <w:sz w:val="28"/>
          <w:szCs w:val="28"/>
        </w:rPr>
        <w:t>начиная с бюджета на</w:t>
      </w:r>
      <w:proofErr w:type="gramEnd"/>
      <w:r w:rsidRPr="0037120A">
        <w:rPr>
          <w:rFonts w:ascii="Times New Roman" w:hAnsi="Times New Roman"/>
          <w:sz w:val="28"/>
          <w:szCs w:val="28"/>
        </w:rPr>
        <w:t xml:space="preserve"> 2019 год и на плановый период 2020 и 2021 годов, исходя из численности неработающих застрахованных </w:t>
      </w:r>
      <w:r w:rsidRPr="0037120A">
        <w:rPr>
          <w:rFonts w:ascii="Times New Roman" w:hAnsi="Times New Roman"/>
          <w:sz w:val="28"/>
          <w:szCs w:val="28"/>
        </w:rPr>
        <w:lastRenderedPageBreak/>
        <w:t>лиц в области по состоянию на 01.01.2018 в количестве 1 238 754,0 человек и тарифа страхового взноса на обязательное медицинское страхование нераб</w:t>
      </w:r>
      <w:r w:rsidRPr="0037120A">
        <w:rPr>
          <w:rFonts w:ascii="Times New Roman" w:hAnsi="Times New Roman"/>
          <w:sz w:val="28"/>
          <w:szCs w:val="28"/>
        </w:rPr>
        <w:t>о</w:t>
      </w:r>
      <w:r w:rsidRPr="0037120A">
        <w:rPr>
          <w:rFonts w:ascii="Times New Roman" w:hAnsi="Times New Roman"/>
          <w:sz w:val="28"/>
          <w:szCs w:val="28"/>
        </w:rPr>
        <w:t>тающего населения, установленного федеральным законом.</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Численность неработающих застрахованных лиц в области определена с учетом изменений, внесенных в ст.10 Федерального закона от 29.11.2010 № 326-ФЗ «Об обязательном медицинском страховании в Российской Фед</w:t>
      </w:r>
      <w:r w:rsidRPr="0037120A">
        <w:rPr>
          <w:rFonts w:ascii="Times New Roman" w:hAnsi="Times New Roman"/>
          <w:sz w:val="28"/>
          <w:szCs w:val="28"/>
        </w:rPr>
        <w:t>е</w:t>
      </w:r>
      <w:r w:rsidRPr="0037120A">
        <w:rPr>
          <w:rFonts w:ascii="Times New Roman" w:hAnsi="Times New Roman"/>
          <w:sz w:val="28"/>
          <w:szCs w:val="28"/>
        </w:rPr>
        <w:t xml:space="preserve">рации» и проекта постановления Правительства Российской Федерации «Об установлении Порядка и методики определения </w:t>
      </w:r>
      <w:proofErr w:type="gramStart"/>
      <w:r w:rsidRPr="0037120A">
        <w:rPr>
          <w:rFonts w:ascii="Times New Roman" w:hAnsi="Times New Roman"/>
          <w:sz w:val="28"/>
          <w:szCs w:val="28"/>
        </w:rPr>
        <w:t>численности</w:t>
      </w:r>
      <w:proofErr w:type="gramEnd"/>
      <w:r w:rsidRPr="0037120A">
        <w:rPr>
          <w:rFonts w:ascii="Times New Roman" w:hAnsi="Times New Roman"/>
          <w:sz w:val="28"/>
          <w:szCs w:val="28"/>
        </w:rPr>
        <w:t xml:space="preserve"> застрахованных лиц, в том числе неработающих, для целей формирования бюджета Фед</w:t>
      </w:r>
      <w:r w:rsidRPr="0037120A">
        <w:rPr>
          <w:rFonts w:ascii="Times New Roman" w:hAnsi="Times New Roman"/>
          <w:sz w:val="28"/>
          <w:szCs w:val="28"/>
        </w:rPr>
        <w:t>е</w:t>
      </w:r>
      <w:r w:rsidRPr="0037120A">
        <w:rPr>
          <w:rFonts w:ascii="Times New Roman" w:hAnsi="Times New Roman"/>
          <w:sz w:val="28"/>
          <w:szCs w:val="28"/>
        </w:rPr>
        <w:t>рального фонда обязательного медицинского страхования, бюджетов субъе</w:t>
      </w:r>
      <w:r w:rsidRPr="0037120A">
        <w:rPr>
          <w:rFonts w:ascii="Times New Roman" w:hAnsi="Times New Roman"/>
          <w:sz w:val="28"/>
          <w:szCs w:val="28"/>
        </w:rPr>
        <w:t>к</w:t>
      </w:r>
      <w:r w:rsidRPr="0037120A">
        <w:rPr>
          <w:rFonts w:ascii="Times New Roman" w:hAnsi="Times New Roman"/>
          <w:sz w:val="28"/>
          <w:szCs w:val="28"/>
        </w:rPr>
        <w:t>тов Российской Федерации и бюджетов территориальных фондов обязател</w:t>
      </w:r>
      <w:r w:rsidRPr="0037120A">
        <w:rPr>
          <w:rFonts w:ascii="Times New Roman" w:hAnsi="Times New Roman"/>
          <w:sz w:val="28"/>
          <w:szCs w:val="28"/>
        </w:rPr>
        <w:t>ь</w:t>
      </w:r>
      <w:r w:rsidRPr="0037120A">
        <w:rPr>
          <w:rFonts w:ascii="Times New Roman" w:hAnsi="Times New Roman"/>
          <w:sz w:val="28"/>
          <w:szCs w:val="28"/>
        </w:rPr>
        <w:t>ного медицинского страхования».</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Численность неработающих застрахованных лиц в области по состо</w:t>
      </w:r>
      <w:r w:rsidRPr="0037120A">
        <w:rPr>
          <w:rFonts w:ascii="Times New Roman" w:hAnsi="Times New Roman"/>
          <w:sz w:val="28"/>
          <w:szCs w:val="28"/>
        </w:rPr>
        <w:t>я</w:t>
      </w:r>
      <w:r w:rsidRPr="0037120A">
        <w:rPr>
          <w:rFonts w:ascii="Times New Roman" w:hAnsi="Times New Roman"/>
          <w:sz w:val="28"/>
          <w:szCs w:val="28"/>
        </w:rPr>
        <w:t>нию на 1 января 2018 года (1 238 754 человек) применяемая для расчета г</w:t>
      </w:r>
      <w:r w:rsidRPr="0037120A">
        <w:rPr>
          <w:rFonts w:ascii="Times New Roman" w:hAnsi="Times New Roman"/>
          <w:sz w:val="28"/>
          <w:szCs w:val="28"/>
        </w:rPr>
        <w:t>о</w:t>
      </w:r>
      <w:r w:rsidRPr="0037120A">
        <w:rPr>
          <w:rFonts w:ascii="Times New Roman" w:hAnsi="Times New Roman"/>
          <w:sz w:val="28"/>
          <w:szCs w:val="28"/>
        </w:rPr>
        <w:t>дового объема бюджетных ассигнований на обязательное медицинское стр</w:t>
      </w:r>
      <w:r w:rsidRPr="0037120A">
        <w:rPr>
          <w:rFonts w:ascii="Times New Roman" w:hAnsi="Times New Roman"/>
          <w:sz w:val="28"/>
          <w:szCs w:val="28"/>
        </w:rPr>
        <w:t>а</w:t>
      </w:r>
      <w:r w:rsidRPr="0037120A">
        <w:rPr>
          <w:rFonts w:ascii="Times New Roman" w:hAnsi="Times New Roman"/>
          <w:sz w:val="28"/>
          <w:szCs w:val="28"/>
        </w:rPr>
        <w:t>хование неработающего населения на 2019 год и на плановый период по сравнению с численностью, учтенной в расчете годового объема бюджетных ассигнований на обязательное медицинское страхование неработающего н</w:t>
      </w:r>
      <w:r w:rsidRPr="0037120A">
        <w:rPr>
          <w:rFonts w:ascii="Times New Roman" w:hAnsi="Times New Roman"/>
          <w:sz w:val="28"/>
          <w:szCs w:val="28"/>
        </w:rPr>
        <w:t>а</w:t>
      </w:r>
      <w:r w:rsidRPr="0037120A">
        <w:rPr>
          <w:rFonts w:ascii="Times New Roman" w:hAnsi="Times New Roman"/>
          <w:sz w:val="28"/>
          <w:szCs w:val="28"/>
        </w:rPr>
        <w:t>селения на 2018 год (1 320 464</w:t>
      </w:r>
      <w:proofErr w:type="gramEnd"/>
      <w:r w:rsidRPr="0037120A">
        <w:rPr>
          <w:rFonts w:ascii="Times New Roman" w:hAnsi="Times New Roman"/>
          <w:sz w:val="28"/>
          <w:szCs w:val="28"/>
        </w:rPr>
        <w:t xml:space="preserve"> человек по состоянию на 01.04.2017) умен</w:t>
      </w:r>
      <w:r w:rsidRPr="0037120A">
        <w:rPr>
          <w:rFonts w:ascii="Times New Roman" w:hAnsi="Times New Roman"/>
          <w:sz w:val="28"/>
          <w:szCs w:val="28"/>
        </w:rPr>
        <w:t>ь</w:t>
      </w:r>
      <w:r w:rsidRPr="0037120A">
        <w:rPr>
          <w:rFonts w:ascii="Times New Roman" w:hAnsi="Times New Roman"/>
          <w:sz w:val="28"/>
          <w:szCs w:val="28"/>
        </w:rPr>
        <w:t>шилась на 81 710 человек.</w:t>
      </w:r>
    </w:p>
    <w:p w:rsidR="0037120A" w:rsidRDefault="0037120A" w:rsidP="00E05344">
      <w:pPr>
        <w:widowControl w:val="0"/>
        <w:autoSpaceDE w:val="0"/>
        <w:autoSpaceDN w:val="0"/>
        <w:adjustRightInd w:val="0"/>
        <w:spacing w:after="0" w:line="240" w:lineRule="auto"/>
        <w:ind w:firstLine="567"/>
        <w:jc w:val="both"/>
        <w:outlineLvl w:val="0"/>
        <w:rPr>
          <w:rFonts w:ascii="Times New Roman" w:hAnsi="Times New Roman"/>
          <w:sz w:val="28"/>
          <w:szCs w:val="28"/>
        </w:rPr>
      </w:pPr>
      <w:proofErr w:type="gramStart"/>
      <w:r w:rsidRPr="0037120A">
        <w:rPr>
          <w:rFonts w:ascii="Times New Roman" w:hAnsi="Times New Roman"/>
          <w:sz w:val="28"/>
          <w:szCs w:val="28"/>
        </w:rPr>
        <w:t>Тариф страхового взноса на обязательное медицинское страхование н</w:t>
      </w:r>
      <w:r w:rsidRPr="0037120A">
        <w:rPr>
          <w:rFonts w:ascii="Times New Roman" w:hAnsi="Times New Roman"/>
          <w:sz w:val="28"/>
          <w:szCs w:val="28"/>
        </w:rPr>
        <w:t>е</w:t>
      </w:r>
      <w:r w:rsidRPr="0037120A">
        <w:rPr>
          <w:rFonts w:ascii="Times New Roman" w:hAnsi="Times New Roman"/>
          <w:sz w:val="28"/>
          <w:szCs w:val="28"/>
        </w:rPr>
        <w:t>работающего населения в Оренбургской области на 2019 год и плановый п</w:t>
      </w:r>
      <w:r w:rsidRPr="0037120A">
        <w:rPr>
          <w:rFonts w:ascii="Times New Roman" w:hAnsi="Times New Roman"/>
          <w:sz w:val="28"/>
          <w:szCs w:val="28"/>
        </w:rPr>
        <w:t>е</w:t>
      </w:r>
      <w:r w:rsidRPr="0037120A">
        <w:rPr>
          <w:rFonts w:ascii="Times New Roman" w:hAnsi="Times New Roman"/>
          <w:sz w:val="28"/>
          <w:szCs w:val="28"/>
        </w:rPr>
        <w:t xml:space="preserve">риод рассчитан </w:t>
      </w:r>
      <w:proofErr w:type="spellStart"/>
      <w:r w:rsidRPr="00741B76">
        <w:rPr>
          <w:rFonts w:ascii="Times New Roman" w:hAnsi="Times New Roman"/>
          <w:i/>
          <w:sz w:val="28"/>
          <w:szCs w:val="28"/>
        </w:rPr>
        <w:t>минздравом</w:t>
      </w:r>
      <w:proofErr w:type="spellEnd"/>
      <w:r w:rsidRPr="00741B76">
        <w:rPr>
          <w:rFonts w:ascii="Times New Roman" w:hAnsi="Times New Roman"/>
          <w:i/>
          <w:sz w:val="28"/>
          <w:szCs w:val="28"/>
        </w:rPr>
        <w:t xml:space="preserve"> области</w:t>
      </w:r>
      <w:r w:rsidRPr="0037120A">
        <w:rPr>
          <w:rFonts w:ascii="Times New Roman" w:hAnsi="Times New Roman"/>
          <w:b/>
          <w:i/>
          <w:sz w:val="28"/>
          <w:szCs w:val="28"/>
        </w:rPr>
        <w:t xml:space="preserve"> </w:t>
      </w:r>
      <w:r w:rsidRPr="0037120A">
        <w:rPr>
          <w:rFonts w:ascii="Times New Roman" w:hAnsi="Times New Roman"/>
          <w:sz w:val="28"/>
          <w:szCs w:val="28"/>
        </w:rPr>
        <w:t>в соответствии с требованиями Фед</w:t>
      </w:r>
      <w:r w:rsidRPr="0037120A">
        <w:rPr>
          <w:rFonts w:ascii="Times New Roman" w:hAnsi="Times New Roman"/>
          <w:sz w:val="28"/>
          <w:szCs w:val="28"/>
        </w:rPr>
        <w:t>е</w:t>
      </w:r>
      <w:r w:rsidRPr="0037120A">
        <w:rPr>
          <w:rFonts w:ascii="Times New Roman" w:hAnsi="Times New Roman"/>
          <w:sz w:val="28"/>
          <w:szCs w:val="28"/>
        </w:rPr>
        <w:t>рального закона от 30.11.2011 №</w:t>
      </w:r>
      <w:r w:rsidR="00741B76">
        <w:rPr>
          <w:rFonts w:ascii="Times New Roman" w:hAnsi="Times New Roman"/>
          <w:sz w:val="28"/>
          <w:szCs w:val="28"/>
        </w:rPr>
        <w:t xml:space="preserve"> </w:t>
      </w:r>
      <w:r w:rsidRPr="0037120A">
        <w:rPr>
          <w:rFonts w:ascii="Times New Roman" w:hAnsi="Times New Roman"/>
          <w:sz w:val="28"/>
          <w:szCs w:val="28"/>
        </w:rPr>
        <w:t>354-ФЗ «О размере и порядке расчета тар</w:t>
      </w:r>
      <w:r w:rsidRPr="0037120A">
        <w:rPr>
          <w:rFonts w:ascii="Times New Roman" w:hAnsi="Times New Roman"/>
          <w:sz w:val="28"/>
          <w:szCs w:val="28"/>
        </w:rPr>
        <w:t>и</w:t>
      </w:r>
      <w:r w:rsidRPr="0037120A">
        <w:rPr>
          <w:rFonts w:ascii="Times New Roman" w:hAnsi="Times New Roman"/>
          <w:sz w:val="28"/>
          <w:szCs w:val="28"/>
        </w:rPr>
        <w:t>фа страхового взноса на обязательное медицинское страхование неработа</w:t>
      </w:r>
      <w:r w:rsidRPr="0037120A">
        <w:rPr>
          <w:rFonts w:ascii="Times New Roman" w:hAnsi="Times New Roman"/>
          <w:sz w:val="28"/>
          <w:szCs w:val="28"/>
        </w:rPr>
        <w:t>ю</w:t>
      </w:r>
      <w:r w:rsidRPr="0037120A">
        <w:rPr>
          <w:rFonts w:ascii="Times New Roman" w:hAnsi="Times New Roman"/>
          <w:sz w:val="28"/>
          <w:szCs w:val="28"/>
        </w:rPr>
        <w:t>щего населения» (с учетом положений законопроекта №</w:t>
      </w:r>
      <w:r w:rsidR="00741B76">
        <w:rPr>
          <w:rFonts w:ascii="Times New Roman" w:hAnsi="Times New Roman"/>
          <w:sz w:val="28"/>
          <w:szCs w:val="28"/>
        </w:rPr>
        <w:t xml:space="preserve"> </w:t>
      </w:r>
      <w:r w:rsidRPr="0037120A">
        <w:rPr>
          <w:rFonts w:ascii="Times New Roman" w:hAnsi="Times New Roman"/>
          <w:sz w:val="28"/>
          <w:szCs w:val="28"/>
        </w:rPr>
        <w:t>556368-7 «О внес</w:t>
      </w:r>
      <w:r w:rsidRPr="0037120A">
        <w:rPr>
          <w:rFonts w:ascii="Times New Roman" w:hAnsi="Times New Roman"/>
          <w:sz w:val="28"/>
          <w:szCs w:val="28"/>
        </w:rPr>
        <w:t>е</w:t>
      </w:r>
      <w:r w:rsidRPr="0037120A">
        <w:rPr>
          <w:rFonts w:ascii="Times New Roman" w:hAnsi="Times New Roman"/>
          <w:sz w:val="28"/>
          <w:szCs w:val="28"/>
        </w:rPr>
        <w:t>нии изменений в Федеральный закон «О размере и порядке расчета</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тарифа страхового взноса на обязательное медицинское страхование неработающего населения» в части определения коэффициента дифференциации и коэфф</w:t>
      </w:r>
      <w:r w:rsidRPr="0037120A">
        <w:rPr>
          <w:rFonts w:ascii="Times New Roman" w:hAnsi="Times New Roman"/>
          <w:sz w:val="28"/>
          <w:szCs w:val="28"/>
        </w:rPr>
        <w:t>и</w:t>
      </w:r>
      <w:r w:rsidRPr="0037120A">
        <w:rPr>
          <w:rFonts w:ascii="Times New Roman" w:hAnsi="Times New Roman"/>
          <w:sz w:val="28"/>
          <w:szCs w:val="28"/>
        </w:rPr>
        <w:t>циента удорожания медицинских услуг», внесенного с проектом федеральн</w:t>
      </w:r>
      <w:r w:rsidRPr="0037120A">
        <w:rPr>
          <w:rFonts w:ascii="Times New Roman" w:hAnsi="Times New Roman"/>
          <w:sz w:val="28"/>
          <w:szCs w:val="28"/>
        </w:rPr>
        <w:t>о</w:t>
      </w:r>
      <w:r w:rsidRPr="0037120A">
        <w:rPr>
          <w:rFonts w:ascii="Times New Roman" w:hAnsi="Times New Roman"/>
          <w:sz w:val="28"/>
          <w:szCs w:val="28"/>
        </w:rPr>
        <w:t>го закона о</w:t>
      </w:r>
      <w:r w:rsidR="00FB2638">
        <w:rPr>
          <w:rFonts w:ascii="Times New Roman" w:hAnsi="Times New Roman"/>
          <w:sz w:val="28"/>
          <w:szCs w:val="28"/>
        </w:rPr>
        <w:t xml:space="preserve"> </w:t>
      </w:r>
      <w:r w:rsidRPr="0037120A">
        <w:rPr>
          <w:rFonts w:ascii="Times New Roman" w:hAnsi="Times New Roman"/>
          <w:sz w:val="28"/>
          <w:szCs w:val="28"/>
        </w:rPr>
        <w:t>бюджете) исходя из тарифа страхового взноса на обязательное медицинское страхование неработающего населения в размере 18 864,6 ру</w:t>
      </w:r>
      <w:r w:rsidRPr="0037120A">
        <w:rPr>
          <w:rFonts w:ascii="Times New Roman" w:hAnsi="Times New Roman"/>
          <w:sz w:val="28"/>
          <w:szCs w:val="28"/>
        </w:rPr>
        <w:t>б</w:t>
      </w:r>
      <w:r w:rsidRPr="0037120A">
        <w:rPr>
          <w:rFonts w:ascii="Times New Roman" w:hAnsi="Times New Roman"/>
          <w:sz w:val="28"/>
          <w:szCs w:val="28"/>
        </w:rPr>
        <w:t>ля, коэффициента дифференциации для Оренбургской области (0,3833) (с</w:t>
      </w:r>
      <w:r w:rsidRPr="0037120A">
        <w:rPr>
          <w:rFonts w:ascii="Times New Roman" w:hAnsi="Times New Roman"/>
          <w:sz w:val="28"/>
          <w:szCs w:val="28"/>
        </w:rPr>
        <w:t>о</w:t>
      </w:r>
      <w:r w:rsidRPr="0037120A">
        <w:rPr>
          <w:rFonts w:ascii="Times New Roman" w:hAnsi="Times New Roman"/>
          <w:sz w:val="28"/>
          <w:szCs w:val="28"/>
        </w:rPr>
        <w:t>гласно приложению 7 к проекту федерального закона о бюджете Фонда ОМС) и</w:t>
      </w:r>
      <w:proofErr w:type="gramEnd"/>
      <w:r w:rsidRPr="0037120A">
        <w:rPr>
          <w:rFonts w:ascii="Times New Roman" w:hAnsi="Times New Roman"/>
          <w:sz w:val="28"/>
          <w:szCs w:val="28"/>
        </w:rPr>
        <w:t xml:space="preserve"> коэффициента удорожания стоимости медицинских услуг в размере равном 1,119 на 2019 год, 1,162 - на 2020 год, 1,208 – на 2021 год (установлен статьей 7 проекта федерального закона о бюджете Фонда ОМС).</w:t>
      </w:r>
    </w:p>
    <w:p w:rsidR="00D6762E" w:rsidRPr="00604E8B" w:rsidRDefault="00D6762E" w:rsidP="00D6762E">
      <w:pPr>
        <w:autoSpaceDE w:val="0"/>
        <w:autoSpaceDN w:val="0"/>
        <w:adjustRightInd w:val="0"/>
        <w:spacing w:after="0" w:line="240" w:lineRule="auto"/>
        <w:ind w:firstLine="567"/>
        <w:jc w:val="both"/>
        <w:outlineLvl w:val="0"/>
        <w:rPr>
          <w:rFonts w:ascii="Times New Roman" w:hAnsi="Times New Roman"/>
          <w:sz w:val="28"/>
          <w:szCs w:val="28"/>
        </w:rPr>
      </w:pPr>
      <w:proofErr w:type="gramStart"/>
      <w:r w:rsidRPr="00E63125">
        <w:rPr>
          <w:rFonts w:ascii="Times New Roman" w:hAnsi="Times New Roman"/>
          <w:sz w:val="28"/>
          <w:szCs w:val="28"/>
        </w:rPr>
        <w:t>Обращаем</w:t>
      </w:r>
      <w:r>
        <w:rPr>
          <w:rFonts w:ascii="Times New Roman" w:hAnsi="Times New Roman"/>
          <w:sz w:val="28"/>
          <w:szCs w:val="28"/>
        </w:rPr>
        <w:t xml:space="preserve"> внимание, что Законопроектом объем бюджетных ассигнов</w:t>
      </w:r>
      <w:r>
        <w:rPr>
          <w:rFonts w:ascii="Times New Roman" w:hAnsi="Times New Roman"/>
          <w:sz w:val="28"/>
          <w:szCs w:val="28"/>
        </w:rPr>
        <w:t>а</w:t>
      </w:r>
      <w:r>
        <w:rPr>
          <w:rFonts w:ascii="Times New Roman" w:hAnsi="Times New Roman"/>
          <w:sz w:val="28"/>
          <w:szCs w:val="28"/>
        </w:rPr>
        <w:t xml:space="preserve">ний </w:t>
      </w:r>
      <w:r w:rsidRPr="009B4583">
        <w:rPr>
          <w:rFonts w:ascii="Times New Roman" w:hAnsi="Times New Roman"/>
          <w:spacing w:val="-2"/>
          <w:sz w:val="28"/>
          <w:szCs w:val="28"/>
        </w:rPr>
        <w:t>по целевой статье «</w:t>
      </w:r>
      <w:r w:rsidRPr="009B4583">
        <w:rPr>
          <w:rFonts w:ascii="Times New Roman" w:hAnsi="Times New Roman"/>
          <w:i/>
          <w:sz w:val="28"/>
          <w:szCs w:val="28"/>
        </w:rPr>
        <w:t>Страховой взнос на обязательное медицинское стр</w:t>
      </w:r>
      <w:r w:rsidRPr="009B4583">
        <w:rPr>
          <w:rFonts w:ascii="Times New Roman" w:hAnsi="Times New Roman"/>
          <w:i/>
          <w:sz w:val="28"/>
          <w:szCs w:val="28"/>
        </w:rPr>
        <w:t>а</w:t>
      </w:r>
      <w:r w:rsidRPr="009B4583">
        <w:rPr>
          <w:rFonts w:ascii="Times New Roman" w:hAnsi="Times New Roman"/>
          <w:i/>
          <w:sz w:val="28"/>
          <w:szCs w:val="28"/>
        </w:rPr>
        <w:t>хование неработающего населения на выполнение территориальной пр</w:t>
      </w:r>
      <w:r w:rsidRPr="009B4583">
        <w:rPr>
          <w:rFonts w:ascii="Times New Roman" w:hAnsi="Times New Roman"/>
          <w:i/>
          <w:sz w:val="28"/>
          <w:szCs w:val="28"/>
        </w:rPr>
        <w:t>о</w:t>
      </w:r>
      <w:r w:rsidRPr="009B4583">
        <w:rPr>
          <w:rFonts w:ascii="Times New Roman" w:hAnsi="Times New Roman"/>
          <w:i/>
          <w:sz w:val="28"/>
          <w:szCs w:val="28"/>
        </w:rPr>
        <w:t>граммы обязательного медицинского страхования в рамках базовой пр</w:t>
      </w:r>
      <w:r w:rsidRPr="009B4583">
        <w:rPr>
          <w:rFonts w:ascii="Times New Roman" w:hAnsi="Times New Roman"/>
          <w:i/>
          <w:sz w:val="28"/>
          <w:szCs w:val="28"/>
        </w:rPr>
        <w:t>о</w:t>
      </w:r>
      <w:r w:rsidRPr="009B4583">
        <w:rPr>
          <w:rFonts w:ascii="Times New Roman" w:hAnsi="Times New Roman"/>
          <w:i/>
          <w:sz w:val="28"/>
          <w:szCs w:val="28"/>
        </w:rPr>
        <w:t>граммы обязательного медицинского страхования»</w:t>
      </w:r>
      <w:r>
        <w:rPr>
          <w:rFonts w:ascii="Times New Roman" w:hAnsi="Times New Roman"/>
          <w:sz w:val="28"/>
          <w:szCs w:val="28"/>
        </w:rPr>
        <w:t xml:space="preserve"> предусмотрен на план</w:t>
      </w:r>
      <w:r>
        <w:rPr>
          <w:rFonts w:ascii="Times New Roman" w:hAnsi="Times New Roman"/>
          <w:sz w:val="28"/>
          <w:szCs w:val="28"/>
        </w:rPr>
        <w:t>о</w:t>
      </w:r>
      <w:r>
        <w:rPr>
          <w:rFonts w:ascii="Times New Roman" w:hAnsi="Times New Roman"/>
          <w:sz w:val="28"/>
          <w:szCs w:val="28"/>
        </w:rPr>
        <w:t xml:space="preserve">вый период 2020 и 2021 годов без увеличения относительно 2019 года, тогда как с учетом </w:t>
      </w:r>
      <w:r w:rsidRPr="00D331AD">
        <w:rPr>
          <w:rFonts w:ascii="Times New Roman" w:hAnsi="Times New Roman"/>
          <w:sz w:val="28"/>
          <w:szCs w:val="28"/>
        </w:rPr>
        <w:t xml:space="preserve">коэффициента удорожания стоимости медицинских услуг </w:t>
      </w:r>
      <w:r w:rsidRPr="00ED49A8">
        <w:rPr>
          <w:rFonts w:ascii="Times New Roman" w:hAnsi="Times New Roman"/>
          <w:sz w:val="28"/>
          <w:szCs w:val="28"/>
        </w:rPr>
        <w:t xml:space="preserve">(на </w:t>
      </w:r>
      <w:r w:rsidRPr="00ED49A8">
        <w:rPr>
          <w:rFonts w:ascii="Times New Roman" w:hAnsi="Times New Roman"/>
          <w:sz w:val="28"/>
          <w:szCs w:val="28"/>
        </w:rPr>
        <w:lastRenderedPageBreak/>
        <w:t>2020 год- 1,162, на 2021</w:t>
      </w:r>
      <w:proofErr w:type="gramEnd"/>
      <w:r w:rsidRPr="00ED49A8">
        <w:rPr>
          <w:rFonts w:ascii="Times New Roman" w:hAnsi="Times New Roman"/>
          <w:sz w:val="28"/>
          <w:szCs w:val="28"/>
        </w:rPr>
        <w:t xml:space="preserve"> год - 1,208) и</w:t>
      </w:r>
      <w:r>
        <w:rPr>
          <w:rFonts w:ascii="Times New Roman" w:hAnsi="Times New Roman"/>
          <w:sz w:val="28"/>
          <w:szCs w:val="28"/>
        </w:rPr>
        <w:t xml:space="preserve"> исходя из положений </w:t>
      </w:r>
      <w:r w:rsidRPr="006317FE">
        <w:rPr>
          <w:rFonts w:ascii="Times New Roman" w:hAnsi="Times New Roman"/>
          <w:sz w:val="28"/>
          <w:szCs w:val="28"/>
        </w:rPr>
        <w:t xml:space="preserve">п.6 раздела </w:t>
      </w:r>
      <w:r w:rsidRPr="00C75556">
        <w:rPr>
          <w:rFonts w:ascii="Times New Roman" w:hAnsi="Times New Roman"/>
          <w:sz w:val="28"/>
          <w:szCs w:val="28"/>
          <w:lang w:val="en-US"/>
        </w:rPr>
        <w:t>III</w:t>
      </w:r>
      <w:r w:rsidRPr="00C75556">
        <w:rPr>
          <w:rFonts w:ascii="Times New Roman" w:hAnsi="Times New Roman"/>
          <w:sz w:val="28"/>
          <w:szCs w:val="28"/>
        </w:rPr>
        <w:t xml:space="preserve"> Методики формирования областного бюджета объем средств по вышен</w:t>
      </w:r>
      <w:r w:rsidRPr="00C75556">
        <w:rPr>
          <w:rFonts w:ascii="Times New Roman" w:hAnsi="Times New Roman"/>
          <w:sz w:val="28"/>
          <w:szCs w:val="28"/>
        </w:rPr>
        <w:t>а</w:t>
      </w:r>
      <w:r>
        <w:rPr>
          <w:rFonts w:ascii="Times New Roman" w:hAnsi="Times New Roman"/>
          <w:sz w:val="28"/>
          <w:szCs w:val="28"/>
        </w:rPr>
        <w:t xml:space="preserve">званной целевой статье должен быть запланирован в следующих размерах: на 2020 год – 10 408 258,9 тыс. рублей, на 2021 год – 10 820 268,4 тыс. рублей. </w:t>
      </w:r>
      <w:r w:rsidRPr="00604E8B">
        <w:rPr>
          <w:rFonts w:ascii="Times New Roman" w:hAnsi="Times New Roman"/>
          <w:sz w:val="28"/>
          <w:szCs w:val="28"/>
        </w:rPr>
        <w:t xml:space="preserve">Исходя из </w:t>
      </w:r>
      <w:proofErr w:type="gramStart"/>
      <w:r w:rsidRPr="00604E8B">
        <w:rPr>
          <w:rFonts w:ascii="Times New Roman" w:hAnsi="Times New Roman"/>
          <w:sz w:val="28"/>
          <w:szCs w:val="28"/>
        </w:rPr>
        <w:t>вышеизложенного</w:t>
      </w:r>
      <w:proofErr w:type="gramEnd"/>
      <w:r w:rsidRPr="00604E8B">
        <w:rPr>
          <w:rFonts w:ascii="Times New Roman" w:hAnsi="Times New Roman"/>
          <w:sz w:val="28"/>
          <w:szCs w:val="28"/>
        </w:rPr>
        <w:t xml:space="preserve"> следует, что объемы бюджетных ассигнований, предусмотренные Законопроектом на плановый период, занижены на 2020 год - на 385 128,7 тыс. рублей, на 2021 год – на 797 138,2 тыс. рублей.</w:t>
      </w:r>
    </w:p>
    <w:p w:rsidR="0037120A" w:rsidRPr="0037120A" w:rsidRDefault="0037120A" w:rsidP="00E05344">
      <w:pPr>
        <w:widowControl w:val="0"/>
        <w:tabs>
          <w:tab w:val="left" w:pos="993"/>
        </w:tabs>
        <w:spacing w:after="0" w:line="240" w:lineRule="auto"/>
        <w:ind w:firstLine="567"/>
        <w:jc w:val="both"/>
        <w:rPr>
          <w:rFonts w:ascii="Times New Roman" w:hAnsi="Times New Roman"/>
          <w:sz w:val="28"/>
          <w:szCs w:val="28"/>
        </w:rPr>
      </w:pPr>
      <w:r w:rsidRPr="0037120A">
        <w:rPr>
          <w:rFonts w:ascii="Times New Roman" w:hAnsi="Times New Roman"/>
          <w:sz w:val="28"/>
          <w:szCs w:val="28"/>
        </w:rPr>
        <w:t>На уровне 2018 года предусмотрены в Законопроекте бюджетные асси</w:t>
      </w:r>
      <w:r w:rsidRPr="0037120A">
        <w:rPr>
          <w:rFonts w:ascii="Times New Roman" w:hAnsi="Times New Roman"/>
          <w:sz w:val="28"/>
          <w:szCs w:val="28"/>
        </w:rPr>
        <w:t>г</w:t>
      </w:r>
      <w:r w:rsidRPr="0037120A">
        <w:rPr>
          <w:rFonts w:ascii="Times New Roman" w:hAnsi="Times New Roman"/>
          <w:sz w:val="28"/>
          <w:szCs w:val="28"/>
        </w:rPr>
        <w:t xml:space="preserve">нования </w:t>
      </w:r>
      <w:proofErr w:type="spellStart"/>
      <w:r w:rsidRPr="00741B76">
        <w:rPr>
          <w:rFonts w:ascii="Times New Roman" w:hAnsi="Times New Roman"/>
          <w:i/>
          <w:sz w:val="28"/>
          <w:szCs w:val="28"/>
        </w:rPr>
        <w:t>минздраву</w:t>
      </w:r>
      <w:proofErr w:type="spellEnd"/>
      <w:r w:rsidRPr="00741B76">
        <w:rPr>
          <w:rFonts w:ascii="Times New Roman" w:hAnsi="Times New Roman"/>
          <w:i/>
          <w:sz w:val="28"/>
          <w:szCs w:val="28"/>
        </w:rPr>
        <w:t xml:space="preserve"> области:</w:t>
      </w:r>
      <w:r w:rsidRPr="0037120A">
        <w:rPr>
          <w:rFonts w:ascii="Times New Roman" w:hAnsi="Times New Roman"/>
          <w:sz w:val="28"/>
          <w:szCs w:val="28"/>
        </w:rPr>
        <w:t xml:space="preserve"> </w:t>
      </w:r>
    </w:p>
    <w:p w:rsidR="0037120A" w:rsidRPr="0037120A" w:rsidRDefault="0037120A" w:rsidP="00E05344">
      <w:pPr>
        <w:widowControl w:val="0"/>
        <w:tabs>
          <w:tab w:val="left" w:pos="993"/>
        </w:tabs>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меры социальной поддержки отдельных категорий граждан, прож</w:t>
      </w:r>
      <w:r w:rsidRPr="0037120A">
        <w:rPr>
          <w:rFonts w:ascii="Times New Roman" w:hAnsi="Times New Roman"/>
          <w:i/>
          <w:sz w:val="28"/>
          <w:szCs w:val="28"/>
        </w:rPr>
        <w:t>и</w:t>
      </w:r>
      <w:r w:rsidRPr="0037120A">
        <w:rPr>
          <w:rFonts w:ascii="Times New Roman" w:hAnsi="Times New Roman"/>
          <w:i/>
          <w:sz w:val="28"/>
          <w:szCs w:val="28"/>
        </w:rPr>
        <w:t>вающих в Оренбургской области, детство которых пришлось на период</w:t>
      </w:r>
      <w:proofErr w:type="gramStart"/>
      <w:r w:rsidRPr="0037120A">
        <w:rPr>
          <w:rFonts w:ascii="Times New Roman" w:hAnsi="Times New Roman"/>
          <w:i/>
          <w:sz w:val="28"/>
          <w:szCs w:val="28"/>
        </w:rPr>
        <w:t xml:space="preserve"> В</w:t>
      </w:r>
      <w:proofErr w:type="gramEnd"/>
      <w:r w:rsidRPr="0037120A">
        <w:rPr>
          <w:rFonts w:ascii="Times New Roman" w:hAnsi="Times New Roman"/>
          <w:i/>
          <w:sz w:val="28"/>
          <w:szCs w:val="28"/>
        </w:rPr>
        <w:t xml:space="preserve">торой мировой войны и послевоенные годы </w:t>
      </w:r>
      <w:r w:rsidRPr="0037120A">
        <w:rPr>
          <w:rFonts w:ascii="Times New Roman" w:hAnsi="Times New Roman"/>
          <w:sz w:val="28"/>
          <w:szCs w:val="28"/>
        </w:rPr>
        <w:t>- в объеме 950,0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Средства запланированы в соответствии с постановлением Прав</w:t>
      </w:r>
      <w:r w:rsidRPr="0037120A">
        <w:rPr>
          <w:rFonts w:ascii="Times New Roman" w:hAnsi="Times New Roman"/>
          <w:sz w:val="28"/>
          <w:szCs w:val="28"/>
        </w:rPr>
        <w:t>и</w:t>
      </w:r>
      <w:r w:rsidRPr="0037120A">
        <w:rPr>
          <w:rFonts w:ascii="Times New Roman" w:hAnsi="Times New Roman"/>
          <w:sz w:val="28"/>
          <w:szCs w:val="28"/>
        </w:rPr>
        <w:t>тельства области от 25.12.2014 № 1001-п, исходя из фактической численн</w:t>
      </w:r>
      <w:r w:rsidRPr="0037120A">
        <w:rPr>
          <w:rFonts w:ascii="Times New Roman" w:hAnsi="Times New Roman"/>
          <w:sz w:val="28"/>
          <w:szCs w:val="28"/>
        </w:rPr>
        <w:t>о</w:t>
      </w:r>
      <w:r w:rsidRPr="0037120A">
        <w:rPr>
          <w:rFonts w:ascii="Times New Roman" w:hAnsi="Times New Roman"/>
          <w:sz w:val="28"/>
          <w:szCs w:val="28"/>
        </w:rPr>
        <w:t>сти обратившихся граждан;</w:t>
      </w:r>
    </w:p>
    <w:p w:rsidR="0037120A" w:rsidRPr="00604E8B" w:rsidRDefault="0037120A" w:rsidP="00E05344">
      <w:pPr>
        <w:widowControl w:val="0"/>
        <w:autoSpaceDE w:val="0"/>
        <w:autoSpaceDN w:val="0"/>
        <w:adjustRightInd w:val="0"/>
        <w:spacing w:after="0" w:line="240" w:lineRule="auto"/>
        <w:ind w:firstLine="567"/>
        <w:jc w:val="both"/>
        <w:rPr>
          <w:rFonts w:ascii="Times New Roman" w:hAnsi="Times New Roman" w:cs="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 xml:space="preserve">меры социальной </w:t>
      </w:r>
      <w:proofErr w:type="gramStart"/>
      <w:r w:rsidRPr="0037120A">
        <w:rPr>
          <w:rFonts w:ascii="Times New Roman" w:hAnsi="Times New Roman"/>
          <w:i/>
          <w:sz w:val="28"/>
          <w:szCs w:val="28"/>
        </w:rPr>
        <w:t>поддержки отдельных категорий квалифицирова</w:t>
      </w:r>
      <w:r w:rsidRPr="0037120A">
        <w:rPr>
          <w:rFonts w:ascii="Times New Roman" w:hAnsi="Times New Roman"/>
          <w:i/>
          <w:sz w:val="28"/>
          <w:szCs w:val="28"/>
        </w:rPr>
        <w:t>н</w:t>
      </w:r>
      <w:r w:rsidRPr="0037120A">
        <w:rPr>
          <w:rFonts w:ascii="Times New Roman" w:hAnsi="Times New Roman"/>
          <w:i/>
          <w:sz w:val="28"/>
          <w:szCs w:val="28"/>
        </w:rPr>
        <w:t>ных работников областных государственных учреждений здравоохранения Оренбургской</w:t>
      </w:r>
      <w:proofErr w:type="gramEnd"/>
      <w:r w:rsidRPr="0037120A">
        <w:rPr>
          <w:rFonts w:ascii="Times New Roman" w:hAnsi="Times New Roman"/>
          <w:i/>
          <w:sz w:val="28"/>
          <w:szCs w:val="28"/>
        </w:rPr>
        <w:t xml:space="preserve"> области, работающих и проживающих в сельской местности</w:t>
      </w:r>
      <w:r w:rsidRPr="0037120A">
        <w:rPr>
          <w:rFonts w:ascii="Times New Roman" w:hAnsi="Times New Roman"/>
          <w:sz w:val="28"/>
          <w:szCs w:val="28"/>
        </w:rPr>
        <w:t xml:space="preserve"> - в объеме 71 104,4</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w:t>
      </w:r>
      <w:proofErr w:type="gramStart"/>
      <w:r w:rsidRPr="0037120A">
        <w:rPr>
          <w:rFonts w:ascii="Times New Roman" w:hAnsi="Times New Roman"/>
          <w:sz w:val="28"/>
          <w:szCs w:val="28"/>
        </w:rPr>
        <w:t xml:space="preserve">Из представленных пояснений </w:t>
      </w:r>
      <w:proofErr w:type="spellStart"/>
      <w:r w:rsidRPr="00741B76">
        <w:rPr>
          <w:rFonts w:ascii="Times New Roman" w:hAnsi="Times New Roman"/>
          <w:i/>
          <w:sz w:val="28"/>
          <w:szCs w:val="28"/>
        </w:rPr>
        <w:t>минздрава</w:t>
      </w:r>
      <w:proofErr w:type="spellEnd"/>
      <w:r w:rsidRPr="00741B76">
        <w:rPr>
          <w:rFonts w:ascii="Times New Roman" w:hAnsi="Times New Roman"/>
          <w:i/>
          <w:sz w:val="28"/>
          <w:szCs w:val="28"/>
        </w:rPr>
        <w:t xml:space="preserve"> области</w:t>
      </w:r>
      <w:r w:rsidRPr="00741B76">
        <w:rPr>
          <w:rFonts w:ascii="Times New Roman" w:hAnsi="Times New Roman"/>
          <w:sz w:val="28"/>
          <w:szCs w:val="28"/>
        </w:rPr>
        <w:t>,</w:t>
      </w:r>
      <w:r w:rsidRPr="0037120A">
        <w:rPr>
          <w:rFonts w:ascii="Times New Roman" w:hAnsi="Times New Roman"/>
          <w:sz w:val="28"/>
          <w:szCs w:val="28"/>
        </w:rPr>
        <w:t xml:space="preserve"> следует, что бюджетные ассигнования запланированы в соответствии с Законом Оренбургской области от 12.01.2005 № 1772/301-III-ОЗ</w:t>
      </w:r>
      <w:r w:rsidRPr="0037120A">
        <w:rPr>
          <w:rFonts w:ascii="Times New Roman" w:hAnsi="Times New Roman" w:cs="Times New Roman"/>
          <w:sz w:val="28"/>
          <w:szCs w:val="28"/>
        </w:rPr>
        <w:t xml:space="preserve"> «О мерах социальной поддержки отдельных категорий квалифицирова</w:t>
      </w:r>
      <w:r w:rsidRPr="0037120A">
        <w:rPr>
          <w:rFonts w:ascii="Times New Roman" w:hAnsi="Times New Roman" w:cs="Times New Roman"/>
          <w:sz w:val="28"/>
          <w:szCs w:val="28"/>
        </w:rPr>
        <w:t>н</w:t>
      </w:r>
      <w:r w:rsidRPr="0037120A">
        <w:rPr>
          <w:rFonts w:ascii="Times New Roman" w:hAnsi="Times New Roman" w:cs="Times New Roman"/>
          <w:sz w:val="28"/>
          <w:szCs w:val="28"/>
        </w:rPr>
        <w:t>ных работников областных государственных учреждений и организаций Оренбургской области, работающих и проживающих в сельской местности на территории Оренбургской области»</w:t>
      </w:r>
      <w:r w:rsidRPr="0037120A">
        <w:rPr>
          <w:rFonts w:ascii="Times New Roman" w:hAnsi="Times New Roman"/>
          <w:sz w:val="28"/>
          <w:szCs w:val="28"/>
        </w:rPr>
        <w:t>, в виде денежной компенсации по о</w:t>
      </w:r>
      <w:r w:rsidRPr="0037120A">
        <w:rPr>
          <w:rFonts w:ascii="Times New Roman" w:hAnsi="Times New Roman"/>
          <w:sz w:val="28"/>
          <w:szCs w:val="28"/>
        </w:rPr>
        <w:t>п</w:t>
      </w:r>
      <w:r w:rsidRPr="0037120A">
        <w:rPr>
          <w:rFonts w:ascii="Times New Roman" w:hAnsi="Times New Roman"/>
          <w:sz w:val="28"/>
          <w:szCs w:val="28"/>
        </w:rPr>
        <w:t>лате за ЖКУ, исходя из численности получателей указанной меры социал</w:t>
      </w:r>
      <w:r w:rsidRPr="0037120A">
        <w:rPr>
          <w:rFonts w:ascii="Times New Roman" w:hAnsi="Times New Roman"/>
          <w:sz w:val="28"/>
          <w:szCs w:val="28"/>
        </w:rPr>
        <w:t>ь</w:t>
      </w:r>
      <w:r w:rsidRPr="0037120A">
        <w:rPr>
          <w:rFonts w:ascii="Times New Roman" w:hAnsi="Times New Roman"/>
          <w:sz w:val="28"/>
          <w:szCs w:val="28"/>
        </w:rPr>
        <w:t>ной</w:t>
      </w:r>
      <w:proofErr w:type="gramEnd"/>
      <w:r w:rsidRPr="0037120A">
        <w:rPr>
          <w:rFonts w:ascii="Times New Roman" w:hAnsi="Times New Roman"/>
          <w:sz w:val="28"/>
          <w:szCs w:val="28"/>
        </w:rPr>
        <w:t xml:space="preserve"> поддержки (5 970 человек) и ежемесячной компенсации за наем помещ</w:t>
      </w:r>
      <w:r w:rsidRPr="0037120A">
        <w:rPr>
          <w:rFonts w:ascii="Times New Roman" w:hAnsi="Times New Roman"/>
          <w:sz w:val="28"/>
          <w:szCs w:val="28"/>
        </w:rPr>
        <w:t>е</w:t>
      </w:r>
      <w:r w:rsidRPr="0037120A">
        <w:rPr>
          <w:rFonts w:ascii="Times New Roman" w:hAnsi="Times New Roman"/>
          <w:sz w:val="28"/>
          <w:szCs w:val="28"/>
        </w:rPr>
        <w:t>ния и возмещения жилищно-коммунальных услуг в размере 155,0 рублей, а также расходов на выплаты по решениям судов (59 490,0</w:t>
      </w:r>
      <w:r w:rsidR="00CA0E8A">
        <w:rPr>
          <w:rFonts w:ascii="Times New Roman" w:hAnsi="Times New Roman"/>
          <w:sz w:val="28"/>
          <w:szCs w:val="28"/>
        </w:rPr>
        <w:t xml:space="preserve"> тыс. </w:t>
      </w:r>
      <w:r w:rsidRPr="0037120A">
        <w:rPr>
          <w:rFonts w:ascii="Times New Roman" w:hAnsi="Times New Roman"/>
          <w:sz w:val="28"/>
          <w:szCs w:val="28"/>
        </w:rPr>
        <w:t>рублей) исходя из ожидаемых расходов на эти цели в 2018 году</w:t>
      </w:r>
      <w:r w:rsidRPr="00604E8B">
        <w:rPr>
          <w:rFonts w:ascii="Times New Roman" w:hAnsi="Times New Roman"/>
          <w:sz w:val="28"/>
          <w:szCs w:val="28"/>
        </w:rPr>
        <w:t xml:space="preserve">. </w:t>
      </w:r>
      <w:proofErr w:type="gramStart"/>
      <w:r w:rsidRPr="00604E8B">
        <w:rPr>
          <w:rFonts w:ascii="Times New Roman" w:eastAsia="Times New Roman" w:hAnsi="Times New Roman" w:cs="Times New Roman"/>
          <w:sz w:val="28"/>
          <w:szCs w:val="28"/>
        </w:rPr>
        <w:t>Следует отметить, что в «Перечне правовых актов Оренбургской области, подлежащих признанию утратившими силу, приостановлению, изменению или принятию в связи с формированием проекта Закона Оренбургской области «Об областном бю</w:t>
      </w:r>
      <w:r w:rsidRPr="00604E8B">
        <w:rPr>
          <w:rFonts w:ascii="Times New Roman" w:eastAsia="Times New Roman" w:hAnsi="Times New Roman" w:cs="Times New Roman"/>
          <w:sz w:val="28"/>
          <w:szCs w:val="28"/>
        </w:rPr>
        <w:t>д</w:t>
      </w:r>
      <w:r w:rsidRPr="00604E8B">
        <w:rPr>
          <w:rFonts w:ascii="Times New Roman" w:eastAsia="Times New Roman" w:hAnsi="Times New Roman" w:cs="Times New Roman"/>
          <w:sz w:val="28"/>
          <w:szCs w:val="28"/>
        </w:rPr>
        <w:t>жете на 2019 год и на плановый период 2020 и 2021 годов»», который пре</w:t>
      </w:r>
      <w:r w:rsidRPr="00604E8B">
        <w:rPr>
          <w:rFonts w:ascii="Times New Roman" w:eastAsia="Times New Roman" w:hAnsi="Times New Roman" w:cs="Times New Roman"/>
          <w:sz w:val="28"/>
          <w:szCs w:val="28"/>
        </w:rPr>
        <w:t>д</w:t>
      </w:r>
      <w:r w:rsidRPr="00604E8B">
        <w:rPr>
          <w:rFonts w:ascii="Times New Roman" w:eastAsia="Times New Roman" w:hAnsi="Times New Roman" w:cs="Times New Roman"/>
          <w:sz w:val="28"/>
          <w:szCs w:val="28"/>
        </w:rPr>
        <w:t xml:space="preserve">ставлен совместно с Законопроектом указано, что в </w:t>
      </w:r>
      <w:r w:rsidRPr="00604E8B">
        <w:rPr>
          <w:rFonts w:ascii="Times New Roman" w:hAnsi="Times New Roman"/>
          <w:sz w:val="28"/>
          <w:szCs w:val="28"/>
        </w:rPr>
        <w:t>Закон Оренбургской о</w:t>
      </w:r>
      <w:r w:rsidRPr="00604E8B">
        <w:rPr>
          <w:rFonts w:ascii="Times New Roman" w:hAnsi="Times New Roman"/>
          <w:sz w:val="28"/>
          <w:szCs w:val="28"/>
        </w:rPr>
        <w:t>б</w:t>
      </w:r>
      <w:r w:rsidRPr="00604E8B">
        <w:rPr>
          <w:rFonts w:ascii="Times New Roman" w:hAnsi="Times New Roman"/>
          <w:sz w:val="28"/>
          <w:szCs w:val="28"/>
        </w:rPr>
        <w:t>ласти от 12.01.2005 № 1772/301-III-ОЗ</w:t>
      </w:r>
      <w:r w:rsidRPr="00604E8B">
        <w:rPr>
          <w:rFonts w:ascii="Times New Roman" w:hAnsi="Times New Roman" w:cs="Times New Roman"/>
          <w:sz w:val="28"/>
          <w:szCs w:val="28"/>
        </w:rPr>
        <w:t xml:space="preserve"> «О мерах социальной поддержки о</w:t>
      </w:r>
      <w:r w:rsidRPr="00604E8B">
        <w:rPr>
          <w:rFonts w:ascii="Times New Roman" w:hAnsi="Times New Roman" w:cs="Times New Roman"/>
          <w:sz w:val="28"/>
          <w:szCs w:val="28"/>
        </w:rPr>
        <w:t>т</w:t>
      </w:r>
      <w:r w:rsidRPr="00604E8B">
        <w:rPr>
          <w:rFonts w:ascii="Times New Roman" w:hAnsi="Times New Roman" w:cs="Times New Roman"/>
          <w:sz w:val="28"/>
          <w:szCs w:val="28"/>
        </w:rPr>
        <w:t>дельных категорий</w:t>
      </w:r>
      <w:proofErr w:type="gramEnd"/>
      <w:r w:rsidRPr="00604E8B">
        <w:rPr>
          <w:rFonts w:ascii="Times New Roman" w:hAnsi="Times New Roman" w:cs="Times New Roman"/>
          <w:sz w:val="28"/>
          <w:szCs w:val="28"/>
        </w:rPr>
        <w:t xml:space="preserve"> </w:t>
      </w:r>
      <w:proofErr w:type="gramStart"/>
      <w:r w:rsidRPr="00604E8B">
        <w:rPr>
          <w:rFonts w:ascii="Times New Roman" w:hAnsi="Times New Roman" w:cs="Times New Roman"/>
          <w:sz w:val="28"/>
          <w:szCs w:val="28"/>
        </w:rPr>
        <w:t>квалифицированных работников областных государс</w:t>
      </w:r>
      <w:r w:rsidRPr="00604E8B">
        <w:rPr>
          <w:rFonts w:ascii="Times New Roman" w:hAnsi="Times New Roman" w:cs="Times New Roman"/>
          <w:sz w:val="28"/>
          <w:szCs w:val="28"/>
        </w:rPr>
        <w:t>т</w:t>
      </w:r>
      <w:r w:rsidRPr="00604E8B">
        <w:rPr>
          <w:rFonts w:ascii="Times New Roman" w:hAnsi="Times New Roman" w:cs="Times New Roman"/>
          <w:sz w:val="28"/>
          <w:szCs w:val="28"/>
        </w:rPr>
        <w:t>венных учреждений и организаций Оренбургской области, работающих и проживающих в сельской местности на территории Оренбургской области» планируется внести изменения, а также планируется принятие закона Оре</w:t>
      </w:r>
      <w:r w:rsidRPr="00604E8B">
        <w:rPr>
          <w:rFonts w:ascii="Times New Roman" w:hAnsi="Times New Roman" w:cs="Times New Roman"/>
          <w:sz w:val="28"/>
          <w:szCs w:val="28"/>
        </w:rPr>
        <w:t>н</w:t>
      </w:r>
      <w:r w:rsidRPr="00604E8B">
        <w:rPr>
          <w:rFonts w:ascii="Times New Roman" w:hAnsi="Times New Roman" w:cs="Times New Roman"/>
          <w:sz w:val="28"/>
          <w:szCs w:val="28"/>
        </w:rPr>
        <w:t>бургской области «О размере, условиях и порядке компенсации расходов на оплату жилых помещений, коммунальных услуг отдельных категорий кв</w:t>
      </w:r>
      <w:r w:rsidRPr="00604E8B">
        <w:rPr>
          <w:rFonts w:ascii="Times New Roman" w:hAnsi="Times New Roman" w:cs="Times New Roman"/>
          <w:sz w:val="28"/>
          <w:szCs w:val="28"/>
        </w:rPr>
        <w:t>а</w:t>
      </w:r>
      <w:r w:rsidRPr="00604E8B">
        <w:rPr>
          <w:rFonts w:ascii="Times New Roman" w:hAnsi="Times New Roman" w:cs="Times New Roman"/>
          <w:sz w:val="28"/>
          <w:szCs w:val="28"/>
        </w:rPr>
        <w:t>лифицированных работников государственных учреждений Оренбургской области, проживающих и работающих в сельской местности, и внесении и</w:t>
      </w:r>
      <w:r w:rsidRPr="00604E8B">
        <w:rPr>
          <w:rFonts w:ascii="Times New Roman" w:hAnsi="Times New Roman" w:cs="Times New Roman"/>
          <w:sz w:val="28"/>
          <w:szCs w:val="28"/>
        </w:rPr>
        <w:t>з</w:t>
      </w:r>
      <w:r w:rsidRPr="00604E8B">
        <w:rPr>
          <w:rFonts w:ascii="Times New Roman" w:hAnsi="Times New Roman" w:cs="Times New Roman"/>
          <w:sz w:val="28"/>
          <w:szCs w:val="28"/>
        </w:rPr>
        <w:lastRenderedPageBreak/>
        <w:t>менений в</w:t>
      </w:r>
      <w:proofErr w:type="gramEnd"/>
      <w:r w:rsidRPr="00604E8B">
        <w:rPr>
          <w:rFonts w:ascii="Times New Roman" w:hAnsi="Times New Roman" w:cs="Times New Roman"/>
          <w:sz w:val="28"/>
          <w:szCs w:val="28"/>
        </w:rPr>
        <w:t xml:space="preserve"> отдельные законодательные акты Оренбургской области». </w:t>
      </w:r>
    </w:p>
    <w:p w:rsidR="0037120A" w:rsidRPr="00604E8B" w:rsidRDefault="0037120A" w:rsidP="00E05344">
      <w:pPr>
        <w:widowControl w:val="0"/>
        <w:spacing w:after="0" w:line="240" w:lineRule="auto"/>
        <w:ind w:firstLine="567"/>
        <w:jc w:val="both"/>
        <w:rPr>
          <w:rFonts w:ascii="Times New Roman" w:eastAsia="Calibri" w:hAnsi="Times New Roman" w:cs="Times New Roman"/>
          <w:bCs/>
          <w:sz w:val="28"/>
          <w:szCs w:val="28"/>
          <w:lang w:eastAsia="en-US"/>
        </w:rPr>
      </w:pPr>
      <w:r w:rsidRPr="00604E8B">
        <w:rPr>
          <w:rFonts w:ascii="Times New Roman" w:eastAsia="Calibri" w:hAnsi="Times New Roman" w:cs="Times New Roman"/>
          <w:bCs/>
          <w:sz w:val="28"/>
          <w:szCs w:val="28"/>
          <w:lang w:eastAsia="en-US"/>
        </w:rPr>
        <w:t>В связи с отсутствием проектов вышеназванных нормативных докуме</w:t>
      </w:r>
      <w:r w:rsidRPr="00604E8B">
        <w:rPr>
          <w:rFonts w:ascii="Times New Roman" w:eastAsia="Calibri" w:hAnsi="Times New Roman" w:cs="Times New Roman"/>
          <w:bCs/>
          <w:sz w:val="28"/>
          <w:szCs w:val="28"/>
          <w:lang w:eastAsia="en-US"/>
        </w:rPr>
        <w:t>н</w:t>
      </w:r>
      <w:r w:rsidRPr="00604E8B">
        <w:rPr>
          <w:rFonts w:ascii="Times New Roman" w:eastAsia="Calibri" w:hAnsi="Times New Roman" w:cs="Times New Roman"/>
          <w:bCs/>
          <w:sz w:val="28"/>
          <w:szCs w:val="28"/>
          <w:lang w:eastAsia="en-US"/>
        </w:rPr>
        <w:t>тов, в ходе экспертизы не представляется возможным оценить влияние да</w:t>
      </w:r>
      <w:r w:rsidRPr="00604E8B">
        <w:rPr>
          <w:rFonts w:ascii="Times New Roman" w:eastAsia="Calibri" w:hAnsi="Times New Roman" w:cs="Times New Roman"/>
          <w:bCs/>
          <w:sz w:val="28"/>
          <w:szCs w:val="28"/>
          <w:lang w:eastAsia="en-US"/>
        </w:rPr>
        <w:t>н</w:t>
      </w:r>
      <w:r w:rsidRPr="00604E8B">
        <w:rPr>
          <w:rFonts w:ascii="Times New Roman" w:eastAsia="Calibri" w:hAnsi="Times New Roman" w:cs="Times New Roman"/>
          <w:bCs/>
          <w:sz w:val="28"/>
          <w:szCs w:val="28"/>
          <w:lang w:eastAsia="en-US"/>
        </w:rPr>
        <w:t>ных изменений на объемы бюджетных ассигнований спрогнозированных</w:t>
      </w:r>
      <w:r w:rsidR="00FB2638" w:rsidRPr="00604E8B">
        <w:rPr>
          <w:rFonts w:ascii="Times New Roman" w:eastAsia="Calibri" w:hAnsi="Times New Roman" w:cs="Times New Roman"/>
          <w:bCs/>
          <w:sz w:val="28"/>
          <w:szCs w:val="28"/>
          <w:lang w:eastAsia="en-US"/>
        </w:rPr>
        <w:t xml:space="preserve"> </w:t>
      </w:r>
      <w:r w:rsidRPr="00604E8B">
        <w:rPr>
          <w:rFonts w:ascii="Times New Roman" w:eastAsia="Calibri" w:hAnsi="Times New Roman" w:cs="Times New Roman"/>
          <w:bCs/>
          <w:sz w:val="28"/>
          <w:szCs w:val="28"/>
          <w:lang w:eastAsia="en-US"/>
        </w:rPr>
        <w:t xml:space="preserve">в Законопроекте. </w:t>
      </w:r>
    </w:p>
    <w:p w:rsidR="0037120A" w:rsidRPr="0037120A" w:rsidRDefault="0037120A" w:rsidP="00E05344">
      <w:pPr>
        <w:widowControl w:val="0"/>
        <w:shd w:val="clear" w:color="auto" w:fill="FFFFFF" w:themeFill="background1"/>
        <w:spacing w:after="0" w:line="240" w:lineRule="auto"/>
        <w:ind w:firstLine="567"/>
        <w:jc w:val="both"/>
        <w:rPr>
          <w:rFonts w:ascii="Times New Roman" w:hAnsi="Times New Roman"/>
          <w:sz w:val="28"/>
          <w:szCs w:val="28"/>
        </w:rPr>
      </w:pPr>
      <w:proofErr w:type="gramStart"/>
      <w:r w:rsidRPr="00604E8B">
        <w:rPr>
          <w:rFonts w:ascii="Times New Roman" w:hAnsi="Times New Roman"/>
          <w:sz w:val="28"/>
          <w:szCs w:val="28"/>
        </w:rPr>
        <w:t>По целевой статье расходов «</w:t>
      </w:r>
      <w:r w:rsidRPr="00604E8B">
        <w:rPr>
          <w:rFonts w:ascii="Times New Roman" w:hAnsi="Times New Roman"/>
          <w:i/>
          <w:sz w:val="28"/>
          <w:szCs w:val="28"/>
        </w:rPr>
        <w:t>Единовременные</w:t>
      </w:r>
      <w:r w:rsidRPr="0037120A">
        <w:rPr>
          <w:rFonts w:ascii="Times New Roman" w:hAnsi="Times New Roman"/>
          <w:i/>
          <w:sz w:val="28"/>
          <w:szCs w:val="28"/>
        </w:rPr>
        <w:t xml:space="preserve"> компенсационные выпл</w:t>
      </w:r>
      <w:r w:rsidRPr="0037120A">
        <w:rPr>
          <w:rFonts w:ascii="Times New Roman" w:hAnsi="Times New Roman"/>
          <w:i/>
          <w:sz w:val="28"/>
          <w:szCs w:val="28"/>
        </w:rPr>
        <w:t>а</w:t>
      </w:r>
      <w:r w:rsidRPr="0037120A">
        <w:rPr>
          <w:rFonts w:ascii="Times New Roman" w:hAnsi="Times New Roman"/>
          <w:i/>
          <w:sz w:val="28"/>
          <w:szCs w:val="28"/>
        </w:rPr>
        <w:t>ты медицинским работникам в возрасте до 50 лет, имеющим высшее обр</w:t>
      </w:r>
      <w:r w:rsidRPr="0037120A">
        <w:rPr>
          <w:rFonts w:ascii="Times New Roman" w:hAnsi="Times New Roman"/>
          <w:i/>
          <w:sz w:val="28"/>
          <w:szCs w:val="28"/>
        </w:rPr>
        <w:t>а</w:t>
      </w:r>
      <w:r w:rsidRPr="0037120A">
        <w:rPr>
          <w:rFonts w:ascii="Times New Roman" w:hAnsi="Times New Roman"/>
          <w:i/>
          <w:sz w:val="28"/>
          <w:szCs w:val="28"/>
        </w:rPr>
        <w:t>зование, прибывшим на работу в сельский населенный пункт, либо рабочий поселок, либо поселок городского типа или переехавшим на работу в сел</w:t>
      </w:r>
      <w:r w:rsidRPr="0037120A">
        <w:rPr>
          <w:rFonts w:ascii="Times New Roman" w:hAnsi="Times New Roman"/>
          <w:i/>
          <w:sz w:val="28"/>
          <w:szCs w:val="28"/>
        </w:rPr>
        <w:t>ь</w:t>
      </w:r>
      <w:r w:rsidRPr="0037120A">
        <w:rPr>
          <w:rFonts w:ascii="Times New Roman" w:hAnsi="Times New Roman"/>
          <w:i/>
          <w:sz w:val="28"/>
          <w:szCs w:val="28"/>
        </w:rPr>
        <w:t xml:space="preserve">ский населенный пункт, либо рабочий поселок, либо поселок городского типа из другого населенного пункта» </w:t>
      </w:r>
      <w:r w:rsidRPr="0037120A">
        <w:rPr>
          <w:rFonts w:ascii="Times New Roman" w:hAnsi="Times New Roman"/>
          <w:sz w:val="28"/>
          <w:szCs w:val="28"/>
        </w:rPr>
        <w:t>предусмотрены бюджетные ассигнования в объеме 62 000,0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roofErr w:type="gramEnd"/>
      <w:r w:rsidRPr="0037120A">
        <w:rPr>
          <w:rFonts w:ascii="Times New Roman" w:hAnsi="Times New Roman"/>
          <w:sz w:val="28"/>
          <w:szCs w:val="28"/>
        </w:rPr>
        <w:t>), в том числе 37 200,0</w:t>
      </w:r>
      <w:r w:rsidR="00CA0E8A">
        <w:rPr>
          <w:rFonts w:ascii="Times New Roman" w:hAnsi="Times New Roman"/>
          <w:sz w:val="28"/>
          <w:szCs w:val="28"/>
        </w:rPr>
        <w:t xml:space="preserve"> тыс. </w:t>
      </w:r>
      <w:r w:rsidRPr="0037120A">
        <w:rPr>
          <w:rFonts w:ascii="Times New Roman" w:hAnsi="Times New Roman"/>
          <w:sz w:val="28"/>
          <w:szCs w:val="28"/>
        </w:rPr>
        <w:t>рублей – за счет средств федерального бюджета</w:t>
      </w:r>
    </w:p>
    <w:p w:rsidR="0037120A" w:rsidRPr="00604E8B" w:rsidRDefault="0037120A" w:rsidP="00E05344">
      <w:pPr>
        <w:widowControl w:val="0"/>
        <w:spacing w:after="0" w:line="240" w:lineRule="auto"/>
        <w:ind w:firstLine="709"/>
        <w:jc w:val="both"/>
        <w:rPr>
          <w:rFonts w:ascii="Times New Roman" w:hAnsi="Times New Roman"/>
          <w:sz w:val="28"/>
          <w:szCs w:val="28"/>
        </w:rPr>
      </w:pPr>
      <w:r w:rsidRPr="0037120A">
        <w:rPr>
          <w:rFonts w:ascii="Times New Roman" w:hAnsi="Times New Roman" w:cs="Times New Roman"/>
          <w:sz w:val="28"/>
          <w:szCs w:val="28"/>
        </w:rPr>
        <w:t xml:space="preserve">Следует отметить, что в 2018 году </w:t>
      </w:r>
      <w:r w:rsidRPr="0037120A">
        <w:rPr>
          <w:rFonts w:ascii="Times New Roman" w:hAnsi="Times New Roman" w:cs="Times New Roman"/>
          <w:bCs/>
          <w:sz w:val="28"/>
          <w:szCs w:val="28"/>
        </w:rPr>
        <w:t>ассигнования на аналогичные расх</w:t>
      </w:r>
      <w:r w:rsidRPr="0037120A">
        <w:rPr>
          <w:rFonts w:ascii="Times New Roman" w:hAnsi="Times New Roman" w:cs="Times New Roman"/>
          <w:bCs/>
          <w:sz w:val="28"/>
          <w:szCs w:val="28"/>
        </w:rPr>
        <w:t>о</w:t>
      </w:r>
      <w:r w:rsidRPr="0037120A">
        <w:rPr>
          <w:rFonts w:ascii="Times New Roman" w:hAnsi="Times New Roman" w:cs="Times New Roman"/>
          <w:bCs/>
          <w:sz w:val="28"/>
          <w:szCs w:val="28"/>
        </w:rPr>
        <w:t>ды (осуществление единовременной компенсационной выплаты медици</w:t>
      </w:r>
      <w:r w:rsidRPr="0037120A">
        <w:rPr>
          <w:rFonts w:ascii="Times New Roman" w:hAnsi="Times New Roman" w:cs="Times New Roman"/>
          <w:bCs/>
          <w:sz w:val="28"/>
          <w:szCs w:val="28"/>
        </w:rPr>
        <w:t>н</w:t>
      </w:r>
      <w:r w:rsidRPr="0037120A">
        <w:rPr>
          <w:rFonts w:ascii="Times New Roman" w:hAnsi="Times New Roman" w:cs="Times New Roman"/>
          <w:bCs/>
          <w:sz w:val="28"/>
          <w:szCs w:val="28"/>
        </w:rPr>
        <w:t>ским работникам в размере 37 191,2</w:t>
      </w:r>
      <w:r w:rsidR="00CA0E8A">
        <w:rPr>
          <w:rFonts w:ascii="Times New Roman" w:hAnsi="Times New Roman" w:cs="Times New Roman"/>
          <w:bCs/>
          <w:sz w:val="28"/>
          <w:szCs w:val="28"/>
        </w:rPr>
        <w:t xml:space="preserve"> тыс. </w:t>
      </w:r>
      <w:r w:rsidRPr="0037120A">
        <w:rPr>
          <w:rFonts w:ascii="Times New Roman" w:hAnsi="Times New Roman" w:cs="Times New Roman"/>
          <w:bCs/>
          <w:sz w:val="28"/>
          <w:szCs w:val="28"/>
        </w:rPr>
        <w:t xml:space="preserve">рублей) были предусмотрены в рамках </w:t>
      </w:r>
      <w:r w:rsidRPr="0037120A">
        <w:rPr>
          <w:rFonts w:ascii="Times New Roman" w:hAnsi="Times New Roman" w:cs="Times New Roman"/>
          <w:sz w:val="28"/>
          <w:szCs w:val="28"/>
        </w:rPr>
        <w:t xml:space="preserve">субсидии предоставляемой из федерального бюджета </w:t>
      </w:r>
      <w:r w:rsidRPr="0037120A">
        <w:rPr>
          <w:rFonts w:ascii="Times New Roman" w:hAnsi="Times New Roman" w:cs="Times New Roman"/>
          <w:i/>
          <w:sz w:val="28"/>
          <w:szCs w:val="28"/>
        </w:rPr>
        <w:t>на реализацию отдельных мероприятий государственной программы Российской Федер</w:t>
      </w:r>
      <w:r w:rsidRPr="0037120A">
        <w:rPr>
          <w:rFonts w:ascii="Times New Roman" w:hAnsi="Times New Roman" w:cs="Times New Roman"/>
          <w:i/>
          <w:sz w:val="28"/>
          <w:szCs w:val="28"/>
        </w:rPr>
        <w:t>а</w:t>
      </w:r>
      <w:r w:rsidRPr="0037120A">
        <w:rPr>
          <w:rFonts w:ascii="Times New Roman" w:hAnsi="Times New Roman" w:cs="Times New Roman"/>
          <w:i/>
          <w:sz w:val="28"/>
          <w:szCs w:val="28"/>
        </w:rPr>
        <w:t xml:space="preserve">ции «Развитие здравоохранения». </w:t>
      </w:r>
      <w:proofErr w:type="gramStart"/>
      <w:r w:rsidRPr="0037120A">
        <w:rPr>
          <w:rFonts w:ascii="Times New Roman" w:hAnsi="Times New Roman" w:cs="Times New Roman"/>
          <w:sz w:val="28"/>
          <w:szCs w:val="28"/>
        </w:rPr>
        <w:t>В 2019 году</w:t>
      </w:r>
      <w:r w:rsidRPr="0037120A">
        <w:rPr>
          <w:rFonts w:ascii="Times New Roman" w:hAnsi="Times New Roman" w:cs="Times New Roman"/>
          <w:i/>
          <w:sz w:val="28"/>
          <w:szCs w:val="28"/>
        </w:rPr>
        <w:t xml:space="preserve"> </w:t>
      </w:r>
      <w:r w:rsidRPr="0037120A">
        <w:rPr>
          <w:rFonts w:ascii="Times New Roman" w:hAnsi="Times New Roman" w:cs="Times New Roman"/>
          <w:sz w:val="28"/>
          <w:szCs w:val="28"/>
        </w:rPr>
        <w:t>ф</w:t>
      </w:r>
      <w:r w:rsidRPr="0037120A">
        <w:rPr>
          <w:rFonts w:ascii="Times New Roman" w:hAnsi="Times New Roman" w:cs="Times New Roman"/>
          <w:sz w:val="28"/>
          <w:szCs w:val="28"/>
          <w:shd w:val="clear" w:color="auto" w:fill="FFFFFF"/>
        </w:rPr>
        <w:t>инансовое обеспечение да</w:t>
      </w:r>
      <w:r w:rsidRPr="0037120A">
        <w:rPr>
          <w:rFonts w:ascii="Times New Roman" w:hAnsi="Times New Roman" w:cs="Times New Roman"/>
          <w:sz w:val="28"/>
          <w:szCs w:val="28"/>
          <w:shd w:val="clear" w:color="auto" w:fill="FFFFFF"/>
        </w:rPr>
        <w:t>н</w:t>
      </w:r>
      <w:r w:rsidRPr="0037120A">
        <w:rPr>
          <w:rFonts w:ascii="Times New Roman" w:hAnsi="Times New Roman" w:cs="Times New Roman"/>
          <w:sz w:val="28"/>
          <w:szCs w:val="28"/>
          <w:shd w:val="clear" w:color="auto" w:fill="FFFFFF"/>
        </w:rPr>
        <w:t xml:space="preserve">ных мероприятий предусмотрено к реализации в рамках самостоятельной субсидии из федерального бюджета, а именно: </w:t>
      </w:r>
      <w:r w:rsidRPr="0037120A">
        <w:rPr>
          <w:rFonts w:ascii="Times New Roman" w:hAnsi="Times New Roman" w:cs="Times New Roman"/>
          <w:i/>
          <w:sz w:val="28"/>
          <w:szCs w:val="28"/>
        </w:rPr>
        <w:t>субсидии на единовременные компенсационные выплаты медицинским работникам в возрасте до 50 лет, имеющим высшее образование, прибывшим на работу в сельский населенный пункт, либо рабочий поселок, либо поселок городского типа или переехавшим на работу в сельский населенный пункт, либо рабочий поселок, либо</w:t>
      </w:r>
      <w:proofErr w:type="gramEnd"/>
      <w:r w:rsidRPr="0037120A">
        <w:rPr>
          <w:rFonts w:ascii="Times New Roman" w:hAnsi="Times New Roman" w:cs="Times New Roman"/>
          <w:i/>
          <w:sz w:val="28"/>
          <w:szCs w:val="28"/>
        </w:rPr>
        <w:t xml:space="preserve"> </w:t>
      </w:r>
      <w:r w:rsidRPr="00604E8B">
        <w:rPr>
          <w:rFonts w:ascii="Times New Roman" w:hAnsi="Times New Roman" w:cs="Times New Roman"/>
          <w:i/>
          <w:sz w:val="28"/>
          <w:szCs w:val="28"/>
        </w:rPr>
        <w:t>поселок городского типа из другого населенного пункта</w:t>
      </w:r>
      <w:r w:rsidRPr="00604E8B">
        <w:rPr>
          <w:rFonts w:ascii="Times New Roman" w:hAnsi="Times New Roman" w:cs="Times New Roman"/>
          <w:sz w:val="28"/>
          <w:szCs w:val="28"/>
        </w:rPr>
        <w:t xml:space="preserve"> (37 200,0</w:t>
      </w:r>
      <w:r w:rsidR="00CA0E8A" w:rsidRPr="00604E8B">
        <w:rPr>
          <w:rFonts w:ascii="Times New Roman" w:hAnsi="Times New Roman" w:cs="Times New Roman"/>
          <w:sz w:val="28"/>
          <w:szCs w:val="28"/>
        </w:rPr>
        <w:t xml:space="preserve"> тыс. </w:t>
      </w:r>
      <w:r w:rsidRPr="00604E8B">
        <w:rPr>
          <w:rFonts w:ascii="Times New Roman" w:hAnsi="Times New Roman" w:cs="Times New Roman"/>
          <w:sz w:val="28"/>
          <w:szCs w:val="28"/>
        </w:rPr>
        <w:t xml:space="preserve">рублей). </w:t>
      </w:r>
      <w:proofErr w:type="gramStart"/>
      <w:r w:rsidRPr="00604E8B">
        <w:rPr>
          <w:rFonts w:ascii="Times New Roman" w:hAnsi="Times New Roman" w:cs="Times New Roman"/>
          <w:sz w:val="28"/>
          <w:szCs w:val="28"/>
        </w:rPr>
        <w:t xml:space="preserve">Из представленных расчетов и пояснений </w:t>
      </w:r>
      <w:proofErr w:type="spellStart"/>
      <w:r w:rsidRPr="00604E8B">
        <w:rPr>
          <w:rFonts w:ascii="Times New Roman" w:hAnsi="Times New Roman" w:cs="Times New Roman"/>
          <w:i/>
          <w:sz w:val="28"/>
          <w:szCs w:val="28"/>
        </w:rPr>
        <w:t>минздрава</w:t>
      </w:r>
      <w:proofErr w:type="spellEnd"/>
      <w:r w:rsidRPr="00604E8B">
        <w:rPr>
          <w:rFonts w:ascii="Times New Roman" w:hAnsi="Times New Roman" w:cs="Times New Roman"/>
          <w:i/>
          <w:sz w:val="28"/>
          <w:szCs w:val="28"/>
        </w:rPr>
        <w:t xml:space="preserve"> области</w:t>
      </w:r>
      <w:r w:rsidRPr="00604E8B">
        <w:rPr>
          <w:rFonts w:ascii="Times New Roman" w:hAnsi="Times New Roman" w:cs="Times New Roman"/>
          <w:sz w:val="28"/>
          <w:szCs w:val="28"/>
        </w:rPr>
        <w:t xml:space="preserve">, следует, что </w:t>
      </w:r>
      <w:r w:rsidRPr="00604E8B">
        <w:rPr>
          <w:rFonts w:ascii="Times New Roman" w:hAnsi="Times New Roman"/>
          <w:sz w:val="28"/>
          <w:szCs w:val="28"/>
        </w:rPr>
        <w:t>а</w:t>
      </w:r>
      <w:r w:rsidRPr="00604E8B">
        <w:rPr>
          <w:rFonts w:ascii="Times New Roman" w:hAnsi="Times New Roman"/>
          <w:sz w:val="28"/>
          <w:szCs w:val="28"/>
        </w:rPr>
        <w:t>с</w:t>
      </w:r>
      <w:r w:rsidRPr="00604E8B">
        <w:rPr>
          <w:rFonts w:ascii="Times New Roman" w:hAnsi="Times New Roman"/>
          <w:sz w:val="28"/>
          <w:szCs w:val="28"/>
        </w:rPr>
        <w:t xml:space="preserve">сигнования </w:t>
      </w:r>
      <w:r w:rsidRPr="00604E8B">
        <w:rPr>
          <w:rFonts w:ascii="Times New Roman" w:eastAsia="Times New Roman" w:hAnsi="Times New Roman" w:cs="Times New Roman"/>
          <w:sz w:val="28"/>
          <w:szCs w:val="28"/>
        </w:rPr>
        <w:t xml:space="preserve">запланированы исходя из расчета </w:t>
      </w:r>
      <w:r w:rsidRPr="00604E8B">
        <w:rPr>
          <w:rFonts w:ascii="Times New Roman" w:hAnsi="Times New Roman"/>
          <w:sz w:val="28"/>
          <w:szCs w:val="28"/>
        </w:rPr>
        <w:t>предоставления выплат 57 вр</w:t>
      </w:r>
      <w:r w:rsidRPr="00604E8B">
        <w:rPr>
          <w:rFonts w:ascii="Times New Roman" w:hAnsi="Times New Roman"/>
          <w:sz w:val="28"/>
          <w:szCs w:val="28"/>
        </w:rPr>
        <w:t>а</w:t>
      </w:r>
      <w:r w:rsidRPr="00604E8B">
        <w:rPr>
          <w:rFonts w:ascii="Times New Roman" w:hAnsi="Times New Roman"/>
          <w:sz w:val="28"/>
          <w:szCs w:val="28"/>
        </w:rPr>
        <w:t>чам (по 1,0 млн. рублей) и 10 работникам среднего медицинского персонала (по 0,5 млн. рублей), планирование ассигнований осуществлялось по анал</w:t>
      </w:r>
      <w:r w:rsidRPr="00604E8B">
        <w:rPr>
          <w:rFonts w:ascii="Times New Roman" w:hAnsi="Times New Roman"/>
          <w:sz w:val="28"/>
          <w:szCs w:val="28"/>
        </w:rPr>
        <w:t>о</w:t>
      </w:r>
      <w:r w:rsidRPr="00604E8B">
        <w:rPr>
          <w:rFonts w:ascii="Times New Roman" w:hAnsi="Times New Roman"/>
          <w:sz w:val="28"/>
          <w:szCs w:val="28"/>
        </w:rPr>
        <w:t xml:space="preserve">гии с 2018 годом, ввиду отсутствия </w:t>
      </w:r>
      <w:r w:rsidRPr="00604E8B">
        <w:rPr>
          <w:rFonts w:ascii="Times New Roman" w:hAnsi="Times New Roman" w:cs="Times New Roman"/>
          <w:sz w:val="28"/>
          <w:szCs w:val="28"/>
          <w:shd w:val="clear" w:color="auto" w:fill="FFFFFF"/>
        </w:rPr>
        <w:t>соглашения (проекта соглашения)</w:t>
      </w:r>
      <w:r w:rsidRPr="00604E8B">
        <w:rPr>
          <w:rFonts w:ascii="Times New Roman" w:hAnsi="Times New Roman" w:cs="Times New Roman"/>
          <w:sz w:val="28"/>
          <w:szCs w:val="28"/>
        </w:rPr>
        <w:t xml:space="preserve"> на в</w:t>
      </w:r>
      <w:r w:rsidRPr="00604E8B">
        <w:rPr>
          <w:rFonts w:ascii="Times New Roman" w:hAnsi="Times New Roman" w:cs="Times New Roman"/>
          <w:sz w:val="28"/>
          <w:szCs w:val="28"/>
        </w:rPr>
        <w:t>ы</w:t>
      </w:r>
      <w:r w:rsidRPr="00604E8B">
        <w:rPr>
          <w:rFonts w:ascii="Times New Roman" w:hAnsi="Times New Roman" w:cs="Times New Roman"/>
          <w:sz w:val="28"/>
          <w:szCs w:val="28"/>
        </w:rPr>
        <w:t>деление бюджету региона субсидии из федерального бюджета в 2019 году и утвержденных правил предоставления</w:t>
      </w:r>
      <w:proofErr w:type="gramEnd"/>
      <w:r w:rsidRPr="00604E8B">
        <w:rPr>
          <w:rFonts w:ascii="Times New Roman" w:hAnsi="Times New Roman" w:cs="Times New Roman"/>
          <w:sz w:val="28"/>
          <w:szCs w:val="28"/>
        </w:rPr>
        <w:t xml:space="preserve"> и распределения данных субсидий из федерального бюджета бюджетам субъектов РФ.</w:t>
      </w:r>
    </w:p>
    <w:p w:rsidR="0037120A" w:rsidRPr="00604E8B" w:rsidRDefault="0037120A" w:rsidP="00E05344">
      <w:pPr>
        <w:widowControl w:val="0"/>
        <w:spacing w:after="0" w:line="240" w:lineRule="auto"/>
        <w:ind w:firstLine="567"/>
        <w:jc w:val="both"/>
        <w:rPr>
          <w:rFonts w:ascii="Times New Roman" w:eastAsia="Calibri" w:hAnsi="Times New Roman" w:cs="Times New Roman"/>
          <w:bCs/>
          <w:sz w:val="28"/>
          <w:szCs w:val="28"/>
          <w:lang w:eastAsia="en-US"/>
        </w:rPr>
      </w:pPr>
      <w:r w:rsidRPr="00604E8B">
        <w:rPr>
          <w:rFonts w:ascii="Times New Roman" w:hAnsi="Times New Roman"/>
          <w:sz w:val="28"/>
          <w:szCs w:val="28"/>
        </w:rPr>
        <w:t>Кроме того, на 2019 год и плановый период в Законопроекте предусмо</w:t>
      </w:r>
      <w:r w:rsidRPr="00604E8B">
        <w:rPr>
          <w:rFonts w:ascii="Times New Roman" w:hAnsi="Times New Roman"/>
          <w:sz w:val="28"/>
          <w:szCs w:val="28"/>
        </w:rPr>
        <w:t>т</w:t>
      </w:r>
      <w:r w:rsidRPr="00604E8B">
        <w:rPr>
          <w:rFonts w:ascii="Times New Roman" w:hAnsi="Times New Roman"/>
          <w:sz w:val="28"/>
          <w:szCs w:val="28"/>
        </w:rPr>
        <w:t xml:space="preserve">рены бюджетные ассигнования </w:t>
      </w:r>
      <w:proofErr w:type="spellStart"/>
      <w:r w:rsidRPr="00604E8B">
        <w:rPr>
          <w:rFonts w:ascii="Times New Roman" w:hAnsi="Times New Roman"/>
          <w:i/>
          <w:sz w:val="28"/>
          <w:szCs w:val="28"/>
        </w:rPr>
        <w:t>минздраву</w:t>
      </w:r>
      <w:proofErr w:type="spellEnd"/>
      <w:r w:rsidRPr="00604E8B">
        <w:rPr>
          <w:rFonts w:ascii="Times New Roman" w:hAnsi="Times New Roman"/>
          <w:i/>
          <w:sz w:val="28"/>
          <w:szCs w:val="28"/>
        </w:rPr>
        <w:t xml:space="preserve"> области</w:t>
      </w:r>
      <w:r w:rsidRPr="00604E8B">
        <w:rPr>
          <w:rFonts w:ascii="Times New Roman" w:hAnsi="Times New Roman"/>
          <w:sz w:val="28"/>
          <w:szCs w:val="28"/>
        </w:rPr>
        <w:t xml:space="preserve"> по целевой статье расх</w:t>
      </w:r>
      <w:r w:rsidRPr="00604E8B">
        <w:rPr>
          <w:rFonts w:ascii="Times New Roman" w:hAnsi="Times New Roman"/>
          <w:sz w:val="28"/>
          <w:szCs w:val="28"/>
        </w:rPr>
        <w:t>о</w:t>
      </w:r>
      <w:r w:rsidRPr="00604E8B">
        <w:rPr>
          <w:rFonts w:ascii="Times New Roman" w:hAnsi="Times New Roman"/>
          <w:sz w:val="28"/>
          <w:szCs w:val="28"/>
        </w:rPr>
        <w:t>дов «</w:t>
      </w:r>
      <w:r w:rsidRPr="00604E8B">
        <w:rPr>
          <w:rFonts w:ascii="Times New Roman" w:hAnsi="Times New Roman"/>
          <w:i/>
          <w:sz w:val="28"/>
          <w:szCs w:val="28"/>
        </w:rPr>
        <w:t>Единовременные компенсационные выплаты медицинским работникам, прибывшим на работу в сельские населенные пункты»</w:t>
      </w:r>
      <w:r w:rsidRPr="00604E8B">
        <w:rPr>
          <w:rFonts w:ascii="Times New Roman" w:hAnsi="Times New Roman"/>
          <w:sz w:val="28"/>
          <w:szCs w:val="28"/>
        </w:rPr>
        <w:t xml:space="preserve"> в объеме 19 376,5</w:t>
      </w:r>
      <w:r w:rsidR="00CA0E8A" w:rsidRPr="00604E8B">
        <w:rPr>
          <w:rFonts w:ascii="Times New Roman" w:hAnsi="Times New Roman"/>
          <w:sz w:val="28"/>
          <w:szCs w:val="28"/>
        </w:rPr>
        <w:t xml:space="preserve"> тыс. </w:t>
      </w:r>
      <w:r w:rsidRPr="00604E8B">
        <w:rPr>
          <w:rFonts w:ascii="Times New Roman" w:hAnsi="Times New Roman"/>
          <w:sz w:val="28"/>
          <w:szCs w:val="28"/>
        </w:rPr>
        <w:t xml:space="preserve">рублей, ежегодно. По информации </w:t>
      </w:r>
      <w:proofErr w:type="spellStart"/>
      <w:r w:rsidRPr="00604E8B">
        <w:rPr>
          <w:rFonts w:ascii="Times New Roman" w:hAnsi="Times New Roman"/>
          <w:i/>
          <w:sz w:val="28"/>
          <w:szCs w:val="28"/>
        </w:rPr>
        <w:t>минздрава</w:t>
      </w:r>
      <w:proofErr w:type="spellEnd"/>
      <w:r w:rsidRPr="00604E8B">
        <w:rPr>
          <w:rFonts w:ascii="Times New Roman" w:hAnsi="Times New Roman"/>
          <w:i/>
          <w:sz w:val="28"/>
          <w:szCs w:val="28"/>
        </w:rPr>
        <w:t xml:space="preserve"> области</w:t>
      </w:r>
      <w:r w:rsidRPr="00604E8B">
        <w:rPr>
          <w:rFonts w:ascii="Times New Roman" w:hAnsi="Times New Roman"/>
          <w:sz w:val="28"/>
          <w:szCs w:val="28"/>
        </w:rPr>
        <w:t xml:space="preserve"> в Законопроекте пр</w:t>
      </w:r>
      <w:r w:rsidRPr="00604E8B">
        <w:rPr>
          <w:rFonts w:ascii="Times New Roman" w:hAnsi="Times New Roman"/>
          <w:sz w:val="28"/>
          <w:szCs w:val="28"/>
        </w:rPr>
        <w:t>е</w:t>
      </w:r>
      <w:r w:rsidRPr="00604E8B">
        <w:rPr>
          <w:rFonts w:ascii="Times New Roman" w:hAnsi="Times New Roman"/>
          <w:sz w:val="28"/>
          <w:szCs w:val="28"/>
        </w:rPr>
        <w:t>дусмотрены бюджетные ассигнования на единовременные выплаты медр</w:t>
      </w:r>
      <w:r w:rsidRPr="00604E8B">
        <w:rPr>
          <w:rFonts w:ascii="Times New Roman" w:hAnsi="Times New Roman"/>
          <w:sz w:val="28"/>
          <w:szCs w:val="28"/>
        </w:rPr>
        <w:t>а</w:t>
      </w:r>
      <w:r w:rsidRPr="00604E8B">
        <w:rPr>
          <w:rFonts w:ascii="Times New Roman" w:hAnsi="Times New Roman"/>
          <w:sz w:val="28"/>
          <w:szCs w:val="28"/>
        </w:rPr>
        <w:t xml:space="preserve">ботникам (средний медперсонал), не участвующих в </w:t>
      </w:r>
      <w:proofErr w:type="spellStart"/>
      <w:r w:rsidRPr="00604E8B">
        <w:rPr>
          <w:rFonts w:ascii="Times New Roman" w:hAnsi="Times New Roman"/>
          <w:sz w:val="28"/>
          <w:szCs w:val="28"/>
        </w:rPr>
        <w:t>софинансировании</w:t>
      </w:r>
      <w:proofErr w:type="spellEnd"/>
      <w:r w:rsidRPr="00604E8B">
        <w:rPr>
          <w:rFonts w:ascii="Times New Roman" w:hAnsi="Times New Roman"/>
          <w:sz w:val="28"/>
          <w:szCs w:val="28"/>
        </w:rPr>
        <w:t xml:space="preserve"> су</w:t>
      </w:r>
      <w:r w:rsidRPr="00604E8B">
        <w:rPr>
          <w:rFonts w:ascii="Times New Roman" w:hAnsi="Times New Roman"/>
          <w:sz w:val="28"/>
          <w:szCs w:val="28"/>
        </w:rPr>
        <w:t>б</w:t>
      </w:r>
      <w:r w:rsidRPr="00604E8B">
        <w:rPr>
          <w:rFonts w:ascii="Times New Roman" w:hAnsi="Times New Roman"/>
          <w:sz w:val="28"/>
          <w:szCs w:val="28"/>
        </w:rPr>
        <w:t>сидий федерального бюджета, вместе с тем на момент подготовки заключ</w:t>
      </w:r>
      <w:r w:rsidRPr="00604E8B">
        <w:rPr>
          <w:rFonts w:ascii="Times New Roman" w:hAnsi="Times New Roman"/>
          <w:sz w:val="28"/>
          <w:szCs w:val="28"/>
        </w:rPr>
        <w:t>е</w:t>
      </w:r>
      <w:r w:rsidRPr="00604E8B">
        <w:rPr>
          <w:rFonts w:ascii="Times New Roman" w:hAnsi="Times New Roman"/>
          <w:sz w:val="28"/>
          <w:szCs w:val="28"/>
        </w:rPr>
        <w:t>ния Счетной палатой области нормативный акт, регулирующий данные в</w:t>
      </w:r>
      <w:r w:rsidRPr="00604E8B">
        <w:rPr>
          <w:rFonts w:ascii="Times New Roman" w:hAnsi="Times New Roman"/>
          <w:sz w:val="28"/>
          <w:szCs w:val="28"/>
        </w:rPr>
        <w:t>ы</w:t>
      </w:r>
      <w:r w:rsidRPr="00604E8B">
        <w:rPr>
          <w:rFonts w:ascii="Times New Roman" w:hAnsi="Times New Roman"/>
          <w:sz w:val="28"/>
          <w:szCs w:val="28"/>
        </w:rPr>
        <w:t xml:space="preserve">платы отсутствует. </w:t>
      </w:r>
      <w:proofErr w:type="gramStart"/>
      <w:r w:rsidRPr="00604E8B">
        <w:rPr>
          <w:rFonts w:ascii="Times New Roman" w:hAnsi="Times New Roman"/>
          <w:sz w:val="28"/>
          <w:szCs w:val="28"/>
        </w:rPr>
        <w:t>В</w:t>
      </w:r>
      <w:r w:rsidRPr="00604E8B">
        <w:rPr>
          <w:rFonts w:ascii="Times New Roman" w:eastAsia="Times New Roman" w:hAnsi="Times New Roman" w:cs="Times New Roman"/>
          <w:sz w:val="28"/>
          <w:szCs w:val="28"/>
        </w:rPr>
        <w:t xml:space="preserve"> «Перечне правовых актов Оренбургской области, по</w:t>
      </w:r>
      <w:r w:rsidRPr="00604E8B">
        <w:rPr>
          <w:rFonts w:ascii="Times New Roman" w:eastAsia="Times New Roman" w:hAnsi="Times New Roman" w:cs="Times New Roman"/>
          <w:sz w:val="28"/>
          <w:szCs w:val="28"/>
        </w:rPr>
        <w:t>д</w:t>
      </w:r>
      <w:r w:rsidRPr="00604E8B">
        <w:rPr>
          <w:rFonts w:ascii="Times New Roman" w:eastAsia="Times New Roman" w:hAnsi="Times New Roman" w:cs="Times New Roman"/>
          <w:sz w:val="28"/>
          <w:szCs w:val="28"/>
        </w:rPr>
        <w:lastRenderedPageBreak/>
        <w:t>лежащих признанию утратившими силу, приостановлению, изменению или принятию в связи с формированием проекта Закона Оренбургской области «Об областном бюджете на 2019 год и на плановый период 2020 и 2021 г</w:t>
      </w:r>
      <w:r w:rsidRPr="00604E8B">
        <w:rPr>
          <w:rFonts w:ascii="Times New Roman" w:eastAsia="Times New Roman" w:hAnsi="Times New Roman" w:cs="Times New Roman"/>
          <w:sz w:val="28"/>
          <w:szCs w:val="28"/>
        </w:rPr>
        <w:t>о</w:t>
      </w:r>
      <w:r w:rsidRPr="00604E8B">
        <w:rPr>
          <w:rFonts w:ascii="Times New Roman" w:eastAsia="Times New Roman" w:hAnsi="Times New Roman" w:cs="Times New Roman"/>
          <w:sz w:val="28"/>
          <w:szCs w:val="28"/>
        </w:rPr>
        <w:t>дов»», который представлен совместно с Законопроектом указано,</w:t>
      </w:r>
      <w:r w:rsidRPr="00604E8B">
        <w:rPr>
          <w:rFonts w:ascii="Times New Roman" w:hAnsi="Times New Roman" w:cs="Times New Roman"/>
          <w:sz w:val="28"/>
          <w:szCs w:val="28"/>
        </w:rPr>
        <w:t xml:space="preserve"> что пл</w:t>
      </w:r>
      <w:r w:rsidRPr="00604E8B">
        <w:rPr>
          <w:rFonts w:ascii="Times New Roman" w:hAnsi="Times New Roman" w:cs="Times New Roman"/>
          <w:sz w:val="28"/>
          <w:szCs w:val="28"/>
        </w:rPr>
        <w:t>а</w:t>
      </w:r>
      <w:r w:rsidRPr="00604E8B">
        <w:rPr>
          <w:rFonts w:ascii="Times New Roman" w:hAnsi="Times New Roman" w:cs="Times New Roman"/>
          <w:sz w:val="28"/>
          <w:szCs w:val="28"/>
        </w:rPr>
        <w:t>нируется внести изменения в постановление Правительства Оренбургской области от 13.04.2015 №</w:t>
      </w:r>
      <w:r w:rsidRPr="00604E8B">
        <w:rPr>
          <w:rFonts w:ascii="Times New Roman" w:hAnsi="Times New Roman"/>
          <w:sz w:val="28"/>
          <w:szCs w:val="28"/>
        </w:rPr>
        <w:t> </w:t>
      </w:r>
      <w:r w:rsidRPr="00604E8B">
        <w:rPr>
          <w:rFonts w:ascii="Times New Roman" w:hAnsi="Times New Roman" w:cs="Times New Roman"/>
          <w:sz w:val="28"/>
          <w:szCs w:val="28"/>
        </w:rPr>
        <w:t>243-п «Об осуществлении в Оренбургской области единовременных</w:t>
      </w:r>
      <w:proofErr w:type="gramEnd"/>
      <w:r w:rsidRPr="00604E8B">
        <w:rPr>
          <w:rFonts w:ascii="Times New Roman" w:hAnsi="Times New Roman" w:cs="Times New Roman"/>
          <w:sz w:val="28"/>
          <w:szCs w:val="28"/>
        </w:rPr>
        <w:t xml:space="preserve"> </w:t>
      </w:r>
      <w:proofErr w:type="gramStart"/>
      <w:r w:rsidRPr="00604E8B">
        <w:rPr>
          <w:rFonts w:ascii="Times New Roman" w:hAnsi="Times New Roman" w:cs="Times New Roman"/>
          <w:sz w:val="28"/>
          <w:szCs w:val="28"/>
        </w:rPr>
        <w:t>компенсационных выплат медицинским работникам в во</w:t>
      </w:r>
      <w:r w:rsidRPr="00604E8B">
        <w:rPr>
          <w:rFonts w:ascii="Times New Roman" w:hAnsi="Times New Roman" w:cs="Times New Roman"/>
          <w:sz w:val="28"/>
          <w:szCs w:val="28"/>
        </w:rPr>
        <w:t>з</w:t>
      </w:r>
      <w:r w:rsidRPr="00604E8B">
        <w:rPr>
          <w:rFonts w:ascii="Times New Roman" w:hAnsi="Times New Roman" w:cs="Times New Roman"/>
          <w:sz w:val="28"/>
          <w:szCs w:val="28"/>
        </w:rPr>
        <w:t>расте до 45 лет, имеющим высшее профессиональное образование, прибы</w:t>
      </w:r>
      <w:r w:rsidRPr="00604E8B">
        <w:rPr>
          <w:rFonts w:ascii="Times New Roman" w:hAnsi="Times New Roman" w:cs="Times New Roman"/>
          <w:sz w:val="28"/>
          <w:szCs w:val="28"/>
        </w:rPr>
        <w:t>в</w:t>
      </w:r>
      <w:r w:rsidRPr="00604E8B">
        <w:rPr>
          <w:rFonts w:ascii="Times New Roman" w:hAnsi="Times New Roman" w:cs="Times New Roman"/>
          <w:sz w:val="28"/>
          <w:szCs w:val="28"/>
        </w:rPr>
        <w:t>шим в 2015 году на работу в сельский населенный пункт или переехавшим на работу в сельский населенный пункт из другого населенного пункта»</w:t>
      </w:r>
      <w:r w:rsidRPr="00604E8B">
        <w:rPr>
          <w:rFonts w:ascii="Times New Roman" w:hAnsi="Times New Roman"/>
          <w:sz w:val="28"/>
          <w:szCs w:val="28"/>
        </w:rPr>
        <w:t xml:space="preserve"> и в п</w:t>
      </w:r>
      <w:r w:rsidRPr="00604E8B">
        <w:rPr>
          <w:rFonts w:ascii="Times New Roman" w:hAnsi="Times New Roman" w:cs="Times New Roman"/>
          <w:bCs/>
          <w:sz w:val="28"/>
          <w:szCs w:val="28"/>
        </w:rPr>
        <w:t>о</w:t>
      </w:r>
      <w:r w:rsidRPr="00604E8B">
        <w:rPr>
          <w:rFonts w:ascii="Times New Roman" w:hAnsi="Times New Roman" w:cs="Times New Roman"/>
          <w:bCs/>
          <w:sz w:val="28"/>
          <w:szCs w:val="28"/>
        </w:rPr>
        <w:t>становление Правительства Оренбургской области от 03.02.2015 №</w:t>
      </w:r>
      <w:r w:rsidRPr="00604E8B">
        <w:rPr>
          <w:rFonts w:ascii="Times New Roman" w:hAnsi="Times New Roman"/>
          <w:bCs/>
          <w:sz w:val="28"/>
          <w:szCs w:val="28"/>
        </w:rPr>
        <w:t> </w:t>
      </w:r>
      <w:r w:rsidRPr="00604E8B">
        <w:rPr>
          <w:rFonts w:ascii="Times New Roman" w:hAnsi="Times New Roman" w:cs="Times New Roman"/>
          <w:bCs/>
          <w:sz w:val="28"/>
          <w:szCs w:val="28"/>
        </w:rPr>
        <w:t>56-п «О единовременных компенсационных выплатах выпускникам профессионал</w:t>
      </w:r>
      <w:r w:rsidRPr="00604E8B">
        <w:rPr>
          <w:rFonts w:ascii="Times New Roman" w:hAnsi="Times New Roman" w:cs="Times New Roman"/>
          <w:bCs/>
          <w:sz w:val="28"/>
          <w:szCs w:val="28"/>
        </w:rPr>
        <w:t>ь</w:t>
      </w:r>
      <w:r w:rsidRPr="00604E8B">
        <w:rPr>
          <w:rFonts w:ascii="Times New Roman" w:hAnsi="Times New Roman" w:cs="Times New Roman"/>
          <w:bCs/>
          <w:sz w:val="28"/>
          <w:szCs w:val="28"/>
        </w:rPr>
        <w:t>ных образовательных организаций, осуществляющих подготовку средних медицинских работников, и фельдшерам, прибывшим</w:t>
      </w:r>
      <w:proofErr w:type="gramEnd"/>
      <w:r w:rsidRPr="00604E8B">
        <w:rPr>
          <w:rFonts w:ascii="Times New Roman" w:hAnsi="Times New Roman" w:cs="Times New Roman"/>
          <w:bCs/>
          <w:sz w:val="28"/>
          <w:szCs w:val="28"/>
        </w:rPr>
        <w:t xml:space="preserve"> на работу в фельдше</w:t>
      </w:r>
      <w:r w:rsidRPr="00604E8B">
        <w:rPr>
          <w:rFonts w:ascii="Times New Roman" w:hAnsi="Times New Roman" w:cs="Times New Roman"/>
          <w:bCs/>
          <w:sz w:val="28"/>
          <w:szCs w:val="28"/>
        </w:rPr>
        <w:t>р</w:t>
      </w:r>
      <w:r w:rsidRPr="00604E8B">
        <w:rPr>
          <w:rFonts w:ascii="Times New Roman" w:hAnsi="Times New Roman" w:cs="Times New Roman"/>
          <w:bCs/>
          <w:sz w:val="28"/>
          <w:szCs w:val="28"/>
        </w:rPr>
        <w:t>ско-акушерские пункты, ранее не укомплектованные медицинским персон</w:t>
      </w:r>
      <w:r w:rsidRPr="00604E8B">
        <w:rPr>
          <w:rFonts w:ascii="Times New Roman" w:hAnsi="Times New Roman" w:cs="Times New Roman"/>
          <w:bCs/>
          <w:sz w:val="28"/>
          <w:szCs w:val="28"/>
        </w:rPr>
        <w:t>а</w:t>
      </w:r>
      <w:r w:rsidRPr="00604E8B">
        <w:rPr>
          <w:rFonts w:ascii="Times New Roman" w:hAnsi="Times New Roman" w:cs="Times New Roman"/>
          <w:bCs/>
          <w:sz w:val="28"/>
          <w:szCs w:val="28"/>
        </w:rPr>
        <w:t>лом»</w:t>
      </w:r>
      <w:r w:rsidRPr="00604E8B">
        <w:rPr>
          <w:rFonts w:ascii="Times New Roman" w:hAnsi="Times New Roman"/>
          <w:bCs/>
          <w:sz w:val="28"/>
          <w:szCs w:val="28"/>
        </w:rPr>
        <w:t>.</w:t>
      </w:r>
      <w:r w:rsidRPr="00604E8B">
        <w:rPr>
          <w:rFonts w:ascii="Times New Roman" w:eastAsia="Calibri" w:hAnsi="Times New Roman"/>
          <w:bCs/>
          <w:sz w:val="28"/>
          <w:szCs w:val="28"/>
          <w:lang w:eastAsia="en-US"/>
        </w:rPr>
        <w:t xml:space="preserve"> </w:t>
      </w:r>
      <w:r w:rsidRPr="00604E8B">
        <w:rPr>
          <w:rFonts w:ascii="Times New Roman" w:eastAsia="Calibri" w:hAnsi="Times New Roman" w:cs="Times New Roman"/>
          <w:bCs/>
          <w:sz w:val="28"/>
          <w:szCs w:val="28"/>
          <w:lang w:eastAsia="en-US"/>
        </w:rPr>
        <w:t>В связи с отсутствием проектов вышеназванных нормативных док</w:t>
      </w:r>
      <w:r w:rsidRPr="00604E8B">
        <w:rPr>
          <w:rFonts w:ascii="Times New Roman" w:eastAsia="Calibri" w:hAnsi="Times New Roman" w:cs="Times New Roman"/>
          <w:bCs/>
          <w:sz w:val="28"/>
          <w:szCs w:val="28"/>
          <w:lang w:eastAsia="en-US"/>
        </w:rPr>
        <w:t>у</w:t>
      </w:r>
      <w:r w:rsidRPr="00604E8B">
        <w:rPr>
          <w:rFonts w:ascii="Times New Roman" w:eastAsia="Calibri" w:hAnsi="Times New Roman" w:cs="Times New Roman"/>
          <w:bCs/>
          <w:sz w:val="28"/>
          <w:szCs w:val="28"/>
          <w:lang w:eastAsia="en-US"/>
        </w:rPr>
        <w:t>ментов в ходе экспертизы не представляется возможным оценить влияние данных изменений на объемы бюджетных ассигнований, спрогнозированных</w:t>
      </w:r>
      <w:r w:rsidR="00FB2638" w:rsidRPr="00604E8B">
        <w:rPr>
          <w:rFonts w:ascii="Times New Roman" w:eastAsia="Calibri" w:hAnsi="Times New Roman" w:cs="Times New Roman"/>
          <w:bCs/>
          <w:sz w:val="28"/>
          <w:szCs w:val="28"/>
          <w:lang w:eastAsia="en-US"/>
        </w:rPr>
        <w:t xml:space="preserve"> </w:t>
      </w:r>
      <w:r w:rsidRPr="00604E8B">
        <w:rPr>
          <w:rFonts w:ascii="Times New Roman" w:eastAsia="Calibri" w:hAnsi="Times New Roman" w:cs="Times New Roman"/>
          <w:bCs/>
          <w:sz w:val="28"/>
          <w:szCs w:val="28"/>
          <w:lang w:eastAsia="en-US"/>
        </w:rPr>
        <w:t xml:space="preserve">в Законопроекте. </w:t>
      </w:r>
    </w:p>
    <w:p w:rsidR="0037120A" w:rsidRPr="0037120A" w:rsidRDefault="0037120A" w:rsidP="00E05344">
      <w:pPr>
        <w:widowControl w:val="0"/>
        <w:tabs>
          <w:tab w:val="left" w:pos="3544"/>
        </w:tabs>
        <w:spacing w:after="0" w:line="240" w:lineRule="auto"/>
        <w:ind w:firstLine="567"/>
        <w:jc w:val="both"/>
        <w:rPr>
          <w:rFonts w:ascii="Times New Roman" w:hAnsi="Times New Roman" w:cs="Arial"/>
          <w:spacing w:val="-2"/>
          <w:sz w:val="28"/>
        </w:rPr>
      </w:pPr>
      <w:r w:rsidRPr="00604E8B">
        <w:rPr>
          <w:rFonts w:ascii="Times New Roman" w:hAnsi="Times New Roman" w:cs="Arial"/>
          <w:spacing w:val="-2"/>
          <w:sz w:val="28"/>
        </w:rPr>
        <w:t>С ростом относительно 2018 года предусмотрены в Законопроекте</w:t>
      </w:r>
      <w:r w:rsidRPr="0037120A">
        <w:rPr>
          <w:rFonts w:ascii="Times New Roman" w:hAnsi="Times New Roman" w:cs="Arial"/>
          <w:spacing w:val="-2"/>
          <w:sz w:val="28"/>
        </w:rPr>
        <w:t xml:space="preserve"> бю</w:t>
      </w:r>
      <w:r w:rsidRPr="0037120A">
        <w:rPr>
          <w:rFonts w:ascii="Times New Roman" w:hAnsi="Times New Roman" w:cs="Arial"/>
          <w:spacing w:val="-2"/>
          <w:sz w:val="28"/>
        </w:rPr>
        <w:t>д</w:t>
      </w:r>
      <w:r w:rsidRPr="0037120A">
        <w:rPr>
          <w:rFonts w:ascii="Times New Roman" w:hAnsi="Times New Roman" w:cs="Arial"/>
          <w:spacing w:val="-2"/>
          <w:sz w:val="28"/>
        </w:rPr>
        <w:t>жетные ассигнования на осуществление следующих расходных обязательств</w:t>
      </w:r>
      <w:r w:rsidRPr="0037120A">
        <w:rPr>
          <w:rFonts w:ascii="Times New Roman" w:hAnsi="Times New Roman" w:cs="Arial"/>
          <w:b/>
          <w:i/>
          <w:spacing w:val="-2"/>
          <w:sz w:val="28"/>
        </w:rPr>
        <w:t xml:space="preserve"> </w:t>
      </w:r>
      <w:proofErr w:type="spellStart"/>
      <w:r w:rsidRPr="00741B76">
        <w:rPr>
          <w:rFonts w:ascii="Times New Roman" w:hAnsi="Times New Roman" w:cs="Arial"/>
          <w:i/>
          <w:spacing w:val="-2"/>
          <w:sz w:val="28"/>
        </w:rPr>
        <w:t>минздрава</w:t>
      </w:r>
      <w:proofErr w:type="spellEnd"/>
      <w:r w:rsidRPr="00741B76">
        <w:rPr>
          <w:rFonts w:ascii="Times New Roman" w:hAnsi="Times New Roman" w:cs="Arial"/>
          <w:i/>
          <w:spacing w:val="-2"/>
          <w:sz w:val="28"/>
        </w:rPr>
        <w:t xml:space="preserve"> области</w:t>
      </w:r>
      <w:r w:rsidRPr="00741B76">
        <w:rPr>
          <w:rFonts w:ascii="Times New Roman" w:hAnsi="Times New Roman" w:cs="Arial"/>
          <w:spacing w:val="-2"/>
          <w:sz w:val="28"/>
        </w:rPr>
        <w:t>:</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приобретение вакцин на проведение профилактических прививок, вкл</w:t>
      </w:r>
      <w:r w:rsidRPr="0037120A">
        <w:rPr>
          <w:rFonts w:ascii="Times New Roman" w:hAnsi="Times New Roman"/>
          <w:i/>
          <w:sz w:val="28"/>
          <w:szCs w:val="28"/>
        </w:rPr>
        <w:t>ю</w:t>
      </w:r>
      <w:r w:rsidRPr="0037120A">
        <w:rPr>
          <w:rFonts w:ascii="Times New Roman" w:hAnsi="Times New Roman"/>
          <w:i/>
          <w:sz w:val="28"/>
          <w:szCs w:val="28"/>
        </w:rPr>
        <w:t>ченных в региональный календарь прививок</w:t>
      </w:r>
      <w:r w:rsidRPr="0037120A">
        <w:rPr>
          <w:rFonts w:ascii="Times New Roman" w:hAnsi="Times New Roman"/>
          <w:sz w:val="28"/>
          <w:szCs w:val="28"/>
        </w:rPr>
        <w:t xml:space="preserve"> - ассигнования предусмотрены в размере 103 465,0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(рост на 10 000,0 тыс</w:t>
      </w:r>
      <w:proofErr w:type="gramStart"/>
      <w:r w:rsidRPr="0037120A">
        <w:rPr>
          <w:rFonts w:ascii="Times New Roman" w:hAnsi="Times New Roman"/>
          <w:sz w:val="28"/>
          <w:szCs w:val="28"/>
        </w:rPr>
        <w:t>.р</w:t>
      </w:r>
      <w:proofErr w:type="gramEnd"/>
      <w:r w:rsidRPr="0037120A">
        <w:rPr>
          <w:rFonts w:ascii="Times New Roman" w:hAnsi="Times New Roman"/>
          <w:sz w:val="28"/>
          <w:szCs w:val="28"/>
        </w:rPr>
        <w:t>ублей, или на 10,7%). Средства запланированы с учетом внесенных федеральным закон</w:t>
      </w:r>
      <w:r w:rsidRPr="0037120A">
        <w:rPr>
          <w:rFonts w:ascii="Times New Roman" w:hAnsi="Times New Roman"/>
          <w:sz w:val="28"/>
          <w:szCs w:val="28"/>
        </w:rPr>
        <w:t>о</w:t>
      </w:r>
      <w:r w:rsidRPr="0037120A">
        <w:rPr>
          <w:rFonts w:ascii="Times New Roman" w:hAnsi="Times New Roman"/>
          <w:sz w:val="28"/>
          <w:szCs w:val="28"/>
        </w:rPr>
        <w:t xml:space="preserve">дательством изменений в календарь прививок и фактической потребности в средствах (согласно информации </w:t>
      </w:r>
      <w:proofErr w:type="spellStart"/>
      <w:r w:rsidRPr="0037120A">
        <w:rPr>
          <w:rFonts w:ascii="Times New Roman" w:hAnsi="Times New Roman"/>
          <w:sz w:val="28"/>
          <w:szCs w:val="28"/>
        </w:rPr>
        <w:t>минздрава</w:t>
      </w:r>
      <w:proofErr w:type="spellEnd"/>
      <w:r w:rsidRPr="0037120A">
        <w:rPr>
          <w:rFonts w:ascii="Times New Roman" w:hAnsi="Times New Roman"/>
          <w:sz w:val="28"/>
          <w:szCs w:val="28"/>
        </w:rPr>
        <w:t xml:space="preserve"> области);</w:t>
      </w:r>
    </w:p>
    <w:p w:rsidR="0037120A" w:rsidRPr="0037120A" w:rsidRDefault="0037120A" w:rsidP="00E05344">
      <w:pPr>
        <w:widowControl w:val="0"/>
        <w:tabs>
          <w:tab w:val="left" w:pos="993"/>
        </w:tabs>
        <w:spacing w:after="0" w:line="240" w:lineRule="auto"/>
        <w:ind w:firstLine="567"/>
        <w:jc w:val="both"/>
        <w:rPr>
          <w:rFonts w:ascii="Times New Roman" w:hAnsi="Times New Roman"/>
          <w:sz w:val="28"/>
          <w:szCs w:val="28"/>
        </w:rPr>
      </w:pPr>
      <w:r w:rsidRPr="0037120A">
        <w:rPr>
          <w:rFonts w:ascii="Times New Roman" w:hAnsi="Times New Roman"/>
          <w:i/>
          <w:sz w:val="28"/>
          <w:szCs w:val="28"/>
        </w:rPr>
        <w:t>бесплатное обеспечение лекарственными препаратами граждан, стр</w:t>
      </w:r>
      <w:r w:rsidRPr="0037120A">
        <w:rPr>
          <w:rFonts w:ascii="Times New Roman" w:hAnsi="Times New Roman"/>
          <w:i/>
          <w:sz w:val="28"/>
          <w:szCs w:val="28"/>
        </w:rPr>
        <w:t>а</w:t>
      </w:r>
      <w:r w:rsidRPr="0037120A">
        <w:rPr>
          <w:rFonts w:ascii="Times New Roman" w:hAnsi="Times New Roman"/>
          <w:i/>
          <w:sz w:val="28"/>
          <w:szCs w:val="28"/>
        </w:rPr>
        <w:t xml:space="preserve">дающих социально значимыми заболеваниями, при амбулаторном лечении данных заболеваний </w:t>
      </w:r>
      <w:r w:rsidRPr="0037120A">
        <w:rPr>
          <w:rFonts w:ascii="Times New Roman" w:hAnsi="Times New Roman"/>
          <w:sz w:val="28"/>
          <w:szCs w:val="28"/>
        </w:rPr>
        <w:t>- ассигнования предусмотрены в размере 748 975,3</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(рост на 219 373,5 тыс</w:t>
      </w:r>
      <w:proofErr w:type="gramStart"/>
      <w:r w:rsidRPr="0037120A">
        <w:rPr>
          <w:rFonts w:ascii="Times New Roman" w:hAnsi="Times New Roman"/>
          <w:sz w:val="28"/>
          <w:szCs w:val="28"/>
        </w:rPr>
        <w:t>.р</w:t>
      </w:r>
      <w:proofErr w:type="gramEnd"/>
      <w:r w:rsidRPr="0037120A">
        <w:rPr>
          <w:rFonts w:ascii="Times New Roman" w:hAnsi="Times New Roman"/>
          <w:sz w:val="28"/>
          <w:szCs w:val="28"/>
        </w:rPr>
        <w:t xml:space="preserve">ублей, или на 41,4%). </w:t>
      </w:r>
      <w:proofErr w:type="gramStart"/>
      <w:r w:rsidRPr="0037120A">
        <w:rPr>
          <w:rFonts w:ascii="Times New Roman" w:hAnsi="Times New Roman"/>
          <w:sz w:val="28"/>
          <w:szCs w:val="28"/>
        </w:rPr>
        <w:t>Средства з</w:t>
      </w:r>
      <w:r w:rsidRPr="0037120A">
        <w:rPr>
          <w:rFonts w:ascii="Times New Roman" w:hAnsi="Times New Roman"/>
          <w:sz w:val="28"/>
          <w:szCs w:val="28"/>
        </w:rPr>
        <w:t>а</w:t>
      </w:r>
      <w:r w:rsidRPr="0037120A">
        <w:rPr>
          <w:rFonts w:ascii="Times New Roman" w:hAnsi="Times New Roman"/>
          <w:sz w:val="28"/>
          <w:szCs w:val="28"/>
        </w:rPr>
        <w:t>планированы в соответствии с перечнем заболеваний, относимых к социал</w:t>
      </w:r>
      <w:r w:rsidRPr="0037120A">
        <w:rPr>
          <w:rFonts w:ascii="Times New Roman" w:hAnsi="Times New Roman"/>
          <w:sz w:val="28"/>
          <w:szCs w:val="28"/>
        </w:rPr>
        <w:t>ь</w:t>
      </w:r>
      <w:r w:rsidRPr="0037120A">
        <w:rPr>
          <w:rFonts w:ascii="Times New Roman" w:hAnsi="Times New Roman"/>
          <w:sz w:val="28"/>
          <w:szCs w:val="28"/>
        </w:rPr>
        <w:t xml:space="preserve">но-значимым, утвержденным постановлением Правительства области от 23.01.2013 № 58-п, с учетом фактической потребности в средствах и </w:t>
      </w:r>
      <w:r w:rsidRPr="0037120A">
        <w:rPr>
          <w:rFonts w:ascii="Times New Roman" w:hAnsi="Times New Roman"/>
          <w:snapToGrid w:val="0"/>
          <w:sz w:val="28"/>
          <w:szCs w:val="28"/>
        </w:rPr>
        <w:t>в пред</w:t>
      </w:r>
      <w:r w:rsidRPr="0037120A">
        <w:rPr>
          <w:rFonts w:ascii="Times New Roman" w:hAnsi="Times New Roman"/>
          <w:snapToGrid w:val="0"/>
          <w:sz w:val="28"/>
          <w:szCs w:val="28"/>
        </w:rPr>
        <w:t>е</w:t>
      </w:r>
      <w:r w:rsidRPr="0037120A">
        <w:rPr>
          <w:rFonts w:ascii="Times New Roman" w:hAnsi="Times New Roman"/>
          <w:snapToGrid w:val="0"/>
          <w:sz w:val="28"/>
          <w:szCs w:val="28"/>
        </w:rPr>
        <w:t>лах доведенных</w:t>
      </w:r>
      <w:r w:rsidRPr="0037120A">
        <w:rPr>
          <w:rFonts w:ascii="Times New Roman" w:hAnsi="Times New Roman"/>
          <w:sz w:val="28"/>
          <w:szCs w:val="28"/>
        </w:rPr>
        <w:t xml:space="preserve"> </w:t>
      </w:r>
      <w:proofErr w:type="spellStart"/>
      <w:r w:rsidRPr="0037120A">
        <w:rPr>
          <w:rFonts w:ascii="Times New Roman" w:hAnsi="Times New Roman"/>
          <w:sz w:val="28"/>
          <w:szCs w:val="28"/>
        </w:rPr>
        <w:t>минфином</w:t>
      </w:r>
      <w:proofErr w:type="spellEnd"/>
      <w:r w:rsidRPr="0037120A">
        <w:rPr>
          <w:rFonts w:ascii="Times New Roman" w:hAnsi="Times New Roman"/>
          <w:sz w:val="28"/>
          <w:szCs w:val="28"/>
        </w:rPr>
        <w:t xml:space="preserve"> области предельных объемов бюджетных асси</w:t>
      </w:r>
      <w:r w:rsidRPr="0037120A">
        <w:rPr>
          <w:rFonts w:ascii="Times New Roman" w:hAnsi="Times New Roman"/>
          <w:sz w:val="28"/>
          <w:szCs w:val="28"/>
        </w:rPr>
        <w:t>г</w:t>
      </w:r>
      <w:r w:rsidRPr="0037120A">
        <w:rPr>
          <w:rFonts w:ascii="Times New Roman" w:hAnsi="Times New Roman"/>
          <w:sz w:val="28"/>
          <w:szCs w:val="28"/>
        </w:rPr>
        <w:t xml:space="preserve">нований (согласно информации </w:t>
      </w:r>
      <w:proofErr w:type="spellStart"/>
      <w:r w:rsidRPr="0037120A">
        <w:rPr>
          <w:rFonts w:ascii="Times New Roman" w:hAnsi="Times New Roman"/>
          <w:sz w:val="28"/>
          <w:szCs w:val="28"/>
        </w:rPr>
        <w:t>минздрава</w:t>
      </w:r>
      <w:proofErr w:type="spellEnd"/>
      <w:r w:rsidRPr="0037120A">
        <w:rPr>
          <w:rFonts w:ascii="Times New Roman" w:hAnsi="Times New Roman"/>
          <w:sz w:val="28"/>
          <w:szCs w:val="28"/>
        </w:rPr>
        <w:t xml:space="preserve"> области);</w:t>
      </w:r>
      <w:proofErr w:type="gramEnd"/>
    </w:p>
    <w:p w:rsidR="0037120A" w:rsidRPr="0037120A" w:rsidRDefault="0037120A" w:rsidP="00E05344">
      <w:pPr>
        <w:widowControl w:val="0"/>
        <w:tabs>
          <w:tab w:val="left" w:pos="993"/>
        </w:tabs>
        <w:spacing w:after="0" w:line="240" w:lineRule="auto"/>
        <w:ind w:firstLine="567"/>
        <w:jc w:val="both"/>
        <w:rPr>
          <w:rFonts w:ascii="Times New Roman" w:hAnsi="Times New Roman"/>
          <w:i/>
          <w:sz w:val="28"/>
          <w:szCs w:val="28"/>
        </w:rPr>
      </w:pPr>
      <w:r w:rsidRPr="0037120A">
        <w:rPr>
          <w:rFonts w:ascii="Times New Roman" w:hAnsi="Times New Roman"/>
          <w:i/>
          <w:sz w:val="28"/>
          <w:szCs w:val="28"/>
        </w:rPr>
        <w:t>бесплатное обеспечение лекарственными препаратами и изделиями м</w:t>
      </w:r>
      <w:r w:rsidRPr="0037120A">
        <w:rPr>
          <w:rFonts w:ascii="Times New Roman" w:hAnsi="Times New Roman"/>
          <w:i/>
          <w:sz w:val="28"/>
          <w:szCs w:val="28"/>
        </w:rPr>
        <w:t>е</w:t>
      </w:r>
      <w:r w:rsidRPr="0037120A">
        <w:rPr>
          <w:rFonts w:ascii="Times New Roman" w:hAnsi="Times New Roman"/>
          <w:i/>
          <w:sz w:val="28"/>
          <w:szCs w:val="28"/>
        </w:rPr>
        <w:t>дицинского назначения отдельных групп и категорий граждан при амбул</w:t>
      </w:r>
      <w:r w:rsidRPr="0037120A">
        <w:rPr>
          <w:rFonts w:ascii="Times New Roman" w:hAnsi="Times New Roman"/>
          <w:i/>
          <w:sz w:val="28"/>
          <w:szCs w:val="28"/>
        </w:rPr>
        <w:t>а</w:t>
      </w:r>
      <w:r w:rsidRPr="0037120A">
        <w:rPr>
          <w:rFonts w:ascii="Times New Roman" w:hAnsi="Times New Roman"/>
          <w:i/>
          <w:sz w:val="28"/>
          <w:szCs w:val="28"/>
        </w:rPr>
        <w:t>торном лечении</w:t>
      </w:r>
      <w:r w:rsidRPr="0037120A">
        <w:rPr>
          <w:rFonts w:ascii="Times New Roman" w:hAnsi="Times New Roman"/>
          <w:sz w:val="28"/>
          <w:szCs w:val="28"/>
        </w:rPr>
        <w:t xml:space="preserve"> - ассигнования предусмотрены в размере 315 117,4</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ежегодно (рост на 68 500,0</w:t>
      </w:r>
      <w:r w:rsidR="00CA0E8A">
        <w:rPr>
          <w:rFonts w:ascii="Times New Roman" w:hAnsi="Times New Roman"/>
          <w:sz w:val="28"/>
          <w:szCs w:val="28"/>
        </w:rPr>
        <w:t xml:space="preserve"> тыс. </w:t>
      </w:r>
      <w:r w:rsidRPr="0037120A">
        <w:rPr>
          <w:rFonts w:ascii="Times New Roman" w:hAnsi="Times New Roman"/>
          <w:sz w:val="28"/>
          <w:szCs w:val="28"/>
        </w:rPr>
        <w:t>рублей, или на 27,8%). Средства запл</w:t>
      </w:r>
      <w:r w:rsidRPr="0037120A">
        <w:rPr>
          <w:rFonts w:ascii="Times New Roman" w:hAnsi="Times New Roman"/>
          <w:sz w:val="28"/>
          <w:szCs w:val="28"/>
        </w:rPr>
        <w:t>а</w:t>
      </w:r>
      <w:r w:rsidRPr="0037120A">
        <w:rPr>
          <w:rFonts w:ascii="Times New Roman" w:hAnsi="Times New Roman"/>
          <w:sz w:val="28"/>
          <w:szCs w:val="28"/>
        </w:rPr>
        <w:t>нированы в соответствии с перечнем, утвержденным постановлением Прав</w:t>
      </w:r>
      <w:r w:rsidRPr="0037120A">
        <w:rPr>
          <w:rFonts w:ascii="Times New Roman" w:hAnsi="Times New Roman"/>
          <w:sz w:val="28"/>
          <w:szCs w:val="28"/>
        </w:rPr>
        <w:t>и</w:t>
      </w:r>
      <w:r w:rsidRPr="0037120A">
        <w:rPr>
          <w:rFonts w:ascii="Times New Roman" w:hAnsi="Times New Roman"/>
          <w:sz w:val="28"/>
          <w:szCs w:val="28"/>
        </w:rPr>
        <w:t xml:space="preserve">тельства области от 23.12.2013 № 1191-п, с учетом фактической потребности в средствах и </w:t>
      </w:r>
      <w:r w:rsidRPr="0037120A">
        <w:rPr>
          <w:rFonts w:ascii="Times New Roman" w:hAnsi="Times New Roman"/>
          <w:snapToGrid w:val="0"/>
          <w:sz w:val="28"/>
          <w:szCs w:val="28"/>
        </w:rPr>
        <w:t>в пределах доведенных</w:t>
      </w:r>
      <w:r w:rsidRPr="0037120A">
        <w:rPr>
          <w:rFonts w:ascii="Times New Roman" w:hAnsi="Times New Roman"/>
          <w:sz w:val="28"/>
          <w:szCs w:val="28"/>
        </w:rPr>
        <w:t xml:space="preserve"> </w:t>
      </w:r>
      <w:proofErr w:type="spellStart"/>
      <w:r w:rsidRPr="0037120A">
        <w:rPr>
          <w:rFonts w:ascii="Times New Roman" w:hAnsi="Times New Roman"/>
          <w:sz w:val="28"/>
          <w:szCs w:val="28"/>
        </w:rPr>
        <w:t>минфином</w:t>
      </w:r>
      <w:proofErr w:type="spellEnd"/>
      <w:r w:rsidRPr="0037120A">
        <w:rPr>
          <w:rFonts w:ascii="Times New Roman" w:hAnsi="Times New Roman"/>
          <w:sz w:val="28"/>
          <w:szCs w:val="28"/>
        </w:rPr>
        <w:t xml:space="preserve"> области предельных объ</w:t>
      </w:r>
      <w:r w:rsidRPr="0037120A">
        <w:rPr>
          <w:rFonts w:ascii="Times New Roman" w:hAnsi="Times New Roman"/>
          <w:sz w:val="28"/>
          <w:szCs w:val="28"/>
        </w:rPr>
        <w:t>е</w:t>
      </w:r>
      <w:r w:rsidRPr="0037120A">
        <w:rPr>
          <w:rFonts w:ascii="Times New Roman" w:hAnsi="Times New Roman"/>
          <w:sz w:val="28"/>
          <w:szCs w:val="28"/>
        </w:rPr>
        <w:lastRenderedPageBreak/>
        <w:t xml:space="preserve">мов бюджетных ассигнований (согласно информации </w:t>
      </w:r>
      <w:proofErr w:type="spellStart"/>
      <w:r w:rsidRPr="0037120A">
        <w:rPr>
          <w:rFonts w:ascii="Times New Roman" w:hAnsi="Times New Roman"/>
          <w:sz w:val="28"/>
          <w:szCs w:val="28"/>
        </w:rPr>
        <w:t>минздрава</w:t>
      </w:r>
      <w:proofErr w:type="spellEnd"/>
      <w:r w:rsidRPr="0037120A">
        <w:rPr>
          <w:rFonts w:ascii="Times New Roman" w:hAnsi="Times New Roman"/>
          <w:sz w:val="28"/>
          <w:szCs w:val="28"/>
        </w:rPr>
        <w:t xml:space="preserve"> области);</w:t>
      </w:r>
    </w:p>
    <w:p w:rsidR="0037120A" w:rsidRPr="0037120A" w:rsidRDefault="0037120A" w:rsidP="00E05344">
      <w:pPr>
        <w:widowControl w:val="0"/>
        <w:tabs>
          <w:tab w:val="left" w:pos="993"/>
        </w:tabs>
        <w:spacing w:after="0" w:line="240" w:lineRule="auto"/>
        <w:ind w:firstLine="567"/>
        <w:jc w:val="both"/>
        <w:rPr>
          <w:rFonts w:ascii="Times New Roman" w:hAnsi="Times New Roman"/>
          <w:i/>
          <w:sz w:val="28"/>
          <w:szCs w:val="28"/>
        </w:rPr>
      </w:pPr>
      <w:r w:rsidRPr="0037120A">
        <w:rPr>
          <w:rFonts w:ascii="Times New Roman" w:hAnsi="Times New Roman"/>
          <w:i/>
          <w:sz w:val="28"/>
          <w:szCs w:val="28"/>
        </w:rPr>
        <w:t>плата донору за сдачу крови и (или) ее компонентов в Оренбургской о</w:t>
      </w:r>
      <w:r w:rsidRPr="0037120A">
        <w:rPr>
          <w:rFonts w:ascii="Times New Roman" w:hAnsi="Times New Roman"/>
          <w:i/>
          <w:sz w:val="28"/>
          <w:szCs w:val="28"/>
        </w:rPr>
        <w:t>б</w:t>
      </w:r>
      <w:r w:rsidRPr="0037120A">
        <w:rPr>
          <w:rFonts w:ascii="Times New Roman" w:hAnsi="Times New Roman"/>
          <w:i/>
          <w:sz w:val="28"/>
          <w:szCs w:val="28"/>
        </w:rPr>
        <w:t>ласти в случаях, установленных законодательством</w:t>
      </w:r>
      <w:r w:rsidRPr="0037120A">
        <w:rPr>
          <w:rFonts w:ascii="Times New Roman" w:hAnsi="Times New Roman"/>
          <w:sz w:val="28"/>
          <w:szCs w:val="28"/>
        </w:rPr>
        <w:t xml:space="preserve"> - ассигнования пред</w:t>
      </w:r>
      <w:r w:rsidRPr="0037120A">
        <w:rPr>
          <w:rFonts w:ascii="Times New Roman" w:hAnsi="Times New Roman"/>
          <w:sz w:val="28"/>
          <w:szCs w:val="28"/>
        </w:rPr>
        <w:t>у</w:t>
      </w:r>
      <w:r w:rsidRPr="0037120A">
        <w:rPr>
          <w:rFonts w:ascii="Times New Roman" w:hAnsi="Times New Roman"/>
          <w:sz w:val="28"/>
          <w:szCs w:val="28"/>
        </w:rPr>
        <w:t>смотрены в размере 7 823,9</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(рост на 511,8</w:t>
      </w:r>
      <w:r w:rsidR="00CA0E8A">
        <w:rPr>
          <w:rFonts w:ascii="Times New Roman" w:hAnsi="Times New Roman"/>
          <w:sz w:val="28"/>
          <w:szCs w:val="28"/>
        </w:rPr>
        <w:t xml:space="preserve"> тыс. </w:t>
      </w:r>
      <w:r w:rsidRPr="0037120A">
        <w:rPr>
          <w:rFonts w:ascii="Times New Roman" w:hAnsi="Times New Roman"/>
          <w:sz w:val="28"/>
          <w:szCs w:val="28"/>
        </w:rPr>
        <w:t>рублей, или на 7,0%). Средства запланированы в соответствии с постановлением Правительства области от 15.05.2014 № 297-п, исходя из прогнозного разм</w:t>
      </w:r>
      <w:r w:rsidRPr="0037120A">
        <w:rPr>
          <w:rFonts w:ascii="Times New Roman" w:hAnsi="Times New Roman"/>
          <w:sz w:val="28"/>
          <w:szCs w:val="28"/>
        </w:rPr>
        <w:t>е</w:t>
      </w:r>
      <w:r w:rsidRPr="0037120A">
        <w:rPr>
          <w:rFonts w:ascii="Times New Roman" w:hAnsi="Times New Roman"/>
          <w:sz w:val="28"/>
          <w:szCs w:val="28"/>
        </w:rPr>
        <w:t>ра минимального прожиточного минимума в регионе и прогнозной числе</w:t>
      </w:r>
      <w:r w:rsidRPr="0037120A">
        <w:rPr>
          <w:rFonts w:ascii="Times New Roman" w:hAnsi="Times New Roman"/>
          <w:sz w:val="28"/>
          <w:szCs w:val="28"/>
        </w:rPr>
        <w:t>н</w:t>
      </w:r>
      <w:r w:rsidRPr="0037120A">
        <w:rPr>
          <w:rFonts w:ascii="Times New Roman" w:hAnsi="Times New Roman"/>
          <w:sz w:val="28"/>
          <w:szCs w:val="28"/>
        </w:rPr>
        <w:t xml:space="preserve">ности доноров (согласно информации </w:t>
      </w:r>
      <w:proofErr w:type="spellStart"/>
      <w:r w:rsidRPr="0037120A">
        <w:rPr>
          <w:rFonts w:ascii="Times New Roman" w:hAnsi="Times New Roman"/>
          <w:sz w:val="28"/>
          <w:szCs w:val="28"/>
        </w:rPr>
        <w:t>минздрава</w:t>
      </w:r>
      <w:proofErr w:type="spellEnd"/>
      <w:r w:rsidRPr="0037120A">
        <w:rPr>
          <w:rFonts w:ascii="Times New Roman" w:hAnsi="Times New Roman"/>
          <w:sz w:val="28"/>
          <w:szCs w:val="28"/>
        </w:rPr>
        <w:t xml:space="preserve"> области);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предоставление мер социальной поддержки по обеспечению донора, сдавшего кровь и (или) ее компоненты безвозмездно, денежной компенсацией в день сдачи</w:t>
      </w:r>
      <w:r w:rsidRPr="0037120A">
        <w:rPr>
          <w:rFonts w:ascii="Times New Roman" w:hAnsi="Times New Roman"/>
          <w:sz w:val="28"/>
          <w:szCs w:val="28"/>
        </w:rPr>
        <w:t xml:space="preserve"> - ассигнования предусмотрены в размере 13 903,2</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(рост на 909,7</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7,0%). </w:t>
      </w:r>
      <w:proofErr w:type="gramStart"/>
      <w:r w:rsidRPr="0037120A">
        <w:rPr>
          <w:rFonts w:ascii="Times New Roman" w:hAnsi="Times New Roman"/>
          <w:sz w:val="28"/>
          <w:szCs w:val="28"/>
        </w:rPr>
        <w:t>Средства запланированы в соответствии с постановлением Правительства Оренбургской области от 27.06.2013 № 539-п).</w:t>
      </w:r>
      <w:proofErr w:type="gramEnd"/>
    </w:p>
    <w:p w:rsidR="0037120A" w:rsidRPr="00741B76"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объемах, установленных в проекте закона о федеральном бюджете, в Законопроекте предусмотрены бюджетные ассигнования</w:t>
      </w:r>
      <w:r w:rsidRPr="0037120A">
        <w:rPr>
          <w:rFonts w:ascii="Times New Roman" w:hAnsi="Times New Roman" w:cs="Arial"/>
          <w:b/>
          <w:i/>
          <w:spacing w:val="-2"/>
          <w:sz w:val="28"/>
        </w:rPr>
        <w:t xml:space="preserve"> </w:t>
      </w:r>
      <w:proofErr w:type="spellStart"/>
      <w:r w:rsidRPr="00741B76">
        <w:rPr>
          <w:rFonts w:ascii="Times New Roman" w:hAnsi="Times New Roman" w:cs="Arial"/>
          <w:i/>
          <w:spacing w:val="-2"/>
          <w:sz w:val="28"/>
        </w:rPr>
        <w:t>минздраву</w:t>
      </w:r>
      <w:proofErr w:type="spellEnd"/>
      <w:r w:rsidRPr="00741B76">
        <w:rPr>
          <w:rFonts w:ascii="Times New Roman" w:hAnsi="Times New Roman" w:cs="Arial"/>
          <w:i/>
          <w:spacing w:val="-2"/>
          <w:sz w:val="28"/>
        </w:rPr>
        <w:t xml:space="preserve"> области</w:t>
      </w:r>
      <w:r w:rsidRPr="00741B76">
        <w:rPr>
          <w:rFonts w:ascii="Times New Roman" w:hAnsi="Times New Roman"/>
          <w:sz w:val="28"/>
          <w:szCs w:val="28"/>
        </w:rPr>
        <w:t>:</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741B76">
        <w:rPr>
          <w:rFonts w:ascii="Times New Roman" w:hAnsi="Times New Roman"/>
          <w:sz w:val="28"/>
          <w:szCs w:val="28"/>
        </w:rPr>
        <w:t xml:space="preserve">на </w:t>
      </w:r>
      <w:r w:rsidRPr="00741B76">
        <w:rPr>
          <w:rFonts w:ascii="Times New Roman" w:hAnsi="Times New Roman"/>
          <w:i/>
          <w:sz w:val="28"/>
          <w:szCs w:val="28"/>
        </w:rPr>
        <w:t>реализацию отдельных полномочий в области лек</w:t>
      </w:r>
      <w:r w:rsidRPr="0037120A">
        <w:rPr>
          <w:rFonts w:ascii="Times New Roman" w:hAnsi="Times New Roman"/>
          <w:i/>
          <w:sz w:val="28"/>
          <w:szCs w:val="28"/>
        </w:rPr>
        <w:t>арственного обе</w:t>
      </w:r>
      <w:r w:rsidRPr="0037120A">
        <w:rPr>
          <w:rFonts w:ascii="Times New Roman" w:hAnsi="Times New Roman"/>
          <w:i/>
          <w:sz w:val="28"/>
          <w:szCs w:val="28"/>
        </w:rPr>
        <w:t>с</w:t>
      </w:r>
      <w:r w:rsidRPr="0037120A">
        <w:rPr>
          <w:rFonts w:ascii="Times New Roman" w:hAnsi="Times New Roman"/>
          <w:i/>
          <w:sz w:val="28"/>
          <w:szCs w:val="28"/>
        </w:rPr>
        <w:t>печения бюджетные ассигнования</w:t>
      </w:r>
      <w:r w:rsidRPr="0037120A">
        <w:rPr>
          <w:rFonts w:ascii="Times New Roman" w:hAnsi="Times New Roman"/>
          <w:sz w:val="28"/>
          <w:szCs w:val="28"/>
        </w:rPr>
        <w:t xml:space="preserve"> в размере 202 204,4</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3 737,6</w:t>
      </w:r>
      <w:r w:rsidR="00CA0E8A">
        <w:rPr>
          <w:rFonts w:ascii="Times New Roman" w:hAnsi="Times New Roman"/>
          <w:sz w:val="28"/>
          <w:szCs w:val="28"/>
        </w:rPr>
        <w:t xml:space="preserve"> тыс. </w:t>
      </w:r>
      <w:r w:rsidRPr="0037120A">
        <w:rPr>
          <w:rFonts w:ascii="Times New Roman" w:hAnsi="Times New Roman"/>
          <w:sz w:val="28"/>
          <w:szCs w:val="28"/>
        </w:rPr>
        <w:t>рублей, или на 1,9% больше ассигнований 2018 года. На плановый период бюджетные ассигнования запланированы с увеличением относительно 2019 года - по 204 346,7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
    <w:p w:rsidR="0037120A" w:rsidRPr="00604E8B" w:rsidRDefault="0037120A" w:rsidP="00E05344">
      <w:pPr>
        <w:widowControl w:val="0"/>
        <w:tabs>
          <w:tab w:val="left" w:pos="993"/>
        </w:tabs>
        <w:spacing w:after="0" w:line="240" w:lineRule="auto"/>
        <w:ind w:firstLine="567"/>
        <w:jc w:val="both"/>
        <w:rPr>
          <w:rFonts w:ascii="Times New Roman" w:hAnsi="Times New Roman" w:cs="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развитие паллиативной медицинской помощи</w:t>
      </w:r>
      <w:r w:rsidRPr="0037120A">
        <w:rPr>
          <w:rFonts w:ascii="Times New Roman" w:hAnsi="Times New Roman"/>
          <w:sz w:val="28"/>
          <w:szCs w:val="28"/>
        </w:rPr>
        <w:t xml:space="preserve"> ассигнования </w:t>
      </w:r>
      <w:r w:rsidRPr="00604E8B">
        <w:rPr>
          <w:rFonts w:ascii="Times New Roman" w:hAnsi="Times New Roman"/>
          <w:sz w:val="28"/>
          <w:szCs w:val="28"/>
        </w:rPr>
        <w:t>пред</w:t>
      </w:r>
      <w:r w:rsidRPr="00604E8B">
        <w:rPr>
          <w:rFonts w:ascii="Times New Roman" w:hAnsi="Times New Roman"/>
          <w:sz w:val="28"/>
          <w:szCs w:val="28"/>
        </w:rPr>
        <w:t>у</w:t>
      </w:r>
      <w:r w:rsidRPr="00604E8B">
        <w:rPr>
          <w:rFonts w:ascii="Times New Roman" w:hAnsi="Times New Roman"/>
          <w:sz w:val="28"/>
          <w:szCs w:val="28"/>
        </w:rPr>
        <w:t>смотрены в размере 7 529,4</w:t>
      </w:r>
      <w:r w:rsidR="00CA0E8A" w:rsidRPr="00604E8B">
        <w:rPr>
          <w:rFonts w:ascii="Times New Roman" w:hAnsi="Times New Roman"/>
          <w:sz w:val="28"/>
          <w:szCs w:val="28"/>
        </w:rPr>
        <w:t xml:space="preserve"> тыс. </w:t>
      </w:r>
      <w:r w:rsidRPr="00604E8B">
        <w:rPr>
          <w:rFonts w:ascii="Times New Roman" w:hAnsi="Times New Roman"/>
          <w:sz w:val="28"/>
          <w:szCs w:val="28"/>
        </w:rPr>
        <w:t>рублей, ежегодно (</w:t>
      </w:r>
      <w:r w:rsidRPr="00604E8B">
        <w:rPr>
          <w:rFonts w:ascii="Times New Roman" w:hAnsi="Times New Roman" w:cs="Times New Roman"/>
          <w:sz w:val="28"/>
          <w:szCs w:val="28"/>
          <w:shd w:val="clear" w:color="auto" w:fill="FFFFFF"/>
        </w:rPr>
        <w:t xml:space="preserve">средства предусмотрены в соответствии с проектом федерального бюджета за счет прочих субсидий). </w:t>
      </w:r>
      <w:r w:rsidRPr="00604E8B">
        <w:rPr>
          <w:rFonts w:ascii="Times New Roman" w:hAnsi="Times New Roman" w:cs="Times New Roman"/>
          <w:bCs/>
          <w:sz w:val="28"/>
          <w:szCs w:val="28"/>
        </w:rPr>
        <w:t xml:space="preserve">Обращаем внимание, что </w:t>
      </w:r>
      <w:r w:rsidRPr="00604E8B">
        <w:rPr>
          <w:rFonts w:ascii="Times New Roman" w:hAnsi="Times New Roman" w:cs="Times New Roman"/>
          <w:sz w:val="28"/>
          <w:szCs w:val="28"/>
        </w:rPr>
        <w:t xml:space="preserve">средства областного бюджета </w:t>
      </w:r>
      <w:r w:rsidRPr="00604E8B">
        <w:rPr>
          <w:rFonts w:ascii="Times New Roman" w:hAnsi="Times New Roman" w:cs="Times New Roman"/>
          <w:sz w:val="28"/>
          <w:szCs w:val="28"/>
          <w:shd w:val="clear" w:color="auto" w:fill="FFFFFF"/>
        </w:rPr>
        <w:t>на обеспечение усл</w:t>
      </w:r>
      <w:r w:rsidRPr="00604E8B">
        <w:rPr>
          <w:rFonts w:ascii="Times New Roman" w:hAnsi="Times New Roman" w:cs="Times New Roman"/>
          <w:sz w:val="28"/>
          <w:szCs w:val="28"/>
          <w:shd w:val="clear" w:color="auto" w:fill="FFFFFF"/>
        </w:rPr>
        <w:t>о</w:t>
      </w:r>
      <w:r w:rsidRPr="00604E8B">
        <w:rPr>
          <w:rFonts w:ascii="Times New Roman" w:hAnsi="Times New Roman" w:cs="Times New Roman"/>
          <w:sz w:val="28"/>
          <w:szCs w:val="28"/>
          <w:shd w:val="clear" w:color="auto" w:fill="FFFFFF"/>
        </w:rPr>
        <w:t xml:space="preserve">вий </w:t>
      </w:r>
      <w:proofErr w:type="spellStart"/>
      <w:r w:rsidRPr="00604E8B">
        <w:rPr>
          <w:rFonts w:ascii="Times New Roman" w:hAnsi="Times New Roman" w:cs="Times New Roman"/>
          <w:sz w:val="28"/>
          <w:szCs w:val="28"/>
          <w:shd w:val="clear" w:color="auto" w:fill="FFFFFF"/>
        </w:rPr>
        <w:t>софинансирования</w:t>
      </w:r>
      <w:proofErr w:type="spellEnd"/>
      <w:r w:rsidRPr="00604E8B">
        <w:rPr>
          <w:rFonts w:ascii="Times New Roman" w:hAnsi="Times New Roman" w:cs="Times New Roman"/>
          <w:sz w:val="28"/>
          <w:szCs w:val="28"/>
          <w:shd w:val="clear" w:color="auto" w:fill="FFFFFF"/>
        </w:rPr>
        <w:t xml:space="preserve"> на </w:t>
      </w:r>
      <w:r w:rsidRPr="00604E8B">
        <w:rPr>
          <w:rFonts w:ascii="Times New Roman" w:hAnsi="Times New Roman" w:cs="Times New Roman"/>
          <w:i/>
          <w:sz w:val="28"/>
          <w:szCs w:val="28"/>
          <w:shd w:val="clear" w:color="auto" w:fill="FFFFFF"/>
        </w:rPr>
        <w:t>развитие паллиативной медицинской помощи</w:t>
      </w:r>
      <w:r w:rsidRPr="00604E8B">
        <w:rPr>
          <w:rFonts w:ascii="Times New Roman" w:hAnsi="Times New Roman" w:cs="Times New Roman"/>
          <w:sz w:val="28"/>
          <w:szCs w:val="28"/>
        </w:rPr>
        <w:t xml:space="preserve"> </w:t>
      </w:r>
      <w:r w:rsidRPr="00604E8B">
        <w:rPr>
          <w:rFonts w:ascii="Times New Roman" w:hAnsi="Times New Roman" w:cs="Times New Roman"/>
          <w:sz w:val="28"/>
          <w:szCs w:val="28"/>
          <w:shd w:val="clear" w:color="auto" w:fill="FFFFFF"/>
        </w:rPr>
        <w:t>в З</w:t>
      </w:r>
      <w:r w:rsidRPr="00604E8B">
        <w:rPr>
          <w:rFonts w:ascii="Times New Roman" w:hAnsi="Times New Roman" w:cs="Times New Roman"/>
          <w:sz w:val="28"/>
          <w:szCs w:val="28"/>
          <w:shd w:val="clear" w:color="auto" w:fill="FFFFFF"/>
        </w:rPr>
        <w:t>а</w:t>
      </w:r>
      <w:r w:rsidRPr="00604E8B">
        <w:rPr>
          <w:rFonts w:ascii="Times New Roman" w:hAnsi="Times New Roman" w:cs="Times New Roman"/>
          <w:sz w:val="28"/>
          <w:szCs w:val="28"/>
          <w:shd w:val="clear" w:color="auto" w:fill="FFFFFF"/>
        </w:rPr>
        <w:t xml:space="preserve">конопроекте не предусмотрены, что в последующем потребует уточнения объемов ассигнований. </w:t>
      </w:r>
      <w:r w:rsidRPr="00604E8B">
        <w:rPr>
          <w:rFonts w:ascii="Times New Roman" w:hAnsi="Times New Roman" w:cs="Times New Roman"/>
          <w:sz w:val="28"/>
          <w:szCs w:val="28"/>
        </w:rPr>
        <w:t xml:space="preserve">Из пояснений </w:t>
      </w:r>
      <w:proofErr w:type="spellStart"/>
      <w:r w:rsidRPr="00604E8B">
        <w:rPr>
          <w:rFonts w:ascii="Times New Roman" w:hAnsi="Times New Roman" w:cs="Times New Roman"/>
          <w:i/>
          <w:sz w:val="28"/>
          <w:szCs w:val="28"/>
        </w:rPr>
        <w:t>миндрава</w:t>
      </w:r>
      <w:proofErr w:type="spellEnd"/>
      <w:r w:rsidRPr="00604E8B">
        <w:rPr>
          <w:rFonts w:ascii="Times New Roman" w:hAnsi="Times New Roman" w:cs="Times New Roman"/>
          <w:i/>
          <w:sz w:val="28"/>
          <w:szCs w:val="28"/>
        </w:rPr>
        <w:t xml:space="preserve"> области</w:t>
      </w:r>
      <w:r w:rsidRPr="00604E8B">
        <w:rPr>
          <w:rFonts w:ascii="Times New Roman" w:hAnsi="Times New Roman" w:cs="Times New Roman"/>
          <w:sz w:val="28"/>
          <w:szCs w:val="28"/>
        </w:rPr>
        <w:t xml:space="preserve"> следует, что средс</w:t>
      </w:r>
      <w:r w:rsidRPr="00604E8B">
        <w:rPr>
          <w:rFonts w:ascii="Times New Roman" w:hAnsi="Times New Roman" w:cs="Times New Roman"/>
          <w:sz w:val="28"/>
          <w:szCs w:val="28"/>
        </w:rPr>
        <w:t>т</w:t>
      </w:r>
      <w:r w:rsidRPr="00604E8B">
        <w:rPr>
          <w:rFonts w:ascii="Times New Roman" w:hAnsi="Times New Roman" w:cs="Times New Roman"/>
          <w:sz w:val="28"/>
          <w:szCs w:val="28"/>
        </w:rPr>
        <w:t xml:space="preserve">ва областного бюджета </w:t>
      </w:r>
      <w:r w:rsidRPr="00604E8B">
        <w:rPr>
          <w:rFonts w:ascii="Times New Roman" w:hAnsi="Times New Roman" w:cs="Times New Roman"/>
          <w:sz w:val="28"/>
          <w:szCs w:val="28"/>
          <w:shd w:val="clear" w:color="auto" w:fill="FFFFFF"/>
        </w:rPr>
        <w:t xml:space="preserve">на обеспечение условий </w:t>
      </w:r>
      <w:proofErr w:type="spellStart"/>
      <w:r w:rsidRPr="00604E8B">
        <w:rPr>
          <w:rFonts w:ascii="Times New Roman" w:hAnsi="Times New Roman" w:cs="Times New Roman"/>
          <w:sz w:val="28"/>
          <w:szCs w:val="28"/>
          <w:shd w:val="clear" w:color="auto" w:fill="FFFFFF"/>
        </w:rPr>
        <w:t>софинансирования</w:t>
      </w:r>
      <w:proofErr w:type="spellEnd"/>
      <w:r w:rsidRPr="00604E8B">
        <w:rPr>
          <w:rFonts w:ascii="Times New Roman" w:hAnsi="Times New Roman" w:cs="Times New Roman"/>
          <w:sz w:val="28"/>
          <w:szCs w:val="28"/>
          <w:shd w:val="clear" w:color="auto" w:fill="FFFFFF"/>
        </w:rPr>
        <w:t xml:space="preserve"> не пред</w:t>
      </w:r>
      <w:r w:rsidRPr="00604E8B">
        <w:rPr>
          <w:rFonts w:ascii="Times New Roman" w:hAnsi="Times New Roman" w:cs="Times New Roman"/>
          <w:sz w:val="28"/>
          <w:szCs w:val="28"/>
          <w:shd w:val="clear" w:color="auto" w:fill="FFFFFF"/>
        </w:rPr>
        <w:t>у</w:t>
      </w:r>
      <w:r w:rsidRPr="00604E8B">
        <w:rPr>
          <w:rFonts w:ascii="Times New Roman" w:hAnsi="Times New Roman" w:cs="Times New Roman"/>
          <w:sz w:val="28"/>
          <w:szCs w:val="28"/>
          <w:shd w:val="clear" w:color="auto" w:fill="FFFFFF"/>
        </w:rPr>
        <w:t>смотрены по причине отсутствия соглашения (проекта соглашения)</w:t>
      </w:r>
      <w:r w:rsidRPr="00604E8B">
        <w:rPr>
          <w:rFonts w:ascii="Times New Roman" w:hAnsi="Times New Roman" w:cs="Times New Roman"/>
          <w:sz w:val="28"/>
          <w:szCs w:val="28"/>
        </w:rPr>
        <w:t xml:space="preserve"> на выд</w:t>
      </w:r>
      <w:r w:rsidRPr="00604E8B">
        <w:rPr>
          <w:rFonts w:ascii="Times New Roman" w:hAnsi="Times New Roman" w:cs="Times New Roman"/>
          <w:sz w:val="28"/>
          <w:szCs w:val="28"/>
        </w:rPr>
        <w:t>е</w:t>
      </w:r>
      <w:r w:rsidRPr="00604E8B">
        <w:rPr>
          <w:rFonts w:ascii="Times New Roman" w:hAnsi="Times New Roman" w:cs="Times New Roman"/>
          <w:sz w:val="28"/>
          <w:szCs w:val="28"/>
        </w:rPr>
        <w:t>ление бюджету региона субсидии из федерального бюджета в 2019 году.</w:t>
      </w:r>
    </w:p>
    <w:p w:rsidR="0037120A" w:rsidRPr="0037120A" w:rsidRDefault="0037120A" w:rsidP="00E05344">
      <w:pPr>
        <w:widowControl w:val="0"/>
        <w:tabs>
          <w:tab w:val="left" w:pos="993"/>
        </w:tabs>
        <w:spacing w:after="0" w:line="240" w:lineRule="auto"/>
        <w:ind w:firstLine="567"/>
        <w:jc w:val="both"/>
        <w:rPr>
          <w:rFonts w:ascii="Times New Roman" w:hAnsi="Times New Roman"/>
          <w:sz w:val="28"/>
          <w:szCs w:val="28"/>
        </w:rPr>
      </w:pPr>
      <w:proofErr w:type="gramStart"/>
      <w:r w:rsidRPr="00604E8B">
        <w:rPr>
          <w:rFonts w:ascii="Times New Roman" w:hAnsi="Times New Roman"/>
          <w:sz w:val="28"/>
          <w:szCs w:val="28"/>
        </w:rPr>
        <w:t xml:space="preserve">Бюджетные ассигнования на </w:t>
      </w:r>
      <w:r w:rsidRPr="00604E8B">
        <w:rPr>
          <w:rFonts w:ascii="Times New Roman" w:hAnsi="Times New Roman"/>
          <w:i/>
          <w:sz w:val="28"/>
          <w:szCs w:val="28"/>
        </w:rPr>
        <w:t xml:space="preserve">обеспечение бесплатными лекарственными препаратами для лечения заболеваний, включенных в перечень </w:t>
      </w:r>
      <w:proofErr w:type="spellStart"/>
      <w:r w:rsidRPr="00604E8B">
        <w:rPr>
          <w:rFonts w:ascii="Times New Roman" w:hAnsi="Times New Roman"/>
          <w:i/>
          <w:sz w:val="28"/>
          <w:szCs w:val="28"/>
        </w:rPr>
        <w:t>жизнеугр</w:t>
      </w:r>
      <w:r w:rsidRPr="00604E8B">
        <w:rPr>
          <w:rFonts w:ascii="Times New Roman" w:hAnsi="Times New Roman"/>
          <w:i/>
          <w:sz w:val="28"/>
          <w:szCs w:val="28"/>
        </w:rPr>
        <w:t>о</w:t>
      </w:r>
      <w:r w:rsidRPr="00604E8B">
        <w:rPr>
          <w:rFonts w:ascii="Times New Roman" w:hAnsi="Times New Roman"/>
          <w:i/>
          <w:sz w:val="28"/>
          <w:szCs w:val="28"/>
        </w:rPr>
        <w:t>жающих</w:t>
      </w:r>
      <w:proofErr w:type="spellEnd"/>
      <w:r w:rsidRPr="00604E8B">
        <w:rPr>
          <w:rFonts w:ascii="Times New Roman" w:hAnsi="Times New Roman"/>
          <w:i/>
          <w:sz w:val="28"/>
          <w:szCs w:val="28"/>
        </w:rPr>
        <w:t xml:space="preserve"> и хронических прогрессирующих</w:t>
      </w:r>
      <w:r w:rsidRPr="0037120A">
        <w:rPr>
          <w:rFonts w:ascii="Times New Roman" w:hAnsi="Times New Roman"/>
          <w:i/>
          <w:sz w:val="28"/>
          <w:szCs w:val="28"/>
        </w:rPr>
        <w:t xml:space="preserve"> редких (</w:t>
      </w:r>
      <w:proofErr w:type="spellStart"/>
      <w:r w:rsidRPr="0037120A">
        <w:rPr>
          <w:rFonts w:ascii="Times New Roman" w:hAnsi="Times New Roman"/>
          <w:i/>
          <w:sz w:val="28"/>
          <w:szCs w:val="28"/>
        </w:rPr>
        <w:t>орфанных</w:t>
      </w:r>
      <w:proofErr w:type="spellEnd"/>
      <w:r w:rsidRPr="0037120A">
        <w:rPr>
          <w:rFonts w:ascii="Times New Roman" w:hAnsi="Times New Roman"/>
          <w:i/>
          <w:sz w:val="28"/>
          <w:szCs w:val="28"/>
        </w:rPr>
        <w:t>) заболеваний, приводящих к сокращению продолжительности жизни граждан или их инв</w:t>
      </w:r>
      <w:r w:rsidRPr="0037120A">
        <w:rPr>
          <w:rFonts w:ascii="Times New Roman" w:hAnsi="Times New Roman"/>
          <w:i/>
          <w:sz w:val="28"/>
          <w:szCs w:val="28"/>
        </w:rPr>
        <w:t>а</w:t>
      </w:r>
      <w:r w:rsidRPr="0037120A">
        <w:rPr>
          <w:rFonts w:ascii="Times New Roman" w:hAnsi="Times New Roman"/>
          <w:i/>
          <w:sz w:val="28"/>
          <w:szCs w:val="28"/>
        </w:rPr>
        <w:t>лидности, при амбулаторном лечении данных заболеваний</w:t>
      </w:r>
      <w:r w:rsidRPr="0037120A">
        <w:rPr>
          <w:rFonts w:ascii="Times New Roman" w:hAnsi="Times New Roman"/>
          <w:sz w:val="28"/>
          <w:szCs w:val="28"/>
        </w:rPr>
        <w:t xml:space="preserve"> предусмотрены Законопроектом </w:t>
      </w:r>
      <w:proofErr w:type="spellStart"/>
      <w:r w:rsidRPr="00741B76">
        <w:rPr>
          <w:rFonts w:ascii="Times New Roman" w:hAnsi="Times New Roman" w:cs="Arial"/>
          <w:i/>
          <w:spacing w:val="-2"/>
          <w:sz w:val="28"/>
        </w:rPr>
        <w:t>минздраву</w:t>
      </w:r>
      <w:proofErr w:type="spellEnd"/>
      <w:r w:rsidRPr="00741B76">
        <w:rPr>
          <w:rFonts w:ascii="Times New Roman" w:hAnsi="Times New Roman" w:cs="Arial"/>
          <w:i/>
          <w:spacing w:val="-2"/>
          <w:sz w:val="28"/>
        </w:rPr>
        <w:t xml:space="preserve"> области</w:t>
      </w:r>
      <w:r w:rsidRPr="0037120A">
        <w:rPr>
          <w:rFonts w:ascii="Times New Roman" w:hAnsi="Times New Roman" w:cs="Arial"/>
          <w:b/>
          <w:i/>
          <w:spacing w:val="-2"/>
          <w:sz w:val="28"/>
        </w:rPr>
        <w:t xml:space="preserve"> </w:t>
      </w:r>
      <w:r w:rsidRPr="0037120A">
        <w:rPr>
          <w:rFonts w:ascii="Times New Roman" w:hAnsi="Times New Roman" w:cs="Arial"/>
          <w:spacing w:val="-2"/>
          <w:sz w:val="28"/>
        </w:rPr>
        <w:t>на 2019 год в объеме 215 000,0</w:t>
      </w:r>
      <w:r w:rsidR="00CA0E8A">
        <w:rPr>
          <w:rFonts w:ascii="Times New Roman" w:hAnsi="Times New Roman" w:cs="Arial"/>
          <w:spacing w:val="-2"/>
          <w:sz w:val="28"/>
        </w:rPr>
        <w:t xml:space="preserve"> тыс. </w:t>
      </w:r>
      <w:r w:rsidRPr="0037120A">
        <w:rPr>
          <w:rFonts w:ascii="Times New Roman" w:hAnsi="Times New Roman" w:cs="Arial"/>
          <w:spacing w:val="-2"/>
          <w:sz w:val="28"/>
        </w:rPr>
        <w:t>ру</w:t>
      </w:r>
      <w:r w:rsidRPr="0037120A">
        <w:rPr>
          <w:rFonts w:ascii="Times New Roman" w:hAnsi="Times New Roman" w:cs="Arial"/>
          <w:spacing w:val="-2"/>
          <w:sz w:val="28"/>
        </w:rPr>
        <w:t>б</w:t>
      </w:r>
      <w:r w:rsidRPr="0037120A">
        <w:rPr>
          <w:rFonts w:ascii="Times New Roman" w:hAnsi="Times New Roman" w:cs="Arial"/>
          <w:spacing w:val="-2"/>
          <w:sz w:val="28"/>
        </w:rPr>
        <w:t xml:space="preserve">лей, что </w:t>
      </w:r>
      <w:r w:rsidRPr="0037120A">
        <w:rPr>
          <w:rFonts w:ascii="Times New Roman" w:hAnsi="Times New Roman"/>
          <w:sz w:val="28"/>
          <w:szCs w:val="28"/>
        </w:rPr>
        <w:t>на 38 600,0</w:t>
      </w:r>
      <w:r w:rsidR="00CA0E8A">
        <w:rPr>
          <w:rFonts w:ascii="Times New Roman" w:hAnsi="Times New Roman"/>
          <w:sz w:val="28"/>
          <w:szCs w:val="28"/>
        </w:rPr>
        <w:t xml:space="preserve"> тыс. </w:t>
      </w:r>
      <w:r w:rsidRPr="0037120A">
        <w:rPr>
          <w:rFonts w:ascii="Times New Roman" w:hAnsi="Times New Roman"/>
          <w:sz w:val="28"/>
          <w:szCs w:val="28"/>
        </w:rPr>
        <w:t>рублей, или на 15,2% меньше ассигнований 2018 г</w:t>
      </w:r>
      <w:r w:rsidRPr="0037120A">
        <w:rPr>
          <w:rFonts w:ascii="Times New Roman" w:hAnsi="Times New Roman"/>
          <w:sz w:val="28"/>
          <w:szCs w:val="28"/>
        </w:rPr>
        <w:t>о</w:t>
      </w:r>
      <w:r w:rsidRPr="0037120A">
        <w:rPr>
          <w:rFonts w:ascii="Times New Roman" w:hAnsi="Times New Roman"/>
          <w:sz w:val="28"/>
          <w:szCs w:val="28"/>
        </w:rPr>
        <w:t>да.</w:t>
      </w:r>
      <w:proofErr w:type="gramEnd"/>
    </w:p>
    <w:p w:rsidR="0037120A" w:rsidRPr="00604E8B" w:rsidRDefault="0037120A" w:rsidP="00E05344">
      <w:pPr>
        <w:widowControl w:val="0"/>
        <w:spacing w:after="0" w:line="240" w:lineRule="auto"/>
        <w:ind w:firstLine="709"/>
        <w:jc w:val="both"/>
        <w:rPr>
          <w:rFonts w:ascii="Times New Roman" w:eastAsia="Calibri" w:hAnsi="Times New Roman" w:cs="Times New Roman"/>
          <w:sz w:val="28"/>
          <w:szCs w:val="28"/>
          <w:lang w:eastAsia="en-US"/>
        </w:rPr>
      </w:pPr>
      <w:proofErr w:type="gramStart"/>
      <w:r w:rsidRPr="0037120A">
        <w:rPr>
          <w:rFonts w:ascii="Times New Roman" w:eastAsia="Calibri" w:hAnsi="Times New Roman" w:cs="Times New Roman"/>
          <w:sz w:val="28"/>
          <w:szCs w:val="28"/>
          <w:lang w:eastAsia="en-US"/>
        </w:rPr>
        <w:t xml:space="preserve">Из расчетов и пояснений </w:t>
      </w:r>
      <w:proofErr w:type="spellStart"/>
      <w:r w:rsidRPr="00741B76">
        <w:rPr>
          <w:rFonts w:ascii="Times New Roman" w:eastAsia="Calibri" w:hAnsi="Times New Roman" w:cs="Times New Roman"/>
          <w:i/>
          <w:sz w:val="28"/>
          <w:szCs w:val="28"/>
          <w:lang w:eastAsia="en-US"/>
        </w:rPr>
        <w:t>минздрава</w:t>
      </w:r>
      <w:proofErr w:type="spellEnd"/>
      <w:r w:rsidRPr="00741B76">
        <w:rPr>
          <w:rFonts w:ascii="Times New Roman" w:eastAsia="Calibri" w:hAnsi="Times New Roman" w:cs="Times New Roman"/>
          <w:i/>
          <w:sz w:val="28"/>
          <w:szCs w:val="28"/>
          <w:lang w:eastAsia="en-US"/>
        </w:rPr>
        <w:t xml:space="preserve"> области</w:t>
      </w:r>
      <w:r w:rsidRPr="0037120A">
        <w:rPr>
          <w:rFonts w:ascii="Times New Roman" w:eastAsia="Calibri" w:hAnsi="Times New Roman" w:cs="Times New Roman"/>
          <w:sz w:val="28"/>
          <w:szCs w:val="28"/>
          <w:lang w:eastAsia="en-US"/>
        </w:rPr>
        <w:t xml:space="preserve"> следует, что ассигнования запланированы в соответствии с перечнем заболеваний, относимых к редким (</w:t>
      </w:r>
      <w:proofErr w:type="spellStart"/>
      <w:r w:rsidRPr="0037120A">
        <w:rPr>
          <w:rFonts w:ascii="Times New Roman" w:eastAsia="Calibri" w:hAnsi="Times New Roman" w:cs="Times New Roman"/>
          <w:sz w:val="28"/>
          <w:szCs w:val="28"/>
          <w:lang w:eastAsia="en-US"/>
        </w:rPr>
        <w:t>орфанным</w:t>
      </w:r>
      <w:proofErr w:type="spellEnd"/>
      <w:r w:rsidRPr="0037120A">
        <w:rPr>
          <w:rFonts w:ascii="Times New Roman" w:eastAsia="Calibri" w:hAnsi="Times New Roman" w:cs="Times New Roman"/>
          <w:sz w:val="28"/>
          <w:szCs w:val="28"/>
          <w:lang w:eastAsia="en-US"/>
        </w:rPr>
        <w:t>), утвержденных постановлением Правительства области от 29.12.2012 № 1170-п, с учетом фактической потребности в средствах в пр</w:t>
      </w:r>
      <w:r w:rsidRPr="0037120A">
        <w:rPr>
          <w:rFonts w:ascii="Times New Roman" w:eastAsia="Calibri" w:hAnsi="Times New Roman" w:cs="Times New Roman"/>
          <w:sz w:val="28"/>
          <w:szCs w:val="28"/>
          <w:lang w:eastAsia="en-US"/>
        </w:rPr>
        <w:t>е</w:t>
      </w:r>
      <w:r w:rsidRPr="0037120A">
        <w:rPr>
          <w:rFonts w:ascii="Times New Roman" w:eastAsia="Calibri" w:hAnsi="Times New Roman" w:cs="Times New Roman"/>
          <w:sz w:val="28"/>
          <w:szCs w:val="28"/>
          <w:lang w:eastAsia="en-US"/>
        </w:rPr>
        <w:t xml:space="preserve">делах доведенных контрольных сумм на </w:t>
      </w:r>
      <w:r w:rsidRPr="00604E8B">
        <w:rPr>
          <w:rFonts w:ascii="Times New Roman" w:eastAsia="Calibri" w:hAnsi="Times New Roman" w:cs="Times New Roman"/>
          <w:sz w:val="28"/>
          <w:szCs w:val="28"/>
          <w:lang w:eastAsia="en-US"/>
        </w:rPr>
        <w:t>здравоохранение.</w:t>
      </w:r>
      <w:proofErr w:type="gramEnd"/>
      <w:r w:rsidRPr="00604E8B">
        <w:rPr>
          <w:rFonts w:ascii="Times New Roman" w:eastAsia="Calibri" w:hAnsi="Times New Roman" w:cs="Times New Roman"/>
          <w:sz w:val="28"/>
          <w:szCs w:val="28"/>
          <w:lang w:eastAsia="en-US"/>
        </w:rPr>
        <w:t xml:space="preserve"> </w:t>
      </w:r>
      <w:proofErr w:type="gramStart"/>
      <w:r w:rsidRPr="00604E8B">
        <w:rPr>
          <w:rFonts w:ascii="Times New Roman" w:eastAsia="Calibri" w:hAnsi="Times New Roman" w:cs="Times New Roman"/>
          <w:sz w:val="28"/>
          <w:szCs w:val="28"/>
          <w:lang w:eastAsia="en-US"/>
        </w:rPr>
        <w:t xml:space="preserve">Следует отметить, </w:t>
      </w:r>
      <w:r w:rsidRPr="00604E8B">
        <w:rPr>
          <w:rFonts w:ascii="Times New Roman" w:eastAsia="Calibri" w:hAnsi="Times New Roman" w:cs="Times New Roman"/>
          <w:sz w:val="28"/>
          <w:szCs w:val="28"/>
          <w:lang w:eastAsia="en-US"/>
        </w:rPr>
        <w:lastRenderedPageBreak/>
        <w:t>что Федеральным законом от 03.08.2018 №299-ФЗ (вступает в силу с 01.01.2019) были внесены изменения в Федеральный закон от 21.11.2011 № 323-ФЗ «Об основах охраны здоровья граждан в Российской Федерации», согласно которым полномочия по обеспечению граждан лекарственными препаратами для лечения редких (</w:t>
      </w:r>
      <w:proofErr w:type="spellStart"/>
      <w:r w:rsidRPr="00604E8B">
        <w:rPr>
          <w:rFonts w:ascii="Times New Roman" w:eastAsia="Calibri" w:hAnsi="Times New Roman" w:cs="Times New Roman"/>
          <w:sz w:val="28"/>
          <w:szCs w:val="28"/>
          <w:lang w:eastAsia="en-US"/>
        </w:rPr>
        <w:t>орфанных</w:t>
      </w:r>
      <w:proofErr w:type="spellEnd"/>
      <w:r w:rsidRPr="00604E8B">
        <w:rPr>
          <w:rFonts w:ascii="Times New Roman" w:eastAsia="Calibri" w:hAnsi="Times New Roman" w:cs="Times New Roman"/>
          <w:sz w:val="28"/>
          <w:szCs w:val="28"/>
          <w:lang w:eastAsia="en-US"/>
        </w:rPr>
        <w:t xml:space="preserve">) заболеваний по 5 нозологиям: </w:t>
      </w:r>
      <w:proofErr w:type="spellStart"/>
      <w:r w:rsidRPr="00604E8B">
        <w:rPr>
          <w:rFonts w:ascii="Times New Roman" w:eastAsia="Calibri" w:hAnsi="Times New Roman" w:cs="Times New Roman"/>
          <w:sz w:val="28"/>
          <w:szCs w:val="28"/>
          <w:lang w:eastAsia="en-US"/>
        </w:rPr>
        <w:t>гемолитико-уремическим</w:t>
      </w:r>
      <w:proofErr w:type="spellEnd"/>
      <w:r w:rsidRPr="00604E8B">
        <w:rPr>
          <w:rFonts w:ascii="Times New Roman" w:eastAsia="Calibri" w:hAnsi="Times New Roman" w:cs="Times New Roman"/>
          <w:sz w:val="28"/>
          <w:szCs w:val="28"/>
          <w:lang w:eastAsia="en-US"/>
        </w:rPr>
        <w:t xml:space="preserve"> синдромом, юношеским артритом с системным н</w:t>
      </w:r>
      <w:r w:rsidRPr="00604E8B">
        <w:rPr>
          <w:rFonts w:ascii="Times New Roman" w:eastAsia="Calibri" w:hAnsi="Times New Roman" w:cs="Times New Roman"/>
          <w:sz w:val="28"/>
          <w:szCs w:val="28"/>
          <w:lang w:eastAsia="en-US"/>
        </w:rPr>
        <w:t>а</w:t>
      </w:r>
      <w:r w:rsidRPr="00604E8B">
        <w:rPr>
          <w:rFonts w:ascii="Times New Roman" w:eastAsia="Calibri" w:hAnsi="Times New Roman" w:cs="Times New Roman"/>
          <w:sz w:val="28"/>
          <w:szCs w:val="28"/>
          <w:lang w:eastAsia="en-US"/>
        </w:rPr>
        <w:t xml:space="preserve">чалом, </w:t>
      </w:r>
      <w:proofErr w:type="spellStart"/>
      <w:r w:rsidRPr="00604E8B">
        <w:rPr>
          <w:rFonts w:ascii="Times New Roman" w:eastAsia="Calibri" w:hAnsi="Times New Roman" w:cs="Times New Roman"/>
          <w:sz w:val="28"/>
          <w:szCs w:val="28"/>
          <w:lang w:eastAsia="en-US"/>
        </w:rPr>
        <w:t>мукополисахаридозом</w:t>
      </w:r>
      <w:proofErr w:type="spellEnd"/>
      <w:r w:rsidRPr="00604E8B">
        <w:rPr>
          <w:rFonts w:ascii="Times New Roman" w:eastAsia="Calibri" w:hAnsi="Times New Roman" w:cs="Times New Roman"/>
          <w:sz w:val="28"/>
          <w:szCs w:val="28"/>
          <w:lang w:eastAsia="en-US"/>
        </w:rPr>
        <w:t xml:space="preserve"> (I, II, VI типы) передаются на</w:t>
      </w:r>
      <w:proofErr w:type="gramEnd"/>
      <w:r w:rsidRPr="00604E8B">
        <w:rPr>
          <w:rFonts w:ascii="Times New Roman" w:eastAsia="Calibri" w:hAnsi="Times New Roman" w:cs="Times New Roman"/>
          <w:sz w:val="28"/>
          <w:szCs w:val="28"/>
          <w:lang w:eastAsia="en-US"/>
        </w:rPr>
        <w:t xml:space="preserve"> федеральный уровень. Оценка влияния указанных изменений на объемы расходных обяз</w:t>
      </w:r>
      <w:r w:rsidRPr="00604E8B">
        <w:rPr>
          <w:rFonts w:ascii="Times New Roman" w:eastAsia="Calibri" w:hAnsi="Times New Roman" w:cs="Times New Roman"/>
          <w:sz w:val="28"/>
          <w:szCs w:val="28"/>
          <w:lang w:eastAsia="en-US"/>
        </w:rPr>
        <w:t>а</w:t>
      </w:r>
      <w:r w:rsidRPr="00604E8B">
        <w:rPr>
          <w:rFonts w:ascii="Times New Roman" w:eastAsia="Calibri" w:hAnsi="Times New Roman" w:cs="Times New Roman"/>
          <w:sz w:val="28"/>
          <w:szCs w:val="28"/>
          <w:lang w:eastAsia="en-US"/>
        </w:rPr>
        <w:t xml:space="preserve">тельств </w:t>
      </w:r>
      <w:proofErr w:type="spellStart"/>
      <w:r w:rsidRPr="00604E8B">
        <w:rPr>
          <w:rFonts w:ascii="Times New Roman" w:eastAsia="Calibri" w:hAnsi="Times New Roman" w:cs="Times New Roman"/>
          <w:i/>
          <w:sz w:val="28"/>
          <w:szCs w:val="28"/>
          <w:lang w:eastAsia="en-US"/>
        </w:rPr>
        <w:t>минздравом</w:t>
      </w:r>
      <w:proofErr w:type="spellEnd"/>
      <w:r w:rsidRPr="00604E8B">
        <w:rPr>
          <w:rFonts w:ascii="Times New Roman" w:eastAsia="Calibri" w:hAnsi="Times New Roman" w:cs="Times New Roman"/>
          <w:i/>
          <w:sz w:val="28"/>
          <w:szCs w:val="28"/>
          <w:lang w:eastAsia="en-US"/>
        </w:rPr>
        <w:t xml:space="preserve"> области</w:t>
      </w:r>
      <w:r w:rsidRPr="00604E8B">
        <w:rPr>
          <w:rFonts w:ascii="Times New Roman" w:eastAsia="Calibri" w:hAnsi="Times New Roman" w:cs="Times New Roman"/>
          <w:sz w:val="28"/>
          <w:szCs w:val="28"/>
          <w:lang w:eastAsia="en-US"/>
        </w:rPr>
        <w:t xml:space="preserve"> не представлена.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604E8B">
        <w:rPr>
          <w:rFonts w:ascii="Times New Roman" w:hAnsi="Times New Roman"/>
          <w:i/>
          <w:sz w:val="28"/>
          <w:szCs w:val="28"/>
        </w:rPr>
        <w:t>Минтруду области</w:t>
      </w:r>
      <w:r w:rsidRPr="00604E8B">
        <w:rPr>
          <w:rFonts w:ascii="Times New Roman" w:hAnsi="Times New Roman"/>
          <w:sz w:val="28"/>
          <w:szCs w:val="28"/>
        </w:rPr>
        <w:t xml:space="preserve"> по подразделу </w:t>
      </w:r>
      <w:r w:rsidRPr="00604E8B">
        <w:rPr>
          <w:rFonts w:ascii="Times New Roman" w:hAnsi="Times New Roman"/>
          <w:spacing w:val="-2"/>
          <w:sz w:val="28"/>
        </w:rPr>
        <w:t xml:space="preserve">1003 </w:t>
      </w:r>
      <w:r w:rsidRPr="00604E8B">
        <w:rPr>
          <w:rFonts w:ascii="Times New Roman" w:hAnsi="Times New Roman"/>
          <w:sz w:val="28"/>
          <w:szCs w:val="28"/>
        </w:rPr>
        <w:t>«Социальное</w:t>
      </w:r>
      <w:r w:rsidRPr="0037120A">
        <w:rPr>
          <w:rFonts w:ascii="Times New Roman" w:hAnsi="Times New Roman"/>
          <w:sz w:val="28"/>
          <w:szCs w:val="28"/>
        </w:rPr>
        <w:t xml:space="preserve"> обеспечение нас</w:t>
      </w:r>
      <w:r w:rsidRPr="0037120A">
        <w:rPr>
          <w:rFonts w:ascii="Times New Roman" w:hAnsi="Times New Roman"/>
          <w:sz w:val="28"/>
          <w:szCs w:val="28"/>
        </w:rPr>
        <w:t>е</w:t>
      </w:r>
      <w:r w:rsidRPr="0037120A">
        <w:rPr>
          <w:rFonts w:ascii="Times New Roman" w:hAnsi="Times New Roman"/>
          <w:sz w:val="28"/>
          <w:szCs w:val="28"/>
        </w:rPr>
        <w:t>ления»</w:t>
      </w:r>
      <w:r w:rsidRPr="0037120A">
        <w:rPr>
          <w:rFonts w:ascii="Times New Roman" w:hAnsi="Times New Roman"/>
          <w:b/>
          <w:sz w:val="28"/>
          <w:szCs w:val="28"/>
        </w:rPr>
        <w:t xml:space="preserve"> </w:t>
      </w:r>
      <w:r w:rsidRPr="0037120A">
        <w:rPr>
          <w:rFonts w:ascii="Times New Roman" w:hAnsi="Times New Roman"/>
          <w:sz w:val="28"/>
          <w:szCs w:val="28"/>
        </w:rPr>
        <w:t>предусмотрены бюджетные ассигнования на 2019 год в объеме 913 681,9</w:t>
      </w:r>
      <w:r w:rsidR="00CA0E8A">
        <w:rPr>
          <w:rFonts w:ascii="Times New Roman" w:hAnsi="Times New Roman"/>
          <w:sz w:val="28"/>
          <w:szCs w:val="28"/>
        </w:rPr>
        <w:t xml:space="preserve"> тыс. </w:t>
      </w:r>
      <w:r w:rsidRPr="0037120A">
        <w:rPr>
          <w:rFonts w:ascii="Times New Roman" w:hAnsi="Times New Roman"/>
          <w:sz w:val="28"/>
          <w:szCs w:val="28"/>
        </w:rPr>
        <w:t>рублей, что на 347 724,7</w:t>
      </w:r>
      <w:r w:rsidR="00CA0E8A">
        <w:rPr>
          <w:rFonts w:ascii="Times New Roman" w:hAnsi="Times New Roman"/>
          <w:sz w:val="28"/>
          <w:szCs w:val="28"/>
        </w:rPr>
        <w:t xml:space="preserve"> тыс. </w:t>
      </w:r>
      <w:r w:rsidRPr="0037120A">
        <w:rPr>
          <w:rFonts w:ascii="Times New Roman" w:hAnsi="Times New Roman"/>
          <w:sz w:val="28"/>
          <w:szCs w:val="28"/>
        </w:rPr>
        <w:t>рублей, или 61,4% больше у</w:t>
      </w:r>
      <w:r w:rsidRPr="0037120A">
        <w:rPr>
          <w:rFonts w:ascii="Times New Roman" w:hAnsi="Times New Roman"/>
          <w:sz w:val="28"/>
          <w:szCs w:val="28"/>
        </w:rPr>
        <w:t>т</w:t>
      </w:r>
      <w:r w:rsidRPr="0037120A">
        <w:rPr>
          <w:rFonts w:ascii="Times New Roman" w:hAnsi="Times New Roman"/>
          <w:sz w:val="28"/>
          <w:szCs w:val="28"/>
        </w:rPr>
        <w:t xml:space="preserve">вержденных ассигнований 2018 года.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На плановый период 2020 и 2021 годов бюджетные ассигнования запл</w:t>
      </w:r>
      <w:r w:rsidRPr="0037120A">
        <w:rPr>
          <w:rFonts w:ascii="Times New Roman" w:hAnsi="Times New Roman"/>
          <w:sz w:val="28"/>
          <w:szCs w:val="28"/>
        </w:rPr>
        <w:t>а</w:t>
      </w:r>
      <w:r w:rsidRPr="0037120A">
        <w:rPr>
          <w:rFonts w:ascii="Times New Roman" w:hAnsi="Times New Roman"/>
          <w:sz w:val="28"/>
          <w:szCs w:val="28"/>
        </w:rPr>
        <w:t>нированы с ростом относительно предыдущего периода: на 2020 год в объ</w:t>
      </w:r>
      <w:r w:rsidRPr="0037120A">
        <w:rPr>
          <w:rFonts w:ascii="Times New Roman" w:hAnsi="Times New Roman"/>
          <w:sz w:val="28"/>
          <w:szCs w:val="28"/>
        </w:rPr>
        <w:t>е</w:t>
      </w:r>
      <w:r w:rsidRPr="0037120A">
        <w:rPr>
          <w:rFonts w:ascii="Times New Roman" w:hAnsi="Times New Roman"/>
          <w:sz w:val="28"/>
          <w:szCs w:val="28"/>
        </w:rPr>
        <w:t>ме 934 687,3</w:t>
      </w:r>
      <w:r w:rsidR="00CA0E8A">
        <w:rPr>
          <w:rFonts w:ascii="Times New Roman" w:hAnsi="Times New Roman"/>
          <w:sz w:val="28"/>
          <w:szCs w:val="28"/>
        </w:rPr>
        <w:t xml:space="preserve"> тыс. </w:t>
      </w:r>
      <w:r w:rsidRPr="0037120A">
        <w:rPr>
          <w:rFonts w:ascii="Times New Roman" w:hAnsi="Times New Roman"/>
          <w:sz w:val="28"/>
          <w:szCs w:val="28"/>
        </w:rPr>
        <w:t>рублей (рост относительно 2019 года на 21 005,4</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или 2,3%), на 2021 год в объеме 936 284,6</w:t>
      </w:r>
      <w:r w:rsidR="00CA0E8A">
        <w:rPr>
          <w:rFonts w:ascii="Times New Roman" w:hAnsi="Times New Roman"/>
          <w:sz w:val="28"/>
          <w:szCs w:val="28"/>
        </w:rPr>
        <w:t xml:space="preserve"> тыс. </w:t>
      </w:r>
      <w:r w:rsidRPr="0037120A">
        <w:rPr>
          <w:rFonts w:ascii="Times New Roman" w:hAnsi="Times New Roman"/>
          <w:sz w:val="28"/>
          <w:szCs w:val="28"/>
        </w:rPr>
        <w:t>рублей (рост относител</w:t>
      </w:r>
      <w:r w:rsidRPr="0037120A">
        <w:rPr>
          <w:rFonts w:ascii="Times New Roman" w:hAnsi="Times New Roman"/>
          <w:sz w:val="28"/>
          <w:szCs w:val="28"/>
        </w:rPr>
        <w:t>ь</w:t>
      </w:r>
      <w:r w:rsidRPr="0037120A">
        <w:rPr>
          <w:rFonts w:ascii="Times New Roman" w:hAnsi="Times New Roman"/>
          <w:sz w:val="28"/>
          <w:szCs w:val="28"/>
        </w:rPr>
        <w:t>но 2020 года на 1 597,3</w:t>
      </w:r>
      <w:r w:rsidR="00CA0E8A">
        <w:rPr>
          <w:rFonts w:ascii="Times New Roman" w:hAnsi="Times New Roman"/>
          <w:sz w:val="28"/>
          <w:szCs w:val="28"/>
        </w:rPr>
        <w:t xml:space="preserve"> тыс. </w:t>
      </w:r>
      <w:r w:rsidRPr="0037120A">
        <w:rPr>
          <w:rFonts w:ascii="Times New Roman" w:hAnsi="Times New Roman"/>
          <w:sz w:val="28"/>
          <w:szCs w:val="28"/>
        </w:rPr>
        <w:t>рублей, или 0,2%).</w:t>
      </w:r>
      <w:proofErr w:type="gramEnd"/>
    </w:p>
    <w:p w:rsidR="0037120A" w:rsidRPr="0037120A" w:rsidRDefault="0037120A" w:rsidP="00E05344">
      <w:pPr>
        <w:widowControl w:val="0"/>
        <w:tabs>
          <w:tab w:val="left" w:pos="3544"/>
        </w:tabs>
        <w:autoSpaceDE w:val="0"/>
        <w:autoSpaceDN w:val="0"/>
        <w:adjustRightInd w:val="0"/>
        <w:spacing w:after="0" w:line="240" w:lineRule="auto"/>
        <w:ind w:firstLine="567"/>
        <w:jc w:val="both"/>
        <w:outlineLvl w:val="0"/>
        <w:rPr>
          <w:rFonts w:ascii="Times New Roman" w:hAnsi="Times New Roman"/>
          <w:sz w:val="28"/>
          <w:szCs w:val="28"/>
        </w:rPr>
      </w:pPr>
      <w:r w:rsidRPr="0037120A">
        <w:rPr>
          <w:rFonts w:ascii="Times New Roman" w:hAnsi="Times New Roman"/>
          <w:sz w:val="28"/>
          <w:szCs w:val="28"/>
        </w:rPr>
        <w:t>Увеличение бюджетных ассигнований в 2019 году в основном обусло</w:t>
      </w:r>
      <w:r w:rsidRPr="0037120A">
        <w:rPr>
          <w:rFonts w:ascii="Times New Roman" w:hAnsi="Times New Roman"/>
          <w:sz w:val="28"/>
          <w:szCs w:val="28"/>
        </w:rPr>
        <w:t>в</w:t>
      </w:r>
      <w:r w:rsidRPr="0037120A">
        <w:rPr>
          <w:rFonts w:ascii="Times New Roman" w:hAnsi="Times New Roman"/>
          <w:sz w:val="28"/>
          <w:szCs w:val="28"/>
        </w:rPr>
        <w:t>лено увеличением межбюджетных трансфертов из федерального бюджета (средства включены в Законопроект в объеме, предусмотренном в проекте закона о федеральном бюджете):</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на социальные выплаты безработным гражданам в соответствии с Законом Российской Федерации от 19 апреля 1991 года № 1032-1 «О зан</w:t>
      </w:r>
      <w:r w:rsidRPr="0037120A">
        <w:rPr>
          <w:rFonts w:ascii="Times New Roman" w:hAnsi="Times New Roman"/>
          <w:i/>
          <w:sz w:val="28"/>
          <w:szCs w:val="28"/>
        </w:rPr>
        <w:t>я</w:t>
      </w:r>
      <w:r w:rsidRPr="0037120A">
        <w:rPr>
          <w:rFonts w:ascii="Times New Roman" w:hAnsi="Times New Roman"/>
          <w:i/>
          <w:sz w:val="28"/>
          <w:szCs w:val="28"/>
        </w:rPr>
        <w:t xml:space="preserve">тости населения в Российской Федерации» - </w:t>
      </w:r>
      <w:r w:rsidRPr="0037120A">
        <w:rPr>
          <w:rFonts w:ascii="Times New Roman" w:hAnsi="Times New Roman"/>
          <w:sz w:val="28"/>
          <w:szCs w:val="28"/>
        </w:rPr>
        <w:t>ассигнования на 2019 год пр</w:t>
      </w:r>
      <w:r w:rsidRPr="0037120A">
        <w:rPr>
          <w:rFonts w:ascii="Times New Roman" w:hAnsi="Times New Roman"/>
          <w:sz w:val="28"/>
          <w:szCs w:val="28"/>
        </w:rPr>
        <w:t>е</w:t>
      </w:r>
      <w:r w:rsidRPr="0037120A">
        <w:rPr>
          <w:rFonts w:ascii="Times New Roman" w:hAnsi="Times New Roman"/>
          <w:sz w:val="28"/>
          <w:szCs w:val="28"/>
        </w:rPr>
        <w:t>дусмотрены в размере</w:t>
      </w:r>
      <w:r w:rsidRPr="0037120A">
        <w:rPr>
          <w:rFonts w:ascii="Times New Roman" w:hAnsi="Times New Roman"/>
          <w:spacing w:val="-2"/>
          <w:sz w:val="28"/>
          <w:szCs w:val="28"/>
        </w:rPr>
        <w:t xml:space="preserve"> 898 080,9</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рублей (средства федерального бюдж</w:t>
      </w:r>
      <w:r w:rsidRPr="0037120A">
        <w:rPr>
          <w:rFonts w:ascii="Times New Roman" w:hAnsi="Times New Roman"/>
          <w:spacing w:val="-2"/>
          <w:sz w:val="28"/>
          <w:szCs w:val="28"/>
        </w:rPr>
        <w:t>е</w:t>
      </w:r>
      <w:r w:rsidRPr="0037120A">
        <w:rPr>
          <w:rFonts w:ascii="Times New Roman" w:hAnsi="Times New Roman"/>
          <w:spacing w:val="-2"/>
          <w:sz w:val="28"/>
          <w:szCs w:val="28"/>
        </w:rPr>
        <w:t>та), что на 337 584,7</w:t>
      </w:r>
      <w:r w:rsidR="00CA0E8A">
        <w:rPr>
          <w:rFonts w:ascii="Times New Roman" w:hAnsi="Times New Roman"/>
          <w:spacing w:val="-2"/>
          <w:sz w:val="28"/>
          <w:szCs w:val="28"/>
        </w:rPr>
        <w:t xml:space="preserve"> тыс. </w:t>
      </w:r>
      <w:r w:rsidRPr="0037120A">
        <w:rPr>
          <w:rFonts w:ascii="Times New Roman" w:hAnsi="Times New Roman"/>
          <w:sz w:val="28"/>
          <w:szCs w:val="28"/>
        </w:rPr>
        <w:t>рублей, или на 60,2%, больше ассигнований 2018 года (в связи с увеличением размеров минимальной и максимальной величин пособия</w:t>
      </w:r>
      <w:proofErr w:type="gramEnd"/>
      <w:r w:rsidRPr="0037120A">
        <w:rPr>
          <w:rFonts w:ascii="Times New Roman" w:hAnsi="Times New Roman"/>
          <w:sz w:val="28"/>
          <w:szCs w:val="28"/>
        </w:rPr>
        <w:t xml:space="preserve"> по безработице в соответствии с проектом постановления Прав</w:t>
      </w:r>
      <w:r w:rsidRPr="0037120A">
        <w:rPr>
          <w:rFonts w:ascii="Times New Roman" w:hAnsi="Times New Roman"/>
          <w:sz w:val="28"/>
          <w:szCs w:val="28"/>
        </w:rPr>
        <w:t>и</w:t>
      </w:r>
      <w:r w:rsidRPr="0037120A">
        <w:rPr>
          <w:rFonts w:ascii="Times New Roman" w:hAnsi="Times New Roman"/>
          <w:sz w:val="28"/>
          <w:szCs w:val="28"/>
        </w:rPr>
        <w:t xml:space="preserve">тельства РФ). </w:t>
      </w:r>
      <w:proofErr w:type="gramStart"/>
      <w:r w:rsidRPr="0037120A">
        <w:rPr>
          <w:rFonts w:ascii="Times New Roman" w:hAnsi="Times New Roman"/>
          <w:sz w:val="28"/>
          <w:szCs w:val="28"/>
        </w:rPr>
        <w:t>На плановый период 2020 и 2021 годов бюджетные ассигнов</w:t>
      </w:r>
      <w:r w:rsidRPr="0037120A">
        <w:rPr>
          <w:rFonts w:ascii="Times New Roman" w:hAnsi="Times New Roman"/>
          <w:sz w:val="28"/>
          <w:szCs w:val="28"/>
        </w:rPr>
        <w:t>а</w:t>
      </w:r>
      <w:r w:rsidRPr="0037120A">
        <w:rPr>
          <w:rFonts w:ascii="Times New Roman" w:hAnsi="Times New Roman"/>
          <w:sz w:val="28"/>
          <w:szCs w:val="28"/>
        </w:rPr>
        <w:t>ния запланированы с увеличением относительно предыдущего периода: на 2020 год в объеме 919 099,2</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21 018,3</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на 2021 год в объеме 920 704,3</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1 605,1</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что обусловлено увеличением численности получателей социальных выплат; </w:t>
      </w:r>
      <w:proofErr w:type="gramEnd"/>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на реализацию мероприятий, предусмотренных региональной програ</w:t>
      </w:r>
      <w:r w:rsidRPr="0037120A">
        <w:rPr>
          <w:rFonts w:ascii="Times New Roman" w:hAnsi="Times New Roman"/>
          <w:i/>
          <w:sz w:val="28"/>
          <w:szCs w:val="28"/>
        </w:rPr>
        <w:t>м</w:t>
      </w:r>
      <w:r w:rsidRPr="0037120A">
        <w:rPr>
          <w:rFonts w:ascii="Times New Roman" w:hAnsi="Times New Roman"/>
          <w:i/>
          <w:sz w:val="28"/>
          <w:szCs w:val="28"/>
        </w:rPr>
        <w:t>мой переселения, включенной в Государственную программу по оказанию с</w:t>
      </w:r>
      <w:r w:rsidRPr="0037120A">
        <w:rPr>
          <w:rFonts w:ascii="Times New Roman" w:hAnsi="Times New Roman"/>
          <w:i/>
          <w:sz w:val="28"/>
          <w:szCs w:val="28"/>
        </w:rPr>
        <w:t>о</w:t>
      </w:r>
      <w:r w:rsidRPr="0037120A">
        <w:rPr>
          <w:rFonts w:ascii="Times New Roman" w:hAnsi="Times New Roman"/>
          <w:i/>
          <w:sz w:val="28"/>
          <w:szCs w:val="28"/>
        </w:rPr>
        <w:t>действия добровольному переселению в Российскую Федерацию соотечес</w:t>
      </w:r>
      <w:r w:rsidRPr="0037120A">
        <w:rPr>
          <w:rFonts w:ascii="Times New Roman" w:hAnsi="Times New Roman"/>
          <w:i/>
          <w:sz w:val="28"/>
          <w:szCs w:val="28"/>
        </w:rPr>
        <w:t>т</w:t>
      </w:r>
      <w:r w:rsidRPr="0037120A">
        <w:rPr>
          <w:rFonts w:ascii="Times New Roman" w:hAnsi="Times New Roman"/>
          <w:i/>
          <w:sz w:val="28"/>
          <w:szCs w:val="28"/>
        </w:rPr>
        <w:t xml:space="preserve">венников, проживающих за рубежом - </w:t>
      </w:r>
      <w:r w:rsidRPr="0037120A">
        <w:rPr>
          <w:rFonts w:ascii="Times New Roman" w:hAnsi="Times New Roman"/>
          <w:sz w:val="28"/>
          <w:szCs w:val="28"/>
        </w:rPr>
        <w:t>ассигнования на 2019 год и плановый период предусмотрены в размере</w:t>
      </w:r>
      <w:r w:rsidRPr="0037120A">
        <w:rPr>
          <w:rFonts w:ascii="Times New Roman" w:hAnsi="Times New Roman"/>
          <w:spacing w:val="-2"/>
          <w:sz w:val="28"/>
          <w:szCs w:val="28"/>
        </w:rPr>
        <w:t xml:space="preserve"> 2 048,2</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рублей (в том числе 1619,4</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рублей - средства федерального бюджета), ежегодно, что на 1 156,4</w:t>
      </w:r>
      <w:r w:rsidR="00CA0E8A">
        <w:rPr>
          <w:rFonts w:ascii="Times New Roman" w:hAnsi="Times New Roman"/>
          <w:spacing w:val="-2"/>
          <w:sz w:val="28"/>
          <w:szCs w:val="28"/>
        </w:rPr>
        <w:t xml:space="preserve"> тыс. </w:t>
      </w:r>
      <w:r w:rsidRPr="0037120A">
        <w:rPr>
          <w:rFonts w:ascii="Times New Roman" w:hAnsi="Times New Roman"/>
          <w:spacing w:val="-2"/>
          <w:sz w:val="28"/>
          <w:szCs w:val="28"/>
        </w:rPr>
        <w:t>ру</w:t>
      </w:r>
      <w:r w:rsidRPr="0037120A">
        <w:rPr>
          <w:rFonts w:ascii="Times New Roman" w:hAnsi="Times New Roman"/>
          <w:spacing w:val="-2"/>
          <w:sz w:val="28"/>
          <w:szCs w:val="28"/>
        </w:rPr>
        <w:t>б</w:t>
      </w:r>
      <w:r w:rsidRPr="0037120A">
        <w:rPr>
          <w:rFonts w:ascii="Times New Roman" w:hAnsi="Times New Roman"/>
          <w:spacing w:val="-2"/>
          <w:sz w:val="28"/>
          <w:szCs w:val="28"/>
        </w:rPr>
        <w:t>лей</w:t>
      </w:r>
      <w:r w:rsidRPr="0037120A">
        <w:rPr>
          <w:rFonts w:ascii="Times New Roman" w:hAnsi="Times New Roman"/>
          <w:sz w:val="28"/>
          <w:szCs w:val="28"/>
        </w:rPr>
        <w:t>, или более чем в два раза больше</w:t>
      </w:r>
      <w:proofErr w:type="gramEnd"/>
      <w:r w:rsidRPr="0037120A">
        <w:rPr>
          <w:rFonts w:ascii="Times New Roman" w:hAnsi="Times New Roman"/>
          <w:sz w:val="28"/>
          <w:szCs w:val="28"/>
        </w:rPr>
        <w:t xml:space="preserve"> ассигнований 2018 года, что обусловл</w:t>
      </w:r>
      <w:r w:rsidRPr="0037120A">
        <w:rPr>
          <w:rFonts w:ascii="Times New Roman" w:hAnsi="Times New Roman"/>
          <w:sz w:val="28"/>
          <w:szCs w:val="28"/>
        </w:rPr>
        <w:t>е</w:t>
      </w:r>
      <w:r w:rsidRPr="0037120A">
        <w:rPr>
          <w:rFonts w:ascii="Times New Roman" w:hAnsi="Times New Roman"/>
          <w:sz w:val="28"/>
          <w:szCs w:val="28"/>
        </w:rPr>
        <w:t>но увеличением численности получателей социальных выплат.</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cs="Arial"/>
          <w:spacing w:val="-2"/>
          <w:sz w:val="28"/>
        </w:rPr>
      </w:pPr>
      <w:r w:rsidRPr="0037120A">
        <w:rPr>
          <w:rFonts w:ascii="Times New Roman" w:hAnsi="Times New Roman" w:cs="Arial"/>
          <w:spacing w:val="-2"/>
          <w:sz w:val="28"/>
        </w:rPr>
        <w:t>С ростом относительно 2018 года предусмотрены в Законопроекте бю</w:t>
      </w:r>
      <w:r w:rsidRPr="0037120A">
        <w:rPr>
          <w:rFonts w:ascii="Times New Roman" w:hAnsi="Times New Roman" w:cs="Arial"/>
          <w:spacing w:val="-2"/>
          <w:sz w:val="28"/>
        </w:rPr>
        <w:t>д</w:t>
      </w:r>
      <w:r w:rsidRPr="0037120A">
        <w:rPr>
          <w:rFonts w:ascii="Times New Roman" w:hAnsi="Times New Roman" w:cs="Arial"/>
          <w:spacing w:val="-2"/>
          <w:sz w:val="28"/>
        </w:rPr>
        <w:lastRenderedPageBreak/>
        <w:t>жетные ассигнования в рамках госпрограммы «Содействие занятости насел</w:t>
      </w:r>
      <w:r w:rsidRPr="0037120A">
        <w:rPr>
          <w:rFonts w:ascii="Times New Roman" w:hAnsi="Times New Roman" w:cs="Arial"/>
          <w:spacing w:val="-2"/>
          <w:sz w:val="28"/>
        </w:rPr>
        <w:t>е</w:t>
      </w:r>
      <w:r w:rsidRPr="0037120A">
        <w:rPr>
          <w:rFonts w:ascii="Times New Roman" w:hAnsi="Times New Roman" w:cs="Arial"/>
          <w:spacing w:val="-2"/>
          <w:sz w:val="28"/>
        </w:rPr>
        <w:t>ния Оренбургской области» на осуществление следующих расходных обяз</w:t>
      </w:r>
      <w:r w:rsidRPr="0037120A">
        <w:rPr>
          <w:rFonts w:ascii="Times New Roman" w:hAnsi="Times New Roman" w:cs="Arial"/>
          <w:spacing w:val="-2"/>
          <w:sz w:val="28"/>
        </w:rPr>
        <w:t>а</w:t>
      </w:r>
      <w:r w:rsidRPr="0037120A">
        <w:rPr>
          <w:rFonts w:ascii="Times New Roman" w:hAnsi="Times New Roman" w:cs="Arial"/>
          <w:spacing w:val="-2"/>
          <w:sz w:val="28"/>
        </w:rPr>
        <w:t>тельств</w:t>
      </w:r>
      <w:r w:rsidRPr="0037120A">
        <w:rPr>
          <w:rFonts w:ascii="Times New Roman" w:hAnsi="Times New Roman" w:cs="Arial"/>
          <w:b/>
          <w:i/>
          <w:spacing w:val="-2"/>
          <w:sz w:val="28"/>
        </w:rPr>
        <w:t xml:space="preserve"> </w:t>
      </w:r>
      <w:proofErr w:type="spellStart"/>
      <w:r w:rsidRPr="00741B76">
        <w:rPr>
          <w:rFonts w:ascii="Times New Roman" w:hAnsi="Times New Roman"/>
          <w:i/>
          <w:sz w:val="28"/>
          <w:szCs w:val="28"/>
        </w:rPr>
        <w:t>минтруда</w:t>
      </w:r>
      <w:proofErr w:type="spellEnd"/>
      <w:r w:rsidRPr="00741B76">
        <w:rPr>
          <w:rFonts w:ascii="Times New Roman" w:hAnsi="Times New Roman"/>
          <w:i/>
          <w:sz w:val="28"/>
          <w:szCs w:val="28"/>
        </w:rPr>
        <w:t xml:space="preserve"> области</w:t>
      </w:r>
      <w:r w:rsidRPr="00741B76">
        <w:rPr>
          <w:rFonts w:ascii="Times New Roman" w:hAnsi="Times New Roman" w:cs="Arial"/>
          <w:spacing w:val="-2"/>
          <w:sz w:val="28"/>
        </w:rPr>
        <w:t>:</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оказание материальной поддержки несовершеннолетним и безрабо</w:t>
      </w:r>
      <w:r w:rsidRPr="0037120A">
        <w:rPr>
          <w:rFonts w:ascii="Times New Roman" w:hAnsi="Times New Roman"/>
          <w:i/>
          <w:sz w:val="28"/>
          <w:szCs w:val="28"/>
        </w:rPr>
        <w:t>т</w:t>
      </w:r>
      <w:r w:rsidRPr="0037120A">
        <w:rPr>
          <w:rFonts w:ascii="Times New Roman" w:hAnsi="Times New Roman"/>
          <w:i/>
          <w:sz w:val="28"/>
          <w:szCs w:val="28"/>
        </w:rPr>
        <w:t>ным гражданам, участвующим во временных работах</w:t>
      </w:r>
      <w:r w:rsidRPr="0037120A">
        <w:rPr>
          <w:rFonts w:ascii="Times New Roman" w:hAnsi="Times New Roman"/>
          <w:sz w:val="28"/>
          <w:szCs w:val="28"/>
        </w:rPr>
        <w:t xml:space="preserve"> - ассигнования на 2019 год предусмотрены в размере 12 040,8</w:t>
      </w:r>
      <w:r w:rsidR="00CA0E8A">
        <w:rPr>
          <w:rFonts w:ascii="Times New Roman" w:hAnsi="Times New Roman"/>
          <w:sz w:val="28"/>
          <w:szCs w:val="28"/>
        </w:rPr>
        <w:t xml:space="preserve"> тыс. </w:t>
      </w:r>
      <w:r w:rsidRPr="0037120A">
        <w:rPr>
          <w:rFonts w:ascii="Times New Roman" w:hAnsi="Times New Roman"/>
          <w:sz w:val="28"/>
          <w:szCs w:val="28"/>
        </w:rPr>
        <w:t>рублей, рост на 7 789,3</w:t>
      </w:r>
      <w:r w:rsidR="00CA0E8A">
        <w:rPr>
          <w:rFonts w:ascii="Times New Roman" w:hAnsi="Times New Roman"/>
          <w:sz w:val="28"/>
          <w:szCs w:val="28"/>
        </w:rPr>
        <w:t xml:space="preserve"> тыс. </w:t>
      </w:r>
      <w:r w:rsidRPr="0037120A">
        <w:rPr>
          <w:rFonts w:ascii="Times New Roman" w:hAnsi="Times New Roman"/>
          <w:sz w:val="28"/>
          <w:szCs w:val="28"/>
        </w:rPr>
        <w:t>рублей, или в 2,8 раза, что обусловлено увеличением минимальной и макс</w:t>
      </w:r>
      <w:r w:rsidRPr="0037120A">
        <w:rPr>
          <w:rFonts w:ascii="Times New Roman" w:hAnsi="Times New Roman"/>
          <w:sz w:val="28"/>
          <w:szCs w:val="28"/>
        </w:rPr>
        <w:t>и</w:t>
      </w:r>
      <w:r w:rsidRPr="0037120A">
        <w:rPr>
          <w:rFonts w:ascii="Times New Roman" w:hAnsi="Times New Roman"/>
          <w:sz w:val="28"/>
          <w:szCs w:val="28"/>
        </w:rPr>
        <w:t>мальной величин пособия по безработице, предусмотренных в проекте п</w:t>
      </w:r>
      <w:r w:rsidRPr="0037120A">
        <w:rPr>
          <w:rFonts w:ascii="Times New Roman" w:hAnsi="Times New Roman"/>
          <w:sz w:val="28"/>
          <w:szCs w:val="28"/>
        </w:rPr>
        <w:t>о</w:t>
      </w:r>
      <w:r w:rsidRPr="0037120A">
        <w:rPr>
          <w:rFonts w:ascii="Times New Roman" w:hAnsi="Times New Roman"/>
          <w:sz w:val="28"/>
          <w:szCs w:val="28"/>
        </w:rPr>
        <w:t>становления Правительства РФ. На плановый период бюджетные ассигнов</w:t>
      </w:r>
      <w:r w:rsidRPr="0037120A">
        <w:rPr>
          <w:rFonts w:ascii="Times New Roman" w:hAnsi="Times New Roman"/>
          <w:sz w:val="28"/>
          <w:szCs w:val="28"/>
        </w:rPr>
        <w:t>а</w:t>
      </w:r>
      <w:r w:rsidRPr="0037120A">
        <w:rPr>
          <w:rFonts w:ascii="Times New Roman" w:hAnsi="Times New Roman"/>
          <w:sz w:val="28"/>
          <w:szCs w:val="28"/>
        </w:rPr>
        <w:t>ния запланированы практически на уровне 2019 года;</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оказание единовременной финансовой помощи при государственной р</w:t>
      </w:r>
      <w:r w:rsidRPr="0037120A">
        <w:rPr>
          <w:rFonts w:ascii="Times New Roman" w:hAnsi="Times New Roman"/>
          <w:i/>
          <w:sz w:val="28"/>
          <w:szCs w:val="28"/>
        </w:rPr>
        <w:t>е</w:t>
      </w:r>
      <w:r w:rsidRPr="0037120A">
        <w:rPr>
          <w:rFonts w:ascii="Times New Roman" w:hAnsi="Times New Roman"/>
          <w:i/>
          <w:sz w:val="28"/>
          <w:szCs w:val="28"/>
        </w:rPr>
        <w:t>гистрации юридического лица, индивидуального предпринимателя либо кр</w:t>
      </w:r>
      <w:r w:rsidRPr="0037120A">
        <w:rPr>
          <w:rFonts w:ascii="Times New Roman" w:hAnsi="Times New Roman"/>
          <w:i/>
          <w:sz w:val="28"/>
          <w:szCs w:val="28"/>
        </w:rPr>
        <w:t>е</w:t>
      </w:r>
      <w:r w:rsidRPr="0037120A">
        <w:rPr>
          <w:rFonts w:ascii="Times New Roman" w:hAnsi="Times New Roman"/>
          <w:i/>
          <w:sz w:val="28"/>
          <w:szCs w:val="28"/>
        </w:rPr>
        <w:t>стьянского (фермерского) хозяйства, а также единовременной финансовой помощи на подготовку документов для соответствующей государственной регистрации гражданам, признанным в установленном порядке безрабо</w:t>
      </w:r>
      <w:r w:rsidRPr="0037120A">
        <w:rPr>
          <w:rFonts w:ascii="Times New Roman" w:hAnsi="Times New Roman"/>
          <w:i/>
          <w:sz w:val="28"/>
          <w:szCs w:val="28"/>
        </w:rPr>
        <w:t>т</w:t>
      </w:r>
      <w:r w:rsidRPr="0037120A">
        <w:rPr>
          <w:rFonts w:ascii="Times New Roman" w:hAnsi="Times New Roman"/>
          <w:i/>
          <w:sz w:val="28"/>
          <w:szCs w:val="28"/>
        </w:rPr>
        <w:t>ными, включая граждан, прошедших профессиональное обучение или пол</w:t>
      </w:r>
      <w:r w:rsidRPr="0037120A">
        <w:rPr>
          <w:rFonts w:ascii="Times New Roman" w:hAnsi="Times New Roman"/>
          <w:i/>
          <w:sz w:val="28"/>
          <w:szCs w:val="28"/>
        </w:rPr>
        <w:t>у</w:t>
      </w:r>
      <w:r w:rsidRPr="0037120A">
        <w:rPr>
          <w:rFonts w:ascii="Times New Roman" w:hAnsi="Times New Roman"/>
          <w:i/>
          <w:sz w:val="28"/>
          <w:szCs w:val="28"/>
        </w:rPr>
        <w:t>чивших дополнительное профессиональное образование по направлению о</w:t>
      </w:r>
      <w:r w:rsidRPr="0037120A">
        <w:rPr>
          <w:rFonts w:ascii="Times New Roman" w:hAnsi="Times New Roman"/>
          <w:i/>
          <w:sz w:val="28"/>
          <w:szCs w:val="28"/>
        </w:rPr>
        <w:t>р</w:t>
      </w:r>
      <w:r w:rsidRPr="0037120A">
        <w:rPr>
          <w:rFonts w:ascii="Times New Roman" w:hAnsi="Times New Roman"/>
          <w:i/>
          <w:sz w:val="28"/>
          <w:szCs w:val="28"/>
        </w:rPr>
        <w:t xml:space="preserve">ганов службы занятости населения </w:t>
      </w:r>
      <w:r w:rsidRPr="0037120A">
        <w:rPr>
          <w:rFonts w:ascii="Times New Roman" w:hAnsi="Times New Roman"/>
          <w:sz w:val="28"/>
          <w:szCs w:val="28"/>
        </w:rPr>
        <w:t>- ассигнования предусмотрены в размере 1 403,2</w:t>
      </w:r>
      <w:r w:rsidR="00CA0E8A">
        <w:rPr>
          <w:rFonts w:ascii="Times New Roman" w:hAnsi="Times New Roman"/>
          <w:sz w:val="28"/>
          <w:szCs w:val="28"/>
        </w:rPr>
        <w:t xml:space="preserve"> тыс. </w:t>
      </w:r>
      <w:r w:rsidRPr="0037120A">
        <w:rPr>
          <w:rFonts w:ascii="Times New Roman" w:hAnsi="Times New Roman"/>
          <w:sz w:val="28"/>
          <w:szCs w:val="28"/>
        </w:rPr>
        <w:t>рублей, рост на 1</w:t>
      </w:r>
      <w:proofErr w:type="gramEnd"/>
      <w:r w:rsidRPr="0037120A">
        <w:rPr>
          <w:rFonts w:ascii="Times New Roman" w:hAnsi="Times New Roman"/>
          <w:sz w:val="28"/>
          <w:szCs w:val="28"/>
        </w:rPr>
        <w:t> 151,5</w:t>
      </w:r>
      <w:r w:rsidR="00CA0E8A">
        <w:rPr>
          <w:rFonts w:ascii="Times New Roman" w:hAnsi="Times New Roman"/>
          <w:sz w:val="28"/>
          <w:szCs w:val="28"/>
        </w:rPr>
        <w:t xml:space="preserve"> тыс. </w:t>
      </w:r>
      <w:r w:rsidRPr="0037120A">
        <w:rPr>
          <w:rFonts w:ascii="Times New Roman" w:hAnsi="Times New Roman"/>
          <w:sz w:val="28"/>
          <w:szCs w:val="28"/>
        </w:rPr>
        <w:t>рублей, или в 5,6 раза, за счет увел</w:t>
      </w:r>
      <w:r w:rsidRPr="0037120A">
        <w:rPr>
          <w:rFonts w:ascii="Times New Roman" w:hAnsi="Times New Roman"/>
          <w:sz w:val="28"/>
          <w:szCs w:val="28"/>
        </w:rPr>
        <w:t>и</w:t>
      </w:r>
      <w:r w:rsidRPr="0037120A">
        <w:rPr>
          <w:rFonts w:ascii="Times New Roman" w:hAnsi="Times New Roman"/>
          <w:sz w:val="28"/>
          <w:szCs w:val="28"/>
        </w:rPr>
        <w:t>чения ассигнований на единовременную финансовую помощь при государс</w:t>
      </w:r>
      <w:r w:rsidRPr="0037120A">
        <w:rPr>
          <w:rFonts w:ascii="Times New Roman" w:hAnsi="Times New Roman"/>
          <w:sz w:val="28"/>
          <w:szCs w:val="28"/>
        </w:rPr>
        <w:t>т</w:t>
      </w:r>
      <w:r w:rsidRPr="0037120A">
        <w:rPr>
          <w:rFonts w:ascii="Times New Roman" w:hAnsi="Times New Roman"/>
          <w:sz w:val="28"/>
          <w:szCs w:val="28"/>
        </w:rPr>
        <w:t>венной регистрации юридического лица, индивидуального предпринимателя либо крестьянского (фермерского) хозяйства. На плановый период бюдже</w:t>
      </w:r>
      <w:r w:rsidRPr="0037120A">
        <w:rPr>
          <w:rFonts w:ascii="Times New Roman" w:hAnsi="Times New Roman"/>
          <w:sz w:val="28"/>
          <w:szCs w:val="28"/>
        </w:rPr>
        <w:t>т</w:t>
      </w:r>
      <w:r w:rsidRPr="0037120A">
        <w:rPr>
          <w:rFonts w:ascii="Times New Roman" w:hAnsi="Times New Roman"/>
          <w:sz w:val="28"/>
          <w:szCs w:val="28"/>
        </w:rPr>
        <w:t>ные ассигнования запланированы практически на уровне 2019 года;</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финансовая поддержка безработным гражданам при переезде и безр</w:t>
      </w:r>
      <w:r w:rsidRPr="0037120A">
        <w:rPr>
          <w:rFonts w:ascii="Times New Roman" w:hAnsi="Times New Roman"/>
          <w:i/>
          <w:sz w:val="28"/>
          <w:szCs w:val="28"/>
        </w:rPr>
        <w:t>а</w:t>
      </w:r>
      <w:r w:rsidRPr="0037120A">
        <w:rPr>
          <w:rFonts w:ascii="Times New Roman" w:hAnsi="Times New Roman"/>
          <w:i/>
          <w:sz w:val="28"/>
          <w:szCs w:val="28"/>
        </w:rPr>
        <w:t xml:space="preserve">ботным гражданам и членам их семей при переселении в другую местность для трудоустройства </w:t>
      </w:r>
      <w:r w:rsidRPr="0037120A">
        <w:rPr>
          <w:rFonts w:ascii="Times New Roman" w:hAnsi="Times New Roman"/>
          <w:sz w:val="28"/>
          <w:szCs w:val="28"/>
        </w:rPr>
        <w:t>- ассигнования предусмотрены в размере 91,0</w:t>
      </w:r>
      <w:r w:rsidR="00CA0E8A">
        <w:rPr>
          <w:rFonts w:ascii="Times New Roman" w:hAnsi="Times New Roman"/>
          <w:sz w:val="28"/>
          <w:szCs w:val="28"/>
        </w:rPr>
        <w:t xml:space="preserve"> тыс. </w:t>
      </w:r>
      <w:r w:rsidRPr="0037120A">
        <w:rPr>
          <w:rFonts w:ascii="Times New Roman" w:hAnsi="Times New Roman"/>
          <w:sz w:val="28"/>
          <w:szCs w:val="28"/>
        </w:rPr>
        <w:t>рублей, рост на 52,0</w:t>
      </w:r>
      <w:r w:rsidR="00CA0E8A">
        <w:rPr>
          <w:rFonts w:ascii="Times New Roman" w:hAnsi="Times New Roman"/>
          <w:sz w:val="28"/>
          <w:szCs w:val="28"/>
        </w:rPr>
        <w:t xml:space="preserve"> тыс. </w:t>
      </w:r>
      <w:r w:rsidRPr="0037120A">
        <w:rPr>
          <w:rFonts w:ascii="Times New Roman" w:hAnsi="Times New Roman"/>
          <w:sz w:val="28"/>
          <w:szCs w:val="28"/>
        </w:rPr>
        <w:t>рублей. На плановый период 2020 и 2021 годов бюджетные ассигнования запланированы с уменьшением относительно пр</w:t>
      </w:r>
      <w:r w:rsidRPr="0037120A">
        <w:rPr>
          <w:rFonts w:ascii="Times New Roman" w:hAnsi="Times New Roman"/>
          <w:sz w:val="28"/>
          <w:szCs w:val="28"/>
        </w:rPr>
        <w:t>е</w:t>
      </w:r>
      <w:r w:rsidRPr="0037120A">
        <w:rPr>
          <w:rFonts w:ascii="Times New Roman" w:hAnsi="Times New Roman"/>
          <w:sz w:val="28"/>
          <w:szCs w:val="28"/>
        </w:rPr>
        <w:t>дыдущего периода – в объеме 78,0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(уменьшение на 13,0</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cs="Arial"/>
          <w:spacing w:val="-2"/>
          <w:sz w:val="28"/>
        </w:rPr>
      </w:pPr>
      <w:proofErr w:type="gramStart"/>
      <w:r w:rsidRPr="0037120A">
        <w:rPr>
          <w:rFonts w:ascii="Times New Roman" w:hAnsi="Times New Roman"/>
          <w:spacing w:val="-2"/>
          <w:sz w:val="28"/>
          <w:szCs w:val="28"/>
        </w:rPr>
        <w:t>С незначительным уменьшением относительно 2018 года (на 9,2</w:t>
      </w:r>
      <w:r w:rsidR="00CA0E8A">
        <w:rPr>
          <w:rFonts w:ascii="Times New Roman" w:hAnsi="Times New Roman"/>
          <w:spacing w:val="-2"/>
          <w:sz w:val="28"/>
          <w:szCs w:val="28"/>
        </w:rPr>
        <w:t xml:space="preserve"> тыс. </w:t>
      </w:r>
      <w:r w:rsidRPr="0037120A">
        <w:rPr>
          <w:rFonts w:ascii="Times New Roman" w:hAnsi="Times New Roman"/>
          <w:sz w:val="28"/>
          <w:szCs w:val="28"/>
        </w:rPr>
        <w:t xml:space="preserve">рублей) </w:t>
      </w:r>
      <w:r w:rsidRPr="0037120A">
        <w:rPr>
          <w:rFonts w:ascii="Times New Roman" w:hAnsi="Times New Roman"/>
          <w:spacing w:val="-2"/>
          <w:sz w:val="28"/>
          <w:szCs w:val="28"/>
        </w:rPr>
        <w:t xml:space="preserve">предусмотрены в Законопроекте бюджетные ассигнования на </w:t>
      </w:r>
      <w:r w:rsidRPr="0037120A">
        <w:rPr>
          <w:rFonts w:ascii="Times New Roman" w:hAnsi="Times New Roman"/>
          <w:i/>
          <w:spacing w:val="-2"/>
          <w:sz w:val="28"/>
          <w:szCs w:val="28"/>
        </w:rPr>
        <w:t>фина</w:t>
      </w:r>
      <w:r w:rsidRPr="0037120A">
        <w:rPr>
          <w:rFonts w:ascii="Times New Roman" w:hAnsi="Times New Roman"/>
          <w:i/>
          <w:spacing w:val="-2"/>
          <w:sz w:val="28"/>
          <w:szCs w:val="28"/>
        </w:rPr>
        <w:t>н</w:t>
      </w:r>
      <w:r w:rsidRPr="0037120A">
        <w:rPr>
          <w:rFonts w:ascii="Times New Roman" w:hAnsi="Times New Roman"/>
          <w:i/>
          <w:spacing w:val="-2"/>
          <w:sz w:val="28"/>
          <w:szCs w:val="28"/>
        </w:rPr>
        <w:t>совую поддержку безработным гражданам, а также женщинам в период отпуска по уходу за ребенком до достижения им возраста трех лет, незан</w:t>
      </w:r>
      <w:r w:rsidRPr="0037120A">
        <w:rPr>
          <w:rFonts w:ascii="Times New Roman" w:hAnsi="Times New Roman"/>
          <w:i/>
          <w:spacing w:val="-2"/>
          <w:sz w:val="28"/>
          <w:szCs w:val="28"/>
        </w:rPr>
        <w:t>я</w:t>
      </w:r>
      <w:r w:rsidRPr="0037120A">
        <w:rPr>
          <w:rFonts w:ascii="Times New Roman" w:hAnsi="Times New Roman"/>
          <w:i/>
          <w:spacing w:val="-2"/>
          <w:sz w:val="28"/>
          <w:szCs w:val="28"/>
        </w:rPr>
        <w:t>тым гражданам, которым в соответствии с законодательством Российской Федерации назначена страховая пенсия по старости и которые стремятся возобновить трудовую деятельность, направленным органами службы зан</w:t>
      </w:r>
      <w:r w:rsidRPr="0037120A">
        <w:rPr>
          <w:rFonts w:ascii="Times New Roman" w:hAnsi="Times New Roman"/>
          <w:i/>
          <w:spacing w:val="-2"/>
          <w:sz w:val="28"/>
          <w:szCs w:val="28"/>
        </w:rPr>
        <w:t>я</w:t>
      </w:r>
      <w:r w:rsidRPr="0037120A">
        <w:rPr>
          <w:rFonts w:ascii="Times New Roman" w:hAnsi="Times New Roman"/>
          <w:i/>
          <w:spacing w:val="-2"/>
          <w:sz w:val="28"/>
          <w:szCs w:val="28"/>
        </w:rPr>
        <w:t>тости</w:t>
      </w:r>
      <w:proofErr w:type="gramEnd"/>
      <w:r w:rsidRPr="0037120A">
        <w:rPr>
          <w:rFonts w:ascii="Times New Roman" w:hAnsi="Times New Roman"/>
          <w:i/>
          <w:spacing w:val="-2"/>
          <w:sz w:val="28"/>
          <w:szCs w:val="28"/>
        </w:rPr>
        <w:t xml:space="preserve"> населения на профессиональное обучение или получение дополнител</w:t>
      </w:r>
      <w:r w:rsidRPr="0037120A">
        <w:rPr>
          <w:rFonts w:ascii="Times New Roman" w:hAnsi="Times New Roman"/>
          <w:i/>
          <w:spacing w:val="-2"/>
          <w:sz w:val="28"/>
          <w:szCs w:val="28"/>
        </w:rPr>
        <w:t>ь</w:t>
      </w:r>
      <w:r w:rsidRPr="0037120A">
        <w:rPr>
          <w:rFonts w:ascii="Times New Roman" w:hAnsi="Times New Roman"/>
          <w:i/>
          <w:spacing w:val="-2"/>
          <w:sz w:val="28"/>
          <w:szCs w:val="28"/>
        </w:rPr>
        <w:t xml:space="preserve">ного профессионального образования, включая обучение в другой местности </w:t>
      </w:r>
      <w:r w:rsidRPr="0037120A">
        <w:rPr>
          <w:rFonts w:ascii="Times New Roman" w:hAnsi="Times New Roman" w:cs="Arial"/>
          <w:spacing w:val="-2"/>
          <w:sz w:val="28"/>
        </w:rPr>
        <w:t>– на 2019 год и 2020 год в объеме 17,8</w:t>
      </w:r>
      <w:r w:rsidR="00CA0E8A">
        <w:rPr>
          <w:rFonts w:ascii="Times New Roman" w:hAnsi="Times New Roman" w:cs="Arial"/>
          <w:spacing w:val="-2"/>
          <w:sz w:val="28"/>
        </w:rPr>
        <w:t xml:space="preserve"> тыс. </w:t>
      </w:r>
      <w:r w:rsidRPr="0037120A">
        <w:rPr>
          <w:rFonts w:ascii="Times New Roman" w:hAnsi="Times New Roman" w:cs="Arial"/>
          <w:spacing w:val="-2"/>
          <w:sz w:val="28"/>
        </w:rPr>
        <w:t>рублей, ежегодно, на 2021 год в об</w:t>
      </w:r>
      <w:r w:rsidRPr="0037120A">
        <w:rPr>
          <w:rFonts w:ascii="Times New Roman" w:hAnsi="Times New Roman" w:cs="Arial"/>
          <w:spacing w:val="-2"/>
          <w:sz w:val="28"/>
        </w:rPr>
        <w:t>ъ</w:t>
      </w:r>
      <w:r w:rsidRPr="0037120A">
        <w:rPr>
          <w:rFonts w:ascii="Times New Roman" w:hAnsi="Times New Roman" w:cs="Arial"/>
          <w:spacing w:val="-2"/>
          <w:sz w:val="28"/>
        </w:rPr>
        <w:t>еме 8,3</w:t>
      </w:r>
      <w:r w:rsidR="00CA0E8A">
        <w:rPr>
          <w:rFonts w:ascii="Times New Roman" w:hAnsi="Times New Roman" w:cs="Arial"/>
          <w:spacing w:val="-2"/>
          <w:sz w:val="28"/>
        </w:rPr>
        <w:t xml:space="preserve"> тыс. </w:t>
      </w:r>
      <w:r w:rsidRPr="0037120A">
        <w:rPr>
          <w:rFonts w:ascii="Times New Roman" w:hAnsi="Times New Roman" w:cs="Arial"/>
          <w:spacing w:val="-2"/>
          <w:sz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spellStart"/>
      <w:r w:rsidRPr="00741B76">
        <w:rPr>
          <w:rFonts w:ascii="Times New Roman" w:hAnsi="Times New Roman"/>
          <w:i/>
          <w:sz w:val="28"/>
          <w:szCs w:val="28"/>
        </w:rPr>
        <w:t>Минэкономразвитию</w:t>
      </w:r>
      <w:proofErr w:type="spellEnd"/>
      <w:r w:rsidRPr="00741B76">
        <w:rPr>
          <w:rFonts w:ascii="Times New Roman" w:hAnsi="Times New Roman"/>
          <w:i/>
          <w:sz w:val="28"/>
          <w:szCs w:val="28"/>
        </w:rPr>
        <w:t xml:space="preserve"> области</w:t>
      </w:r>
      <w:r w:rsidRPr="0037120A">
        <w:rPr>
          <w:rFonts w:ascii="Times New Roman" w:hAnsi="Times New Roman"/>
          <w:sz w:val="28"/>
          <w:szCs w:val="28"/>
        </w:rPr>
        <w:t xml:space="preserve"> в рамках подраздела </w:t>
      </w:r>
      <w:r w:rsidRPr="0037120A">
        <w:rPr>
          <w:rFonts w:ascii="Times New Roman" w:hAnsi="Times New Roman"/>
          <w:spacing w:val="-2"/>
          <w:sz w:val="28"/>
        </w:rPr>
        <w:t xml:space="preserve">1003 </w:t>
      </w:r>
      <w:r w:rsidRPr="0037120A">
        <w:rPr>
          <w:rFonts w:ascii="Times New Roman" w:hAnsi="Times New Roman"/>
          <w:sz w:val="28"/>
          <w:szCs w:val="28"/>
        </w:rPr>
        <w:t>«Социальное обеспечение населения» предусмотрены бюджетные ассигнования на реал</w:t>
      </w:r>
      <w:r w:rsidRPr="0037120A">
        <w:rPr>
          <w:rFonts w:ascii="Times New Roman" w:hAnsi="Times New Roman"/>
          <w:sz w:val="28"/>
          <w:szCs w:val="28"/>
        </w:rPr>
        <w:t>и</w:t>
      </w:r>
      <w:r w:rsidRPr="0037120A">
        <w:rPr>
          <w:rFonts w:ascii="Times New Roman" w:hAnsi="Times New Roman"/>
          <w:sz w:val="28"/>
          <w:szCs w:val="28"/>
        </w:rPr>
        <w:t>зацию госпрограммы «Развитие транспортной системы Оренбургской обла</w:t>
      </w:r>
      <w:r w:rsidRPr="0037120A">
        <w:rPr>
          <w:rFonts w:ascii="Times New Roman" w:hAnsi="Times New Roman"/>
          <w:sz w:val="28"/>
          <w:szCs w:val="28"/>
        </w:rPr>
        <w:t>с</w:t>
      </w:r>
      <w:r w:rsidRPr="0037120A">
        <w:rPr>
          <w:rFonts w:ascii="Times New Roman" w:hAnsi="Times New Roman"/>
          <w:sz w:val="28"/>
          <w:szCs w:val="28"/>
        </w:rPr>
        <w:lastRenderedPageBreak/>
        <w:t xml:space="preserve">ти» </w:t>
      </w:r>
      <w:r w:rsidRPr="0037120A">
        <w:rPr>
          <w:rFonts w:ascii="Times New Roman" w:hAnsi="Times New Roman" w:cs="Arial"/>
          <w:spacing w:val="-2"/>
          <w:sz w:val="28"/>
        </w:rPr>
        <w:t>в объеме</w:t>
      </w:r>
      <w:r w:rsidRPr="0037120A">
        <w:rPr>
          <w:rFonts w:ascii="Times New Roman" w:hAnsi="Times New Roman"/>
          <w:sz w:val="28"/>
          <w:szCs w:val="28"/>
        </w:rPr>
        <w:t xml:space="preserve"> 88 284,9</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w:t>
      </w:r>
      <w:proofErr w:type="gramStart"/>
      <w:r w:rsidRPr="0037120A">
        <w:rPr>
          <w:rFonts w:ascii="Times New Roman" w:hAnsi="Times New Roman"/>
          <w:sz w:val="28"/>
          <w:szCs w:val="28"/>
        </w:rPr>
        <w:t>В сравнении с 2018 годом бюджетные ассигнования сокращены на 20 000,0</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18,5%, что обусловлено уменьшением ассигнований на </w:t>
      </w:r>
      <w:r w:rsidRPr="0037120A">
        <w:rPr>
          <w:rFonts w:ascii="Times New Roman" w:hAnsi="Times New Roman"/>
          <w:i/>
          <w:sz w:val="28"/>
          <w:szCs w:val="28"/>
        </w:rPr>
        <w:t>возмещение недополученных доходов в связи с обеспечением проезда граждан в пассажирском автом</w:t>
      </w:r>
      <w:r w:rsidRPr="0037120A">
        <w:rPr>
          <w:rFonts w:ascii="Times New Roman" w:hAnsi="Times New Roman"/>
          <w:i/>
          <w:sz w:val="28"/>
          <w:szCs w:val="28"/>
        </w:rPr>
        <w:t>о</w:t>
      </w:r>
      <w:r w:rsidRPr="0037120A">
        <w:rPr>
          <w:rFonts w:ascii="Times New Roman" w:hAnsi="Times New Roman"/>
          <w:i/>
          <w:sz w:val="28"/>
          <w:szCs w:val="28"/>
        </w:rPr>
        <w:t>бильном и городском наземном электрическом транспорте общего польз</w:t>
      </w:r>
      <w:r w:rsidRPr="0037120A">
        <w:rPr>
          <w:rFonts w:ascii="Times New Roman" w:hAnsi="Times New Roman"/>
          <w:i/>
          <w:sz w:val="28"/>
          <w:szCs w:val="28"/>
        </w:rPr>
        <w:t>о</w:t>
      </w:r>
      <w:r w:rsidRPr="0037120A">
        <w:rPr>
          <w:rFonts w:ascii="Times New Roman" w:hAnsi="Times New Roman"/>
          <w:i/>
          <w:sz w:val="28"/>
          <w:szCs w:val="28"/>
        </w:rPr>
        <w:t xml:space="preserve">вания с использованием социальных проездных документов, </w:t>
      </w:r>
      <w:r w:rsidRPr="0037120A">
        <w:rPr>
          <w:rFonts w:ascii="Times New Roman" w:hAnsi="Times New Roman"/>
          <w:sz w:val="28"/>
          <w:szCs w:val="28"/>
        </w:rPr>
        <w:t>по которой пр</w:t>
      </w:r>
      <w:r w:rsidRPr="0037120A">
        <w:rPr>
          <w:rFonts w:ascii="Times New Roman" w:hAnsi="Times New Roman"/>
          <w:sz w:val="28"/>
          <w:szCs w:val="28"/>
        </w:rPr>
        <w:t>е</w:t>
      </w:r>
      <w:r w:rsidRPr="0037120A">
        <w:rPr>
          <w:rFonts w:ascii="Times New Roman" w:hAnsi="Times New Roman"/>
          <w:sz w:val="28"/>
          <w:szCs w:val="28"/>
        </w:rPr>
        <w:t>дусмотрены ассигнования на 2019 год и плановый период в размере 83 430,9</w:t>
      </w:r>
      <w:r w:rsidR="00CA0E8A">
        <w:rPr>
          <w:rFonts w:ascii="Times New Roman" w:hAnsi="Times New Roman"/>
          <w:sz w:val="28"/>
          <w:szCs w:val="28"/>
        </w:rPr>
        <w:t> тыс</w:t>
      </w:r>
      <w:proofErr w:type="gramEnd"/>
      <w:r w:rsidR="00CA0E8A">
        <w:rPr>
          <w:rFonts w:ascii="Times New Roman" w:hAnsi="Times New Roman"/>
          <w:sz w:val="28"/>
          <w:szCs w:val="28"/>
        </w:rPr>
        <w:t xml:space="preserve">. </w:t>
      </w:r>
      <w:r w:rsidRPr="0037120A">
        <w:rPr>
          <w:rFonts w:ascii="Times New Roman" w:hAnsi="Times New Roman"/>
          <w:sz w:val="28"/>
          <w:szCs w:val="28"/>
        </w:rPr>
        <w:t xml:space="preserve">рублей. </w:t>
      </w:r>
      <w:proofErr w:type="gramStart"/>
      <w:r w:rsidRPr="0037120A">
        <w:rPr>
          <w:rFonts w:ascii="Times New Roman" w:hAnsi="Times New Roman"/>
          <w:sz w:val="28"/>
          <w:szCs w:val="28"/>
        </w:rPr>
        <w:t xml:space="preserve">По информации </w:t>
      </w:r>
      <w:r w:rsidRPr="00741B76">
        <w:rPr>
          <w:rFonts w:ascii="Times New Roman" w:hAnsi="Times New Roman"/>
          <w:i/>
          <w:sz w:val="28"/>
          <w:szCs w:val="28"/>
        </w:rPr>
        <w:t>минэкономразвития области</w:t>
      </w:r>
      <w:r w:rsidRPr="0037120A">
        <w:rPr>
          <w:rFonts w:ascii="Times New Roman" w:hAnsi="Times New Roman"/>
          <w:sz w:val="28"/>
          <w:szCs w:val="28"/>
        </w:rPr>
        <w:t xml:space="preserve"> бюдже</w:t>
      </w:r>
      <w:r w:rsidRPr="0037120A">
        <w:rPr>
          <w:rFonts w:ascii="Times New Roman" w:hAnsi="Times New Roman"/>
          <w:sz w:val="28"/>
          <w:szCs w:val="28"/>
        </w:rPr>
        <w:t>т</w:t>
      </w:r>
      <w:r w:rsidRPr="0037120A">
        <w:rPr>
          <w:rFonts w:ascii="Times New Roman" w:hAnsi="Times New Roman"/>
          <w:sz w:val="28"/>
          <w:szCs w:val="28"/>
        </w:rPr>
        <w:t>ные ассигнования на 2019 год по вышеуказанной целевой статье рассчитаны с учетом ожидаемого количества перевезенных граждан в общественном транспорте с использованием социальных проездных документов в 2019 году и прогнозируемых расходов юридических лиц, транспортных организаций, связанных с обеспечением проезда граждан.</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cs="Arial"/>
          <w:spacing w:val="-2"/>
          <w:sz w:val="28"/>
        </w:rPr>
        <w:t>На уровне ассигнований 2018 года предусмотрены бюджетные ассигн</w:t>
      </w:r>
      <w:r w:rsidRPr="0037120A">
        <w:rPr>
          <w:rFonts w:ascii="Times New Roman" w:hAnsi="Times New Roman" w:cs="Arial"/>
          <w:spacing w:val="-2"/>
          <w:sz w:val="28"/>
        </w:rPr>
        <w:t>о</w:t>
      </w:r>
      <w:r w:rsidRPr="0037120A">
        <w:rPr>
          <w:rFonts w:ascii="Times New Roman" w:hAnsi="Times New Roman" w:cs="Arial"/>
          <w:spacing w:val="-2"/>
          <w:sz w:val="28"/>
        </w:rPr>
        <w:t xml:space="preserve">вания на </w:t>
      </w:r>
      <w:r w:rsidRPr="0037120A">
        <w:rPr>
          <w:rFonts w:ascii="Times New Roman" w:hAnsi="Times New Roman" w:cs="Arial"/>
          <w:i/>
          <w:spacing w:val="-2"/>
          <w:sz w:val="28"/>
        </w:rPr>
        <w:t>возмещение организациям железнодорожного транспорта потерь в доходах, возникающих в связи с предоставлением льгот по проезду отдельным категориям граждан</w:t>
      </w:r>
      <w:r w:rsidRPr="0037120A">
        <w:rPr>
          <w:rFonts w:ascii="Times New Roman" w:hAnsi="Times New Roman"/>
          <w:sz w:val="28"/>
          <w:szCs w:val="28"/>
        </w:rPr>
        <w:t xml:space="preserve"> – в размере 4 854,0</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741B76">
        <w:rPr>
          <w:rFonts w:ascii="Times New Roman" w:hAnsi="Times New Roman"/>
          <w:i/>
          <w:snapToGrid w:val="0"/>
          <w:sz w:val="28"/>
          <w:szCs w:val="28"/>
        </w:rPr>
        <w:t>Департаменту молодежной политики области</w:t>
      </w:r>
      <w:r w:rsidRPr="0037120A">
        <w:rPr>
          <w:rFonts w:ascii="Times New Roman" w:hAnsi="Times New Roman"/>
          <w:sz w:val="28"/>
          <w:szCs w:val="28"/>
        </w:rPr>
        <w:t xml:space="preserve"> в рамках подраздела </w:t>
      </w:r>
      <w:r w:rsidRPr="0037120A">
        <w:rPr>
          <w:rFonts w:ascii="Times New Roman" w:hAnsi="Times New Roman"/>
          <w:spacing w:val="-2"/>
          <w:sz w:val="28"/>
        </w:rPr>
        <w:t xml:space="preserve">1003 </w:t>
      </w:r>
      <w:r w:rsidRPr="0037120A">
        <w:rPr>
          <w:rFonts w:ascii="Times New Roman" w:hAnsi="Times New Roman"/>
          <w:sz w:val="28"/>
          <w:szCs w:val="28"/>
        </w:rPr>
        <w:t>«Социальное обеспечение населения»</w:t>
      </w:r>
      <w:r w:rsidRPr="0037120A">
        <w:rPr>
          <w:rFonts w:ascii="Times New Roman" w:hAnsi="Times New Roman"/>
          <w:b/>
          <w:sz w:val="28"/>
          <w:szCs w:val="28"/>
        </w:rPr>
        <w:t xml:space="preserve"> </w:t>
      </w:r>
      <w:r w:rsidRPr="0037120A">
        <w:rPr>
          <w:rFonts w:ascii="Times New Roman" w:hAnsi="Times New Roman"/>
          <w:sz w:val="28"/>
          <w:szCs w:val="28"/>
        </w:rPr>
        <w:t>предусмотрены бюджетные а</w:t>
      </w:r>
      <w:r w:rsidRPr="0037120A">
        <w:rPr>
          <w:rFonts w:ascii="Times New Roman" w:hAnsi="Times New Roman"/>
          <w:sz w:val="28"/>
          <w:szCs w:val="28"/>
        </w:rPr>
        <w:t>с</w:t>
      </w:r>
      <w:r w:rsidRPr="0037120A">
        <w:rPr>
          <w:rFonts w:ascii="Times New Roman" w:hAnsi="Times New Roman"/>
          <w:sz w:val="28"/>
          <w:szCs w:val="28"/>
        </w:rPr>
        <w:t>сигнования на 2019 год в объеме 257 770,4</w:t>
      </w:r>
      <w:r w:rsidR="00CA0E8A">
        <w:rPr>
          <w:rFonts w:ascii="Times New Roman" w:hAnsi="Times New Roman"/>
          <w:sz w:val="28"/>
          <w:szCs w:val="28"/>
        </w:rPr>
        <w:t xml:space="preserve"> тыс. </w:t>
      </w:r>
      <w:r w:rsidRPr="0037120A">
        <w:rPr>
          <w:rFonts w:ascii="Times New Roman" w:hAnsi="Times New Roman"/>
          <w:sz w:val="28"/>
          <w:szCs w:val="28"/>
        </w:rPr>
        <w:t>рублей, что на 23 918,9</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w:t>
      </w:r>
      <w:r w:rsidR="00CE0633">
        <w:rPr>
          <w:rFonts w:ascii="Times New Roman" w:hAnsi="Times New Roman"/>
          <w:sz w:val="28"/>
          <w:szCs w:val="28"/>
        </w:rPr>
        <w:t xml:space="preserve">на </w:t>
      </w:r>
      <w:r w:rsidRPr="0037120A">
        <w:rPr>
          <w:rFonts w:ascii="Times New Roman" w:hAnsi="Times New Roman"/>
          <w:sz w:val="28"/>
          <w:szCs w:val="28"/>
        </w:rPr>
        <w:t>8,5% ниже утвержденных ассигнований 2018 года, что об</w:t>
      </w:r>
      <w:r w:rsidRPr="0037120A">
        <w:rPr>
          <w:rFonts w:ascii="Times New Roman" w:hAnsi="Times New Roman"/>
          <w:sz w:val="28"/>
          <w:szCs w:val="28"/>
        </w:rPr>
        <w:t>у</w:t>
      </w:r>
      <w:r w:rsidRPr="0037120A">
        <w:rPr>
          <w:rFonts w:ascii="Times New Roman" w:hAnsi="Times New Roman"/>
          <w:sz w:val="28"/>
          <w:szCs w:val="28"/>
        </w:rPr>
        <w:t>словлено уменьшением межбюджетных трансфертов из федерального бю</w:t>
      </w:r>
      <w:r w:rsidRPr="0037120A">
        <w:rPr>
          <w:rFonts w:ascii="Times New Roman" w:hAnsi="Times New Roman"/>
          <w:sz w:val="28"/>
          <w:szCs w:val="28"/>
        </w:rPr>
        <w:t>д</w:t>
      </w:r>
      <w:r w:rsidRPr="0037120A">
        <w:rPr>
          <w:rFonts w:ascii="Times New Roman" w:hAnsi="Times New Roman"/>
          <w:sz w:val="28"/>
          <w:szCs w:val="28"/>
        </w:rPr>
        <w:t>жета на реализацию мероприятий по обеспечению жильем молодых семей.</w:t>
      </w:r>
      <w:proofErr w:type="gramEnd"/>
      <w:r w:rsidRPr="0037120A">
        <w:rPr>
          <w:rFonts w:ascii="Times New Roman" w:hAnsi="Times New Roman"/>
          <w:sz w:val="28"/>
          <w:szCs w:val="28"/>
        </w:rPr>
        <w:t xml:space="preserve"> На плановый период 2020 и 2021 годов бюджетные ассигнования запланир</w:t>
      </w:r>
      <w:r w:rsidRPr="0037120A">
        <w:rPr>
          <w:rFonts w:ascii="Times New Roman" w:hAnsi="Times New Roman"/>
          <w:sz w:val="28"/>
          <w:szCs w:val="28"/>
        </w:rPr>
        <w:t>о</w:t>
      </w:r>
      <w:r w:rsidRPr="0037120A">
        <w:rPr>
          <w:rFonts w:ascii="Times New Roman" w:hAnsi="Times New Roman"/>
          <w:sz w:val="28"/>
          <w:szCs w:val="28"/>
        </w:rPr>
        <w:t>ваны в размере 184 453,3</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т.е. с уменьшением относ</w:t>
      </w:r>
      <w:r w:rsidRPr="0037120A">
        <w:rPr>
          <w:rFonts w:ascii="Times New Roman" w:hAnsi="Times New Roman"/>
          <w:sz w:val="28"/>
          <w:szCs w:val="28"/>
        </w:rPr>
        <w:t>и</w:t>
      </w:r>
      <w:r w:rsidRPr="0037120A">
        <w:rPr>
          <w:rFonts w:ascii="Times New Roman" w:hAnsi="Times New Roman"/>
          <w:sz w:val="28"/>
          <w:szCs w:val="28"/>
        </w:rPr>
        <w:t>тельно 2019 года на 73 317,1</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28,4%.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рамках подпрограммы «Обеспечение жильем молодых семей в Оре</w:t>
      </w:r>
      <w:r w:rsidRPr="0037120A">
        <w:rPr>
          <w:rFonts w:ascii="Times New Roman" w:hAnsi="Times New Roman"/>
          <w:sz w:val="28"/>
          <w:szCs w:val="28"/>
        </w:rPr>
        <w:t>н</w:t>
      </w:r>
      <w:r w:rsidRPr="0037120A">
        <w:rPr>
          <w:rFonts w:ascii="Times New Roman" w:hAnsi="Times New Roman"/>
          <w:sz w:val="28"/>
          <w:szCs w:val="28"/>
        </w:rPr>
        <w:t>бургской области» госпрограммы «Стимулирование развития жилищного строительства в Оренбургской области» планируется, что будет продолжена поддержка молодых семей для улучшения их жилищных условий.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2019 год и двухлетний плановый период Законопроектом </w:t>
      </w:r>
      <w:r w:rsidRPr="00741B76">
        <w:rPr>
          <w:rFonts w:ascii="Times New Roman" w:hAnsi="Times New Roman"/>
          <w:i/>
          <w:snapToGrid w:val="0"/>
          <w:sz w:val="28"/>
          <w:szCs w:val="28"/>
        </w:rPr>
        <w:t>департ</w:t>
      </w:r>
      <w:r w:rsidRPr="00741B76">
        <w:rPr>
          <w:rFonts w:ascii="Times New Roman" w:hAnsi="Times New Roman"/>
          <w:i/>
          <w:snapToGrid w:val="0"/>
          <w:sz w:val="28"/>
          <w:szCs w:val="28"/>
        </w:rPr>
        <w:t>а</w:t>
      </w:r>
      <w:r w:rsidRPr="00741B76">
        <w:rPr>
          <w:rFonts w:ascii="Times New Roman" w:hAnsi="Times New Roman"/>
          <w:i/>
          <w:snapToGrid w:val="0"/>
          <w:sz w:val="28"/>
          <w:szCs w:val="28"/>
        </w:rPr>
        <w:t>менту молодежной политики области</w:t>
      </w:r>
      <w:r w:rsidRPr="0037120A">
        <w:rPr>
          <w:rFonts w:ascii="Times New Roman" w:hAnsi="Times New Roman"/>
          <w:snapToGrid w:val="0"/>
          <w:sz w:val="28"/>
          <w:szCs w:val="28"/>
        </w:rPr>
        <w:t xml:space="preserve"> </w:t>
      </w:r>
      <w:r w:rsidRPr="0037120A">
        <w:rPr>
          <w:rFonts w:ascii="Times New Roman" w:hAnsi="Times New Roman"/>
          <w:sz w:val="28"/>
          <w:szCs w:val="28"/>
        </w:rPr>
        <w:t>предусмотрены следующие бюдже</w:t>
      </w:r>
      <w:r w:rsidRPr="0037120A">
        <w:rPr>
          <w:rFonts w:ascii="Times New Roman" w:hAnsi="Times New Roman"/>
          <w:sz w:val="28"/>
          <w:szCs w:val="28"/>
        </w:rPr>
        <w:t>т</w:t>
      </w:r>
      <w:r w:rsidRPr="0037120A">
        <w:rPr>
          <w:rFonts w:ascii="Times New Roman" w:hAnsi="Times New Roman"/>
          <w:sz w:val="28"/>
          <w:szCs w:val="28"/>
        </w:rPr>
        <w:t>ные ассигнования для предоставления социальных выплат нуждающимся в улучшении жилищных условий молодым семьям:</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на погашение части стоимости жилья в случае рождения (усыновл</w:t>
      </w:r>
      <w:r w:rsidRPr="0037120A">
        <w:rPr>
          <w:rFonts w:ascii="Times New Roman" w:hAnsi="Times New Roman"/>
          <w:i/>
          <w:sz w:val="28"/>
          <w:szCs w:val="28"/>
        </w:rPr>
        <w:t>е</w:t>
      </w:r>
      <w:r w:rsidRPr="0037120A">
        <w:rPr>
          <w:rFonts w:ascii="Times New Roman" w:hAnsi="Times New Roman"/>
          <w:i/>
          <w:sz w:val="28"/>
          <w:szCs w:val="28"/>
        </w:rPr>
        <w:t>ния) ребенка</w:t>
      </w:r>
      <w:r w:rsidRPr="0037120A">
        <w:rPr>
          <w:rFonts w:ascii="Times New Roman" w:hAnsi="Times New Roman"/>
          <w:sz w:val="28"/>
          <w:szCs w:val="28"/>
        </w:rPr>
        <w:t xml:space="preserve"> – в объеме 15 907,7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1 156,4</w:t>
      </w:r>
      <w:r w:rsidR="00CA0E8A">
        <w:rPr>
          <w:rFonts w:ascii="Times New Roman" w:hAnsi="Times New Roman"/>
          <w:sz w:val="28"/>
          <w:szCs w:val="28"/>
        </w:rPr>
        <w:t xml:space="preserve"> тыс. </w:t>
      </w:r>
      <w:r w:rsidRPr="0037120A">
        <w:rPr>
          <w:rFonts w:ascii="Times New Roman" w:hAnsi="Times New Roman"/>
          <w:sz w:val="28"/>
          <w:szCs w:val="28"/>
        </w:rPr>
        <w:t>рублей, или на 6,8% меньше ассигнований 2018 года (из расчета средней площади на одного получателя – 54 кв.м., среднего размера выплаты на 1 кв. метр площади в год на одного получателя (в 2019 году – 9,82</w:t>
      </w:r>
      <w:r w:rsidR="00CA0E8A">
        <w:rPr>
          <w:rFonts w:ascii="Times New Roman" w:hAnsi="Times New Roman"/>
          <w:sz w:val="28"/>
          <w:szCs w:val="28"/>
        </w:rPr>
        <w:t xml:space="preserve"> тыс. </w:t>
      </w:r>
      <w:r w:rsidRPr="0037120A">
        <w:rPr>
          <w:rFonts w:ascii="Times New Roman" w:hAnsi="Times New Roman"/>
          <w:sz w:val="28"/>
          <w:szCs w:val="28"/>
        </w:rPr>
        <w:t>рублей, в</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2020 году – 10,52</w:t>
      </w:r>
      <w:r w:rsidR="00CA0E8A">
        <w:rPr>
          <w:rFonts w:ascii="Times New Roman" w:hAnsi="Times New Roman"/>
          <w:sz w:val="28"/>
          <w:szCs w:val="28"/>
        </w:rPr>
        <w:t xml:space="preserve"> тыс. </w:t>
      </w:r>
      <w:r w:rsidRPr="0037120A">
        <w:rPr>
          <w:rFonts w:ascii="Times New Roman" w:hAnsi="Times New Roman"/>
          <w:sz w:val="28"/>
          <w:szCs w:val="28"/>
        </w:rPr>
        <w:t>рублей, в 2021 году – 11,33</w:t>
      </w:r>
      <w:r w:rsidR="00CA0E8A">
        <w:rPr>
          <w:rFonts w:ascii="Times New Roman" w:hAnsi="Times New Roman"/>
          <w:sz w:val="28"/>
          <w:szCs w:val="28"/>
        </w:rPr>
        <w:t xml:space="preserve"> тыс. </w:t>
      </w:r>
      <w:r w:rsidRPr="0037120A">
        <w:rPr>
          <w:rFonts w:ascii="Times New Roman" w:hAnsi="Times New Roman"/>
          <w:sz w:val="28"/>
          <w:szCs w:val="28"/>
        </w:rPr>
        <w:t>рублей), количества получателей (в 2019 году – 30 чел., в 2020 году – 28 чел., в 2021 году – 26</w:t>
      </w:r>
      <w:r w:rsidR="00AD2551">
        <w:rPr>
          <w:rFonts w:ascii="Times New Roman" w:hAnsi="Times New Roman"/>
          <w:sz w:val="28"/>
          <w:szCs w:val="28"/>
        </w:rPr>
        <w:t> </w:t>
      </w:r>
      <w:r w:rsidRPr="0037120A">
        <w:rPr>
          <w:rFonts w:ascii="Times New Roman" w:hAnsi="Times New Roman"/>
          <w:sz w:val="28"/>
          <w:szCs w:val="28"/>
        </w:rPr>
        <w:t>чел.);</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на оплату части первоначального взноса при получении ипотечного ж</w:t>
      </w:r>
      <w:r w:rsidRPr="0037120A">
        <w:rPr>
          <w:rFonts w:ascii="Times New Roman" w:hAnsi="Times New Roman"/>
          <w:i/>
          <w:sz w:val="28"/>
          <w:szCs w:val="28"/>
        </w:rPr>
        <w:t>и</w:t>
      </w:r>
      <w:r w:rsidRPr="0037120A">
        <w:rPr>
          <w:rFonts w:ascii="Times New Roman" w:hAnsi="Times New Roman"/>
          <w:i/>
          <w:sz w:val="28"/>
          <w:szCs w:val="28"/>
        </w:rPr>
        <w:t>лищного кредита</w:t>
      </w:r>
      <w:r w:rsidRPr="0037120A">
        <w:rPr>
          <w:rFonts w:ascii="Times New Roman" w:hAnsi="Times New Roman"/>
          <w:sz w:val="28"/>
          <w:szCs w:val="28"/>
        </w:rPr>
        <w:t xml:space="preserve"> в объеме 7 823,6</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уровне а</w:t>
      </w:r>
      <w:r w:rsidRPr="0037120A">
        <w:rPr>
          <w:rFonts w:ascii="Times New Roman" w:hAnsi="Times New Roman"/>
          <w:sz w:val="28"/>
          <w:szCs w:val="28"/>
        </w:rPr>
        <w:t>с</w:t>
      </w:r>
      <w:r w:rsidRPr="0037120A">
        <w:rPr>
          <w:rFonts w:ascii="Times New Roman" w:hAnsi="Times New Roman"/>
          <w:sz w:val="28"/>
          <w:szCs w:val="28"/>
        </w:rPr>
        <w:lastRenderedPageBreak/>
        <w:t>сигнований 2018 года (из расчета средней площади на одного получателя – 54 кв.м., среднего размера выплаты на 1 кв. метр площади в год на одного получателя (в 2019 году – 8,52</w:t>
      </w:r>
      <w:r w:rsidR="00CA0E8A">
        <w:rPr>
          <w:rFonts w:ascii="Times New Roman" w:hAnsi="Times New Roman"/>
          <w:sz w:val="28"/>
          <w:szCs w:val="28"/>
        </w:rPr>
        <w:t xml:space="preserve"> тыс. </w:t>
      </w:r>
      <w:r w:rsidRPr="0037120A">
        <w:rPr>
          <w:rFonts w:ascii="Times New Roman" w:hAnsi="Times New Roman"/>
          <w:sz w:val="28"/>
          <w:szCs w:val="28"/>
        </w:rPr>
        <w:t>рублей, в 2020 году – 9,06</w:t>
      </w:r>
      <w:r w:rsidR="00CA0E8A">
        <w:rPr>
          <w:rFonts w:ascii="Times New Roman" w:hAnsi="Times New Roman"/>
          <w:sz w:val="28"/>
          <w:szCs w:val="28"/>
        </w:rPr>
        <w:t xml:space="preserve"> тыс. </w:t>
      </w:r>
      <w:r w:rsidRPr="0037120A">
        <w:rPr>
          <w:rFonts w:ascii="Times New Roman" w:hAnsi="Times New Roman"/>
          <w:sz w:val="28"/>
          <w:szCs w:val="28"/>
        </w:rPr>
        <w:t>рублей, в 2021</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году – 9,66</w:t>
      </w:r>
      <w:r w:rsidR="00CA0E8A">
        <w:rPr>
          <w:rFonts w:ascii="Times New Roman" w:hAnsi="Times New Roman"/>
          <w:sz w:val="28"/>
          <w:szCs w:val="28"/>
        </w:rPr>
        <w:t xml:space="preserve"> тыс. </w:t>
      </w:r>
      <w:r w:rsidRPr="0037120A">
        <w:rPr>
          <w:rFonts w:ascii="Times New Roman" w:hAnsi="Times New Roman"/>
          <w:sz w:val="28"/>
          <w:szCs w:val="28"/>
        </w:rPr>
        <w:t>рублей), количества получателей (в 2019 году – 17 чел., в 2020 году – 16 чел., в 2021 году – 15 чел.).</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Кроме того, по подразделу </w:t>
      </w:r>
      <w:r w:rsidRPr="0037120A">
        <w:rPr>
          <w:rFonts w:ascii="Times New Roman" w:hAnsi="Times New Roman"/>
          <w:spacing w:val="-2"/>
          <w:sz w:val="28"/>
        </w:rPr>
        <w:t xml:space="preserve">1003 </w:t>
      </w:r>
      <w:r w:rsidRPr="0037120A">
        <w:rPr>
          <w:rFonts w:ascii="Times New Roman" w:hAnsi="Times New Roman"/>
          <w:sz w:val="28"/>
          <w:szCs w:val="28"/>
        </w:rPr>
        <w:t>«Социальное обеспечение населения»</w:t>
      </w:r>
      <w:r w:rsidRPr="0037120A">
        <w:rPr>
          <w:rFonts w:ascii="Times New Roman" w:hAnsi="Times New Roman"/>
          <w:b/>
          <w:sz w:val="28"/>
          <w:szCs w:val="28"/>
        </w:rPr>
        <w:t xml:space="preserve"> </w:t>
      </w:r>
      <w:r w:rsidRPr="0037120A">
        <w:rPr>
          <w:rFonts w:ascii="Times New Roman" w:hAnsi="Times New Roman"/>
          <w:sz w:val="28"/>
          <w:szCs w:val="28"/>
        </w:rPr>
        <w:t xml:space="preserve">на 2019 год и плановый период </w:t>
      </w:r>
      <w:r w:rsidRPr="00741B76">
        <w:rPr>
          <w:rFonts w:ascii="Times New Roman" w:hAnsi="Times New Roman"/>
          <w:i/>
          <w:snapToGrid w:val="0"/>
          <w:sz w:val="28"/>
          <w:szCs w:val="28"/>
        </w:rPr>
        <w:t>департаменту молодежной политики о</w:t>
      </w:r>
      <w:r w:rsidRPr="00741B76">
        <w:rPr>
          <w:rFonts w:ascii="Times New Roman" w:hAnsi="Times New Roman"/>
          <w:i/>
          <w:snapToGrid w:val="0"/>
          <w:sz w:val="28"/>
          <w:szCs w:val="28"/>
        </w:rPr>
        <w:t>б</w:t>
      </w:r>
      <w:r w:rsidRPr="00741B76">
        <w:rPr>
          <w:rFonts w:ascii="Times New Roman" w:hAnsi="Times New Roman"/>
          <w:i/>
          <w:snapToGrid w:val="0"/>
          <w:sz w:val="28"/>
          <w:szCs w:val="28"/>
        </w:rPr>
        <w:t>ласти</w:t>
      </w:r>
      <w:r w:rsidRPr="00741B76">
        <w:rPr>
          <w:rFonts w:ascii="Times New Roman" w:hAnsi="Times New Roman"/>
          <w:sz w:val="28"/>
          <w:szCs w:val="28"/>
        </w:rPr>
        <w:t xml:space="preserve"> </w:t>
      </w:r>
      <w:r w:rsidRPr="0037120A">
        <w:rPr>
          <w:rFonts w:ascii="Times New Roman" w:hAnsi="Times New Roman"/>
          <w:sz w:val="28"/>
          <w:szCs w:val="28"/>
        </w:rPr>
        <w:t xml:space="preserve">предусмотрены бюджетные ассигнования на предоставление субсидий бюджетам городских округов и муниципальных районов: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на реализацию мероприятий по обеспечению жильем молодых семей</w:t>
      </w:r>
      <w:r w:rsidRPr="0037120A">
        <w:rPr>
          <w:rFonts w:ascii="Times New Roman" w:hAnsi="Times New Roman"/>
          <w:sz w:val="28"/>
          <w:szCs w:val="28"/>
        </w:rPr>
        <w:t xml:space="preserve"> - на 2019 год ассигнования предусмотрены Законопроектом в размере 194 317,1</w:t>
      </w:r>
      <w:r w:rsidR="00CA0E8A">
        <w:rPr>
          <w:rFonts w:ascii="Times New Roman" w:hAnsi="Times New Roman"/>
          <w:sz w:val="28"/>
          <w:szCs w:val="28"/>
        </w:rPr>
        <w:t xml:space="preserve"> тыс. </w:t>
      </w:r>
      <w:r w:rsidRPr="0037120A">
        <w:rPr>
          <w:rFonts w:ascii="Times New Roman" w:hAnsi="Times New Roman"/>
          <w:sz w:val="28"/>
          <w:szCs w:val="28"/>
        </w:rPr>
        <w:t>рублей (в т.ч. за счет средств федерального бюджета в сумме 73 317,1</w:t>
      </w:r>
      <w:r w:rsidR="00CA0E8A">
        <w:rPr>
          <w:rFonts w:ascii="Times New Roman" w:hAnsi="Times New Roman"/>
          <w:sz w:val="28"/>
          <w:szCs w:val="28"/>
        </w:rPr>
        <w:t xml:space="preserve"> тыс. </w:t>
      </w:r>
      <w:r w:rsidRPr="0037120A">
        <w:rPr>
          <w:rFonts w:ascii="Times New Roman" w:hAnsi="Times New Roman"/>
          <w:sz w:val="28"/>
          <w:szCs w:val="28"/>
        </w:rPr>
        <w:t>рублей, за счет средств областного бюджета – 121 000,0</w:t>
      </w:r>
      <w:r w:rsidR="00CA0E8A">
        <w:rPr>
          <w:rFonts w:ascii="Times New Roman" w:hAnsi="Times New Roman"/>
          <w:sz w:val="28"/>
          <w:szCs w:val="28"/>
        </w:rPr>
        <w:t xml:space="preserve"> тыс. </w:t>
      </w:r>
      <w:r w:rsidRPr="0037120A">
        <w:rPr>
          <w:rFonts w:ascii="Times New Roman" w:hAnsi="Times New Roman"/>
          <w:sz w:val="28"/>
          <w:szCs w:val="28"/>
        </w:rPr>
        <w:t>рублей), что на 23 918,9</w:t>
      </w:r>
      <w:r w:rsidR="00CA0E8A">
        <w:rPr>
          <w:rFonts w:ascii="Times New Roman" w:hAnsi="Times New Roman"/>
          <w:sz w:val="28"/>
          <w:szCs w:val="28"/>
        </w:rPr>
        <w:t xml:space="preserve"> тыс. </w:t>
      </w:r>
      <w:r w:rsidRPr="0037120A">
        <w:rPr>
          <w:rFonts w:ascii="Times New Roman" w:hAnsi="Times New Roman"/>
          <w:sz w:val="28"/>
          <w:szCs w:val="28"/>
        </w:rPr>
        <w:t>рублей меньше ассигнований 2018 года</w:t>
      </w:r>
      <w:r w:rsidRPr="0037120A">
        <w:rPr>
          <w:rFonts w:ascii="Times New Roman" w:hAnsi="Times New Roman"/>
          <w:snapToGrid w:val="0"/>
          <w:sz w:val="28"/>
          <w:szCs w:val="28"/>
        </w:rPr>
        <w:t>.</w:t>
      </w:r>
      <w:proofErr w:type="gramEnd"/>
      <w:r w:rsidRPr="0037120A">
        <w:rPr>
          <w:rFonts w:ascii="Times New Roman" w:hAnsi="Times New Roman"/>
          <w:snapToGrid w:val="0"/>
          <w:sz w:val="28"/>
          <w:szCs w:val="28"/>
        </w:rPr>
        <w:t xml:space="preserve"> Н</w:t>
      </w:r>
      <w:r w:rsidRPr="0037120A">
        <w:rPr>
          <w:rFonts w:ascii="Times New Roman" w:hAnsi="Times New Roman"/>
          <w:sz w:val="28"/>
          <w:szCs w:val="28"/>
        </w:rPr>
        <w:t>а плановый период 2020 и 2021 годы – по 121 000,0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Уменьшение бюджетных ассигнований по сравнению с 2018 годом обусло</w:t>
      </w:r>
      <w:r w:rsidRPr="0037120A">
        <w:rPr>
          <w:rFonts w:ascii="Times New Roman" w:hAnsi="Times New Roman"/>
          <w:sz w:val="28"/>
          <w:szCs w:val="28"/>
        </w:rPr>
        <w:t>в</w:t>
      </w:r>
      <w:r w:rsidRPr="0037120A">
        <w:rPr>
          <w:rFonts w:ascii="Times New Roman" w:hAnsi="Times New Roman"/>
          <w:sz w:val="28"/>
          <w:szCs w:val="28"/>
        </w:rPr>
        <w:t>лено в основном сокращением объема средств федерального бюджета (на 23 907,0</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napToGrid w:val="0"/>
          <w:sz w:val="28"/>
          <w:szCs w:val="28"/>
        </w:rPr>
      </w:pPr>
      <w:r w:rsidRPr="0037120A">
        <w:rPr>
          <w:rFonts w:ascii="Times New Roman" w:hAnsi="Times New Roman"/>
          <w:i/>
          <w:sz w:val="28"/>
          <w:szCs w:val="28"/>
        </w:rPr>
        <w:t>на</w:t>
      </w:r>
      <w:r w:rsidRPr="0037120A">
        <w:rPr>
          <w:rFonts w:ascii="Times New Roman" w:hAnsi="Times New Roman"/>
          <w:sz w:val="28"/>
          <w:szCs w:val="28"/>
        </w:rPr>
        <w:t xml:space="preserve"> </w:t>
      </w:r>
      <w:proofErr w:type="spellStart"/>
      <w:r w:rsidRPr="0037120A">
        <w:rPr>
          <w:rFonts w:ascii="Times New Roman" w:hAnsi="Times New Roman"/>
          <w:i/>
          <w:sz w:val="28"/>
          <w:szCs w:val="28"/>
        </w:rPr>
        <w:t>софинансирование</w:t>
      </w:r>
      <w:proofErr w:type="spellEnd"/>
      <w:r w:rsidRPr="0037120A">
        <w:rPr>
          <w:rFonts w:ascii="Times New Roman" w:hAnsi="Times New Roman"/>
          <w:i/>
          <w:sz w:val="28"/>
          <w:szCs w:val="28"/>
        </w:rPr>
        <w:t xml:space="preserve"> расходов по предоставлению социальных выплат на строительство (приобретение) жилья отдельным категориям молодых семей</w:t>
      </w:r>
      <w:r w:rsidRPr="0037120A">
        <w:rPr>
          <w:rFonts w:ascii="Times New Roman" w:hAnsi="Times New Roman"/>
          <w:sz w:val="28"/>
          <w:szCs w:val="28"/>
        </w:rPr>
        <w:t xml:space="preserve"> на 2019 год и плановый период ассигнования предусмотрены Закон</w:t>
      </w:r>
      <w:r w:rsidRPr="0037120A">
        <w:rPr>
          <w:rFonts w:ascii="Times New Roman" w:hAnsi="Times New Roman"/>
          <w:sz w:val="28"/>
          <w:szCs w:val="28"/>
        </w:rPr>
        <w:t>о</w:t>
      </w:r>
      <w:r w:rsidRPr="0037120A">
        <w:rPr>
          <w:rFonts w:ascii="Times New Roman" w:hAnsi="Times New Roman"/>
          <w:sz w:val="28"/>
          <w:szCs w:val="28"/>
        </w:rPr>
        <w:t>проектом в размере 39 722,0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1 156,4</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больше ассигнований 2018 года</w:t>
      </w:r>
      <w:r w:rsidRPr="0037120A">
        <w:rPr>
          <w:rFonts w:ascii="Times New Roman" w:hAnsi="Times New Roman"/>
          <w:snapToGrid w:val="0"/>
          <w:sz w:val="28"/>
          <w:szCs w:val="28"/>
        </w:rPr>
        <w:t xml:space="preserve">. По информации </w:t>
      </w:r>
      <w:r w:rsidRPr="001A7594">
        <w:rPr>
          <w:rFonts w:ascii="Times New Roman" w:hAnsi="Times New Roman"/>
          <w:i/>
          <w:snapToGrid w:val="0"/>
          <w:sz w:val="28"/>
          <w:szCs w:val="28"/>
        </w:rPr>
        <w:t>департамента мол</w:t>
      </w:r>
      <w:r w:rsidRPr="001A7594">
        <w:rPr>
          <w:rFonts w:ascii="Times New Roman" w:hAnsi="Times New Roman"/>
          <w:i/>
          <w:snapToGrid w:val="0"/>
          <w:sz w:val="28"/>
          <w:szCs w:val="28"/>
        </w:rPr>
        <w:t>о</w:t>
      </w:r>
      <w:r w:rsidRPr="001A7594">
        <w:rPr>
          <w:rFonts w:ascii="Times New Roman" w:hAnsi="Times New Roman"/>
          <w:i/>
          <w:snapToGrid w:val="0"/>
          <w:sz w:val="28"/>
          <w:szCs w:val="28"/>
        </w:rPr>
        <w:t>дежной политики области</w:t>
      </w:r>
      <w:r w:rsidRPr="001A7594">
        <w:rPr>
          <w:rFonts w:ascii="Times New Roman" w:hAnsi="Times New Roman"/>
          <w:snapToGrid w:val="0"/>
          <w:sz w:val="28"/>
          <w:szCs w:val="28"/>
        </w:rPr>
        <w:t>,</w:t>
      </w:r>
      <w:r w:rsidRPr="0037120A">
        <w:rPr>
          <w:rFonts w:ascii="Times New Roman" w:hAnsi="Times New Roman"/>
          <w:snapToGrid w:val="0"/>
          <w:sz w:val="28"/>
          <w:szCs w:val="28"/>
        </w:rPr>
        <w:t xml:space="preserve"> планирование данного объема сре</w:t>
      </w:r>
      <w:proofErr w:type="gramStart"/>
      <w:r w:rsidRPr="0037120A">
        <w:rPr>
          <w:rFonts w:ascii="Times New Roman" w:hAnsi="Times New Roman"/>
          <w:snapToGrid w:val="0"/>
          <w:sz w:val="28"/>
          <w:szCs w:val="28"/>
        </w:rPr>
        <w:t>дств пр</w:t>
      </w:r>
      <w:proofErr w:type="gramEnd"/>
      <w:r w:rsidRPr="0037120A">
        <w:rPr>
          <w:rFonts w:ascii="Times New Roman" w:hAnsi="Times New Roman"/>
          <w:snapToGrid w:val="0"/>
          <w:sz w:val="28"/>
          <w:szCs w:val="28"/>
        </w:rPr>
        <w:t>оизв</w:t>
      </w:r>
      <w:r w:rsidRPr="0037120A">
        <w:rPr>
          <w:rFonts w:ascii="Times New Roman" w:hAnsi="Times New Roman"/>
          <w:snapToGrid w:val="0"/>
          <w:sz w:val="28"/>
          <w:szCs w:val="28"/>
        </w:rPr>
        <w:t>е</w:t>
      </w:r>
      <w:r w:rsidRPr="0037120A">
        <w:rPr>
          <w:rFonts w:ascii="Times New Roman" w:hAnsi="Times New Roman"/>
          <w:snapToGrid w:val="0"/>
          <w:sz w:val="28"/>
          <w:szCs w:val="28"/>
        </w:rPr>
        <w:t>дено в соответствии с приказом департамента (от 22.06.2018 № 78-од) о пр</w:t>
      </w:r>
      <w:r w:rsidRPr="0037120A">
        <w:rPr>
          <w:rFonts w:ascii="Times New Roman" w:hAnsi="Times New Roman"/>
          <w:snapToGrid w:val="0"/>
          <w:sz w:val="28"/>
          <w:szCs w:val="28"/>
        </w:rPr>
        <w:t>е</w:t>
      </w:r>
      <w:r w:rsidRPr="0037120A">
        <w:rPr>
          <w:rFonts w:ascii="Times New Roman" w:hAnsi="Times New Roman"/>
          <w:snapToGrid w:val="0"/>
          <w:sz w:val="28"/>
          <w:szCs w:val="28"/>
        </w:rPr>
        <w:t>тендентах на получение социальной выплаты на приобретение (строительс</w:t>
      </w:r>
      <w:r w:rsidRPr="0037120A">
        <w:rPr>
          <w:rFonts w:ascii="Times New Roman" w:hAnsi="Times New Roman"/>
          <w:snapToGrid w:val="0"/>
          <w:sz w:val="28"/>
          <w:szCs w:val="28"/>
        </w:rPr>
        <w:t>т</w:t>
      </w:r>
      <w:r w:rsidRPr="0037120A">
        <w:rPr>
          <w:rFonts w:ascii="Times New Roman" w:hAnsi="Times New Roman"/>
          <w:snapToGrid w:val="0"/>
          <w:sz w:val="28"/>
          <w:szCs w:val="28"/>
        </w:rPr>
        <w:t>во) жилья для отдельных категорий молодых семей в 2019 году.</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napToGrid w:val="0"/>
          <w:sz w:val="28"/>
          <w:szCs w:val="28"/>
        </w:rPr>
        <w:t xml:space="preserve">Расчет субсидий бюджетам муниципальных образований на </w:t>
      </w:r>
      <w:r w:rsidRPr="0037120A">
        <w:rPr>
          <w:rFonts w:ascii="Times New Roman" w:hAnsi="Times New Roman"/>
          <w:i/>
          <w:sz w:val="28"/>
          <w:szCs w:val="28"/>
        </w:rPr>
        <w:t>реализацию мероприятий по обеспечению жильем молодых семей и на</w:t>
      </w:r>
      <w:r w:rsidRPr="0037120A">
        <w:rPr>
          <w:rFonts w:ascii="Times New Roman" w:hAnsi="Times New Roman"/>
          <w:sz w:val="28"/>
          <w:szCs w:val="28"/>
        </w:rPr>
        <w:t xml:space="preserve"> </w:t>
      </w:r>
      <w:proofErr w:type="spellStart"/>
      <w:r w:rsidRPr="0037120A">
        <w:rPr>
          <w:rFonts w:ascii="Times New Roman" w:hAnsi="Times New Roman"/>
          <w:i/>
          <w:sz w:val="28"/>
          <w:szCs w:val="28"/>
        </w:rPr>
        <w:t>софинансирование</w:t>
      </w:r>
      <w:proofErr w:type="spellEnd"/>
      <w:r w:rsidRPr="0037120A">
        <w:rPr>
          <w:rFonts w:ascii="Times New Roman" w:hAnsi="Times New Roman"/>
          <w:i/>
          <w:sz w:val="28"/>
          <w:szCs w:val="28"/>
        </w:rPr>
        <w:t xml:space="preserve"> расходов по предоставлению социальных выплат на строительство (прио</w:t>
      </w:r>
      <w:r w:rsidRPr="0037120A">
        <w:rPr>
          <w:rFonts w:ascii="Times New Roman" w:hAnsi="Times New Roman"/>
          <w:i/>
          <w:sz w:val="28"/>
          <w:szCs w:val="28"/>
        </w:rPr>
        <w:t>б</w:t>
      </w:r>
      <w:r w:rsidRPr="0037120A">
        <w:rPr>
          <w:rFonts w:ascii="Times New Roman" w:hAnsi="Times New Roman"/>
          <w:i/>
          <w:sz w:val="28"/>
          <w:szCs w:val="28"/>
        </w:rPr>
        <w:t xml:space="preserve">ретение) жилья отдельным категориям молодых семей </w:t>
      </w:r>
      <w:r w:rsidRPr="0037120A">
        <w:rPr>
          <w:rFonts w:ascii="Times New Roman" w:hAnsi="Times New Roman"/>
          <w:sz w:val="28"/>
          <w:szCs w:val="28"/>
        </w:rPr>
        <w:t>произведен</w:t>
      </w:r>
      <w:r w:rsidRPr="0037120A">
        <w:rPr>
          <w:rFonts w:ascii="Times New Roman" w:hAnsi="Times New Roman"/>
          <w:i/>
          <w:sz w:val="28"/>
          <w:szCs w:val="28"/>
        </w:rPr>
        <w:t xml:space="preserve"> </w:t>
      </w:r>
      <w:r w:rsidRPr="001A7594">
        <w:rPr>
          <w:rFonts w:ascii="Times New Roman" w:hAnsi="Times New Roman"/>
          <w:i/>
          <w:snapToGrid w:val="0"/>
          <w:sz w:val="28"/>
          <w:szCs w:val="28"/>
        </w:rPr>
        <w:t>депа</w:t>
      </w:r>
      <w:r w:rsidRPr="001A7594">
        <w:rPr>
          <w:rFonts w:ascii="Times New Roman" w:hAnsi="Times New Roman"/>
          <w:i/>
          <w:snapToGrid w:val="0"/>
          <w:sz w:val="28"/>
          <w:szCs w:val="28"/>
        </w:rPr>
        <w:t>р</w:t>
      </w:r>
      <w:r w:rsidRPr="001A7594">
        <w:rPr>
          <w:rFonts w:ascii="Times New Roman" w:hAnsi="Times New Roman"/>
          <w:i/>
          <w:snapToGrid w:val="0"/>
          <w:sz w:val="28"/>
          <w:szCs w:val="28"/>
        </w:rPr>
        <w:t>таментом молодежной политики области</w:t>
      </w:r>
      <w:r w:rsidRPr="0037120A">
        <w:rPr>
          <w:rFonts w:ascii="Times New Roman" w:hAnsi="Times New Roman"/>
          <w:b/>
          <w:i/>
          <w:snapToGrid w:val="0"/>
          <w:sz w:val="28"/>
          <w:szCs w:val="28"/>
        </w:rPr>
        <w:t xml:space="preserve"> </w:t>
      </w:r>
      <w:r w:rsidRPr="0037120A">
        <w:rPr>
          <w:rFonts w:ascii="Times New Roman" w:hAnsi="Times New Roman"/>
          <w:snapToGrid w:val="0"/>
          <w:sz w:val="28"/>
          <w:szCs w:val="28"/>
        </w:rPr>
        <w:t xml:space="preserve">на основании </w:t>
      </w:r>
      <w:r w:rsidRPr="0037120A">
        <w:rPr>
          <w:rFonts w:ascii="Times New Roman" w:eastAsia="Calibri" w:hAnsi="Times New Roman"/>
          <w:sz w:val="28"/>
          <w:szCs w:val="28"/>
        </w:rPr>
        <w:t>правил предоста</w:t>
      </w:r>
      <w:r w:rsidRPr="0037120A">
        <w:rPr>
          <w:rFonts w:ascii="Times New Roman" w:eastAsia="Calibri" w:hAnsi="Times New Roman"/>
          <w:sz w:val="28"/>
          <w:szCs w:val="28"/>
        </w:rPr>
        <w:t>в</w:t>
      </w:r>
      <w:r w:rsidRPr="0037120A">
        <w:rPr>
          <w:rFonts w:ascii="Times New Roman" w:eastAsia="Calibri" w:hAnsi="Times New Roman"/>
          <w:sz w:val="28"/>
          <w:szCs w:val="28"/>
        </w:rPr>
        <w:t>ления субсидий муниципальным образованиям Оренбургской области из о</w:t>
      </w:r>
      <w:r w:rsidRPr="0037120A">
        <w:rPr>
          <w:rFonts w:ascii="Times New Roman" w:eastAsia="Calibri" w:hAnsi="Times New Roman"/>
          <w:sz w:val="28"/>
          <w:szCs w:val="28"/>
        </w:rPr>
        <w:t>б</w:t>
      </w:r>
      <w:r w:rsidRPr="0037120A">
        <w:rPr>
          <w:rFonts w:ascii="Times New Roman" w:eastAsia="Calibri" w:hAnsi="Times New Roman"/>
          <w:sz w:val="28"/>
          <w:szCs w:val="28"/>
        </w:rPr>
        <w:t>ластного бюджета в рамках подпрограммы</w:t>
      </w:r>
      <w:r w:rsidRPr="0037120A">
        <w:rPr>
          <w:rFonts w:ascii="Times New Roman" w:hAnsi="Times New Roman"/>
          <w:snapToGrid w:val="0"/>
          <w:sz w:val="28"/>
          <w:szCs w:val="28"/>
        </w:rPr>
        <w:t xml:space="preserve"> </w:t>
      </w:r>
      <w:r w:rsidRPr="0037120A">
        <w:rPr>
          <w:rFonts w:ascii="Times New Roman" w:hAnsi="Times New Roman"/>
          <w:sz w:val="28"/>
          <w:szCs w:val="28"/>
        </w:rPr>
        <w:t>«Обеспечение жильем молодых семей в Оренбургской области», которые содержатся в проекте</w:t>
      </w:r>
      <w:proofErr w:type="gramEnd"/>
      <w:r w:rsidRPr="0037120A">
        <w:rPr>
          <w:rFonts w:ascii="Times New Roman" w:hAnsi="Times New Roman"/>
          <w:sz w:val="28"/>
          <w:szCs w:val="28"/>
        </w:rPr>
        <w:t xml:space="preserve"> госпрогра</w:t>
      </w:r>
      <w:r w:rsidRPr="0037120A">
        <w:rPr>
          <w:rFonts w:ascii="Times New Roman" w:hAnsi="Times New Roman"/>
          <w:sz w:val="28"/>
          <w:szCs w:val="28"/>
        </w:rPr>
        <w:t>м</w:t>
      </w:r>
      <w:r w:rsidRPr="0037120A">
        <w:rPr>
          <w:rFonts w:ascii="Times New Roman" w:hAnsi="Times New Roman"/>
          <w:sz w:val="28"/>
          <w:szCs w:val="28"/>
        </w:rPr>
        <w:t>мы «Стимулирование развития жилищного строительства в Оренбургской области» (проект правил представлен в Счетную палату по запросу).</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napToGrid w:val="0"/>
          <w:sz w:val="28"/>
          <w:szCs w:val="28"/>
        </w:rPr>
      </w:pPr>
      <w:r w:rsidRPr="0037120A">
        <w:rPr>
          <w:rFonts w:ascii="Times New Roman" w:eastAsia="Calibri" w:hAnsi="Times New Roman"/>
          <w:sz w:val="28"/>
          <w:szCs w:val="28"/>
          <w:lang w:eastAsia="en-US"/>
        </w:rPr>
        <w:t>Согласно вышеназванным правилам объем субсидии рассчитывается в зависимости от размера социальной выплаты молодой семье из списка мол</w:t>
      </w:r>
      <w:r w:rsidRPr="0037120A">
        <w:rPr>
          <w:rFonts w:ascii="Times New Roman" w:eastAsia="Calibri" w:hAnsi="Times New Roman"/>
          <w:sz w:val="28"/>
          <w:szCs w:val="28"/>
          <w:lang w:eastAsia="en-US"/>
        </w:rPr>
        <w:t>о</w:t>
      </w:r>
      <w:r w:rsidRPr="0037120A">
        <w:rPr>
          <w:rFonts w:ascii="Times New Roman" w:eastAsia="Calibri" w:hAnsi="Times New Roman"/>
          <w:sz w:val="28"/>
          <w:szCs w:val="28"/>
          <w:lang w:eastAsia="en-US"/>
        </w:rPr>
        <w:t>дых семей – претендентов на получение социальной выплаты в планируемом году, проживающей в муниципальном образовании; расчетной стоимости жилья для молодой семьи из списка молодых семей; доли средств муниц</w:t>
      </w:r>
      <w:r w:rsidRPr="0037120A">
        <w:rPr>
          <w:rFonts w:ascii="Times New Roman" w:eastAsia="Calibri" w:hAnsi="Times New Roman"/>
          <w:sz w:val="28"/>
          <w:szCs w:val="28"/>
          <w:lang w:eastAsia="en-US"/>
        </w:rPr>
        <w:t>и</w:t>
      </w:r>
      <w:r w:rsidRPr="0037120A">
        <w:rPr>
          <w:rFonts w:ascii="Times New Roman" w:eastAsia="Calibri" w:hAnsi="Times New Roman"/>
          <w:sz w:val="28"/>
          <w:szCs w:val="28"/>
          <w:lang w:eastAsia="en-US"/>
        </w:rPr>
        <w:t xml:space="preserve">пального образования для финансирования социальной выплаты молодой семье; количества молодых семей – претендентов на получение социальной </w:t>
      </w:r>
      <w:r w:rsidRPr="0037120A">
        <w:rPr>
          <w:rFonts w:ascii="Times New Roman" w:eastAsia="Calibri" w:hAnsi="Times New Roman"/>
          <w:sz w:val="28"/>
          <w:szCs w:val="28"/>
          <w:lang w:eastAsia="en-US"/>
        </w:rPr>
        <w:lastRenderedPageBreak/>
        <w:t xml:space="preserve">выплаты в планируемом году, проживающих в муниципальном образовании. </w:t>
      </w:r>
      <w:proofErr w:type="gramStart"/>
      <w:r w:rsidRPr="0037120A">
        <w:rPr>
          <w:rFonts w:ascii="Times New Roman" w:eastAsia="Calibri" w:hAnsi="Times New Roman"/>
          <w:sz w:val="28"/>
          <w:szCs w:val="28"/>
          <w:lang w:eastAsia="en-US"/>
        </w:rPr>
        <w:t xml:space="preserve">Расчетная </w:t>
      </w:r>
      <w:r w:rsidRPr="0037120A">
        <w:rPr>
          <w:rFonts w:ascii="Times New Roman" w:hAnsi="Times New Roman"/>
          <w:sz w:val="28"/>
          <w:szCs w:val="28"/>
        </w:rPr>
        <w:t xml:space="preserve">(средняя) </w:t>
      </w:r>
      <w:r w:rsidRPr="0037120A">
        <w:rPr>
          <w:rFonts w:ascii="Times New Roman" w:eastAsia="Calibri" w:hAnsi="Times New Roman"/>
          <w:sz w:val="28"/>
          <w:szCs w:val="28"/>
          <w:lang w:eastAsia="en-US"/>
        </w:rPr>
        <w:t>стоимость жилья</w:t>
      </w:r>
      <w:r w:rsidRPr="0037120A">
        <w:rPr>
          <w:rFonts w:ascii="Times New Roman" w:hAnsi="Times New Roman"/>
          <w:sz w:val="28"/>
          <w:szCs w:val="28"/>
        </w:rPr>
        <w:t>, используемая при расчете размера с</w:t>
      </w:r>
      <w:r w:rsidRPr="0037120A">
        <w:rPr>
          <w:rFonts w:ascii="Times New Roman" w:hAnsi="Times New Roman"/>
          <w:sz w:val="28"/>
          <w:szCs w:val="28"/>
        </w:rPr>
        <w:t>о</w:t>
      </w:r>
      <w:r w:rsidRPr="0037120A">
        <w:rPr>
          <w:rFonts w:ascii="Times New Roman" w:hAnsi="Times New Roman"/>
          <w:sz w:val="28"/>
          <w:szCs w:val="28"/>
        </w:rPr>
        <w:t>циальных выплат, рассчитывается исходя из норматива стоимости 1 кв. ме</w:t>
      </w:r>
      <w:r w:rsidRPr="0037120A">
        <w:rPr>
          <w:rFonts w:ascii="Times New Roman" w:hAnsi="Times New Roman"/>
          <w:sz w:val="28"/>
          <w:szCs w:val="28"/>
        </w:rPr>
        <w:t>т</w:t>
      </w:r>
      <w:r w:rsidRPr="0037120A">
        <w:rPr>
          <w:rFonts w:ascii="Times New Roman" w:hAnsi="Times New Roman"/>
          <w:sz w:val="28"/>
          <w:szCs w:val="28"/>
        </w:rPr>
        <w:t>ра общей площади жилья по муниципальному образованию области (уст</w:t>
      </w:r>
      <w:r w:rsidRPr="0037120A">
        <w:rPr>
          <w:rFonts w:ascii="Times New Roman" w:hAnsi="Times New Roman"/>
          <w:sz w:val="28"/>
          <w:szCs w:val="28"/>
        </w:rPr>
        <w:t>а</w:t>
      </w:r>
      <w:r w:rsidRPr="0037120A">
        <w:rPr>
          <w:rFonts w:ascii="Times New Roman" w:hAnsi="Times New Roman"/>
          <w:sz w:val="28"/>
          <w:szCs w:val="28"/>
        </w:rPr>
        <w:t>навливается органами местного самоуправления, но не выше средней рыно</w:t>
      </w:r>
      <w:r w:rsidRPr="0037120A">
        <w:rPr>
          <w:rFonts w:ascii="Times New Roman" w:hAnsi="Times New Roman"/>
          <w:sz w:val="28"/>
          <w:szCs w:val="28"/>
        </w:rPr>
        <w:t>ч</w:t>
      </w:r>
      <w:r w:rsidRPr="0037120A">
        <w:rPr>
          <w:rFonts w:ascii="Times New Roman" w:hAnsi="Times New Roman"/>
          <w:sz w:val="28"/>
          <w:szCs w:val="28"/>
        </w:rPr>
        <w:t>ной стоимости 1 кв. метра общей площади жилья по Оренбургской области, определяемой Министерством строительства и жилищно-коммунального х</w:t>
      </w:r>
      <w:r w:rsidRPr="0037120A">
        <w:rPr>
          <w:rFonts w:ascii="Times New Roman" w:hAnsi="Times New Roman"/>
          <w:sz w:val="28"/>
          <w:szCs w:val="28"/>
        </w:rPr>
        <w:t>о</w:t>
      </w:r>
      <w:r w:rsidRPr="0037120A">
        <w:rPr>
          <w:rFonts w:ascii="Times New Roman" w:hAnsi="Times New Roman"/>
          <w:sz w:val="28"/>
          <w:szCs w:val="28"/>
        </w:rPr>
        <w:t>зяйства Российской Федерации) и размера общей площади жилого помещ</w:t>
      </w:r>
      <w:r w:rsidRPr="0037120A">
        <w:rPr>
          <w:rFonts w:ascii="Times New Roman" w:hAnsi="Times New Roman"/>
          <w:sz w:val="28"/>
          <w:szCs w:val="28"/>
        </w:rPr>
        <w:t>е</w:t>
      </w:r>
      <w:r w:rsidRPr="0037120A">
        <w:rPr>
          <w:rFonts w:ascii="Times New Roman" w:hAnsi="Times New Roman"/>
          <w:sz w:val="28"/>
          <w:szCs w:val="28"/>
        </w:rPr>
        <w:t>ния (для семьи</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состоящей из двух человек - 42 кв. метра, для семьи из трех или более человек - по 18 кв. метров на одного человека).</w:t>
      </w:r>
      <w:proofErr w:type="gramEnd"/>
      <w:r w:rsidRPr="0037120A">
        <w:rPr>
          <w:rFonts w:ascii="Times New Roman" w:hAnsi="Times New Roman"/>
          <w:sz w:val="28"/>
          <w:szCs w:val="28"/>
        </w:rPr>
        <w:t xml:space="preserve"> Доля средств мес</w:t>
      </w:r>
      <w:r w:rsidRPr="0037120A">
        <w:rPr>
          <w:rFonts w:ascii="Times New Roman" w:hAnsi="Times New Roman"/>
          <w:sz w:val="28"/>
          <w:szCs w:val="28"/>
        </w:rPr>
        <w:t>т</w:t>
      </w:r>
      <w:r w:rsidRPr="0037120A">
        <w:rPr>
          <w:rFonts w:ascii="Times New Roman" w:hAnsi="Times New Roman"/>
          <w:sz w:val="28"/>
          <w:szCs w:val="28"/>
        </w:rPr>
        <w:t>ного бюджета на финансирование мероприятий по предоставлению социал</w:t>
      </w:r>
      <w:r w:rsidRPr="0037120A">
        <w:rPr>
          <w:rFonts w:ascii="Times New Roman" w:hAnsi="Times New Roman"/>
          <w:sz w:val="28"/>
          <w:szCs w:val="28"/>
        </w:rPr>
        <w:t>ь</w:t>
      </w:r>
      <w:r w:rsidRPr="0037120A">
        <w:rPr>
          <w:rFonts w:ascii="Times New Roman" w:hAnsi="Times New Roman"/>
          <w:sz w:val="28"/>
          <w:szCs w:val="28"/>
        </w:rPr>
        <w:t>ных выплат молодым семьям, рассчитывается с учетом поправочного коэ</w:t>
      </w:r>
      <w:r w:rsidRPr="0037120A">
        <w:rPr>
          <w:rFonts w:ascii="Times New Roman" w:hAnsi="Times New Roman"/>
          <w:sz w:val="28"/>
          <w:szCs w:val="28"/>
        </w:rPr>
        <w:t>ф</w:t>
      </w:r>
      <w:r w:rsidRPr="0037120A">
        <w:rPr>
          <w:rFonts w:ascii="Times New Roman" w:hAnsi="Times New Roman"/>
          <w:sz w:val="28"/>
          <w:szCs w:val="28"/>
        </w:rPr>
        <w:t xml:space="preserve">фициента, утверждаемого Правительством области.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Распределение субсидий бюджетам муниципальных образований на</w:t>
      </w:r>
      <w:r w:rsidRPr="0037120A">
        <w:rPr>
          <w:rFonts w:ascii="Times New Roman" w:hAnsi="Times New Roman"/>
          <w:i/>
          <w:sz w:val="28"/>
          <w:szCs w:val="28"/>
        </w:rPr>
        <w:t xml:space="preserve"> реализацию мероприятий по обеспечению жильем молодых семей</w:t>
      </w:r>
      <w:r w:rsidRPr="0037120A">
        <w:rPr>
          <w:rFonts w:ascii="Times New Roman" w:hAnsi="Times New Roman"/>
          <w:sz w:val="28"/>
          <w:szCs w:val="28"/>
        </w:rPr>
        <w:t xml:space="preserve"> на 2019</w:t>
      </w:r>
      <w:r w:rsidR="00AD2551">
        <w:rPr>
          <w:rFonts w:ascii="Times New Roman" w:hAnsi="Times New Roman"/>
          <w:sz w:val="28"/>
          <w:szCs w:val="28"/>
        </w:rPr>
        <w:t> </w:t>
      </w:r>
      <w:r w:rsidRPr="0037120A">
        <w:rPr>
          <w:rFonts w:ascii="Times New Roman" w:hAnsi="Times New Roman"/>
          <w:sz w:val="28"/>
          <w:szCs w:val="28"/>
        </w:rPr>
        <w:t>год, отражено в приложении 16 (таблица 15) к Законопроекту</w:t>
      </w:r>
      <w:r w:rsidRPr="0037120A">
        <w:rPr>
          <w:rFonts w:ascii="Times New Roman" w:hAnsi="Times New Roman"/>
          <w:bCs/>
          <w:sz w:val="28"/>
          <w:szCs w:val="28"/>
        </w:rPr>
        <w:t xml:space="preserve">, </w:t>
      </w:r>
      <w:r w:rsidRPr="0037120A">
        <w:rPr>
          <w:rFonts w:ascii="Times New Roman" w:hAnsi="Times New Roman"/>
          <w:sz w:val="28"/>
          <w:szCs w:val="28"/>
        </w:rPr>
        <w:t xml:space="preserve">на </w:t>
      </w:r>
      <w:proofErr w:type="spellStart"/>
      <w:r w:rsidRPr="0037120A">
        <w:rPr>
          <w:rFonts w:ascii="Times New Roman" w:hAnsi="Times New Roman"/>
          <w:i/>
          <w:sz w:val="28"/>
          <w:szCs w:val="28"/>
        </w:rPr>
        <w:t>соф</w:t>
      </w:r>
      <w:r w:rsidRPr="0037120A">
        <w:rPr>
          <w:rFonts w:ascii="Times New Roman" w:hAnsi="Times New Roman"/>
          <w:i/>
          <w:sz w:val="28"/>
          <w:szCs w:val="28"/>
        </w:rPr>
        <w:t>и</w:t>
      </w:r>
      <w:r w:rsidRPr="0037120A">
        <w:rPr>
          <w:rFonts w:ascii="Times New Roman" w:hAnsi="Times New Roman"/>
          <w:i/>
          <w:sz w:val="28"/>
          <w:szCs w:val="28"/>
        </w:rPr>
        <w:t>нансирование</w:t>
      </w:r>
      <w:proofErr w:type="spellEnd"/>
      <w:r w:rsidRPr="0037120A">
        <w:rPr>
          <w:rFonts w:ascii="Times New Roman" w:hAnsi="Times New Roman"/>
          <w:i/>
          <w:sz w:val="28"/>
          <w:szCs w:val="28"/>
        </w:rPr>
        <w:t xml:space="preserve"> расходов по предоставлению социальных выплат на стро</w:t>
      </w:r>
      <w:r w:rsidRPr="0037120A">
        <w:rPr>
          <w:rFonts w:ascii="Times New Roman" w:hAnsi="Times New Roman"/>
          <w:i/>
          <w:sz w:val="28"/>
          <w:szCs w:val="28"/>
        </w:rPr>
        <w:t>и</w:t>
      </w:r>
      <w:r w:rsidRPr="0037120A">
        <w:rPr>
          <w:rFonts w:ascii="Times New Roman" w:hAnsi="Times New Roman"/>
          <w:i/>
          <w:sz w:val="28"/>
          <w:szCs w:val="28"/>
        </w:rPr>
        <w:t>тельство (приобретение) жилья отдельным категориям молодых семей</w:t>
      </w:r>
      <w:r w:rsidRPr="0037120A">
        <w:rPr>
          <w:rFonts w:ascii="Times New Roman" w:hAnsi="Times New Roman"/>
          <w:sz w:val="28"/>
          <w:szCs w:val="28"/>
        </w:rPr>
        <w:t xml:space="preserve"> на 2019 год, отражено в приложении 16 (таблица 14) к Законопроекту</w:t>
      </w:r>
      <w:r w:rsidRPr="0037120A">
        <w:rPr>
          <w:rFonts w:ascii="Times New Roman" w:hAnsi="Times New Roman"/>
          <w:bCs/>
          <w:sz w:val="28"/>
          <w:szCs w:val="28"/>
        </w:rPr>
        <w:t>.</w:t>
      </w:r>
      <w:r w:rsidRPr="0037120A">
        <w:rPr>
          <w:rFonts w:ascii="Times New Roman" w:eastAsia="Calibri" w:hAnsi="Times New Roman"/>
          <w:sz w:val="28"/>
          <w:szCs w:val="28"/>
        </w:rPr>
        <w:t xml:space="preserve"> Прове</w:t>
      </w:r>
      <w:r w:rsidRPr="0037120A">
        <w:rPr>
          <w:rFonts w:ascii="Times New Roman" w:eastAsia="Calibri" w:hAnsi="Times New Roman"/>
          <w:sz w:val="28"/>
          <w:szCs w:val="28"/>
        </w:rPr>
        <w:t>р</w:t>
      </w:r>
      <w:r w:rsidRPr="0037120A">
        <w:rPr>
          <w:rFonts w:ascii="Times New Roman" w:eastAsia="Calibri" w:hAnsi="Times New Roman"/>
          <w:sz w:val="28"/>
          <w:szCs w:val="28"/>
        </w:rPr>
        <w:t>кой расчета субсидии нарушений не установлено</w:t>
      </w:r>
      <w:r w:rsidRPr="0037120A">
        <w:rPr>
          <w:rFonts w:ascii="Times New Roman" w:eastAsia="Calibri" w:hAnsi="Times New Roman"/>
          <w:color w:val="0070C0"/>
          <w:sz w:val="28"/>
          <w:szCs w:val="28"/>
        </w:rPr>
        <w:t xml:space="preserve">. </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1A7594">
        <w:rPr>
          <w:rFonts w:ascii="Times New Roman" w:hAnsi="Times New Roman"/>
          <w:bCs/>
          <w:i/>
          <w:sz w:val="28"/>
          <w:szCs w:val="28"/>
        </w:rPr>
        <w:t>Минсельхозу области</w:t>
      </w:r>
      <w:r w:rsidRPr="0037120A">
        <w:rPr>
          <w:rFonts w:ascii="Times New Roman" w:hAnsi="Times New Roman"/>
          <w:bCs/>
          <w:sz w:val="28"/>
          <w:szCs w:val="28"/>
        </w:rPr>
        <w:t xml:space="preserve"> в</w:t>
      </w:r>
      <w:r w:rsidRPr="0037120A">
        <w:rPr>
          <w:rFonts w:ascii="Times New Roman" w:hAnsi="Times New Roman"/>
          <w:sz w:val="28"/>
          <w:szCs w:val="28"/>
        </w:rPr>
        <w:t xml:space="preserve"> рамках подраздела </w:t>
      </w:r>
      <w:r w:rsidRPr="0037120A">
        <w:rPr>
          <w:rFonts w:ascii="Times New Roman" w:hAnsi="Times New Roman"/>
          <w:spacing w:val="-2"/>
          <w:sz w:val="28"/>
        </w:rPr>
        <w:t xml:space="preserve">1003 </w:t>
      </w:r>
      <w:r w:rsidRPr="0037120A">
        <w:rPr>
          <w:rFonts w:ascii="Times New Roman" w:hAnsi="Times New Roman"/>
          <w:sz w:val="28"/>
          <w:szCs w:val="28"/>
        </w:rPr>
        <w:t>«Социальное обеспеч</w:t>
      </w:r>
      <w:r w:rsidRPr="0037120A">
        <w:rPr>
          <w:rFonts w:ascii="Times New Roman" w:hAnsi="Times New Roman"/>
          <w:sz w:val="28"/>
          <w:szCs w:val="28"/>
        </w:rPr>
        <w:t>е</w:t>
      </w:r>
      <w:r w:rsidRPr="0037120A">
        <w:rPr>
          <w:rFonts w:ascii="Times New Roman" w:hAnsi="Times New Roman"/>
          <w:sz w:val="28"/>
          <w:szCs w:val="28"/>
        </w:rPr>
        <w:t>ние населения»</w:t>
      </w:r>
      <w:r w:rsidRPr="0037120A">
        <w:rPr>
          <w:rFonts w:ascii="Times New Roman" w:hAnsi="Times New Roman"/>
          <w:b/>
          <w:sz w:val="28"/>
          <w:szCs w:val="28"/>
        </w:rPr>
        <w:t xml:space="preserve"> </w:t>
      </w:r>
      <w:r w:rsidRPr="0037120A">
        <w:rPr>
          <w:rFonts w:ascii="Times New Roman" w:hAnsi="Times New Roman"/>
          <w:sz w:val="28"/>
          <w:szCs w:val="28"/>
        </w:rPr>
        <w:t>предусмотрены бюджетные ассигнования на 2019 год в об</w:t>
      </w:r>
      <w:r w:rsidRPr="0037120A">
        <w:rPr>
          <w:rFonts w:ascii="Times New Roman" w:hAnsi="Times New Roman"/>
          <w:sz w:val="28"/>
          <w:szCs w:val="28"/>
        </w:rPr>
        <w:t>ъ</w:t>
      </w:r>
      <w:r w:rsidRPr="0037120A">
        <w:rPr>
          <w:rFonts w:ascii="Times New Roman" w:hAnsi="Times New Roman"/>
          <w:sz w:val="28"/>
          <w:szCs w:val="28"/>
        </w:rPr>
        <w:t>еме 34 587,6</w:t>
      </w:r>
      <w:r w:rsidR="00CA0E8A">
        <w:rPr>
          <w:rFonts w:ascii="Times New Roman" w:hAnsi="Times New Roman"/>
          <w:sz w:val="28"/>
          <w:szCs w:val="28"/>
        </w:rPr>
        <w:t xml:space="preserve"> тыс. </w:t>
      </w:r>
      <w:r w:rsidRPr="0037120A">
        <w:rPr>
          <w:rFonts w:ascii="Times New Roman" w:hAnsi="Times New Roman"/>
          <w:sz w:val="28"/>
          <w:szCs w:val="28"/>
        </w:rPr>
        <w:t>рублей, что на 30 058,7</w:t>
      </w:r>
      <w:r w:rsidR="00CA0E8A">
        <w:rPr>
          <w:rFonts w:ascii="Times New Roman" w:hAnsi="Times New Roman"/>
          <w:sz w:val="28"/>
          <w:szCs w:val="28"/>
        </w:rPr>
        <w:t xml:space="preserve"> тыс. </w:t>
      </w:r>
      <w:r w:rsidRPr="0037120A">
        <w:rPr>
          <w:rFonts w:ascii="Times New Roman" w:hAnsi="Times New Roman"/>
          <w:sz w:val="28"/>
          <w:szCs w:val="28"/>
        </w:rPr>
        <w:t>рублей, или в 1,9 раз ниже у</w:t>
      </w:r>
      <w:r w:rsidRPr="0037120A">
        <w:rPr>
          <w:rFonts w:ascii="Times New Roman" w:hAnsi="Times New Roman"/>
          <w:sz w:val="28"/>
          <w:szCs w:val="28"/>
        </w:rPr>
        <w:t>т</w:t>
      </w:r>
      <w:r w:rsidRPr="0037120A">
        <w:rPr>
          <w:rFonts w:ascii="Times New Roman" w:hAnsi="Times New Roman"/>
          <w:sz w:val="28"/>
          <w:szCs w:val="28"/>
        </w:rPr>
        <w:t>вержденных ассигнований 2018 года, что обусловлено уменьшением ме</w:t>
      </w:r>
      <w:r w:rsidRPr="0037120A">
        <w:rPr>
          <w:rFonts w:ascii="Times New Roman" w:hAnsi="Times New Roman"/>
          <w:sz w:val="28"/>
          <w:szCs w:val="28"/>
        </w:rPr>
        <w:t>ж</w:t>
      </w:r>
      <w:r w:rsidRPr="0037120A">
        <w:rPr>
          <w:rFonts w:ascii="Times New Roman" w:hAnsi="Times New Roman"/>
          <w:sz w:val="28"/>
          <w:szCs w:val="28"/>
        </w:rPr>
        <w:t xml:space="preserve">бюджетных трансфертов из федерального бюджета. </w:t>
      </w:r>
    </w:p>
    <w:p w:rsidR="0037120A" w:rsidRPr="0037120A" w:rsidRDefault="0037120A" w:rsidP="00E05344">
      <w:pPr>
        <w:widowControl w:val="0"/>
        <w:autoSpaceDE w:val="0"/>
        <w:autoSpaceDN w:val="0"/>
        <w:adjustRightInd w:val="0"/>
        <w:spacing w:after="0" w:line="240" w:lineRule="auto"/>
        <w:ind w:firstLine="567"/>
        <w:jc w:val="both"/>
        <w:rPr>
          <w:rFonts w:ascii="Times New Roman" w:eastAsia="Calibri" w:hAnsi="Times New Roman"/>
          <w:sz w:val="28"/>
          <w:szCs w:val="28"/>
        </w:rPr>
      </w:pPr>
      <w:proofErr w:type="gramStart"/>
      <w:r w:rsidRPr="0037120A">
        <w:rPr>
          <w:rFonts w:ascii="Times New Roman" w:hAnsi="Times New Roman"/>
          <w:sz w:val="28"/>
          <w:szCs w:val="28"/>
        </w:rPr>
        <w:t>В рамках подпрограммы «Устойчивое развитие сельских территорий» госпрограммы «Развитие сельского хозяйства и регулирование рынков сел</w:t>
      </w:r>
      <w:r w:rsidRPr="0037120A">
        <w:rPr>
          <w:rFonts w:ascii="Times New Roman" w:hAnsi="Times New Roman"/>
          <w:sz w:val="28"/>
          <w:szCs w:val="28"/>
        </w:rPr>
        <w:t>ь</w:t>
      </w:r>
      <w:r w:rsidRPr="0037120A">
        <w:rPr>
          <w:rFonts w:ascii="Times New Roman" w:hAnsi="Times New Roman"/>
          <w:sz w:val="28"/>
          <w:szCs w:val="28"/>
        </w:rPr>
        <w:t>скохозяйственной продукции, сырья и продовольствия Оренбургской обла</w:t>
      </w:r>
      <w:r w:rsidRPr="0037120A">
        <w:rPr>
          <w:rFonts w:ascii="Times New Roman" w:hAnsi="Times New Roman"/>
          <w:sz w:val="28"/>
          <w:szCs w:val="28"/>
        </w:rPr>
        <w:t>с</w:t>
      </w:r>
      <w:r w:rsidRPr="0037120A">
        <w:rPr>
          <w:rFonts w:ascii="Times New Roman" w:hAnsi="Times New Roman"/>
          <w:sz w:val="28"/>
          <w:szCs w:val="28"/>
        </w:rPr>
        <w:t xml:space="preserve">ти» </w:t>
      </w:r>
      <w:r w:rsidRPr="0037120A">
        <w:rPr>
          <w:rFonts w:ascii="Times New Roman" w:hAnsi="Times New Roman"/>
          <w:i/>
          <w:sz w:val="28"/>
          <w:szCs w:val="28"/>
        </w:rPr>
        <w:t>на реализацию мероприятий по улучшению жилищных условий граждан, проживающих в сельской местности, в том числе молодых семей и молодых специалистов, проживающих в сельской местности</w:t>
      </w:r>
      <w:r w:rsidRPr="0037120A">
        <w:rPr>
          <w:rFonts w:ascii="Times New Roman" w:hAnsi="Times New Roman"/>
          <w:sz w:val="28"/>
          <w:szCs w:val="28"/>
        </w:rPr>
        <w:t xml:space="preserve"> Законопроектом пред</w:t>
      </w:r>
      <w:r w:rsidRPr="0037120A">
        <w:rPr>
          <w:rFonts w:ascii="Times New Roman" w:hAnsi="Times New Roman"/>
          <w:sz w:val="28"/>
          <w:szCs w:val="28"/>
        </w:rPr>
        <w:t>у</w:t>
      </w:r>
      <w:r w:rsidRPr="0037120A">
        <w:rPr>
          <w:rFonts w:ascii="Times New Roman" w:hAnsi="Times New Roman"/>
          <w:sz w:val="28"/>
          <w:szCs w:val="28"/>
        </w:rPr>
        <w:t>смотрены бюджетные ассигнования на 2019 год в общей сумме 33 193,5</w:t>
      </w:r>
      <w:r w:rsidR="00CA0E8A">
        <w:rPr>
          <w:rFonts w:ascii="Times New Roman" w:hAnsi="Times New Roman"/>
          <w:sz w:val="28"/>
          <w:szCs w:val="28"/>
        </w:rPr>
        <w:t xml:space="preserve"> тыс. </w:t>
      </w:r>
      <w:r w:rsidRPr="0037120A">
        <w:rPr>
          <w:rFonts w:ascii="Times New Roman" w:hAnsi="Times New Roman"/>
          <w:sz w:val="28"/>
          <w:szCs w:val="28"/>
        </w:rPr>
        <w:t>рублей, в</w:t>
      </w:r>
      <w:proofErr w:type="gramEnd"/>
      <w:r w:rsidRPr="0037120A">
        <w:rPr>
          <w:rFonts w:ascii="Times New Roman" w:hAnsi="Times New Roman"/>
          <w:sz w:val="28"/>
          <w:szCs w:val="28"/>
        </w:rPr>
        <w:t xml:space="preserve"> том числе 24 895,1</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 за счет средств федерального бюджета. Объем средств областного бюджета запланирован с учетом </w:t>
      </w:r>
      <w:r w:rsidRPr="0037120A">
        <w:rPr>
          <w:rFonts w:ascii="Times New Roman" w:hAnsi="Times New Roman"/>
          <w:sz w:val="28"/>
          <w:szCs w:val="28"/>
          <w:shd w:val="clear" w:color="auto" w:fill="FFFFFF"/>
        </w:rPr>
        <w:t>пр</w:t>
      </w:r>
      <w:r w:rsidRPr="0037120A">
        <w:rPr>
          <w:rFonts w:ascii="Times New Roman" w:hAnsi="Times New Roman"/>
          <w:sz w:val="28"/>
          <w:szCs w:val="28"/>
          <w:shd w:val="clear" w:color="auto" w:fill="FFFFFF"/>
        </w:rPr>
        <w:t>е</w:t>
      </w:r>
      <w:r w:rsidRPr="0037120A">
        <w:rPr>
          <w:rFonts w:ascii="Times New Roman" w:hAnsi="Times New Roman"/>
          <w:sz w:val="28"/>
          <w:szCs w:val="28"/>
          <w:shd w:val="clear" w:color="auto" w:fill="FFFFFF"/>
        </w:rPr>
        <w:t xml:space="preserve">дельного уровня </w:t>
      </w:r>
      <w:proofErr w:type="spellStart"/>
      <w:r w:rsidRPr="0037120A">
        <w:rPr>
          <w:rFonts w:ascii="Times New Roman" w:hAnsi="Times New Roman"/>
          <w:sz w:val="28"/>
          <w:szCs w:val="28"/>
          <w:shd w:val="clear" w:color="auto" w:fill="FFFFFF"/>
        </w:rPr>
        <w:t>софинансирования</w:t>
      </w:r>
      <w:proofErr w:type="spellEnd"/>
      <w:r w:rsidRPr="0037120A">
        <w:rPr>
          <w:rFonts w:ascii="Times New Roman" w:hAnsi="Times New Roman"/>
          <w:sz w:val="28"/>
          <w:szCs w:val="28"/>
          <w:shd w:val="clear" w:color="auto" w:fill="FFFFFF"/>
        </w:rPr>
        <w:t xml:space="preserve"> расходных обязательств Оренбургской области</w:t>
      </w:r>
      <w:r w:rsidRPr="0037120A">
        <w:rPr>
          <w:rFonts w:ascii="Times New Roman" w:hAnsi="Times New Roman"/>
          <w:szCs w:val="28"/>
          <w:shd w:val="clear" w:color="auto" w:fill="FFFFFF"/>
        </w:rPr>
        <w:t xml:space="preserve"> </w:t>
      </w:r>
      <w:r w:rsidRPr="0037120A">
        <w:rPr>
          <w:rFonts w:ascii="Times New Roman" w:hAnsi="Times New Roman"/>
          <w:sz w:val="28"/>
          <w:szCs w:val="28"/>
          <w:shd w:val="clear" w:color="auto" w:fill="FFFFFF"/>
        </w:rPr>
        <w:t xml:space="preserve">в соответствии с </w:t>
      </w:r>
      <w:r w:rsidRPr="0037120A">
        <w:rPr>
          <w:rFonts w:ascii="Times New Roman" w:eastAsia="Calibri" w:hAnsi="Times New Roman"/>
          <w:sz w:val="28"/>
          <w:szCs w:val="28"/>
        </w:rPr>
        <w:t>распоряжением Правительства Российской Федер</w:t>
      </w:r>
      <w:r w:rsidRPr="0037120A">
        <w:rPr>
          <w:rFonts w:ascii="Times New Roman" w:eastAsia="Calibri" w:hAnsi="Times New Roman"/>
          <w:sz w:val="28"/>
          <w:szCs w:val="28"/>
        </w:rPr>
        <w:t>а</w:t>
      </w:r>
      <w:r w:rsidRPr="0037120A">
        <w:rPr>
          <w:rFonts w:ascii="Times New Roman" w:eastAsia="Calibri" w:hAnsi="Times New Roman"/>
          <w:sz w:val="28"/>
          <w:szCs w:val="28"/>
        </w:rPr>
        <w:t xml:space="preserve">ции от 12.07.2018 №1450-р. В сравнении с 2018 годом </w:t>
      </w:r>
      <w:proofErr w:type="gramStart"/>
      <w:r w:rsidRPr="0037120A">
        <w:rPr>
          <w:rFonts w:ascii="Times New Roman" w:eastAsia="Calibri" w:hAnsi="Times New Roman"/>
          <w:sz w:val="28"/>
          <w:szCs w:val="28"/>
        </w:rPr>
        <w:t>объем ассигнований, предусмотренный Законопроектом на 2019 год уменьшен</w:t>
      </w:r>
      <w:proofErr w:type="gramEnd"/>
      <w:r w:rsidRPr="0037120A">
        <w:rPr>
          <w:rFonts w:ascii="Times New Roman" w:eastAsia="Calibri" w:hAnsi="Times New Roman"/>
          <w:sz w:val="28"/>
          <w:szCs w:val="28"/>
        </w:rPr>
        <w:t xml:space="preserve"> на </w:t>
      </w:r>
      <w:r w:rsidRPr="0037120A">
        <w:rPr>
          <w:rFonts w:ascii="Times New Roman" w:hAnsi="Times New Roman"/>
          <w:sz w:val="28"/>
          <w:szCs w:val="28"/>
        </w:rPr>
        <w:t>30 067,5</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что </w:t>
      </w:r>
      <w:r w:rsidRPr="0037120A">
        <w:rPr>
          <w:rFonts w:ascii="Times New Roman" w:eastAsia="Calibri" w:hAnsi="Times New Roman"/>
          <w:sz w:val="28"/>
          <w:szCs w:val="28"/>
        </w:rPr>
        <w:t>обусловлено в основном, уменьшением объема субсидии из ф</w:t>
      </w:r>
      <w:r w:rsidRPr="0037120A">
        <w:rPr>
          <w:rFonts w:ascii="Times New Roman" w:eastAsia="Calibri" w:hAnsi="Times New Roman"/>
          <w:sz w:val="28"/>
          <w:szCs w:val="28"/>
        </w:rPr>
        <w:t>е</w:t>
      </w:r>
      <w:r w:rsidRPr="0037120A">
        <w:rPr>
          <w:rFonts w:ascii="Times New Roman" w:eastAsia="Calibri" w:hAnsi="Times New Roman"/>
          <w:sz w:val="28"/>
          <w:szCs w:val="28"/>
        </w:rPr>
        <w:t>дерального бюджета.</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 плановый период 2020 и 2021 годов бюджетные ассигнования запл</w:t>
      </w:r>
      <w:r w:rsidRPr="0037120A">
        <w:rPr>
          <w:rFonts w:ascii="Times New Roman" w:hAnsi="Times New Roman"/>
          <w:sz w:val="28"/>
          <w:szCs w:val="28"/>
        </w:rPr>
        <w:t>а</w:t>
      </w:r>
      <w:r w:rsidRPr="0037120A">
        <w:rPr>
          <w:rFonts w:ascii="Times New Roman" w:hAnsi="Times New Roman"/>
          <w:sz w:val="28"/>
          <w:szCs w:val="28"/>
        </w:rPr>
        <w:t xml:space="preserve">нированы с ростом относительно 2019 года, что обусловлено увеличением </w:t>
      </w:r>
      <w:r w:rsidRPr="0037120A">
        <w:rPr>
          <w:rFonts w:ascii="Times New Roman" w:eastAsia="Calibri" w:hAnsi="Times New Roman"/>
          <w:sz w:val="28"/>
          <w:szCs w:val="28"/>
        </w:rPr>
        <w:t>объема субсидии из федерального бюджета</w:t>
      </w:r>
      <w:r w:rsidRPr="0037120A">
        <w:rPr>
          <w:rFonts w:ascii="Times New Roman" w:hAnsi="Times New Roman"/>
          <w:sz w:val="28"/>
          <w:szCs w:val="28"/>
        </w:rPr>
        <w:t xml:space="preserve"> и предусмотрены в размере 64 086,3</w:t>
      </w:r>
      <w:r w:rsidR="00CA0E8A">
        <w:rPr>
          <w:rFonts w:ascii="Times New Roman" w:hAnsi="Times New Roman"/>
          <w:sz w:val="28"/>
          <w:szCs w:val="28"/>
        </w:rPr>
        <w:t xml:space="preserve"> тыс. </w:t>
      </w:r>
      <w:r w:rsidRPr="0037120A">
        <w:rPr>
          <w:rFonts w:ascii="Times New Roman" w:hAnsi="Times New Roman"/>
          <w:sz w:val="28"/>
          <w:szCs w:val="28"/>
        </w:rPr>
        <w:t>рублей и 55 969,4</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соответственно. </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lastRenderedPageBreak/>
        <w:t xml:space="preserve">На </w:t>
      </w:r>
      <w:r w:rsidRPr="0037120A">
        <w:rPr>
          <w:rFonts w:ascii="Times New Roman" w:hAnsi="Times New Roman"/>
          <w:i/>
          <w:sz w:val="28"/>
          <w:szCs w:val="28"/>
        </w:rPr>
        <w:t>ежемесячную денежную компенсацию на частичное возмещение расходов по оплате за наем жилого помещения и коммунальные услуги о</w:t>
      </w:r>
      <w:r w:rsidRPr="0037120A">
        <w:rPr>
          <w:rFonts w:ascii="Times New Roman" w:hAnsi="Times New Roman"/>
          <w:i/>
          <w:sz w:val="28"/>
          <w:szCs w:val="28"/>
        </w:rPr>
        <w:t>т</w:t>
      </w:r>
      <w:r w:rsidRPr="0037120A">
        <w:rPr>
          <w:rFonts w:ascii="Times New Roman" w:hAnsi="Times New Roman"/>
          <w:i/>
          <w:sz w:val="28"/>
          <w:szCs w:val="28"/>
        </w:rPr>
        <w:t>дельным категориям квалифицированных работников областных государс</w:t>
      </w:r>
      <w:r w:rsidRPr="0037120A">
        <w:rPr>
          <w:rFonts w:ascii="Times New Roman" w:hAnsi="Times New Roman"/>
          <w:i/>
          <w:sz w:val="28"/>
          <w:szCs w:val="28"/>
        </w:rPr>
        <w:t>т</w:t>
      </w:r>
      <w:r w:rsidRPr="0037120A">
        <w:rPr>
          <w:rFonts w:ascii="Times New Roman" w:hAnsi="Times New Roman"/>
          <w:i/>
          <w:sz w:val="28"/>
          <w:szCs w:val="28"/>
        </w:rPr>
        <w:t>венных учреждений ветеринарной службы Оренбургской области, раб</w:t>
      </w:r>
      <w:r w:rsidRPr="0037120A">
        <w:rPr>
          <w:rFonts w:ascii="Times New Roman" w:hAnsi="Times New Roman"/>
          <w:i/>
          <w:sz w:val="28"/>
          <w:szCs w:val="28"/>
        </w:rPr>
        <w:t>о</w:t>
      </w:r>
      <w:r w:rsidRPr="0037120A">
        <w:rPr>
          <w:rFonts w:ascii="Times New Roman" w:hAnsi="Times New Roman"/>
          <w:i/>
          <w:sz w:val="28"/>
          <w:szCs w:val="28"/>
        </w:rPr>
        <w:t xml:space="preserve">тающих и проживающих в сельской местности </w:t>
      </w:r>
      <w:r w:rsidRPr="0037120A">
        <w:rPr>
          <w:rFonts w:ascii="Times New Roman" w:hAnsi="Times New Roman"/>
          <w:sz w:val="28"/>
          <w:szCs w:val="28"/>
        </w:rPr>
        <w:t>бюджетные ассигнования предусмотрены в Законопроекте в размере 1 394,1</w:t>
      </w:r>
      <w:r w:rsidR="00CA0E8A">
        <w:rPr>
          <w:rFonts w:ascii="Times New Roman" w:hAnsi="Times New Roman"/>
          <w:sz w:val="28"/>
          <w:szCs w:val="28"/>
        </w:rPr>
        <w:t xml:space="preserve"> тыс. </w:t>
      </w:r>
      <w:r w:rsidRPr="0037120A">
        <w:rPr>
          <w:rFonts w:ascii="Times New Roman" w:hAnsi="Times New Roman"/>
          <w:sz w:val="28"/>
          <w:szCs w:val="28"/>
        </w:rPr>
        <w:t>рублей на 2019-2021 году ежегодно, что практически на уровне 2018 года.</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spellStart"/>
      <w:r w:rsidRPr="001A7594">
        <w:rPr>
          <w:rFonts w:ascii="Times New Roman" w:hAnsi="Times New Roman"/>
          <w:i/>
          <w:sz w:val="28"/>
          <w:szCs w:val="28"/>
        </w:rPr>
        <w:t>Минобразованию</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по подразделу </w:t>
      </w:r>
      <w:r w:rsidRPr="0037120A">
        <w:rPr>
          <w:rFonts w:ascii="Times New Roman" w:hAnsi="Times New Roman"/>
          <w:spacing w:val="-2"/>
          <w:sz w:val="28"/>
          <w:szCs w:val="24"/>
        </w:rPr>
        <w:t xml:space="preserve">1003 </w:t>
      </w:r>
      <w:r w:rsidRPr="0037120A">
        <w:rPr>
          <w:rFonts w:ascii="Times New Roman" w:hAnsi="Times New Roman"/>
          <w:sz w:val="28"/>
          <w:szCs w:val="28"/>
        </w:rPr>
        <w:t>«Социальное обеспечение населения» предусмотрены бюджетные ассигнования на 2019 год и плановый период в размере 383 011,1</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17 013,9</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или на 4,6% больше ассигнований 2018 года.</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На 2019 год и двухлетний плановый период Законопроектом предусмо</w:t>
      </w:r>
      <w:r w:rsidRPr="0037120A">
        <w:rPr>
          <w:rFonts w:ascii="Times New Roman" w:hAnsi="Times New Roman"/>
          <w:sz w:val="28"/>
          <w:szCs w:val="28"/>
        </w:rPr>
        <w:t>т</w:t>
      </w:r>
      <w:r w:rsidRPr="0037120A">
        <w:rPr>
          <w:rFonts w:ascii="Times New Roman" w:hAnsi="Times New Roman"/>
          <w:sz w:val="28"/>
          <w:szCs w:val="28"/>
        </w:rPr>
        <w:t xml:space="preserve">рены бюджетные ассигнования на </w:t>
      </w:r>
      <w:r w:rsidRPr="0037120A">
        <w:rPr>
          <w:rFonts w:ascii="Times New Roman" w:hAnsi="Times New Roman"/>
          <w:i/>
          <w:sz w:val="28"/>
          <w:szCs w:val="28"/>
        </w:rPr>
        <w:t>социальные выплаты педагогическим р</w:t>
      </w:r>
      <w:r w:rsidRPr="0037120A">
        <w:rPr>
          <w:rFonts w:ascii="Times New Roman" w:hAnsi="Times New Roman"/>
          <w:i/>
          <w:sz w:val="28"/>
          <w:szCs w:val="28"/>
        </w:rPr>
        <w:t>а</w:t>
      </w:r>
      <w:r w:rsidRPr="0037120A">
        <w:rPr>
          <w:rFonts w:ascii="Times New Roman" w:hAnsi="Times New Roman"/>
          <w:i/>
          <w:sz w:val="28"/>
          <w:szCs w:val="28"/>
        </w:rPr>
        <w:t>ботникам, проживающим и работающим в сельской местности, на компе</w:t>
      </w:r>
      <w:r w:rsidRPr="0037120A">
        <w:rPr>
          <w:rFonts w:ascii="Times New Roman" w:hAnsi="Times New Roman"/>
          <w:i/>
          <w:sz w:val="28"/>
          <w:szCs w:val="28"/>
        </w:rPr>
        <w:t>н</w:t>
      </w:r>
      <w:r w:rsidRPr="0037120A">
        <w:rPr>
          <w:rFonts w:ascii="Times New Roman" w:hAnsi="Times New Roman"/>
          <w:i/>
          <w:sz w:val="28"/>
          <w:szCs w:val="28"/>
        </w:rPr>
        <w:t>сацию расходов по оплате жилых помещений, отопления и освещения</w:t>
      </w:r>
      <w:r w:rsidRPr="0037120A">
        <w:rPr>
          <w:rFonts w:ascii="Times New Roman" w:hAnsi="Times New Roman"/>
          <w:sz w:val="28"/>
          <w:szCs w:val="28"/>
        </w:rPr>
        <w:t xml:space="preserve"> в об</w:t>
      </w:r>
      <w:r w:rsidRPr="0037120A">
        <w:rPr>
          <w:rFonts w:ascii="Times New Roman" w:hAnsi="Times New Roman"/>
          <w:sz w:val="28"/>
          <w:szCs w:val="28"/>
        </w:rPr>
        <w:t>ъ</w:t>
      </w:r>
      <w:r w:rsidRPr="0037120A">
        <w:rPr>
          <w:rFonts w:ascii="Times New Roman" w:hAnsi="Times New Roman"/>
          <w:sz w:val="28"/>
          <w:szCs w:val="28"/>
        </w:rPr>
        <w:t>еме 379 011,0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17 013,8</w:t>
      </w:r>
      <w:r w:rsidR="00CA0E8A">
        <w:rPr>
          <w:rFonts w:ascii="Times New Roman" w:hAnsi="Times New Roman"/>
          <w:sz w:val="28"/>
          <w:szCs w:val="28"/>
        </w:rPr>
        <w:t xml:space="preserve"> тыс. </w:t>
      </w:r>
      <w:r w:rsidRPr="0037120A">
        <w:rPr>
          <w:rFonts w:ascii="Times New Roman" w:hAnsi="Times New Roman"/>
          <w:sz w:val="28"/>
          <w:szCs w:val="28"/>
        </w:rPr>
        <w:t>рублей, или на 4,7% выше ассигнований 2018 года, и что обусловлено в основном ростом тарифов на</w:t>
      </w:r>
      <w:proofErr w:type="gramEnd"/>
      <w:r w:rsidRPr="0037120A">
        <w:rPr>
          <w:rFonts w:ascii="Times New Roman" w:hAnsi="Times New Roman"/>
          <w:sz w:val="28"/>
          <w:szCs w:val="28"/>
        </w:rPr>
        <w:t xml:space="preserve"> коммунальные услуги. </w:t>
      </w:r>
      <w:proofErr w:type="gramStart"/>
      <w:r w:rsidRPr="0037120A">
        <w:rPr>
          <w:rFonts w:ascii="Times New Roman" w:hAnsi="Times New Roman"/>
          <w:sz w:val="28"/>
          <w:szCs w:val="28"/>
        </w:rPr>
        <w:t>Бюджетные ассигнования установлены в соответствии с Законом Оренбургской области от 29.12.2007 №1834/378-IV-ОЗ «О размере, условиях и порядке возмещения расходов, связанных с пр</w:t>
      </w:r>
      <w:r w:rsidRPr="0037120A">
        <w:rPr>
          <w:rFonts w:ascii="Times New Roman" w:hAnsi="Times New Roman"/>
          <w:sz w:val="28"/>
          <w:szCs w:val="28"/>
        </w:rPr>
        <w:t>е</w:t>
      </w:r>
      <w:r w:rsidRPr="0037120A">
        <w:rPr>
          <w:rFonts w:ascii="Times New Roman" w:hAnsi="Times New Roman"/>
          <w:sz w:val="28"/>
          <w:szCs w:val="28"/>
        </w:rPr>
        <w:t>доставлением компенсации расходов на оплату жилых помещений, отопл</w:t>
      </w:r>
      <w:r w:rsidRPr="0037120A">
        <w:rPr>
          <w:rFonts w:ascii="Times New Roman" w:hAnsi="Times New Roman"/>
          <w:sz w:val="28"/>
          <w:szCs w:val="28"/>
        </w:rPr>
        <w:t>е</w:t>
      </w:r>
      <w:r w:rsidRPr="0037120A">
        <w:rPr>
          <w:rFonts w:ascii="Times New Roman" w:hAnsi="Times New Roman"/>
          <w:sz w:val="28"/>
          <w:szCs w:val="28"/>
        </w:rPr>
        <w:t>ния и освещения педагогическим работникам муниципальных и государс</w:t>
      </w:r>
      <w:r w:rsidRPr="0037120A">
        <w:rPr>
          <w:rFonts w:ascii="Times New Roman" w:hAnsi="Times New Roman"/>
          <w:sz w:val="28"/>
          <w:szCs w:val="28"/>
        </w:rPr>
        <w:t>т</w:t>
      </w:r>
      <w:r w:rsidRPr="0037120A">
        <w:rPr>
          <w:rFonts w:ascii="Times New Roman" w:hAnsi="Times New Roman"/>
          <w:sz w:val="28"/>
          <w:szCs w:val="28"/>
        </w:rPr>
        <w:t>венных областных образовательных организаций, работающим и прожива</w:t>
      </w:r>
      <w:r w:rsidRPr="0037120A">
        <w:rPr>
          <w:rFonts w:ascii="Times New Roman" w:hAnsi="Times New Roman"/>
          <w:sz w:val="28"/>
          <w:szCs w:val="28"/>
        </w:rPr>
        <w:t>ю</w:t>
      </w:r>
      <w:r w:rsidRPr="0037120A">
        <w:rPr>
          <w:rFonts w:ascii="Times New Roman" w:hAnsi="Times New Roman"/>
          <w:sz w:val="28"/>
          <w:szCs w:val="28"/>
        </w:rPr>
        <w:t>щим в сельских населенных пунктах, рабочих поселках (поселках городского типа) (в том числе вышедшим на пенсию педагогическим работникам</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имеющим стаж работы в соответствующих организациях в сельских нас</w:t>
      </w:r>
      <w:r w:rsidRPr="0037120A">
        <w:rPr>
          <w:rFonts w:ascii="Times New Roman" w:hAnsi="Times New Roman"/>
          <w:sz w:val="28"/>
          <w:szCs w:val="28"/>
        </w:rPr>
        <w:t>е</w:t>
      </w:r>
      <w:r w:rsidRPr="0037120A">
        <w:rPr>
          <w:rFonts w:ascii="Times New Roman" w:hAnsi="Times New Roman"/>
          <w:sz w:val="28"/>
          <w:szCs w:val="28"/>
        </w:rPr>
        <w:t>ленных пунктах, рабочих поселках (поселках городского типа) не менее 10</w:t>
      </w:r>
      <w:r w:rsidR="00AD2551">
        <w:rPr>
          <w:rFonts w:ascii="Times New Roman" w:hAnsi="Times New Roman"/>
          <w:sz w:val="28"/>
          <w:szCs w:val="28"/>
        </w:rPr>
        <w:t> </w:t>
      </w:r>
      <w:r w:rsidRPr="0037120A">
        <w:rPr>
          <w:rFonts w:ascii="Times New Roman" w:hAnsi="Times New Roman"/>
          <w:sz w:val="28"/>
          <w:szCs w:val="28"/>
        </w:rPr>
        <w:t>лет), и внесении изменений в отдельные законодательные акты Оренбур</w:t>
      </w:r>
      <w:r w:rsidRPr="0037120A">
        <w:rPr>
          <w:rFonts w:ascii="Times New Roman" w:hAnsi="Times New Roman"/>
          <w:sz w:val="28"/>
          <w:szCs w:val="28"/>
        </w:rPr>
        <w:t>г</w:t>
      </w:r>
      <w:r w:rsidRPr="0037120A">
        <w:rPr>
          <w:rFonts w:ascii="Times New Roman" w:hAnsi="Times New Roman"/>
          <w:sz w:val="28"/>
          <w:szCs w:val="28"/>
        </w:rPr>
        <w:t>ской области» и постановления Правительства Оренбургской области от 09.06.2017 №412-п «О компенсации расходов на оплату жилых помещений, отопления и освещения педагогическим работникам муниципальных и гос</w:t>
      </w:r>
      <w:r w:rsidRPr="0037120A">
        <w:rPr>
          <w:rFonts w:ascii="Times New Roman" w:hAnsi="Times New Roman"/>
          <w:sz w:val="28"/>
          <w:szCs w:val="28"/>
        </w:rPr>
        <w:t>у</w:t>
      </w:r>
      <w:r w:rsidRPr="0037120A">
        <w:rPr>
          <w:rFonts w:ascii="Times New Roman" w:hAnsi="Times New Roman"/>
          <w:sz w:val="28"/>
          <w:szCs w:val="28"/>
        </w:rPr>
        <w:t>дарственных областных образовательных организаций, работающим и пр</w:t>
      </w:r>
      <w:r w:rsidRPr="0037120A">
        <w:rPr>
          <w:rFonts w:ascii="Times New Roman" w:hAnsi="Times New Roman"/>
          <w:sz w:val="28"/>
          <w:szCs w:val="28"/>
        </w:rPr>
        <w:t>о</w:t>
      </w:r>
      <w:r w:rsidRPr="0037120A">
        <w:rPr>
          <w:rFonts w:ascii="Times New Roman" w:hAnsi="Times New Roman"/>
          <w:sz w:val="28"/>
          <w:szCs w:val="28"/>
        </w:rPr>
        <w:t>живающим в сельских населенных</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пунктах, рабочих поселках (поселках г</w:t>
      </w:r>
      <w:r w:rsidRPr="0037120A">
        <w:rPr>
          <w:rFonts w:ascii="Times New Roman" w:hAnsi="Times New Roman"/>
          <w:sz w:val="28"/>
          <w:szCs w:val="28"/>
        </w:rPr>
        <w:t>о</w:t>
      </w:r>
      <w:r w:rsidRPr="0037120A">
        <w:rPr>
          <w:rFonts w:ascii="Times New Roman" w:hAnsi="Times New Roman"/>
          <w:sz w:val="28"/>
          <w:szCs w:val="28"/>
        </w:rPr>
        <w:t>родского типа), в том числе вышедшим на пенсию педагогическим работн</w:t>
      </w:r>
      <w:r w:rsidRPr="0037120A">
        <w:rPr>
          <w:rFonts w:ascii="Times New Roman" w:hAnsi="Times New Roman"/>
          <w:sz w:val="28"/>
          <w:szCs w:val="28"/>
        </w:rPr>
        <w:t>и</w:t>
      </w:r>
      <w:r w:rsidRPr="0037120A">
        <w:rPr>
          <w:rFonts w:ascii="Times New Roman" w:hAnsi="Times New Roman"/>
          <w:sz w:val="28"/>
          <w:szCs w:val="28"/>
        </w:rPr>
        <w:t>кам, имеющим стаж работы в соответствующих организациях в сельских н</w:t>
      </w:r>
      <w:r w:rsidRPr="0037120A">
        <w:rPr>
          <w:rFonts w:ascii="Times New Roman" w:hAnsi="Times New Roman"/>
          <w:sz w:val="28"/>
          <w:szCs w:val="28"/>
        </w:rPr>
        <w:t>а</w:t>
      </w:r>
      <w:r w:rsidRPr="0037120A">
        <w:rPr>
          <w:rFonts w:ascii="Times New Roman" w:hAnsi="Times New Roman"/>
          <w:sz w:val="28"/>
          <w:szCs w:val="28"/>
        </w:rPr>
        <w:t>селенных пунктах, рабочих поселках (поселках городского типа) не менее 10</w:t>
      </w:r>
      <w:r w:rsidR="00AD2551">
        <w:rPr>
          <w:rFonts w:ascii="Times New Roman" w:hAnsi="Times New Roman"/>
          <w:sz w:val="28"/>
          <w:szCs w:val="28"/>
        </w:rPr>
        <w:t> </w:t>
      </w:r>
      <w:r w:rsidRPr="0037120A">
        <w:rPr>
          <w:rFonts w:ascii="Times New Roman" w:hAnsi="Times New Roman"/>
          <w:sz w:val="28"/>
          <w:szCs w:val="28"/>
        </w:rPr>
        <w:t xml:space="preserve">лет». </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Бюджетные ассигнования, предусмотренные Законопроектом</w:t>
      </w:r>
      <w:r w:rsidRPr="0037120A">
        <w:rPr>
          <w:rFonts w:ascii="Times New Roman" w:hAnsi="Times New Roman"/>
          <w:b/>
          <w:i/>
          <w:sz w:val="28"/>
          <w:szCs w:val="28"/>
        </w:rPr>
        <w:t xml:space="preserve"> </w:t>
      </w:r>
      <w:proofErr w:type="spellStart"/>
      <w:r w:rsidRPr="001A7594">
        <w:rPr>
          <w:rFonts w:ascii="Times New Roman" w:hAnsi="Times New Roman"/>
          <w:i/>
          <w:sz w:val="28"/>
          <w:szCs w:val="28"/>
        </w:rPr>
        <w:t>минобр</w:t>
      </w:r>
      <w:r w:rsidRPr="001A7594">
        <w:rPr>
          <w:rFonts w:ascii="Times New Roman" w:hAnsi="Times New Roman"/>
          <w:i/>
          <w:sz w:val="28"/>
          <w:szCs w:val="28"/>
        </w:rPr>
        <w:t>а</w:t>
      </w:r>
      <w:r w:rsidRPr="001A7594">
        <w:rPr>
          <w:rFonts w:ascii="Times New Roman" w:hAnsi="Times New Roman"/>
          <w:i/>
          <w:sz w:val="28"/>
          <w:szCs w:val="28"/>
        </w:rPr>
        <w:t>зованию</w:t>
      </w:r>
      <w:proofErr w:type="spellEnd"/>
      <w:r w:rsidRPr="001A7594">
        <w:rPr>
          <w:rFonts w:ascii="Times New Roman" w:hAnsi="Times New Roman"/>
          <w:i/>
          <w:sz w:val="28"/>
          <w:szCs w:val="28"/>
        </w:rPr>
        <w:t xml:space="preserve"> области</w:t>
      </w:r>
      <w:r w:rsidRPr="0037120A">
        <w:rPr>
          <w:rFonts w:ascii="Times New Roman" w:hAnsi="Times New Roman"/>
          <w:b/>
          <w:i/>
          <w:sz w:val="28"/>
          <w:szCs w:val="28"/>
        </w:rPr>
        <w:t xml:space="preserve"> </w:t>
      </w:r>
      <w:r w:rsidRPr="0037120A">
        <w:rPr>
          <w:rFonts w:ascii="Times New Roman" w:hAnsi="Times New Roman"/>
          <w:sz w:val="28"/>
          <w:szCs w:val="28"/>
        </w:rPr>
        <w:t xml:space="preserve">на </w:t>
      </w:r>
      <w:r w:rsidRPr="0037120A">
        <w:rPr>
          <w:rFonts w:ascii="Times New Roman" w:hAnsi="Times New Roman"/>
          <w:i/>
          <w:sz w:val="28"/>
          <w:szCs w:val="28"/>
        </w:rPr>
        <w:t>возмещение организациям железнодорожного тран</w:t>
      </w:r>
      <w:r w:rsidRPr="0037120A">
        <w:rPr>
          <w:rFonts w:ascii="Times New Roman" w:hAnsi="Times New Roman"/>
          <w:i/>
          <w:sz w:val="28"/>
          <w:szCs w:val="28"/>
        </w:rPr>
        <w:t>с</w:t>
      </w:r>
      <w:r w:rsidRPr="0037120A">
        <w:rPr>
          <w:rFonts w:ascii="Times New Roman" w:hAnsi="Times New Roman"/>
          <w:i/>
          <w:sz w:val="28"/>
          <w:szCs w:val="28"/>
        </w:rPr>
        <w:t>порта потерь в доходах, возникающих в связи с предоставлением льгот по тарифам на проезд обучающихся и воспитанников общеобразовательных организаций, обучающихся очной формы обучения образовательных орган</w:t>
      </w:r>
      <w:r w:rsidRPr="0037120A">
        <w:rPr>
          <w:rFonts w:ascii="Times New Roman" w:hAnsi="Times New Roman"/>
          <w:i/>
          <w:sz w:val="28"/>
          <w:szCs w:val="28"/>
        </w:rPr>
        <w:t>и</w:t>
      </w:r>
      <w:r w:rsidRPr="0037120A">
        <w:rPr>
          <w:rFonts w:ascii="Times New Roman" w:hAnsi="Times New Roman"/>
          <w:i/>
          <w:sz w:val="28"/>
          <w:szCs w:val="28"/>
        </w:rPr>
        <w:t>заций среднего профессионального и высшего образования железнодоро</w:t>
      </w:r>
      <w:r w:rsidRPr="0037120A">
        <w:rPr>
          <w:rFonts w:ascii="Times New Roman" w:hAnsi="Times New Roman"/>
          <w:i/>
          <w:sz w:val="28"/>
          <w:szCs w:val="28"/>
        </w:rPr>
        <w:t>ж</w:t>
      </w:r>
      <w:r w:rsidRPr="0037120A">
        <w:rPr>
          <w:rFonts w:ascii="Times New Roman" w:hAnsi="Times New Roman"/>
          <w:i/>
          <w:sz w:val="28"/>
          <w:szCs w:val="28"/>
        </w:rPr>
        <w:t xml:space="preserve">ным транспортом общего пользования в пригородном сообщении </w:t>
      </w:r>
      <w:r w:rsidRPr="0037120A">
        <w:rPr>
          <w:rFonts w:ascii="Times New Roman" w:hAnsi="Times New Roman"/>
          <w:sz w:val="28"/>
          <w:szCs w:val="28"/>
        </w:rPr>
        <w:t xml:space="preserve">в 2019 году </w:t>
      </w:r>
      <w:r w:rsidRPr="0037120A">
        <w:rPr>
          <w:rFonts w:ascii="Times New Roman" w:hAnsi="Times New Roman"/>
          <w:sz w:val="28"/>
          <w:szCs w:val="28"/>
        </w:rPr>
        <w:lastRenderedPageBreak/>
        <w:t>и плановом периоде в размере 4 000,0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roofErr w:type="gramEnd"/>
      <w:r w:rsidRPr="0037120A">
        <w:rPr>
          <w:rFonts w:ascii="Times New Roman" w:hAnsi="Times New Roman"/>
          <w:sz w:val="28"/>
          <w:szCs w:val="28"/>
        </w:rPr>
        <w:t xml:space="preserve">, что на уровне ассигнований 2018 года.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По подразделу </w:t>
      </w:r>
      <w:r w:rsidRPr="0037120A">
        <w:rPr>
          <w:rFonts w:ascii="Times New Roman" w:hAnsi="Times New Roman"/>
          <w:b/>
          <w:sz w:val="28"/>
          <w:szCs w:val="28"/>
        </w:rPr>
        <w:t xml:space="preserve">1004 «Охрана семьи и детства» </w:t>
      </w:r>
      <w:r w:rsidRPr="0037120A">
        <w:rPr>
          <w:rFonts w:ascii="Times New Roman" w:hAnsi="Times New Roman"/>
          <w:sz w:val="28"/>
          <w:szCs w:val="28"/>
        </w:rPr>
        <w:t>Законопроектом пред</w:t>
      </w:r>
      <w:r w:rsidRPr="0037120A">
        <w:rPr>
          <w:rFonts w:ascii="Times New Roman" w:hAnsi="Times New Roman"/>
          <w:sz w:val="28"/>
          <w:szCs w:val="28"/>
        </w:rPr>
        <w:t>у</w:t>
      </w:r>
      <w:r w:rsidRPr="0037120A">
        <w:rPr>
          <w:rFonts w:ascii="Times New Roman" w:hAnsi="Times New Roman"/>
          <w:sz w:val="28"/>
          <w:szCs w:val="28"/>
        </w:rPr>
        <w:t>смотрены бюджетные ассигнования в рамках 4</w:t>
      </w:r>
      <w:r w:rsidR="00FB2638">
        <w:rPr>
          <w:rFonts w:ascii="Times New Roman" w:hAnsi="Times New Roman"/>
          <w:sz w:val="28"/>
          <w:szCs w:val="28"/>
        </w:rPr>
        <w:t xml:space="preserve"> </w:t>
      </w:r>
      <w:r w:rsidRPr="0037120A">
        <w:rPr>
          <w:rFonts w:ascii="Times New Roman" w:hAnsi="Times New Roman"/>
          <w:sz w:val="28"/>
          <w:szCs w:val="28"/>
        </w:rPr>
        <w:t>госпрограмм «Развитие здр</w:t>
      </w:r>
      <w:r w:rsidRPr="0037120A">
        <w:rPr>
          <w:rFonts w:ascii="Times New Roman" w:hAnsi="Times New Roman"/>
          <w:sz w:val="28"/>
          <w:szCs w:val="28"/>
        </w:rPr>
        <w:t>а</w:t>
      </w:r>
      <w:r w:rsidRPr="0037120A">
        <w:rPr>
          <w:rFonts w:ascii="Times New Roman" w:hAnsi="Times New Roman"/>
          <w:sz w:val="28"/>
          <w:szCs w:val="28"/>
        </w:rPr>
        <w:t>воохранения Оренбургской области», «Развитие системы образования Оре</w:t>
      </w:r>
      <w:r w:rsidRPr="0037120A">
        <w:rPr>
          <w:rFonts w:ascii="Times New Roman" w:hAnsi="Times New Roman"/>
          <w:sz w:val="28"/>
          <w:szCs w:val="28"/>
        </w:rPr>
        <w:t>н</w:t>
      </w:r>
      <w:r w:rsidRPr="0037120A">
        <w:rPr>
          <w:rFonts w:ascii="Times New Roman" w:hAnsi="Times New Roman"/>
          <w:sz w:val="28"/>
          <w:szCs w:val="28"/>
        </w:rPr>
        <w:t>бургской области», «Социальная поддержка граждан Оренбургской обла</w:t>
      </w:r>
      <w:r w:rsidRPr="0037120A">
        <w:rPr>
          <w:rFonts w:ascii="Times New Roman" w:hAnsi="Times New Roman"/>
          <w:sz w:val="28"/>
          <w:szCs w:val="28"/>
        </w:rPr>
        <w:t>с</w:t>
      </w:r>
      <w:r w:rsidRPr="0037120A">
        <w:rPr>
          <w:rFonts w:ascii="Times New Roman" w:hAnsi="Times New Roman"/>
          <w:sz w:val="28"/>
          <w:szCs w:val="28"/>
        </w:rPr>
        <w:t>ти»,</w:t>
      </w:r>
      <w:r w:rsidRPr="0037120A">
        <w:rPr>
          <w:rFonts w:ascii="Times New Roman" w:hAnsi="Times New Roman"/>
          <w:sz w:val="24"/>
          <w:szCs w:val="24"/>
        </w:rPr>
        <w:t xml:space="preserve"> </w:t>
      </w:r>
      <w:r w:rsidRPr="0037120A">
        <w:rPr>
          <w:rFonts w:ascii="Times New Roman" w:hAnsi="Times New Roman"/>
          <w:sz w:val="28"/>
          <w:szCs w:val="28"/>
        </w:rPr>
        <w:t>«Доступная среда»: на 2019 год в объеме 5 220 354,9</w:t>
      </w:r>
      <w:r w:rsidR="00CA0E8A">
        <w:rPr>
          <w:rFonts w:ascii="Times New Roman" w:hAnsi="Times New Roman"/>
          <w:sz w:val="28"/>
          <w:szCs w:val="28"/>
        </w:rPr>
        <w:t xml:space="preserve"> тыс. </w:t>
      </w:r>
      <w:r w:rsidRPr="0037120A">
        <w:rPr>
          <w:rFonts w:ascii="Times New Roman" w:hAnsi="Times New Roman"/>
          <w:sz w:val="28"/>
          <w:szCs w:val="28"/>
        </w:rPr>
        <w:t>рублей, на 2020 год в объеме 5 457 583,9</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в объеме 5 522 449,4</w:t>
      </w:r>
      <w:r w:rsidR="00CA0E8A">
        <w:rPr>
          <w:rFonts w:ascii="Times New Roman" w:hAnsi="Times New Roman"/>
          <w:sz w:val="28"/>
          <w:szCs w:val="28"/>
        </w:rPr>
        <w:t> тыс</w:t>
      </w:r>
      <w:proofErr w:type="gramEnd"/>
      <w:r w:rsidR="00CA0E8A">
        <w:rPr>
          <w:rFonts w:ascii="Times New Roman" w:hAnsi="Times New Roman"/>
          <w:sz w:val="28"/>
          <w:szCs w:val="28"/>
        </w:rPr>
        <w:t xml:space="preserve">.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Основную долю бюджетных ассигнований по данному подразделу с</w:t>
      </w:r>
      <w:r w:rsidRPr="0037120A">
        <w:rPr>
          <w:rFonts w:ascii="Times New Roman" w:hAnsi="Times New Roman"/>
          <w:sz w:val="28"/>
          <w:szCs w:val="28"/>
        </w:rPr>
        <w:t>о</w:t>
      </w:r>
      <w:r w:rsidRPr="0037120A">
        <w:rPr>
          <w:rFonts w:ascii="Times New Roman" w:hAnsi="Times New Roman"/>
          <w:sz w:val="28"/>
          <w:szCs w:val="28"/>
        </w:rPr>
        <w:t>ставляют расходы на исполнение публичных нормативных обязательств, к</w:t>
      </w:r>
      <w:r w:rsidRPr="0037120A">
        <w:rPr>
          <w:rFonts w:ascii="Times New Roman" w:hAnsi="Times New Roman"/>
          <w:sz w:val="28"/>
          <w:szCs w:val="28"/>
        </w:rPr>
        <w:t>о</w:t>
      </w:r>
      <w:r w:rsidRPr="0037120A">
        <w:rPr>
          <w:rFonts w:ascii="Times New Roman" w:hAnsi="Times New Roman"/>
          <w:sz w:val="28"/>
          <w:szCs w:val="28"/>
        </w:rPr>
        <w:t>торые на 2019 год составляют 3 807 317,0</w:t>
      </w:r>
      <w:r w:rsidR="00CA0E8A">
        <w:rPr>
          <w:rFonts w:ascii="Times New Roman" w:hAnsi="Times New Roman"/>
          <w:sz w:val="28"/>
          <w:szCs w:val="28"/>
        </w:rPr>
        <w:t xml:space="preserve"> тыс. </w:t>
      </w:r>
      <w:r w:rsidRPr="0037120A">
        <w:rPr>
          <w:rFonts w:ascii="Times New Roman" w:hAnsi="Times New Roman"/>
          <w:sz w:val="28"/>
          <w:szCs w:val="28"/>
        </w:rPr>
        <w:t>рублей, или 72,9% от общей суммы бюджетных ассигнований по данному подразделу, на 2020 год - 4 043 062,4</w:t>
      </w:r>
      <w:r w:rsidR="00CA0E8A">
        <w:rPr>
          <w:rFonts w:ascii="Times New Roman" w:hAnsi="Times New Roman"/>
          <w:sz w:val="28"/>
          <w:szCs w:val="28"/>
        </w:rPr>
        <w:t xml:space="preserve"> тыс. </w:t>
      </w:r>
      <w:r w:rsidRPr="0037120A">
        <w:rPr>
          <w:rFonts w:ascii="Times New Roman" w:hAnsi="Times New Roman"/>
          <w:sz w:val="28"/>
          <w:szCs w:val="28"/>
        </w:rPr>
        <w:t>рублей (74,1%), на 2021 год - 4 106 962,2</w:t>
      </w:r>
      <w:r w:rsidR="00CA0E8A">
        <w:rPr>
          <w:rFonts w:ascii="Times New Roman" w:hAnsi="Times New Roman"/>
          <w:sz w:val="28"/>
          <w:szCs w:val="28"/>
        </w:rPr>
        <w:t xml:space="preserve"> тыс. </w:t>
      </w:r>
      <w:r w:rsidRPr="0037120A">
        <w:rPr>
          <w:rFonts w:ascii="Times New Roman" w:hAnsi="Times New Roman"/>
          <w:sz w:val="28"/>
          <w:szCs w:val="28"/>
        </w:rPr>
        <w:t>рублей (74,4%).</w:t>
      </w:r>
      <w:proofErr w:type="gramEnd"/>
      <w:r w:rsidRPr="0037120A">
        <w:rPr>
          <w:rFonts w:ascii="Times New Roman" w:hAnsi="Times New Roman"/>
          <w:sz w:val="28"/>
          <w:szCs w:val="28"/>
        </w:rPr>
        <w:t xml:space="preserve"> На социальные выплаты гражданам, кроме публичных нормативных социальных выплат по данному подразделу приходится 200 511,1</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в 2019 году, что составляет 3,8% от общей суммы бюджетных ассигнов</w:t>
      </w:r>
      <w:r w:rsidRPr="0037120A">
        <w:rPr>
          <w:rFonts w:ascii="Times New Roman" w:hAnsi="Times New Roman"/>
          <w:sz w:val="28"/>
          <w:szCs w:val="28"/>
        </w:rPr>
        <w:t>а</w:t>
      </w:r>
      <w:r w:rsidRPr="0037120A">
        <w:rPr>
          <w:rFonts w:ascii="Times New Roman" w:hAnsi="Times New Roman"/>
          <w:sz w:val="28"/>
          <w:szCs w:val="28"/>
        </w:rPr>
        <w:t>ний, в 2020 – 2021 годы – 201 079,0</w:t>
      </w:r>
      <w:r w:rsidR="00CA0E8A">
        <w:rPr>
          <w:rFonts w:ascii="Times New Roman" w:hAnsi="Times New Roman"/>
          <w:sz w:val="28"/>
          <w:szCs w:val="28"/>
        </w:rPr>
        <w:t xml:space="preserve"> тыс. </w:t>
      </w:r>
      <w:r w:rsidRPr="0037120A">
        <w:rPr>
          <w:rFonts w:ascii="Times New Roman" w:hAnsi="Times New Roman"/>
          <w:sz w:val="28"/>
          <w:szCs w:val="28"/>
        </w:rPr>
        <w:t>рублей (около 3,7%).</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В представленном Законопроекте бюджетные ассигнования по подра</w:t>
      </w:r>
      <w:r w:rsidRPr="0037120A">
        <w:rPr>
          <w:rFonts w:ascii="Times New Roman" w:hAnsi="Times New Roman"/>
          <w:sz w:val="28"/>
          <w:szCs w:val="28"/>
        </w:rPr>
        <w:t>з</w:t>
      </w:r>
      <w:r w:rsidRPr="0037120A">
        <w:rPr>
          <w:rFonts w:ascii="Times New Roman" w:hAnsi="Times New Roman"/>
          <w:sz w:val="28"/>
          <w:szCs w:val="28"/>
        </w:rPr>
        <w:t>делу 1004 «Охрана семьи и детства» на 2019 год предусмотрены в большем объеме, по сравнению с 2018 годом на 435 462,4</w:t>
      </w:r>
      <w:r w:rsidR="00CA0E8A">
        <w:rPr>
          <w:rFonts w:ascii="Times New Roman" w:hAnsi="Times New Roman"/>
          <w:sz w:val="28"/>
          <w:szCs w:val="28"/>
        </w:rPr>
        <w:t xml:space="preserve"> тыс. </w:t>
      </w:r>
      <w:r w:rsidRPr="0037120A">
        <w:rPr>
          <w:rFonts w:ascii="Times New Roman" w:hAnsi="Times New Roman"/>
          <w:sz w:val="28"/>
          <w:szCs w:val="28"/>
        </w:rPr>
        <w:t>рублей, или на 9,1%, что обусловлено в основном увеличением объемов бюджетных ассигнований по отдельным статьям расходов в связи с увеличением численности получ</w:t>
      </w:r>
      <w:r w:rsidRPr="0037120A">
        <w:rPr>
          <w:rFonts w:ascii="Times New Roman" w:hAnsi="Times New Roman"/>
          <w:sz w:val="28"/>
          <w:szCs w:val="28"/>
        </w:rPr>
        <w:t>а</w:t>
      </w:r>
      <w:r w:rsidRPr="0037120A">
        <w:rPr>
          <w:rFonts w:ascii="Times New Roman" w:hAnsi="Times New Roman"/>
          <w:sz w:val="28"/>
          <w:szCs w:val="28"/>
        </w:rPr>
        <w:t>телей, а также увеличением отдельных межбюджетных трансфертов из фед</w:t>
      </w:r>
      <w:r w:rsidRPr="0037120A">
        <w:rPr>
          <w:rFonts w:ascii="Times New Roman" w:hAnsi="Times New Roman"/>
          <w:sz w:val="28"/>
          <w:szCs w:val="28"/>
        </w:rPr>
        <w:t>е</w:t>
      </w:r>
      <w:r w:rsidRPr="0037120A">
        <w:rPr>
          <w:rFonts w:ascii="Times New Roman" w:hAnsi="Times New Roman"/>
          <w:sz w:val="28"/>
          <w:szCs w:val="28"/>
        </w:rPr>
        <w:t>рального бюджета в</w:t>
      </w:r>
      <w:proofErr w:type="gramEnd"/>
      <w:r w:rsidRPr="0037120A">
        <w:rPr>
          <w:rFonts w:ascii="Times New Roman" w:hAnsi="Times New Roman"/>
          <w:sz w:val="28"/>
          <w:szCs w:val="28"/>
        </w:rPr>
        <w:t xml:space="preserve"> связи с индексацией публичных нормативных обяз</w:t>
      </w:r>
      <w:r w:rsidRPr="0037120A">
        <w:rPr>
          <w:rFonts w:ascii="Times New Roman" w:hAnsi="Times New Roman"/>
          <w:sz w:val="28"/>
          <w:szCs w:val="28"/>
        </w:rPr>
        <w:t>а</w:t>
      </w:r>
      <w:r w:rsidRPr="0037120A">
        <w:rPr>
          <w:rFonts w:ascii="Times New Roman" w:hAnsi="Times New Roman"/>
          <w:sz w:val="28"/>
          <w:szCs w:val="28"/>
        </w:rPr>
        <w:t>тельств.</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В объемах, предусмотренных в проекте закона о федеральном бюджете, в Законопрое</w:t>
      </w:r>
      <w:proofErr w:type="gramStart"/>
      <w:r w:rsidRPr="0037120A">
        <w:rPr>
          <w:rFonts w:ascii="Times New Roman" w:hAnsi="Times New Roman"/>
          <w:sz w:val="28"/>
          <w:szCs w:val="28"/>
        </w:rPr>
        <w:t>кт вкл</w:t>
      </w:r>
      <w:proofErr w:type="gramEnd"/>
      <w:r w:rsidRPr="0037120A">
        <w:rPr>
          <w:rFonts w:ascii="Times New Roman" w:hAnsi="Times New Roman"/>
          <w:sz w:val="28"/>
          <w:szCs w:val="28"/>
        </w:rPr>
        <w:t>ючены бюджетные ассигнования:</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ежемесячную выплату в связи с рождением (усыновлением) первого ребенка</w:t>
      </w:r>
      <w:r w:rsidRPr="0037120A">
        <w:rPr>
          <w:rFonts w:ascii="Times New Roman" w:hAnsi="Times New Roman"/>
          <w:sz w:val="28"/>
          <w:szCs w:val="28"/>
        </w:rPr>
        <w:t xml:space="preserve"> в размере 637 668,5</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418 047,6</w:t>
      </w:r>
      <w:r w:rsidR="00CA0E8A">
        <w:rPr>
          <w:rFonts w:ascii="Times New Roman" w:hAnsi="Times New Roman"/>
          <w:sz w:val="28"/>
          <w:szCs w:val="28"/>
        </w:rPr>
        <w:t xml:space="preserve"> тыс. </w:t>
      </w:r>
      <w:r w:rsidRPr="0037120A">
        <w:rPr>
          <w:rFonts w:ascii="Times New Roman" w:hAnsi="Times New Roman"/>
          <w:sz w:val="28"/>
          <w:szCs w:val="28"/>
        </w:rPr>
        <w:t>рублей, или в 2,9 раза больше ассигнований 2018 года. Бюджетные ассигн</w:t>
      </w:r>
      <w:r w:rsidRPr="0037120A">
        <w:rPr>
          <w:rFonts w:ascii="Times New Roman" w:hAnsi="Times New Roman"/>
          <w:sz w:val="28"/>
          <w:szCs w:val="28"/>
        </w:rPr>
        <w:t>о</w:t>
      </w:r>
      <w:r w:rsidRPr="0037120A">
        <w:rPr>
          <w:rFonts w:ascii="Times New Roman" w:hAnsi="Times New Roman"/>
          <w:sz w:val="28"/>
          <w:szCs w:val="28"/>
        </w:rPr>
        <w:t>вания запланированы в рамках реализации регионального проекта «Фина</w:t>
      </w:r>
      <w:r w:rsidRPr="0037120A">
        <w:rPr>
          <w:rFonts w:ascii="Times New Roman" w:hAnsi="Times New Roman"/>
          <w:sz w:val="28"/>
          <w:szCs w:val="28"/>
        </w:rPr>
        <w:t>н</w:t>
      </w:r>
      <w:r w:rsidRPr="0037120A">
        <w:rPr>
          <w:rFonts w:ascii="Times New Roman" w:hAnsi="Times New Roman"/>
          <w:sz w:val="28"/>
          <w:szCs w:val="28"/>
        </w:rPr>
        <w:t xml:space="preserve">совая поддержка семей при рождении детей». </w:t>
      </w:r>
      <w:proofErr w:type="gramStart"/>
      <w:r w:rsidRPr="0037120A">
        <w:rPr>
          <w:rFonts w:ascii="Times New Roman" w:hAnsi="Times New Roman"/>
          <w:sz w:val="28"/>
          <w:szCs w:val="28"/>
        </w:rPr>
        <w:t>На плановый период бюдже</w:t>
      </w:r>
      <w:r w:rsidRPr="0037120A">
        <w:rPr>
          <w:rFonts w:ascii="Times New Roman" w:hAnsi="Times New Roman"/>
          <w:sz w:val="28"/>
          <w:szCs w:val="28"/>
        </w:rPr>
        <w:t>т</w:t>
      </w:r>
      <w:r w:rsidRPr="0037120A">
        <w:rPr>
          <w:rFonts w:ascii="Times New Roman" w:hAnsi="Times New Roman"/>
          <w:sz w:val="28"/>
          <w:szCs w:val="28"/>
        </w:rPr>
        <w:t>ные ассигнования запланированы с увеличением относительно предыдущего периода: на 2020 год в объеме 813 028,7</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175 360,2</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в объеме 819 015,5</w:t>
      </w:r>
      <w:r w:rsidR="00CA0E8A">
        <w:rPr>
          <w:rFonts w:ascii="Times New Roman" w:hAnsi="Times New Roman"/>
          <w:sz w:val="28"/>
          <w:szCs w:val="28"/>
        </w:rPr>
        <w:t xml:space="preserve"> тыс. </w:t>
      </w:r>
      <w:r w:rsidRPr="0037120A">
        <w:rPr>
          <w:rFonts w:ascii="Times New Roman" w:hAnsi="Times New Roman"/>
          <w:sz w:val="28"/>
          <w:szCs w:val="28"/>
        </w:rPr>
        <w:t>рублей (увелич</w:t>
      </w:r>
      <w:r w:rsidRPr="0037120A">
        <w:rPr>
          <w:rFonts w:ascii="Times New Roman" w:hAnsi="Times New Roman"/>
          <w:sz w:val="28"/>
          <w:szCs w:val="28"/>
        </w:rPr>
        <w:t>е</w:t>
      </w:r>
      <w:r w:rsidRPr="0037120A">
        <w:rPr>
          <w:rFonts w:ascii="Times New Roman" w:hAnsi="Times New Roman"/>
          <w:sz w:val="28"/>
          <w:szCs w:val="28"/>
        </w:rPr>
        <w:t>ние на 5 986,8</w:t>
      </w:r>
      <w:r w:rsidR="00CA0E8A">
        <w:rPr>
          <w:rFonts w:ascii="Times New Roman" w:hAnsi="Times New Roman"/>
          <w:sz w:val="28"/>
          <w:szCs w:val="28"/>
        </w:rPr>
        <w:t xml:space="preserve"> тыс. </w:t>
      </w:r>
      <w:r w:rsidRPr="0037120A">
        <w:rPr>
          <w:rFonts w:ascii="Times New Roman" w:hAnsi="Times New Roman"/>
          <w:sz w:val="28"/>
          <w:szCs w:val="28"/>
        </w:rPr>
        <w:t>рублей), что обусловлено увеличением численности п</w:t>
      </w:r>
      <w:r w:rsidRPr="0037120A">
        <w:rPr>
          <w:rFonts w:ascii="Times New Roman" w:hAnsi="Times New Roman"/>
          <w:sz w:val="28"/>
          <w:szCs w:val="28"/>
        </w:rPr>
        <w:t>о</w:t>
      </w:r>
      <w:r w:rsidRPr="0037120A">
        <w:rPr>
          <w:rFonts w:ascii="Times New Roman" w:hAnsi="Times New Roman"/>
          <w:sz w:val="28"/>
          <w:szCs w:val="28"/>
        </w:rPr>
        <w:t>лучателей и индексацией публичных нормативных обязательств;</w:t>
      </w:r>
      <w:proofErr w:type="gramEnd"/>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выплаты единовременного пособия беременной жене военнослуж</w:t>
      </w:r>
      <w:r w:rsidRPr="0037120A">
        <w:rPr>
          <w:rFonts w:ascii="Times New Roman" w:hAnsi="Times New Roman"/>
          <w:i/>
          <w:sz w:val="28"/>
          <w:szCs w:val="28"/>
        </w:rPr>
        <w:t>а</w:t>
      </w:r>
      <w:r w:rsidRPr="0037120A">
        <w:rPr>
          <w:rFonts w:ascii="Times New Roman" w:hAnsi="Times New Roman"/>
          <w:i/>
          <w:sz w:val="28"/>
          <w:szCs w:val="28"/>
        </w:rPr>
        <w:t>щего, проходящего военную службу по призыву, и ежемесячного пособия на ребенка военнослужащего, проходящего военную службу по призыву</w:t>
      </w:r>
      <w:r w:rsidRPr="0037120A">
        <w:rPr>
          <w:rFonts w:ascii="Times New Roman" w:hAnsi="Times New Roman"/>
          <w:sz w:val="28"/>
          <w:szCs w:val="28"/>
        </w:rPr>
        <w:t xml:space="preserve"> в разм</w:t>
      </w:r>
      <w:r w:rsidRPr="0037120A">
        <w:rPr>
          <w:rFonts w:ascii="Times New Roman" w:hAnsi="Times New Roman"/>
          <w:sz w:val="28"/>
          <w:szCs w:val="28"/>
        </w:rPr>
        <w:t>е</w:t>
      </w:r>
      <w:r w:rsidRPr="0037120A">
        <w:rPr>
          <w:rFonts w:ascii="Times New Roman" w:hAnsi="Times New Roman"/>
          <w:sz w:val="28"/>
          <w:szCs w:val="28"/>
        </w:rPr>
        <w:t>ре 18 516,8</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4 002,7</w:t>
      </w:r>
      <w:r w:rsidR="00CA0E8A">
        <w:rPr>
          <w:rFonts w:ascii="Times New Roman" w:hAnsi="Times New Roman"/>
          <w:sz w:val="28"/>
          <w:szCs w:val="28"/>
        </w:rPr>
        <w:t xml:space="preserve"> тыс. </w:t>
      </w:r>
      <w:r w:rsidRPr="0037120A">
        <w:rPr>
          <w:rFonts w:ascii="Times New Roman" w:hAnsi="Times New Roman"/>
          <w:sz w:val="28"/>
          <w:szCs w:val="28"/>
        </w:rPr>
        <w:t>рублей, или на 27,6% больше ассигнований 2018 года. На плановый период бюджетные ассигнов</w:t>
      </w:r>
      <w:r w:rsidRPr="0037120A">
        <w:rPr>
          <w:rFonts w:ascii="Times New Roman" w:hAnsi="Times New Roman"/>
          <w:sz w:val="28"/>
          <w:szCs w:val="28"/>
        </w:rPr>
        <w:t>а</w:t>
      </w:r>
      <w:r w:rsidRPr="0037120A">
        <w:rPr>
          <w:rFonts w:ascii="Times New Roman" w:hAnsi="Times New Roman"/>
          <w:sz w:val="28"/>
          <w:szCs w:val="28"/>
        </w:rPr>
        <w:t xml:space="preserve">ния запланированы с увеличением относительно предыдущего периода: на </w:t>
      </w:r>
      <w:r w:rsidRPr="0037120A">
        <w:rPr>
          <w:rFonts w:ascii="Times New Roman" w:hAnsi="Times New Roman"/>
          <w:sz w:val="28"/>
          <w:szCs w:val="28"/>
        </w:rPr>
        <w:lastRenderedPageBreak/>
        <w:t>2020 год в объеме 19 300,1</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783,3</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в объеме 20 040,9</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740,8</w:t>
      </w:r>
      <w:r w:rsidR="00CA0E8A">
        <w:rPr>
          <w:rFonts w:ascii="Times New Roman" w:hAnsi="Times New Roman"/>
          <w:sz w:val="28"/>
          <w:szCs w:val="28"/>
        </w:rPr>
        <w:t xml:space="preserve"> тыс. </w:t>
      </w:r>
      <w:r w:rsidRPr="0037120A">
        <w:rPr>
          <w:rFonts w:ascii="Times New Roman" w:hAnsi="Times New Roman"/>
          <w:sz w:val="28"/>
          <w:szCs w:val="28"/>
        </w:rPr>
        <w:t>рублей), что обусловлено индексацией публичных нормативных обязательств;</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на </w:t>
      </w:r>
      <w:r w:rsidRPr="0037120A">
        <w:rPr>
          <w:rFonts w:ascii="Times New Roman" w:hAnsi="Times New Roman"/>
          <w:i/>
          <w:sz w:val="28"/>
          <w:szCs w:val="28"/>
        </w:rPr>
        <w:t>выплаты государственных пособий лицам, не подлежащим обяз</w:t>
      </w:r>
      <w:r w:rsidRPr="0037120A">
        <w:rPr>
          <w:rFonts w:ascii="Times New Roman" w:hAnsi="Times New Roman"/>
          <w:i/>
          <w:sz w:val="28"/>
          <w:szCs w:val="28"/>
        </w:rPr>
        <w:t>а</w:t>
      </w:r>
      <w:r w:rsidRPr="0037120A">
        <w:rPr>
          <w:rFonts w:ascii="Times New Roman" w:hAnsi="Times New Roman"/>
          <w:i/>
          <w:sz w:val="28"/>
          <w:szCs w:val="28"/>
        </w:rPr>
        <w:t>тельному социальному страхованию на случай временной нетрудоспособн</w:t>
      </w:r>
      <w:r w:rsidRPr="0037120A">
        <w:rPr>
          <w:rFonts w:ascii="Times New Roman" w:hAnsi="Times New Roman"/>
          <w:i/>
          <w:sz w:val="28"/>
          <w:szCs w:val="28"/>
        </w:rPr>
        <w:t>о</w:t>
      </w:r>
      <w:r w:rsidRPr="0037120A">
        <w:rPr>
          <w:rFonts w:ascii="Times New Roman" w:hAnsi="Times New Roman"/>
          <w:i/>
          <w:sz w:val="28"/>
          <w:szCs w:val="28"/>
        </w:rPr>
        <w:t>сти и в связи с материнством, и лицам, уволенным в связи с ликвидацией о</w:t>
      </w:r>
      <w:r w:rsidRPr="0037120A">
        <w:rPr>
          <w:rFonts w:ascii="Times New Roman" w:hAnsi="Times New Roman"/>
          <w:i/>
          <w:sz w:val="28"/>
          <w:szCs w:val="28"/>
        </w:rPr>
        <w:t>р</w:t>
      </w:r>
      <w:r w:rsidRPr="0037120A">
        <w:rPr>
          <w:rFonts w:ascii="Times New Roman" w:hAnsi="Times New Roman"/>
          <w:i/>
          <w:sz w:val="28"/>
          <w:szCs w:val="28"/>
        </w:rPr>
        <w:t>ганизаций (прекращением деятельности, полномочий физическими лицами), в соответствии с Федеральным законом от 19 мая 1995 года № 81-ФЗ «О г</w:t>
      </w:r>
      <w:r w:rsidRPr="0037120A">
        <w:rPr>
          <w:rFonts w:ascii="Times New Roman" w:hAnsi="Times New Roman"/>
          <w:i/>
          <w:sz w:val="28"/>
          <w:szCs w:val="28"/>
        </w:rPr>
        <w:t>о</w:t>
      </w:r>
      <w:r w:rsidRPr="0037120A">
        <w:rPr>
          <w:rFonts w:ascii="Times New Roman" w:hAnsi="Times New Roman"/>
          <w:i/>
          <w:sz w:val="28"/>
          <w:szCs w:val="28"/>
        </w:rPr>
        <w:t>сударственных пособиях гражданам, имеющим детей»</w:t>
      </w:r>
      <w:r w:rsidRPr="0037120A">
        <w:rPr>
          <w:rFonts w:ascii="Times New Roman" w:hAnsi="Times New Roman"/>
          <w:sz w:val="28"/>
          <w:szCs w:val="28"/>
        </w:rPr>
        <w:t xml:space="preserve"> в размере 1 272 944,2</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w:t>
      </w:r>
      <w:proofErr w:type="gramEnd"/>
      <w:r w:rsidRPr="0037120A">
        <w:rPr>
          <w:rFonts w:ascii="Times New Roman" w:hAnsi="Times New Roman"/>
          <w:sz w:val="28"/>
          <w:szCs w:val="28"/>
        </w:rPr>
        <w:t xml:space="preserve"> на 83 445,7</w:t>
      </w:r>
      <w:r w:rsidR="00CA0E8A">
        <w:rPr>
          <w:rFonts w:ascii="Times New Roman" w:hAnsi="Times New Roman"/>
          <w:sz w:val="28"/>
          <w:szCs w:val="28"/>
        </w:rPr>
        <w:t xml:space="preserve"> тыс. </w:t>
      </w:r>
      <w:r w:rsidRPr="0037120A">
        <w:rPr>
          <w:rFonts w:ascii="Times New Roman" w:hAnsi="Times New Roman"/>
          <w:sz w:val="28"/>
          <w:szCs w:val="28"/>
        </w:rPr>
        <w:t>рублей, или на 6,2% меньше ассигнований 2018 года. На плановый период бюджетные ассигнов</w:t>
      </w:r>
      <w:r w:rsidRPr="0037120A">
        <w:rPr>
          <w:rFonts w:ascii="Times New Roman" w:hAnsi="Times New Roman"/>
          <w:sz w:val="28"/>
          <w:szCs w:val="28"/>
        </w:rPr>
        <w:t>а</w:t>
      </w:r>
      <w:r w:rsidRPr="0037120A">
        <w:rPr>
          <w:rFonts w:ascii="Times New Roman" w:hAnsi="Times New Roman"/>
          <w:sz w:val="28"/>
          <w:szCs w:val="28"/>
        </w:rPr>
        <w:t>ния запланированы с увеличением относительно предыдущего периода: на 2020 год в объеме 1 326 766,1</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53 821,9</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на 2021 год в объеме 1 377 708,7</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50 942,6</w:t>
      </w:r>
      <w:r w:rsidR="00CA0E8A">
        <w:rPr>
          <w:rFonts w:ascii="Times New Roman" w:hAnsi="Times New Roman"/>
          <w:sz w:val="28"/>
          <w:szCs w:val="28"/>
        </w:rPr>
        <w:t xml:space="preserve"> тыс. </w:t>
      </w:r>
      <w:r w:rsidRPr="0037120A">
        <w:rPr>
          <w:rFonts w:ascii="Times New Roman" w:hAnsi="Times New Roman"/>
          <w:sz w:val="28"/>
          <w:szCs w:val="28"/>
        </w:rPr>
        <w:t>рублей), что обусловлено индексацией публичных нормати</w:t>
      </w:r>
      <w:r w:rsidRPr="0037120A">
        <w:rPr>
          <w:rFonts w:ascii="Times New Roman" w:hAnsi="Times New Roman"/>
          <w:sz w:val="28"/>
          <w:szCs w:val="28"/>
        </w:rPr>
        <w:t>в</w:t>
      </w:r>
      <w:r w:rsidRPr="0037120A">
        <w:rPr>
          <w:rFonts w:ascii="Times New Roman" w:hAnsi="Times New Roman"/>
          <w:sz w:val="28"/>
          <w:szCs w:val="28"/>
        </w:rPr>
        <w:t>ных обязательств;</w:t>
      </w:r>
    </w:p>
    <w:p w:rsidR="0037120A" w:rsidRPr="0037120A" w:rsidRDefault="0037120A" w:rsidP="00E05344">
      <w:pPr>
        <w:widowControl w:val="0"/>
        <w:spacing w:after="0" w:line="240" w:lineRule="auto"/>
        <w:ind w:firstLine="567"/>
        <w:jc w:val="both"/>
        <w:rPr>
          <w:rFonts w:ascii="Times New Roman" w:hAnsi="Times New Roman"/>
          <w:i/>
          <w:sz w:val="28"/>
          <w:szCs w:val="28"/>
        </w:rPr>
      </w:pPr>
      <w:proofErr w:type="gramStart"/>
      <w:r w:rsidRPr="0037120A">
        <w:rPr>
          <w:rFonts w:ascii="Times New Roman" w:hAnsi="Times New Roman"/>
          <w:sz w:val="28"/>
          <w:szCs w:val="28"/>
        </w:rPr>
        <w:t xml:space="preserve">на </w:t>
      </w:r>
      <w:r w:rsidRPr="0037120A">
        <w:rPr>
          <w:rFonts w:ascii="Times New Roman" w:hAnsi="Times New Roman"/>
          <w:i/>
          <w:sz w:val="28"/>
          <w:szCs w:val="28"/>
        </w:rPr>
        <w:t>осуществление переданных полномочий Российской Федерации по осуществлению деятельности, связанной с перевозкой между субъектами Российской Федерации, а также в пределах территорий государств – уч</w:t>
      </w:r>
      <w:r w:rsidRPr="0037120A">
        <w:rPr>
          <w:rFonts w:ascii="Times New Roman" w:hAnsi="Times New Roman"/>
          <w:i/>
          <w:sz w:val="28"/>
          <w:szCs w:val="28"/>
        </w:rPr>
        <w:t>а</w:t>
      </w:r>
      <w:r w:rsidRPr="0037120A">
        <w:rPr>
          <w:rFonts w:ascii="Times New Roman" w:hAnsi="Times New Roman"/>
          <w:i/>
          <w:sz w:val="28"/>
          <w:szCs w:val="28"/>
        </w:rPr>
        <w:t>стников Содружества Независимых Государств несовершеннолетних, с</w:t>
      </w:r>
      <w:r w:rsidRPr="0037120A">
        <w:rPr>
          <w:rFonts w:ascii="Times New Roman" w:hAnsi="Times New Roman"/>
          <w:i/>
          <w:sz w:val="28"/>
          <w:szCs w:val="28"/>
        </w:rPr>
        <w:t>а</w:t>
      </w:r>
      <w:r w:rsidRPr="0037120A">
        <w:rPr>
          <w:rFonts w:ascii="Times New Roman" w:hAnsi="Times New Roman"/>
          <w:i/>
          <w:sz w:val="28"/>
          <w:szCs w:val="28"/>
        </w:rPr>
        <w:t>мовольно ушедших из семей, организаций для детей-сирот и детей, оста</w:t>
      </w:r>
      <w:r w:rsidRPr="0037120A">
        <w:rPr>
          <w:rFonts w:ascii="Times New Roman" w:hAnsi="Times New Roman"/>
          <w:i/>
          <w:sz w:val="28"/>
          <w:szCs w:val="28"/>
        </w:rPr>
        <w:t>в</w:t>
      </w:r>
      <w:r w:rsidRPr="0037120A">
        <w:rPr>
          <w:rFonts w:ascii="Times New Roman" w:hAnsi="Times New Roman"/>
          <w:i/>
          <w:sz w:val="28"/>
          <w:szCs w:val="28"/>
        </w:rPr>
        <w:t>шихся без попечения родителей, образовательных организаций и иных орг</w:t>
      </w:r>
      <w:r w:rsidRPr="0037120A">
        <w:rPr>
          <w:rFonts w:ascii="Times New Roman" w:hAnsi="Times New Roman"/>
          <w:i/>
          <w:sz w:val="28"/>
          <w:szCs w:val="28"/>
        </w:rPr>
        <w:t>а</w:t>
      </w:r>
      <w:r w:rsidRPr="0037120A">
        <w:rPr>
          <w:rFonts w:ascii="Times New Roman" w:hAnsi="Times New Roman"/>
          <w:i/>
          <w:sz w:val="28"/>
          <w:szCs w:val="28"/>
        </w:rPr>
        <w:t>низаций</w:t>
      </w:r>
      <w:r w:rsidRPr="0037120A">
        <w:rPr>
          <w:rFonts w:ascii="Times New Roman" w:hAnsi="Times New Roman"/>
          <w:sz w:val="28"/>
          <w:szCs w:val="28"/>
        </w:rPr>
        <w:t xml:space="preserve"> в размере 329,5</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164,8</w:t>
      </w:r>
      <w:r w:rsidR="00CA0E8A">
        <w:rPr>
          <w:rFonts w:ascii="Times New Roman" w:hAnsi="Times New Roman"/>
          <w:sz w:val="28"/>
          <w:szCs w:val="28"/>
        </w:rPr>
        <w:t xml:space="preserve"> тыс. </w:t>
      </w:r>
      <w:r w:rsidRPr="0037120A">
        <w:rPr>
          <w:rFonts w:ascii="Times New Roman" w:hAnsi="Times New Roman"/>
          <w:sz w:val="28"/>
          <w:szCs w:val="28"/>
        </w:rPr>
        <w:t>рублей, или на 33,3% меньше</w:t>
      </w:r>
      <w:proofErr w:type="gramEnd"/>
      <w:r w:rsidRPr="0037120A">
        <w:rPr>
          <w:rFonts w:ascii="Times New Roman" w:hAnsi="Times New Roman"/>
          <w:sz w:val="28"/>
          <w:szCs w:val="28"/>
        </w:rPr>
        <w:t xml:space="preserve"> ассигнований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С уменьшением относительно 2018 года в Законопроекте предусмотр</w:t>
      </w:r>
      <w:r w:rsidRPr="0037120A">
        <w:rPr>
          <w:rFonts w:ascii="Times New Roman" w:hAnsi="Times New Roman"/>
          <w:sz w:val="28"/>
          <w:szCs w:val="28"/>
        </w:rPr>
        <w:t>е</w:t>
      </w:r>
      <w:r w:rsidRPr="0037120A">
        <w:rPr>
          <w:rFonts w:ascii="Times New Roman" w:hAnsi="Times New Roman"/>
          <w:sz w:val="28"/>
          <w:szCs w:val="28"/>
        </w:rPr>
        <w:t>ны бюджетные ассигнования на следующие меры социальной поддержки: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ежемесячная денежная выплата семьям в случае рождения после 31 декабря 2012 года третьего ребенка и последующих детей до достиж</w:t>
      </w:r>
      <w:r w:rsidRPr="0037120A">
        <w:rPr>
          <w:rFonts w:ascii="Times New Roman" w:hAnsi="Times New Roman"/>
          <w:i/>
          <w:sz w:val="28"/>
          <w:szCs w:val="28"/>
        </w:rPr>
        <w:t>е</w:t>
      </w:r>
      <w:r w:rsidRPr="0037120A">
        <w:rPr>
          <w:rFonts w:ascii="Times New Roman" w:hAnsi="Times New Roman"/>
          <w:i/>
          <w:sz w:val="28"/>
          <w:szCs w:val="28"/>
        </w:rPr>
        <w:t>ния ими возраста трех лет</w:t>
      </w:r>
      <w:r w:rsidRPr="0037120A">
        <w:rPr>
          <w:rFonts w:ascii="Times New Roman" w:hAnsi="Times New Roman"/>
          <w:sz w:val="28"/>
          <w:szCs w:val="28"/>
        </w:rPr>
        <w:t xml:space="preserve"> в размере 684 698,4</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51 362,2</w:t>
      </w:r>
      <w:r w:rsidR="00CA0E8A">
        <w:rPr>
          <w:rFonts w:ascii="Times New Roman" w:hAnsi="Times New Roman"/>
          <w:sz w:val="28"/>
          <w:szCs w:val="28"/>
        </w:rPr>
        <w:t xml:space="preserve"> тыс. </w:t>
      </w:r>
      <w:r w:rsidRPr="0037120A">
        <w:rPr>
          <w:rFonts w:ascii="Times New Roman" w:hAnsi="Times New Roman"/>
          <w:sz w:val="28"/>
          <w:szCs w:val="28"/>
        </w:rPr>
        <w:t>рублей, или на 7,0% меньше ассигнований 2018 года, что обусловлено снижением численности получателей. На плановый период 2020</w:t>
      </w:r>
      <w:r w:rsidR="00AD2551">
        <w:rPr>
          <w:rFonts w:ascii="Times New Roman" w:hAnsi="Times New Roman"/>
          <w:sz w:val="28"/>
          <w:szCs w:val="28"/>
        </w:rPr>
        <w:t> </w:t>
      </w:r>
      <w:r w:rsidRPr="0037120A">
        <w:rPr>
          <w:rFonts w:ascii="Times New Roman" w:hAnsi="Times New Roman"/>
          <w:sz w:val="28"/>
          <w:szCs w:val="28"/>
        </w:rPr>
        <w:t>– 2021 годы бюджетные ассигнования запланированы с уменьшением относительно предыдущего периода: в объеме 680 148,0</w:t>
      </w:r>
      <w:r w:rsidR="00CA0E8A">
        <w:rPr>
          <w:rFonts w:ascii="Times New Roman" w:hAnsi="Times New Roman"/>
          <w:sz w:val="28"/>
          <w:szCs w:val="28"/>
        </w:rPr>
        <w:t xml:space="preserve"> тыс. </w:t>
      </w:r>
      <w:r w:rsidRPr="0037120A">
        <w:rPr>
          <w:rFonts w:ascii="Times New Roman" w:hAnsi="Times New Roman"/>
          <w:sz w:val="28"/>
          <w:szCs w:val="28"/>
        </w:rPr>
        <w:t>рублей, еж</w:t>
      </w:r>
      <w:r w:rsidRPr="0037120A">
        <w:rPr>
          <w:rFonts w:ascii="Times New Roman" w:hAnsi="Times New Roman"/>
          <w:sz w:val="28"/>
          <w:szCs w:val="28"/>
        </w:rPr>
        <w:t>е</w:t>
      </w:r>
      <w:r w:rsidRPr="0037120A">
        <w:rPr>
          <w:rFonts w:ascii="Times New Roman" w:hAnsi="Times New Roman"/>
          <w:sz w:val="28"/>
          <w:szCs w:val="28"/>
        </w:rPr>
        <w:t>годно (уменьшение на 4 534,3</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 xml:space="preserve">возмещение 50 процентов расходов на оплату малобелковых продуктов питания детей, больных </w:t>
      </w:r>
      <w:proofErr w:type="spellStart"/>
      <w:r w:rsidRPr="0037120A">
        <w:rPr>
          <w:rFonts w:ascii="Times New Roman" w:hAnsi="Times New Roman"/>
          <w:i/>
          <w:sz w:val="28"/>
          <w:szCs w:val="28"/>
        </w:rPr>
        <w:t>фенилкетонурией</w:t>
      </w:r>
      <w:proofErr w:type="spellEnd"/>
      <w:r w:rsidRPr="0037120A">
        <w:rPr>
          <w:rFonts w:ascii="Times New Roman" w:hAnsi="Times New Roman"/>
          <w:i/>
          <w:sz w:val="28"/>
          <w:szCs w:val="28"/>
        </w:rPr>
        <w:t>, проживающих на территории Оренбургской области</w:t>
      </w:r>
      <w:r w:rsidRPr="0037120A">
        <w:rPr>
          <w:rFonts w:ascii="Times New Roman" w:hAnsi="Times New Roman"/>
          <w:sz w:val="28"/>
          <w:szCs w:val="28"/>
        </w:rPr>
        <w:t xml:space="preserve"> в размере 698,5</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47,1</w:t>
      </w:r>
      <w:r w:rsidR="00CA0E8A">
        <w:rPr>
          <w:rFonts w:ascii="Times New Roman" w:hAnsi="Times New Roman"/>
          <w:sz w:val="28"/>
          <w:szCs w:val="28"/>
        </w:rPr>
        <w:t xml:space="preserve"> тыс. </w:t>
      </w:r>
      <w:r w:rsidRPr="0037120A">
        <w:rPr>
          <w:rFonts w:ascii="Times New Roman" w:hAnsi="Times New Roman"/>
          <w:sz w:val="28"/>
          <w:szCs w:val="28"/>
        </w:rPr>
        <w:t>рублей, или на 6,3% меньше ассигнований 2018 года. Уменьшение объема бюджетных ассигнований обусловлено снижением обращений гра</w:t>
      </w:r>
      <w:r w:rsidRPr="0037120A">
        <w:rPr>
          <w:rFonts w:ascii="Times New Roman" w:hAnsi="Times New Roman"/>
          <w:sz w:val="28"/>
          <w:szCs w:val="28"/>
        </w:rPr>
        <w:t>ж</w:t>
      </w:r>
      <w:r w:rsidRPr="0037120A">
        <w:rPr>
          <w:rFonts w:ascii="Times New Roman" w:hAnsi="Times New Roman"/>
          <w:sz w:val="28"/>
          <w:szCs w:val="28"/>
        </w:rPr>
        <w:t>дан за возмещением расходов на малобелковые продукты питания (по и</w:t>
      </w:r>
      <w:r w:rsidRPr="0037120A">
        <w:rPr>
          <w:rFonts w:ascii="Times New Roman" w:hAnsi="Times New Roman"/>
          <w:sz w:val="28"/>
          <w:szCs w:val="28"/>
        </w:rPr>
        <w:t>н</w:t>
      </w:r>
      <w:r w:rsidRPr="0037120A">
        <w:rPr>
          <w:rFonts w:ascii="Times New Roman" w:hAnsi="Times New Roman"/>
          <w:sz w:val="28"/>
          <w:szCs w:val="28"/>
        </w:rPr>
        <w:t xml:space="preserve">формации </w:t>
      </w:r>
      <w:proofErr w:type="spellStart"/>
      <w:r w:rsidRPr="001A7594">
        <w:rPr>
          <w:rFonts w:ascii="Times New Roman" w:hAnsi="Times New Roman"/>
          <w:i/>
          <w:sz w:val="28"/>
          <w:szCs w:val="28"/>
        </w:rPr>
        <w:t>минсоцразвития</w:t>
      </w:r>
      <w:proofErr w:type="spellEnd"/>
      <w:r w:rsidRPr="001A7594">
        <w:rPr>
          <w:rFonts w:ascii="Times New Roman" w:hAnsi="Times New Roman"/>
          <w:i/>
          <w:sz w:val="28"/>
          <w:szCs w:val="28"/>
        </w:rPr>
        <w:t xml:space="preserve"> области</w:t>
      </w:r>
      <w:r w:rsidRPr="001A7594">
        <w:rPr>
          <w:rFonts w:ascii="Times New Roman" w:hAnsi="Times New Roman"/>
          <w:sz w:val="28"/>
          <w:szCs w:val="28"/>
        </w:rPr>
        <w:t>).</w:t>
      </w:r>
    </w:p>
    <w:p w:rsidR="0037120A" w:rsidRPr="0037120A" w:rsidRDefault="0037120A" w:rsidP="00E05344">
      <w:pPr>
        <w:widowControl w:val="0"/>
        <w:spacing w:after="0" w:line="240" w:lineRule="auto"/>
        <w:ind w:firstLine="567"/>
        <w:jc w:val="both"/>
        <w:rPr>
          <w:rFonts w:ascii="Times New Roman" w:hAnsi="Times New Roman"/>
          <w:spacing w:val="-2"/>
          <w:sz w:val="28"/>
        </w:rPr>
      </w:pPr>
      <w:r w:rsidRPr="0037120A">
        <w:rPr>
          <w:rFonts w:ascii="Times New Roman" w:hAnsi="Times New Roman"/>
          <w:sz w:val="28"/>
          <w:szCs w:val="28"/>
        </w:rPr>
        <w:t>С увеличением относительно 2018 года, в рамках данного подраздела Законопроектом предусмотрены бюджетные ассигнования</w:t>
      </w:r>
      <w:r w:rsidRPr="0037120A">
        <w:rPr>
          <w:rFonts w:ascii="Times New Roman" w:hAnsi="Times New Roman"/>
          <w:spacing w:val="-2"/>
          <w:sz w:val="28"/>
        </w:rPr>
        <w:t xml:space="preserve"> на следующие м</w:t>
      </w:r>
      <w:r w:rsidRPr="0037120A">
        <w:rPr>
          <w:rFonts w:ascii="Times New Roman" w:hAnsi="Times New Roman"/>
          <w:spacing w:val="-2"/>
          <w:sz w:val="28"/>
        </w:rPr>
        <w:t>е</w:t>
      </w:r>
      <w:r w:rsidRPr="0037120A">
        <w:rPr>
          <w:rFonts w:ascii="Times New Roman" w:hAnsi="Times New Roman"/>
          <w:spacing w:val="-2"/>
          <w:sz w:val="28"/>
        </w:rPr>
        <w:t xml:space="preserve">ры </w:t>
      </w:r>
      <w:proofErr w:type="spellStart"/>
      <w:r w:rsidRPr="0037120A">
        <w:rPr>
          <w:rFonts w:ascii="Times New Roman" w:hAnsi="Times New Roman"/>
          <w:spacing w:val="-2"/>
          <w:sz w:val="28"/>
        </w:rPr>
        <w:t>соцподдержки</w:t>
      </w:r>
      <w:proofErr w:type="spellEnd"/>
      <w:r w:rsidRPr="0037120A">
        <w:rPr>
          <w:rFonts w:ascii="Times New Roman" w:hAnsi="Times New Roman"/>
          <w:spacing w:val="-2"/>
          <w:sz w:val="28"/>
        </w:rPr>
        <w:t>:</w:t>
      </w:r>
    </w:p>
    <w:p w:rsidR="0037120A" w:rsidRPr="001A7594" w:rsidRDefault="0037120A" w:rsidP="00E05344">
      <w:pPr>
        <w:widowControl w:val="0"/>
        <w:spacing w:after="0" w:line="240" w:lineRule="auto"/>
        <w:ind w:firstLine="567"/>
        <w:jc w:val="both"/>
        <w:rPr>
          <w:rFonts w:ascii="Times New Roman" w:hAnsi="Times New Roman"/>
          <w:spacing w:val="-2"/>
          <w:sz w:val="28"/>
        </w:rPr>
      </w:pPr>
      <w:proofErr w:type="spellStart"/>
      <w:r w:rsidRPr="001A7594">
        <w:rPr>
          <w:rFonts w:ascii="Times New Roman" w:hAnsi="Times New Roman"/>
          <w:i/>
          <w:sz w:val="28"/>
          <w:szCs w:val="28"/>
        </w:rPr>
        <w:lastRenderedPageBreak/>
        <w:t>минсоцразвитию</w:t>
      </w:r>
      <w:proofErr w:type="spellEnd"/>
      <w:r w:rsidRPr="001A7594">
        <w:rPr>
          <w:rFonts w:ascii="Times New Roman" w:hAnsi="Times New Roman"/>
          <w:i/>
          <w:sz w:val="28"/>
          <w:szCs w:val="28"/>
        </w:rPr>
        <w:t xml:space="preserve"> области:</w:t>
      </w:r>
      <w:r w:rsidRPr="001A7594">
        <w:rPr>
          <w:rFonts w:ascii="Times New Roman" w:hAnsi="Times New Roman"/>
          <w:spacing w:val="-2"/>
          <w:sz w:val="28"/>
        </w:rPr>
        <w:t xml:space="preserve">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выплату пособия на ребенка гражданам, имеющим детей</w:t>
      </w:r>
      <w:r w:rsidRPr="0037120A">
        <w:rPr>
          <w:rFonts w:ascii="Times New Roman" w:hAnsi="Times New Roman"/>
          <w:sz w:val="28"/>
          <w:szCs w:val="28"/>
        </w:rPr>
        <w:t xml:space="preserve"> в размере 634 215,5</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8 138,5</w:t>
      </w:r>
      <w:r w:rsidR="00CA0E8A">
        <w:rPr>
          <w:rFonts w:ascii="Times New Roman" w:hAnsi="Times New Roman"/>
          <w:sz w:val="28"/>
          <w:szCs w:val="28"/>
        </w:rPr>
        <w:t xml:space="preserve"> тыс. </w:t>
      </w:r>
      <w:r w:rsidRPr="0037120A">
        <w:rPr>
          <w:rFonts w:ascii="Times New Roman" w:hAnsi="Times New Roman"/>
          <w:sz w:val="28"/>
          <w:szCs w:val="28"/>
        </w:rPr>
        <w:t>рублей, или на 1,3% больше ассигнований 2018 года, в связи с ростом численности получателей;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дополнительные меры государственной поддержки семей, имеющих детей, в виде выплаты регионального материнского капитала</w:t>
      </w:r>
      <w:r w:rsidRPr="0037120A">
        <w:rPr>
          <w:rFonts w:ascii="Times New Roman" w:hAnsi="Times New Roman"/>
          <w:sz w:val="28"/>
          <w:szCs w:val="28"/>
        </w:rPr>
        <w:t xml:space="preserve"> в размере 260 490,0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10 076,0</w:t>
      </w:r>
      <w:r w:rsidR="00CA0E8A">
        <w:rPr>
          <w:rFonts w:ascii="Times New Roman" w:hAnsi="Times New Roman"/>
          <w:sz w:val="28"/>
          <w:szCs w:val="28"/>
        </w:rPr>
        <w:t xml:space="preserve"> тыс. </w:t>
      </w:r>
      <w:r w:rsidRPr="0037120A">
        <w:rPr>
          <w:rFonts w:ascii="Times New Roman" w:hAnsi="Times New Roman"/>
          <w:sz w:val="28"/>
          <w:szCs w:val="28"/>
        </w:rPr>
        <w:t>рублей, или на 4,0% больше ассигнований 2018 года, в связи с ростом прогнозной численности получателей;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оказание адресной социальной помощи на основе заключения соц</w:t>
      </w:r>
      <w:r w:rsidRPr="0037120A">
        <w:rPr>
          <w:rFonts w:ascii="Times New Roman" w:hAnsi="Times New Roman"/>
          <w:i/>
          <w:sz w:val="28"/>
          <w:szCs w:val="28"/>
        </w:rPr>
        <w:t>и</w:t>
      </w:r>
      <w:r w:rsidRPr="0037120A">
        <w:rPr>
          <w:rFonts w:ascii="Times New Roman" w:hAnsi="Times New Roman"/>
          <w:i/>
          <w:sz w:val="28"/>
          <w:szCs w:val="28"/>
        </w:rPr>
        <w:t>ального контракта</w:t>
      </w:r>
      <w:r w:rsidRPr="0037120A">
        <w:rPr>
          <w:rFonts w:ascii="Times New Roman" w:hAnsi="Times New Roman"/>
          <w:sz w:val="28"/>
          <w:szCs w:val="28"/>
        </w:rPr>
        <w:t xml:space="preserve"> в размере 29 488,0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10 000,0</w:t>
      </w:r>
      <w:r w:rsidR="00CA0E8A">
        <w:rPr>
          <w:rFonts w:ascii="Times New Roman" w:hAnsi="Times New Roman"/>
          <w:sz w:val="28"/>
          <w:szCs w:val="28"/>
        </w:rPr>
        <w:t xml:space="preserve"> тыс. </w:t>
      </w:r>
      <w:r w:rsidRPr="0037120A">
        <w:rPr>
          <w:rFonts w:ascii="Times New Roman" w:hAnsi="Times New Roman"/>
          <w:sz w:val="28"/>
          <w:szCs w:val="28"/>
        </w:rPr>
        <w:t>рублей, или на 51,3% больше ассигнований 2018 года, в связи ростом прогнозной численности получателей;</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w:t>
      </w:r>
      <w:r w:rsidRPr="0037120A">
        <w:rPr>
          <w:rFonts w:ascii="Times New Roman" w:hAnsi="Times New Roman"/>
          <w:i/>
          <w:sz w:val="28"/>
          <w:szCs w:val="28"/>
        </w:rPr>
        <w:t xml:space="preserve"> областную социальную пенсию детям</w:t>
      </w:r>
      <w:r w:rsidRPr="0037120A">
        <w:rPr>
          <w:rFonts w:ascii="Times New Roman" w:hAnsi="Times New Roman"/>
          <w:sz w:val="28"/>
          <w:szCs w:val="28"/>
        </w:rPr>
        <w:t xml:space="preserve"> в размере 92 814,9</w:t>
      </w:r>
      <w:r w:rsidR="00CA0E8A">
        <w:rPr>
          <w:rFonts w:ascii="Times New Roman" w:hAnsi="Times New Roman"/>
          <w:sz w:val="28"/>
          <w:szCs w:val="28"/>
        </w:rPr>
        <w:t xml:space="preserve"> тыс. </w:t>
      </w:r>
      <w:r w:rsidRPr="0037120A">
        <w:rPr>
          <w:rFonts w:ascii="Times New Roman" w:hAnsi="Times New Roman"/>
          <w:sz w:val="28"/>
          <w:szCs w:val="28"/>
        </w:rPr>
        <w:t>рублей на 2019 год, что на 6 140,4</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7,1% больше ассигнований 2018 года, что обусловлено ежегодной индексацией размера пенсии. </w:t>
      </w:r>
      <w:proofErr w:type="gramStart"/>
      <w:r w:rsidRPr="0037120A">
        <w:rPr>
          <w:rFonts w:ascii="Times New Roman" w:hAnsi="Times New Roman"/>
          <w:sz w:val="28"/>
          <w:szCs w:val="28"/>
        </w:rPr>
        <w:t>На пл</w:t>
      </w:r>
      <w:r w:rsidRPr="0037120A">
        <w:rPr>
          <w:rFonts w:ascii="Times New Roman" w:hAnsi="Times New Roman"/>
          <w:sz w:val="28"/>
          <w:szCs w:val="28"/>
        </w:rPr>
        <w:t>а</w:t>
      </w:r>
      <w:r w:rsidRPr="0037120A">
        <w:rPr>
          <w:rFonts w:ascii="Times New Roman" w:hAnsi="Times New Roman"/>
          <w:sz w:val="28"/>
          <w:szCs w:val="28"/>
        </w:rPr>
        <w:t>новый период бюджетные ассигнования запланированы с увеличением отн</w:t>
      </w:r>
      <w:r w:rsidRPr="0037120A">
        <w:rPr>
          <w:rFonts w:ascii="Times New Roman" w:hAnsi="Times New Roman"/>
          <w:sz w:val="28"/>
          <w:szCs w:val="28"/>
        </w:rPr>
        <w:t>о</w:t>
      </w:r>
      <w:r w:rsidRPr="0037120A">
        <w:rPr>
          <w:rFonts w:ascii="Times New Roman" w:hAnsi="Times New Roman"/>
          <w:sz w:val="28"/>
          <w:szCs w:val="28"/>
        </w:rPr>
        <w:t>сительно предыдущего периода: на 2020 год в объеме 98 940,8</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6 125,9</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в объеме 105 174,0</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(увеличение на 6 233,2</w:t>
      </w:r>
      <w:r w:rsidR="00CA0E8A">
        <w:rPr>
          <w:rFonts w:ascii="Times New Roman" w:hAnsi="Times New Roman"/>
          <w:sz w:val="28"/>
          <w:szCs w:val="28"/>
        </w:rPr>
        <w:t xml:space="preserve"> тыс. </w:t>
      </w:r>
      <w:r w:rsidRPr="0037120A">
        <w:rPr>
          <w:rFonts w:ascii="Times New Roman" w:hAnsi="Times New Roman"/>
          <w:sz w:val="28"/>
          <w:szCs w:val="28"/>
        </w:rPr>
        <w:t>рублей), что также обусловлено индексацией фиксированного базового размера страховой части трудовой пенсии;</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на</w:t>
      </w:r>
      <w:r w:rsidRPr="0037120A">
        <w:rPr>
          <w:rFonts w:ascii="Times New Roman" w:hAnsi="Times New Roman"/>
          <w:i/>
          <w:sz w:val="28"/>
          <w:szCs w:val="28"/>
        </w:rPr>
        <w:t xml:space="preserve"> областную ежеквартальную надбавку детям-инвалидам в возрасте до 18 лет, воспитывающимся в неполных семьях</w:t>
      </w:r>
      <w:r w:rsidRPr="0037120A">
        <w:rPr>
          <w:rFonts w:ascii="Times New Roman" w:hAnsi="Times New Roman"/>
          <w:sz w:val="28"/>
          <w:szCs w:val="28"/>
        </w:rPr>
        <w:t xml:space="preserve"> в размере 52 409,3</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(ежегодно), что на 469,2</w:t>
      </w:r>
      <w:r w:rsidR="00CA0E8A">
        <w:rPr>
          <w:rFonts w:ascii="Times New Roman" w:hAnsi="Times New Roman"/>
          <w:sz w:val="28"/>
          <w:szCs w:val="28"/>
        </w:rPr>
        <w:t xml:space="preserve"> тыс. </w:t>
      </w:r>
      <w:r w:rsidRPr="0037120A">
        <w:rPr>
          <w:rFonts w:ascii="Times New Roman" w:hAnsi="Times New Roman"/>
          <w:sz w:val="28"/>
          <w:szCs w:val="28"/>
        </w:rPr>
        <w:t>рублей, или на 0,9% больше ассигнований 2018 года и обусловлено увеличением численности получателей;</w:t>
      </w:r>
    </w:p>
    <w:p w:rsidR="0037120A" w:rsidRPr="001A7594" w:rsidRDefault="0037120A" w:rsidP="00E05344">
      <w:pPr>
        <w:widowControl w:val="0"/>
        <w:spacing w:after="0" w:line="240" w:lineRule="auto"/>
        <w:ind w:firstLine="567"/>
        <w:jc w:val="both"/>
        <w:rPr>
          <w:rFonts w:ascii="Times New Roman" w:hAnsi="Times New Roman"/>
          <w:spacing w:val="-2"/>
          <w:sz w:val="28"/>
        </w:rPr>
      </w:pPr>
      <w:proofErr w:type="spellStart"/>
      <w:r w:rsidRPr="001A7594">
        <w:rPr>
          <w:rFonts w:ascii="Times New Roman" w:hAnsi="Times New Roman"/>
          <w:i/>
          <w:sz w:val="28"/>
          <w:szCs w:val="28"/>
        </w:rPr>
        <w:t>минобразованию</w:t>
      </w:r>
      <w:proofErr w:type="spellEnd"/>
      <w:r w:rsidRPr="001A7594">
        <w:rPr>
          <w:rFonts w:ascii="Times New Roman" w:hAnsi="Times New Roman"/>
          <w:i/>
          <w:sz w:val="28"/>
          <w:szCs w:val="28"/>
        </w:rPr>
        <w:t xml:space="preserve"> области:</w:t>
      </w:r>
      <w:r w:rsidRPr="001A7594">
        <w:rPr>
          <w:rFonts w:ascii="Times New Roman" w:hAnsi="Times New Roman"/>
          <w:spacing w:val="-2"/>
          <w:sz w:val="28"/>
        </w:rPr>
        <w:t xml:space="preserve">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pacing w:val="-2"/>
          <w:sz w:val="28"/>
        </w:rPr>
        <w:t xml:space="preserve">на предоставление социальных </w:t>
      </w:r>
      <w:proofErr w:type="gramStart"/>
      <w:r w:rsidRPr="0037120A">
        <w:rPr>
          <w:rFonts w:ascii="Times New Roman" w:hAnsi="Times New Roman"/>
          <w:spacing w:val="-2"/>
          <w:sz w:val="28"/>
        </w:rPr>
        <w:t>выплат</w:t>
      </w:r>
      <w:proofErr w:type="gramEnd"/>
      <w:r w:rsidRPr="0037120A">
        <w:rPr>
          <w:rFonts w:ascii="Times New Roman" w:hAnsi="Times New Roman"/>
          <w:spacing w:val="-2"/>
          <w:sz w:val="28"/>
        </w:rPr>
        <w:t xml:space="preserve"> на </w:t>
      </w:r>
      <w:r w:rsidRPr="0037120A">
        <w:rPr>
          <w:rFonts w:ascii="Times New Roman" w:hAnsi="Times New Roman"/>
          <w:i/>
          <w:spacing w:val="-2"/>
          <w:sz w:val="28"/>
        </w:rPr>
        <w:t>обеспечение школьной одеждой учащихся общеобразовательных учреждений</w:t>
      </w:r>
      <w:r w:rsidRPr="0037120A">
        <w:rPr>
          <w:rFonts w:ascii="Times New Roman" w:hAnsi="Times New Roman"/>
          <w:sz w:val="28"/>
          <w:szCs w:val="28"/>
        </w:rPr>
        <w:t xml:space="preserve"> в размере 10 000,0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794,2</w:t>
      </w:r>
      <w:r w:rsidR="00CA0E8A">
        <w:rPr>
          <w:rFonts w:ascii="Times New Roman" w:hAnsi="Times New Roman"/>
          <w:sz w:val="28"/>
          <w:szCs w:val="28"/>
        </w:rPr>
        <w:t xml:space="preserve"> тыс. </w:t>
      </w:r>
      <w:r w:rsidRPr="0037120A">
        <w:rPr>
          <w:rFonts w:ascii="Times New Roman" w:hAnsi="Times New Roman"/>
          <w:sz w:val="28"/>
          <w:szCs w:val="28"/>
        </w:rPr>
        <w:t>рублей, или на 8,6% больше ассигнований 2018 года. Основанием для предоставления данных выплат является расп</w:t>
      </w:r>
      <w:r w:rsidRPr="0037120A">
        <w:rPr>
          <w:rFonts w:ascii="Times New Roman" w:hAnsi="Times New Roman"/>
          <w:sz w:val="28"/>
          <w:szCs w:val="28"/>
        </w:rPr>
        <w:t>о</w:t>
      </w:r>
      <w:r w:rsidRPr="0037120A">
        <w:rPr>
          <w:rFonts w:ascii="Times New Roman" w:hAnsi="Times New Roman"/>
          <w:sz w:val="28"/>
          <w:szCs w:val="28"/>
        </w:rPr>
        <w:t>ряжение Губернатора Оренбургской области от 22.03.2012 № 92-р. По и</w:t>
      </w:r>
      <w:r w:rsidRPr="0037120A">
        <w:rPr>
          <w:rFonts w:ascii="Times New Roman" w:hAnsi="Times New Roman"/>
          <w:sz w:val="28"/>
          <w:szCs w:val="28"/>
        </w:rPr>
        <w:t>н</w:t>
      </w:r>
      <w:r w:rsidRPr="0037120A">
        <w:rPr>
          <w:rFonts w:ascii="Times New Roman" w:hAnsi="Times New Roman"/>
          <w:sz w:val="28"/>
          <w:szCs w:val="28"/>
        </w:rPr>
        <w:t xml:space="preserve">формации </w:t>
      </w:r>
      <w:proofErr w:type="spellStart"/>
      <w:r w:rsidRPr="001A7594">
        <w:rPr>
          <w:rFonts w:ascii="Times New Roman" w:hAnsi="Times New Roman"/>
          <w:i/>
          <w:sz w:val="28"/>
          <w:szCs w:val="28"/>
        </w:rPr>
        <w:t>минобразования</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расчет произведен </w:t>
      </w:r>
      <w:proofErr w:type="gramStart"/>
      <w:r w:rsidRPr="0037120A">
        <w:rPr>
          <w:rFonts w:ascii="Times New Roman" w:hAnsi="Times New Roman"/>
          <w:sz w:val="28"/>
          <w:szCs w:val="28"/>
        </w:rPr>
        <w:t xml:space="preserve">исходя из количества </w:t>
      </w:r>
      <w:r w:rsidRPr="0037120A">
        <w:rPr>
          <w:rFonts w:ascii="Times New Roman" w:hAnsi="Times New Roman" w:cs="Times New Roman"/>
          <w:sz w:val="28"/>
          <w:szCs w:val="28"/>
        </w:rPr>
        <w:t>детей из многодетных семей и семей, уровень дохода которых ниже прож</w:t>
      </w:r>
      <w:r w:rsidRPr="0037120A">
        <w:rPr>
          <w:rFonts w:ascii="Times New Roman" w:hAnsi="Times New Roman" w:cs="Times New Roman"/>
          <w:sz w:val="28"/>
          <w:szCs w:val="28"/>
        </w:rPr>
        <w:t>и</w:t>
      </w:r>
      <w:r w:rsidRPr="0037120A">
        <w:rPr>
          <w:rFonts w:ascii="Times New Roman" w:hAnsi="Times New Roman" w:cs="Times New Roman"/>
          <w:sz w:val="28"/>
          <w:szCs w:val="28"/>
        </w:rPr>
        <w:t>точного минимума, нуждающихся в получении льгот на школьную одежду</w:t>
      </w:r>
      <w:r w:rsidRPr="0037120A">
        <w:rPr>
          <w:rFonts w:ascii="Times New Roman" w:hAnsi="Times New Roman"/>
          <w:sz w:val="28"/>
          <w:szCs w:val="28"/>
        </w:rPr>
        <w:t xml:space="preserve"> (12 430 чел.) и размера удешевления стоимости одного комплекта школьной одежды (739,0 рублей, который индексируется</w:t>
      </w:r>
      <w:proofErr w:type="gramEnd"/>
      <w:r w:rsidRPr="0037120A">
        <w:rPr>
          <w:rFonts w:ascii="Times New Roman" w:hAnsi="Times New Roman"/>
          <w:sz w:val="28"/>
          <w:szCs w:val="28"/>
        </w:rPr>
        <w:t xml:space="preserve"> на средний индекс потреб</w:t>
      </w:r>
      <w:r w:rsidRPr="0037120A">
        <w:rPr>
          <w:rFonts w:ascii="Times New Roman" w:hAnsi="Times New Roman"/>
          <w:sz w:val="28"/>
          <w:szCs w:val="28"/>
        </w:rPr>
        <w:t>и</w:t>
      </w:r>
      <w:r w:rsidRPr="0037120A">
        <w:rPr>
          <w:rFonts w:ascii="Times New Roman" w:hAnsi="Times New Roman"/>
          <w:sz w:val="28"/>
          <w:szCs w:val="28"/>
        </w:rPr>
        <w:t>тельской цены – 4,7%);</w:t>
      </w:r>
    </w:p>
    <w:p w:rsidR="0037120A" w:rsidRPr="0037120A" w:rsidRDefault="0037120A" w:rsidP="00E05344">
      <w:pPr>
        <w:widowControl w:val="0"/>
        <w:spacing w:after="0" w:line="240" w:lineRule="auto"/>
        <w:ind w:firstLine="567"/>
        <w:jc w:val="both"/>
        <w:rPr>
          <w:rFonts w:ascii="Times New Roman" w:hAnsi="Times New Roman" w:cs="Times New Roman"/>
          <w:sz w:val="28"/>
          <w:szCs w:val="28"/>
        </w:rPr>
      </w:pPr>
      <w:proofErr w:type="gramStart"/>
      <w:r w:rsidRPr="0037120A">
        <w:rPr>
          <w:rFonts w:ascii="Times New Roman" w:hAnsi="Times New Roman"/>
          <w:spacing w:val="-2"/>
          <w:sz w:val="28"/>
        </w:rPr>
        <w:t xml:space="preserve">на </w:t>
      </w:r>
      <w:r w:rsidRPr="0037120A">
        <w:rPr>
          <w:rFonts w:ascii="Times New Roman" w:hAnsi="Times New Roman"/>
          <w:i/>
          <w:spacing w:val="-2"/>
          <w:sz w:val="28"/>
        </w:rPr>
        <w:t>предоставление материальной помощи на ремонт жилых помещений, принадлежащих детям-сиротам и детям, оставшимся без попечения родит</w:t>
      </w:r>
      <w:r w:rsidRPr="0037120A">
        <w:rPr>
          <w:rFonts w:ascii="Times New Roman" w:hAnsi="Times New Roman"/>
          <w:i/>
          <w:spacing w:val="-2"/>
          <w:sz w:val="28"/>
        </w:rPr>
        <w:t>е</w:t>
      </w:r>
      <w:r w:rsidRPr="0037120A">
        <w:rPr>
          <w:rFonts w:ascii="Times New Roman" w:hAnsi="Times New Roman"/>
          <w:i/>
          <w:spacing w:val="-2"/>
          <w:sz w:val="28"/>
        </w:rPr>
        <w:t>лей, а также лицам из числа детей-сирот и детей, оставшихся без попечения родителей, на праве собственности при условии, что в них не остались пр</w:t>
      </w:r>
      <w:r w:rsidRPr="0037120A">
        <w:rPr>
          <w:rFonts w:ascii="Times New Roman" w:hAnsi="Times New Roman"/>
          <w:i/>
          <w:spacing w:val="-2"/>
          <w:sz w:val="28"/>
        </w:rPr>
        <w:t>о</w:t>
      </w:r>
      <w:r w:rsidRPr="0037120A">
        <w:rPr>
          <w:rFonts w:ascii="Times New Roman" w:hAnsi="Times New Roman"/>
          <w:i/>
          <w:spacing w:val="-2"/>
          <w:sz w:val="28"/>
        </w:rPr>
        <w:t>живать другие члены семьи,</w:t>
      </w:r>
      <w:r w:rsidRPr="0037120A">
        <w:rPr>
          <w:rFonts w:ascii="Times New Roman" w:hAnsi="Times New Roman"/>
          <w:sz w:val="28"/>
          <w:szCs w:val="28"/>
        </w:rPr>
        <w:t xml:space="preserve"> в размере 4 633,2</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уровне ассигнований 2018 года.</w:t>
      </w:r>
      <w:proofErr w:type="gramEnd"/>
      <w:r w:rsidRPr="0037120A">
        <w:rPr>
          <w:rFonts w:ascii="Times New Roman" w:hAnsi="Times New Roman"/>
          <w:sz w:val="28"/>
          <w:szCs w:val="28"/>
        </w:rPr>
        <w:t xml:space="preserve"> Основанием для предоставления материал</w:t>
      </w:r>
      <w:r w:rsidRPr="0037120A">
        <w:rPr>
          <w:rFonts w:ascii="Times New Roman" w:hAnsi="Times New Roman"/>
          <w:sz w:val="28"/>
          <w:szCs w:val="28"/>
        </w:rPr>
        <w:t>ь</w:t>
      </w:r>
      <w:r w:rsidRPr="0037120A">
        <w:rPr>
          <w:rFonts w:ascii="Times New Roman" w:hAnsi="Times New Roman"/>
          <w:sz w:val="28"/>
          <w:szCs w:val="28"/>
        </w:rPr>
        <w:t xml:space="preserve">ной помощи является постановление Правительства Оренбургской области </w:t>
      </w:r>
      <w:r w:rsidRPr="0037120A">
        <w:rPr>
          <w:rFonts w:ascii="Times New Roman" w:hAnsi="Times New Roman"/>
          <w:sz w:val="28"/>
          <w:szCs w:val="28"/>
        </w:rPr>
        <w:lastRenderedPageBreak/>
        <w:t xml:space="preserve">от 27.05.2015 № 420-п. По информации </w:t>
      </w:r>
      <w:proofErr w:type="spellStart"/>
      <w:r w:rsidRPr="001A7594">
        <w:rPr>
          <w:rFonts w:ascii="Times New Roman" w:hAnsi="Times New Roman"/>
          <w:i/>
          <w:sz w:val="28"/>
          <w:szCs w:val="28"/>
        </w:rPr>
        <w:t>минобразования</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расчет пр</w:t>
      </w:r>
      <w:r w:rsidRPr="0037120A">
        <w:rPr>
          <w:rFonts w:ascii="Times New Roman" w:hAnsi="Times New Roman"/>
          <w:sz w:val="28"/>
          <w:szCs w:val="28"/>
        </w:rPr>
        <w:t>о</w:t>
      </w:r>
      <w:r w:rsidRPr="0037120A">
        <w:rPr>
          <w:rFonts w:ascii="Times New Roman" w:hAnsi="Times New Roman"/>
          <w:sz w:val="28"/>
          <w:szCs w:val="28"/>
        </w:rPr>
        <w:t>изведен исходя из прогнозируемого количества участников - 34 чел., во</w:t>
      </w:r>
      <w:r w:rsidRPr="0037120A">
        <w:rPr>
          <w:rFonts w:ascii="Times New Roman" w:hAnsi="Times New Roman"/>
          <w:sz w:val="28"/>
          <w:szCs w:val="28"/>
        </w:rPr>
        <w:t>з</w:t>
      </w:r>
      <w:r w:rsidRPr="0037120A">
        <w:rPr>
          <w:rFonts w:ascii="Times New Roman" w:hAnsi="Times New Roman"/>
          <w:sz w:val="28"/>
          <w:szCs w:val="28"/>
        </w:rPr>
        <w:t xml:space="preserve">можной площади жилых помещений, требующих проведения капитального ремонта, исходя из статистических данных количества собственников жилья - 1 122 кв.м. (34 чел.*33 кв.м.) и расчетной стоимости капитального ремонта </w:t>
      </w:r>
      <w:r w:rsidRPr="0037120A">
        <w:rPr>
          <w:rFonts w:ascii="Times New Roman" w:hAnsi="Times New Roman" w:cs="Times New Roman"/>
          <w:sz w:val="28"/>
          <w:szCs w:val="28"/>
        </w:rPr>
        <w:t>одного кв</w:t>
      </w:r>
      <w:proofErr w:type="gramStart"/>
      <w:r w:rsidRPr="0037120A">
        <w:rPr>
          <w:rFonts w:ascii="Times New Roman" w:hAnsi="Times New Roman" w:cs="Times New Roman"/>
          <w:sz w:val="28"/>
          <w:szCs w:val="28"/>
        </w:rPr>
        <w:t>.м</w:t>
      </w:r>
      <w:proofErr w:type="gramEnd"/>
      <w:r w:rsidRPr="0037120A">
        <w:rPr>
          <w:rFonts w:ascii="Times New Roman" w:hAnsi="Times New Roman" w:cs="Times New Roman"/>
          <w:sz w:val="28"/>
          <w:szCs w:val="28"/>
        </w:rPr>
        <w:t>етра жилого помещения в размере 12 процентов от средней р</w:t>
      </w:r>
      <w:r w:rsidRPr="0037120A">
        <w:rPr>
          <w:rFonts w:ascii="Times New Roman" w:hAnsi="Times New Roman" w:cs="Times New Roman"/>
          <w:sz w:val="28"/>
          <w:szCs w:val="28"/>
        </w:rPr>
        <w:t>ы</w:t>
      </w:r>
      <w:r w:rsidRPr="0037120A">
        <w:rPr>
          <w:rFonts w:ascii="Times New Roman" w:hAnsi="Times New Roman" w:cs="Times New Roman"/>
          <w:sz w:val="28"/>
          <w:szCs w:val="28"/>
        </w:rPr>
        <w:t xml:space="preserve">ночной стоимости утверждаемой приказом Министерства строительства и жилищно-коммунального хозяйства Российской Федерации </w:t>
      </w:r>
      <w:r w:rsidRPr="0037120A">
        <w:rPr>
          <w:rFonts w:ascii="Times New Roman" w:hAnsi="Times New Roman"/>
          <w:sz w:val="28"/>
          <w:szCs w:val="28"/>
        </w:rPr>
        <w:t xml:space="preserve">(1122 кв.м.*34 410,0 рублей*12%), из которых 34 410,0 рублей - </w:t>
      </w:r>
      <w:r w:rsidRPr="0037120A">
        <w:rPr>
          <w:rFonts w:ascii="Times New Roman" w:hAnsi="Times New Roman" w:cs="Times New Roman"/>
          <w:sz w:val="28"/>
          <w:szCs w:val="28"/>
        </w:rPr>
        <w:t>показатели средней рыночной стоимости одного квадратного метра общей площади ж</w:t>
      </w:r>
      <w:r w:rsidRPr="0037120A">
        <w:rPr>
          <w:rFonts w:ascii="Times New Roman" w:hAnsi="Times New Roman" w:cs="Times New Roman"/>
          <w:sz w:val="28"/>
          <w:szCs w:val="28"/>
        </w:rPr>
        <w:t>и</w:t>
      </w:r>
      <w:r w:rsidRPr="0037120A">
        <w:rPr>
          <w:rFonts w:ascii="Times New Roman" w:hAnsi="Times New Roman" w:cs="Times New Roman"/>
          <w:sz w:val="28"/>
          <w:szCs w:val="28"/>
        </w:rPr>
        <w:t>лого помещения по Оренбургской области, установленные приказом Минс</w:t>
      </w:r>
      <w:r w:rsidRPr="0037120A">
        <w:rPr>
          <w:rFonts w:ascii="Times New Roman" w:hAnsi="Times New Roman" w:cs="Times New Roman"/>
          <w:sz w:val="28"/>
          <w:szCs w:val="28"/>
        </w:rPr>
        <w:t>т</w:t>
      </w:r>
      <w:r w:rsidRPr="0037120A">
        <w:rPr>
          <w:rFonts w:ascii="Times New Roman" w:hAnsi="Times New Roman" w:cs="Times New Roman"/>
          <w:sz w:val="28"/>
          <w:szCs w:val="28"/>
        </w:rPr>
        <w:t xml:space="preserve">роя РФ от 04.07.2018 №387/пр. </w:t>
      </w:r>
    </w:p>
    <w:p w:rsidR="0037120A" w:rsidRPr="0037120A" w:rsidRDefault="0037120A" w:rsidP="00E05344">
      <w:pPr>
        <w:widowControl w:val="0"/>
        <w:spacing w:after="0" w:line="240" w:lineRule="auto"/>
        <w:ind w:firstLine="567"/>
        <w:jc w:val="both"/>
        <w:rPr>
          <w:rFonts w:ascii="Times New Roman" w:hAnsi="Times New Roman"/>
          <w:sz w:val="24"/>
          <w:szCs w:val="24"/>
        </w:rPr>
      </w:pPr>
      <w:r w:rsidRPr="0037120A">
        <w:rPr>
          <w:rFonts w:ascii="Times New Roman" w:hAnsi="Times New Roman"/>
          <w:sz w:val="28"/>
          <w:szCs w:val="28"/>
        </w:rPr>
        <w:t xml:space="preserve">Бюджетные ассигнования </w:t>
      </w:r>
      <w:proofErr w:type="spellStart"/>
      <w:r w:rsidRPr="001A7594">
        <w:rPr>
          <w:rFonts w:ascii="Times New Roman" w:hAnsi="Times New Roman"/>
          <w:i/>
          <w:sz w:val="28"/>
          <w:szCs w:val="28"/>
        </w:rPr>
        <w:t>минсоцразвитию</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на </w:t>
      </w:r>
      <w:r w:rsidRPr="0037120A">
        <w:rPr>
          <w:rFonts w:ascii="Times New Roman" w:hAnsi="Times New Roman"/>
          <w:i/>
          <w:sz w:val="28"/>
          <w:szCs w:val="28"/>
        </w:rPr>
        <w:t>единовременную материальную помощь семьям в Оренбургской области при одновременном рождении двух и более детей</w:t>
      </w:r>
      <w:r w:rsidRPr="0037120A">
        <w:rPr>
          <w:rFonts w:ascii="Times New Roman" w:hAnsi="Times New Roman"/>
          <w:sz w:val="28"/>
          <w:szCs w:val="28"/>
        </w:rPr>
        <w:t xml:space="preserve"> в размере 14 350,0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предусмотрены Законопроектом на уровне 2018 года.</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b/>
          <w:i/>
          <w:sz w:val="28"/>
          <w:szCs w:val="28"/>
        </w:rPr>
      </w:pPr>
      <w:r w:rsidRPr="0037120A">
        <w:rPr>
          <w:rFonts w:ascii="Times New Roman" w:hAnsi="Times New Roman"/>
          <w:sz w:val="28"/>
          <w:szCs w:val="28"/>
        </w:rPr>
        <w:t>В рамках данного подраздела Законопроектом предусмотрены бюдже</w:t>
      </w:r>
      <w:r w:rsidRPr="0037120A">
        <w:rPr>
          <w:rFonts w:ascii="Times New Roman" w:hAnsi="Times New Roman"/>
          <w:sz w:val="28"/>
          <w:szCs w:val="28"/>
        </w:rPr>
        <w:t>т</w:t>
      </w:r>
      <w:r w:rsidRPr="0037120A">
        <w:rPr>
          <w:rFonts w:ascii="Times New Roman" w:hAnsi="Times New Roman"/>
          <w:sz w:val="28"/>
          <w:szCs w:val="28"/>
        </w:rPr>
        <w:t xml:space="preserve">ные ассигнования </w:t>
      </w:r>
      <w:proofErr w:type="spellStart"/>
      <w:r w:rsidRPr="001A7594">
        <w:rPr>
          <w:rFonts w:ascii="Times New Roman" w:hAnsi="Times New Roman"/>
          <w:i/>
          <w:sz w:val="28"/>
          <w:szCs w:val="28"/>
        </w:rPr>
        <w:t>минздраву</w:t>
      </w:r>
      <w:proofErr w:type="spellEnd"/>
      <w:r w:rsidRPr="001A7594">
        <w:rPr>
          <w:rFonts w:ascii="Times New Roman" w:hAnsi="Times New Roman"/>
          <w:i/>
          <w:sz w:val="28"/>
          <w:szCs w:val="28"/>
        </w:rPr>
        <w:t xml:space="preserve"> области: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i/>
          <w:sz w:val="28"/>
          <w:szCs w:val="28"/>
        </w:rPr>
      </w:pPr>
      <w:proofErr w:type="gramStart"/>
      <w:r w:rsidRPr="0037120A">
        <w:rPr>
          <w:rFonts w:ascii="Times New Roman" w:hAnsi="Times New Roman"/>
          <w:sz w:val="28"/>
          <w:szCs w:val="28"/>
        </w:rPr>
        <w:t>на реализацию</w:t>
      </w:r>
      <w:r w:rsidRPr="0037120A">
        <w:rPr>
          <w:rFonts w:ascii="Times New Roman" w:hAnsi="Times New Roman"/>
          <w:i/>
          <w:sz w:val="28"/>
          <w:szCs w:val="28"/>
        </w:rPr>
        <w:t xml:space="preserve"> мер социальной поддержки по обеспечению полноценным питанием детей в возрасте до трех лет </w:t>
      </w:r>
      <w:r w:rsidRPr="0037120A">
        <w:rPr>
          <w:rFonts w:ascii="Times New Roman" w:hAnsi="Times New Roman"/>
          <w:sz w:val="28"/>
          <w:szCs w:val="28"/>
        </w:rPr>
        <w:t>в объеме 40 000,0</w:t>
      </w:r>
      <w:r w:rsidR="00CA0E8A">
        <w:rPr>
          <w:rFonts w:ascii="Times New Roman" w:hAnsi="Times New Roman"/>
          <w:sz w:val="28"/>
          <w:szCs w:val="28"/>
        </w:rPr>
        <w:t xml:space="preserve"> тыс. </w:t>
      </w:r>
      <w:r w:rsidRPr="0037120A">
        <w:rPr>
          <w:rFonts w:ascii="Times New Roman" w:hAnsi="Times New Roman"/>
          <w:sz w:val="28"/>
          <w:szCs w:val="28"/>
        </w:rPr>
        <w:t>рублей, еж</w:t>
      </w:r>
      <w:r w:rsidRPr="0037120A">
        <w:rPr>
          <w:rFonts w:ascii="Times New Roman" w:hAnsi="Times New Roman"/>
          <w:sz w:val="28"/>
          <w:szCs w:val="28"/>
        </w:rPr>
        <w:t>е</w:t>
      </w:r>
      <w:r w:rsidRPr="0037120A">
        <w:rPr>
          <w:rFonts w:ascii="Times New Roman" w:hAnsi="Times New Roman"/>
          <w:sz w:val="28"/>
          <w:szCs w:val="28"/>
        </w:rPr>
        <w:t>годно, что на 16 500,0</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 года (по и</w:t>
      </w:r>
      <w:r w:rsidRPr="0037120A">
        <w:rPr>
          <w:rFonts w:ascii="Times New Roman" w:hAnsi="Times New Roman"/>
          <w:sz w:val="28"/>
          <w:szCs w:val="28"/>
        </w:rPr>
        <w:t>н</w:t>
      </w:r>
      <w:r w:rsidRPr="0037120A">
        <w:rPr>
          <w:rFonts w:ascii="Times New Roman" w:hAnsi="Times New Roman"/>
          <w:sz w:val="28"/>
          <w:szCs w:val="28"/>
        </w:rPr>
        <w:t xml:space="preserve">формации </w:t>
      </w:r>
      <w:proofErr w:type="spellStart"/>
      <w:r w:rsidRPr="001A7594">
        <w:rPr>
          <w:rFonts w:ascii="Times New Roman" w:hAnsi="Times New Roman"/>
          <w:i/>
          <w:sz w:val="28"/>
          <w:szCs w:val="28"/>
        </w:rPr>
        <w:t>минздрава</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увеличение ассигнований обусловлено тем, что по состоянию на 01.01.2018 имелись остатки неиспользованных пит</w:t>
      </w:r>
      <w:r w:rsidRPr="0037120A">
        <w:rPr>
          <w:rFonts w:ascii="Times New Roman" w:hAnsi="Times New Roman"/>
          <w:sz w:val="28"/>
          <w:szCs w:val="28"/>
        </w:rPr>
        <w:t>а</w:t>
      </w:r>
      <w:r w:rsidRPr="0037120A">
        <w:rPr>
          <w:rFonts w:ascii="Times New Roman" w:hAnsi="Times New Roman"/>
          <w:sz w:val="28"/>
          <w:szCs w:val="28"/>
        </w:rPr>
        <w:t>тельных смесей, которые перешли на 2018 год);</w:t>
      </w:r>
      <w:r w:rsidRPr="0037120A">
        <w:rPr>
          <w:rFonts w:ascii="Times New Roman" w:hAnsi="Times New Roman"/>
          <w:i/>
          <w:sz w:val="28"/>
          <w:szCs w:val="28"/>
        </w:rPr>
        <w:t xml:space="preserve"> </w:t>
      </w:r>
      <w:proofErr w:type="gramEnd"/>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реализацию </w:t>
      </w:r>
      <w:r w:rsidRPr="0037120A">
        <w:rPr>
          <w:rFonts w:ascii="Times New Roman" w:hAnsi="Times New Roman"/>
          <w:i/>
          <w:sz w:val="28"/>
          <w:szCs w:val="28"/>
        </w:rPr>
        <w:t>мер социальной поддержки по обеспечению полноценным питанием беременных женщин, кормящих матерей</w:t>
      </w:r>
      <w:r w:rsidRPr="0037120A">
        <w:rPr>
          <w:rFonts w:ascii="Times New Roman" w:hAnsi="Times New Roman"/>
          <w:sz w:val="28"/>
          <w:szCs w:val="28"/>
        </w:rPr>
        <w:t xml:space="preserve"> в объеме 3 200,0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554,8</w:t>
      </w:r>
      <w:r w:rsidR="00CA0E8A">
        <w:rPr>
          <w:rFonts w:ascii="Times New Roman" w:hAnsi="Times New Roman"/>
          <w:sz w:val="28"/>
          <w:szCs w:val="28"/>
        </w:rPr>
        <w:t xml:space="preserve"> тыс. </w:t>
      </w:r>
      <w:r w:rsidRPr="0037120A">
        <w:rPr>
          <w:rFonts w:ascii="Times New Roman" w:hAnsi="Times New Roman"/>
          <w:sz w:val="28"/>
          <w:szCs w:val="28"/>
        </w:rPr>
        <w:t>рублей меньше ассигнований 2018 года (расходы предусмотрены с учетом динамики рождаемости).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По информации </w:t>
      </w:r>
      <w:proofErr w:type="spellStart"/>
      <w:r w:rsidRPr="001A7594">
        <w:rPr>
          <w:rFonts w:ascii="Times New Roman" w:hAnsi="Times New Roman"/>
          <w:i/>
          <w:sz w:val="28"/>
          <w:szCs w:val="28"/>
        </w:rPr>
        <w:t>минздрава</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бюджетные ассигнования на пр</w:t>
      </w:r>
      <w:r w:rsidRPr="0037120A">
        <w:rPr>
          <w:rFonts w:ascii="Times New Roman" w:hAnsi="Times New Roman"/>
          <w:sz w:val="28"/>
          <w:szCs w:val="28"/>
        </w:rPr>
        <w:t>е</w:t>
      </w:r>
      <w:r w:rsidRPr="0037120A">
        <w:rPr>
          <w:rFonts w:ascii="Times New Roman" w:hAnsi="Times New Roman"/>
          <w:sz w:val="28"/>
          <w:szCs w:val="28"/>
        </w:rPr>
        <w:t>доставление мер социальной поддержки вышеуказанной категории граждан предусмотрены в соответствии с Законом Оренбургской области от 18.03.2013 № 1419/407-</w:t>
      </w:r>
      <w:r w:rsidRPr="0037120A">
        <w:rPr>
          <w:rFonts w:ascii="Times New Roman" w:hAnsi="Times New Roman"/>
          <w:sz w:val="28"/>
          <w:szCs w:val="28"/>
          <w:lang w:val="en-US"/>
        </w:rPr>
        <w:t>V</w:t>
      </w:r>
      <w:r w:rsidRPr="0037120A">
        <w:rPr>
          <w:rFonts w:ascii="Times New Roman" w:hAnsi="Times New Roman"/>
          <w:sz w:val="28"/>
          <w:szCs w:val="28"/>
        </w:rPr>
        <w:t xml:space="preserve">-ОЗ, с учетом </w:t>
      </w:r>
      <w:proofErr w:type="spellStart"/>
      <w:r w:rsidRPr="0037120A">
        <w:rPr>
          <w:rFonts w:ascii="Times New Roman" w:hAnsi="Times New Roman"/>
          <w:sz w:val="28"/>
          <w:szCs w:val="28"/>
        </w:rPr>
        <w:t>адресности</w:t>
      </w:r>
      <w:proofErr w:type="spellEnd"/>
      <w:r w:rsidRPr="0037120A">
        <w:rPr>
          <w:rFonts w:ascii="Times New Roman" w:hAnsi="Times New Roman"/>
          <w:sz w:val="28"/>
          <w:szCs w:val="28"/>
        </w:rPr>
        <w:t xml:space="preserve"> и нуждаемости исходя из прогнозной численности </w:t>
      </w:r>
      <w:proofErr w:type="gramStart"/>
      <w:r w:rsidRPr="0037120A">
        <w:rPr>
          <w:rFonts w:ascii="Times New Roman" w:hAnsi="Times New Roman"/>
          <w:sz w:val="28"/>
          <w:szCs w:val="28"/>
        </w:rPr>
        <w:t>граждан</w:t>
      </w:r>
      <w:proofErr w:type="gramEnd"/>
      <w:r w:rsidRPr="0037120A">
        <w:rPr>
          <w:rFonts w:ascii="Times New Roman" w:hAnsi="Times New Roman"/>
          <w:sz w:val="28"/>
          <w:szCs w:val="28"/>
        </w:rPr>
        <w:t xml:space="preserve"> в пределах </w:t>
      </w:r>
      <w:r w:rsidRPr="0037120A">
        <w:rPr>
          <w:rFonts w:ascii="Times New Roman" w:hAnsi="Times New Roman"/>
          <w:snapToGrid w:val="0"/>
          <w:sz w:val="28"/>
          <w:szCs w:val="28"/>
        </w:rPr>
        <w:t>доведенн</w:t>
      </w:r>
      <w:r w:rsidR="00CE0633">
        <w:rPr>
          <w:rFonts w:ascii="Times New Roman" w:hAnsi="Times New Roman"/>
          <w:snapToGrid w:val="0"/>
          <w:sz w:val="28"/>
          <w:szCs w:val="28"/>
        </w:rPr>
        <w:t>ой</w:t>
      </w:r>
      <w:r w:rsidRPr="0037120A">
        <w:rPr>
          <w:rFonts w:ascii="Times New Roman" w:hAnsi="Times New Roman"/>
          <w:sz w:val="28"/>
          <w:szCs w:val="28"/>
        </w:rPr>
        <w:t xml:space="preserve"> </w:t>
      </w:r>
      <w:proofErr w:type="spellStart"/>
      <w:r w:rsidRPr="0037120A">
        <w:rPr>
          <w:rFonts w:ascii="Times New Roman" w:hAnsi="Times New Roman"/>
          <w:sz w:val="28"/>
          <w:szCs w:val="28"/>
        </w:rPr>
        <w:t>минфином</w:t>
      </w:r>
      <w:proofErr w:type="spellEnd"/>
      <w:r w:rsidRPr="0037120A">
        <w:rPr>
          <w:rFonts w:ascii="Times New Roman" w:hAnsi="Times New Roman"/>
          <w:sz w:val="28"/>
          <w:szCs w:val="28"/>
        </w:rPr>
        <w:t xml:space="preserve"> области контрольной суммы на здравоохранение.</w:t>
      </w:r>
    </w:p>
    <w:p w:rsidR="0037120A" w:rsidRPr="001A7594" w:rsidRDefault="0037120A" w:rsidP="00E05344">
      <w:pPr>
        <w:widowControl w:val="0"/>
        <w:autoSpaceDE w:val="0"/>
        <w:autoSpaceDN w:val="0"/>
        <w:adjustRightInd w:val="0"/>
        <w:spacing w:after="0" w:line="240" w:lineRule="auto"/>
        <w:ind w:firstLine="567"/>
        <w:jc w:val="both"/>
        <w:rPr>
          <w:rFonts w:ascii="Times New Roman" w:eastAsia="Calibri" w:hAnsi="Times New Roman"/>
          <w:sz w:val="28"/>
          <w:szCs w:val="28"/>
        </w:rPr>
      </w:pPr>
      <w:proofErr w:type="gramStart"/>
      <w:r w:rsidRPr="0037120A">
        <w:rPr>
          <w:rFonts w:ascii="Times New Roman" w:eastAsia="Calibri" w:hAnsi="Times New Roman"/>
          <w:sz w:val="28"/>
          <w:szCs w:val="28"/>
        </w:rPr>
        <w:t xml:space="preserve">Бюджетные ассигнования, предусмотренные </w:t>
      </w:r>
      <w:proofErr w:type="spellStart"/>
      <w:r w:rsidRPr="001A7594">
        <w:rPr>
          <w:rFonts w:ascii="Times New Roman" w:hAnsi="Times New Roman"/>
          <w:i/>
          <w:sz w:val="28"/>
          <w:szCs w:val="28"/>
        </w:rPr>
        <w:t>минсоцразвитию</w:t>
      </w:r>
      <w:proofErr w:type="spellEnd"/>
      <w:r w:rsidRPr="001A7594">
        <w:rPr>
          <w:rFonts w:ascii="Times New Roman" w:hAnsi="Times New Roman"/>
          <w:i/>
          <w:sz w:val="28"/>
          <w:szCs w:val="28"/>
        </w:rPr>
        <w:t xml:space="preserve"> области и</w:t>
      </w:r>
      <w:r w:rsidRPr="001A7594">
        <w:rPr>
          <w:rFonts w:ascii="Times New Roman" w:eastAsia="Calibri" w:hAnsi="Times New Roman"/>
          <w:i/>
          <w:sz w:val="28"/>
          <w:szCs w:val="28"/>
        </w:rPr>
        <w:t xml:space="preserve"> </w:t>
      </w:r>
      <w:proofErr w:type="spellStart"/>
      <w:r w:rsidRPr="001A7594">
        <w:rPr>
          <w:rFonts w:ascii="Times New Roman" w:eastAsia="Calibri" w:hAnsi="Times New Roman"/>
          <w:i/>
          <w:sz w:val="28"/>
          <w:szCs w:val="28"/>
        </w:rPr>
        <w:t>минздраву</w:t>
      </w:r>
      <w:proofErr w:type="spellEnd"/>
      <w:r w:rsidRPr="001A7594">
        <w:rPr>
          <w:rFonts w:ascii="Times New Roman" w:eastAsia="Calibri" w:hAnsi="Times New Roman"/>
          <w:i/>
          <w:sz w:val="28"/>
          <w:szCs w:val="28"/>
        </w:rPr>
        <w:t xml:space="preserve"> области </w:t>
      </w:r>
      <w:r w:rsidRPr="0037120A">
        <w:rPr>
          <w:rFonts w:ascii="Times New Roman" w:hAnsi="Times New Roman"/>
          <w:sz w:val="28"/>
          <w:szCs w:val="28"/>
        </w:rPr>
        <w:t xml:space="preserve">на </w:t>
      </w:r>
      <w:r w:rsidRPr="0037120A">
        <w:rPr>
          <w:rFonts w:ascii="Times New Roman" w:hAnsi="Times New Roman"/>
          <w:i/>
          <w:sz w:val="28"/>
          <w:szCs w:val="28"/>
        </w:rPr>
        <w:t xml:space="preserve">меры социальной поддержки многодетных семей </w:t>
      </w:r>
      <w:r w:rsidRPr="0037120A">
        <w:rPr>
          <w:rFonts w:ascii="Times New Roman" w:hAnsi="Times New Roman"/>
          <w:sz w:val="28"/>
          <w:szCs w:val="28"/>
        </w:rPr>
        <w:t>в целом предусмотрены</w:t>
      </w:r>
      <w:proofErr w:type="gramEnd"/>
      <w:r w:rsidRPr="0037120A">
        <w:rPr>
          <w:rFonts w:ascii="Times New Roman" w:hAnsi="Times New Roman"/>
          <w:sz w:val="28"/>
          <w:szCs w:val="28"/>
        </w:rPr>
        <w:t xml:space="preserve"> Законопроектом в объеме 171 589,8</w:t>
      </w:r>
      <w:r w:rsidR="00CA0E8A">
        <w:rPr>
          <w:rFonts w:ascii="Times New Roman" w:hAnsi="Times New Roman"/>
          <w:sz w:val="28"/>
          <w:szCs w:val="28"/>
        </w:rPr>
        <w:t xml:space="preserve"> тыс. </w:t>
      </w:r>
      <w:r w:rsidRPr="0037120A">
        <w:rPr>
          <w:rFonts w:ascii="Times New Roman" w:hAnsi="Times New Roman"/>
          <w:sz w:val="28"/>
          <w:szCs w:val="28"/>
        </w:rPr>
        <w:t>рублей, еж</w:t>
      </w:r>
      <w:r w:rsidRPr="0037120A">
        <w:rPr>
          <w:rFonts w:ascii="Times New Roman" w:hAnsi="Times New Roman"/>
          <w:sz w:val="28"/>
          <w:szCs w:val="28"/>
        </w:rPr>
        <w:t>е</w:t>
      </w:r>
      <w:r w:rsidRPr="0037120A">
        <w:rPr>
          <w:rFonts w:ascii="Times New Roman" w:hAnsi="Times New Roman"/>
          <w:sz w:val="28"/>
          <w:szCs w:val="28"/>
        </w:rPr>
        <w:t>годно, что на 19 007,3</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 года. В рамках вышеуказанной целевой статьи расходов увеличение ассигнований в осно</w:t>
      </w:r>
      <w:r w:rsidRPr="0037120A">
        <w:rPr>
          <w:rFonts w:ascii="Times New Roman" w:hAnsi="Times New Roman"/>
          <w:sz w:val="28"/>
          <w:szCs w:val="28"/>
        </w:rPr>
        <w:t>в</w:t>
      </w:r>
      <w:r w:rsidRPr="0037120A">
        <w:rPr>
          <w:rFonts w:ascii="Times New Roman" w:hAnsi="Times New Roman"/>
          <w:sz w:val="28"/>
          <w:szCs w:val="28"/>
        </w:rPr>
        <w:t>ном предусмотрено по виду расходов «Публичные нормативные социальные выплаты гражданам» (на 17 937,5</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что </w:t>
      </w:r>
      <w:r w:rsidRPr="0037120A">
        <w:rPr>
          <w:rFonts w:ascii="Times New Roman" w:eastAsia="Calibri" w:hAnsi="Times New Roman"/>
          <w:sz w:val="28"/>
          <w:szCs w:val="28"/>
        </w:rPr>
        <w:t>связано с введением с 01.01.2019 платы за услуги по обращению с твердыми коммунальными отх</w:t>
      </w:r>
      <w:r w:rsidRPr="0037120A">
        <w:rPr>
          <w:rFonts w:ascii="Times New Roman" w:eastAsia="Calibri" w:hAnsi="Times New Roman"/>
          <w:sz w:val="28"/>
          <w:szCs w:val="28"/>
        </w:rPr>
        <w:t>о</w:t>
      </w:r>
      <w:r w:rsidRPr="0037120A">
        <w:rPr>
          <w:rFonts w:ascii="Times New Roman" w:eastAsia="Calibri" w:hAnsi="Times New Roman"/>
          <w:sz w:val="28"/>
          <w:szCs w:val="28"/>
        </w:rPr>
        <w:t>дами. Данный вид услуг относится к коммунальным услугам и будет вкл</w:t>
      </w:r>
      <w:r w:rsidRPr="0037120A">
        <w:rPr>
          <w:rFonts w:ascii="Times New Roman" w:eastAsia="Calibri" w:hAnsi="Times New Roman"/>
          <w:sz w:val="28"/>
          <w:szCs w:val="28"/>
        </w:rPr>
        <w:t>ю</w:t>
      </w:r>
      <w:r w:rsidRPr="0037120A">
        <w:rPr>
          <w:rFonts w:ascii="Times New Roman" w:eastAsia="Calibri" w:hAnsi="Times New Roman"/>
          <w:sz w:val="28"/>
          <w:szCs w:val="28"/>
        </w:rPr>
        <w:t>чаться в расчет сумм ежемесячных денежных компенсаций на оплату ж</w:t>
      </w:r>
      <w:r w:rsidRPr="0037120A">
        <w:rPr>
          <w:rFonts w:ascii="Times New Roman" w:eastAsia="Calibri" w:hAnsi="Times New Roman"/>
          <w:sz w:val="28"/>
          <w:szCs w:val="28"/>
        </w:rPr>
        <w:t>и</w:t>
      </w:r>
      <w:r w:rsidRPr="0037120A">
        <w:rPr>
          <w:rFonts w:ascii="Times New Roman" w:eastAsia="Calibri" w:hAnsi="Times New Roman"/>
          <w:sz w:val="28"/>
          <w:szCs w:val="28"/>
        </w:rPr>
        <w:lastRenderedPageBreak/>
        <w:t>лищно-коммунальных услуг, предоставляемых всем категориям регионал</w:t>
      </w:r>
      <w:r w:rsidRPr="0037120A">
        <w:rPr>
          <w:rFonts w:ascii="Times New Roman" w:eastAsia="Calibri" w:hAnsi="Times New Roman"/>
          <w:sz w:val="28"/>
          <w:szCs w:val="28"/>
        </w:rPr>
        <w:t>ь</w:t>
      </w:r>
      <w:r w:rsidRPr="0037120A">
        <w:rPr>
          <w:rFonts w:ascii="Times New Roman" w:eastAsia="Calibri" w:hAnsi="Times New Roman"/>
          <w:sz w:val="28"/>
          <w:szCs w:val="28"/>
        </w:rPr>
        <w:t xml:space="preserve">ных льготников (основание ст.24.7 Федерального закона от </w:t>
      </w:r>
      <w:r w:rsidRPr="0037120A">
        <w:rPr>
          <w:rFonts w:ascii="Times New Roman" w:hAnsi="Times New Roman" w:cs="Times New Roman"/>
          <w:sz w:val="28"/>
          <w:szCs w:val="28"/>
        </w:rPr>
        <w:t>24.06.1998</w:t>
      </w:r>
      <w:r w:rsidRPr="0037120A">
        <w:rPr>
          <w:rFonts w:ascii="Times New Roman" w:eastAsia="Calibri" w:hAnsi="Times New Roman"/>
          <w:sz w:val="28"/>
          <w:szCs w:val="28"/>
        </w:rPr>
        <w:t xml:space="preserve"> № 89-ФЗ «Об отходах производства и потребления», ст.30 Жилищного кодекса РФ)</w:t>
      </w:r>
      <w:r w:rsidRPr="0037120A">
        <w:rPr>
          <w:rFonts w:ascii="Times New Roman" w:hAnsi="Times New Roman"/>
          <w:sz w:val="28"/>
          <w:szCs w:val="28"/>
        </w:rPr>
        <w:t xml:space="preserve"> (по информации </w:t>
      </w:r>
      <w:proofErr w:type="spellStart"/>
      <w:r w:rsidRPr="001A7594">
        <w:rPr>
          <w:rFonts w:ascii="Times New Roman" w:hAnsi="Times New Roman"/>
          <w:i/>
          <w:sz w:val="28"/>
          <w:szCs w:val="28"/>
        </w:rPr>
        <w:t>минсоцразвития</w:t>
      </w:r>
      <w:proofErr w:type="spellEnd"/>
      <w:r w:rsidRPr="001A7594">
        <w:rPr>
          <w:rFonts w:ascii="Times New Roman" w:hAnsi="Times New Roman"/>
          <w:i/>
          <w:sz w:val="28"/>
          <w:szCs w:val="28"/>
        </w:rPr>
        <w:t xml:space="preserve"> области</w:t>
      </w:r>
      <w:r w:rsidRPr="001A7594">
        <w:rPr>
          <w:rFonts w:ascii="Times New Roman" w:hAnsi="Times New Roman"/>
          <w:sz w:val="28"/>
          <w:szCs w:val="28"/>
        </w:rPr>
        <w:t xml:space="preserve">). По информации </w:t>
      </w:r>
      <w:proofErr w:type="spellStart"/>
      <w:r w:rsidRPr="001A7594">
        <w:rPr>
          <w:rFonts w:ascii="Times New Roman" w:hAnsi="Times New Roman"/>
          <w:i/>
          <w:sz w:val="28"/>
          <w:szCs w:val="28"/>
        </w:rPr>
        <w:t>минздрава</w:t>
      </w:r>
      <w:proofErr w:type="spellEnd"/>
      <w:r w:rsidRPr="001A7594">
        <w:rPr>
          <w:rFonts w:ascii="Times New Roman" w:hAnsi="Times New Roman"/>
          <w:i/>
          <w:sz w:val="28"/>
          <w:szCs w:val="28"/>
        </w:rPr>
        <w:t xml:space="preserve"> о</w:t>
      </w:r>
      <w:r w:rsidRPr="001A7594">
        <w:rPr>
          <w:rFonts w:ascii="Times New Roman" w:hAnsi="Times New Roman"/>
          <w:i/>
          <w:sz w:val="28"/>
          <w:szCs w:val="28"/>
        </w:rPr>
        <w:t>б</w:t>
      </w:r>
      <w:r w:rsidRPr="001A7594">
        <w:rPr>
          <w:rFonts w:ascii="Times New Roman" w:hAnsi="Times New Roman"/>
          <w:i/>
          <w:sz w:val="28"/>
          <w:szCs w:val="28"/>
        </w:rPr>
        <w:t>ласти</w:t>
      </w:r>
      <w:r w:rsidRPr="001A7594">
        <w:rPr>
          <w:rFonts w:ascii="Times New Roman" w:eastAsia="Calibri" w:hAnsi="Times New Roman"/>
          <w:sz w:val="28"/>
          <w:szCs w:val="28"/>
        </w:rPr>
        <w:t xml:space="preserve"> бюджетные ассигнования на предоставление мер </w:t>
      </w:r>
      <w:proofErr w:type="spellStart"/>
      <w:r w:rsidRPr="001A7594">
        <w:rPr>
          <w:rFonts w:ascii="Times New Roman" w:eastAsia="Calibri" w:hAnsi="Times New Roman"/>
          <w:sz w:val="28"/>
          <w:szCs w:val="28"/>
        </w:rPr>
        <w:t>соцподдержки</w:t>
      </w:r>
      <w:proofErr w:type="spellEnd"/>
      <w:r w:rsidRPr="001A7594">
        <w:rPr>
          <w:rFonts w:ascii="Times New Roman" w:eastAsia="Calibri" w:hAnsi="Times New Roman"/>
          <w:sz w:val="28"/>
          <w:szCs w:val="28"/>
        </w:rPr>
        <w:t xml:space="preserve"> мн</w:t>
      </w:r>
      <w:r w:rsidRPr="001A7594">
        <w:rPr>
          <w:rFonts w:ascii="Times New Roman" w:eastAsia="Calibri" w:hAnsi="Times New Roman"/>
          <w:sz w:val="28"/>
          <w:szCs w:val="28"/>
        </w:rPr>
        <w:t>о</w:t>
      </w:r>
      <w:r w:rsidRPr="001A7594">
        <w:rPr>
          <w:rFonts w:ascii="Times New Roman" w:eastAsia="Calibri" w:hAnsi="Times New Roman"/>
          <w:sz w:val="28"/>
          <w:szCs w:val="28"/>
        </w:rPr>
        <w:t>годетным семьям в части бесплатного лекарственного обеспечения детей до 6 лет предусмотрены в соответствии с постановлением Правительства Оре</w:t>
      </w:r>
      <w:r w:rsidRPr="001A7594">
        <w:rPr>
          <w:rFonts w:ascii="Times New Roman" w:eastAsia="Calibri" w:hAnsi="Times New Roman"/>
          <w:sz w:val="28"/>
          <w:szCs w:val="28"/>
        </w:rPr>
        <w:t>н</w:t>
      </w:r>
      <w:r w:rsidRPr="001A7594">
        <w:rPr>
          <w:rFonts w:ascii="Times New Roman" w:eastAsia="Calibri" w:hAnsi="Times New Roman"/>
          <w:sz w:val="28"/>
          <w:szCs w:val="28"/>
        </w:rPr>
        <w:t>бургской области от 26.02.2007 №79-п исходя из прогнозной численности граждан на льготное лекарственное обеспечение в пределах доведенных ко</w:t>
      </w:r>
      <w:r w:rsidRPr="001A7594">
        <w:rPr>
          <w:rFonts w:ascii="Times New Roman" w:eastAsia="Calibri" w:hAnsi="Times New Roman"/>
          <w:sz w:val="28"/>
          <w:szCs w:val="28"/>
        </w:rPr>
        <w:t>н</w:t>
      </w:r>
      <w:r w:rsidRPr="001A7594">
        <w:rPr>
          <w:rFonts w:ascii="Times New Roman" w:eastAsia="Calibri" w:hAnsi="Times New Roman"/>
          <w:sz w:val="28"/>
          <w:szCs w:val="28"/>
        </w:rPr>
        <w:t>трольных сумм на здравоохранение.</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1A7594">
        <w:rPr>
          <w:rFonts w:ascii="Times New Roman" w:eastAsia="Calibri" w:hAnsi="Times New Roman"/>
          <w:sz w:val="28"/>
          <w:szCs w:val="28"/>
        </w:rPr>
        <w:t xml:space="preserve">Бюджетные ассигнования, предусмотренные </w:t>
      </w:r>
      <w:proofErr w:type="spellStart"/>
      <w:r w:rsidRPr="001A7594">
        <w:rPr>
          <w:rFonts w:ascii="Times New Roman" w:eastAsia="Calibri" w:hAnsi="Times New Roman"/>
          <w:i/>
          <w:sz w:val="28"/>
          <w:szCs w:val="28"/>
        </w:rPr>
        <w:t>минобразованию</w:t>
      </w:r>
      <w:proofErr w:type="spellEnd"/>
      <w:r w:rsidRPr="001A7594">
        <w:rPr>
          <w:rFonts w:ascii="Times New Roman" w:eastAsia="Calibri" w:hAnsi="Times New Roman"/>
          <w:i/>
          <w:sz w:val="28"/>
          <w:szCs w:val="28"/>
        </w:rPr>
        <w:t xml:space="preserve"> области, </w:t>
      </w:r>
      <w:proofErr w:type="spellStart"/>
      <w:r w:rsidRPr="001A7594">
        <w:rPr>
          <w:rFonts w:ascii="Times New Roman" w:eastAsia="Calibri" w:hAnsi="Times New Roman"/>
          <w:i/>
          <w:sz w:val="28"/>
          <w:szCs w:val="28"/>
        </w:rPr>
        <w:t>минздраву</w:t>
      </w:r>
      <w:proofErr w:type="spellEnd"/>
      <w:r w:rsidRPr="001A7594">
        <w:rPr>
          <w:rFonts w:ascii="Times New Roman" w:eastAsia="Calibri" w:hAnsi="Times New Roman"/>
          <w:i/>
          <w:sz w:val="28"/>
          <w:szCs w:val="28"/>
        </w:rPr>
        <w:t xml:space="preserve"> области, </w:t>
      </w:r>
      <w:proofErr w:type="spellStart"/>
      <w:r w:rsidRPr="001A7594">
        <w:rPr>
          <w:rFonts w:ascii="Times New Roman" w:eastAsia="Calibri" w:hAnsi="Times New Roman"/>
          <w:i/>
          <w:sz w:val="28"/>
          <w:szCs w:val="28"/>
        </w:rPr>
        <w:t>минкультуре</w:t>
      </w:r>
      <w:proofErr w:type="spellEnd"/>
      <w:r w:rsidRPr="001A7594">
        <w:rPr>
          <w:rFonts w:ascii="Times New Roman" w:eastAsia="Calibri" w:hAnsi="Times New Roman"/>
          <w:i/>
          <w:sz w:val="28"/>
          <w:szCs w:val="28"/>
        </w:rPr>
        <w:t xml:space="preserve"> области, </w:t>
      </w:r>
      <w:proofErr w:type="spellStart"/>
      <w:r w:rsidRPr="001A7594">
        <w:rPr>
          <w:rFonts w:ascii="Times New Roman" w:eastAsia="Calibri" w:hAnsi="Times New Roman"/>
          <w:i/>
          <w:sz w:val="28"/>
          <w:szCs w:val="28"/>
        </w:rPr>
        <w:t>минспорту</w:t>
      </w:r>
      <w:proofErr w:type="spellEnd"/>
      <w:r w:rsidRPr="001A7594">
        <w:rPr>
          <w:rFonts w:ascii="Times New Roman" w:eastAsia="Calibri" w:hAnsi="Times New Roman"/>
          <w:i/>
          <w:sz w:val="28"/>
          <w:szCs w:val="28"/>
        </w:rPr>
        <w:t xml:space="preserve"> области</w:t>
      </w:r>
      <w:r w:rsidRPr="0037120A">
        <w:rPr>
          <w:rFonts w:ascii="Times New Roman" w:eastAsia="Calibri" w:hAnsi="Times New Roman"/>
          <w:b/>
          <w:i/>
          <w:sz w:val="28"/>
          <w:szCs w:val="28"/>
        </w:rPr>
        <w:t xml:space="preserve"> </w:t>
      </w:r>
      <w:r w:rsidRPr="0037120A">
        <w:rPr>
          <w:rFonts w:ascii="Times New Roman" w:hAnsi="Times New Roman"/>
          <w:sz w:val="28"/>
          <w:szCs w:val="28"/>
        </w:rPr>
        <w:t xml:space="preserve">на </w:t>
      </w:r>
      <w:r w:rsidRPr="0037120A">
        <w:rPr>
          <w:rFonts w:ascii="Times New Roman" w:hAnsi="Times New Roman"/>
          <w:i/>
          <w:sz w:val="28"/>
          <w:szCs w:val="28"/>
        </w:rPr>
        <w:t>социал</w:t>
      </w:r>
      <w:r w:rsidRPr="0037120A">
        <w:rPr>
          <w:rFonts w:ascii="Times New Roman" w:hAnsi="Times New Roman"/>
          <w:i/>
          <w:sz w:val="28"/>
          <w:szCs w:val="28"/>
        </w:rPr>
        <w:t>ь</w:t>
      </w:r>
      <w:r w:rsidRPr="0037120A">
        <w:rPr>
          <w:rFonts w:ascii="Times New Roman" w:hAnsi="Times New Roman"/>
          <w:i/>
          <w:sz w:val="28"/>
          <w:szCs w:val="28"/>
        </w:rPr>
        <w:t xml:space="preserve">ное обеспечение детей-сирот и детей, оставшихся без попечения родителей, лиц из числа детей-сирот и детей, оставшихся без попечения родителей, обучающихся в государственных образовательных учреждениях среднего профессионального образования и высшего профессионального образования </w:t>
      </w:r>
      <w:r w:rsidRPr="0037120A">
        <w:rPr>
          <w:rFonts w:ascii="Times New Roman" w:hAnsi="Times New Roman"/>
          <w:sz w:val="28"/>
          <w:szCs w:val="28"/>
        </w:rPr>
        <w:t>в целом предусмотрены Законопроектом в объеме 116 881,0</w:t>
      </w:r>
      <w:r w:rsidR="00CA0E8A">
        <w:rPr>
          <w:rFonts w:ascii="Times New Roman" w:hAnsi="Times New Roman"/>
          <w:sz w:val="28"/>
          <w:szCs w:val="28"/>
        </w:rPr>
        <w:t xml:space="preserve"> тыс. </w:t>
      </w:r>
      <w:r w:rsidRPr="0037120A">
        <w:rPr>
          <w:rFonts w:ascii="Times New Roman" w:hAnsi="Times New Roman"/>
          <w:sz w:val="28"/>
          <w:szCs w:val="28"/>
        </w:rPr>
        <w:t>рублей, еж</w:t>
      </w:r>
      <w:r w:rsidRPr="0037120A">
        <w:rPr>
          <w:rFonts w:ascii="Times New Roman" w:hAnsi="Times New Roman"/>
          <w:sz w:val="28"/>
          <w:szCs w:val="28"/>
        </w:rPr>
        <w:t>е</w:t>
      </w:r>
      <w:r w:rsidRPr="0037120A">
        <w:rPr>
          <w:rFonts w:ascii="Times New Roman" w:hAnsi="Times New Roman"/>
          <w:sz w:val="28"/>
          <w:szCs w:val="28"/>
        </w:rPr>
        <w:t>годно, что на 1 380,3</w:t>
      </w:r>
      <w:r w:rsidR="00CA0E8A">
        <w:rPr>
          <w:rFonts w:ascii="Times New Roman" w:hAnsi="Times New Roman"/>
          <w:sz w:val="28"/>
          <w:szCs w:val="28"/>
        </w:rPr>
        <w:t xml:space="preserve"> тыс. </w:t>
      </w:r>
      <w:r w:rsidRPr="0037120A">
        <w:rPr>
          <w:rFonts w:ascii="Times New Roman" w:hAnsi="Times New Roman"/>
          <w:sz w:val="28"/>
          <w:szCs w:val="28"/>
        </w:rPr>
        <w:t>рублей</w:t>
      </w:r>
      <w:proofErr w:type="gramEnd"/>
      <w:r w:rsidRPr="0037120A">
        <w:rPr>
          <w:rFonts w:ascii="Times New Roman" w:hAnsi="Times New Roman"/>
          <w:sz w:val="28"/>
          <w:szCs w:val="28"/>
        </w:rPr>
        <w:t xml:space="preserve"> больше ассигнований 2018 года, в связи с изменением численности контингента из числа детей-сирот и детей, оста</w:t>
      </w:r>
      <w:r w:rsidRPr="0037120A">
        <w:rPr>
          <w:rFonts w:ascii="Times New Roman" w:hAnsi="Times New Roman"/>
          <w:sz w:val="28"/>
          <w:szCs w:val="28"/>
        </w:rPr>
        <w:t>в</w:t>
      </w:r>
      <w:r w:rsidRPr="0037120A">
        <w:rPr>
          <w:rFonts w:ascii="Times New Roman" w:hAnsi="Times New Roman"/>
          <w:sz w:val="28"/>
          <w:szCs w:val="28"/>
        </w:rPr>
        <w:t xml:space="preserve">шихся без попечения родителей.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По подразделу 1004 «Охрана семьи и детства» предусмотрены бюдже</w:t>
      </w:r>
      <w:r w:rsidRPr="0037120A">
        <w:rPr>
          <w:rFonts w:ascii="Times New Roman" w:hAnsi="Times New Roman"/>
          <w:sz w:val="28"/>
          <w:szCs w:val="28"/>
        </w:rPr>
        <w:t>т</w:t>
      </w:r>
      <w:r w:rsidRPr="0037120A">
        <w:rPr>
          <w:rFonts w:ascii="Times New Roman" w:hAnsi="Times New Roman"/>
          <w:sz w:val="28"/>
          <w:szCs w:val="28"/>
        </w:rPr>
        <w:t>ные ассигнования на предоставление межбюджетных трансфертов в виде субвенций бюджетам городских округов и муниципальных районов на ос</w:t>
      </w:r>
      <w:r w:rsidRPr="0037120A">
        <w:rPr>
          <w:rFonts w:ascii="Times New Roman" w:hAnsi="Times New Roman"/>
          <w:sz w:val="28"/>
          <w:szCs w:val="28"/>
        </w:rPr>
        <w:t>у</w:t>
      </w:r>
      <w:r w:rsidRPr="0037120A">
        <w:rPr>
          <w:rFonts w:ascii="Times New Roman" w:hAnsi="Times New Roman"/>
          <w:sz w:val="28"/>
          <w:szCs w:val="28"/>
        </w:rPr>
        <w:t>ществление переданных полномочий в сфере охраны семьи и детства. На 2019 год на реализацию переданных полномочий предусмотрены бюджетные ассигнования в объеме 1 175 427,3</w:t>
      </w:r>
      <w:r w:rsidRPr="0037120A">
        <w:rPr>
          <w:rFonts w:ascii="Times New Roman" w:hAnsi="Times New Roman"/>
          <w:sz w:val="28"/>
          <w:szCs w:val="28"/>
          <w:lang w:val="en-US"/>
        </w:rPr>
        <w:t> </w:t>
      </w:r>
      <w:r w:rsidRPr="0037120A">
        <w:rPr>
          <w:rFonts w:ascii="Times New Roman" w:hAnsi="Times New Roman"/>
          <w:sz w:val="28"/>
          <w:szCs w:val="28"/>
        </w:rPr>
        <w:t>рублей, что составляет 22,5% от общей суммы расходов по подразделу. На плановый период 2020 и 2021 годов в размере 1 176 307,9</w:t>
      </w:r>
      <w:r w:rsidR="00CA0E8A">
        <w:rPr>
          <w:rFonts w:ascii="Times New Roman" w:hAnsi="Times New Roman"/>
          <w:sz w:val="28"/>
          <w:szCs w:val="28"/>
        </w:rPr>
        <w:t xml:space="preserve"> тыс. </w:t>
      </w:r>
      <w:r w:rsidRPr="0037120A">
        <w:rPr>
          <w:rFonts w:ascii="Times New Roman" w:hAnsi="Times New Roman"/>
          <w:sz w:val="28"/>
          <w:szCs w:val="28"/>
        </w:rPr>
        <w:t>рублей и 1 177 270,0</w:t>
      </w:r>
      <w:r w:rsidR="00CA0E8A">
        <w:rPr>
          <w:rFonts w:ascii="Times New Roman" w:hAnsi="Times New Roman"/>
          <w:sz w:val="28"/>
          <w:szCs w:val="28"/>
        </w:rPr>
        <w:t xml:space="preserve"> тыс. </w:t>
      </w:r>
      <w:r w:rsidRPr="0037120A">
        <w:rPr>
          <w:rFonts w:ascii="Times New Roman" w:hAnsi="Times New Roman"/>
          <w:sz w:val="28"/>
          <w:szCs w:val="28"/>
        </w:rPr>
        <w:t>рублей, соответственно.</w:t>
      </w:r>
    </w:p>
    <w:p w:rsidR="0037120A" w:rsidRPr="0037120A" w:rsidRDefault="0037120A" w:rsidP="00E05344">
      <w:pPr>
        <w:widowControl w:val="0"/>
        <w:spacing w:after="0" w:line="240" w:lineRule="auto"/>
        <w:ind w:firstLine="567"/>
        <w:jc w:val="both"/>
        <w:rPr>
          <w:rFonts w:ascii="Times New Roman" w:eastAsia="Calibri" w:hAnsi="Times New Roman"/>
          <w:sz w:val="28"/>
          <w:szCs w:val="28"/>
        </w:rPr>
      </w:pPr>
      <w:r w:rsidRPr="0037120A">
        <w:rPr>
          <w:rFonts w:ascii="Times New Roman" w:eastAsia="Calibri" w:hAnsi="Times New Roman"/>
          <w:sz w:val="28"/>
          <w:szCs w:val="28"/>
        </w:rPr>
        <w:t>Бюджетные ассигнования</w:t>
      </w:r>
      <w:r w:rsidRPr="0037120A">
        <w:rPr>
          <w:rFonts w:ascii="Times New Roman" w:hAnsi="Times New Roman"/>
          <w:sz w:val="28"/>
          <w:szCs w:val="28"/>
        </w:rPr>
        <w:t xml:space="preserve"> на предоставление межбюджетных трансфе</w:t>
      </w:r>
      <w:r w:rsidRPr="0037120A">
        <w:rPr>
          <w:rFonts w:ascii="Times New Roman" w:hAnsi="Times New Roman"/>
          <w:sz w:val="28"/>
          <w:szCs w:val="28"/>
        </w:rPr>
        <w:t>р</w:t>
      </w:r>
      <w:r w:rsidRPr="0037120A">
        <w:rPr>
          <w:rFonts w:ascii="Times New Roman" w:hAnsi="Times New Roman"/>
          <w:sz w:val="28"/>
          <w:szCs w:val="28"/>
        </w:rPr>
        <w:t>тов в виде субвенций бюджетам городских округов и муниципальных ра</w:t>
      </w:r>
      <w:r w:rsidRPr="0037120A">
        <w:rPr>
          <w:rFonts w:ascii="Times New Roman" w:hAnsi="Times New Roman"/>
          <w:sz w:val="28"/>
          <w:szCs w:val="28"/>
        </w:rPr>
        <w:t>й</w:t>
      </w:r>
      <w:r w:rsidRPr="0037120A">
        <w:rPr>
          <w:rFonts w:ascii="Times New Roman" w:hAnsi="Times New Roman"/>
          <w:sz w:val="28"/>
          <w:szCs w:val="28"/>
        </w:rPr>
        <w:t>онов на осуществление переданных полномочий в сфере охраны семьи и де</w:t>
      </w:r>
      <w:r w:rsidRPr="0037120A">
        <w:rPr>
          <w:rFonts w:ascii="Times New Roman" w:hAnsi="Times New Roman"/>
          <w:sz w:val="28"/>
          <w:szCs w:val="28"/>
        </w:rPr>
        <w:t>т</w:t>
      </w:r>
      <w:r w:rsidRPr="0037120A">
        <w:rPr>
          <w:rFonts w:ascii="Times New Roman" w:hAnsi="Times New Roman"/>
          <w:sz w:val="28"/>
          <w:szCs w:val="28"/>
        </w:rPr>
        <w:t>ства предусмотрены следующим министерствам:</w:t>
      </w:r>
      <w:r w:rsidRPr="0037120A">
        <w:rPr>
          <w:rFonts w:ascii="Times New Roman" w:eastAsia="Calibri" w:hAnsi="Times New Roman"/>
          <w:sz w:val="28"/>
          <w:szCs w:val="28"/>
        </w:rPr>
        <w:t xml:space="preserve"> </w:t>
      </w:r>
    </w:p>
    <w:p w:rsidR="0037120A" w:rsidRPr="00AD2551" w:rsidRDefault="0037120A" w:rsidP="00E05344">
      <w:pPr>
        <w:widowControl w:val="0"/>
        <w:autoSpaceDE w:val="0"/>
        <w:autoSpaceDN w:val="0"/>
        <w:adjustRightInd w:val="0"/>
        <w:spacing w:after="0" w:line="240" w:lineRule="auto"/>
        <w:ind w:firstLine="567"/>
        <w:jc w:val="both"/>
        <w:rPr>
          <w:rFonts w:ascii="Times New Roman" w:hAnsi="Times New Roman"/>
          <w:bCs/>
          <w:i/>
          <w:iCs/>
          <w:sz w:val="28"/>
          <w:szCs w:val="28"/>
        </w:rPr>
      </w:pPr>
      <w:proofErr w:type="spellStart"/>
      <w:r w:rsidRPr="00AD2551">
        <w:rPr>
          <w:rFonts w:ascii="Times New Roman" w:hAnsi="Times New Roman"/>
          <w:bCs/>
          <w:i/>
          <w:iCs/>
          <w:sz w:val="28"/>
          <w:szCs w:val="28"/>
        </w:rPr>
        <w:t>минобразованию</w:t>
      </w:r>
      <w:proofErr w:type="spellEnd"/>
      <w:r w:rsidRPr="00AD2551">
        <w:rPr>
          <w:rFonts w:ascii="Times New Roman" w:hAnsi="Times New Roman"/>
          <w:bCs/>
          <w:i/>
          <w:iCs/>
          <w:sz w:val="28"/>
          <w:szCs w:val="28"/>
        </w:rPr>
        <w:t xml:space="preserve"> области: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на </w:t>
      </w:r>
      <w:r w:rsidRPr="0037120A">
        <w:rPr>
          <w:rFonts w:ascii="Times New Roman" w:hAnsi="Times New Roman"/>
          <w:i/>
          <w:sz w:val="28"/>
          <w:szCs w:val="28"/>
        </w:rPr>
        <w:t>осуществление переданных полномочий по выплате компенсации части родительской платы за присмотр и уход за детьми, посещающими образовательные организации, реализующие образовательную программу дошкольного образования,</w:t>
      </w:r>
      <w:r w:rsidRPr="0037120A">
        <w:rPr>
          <w:rFonts w:ascii="Times New Roman" w:hAnsi="Times New Roman"/>
          <w:sz w:val="28"/>
          <w:szCs w:val="28"/>
        </w:rPr>
        <w:t xml:space="preserve"> ассигнования предусмотрены Законопроектом в размере 219 821,8</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12 936,4</w:t>
      </w:r>
      <w:r w:rsidR="00CA0E8A">
        <w:rPr>
          <w:rFonts w:ascii="Times New Roman" w:hAnsi="Times New Roman"/>
          <w:sz w:val="28"/>
          <w:szCs w:val="28"/>
        </w:rPr>
        <w:t xml:space="preserve"> тыс. </w:t>
      </w:r>
      <w:r w:rsidRPr="0037120A">
        <w:rPr>
          <w:rFonts w:ascii="Times New Roman" w:hAnsi="Times New Roman"/>
          <w:sz w:val="28"/>
          <w:szCs w:val="28"/>
        </w:rPr>
        <w:t>рублей, или на 6,3% больше уровня 2018 года, в связи с ростом количества детей, посеща</w:t>
      </w:r>
      <w:r w:rsidRPr="0037120A">
        <w:rPr>
          <w:rFonts w:ascii="Times New Roman" w:hAnsi="Times New Roman"/>
          <w:sz w:val="28"/>
          <w:szCs w:val="28"/>
        </w:rPr>
        <w:t>ю</w:t>
      </w:r>
      <w:r w:rsidRPr="0037120A">
        <w:rPr>
          <w:rFonts w:ascii="Times New Roman" w:hAnsi="Times New Roman"/>
          <w:sz w:val="28"/>
          <w:szCs w:val="28"/>
        </w:rPr>
        <w:t>щих образовательные организации, реализующие образовательную програ</w:t>
      </w:r>
      <w:r w:rsidRPr="0037120A">
        <w:rPr>
          <w:rFonts w:ascii="Times New Roman" w:hAnsi="Times New Roman"/>
          <w:sz w:val="28"/>
          <w:szCs w:val="28"/>
        </w:rPr>
        <w:t>м</w:t>
      </w:r>
      <w:r w:rsidRPr="0037120A">
        <w:rPr>
          <w:rFonts w:ascii="Times New Roman" w:hAnsi="Times New Roman"/>
          <w:sz w:val="28"/>
          <w:szCs w:val="28"/>
        </w:rPr>
        <w:t>му дошкольного</w:t>
      </w:r>
      <w:proofErr w:type="gramEnd"/>
      <w:r w:rsidRPr="0037120A">
        <w:rPr>
          <w:rFonts w:ascii="Times New Roman" w:hAnsi="Times New Roman"/>
          <w:sz w:val="28"/>
          <w:szCs w:val="28"/>
        </w:rPr>
        <w:t xml:space="preserve"> образования. </w:t>
      </w:r>
      <w:proofErr w:type="gramStart"/>
      <w:r w:rsidRPr="0037120A">
        <w:rPr>
          <w:rFonts w:ascii="Times New Roman" w:hAnsi="Times New Roman"/>
          <w:sz w:val="28"/>
          <w:szCs w:val="28"/>
        </w:rPr>
        <w:t>Основанием для предоставления субвенции бюджетам городских округов и муниципальных районов является Закон Оренбургской области от 24.12.2010 № 4167/975-</w:t>
      </w:r>
      <w:r w:rsidRPr="0037120A">
        <w:rPr>
          <w:rFonts w:ascii="Times New Roman" w:hAnsi="Times New Roman"/>
          <w:sz w:val="28"/>
          <w:szCs w:val="28"/>
          <w:lang w:val="en-US"/>
        </w:rPr>
        <w:t>IV</w:t>
      </w:r>
      <w:r w:rsidRPr="0037120A">
        <w:rPr>
          <w:rFonts w:ascii="Times New Roman" w:hAnsi="Times New Roman"/>
          <w:sz w:val="28"/>
          <w:szCs w:val="28"/>
        </w:rPr>
        <w:t>-ОЗ «</w:t>
      </w:r>
      <w:r w:rsidRPr="0037120A">
        <w:rPr>
          <w:rFonts w:ascii="Times New Roman" w:eastAsia="Calibri" w:hAnsi="Times New Roman"/>
          <w:sz w:val="28"/>
          <w:szCs w:val="28"/>
        </w:rPr>
        <w:t>О наделении горо</w:t>
      </w:r>
      <w:r w:rsidRPr="0037120A">
        <w:rPr>
          <w:rFonts w:ascii="Times New Roman" w:eastAsia="Calibri" w:hAnsi="Times New Roman"/>
          <w:sz w:val="28"/>
          <w:szCs w:val="28"/>
        </w:rPr>
        <w:t>д</w:t>
      </w:r>
      <w:r w:rsidRPr="0037120A">
        <w:rPr>
          <w:rFonts w:ascii="Times New Roman" w:eastAsia="Calibri" w:hAnsi="Times New Roman"/>
          <w:sz w:val="28"/>
          <w:szCs w:val="28"/>
        </w:rPr>
        <w:t xml:space="preserve">ских округов и муниципальных районов государственными полномочиями </w:t>
      </w:r>
      <w:r w:rsidRPr="0037120A">
        <w:rPr>
          <w:rFonts w:ascii="Times New Roman" w:eastAsia="Calibri" w:hAnsi="Times New Roman"/>
          <w:sz w:val="28"/>
          <w:szCs w:val="28"/>
        </w:rPr>
        <w:lastRenderedPageBreak/>
        <w:t>Оренбургской области по выплате компенсации части платы, взимаемой с родителей (законных представителей) за присмотр и уход за детьми, пос</w:t>
      </w:r>
      <w:r w:rsidRPr="0037120A">
        <w:rPr>
          <w:rFonts w:ascii="Times New Roman" w:eastAsia="Calibri" w:hAnsi="Times New Roman"/>
          <w:sz w:val="28"/>
          <w:szCs w:val="28"/>
        </w:rPr>
        <w:t>е</w:t>
      </w:r>
      <w:r w:rsidRPr="0037120A">
        <w:rPr>
          <w:rFonts w:ascii="Times New Roman" w:eastAsia="Calibri" w:hAnsi="Times New Roman"/>
          <w:sz w:val="28"/>
          <w:szCs w:val="28"/>
        </w:rPr>
        <w:t xml:space="preserve">щающими образовательные организации, реализующие образовательную программу дошкольного образования», </w:t>
      </w:r>
      <w:r w:rsidRPr="0037120A">
        <w:rPr>
          <w:rFonts w:ascii="Times New Roman" w:hAnsi="Times New Roman"/>
          <w:sz w:val="28"/>
          <w:szCs w:val="28"/>
        </w:rPr>
        <w:t>согласно которому размер субвенции определяется исходя из</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среднего размера родительской платы за присмотр и уход за детьми, посещающими образовательные учреждения – 830,0 рублей (установлен постановлением Правительства Оренбургской области от 10.09.2013 № 758-п «Об установлении в Оренбургской области среднего ра</w:t>
      </w:r>
      <w:r w:rsidRPr="0037120A">
        <w:rPr>
          <w:rFonts w:ascii="Times New Roman" w:hAnsi="Times New Roman"/>
          <w:sz w:val="28"/>
          <w:szCs w:val="28"/>
        </w:rPr>
        <w:t>з</w:t>
      </w:r>
      <w:r w:rsidRPr="0037120A">
        <w:rPr>
          <w:rFonts w:ascii="Times New Roman" w:hAnsi="Times New Roman"/>
          <w:sz w:val="28"/>
          <w:szCs w:val="28"/>
        </w:rPr>
        <w:t>мера родительской платы, взимаемой с родителей (законных представителей) за содержание ребенка (присмотр и уход за ребенком) в государственных и муниципальных образовательных организациях, реализующих основную о</w:t>
      </w:r>
      <w:r w:rsidRPr="0037120A">
        <w:rPr>
          <w:rFonts w:ascii="Times New Roman" w:hAnsi="Times New Roman"/>
          <w:sz w:val="28"/>
          <w:szCs w:val="28"/>
        </w:rPr>
        <w:t>б</w:t>
      </w:r>
      <w:r w:rsidRPr="0037120A">
        <w:rPr>
          <w:rFonts w:ascii="Times New Roman" w:hAnsi="Times New Roman"/>
          <w:sz w:val="28"/>
          <w:szCs w:val="28"/>
        </w:rPr>
        <w:t>щеобразовательную программу дошкольного образования»), компенсации на ребенка</w:t>
      </w:r>
      <w:proofErr w:type="gramEnd"/>
      <w:r w:rsidRPr="0037120A">
        <w:rPr>
          <w:rFonts w:ascii="Times New Roman" w:hAnsi="Times New Roman"/>
          <w:sz w:val="28"/>
          <w:szCs w:val="28"/>
        </w:rPr>
        <w:t>, с учетом количества в семьях первых, вторых, третьих и последу</w:t>
      </w:r>
      <w:r w:rsidRPr="0037120A">
        <w:rPr>
          <w:rFonts w:ascii="Times New Roman" w:hAnsi="Times New Roman"/>
          <w:sz w:val="28"/>
          <w:szCs w:val="28"/>
        </w:rPr>
        <w:t>ю</w:t>
      </w:r>
      <w:r w:rsidRPr="0037120A">
        <w:rPr>
          <w:rFonts w:ascii="Times New Roman" w:hAnsi="Times New Roman"/>
          <w:sz w:val="28"/>
          <w:szCs w:val="28"/>
        </w:rPr>
        <w:t xml:space="preserve">щих детей, и средней посещаемости детьми образовательных организаций. Расчет произведен на основании данных, представленных </w:t>
      </w:r>
      <w:proofErr w:type="spellStart"/>
      <w:r w:rsidRPr="0037120A">
        <w:rPr>
          <w:rFonts w:ascii="Times New Roman" w:hAnsi="Times New Roman"/>
          <w:sz w:val="28"/>
          <w:szCs w:val="28"/>
        </w:rPr>
        <w:t>минобразованием</w:t>
      </w:r>
      <w:proofErr w:type="spellEnd"/>
      <w:r w:rsidRPr="0037120A">
        <w:rPr>
          <w:rFonts w:ascii="Times New Roman" w:hAnsi="Times New Roman"/>
          <w:sz w:val="28"/>
          <w:szCs w:val="28"/>
        </w:rPr>
        <w:t xml:space="preserve"> области. </w:t>
      </w:r>
    </w:p>
    <w:p w:rsidR="0037120A" w:rsidRPr="0037120A" w:rsidRDefault="0037120A" w:rsidP="00E05344">
      <w:pPr>
        <w:widowControl w:val="0"/>
        <w:autoSpaceDE w:val="0"/>
        <w:autoSpaceDN w:val="0"/>
        <w:adjustRightInd w:val="0"/>
        <w:spacing w:after="0" w:line="240" w:lineRule="auto"/>
        <w:ind w:firstLine="567"/>
        <w:jc w:val="both"/>
        <w:rPr>
          <w:rFonts w:ascii="Times New Roman" w:eastAsia="Calibri" w:hAnsi="Times New Roman"/>
          <w:sz w:val="28"/>
          <w:szCs w:val="28"/>
        </w:rPr>
      </w:pPr>
      <w:r w:rsidRPr="0037120A">
        <w:rPr>
          <w:rFonts w:ascii="Times New Roman" w:eastAsia="Calibri" w:hAnsi="Times New Roman"/>
          <w:sz w:val="28"/>
          <w:szCs w:val="28"/>
        </w:rPr>
        <w:t>Распределение субвенций бюджетам городских округов и муниципал</w:t>
      </w:r>
      <w:r w:rsidRPr="0037120A">
        <w:rPr>
          <w:rFonts w:ascii="Times New Roman" w:eastAsia="Calibri" w:hAnsi="Times New Roman"/>
          <w:sz w:val="28"/>
          <w:szCs w:val="28"/>
        </w:rPr>
        <w:t>ь</w:t>
      </w:r>
      <w:r w:rsidRPr="0037120A">
        <w:rPr>
          <w:rFonts w:ascii="Times New Roman" w:eastAsia="Calibri" w:hAnsi="Times New Roman"/>
          <w:sz w:val="28"/>
          <w:szCs w:val="28"/>
        </w:rPr>
        <w:t xml:space="preserve">ных районов </w:t>
      </w:r>
      <w:r w:rsidRPr="0037120A">
        <w:rPr>
          <w:rFonts w:ascii="Times New Roman" w:hAnsi="Times New Roman"/>
          <w:sz w:val="28"/>
          <w:szCs w:val="28"/>
        </w:rPr>
        <w:t>на 2019 год и на плановый период 2020 и 2021 годов</w:t>
      </w:r>
      <w:r w:rsidRPr="0037120A">
        <w:rPr>
          <w:rFonts w:ascii="Times New Roman" w:eastAsia="Calibri" w:hAnsi="Times New Roman"/>
          <w:sz w:val="28"/>
          <w:szCs w:val="28"/>
        </w:rPr>
        <w:t xml:space="preserve"> отражено в приложении 17 (таблица 17) к Законопроекту. Проверкой расчета субвенции нарушений не установлено;</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выплату единовременного пособия при всех формах устройства д</w:t>
      </w:r>
      <w:r w:rsidRPr="0037120A">
        <w:rPr>
          <w:rFonts w:ascii="Times New Roman" w:hAnsi="Times New Roman"/>
          <w:i/>
          <w:sz w:val="28"/>
          <w:szCs w:val="28"/>
        </w:rPr>
        <w:t>е</w:t>
      </w:r>
      <w:r w:rsidRPr="0037120A">
        <w:rPr>
          <w:rFonts w:ascii="Times New Roman" w:hAnsi="Times New Roman"/>
          <w:i/>
          <w:sz w:val="28"/>
          <w:szCs w:val="28"/>
        </w:rPr>
        <w:t>тей, лишенных родительского попечения, в семью</w:t>
      </w:r>
      <w:r w:rsidRPr="0037120A">
        <w:rPr>
          <w:rFonts w:ascii="Times New Roman" w:hAnsi="Times New Roman"/>
          <w:sz w:val="28"/>
          <w:szCs w:val="28"/>
        </w:rPr>
        <w:t xml:space="preserve"> ассигнования предусмо</w:t>
      </w:r>
      <w:r w:rsidRPr="0037120A">
        <w:rPr>
          <w:rFonts w:ascii="Times New Roman" w:hAnsi="Times New Roman"/>
          <w:sz w:val="28"/>
          <w:szCs w:val="28"/>
        </w:rPr>
        <w:t>т</w:t>
      </w:r>
      <w:r w:rsidRPr="0037120A">
        <w:rPr>
          <w:rFonts w:ascii="Times New Roman" w:hAnsi="Times New Roman"/>
          <w:sz w:val="28"/>
          <w:szCs w:val="28"/>
        </w:rPr>
        <w:t>рены Законопроектом в размере 23 173,6</w:t>
      </w:r>
      <w:r w:rsidR="00CA0E8A">
        <w:rPr>
          <w:rFonts w:ascii="Times New Roman" w:hAnsi="Times New Roman"/>
          <w:sz w:val="28"/>
          <w:szCs w:val="28"/>
        </w:rPr>
        <w:t xml:space="preserve"> тыс. </w:t>
      </w:r>
      <w:r w:rsidRPr="0037120A">
        <w:rPr>
          <w:rFonts w:ascii="Times New Roman" w:hAnsi="Times New Roman"/>
          <w:sz w:val="28"/>
          <w:szCs w:val="28"/>
        </w:rPr>
        <w:t>рублей (средства федерального бюджета), что на 1 752,3</w:t>
      </w:r>
      <w:r w:rsidR="00CA0E8A">
        <w:rPr>
          <w:rFonts w:ascii="Times New Roman" w:hAnsi="Times New Roman"/>
          <w:sz w:val="28"/>
          <w:szCs w:val="28"/>
        </w:rPr>
        <w:t xml:space="preserve"> тыс. </w:t>
      </w:r>
      <w:r w:rsidRPr="0037120A">
        <w:rPr>
          <w:rFonts w:ascii="Times New Roman" w:hAnsi="Times New Roman"/>
          <w:sz w:val="28"/>
          <w:szCs w:val="28"/>
        </w:rPr>
        <w:t>рублей, или на 7,0% меньше уровня 2018 года. На плановый период бюджетные ассигнования запланированы с увеличением относительно предыдущего периода: на 2020 год в объеме 24 054,2</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(увеличение на 880,6</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в объеме 25 016,3</w:t>
      </w:r>
      <w:r w:rsidR="00CA0E8A">
        <w:rPr>
          <w:rFonts w:ascii="Times New Roman" w:hAnsi="Times New Roman"/>
          <w:sz w:val="28"/>
          <w:szCs w:val="28"/>
        </w:rPr>
        <w:t xml:space="preserve"> тыс. </w:t>
      </w:r>
      <w:r w:rsidRPr="0037120A">
        <w:rPr>
          <w:rFonts w:ascii="Times New Roman" w:hAnsi="Times New Roman"/>
          <w:sz w:val="28"/>
          <w:szCs w:val="28"/>
        </w:rPr>
        <w:t>рублей (увеличение на 962,1</w:t>
      </w:r>
      <w:r w:rsidR="00CA0E8A">
        <w:rPr>
          <w:rFonts w:ascii="Times New Roman" w:hAnsi="Times New Roman"/>
          <w:sz w:val="28"/>
          <w:szCs w:val="28"/>
        </w:rPr>
        <w:t xml:space="preserve"> тыс. </w:t>
      </w:r>
      <w:r w:rsidRPr="0037120A">
        <w:rPr>
          <w:rFonts w:ascii="Times New Roman" w:hAnsi="Times New Roman"/>
          <w:sz w:val="28"/>
          <w:szCs w:val="28"/>
        </w:rPr>
        <w:t>рублей). Ассигнования запланированы в Законопроекте в объемах, установленных в проекте закона о федеральном бюджете. Основанием для предоставления средств является Закон Оренбур</w:t>
      </w:r>
      <w:r w:rsidRPr="0037120A">
        <w:rPr>
          <w:rFonts w:ascii="Times New Roman" w:hAnsi="Times New Roman"/>
          <w:sz w:val="28"/>
          <w:szCs w:val="28"/>
        </w:rPr>
        <w:t>г</w:t>
      </w:r>
      <w:r w:rsidRPr="0037120A">
        <w:rPr>
          <w:rFonts w:ascii="Times New Roman" w:hAnsi="Times New Roman"/>
          <w:sz w:val="28"/>
          <w:szCs w:val="28"/>
        </w:rPr>
        <w:t>ской области от 29.09.2009 № 3128/699-</w:t>
      </w:r>
      <w:r w:rsidRPr="0037120A">
        <w:rPr>
          <w:rFonts w:ascii="Times New Roman" w:hAnsi="Times New Roman"/>
          <w:sz w:val="28"/>
          <w:szCs w:val="28"/>
          <w:lang w:val="en-US"/>
        </w:rPr>
        <w:t>IV</w:t>
      </w:r>
      <w:r w:rsidRPr="0037120A">
        <w:rPr>
          <w:rFonts w:ascii="Times New Roman" w:hAnsi="Times New Roman"/>
          <w:sz w:val="28"/>
          <w:szCs w:val="28"/>
        </w:rPr>
        <w:t>-ОЗ «</w:t>
      </w:r>
      <w:r w:rsidRPr="0037120A">
        <w:rPr>
          <w:rFonts w:ascii="Times New Roman" w:eastAsia="Calibri" w:hAnsi="Times New Roman"/>
          <w:sz w:val="28"/>
          <w:szCs w:val="28"/>
        </w:rPr>
        <w:t>О наделении городских окр</w:t>
      </w:r>
      <w:r w:rsidRPr="0037120A">
        <w:rPr>
          <w:rFonts w:ascii="Times New Roman" w:eastAsia="Calibri" w:hAnsi="Times New Roman"/>
          <w:sz w:val="28"/>
          <w:szCs w:val="28"/>
        </w:rPr>
        <w:t>у</w:t>
      </w:r>
      <w:r w:rsidRPr="0037120A">
        <w:rPr>
          <w:rFonts w:ascii="Times New Roman" w:eastAsia="Calibri" w:hAnsi="Times New Roman"/>
          <w:sz w:val="28"/>
          <w:szCs w:val="28"/>
        </w:rPr>
        <w:t>гов и муниципальных районов отдельными государственными полномочи</w:t>
      </w:r>
      <w:r w:rsidRPr="0037120A">
        <w:rPr>
          <w:rFonts w:ascii="Times New Roman" w:eastAsia="Calibri" w:hAnsi="Times New Roman"/>
          <w:sz w:val="28"/>
          <w:szCs w:val="28"/>
        </w:rPr>
        <w:t>я</w:t>
      </w:r>
      <w:r w:rsidRPr="0037120A">
        <w:rPr>
          <w:rFonts w:ascii="Times New Roman" w:eastAsia="Calibri" w:hAnsi="Times New Roman"/>
          <w:sz w:val="28"/>
          <w:szCs w:val="28"/>
        </w:rPr>
        <w:t xml:space="preserve">ми по назначению и выплате единовременного пособия при передаче ребенка на воспитание в семью». </w:t>
      </w:r>
      <w:proofErr w:type="gramStart"/>
      <w:r w:rsidRPr="0037120A">
        <w:rPr>
          <w:rFonts w:ascii="Times New Roman" w:hAnsi="Times New Roman"/>
          <w:sz w:val="28"/>
          <w:szCs w:val="28"/>
        </w:rPr>
        <w:t>Размер субвенции рассчитан исходя из численности лиц, имеющих право на единовременное пособие и размера единовременного денежного пособия при передаче ребенка на воспитание в семью, выделяем</w:t>
      </w:r>
      <w:r w:rsidRPr="0037120A">
        <w:rPr>
          <w:rFonts w:ascii="Times New Roman" w:hAnsi="Times New Roman"/>
          <w:sz w:val="28"/>
          <w:szCs w:val="28"/>
        </w:rPr>
        <w:t>о</w:t>
      </w:r>
      <w:r w:rsidRPr="0037120A">
        <w:rPr>
          <w:rFonts w:ascii="Times New Roman" w:hAnsi="Times New Roman"/>
          <w:sz w:val="28"/>
          <w:szCs w:val="28"/>
        </w:rPr>
        <w:t>го на одного ребенка, за исключением случаев усыновления детей-инвалидов, детей в возрасте старше 7 лет, а также детей, являющихся брат</w:t>
      </w:r>
      <w:r w:rsidRPr="0037120A">
        <w:rPr>
          <w:rFonts w:ascii="Times New Roman" w:hAnsi="Times New Roman"/>
          <w:sz w:val="28"/>
          <w:szCs w:val="28"/>
        </w:rPr>
        <w:t>ь</w:t>
      </w:r>
      <w:r w:rsidRPr="0037120A">
        <w:rPr>
          <w:rFonts w:ascii="Times New Roman" w:hAnsi="Times New Roman"/>
          <w:sz w:val="28"/>
          <w:szCs w:val="28"/>
        </w:rPr>
        <w:t>ями и (или) сестрами (в 2019 году – 20 101,69 рубля, в 2020 году – 20 865,55 рубля, в</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2021 году – 21 700,18 рубля), размера единовременного денежного пособия при передаче ребенка на воспитание в семью, выделяем</w:t>
      </w:r>
      <w:r w:rsidRPr="0037120A">
        <w:rPr>
          <w:rFonts w:ascii="Times New Roman" w:hAnsi="Times New Roman"/>
          <w:sz w:val="28"/>
          <w:szCs w:val="28"/>
        </w:rPr>
        <w:t>о</w:t>
      </w:r>
      <w:r w:rsidRPr="0037120A">
        <w:rPr>
          <w:rFonts w:ascii="Times New Roman" w:hAnsi="Times New Roman"/>
          <w:sz w:val="28"/>
          <w:szCs w:val="28"/>
        </w:rPr>
        <w:t>го на одного ребенка, в случае усыновления детей-инвалидов, детей в возра</w:t>
      </w:r>
      <w:r w:rsidRPr="0037120A">
        <w:rPr>
          <w:rFonts w:ascii="Times New Roman" w:hAnsi="Times New Roman"/>
          <w:sz w:val="28"/>
          <w:szCs w:val="28"/>
        </w:rPr>
        <w:t>с</w:t>
      </w:r>
      <w:r w:rsidRPr="0037120A">
        <w:rPr>
          <w:rFonts w:ascii="Times New Roman" w:hAnsi="Times New Roman"/>
          <w:sz w:val="28"/>
          <w:szCs w:val="28"/>
        </w:rPr>
        <w:t xml:space="preserve">те старше 7 лет, а также детей, являющихся братьями и (или) сестрами (в 2019 году – 153 593,26 рубля, в 2020 году – 159 429,81 рубля, в 2021 году – </w:t>
      </w:r>
      <w:r w:rsidRPr="0037120A">
        <w:rPr>
          <w:rFonts w:ascii="Times New Roman" w:hAnsi="Times New Roman"/>
          <w:sz w:val="28"/>
          <w:szCs w:val="28"/>
        </w:rPr>
        <w:lastRenderedPageBreak/>
        <w:t>165 807,0 рубля), установленного Федеральным законом от</w:t>
      </w:r>
      <w:proofErr w:type="gramEnd"/>
      <w:r w:rsidRPr="0037120A">
        <w:rPr>
          <w:rFonts w:ascii="Times New Roman" w:hAnsi="Times New Roman"/>
          <w:sz w:val="28"/>
          <w:szCs w:val="28"/>
        </w:rPr>
        <w:t xml:space="preserve"> 19.05.1995 № 81-ФЗ «О государственных пособиях гражданам, имеющим детей» (с учетом индексации и уральского коэффициента). Распределение субвенций бюдж</w:t>
      </w:r>
      <w:r w:rsidRPr="0037120A">
        <w:rPr>
          <w:rFonts w:ascii="Times New Roman" w:hAnsi="Times New Roman"/>
          <w:sz w:val="28"/>
          <w:szCs w:val="28"/>
        </w:rPr>
        <w:t>е</w:t>
      </w:r>
      <w:r w:rsidRPr="0037120A">
        <w:rPr>
          <w:rFonts w:ascii="Times New Roman" w:hAnsi="Times New Roman"/>
          <w:sz w:val="28"/>
          <w:szCs w:val="28"/>
        </w:rPr>
        <w:t>там городских округов и муниципальных районов на выплату единовреме</w:t>
      </w:r>
      <w:r w:rsidRPr="0037120A">
        <w:rPr>
          <w:rFonts w:ascii="Times New Roman" w:hAnsi="Times New Roman"/>
          <w:sz w:val="28"/>
          <w:szCs w:val="28"/>
        </w:rPr>
        <w:t>н</w:t>
      </w:r>
      <w:r w:rsidRPr="0037120A">
        <w:rPr>
          <w:rFonts w:ascii="Times New Roman" w:hAnsi="Times New Roman"/>
          <w:sz w:val="28"/>
          <w:szCs w:val="28"/>
        </w:rPr>
        <w:t>ного пособия при всех формах устройства детей, лишенных родительского попечения, в семью на 2019 год и на плановый период 2020 и 2021 годов о</w:t>
      </w:r>
      <w:r w:rsidRPr="0037120A">
        <w:rPr>
          <w:rFonts w:ascii="Times New Roman" w:hAnsi="Times New Roman"/>
          <w:sz w:val="28"/>
          <w:szCs w:val="28"/>
        </w:rPr>
        <w:t>т</w:t>
      </w:r>
      <w:r w:rsidRPr="0037120A">
        <w:rPr>
          <w:rFonts w:ascii="Times New Roman" w:hAnsi="Times New Roman"/>
          <w:sz w:val="28"/>
          <w:szCs w:val="28"/>
        </w:rPr>
        <w:t xml:space="preserve">ражено в приложении 17 (таблица 18) к Законопроекту. Проверкой расчета субвенции нарушений не установлено;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на </w:t>
      </w:r>
      <w:r w:rsidRPr="0037120A">
        <w:rPr>
          <w:rFonts w:ascii="Times New Roman" w:hAnsi="Times New Roman"/>
          <w:i/>
          <w:sz w:val="28"/>
          <w:szCs w:val="28"/>
        </w:rPr>
        <w:t>осуществление переданных полномочий по содержанию детей в з</w:t>
      </w:r>
      <w:r w:rsidRPr="0037120A">
        <w:rPr>
          <w:rFonts w:ascii="Times New Roman" w:hAnsi="Times New Roman"/>
          <w:i/>
          <w:sz w:val="28"/>
          <w:szCs w:val="28"/>
        </w:rPr>
        <w:t>а</w:t>
      </w:r>
      <w:r w:rsidRPr="0037120A">
        <w:rPr>
          <w:rFonts w:ascii="Times New Roman" w:hAnsi="Times New Roman"/>
          <w:i/>
          <w:sz w:val="28"/>
          <w:szCs w:val="28"/>
        </w:rPr>
        <w:t>мещающих семьях</w:t>
      </w:r>
      <w:r w:rsidRPr="0037120A">
        <w:rPr>
          <w:rFonts w:ascii="Times New Roman" w:hAnsi="Times New Roman"/>
          <w:sz w:val="28"/>
          <w:szCs w:val="28"/>
        </w:rPr>
        <w:t xml:space="preserve"> ассигнования предусмотрены Законопроектом в размере 719 760,3</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56 082,0</w:t>
      </w:r>
      <w:r w:rsidR="00CA0E8A">
        <w:rPr>
          <w:rFonts w:ascii="Times New Roman" w:hAnsi="Times New Roman"/>
          <w:sz w:val="28"/>
          <w:szCs w:val="28"/>
        </w:rPr>
        <w:t xml:space="preserve"> тыс. </w:t>
      </w:r>
      <w:r w:rsidRPr="0037120A">
        <w:rPr>
          <w:rFonts w:ascii="Times New Roman" w:hAnsi="Times New Roman"/>
          <w:sz w:val="28"/>
          <w:szCs w:val="28"/>
        </w:rPr>
        <w:t>рублей, или на 8,5% больше уровня 2018 года, что в основном связано с увеличением размера д</w:t>
      </w:r>
      <w:r w:rsidRPr="0037120A">
        <w:rPr>
          <w:rFonts w:ascii="Times New Roman" w:hAnsi="Times New Roman"/>
          <w:sz w:val="28"/>
          <w:szCs w:val="28"/>
        </w:rPr>
        <w:t>е</w:t>
      </w:r>
      <w:r w:rsidRPr="0037120A">
        <w:rPr>
          <w:rFonts w:ascii="Times New Roman" w:hAnsi="Times New Roman"/>
          <w:sz w:val="28"/>
          <w:szCs w:val="28"/>
        </w:rPr>
        <w:t>нежного вознаграждения приемным родителям, патронатным воспитателям, увеличением доплаты приемным родителям и патронатным воспитателям за ребенка до 3 лет, третьего и</w:t>
      </w:r>
      <w:proofErr w:type="gramEnd"/>
      <w:r w:rsidRPr="0037120A">
        <w:rPr>
          <w:rFonts w:ascii="Times New Roman" w:hAnsi="Times New Roman"/>
          <w:sz w:val="28"/>
          <w:szCs w:val="28"/>
        </w:rPr>
        <w:t xml:space="preserve"> последующего ребенка, а также за каждого р</w:t>
      </w:r>
      <w:r w:rsidRPr="0037120A">
        <w:rPr>
          <w:rFonts w:ascii="Times New Roman" w:hAnsi="Times New Roman"/>
          <w:sz w:val="28"/>
          <w:szCs w:val="28"/>
        </w:rPr>
        <w:t>е</w:t>
      </w:r>
      <w:r w:rsidRPr="0037120A">
        <w:rPr>
          <w:rFonts w:ascii="Times New Roman" w:hAnsi="Times New Roman"/>
          <w:sz w:val="28"/>
          <w:szCs w:val="28"/>
        </w:rPr>
        <w:t>бенка с ограниченными возможностями (согласно проектам Закона Оре</w:t>
      </w:r>
      <w:r w:rsidRPr="0037120A">
        <w:rPr>
          <w:rFonts w:ascii="Times New Roman" w:hAnsi="Times New Roman"/>
          <w:sz w:val="28"/>
          <w:szCs w:val="28"/>
        </w:rPr>
        <w:t>н</w:t>
      </w:r>
      <w:r w:rsidRPr="0037120A">
        <w:rPr>
          <w:rFonts w:ascii="Times New Roman" w:hAnsi="Times New Roman"/>
          <w:sz w:val="28"/>
          <w:szCs w:val="28"/>
        </w:rPr>
        <w:t xml:space="preserve">бургской области «О внесении изменений в отдельные законодательные акты Оренбургской области» в части внесения изменений в законы Оренбургской области о патронатном воспитании и об оплате труда приемных родителей).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Основанием для предоставления средств являются законы Оренбургской области о наделении органов местного самоуправления соответствующими государственными полномочиями: от 01.09.2006 № 551/98-</w:t>
      </w:r>
      <w:r w:rsidRPr="0037120A">
        <w:rPr>
          <w:rFonts w:ascii="Times New Roman" w:hAnsi="Times New Roman"/>
          <w:sz w:val="28"/>
          <w:szCs w:val="28"/>
          <w:lang w:val="en-US"/>
        </w:rPr>
        <w:t>IV</w:t>
      </w:r>
      <w:r w:rsidRPr="0037120A">
        <w:rPr>
          <w:rFonts w:ascii="Times New Roman" w:hAnsi="Times New Roman"/>
          <w:sz w:val="28"/>
          <w:szCs w:val="28"/>
        </w:rPr>
        <w:t>-ОЗ «О надел</w:t>
      </w:r>
      <w:r w:rsidRPr="0037120A">
        <w:rPr>
          <w:rFonts w:ascii="Times New Roman" w:hAnsi="Times New Roman"/>
          <w:sz w:val="28"/>
          <w:szCs w:val="28"/>
        </w:rPr>
        <w:t>е</w:t>
      </w:r>
      <w:r w:rsidRPr="0037120A">
        <w:rPr>
          <w:rFonts w:ascii="Times New Roman" w:hAnsi="Times New Roman"/>
          <w:sz w:val="28"/>
          <w:szCs w:val="28"/>
        </w:rPr>
        <w:t>нии органов местного самоуправления государственными полномочиями Оренбургской области по выплате денежных средств опекуну (попечителю) на содержание ребенка, находящегося под опекой (попечительством)», от 01.09.2006 № 550/97-</w:t>
      </w:r>
      <w:r w:rsidRPr="0037120A">
        <w:rPr>
          <w:rFonts w:ascii="Times New Roman" w:hAnsi="Times New Roman"/>
          <w:sz w:val="28"/>
          <w:szCs w:val="28"/>
          <w:lang w:val="en-US"/>
        </w:rPr>
        <w:t>IV</w:t>
      </w:r>
      <w:r w:rsidRPr="0037120A">
        <w:rPr>
          <w:rFonts w:ascii="Times New Roman" w:hAnsi="Times New Roman"/>
          <w:sz w:val="28"/>
          <w:szCs w:val="28"/>
        </w:rPr>
        <w:t>-ОЗ «О наделении органов местного самоуправления государственными полномочиями Оренбургской области по выплате дене</w:t>
      </w:r>
      <w:r w:rsidRPr="0037120A">
        <w:rPr>
          <w:rFonts w:ascii="Times New Roman" w:hAnsi="Times New Roman"/>
          <w:sz w:val="28"/>
          <w:szCs w:val="28"/>
        </w:rPr>
        <w:t>ж</w:t>
      </w:r>
      <w:r w:rsidRPr="0037120A">
        <w:rPr>
          <w:rFonts w:ascii="Times New Roman" w:hAnsi="Times New Roman"/>
          <w:sz w:val="28"/>
          <w:szCs w:val="28"/>
        </w:rPr>
        <w:t>ных средств патронатному</w:t>
      </w:r>
      <w:proofErr w:type="gramEnd"/>
      <w:r w:rsidRPr="0037120A">
        <w:rPr>
          <w:rFonts w:ascii="Times New Roman" w:hAnsi="Times New Roman"/>
          <w:sz w:val="28"/>
          <w:szCs w:val="28"/>
        </w:rPr>
        <w:t xml:space="preserve"> воспитателю», от 01.09.2006 № 552/99-</w:t>
      </w:r>
      <w:r w:rsidRPr="0037120A">
        <w:rPr>
          <w:rFonts w:ascii="Times New Roman" w:hAnsi="Times New Roman"/>
          <w:sz w:val="28"/>
          <w:szCs w:val="28"/>
          <w:lang w:val="en-US"/>
        </w:rPr>
        <w:t>IV</w:t>
      </w:r>
      <w:r w:rsidRPr="0037120A">
        <w:rPr>
          <w:rFonts w:ascii="Times New Roman" w:hAnsi="Times New Roman"/>
          <w:sz w:val="28"/>
          <w:szCs w:val="28"/>
        </w:rPr>
        <w:t>-ОЗ «О наделении органов местного самоуправления государственными полном</w:t>
      </w:r>
      <w:r w:rsidRPr="0037120A">
        <w:rPr>
          <w:rFonts w:ascii="Times New Roman" w:hAnsi="Times New Roman"/>
          <w:sz w:val="28"/>
          <w:szCs w:val="28"/>
        </w:rPr>
        <w:t>о</w:t>
      </w:r>
      <w:r w:rsidRPr="0037120A">
        <w:rPr>
          <w:rFonts w:ascii="Times New Roman" w:hAnsi="Times New Roman"/>
          <w:sz w:val="28"/>
          <w:szCs w:val="28"/>
        </w:rPr>
        <w:t>чиями Оренбургской области по выплате денежных сре</w:t>
      </w:r>
      <w:proofErr w:type="gramStart"/>
      <w:r w:rsidRPr="0037120A">
        <w:rPr>
          <w:rFonts w:ascii="Times New Roman" w:hAnsi="Times New Roman"/>
          <w:sz w:val="28"/>
          <w:szCs w:val="28"/>
        </w:rPr>
        <w:t>дств пр</w:t>
      </w:r>
      <w:proofErr w:type="gramEnd"/>
      <w:r w:rsidRPr="0037120A">
        <w:rPr>
          <w:rFonts w:ascii="Times New Roman" w:hAnsi="Times New Roman"/>
          <w:sz w:val="28"/>
          <w:szCs w:val="28"/>
        </w:rPr>
        <w:t>иемной с</w:t>
      </w:r>
      <w:r w:rsidRPr="0037120A">
        <w:rPr>
          <w:rFonts w:ascii="Times New Roman" w:hAnsi="Times New Roman"/>
          <w:sz w:val="28"/>
          <w:szCs w:val="28"/>
        </w:rPr>
        <w:t>е</w:t>
      </w:r>
      <w:r w:rsidRPr="0037120A">
        <w:rPr>
          <w:rFonts w:ascii="Times New Roman" w:hAnsi="Times New Roman"/>
          <w:sz w:val="28"/>
          <w:szCs w:val="28"/>
        </w:rPr>
        <w:t xml:space="preserve">мье». </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Размер субвенции определяется исходя из численности детей, детей, н</w:t>
      </w:r>
      <w:r w:rsidRPr="0037120A">
        <w:rPr>
          <w:rFonts w:ascii="Times New Roman" w:hAnsi="Times New Roman"/>
          <w:sz w:val="28"/>
          <w:szCs w:val="28"/>
        </w:rPr>
        <w:t>а</w:t>
      </w:r>
      <w:r w:rsidRPr="0037120A">
        <w:rPr>
          <w:rFonts w:ascii="Times New Roman" w:hAnsi="Times New Roman"/>
          <w:sz w:val="28"/>
          <w:szCs w:val="28"/>
        </w:rPr>
        <w:t>ходящихся под опекой (попечительством) и в приемных семьях, а также п</w:t>
      </w:r>
      <w:r w:rsidRPr="0037120A">
        <w:rPr>
          <w:rFonts w:ascii="Times New Roman" w:hAnsi="Times New Roman"/>
          <w:sz w:val="28"/>
          <w:szCs w:val="28"/>
        </w:rPr>
        <w:t>е</w:t>
      </w:r>
      <w:r w:rsidRPr="0037120A">
        <w:rPr>
          <w:rFonts w:ascii="Times New Roman" w:hAnsi="Times New Roman"/>
          <w:sz w:val="28"/>
          <w:szCs w:val="28"/>
        </w:rPr>
        <w:t>реданных на патронатное воспитание; численности приемных родителей (в том числе единственных приемных родителей), численности патронатных воспитателей, а также:</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денежных выплат опекунам (попечителям), приемным родителям, п</w:t>
      </w:r>
      <w:r w:rsidRPr="0037120A">
        <w:rPr>
          <w:rFonts w:ascii="Times New Roman" w:hAnsi="Times New Roman"/>
          <w:sz w:val="28"/>
          <w:szCs w:val="28"/>
        </w:rPr>
        <w:t>а</w:t>
      </w:r>
      <w:r w:rsidRPr="0037120A">
        <w:rPr>
          <w:rFonts w:ascii="Times New Roman" w:hAnsi="Times New Roman"/>
          <w:sz w:val="28"/>
          <w:szCs w:val="28"/>
        </w:rPr>
        <w:t xml:space="preserve">тронатным воспитателям на содержание ребенка в размере 6 199,0 рублей в месяц (установленных статьей 23 Законопроекта); </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денежного вознаграждения патронатного воспитателя в размере 4 942,0 рубля в месяц, доплаты патронатному воспитателю за каждого ребе</w:t>
      </w:r>
      <w:r w:rsidRPr="0037120A">
        <w:rPr>
          <w:rFonts w:ascii="Times New Roman" w:hAnsi="Times New Roman"/>
          <w:sz w:val="28"/>
          <w:szCs w:val="28"/>
        </w:rPr>
        <w:t>н</w:t>
      </w:r>
      <w:r w:rsidRPr="0037120A">
        <w:rPr>
          <w:rFonts w:ascii="Times New Roman" w:hAnsi="Times New Roman"/>
          <w:sz w:val="28"/>
          <w:szCs w:val="28"/>
        </w:rPr>
        <w:t>ка до 3-х лет, третьего и каждого последующего ребенка, а также за каждого ребенка с ограниченными возможностями здоровья, ребенка-инвалида в ра</w:t>
      </w:r>
      <w:r w:rsidRPr="0037120A">
        <w:rPr>
          <w:rFonts w:ascii="Times New Roman" w:hAnsi="Times New Roman"/>
          <w:sz w:val="28"/>
          <w:szCs w:val="28"/>
        </w:rPr>
        <w:t>з</w:t>
      </w:r>
      <w:r w:rsidRPr="0037120A">
        <w:rPr>
          <w:rFonts w:ascii="Times New Roman" w:hAnsi="Times New Roman"/>
          <w:sz w:val="28"/>
          <w:szCs w:val="28"/>
        </w:rPr>
        <w:t xml:space="preserve">мере 494,0 рубля в месяц (проект Закона Оренбургской области «О внесении </w:t>
      </w:r>
      <w:r w:rsidRPr="0037120A">
        <w:rPr>
          <w:rFonts w:ascii="Times New Roman" w:hAnsi="Times New Roman"/>
          <w:sz w:val="28"/>
          <w:szCs w:val="28"/>
        </w:rPr>
        <w:lastRenderedPageBreak/>
        <w:t>изменений в отдельные законодательные акты Оренбургской области» в ча</w:t>
      </w:r>
      <w:r w:rsidRPr="0037120A">
        <w:rPr>
          <w:rFonts w:ascii="Times New Roman" w:hAnsi="Times New Roman"/>
          <w:sz w:val="28"/>
          <w:szCs w:val="28"/>
        </w:rPr>
        <w:t>с</w:t>
      </w:r>
      <w:r w:rsidRPr="0037120A">
        <w:rPr>
          <w:rFonts w:ascii="Times New Roman" w:hAnsi="Times New Roman"/>
          <w:sz w:val="28"/>
          <w:szCs w:val="28"/>
        </w:rPr>
        <w:t>ти внесения изменений в Закон</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Оренбургской области от 19.11.2001 № 364/340-</w:t>
      </w:r>
      <w:r w:rsidRPr="0037120A">
        <w:rPr>
          <w:rFonts w:ascii="Times New Roman" w:hAnsi="Times New Roman"/>
          <w:sz w:val="28"/>
          <w:szCs w:val="28"/>
          <w:lang w:val="en-US"/>
        </w:rPr>
        <w:t>II</w:t>
      </w:r>
      <w:r w:rsidRPr="0037120A">
        <w:rPr>
          <w:rFonts w:ascii="Times New Roman" w:hAnsi="Times New Roman"/>
          <w:sz w:val="28"/>
          <w:szCs w:val="28"/>
        </w:rPr>
        <w:t>-ОЗ «О патронатном воспитании» (в связи индексацией в</w:t>
      </w:r>
      <w:r w:rsidRPr="0037120A">
        <w:rPr>
          <w:rFonts w:ascii="Times New Roman" w:hAnsi="Times New Roman"/>
          <w:sz w:val="28"/>
          <w:szCs w:val="28"/>
        </w:rPr>
        <w:t>ы</w:t>
      </w:r>
      <w:r w:rsidRPr="0037120A">
        <w:rPr>
          <w:rFonts w:ascii="Times New Roman" w:hAnsi="Times New Roman"/>
          <w:sz w:val="28"/>
          <w:szCs w:val="28"/>
        </w:rPr>
        <w:t>плат));</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денежного вознаграждения приемному родителю в размере 6 040,0 рубля в месяц, доплаты приемному родителю за каждого ребенка до 3-х лет, третьего и каждого последующего ребенка, а также за каждого р</w:t>
      </w:r>
      <w:r w:rsidRPr="0037120A">
        <w:rPr>
          <w:rFonts w:ascii="Times New Roman" w:hAnsi="Times New Roman"/>
          <w:sz w:val="28"/>
          <w:szCs w:val="28"/>
        </w:rPr>
        <w:t>е</w:t>
      </w:r>
      <w:r w:rsidRPr="0037120A">
        <w:rPr>
          <w:rFonts w:ascii="Times New Roman" w:hAnsi="Times New Roman"/>
          <w:sz w:val="28"/>
          <w:szCs w:val="28"/>
        </w:rPr>
        <w:t>бенка с ограниченными возможностями здоровья, ребенка-инвалида в разм</w:t>
      </w:r>
      <w:r w:rsidRPr="0037120A">
        <w:rPr>
          <w:rFonts w:ascii="Times New Roman" w:hAnsi="Times New Roman"/>
          <w:sz w:val="28"/>
          <w:szCs w:val="28"/>
        </w:rPr>
        <w:t>е</w:t>
      </w:r>
      <w:r w:rsidRPr="0037120A">
        <w:rPr>
          <w:rFonts w:ascii="Times New Roman" w:hAnsi="Times New Roman"/>
          <w:sz w:val="28"/>
          <w:szCs w:val="28"/>
        </w:rPr>
        <w:t>ре 604,0 рубля в месяц (проект Закона Оренбургской области «О внесении изменений в отдельные законодательные акты Оренбургской области» в ча</w:t>
      </w:r>
      <w:r w:rsidRPr="0037120A">
        <w:rPr>
          <w:rFonts w:ascii="Times New Roman" w:hAnsi="Times New Roman"/>
          <w:sz w:val="28"/>
          <w:szCs w:val="28"/>
        </w:rPr>
        <w:t>с</w:t>
      </w:r>
      <w:r w:rsidRPr="0037120A">
        <w:rPr>
          <w:rFonts w:ascii="Times New Roman" w:hAnsi="Times New Roman"/>
          <w:sz w:val="28"/>
          <w:szCs w:val="28"/>
        </w:rPr>
        <w:t>ти внесения изменений в Закон</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Оренбургской области от 08.07.1997 № 104/26-ОЗ «Об оплате труда приемных родителей и льготах, предоста</w:t>
      </w:r>
      <w:r w:rsidRPr="0037120A">
        <w:rPr>
          <w:rFonts w:ascii="Times New Roman" w:hAnsi="Times New Roman"/>
          <w:sz w:val="28"/>
          <w:szCs w:val="28"/>
        </w:rPr>
        <w:t>в</w:t>
      </w:r>
      <w:r w:rsidRPr="0037120A">
        <w:rPr>
          <w:rFonts w:ascii="Times New Roman" w:hAnsi="Times New Roman"/>
          <w:sz w:val="28"/>
          <w:szCs w:val="28"/>
        </w:rPr>
        <w:t>ляемых приемной семье в Оренбургской области» (в связи индексацией в</w:t>
      </w:r>
      <w:r w:rsidRPr="0037120A">
        <w:rPr>
          <w:rFonts w:ascii="Times New Roman" w:hAnsi="Times New Roman"/>
          <w:sz w:val="28"/>
          <w:szCs w:val="28"/>
        </w:rPr>
        <w:t>ы</w:t>
      </w:r>
      <w:r w:rsidRPr="0037120A">
        <w:rPr>
          <w:rFonts w:ascii="Times New Roman" w:hAnsi="Times New Roman"/>
          <w:sz w:val="28"/>
          <w:szCs w:val="28"/>
        </w:rPr>
        <w:t>плат)).</w:t>
      </w:r>
      <w:proofErr w:type="gramEnd"/>
    </w:p>
    <w:p w:rsidR="0037120A" w:rsidRPr="0037120A" w:rsidRDefault="0037120A" w:rsidP="00E05344">
      <w:pPr>
        <w:widowControl w:val="0"/>
        <w:spacing w:after="0" w:line="240" w:lineRule="auto"/>
        <w:ind w:firstLine="567"/>
        <w:jc w:val="both"/>
        <w:rPr>
          <w:rFonts w:ascii="Times New Roman" w:eastAsia="Times New Roman" w:hAnsi="Times New Roman" w:cs="Times New Roman"/>
          <w:sz w:val="28"/>
          <w:szCs w:val="28"/>
        </w:rPr>
      </w:pPr>
      <w:r w:rsidRPr="0037120A">
        <w:rPr>
          <w:rFonts w:ascii="Times New Roman" w:eastAsia="Times New Roman" w:hAnsi="Times New Roman" w:cs="Times New Roman"/>
          <w:sz w:val="28"/>
          <w:szCs w:val="28"/>
        </w:rPr>
        <w:t>Распределение субвенции бюджетам городских округов и муниципал</w:t>
      </w:r>
      <w:r w:rsidRPr="0037120A">
        <w:rPr>
          <w:rFonts w:ascii="Times New Roman" w:eastAsia="Times New Roman" w:hAnsi="Times New Roman" w:cs="Times New Roman"/>
          <w:sz w:val="28"/>
          <w:szCs w:val="28"/>
        </w:rPr>
        <w:t>ь</w:t>
      </w:r>
      <w:r w:rsidRPr="0037120A">
        <w:rPr>
          <w:rFonts w:ascii="Times New Roman" w:eastAsia="Times New Roman" w:hAnsi="Times New Roman" w:cs="Times New Roman"/>
          <w:sz w:val="28"/>
          <w:szCs w:val="28"/>
        </w:rPr>
        <w:t>ных районов на осуществление переданных полномочий по содержанию д</w:t>
      </w:r>
      <w:r w:rsidRPr="0037120A">
        <w:rPr>
          <w:rFonts w:ascii="Times New Roman" w:eastAsia="Times New Roman" w:hAnsi="Times New Roman" w:cs="Times New Roman"/>
          <w:sz w:val="28"/>
          <w:szCs w:val="28"/>
        </w:rPr>
        <w:t>е</w:t>
      </w:r>
      <w:r w:rsidRPr="0037120A">
        <w:rPr>
          <w:rFonts w:ascii="Times New Roman" w:eastAsia="Times New Roman" w:hAnsi="Times New Roman" w:cs="Times New Roman"/>
          <w:sz w:val="28"/>
          <w:szCs w:val="28"/>
        </w:rPr>
        <w:t>тей в замещающих семьях на 2019 год и на плановый период 2020 и 2021 г</w:t>
      </w:r>
      <w:r w:rsidRPr="0037120A">
        <w:rPr>
          <w:rFonts w:ascii="Times New Roman" w:eastAsia="Times New Roman" w:hAnsi="Times New Roman" w:cs="Times New Roman"/>
          <w:sz w:val="28"/>
          <w:szCs w:val="28"/>
        </w:rPr>
        <w:t>о</w:t>
      </w:r>
      <w:r w:rsidRPr="0037120A">
        <w:rPr>
          <w:rFonts w:ascii="Times New Roman" w:eastAsia="Times New Roman" w:hAnsi="Times New Roman" w:cs="Times New Roman"/>
          <w:sz w:val="28"/>
          <w:szCs w:val="28"/>
        </w:rPr>
        <w:t>дов отражено в приложении 17 (таблица 19) к Законопроекту. Проверкой расчета субвенции нарушений не установлено;</w:t>
      </w:r>
    </w:p>
    <w:p w:rsidR="0037120A" w:rsidRPr="001A7594" w:rsidRDefault="0037120A" w:rsidP="00E05344">
      <w:pPr>
        <w:widowControl w:val="0"/>
        <w:autoSpaceDE w:val="0"/>
        <w:autoSpaceDN w:val="0"/>
        <w:adjustRightInd w:val="0"/>
        <w:spacing w:after="0" w:line="240" w:lineRule="auto"/>
        <w:ind w:firstLine="567"/>
        <w:jc w:val="both"/>
        <w:rPr>
          <w:rFonts w:ascii="Times New Roman" w:eastAsia="Arial Unicode MS" w:hAnsi="Times New Roman"/>
          <w:bCs/>
          <w:i/>
          <w:sz w:val="28"/>
          <w:szCs w:val="28"/>
        </w:rPr>
      </w:pPr>
      <w:proofErr w:type="spellStart"/>
      <w:r w:rsidRPr="001A7594">
        <w:rPr>
          <w:rFonts w:ascii="Times New Roman" w:eastAsia="Arial Unicode MS" w:hAnsi="Times New Roman"/>
          <w:bCs/>
          <w:i/>
          <w:sz w:val="28"/>
          <w:szCs w:val="28"/>
        </w:rPr>
        <w:t>минсоцразвитию</w:t>
      </w:r>
      <w:proofErr w:type="spellEnd"/>
      <w:r w:rsidRPr="001A7594">
        <w:rPr>
          <w:rFonts w:ascii="Times New Roman" w:eastAsia="Arial Unicode MS" w:hAnsi="Times New Roman"/>
          <w:bCs/>
          <w:i/>
          <w:sz w:val="28"/>
          <w:szCs w:val="28"/>
        </w:rPr>
        <w:t xml:space="preserve"> области:</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proofErr w:type="gramStart"/>
      <w:r w:rsidRPr="0037120A">
        <w:rPr>
          <w:rFonts w:ascii="Times New Roman" w:eastAsia="Arial Unicode MS" w:hAnsi="Times New Roman"/>
          <w:bCs/>
          <w:sz w:val="28"/>
          <w:szCs w:val="28"/>
        </w:rPr>
        <w:t xml:space="preserve">на </w:t>
      </w:r>
      <w:r w:rsidRPr="0037120A">
        <w:rPr>
          <w:rFonts w:ascii="Times New Roman" w:eastAsia="Arial Unicode MS" w:hAnsi="Times New Roman"/>
          <w:bCs/>
          <w:i/>
          <w:sz w:val="28"/>
          <w:szCs w:val="28"/>
        </w:rPr>
        <w:t xml:space="preserve">осуществление переданных полномочий по финансовому обеспечению мероприятий по отдыху детей в каникулярное время </w:t>
      </w:r>
      <w:r w:rsidRPr="0037120A">
        <w:rPr>
          <w:rFonts w:ascii="Times New Roman" w:hAnsi="Times New Roman"/>
          <w:sz w:val="28"/>
          <w:szCs w:val="28"/>
        </w:rPr>
        <w:t>ассигнования пред</w:t>
      </w:r>
      <w:r w:rsidRPr="0037120A">
        <w:rPr>
          <w:rFonts w:ascii="Times New Roman" w:hAnsi="Times New Roman"/>
          <w:sz w:val="28"/>
          <w:szCs w:val="28"/>
        </w:rPr>
        <w:t>у</w:t>
      </w:r>
      <w:r w:rsidRPr="0037120A">
        <w:rPr>
          <w:rFonts w:ascii="Times New Roman" w:hAnsi="Times New Roman"/>
          <w:sz w:val="28"/>
          <w:szCs w:val="28"/>
        </w:rPr>
        <w:t>смотрены Законопроектом в размере</w:t>
      </w:r>
      <w:proofErr w:type="gramEnd"/>
      <w:r w:rsidRPr="0037120A">
        <w:rPr>
          <w:rFonts w:ascii="Times New Roman" w:hAnsi="Times New Roman"/>
          <w:sz w:val="28"/>
          <w:szCs w:val="28"/>
        </w:rPr>
        <w:t xml:space="preserve"> 212 671,6</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9 214,7</w:t>
      </w:r>
      <w:r w:rsidR="00CA0E8A">
        <w:rPr>
          <w:rFonts w:ascii="Times New Roman" w:hAnsi="Times New Roman"/>
          <w:sz w:val="28"/>
          <w:szCs w:val="28"/>
        </w:rPr>
        <w:t xml:space="preserve"> тыс. </w:t>
      </w:r>
      <w:r w:rsidRPr="0037120A">
        <w:rPr>
          <w:rFonts w:ascii="Times New Roman" w:hAnsi="Times New Roman"/>
          <w:sz w:val="28"/>
          <w:szCs w:val="28"/>
        </w:rPr>
        <w:t>рублей, или на 4,5% больше уровня 2018 года, что обусловлено увеличением средней стоимости путевки и средней стоимости набора пр</w:t>
      </w:r>
      <w:r w:rsidRPr="0037120A">
        <w:rPr>
          <w:rFonts w:ascii="Times New Roman" w:hAnsi="Times New Roman"/>
          <w:sz w:val="28"/>
          <w:szCs w:val="28"/>
        </w:rPr>
        <w:t>о</w:t>
      </w:r>
      <w:r w:rsidRPr="0037120A">
        <w:rPr>
          <w:rFonts w:ascii="Times New Roman" w:hAnsi="Times New Roman"/>
          <w:sz w:val="28"/>
          <w:szCs w:val="28"/>
        </w:rPr>
        <w:t xml:space="preserve">дуктов питания. </w:t>
      </w:r>
    </w:p>
    <w:p w:rsidR="0037120A" w:rsidRPr="0037120A" w:rsidRDefault="0037120A" w:rsidP="00E05344">
      <w:pPr>
        <w:widowControl w:val="0"/>
        <w:autoSpaceDE w:val="0"/>
        <w:autoSpaceDN w:val="0"/>
        <w:adjustRightInd w:val="0"/>
        <w:spacing w:after="0" w:line="240" w:lineRule="auto"/>
        <w:ind w:firstLine="567"/>
        <w:jc w:val="both"/>
        <w:rPr>
          <w:rFonts w:ascii="Times New Roman" w:hAnsi="Times New Roman"/>
          <w:sz w:val="28"/>
          <w:szCs w:val="28"/>
        </w:rPr>
      </w:pPr>
      <w:r w:rsidRPr="0037120A">
        <w:rPr>
          <w:rFonts w:ascii="Times New Roman" w:hAnsi="Times New Roman"/>
          <w:sz w:val="28"/>
          <w:szCs w:val="28"/>
        </w:rPr>
        <w:t>Основанием для предоставления средств является Закон Оренбургской области от 18.12.2009 № 3272/752-</w:t>
      </w:r>
      <w:r w:rsidRPr="0037120A">
        <w:rPr>
          <w:rFonts w:ascii="Times New Roman" w:hAnsi="Times New Roman"/>
          <w:sz w:val="28"/>
          <w:szCs w:val="28"/>
          <w:lang w:val="en-US"/>
        </w:rPr>
        <w:t>IV</w:t>
      </w:r>
      <w:r w:rsidRPr="0037120A">
        <w:rPr>
          <w:rFonts w:ascii="Times New Roman" w:hAnsi="Times New Roman"/>
          <w:sz w:val="28"/>
          <w:szCs w:val="28"/>
        </w:rPr>
        <w:t>-ОЗ «О наделении органов местного с</w:t>
      </w:r>
      <w:r w:rsidRPr="0037120A">
        <w:rPr>
          <w:rFonts w:ascii="Times New Roman" w:hAnsi="Times New Roman"/>
          <w:sz w:val="28"/>
          <w:szCs w:val="28"/>
        </w:rPr>
        <w:t>а</w:t>
      </w:r>
      <w:r w:rsidRPr="0037120A">
        <w:rPr>
          <w:rFonts w:ascii="Times New Roman" w:hAnsi="Times New Roman"/>
          <w:sz w:val="28"/>
          <w:szCs w:val="28"/>
        </w:rPr>
        <w:t xml:space="preserve">моуправления Оренбургской области </w:t>
      </w:r>
      <w:r w:rsidRPr="0037120A">
        <w:rPr>
          <w:rFonts w:ascii="Times New Roman" w:hAnsi="Times New Roman"/>
          <w:iCs/>
          <w:sz w:val="28"/>
          <w:szCs w:val="28"/>
        </w:rPr>
        <w:t>государственными полномочиями Оренбургской области по финансовому обеспечению отдыха детей в каник</w:t>
      </w:r>
      <w:r w:rsidRPr="0037120A">
        <w:rPr>
          <w:rFonts w:ascii="Times New Roman" w:hAnsi="Times New Roman"/>
          <w:iCs/>
          <w:sz w:val="28"/>
          <w:szCs w:val="28"/>
        </w:rPr>
        <w:t>у</w:t>
      </w:r>
      <w:r w:rsidRPr="0037120A">
        <w:rPr>
          <w:rFonts w:ascii="Times New Roman" w:hAnsi="Times New Roman"/>
          <w:iCs/>
          <w:sz w:val="28"/>
          <w:szCs w:val="28"/>
        </w:rPr>
        <w:t xml:space="preserve">лярное время». </w:t>
      </w:r>
      <w:proofErr w:type="gramStart"/>
      <w:r w:rsidRPr="0037120A">
        <w:rPr>
          <w:rFonts w:ascii="Times New Roman" w:hAnsi="Times New Roman"/>
          <w:sz w:val="28"/>
          <w:szCs w:val="28"/>
        </w:rPr>
        <w:t xml:space="preserve">Размер субвенции на финансовое обеспечение отдыха детей в каникулярное время определен исходя из уточненной </w:t>
      </w:r>
      <w:proofErr w:type="spellStart"/>
      <w:r w:rsidRPr="0037120A">
        <w:rPr>
          <w:rFonts w:ascii="Times New Roman" w:hAnsi="Times New Roman"/>
          <w:sz w:val="28"/>
          <w:szCs w:val="28"/>
        </w:rPr>
        <w:t>минсоцразвитием</w:t>
      </w:r>
      <w:proofErr w:type="spellEnd"/>
      <w:r w:rsidRPr="0037120A">
        <w:rPr>
          <w:rFonts w:ascii="Times New Roman" w:hAnsi="Times New Roman"/>
          <w:sz w:val="28"/>
          <w:szCs w:val="28"/>
        </w:rPr>
        <w:t xml:space="preserve"> о</w:t>
      </w:r>
      <w:r w:rsidRPr="0037120A">
        <w:rPr>
          <w:rFonts w:ascii="Times New Roman" w:hAnsi="Times New Roman"/>
          <w:sz w:val="28"/>
          <w:szCs w:val="28"/>
        </w:rPr>
        <w:t>б</w:t>
      </w:r>
      <w:r w:rsidRPr="0037120A">
        <w:rPr>
          <w:rFonts w:ascii="Times New Roman" w:hAnsi="Times New Roman"/>
          <w:sz w:val="28"/>
          <w:szCs w:val="28"/>
        </w:rPr>
        <w:t>ласти численности детей и средней стоимости путевки в детские загородные оздоровительные лагеря на одного ребенка в сутки: на 2019 - 2020 годы уст</w:t>
      </w:r>
      <w:r w:rsidRPr="0037120A">
        <w:rPr>
          <w:rFonts w:ascii="Times New Roman" w:hAnsi="Times New Roman"/>
          <w:sz w:val="28"/>
          <w:szCs w:val="28"/>
        </w:rPr>
        <w:t>а</w:t>
      </w:r>
      <w:r w:rsidRPr="0037120A">
        <w:rPr>
          <w:rFonts w:ascii="Times New Roman" w:hAnsi="Times New Roman"/>
          <w:sz w:val="28"/>
          <w:szCs w:val="28"/>
        </w:rPr>
        <w:t>новлена в размере 647,87 рублей, а также исходя из количества наборов пр</w:t>
      </w:r>
      <w:r w:rsidRPr="0037120A">
        <w:rPr>
          <w:rFonts w:ascii="Times New Roman" w:hAnsi="Times New Roman"/>
          <w:sz w:val="28"/>
          <w:szCs w:val="28"/>
        </w:rPr>
        <w:t>о</w:t>
      </w:r>
      <w:r w:rsidRPr="0037120A">
        <w:rPr>
          <w:rFonts w:ascii="Times New Roman" w:hAnsi="Times New Roman"/>
          <w:sz w:val="28"/>
          <w:szCs w:val="28"/>
        </w:rPr>
        <w:t>дуктов питания и средней стоимости одного набора продуктов питания, у</w:t>
      </w:r>
      <w:r w:rsidRPr="0037120A">
        <w:rPr>
          <w:rFonts w:ascii="Times New Roman" w:hAnsi="Times New Roman"/>
          <w:sz w:val="28"/>
          <w:szCs w:val="28"/>
        </w:rPr>
        <w:t>с</w:t>
      </w:r>
      <w:r w:rsidRPr="0037120A">
        <w:rPr>
          <w:rFonts w:ascii="Times New Roman" w:hAnsi="Times New Roman"/>
          <w:sz w:val="28"/>
          <w:szCs w:val="28"/>
        </w:rPr>
        <w:t>тановленной из расчета на</w:t>
      </w:r>
      <w:proofErr w:type="gramEnd"/>
      <w:r w:rsidRPr="0037120A">
        <w:rPr>
          <w:rFonts w:ascii="Times New Roman" w:hAnsi="Times New Roman"/>
          <w:sz w:val="28"/>
          <w:szCs w:val="28"/>
        </w:rPr>
        <w:t xml:space="preserve"> одного ребенка в день: на 2019 - 2020 годы – 78,0</w:t>
      </w:r>
      <w:r w:rsidR="00AD2551">
        <w:rPr>
          <w:rFonts w:ascii="Times New Roman" w:hAnsi="Times New Roman"/>
          <w:sz w:val="28"/>
          <w:szCs w:val="28"/>
        </w:rPr>
        <w:t> </w:t>
      </w:r>
      <w:r w:rsidRPr="0037120A">
        <w:rPr>
          <w:rFonts w:ascii="Times New Roman" w:hAnsi="Times New Roman"/>
          <w:sz w:val="28"/>
          <w:szCs w:val="28"/>
        </w:rPr>
        <w:t>рублей (установлены постановлением Правительства Оренбургской о</w:t>
      </w:r>
      <w:r w:rsidRPr="0037120A">
        <w:rPr>
          <w:rFonts w:ascii="Times New Roman" w:hAnsi="Times New Roman"/>
          <w:sz w:val="28"/>
          <w:szCs w:val="28"/>
        </w:rPr>
        <w:t>б</w:t>
      </w:r>
      <w:r w:rsidRPr="0037120A">
        <w:rPr>
          <w:rFonts w:ascii="Times New Roman" w:hAnsi="Times New Roman"/>
          <w:sz w:val="28"/>
          <w:szCs w:val="28"/>
        </w:rPr>
        <w:t xml:space="preserve">ласти от 14.06.2017 № 428-п). </w:t>
      </w:r>
    </w:p>
    <w:p w:rsidR="0037120A" w:rsidRPr="0037120A" w:rsidRDefault="0037120A" w:rsidP="00E05344">
      <w:pPr>
        <w:widowControl w:val="0"/>
        <w:autoSpaceDE w:val="0"/>
        <w:autoSpaceDN w:val="0"/>
        <w:adjustRightInd w:val="0"/>
        <w:spacing w:after="0" w:line="240" w:lineRule="auto"/>
        <w:ind w:firstLine="567"/>
        <w:jc w:val="both"/>
        <w:outlineLvl w:val="2"/>
        <w:rPr>
          <w:rFonts w:ascii="Times New Roman" w:hAnsi="Times New Roman"/>
          <w:sz w:val="28"/>
          <w:szCs w:val="28"/>
        </w:rPr>
      </w:pPr>
      <w:r w:rsidRPr="0037120A">
        <w:rPr>
          <w:rFonts w:ascii="Times New Roman" w:hAnsi="Times New Roman"/>
          <w:sz w:val="28"/>
          <w:szCs w:val="28"/>
        </w:rPr>
        <w:t>Распределение субвенций бюджетам городских округов и муниципал</w:t>
      </w:r>
      <w:r w:rsidRPr="0037120A">
        <w:rPr>
          <w:rFonts w:ascii="Times New Roman" w:hAnsi="Times New Roman"/>
          <w:sz w:val="28"/>
          <w:szCs w:val="28"/>
        </w:rPr>
        <w:t>ь</w:t>
      </w:r>
      <w:r w:rsidRPr="0037120A">
        <w:rPr>
          <w:rFonts w:ascii="Times New Roman" w:hAnsi="Times New Roman"/>
          <w:sz w:val="28"/>
          <w:szCs w:val="28"/>
        </w:rPr>
        <w:t>ных районов</w:t>
      </w:r>
      <w:r w:rsidRPr="0037120A">
        <w:rPr>
          <w:rFonts w:ascii="Times New Roman" w:eastAsia="Arial Unicode MS" w:hAnsi="Times New Roman"/>
          <w:bCs/>
          <w:sz w:val="28"/>
          <w:szCs w:val="28"/>
        </w:rPr>
        <w:t xml:space="preserve"> на осуществление переданных полномочий по финансовому обеспечению </w:t>
      </w:r>
      <w:r w:rsidRPr="0037120A">
        <w:rPr>
          <w:rFonts w:ascii="Times New Roman" w:hAnsi="Times New Roman"/>
          <w:sz w:val="28"/>
          <w:szCs w:val="28"/>
        </w:rPr>
        <w:t xml:space="preserve">мероприятий по отдыху детей в каникулярное время на 2019 год и на плановый период 2020 и 2010 годов отражено в приложении 17 (таблица 9) к Законопроекту. Проверкой расчета субвенции нарушений не </w:t>
      </w:r>
      <w:r w:rsidRPr="0037120A">
        <w:rPr>
          <w:rFonts w:ascii="Times New Roman" w:hAnsi="Times New Roman"/>
          <w:sz w:val="28"/>
          <w:szCs w:val="28"/>
        </w:rPr>
        <w:lastRenderedPageBreak/>
        <w:t>установлено.</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По подразделу </w:t>
      </w:r>
      <w:r w:rsidRPr="0037120A">
        <w:rPr>
          <w:rFonts w:ascii="Times New Roman" w:hAnsi="Times New Roman"/>
          <w:b/>
          <w:sz w:val="28"/>
          <w:szCs w:val="28"/>
        </w:rPr>
        <w:t>1006 «Другие вопросы в области социальной полит</w:t>
      </w:r>
      <w:r w:rsidRPr="0037120A">
        <w:rPr>
          <w:rFonts w:ascii="Times New Roman" w:hAnsi="Times New Roman"/>
          <w:b/>
          <w:sz w:val="28"/>
          <w:szCs w:val="28"/>
        </w:rPr>
        <w:t>и</w:t>
      </w:r>
      <w:r w:rsidRPr="0037120A">
        <w:rPr>
          <w:rFonts w:ascii="Times New Roman" w:hAnsi="Times New Roman"/>
          <w:b/>
          <w:sz w:val="28"/>
          <w:szCs w:val="28"/>
        </w:rPr>
        <w:t xml:space="preserve">ки» </w:t>
      </w:r>
      <w:r w:rsidRPr="0037120A">
        <w:rPr>
          <w:rFonts w:ascii="Times New Roman" w:hAnsi="Times New Roman"/>
          <w:sz w:val="28"/>
          <w:szCs w:val="28"/>
        </w:rPr>
        <w:t xml:space="preserve">Законопроектом предусмотрены бюджетные ассигнования в рамках 5 госпрограмм: </w:t>
      </w:r>
      <w:proofErr w:type="gramStart"/>
      <w:r w:rsidRPr="0037120A">
        <w:rPr>
          <w:rFonts w:ascii="Times New Roman" w:hAnsi="Times New Roman"/>
          <w:sz w:val="28"/>
          <w:szCs w:val="28"/>
        </w:rPr>
        <w:t>«Социальная поддержка граждан Оренбургской области»,</w:t>
      </w:r>
      <w:r w:rsidRPr="0037120A">
        <w:rPr>
          <w:rFonts w:ascii="Times New Roman" w:hAnsi="Times New Roman"/>
          <w:sz w:val="24"/>
          <w:szCs w:val="24"/>
        </w:rPr>
        <w:t xml:space="preserve"> </w:t>
      </w:r>
      <w:r w:rsidRPr="0037120A">
        <w:rPr>
          <w:rFonts w:ascii="Times New Roman" w:hAnsi="Times New Roman"/>
          <w:sz w:val="28"/>
          <w:szCs w:val="28"/>
        </w:rPr>
        <w:t>«Доступная среда», «Профилактика терроризма и его идеологии на террит</w:t>
      </w:r>
      <w:r w:rsidRPr="0037120A">
        <w:rPr>
          <w:rFonts w:ascii="Times New Roman" w:hAnsi="Times New Roman"/>
          <w:sz w:val="28"/>
          <w:szCs w:val="28"/>
        </w:rPr>
        <w:t>о</w:t>
      </w:r>
      <w:r w:rsidRPr="0037120A">
        <w:rPr>
          <w:rFonts w:ascii="Times New Roman" w:hAnsi="Times New Roman"/>
          <w:sz w:val="28"/>
          <w:szCs w:val="28"/>
        </w:rPr>
        <w:t>рии Оренбургской области», «Стимулирование развития жилищного стро</w:t>
      </w:r>
      <w:r w:rsidRPr="0037120A">
        <w:rPr>
          <w:rFonts w:ascii="Times New Roman" w:hAnsi="Times New Roman"/>
          <w:sz w:val="28"/>
          <w:szCs w:val="28"/>
        </w:rPr>
        <w:t>и</w:t>
      </w:r>
      <w:r w:rsidRPr="0037120A">
        <w:rPr>
          <w:rFonts w:ascii="Times New Roman" w:hAnsi="Times New Roman"/>
          <w:sz w:val="28"/>
          <w:szCs w:val="28"/>
        </w:rPr>
        <w:t>тельства в Оренбургской области», «Патриотическое воспитание и допр</w:t>
      </w:r>
      <w:r w:rsidRPr="0037120A">
        <w:rPr>
          <w:rFonts w:ascii="Times New Roman" w:hAnsi="Times New Roman"/>
          <w:sz w:val="28"/>
          <w:szCs w:val="28"/>
        </w:rPr>
        <w:t>и</w:t>
      </w:r>
      <w:r w:rsidRPr="0037120A">
        <w:rPr>
          <w:rFonts w:ascii="Times New Roman" w:hAnsi="Times New Roman"/>
          <w:sz w:val="28"/>
          <w:szCs w:val="28"/>
        </w:rPr>
        <w:t>зывная подготовка граждан в Оренбургской области» и запланированы в сл</w:t>
      </w:r>
      <w:r w:rsidRPr="0037120A">
        <w:rPr>
          <w:rFonts w:ascii="Times New Roman" w:hAnsi="Times New Roman"/>
          <w:sz w:val="28"/>
          <w:szCs w:val="28"/>
        </w:rPr>
        <w:t>е</w:t>
      </w:r>
      <w:r w:rsidRPr="0037120A">
        <w:rPr>
          <w:rFonts w:ascii="Times New Roman" w:hAnsi="Times New Roman"/>
          <w:sz w:val="28"/>
          <w:szCs w:val="28"/>
        </w:rPr>
        <w:t>дующих объемах: на 2019 год - 582 874,7</w:t>
      </w:r>
      <w:r w:rsidR="00CA0E8A">
        <w:rPr>
          <w:rFonts w:ascii="Times New Roman" w:hAnsi="Times New Roman"/>
          <w:sz w:val="28"/>
          <w:szCs w:val="28"/>
        </w:rPr>
        <w:t xml:space="preserve"> тыс. </w:t>
      </w:r>
      <w:r w:rsidRPr="0037120A">
        <w:rPr>
          <w:rFonts w:ascii="Times New Roman" w:hAnsi="Times New Roman"/>
          <w:sz w:val="28"/>
          <w:szCs w:val="28"/>
        </w:rPr>
        <w:t>рублей, на 2020 год - 554 600,0</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- 547 672,8</w:t>
      </w:r>
      <w:r w:rsidR="00CA0E8A">
        <w:rPr>
          <w:rFonts w:ascii="Times New Roman" w:hAnsi="Times New Roman"/>
          <w:sz w:val="28"/>
          <w:szCs w:val="28"/>
        </w:rPr>
        <w:t xml:space="preserve"> тыс. </w:t>
      </w:r>
      <w:r w:rsidRPr="0037120A">
        <w:rPr>
          <w:rFonts w:ascii="Times New Roman" w:hAnsi="Times New Roman"/>
          <w:sz w:val="28"/>
          <w:szCs w:val="28"/>
        </w:rPr>
        <w:t>рублей.</w:t>
      </w:r>
      <w:proofErr w:type="gramEnd"/>
    </w:p>
    <w:p w:rsidR="0037120A" w:rsidRPr="0037120A" w:rsidRDefault="0037120A" w:rsidP="00E05344">
      <w:pPr>
        <w:widowControl w:val="0"/>
        <w:spacing w:after="0" w:line="240" w:lineRule="auto"/>
        <w:ind w:firstLine="567"/>
        <w:jc w:val="both"/>
        <w:rPr>
          <w:rFonts w:ascii="Times New Roman" w:hAnsi="Times New Roman"/>
          <w:i/>
          <w:sz w:val="28"/>
          <w:szCs w:val="28"/>
        </w:rPr>
      </w:pPr>
      <w:proofErr w:type="gramStart"/>
      <w:r w:rsidRPr="0037120A">
        <w:rPr>
          <w:rFonts w:ascii="Times New Roman" w:hAnsi="Times New Roman"/>
          <w:sz w:val="28"/>
          <w:szCs w:val="28"/>
        </w:rPr>
        <w:t>В представленном Законопроекте бюджетные ассигнования по данному подразделу на 2019 год предусмотрены в меньшем объеме, по сравнению с 2018 годом на 1 937,9</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(или на 3,5%), что обусловлено в основном отсутствием бюджетных ассигнований на </w:t>
      </w:r>
      <w:r w:rsidRPr="0037120A">
        <w:rPr>
          <w:rFonts w:ascii="Times New Roman" w:hAnsi="Times New Roman"/>
          <w:i/>
          <w:sz w:val="28"/>
          <w:szCs w:val="28"/>
        </w:rPr>
        <w:t>капитальные вложения в объекты государственной собственности Оренбургской области</w:t>
      </w:r>
      <w:r w:rsidRPr="0037120A">
        <w:rPr>
          <w:rFonts w:ascii="Times New Roman" w:hAnsi="Times New Roman"/>
          <w:sz w:val="28"/>
          <w:szCs w:val="28"/>
        </w:rPr>
        <w:t>, на которые в 2018</w:t>
      </w:r>
      <w:r w:rsidR="00AD2551">
        <w:rPr>
          <w:rFonts w:ascii="Times New Roman" w:hAnsi="Times New Roman"/>
          <w:sz w:val="28"/>
          <w:szCs w:val="28"/>
        </w:rPr>
        <w:t> </w:t>
      </w:r>
      <w:r w:rsidRPr="0037120A">
        <w:rPr>
          <w:rFonts w:ascii="Times New Roman" w:hAnsi="Times New Roman"/>
          <w:sz w:val="28"/>
          <w:szCs w:val="28"/>
        </w:rPr>
        <w:t xml:space="preserve">году </w:t>
      </w:r>
      <w:proofErr w:type="spellStart"/>
      <w:r w:rsidRPr="001A7594">
        <w:rPr>
          <w:rFonts w:ascii="Times New Roman" w:hAnsi="Times New Roman"/>
          <w:i/>
          <w:sz w:val="28"/>
          <w:szCs w:val="28"/>
        </w:rPr>
        <w:t>минстрою</w:t>
      </w:r>
      <w:proofErr w:type="spellEnd"/>
      <w:r w:rsidRPr="001A7594">
        <w:rPr>
          <w:rFonts w:ascii="Times New Roman" w:hAnsi="Times New Roman"/>
          <w:i/>
          <w:sz w:val="28"/>
          <w:szCs w:val="28"/>
        </w:rPr>
        <w:t xml:space="preserve"> области</w:t>
      </w:r>
      <w:r w:rsidRPr="0037120A">
        <w:rPr>
          <w:rFonts w:ascii="Times New Roman" w:hAnsi="Times New Roman"/>
          <w:sz w:val="28"/>
          <w:szCs w:val="28"/>
        </w:rPr>
        <w:t xml:space="preserve"> было предусмотрено 15 535,0</w:t>
      </w:r>
      <w:r w:rsidR="00CA0E8A">
        <w:rPr>
          <w:rFonts w:ascii="Times New Roman" w:hAnsi="Times New Roman"/>
          <w:sz w:val="28"/>
          <w:szCs w:val="28"/>
        </w:rPr>
        <w:t xml:space="preserve"> тыс. </w:t>
      </w:r>
      <w:r w:rsidRPr="0037120A">
        <w:rPr>
          <w:rFonts w:ascii="Times New Roman" w:hAnsi="Times New Roman"/>
          <w:sz w:val="28"/>
          <w:szCs w:val="28"/>
        </w:rPr>
        <w:t>рублей, а также уменьшением</w:t>
      </w:r>
      <w:proofErr w:type="gramEnd"/>
      <w:r w:rsidRPr="0037120A">
        <w:rPr>
          <w:rFonts w:ascii="Times New Roman" w:hAnsi="Times New Roman"/>
          <w:sz w:val="28"/>
          <w:szCs w:val="28"/>
        </w:rPr>
        <w:t xml:space="preserve"> расходов на </w:t>
      </w:r>
      <w:r w:rsidRPr="0037120A">
        <w:rPr>
          <w:rFonts w:ascii="Times New Roman" w:hAnsi="Times New Roman"/>
          <w:i/>
          <w:sz w:val="28"/>
          <w:szCs w:val="28"/>
        </w:rPr>
        <w:t>центральный аппарат.</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Основная доля бюджетных ассигнований по данному подразделу пред</w:t>
      </w:r>
      <w:r w:rsidRPr="0037120A">
        <w:rPr>
          <w:rFonts w:ascii="Times New Roman" w:hAnsi="Times New Roman"/>
          <w:sz w:val="28"/>
          <w:szCs w:val="28"/>
        </w:rPr>
        <w:t>у</w:t>
      </w:r>
      <w:r w:rsidRPr="0037120A">
        <w:rPr>
          <w:rFonts w:ascii="Times New Roman" w:hAnsi="Times New Roman"/>
          <w:sz w:val="28"/>
          <w:szCs w:val="28"/>
        </w:rPr>
        <w:t xml:space="preserve">смотрена </w:t>
      </w:r>
      <w:r w:rsidRPr="0037120A">
        <w:rPr>
          <w:rFonts w:ascii="Times New Roman" w:hAnsi="Times New Roman"/>
          <w:i/>
          <w:sz w:val="28"/>
          <w:szCs w:val="28"/>
        </w:rPr>
        <w:t>на финансовое обеспечение деятельности государственного казе</w:t>
      </w:r>
      <w:r w:rsidRPr="0037120A">
        <w:rPr>
          <w:rFonts w:ascii="Times New Roman" w:hAnsi="Times New Roman"/>
          <w:i/>
          <w:sz w:val="28"/>
          <w:szCs w:val="28"/>
        </w:rPr>
        <w:t>н</w:t>
      </w:r>
      <w:r w:rsidRPr="0037120A">
        <w:rPr>
          <w:rFonts w:ascii="Times New Roman" w:hAnsi="Times New Roman"/>
          <w:i/>
          <w:sz w:val="28"/>
          <w:szCs w:val="28"/>
        </w:rPr>
        <w:t>ного учреждения по исполнению государственных функций по назначению, начислению, выплате и перерасчету пособий, компенсаций и иных социал</w:t>
      </w:r>
      <w:r w:rsidRPr="0037120A">
        <w:rPr>
          <w:rFonts w:ascii="Times New Roman" w:hAnsi="Times New Roman"/>
          <w:i/>
          <w:sz w:val="28"/>
          <w:szCs w:val="28"/>
        </w:rPr>
        <w:t>ь</w:t>
      </w:r>
      <w:r w:rsidRPr="0037120A">
        <w:rPr>
          <w:rFonts w:ascii="Times New Roman" w:hAnsi="Times New Roman"/>
          <w:i/>
          <w:sz w:val="28"/>
          <w:szCs w:val="28"/>
        </w:rPr>
        <w:t xml:space="preserve">ных выплат </w:t>
      </w:r>
      <w:r w:rsidRPr="0037120A">
        <w:rPr>
          <w:rFonts w:ascii="Times New Roman" w:hAnsi="Times New Roman"/>
          <w:sz w:val="28"/>
          <w:szCs w:val="28"/>
        </w:rPr>
        <w:t xml:space="preserve">(средства предназначены на содержание </w:t>
      </w:r>
      <w:r w:rsidRPr="0037120A">
        <w:rPr>
          <w:rFonts w:ascii="Times New Roman" w:eastAsia="Times New Roman" w:hAnsi="Times New Roman" w:cs="Times New Roman"/>
          <w:sz w:val="28"/>
          <w:szCs w:val="28"/>
        </w:rPr>
        <w:t>ГКУ «Центр социал</w:t>
      </w:r>
      <w:r w:rsidRPr="0037120A">
        <w:rPr>
          <w:rFonts w:ascii="Times New Roman" w:eastAsia="Times New Roman" w:hAnsi="Times New Roman" w:cs="Times New Roman"/>
          <w:sz w:val="28"/>
          <w:szCs w:val="28"/>
        </w:rPr>
        <w:t>ь</w:t>
      </w:r>
      <w:r w:rsidRPr="0037120A">
        <w:rPr>
          <w:rFonts w:ascii="Times New Roman" w:eastAsia="Times New Roman" w:hAnsi="Times New Roman" w:cs="Times New Roman"/>
          <w:sz w:val="28"/>
          <w:szCs w:val="28"/>
        </w:rPr>
        <w:t xml:space="preserve">ной поддержки населения») </w:t>
      </w:r>
      <w:r w:rsidRPr="0037120A">
        <w:rPr>
          <w:rFonts w:ascii="Times New Roman" w:hAnsi="Times New Roman"/>
          <w:sz w:val="28"/>
          <w:szCs w:val="28"/>
        </w:rPr>
        <w:t>- на 2019 год в размере 243 744,8</w:t>
      </w:r>
      <w:r w:rsidR="00CA0E8A">
        <w:rPr>
          <w:rFonts w:ascii="Times New Roman" w:hAnsi="Times New Roman"/>
          <w:sz w:val="28"/>
          <w:szCs w:val="28"/>
        </w:rPr>
        <w:t xml:space="preserve"> тыс. </w:t>
      </w:r>
      <w:r w:rsidRPr="0037120A">
        <w:rPr>
          <w:rFonts w:ascii="Times New Roman" w:hAnsi="Times New Roman"/>
          <w:sz w:val="28"/>
          <w:szCs w:val="28"/>
        </w:rPr>
        <w:t>рублей, или 41,8% от общего объема расходов по подразделу.</w:t>
      </w:r>
      <w:proofErr w:type="gramEnd"/>
      <w:r w:rsidRPr="0037120A">
        <w:rPr>
          <w:rFonts w:ascii="Times New Roman" w:hAnsi="Times New Roman"/>
          <w:sz w:val="28"/>
          <w:szCs w:val="28"/>
        </w:rPr>
        <w:t xml:space="preserve"> По сравнению с 2018 годом, объем ассигнований на 2019 год уменьшен на 4 368,3</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 или на 1,8%. На плановый период 2020 и 2021 годы запланировано 251 132,7</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(около 45,5%).</w:t>
      </w:r>
    </w:p>
    <w:p w:rsidR="0037120A" w:rsidRPr="0037120A" w:rsidRDefault="0037120A" w:rsidP="00E05344">
      <w:pPr>
        <w:widowControl w:val="0"/>
        <w:tabs>
          <w:tab w:val="left" w:pos="567"/>
        </w:tabs>
        <w:spacing w:after="0" w:line="240" w:lineRule="auto"/>
        <w:ind w:firstLine="567"/>
        <w:jc w:val="both"/>
        <w:rPr>
          <w:rFonts w:ascii="Times New Roman" w:eastAsia="Times New Roman" w:hAnsi="Times New Roman" w:cs="Times New Roman"/>
          <w:sz w:val="28"/>
          <w:szCs w:val="28"/>
          <w:lang w:eastAsia="ar-SA"/>
        </w:rPr>
      </w:pPr>
      <w:r w:rsidRPr="0037120A">
        <w:rPr>
          <w:rFonts w:ascii="Times New Roman" w:eastAsia="Times New Roman" w:hAnsi="Times New Roman" w:cs="Times New Roman"/>
          <w:sz w:val="28"/>
          <w:szCs w:val="28"/>
          <w:lang w:eastAsia="ar-SA"/>
        </w:rPr>
        <w:t xml:space="preserve">Также по данному подразделу </w:t>
      </w:r>
      <w:r w:rsidRPr="0037120A">
        <w:rPr>
          <w:rFonts w:ascii="Times New Roman" w:hAnsi="Times New Roman"/>
          <w:sz w:val="28"/>
          <w:szCs w:val="28"/>
        </w:rPr>
        <w:t>Законопроектом предусмотрены бюдже</w:t>
      </w:r>
      <w:r w:rsidRPr="0037120A">
        <w:rPr>
          <w:rFonts w:ascii="Times New Roman" w:hAnsi="Times New Roman"/>
          <w:sz w:val="28"/>
          <w:szCs w:val="28"/>
        </w:rPr>
        <w:t>т</w:t>
      </w:r>
      <w:r w:rsidRPr="0037120A">
        <w:rPr>
          <w:rFonts w:ascii="Times New Roman" w:hAnsi="Times New Roman"/>
          <w:sz w:val="28"/>
          <w:szCs w:val="28"/>
        </w:rPr>
        <w:t xml:space="preserve">ные ассигнования (за счет средств федерального бюджета) для </w:t>
      </w:r>
      <w:r w:rsidRPr="0037120A">
        <w:rPr>
          <w:rFonts w:ascii="Times New Roman" w:eastAsia="Times New Roman" w:hAnsi="Times New Roman" w:cs="Times New Roman"/>
          <w:sz w:val="28"/>
          <w:szCs w:val="28"/>
        </w:rPr>
        <w:t>компенсации затрат на обеспечение деятельности ГКУ «Центр социальной поддержки н</w:t>
      </w:r>
      <w:r w:rsidRPr="0037120A">
        <w:rPr>
          <w:rFonts w:ascii="Times New Roman" w:eastAsia="Times New Roman" w:hAnsi="Times New Roman" w:cs="Times New Roman"/>
          <w:sz w:val="28"/>
          <w:szCs w:val="28"/>
        </w:rPr>
        <w:t>а</w:t>
      </w:r>
      <w:r w:rsidRPr="0037120A">
        <w:rPr>
          <w:rFonts w:ascii="Times New Roman" w:eastAsia="Times New Roman" w:hAnsi="Times New Roman" w:cs="Times New Roman"/>
          <w:sz w:val="28"/>
          <w:szCs w:val="28"/>
        </w:rPr>
        <w:t>селения», связанной с предоставлением выплат</w:t>
      </w:r>
      <w:r w:rsidRPr="0037120A">
        <w:rPr>
          <w:rFonts w:ascii="Times New Roman" w:hAnsi="Times New Roman"/>
          <w:sz w:val="28"/>
          <w:szCs w:val="28"/>
        </w:rPr>
        <w:t xml:space="preserve"> </w:t>
      </w:r>
      <w:r w:rsidRPr="0037120A">
        <w:rPr>
          <w:rFonts w:ascii="Times New Roman" w:hAnsi="Times New Roman"/>
          <w:sz w:val="28"/>
          <w:szCs w:val="28"/>
          <w:lang w:eastAsia="ar-SA"/>
        </w:rPr>
        <w:t>(</w:t>
      </w:r>
      <w:r w:rsidRPr="0037120A">
        <w:rPr>
          <w:rFonts w:ascii="Times New Roman" w:eastAsia="Times New Roman" w:hAnsi="Times New Roman" w:cs="Times New Roman"/>
          <w:sz w:val="28"/>
          <w:szCs w:val="28"/>
        </w:rPr>
        <w:t>по виду расходов «Расходы на выплату персоналу казенных учреждений»</w:t>
      </w:r>
      <w:r w:rsidRPr="0037120A">
        <w:rPr>
          <w:rFonts w:ascii="Times New Roman" w:hAnsi="Times New Roman"/>
          <w:sz w:val="28"/>
          <w:szCs w:val="28"/>
        </w:rPr>
        <w:t>), в том числе:</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eastAsia="Times New Roman" w:hAnsi="Times New Roman" w:cs="Times New Roman"/>
          <w:i/>
          <w:sz w:val="28"/>
          <w:szCs w:val="28"/>
          <w:lang w:eastAsia="ar-SA"/>
        </w:rPr>
        <w:t>на о</w:t>
      </w:r>
      <w:r w:rsidRPr="0037120A">
        <w:rPr>
          <w:rFonts w:ascii="Times New Roman" w:eastAsia="Times New Roman" w:hAnsi="Times New Roman" w:cs="Times New Roman"/>
          <w:i/>
          <w:sz w:val="28"/>
          <w:szCs w:val="28"/>
        </w:rPr>
        <w:t>плату жилищно-коммунальных услуг отдельным категориям гра</w:t>
      </w:r>
      <w:r w:rsidRPr="0037120A">
        <w:rPr>
          <w:rFonts w:ascii="Times New Roman" w:eastAsia="Times New Roman" w:hAnsi="Times New Roman" w:cs="Times New Roman"/>
          <w:i/>
          <w:sz w:val="28"/>
          <w:szCs w:val="28"/>
        </w:rPr>
        <w:t>ж</w:t>
      </w:r>
      <w:r w:rsidRPr="0037120A">
        <w:rPr>
          <w:rFonts w:ascii="Times New Roman" w:eastAsia="Times New Roman" w:hAnsi="Times New Roman" w:cs="Times New Roman"/>
          <w:i/>
          <w:sz w:val="28"/>
          <w:szCs w:val="28"/>
        </w:rPr>
        <w:t>дан</w:t>
      </w:r>
      <w:r w:rsidRPr="0037120A">
        <w:rPr>
          <w:rFonts w:ascii="Times New Roman" w:hAnsi="Times New Roman"/>
          <w:sz w:val="28"/>
          <w:szCs w:val="28"/>
          <w:lang w:eastAsia="ar-SA"/>
        </w:rPr>
        <w:t xml:space="preserve"> </w:t>
      </w:r>
      <w:r w:rsidRPr="0037120A">
        <w:rPr>
          <w:rFonts w:ascii="Times New Roman" w:hAnsi="Times New Roman"/>
          <w:sz w:val="28"/>
          <w:szCs w:val="28"/>
        </w:rPr>
        <w:t>на 2019 год и плановый период запланировано 4 388,9</w:t>
      </w:r>
      <w:r w:rsidR="00CA0E8A">
        <w:rPr>
          <w:rFonts w:ascii="Times New Roman" w:hAnsi="Times New Roman"/>
          <w:sz w:val="28"/>
          <w:szCs w:val="28"/>
        </w:rPr>
        <w:t xml:space="preserve"> тыс. </w:t>
      </w:r>
      <w:r w:rsidRPr="0037120A">
        <w:rPr>
          <w:rFonts w:ascii="Times New Roman" w:hAnsi="Times New Roman"/>
          <w:sz w:val="28"/>
          <w:szCs w:val="28"/>
        </w:rPr>
        <w:t>рублей, еж</w:t>
      </w:r>
      <w:r w:rsidRPr="0037120A">
        <w:rPr>
          <w:rFonts w:ascii="Times New Roman" w:hAnsi="Times New Roman"/>
          <w:sz w:val="28"/>
          <w:szCs w:val="28"/>
        </w:rPr>
        <w:t>е</w:t>
      </w:r>
      <w:r w:rsidRPr="0037120A">
        <w:rPr>
          <w:rFonts w:ascii="Times New Roman" w:hAnsi="Times New Roman"/>
          <w:sz w:val="28"/>
          <w:szCs w:val="28"/>
        </w:rPr>
        <w:t>годно, что на 343,3</w:t>
      </w:r>
      <w:r w:rsidR="00CA0E8A">
        <w:rPr>
          <w:rFonts w:ascii="Times New Roman" w:hAnsi="Times New Roman"/>
          <w:sz w:val="28"/>
          <w:szCs w:val="28"/>
        </w:rPr>
        <w:t xml:space="preserve"> тыс. </w:t>
      </w:r>
      <w:r w:rsidRPr="0037120A">
        <w:rPr>
          <w:rFonts w:ascii="Times New Roman" w:hAnsi="Times New Roman"/>
          <w:sz w:val="28"/>
          <w:szCs w:val="28"/>
        </w:rPr>
        <w:t>рублей меньше ассигнований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выплату единовременного пособия беременной жене военнослуж</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 xml:space="preserve">щего, проходящего военную службу по призыву, и ежемесячного пособия на </w:t>
      </w:r>
      <w:proofErr w:type="gramStart"/>
      <w:r w:rsidRPr="0037120A">
        <w:rPr>
          <w:rFonts w:ascii="Times New Roman" w:eastAsia="Times New Roman" w:hAnsi="Times New Roman" w:cs="Times New Roman"/>
          <w:i/>
          <w:sz w:val="28"/>
          <w:szCs w:val="28"/>
        </w:rPr>
        <w:t>ребенка военнослужащего, проходящего военную службу по призыву</w:t>
      </w:r>
      <w:r w:rsidRPr="0037120A">
        <w:rPr>
          <w:rFonts w:ascii="Times New Roman" w:hAnsi="Times New Roman"/>
          <w:sz w:val="28"/>
          <w:szCs w:val="28"/>
        </w:rPr>
        <w:t xml:space="preserve"> на 2019</w:t>
      </w:r>
      <w:r w:rsidR="00AD2551">
        <w:rPr>
          <w:rFonts w:ascii="Times New Roman" w:hAnsi="Times New Roman"/>
          <w:sz w:val="28"/>
          <w:szCs w:val="28"/>
        </w:rPr>
        <w:t> </w:t>
      </w:r>
      <w:r w:rsidRPr="0037120A">
        <w:rPr>
          <w:rFonts w:ascii="Times New Roman" w:hAnsi="Times New Roman"/>
          <w:sz w:val="28"/>
          <w:szCs w:val="28"/>
        </w:rPr>
        <w:t>год и плановый период запланировано</w:t>
      </w:r>
      <w:proofErr w:type="gramEnd"/>
      <w:r w:rsidRPr="0037120A">
        <w:rPr>
          <w:rFonts w:ascii="Times New Roman" w:hAnsi="Times New Roman"/>
          <w:sz w:val="28"/>
          <w:szCs w:val="28"/>
        </w:rPr>
        <w:t xml:space="preserve"> 245,9</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 что на 49,7</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 года;</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выплату государственных пособий лицам, не подлежащим обяз</w:t>
      </w:r>
      <w:r w:rsidRPr="0037120A">
        <w:rPr>
          <w:rFonts w:ascii="Times New Roman" w:eastAsia="Times New Roman" w:hAnsi="Times New Roman" w:cs="Times New Roman"/>
          <w:i/>
          <w:sz w:val="28"/>
          <w:szCs w:val="28"/>
        </w:rPr>
        <w:t>а</w:t>
      </w:r>
      <w:r w:rsidRPr="0037120A">
        <w:rPr>
          <w:rFonts w:ascii="Times New Roman" w:eastAsia="Times New Roman" w:hAnsi="Times New Roman" w:cs="Times New Roman"/>
          <w:i/>
          <w:sz w:val="28"/>
          <w:szCs w:val="28"/>
        </w:rPr>
        <w:t>тельному социальному страхованию на случай временной нетрудоспособн</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сти и в связи с материнством, и лицам, уволенным в связи с ликвидацией о</w:t>
      </w:r>
      <w:r w:rsidRPr="0037120A">
        <w:rPr>
          <w:rFonts w:ascii="Times New Roman" w:eastAsia="Times New Roman" w:hAnsi="Times New Roman" w:cs="Times New Roman"/>
          <w:i/>
          <w:sz w:val="28"/>
          <w:szCs w:val="28"/>
        </w:rPr>
        <w:t>р</w:t>
      </w:r>
      <w:r w:rsidRPr="0037120A">
        <w:rPr>
          <w:rFonts w:ascii="Times New Roman" w:eastAsia="Times New Roman" w:hAnsi="Times New Roman" w:cs="Times New Roman"/>
          <w:i/>
          <w:sz w:val="28"/>
          <w:szCs w:val="28"/>
        </w:rPr>
        <w:t xml:space="preserve">ганизаций (прекращением деятельности, полномочий физическими лицами), в </w:t>
      </w:r>
      <w:r w:rsidRPr="0037120A">
        <w:rPr>
          <w:rFonts w:ascii="Times New Roman" w:eastAsia="Times New Roman" w:hAnsi="Times New Roman" w:cs="Times New Roman"/>
          <w:i/>
          <w:sz w:val="28"/>
          <w:szCs w:val="28"/>
        </w:rPr>
        <w:lastRenderedPageBreak/>
        <w:t>соответствии с Федеральным законом от 19 мая 1995 года № 81-ФЗ «О г</w:t>
      </w:r>
      <w:r w:rsidRPr="0037120A">
        <w:rPr>
          <w:rFonts w:ascii="Times New Roman" w:eastAsia="Times New Roman" w:hAnsi="Times New Roman" w:cs="Times New Roman"/>
          <w:i/>
          <w:sz w:val="28"/>
          <w:szCs w:val="28"/>
        </w:rPr>
        <w:t>о</w:t>
      </w:r>
      <w:r w:rsidRPr="0037120A">
        <w:rPr>
          <w:rFonts w:ascii="Times New Roman" w:eastAsia="Times New Roman" w:hAnsi="Times New Roman" w:cs="Times New Roman"/>
          <w:i/>
          <w:sz w:val="28"/>
          <w:szCs w:val="28"/>
        </w:rPr>
        <w:t>сударственных пособиях гражданам, имеющим детей»</w:t>
      </w:r>
      <w:r w:rsidRPr="0037120A">
        <w:rPr>
          <w:rFonts w:ascii="Times New Roman" w:eastAsia="Times New Roman" w:hAnsi="Times New Roman" w:cs="Times New Roman"/>
          <w:sz w:val="28"/>
          <w:szCs w:val="28"/>
        </w:rPr>
        <w:t xml:space="preserve"> </w:t>
      </w:r>
      <w:r w:rsidRPr="0037120A">
        <w:rPr>
          <w:rFonts w:ascii="Times New Roman" w:hAnsi="Times New Roman"/>
          <w:sz w:val="28"/>
          <w:szCs w:val="28"/>
        </w:rPr>
        <w:t>на 2019 год заплан</w:t>
      </w:r>
      <w:r w:rsidRPr="0037120A">
        <w:rPr>
          <w:rFonts w:ascii="Times New Roman" w:hAnsi="Times New Roman"/>
          <w:sz w:val="28"/>
          <w:szCs w:val="28"/>
        </w:rPr>
        <w:t>и</w:t>
      </w:r>
      <w:r w:rsidRPr="0037120A">
        <w:rPr>
          <w:rFonts w:ascii="Times New Roman" w:hAnsi="Times New Roman"/>
          <w:sz w:val="28"/>
          <w:szCs w:val="28"/>
        </w:rPr>
        <w:t>ровано 19 009,1</w:t>
      </w:r>
      <w:r w:rsidR="00CA0E8A">
        <w:rPr>
          <w:rFonts w:ascii="Times New Roman" w:hAnsi="Times New Roman"/>
          <w:sz w:val="28"/>
          <w:szCs w:val="28"/>
        </w:rPr>
        <w:t xml:space="preserve"> тыс. </w:t>
      </w:r>
      <w:r w:rsidRPr="0037120A">
        <w:rPr>
          <w:rFonts w:ascii="Times New Roman" w:hAnsi="Times New Roman"/>
          <w:sz w:val="28"/>
          <w:szCs w:val="28"/>
        </w:rPr>
        <w:t>рублей, что на 4</w:t>
      </w:r>
      <w:proofErr w:type="gramEnd"/>
      <w:r w:rsidRPr="0037120A">
        <w:rPr>
          <w:rFonts w:ascii="Times New Roman" w:hAnsi="Times New Roman"/>
          <w:sz w:val="28"/>
          <w:szCs w:val="28"/>
        </w:rPr>
        <w:t> 109,1</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больше ассигнований 2018 года. </w:t>
      </w:r>
      <w:proofErr w:type="gramStart"/>
      <w:r w:rsidRPr="0037120A">
        <w:rPr>
          <w:rFonts w:ascii="Times New Roman" w:hAnsi="Times New Roman"/>
          <w:sz w:val="28"/>
          <w:szCs w:val="28"/>
        </w:rPr>
        <w:t>На плановый период по данной целевой статье расходов пред</w:t>
      </w:r>
      <w:r w:rsidRPr="0037120A">
        <w:rPr>
          <w:rFonts w:ascii="Times New Roman" w:hAnsi="Times New Roman"/>
          <w:sz w:val="28"/>
          <w:szCs w:val="28"/>
        </w:rPr>
        <w:t>у</w:t>
      </w:r>
      <w:r w:rsidRPr="0037120A">
        <w:rPr>
          <w:rFonts w:ascii="Times New Roman" w:hAnsi="Times New Roman"/>
          <w:sz w:val="28"/>
          <w:szCs w:val="28"/>
        </w:rPr>
        <w:t>смотрено: на 2020 год - 19 107,8</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- 19 104,4</w:t>
      </w:r>
      <w:r w:rsidR="00CA0E8A">
        <w:rPr>
          <w:rFonts w:ascii="Times New Roman" w:hAnsi="Times New Roman"/>
          <w:sz w:val="28"/>
          <w:szCs w:val="28"/>
        </w:rPr>
        <w:t xml:space="preserve"> тыс. </w:t>
      </w:r>
      <w:r w:rsidRPr="0037120A">
        <w:rPr>
          <w:rFonts w:ascii="Times New Roman" w:hAnsi="Times New Roman"/>
          <w:sz w:val="28"/>
          <w:szCs w:val="28"/>
        </w:rPr>
        <w:t>ру</w:t>
      </w:r>
      <w:r w:rsidRPr="0037120A">
        <w:rPr>
          <w:rFonts w:ascii="Times New Roman" w:hAnsi="Times New Roman"/>
          <w:sz w:val="28"/>
          <w:szCs w:val="28"/>
        </w:rPr>
        <w:t>б</w:t>
      </w:r>
      <w:r w:rsidRPr="0037120A">
        <w:rPr>
          <w:rFonts w:ascii="Times New Roman" w:hAnsi="Times New Roman"/>
          <w:sz w:val="28"/>
          <w:szCs w:val="28"/>
        </w:rPr>
        <w:t>лей;</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eastAsia="Times New Roman" w:hAnsi="Times New Roman" w:cs="Times New Roman"/>
          <w:sz w:val="28"/>
          <w:szCs w:val="28"/>
        </w:rPr>
        <w:t xml:space="preserve">на </w:t>
      </w:r>
      <w:r w:rsidRPr="0037120A">
        <w:rPr>
          <w:rFonts w:ascii="Times New Roman" w:eastAsia="Times New Roman" w:hAnsi="Times New Roman" w:cs="Times New Roman"/>
          <w:i/>
          <w:sz w:val="28"/>
          <w:szCs w:val="28"/>
        </w:rPr>
        <w:t>ежемесячную выплату в связи с рождением (усыновлением) первого ребенка</w:t>
      </w:r>
      <w:r w:rsidRPr="0037120A">
        <w:rPr>
          <w:rFonts w:ascii="Times New Roman" w:eastAsia="Times New Roman" w:hAnsi="Times New Roman" w:cs="Times New Roman"/>
          <w:sz w:val="28"/>
          <w:szCs w:val="28"/>
        </w:rPr>
        <w:t xml:space="preserve"> </w:t>
      </w:r>
      <w:r w:rsidRPr="0037120A">
        <w:rPr>
          <w:rFonts w:ascii="Times New Roman" w:hAnsi="Times New Roman"/>
          <w:sz w:val="28"/>
          <w:szCs w:val="28"/>
        </w:rPr>
        <w:t>на 2019 год запланировано 9 545,0</w:t>
      </w:r>
      <w:r w:rsidR="00CA0E8A">
        <w:rPr>
          <w:rFonts w:ascii="Times New Roman" w:hAnsi="Times New Roman"/>
          <w:sz w:val="28"/>
          <w:szCs w:val="28"/>
        </w:rPr>
        <w:t xml:space="preserve"> тыс. </w:t>
      </w:r>
      <w:r w:rsidRPr="0037120A">
        <w:rPr>
          <w:rFonts w:ascii="Times New Roman" w:hAnsi="Times New Roman"/>
          <w:sz w:val="28"/>
          <w:szCs w:val="28"/>
        </w:rPr>
        <w:t>рублей, что на 6 257,4</w:t>
      </w:r>
      <w:r w:rsidR="00CA0E8A">
        <w:rPr>
          <w:rFonts w:ascii="Times New Roman" w:hAnsi="Times New Roman"/>
          <w:sz w:val="28"/>
          <w:szCs w:val="28"/>
        </w:rPr>
        <w:t xml:space="preserve"> тыс. </w:t>
      </w:r>
      <w:r w:rsidRPr="0037120A">
        <w:rPr>
          <w:rFonts w:ascii="Times New Roman" w:hAnsi="Times New Roman"/>
          <w:sz w:val="28"/>
          <w:szCs w:val="28"/>
        </w:rPr>
        <w:t>рублей больше ассигнований 2018 года. На плановый период по данной ц</w:t>
      </w:r>
      <w:r w:rsidRPr="0037120A">
        <w:rPr>
          <w:rFonts w:ascii="Times New Roman" w:hAnsi="Times New Roman"/>
          <w:sz w:val="28"/>
          <w:szCs w:val="28"/>
        </w:rPr>
        <w:t>е</w:t>
      </w:r>
      <w:r w:rsidRPr="0037120A">
        <w:rPr>
          <w:rFonts w:ascii="Times New Roman" w:hAnsi="Times New Roman"/>
          <w:sz w:val="28"/>
          <w:szCs w:val="28"/>
        </w:rPr>
        <w:t>левой статье расходов предусмотрено: на 2020 год - 12 173,9</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- 12 263,7</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hd w:val="clear" w:color="auto" w:fill="FFFFFF" w:themeFill="background1"/>
        <w:spacing w:after="0" w:line="240" w:lineRule="auto"/>
        <w:ind w:firstLine="567"/>
        <w:jc w:val="both"/>
        <w:rPr>
          <w:rFonts w:ascii="Times New Roman" w:hAnsi="Times New Roman" w:cs="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 xml:space="preserve">обеспечение деятельности аппарата </w:t>
      </w:r>
      <w:proofErr w:type="spellStart"/>
      <w:r w:rsidRPr="0037120A">
        <w:rPr>
          <w:rFonts w:ascii="Times New Roman" w:hAnsi="Times New Roman"/>
          <w:i/>
          <w:sz w:val="28"/>
          <w:szCs w:val="28"/>
        </w:rPr>
        <w:t>минсоцразвития</w:t>
      </w:r>
      <w:proofErr w:type="spellEnd"/>
      <w:r w:rsidRPr="0037120A">
        <w:rPr>
          <w:rFonts w:ascii="Times New Roman" w:hAnsi="Times New Roman"/>
          <w:i/>
          <w:sz w:val="28"/>
          <w:szCs w:val="28"/>
        </w:rPr>
        <w:t xml:space="preserve"> области</w:t>
      </w:r>
      <w:r w:rsidRPr="0037120A">
        <w:rPr>
          <w:rFonts w:ascii="Times New Roman" w:hAnsi="Times New Roman"/>
          <w:sz w:val="28"/>
          <w:szCs w:val="28"/>
        </w:rPr>
        <w:t xml:space="preserve"> на 2019 год приходится 30,5% от общего объема расходов по подразделу или 177 554,2</w:t>
      </w:r>
      <w:r w:rsidR="00CA0E8A">
        <w:rPr>
          <w:rFonts w:ascii="Times New Roman" w:hAnsi="Times New Roman"/>
          <w:sz w:val="28"/>
          <w:szCs w:val="28"/>
        </w:rPr>
        <w:t xml:space="preserve"> тыс. </w:t>
      </w:r>
      <w:r w:rsidRPr="0037120A">
        <w:rPr>
          <w:rFonts w:ascii="Times New Roman" w:hAnsi="Times New Roman"/>
          <w:sz w:val="28"/>
          <w:szCs w:val="28"/>
        </w:rPr>
        <w:t>рублей, на плановый период 2020-2021 годы – 32,2% (178 318,0</w:t>
      </w:r>
      <w:r w:rsidR="00CA0E8A">
        <w:rPr>
          <w:rFonts w:ascii="Times New Roman" w:hAnsi="Times New Roman"/>
          <w:sz w:val="28"/>
          <w:szCs w:val="28"/>
        </w:rPr>
        <w:t xml:space="preserve"> тыс. </w:t>
      </w:r>
      <w:r w:rsidRPr="0037120A">
        <w:rPr>
          <w:rFonts w:ascii="Times New Roman" w:hAnsi="Times New Roman"/>
          <w:sz w:val="28"/>
          <w:szCs w:val="28"/>
        </w:rPr>
        <w:t>рублей) и 32,7% (179 032,5</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соответственно. </w:t>
      </w:r>
      <w:proofErr w:type="gramStart"/>
      <w:r w:rsidRPr="0037120A">
        <w:rPr>
          <w:rFonts w:ascii="Times New Roman" w:hAnsi="Times New Roman"/>
          <w:sz w:val="28"/>
          <w:szCs w:val="28"/>
        </w:rPr>
        <w:t xml:space="preserve">По сравнению с 2018 годом, объем ассигнований на 2019 год </w:t>
      </w:r>
      <w:r w:rsidRPr="0037120A">
        <w:rPr>
          <w:rFonts w:ascii="Times New Roman" w:hAnsi="Times New Roman" w:cs="Times New Roman"/>
          <w:sz w:val="28"/>
          <w:szCs w:val="28"/>
        </w:rPr>
        <w:t>уменьшен на 1 209,3</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рублей, или на 0,7%, в связи с передачей ГКУ «</w:t>
      </w:r>
      <w:r w:rsidRPr="0037120A">
        <w:rPr>
          <w:rFonts w:ascii="Times New Roman" w:hAnsi="Times New Roman" w:cs="Times New Roman"/>
          <w:color w:val="1B1B1B"/>
          <w:sz w:val="28"/>
          <w:szCs w:val="28"/>
          <w:shd w:val="clear" w:color="auto" w:fill="FFFFFF"/>
        </w:rPr>
        <w:t>Центр по матер</w:t>
      </w:r>
      <w:r w:rsidRPr="0037120A">
        <w:rPr>
          <w:rFonts w:ascii="Times New Roman" w:hAnsi="Times New Roman" w:cs="Times New Roman"/>
          <w:color w:val="1B1B1B"/>
          <w:sz w:val="28"/>
          <w:szCs w:val="28"/>
          <w:shd w:val="clear" w:color="auto" w:fill="FFFFFF"/>
        </w:rPr>
        <w:t>и</w:t>
      </w:r>
      <w:r w:rsidRPr="0037120A">
        <w:rPr>
          <w:rFonts w:ascii="Times New Roman" w:hAnsi="Times New Roman" w:cs="Times New Roman"/>
          <w:color w:val="1B1B1B"/>
          <w:sz w:val="28"/>
          <w:szCs w:val="28"/>
          <w:shd w:val="clear" w:color="auto" w:fill="FFFFFF"/>
        </w:rPr>
        <w:t xml:space="preserve">ально-техническому и хозяйственному обеспечению деятельности органов и учреждений системы социальной защиты населения Оренбургской области» (далее – ГКУ </w:t>
      </w:r>
      <w:r w:rsidRPr="0037120A">
        <w:rPr>
          <w:rFonts w:ascii="Times New Roman" w:hAnsi="Times New Roman" w:cs="Times New Roman"/>
          <w:sz w:val="28"/>
          <w:szCs w:val="28"/>
        </w:rPr>
        <w:t>«ЦМТХОД) части расходов по аппарату на закупку товаров, работ, услуг.</w:t>
      </w:r>
      <w:proofErr w:type="gramEnd"/>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cs="Times New Roman"/>
          <w:sz w:val="28"/>
          <w:szCs w:val="28"/>
        </w:rPr>
        <w:t>В сравнении с 2018 годом, в рамках данного подраздела Законопроектом на 2019 год предусмотрено увеличение бюджетных ассигнований по таким</w:t>
      </w:r>
      <w:r w:rsidRPr="0037120A">
        <w:rPr>
          <w:rFonts w:ascii="Times New Roman" w:hAnsi="Times New Roman"/>
          <w:sz w:val="28"/>
          <w:szCs w:val="28"/>
        </w:rPr>
        <w:t xml:space="preserve"> целевым статьям расходов, как:</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i/>
          <w:sz w:val="28"/>
          <w:szCs w:val="28"/>
        </w:rPr>
        <w:t>обеспечение деятельности органов государственной власти и отдел</w:t>
      </w:r>
      <w:r w:rsidRPr="0037120A">
        <w:rPr>
          <w:rFonts w:ascii="Times New Roman" w:hAnsi="Times New Roman"/>
          <w:i/>
          <w:sz w:val="28"/>
          <w:szCs w:val="28"/>
        </w:rPr>
        <w:t>ь</w:t>
      </w:r>
      <w:r w:rsidRPr="0037120A">
        <w:rPr>
          <w:rFonts w:ascii="Times New Roman" w:hAnsi="Times New Roman"/>
          <w:i/>
          <w:sz w:val="28"/>
          <w:szCs w:val="28"/>
        </w:rPr>
        <w:t xml:space="preserve">ных учреждений </w:t>
      </w:r>
      <w:r w:rsidRPr="0037120A">
        <w:rPr>
          <w:rFonts w:ascii="Times New Roman" w:hAnsi="Times New Roman"/>
          <w:sz w:val="28"/>
          <w:szCs w:val="28"/>
        </w:rPr>
        <w:t xml:space="preserve">(в 2018 году ассигнования были предусмотрены по целевой статье расходов </w:t>
      </w:r>
      <w:r w:rsidRPr="0037120A">
        <w:rPr>
          <w:rFonts w:ascii="Times New Roman" w:hAnsi="Times New Roman"/>
          <w:i/>
          <w:sz w:val="28"/>
          <w:szCs w:val="28"/>
        </w:rPr>
        <w:t>«Финансовое обеспечение деятельности государственного казенного учреждения по материально-техническому и хозяйственному обеспечению деятельности органов и учреждений системы социальной з</w:t>
      </w:r>
      <w:r w:rsidRPr="0037120A">
        <w:rPr>
          <w:rFonts w:ascii="Times New Roman" w:hAnsi="Times New Roman"/>
          <w:i/>
          <w:sz w:val="28"/>
          <w:szCs w:val="28"/>
        </w:rPr>
        <w:t>а</w:t>
      </w:r>
      <w:r w:rsidRPr="0037120A">
        <w:rPr>
          <w:rFonts w:ascii="Times New Roman" w:hAnsi="Times New Roman"/>
          <w:i/>
          <w:sz w:val="28"/>
          <w:szCs w:val="28"/>
        </w:rPr>
        <w:t>щиты населения Оренбургской области»</w:t>
      </w:r>
      <w:r w:rsidRPr="0037120A">
        <w:rPr>
          <w:rFonts w:ascii="Times New Roman" w:hAnsi="Times New Roman"/>
          <w:sz w:val="28"/>
          <w:szCs w:val="28"/>
        </w:rPr>
        <w:t>) - на 2019 год запланировано 60 256,0</w:t>
      </w:r>
      <w:r w:rsidR="00CA0E8A">
        <w:rPr>
          <w:rFonts w:ascii="Times New Roman" w:hAnsi="Times New Roman"/>
          <w:sz w:val="28"/>
          <w:szCs w:val="28"/>
        </w:rPr>
        <w:t xml:space="preserve"> тыс. </w:t>
      </w:r>
      <w:r w:rsidRPr="0037120A">
        <w:rPr>
          <w:rFonts w:ascii="Times New Roman" w:hAnsi="Times New Roman"/>
          <w:sz w:val="28"/>
          <w:szCs w:val="28"/>
        </w:rPr>
        <w:t>рублей, что на 4 008,6</w:t>
      </w:r>
      <w:r w:rsidR="00CA0E8A">
        <w:rPr>
          <w:rFonts w:ascii="Times New Roman" w:hAnsi="Times New Roman"/>
          <w:sz w:val="28"/>
          <w:szCs w:val="28"/>
        </w:rPr>
        <w:t xml:space="preserve"> тыс. </w:t>
      </w:r>
      <w:r w:rsidRPr="0037120A">
        <w:rPr>
          <w:rFonts w:ascii="Times New Roman" w:hAnsi="Times New Roman"/>
          <w:sz w:val="28"/>
          <w:szCs w:val="28"/>
        </w:rPr>
        <w:t>рублей или на 7,1%</w:t>
      </w:r>
      <w:r w:rsidRPr="0037120A">
        <w:t xml:space="preserve"> </w:t>
      </w:r>
      <w:r w:rsidRPr="0037120A">
        <w:rPr>
          <w:rFonts w:ascii="Times New Roman" w:hAnsi="Times New Roman"/>
          <w:sz w:val="28"/>
          <w:szCs w:val="28"/>
        </w:rPr>
        <w:t>больше ассигн</w:t>
      </w:r>
      <w:r w:rsidRPr="0037120A">
        <w:rPr>
          <w:rFonts w:ascii="Times New Roman" w:hAnsi="Times New Roman"/>
          <w:sz w:val="28"/>
          <w:szCs w:val="28"/>
        </w:rPr>
        <w:t>о</w:t>
      </w:r>
      <w:r w:rsidRPr="0037120A">
        <w:rPr>
          <w:rFonts w:ascii="Times New Roman" w:hAnsi="Times New Roman"/>
          <w:sz w:val="28"/>
          <w:szCs w:val="28"/>
        </w:rPr>
        <w:t>ваний 2018 года</w:t>
      </w:r>
      <w:proofErr w:type="gramEnd"/>
      <w:r w:rsidRPr="0037120A">
        <w:rPr>
          <w:rFonts w:ascii="Times New Roman" w:hAnsi="Times New Roman"/>
          <w:sz w:val="28"/>
          <w:szCs w:val="28"/>
        </w:rPr>
        <w:t xml:space="preserve">. </w:t>
      </w:r>
      <w:proofErr w:type="gramStart"/>
      <w:r w:rsidRPr="0037120A">
        <w:rPr>
          <w:rFonts w:ascii="Times New Roman" w:hAnsi="Times New Roman"/>
          <w:sz w:val="28"/>
          <w:szCs w:val="28"/>
        </w:rPr>
        <w:t>Увеличение ассигнований обусловлено увеличением расх</w:t>
      </w:r>
      <w:r w:rsidRPr="0037120A">
        <w:rPr>
          <w:rFonts w:ascii="Times New Roman" w:hAnsi="Times New Roman"/>
          <w:sz w:val="28"/>
          <w:szCs w:val="28"/>
        </w:rPr>
        <w:t>о</w:t>
      </w:r>
      <w:r w:rsidRPr="0037120A">
        <w:rPr>
          <w:rFonts w:ascii="Times New Roman" w:hAnsi="Times New Roman"/>
          <w:sz w:val="28"/>
          <w:szCs w:val="28"/>
        </w:rPr>
        <w:t>дов на содержание ГКУ «ЦМТХОД», в связи с ростом заработной платы на 4,7 % в соответствии с Указом Губернатора Оренбургской области от 28.08.2017 № 443-ук «Об индексации заработной платы работников госуда</w:t>
      </w:r>
      <w:r w:rsidRPr="0037120A">
        <w:rPr>
          <w:rFonts w:ascii="Times New Roman" w:hAnsi="Times New Roman"/>
          <w:sz w:val="28"/>
          <w:szCs w:val="28"/>
        </w:rPr>
        <w:t>р</w:t>
      </w:r>
      <w:r w:rsidRPr="0037120A">
        <w:rPr>
          <w:rFonts w:ascii="Times New Roman" w:hAnsi="Times New Roman"/>
          <w:sz w:val="28"/>
          <w:szCs w:val="28"/>
        </w:rPr>
        <w:t>ственных учреждений Оренбургской области», индексацией расходов на коммунальные услуги на 4,7%, а также передачей ГКУ «ЦМТХОД» части расходов на закупку товаров, работ, услуг по аппарату.</w:t>
      </w:r>
      <w:proofErr w:type="gramEnd"/>
      <w:r w:rsidRPr="0037120A">
        <w:rPr>
          <w:rFonts w:ascii="Times New Roman" w:hAnsi="Times New Roman"/>
          <w:sz w:val="28"/>
          <w:szCs w:val="28"/>
        </w:rPr>
        <w:t xml:space="preserve"> На плановый период по данной целевой статье расходов предусмотрено на 2020 год - 62 155,7</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- 61 441,2</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r w:rsidRPr="0037120A">
        <w:rPr>
          <w:rFonts w:ascii="Times New Roman" w:hAnsi="Times New Roman"/>
          <w:i/>
          <w:sz w:val="28"/>
          <w:szCs w:val="28"/>
        </w:rPr>
        <w:t>проведение мероприятий по соблюдению требований антитеррорист</w:t>
      </w:r>
      <w:r w:rsidRPr="0037120A">
        <w:rPr>
          <w:rFonts w:ascii="Times New Roman" w:hAnsi="Times New Roman"/>
          <w:i/>
          <w:sz w:val="28"/>
          <w:szCs w:val="28"/>
        </w:rPr>
        <w:t>и</w:t>
      </w:r>
      <w:r w:rsidRPr="0037120A">
        <w:rPr>
          <w:rFonts w:ascii="Times New Roman" w:hAnsi="Times New Roman"/>
          <w:i/>
          <w:sz w:val="28"/>
          <w:szCs w:val="28"/>
        </w:rPr>
        <w:t>ческой безопасности в государственных организациях и учреждениях Оре</w:t>
      </w:r>
      <w:r w:rsidRPr="0037120A">
        <w:rPr>
          <w:rFonts w:ascii="Times New Roman" w:hAnsi="Times New Roman"/>
          <w:i/>
          <w:sz w:val="28"/>
          <w:szCs w:val="28"/>
        </w:rPr>
        <w:t>н</w:t>
      </w:r>
      <w:r w:rsidRPr="0037120A">
        <w:rPr>
          <w:rFonts w:ascii="Times New Roman" w:hAnsi="Times New Roman"/>
          <w:i/>
          <w:sz w:val="28"/>
          <w:szCs w:val="28"/>
        </w:rPr>
        <w:t xml:space="preserve">бургской области </w:t>
      </w:r>
      <w:r w:rsidRPr="0037120A">
        <w:rPr>
          <w:rFonts w:ascii="Times New Roman" w:hAnsi="Times New Roman"/>
          <w:sz w:val="28"/>
          <w:szCs w:val="28"/>
        </w:rPr>
        <w:t>- на 2019 год запланировано 1 427,4</w:t>
      </w:r>
      <w:r w:rsidR="00CA0E8A">
        <w:rPr>
          <w:rFonts w:ascii="Times New Roman" w:hAnsi="Times New Roman"/>
          <w:sz w:val="28"/>
          <w:szCs w:val="28"/>
        </w:rPr>
        <w:t xml:space="preserve"> тыс. </w:t>
      </w:r>
      <w:r w:rsidRPr="0037120A">
        <w:rPr>
          <w:rFonts w:ascii="Times New Roman" w:hAnsi="Times New Roman"/>
          <w:sz w:val="28"/>
          <w:szCs w:val="28"/>
        </w:rPr>
        <w:t>рублей, что на 767,4</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больше ассигнований 2018 года. На плановый период по </w:t>
      </w:r>
      <w:r w:rsidRPr="0037120A">
        <w:rPr>
          <w:rFonts w:ascii="Times New Roman" w:hAnsi="Times New Roman"/>
          <w:sz w:val="28"/>
          <w:szCs w:val="28"/>
        </w:rPr>
        <w:lastRenderedPageBreak/>
        <w:t>данной целевой статье расходов предусмотрено 2 823,6</w:t>
      </w:r>
      <w:r w:rsidR="00CA0E8A">
        <w:rPr>
          <w:rFonts w:ascii="Times New Roman" w:hAnsi="Times New Roman"/>
          <w:sz w:val="28"/>
          <w:szCs w:val="28"/>
        </w:rPr>
        <w:t xml:space="preserve"> тыс. </w:t>
      </w:r>
      <w:r w:rsidRPr="0037120A">
        <w:rPr>
          <w:rFonts w:ascii="Times New Roman" w:hAnsi="Times New Roman"/>
          <w:sz w:val="28"/>
          <w:szCs w:val="28"/>
        </w:rPr>
        <w:t>рублей, ежего</w:t>
      </w:r>
      <w:r w:rsidRPr="0037120A">
        <w:rPr>
          <w:rFonts w:ascii="Times New Roman" w:hAnsi="Times New Roman"/>
          <w:sz w:val="28"/>
          <w:szCs w:val="28"/>
        </w:rPr>
        <w:t>д</w:t>
      </w:r>
      <w:r w:rsidRPr="0037120A">
        <w:rPr>
          <w:rFonts w:ascii="Times New Roman" w:hAnsi="Times New Roman"/>
          <w:sz w:val="28"/>
          <w:szCs w:val="28"/>
        </w:rPr>
        <w:t>но.</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Кроме того, в 2019 году и плановом периоде 2020-2021 годы по подра</w:t>
      </w:r>
      <w:r w:rsidRPr="0037120A">
        <w:rPr>
          <w:rFonts w:ascii="Times New Roman" w:hAnsi="Times New Roman"/>
          <w:sz w:val="28"/>
          <w:szCs w:val="28"/>
        </w:rPr>
        <w:t>з</w:t>
      </w:r>
      <w:r w:rsidRPr="0037120A">
        <w:rPr>
          <w:rFonts w:ascii="Times New Roman" w:hAnsi="Times New Roman"/>
          <w:sz w:val="28"/>
          <w:szCs w:val="28"/>
        </w:rPr>
        <w:t>делу 1006 «Другие вопросы в области социальной политики»</w:t>
      </w:r>
      <w:r w:rsidR="00FB2638">
        <w:rPr>
          <w:rFonts w:ascii="Times New Roman" w:hAnsi="Times New Roman"/>
          <w:sz w:val="28"/>
          <w:szCs w:val="28"/>
        </w:rPr>
        <w:t xml:space="preserve"> </w:t>
      </w:r>
      <w:r w:rsidRPr="0037120A">
        <w:rPr>
          <w:rFonts w:ascii="Times New Roman" w:hAnsi="Times New Roman"/>
          <w:sz w:val="28"/>
          <w:szCs w:val="28"/>
        </w:rPr>
        <w:t xml:space="preserve">запланированы расходы на реализацию </w:t>
      </w:r>
      <w:r w:rsidRPr="0037120A">
        <w:rPr>
          <w:rFonts w:ascii="Times New Roman" w:hAnsi="Times New Roman"/>
          <w:sz w:val="28"/>
          <w:szCs w:val="28"/>
          <w:u w:val="single"/>
        </w:rPr>
        <w:t>приоритетного проекта Оренбургской области «П</w:t>
      </w:r>
      <w:r w:rsidRPr="0037120A">
        <w:rPr>
          <w:rFonts w:ascii="Times New Roman" w:hAnsi="Times New Roman"/>
          <w:sz w:val="28"/>
          <w:szCs w:val="28"/>
          <w:u w:val="single"/>
        </w:rPr>
        <w:t>о</w:t>
      </w:r>
      <w:r w:rsidRPr="0037120A">
        <w:rPr>
          <w:rFonts w:ascii="Times New Roman" w:hAnsi="Times New Roman"/>
          <w:sz w:val="28"/>
          <w:szCs w:val="28"/>
          <w:u w:val="single"/>
        </w:rPr>
        <w:t>вышение доступности объектов и услуг в социальной сфере, труда и занят</w:t>
      </w:r>
      <w:r w:rsidRPr="0037120A">
        <w:rPr>
          <w:rFonts w:ascii="Times New Roman" w:hAnsi="Times New Roman"/>
          <w:sz w:val="28"/>
          <w:szCs w:val="28"/>
          <w:u w:val="single"/>
        </w:rPr>
        <w:t>о</w:t>
      </w:r>
      <w:r w:rsidRPr="0037120A">
        <w:rPr>
          <w:rFonts w:ascii="Times New Roman" w:hAnsi="Times New Roman"/>
          <w:sz w:val="28"/>
          <w:szCs w:val="28"/>
          <w:u w:val="single"/>
        </w:rPr>
        <w:t>сти»</w:t>
      </w:r>
      <w:r w:rsidRPr="0037120A">
        <w:rPr>
          <w:rFonts w:ascii="Times New Roman" w:hAnsi="Times New Roman"/>
          <w:sz w:val="28"/>
          <w:szCs w:val="28"/>
        </w:rPr>
        <w:t>, предусмотренного к реализации в рамках госпрограммы Оренбургской области «Доступная среда»:</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 xml:space="preserve">обучение </w:t>
      </w:r>
      <w:proofErr w:type="gramStart"/>
      <w:r w:rsidRPr="0037120A">
        <w:rPr>
          <w:rFonts w:ascii="Times New Roman" w:hAnsi="Times New Roman"/>
          <w:i/>
          <w:sz w:val="28"/>
          <w:szCs w:val="28"/>
        </w:rPr>
        <w:t>сотрудников государственных учреждений системы соц</w:t>
      </w:r>
      <w:r w:rsidRPr="0037120A">
        <w:rPr>
          <w:rFonts w:ascii="Times New Roman" w:hAnsi="Times New Roman"/>
          <w:i/>
          <w:sz w:val="28"/>
          <w:szCs w:val="28"/>
        </w:rPr>
        <w:t>и</w:t>
      </w:r>
      <w:r w:rsidRPr="0037120A">
        <w:rPr>
          <w:rFonts w:ascii="Times New Roman" w:hAnsi="Times New Roman"/>
          <w:i/>
          <w:sz w:val="28"/>
          <w:szCs w:val="28"/>
        </w:rPr>
        <w:t>альной защиты населения Оренбургской области</w:t>
      </w:r>
      <w:proofErr w:type="gramEnd"/>
      <w:r w:rsidRPr="0037120A">
        <w:rPr>
          <w:rFonts w:ascii="Times New Roman" w:hAnsi="Times New Roman"/>
          <w:i/>
          <w:sz w:val="28"/>
          <w:szCs w:val="28"/>
        </w:rPr>
        <w:t xml:space="preserve"> русскому жестовому языку</w:t>
      </w:r>
      <w:r w:rsidRPr="0037120A">
        <w:rPr>
          <w:rFonts w:ascii="Times New Roman" w:hAnsi="Times New Roman"/>
          <w:sz w:val="28"/>
          <w:szCs w:val="28"/>
        </w:rPr>
        <w:t xml:space="preserve"> - по 87,0</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ежегодно; </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 xml:space="preserve">на </w:t>
      </w:r>
      <w:r w:rsidRPr="0037120A">
        <w:rPr>
          <w:rFonts w:ascii="Times New Roman" w:hAnsi="Times New Roman"/>
          <w:i/>
          <w:sz w:val="28"/>
          <w:szCs w:val="28"/>
        </w:rPr>
        <w:t xml:space="preserve">обеспечение условий доступности приоритетных объектов и услуг в приоритетных сферах жизнедеятельности инвалидов и других </w:t>
      </w:r>
      <w:proofErr w:type="spellStart"/>
      <w:r w:rsidRPr="0037120A">
        <w:rPr>
          <w:rFonts w:ascii="Times New Roman" w:hAnsi="Times New Roman"/>
          <w:i/>
          <w:sz w:val="28"/>
          <w:szCs w:val="28"/>
        </w:rPr>
        <w:t>маломобил</w:t>
      </w:r>
      <w:r w:rsidRPr="0037120A">
        <w:rPr>
          <w:rFonts w:ascii="Times New Roman" w:hAnsi="Times New Roman"/>
          <w:i/>
          <w:sz w:val="28"/>
          <w:szCs w:val="28"/>
        </w:rPr>
        <w:t>ь</w:t>
      </w:r>
      <w:r w:rsidRPr="0037120A">
        <w:rPr>
          <w:rFonts w:ascii="Times New Roman" w:hAnsi="Times New Roman"/>
          <w:i/>
          <w:sz w:val="28"/>
          <w:szCs w:val="28"/>
        </w:rPr>
        <w:t>ных</w:t>
      </w:r>
      <w:proofErr w:type="spellEnd"/>
      <w:r w:rsidRPr="0037120A">
        <w:rPr>
          <w:rFonts w:ascii="Times New Roman" w:hAnsi="Times New Roman"/>
          <w:i/>
          <w:sz w:val="28"/>
          <w:szCs w:val="28"/>
        </w:rPr>
        <w:t xml:space="preserve"> групп населения </w:t>
      </w:r>
      <w:r w:rsidRPr="0037120A">
        <w:rPr>
          <w:rFonts w:ascii="Times New Roman" w:hAnsi="Times New Roman"/>
          <w:sz w:val="28"/>
          <w:szCs w:val="28"/>
        </w:rPr>
        <w:t>- по 1 000,0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i/>
          <w:sz w:val="28"/>
          <w:szCs w:val="28"/>
        </w:rPr>
        <w:t xml:space="preserve">на производство, выпуск и распространение в СМИ информационных материалов по вопросам </w:t>
      </w:r>
      <w:r w:rsidRPr="0037120A">
        <w:rPr>
          <w:rFonts w:ascii="Times New Roman" w:hAnsi="Times New Roman" w:cs="Times New Roman"/>
          <w:i/>
          <w:sz w:val="28"/>
          <w:szCs w:val="28"/>
        </w:rPr>
        <w:t>социальной защиты населения, включая инвалидов, в Оренбургской области</w:t>
      </w:r>
      <w:r w:rsidR="00FB2638">
        <w:rPr>
          <w:rFonts w:ascii="Times New Roman" w:hAnsi="Times New Roman" w:cs="Times New Roman"/>
          <w:i/>
          <w:sz w:val="28"/>
          <w:szCs w:val="28"/>
        </w:rPr>
        <w:t xml:space="preserve"> </w:t>
      </w:r>
      <w:r w:rsidRPr="0037120A">
        <w:rPr>
          <w:rFonts w:ascii="Times New Roman" w:hAnsi="Times New Roman" w:cs="Times New Roman"/>
          <w:i/>
          <w:sz w:val="28"/>
          <w:szCs w:val="28"/>
        </w:rPr>
        <w:t xml:space="preserve">- </w:t>
      </w:r>
      <w:r w:rsidRPr="0037120A">
        <w:rPr>
          <w:rFonts w:ascii="Times New Roman" w:hAnsi="Times New Roman" w:cs="Times New Roman"/>
          <w:sz w:val="28"/>
          <w:szCs w:val="28"/>
        </w:rPr>
        <w:t>по 500,0</w:t>
      </w:r>
      <w:r w:rsidR="00CA0E8A">
        <w:rPr>
          <w:rFonts w:ascii="Times New Roman" w:hAnsi="Times New Roman" w:cs="Times New Roman"/>
          <w:sz w:val="28"/>
          <w:szCs w:val="28"/>
        </w:rPr>
        <w:t xml:space="preserve"> тыс. </w:t>
      </w:r>
      <w:r w:rsidRPr="0037120A">
        <w:rPr>
          <w:rFonts w:ascii="Times New Roman" w:hAnsi="Times New Roman" w:cs="Times New Roman"/>
          <w:sz w:val="28"/>
          <w:szCs w:val="28"/>
        </w:rPr>
        <w:t>рублей, ежегодно.</w:t>
      </w:r>
      <w:r w:rsidRPr="0037120A">
        <w:rPr>
          <w:rFonts w:ascii="Times New Roman" w:hAnsi="Times New Roman" w:cs="Times New Roman"/>
          <w:i/>
          <w:sz w:val="28"/>
          <w:szCs w:val="28"/>
        </w:rPr>
        <w:t xml:space="preserve"> </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В рамках подпрограммы «Обеспечение реализации государственной программы» госпрограммы «Социальная поддержка граждан Оренбургской области», в 2019 году запланированы расходы по целевой статье расходов </w:t>
      </w:r>
      <w:r w:rsidRPr="0037120A">
        <w:rPr>
          <w:rFonts w:ascii="Times New Roman" w:hAnsi="Times New Roman"/>
          <w:i/>
          <w:sz w:val="28"/>
          <w:szCs w:val="28"/>
        </w:rPr>
        <w:t>«Капитальный ремонт государственных учреждений системы социальной защиты населения»</w:t>
      </w:r>
      <w:r w:rsidRPr="0037120A">
        <w:rPr>
          <w:rFonts w:ascii="Times New Roman" w:hAnsi="Times New Roman"/>
          <w:sz w:val="28"/>
          <w:szCs w:val="28"/>
        </w:rPr>
        <w:t xml:space="preserve"> в объеме 4 534,6</w:t>
      </w:r>
      <w:r w:rsidR="00CA0E8A">
        <w:rPr>
          <w:rFonts w:ascii="Times New Roman" w:hAnsi="Times New Roman"/>
          <w:sz w:val="28"/>
          <w:szCs w:val="28"/>
        </w:rPr>
        <w:t xml:space="preserve"> тыс. </w:t>
      </w:r>
      <w:r w:rsidRPr="0037120A">
        <w:rPr>
          <w:rFonts w:ascii="Times New Roman" w:hAnsi="Times New Roman"/>
          <w:sz w:val="28"/>
          <w:szCs w:val="28"/>
        </w:rPr>
        <w:t xml:space="preserve">рублей (из пояснений </w:t>
      </w:r>
      <w:proofErr w:type="spellStart"/>
      <w:r w:rsidRPr="0037120A">
        <w:rPr>
          <w:rFonts w:ascii="Times New Roman" w:hAnsi="Times New Roman"/>
          <w:b/>
          <w:i/>
          <w:sz w:val="28"/>
          <w:szCs w:val="28"/>
        </w:rPr>
        <w:t>минсоцра</w:t>
      </w:r>
      <w:r w:rsidRPr="0037120A">
        <w:rPr>
          <w:rFonts w:ascii="Times New Roman" w:hAnsi="Times New Roman"/>
          <w:b/>
          <w:i/>
          <w:sz w:val="28"/>
          <w:szCs w:val="28"/>
        </w:rPr>
        <w:t>з</w:t>
      </w:r>
      <w:r w:rsidRPr="0037120A">
        <w:rPr>
          <w:rFonts w:ascii="Times New Roman" w:hAnsi="Times New Roman"/>
          <w:b/>
          <w:i/>
          <w:sz w:val="28"/>
          <w:szCs w:val="28"/>
        </w:rPr>
        <w:t>вития</w:t>
      </w:r>
      <w:proofErr w:type="spellEnd"/>
      <w:r w:rsidRPr="0037120A">
        <w:rPr>
          <w:rFonts w:ascii="Times New Roman" w:hAnsi="Times New Roman"/>
          <w:b/>
          <w:i/>
          <w:sz w:val="28"/>
          <w:szCs w:val="28"/>
        </w:rPr>
        <w:t xml:space="preserve"> области</w:t>
      </w:r>
      <w:r w:rsidRPr="0037120A">
        <w:rPr>
          <w:rFonts w:ascii="Times New Roman" w:hAnsi="Times New Roman"/>
          <w:sz w:val="28"/>
          <w:szCs w:val="28"/>
        </w:rPr>
        <w:t xml:space="preserve"> следует, что ассигнования запланированы на капитальный ремонт помещений ГКУ «ЦМТХОД» и в филиалах ГКУ «</w:t>
      </w:r>
      <w:r w:rsidRPr="0037120A">
        <w:rPr>
          <w:rFonts w:ascii="Times New Roman" w:eastAsia="Times New Roman" w:hAnsi="Times New Roman" w:cs="Times New Roman"/>
          <w:sz w:val="28"/>
          <w:szCs w:val="28"/>
        </w:rPr>
        <w:t>Центр социальной поддержки населения</w:t>
      </w:r>
      <w:r w:rsidRPr="0037120A">
        <w:rPr>
          <w:rFonts w:ascii="Times New Roman" w:hAnsi="Times New Roman"/>
          <w:sz w:val="28"/>
          <w:szCs w:val="28"/>
        </w:rPr>
        <w:t>» по Оренбургской</w:t>
      </w:r>
      <w:proofErr w:type="gramEnd"/>
      <w:r w:rsidRPr="0037120A">
        <w:rPr>
          <w:rFonts w:ascii="Times New Roman" w:hAnsi="Times New Roman"/>
          <w:sz w:val="28"/>
          <w:szCs w:val="28"/>
        </w:rPr>
        <w:t xml:space="preserve"> области). </w:t>
      </w:r>
    </w:p>
    <w:p w:rsidR="0037120A" w:rsidRPr="0037120A" w:rsidRDefault="0037120A" w:rsidP="00E05344">
      <w:pPr>
        <w:widowControl w:val="0"/>
        <w:spacing w:after="0" w:line="240" w:lineRule="auto"/>
        <w:ind w:firstLine="567"/>
        <w:jc w:val="both"/>
        <w:rPr>
          <w:rFonts w:ascii="Times New Roman" w:hAnsi="Times New Roman"/>
          <w:i/>
          <w:sz w:val="28"/>
          <w:szCs w:val="28"/>
        </w:rPr>
      </w:pPr>
      <w:proofErr w:type="gramStart"/>
      <w:r w:rsidRPr="0037120A">
        <w:rPr>
          <w:rFonts w:ascii="Times New Roman" w:hAnsi="Times New Roman"/>
          <w:sz w:val="28"/>
          <w:szCs w:val="28"/>
        </w:rPr>
        <w:t>На уровне 2018 года (либо с незначительными отклонениями, как в ст</w:t>
      </w:r>
      <w:r w:rsidRPr="0037120A">
        <w:rPr>
          <w:rFonts w:ascii="Times New Roman" w:hAnsi="Times New Roman"/>
          <w:sz w:val="28"/>
          <w:szCs w:val="28"/>
        </w:rPr>
        <w:t>о</w:t>
      </w:r>
      <w:r w:rsidRPr="0037120A">
        <w:rPr>
          <w:rFonts w:ascii="Times New Roman" w:hAnsi="Times New Roman"/>
          <w:sz w:val="28"/>
          <w:szCs w:val="28"/>
        </w:rPr>
        <w:t xml:space="preserve">рону увеличения, так и в сторону уменьшения) по подразделу 1006 «Другие вопросы в области социальной политики» в Законопроекте предусмотрены бюджетные ассигнования </w:t>
      </w:r>
      <w:r w:rsidRPr="0037120A">
        <w:rPr>
          <w:rFonts w:ascii="Times New Roman" w:hAnsi="Times New Roman"/>
          <w:i/>
          <w:sz w:val="28"/>
          <w:szCs w:val="28"/>
        </w:rPr>
        <w:t>на приобретение новогодних подарков детям вое</w:t>
      </w:r>
      <w:r w:rsidRPr="0037120A">
        <w:rPr>
          <w:rFonts w:ascii="Times New Roman" w:hAnsi="Times New Roman"/>
          <w:i/>
          <w:sz w:val="28"/>
          <w:szCs w:val="28"/>
        </w:rPr>
        <w:t>н</w:t>
      </w:r>
      <w:r w:rsidRPr="0037120A">
        <w:rPr>
          <w:rFonts w:ascii="Times New Roman" w:hAnsi="Times New Roman"/>
          <w:i/>
          <w:sz w:val="28"/>
          <w:szCs w:val="28"/>
        </w:rPr>
        <w:t>нослужащих, погибших при исполнении служебных обязанностей, инвалидов и из многодетных семей ветеранов боевых действий, на организацию изг</w:t>
      </w:r>
      <w:r w:rsidRPr="0037120A">
        <w:rPr>
          <w:rFonts w:ascii="Times New Roman" w:hAnsi="Times New Roman"/>
          <w:i/>
          <w:sz w:val="28"/>
          <w:szCs w:val="28"/>
        </w:rPr>
        <w:t>о</w:t>
      </w:r>
      <w:r w:rsidRPr="0037120A">
        <w:rPr>
          <w:rFonts w:ascii="Times New Roman" w:hAnsi="Times New Roman"/>
          <w:i/>
          <w:sz w:val="28"/>
          <w:szCs w:val="28"/>
        </w:rPr>
        <w:t>товления и выдачи микропроцессорной пластиковой карты «Социальная транспортная</w:t>
      </w:r>
      <w:proofErr w:type="gramEnd"/>
      <w:r w:rsidRPr="0037120A">
        <w:rPr>
          <w:rFonts w:ascii="Times New Roman" w:hAnsi="Times New Roman"/>
          <w:i/>
          <w:sz w:val="28"/>
          <w:szCs w:val="28"/>
        </w:rPr>
        <w:t xml:space="preserve"> </w:t>
      </w:r>
      <w:proofErr w:type="gramStart"/>
      <w:r w:rsidRPr="0037120A">
        <w:rPr>
          <w:rFonts w:ascii="Times New Roman" w:hAnsi="Times New Roman"/>
          <w:i/>
          <w:sz w:val="28"/>
          <w:szCs w:val="28"/>
        </w:rPr>
        <w:t>карта, на изготовление удостоверений «Ветеран труда Оренбургской области», на проведение областного ежегодного смотра-конкурса учреждений социального обслуживания, на предоставление субс</w:t>
      </w:r>
      <w:r w:rsidRPr="0037120A">
        <w:rPr>
          <w:rFonts w:ascii="Times New Roman" w:hAnsi="Times New Roman"/>
          <w:i/>
          <w:sz w:val="28"/>
          <w:szCs w:val="28"/>
        </w:rPr>
        <w:t>и</w:t>
      </w:r>
      <w:r w:rsidRPr="0037120A">
        <w:rPr>
          <w:rFonts w:ascii="Times New Roman" w:hAnsi="Times New Roman"/>
          <w:i/>
          <w:sz w:val="28"/>
          <w:szCs w:val="28"/>
        </w:rPr>
        <w:t>дии некоммерческим организациям на осуществление мероприятий, напра</w:t>
      </w:r>
      <w:r w:rsidRPr="0037120A">
        <w:rPr>
          <w:rFonts w:ascii="Times New Roman" w:hAnsi="Times New Roman"/>
          <w:i/>
          <w:sz w:val="28"/>
          <w:szCs w:val="28"/>
        </w:rPr>
        <w:t>в</w:t>
      </w:r>
      <w:r w:rsidRPr="0037120A">
        <w:rPr>
          <w:rFonts w:ascii="Times New Roman" w:hAnsi="Times New Roman"/>
          <w:i/>
          <w:sz w:val="28"/>
          <w:szCs w:val="28"/>
        </w:rPr>
        <w:t>ленных на социальную поддержку, реабилитацию и социальную адаптацию инвалидов и на повышение качества жизни ветеранов Великой Отечестве</w:t>
      </w:r>
      <w:r w:rsidRPr="0037120A">
        <w:rPr>
          <w:rFonts w:ascii="Times New Roman" w:hAnsi="Times New Roman"/>
          <w:i/>
          <w:sz w:val="28"/>
          <w:szCs w:val="28"/>
        </w:rPr>
        <w:t>н</w:t>
      </w:r>
      <w:r w:rsidRPr="0037120A">
        <w:rPr>
          <w:rFonts w:ascii="Times New Roman" w:hAnsi="Times New Roman"/>
          <w:i/>
          <w:sz w:val="28"/>
          <w:szCs w:val="28"/>
        </w:rPr>
        <w:t xml:space="preserve">ной войны и ветеранов труда, </w:t>
      </w:r>
      <w:r w:rsidRPr="0037120A">
        <w:rPr>
          <w:rFonts w:ascii="Times New Roman" w:hAnsi="Times New Roman" w:cs="Times New Roman"/>
          <w:i/>
          <w:sz w:val="28"/>
          <w:szCs w:val="28"/>
        </w:rPr>
        <w:t>на информационное</w:t>
      </w:r>
      <w:r w:rsidRPr="0037120A">
        <w:rPr>
          <w:rFonts w:ascii="Times New Roman" w:hAnsi="Times New Roman"/>
          <w:i/>
          <w:sz w:val="28"/>
          <w:szCs w:val="28"/>
        </w:rPr>
        <w:t xml:space="preserve"> сопровождение деятел</w:t>
      </w:r>
      <w:r w:rsidRPr="0037120A">
        <w:rPr>
          <w:rFonts w:ascii="Times New Roman" w:hAnsi="Times New Roman"/>
          <w:i/>
          <w:sz w:val="28"/>
          <w:szCs w:val="28"/>
        </w:rPr>
        <w:t>ь</w:t>
      </w:r>
      <w:r w:rsidRPr="0037120A">
        <w:rPr>
          <w:rFonts w:ascii="Times New Roman" w:hAnsi="Times New Roman"/>
          <w:i/>
          <w:sz w:val="28"/>
          <w:szCs w:val="28"/>
        </w:rPr>
        <w:t>ности по поддержке социально ориентированных некоммерческих организ</w:t>
      </w:r>
      <w:r w:rsidRPr="0037120A">
        <w:rPr>
          <w:rFonts w:ascii="Times New Roman" w:hAnsi="Times New Roman"/>
          <w:i/>
          <w:sz w:val="28"/>
          <w:szCs w:val="28"/>
        </w:rPr>
        <w:t>а</w:t>
      </w:r>
      <w:r w:rsidRPr="0037120A">
        <w:rPr>
          <w:rFonts w:ascii="Times New Roman" w:hAnsi="Times New Roman"/>
          <w:i/>
          <w:sz w:val="28"/>
          <w:szCs w:val="28"/>
        </w:rPr>
        <w:t>ций, на развитие информационно-коммуникационных технологий и</w:t>
      </w:r>
      <w:proofErr w:type="gramEnd"/>
      <w:r w:rsidRPr="0037120A">
        <w:rPr>
          <w:rFonts w:ascii="Times New Roman" w:hAnsi="Times New Roman"/>
          <w:i/>
          <w:sz w:val="28"/>
          <w:szCs w:val="28"/>
        </w:rPr>
        <w:t xml:space="preserve"> обеспеч</w:t>
      </w:r>
      <w:r w:rsidRPr="0037120A">
        <w:rPr>
          <w:rFonts w:ascii="Times New Roman" w:hAnsi="Times New Roman"/>
          <w:i/>
          <w:sz w:val="28"/>
          <w:szCs w:val="28"/>
        </w:rPr>
        <w:t>е</w:t>
      </w:r>
      <w:r w:rsidRPr="0037120A">
        <w:rPr>
          <w:rFonts w:ascii="Times New Roman" w:hAnsi="Times New Roman"/>
          <w:i/>
          <w:sz w:val="28"/>
          <w:szCs w:val="28"/>
        </w:rPr>
        <w:t>ние информационной безопасности системы социальной защиты и социал</w:t>
      </w:r>
      <w:r w:rsidRPr="0037120A">
        <w:rPr>
          <w:rFonts w:ascii="Times New Roman" w:hAnsi="Times New Roman"/>
          <w:i/>
          <w:sz w:val="28"/>
          <w:szCs w:val="28"/>
        </w:rPr>
        <w:t>ь</w:t>
      </w:r>
      <w:r w:rsidRPr="0037120A">
        <w:rPr>
          <w:rFonts w:ascii="Times New Roman" w:hAnsi="Times New Roman"/>
          <w:i/>
          <w:sz w:val="28"/>
          <w:szCs w:val="28"/>
        </w:rPr>
        <w:t>ного обслуживания населения Оренбургской области, на информационное сопровождение основных направлений деятельности в сфере социальной з</w:t>
      </w:r>
      <w:r w:rsidRPr="0037120A">
        <w:rPr>
          <w:rFonts w:ascii="Times New Roman" w:hAnsi="Times New Roman"/>
          <w:i/>
          <w:sz w:val="28"/>
          <w:szCs w:val="28"/>
        </w:rPr>
        <w:t>а</w:t>
      </w:r>
      <w:r w:rsidRPr="0037120A">
        <w:rPr>
          <w:rFonts w:ascii="Times New Roman" w:hAnsi="Times New Roman"/>
          <w:i/>
          <w:sz w:val="28"/>
          <w:szCs w:val="28"/>
        </w:rPr>
        <w:lastRenderedPageBreak/>
        <w:t>щиты населения, на проведение форумов, конкурсов, выставок, смотров, фестивалей творчества для лиц с ограниченными возможностями, мер</w:t>
      </w:r>
      <w:r w:rsidRPr="0037120A">
        <w:rPr>
          <w:rFonts w:ascii="Times New Roman" w:hAnsi="Times New Roman"/>
          <w:i/>
          <w:sz w:val="28"/>
          <w:szCs w:val="28"/>
        </w:rPr>
        <w:t>о</w:t>
      </w:r>
      <w:r w:rsidRPr="0037120A">
        <w:rPr>
          <w:rFonts w:ascii="Times New Roman" w:hAnsi="Times New Roman"/>
          <w:i/>
          <w:sz w:val="28"/>
          <w:szCs w:val="28"/>
        </w:rPr>
        <w:t>приятий в рамках Международного дня инвалида.</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В связи с укрупнением мероприятий госпрограмм и соответствующих изменений в Указания о порядке применения целевых статей, в Законопрое</w:t>
      </w:r>
      <w:r w:rsidRPr="0037120A">
        <w:rPr>
          <w:rFonts w:ascii="Times New Roman" w:hAnsi="Times New Roman"/>
          <w:sz w:val="28"/>
          <w:szCs w:val="28"/>
        </w:rPr>
        <w:t>к</w:t>
      </w:r>
      <w:r w:rsidRPr="0037120A">
        <w:rPr>
          <w:rFonts w:ascii="Times New Roman" w:hAnsi="Times New Roman"/>
          <w:sz w:val="28"/>
          <w:szCs w:val="28"/>
        </w:rPr>
        <w:t>те отражены следующие изменения:</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на реализацию госпрограммы «Социальная поддержка граждан Оре</w:t>
      </w:r>
      <w:r w:rsidRPr="0037120A">
        <w:rPr>
          <w:rFonts w:ascii="Times New Roman" w:hAnsi="Times New Roman"/>
          <w:sz w:val="28"/>
          <w:szCs w:val="28"/>
        </w:rPr>
        <w:t>н</w:t>
      </w:r>
      <w:r w:rsidRPr="0037120A">
        <w:rPr>
          <w:rFonts w:ascii="Times New Roman" w:hAnsi="Times New Roman"/>
          <w:sz w:val="28"/>
          <w:szCs w:val="28"/>
        </w:rPr>
        <w:t>бургской области»:</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четыре целевые статьи расходов (</w:t>
      </w:r>
      <w:r w:rsidRPr="0037120A">
        <w:rPr>
          <w:rFonts w:ascii="Times New Roman" w:hAnsi="Times New Roman"/>
          <w:i/>
          <w:sz w:val="24"/>
          <w:szCs w:val="24"/>
        </w:rPr>
        <w:t>«Областная премия «Женщина Оренбу</w:t>
      </w:r>
      <w:r w:rsidRPr="0037120A">
        <w:rPr>
          <w:rFonts w:ascii="Times New Roman" w:hAnsi="Times New Roman"/>
          <w:i/>
          <w:sz w:val="24"/>
          <w:szCs w:val="24"/>
        </w:rPr>
        <w:t>р</w:t>
      </w:r>
      <w:r w:rsidRPr="0037120A">
        <w:rPr>
          <w:rFonts w:ascii="Times New Roman" w:hAnsi="Times New Roman"/>
          <w:i/>
          <w:sz w:val="24"/>
          <w:szCs w:val="24"/>
        </w:rPr>
        <w:t>жья»», «Новогодние и рождественские праздники для детей, нуждающихся в особой з</w:t>
      </w:r>
      <w:r w:rsidRPr="0037120A">
        <w:rPr>
          <w:rFonts w:ascii="Times New Roman" w:hAnsi="Times New Roman"/>
          <w:i/>
          <w:sz w:val="24"/>
          <w:szCs w:val="24"/>
        </w:rPr>
        <w:t>а</w:t>
      </w:r>
      <w:r w:rsidRPr="0037120A">
        <w:rPr>
          <w:rFonts w:ascii="Times New Roman" w:hAnsi="Times New Roman"/>
          <w:i/>
          <w:sz w:val="24"/>
          <w:szCs w:val="24"/>
        </w:rPr>
        <w:t>боте государства», «Организация и проведение чествования супружеских пар в День с</w:t>
      </w:r>
      <w:r w:rsidRPr="0037120A">
        <w:rPr>
          <w:rFonts w:ascii="Times New Roman" w:hAnsi="Times New Roman"/>
          <w:i/>
          <w:sz w:val="24"/>
          <w:szCs w:val="24"/>
        </w:rPr>
        <w:t>е</w:t>
      </w:r>
      <w:r w:rsidRPr="0037120A">
        <w:rPr>
          <w:rFonts w:ascii="Times New Roman" w:hAnsi="Times New Roman"/>
          <w:i/>
          <w:sz w:val="24"/>
          <w:szCs w:val="24"/>
        </w:rPr>
        <w:t>мьи, любви и верности», «Областной ежегодный конкурс «Лучшая многодетная семья Оренбуржья»»)</w:t>
      </w:r>
      <w:r w:rsidRPr="0037120A">
        <w:rPr>
          <w:rFonts w:ascii="Times New Roman" w:hAnsi="Times New Roman"/>
          <w:sz w:val="28"/>
          <w:szCs w:val="28"/>
        </w:rPr>
        <w:t xml:space="preserve"> объединены в одну целевую статью расходов </w:t>
      </w:r>
      <w:r w:rsidRPr="0037120A">
        <w:rPr>
          <w:rFonts w:ascii="Times New Roman" w:hAnsi="Times New Roman"/>
          <w:i/>
          <w:sz w:val="28"/>
          <w:szCs w:val="28"/>
        </w:rPr>
        <w:t>«Социально зн</w:t>
      </w:r>
      <w:r w:rsidRPr="0037120A">
        <w:rPr>
          <w:rFonts w:ascii="Times New Roman" w:hAnsi="Times New Roman"/>
          <w:i/>
          <w:sz w:val="28"/>
          <w:szCs w:val="28"/>
        </w:rPr>
        <w:t>а</w:t>
      </w:r>
      <w:r w:rsidRPr="0037120A">
        <w:rPr>
          <w:rFonts w:ascii="Times New Roman" w:hAnsi="Times New Roman"/>
          <w:i/>
          <w:sz w:val="28"/>
          <w:szCs w:val="28"/>
        </w:rPr>
        <w:t xml:space="preserve">чимые мероприятия, направленные на укрепление института семьи», </w:t>
      </w:r>
      <w:r w:rsidRPr="0037120A">
        <w:rPr>
          <w:rFonts w:ascii="Times New Roman" w:hAnsi="Times New Roman"/>
          <w:sz w:val="28"/>
          <w:szCs w:val="28"/>
        </w:rPr>
        <w:t>на к</w:t>
      </w:r>
      <w:r w:rsidRPr="0037120A">
        <w:rPr>
          <w:rFonts w:ascii="Times New Roman" w:hAnsi="Times New Roman"/>
          <w:sz w:val="28"/>
          <w:szCs w:val="28"/>
        </w:rPr>
        <w:t>о</w:t>
      </w:r>
      <w:r w:rsidRPr="0037120A">
        <w:rPr>
          <w:rFonts w:ascii="Times New Roman" w:hAnsi="Times New Roman"/>
          <w:sz w:val="28"/>
          <w:szCs w:val="28"/>
        </w:rPr>
        <w:t>торую запланированы ассигнования в размере 7 076,3</w:t>
      </w:r>
      <w:proofErr w:type="gramEnd"/>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две целевые статьи расходов </w:t>
      </w:r>
      <w:r w:rsidRPr="0037120A">
        <w:rPr>
          <w:rFonts w:ascii="Times New Roman" w:hAnsi="Times New Roman"/>
          <w:sz w:val="24"/>
          <w:szCs w:val="24"/>
        </w:rPr>
        <w:t>(</w:t>
      </w:r>
      <w:r w:rsidRPr="0037120A">
        <w:rPr>
          <w:rFonts w:ascii="Times New Roman" w:hAnsi="Times New Roman"/>
          <w:i/>
          <w:sz w:val="24"/>
          <w:szCs w:val="24"/>
        </w:rPr>
        <w:t>«Организация и проведение торжественного м</w:t>
      </w:r>
      <w:r w:rsidRPr="0037120A">
        <w:rPr>
          <w:rFonts w:ascii="Times New Roman" w:hAnsi="Times New Roman"/>
          <w:i/>
          <w:sz w:val="24"/>
          <w:szCs w:val="24"/>
        </w:rPr>
        <w:t>е</w:t>
      </w:r>
      <w:r w:rsidRPr="0037120A">
        <w:rPr>
          <w:rFonts w:ascii="Times New Roman" w:hAnsi="Times New Roman"/>
          <w:i/>
          <w:sz w:val="24"/>
          <w:szCs w:val="24"/>
        </w:rPr>
        <w:t>роприятия в рамках ежегодного конкурса на звание «Лучший работник учреждения с</w:t>
      </w:r>
      <w:r w:rsidRPr="0037120A">
        <w:rPr>
          <w:rFonts w:ascii="Times New Roman" w:hAnsi="Times New Roman"/>
          <w:i/>
          <w:sz w:val="24"/>
          <w:szCs w:val="24"/>
        </w:rPr>
        <w:t>о</w:t>
      </w:r>
      <w:r w:rsidRPr="0037120A">
        <w:rPr>
          <w:rFonts w:ascii="Times New Roman" w:hAnsi="Times New Roman"/>
          <w:i/>
          <w:sz w:val="24"/>
          <w:szCs w:val="24"/>
        </w:rPr>
        <w:t>циального обслуживания Оренбургской области»»</w:t>
      </w:r>
      <w:r w:rsidRPr="0037120A">
        <w:rPr>
          <w:rFonts w:ascii="Times New Roman" w:hAnsi="Times New Roman"/>
          <w:sz w:val="24"/>
          <w:szCs w:val="24"/>
        </w:rPr>
        <w:t xml:space="preserve"> и </w:t>
      </w:r>
      <w:r w:rsidRPr="0037120A">
        <w:rPr>
          <w:rFonts w:ascii="Times New Roman" w:hAnsi="Times New Roman"/>
          <w:i/>
          <w:sz w:val="24"/>
          <w:szCs w:val="24"/>
        </w:rPr>
        <w:t>«Денежные выплаты лучшим рабо</w:t>
      </w:r>
      <w:r w:rsidRPr="0037120A">
        <w:rPr>
          <w:rFonts w:ascii="Times New Roman" w:hAnsi="Times New Roman"/>
          <w:i/>
          <w:sz w:val="24"/>
          <w:szCs w:val="24"/>
        </w:rPr>
        <w:t>т</w:t>
      </w:r>
      <w:r w:rsidRPr="0037120A">
        <w:rPr>
          <w:rFonts w:ascii="Times New Roman" w:hAnsi="Times New Roman"/>
          <w:i/>
          <w:sz w:val="24"/>
          <w:szCs w:val="24"/>
        </w:rPr>
        <w:t>никам учреждений социального обслуживания Оренбургской области»)</w:t>
      </w:r>
      <w:r w:rsidRPr="0037120A">
        <w:rPr>
          <w:rFonts w:ascii="Times New Roman" w:hAnsi="Times New Roman"/>
          <w:sz w:val="28"/>
          <w:szCs w:val="28"/>
        </w:rPr>
        <w:t xml:space="preserve"> объединены в одну целевую статью расходов </w:t>
      </w:r>
      <w:r w:rsidRPr="0037120A">
        <w:rPr>
          <w:rFonts w:ascii="Times New Roman" w:hAnsi="Times New Roman"/>
          <w:i/>
          <w:sz w:val="28"/>
          <w:szCs w:val="28"/>
        </w:rPr>
        <w:t xml:space="preserve">«Организация и проведение торжественного мероприятия в рамках ежегодного конкурса на звание «Лучший работник организации социального обслуживания Оренбургской области»», </w:t>
      </w:r>
      <w:r w:rsidRPr="0037120A">
        <w:rPr>
          <w:rFonts w:ascii="Times New Roman" w:hAnsi="Times New Roman"/>
          <w:sz w:val="28"/>
          <w:szCs w:val="28"/>
        </w:rPr>
        <w:t>на кот</w:t>
      </w:r>
      <w:r w:rsidRPr="0037120A">
        <w:rPr>
          <w:rFonts w:ascii="Times New Roman" w:hAnsi="Times New Roman"/>
          <w:sz w:val="28"/>
          <w:szCs w:val="28"/>
        </w:rPr>
        <w:t>о</w:t>
      </w:r>
      <w:r w:rsidRPr="0037120A">
        <w:rPr>
          <w:rFonts w:ascii="Times New Roman" w:hAnsi="Times New Roman"/>
          <w:sz w:val="28"/>
          <w:szCs w:val="28"/>
        </w:rPr>
        <w:t>рую запланированы ассигнования</w:t>
      </w:r>
      <w:proofErr w:type="gramEnd"/>
      <w:r w:rsidRPr="0037120A">
        <w:rPr>
          <w:rFonts w:ascii="Times New Roman" w:hAnsi="Times New Roman"/>
          <w:sz w:val="28"/>
          <w:szCs w:val="28"/>
        </w:rPr>
        <w:t xml:space="preserve"> в размере 677,0</w:t>
      </w:r>
      <w:r w:rsidR="00CA0E8A">
        <w:rPr>
          <w:rFonts w:ascii="Times New Roman" w:hAnsi="Times New Roman"/>
          <w:sz w:val="28"/>
          <w:szCs w:val="28"/>
        </w:rPr>
        <w:t xml:space="preserve"> тыс. </w:t>
      </w:r>
      <w:r w:rsidRPr="0037120A">
        <w:rPr>
          <w:rFonts w:ascii="Times New Roman" w:hAnsi="Times New Roman"/>
          <w:sz w:val="28"/>
          <w:szCs w:val="28"/>
        </w:rPr>
        <w:t>рублей, ежегодно;</w:t>
      </w:r>
    </w:p>
    <w:p w:rsidR="0037120A" w:rsidRPr="0037120A" w:rsidRDefault="0037120A" w:rsidP="00E05344">
      <w:pPr>
        <w:widowControl w:val="0"/>
        <w:shd w:val="clear" w:color="auto" w:fill="FFFFFF"/>
        <w:spacing w:after="0" w:line="240" w:lineRule="auto"/>
        <w:ind w:firstLine="567"/>
        <w:jc w:val="both"/>
        <w:rPr>
          <w:rFonts w:ascii="Times New Roman" w:hAnsi="Times New Roman"/>
          <w:sz w:val="28"/>
          <w:szCs w:val="28"/>
        </w:rPr>
      </w:pPr>
      <w:r w:rsidRPr="0037120A">
        <w:rPr>
          <w:rFonts w:ascii="Times New Roman" w:hAnsi="Times New Roman"/>
          <w:sz w:val="28"/>
          <w:szCs w:val="28"/>
        </w:rPr>
        <w:t>на реализацию госпрограммы «Патриотическое воспитание и допризы</w:t>
      </w:r>
      <w:r w:rsidRPr="0037120A">
        <w:rPr>
          <w:rFonts w:ascii="Times New Roman" w:hAnsi="Times New Roman"/>
          <w:sz w:val="28"/>
          <w:szCs w:val="28"/>
        </w:rPr>
        <w:t>в</w:t>
      </w:r>
      <w:r w:rsidRPr="0037120A">
        <w:rPr>
          <w:rFonts w:ascii="Times New Roman" w:hAnsi="Times New Roman"/>
          <w:sz w:val="28"/>
          <w:szCs w:val="28"/>
        </w:rPr>
        <w:t>ная подготовка граждан в Оренбургской области»:</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 xml:space="preserve">четыре целевые статьи расходов </w:t>
      </w:r>
      <w:r w:rsidRPr="0037120A">
        <w:rPr>
          <w:rFonts w:ascii="Times New Roman" w:hAnsi="Times New Roman"/>
          <w:sz w:val="24"/>
          <w:szCs w:val="24"/>
        </w:rPr>
        <w:t>(</w:t>
      </w:r>
      <w:r w:rsidRPr="0037120A">
        <w:rPr>
          <w:rFonts w:ascii="Times New Roman" w:hAnsi="Times New Roman"/>
          <w:i/>
          <w:sz w:val="24"/>
          <w:szCs w:val="24"/>
        </w:rPr>
        <w:t>«Организация и проведение мероприятий, п</w:t>
      </w:r>
      <w:r w:rsidRPr="0037120A">
        <w:rPr>
          <w:rFonts w:ascii="Times New Roman" w:hAnsi="Times New Roman"/>
          <w:i/>
          <w:sz w:val="24"/>
          <w:szCs w:val="24"/>
        </w:rPr>
        <w:t>о</w:t>
      </w:r>
      <w:r w:rsidRPr="0037120A">
        <w:rPr>
          <w:rFonts w:ascii="Times New Roman" w:hAnsi="Times New Roman"/>
          <w:i/>
          <w:sz w:val="24"/>
          <w:szCs w:val="24"/>
        </w:rPr>
        <w:t>священных Дню Победы советского народа в Великой Отечественной войне 1941–1945 годов», «Организация и проведение мероприятий, посвященных Дню Героев Отечества», «Организация и проведение мероприятий, посвященных Дню памяти и скорби – дню нач</w:t>
      </w:r>
      <w:r w:rsidRPr="0037120A">
        <w:rPr>
          <w:rFonts w:ascii="Times New Roman" w:hAnsi="Times New Roman"/>
          <w:i/>
          <w:sz w:val="24"/>
          <w:szCs w:val="24"/>
        </w:rPr>
        <w:t>а</w:t>
      </w:r>
      <w:r w:rsidRPr="0037120A">
        <w:rPr>
          <w:rFonts w:ascii="Times New Roman" w:hAnsi="Times New Roman"/>
          <w:i/>
          <w:sz w:val="24"/>
          <w:szCs w:val="24"/>
        </w:rPr>
        <w:t>ла Великой Отечественной войны», «Организация и проведение областной социально-защитной акции «Долг»)</w:t>
      </w:r>
      <w:r w:rsidRPr="0037120A">
        <w:rPr>
          <w:rFonts w:ascii="Times New Roman" w:hAnsi="Times New Roman"/>
          <w:sz w:val="28"/>
          <w:szCs w:val="28"/>
        </w:rPr>
        <w:t xml:space="preserve"> объединены в одну целевую статью расходов </w:t>
      </w:r>
      <w:r w:rsidRPr="0037120A">
        <w:rPr>
          <w:rFonts w:ascii="Times New Roman" w:hAnsi="Times New Roman"/>
          <w:i/>
          <w:sz w:val="28"/>
          <w:szCs w:val="28"/>
        </w:rPr>
        <w:t>«Пров</w:t>
      </w:r>
      <w:r w:rsidRPr="0037120A">
        <w:rPr>
          <w:rFonts w:ascii="Times New Roman" w:hAnsi="Times New Roman"/>
          <w:i/>
          <w:sz w:val="28"/>
          <w:szCs w:val="28"/>
        </w:rPr>
        <w:t>е</w:t>
      </w:r>
      <w:r w:rsidRPr="0037120A">
        <w:rPr>
          <w:rFonts w:ascii="Times New Roman" w:hAnsi="Times New Roman"/>
          <w:i/>
          <w:sz w:val="28"/>
          <w:szCs w:val="28"/>
        </w:rPr>
        <w:t>дение мероприятий, посвященных воинской славе и</w:t>
      </w:r>
      <w:proofErr w:type="gramEnd"/>
      <w:r w:rsidRPr="0037120A">
        <w:rPr>
          <w:rFonts w:ascii="Times New Roman" w:hAnsi="Times New Roman"/>
          <w:i/>
          <w:sz w:val="28"/>
          <w:szCs w:val="28"/>
        </w:rPr>
        <w:t xml:space="preserve"> памятным датам Ро</w:t>
      </w:r>
      <w:r w:rsidRPr="0037120A">
        <w:rPr>
          <w:rFonts w:ascii="Times New Roman" w:hAnsi="Times New Roman"/>
          <w:i/>
          <w:sz w:val="28"/>
          <w:szCs w:val="28"/>
        </w:rPr>
        <w:t>с</w:t>
      </w:r>
      <w:r w:rsidRPr="0037120A">
        <w:rPr>
          <w:rFonts w:ascii="Times New Roman" w:hAnsi="Times New Roman"/>
          <w:i/>
          <w:sz w:val="28"/>
          <w:szCs w:val="28"/>
        </w:rPr>
        <w:t xml:space="preserve">сии», </w:t>
      </w:r>
      <w:r w:rsidRPr="0037120A">
        <w:rPr>
          <w:rFonts w:ascii="Times New Roman" w:hAnsi="Times New Roman"/>
          <w:sz w:val="28"/>
          <w:szCs w:val="28"/>
        </w:rPr>
        <w:t>на которую в 2019 году запланированы ассигнования в размере 1 213,0</w:t>
      </w:r>
      <w:r w:rsidR="00CA0E8A">
        <w:rPr>
          <w:rFonts w:ascii="Times New Roman" w:hAnsi="Times New Roman"/>
          <w:sz w:val="28"/>
          <w:szCs w:val="28"/>
        </w:rPr>
        <w:t xml:space="preserve"> тыс. </w:t>
      </w:r>
      <w:r w:rsidRPr="0037120A">
        <w:rPr>
          <w:rFonts w:ascii="Times New Roman" w:hAnsi="Times New Roman"/>
          <w:sz w:val="28"/>
          <w:szCs w:val="28"/>
        </w:rPr>
        <w:t>рублей. На плановый период по данной целевой статье расходов предусмотрено на 2020 год - 7 569,7</w:t>
      </w:r>
      <w:r w:rsidR="00CA0E8A">
        <w:rPr>
          <w:rFonts w:ascii="Times New Roman" w:hAnsi="Times New Roman"/>
          <w:sz w:val="28"/>
          <w:szCs w:val="28"/>
        </w:rPr>
        <w:t xml:space="preserve"> тыс. </w:t>
      </w:r>
      <w:r w:rsidRPr="0037120A">
        <w:rPr>
          <w:rFonts w:ascii="Times New Roman" w:hAnsi="Times New Roman"/>
          <w:sz w:val="28"/>
          <w:szCs w:val="28"/>
        </w:rPr>
        <w:t>рублей, на 2021 год – 556,1</w:t>
      </w:r>
      <w:r w:rsidR="00CA0E8A">
        <w:rPr>
          <w:rFonts w:ascii="Times New Roman" w:hAnsi="Times New Roman"/>
          <w:sz w:val="28"/>
          <w:szCs w:val="28"/>
        </w:rPr>
        <w:t xml:space="preserve"> тыс. </w:t>
      </w:r>
      <w:r w:rsidRPr="0037120A">
        <w:rPr>
          <w:rFonts w:ascii="Times New Roman" w:hAnsi="Times New Roman"/>
          <w:sz w:val="28"/>
          <w:szCs w:val="28"/>
        </w:rPr>
        <w:t>рублей.</w:t>
      </w:r>
    </w:p>
    <w:p w:rsidR="0037120A" w:rsidRPr="0037120A" w:rsidRDefault="0037120A" w:rsidP="00E05344">
      <w:pPr>
        <w:widowControl w:val="0"/>
        <w:spacing w:after="0" w:line="240" w:lineRule="auto"/>
        <w:ind w:firstLine="567"/>
        <w:jc w:val="both"/>
        <w:rPr>
          <w:rFonts w:ascii="Times New Roman" w:hAnsi="Times New Roman"/>
          <w:sz w:val="28"/>
          <w:szCs w:val="28"/>
        </w:rPr>
      </w:pPr>
      <w:proofErr w:type="gramStart"/>
      <w:r w:rsidRPr="0037120A">
        <w:rPr>
          <w:rFonts w:ascii="Times New Roman" w:hAnsi="Times New Roman"/>
          <w:sz w:val="28"/>
          <w:szCs w:val="28"/>
        </w:rPr>
        <w:t>Также в рамках госпрограммы «Стимулирование развития жилищного строительства в Оренбургской области», подпрограммы «Обеспечение жил</w:t>
      </w:r>
      <w:r w:rsidRPr="0037120A">
        <w:rPr>
          <w:rFonts w:ascii="Times New Roman" w:hAnsi="Times New Roman"/>
          <w:sz w:val="28"/>
          <w:szCs w:val="28"/>
        </w:rPr>
        <w:t>ь</w:t>
      </w:r>
      <w:r w:rsidRPr="0037120A">
        <w:rPr>
          <w:rFonts w:ascii="Times New Roman" w:hAnsi="Times New Roman"/>
          <w:sz w:val="28"/>
          <w:szCs w:val="28"/>
        </w:rPr>
        <w:t>ем молодых семей в Оренбургской области» по подразделу 1006 «Другие в</w:t>
      </w:r>
      <w:r w:rsidRPr="0037120A">
        <w:rPr>
          <w:rFonts w:ascii="Times New Roman" w:hAnsi="Times New Roman"/>
          <w:sz w:val="28"/>
          <w:szCs w:val="28"/>
        </w:rPr>
        <w:t>о</w:t>
      </w:r>
      <w:r w:rsidRPr="0037120A">
        <w:rPr>
          <w:rFonts w:ascii="Times New Roman" w:hAnsi="Times New Roman"/>
          <w:sz w:val="28"/>
          <w:szCs w:val="28"/>
        </w:rPr>
        <w:t xml:space="preserve">просы в области социальной политики» в Законопроекте предусмотрены бюджетные ассигнования </w:t>
      </w:r>
      <w:r w:rsidRPr="00795F8A">
        <w:rPr>
          <w:rFonts w:ascii="Times New Roman" w:hAnsi="Times New Roman"/>
          <w:i/>
          <w:sz w:val="28"/>
          <w:szCs w:val="28"/>
        </w:rPr>
        <w:t>департаменту молодежной политики</w:t>
      </w:r>
      <w:r w:rsidRPr="0037120A">
        <w:rPr>
          <w:rFonts w:ascii="Times New Roman" w:hAnsi="Times New Roman"/>
          <w:sz w:val="28"/>
          <w:szCs w:val="28"/>
        </w:rPr>
        <w:t xml:space="preserve"> </w:t>
      </w:r>
      <w:r w:rsidRPr="00AD2551">
        <w:rPr>
          <w:rFonts w:ascii="Times New Roman" w:hAnsi="Times New Roman"/>
          <w:b/>
          <w:sz w:val="28"/>
          <w:szCs w:val="28"/>
        </w:rPr>
        <w:t xml:space="preserve">на </w:t>
      </w:r>
      <w:r w:rsidRPr="00AD2551">
        <w:rPr>
          <w:rFonts w:ascii="Times New Roman" w:hAnsi="Times New Roman"/>
          <w:b/>
          <w:i/>
          <w:sz w:val="28"/>
          <w:szCs w:val="28"/>
        </w:rPr>
        <w:t>осущ</w:t>
      </w:r>
      <w:r w:rsidRPr="00AD2551">
        <w:rPr>
          <w:rFonts w:ascii="Times New Roman" w:hAnsi="Times New Roman"/>
          <w:b/>
          <w:i/>
          <w:sz w:val="28"/>
          <w:szCs w:val="28"/>
        </w:rPr>
        <w:t>е</w:t>
      </w:r>
      <w:r w:rsidRPr="00AD2551">
        <w:rPr>
          <w:rFonts w:ascii="Times New Roman" w:hAnsi="Times New Roman"/>
          <w:b/>
          <w:i/>
          <w:sz w:val="28"/>
          <w:szCs w:val="28"/>
        </w:rPr>
        <w:t>ствление организационно-методических</w:t>
      </w:r>
      <w:r w:rsidRPr="0037120A">
        <w:rPr>
          <w:rFonts w:ascii="Times New Roman" w:hAnsi="Times New Roman"/>
          <w:i/>
          <w:sz w:val="28"/>
          <w:szCs w:val="28"/>
        </w:rPr>
        <w:t xml:space="preserve"> мероприятий, </w:t>
      </w:r>
      <w:r w:rsidRPr="0037120A">
        <w:rPr>
          <w:rFonts w:ascii="Times New Roman" w:hAnsi="Times New Roman"/>
          <w:sz w:val="28"/>
          <w:szCs w:val="28"/>
        </w:rPr>
        <w:t>на которые в 2019</w:t>
      </w:r>
      <w:r w:rsidR="00795F8A">
        <w:rPr>
          <w:rFonts w:ascii="Times New Roman" w:hAnsi="Times New Roman"/>
          <w:sz w:val="28"/>
          <w:szCs w:val="28"/>
        </w:rPr>
        <w:t> </w:t>
      </w:r>
      <w:r w:rsidRPr="0037120A">
        <w:rPr>
          <w:rFonts w:ascii="Times New Roman" w:hAnsi="Times New Roman"/>
          <w:sz w:val="28"/>
          <w:szCs w:val="28"/>
        </w:rPr>
        <w:t>году и плановый период запланированы ассигнования в размере 133,1</w:t>
      </w:r>
      <w:r w:rsidR="00CA0E8A">
        <w:rPr>
          <w:rFonts w:ascii="Times New Roman" w:hAnsi="Times New Roman"/>
          <w:sz w:val="28"/>
          <w:szCs w:val="28"/>
        </w:rPr>
        <w:t xml:space="preserve"> тыс. </w:t>
      </w:r>
      <w:r w:rsidRPr="0037120A">
        <w:rPr>
          <w:rFonts w:ascii="Times New Roman" w:hAnsi="Times New Roman"/>
          <w:sz w:val="28"/>
          <w:szCs w:val="28"/>
        </w:rPr>
        <w:t>рублей, что практически на уровне ассигнований</w:t>
      </w:r>
      <w:proofErr w:type="gramEnd"/>
      <w:r w:rsidRPr="0037120A">
        <w:rPr>
          <w:rFonts w:ascii="Times New Roman" w:hAnsi="Times New Roman"/>
          <w:sz w:val="28"/>
          <w:szCs w:val="28"/>
        </w:rPr>
        <w:t xml:space="preserve"> 2018 года (121,1</w:t>
      </w:r>
      <w:r w:rsidR="00CA0E8A">
        <w:rPr>
          <w:rFonts w:ascii="Times New Roman" w:hAnsi="Times New Roman"/>
          <w:sz w:val="28"/>
          <w:szCs w:val="28"/>
        </w:rPr>
        <w:t xml:space="preserve"> тыс. </w:t>
      </w:r>
      <w:r w:rsidRPr="0037120A">
        <w:rPr>
          <w:rFonts w:ascii="Times New Roman" w:hAnsi="Times New Roman"/>
          <w:sz w:val="28"/>
          <w:szCs w:val="28"/>
        </w:rPr>
        <w:t>рублей</w:t>
      </w:r>
      <w:r w:rsidRPr="0037120A">
        <w:rPr>
          <w:rFonts w:ascii="Times New Roman" w:hAnsi="Times New Roman" w:cs="Times New Roman"/>
          <w:sz w:val="28"/>
          <w:szCs w:val="28"/>
        </w:rPr>
        <w:t xml:space="preserve">). </w:t>
      </w:r>
    </w:p>
    <w:p w:rsidR="001958D7" w:rsidRPr="00415964" w:rsidRDefault="001958D7" w:rsidP="00E05344">
      <w:pPr>
        <w:widowControl w:val="0"/>
        <w:spacing w:after="0" w:line="240" w:lineRule="auto"/>
        <w:ind w:firstLine="567"/>
        <w:jc w:val="center"/>
        <w:rPr>
          <w:rFonts w:ascii="Times New Roman" w:eastAsia="Times New Roman" w:hAnsi="Times New Roman" w:cs="Times New Roman"/>
          <w:color w:val="FF0000"/>
          <w:sz w:val="16"/>
          <w:szCs w:val="16"/>
        </w:rPr>
      </w:pPr>
    </w:p>
    <w:p w:rsidR="007803E3" w:rsidRPr="001914E1" w:rsidRDefault="007803E3" w:rsidP="00E05344">
      <w:pPr>
        <w:widowControl w:val="0"/>
        <w:spacing w:after="0" w:line="240" w:lineRule="auto"/>
        <w:ind w:firstLine="567"/>
        <w:jc w:val="center"/>
        <w:rPr>
          <w:rFonts w:ascii="Times New Roman" w:hAnsi="Times New Roman"/>
          <w:sz w:val="28"/>
          <w:szCs w:val="28"/>
        </w:rPr>
      </w:pPr>
      <w:r w:rsidRPr="001914E1">
        <w:rPr>
          <w:rFonts w:ascii="Times New Roman" w:hAnsi="Times New Roman"/>
          <w:sz w:val="28"/>
          <w:szCs w:val="28"/>
        </w:rPr>
        <w:lastRenderedPageBreak/>
        <w:t>Раздел 1100 «ФИЗИЧЕСКАЯ КУЛЬТУРА И СПОРТ»</w:t>
      </w:r>
    </w:p>
    <w:p w:rsidR="007803E3" w:rsidRPr="001914E1" w:rsidRDefault="007803E3" w:rsidP="00E05344">
      <w:pPr>
        <w:widowControl w:val="0"/>
        <w:spacing w:after="0" w:line="240" w:lineRule="auto"/>
        <w:ind w:firstLine="567"/>
        <w:jc w:val="center"/>
        <w:rPr>
          <w:rFonts w:ascii="Times New Roman" w:hAnsi="Times New Roman"/>
          <w:sz w:val="16"/>
          <w:szCs w:val="16"/>
        </w:rPr>
      </w:pPr>
    </w:p>
    <w:p w:rsidR="007803E3" w:rsidRPr="001914E1" w:rsidRDefault="007803E3" w:rsidP="00E05344">
      <w:pPr>
        <w:widowControl w:val="0"/>
        <w:spacing w:after="0" w:line="240" w:lineRule="auto"/>
        <w:ind w:firstLine="567"/>
        <w:jc w:val="both"/>
        <w:rPr>
          <w:rFonts w:ascii="Times New Roman" w:hAnsi="Times New Roman"/>
          <w:sz w:val="28"/>
          <w:szCs w:val="28"/>
        </w:rPr>
      </w:pPr>
      <w:r w:rsidRPr="001914E1">
        <w:rPr>
          <w:rFonts w:ascii="Times New Roman" w:hAnsi="Times New Roman"/>
          <w:sz w:val="28"/>
          <w:szCs w:val="28"/>
        </w:rPr>
        <w:t>Бюджетные ассигнования по разделу 1100 «Физическая культура и спорт» предусмотрены Законопроектом в следующих размерах:</w:t>
      </w:r>
    </w:p>
    <w:p w:rsidR="007803E3" w:rsidRPr="001914E1" w:rsidRDefault="007803E3" w:rsidP="00E05344">
      <w:pPr>
        <w:widowControl w:val="0"/>
        <w:spacing w:after="0" w:line="240" w:lineRule="auto"/>
        <w:ind w:firstLine="567"/>
        <w:jc w:val="both"/>
        <w:rPr>
          <w:rFonts w:ascii="Times New Roman" w:hAnsi="Times New Roman"/>
          <w:sz w:val="28"/>
          <w:szCs w:val="28"/>
        </w:rPr>
      </w:pPr>
      <w:r w:rsidRPr="001914E1">
        <w:rPr>
          <w:rFonts w:ascii="Times New Roman" w:hAnsi="Times New Roman"/>
          <w:sz w:val="28"/>
          <w:szCs w:val="28"/>
        </w:rPr>
        <w:t>в 2019 году – 1 022 081,0</w:t>
      </w:r>
      <w:r w:rsidR="00CA0E8A">
        <w:rPr>
          <w:rFonts w:ascii="Times New Roman" w:hAnsi="Times New Roman"/>
          <w:sz w:val="28"/>
          <w:szCs w:val="28"/>
        </w:rPr>
        <w:t xml:space="preserve"> тыс. </w:t>
      </w:r>
      <w:r w:rsidRPr="001914E1">
        <w:rPr>
          <w:rFonts w:ascii="Times New Roman" w:hAnsi="Times New Roman"/>
          <w:sz w:val="28"/>
          <w:szCs w:val="28"/>
        </w:rPr>
        <w:t>рублей. Расходы по разделу по сравнению с 2018 годом увеличиваются на 136 563,8</w:t>
      </w:r>
      <w:r w:rsidR="00CA0E8A">
        <w:rPr>
          <w:rFonts w:ascii="Times New Roman" w:hAnsi="Times New Roman"/>
          <w:sz w:val="28"/>
          <w:szCs w:val="28"/>
        </w:rPr>
        <w:t xml:space="preserve"> тыс. </w:t>
      </w:r>
      <w:r w:rsidRPr="001914E1">
        <w:rPr>
          <w:rFonts w:ascii="Times New Roman" w:hAnsi="Times New Roman"/>
          <w:sz w:val="28"/>
          <w:szCs w:val="28"/>
        </w:rPr>
        <w:t>рублей, или на 15,4%;</w:t>
      </w:r>
    </w:p>
    <w:p w:rsidR="007803E3" w:rsidRPr="001914E1" w:rsidRDefault="007803E3" w:rsidP="00E05344">
      <w:pPr>
        <w:widowControl w:val="0"/>
        <w:spacing w:after="0" w:line="240" w:lineRule="auto"/>
        <w:ind w:firstLine="567"/>
        <w:jc w:val="both"/>
        <w:rPr>
          <w:rFonts w:ascii="Times New Roman" w:hAnsi="Times New Roman"/>
          <w:sz w:val="28"/>
          <w:szCs w:val="28"/>
        </w:rPr>
      </w:pPr>
      <w:r w:rsidRPr="001914E1">
        <w:rPr>
          <w:rFonts w:ascii="Times New Roman" w:hAnsi="Times New Roman"/>
          <w:sz w:val="28"/>
          <w:szCs w:val="28"/>
        </w:rPr>
        <w:t>в 2020 году – 943 553,2</w:t>
      </w:r>
      <w:r w:rsidR="00CA0E8A">
        <w:rPr>
          <w:rFonts w:ascii="Times New Roman" w:hAnsi="Times New Roman"/>
          <w:sz w:val="28"/>
          <w:szCs w:val="28"/>
        </w:rPr>
        <w:t xml:space="preserve"> тыс. </w:t>
      </w:r>
      <w:r w:rsidRPr="001914E1">
        <w:rPr>
          <w:rFonts w:ascii="Times New Roman" w:hAnsi="Times New Roman"/>
          <w:sz w:val="28"/>
          <w:szCs w:val="28"/>
        </w:rPr>
        <w:t>рублей. Расходы по разделу по сравнению с 2019 годом уменьшаются на 78 527,8</w:t>
      </w:r>
      <w:r w:rsidR="00CA0E8A">
        <w:rPr>
          <w:rFonts w:ascii="Times New Roman" w:hAnsi="Times New Roman"/>
          <w:sz w:val="28"/>
          <w:szCs w:val="28"/>
        </w:rPr>
        <w:t xml:space="preserve"> тыс. </w:t>
      </w:r>
      <w:r w:rsidRPr="001914E1">
        <w:rPr>
          <w:rFonts w:ascii="Times New Roman" w:hAnsi="Times New Roman"/>
          <w:sz w:val="28"/>
          <w:szCs w:val="28"/>
        </w:rPr>
        <w:t>рублей, или на 7,7%;</w:t>
      </w:r>
    </w:p>
    <w:p w:rsidR="007803E3" w:rsidRPr="001914E1" w:rsidRDefault="007803E3" w:rsidP="00E05344">
      <w:pPr>
        <w:widowControl w:val="0"/>
        <w:spacing w:after="0" w:line="240" w:lineRule="auto"/>
        <w:ind w:firstLine="567"/>
        <w:jc w:val="both"/>
        <w:rPr>
          <w:rFonts w:ascii="Times New Roman" w:hAnsi="Times New Roman"/>
          <w:sz w:val="28"/>
          <w:szCs w:val="28"/>
        </w:rPr>
      </w:pPr>
      <w:r w:rsidRPr="001914E1">
        <w:rPr>
          <w:rFonts w:ascii="Times New Roman" w:hAnsi="Times New Roman"/>
          <w:sz w:val="28"/>
          <w:szCs w:val="28"/>
        </w:rPr>
        <w:t>в 2021 году – 936 917,6</w:t>
      </w:r>
      <w:r w:rsidR="00CA0E8A">
        <w:rPr>
          <w:rFonts w:ascii="Times New Roman" w:hAnsi="Times New Roman"/>
          <w:sz w:val="28"/>
          <w:szCs w:val="28"/>
        </w:rPr>
        <w:t xml:space="preserve"> тыс. </w:t>
      </w:r>
      <w:r w:rsidRPr="001914E1">
        <w:rPr>
          <w:rFonts w:ascii="Times New Roman" w:hAnsi="Times New Roman"/>
          <w:sz w:val="28"/>
          <w:szCs w:val="28"/>
        </w:rPr>
        <w:t>рублей. Расходы по разделу по сравнению с 2020 годом уменьшаются на 6 635,6</w:t>
      </w:r>
      <w:r w:rsidR="00CA0E8A">
        <w:rPr>
          <w:rFonts w:ascii="Times New Roman" w:hAnsi="Times New Roman"/>
          <w:sz w:val="28"/>
          <w:szCs w:val="28"/>
        </w:rPr>
        <w:t xml:space="preserve"> тыс. </w:t>
      </w:r>
      <w:r w:rsidRPr="001914E1">
        <w:rPr>
          <w:rFonts w:ascii="Times New Roman" w:hAnsi="Times New Roman"/>
          <w:sz w:val="28"/>
          <w:szCs w:val="28"/>
        </w:rPr>
        <w:t>рублей, или на 0,7%.</w:t>
      </w:r>
    </w:p>
    <w:p w:rsidR="007803E3" w:rsidRPr="00C612D8" w:rsidRDefault="007803E3" w:rsidP="00E05344">
      <w:pPr>
        <w:widowControl w:val="0"/>
        <w:spacing w:after="0" w:line="240" w:lineRule="auto"/>
        <w:ind w:firstLine="567"/>
        <w:jc w:val="both"/>
        <w:rPr>
          <w:rFonts w:ascii="Times New Roman" w:hAnsi="Times New Roman"/>
          <w:sz w:val="28"/>
          <w:szCs w:val="28"/>
        </w:rPr>
      </w:pPr>
      <w:r w:rsidRPr="009F638B">
        <w:rPr>
          <w:rFonts w:ascii="Times New Roman" w:hAnsi="Times New Roman"/>
          <w:sz w:val="28"/>
          <w:szCs w:val="28"/>
        </w:rPr>
        <w:t xml:space="preserve">Удельный вес расходов областного бюджета по разделу 1100 «Физическая культура </w:t>
      </w:r>
      <w:r w:rsidRPr="00C612D8">
        <w:rPr>
          <w:rFonts w:ascii="Times New Roman" w:hAnsi="Times New Roman"/>
          <w:sz w:val="28"/>
          <w:szCs w:val="28"/>
        </w:rPr>
        <w:t>и спорт» в общем объеме расходов областного бюджета на 2019 год составляет 1,25% (в 20</w:t>
      </w:r>
      <w:r>
        <w:rPr>
          <w:rFonts w:ascii="Times New Roman" w:hAnsi="Times New Roman"/>
          <w:sz w:val="28"/>
          <w:szCs w:val="28"/>
        </w:rPr>
        <w:t>18</w:t>
      </w:r>
      <w:r w:rsidRPr="00C612D8">
        <w:rPr>
          <w:rFonts w:ascii="Times New Roman" w:hAnsi="Times New Roman"/>
          <w:sz w:val="28"/>
          <w:szCs w:val="28"/>
        </w:rPr>
        <w:t xml:space="preserve"> </w:t>
      </w:r>
      <w:r w:rsidRPr="00520BB6">
        <w:rPr>
          <w:rFonts w:ascii="Times New Roman" w:hAnsi="Times New Roman"/>
          <w:sz w:val="28"/>
          <w:szCs w:val="28"/>
        </w:rPr>
        <w:t>году – 1,12%).</w:t>
      </w:r>
    </w:p>
    <w:p w:rsidR="007803E3" w:rsidRPr="00C612D8" w:rsidRDefault="007803E3" w:rsidP="00E05344">
      <w:pPr>
        <w:widowControl w:val="0"/>
        <w:spacing w:after="0" w:line="240" w:lineRule="auto"/>
        <w:ind w:firstLine="567"/>
        <w:jc w:val="both"/>
        <w:rPr>
          <w:rFonts w:ascii="Times New Roman" w:hAnsi="Times New Roman"/>
          <w:sz w:val="28"/>
          <w:szCs w:val="28"/>
        </w:rPr>
      </w:pPr>
      <w:r w:rsidRPr="00C612D8">
        <w:rPr>
          <w:rFonts w:ascii="Times New Roman" w:hAnsi="Times New Roman"/>
          <w:sz w:val="28"/>
          <w:szCs w:val="28"/>
        </w:rPr>
        <w:t>Анализом структуры расходов по разделу 1100 «Физическая культура и спорт» установлено, что расходы по разделу в 2019 году предусмотрено ос</w:t>
      </w:r>
      <w:r w:rsidRPr="00C612D8">
        <w:rPr>
          <w:rFonts w:ascii="Times New Roman" w:hAnsi="Times New Roman"/>
          <w:sz w:val="28"/>
          <w:szCs w:val="28"/>
        </w:rPr>
        <w:t>у</w:t>
      </w:r>
      <w:r w:rsidRPr="00C612D8">
        <w:rPr>
          <w:rFonts w:ascii="Times New Roman" w:hAnsi="Times New Roman"/>
          <w:sz w:val="28"/>
          <w:szCs w:val="28"/>
        </w:rPr>
        <w:t>ществлять в рамках реализации двух госпрограмм.</w:t>
      </w:r>
    </w:p>
    <w:p w:rsidR="007803E3" w:rsidRPr="00E055A0" w:rsidRDefault="007803E3" w:rsidP="00E05344">
      <w:pPr>
        <w:widowControl w:val="0"/>
        <w:spacing w:after="0" w:line="240" w:lineRule="auto"/>
        <w:ind w:firstLine="567"/>
        <w:jc w:val="both"/>
        <w:rPr>
          <w:rFonts w:ascii="Times New Roman" w:hAnsi="Times New Roman"/>
          <w:sz w:val="28"/>
          <w:szCs w:val="28"/>
        </w:rPr>
      </w:pPr>
      <w:r w:rsidRPr="00C612D8">
        <w:rPr>
          <w:rFonts w:ascii="Times New Roman" w:hAnsi="Times New Roman"/>
          <w:sz w:val="28"/>
          <w:szCs w:val="28"/>
        </w:rPr>
        <w:t>Бюджетные ассигнования на 2019 год и на плановый период 2020 и 2021 годов по разделу 1100 «Физическая культура и спорт» и</w:t>
      </w:r>
      <w:r w:rsidRPr="00BE2A14">
        <w:rPr>
          <w:rFonts w:ascii="Times New Roman" w:hAnsi="Times New Roman"/>
          <w:sz w:val="28"/>
          <w:szCs w:val="28"/>
        </w:rPr>
        <w:t xml:space="preserve"> </w:t>
      </w:r>
      <w:r w:rsidRPr="00E055A0">
        <w:rPr>
          <w:rFonts w:ascii="Times New Roman" w:hAnsi="Times New Roman"/>
          <w:sz w:val="28"/>
          <w:szCs w:val="28"/>
        </w:rPr>
        <w:t>его подразд</w:t>
      </w:r>
      <w:r w:rsidRPr="00E055A0">
        <w:rPr>
          <w:rFonts w:ascii="Times New Roman" w:hAnsi="Times New Roman"/>
          <w:sz w:val="28"/>
          <w:szCs w:val="28"/>
        </w:rPr>
        <w:t>е</w:t>
      </w:r>
      <w:r w:rsidRPr="00E055A0">
        <w:rPr>
          <w:rFonts w:ascii="Times New Roman" w:hAnsi="Times New Roman"/>
          <w:sz w:val="28"/>
          <w:szCs w:val="28"/>
        </w:rPr>
        <w:t xml:space="preserve">лам характеризуется следующими данными, представленными в таблице </w:t>
      </w:r>
      <w:r w:rsidR="00E055A0" w:rsidRPr="00E055A0">
        <w:rPr>
          <w:rFonts w:ascii="Times New Roman" w:hAnsi="Times New Roman"/>
          <w:sz w:val="28"/>
          <w:szCs w:val="28"/>
        </w:rPr>
        <w:t>3</w:t>
      </w:r>
      <w:r w:rsidR="00D67D00">
        <w:rPr>
          <w:rFonts w:ascii="Times New Roman" w:hAnsi="Times New Roman"/>
          <w:sz w:val="28"/>
          <w:szCs w:val="28"/>
        </w:rPr>
        <w:t>7</w:t>
      </w:r>
      <w:r w:rsidRPr="00E055A0">
        <w:rPr>
          <w:rFonts w:ascii="Times New Roman" w:hAnsi="Times New Roman"/>
          <w:sz w:val="28"/>
          <w:szCs w:val="28"/>
        </w:rPr>
        <w:t>.</w:t>
      </w:r>
    </w:p>
    <w:p w:rsidR="007803E3" w:rsidRPr="00E055A0" w:rsidRDefault="007803E3" w:rsidP="00E05344">
      <w:pPr>
        <w:widowControl w:val="0"/>
        <w:spacing w:after="0" w:line="240" w:lineRule="auto"/>
        <w:ind w:firstLine="567"/>
        <w:jc w:val="right"/>
        <w:rPr>
          <w:rFonts w:ascii="Times New Roman" w:hAnsi="Times New Roman"/>
          <w:sz w:val="28"/>
          <w:szCs w:val="28"/>
        </w:rPr>
      </w:pPr>
      <w:r w:rsidRPr="00E055A0">
        <w:rPr>
          <w:rFonts w:ascii="Times New Roman" w:hAnsi="Times New Roman"/>
          <w:sz w:val="28"/>
          <w:szCs w:val="28"/>
        </w:rPr>
        <w:t xml:space="preserve">Таблица </w:t>
      </w:r>
      <w:r w:rsidR="00E055A0" w:rsidRPr="00E055A0">
        <w:rPr>
          <w:rFonts w:ascii="Times New Roman" w:hAnsi="Times New Roman"/>
          <w:sz w:val="28"/>
          <w:szCs w:val="28"/>
        </w:rPr>
        <w:t>3</w:t>
      </w:r>
      <w:r w:rsidR="00D67D00">
        <w:rPr>
          <w:rFonts w:ascii="Times New Roman" w:hAnsi="Times New Roman"/>
          <w:sz w:val="28"/>
          <w:szCs w:val="28"/>
        </w:rPr>
        <w:t>7</w:t>
      </w:r>
    </w:p>
    <w:p w:rsidR="007803E3" w:rsidRPr="00BE2A14" w:rsidRDefault="007803E3" w:rsidP="00E05344">
      <w:pPr>
        <w:widowControl w:val="0"/>
        <w:spacing w:after="0" w:line="240" w:lineRule="auto"/>
        <w:ind w:firstLine="567"/>
        <w:jc w:val="right"/>
        <w:rPr>
          <w:rFonts w:ascii="Times New Roman" w:hAnsi="Times New Roman"/>
          <w:sz w:val="28"/>
          <w:szCs w:val="28"/>
        </w:rPr>
      </w:pPr>
      <w:r w:rsidRPr="00E055A0">
        <w:rPr>
          <w:rFonts w:ascii="Times New Roman" w:hAnsi="Times New Roman"/>
          <w:sz w:val="28"/>
          <w:szCs w:val="28"/>
        </w:rPr>
        <w:t>(тыс. рублей)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35"/>
        <w:gridCol w:w="435"/>
        <w:gridCol w:w="435"/>
        <w:gridCol w:w="1114"/>
        <w:gridCol w:w="1134"/>
        <w:gridCol w:w="1134"/>
        <w:gridCol w:w="1134"/>
        <w:gridCol w:w="702"/>
        <w:gridCol w:w="624"/>
        <w:gridCol w:w="624"/>
      </w:tblGrid>
      <w:tr w:rsidR="007803E3" w:rsidRPr="007036E8" w:rsidTr="00176705">
        <w:tc>
          <w:tcPr>
            <w:tcW w:w="2235" w:type="dxa"/>
            <w:vMerge w:val="restart"/>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Наименование</w:t>
            </w:r>
          </w:p>
        </w:tc>
        <w:tc>
          <w:tcPr>
            <w:tcW w:w="435" w:type="dxa"/>
            <w:vMerge w:val="restart"/>
            <w:textDirection w:val="btLr"/>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Раздел</w:t>
            </w:r>
          </w:p>
        </w:tc>
        <w:tc>
          <w:tcPr>
            <w:tcW w:w="435" w:type="dxa"/>
            <w:vMerge w:val="restart"/>
            <w:textDirection w:val="btLr"/>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Подраздел</w:t>
            </w:r>
          </w:p>
        </w:tc>
        <w:tc>
          <w:tcPr>
            <w:tcW w:w="1114" w:type="dxa"/>
            <w:vMerge w:val="restart"/>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Утвержд</w:t>
            </w:r>
            <w:r w:rsidRPr="007036E8">
              <w:rPr>
                <w:rFonts w:ascii="Times New Roman" w:hAnsi="Times New Roman"/>
                <w:bCs/>
                <w:iCs/>
                <w:color w:val="000000"/>
                <w:sz w:val="18"/>
                <w:szCs w:val="18"/>
              </w:rPr>
              <w:t>е</w:t>
            </w:r>
            <w:r w:rsidRPr="007036E8">
              <w:rPr>
                <w:rFonts w:ascii="Times New Roman" w:hAnsi="Times New Roman"/>
                <w:bCs/>
                <w:iCs/>
                <w:color w:val="000000"/>
                <w:sz w:val="18"/>
                <w:szCs w:val="18"/>
              </w:rPr>
              <w:t>но Законом об облас</w:t>
            </w:r>
            <w:r w:rsidRPr="007036E8">
              <w:rPr>
                <w:rFonts w:ascii="Times New Roman" w:hAnsi="Times New Roman"/>
                <w:bCs/>
                <w:iCs/>
                <w:color w:val="000000"/>
                <w:sz w:val="18"/>
                <w:szCs w:val="18"/>
              </w:rPr>
              <w:t>т</w:t>
            </w:r>
            <w:r w:rsidRPr="007036E8">
              <w:rPr>
                <w:rFonts w:ascii="Times New Roman" w:hAnsi="Times New Roman"/>
                <w:bCs/>
                <w:iCs/>
                <w:color w:val="000000"/>
                <w:sz w:val="18"/>
                <w:szCs w:val="18"/>
              </w:rPr>
              <w:t>ном бю</w:t>
            </w:r>
            <w:r w:rsidRPr="007036E8">
              <w:rPr>
                <w:rFonts w:ascii="Times New Roman" w:hAnsi="Times New Roman"/>
                <w:bCs/>
                <w:iCs/>
                <w:color w:val="000000"/>
                <w:sz w:val="18"/>
                <w:szCs w:val="18"/>
              </w:rPr>
              <w:t>д</w:t>
            </w:r>
            <w:r w:rsidRPr="007036E8">
              <w:rPr>
                <w:rFonts w:ascii="Times New Roman" w:hAnsi="Times New Roman"/>
                <w:bCs/>
                <w:iCs/>
                <w:color w:val="000000"/>
                <w:sz w:val="18"/>
                <w:szCs w:val="18"/>
              </w:rPr>
              <w:t>жете на 2018 год</w:t>
            </w:r>
          </w:p>
        </w:tc>
        <w:tc>
          <w:tcPr>
            <w:tcW w:w="3402" w:type="dxa"/>
            <w:gridSpan w:val="3"/>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Предусмотрено Законопроектом</w:t>
            </w:r>
          </w:p>
        </w:tc>
        <w:tc>
          <w:tcPr>
            <w:tcW w:w="1950" w:type="dxa"/>
            <w:gridSpan w:val="3"/>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Темп прироста (сн</w:t>
            </w:r>
            <w:r w:rsidRPr="007036E8">
              <w:rPr>
                <w:rFonts w:ascii="Times New Roman" w:hAnsi="Times New Roman"/>
                <w:bCs/>
                <w:iCs/>
                <w:color w:val="000000"/>
                <w:sz w:val="18"/>
                <w:szCs w:val="18"/>
              </w:rPr>
              <w:t>и</w:t>
            </w:r>
            <w:r w:rsidRPr="007036E8">
              <w:rPr>
                <w:rFonts w:ascii="Times New Roman" w:hAnsi="Times New Roman"/>
                <w:bCs/>
                <w:iCs/>
                <w:color w:val="000000"/>
                <w:sz w:val="18"/>
                <w:szCs w:val="18"/>
              </w:rPr>
              <w:t>жения) расходов к предыдущему году, %</w:t>
            </w:r>
          </w:p>
        </w:tc>
      </w:tr>
      <w:tr w:rsidR="007803E3" w:rsidRPr="007036E8" w:rsidTr="00176705">
        <w:tc>
          <w:tcPr>
            <w:tcW w:w="2235" w:type="dxa"/>
            <w:vMerge/>
          </w:tcPr>
          <w:p w:rsidR="007803E3" w:rsidRPr="007036E8" w:rsidRDefault="007803E3" w:rsidP="00E05344">
            <w:pPr>
              <w:widowControl w:val="0"/>
              <w:spacing w:after="0" w:line="240" w:lineRule="auto"/>
              <w:jc w:val="both"/>
              <w:rPr>
                <w:rFonts w:ascii="Times New Roman" w:hAnsi="Times New Roman"/>
                <w:sz w:val="28"/>
                <w:szCs w:val="28"/>
              </w:rPr>
            </w:pPr>
          </w:p>
        </w:tc>
        <w:tc>
          <w:tcPr>
            <w:tcW w:w="435" w:type="dxa"/>
            <w:vMerge/>
          </w:tcPr>
          <w:p w:rsidR="007803E3" w:rsidRPr="007036E8" w:rsidRDefault="007803E3" w:rsidP="00E05344">
            <w:pPr>
              <w:widowControl w:val="0"/>
              <w:spacing w:after="0" w:line="240" w:lineRule="auto"/>
              <w:jc w:val="both"/>
              <w:rPr>
                <w:rFonts w:ascii="Times New Roman" w:hAnsi="Times New Roman"/>
                <w:sz w:val="28"/>
                <w:szCs w:val="28"/>
              </w:rPr>
            </w:pPr>
          </w:p>
        </w:tc>
        <w:tc>
          <w:tcPr>
            <w:tcW w:w="435" w:type="dxa"/>
            <w:vMerge/>
          </w:tcPr>
          <w:p w:rsidR="007803E3" w:rsidRPr="007036E8" w:rsidRDefault="007803E3" w:rsidP="00E05344">
            <w:pPr>
              <w:widowControl w:val="0"/>
              <w:spacing w:after="0" w:line="240" w:lineRule="auto"/>
              <w:jc w:val="both"/>
              <w:rPr>
                <w:rFonts w:ascii="Times New Roman" w:hAnsi="Times New Roman"/>
                <w:sz w:val="28"/>
                <w:szCs w:val="28"/>
              </w:rPr>
            </w:pPr>
          </w:p>
        </w:tc>
        <w:tc>
          <w:tcPr>
            <w:tcW w:w="1114" w:type="dxa"/>
            <w:vMerge/>
          </w:tcPr>
          <w:p w:rsidR="007803E3" w:rsidRPr="007036E8" w:rsidRDefault="007803E3" w:rsidP="00E05344">
            <w:pPr>
              <w:widowControl w:val="0"/>
              <w:spacing w:after="0" w:line="240" w:lineRule="auto"/>
              <w:jc w:val="both"/>
              <w:rPr>
                <w:rFonts w:ascii="Times New Roman" w:hAnsi="Times New Roman"/>
                <w:sz w:val="28"/>
                <w:szCs w:val="28"/>
              </w:rPr>
            </w:pPr>
          </w:p>
        </w:tc>
        <w:tc>
          <w:tcPr>
            <w:tcW w:w="1134" w:type="dxa"/>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2019 год</w:t>
            </w:r>
          </w:p>
        </w:tc>
        <w:tc>
          <w:tcPr>
            <w:tcW w:w="1134" w:type="dxa"/>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2020 год</w:t>
            </w:r>
          </w:p>
        </w:tc>
        <w:tc>
          <w:tcPr>
            <w:tcW w:w="1134" w:type="dxa"/>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2021 год</w:t>
            </w:r>
          </w:p>
        </w:tc>
        <w:tc>
          <w:tcPr>
            <w:tcW w:w="702" w:type="dxa"/>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2019 год</w:t>
            </w:r>
          </w:p>
        </w:tc>
        <w:tc>
          <w:tcPr>
            <w:tcW w:w="624" w:type="dxa"/>
          </w:tcPr>
          <w:p w:rsidR="007803E3" w:rsidRPr="007036E8" w:rsidRDefault="007803E3" w:rsidP="00E05344">
            <w:pPr>
              <w:widowControl w:val="0"/>
              <w:spacing w:after="0" w:line="240" w:lineRule="auto"/>
              <w:jc w:val="center"/>
              <w:rPr>
                <w:rFonts w:ascii="Times New Roman" w:hAnsi="Times New Roman"/>
                <w:bCs/>
                <w:iCs/>
                <w:color w:val="000000"/>
                <w:sz w:val="18"/>
                <w:szCs w:val="18"/>
              </w:rPr>
            </w:pPr>
            <w:r w:rsidRPr="007036E8">
              <w:rPr>
                <w:rFonts w:ascii="Times New Roman" w:hAnsi="Times New Roman"/>
                <w:bCs/>
                <w:iCs/>
                <w:color w:val="000000"/>
                <w:sz w:val="18"/>
                <w:szCs w:val="18"/>
              </w:rPr>
              <w:t>2020 год</w:t>
            </w:r>
          </w:p>
        </w:tc>
        <w:tc>
          <w:tcPr>
            <w:tcW w:w="624" w:type="dxa"/>
          </w:tcPr>
          <w:p w:rsidR="007803E3" w:rsidRPr="007036E8" w:rsidRDefault="007803E3" w:rsidP="00E05344">
            <w:pPr>
              <w:widowControl w:val="0"/>
              <w:spacing w:after="0" w:line="240" w:lineRule="auto"/>
              <w:jc w:val="center"/>
              <w:rPr>
                <w:rFonts w:ascii="Times New Roman" w:hAnsi="Times New Roman"/>
                <w:bCs/>
                <w:iCs/>
                <w:color w:val="000000"/>
                <w:sz w:val="18"/>
                <w:szCs w:val="18"/>
                <w:lang w:val="en-US"/>
              </w:rPr>
            </w:pPr>
            <w:r w:rsidRPr="007036E8">
              <w:rPr>
                <w:rFonts w:ascii="Times New Roman" w:hAnsi="Times New Roman"/>
                <w:bCs/>
                <w:iCs/>
                <w:color w:val="000000"/>
                <w:sz w:val="18"/>
                <w:szCs w:val="18"/>
              </w:rPr>
              <w:t>2021 год</w:t>
            </w:r>
          </w:p>
        </w:tc>
      </w:tr>
      <w:tr w:rsidR="007803E3" w:rsidRPr="007036E8" w:rsidTr="00176705">
        <w:tc>
          <w:tcPr>
            <w:tcW w:w="2235" w:type="dxa"/>
          </w:tcPr>
          <w:p w:rsidR="007803E3" w:rsidRPr="00C612D8" w:rsidRDefault="007803E3" w:rsidP="00E05344">
            <w:pPr>
              <w:widowControl w:val="0"/>
              <w:spacing w:after="0" w:line="240" w:lineRule="auto"/>
              <w:rPr>
                <w:rFonts w:ascii="Times New Roman" w:hAnsi="Times New Roman"/>
                <w:b/>
                <w:bCs/>
                <w:iCs/>
                <w:color w:val="000000"/>
                <w:sz w:val="20"/>
                <w:szCs w:val="20"/>
              </w:rPr>
            </w:pPr>
            <w:r w:rsidRPr="00C612D8">
              <w:rPr>
                <w:rFonts w:ascii="Times New Roman" w:hAnsi="Times New Roman"/>
                <w:b/>
                <w:bCs/>
                <w:iCs/>
                <w:color w:val="000000"/>
                <w:sz w:val="20"/>
                <w:szCs w:val="20"/>
              </w:rPr>
              <w:t>Физическая культура и спорт</w:t>
            </w:r>
          </w:p>
        </w:tc>
        <w:tc>
          <w:tcPr>
            <w:tcW w:w="435" w:type="dxa"/>
          </w:tcPr>
          <w:p w:rsidR="007803E3" w:rsidRPr="00C612D8" w:rsidRDefault="007803E3" w:rsidP="00E05344">
            <w:pPr>
              <w:widowControl w:val="0"/>
              <w:spacing w:after="0" w:line="240" w:lineRule="auto"/>
              <w:rPr>
                <w:rFonts w:ascii="Times New Roman" w:hAnsi="Times New Roman"/>
                <w:b/>
                <w:bCs/>
                <w:iCs/>
                <w:color w:val="000000"/>
                <w:sz w:val="18"/>
                <w:szCs w:val="18"/>
              </w:rPr>
            </w:pPr>
            <w:r w:rsidRPr="00C612D8">
              <w:rPr>
                <w:rFonts w:ascii="Times New Roman" w:hAnsi="Times New Roman"/>
                <w:b/>
                <w:bCs/>
                <w:iCs/>
                <w:color w:val="000000"/>
                <w:sz w:val="18"/>
                <w:szCs w:val="18"/>
              </w:rPr>
              <w:t>11</w:t>
            </w:r>
          </w:p>
        </w:tc>
        <w:tc>
          <w:tcPr>
            <w:tcW w:w="435" w:type="dxa"/>
          </w:tcPr>
          <w:p w:rsidR="007803E3" w:rsidRPr="00C612D8" w:rsidRDefault="007803E3" w:rsidP="00E05344">
            <w:pPr>
              <w:widowControl w:val="0"/>
              <w:spacing w:after="0" w:line="240" w:lineRule="auto"/>
              <w:rPr>
                <w:rFonts w:ascii="Times New Roman" w:hAnsi="Times New Roman"/>
                <w:b/>
                <w:bCs/>
                <w:iCs/>
                <w:color w:val="000000"/>
                <w:sz w:val="18"/>
                <w:szCs w:val="18"/>
              </w:rPr>
            </w:pPr>
          </w:p>
        </w:tc>
        <w:tc>
          <w:tcPr>
            <w:tcW w:w="1114" w:type="dxa"/>
          </w:tcPr>
          <w:p w:rsidR="007803E3" w:rsidRPr="007036E8" w:rsidRDefault="007803E3" w:rsidP="00E05344">
            <w:pPr>
              <w:widowControl w:val="0"/>
              <w:spacing w:after="0" w:line="240" w:lineRule="auto"/>
              <w:jc w:val="right"/>
              <w:rPr>
                <w:rFonts w:ascii="Times New Roman" w:hAnsi="Times New Roman"/>
                <w:b/>
                <w:bCs/>
                <w:iCs/>
                <w:color w:val="000000"/>
                <w:sz w:val="20"/>
                <w:szCs w:val="20"/>
                <w:lang w:val="en-US"/>
              </w:rPr>
            </w:pPr>
            <w:r w:rsidRPr="007036E8">
              <w:rPr>
                <w:rFonts w:ascii="Times New Roman" w:hAnsi="Times New Roman"/>
                <w:b/>
                <w:bCs/>
                <w:iCs/>
                <w:color w:val="000000"/>
                <w:sz w:val="20"/>
                <w:szCs w:val="20"/>
                <w:lang w:val="en-US"/>
              </w:rPr>
              <w:t>885 517</w:t>
            </w:r>
            <w:r w:rsidRPr="007036E8">
              <w:rPr>
                <w:rFonts w:ascii="Times New Roman" w:hAnsi="Times New Roman"/>
                <w:b/>
                <w:bCs/>
                <w:iCs/>
                <w:color w:val="000000"/>
                <w:sz w:val="20"/>
                <w:szCs w:val="20"/>
              </w:rPr>
              <w:t>,</w:t>
            </w:r>
            <w:r w:rsidRPr="007036E8">
              <w:rPr>
                <w:rFonts w:ascii="Times New Roman" w:hAnsi="Times New Roman"/>
                <w:b/>
                <w:bCs/>
                <w:iCs/>
                <w:color w:val="000000"/>
                <w:sz w:val="20"/>
                <w:szCs w:val="20"/>
                <w:lang w:val="en-US"/>
              </w:rPr>
              <w:t>2</w:t>
            </w:r>
          </w:p>
        </w:tc>
        <w:tc>
          <w:tcPr>
            <w:tcW w:w="1134" w:type="dxa"/>
          </w:tcPr>
          <w:p w:rsidR="007803E3" w:rsidRPr="006B2303" w:rsidRDefault="007803E3" w:rsidP="00E05344">
            <w:pPr>
              <w:widowControl w:val="0"/>
              <w:spacing w:after="0" w:line="240" w:lineRule="auto"/>
              <w:jc w:val="right"/>
              <w:rPr>
                <w:rFonts w:ascii="Times New Roman" w:hAnsi="Times New Roman"/>
                <w:b/>
                <w:bCs/>
                <w:iCs/>
                <w:color w:val="000000"/>
                <w:sz w:val="19"/>
                <w:szCs w:val="19"/>
              </w:rPr>
            </w:pPr>
            <w:r w:rsidRPr="006B2303">
              <w:rPr>
                <w:rFonts w:ascii="Times New Roman" w:hAnsi="Times New Roman"/>
                <w:b/>
                <w:bCs/>
                <w:iCs/>
                <w:color w:val="000000"/>
                <w:sz w:val="19"/>
                <w:szCs w:val="19"/>
              </w:rPr>
              <w:t>1 022 081,0</w:t>
            </w:r>
          </w:p>
        </w:tc>
        <w:tc>
          <w:tcPr>
            <w:tcW w:w="1134" w:type="dxa"/>
          </w:tcPr>
          <w:p w:rsidR="007803E3" w:rsidRPr="00F91EE3" w:rsidRDefault="007803E3" w:rsidP="00E05344">
            <w:pPr>
              <w:widowControl w:val="0"/>
              <w:spacing w:after="0" w:line="240" w:lineRule="auto"/>
              <w:jc w:val="right"/>
              <w:rPr>
                <w:rFonts w:ascii="Times New Roman" w:hAnsi="Times New Roman"/>
                <w:b/>
                <w:bCs/>
                <w:iCs/>
                <w:color w:val="000000"/>
                <w:sz w:val="19"/>
                <w:szCs w:val="19"/>
              </w:rPr>
            </w:pPr>
            <w:r w:rsidRPr="00F91EE3">
              <w:rPr>
                <w:rFonts w:ascii="Times New Roman" w:hAnsi="Times New Roman"/>
                <w:b/>
                <w:bCs/>
                <w:iCs/>
                <w:color w:val="000000"/>
                <w:sz w:val="19"/>
                <w:szCs w:val="19"/>
              </w:rPr>
              <w:t>943 553,2</w:t>
            </w:r>
          </w:p>
        </w:tc>
        <w:tc>
          <w:tcPr>
            <w:tcW w:w="1134" w:type="dxa"/>
          </w:tcPr>
          <w:p w:rsidR="007803E3" w:rsidRPr="00F91EE3" w:rsidRDefault="007803E3" w:rsidP="00E05344">
            <w:pPr>
              <w:widowControl w:val="0"/>
              <w:spacing w:after="0" w:line="240" w:lineRule="auto"/>
              <w:jc w:val="right"/>
              <w:rPr>
                <w:rFonts w:ascii="Times New Roman" w:hAnsi="Times New Roman"/>
                <w:b/>
                <w:bCs/>
                <w:iCs/>
                <w:color w:val="000000"/>
                <w:sz w:val="19"/>
                <w:szCs w:val="19"/>
              </w:rPr>
            </w:pPr>
            <w:r w:rsidRPr="00F91EE3">
              <w:rPr>
                <w:rFonts w:ascii="Times New Roman" w:hAnsi="Times New Roman"/>
                <w:b/>
                <w:bCs/>
                <w:iCs/>
                <w:color w:val="000000"/>
                <w:sz w:val="19"/>
                <w:szCs w:val="19"/>
              </w:rPr>
              <w:t>936 917,6</w:t>
            </w:r>
          </w:p>
        </w:tc>
        <w:tc>
          <w:tcPr>
            <w:tcW w:w="702" w:type="dxa"/>
          </w:tcPr>
          <w:p w:rsidR="007803E3" w:rsidRPr="00F91EE3" w:rsidRDefault="007803E3" w:rsidP="00E05344">
            <w:pPr>
              <w:widowControl w:val="0"/>
              <w:spacing w:after="0" w:line="240" w:lineRule="auto"/>
              <w:jc w:val="right"/>
              <w:rPr>
                <w:rFonts w:ascii="Times New Roman" w:hAnsi="Times New Roman"/>
                <w:b/>
                <w:bCs/>
                <w:iCs/>
                <w:color w:val="000000"/>
                <w:sz w:val="19"/>
                <w:szCs w:val="19"/>
              </w:rPr>
            </w:pPr>
            <w:r w:rsidRPr="00F91EE3">
              <w:rPr>
                <w:rFonts w:ascii="Times New Roman" w:hAnsi="Times New Roman"/>
                <w:b/>
                <w:bCs/>
                <w:iCs/>
                <w:color w:val="000000"/>
                <w:sz w:val="19"/>
                <w:szCs w:val="19"/>
              </w:rPr>
              <w:t>15,4</w:t>
            </w:r>
          </w:p>
        </w:tc>
        <w:tc>
          <w:tcPr>
            <w:tcW w:w="624" w:type="dxa"/>
          </w:tcPr>
          <w:p w:rsidR="007803E3" w:rsidRPr="00F91EE3" w:rsidRDefault="007803E3" w:rsidP="00E05344">
            <w:pPr>
              <w:widowControl w:val="0"/>
              <w:spacing w:after="0" w:line="240" w:lineRule="auto"/>
              <w:jc w:val="right"/>
              <w:rPr>
                <w:rFonts w:ascii="Times New Roman" w:hAnsi="Times New Roman"/>
                <w:b/>
                <w:bCs/>
                <w:iCs/>
                <w:color w:val="000000"/>
                <w:sz w:val="19"/>
                <w:szCs w:val="19"/>
              </w:rPr>
            </w:pPr>
            <w:r w:rsidRPr="00F91EE3">
              <w:rPr>
                <w:rFonts w:ascii="Times New Roman" w:hAnsi="Times New Roman"/>
                <w:b/>
                <w:bCs/>
                <w:iCs/>
                <w:color w:val="000000"/>
                <w:sz w:val="19"/>
                <w:szCs w:val="19"/>
              </w:rPr>
              <w:t>-7,7</w:t>
            </w:r>
          </w:p>
        </w:tc>
        <w:tc>
          <w:tcPr>
            <w:tcW w:w="624" w:type="dxa"/>
          </w:tcPr>
          <w:p w:rsidR="007803E3" w:rsidRPr="00F91EE3" w:rsidRDefault="007803E3" w:rsidP="00E05344">
            <w:pPr>
              <w:widowControl w:val="0"/>
              <w:spacing w:after="0" w:line="240" w:lineRule="auto"/>
              <w:jc w:val="right"/>
              <w:rPr>
                <w:rFonts w:ascii="Times New Roman" w:hAnsi="Times New Roman"/>
                <w:b/>
                <w:bCs/>
                <w:iCs/>
                <w:color w:val="000000"/>
                <w:sz w:val="19"/>
                <w:szCs w:val="19"/>
              </w:rPr>
            </w:pPr>
            <w:r w:rsidRPr="00F91EE3">
              <w:rPr>
                <w:rFonts w:ascii="Times New Roman" w:hAnsi="Times New Roman"/>
                <w:b/>
                <w:bCs/>
                <w:iCs/>
                <w:color w:val="000000"/>
                <w:sz w:val="19"/>
                <w:szCs w:val="19"/>
              </w:rPr>
              <w:t>-0,7</w:t>
            </w:r>
          </w:p>
        </w:tc>
      </w:tr>
      <w:tr w:rsidR="007803E3" w:rsidRPr="007036E8" w:rsidTr="00176705">
        <w:tc>
          <w:tcPr>
            <w:tcW w:w="2235" w:type="dxa"/>
          </w:tcPr>
          <w:p w:rsidR="007803E3" w:rsidRPr="00C612D8" w:rsidRDefault="007803E3" w:rsidP="00E05344">
            <w:pPr>
              <w:widowControl w:val="0"/>
              <w:spacing w:after="0" w:line="240" w:lineRule="auto"/>
              <w:jc w:val="both"/>
              <w:rPr>
                <w:rFonts w:ascii="Times New Roman" w:hAnsi="Times New Roman"/>
                <w:bCs/>
                <w:iCs/>
                <w:color w:val="000000"/>
                <w:sz w:val="20"/>
                <w:szCs w:val="20"/>
              </w:rPr>
            </w:pPr>
            <w:r w:rsidRPr="00C612D8">
              <w:rPr>
                <w:rFonts w:ascii="Times New Roman" w:hAnsi="Times New Roman"/>
                <w:bCs/>
                <w:iCs/>
                <w:color w:val="000000"/>
                <w:sz w:val="20"/>
                <w:szCs w:val="20"/>
              </w:rPr>
              <w:t>Физическая культура</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11</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01</w:t>
            </w:r>
          </w:p>
        </w:tc>
        <w:tc>
          <w:tcPr>
            <w:tcW w:w="1114" w:type="dxa"/>
          </w:tcPr>
          <w:p w:rsidR="007803E3" w:rsidRPr="007036E8" w:rsidRDefault="007803E3" w:rsidP="00E05344">
            <w:pPr>
              <w:widowControl w:val="0"/>
              <w:spacing w:after="0" w:line="240" w:lineRule="auto"/>
              <w:jc w:val="right"/>
              <w:rPr>
                <w:rFonts w:ascii="Times New Roman" w:hAnsi="Times New Roman"/>
                <w:bCs/>
                <w:iCs/>
                <w:color w:val="000000"/>
                <w:sz w:val="20"/>
                <w:szCs w:val="20"/>
              </w:rPr>
            </w:pPr>
            <w:r w:rsidRPr="007036E8">
              <w:rPr>
                <w:rFonts w:ascii="Times New Roman" w:hAnsi="Times New Roman"/>
                <w:bCs/>
                <w:iCs/>
                <w:color w:val="000000"/>
                <w:sz w:val="20"/>
                <w:szCs w:val="20"/>
              </w:rPr>
              <w:t>1 561,6</w:t>
            </w:r>
          </w:p>
        </w:tc>
        <w:tc>
          <w:tcPr>
            <w:tcW w:w="1134" w:type="dxa"/>
          </w:tcPr>
          <w:p w:rsidR="007803E3" w:rsidRPr="006B2303" w:rsidRDefault="007803E3" w:rsidP="00E05344">
            <w:pPr>
              <w:widowControl w:val="0"/>
              <w:spacing w:after="0" w:line="240" w:lineRule="auto"/>
              <w:jc w:val="right"/>
              <w:rPr>
                <w:rFonts w:ascii="Times New Roman" w:hAnsi="Times New Roman"/>
                <w:bCs/>
                <w:iCs/>
                <w:color w:val="000000"/>
                <w:sz w:val="20"/>
                <w:szCs w:val="20"/>
              </w:rPr>
            </w:pPr>
            <w:r w:rsidRPr="006B2303">
              <w:rPr>
                <w:rFonts w:ascii="Times New Roman" w:hAnsi="Times New Roman"/>
                <w:bCs/>
                <w:iCs/>
                <w:color w:val="000000"/>
                <w:sz w:val="20"/>
                <w:szCs w:val="20"/>
              </w:rPr>
              <w:t>1 561,6</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1 561,6</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1 561,6</w:t>
            </w:r>
          </w:p>
        </w:tc>
        <w:tc>
          <w:tcPr>
            <w:tcW w:w="702"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0,0</w:t>
            </w:r>
          </w:p>
        </w:tc>
        <w:tc>
          <w:tcPr>
            <w:tcW w:w="62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0,0</w:t>
            </w:r>
          </w:p>
        </w:tc>
        <w:tc>
          <w:tcPr>
            <w:tcW w:w="62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0,0</w:t>
            </w:r>
          </w:p>
        </w:tc>
      </w:tr>
      <w:tr w:rsidR="007803E3" w:rsidRPr="00E11A69" w:rsidTr="00176705">
        <w:tc>
          <w:tcPr>
            <w:tcW w:w="2235" w:type="dxa"/>
          </w:tcPr>
          <w:p w:rsidR="007803E3" w:rsidRPr="00C612D8" w:rsidRDefault="007803E3" w:rsidP="00E05344">
            <w:pPr>
              <w:widowControl w:val="0"/>
              <w:spacing w:after="0" w:line="240" w:lineRule="auto"/>
              <w:jc w:val="both"/>
              <w:rPr>
                <w:rFonts w:ascii="Times New Roman" w:hAnsi="Times New Roman"/>
                <w:bCs/>
                <w:iCs/>
                <w:color w:val="000000"/>
                <w:sz w:val="20"/>
                <w:szCs w:val="20"/>
              </w:rPr>
            </w:pPr>
            <w:r w:rsidRPr="00C612D8">
              <w:rPr>
                <w:rFonts w:ascii="Times New Roman" w:hAnsi="Times New Roman"/>
                <w:bCs/>
                <w:iCs/>
                <w:color w:val="000000"/>
                <w:sz w:val="20"/>
                <w:szCs w:val="20"/>
              </w:rPr>
              <w:t>Массовый спорт</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11</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02</w:t>
            </w:r>
          </w:p>
        </w:tc>
        <w:tc>
          <w:tcPr>
            <w:tcW w:w="1114" w:type="dxa"/>
          </w:tcPr>
          <w:p w:rsidR="007803E3" w:rsidRPr="007036E8" w:rsidRDefault="007803E3" w:rsidP="00E05344">
            <w:pPr>
              <w:widowControl w:val="0"/>
              <w:spacing w:after="0" w:line="240" w:lineRule="auto"/>
              <w:jc w:val="right"/>
              <w:rPr>
                <w:rFonts w:ascii="Times New Roman" w:hAnsi="Times New Roman"/>
                <w:bCs/>
                <w:iCs/>
                <w:color w:val="000000"/>
                <w:sz w:val="20"/>
                <w:szCs w:val="20"/>
                <w:lang w:val="en-US"/>
              </w:rPr>
            </w:pPr>
            <w:r w:rsidRPr="007036E8">
              <w:rPr>
                <w:rFonts w:ascii="Times New Roman" w:hAnsi="Times New Roman"/>
                <w:bCs/>
                <w:iCs/>
                <w:color w:val="000000"/>
                <w:sz w:val="20"/>
                <w:szCs w:val="20"/>
                <w:lang w:val="en-US"/>
              </w:rPr>
              <w:t>29 331</w:t>
            </w:r>
            <w:r w:rsidRPr="007036E8">
              <w:rPr>
                <w:rFonts w:ascii="Times New Roman" w:hAnsi="Times New Roman"/>
                <w:bCs/>
                <w:iCs/>
                <w:color w:val="000000"/>
                <w:sz w:val="20"/>
                <w:szCs w:val="20"/>
              </w:rPr>
              <w:t>,</w:t>
            </w:r>
            <w:r w:rsidRPr="007036E8">
              <w:rPr>
                <w:rFonts w:ascii="Times New Roman" w:hAnsi="Times New Roman"/>
                <w:bCs/>
                <w:iCs/>
                <w:color w:val="000000"/>
                <w:sz w:val="20"/>
                <w:szCs w:val="20"/>
                <w:lang w:val="en-US"/>
              </w:rPr>
              <w:t>4</w:t>
            </w:r>
          </w:p>
        </w:tc>
        <w:tc>
          <w:tcPr>
            <w:tcW w:w="1134" w:type="dxa"/>
          </w:tcPr>
          <w:p w:rsidR="007803E3" w:rsidRPr="006B2303" w:rsidRDefault="007803E3" w:rsidP="00E05344">
            <w:pPr>
              <w:widowControl w:val="0"/>
              <w:spacing w:after="0" w:line="240" w:lineRule="auto"/>
              <w:jc w:val="right"/>
              <w:rPr>
                <w:rFonts w:ascii="Times New Roman" w:hAnsi="Times New Roman"/>
                <w:bCs/>
                <w:iCs/>
                <w:color w:val="000000"/>
                <w:sz w:val="20"/>
                <w:szCs w:val="20"/>
              </w:rPr>
            </w:pPr>
            <w:r w:rsidRPr="006B2303">
              <w:rPr>
                <w:rFonts w:ascii="Times New Roman" w:hAnsi="Times New Roman"/>
                <w:bCs/>
                <w:iCs/>
                <w:color w:val="000000"/>
                <w:sz w:val="20"/>
                <w:szCs w:val="20"/>
              </w:rPr>
              <w:t>104 315,4</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66 296,4</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59 383,3</w:t>
            </w:r>
          </w:p>
        </w:tc>
        <w:tc>
          <w:tcPr>
            <w:tcW w:w="702" w:type="dxa"/>
          </w:tcPr>
          <w:p w:rsidR="007803E3" w:rsidRPr="000129C4" w:rsidRDefault="007803E3" w:rsidP="00E05344">
            <w:pPr>
              <w:widowControl w:val="0"/>
              <w:spacing w:after="0" w:line="240" w:lineRule="auto"/>
              <w:jc w:val="right"/>
              <w:rPr>
                <w:rFonts w:ascii="Times New Roman" w:hAnsi="Times New Roman"/>
                <w:bCs/>
                <w:iCs/>
                <w:color w:val="000000"/>
                <w:sz w:val="20"/>
                <w:szCs w:val="20"/>
              </w:rPr>
            </w:pPr>
            <w:r w:rsidRPr="000129C4">
              <w:rPr>
                <w:rFonts w:ascii="Times New Roman" w:hAnsi="Times New Roman"/>
                <w:bCs/>
                <w:iCs/>
                <w:color w:val="000000"/>
                <w:sz w:val="20"/>
                <w:szCs w:val="20"/>
              </w:rPr>
              <w:t>255,6</w:t>
            </w:r>
          </w:p>
        </w:tc>
        <w:tc>
          <w:tcPr>
            <w:tcW w:w="624" w:type="dxa"/>
          </w:tcPr>
          <w:p w:rsidR="007803E3" w:rsidRPr="000129C4" w:rsidRDefault="007803E3" w:rsidP="00E05344">
            <w:pPr>
              <w:widowControl w:val="0"/>
              <w:spacing w:after="0" w:line="240" w:lineRule="auto"/>
              <w:jc w:val="right"/>
              <w:rPr>
                <w:rFonts w:ascii="Times New Roman" w:hAnsi="Times New Roman"/>
                <w:bCs/>
                <w:iCs/>
                <w:color w:val="000000"/>
                <w:sz w:val="19"/>
                <w:szCs w:val="19"/>
                <w:highlight w:val="yellow"/>
              </w:rPr>
            </w:pPr>
            <w:r w:rsidRPr="000129C4">
              <w:rPr>
                <w:rFonts w:ascii="Times New Roman" w:hAnsi="Times New Roman"/>
                <w:bCs/>
                <w:iCs/>
                <w:color w:val="000000"/>
                <w:sz w:val="19"/>
                <w:szCs w:val="19"/>
              </w:rPr>
              <w:t>-36,4</w:t>
            </w:r>
          </w:p>
        </w:tc>
        <w:tc>
          <w:tcPr>
            <w:tcW w:w="624" w:type="dxa"/>
          </w:tcPr>
          <w:p w:rsidR="007803E3" w:rsidRPr="00E11A69" w:rsidRDefault="007803E3" w:rsidP="00E05344">
            <w:pPr>
              <w:widowControl w:val="0"/>
              <w:spacing w:after="0" w:line="240" w:lineRule="auto"/>
              <w:jc w:val="right"/>
              <w:rPr>
                <w:rFonts w:ascii="Times New Roman" w:hAnsi="Times New Roman"/>
                <w:bCs/>
                <w:iCs/>
                <w:color w:val="000000"/>
                <w:sz w:val="19"/>
                <w:szCs w:val="19"/>
              </w:rPr>
            </w:pPr>
            <w:r w:rsidRPr="00E11A69">
              <w:rPr>
                <w:rFonts w:ascii="Times New Roman" w:hAnsi="Times New Roman"/>
                <w:bCs/>
                <w:iCs/>
                <w:color w:val="000000"/>
                <w:sz w:val="19"/>
                <w:szCs w:val="19"/>
              </w:rPr>
              <w:t>-10,4</w:t>
            </w:r>
          </w:p>
        </w:tc>
      </w:tr>
      <w:tr w:rsidR="007803E3" w:rsidRPr="007036E8" w:rsidTr="00176705">
        <w:tc>
          <w:tcPr>
            <w:tcW w:w="2235" w:type="dxa"/>
          </w:tcPr>
          <w:p w:rsidR="007803E3" w:rsidRPr="00C612D8" w:rsidRDefault="007803E3" w:rsidP="00E05344">
            <w:pPr>
              <w:widowControl w:val="0"/>
              <w:spacing w:after="0" w:line="240" w:lineRule="auto"/>
              <w:jc w:val="both"/>
              <w:rPr>
                <w:rFonts w:ascii="Times New Roman" w:hAnsi="Times New Roman"/>
                <w:bCs/>
                <w:iCs/>
                <w:color w:val="000000"/>
                <w:sz w:val="20"/>
                <w:szCs w:val="20"/>
              </w:rPr>
            </w:pPr>
            <w:r w:rsidRPr="00C612D8">
              <w:rPr>
                <w:rFonts w:ascii="Times New Roman" w:hAnsi="Times New Roman"/>
                <w:bCs/>
                <w:iCs/>
                <w:color w:val="000000"/>
                <w:sz w:val="20"/>
                <w:szCs w:val="20"/>
              </w:rPr>
              <w:t>Спорт высших дост</w:t>
            </w:r>
            <w:r w:rsidRPr="00C612D8">
              <w:rPr>
                <w:rFonts w:ascii="Times New Roman" w:hAnsi="Times New Roman"/>
                <w:bCs/>
                <w:iCs/>
                <w:color w:val="000000"/>
                <w:sz w:val="20"/>
                <w:szCs w:val="20"/>
              </w:rPr>
              <w:t>и</w:t>
            </w:r>
            <w:r w:rsidRPr="00C612D8">
              <w:rPr>
                <w:rFonts w:ascii="Times New Roman" w:hAnsi="Times New Roman"/>
                <w:bCs/>
                <w:iCs/>
                <w:color w:val="000000"/>
                <w:sz w:val="20"/>
                <w:szCs w:val="20"/>
              </w:rPr>
              <w:t>жений</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11</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03</w:t>
            </w:r>
          </w:p>
        </w:tc>
        <w:tc>
          <w:tcPr>
            <w:tcW w:w="1114" w:type="dxa"/>
          </w:tcPr>
          <w:p w:rsidR="007803E3" w:rsidRPr="007036E8" w:rsidRDefault="007803E3" w:rsidP="00E05344">
            <w:pPr>
              <w:widowControl w:val="0"/>
              <w:spacing w:after="0" w:line="240" w:lineRule="auto"/>
              <w:jc w:val="right"/>
              <w:rPr>
                <w:rFonts w:ascii="Times New Roman" w:hAnsi="Times New Roman"/>
                <w:bCs/>
                <w:iCs/>
                <w:color w:val="000000"/>
                <w:sz w:val="20"/>
                <w:szCs w:val="20"/>
              </w:rPr>
            </w:pPr>
            <w:r w:rsidRPr="007036E8">
              <w:rPr>
                <w:rFonts w:ascii="Times New Roman" w:hAnsi="Times New Roman"/>
                <w:bCs/>
                <w:iCs/>
                <w:color w:val="000000"/>
                <w:sz w:val="20"/>
                <w:szCs w:val="20"/>
              </w:rPr>
              <w:t>810 020,9</w:t>
            </w:r>
          </w:p>
        </w:tc>
        <w:tc>
          <w:tcPr>
            <w:tcW w:w="1134" w:type="dxa"/>
          </w:tcPr>
          <w:p w:rsidR="007803E3" w:rsidRPr="006B2303" w:rsidRDefault="007803E3" w:rsidP="00E05344">
            <w:pPr>
              <w:widowControl w:val="0"/>
              <w:spacing w:after="0" w:line="240" w:lineRule="auto"/>
              <w:jc w:val="right"/>
              <w:rPr>
                <w:rFonts w:ascii="Times New Roman" w:hAnsi="Times New Roman"/>
                <w:bCs/>
                <w:iCs/>
                <w:color w:val="000000"/>
                <w:sz w:val="20"/>
                <w:szCs w:val="20"/>
              </w:rPr>
            </w:pPr>
            <w:r w:rsidRPr="006B2303">
              <w:rPr>
                <w:rFonts w:ascii="Times New Roman" w:hAnsi="Times New Roman"/>
                <w:bCs/>
                <w:iCs/>
                <w:color w:val="000000"/>
                <w:sz w:val="20"/>
                <w:szCs w:val="20"/>
              </w:rPr>
              <w:t>872 800,1</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831 633,3</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831 910,8</w:t>
            </w:r>
          </w:p>
        </w:tc>
        <w:tc>
          <w:tcPr>
            <w:tcW w:w="702" w:type="dxa"/>
          </w:tcPr>
          <w:p w:rsidR="007803E3" w:rsidRPr="000129C4" w:rsidRDefault="007803E3" w:rsidP="00E05344">
            <w:pPr>
              <w:widowControl w:val="0"/>
              <w:spacing w:after="0" w:line="240" w:lineRule="auto"/>
              <w:jc w:val="right"/>
              <w:rPr>
                <w:rFonts w:ascii="Times New Roman" w:hAnsi="Times New Roman"/>
                <w:bCs/>
                <w:iCs/>
                <w:color w:val="000000"/>
                <w:sz w:val="20"/>
                <w:szCs w:val="20"/>
              </w:rPr>
            </w:pPr>
            <w:r w:rsidRPr="000129C4">
              <w:rPr>
                <w:rFonts w:ascii="Times New Roman" w:hAnsi="Times New Roman"/>
                <w:bCs/>
                <w:iCs/>
                <w:color w:val="000000"/>
                <w:sz w:val="20"/>
                <w:szCs w:val="20"/>
              </w:rPr>
              <w:t>7,7</w:t>
            </w:r>
          </w:p>
        </w:tc>
        <w:tc>
          <w:tcPr>
            <w:tcW w:w="624" w:type="dxa"/>
          </w:tcPr>
          <w:p w:rsidR="007803E3" w:rsidRPr="0030453E" w:rsidRDefault="007803E3" w:rsidP="00E05344">
            <w:pPr>
              <w:widowControl w:val="0"/>
              <w:spacing w:after="0" w:line="240" w:lineRule="auto"/>
              <w:jc w:val="right"/>
              <w:rPr>
                <w:rFonts w:ascii="Times New Roman" w:hAnsi="Times New Roman"/>
                <w:bCs/>
                <w:iCs/>
                <w:color w:val="000000"/>
                <w:sz w:val="20"/>
                <w:szCs w:val="20"/>
              </w:rPr>
            </w:pPr>
            <w:r w:rsidRPr="0030453E">
              <w:rPr>
                <w:rFonts w:ascii="Times New Roman" w:hAnsi="Times New Roman"/>
                <w:bCs/>
                <w:iCs/>
                <w:color w:val="000000"/>
                <w:sz w:val="20"/>
                <w:szCs w:val="20"/>
              </w:rPr>
              <w:t>-4,7</w:t>
            </w:r>
          </w:p>
        </w:tc>
        <w:tc>
          <w:tcPr>
            <w:tcW w:w="624" w:type="dxa"/>
          </w:tcPr>
          <w:p w:rsidR="007803E3" w:rsidRPr="00E11A69" w:rsidRDefault="007803E3" w:rsidP="00E05344">
            <w:pPr>
              <w:widowControl w:val="0"/>
              <w:spacing w:after="0" w:line="240" w:lineRule="auto"/>
              <w:jc w:val="right"/>
              <w:rPr>
                <w:rFonts w:ascii="Times New Roman" w:hAnsi="Times New Roman"/>
                <w:bCs/>
                <w:iCs/>
                <w:color w:val="000000"/>
                <w:sz w:val="20"/>
                <w:szCs w:val="20"/>
              </w:rPr>
            </w:pPr>
            <w:r w:rsidRPr="00E11A69">
              <w:rPr>
                <w:rFonts w:ascii="Times New Roman" w:hAnsi="Times New Roman"/>
                <w:bCs/>
                <w:iCs/>
                <w:color w:val="000000"/>
                <w:sz w:val="20"/>
                <w:szCs w:val="20"/>
              </w:rPr>
              <w:t>0,0</w:t>
            </w:r>
          </w:p>
        </w:tc>
      </w:tr>
      <w:tr w:rsidR="007803E3" w:rsidRPr="007036E8" w:rsidTr="00176705">
        <w:tc>
          <w:tcPr>
            <w:tcW w:w="2235" w:type="dxa"/>
          </w:tcPr>
          <w:p w:rsidR="007803E3" w:rsidRPr="00C612D8" w:rsidRDefault="007803E3" w:rsidP="00E05344">
            <w:pPr>
              <w:widowControl w:val="0"/>
              <w:spacing w:after="0" w:line="240" w:lineRule="auto"/>
              <w:jc w:val="both"/>
              <w:rPr>
                <w:rFonts w:ascii="Times New Roman" w:hAnsi="Times New Roman"/>
                <w:bCs/>
                <w:iCs/>
                <w:color w:val="000000"/>
                <w:sz w:val="20"/>
                <w:szCs w:val="20"/>
              </w:rPr>
            </w:pPr>
            <w:r w:rsidRPr="00C612D8">
              <w:rPr>
                <w:rFonts w:ascii="Times New Roman" w:hAnsi="Times New Roman"/>
                <w:bCs/>
                <w:iCs/>
                <w:color w:val="000000"/>
                <w:sz w:val="20"/>
                <w:szCs w:val="20"/>
              </w:rPr>
              <w:t>Другие вопросы в о</w:t>
            </w:r>
            <w:r w:rsidRPr="00C612D8">
              <w:rPr>
                <w:rFonts w:ascii="Times New Roman" w:hAnsi="Times New Roman"/>
                <w:bCs/>
                <w:iCs/>
                <w:color w:val="000000"/>
                <w:sz w:val="20"/>
                <w:szCs w:val="20"/>
              </w:rPr>
              <w:t>б</w:t>
            </w:r>
            <w:r w:rsidRPr="00C612D8">
              <w:rPr>
                <w:rFonts w:ascii="Times New Roman" w:hAnsi="Times New Roman"/>
                <w:bCs/>
                <w:iCs/>
                <w:color w:val="000000"/>
                <w:sz w:val="20"/>
                <w:szCs w:val="20"/>
              </w:rPr>
              <w:t>ласти физической культуры и спорта</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11</w:t>
            </w:r>
          </w:p>
        </w:tc>
        <w:tc>
          <w:tcPr>
            <w:tcW w:w="435" w:type="dxa"/>
          </w:tcPr>
          <w:p w:rsidR="007803E3" w:rsidRPr="00C612D8" w:rsidRDefault="007803E3" w:rsidP="00E05344">
            <w:pPr>
              <w:widowControl w:val="0"/>
              <w:spacing w:after="0" w:line="240" w:lineRule="auto"/>
              <w:jc w:val="center"/>
              <w:rPr>
                <w:rFonts w:ascii="Times New Roman" w:hAnsi="Times New Roman"/>
                <w:bCs/>
                <w:iCs/>
                <w:color w:val="000000"/>
                <w:sz w:val="18"/>
                <w:szCs w:val="18"/>
              </w:rPr>
            </w:pPr>
            <w:r w:rsidRPr="00C612D8">
              <w:rPr>
                <w:rFonts w:ascii="Times New Roman" w:hAnsi="Times New Roman"/>
                <w:bCs/>
                <w:iCs/>
                <w:color w:val="000000"/>
                <w:sz w:val="18"/>
                <w:szCs w:val="18"/>
              </w:rPr>
              <w:t>05</w:t>
            </w:r>
          </w:p>
        </w:tc>
        <w:tc>
          <w:tcPr>
            <w:tcW w:w="1114" w:type="dxa"/>
          </w:tcPr>
          <w:p w:rsidR="007803E3" w:rsidRPr="007036E8" w:rsidRDefault="007803E3" w:rsidP="00E05344">
            <w:pPr>
              <w:widowControl w:val="0"/>
              <w:spacing w:after="0" w:line="240" w:lineRule="auto"/>
              <w:jc w:val="right"/>
              <w:rPr>
                <w:rFonts w:ascii="Times New Roman" w:hAnsi="Times New Roman"/>
                <w:bCs/>
                <w:iCs/>
                <w:color w:val="000000"/>
                <w:sz w:val="20"/>
                <w:szCs w:val="20"/>
              </w:rPr>
            </w:pPr>
            <w:r w:rsidRPr="007036E8">
              <w:rPr>
                <w:rFonts w:ascii="Times New Roman" w:hAnsi="Times New Roman"/>
                <w:bCs/>
                <w:iCs/>
                <w:color w:val="000000"/>
                <w:sz w:val="20"/>
                <w:szCs w:val="20"/>
              </w:rPr>
              <w:t>44 603,3</w:t>
            </w:r>
          </w:p>
        </w:tc>
        <w:tc>
          <w:tcPr>
            <w:tcW w:w="1134" w:type="dxa"/>
          </w:tcPr>
          <w:p w:rsidR="007803E3" w:rsidRPr="006B2303" w:rsidRDefault="007803E3" w:rsidP="00E05344">
            <w:pPr>
              <w:widowControl w:val="0"/>
              <w:spacing w:after="0" w:line="240" w:lineRule="auto"/>
              <w:jc w:val="right"/>
              <w:rPr>
                <w:rFonts w:ascii="Times New Roman" w:hAnsi="Times New Roman"/>
                <w:bCs/>
                <w:iCs/>
                <w:color w:val="000000"/>
                <w:sz w:val="20"/>
                <w:szCs w:val="20"/>
              </w:rPr>
            </w:pPr>
            <w:r w:rsidRPr="006B2303">
              <w:rPr>
                <w:rFonts w:ascii="Times New Roman" w:hAnsi="Times New Roman"/>
                <w:bCs/>
                <w:iCs/>
                <w:color w:val="000000"/>
                <w:sz w:val="20"/>
                <w:szCs w:val="20"/>
              </w:rPr>
              <w:t>43 403,9</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44 061,9</w:t>
            </w:r>
          </w:p>
        </w:tc>
        <w:tc>
          <w:tcPr>
            <w:tcW w:w="1134" w:type="dxa"/>
          </w:tcPr>
          <w:p w:rsidR="007803E3" w:rsidRPr="00F91EE3" w:rsidRDefault="007803E3" w:rsidP="00E05344">
            <w:pPr>
              <w:widowControl w:val="0"/>
              <w:spacing w:after="0" w:line="240" w:lineRule="auto"/>
              <w:jc w:val="right"/>
              <w:rPr>
                <w:rFonts w:ascii="Times New Roman" w:hAnsi="Times New Roman"/>
                <w:bCs/>
                <w:iCs/>
                <w:color w:val="000000"/>
                <w:sz w:val="20"/>
                <w:szCs w:val="20"/>
              </w:rPr>
            </w:pPr>
            <w:r w:rsidRPr="00F91EE3">
              <w:rPr>
                <w:rFonts w:ascii="Times New Roman" w:hAnsi="Times New Roman"/>
                <w:bCs/>
                <w:iCs/>
                <w:color w:val="000000"/>
                <w:sz w:val="20"/>
                <w:szCs w:val="20"/>
              </w:rPr>
              <w:t>44 061,9</w:t>
            </w:r>
          </w:p>
        </w:tc>
        <w:tc>
          <w:tcPr>
            <w:tcW w:w="702" w:type="dxa"/>
          </w:tcPr>
          <w:p w:rsidR="007803E3" w:rsidRPr="000129C4" w:rsidRDefault="007803E3" w:rsidP="00E05344">
            <w:pPr>
              <w:widowControl w:val="0"/>
              <w:spacing w:after="0" w:line="240" w:lineRule="auto"/>
              <w:jc w:val="right"/>
              <w:rPr>
                <w:rFonts w:ascii="Times New Roman" w:hAnsi="Times New Roman"/>
                <w:bCs/>
                <w:iCs/>
                <w:color w:val="000000"/>
                <w:sz w:val="20"/>
                <w:szCs w:val="20"/>
              </w:rPr>
            </w:pPr>
            <w:r w:rsidRPr="000129C4">
              <w:rPr>
                <w:rFonts w:ascii="Times New Roman" w:hAnsi="Times New Roman"/>
                <w:bCs/>
                <w:iCs/>
                <w:color w:val="000000"/>
                <w:sz w:val="20"/>
                <w:szCs w:val="20"/>
              </w:rPr>
              <w:t>-2,7</w:t>
            </w:r>
          </w:p>
        </w:tc>
        <w:tc>
          <w:tcPr>
            <w:tcW w:w="624" w:type="dxa"/>
          </w:tcPr>
          <w:p w:rsidR="007803E3" w:rsidRPr="0030453E" w:rsidRDefault="007803E3" w:rsidP="00E05344">
            <w:pPr>
              <w:widowControl w:val="0"/>
              <w:spacing w:after="0" w:line="240" w:lineRule="auto"/>
              <w:jc w:val="right"/>
              <w:rPr>
                <w:rFonts w:ascii="Times New Roman" w:hAnsi="Times New Roman"/>
                <w:bCs/>
                <w:iCs/>
                <w:color w:val="000000"/>
                <w:sz w:val="20"/>
                <w:szCs w:val="20"/>
              </w:rPr>
            </w:pPr>
            <w:r w:rsidRPr="0030453E">
              <w:rPr>
                <w:rFonts w:ascii="Times New Roman" w:hAnsi="Times New Roman"/>
                <w:bCs/>
                <w:iCs/>
                <w:color w:val="000000"/>
                <w:sz w:val="20"/>
                <w:szCs w:val="20"/>
              </w:rPr>
              <w:t>1,5</w:t>
            </w:r>
          </w:p>
        </w:tc>
        <w:tc>
          <w:tcPr>
            <w:tcW w:w="624" w:type="dxa"/>
          </w:tcPr>
          <w:p w:rsidR="007803E3" w:rsidRPr="00E11A69" w:rsidRDefault="007803E3" w:rsidP="00E05344">
            <w:pPr>
              <w:widowControl w:val="0"/>
              <w:spacing w:after="0" w:line="240" w:lineRule="auto"/>
              <w:jc w:val="right"/>
              <w:rPr>
                <w:rFonts w:ascii="Times New Roman" w:hAnsi="Times New Roman"/>
                <w:bCs/>
                <w:iCs/>
                <w:color w:val="000000"/>
                <w:sz w:val="20"/>
                <w:szCs w:val="20"/>
              </w:rPr>
            </w:pPr>
            <w:r w:rsidRPr="00E11A69">
              <w:rPr>
                <w:rFonts w:ascii="Times New Roman" w:hAnsi="Times New Roman"/>
                <w:bCs/>
                <w:iCs/>
                <w:color w:val="000000"/>
                <w:sz w:val="20"/>
                <w:szCs w:val="20"/>
              </w:rPr>
              <w:t>0,0</w:t>
            </w:r>
          </w:p>
        </w:tc>
      </w:tr>
    </w:tbl>
    <w:p w:rsidR="007803E3" w:rsidRPr="005E17BD" w:rsidRDefault="007803E3" w:rsidP="00E05344">
      <w:pPr>
        <w:widowControl w:val="0"/>
        <w:spacing w:after="0" w:line="240" w:lineRule="auto"/>
        <w:ind w:firstLine="567"/>
        <w:jc w:val="both"/>
        <w:rPr>
          <w:rFonts w:ascii="Times New Roman" w:hAnsi="Times New Roman"/>
          <w:sz w:val="16"/>
          <w:szCs w:val="16"/>
          <w:highlight w:val="yellow"/>
        </w:rPr>
      </w:pPr>
    </w:p>
    <w:p w:rsidR="007803E3" w:rsidRPr="00640C12" w:rsidRDefault="007803E3" w:rsidP="00E05344">
      <w:pPr>
        <w:widowControl w:val="0"/>
        <w:spacing w:after="0" w:line="240" w:lineRule="auto"/>
        <w:ind w:firstLine="567"/>
        <w:jc w:val="both"/>
        <w:rPr>
          <w:rFonts w:ascii="Times New Roman" w:hAnsi="Times New Roman"/>
          <w:b/>
          <w:sz w:val="28"/>
          <w:szCs w:val="28"/>
        </w:rPr>
      </w:pPr>
      <w:r w:rsidRPr="00640C12">
        <w:rPr>
          <w:rFonts w:ascii="Times New Roman" w:hAnsi="Times New Roman"/>
          <w:sz w:val="28"/>
          <w:szCs w:val="28"/>
        </w:rPr>
        <w:t>Наибольший удельный вес в расходах данного раздела составляют ра</w:t>
      </w:r>
      <w:r w:rsidRPr="00640C12">
        <w:rPr>
          <w:rFonts w:ascii="Times New Roman" w:hAnsi="Times New Roman"/>
          <w:sz w:val="28"/>
          <w:szCs w:val="28"/>
        </w:rPr>
        <w:t>с</w:t>
      </w:r>
      <w:r w:rsidRPr="00640C12">
        <w:rPr>
          <w:rFonts w:ascii="Times New Roman" w:hAnsi="Times New Roman"/>
          <w:sz w:val="28"/>
          <w:szCs w:val="28"/>
        </w:rPr>
        <w:t xml:space="preserve">ходы по подразделу </w:t>
      </w:r>
      <w:r w:rsidRPr="00640C12">
        <w:rPr>
          <w:rFonts w:ascii="Times New Roman" w:hAnsi="Times New Roman"/>
          <w:b/>
          <w:sz w:val="28"/>
          <w:szCs w:val="28"/>
        </w:rPr>
        <w:t>1103 «Спорт высших достижений»</w:t>
      </w:r>
      <w:r w:rsidRPr="00640C12">
        <w:rPr>
          <w:rFonts w:ascii="Times New Roman" w:hAnsi="Times New Roman"/>
          <w:sz w:val="28"/>
          <w:szCs w:val="28"/>
        </w:rPr>
        <w:t xml:space="preserve"> в 2019 году – 85,4% (в 2020 году – 88,1%, в 2021 году – 88,8%)</w:t>
      </w:r>
      <w:r w:rsidRPr="00640C12">
        <w:rPr>
          <w:rFonts w:ascii="Times New Roman" w:hAnsi="Times New Roman"/>
          <w:b/>
          <w:sz w:val="28"/>
          <w:szCs w:val="28"/>
        </w:rPr>
        <w:t>.</w:t>
      </w:r>
    </w:p>
    <w:p w:rsidR="007803E3" w:rsidRPr="00390D74" w:rsidRDefault="007803E3" w:rsidP="00E05344">
      <w:pPr>
        <w:widowControl w:val="0"/>
        <w:spacing w:after="0" w:line="240" w:lineRule="auto"/>
        <w:ind w:firstLine="567"/>
        <w:jc w:val="both"/>
        <w:rPr>
          <w:rFonts w:ascii="Times New Roman" w:hAnsi="Times New Roman"/>
          <w:sz w:val="28"/>
          <w:szCs w:val="28"/>
        </w:rPr>
      </w:pPr>
      <w:r w:rsidRPr="00640C12">
        <w:rPr>
          <w:rFonts w:ascii="Times New Roman" w:hAnsi="Times New Roman"/>
          <w:sz w:val="28"/>
          <w:szCs w:val="28"/>
        </w:rPr>
        <w:t>Бюджетные ассигнования на 2019 год в сравнении</w:t>
      </w:r>
      <w:r w:rsidRPr="004C178D">
        <w:rPr>
          <w:rFonts w:ascii="Times New Roman" w:hAnsi="Times New Roman"/>
          <w:sz w:val="28"/>
          <w:szCs w:val="28"/>
        </w:rPr>
        <w:t xml:space="preserve"> с бюджетными асси</w:t>
      </w:r>
      <w:r w:rsidRPr="004C178D">
        <w:rPr>
          <w:rFonts w:ascii="Times New Roman" w:hAnsi="Times New Roman"/>
          <w:sz w:val="28"/>
          <w:szCs w:val="28"/>
        </w:rPr>
        <w:t>г</w:t>
      </w:r>
      <w:r w:rsidRPr="004C178D">
        <w:rPr>
          <w:rFonts w:ascii="Times New Roman" w:hAnsi="Times New Roman"/>
          <w:sz w:val="28"/>
          <w:szCs w:val="28"/>
        </w:rPr>
        <w:t xml:space="preserve">нованиями, </w:t>
      </w:r>
      <w:r w:rsidRPr="00640C12">
        <w:rPr>
          <w:rFonts w:ascii="Times New Roman" w:hAnsi="Times New Roman"/>
          <w:sz w:val="28"/>
          <w:szCs w:val="28"/>
        </w:rPr>
        <w:t>утвержденными по данному разделу на 2018 год, предлагаются к утверждению в объеме большем на 136 563,8</w:t>
      </w:r>
      <w:r w:rsidR="00CA0E8A">
        <w:rPr>
          <w:rFonts w:ascii="Times New Roman" w:hAnsi="Times New Roman"/>
          <w:sz w:val="28"/>
          <w:szCs w:val="28"/>
        </w:rPr>
        <w:t xml:space="preserve"> тыс. </w:t>
      </w:r>
      <w:r w:rsidRPr="00640C12">
        <w:rPr>
          <w:rFonts w:ascii="Times New Roman" w:hAnsi="Times New Roman"/>
          <w:sz w:val="28"/>
          <w:szCs w:val="28"/>
        </w:rPr>
        <w:t xml:space="preserve">рублей (в </w:t>
      </w:r>
      <w:r w:rsidRPr="00390D74">
        <w:rPr>
          <w:rFonts w:ascii="Times New Roman" w:hAnsi="Times New Roman"/>
          <w:sz w:val="28"/>
          <w:szCs w:val="28"/>
        </w:rPr>
        <w:t>абсолютном в</w:t>
      </w:r>
      <w:r w:rsidRPr="00390D74">
        <w:rPr>
          <w:rFonts w:ascii="Times New Roman" w:hAnsi="Times New Roman"/>
          <w:sz w:val="28"/>
          <w:szCs w:val="28"/>
        </w:rPr>
        <w:t>ы</w:t>
      </w:r>
      <w:r w:rsidRPr="00390D74">
        <w:rPr>
          <w:rFonts w:ascii="Times New Roman" w:hAnsi="Times New Roman"/>
          <w:sz w:val="28"/>
          <w:szCs w:val="28"/>
        </w:rPr>
        <w:t>ражении)</w:t>
      </w:r>
      <w:r w:rsidR="00431315">
        <w:rPr>
          <w:rFonts w:ascii="Times New Roman" w:hAnsi="Times New Roman"/>
          <w:sz w:val="28"/>
          <w:szCs w:val="28"/>
        </w:rPr>
        <w:t>,</w:t>
      </w:r>
      <w:r w:rsidRPr="00390D74">
        <w:rPr>
          <w:rFonts w:ascii="Times New Roman" w:hAnsi="Times New Roman"/>
          <w:sz w:val="28"/>
          <w:szCs w:val="28"/>
        </w:rPr>
        <w:t xml:space="preserve"> или на 15,4%.</w:t>
      </w:r>
    </w:p>
    <w:p w:rsidR="007803E3" w:rsidRPr="00390D74" w:rsidRDefault="007803E3" w:rsidP="00E05344">
      <w:pPr>
        <w:widowControl w:val="0"/>
        <w:spacing w:after="0" w:line="240" w:lineRule="auto"/>
        <w:ind w:firstLine="567"/>
        <w:jc w:val="both"/>
        <w:rPr>
          <w:rFonts w:ascii="Times New Roman" w:hAnsi="Times New Roman"/>
          <w:sz w:val="28"/>
          <w:szCs w:val="28"/>
        </w:rPr>
      </w:pPr>
      <w:r w:rsidRPr="00390D74">
        <w:rPr>
          <w:rFonts w:ascii="Times New Roman" w:hAnsi="Times New Roman"/>
          <w:sz w:val="28"/>
          <w:szCs w:val="28"/>
        </w:rPr>
        <w:t xml:space="preserve">Анализ обоснований бюджетных ассигнований производился 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390D74">
        <w:rPr>
          <w:rFonts w:ascii="Times New Roman" w:hAnsi="Times New Roman"/>
          <w:sz w:val="28"/>
          <w:szCs w:val="28"/>
        </w:rPr>
        <w:t xml:space="preserve"> (письмо от 01.11.2018 № 15/244). </w:t>
      </w:r>
    </w:p>
    <w:p w:rsidR="007803E3" w:rsidRPr="00EA516D" w:rsidRDefault="007803E3" w:rsidP="00E05344">
      <w:pPr>
        <w:widowControl w:val="0"/>
        <w:spacing w:after="0" w:line="240" w:lineRule="auto"/>
        <w:ind w:firstLine="567"/>
        <w:jc w:val="both"/>
        <w:rPr>
          <w:rFonts w:ascii="Times New Roman" w:hAnsi="Times New Roman"/>
          <w:sz w:val="28"/>
          <w:szCs w:val="28"/>
        </w:rPr>
      </w:pPr>
      <w:proofErr w:type="gramStart"/>
      <w:r w:rsidRPr="00254078">
        <w:rPr>
          <w:rFonts w:ascii="Times New Roman" w:hAnsi="Times New Roman"/>
          <w:sz w:val="28"/>
          <w:szCs w:val="28"/>
        </w:rPr>
        <w:t xml:space="preserve">По подразделу </w:t>
      </w:r>
      <w:r w:rsidRPr="00254078">
        <w:rPr>
          <w:rFonts w:ascii="Times New Roman" w:hAnsi="Times New Roman"/>
          <w:b/>
          <w:sz w:val="28"/>
          <w:szCs w:val="28"/>
        </w:rPr>
        <w:t>1101 «Физическая культура»</w:t>
      </w:r>
      <w:r w:rsidRPr="00254078">
        <w:rPr>
          <w:rFonts w:ascii="Times New Roman" w:hAnsi="Times New Roman"/>
          <w:sz w:val="28"/>
          <w:szCs w:val="28"/>
        </w:rPr>
        <w:t xml:space="preserve"> целевой статье </w:t>
      </w:r>
      <w:r w:rsidRPr="00254078">
        <w:rPr>
          <w:rFonts w:ascii="Times New Roman" w:hAnsi="Times New Roman"/>
          <w:i/>
          <w:sz w:val="28"/>
          <w:szCs w:val="28"/>
        </w:rPr>
        <w:t>«Инфо</w:t>
      </w:r>
      <w:r w:rsidRPr="00254078">
        <w:rPr>
          <w:rFonts w:ascii="Times New Roman" w:hAnsi="Times New Roman"/>
          <w:i/>
          <w:sz w:val="28"/>
          <w:szCs w:val="28"/>
        </w:rPr>
        <w:t>р</w:t>
      </w:r>
      <w:r w:rsidRPr="00254078">
        <w:rPr>
          <w:rFonts w:ascii="Times New Roman" w:hAnsi="Times New Roman"/>
          <w:i/>
          <w:sz w:val="28"/>
          <w:szCs w:val="28"/>
        </w:rPr>
        <w:t>мационное обеспечение областных и межмуниципальных официальных фи</w:t>
      </w:r>
      <w:r w:rsidRPr="00254078">
        <w:rPr>
          <w:rFonts w:ascii="Times New Roman" w:hAnsi="Times New Roman"/>
          <w:i/>
          <w:sz w:val="28"/>
          <w:szCs w:val="28"/>
        </w:rPr>
        <w:t>з</w:t>
      </w:r>
      <w:r w:rsidRPr="00254078">
        <w:rPr>
          <w:rFonts w:ascii="Times New Roman" w:hAnsi="Times New Roman"/>
          <w:i/>
          <w:sz w:val="28"/>
          <w:szCs w:val="28"/>
        </w:rPr>
        <w:t>культурных и спортивных мероприятий, областных физкультурно-</w:t>
      </w:r>
      <w:r w:rsidRPr="00254078">
        <w:rPr>
          <w:rFonts w:ascii="Times New Roman" w:hAnsi="Times New Roman"/>
          <w:i/>
          <w:sz w:val="28"/>
          <w:szCs w:val="28"/>
        </w:rPr>
        <w:lastRenderedPageBreak/>
        <w:t>оздоровительных мероприятий, участие в осуществлении пропаганды физ</w:t>
      </w:r>
      <w:r w:rsidRPr="00254078">
        <w:rPr>
          <w:rFonts w:ascii="Times New Roman" w:hAnsi="Times New Roman"/>
          <w:i/>
          <w:sz w:val="28"/>
          <w:szCs w:val="28"/>
        </w:rPr>
        <w:t>и</w:t>
      </w:r>
      <w:r w:rsidRPr="00254078">
        <w:rPr>
          <w:rFonts w:ascii="Times New Roman" w:hAnsi="Times New Roman"/>
          <w:i/>
          <w:sz w:val="28"/>
          <w:szCs w:val="28"/>
        </w:rPr>
        <w:t xml:space="preserve">ческой культуры, спорта и здорового образа жизни» </w:t>
      </w:r>
      <w:r w:rsidRPr="00390D74">
        <w:rPr>
          <w:rFonts w:ascii="Times New Roman" w:hAnsi="Times New Roman"/>
          <w:sz w:val="28"/>
          <w:szCs w:val="28"/>
          <w:u w:val="single"/>
        </w:rPr>
        <w:t>в рамках государстве</w:t>
      </w:r>
      <w:r w:rsidRPr="00390D74">
        <w:rPr>
          <w:rFonts w:ascii="Times New Roman" w:hAnsi="Times New Roman"/>
          <w:sz w:val="28"/>
          <w:szCs w:val="28"/>
          <w:u w:val="single"/>
        </w:rPr>
        <w:t>н</w:t>
      </w:r>
      <w:r w:rsidRPr="00390D74">
        <w:rPr>
          <w:rFonts w:ascii="Times New Roman" w:hAnsi="Times New Roman"/>
          <w:sz w:val="28"/>
          <w:szCs w:val="28"/>
          <w:u w:val="single"/>
        </w:rPr>
        <w:t xml:space="preserve">ной программы «Развитие физической культуры, спорта и туризма» </w:t>
      </w:r>
      <w:r w:rsidRPr="007629F5">
        <w:rPr>
          <w:rFonts w:ascii="Times New Roman" w:hAnsi="Times New Roman"/>
          <w:sz w:val="28"/>
          <w:szCs w:val="28"/>
        </w:rPr>
        <w:t>бюдже</w:t>
      </w:r>
      <w:r w:rsidRPr="007629F5">
        <w:rPr>
          <w:rFonts w:ascii="Times New Roman" w:hAnsi="Times New Roman"/>
          <w:sz w:val="28"/>
          <w:szCs w:val="28"/>
        </w:rPr>
        <w:t>т</w:t>
      </w:r>
      <w:r w:rsidRPr="007629F5">
        <w:rPr>
          <w:rFonts w:ascii="Times New Roman" w:hAnsi="Times New Roman"/>
          <w:sz w:val="28"/>
          <w:szCs w:val="28"/>
        </w:rPr>
        <w:t>ные ассигнования на 2019 год и на плановый период 2020</w:t>
      </w:r>
      <w:r w:rsidRPr="00254078">
        <w:rPr>
          <w:rFonts w:ascii="Times New Roman" w:hAnsi="Times New Roman"/>
          <w:sz w:val="28"/>
          <w:szCs w:val="28"/>
        </w:rPr>
        <w:t xml:space="preserve"> и 2021 годов пр</w:t>
      </w:r>
      <w:r w:rsidRPr="00254078">
        <w:rPr>
          <w:rFonts w:ascii="Times New Roman" w:hAnsi="Times New Roman"/>
          <w:sz w:val="28"/>
          <w:szCs w:val="28"/>
        </w:rPr>
        <w:t>е</w:t>
      </w:r>
      <w:r w:rsidRPr="00254078">
        <w:rPr>
          <w:rFonts w:ascii="Times New Roman" w:hAnsi="Times New Roman"/>
          <w:sz w:val="28"/>
          <w:szCs w:val="28"/>
        </w:rPr>
        <w:t>дусмотрены Законопроектом на уровне 2018 года</w:t>
      </w:r>
      <w:proofErr w:type="gramEnd"/>
      <w:r w:rsidRPr="00254078">
        <w:rPr>
          <w:rFonts w:ascii="Times New Roman" w:hAnsi="Times New Roman"/>
          <w:sz w:val="28"/>
          <w:szCs w:val="28"/>
        </w:rPr>
        <w:t xml:space="preserve"> в размере 1 561,6</w:t>
      </w:r>
      <w:r w:rsidR="00CA0E8A">
        <w:rPr>
          <w:rFonts w:ascii="Times New Roman" w:hAnsi="Times New Roman"/>
          <w:sz w:val="28"/>
          <w:szCs w:val="28"/>
        </w:rPr>
        <w:t xml:space="preserve"> тыс. </w:t>
      </w:r>
      <w:r w:rsidRPr="00254078">
        <w:rPr>
          <w:rFonts w:ascii="Times New Roman" w:hAnsi="Times New Roman"/>
          <w:sz w:val="28"/>
          <w:szCs w:val="28"/>
        </w:rPr>
        <w:t>ру</w:t>
      </w:r>
      <w:r w:rsidRPr="00254078">
        <w:rPr>
          <w:rFonts w:ascii="Times New Roman" w:hAnsi="Times New Roman"/>
          <w:sz w:val="28"/>
          <w:szCs w:val="28"/>
        </w:rPr>
        <w:t>б</w:t>
      </w:r>
      <w:r w:rsidRPr="00254078">
        <w:rPr>
          <w:rFonts w:ascii="Times New Roman" w:hAnsi="Times New Roman"/>
          <w:sz w:val="28"/>
          <w:szCs w:val="28"/>
        </w:rPr>
        <w:t>лей</w:t>
      </w:r>
      <w:r w:rsidRPr="00EA516D">
        <w:rPr>
          <w:rFonts w:ascii="Times New Roman" w:hAnsi="Times New Roman"/>
          <w:sz w:val="28"/>
          <w:szCs w:val="28"/>
        </w:rPr>
        <w:t xml:space="preserve">. </w:t>
      </w:r>
      <w:proofErr w:type="gramStart"/>
      <w:r w:rsidRPr="00EA516D">
        <w:rPr>
          <w:rFonts w:ascii="Times New Roman" w:hAnsi="Times New Roman"/>
          <w:sz w:val="28"/>
          <w:szCs w:val="28"/>
        </w:rPr>
        <w:t xml:space="preserve">Согласно представленному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EA516D">
        <w:rPr>
          <w:rFonts w:ascii="Times New Roman" w:hAnsi="Times New Roman"/>
          <w:sz w:val="28"/>
          <w:szCs w:val="28"/>
        </w:rPr>
        <w:t xml:space="preserve"> расчету-обоснованию по информационному обеспечению областных и межмуниципальных офиц</w:t>
      </w:r>
      <w:r w:rsidRPr="00EA516D">
        <w:rPr>
          <w:rFonts w:ascii="Times New Roman" w:hAnsi="Times New Roman"/>
          <w:sz w:val="28"/>
          <w:szCs w:val="28"/>
        </w:rPr>
        <w:t>и</w:t>
      </w:r>
      <w:r w:rsidRPr="00EA516D">
        <w:rPr>
          <w:rFonts w:ascii="Times New Roman" w:hAnsi="Times New Roman"/>
          <w:sz w:val="28"/>
          <w:szCs w:val="28"/>
        </w:rPr>
        <w:t>альных физкультурных и спортивных мероприятий, областных физкульту</w:t>
      </w:r>
      <w:r w:rsidRPr="00EA516D">
        <w:rPr>
          <w:rFonts w:ascii="Times New Roman" w:hAnsi="Times New Roman"/>
          <w:sz w:val="28"/>
          <w:szCs w:val="28"/>
        </w:rPr>
        <w:t>р</w:t>
      </w:r>
      <w:r w:rsidRPr="00EA516D">
        <w:rPr>
          <w:rFonts w:ascii="Times New Roman" w:hAnsi="Times New Roman"/>
          <w:sz w:val="28"/>
          <w:szCs w:val="28"/>
        </w:rPr>
        <w:t xml:space="preserve">но-оздоровительных мероприятий, </w:t>
      </w:r>
      <w:r w:rsidR="00431315">
        <w:rPr>
          <w:rFonts w:ascii="Times New Roman" w:hAnsi="Times New Roman"/>
          <w:sz w:val="28"/>
          <w:szCs w:val="28"/>
        </w:rPr>
        <w:t xml:space="preserve">средства на </w:t>
      </w:r>
      <w:r w:rsidRPr="00EA516D">
        <w:rPr>
          <w:rFonts w:ascii="Times New Roman" w:hAnsi="Times New Roman"/>
          <w:sz w:val="28"/>
          <w:szCs w:val="28"/>
        </w:rPr>
        <w:t>участие в осуществлении пропаганды физической культуры, спорта и здорового образа жизни пред</w:t>
      </w:r>
      <w:r w:rsidRPr="00EA516D">
        <w:rPr>
          <w:rFonts w:ascii="Times New Roman" w:hAnsi="Times New Roman"/>
          <w:sz w:val="28"/>
          <w:szCs w:val="28"/>
        </w:rPr>
        <w:t>у</w:t>
      </w:r>
      <w:r w:rsidRPr="00EA516D">
        <w:rPr>
          <w:rFonts w:ascii="Times New Roman" w:hAnsi="Times New Roman"/>
          <w:sz w:val="28"/>
          <w:szCs w:val="28"/>
        </w:rPr>
        <w:t>смотрено 1 561,6</w:t>
      </w:r>
      <w:r w:rsidR="00CA0E8A">
        <w:rPr>
          <w:rFonts w:ascii="Times New Roman" w:hAnsi="Times New Roman"/>
          <w:sz w:val="28"/>
          <w:szCs w:val="28"/>
        </w:rPr>
        <w:t xml:space="preserve"> тыс. </w:t>
      </w:r>
      <w:r w:rsidRPr="00EA516D">
        <w:rPr>
          <w:rFonts w:ascii="Times New Roman" w:hAnsi="Times New Roman"/>
          <w:sz w:val="28"/>
          <w:szCs w:val="28"/>
        </w:rPr>
        <w:t xml:space="preserve">рублей, в том числе: </w:t>
      </w:r>
      <w:r w:rsidR="00431315">
        <w:rPr>
          <w:rFonts w:ascii="Times New Roman" w:hAnsi="Times New Roman"/>
          <w:sz w:val="28"/>
          <w:szCs w:val="28"/>
        </w:rPr>
        <w:t>т</w:t>
      </w:r>
      <w:r w:rsidRPr="00EA516D">
        <w:rPr>
          <w:rFonts w:ascii="Times New Roman" w:hAnsi="Times New Roman"/>
          <w:sz w:val="28"/>
          <w:szCs w:val="28"/>
        </w:rPr>
        <w:t>елепередачи на ГТРК в колич</w:t>
      </w:r>
      <w:r w:rsidRPr="00EA516D">
        <w:rPr>
          <w:rFonts w:ascii="Times New Roman" w:hAnsi="Times New Roman"/>
          <w:sz w:val="28"/>
          <w:szCs w:val="28"/>
        </w:rPr>
        <w:t>е</w:t>
      </w:r>
      <w:r w:rsidRPr="00EA516D">
        <w:rPr>
          <w:rFonts w:ascii="Times New Roman" w:hAnsi="Times New Roman"/>
          <w:sz w:val="28"/>
          <w:szCs w:val="28"/>
        </w:rPr>
        <w:t>стве 20 штук на общую сумму 840,0</w:t>
      </w:r>
      <w:r w:rsidR="00CA0E8A">
        <w:rPr>
          <w:rFonts w:ascii="Times New Roman" w:hAnsi="Times New Roman"/>
          <w:sz w:val="28"/>
          <w:szCs w:val="28"/>
        </w:rPr>
        <w:t xml:space="preserve"> тыс. </w:t>
      </w:r>
      <w:r w:rsidRPr="00EA516D">
        <w:rPr>
          <w:rFonts w:ascii="Times New Roman" w:hAnsi="Times New Roman"/>
          <w:sz w:val="28"/>
          <w:szCs w:val="28"/>
        </w:rPr>
        <w:t>рублей;</w:t>
      </w:r>
      <w:proofErr w:type="gramEnd"/>
      <w:r w:rsidRPr="00EA516D">
        <w:rPr>
          <w:rFonts w:ascii="Times New Roman" w:hAnsi="Times New Roman"/>
          <w:sz w:val="28"/>
          <w:szCs w:val="28"/>
        </w:rPr>
        <w:t xml:space="preserve"> </w:t>
      </w:r>
      <w:r w:rsidR="00431315">
        <w:rPr>
          <w:rFonts w:ascii="Times New Roman" w:hAnsi="Times New Roman"/>
          <w:sz w:val="28"/>
          <w:szCs w:val="28"/>
        </w:rPr>
        <w:t>т</w:t>
      </w:r>
      <w:r>
        <w:rPr>
          <w:rFonts w:ascii="Times New Roman" w:hAnsi="Times New Roman"/>
          <w:sz w:val="28"/>
          <w:szCs w:val="28"/>
        </w:rPr>
        <w:t xml:space="preserve">елепередачи на </w:t>
      </w:r>
      <w:r w:rsidRPr="00EA516D">
        <w:rPr>
          <w:rFonts w:ascii="Times New Roman" w:hAnsi="Times New Roman"/>
          <w:sz w:val="28"/>
          <w:szCs w:val="28"/>
        </w:rPr>
        <w:t xml:space="preserve">ТВЦ «Планета» в количестве 45 штук </w:t>
      </w:r>
      <w:r>
        <w:rPr>
          <w:rFonts w:ascii="Times New Roman" w:hAnsi="Times New Roman"/>
          <w:sz w:val="28"/>
          <w:szCs w:val="28"/>
        </w:rPr>
        <w:t>на</w:t>
      </w:r>
      <w:r w:rsidRPr="00EA516D">
        <w:rPr>
          <w:rFonts w:ascii="Times New Roman" w:hAnsi="Times New Roman"/>
          <w:sz w:val="28"/>
          <w:szCs w:val="28"/>
        </w:rPr>
        <w:t xml:space="preserve"> общ</w:t>
      </w:r>
      <w:r>
        <w:rPr>
          <w:rFonts w:ascii="Times New Roman" w:hAnsi="Times New Roman"/>
          <w:sz w:val="28"/>
          <w:szCs w:val="28"/>
        </w:rPr>
        <w:t>ую</w:t>
      </w:r>
      <w:r w:rsidRPr="00EA516D">
        <w:rPr>
          <w:rFonts w:ascii="Times New Roman" w:hAnsi="Times New Roman"/>
          <w:sz w:val="28"/>
          <w:szCs w:val="28"/>
        </w:rPr>
        <w:t xml:space="preserve"> сумм</w:t>
      </w:r>
      <w:r>
        <w:rPr>
          <w:rFonts w:ascii="Times New Roman" w:hAnsi="Times New Roman"/>
          <w:sz w:val="28"/>
          <w:szCs w:val="28"/>
        </w:rPr>
        <w:t>у</w:t>
      </w:r>
      <w:r w:rsidRPr="00EA516D">
        <w:rPr>
          <w:rFonts w:ascii="Times New Roman" w:hAnsi="Times New Roman"/>
          <w:sz w:val="28"/>
          <w:szCs w:val="28"/>
        </w:rPr>
        <w:t xml:space="preserve"> 585,0</w:t>
      </w:r>
      <w:r w:rsidR="00CA0E8A">
        <w:rPr>
          <w:rFonts w:ascii="Times New Roman" w:hAnsi="Times New Roman"/>
          <w:sz w:val="28"/>
          <w:szCs w:val="28"/>
        </w:rPr>
        <w:t xml:space="preserve"> тыс. </w:t>
      </w:r>
      <w:r w:rsidRPr="00EA516D">
        <w:rPr>
          <w:rFonts w:ascii="Times New Roman" w:hAnsi="Times New Roman"/>
          <w:sz w:val="28"/>
          <w:szCs w:val="28"/>
        </w:rPr>
        <w:t xml:space="preserve">рублей; буклеты в количестве 300 штук </w:t>
      </w:r>
      <w:r>
        <w:rPr>
          <w:rFonts w:ascii="Times New Roman" w:hAnsi="Times New Roman"/>
          <w:sz w:val="28"/>
          <w:szCs w:val="28"/>
        </w:rPr>
        <w:t>на</w:t>
      </w:r>
      <w:r w:rsidRPr="00EA516D">
        <w:rPr>
          <w:rFonts w:ascii="Times New Roman" w:hAnsi="Times New Roman"/>
          <w:sz w:val="28"/>
          <w:szCs w:val="28"/>
        </w:rPr>
        <w:t xml:space="preserve"> общ</w:t>
      </w:r>
      <w:r>
        <w:rPr>
          <w:rFonts w:ascii="Times New Roman" w:hAnsi="Times New Roman"/>
          <w:sz w:val="28"/>
          <w:szCs w:val="28"/>
        </w:rPr>
        <w:t>ую</w:t>
      </w:r>
      <w:r w:rsidRPr="00EA516D">
        <w:rPr>
          <w:rFonts w:ascii="Times New Roman" w:hAnsi="Times New Roman"/>
          <w:sz w:val="28"/>
          <w:szCs w:val="28"/>
        </w:rPr>
        <w:t xml:space="preserve"> сумм</w:t>
      </w:r>
      <w:r>
        <w:rPr>
          <w:rFonts w:ascii="Times New Roman" w:hAnsi="Times New Roman"/>
          <w:sz w:val="28"/>
          <w:szCs w:val="28"/>
        </w:rPr>
        <w:t>у</w:t>
      </w:r>
      <w:r w:rsidRPr="00EA516D">
        <w:rPr>
          <w:rFonts w:ascii="Times New Roman" w:hAnsi="Times New Roman"/>
          <w:sz w:val="28"/>
          <w:szCs w:val="28"/>
        </w:rPr>
        <w:t xml:space="preserve"> 136,6</w:t>
      </w:r>
      <w:r w:rsidR="00CA0E8A">
        <w:rPr>
          <w:rFonts w:ascii="Times New Roman" w:hAnsi="Times New Roman"/>
          <w:sz w:val="28"/>
          <w:szCs w:val="28"/>
        </w:rPr>
        <w:t xml:space="preserve"> тыс. </w:t>
      </w:r>
      <w:r w:rsidRPr="00EA516D">
        <w:rPr>
          <w:rFonts w:ascii="Times New Roman" w:hAnsi="Times New Roman"/>
          <w:sz w:val="28"/>
          <w:szCs w:val="28"/>
        </w:rPr>
        <w:t>рублей.</w:t>
      </w:r>
    </w:p>
    <w:p w:rsidR="007803E3" w:rsidRDefault="007803E3" w:rsidP="00E05344">
      <w:pPr>
        <w:widowControl w:val="0"/>
        <w:spacing w:after="0" w:line="240" w:lineRule="auto"/>
        <w:ind w:firstLine="567"/>
        <w:jc w:val="both"/>
        <w:rPr>
          <w:rFonts w:ascii="Times New Roman" w:hAnsi="Times New Roman"/>
          <w:sz w:val="28"/>
          <w:szCs w:val="28"/>
        </w:rPr>
      </w:pPr>
      <w:r w:rsidRPr="005C4BD1">
        <w:rPr>
          <w:rFonts w:ascii="Times New Roman" w:hAnsi="Times New Roman"/>
          <w:sz w:val="28"/>
          <w:szCs w:val="28"/>
        </w:rPr>
        <w:t xml:space="preserve">По подразделу </w:t>
      </w:r>
      <w:r w:rsidRPr="005C4BD1">
        <w:rPr>
          <w:rFonts w:ascii="Times New Roman" w:hAnsi="Times New Roman"/>
          <w:b/>
          <w:sz w:val="28"/>
          <w:szCs w:val="28"/>
        </w:rPr>
        <w:t xml:space="preserve">1102 «Массовый спорт» </w:t>
      </w:r>
      <w:r w:rsidRPr="005C4BD1">
        <w:rPr>
          <w:rFonts w:ascii="Times New Roman" w:hAnsi="Times New Roman"/>
          <w:sz w:val="28"/>
          <w:szCs w:val="28"/>
        </w:rPr>
        <w:t>бюджетные</w:t>
      </w:r>
      <w:r w:rsidRPr="005C4BD1">
        <w:rPr>
          <w:rFonts w:ascii="Times New Roman" w:hAnsi="Times New Roman"/>
          <w:b/>
          <w:sz w:val="28"/>
          <w:szCs w:val="28"/>
        </w:rPr>
        <w:t xml:space="preserve"> </w:t>
      </w:r>
      <w:r w:rsidRPr="005C4BD1">
        <w:rPr>
          <w:rFonts w:ascii="Times New Roman" w:hAnsi="Times New Roman"/>
          <w:sz w:val="28"/>
          <w:szCs w:val="28"/>
        </w:rPr>
        <w:t>ассигнования</w:t>
      </w:r>
      <w:r w:rsidRPr="005C4BD1">
        <w:rPr>
          <w:rFonts w:ascii="Times New Roman" w:hAnsi="Times New Roman"/>
          <w:b/>
          <w:sz w:val="28"/>
          <w:szCs w:val="28"/>
        </w:rPr>
        <w:t xml:space="preserve"> </w:t>
      </w:r>
      <w:r w:rsidRPr="005C4BD1">
        <w:rPr>
          <w:rFonts w:ascii="Times New Roman" w:hAnsi="Times New Roman"/>
          <w:sz w:val="28"/>
          <w:szCs w:val="28"/>
        </w:rPr>
        <w:t>на 2019 год</w:t>
      </w:r>
      <w:r w:rsidRPr="005C4BD1">
        <w:rPr>
          <w:rFonts w:ascii="Times New Roman" w:hAnsi="Times New Roman"/>
          <w:b/>
          <w:sz w:val="28"/>
          <w:szCs w:val="28"/>
        </w:rPr>
        <w:t xml:space="preserve"> </w:t>
      </w:r>
      <w:r w:rsidRPr="005C4BD1">
        <w:rPr>
          <w:rFonts w:ascii="Times New Roman" w:hAnsi="Times New Roman"/>
          <w:sz w:val="28"/>
          <w:szCs w:val="28"/>
        </w:rPr>
        <w:t>увеличены</w:t>
      </w:r>
      <w:r w:rsidRPr="005C4BD1">
        <w:rPr>
          <w:rFonts w:ascii="Times New Roman" w:hAnsi="Times New Roman"/>
          <w:b/>
          <w:sz w:val="28"/>
          <w:szCs w:val="28"/>
        </w:rPr>
        <w:t xml:space="preserve"> </w:t>
      </w:r>
      <w:r w:rsidRPr="005C4BD1">
        <w:rPr>
          <w:rFonts w:ascii="Times New Roman" w:hAnsi="Times New Roman"/>
          <w:sz w:val="28"/>
          <w:szCs w:val="28"/>
        </w:rPr>
        <w:t>на 74 984,0</w:t>
      </w:r>
      <w:r w:rsidR="00CA0E8A">
        <w:rPr>
          <w:rFonts w:ascii="Times New Roman" w:hAnsi="Times New Roman"/>
          <w:sz w:val="28"/>
          <w:szCs w:val="28"/>
        </w:rPr>
        <w:t xml:space="preserve"> тыс. </w:t>
      </w:r>
      <w:r w:rsidRPr="005C4BD1">
        <w:rPr>
          <w:rFonts w:ascii="Times New Roman" w:hAnsi="Times New Roman"/>
          <w:sz w:val="28"/>
          <w:szCs w:val="28"/>
        </w:rPr>
        <w:t xml:space="preserve">рублей, или на 255,6%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w:t>
      </w:r>
      <w:r w:rsidRPr="00AD2551">
        <w:rPr>
          <w:rFonts w:ascii="Times New Roman" w:hAnsi="Times New Roman"/>
          <w:i/>
          <w:sz w:val="28"/>
          <w:szCs w:val="28"/>
        </w:rPr>
        <w:t>б</w:t>
      </w:r>
      <w:r w:rsidRPr="00AD2551">
        <w:rPr>
          <w:rFonts w:ascii="Times New Roman" w:hAnsi="Times New Roman"/>
          <w:i/>
          <w:sz w:val="28"/>
          <w:szCs w:val="28"/>
        </w:rPr>
        <w:t>ласти</w:t>
      </w:r>
      <w:r w:rsidRPr="005C4BD1">
        <w:rPr>
          <w:rFonts w:ascii="Times New Roman" w:hAnsi="Times New Roman"/>
          <w:b/>
          <w:i/>
          <w:sz w:val="28"/>
          <w:szCs w:val="28"/>
        </w:rPr>
        <w:t xml:space="preserve"> </w:t>
      </w:r>
      <w:r w:rsidR="00431315" w:rsidRPr="00431315">
        <w:rPr>
          <w:rFonts w:ascii="Times New Roman" w:hAnsi="Times New Roman"/>
          <w:sz w:val="28"/>
          <w:szCs w:val="28"/>
        </w:rPr>
        <w:t>в рамках государственной программы «Развитие физической культ</w:t>
      </w:r>
      <w:r w:rsidR="00431315" w:rsidRPr="00431315">
        <w:rPr>
          <w:rFonts w:ascii="Times New Roman" w:hAnsi="Times New Roman"/>
          <w:sz w:val="28"/>
          <w:szCs w:val="28"/>
        </w:rPr>
        <w:t>у</w:t>
      </w:r>
      <w:r w:rsidR="00431315" w:rsidRPr="00431315">
        <w:rPr>
          <w:rFonts w:ascii="Times New Roman" w:hAnsi="Times New Roman"/>
          <w:sz w:val="28"/>
          <w:szCs w:val="28"/>
        </w:rPr>
        <w:t>ры, спорта и туризма»</w:t>
      </w:r>
      <w:r w:rsidR="00431315">
        <w:rPr>
          <w:rFonts w:ascii="Times New Roman" w:hAnsi="Times New Roman"/>
          <w:sz w:val="28"/>
          <w:szCs w:val="28"/>
        </w:rPr>
        <w:t xml:space="preserve"> </w:t>
      </w:r>
      <w:r w:rsidRPr="007C2B6F">
        <w:rPr>
          <w:rFonts w:ascii="Times New Roman" w:hAnsi="Times New Roman"/>
          <w:sz w:val="28"/>
          <w:szCs w:val="28"/>
        </w:rPr>
        <w:t xml:space="preserve">по </w:t>
      </w:r>
      <w:r>
        <w:rPr>
          <w:rFonts w:ascii="Times New Roman" w:hAnsi="Times New Roman"/>
          <w:sz w:val="28"/>
          <w:szCs w:val="28"/>
        </w:rPr>
        <w:t xml:space="preserve">следующим </w:t>
      </w:r>
      <w:r w:rsidRPr="007C2B6F">
        <w:rPr>
          <w:rFonts w:ascii="Times New Roman" w:hAnsi="Times New Roman"/>
          <w:sz w:val="28"/>
          <w:szCs w:val="28"/>
        </w:rPr>
        <w:t>целев</w:t>
      </w:r>
      <w:r>
        <w:rPr>
          <w:rFonts w:ascii="Times New Roman" w:hAnsi="Times New Roman"/>
          <w:sz w:val="28"/>
          <w:szCs w:val="28"/>
        </w:rPr>
        <w:t>ым</w:t>
      </w:r>
      <w:r w:rsidRPr="007C2B6F">
        <w:rPr>
          <w:rFonts w:ascii="Times New Roman" w:hAnsi="Times New Roman"/>
          <w:sz w:val="28"/>
          <w:szCs w:val="28"/>
        </w:rPr>
        <w:t xml:space="preserve"> стать</w:t>
      </w:r>
      <w:r>
        <w:rPr>
          <w:rFonts w:ascii="Times New Roman" w:hAnsi="Times New Roman"/>
          <w:sz w:val="28"/>
          <w:szCs w:val="28"/>
        </w:rPr>
        <w:t>ям:</w:t>
      </w:r>
    </w:p>
    <w:p w:rsidR="007803E3" w:rsidRPr="00232BAB" w:rsidRDefault="007803E3" w:rsidP="00E05344">
      <w:pPr>
        <w:widowControl w:val="0"/>
        <w:spacing w:after="0" w:line="240" w:lineRule="auto"/>
        <w:ind w:firstLine="567"/>
        <w:jc w:val="both"/>
        <w:rPr>
          <w:rFonts w:ascii="Times New Roman" w:hAnsi="Times New Roman"/>
          <w:sz w:val="28"/>
          <w:szCs w:val="28"/>
          <w:highlight w:val="yellow"/>
        </w:rPr>
      </w:pPr>
      <w:r w:rsidRPr="009B46D3">
        <w:rPr>
          <w:rFonts w:ascii="Times New Roman" w:hAnsi="Times New Roman"/>
          <w:i/>
          <w:sz w:val="28"/>
          <w:szCs w:val="28"/>
        </w:rPr>
        <w:t>«Выполнение работ по проведению физкультурных и спортивных мер</w:t>
      </w:r>
      <w:r w:rsidRPr="009B46D3">
        <w:rPr>
          <w:rFonts w:ascii="Times New Roman" w:hAnsi="Times New Roman"/>
          <w:i/>
          <w:sz w:val="28"/>
          <w:szCs w:val="28"/>
        </w:rPr>
        <w:t>о</w:t>
      </w:r>
      <w:r w:rsidRPr="009B46D3">
        <w:rPr>
          <w:rFonts w:ascii="Times New Roman" w:hAnsi="Times New Roman"/>
          <w:i/>
          <w:sz w:val="28"/>
          <w:szCs w:val="28"/>
        </w:rPr>
        <w:t>приятий в соответствии с календарным планом физкультурных и спорти</w:t>
      </w:r>
      <w:r w:rsidRPr="009B46D3">
        <w:rPr>
          <w:rFonts w:ascii="Times New Roman" w:hAnsi="Times New Roman"/>
          <w:i/>
          <w:sz w:val="28"/>
          <w:szCs w:val="28"/>
        </w:rPr>
        <w:t>в</w:t>
      </w:r>
      <w:r w:rsidRPr="009B46D3">
        <w:rPr>
          <w:rFonts w:ascii="Times New Roman" w:hAnsi="Times New Roman"/>
          <w:i/>
          <w:sz w:val="28"/>
          <w:szCs w:val="28"/>
        </w:rPr>
        <w:t xml:space="preserve">ных мероприятий области» </w:t>
      </w:r>
      <w:r w:rsidRPr="009B46D3">
        <w:rPr>
          <w:rFonts w:ascii="Times New Roman" w:hAnsi="Times New Roman"/>
          <w:sz w:val="28"/>
          <w:szCs w:val="28"/>
        </w:rPr>
        <w:t>увеличение в 2019 году на 17 556,2</w:t>
      </w:r>
      <w:r w:rsidR="00CA0E8A" w:rsidRPr="009B46D3">
        <w:rPr>
          <w:rFonts w:ascii="Times New Roman" w:hAnsi="Times New Roman"/>
          <w:sz w:val="28"/>
          <w:szCs w:val="28"/>
        </w:rPr>
        <w:t xml:space="preserve"> тыс. </w:t>
      </w:r>
      <w:r w:rsidRPr="009B46D3">
        <w:rPr>
          <w:rFonts w:ascii="Times New Roman" w:hAnsi="Times New Roman"/>
          <w:sz w:val="28"/>
          <w:szCs w:val="28"/>
        </w:rPr>
        <w:t xml:space="preserve">рублей (в 2018 году – </w:t>
      </w:r>
      <w:r w:rsidR="009B46D3" w:rsidRPr="009B46D3">
        <w:rPr>
          <w:rFonts w:ascii="Times New Roman" w:hAnsi="Times New Roman"/>
          <w:sz w:val="28"/>
          <w:szCs w:val="28"/>
        </w:rPr>
        <w:t xml:space="preserve">на </w:t>
      </w:r>
      <w:r w:rsidRPr="009B46D3">
        <w:rPr>
          <w:rFonts w:ascii="Times New Roman" w:hAnsi="Times New Roman"/>
          <w:sz w:val="28"/>
          <w:szCs w:val="28"/>
        </w:rPr>
        <w:t>29 331,4</w:t>
      </w:r>
      <w:r w:rsidR="00CA0E8A" w:rsidRPr="009B46D3">
        <w:rPr>
          <w:rFonts w:ascii="Times New Roman" w:hAnsi="Times New Roman"/>
          <w:sz w:val="28"/>
          <w:szCs w:val="28"/>
        </w:rPr>
        <w:t xml:space="preserve"> тыс. </w:t>
      </w:r>
      <w:r w:rsidRPr="009B46D3">
        <w:rPr>
          <w:rFonts w:ascii="Times New Roman" w:hAnsi="Times New Roman"/>
          <w:sz w:val="28"/>
          <w:szCs w:val="28"/>
        </w:rPr>
        <w:t xml:space="preserve">рублей). </w:t>
      </w:r>
      <w:proofErr w:type="gramStart"/>
      <w:r w:rsidRPr="009B46D3">
        <w:rPr>
          <w:rFonts w:ascii="Times New Roman" w:hAnsi="Times New Roman"/>
          <w:sz w:val="28"/>
          <w:szCs w:val="28"/>
        </w:rPr>
        <w:t>Согласно представленной информ</w:t>
      </w:r>
      <w:r w:rsidRPr="009B46D3">
        <w:rPr>
          <w:rFonts w:ascii="Times New Roman" w:hAnsi="Times New Roman"/>
          <w:sz w:val="28"/>
          <w:szCs w:val="28"/>
        </w:rPr>
        <w:t>а</w:t>
      </w:r>
      <w:r w:rsidRPr="009B46D3">
        <w:rPr>
          <w:rFonts w:ascii="Times New Roman" w:hAnsi="Times New Roman"/>
          <w:sz w:val="28"/>
          <w:szCs w:val="28"/>
        </w:rPr>
        <w:t xml:space="preserve">ции </w:t>
      </w:r>
      <w:proofErr w:type="spellStart"/>
      <w:r w:rsidRPr="009B46D3">
        <w:rPr>
          <w:rFonts w:ascii="Times New Roman" w:hAnsi="Times New Roman"/>
          <w:i/>
          <w:sz w:val="28"/>
          <w:szCs w:val="28"/>
        </w:rPr>
        <w:t>минспорта</w:t>
      </w:r>
      <w:proofErr w:type="spellEnd"/>
      <w:r w:rsidRPr="009B46D3">
        <w:rPr>
          <w:rFonts w:ascii="Times New Roman" w:hAnsi="Times New Roman"/>
          <w:i/>
          <w:sz w:val="28"/>
          <w:szCs w:val="28"/>
        </w:rPr>
        <w:t xml:space="preserve"> области</w:t>
      </w:r>
      <w:r w:rsidRPr="009B46D3">
        <w:rPr>
          <w:rFonts w:ascii="Times New Roman" w:hAnsi="Times New Roman"/>
          <w:b/>
          <w:i/>
          <w:sz w:val="28"/>
          <w:szCs w:val="28"/>
        </w:rPr>
        <w:t xml:space="preserve"> </w:t>
      </w:r>
      <w:r w:rsidRPr="009B46D3">
        <w:rPr>
          <w:rFonts w:ascii="Times New Roman" w:hAnsi="Times New Roman"/>
          <w:sz w:val="28"/>
          <w:szCs w:val="28"/>
        </w:rPr>
        <w:t>увеличение бюджетных ассигнований связано с увеличением заработной платы работников, относящихся к прочему перс</w:t>
      </w:r>
      <w:r w:rsidRPr="009B46D3">
        <w:rPr>
          <w:rFonts w:ascii="Times New Roman" w:hAnsi="Times New Roman"/>
          <w:sz w:val="28"/>
          <w:szCs w:val="28"/>
        </w:rPr>
        <w:t>о</w:t>
      </w:r>
      <w:r w:rsidRPr="009B46D3">
        <w:rPr>
          <w:rFonts w:ascii="Times New Roman" w:hAnsi="Times New Roman"/>
          <w:sz w:val="28"/>
          <w:szCs w:val="28"/>
        </w:rPr>
        <w:t>налу (с 01.10.2019 на 4,7%), работникам, получающи</w:t>
      </w:r>
      <w:r w:rsidR="009B46D3" w:rsidRPr="009B46D3">
        <w:rPr>
          <w:rFonts w:ascii="Times New Roman" w:hAnsi="Times New Roman"/>
          <w:sz w:val="28"/>
          <w:szCs w:val="28"/>
        </w:rPr>
        <w:t>х</w:t>
      </w:r>
      <w:r w:rsidRPr="009B46D3">
        <w:rPr>
          <w:rFonts w:ascii="Times New Roman" w:hAnsi="Times New Roman"/>
          <w:sz w:val="28"/>
          <w:szCs w:val="28"/>
        </w:rPr>
        <w:t xml:space="preserve"> МРОТ (с 01.01.2019 доведение до 12,9</w:t>
      </w:r>
      <w:r w:rsidR="00CA0E8A" w:rsidRPr="009B46D3">
        <w:rPr>
          <w:rFonts w:ascii="Times New Roman" w:hAnsi="Times New Roman"/>
          <w:sz w:val="28"/>
          <w:szCs w:val="28"/>
        </w:rPr>
        <w:t xml:space="preserve"> тыс. </w:t>
      </w:r>
      <w:r w:rsidRPr="009B46D3">
        <w:rPr>
          <w:rFonts w:ascii="Times New Roman" w:hAnsi="Times New Roman"/>
          <w:sz w:val="28"/>
          <w:szCs w:val="28"/>
        </w:rPr>
        <w:t>рублей), индексированием коммунальных расходов, а также предусмотрены другие расходы для качественного выполнения гос</w:t>
      </w:r>
      <w:r w:rsidRPr="009B46D3">
        <w:rPr>
          <w:rFonts w:ascii="Times New Roman" w:hAnsi="Times New Roman"/>
          <w:sz w:val="28"/>
          <w:szCs w:val="28"/>
        </w:rPr>
        <w:t>у</w:t>
      </w:r>
      <w:r w:rsidRPr="009B46D3">
        <w:rPr>
          <w:rFonts w:ascii="Times New Roman" w:hAnsi="Times New Roman"/>
          <w:sz w:val="28"/>
          <w:szCs w:val="28"/>
        </w:rPr>
        <w:t>дарственного задания;</w:t>
      </w:r>
      <w:proofErr w:type="gramEnd"/>
    </w:p>
    <w:p w:rsidR="007803E3" w:rsidRPr="006A399B" w:rsidRDefault="007803E3" w:rsidP="00E05344">
      <w:pPr>
        <w:widowControl w:val="0"/>
        <w:spacing w:after="0" w:line="240" w:lineRule="auto"/>
        <w:ind w:firstLine="567"/>
        <w:jc w:val="both"/>
        <w:rPr>
          <w:rFonts w:ascii="Times New Roman" w:hAnsi="Times New Roman"/>
          <w:sz w:val="28"/>
          <w:szCs w:val="28"/>
        </w:rPr>
      </w:pPr>
      <w:r w:rsidRPr="009B46D3">
        <w:rPr>
          <w:rFonts w:ascii="Times New Roman" w:hAnsi="Times New Roman"/>
          <w:i/>
          <w:sz w:val="28"/>
          <w:szCs w:val="28"/>
        </w:rPr>
        <w:t xml:space="preserve">«Оснащение объектов спортивной инфраструктуры спортивно-технологическим оборудованием» </w:t>
      </w:r>
      <w:r w:rsidRPr="009B46D3">
        <w:rPr>
          <w:rFonts w:ascii="Times New Roman" w:hAnsi="Times New Roman"/>
          <w:sz w:val="28"/>
          <w:szCs w:val="28"/>
        </w:rPr>
        <w:t>увеличение на 57 427,8</w:t>
      </w:r>
      <w:r w:rsidR="00CA0E8A" w:rsidRPr="009B46D3">
        <w:rPr>
          <w:rFonts w:ascii="Times New Roman" w:hAnsi="Times New Roman"/>
          <w:sz w:val="28"/>
          <w:szCs w:val="28"/>
        </w:rPr>
        <w:t xml:space="preserve"> тыс. </w:t>
      </w:r>
      <w:r w:rsidRPr="009B46D3">
        <w:rPr>
          <w:rFonts w:ascii="Times New Roman" w:hAnsi="Times New Roman"/>
          <w:sz w:val="28"/>
          <w:szCs w:val="28"/>
        </w:rPr>
        <w:t>рублей (в 2018</w:t>
      </w:r>
      <w:r>
        <w:rPr>
          <w:rFonts w:ascii="Times New Roman" w:hAnsi="Times New Roman"/>
          <w:sz w:val="28"/>
          <w:szCs w:val="28"/>
        </w:rPr>
        <w:t xml:space="preserve"> году бюджетные ассигнования отсутствовали). Бюджетные ассигнования предусмотрены в рамках подпрограммы «Строительство и реконструкция спортивных объектов, модернизация материально-технической базы для з</w:t>
      </w:r>
      <w:r>
        <w:rPr>
          <w:rFonts w:ascii="Times New Roman" w:hAnsi="Times New Roman"/>
          <w:sz w:val="28"/>
          <w:szCs w:val="28"/>
        </w:rPr>
        <w:t>а</w:t>
      </w:r>
      <w:r>
        <w:rPr>
          <w:rFonts w:ascii="Times New Roman" w:hAnsi="Times New Roman"/>
          <w:sz w:val="28"/>
          <w:szCs w:val="28"/>
        </w:rPr>
        <w:t xml:space="preserve">нятий физической </w:t>
      </w:r>
      <w:r w:rsidRPr="00312549">
        <w:rPr>
          <w:rFonts w:ascii="Times New Roman" w:hAnsi="Times New Roman"/>
          <w:sz w:val="28"/>
          <w:szCs w:val="28"/>
        </w:rPr>
        <w:t xml:space="preserve">культурой и спортом» на Региональный проект «Спорт – норма жизни». 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312549">
        <w:rPr>
          <w:rFonts w:ascii="Times New Roman" w:hAnsi="Times New Roman"/>
          <w:b/>
          <w:i/>
          <w:sz w:val="28"/>
          <w:szCs w:val="28"/>
        </w:rPr>
        <w:t xml:space="preserve"> </w:t>
      </w:r>
      <w:r w:rsidRPr="00312549">
        <w:rPr>
          <w:rFonts w:ascii="Times New Roman" w:hAnsi="Times New Roman"/>
          <w:sz w:val="28"/>
          <w:szCs w:val="28"/>
        </w:rPr>
        <w:t>увеличение</w:t>
      </w:r>
      <w:r w:rsidRPr="00312549">
        <w:rPr>
          <w:rFonts w:ascii="Times New Roman" w:hAnsi="Times New Roman"/>
          <w:b/>
          <w:i/>
          <w:sz w:val="28"/>
          <w:szCs w:val="28"/>
        </w:rPr>
        <w:t xml:space="preserve"> </w:t>
      </w:r>
      <w:r w:rsidRPr="00312549">
        <w:rPr>
          <w:rFonts w:ascii="Times New Roman" w:hAnsi="Times New Roman"/>
          <w:sz w:val="28"/>
          <w:szCs w:val="28"/>
        </w:rPr>
        <w:t xml:space="preserve">бюджетных ассигнований связано </w:t>
      </w:r>
      <w:r w:rsidR="009B46D3">
        <w:rPr>
          <w:rFonts w:ascii="Times New Roman" w:hAnsi="Times New Roman"/>
          <w:sz w:val="28"/>
          <w:szCs w:val="28"/>
        </w:rPr>
        <w:t>планируемым представлением</w:t>
      </w:r>
      <w:r>
        <w:rPr>
          <w:rFonts w:ascii="Times New Roman" w:hAnsi="Times New Roman"/>
          <w:sz w:val="28"/>
          <w:szCs w:val="28"/>
        </w:rPr>
        <w:t xml:space="preserve"> средств федерального бюджета. </w:t>
      </w:r>
    </w:p>
    <w:p w:rsidR="007803E3" w:rsidRPr="007629F5" w:rsidRDefault="007803E3" w:rsidP="00E05344">
      <w:pPr>
        <w:widowControl w:val="0"/>
        <w:spacing w:after="0" w:line="240" w:lineRule="auto"/>
        <w:ind w:firstLine="567"/>
        <w:jc w:val="both"/>
        <w:rPr>
          <w:rFonts w:ascii="Times New Roman" w:hAnsi="Times New Roman"/>
          <w:sz w:val="28"/>
          <w:szCs w:val="28"/>
          <w:u w:val="single"/>
        </w:rPr>
      </w:pPr>
      <w:r w:rsidRPr="00305194">
        <w:rPr>
          <w:rFonts w:ascii="Times New Roman" w:hAnsi="Times New Roman"/>
          <w:sz w:val="28"/>
          <w:szCs w:val="28"/>
        </w:rPr>
        <w:t xml:space="preserve">По подразделу </w:t>
      </w:r>
      <w:r w:rsidRPr="00305194">
        <w:rPr>
          <w:rFonts w:ascii="Times New Roman" w:hAnsi="Times New Roman"/>
          <w:b/>
          <w:sz w:val="28"/>
          <w:szCs w:val="28"/>
        </w:rPr>
        <w:t xml:space="preserve">1103 «Спорт высших достижений» </w:t>
      </w:r>
      <w:r w:rsidRPr="00305194">
        <w:rPr>
          <w:rFonts w:ascii="Times New Roman" w:hAnsi="Times New Roman"/>
          <w:sz w:val="28"/>
          <w:szCs w:val="28"/>
        </w:rPr>
        <w:t>бюджетные асси</w:t>
      </w:r>
      <w:r w:rsidRPr="00305194">
        <w:rPr>
          <w:rFonts w:ascii="Times New Roman" w:hAnsi="Times New Roman"/>
          <w:sz w:val="28"/>
          <w:szCs w:val="28"/>
        </w:rPr>
        <w:t>г</w:t>
      </w:r>
      <w:r w:rsidRPr="00305194">
        <w:rPr>
          <w:rFonts w:ascii="Times New Roman" w:hAnsi="Times New Roman"/>
          <w:sz w:val="28"/>
          <w:szCs w:val="28"/>
        </w:rPr>
        <w:t>нования на 2019 год увеличены на 62 779,2</w:t>
      </w:r>
      <w:r w:rsidR="00CA0E8A">
        <w:rPr>
          <w:rFonts w:ascii="Times New Roman" w:hAnsi="Times New Roman"/>
          <w:sz w:val="28"/>
          <w:szCs w:val="28"/>
        </w:rPr>
        <w:t xml:space="preserve"> тыс. </w:t>
      </w:r>
      <w:r w:rsidRPr="00305194">
        <w:rPr>
          <w:rFonts w:ascii="Times New Roman" w:hAnsi="Times New Roman"/>
          <w:sz w:val="28"/>
          <w:szCs w:val="28"/>
        </w:rPr>
        <w:t xml:space="preserve">рублей, или 7,8%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w:t>
      </w:r>
      <w:proofErr w:type="gramStart"/>
      <w:r w:rsidRPr="00AD2551">
        <w:rPr>
          <w:rFonts w:ascii="Times New Roman" w:hAnsi="Times New Roman"/>
          <w:i/>
          <w:sz w:val="28"/>
          <w:szCs w:val="28"/>
        </w:rPr>
        <w:t>области</w:t>
      </w:r>
      <w:proofErr w:type="gramEnd"/>
      <w:r w:rsidRPr="00305194">
        <w:rPr>
          <w:rFonts w:ascii="Times New Roman" w:hAnsi="Times New Roman"/>
          <w:b/>
          <w:i/>
          <w:sz w:val="28"/>
          <w:szCs w:val="28"/>
        </w:rPr>
        <w:t xml:space="preserve"> </w:t>
      </w:r>
      <w:r w:rsidR="009B46D3" w:rsidRPr="009B46D3">
        <w:rPr>
          <w:rFonts w:ascii="Times New Roman" w:hAnsi="Times New Roman"/>
          <w:sz w:val="28"/>
          <w:szCs w:val="28"/>
        </w:rPr>
        <w:t>в том числе</w:t>
      </w:r>
      <w:r w:rsidR="009B46D3">
        <w:rPr>
          <w:rFonts w:ascii="Times New Roman" w:hAnsi="Times New Roman"/>
          <w:sz w:val="28"/>
          <w:szCs w:val="28"/>
        </w:rPr>
        <w:t xml:space="preserve"> </w:t>
      </w:r>
      <w:r w:rsidRPr="009B46D3">
        <w:rPr>
          <w:rFonts w:ascii="Times New Roman" w:hAnsi="Times New Roman"/>
          <w:sz w:val="28"/>
          <w:szCs w:val="28"/>
        </w:rPr>
        <w:t>в рамках государственной программы «Развитие физ</w:t>
      </w:r>
      <w:r w:rsidRPr="009B46D3">
        <w:rPr>
          <w:rFonts w:ascii="Times New Roman" w:hAnsi="Times New Roman"/>
          <w:sz w:val="28"/>
          <w:szCs w:val="28"/>
        </w:rPr>
        <w:t>и</w:t>
      </w:r>
      <w:r w:rsidRPr="009B46D3">
        <w:rPr>
          <w:rFonts w:ascii="Times New Roman" w:hAnsi="Times New Roman"/>
          <w:sz w:val="28"/>
          <w:szCs w:val="28"/>
        </w:rPr>
        <w:t>ческой культуры, спорта и туризма»</w:t>
      </w:r>
      <w:r w:rsidR="009B46D3" w:rsidRPr="009B46D3">
        <w:rPr>
          <w:rFonts w:ascii="Times New Roman" w:hAnsi="Times New Roman"/>
          <w:sz w:val="28"/>
          <w:szCs w:val="28"/>
        </w:rPr>
        <w:t xml:space="preserve"> </w:t>
      </w:r>
      <w:r w:rsidR="009B46D3" w:rsidRPr="00305194">
        <w:rPr>
          <w:rFonts w:ascii="Times New Roman" w:hAnsi="Times New Roman"/>
          <w:sz w:val="28"/>
          <w:szCs w:val="28"/>
        </w:rPr>
        <w:t>по следующим целевым статьям:</w:t>
      </w:r>
    </w:p>
    <w:p w:rsidR="007803E3" w:rsidRDefault="007803E3" w:rsidP="00E05344">
      <w:pPr>
        <w:widowControl w:val="0"/>
        <w:spacing w:after="0" w:line="240" w:lineRule="auto"/>
        <w:ind w:firstLine="567"/>
        <w:jc w:val="both"/>
        <w:rPr>
          <w:rFonts w:ascii="Times New Roman" w:hAnsi="Times New Roman"/>
          <w:sz w:val="28"/>
          <w:szCs w:val="28"/>
        </w:rPr>
      </w:pPr>
      <w:r w:rsidRPr="00585D63">
        <w:rPr>
          <w:rFonts w:ascii="Times New Roman" w:hAnsi="Times New Roman"/>
          <w:i/>
          <w:sz w:val="28"/>
          <w:szCs w:val="28"/>
        </w:rPr>
        <w:t>«Выполнение работ по проведению физкультурных и спортивных мер</w:t>
      </w:r>
      <w:r w:rsidRPr="00585D63">
        <w:rPr>
          <w:rFonts w:ascii="Times New Roman" w:hAnsi="Times New Roman"/>
          <w:i/>
          <w:sz w:val="28"/>
          <w:szCs w:val="28"/>
        </w:rPr>
        <w:t>о</w:t>
      </w:r>
      <w:r w:rsidRPr="00585D63">
        <w:rPr>
          <w:rFonts w:ascii="Times New Roman" w:hAnsi="Times New Roman"/>
          <w:i/>
          <w:sz w:val="28"/>
          <w:szCs w:val="28"/>
        </w:rPr>
        <w:t>приятий в соответствии с календарным планом физкультурных и спорти</w:t>
      </w:r>
      <w:r w:rsidRPr="00585D63">
        <w:rPr>
          <w:rFonts w:ascii="Times New Roman" w:hAnsi="Times New Roman"/>
          <w:i/>
          <w:sz w:val="28"/>
          <w:szCs w:val="28"/>
        </w:rPr>
        <w:t>в</w:t>
      </w:r>
      <w:r w:rsidRPr="00585D63">
        <w:rPr>
          <w:rFonts w:ascii="Times New Roman" w:hAnsi="Times New Roman"/>
          <w:i/>
          <w:sz w:val="28"/>
          <w:szCs w:val="28"/>
        </w:rPr>
        <w:t xml:space="preserve">ных мероприятий области» </w:t>
      </w:r>
      <w:r w:rsidRPr="00585D63">
        <w:rPr>
          <w:rFonts w:ascii="Times New Roman" w:hAnsi="Times New Roman"/>
          <w:sz w:val="28"/>
          <w:szCs w:val="28"/>
        </w:rPr>
        <w:t xml:space="preserve">увеличение на </w:t>
      </w:r>
      <w:r>
        <w:rPr>
          <w:rFonts w:ascii="Times New Roman" w:hAnsi="Times New Roman"/>
          <w:sz w:val="28"/>
          <w:szCs w:val="28"/>
        </w:rPr>
        <w:t>33 890,0</w:t>
      </w:r>
      <w:r w:rsidR="00CA0E8A">
        <w:rPr>
          <w:rFonts w:ascii="Times New Roman" w:hAnsi="Times New Roman"/>
          <w:sz w:val="28"/>
          <w:szCs w:val="28"/>
        </w:rPr>
        <w:t xml:space="preserve"> тыс. </w:t>
      </w:r>
      <w:r w:rsidRPr="00585D63">
        <w:rPr>
          <w:rFonts w:ascii="Times New Roman" w:hAnsi="Times New Roman"/>
          <w:sz w:val="28"/>
          <w:szCs w:val="28"/>
        </w:rPr>
        <w:t xml:space="preserve">рублей (в 2018 году </w:t>
      </w:r>
      <w:r w:rsidRPr="00585D63">
        <w:rPr>
          <w:rFonts w:ascii="Times New Roman" w:hAnsi="Times New Roman"/>
          <w:sz w:val="28"/>
          <w:szCs w:val="28"/>
        </w:rPr>
        <w:lastRenderedPageBreak/>
        <w:t xml:space="preserve">– </w:t>
      </w:r>
      <w:r>
        <w:rPr>
          <w:rFonts w:ascii="Times New Roman" w:hAnsi="Times New Roman"/>
          <w:sz w:val="28"/>
          <w:szCs w:val="28"/>
        </w:rPr>
        <w:t>55 054,2</w:t>
      </w:r>
      <w:r w:rsidR="00CA0E8A">
        <w:rPr>
          <w:rFonts w:ascii="Times New Roman" w:hAnsi="Times New Roman"/>
          <w:sz w:val="28"/>
          <w:szCs w:val="28"/>
        </w:rPr>
        <w:t xml:space="preserve"> тыс. </w:t>
      </w:r>
      <w:r w:rsidRPr="00585D63">
        <w:rPr>
          <w:rFonts w:ascii="Times New Roman" w:hAnsi="Times New Roman"/>
          <w:sz w:val="28"/>
          <w:szCs w:val="28"/>
        </w:rPr>
        <w:t xml:space="preserve">рублей). 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585D63">
        <w:rPr>
          <w:rFonts w:ascii="Times New Roman" w:hAnsi="Times New Roman"/>
          <w:b/>
          <w:i/>
          <w:sz w:val="28"/>
          <w:szCs w:val="28"/>
        </w:rPr>
        <w:t xml:space="preserve"> </w:t>
      </w:r>
      <w:r w:rsidRPr="00585D63">
        <w:rPr>
          <w:rFonts w:ascii="Times New Roman" w:hAnsi="Times New Roman"/>
          <w:sz w:val="28"/>
          <w:szCs w:val="28"/>
        </w:rPr>
        <w:t>увеличение бюджетных ассигнований связано с</w:t>
      </w:r>
      <w:r>
        <w:rPr>
          <w:rFonts w:ascii="Times New Roman" w:hAnsi="Times New Roman"/>
          <w:sz w:val="28"/>
          <w:szCs w:val="28"/>
        </w:rPr>
        <w:t xml:space="preserve"> ежегодным увел</w:t>
      </w:r>
      <w:r>
        <w:rPr>
          <w:rFonts w:ascii="Times New Roman" w:hAnsi="Times New Roman"/>
          <w:sz w:val="28"/>
          <w:szCs w:val="28"/>
        </w:rPr>
        <w:t>и</w:t>
      </w:r>
      <w:r>
        <w:rPr>
          <w:rFonts w:ascii="Times New Roman" w:hAnsi="Times New Roman"/>
          <w:sz w:val="28"/>
          <w:szCs w:val="28"/>
        </w:rPr>
        <w:t>чением цен на проезд, проживание, питание и прочи</w:t>
      </w:r>
      <w:r w:rsidR="009B46D3">
        <w:rPr>
          <w:rFonts w:ascii="Times New Roman" w:hAnsi="Times New Roman"/>
          <w:sz w:val="28"/>
          <w:szCs w:val="28"/>
        </w:rPr>
        <w:t>е</w:t>
      </w:r>
      <w:r>
        <w:rPr>
          <w:rFonts w:ascii="Times New Roman" w:hAnsi="Times New Roman"/>
          <w:sz w:val="28"/>
          <w:szCs w:val="28"/>
        </w:rPr>
        <w:t xml:space="preserve"> расход</w:t>
      </w:r>
      <w:r w:rsidR="009B46D3">
        <w:rPr>
          <w:rFonts w:ascii="Times New Roman" w:hAnsi="Times New Roman"/>
          <w:sz w:val="28"/>
          <w:szCs w:val="28"/>
        </w:rPr>
        <w:t>ы</w:t>
      </w:r>
      <w:r>
        <w:rPr>
          <w:rFonts w:ascii="Times New Roman" w:hAnsi="Times New Roman"/>
          <w:sz w:val="28"/>
          <w:szCs w:val="28"/>
        </w:rPr>
        <w:t>;</w:t>
      </w:r>
    </w:p>
    <w:p w:rsidR="009B46D3" w:rsidRDefault="009B46D3" w:rsidP="009B46D3">
      <w:pPr>
        <w:widowControl w:val="0"/>
        <w:spacing w:after="0" w:line="240" w:lineRule="auto"/>
        <w:ind w:firstLine="567"/>
        <w:jc w:val="both"/>
        <w:rPr>
          <w:rFonts w:ascii="Times New Roman" w:hAnsi="Times New Roman"/>
          <w:sz w:val="28"/>
          <w:szCs w:val="28"/>
        </w:rPr>
      </w:pPr>
      <w:r>
        <w:rPr>
          <w:rFonts w:ascii="Times New Roman" w:hAnsi="Times New Roman"/>
          <w:i/>
          <w:sz w:val="28"/>
          <w:szCs w:val="28"/>
        </w:rPr>
        <w:t>«Материальное стимулирование спортсменов и тренеров за достиж</w:t>
      </w:r>
      <w:r>
        <w:rPr>
          <w:rFonts w:ascii="Times New Roman" w:hAnsi="Times New Roman"/>
          <w:i/>
          <w:sz w:val="28"/>
          <w:szCs w:val="28"/>
        </w:rPr>
        <w:t>е</w:t>
      </w:r>
      <w:r>
        <w:rPr>
          <w:rFonts w:ascii="Times New Roman" w:hAnsi="Times New Roman"/>
          <w:i/>
          <w:sz w:val="28"/>
          <w:szCs w:val="28"/>
        </w:rPr>
        <w:t xml:space="preserve">ние высоких спортивных результатов» </w:t>
      </w:r>
      <w:r>
        <w:rPr>
          <w:rFonts w:ascii="Times New Roman" w:hAnsi="Times New Roman"/>
          <w:sz w:val="28"/>
          <w:szCs w:val="28"/>
        </w:rPr>
        <w:t xml:space="preserve">увеличение на 5 500,0 тыс. рублей (в 2018 году – 9 300,0 тыс. рублей). </w:t>
      </w:r>
      <w:proofErr w:type="gramStart"/>
      <w:r>
        <w:rPr>
          <w:rFonts w:ascii="Times New Roman" w:hAnsi="Times New Roman"/>
          <w:sz w:val="28"/>
          <w:szCs w:val="28"/>
        </w:rPr>
        <w:t xml:space="preserve">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Pr>
          <w:rFonts w:ascii="Times New Roman" w:hAnsi="Times New Roman"/>
          <w:b/>
          <w:i/>
          <w:sz w:val="28"/>
          <w:szCs w:val="28"/>
        </w:rPr>
        <w:t xml:space="preserve"> </w:t>
      </w:r>
      <w:r>
        <w:rPr>
          <w:rFonts w:ascii="Times New Roman" w:hAnsi="Times New Roman"/>
          <w:sz w:val="28"/>
          <w:szCs w:val="28"/>
        </w:rPr>
        <w:t>на реализацию Указа Губернатора Оренбургской обла</w:t>
      </w:r>
      <w:r>
        <w:rPr>
          <w:rFonts w:ascii="Times New Roman" w:hAnsi="Times New Roman"/>
          <w:sz w:val="28"/>
          <w:szCs w:val="28"/>
        </w:rPr>
        <w:t>с</w:t>
      </w:r>
      <w:r>
        <w:rPr>
          <w:rFonts w:ascii="Times New Roman" w:hAnsi="Times New Roman"/>
          <w:sz w:val="28"/>
          <w:szCs w:val="28"/>
        </w:rPr>
        <w:t xml:space="preserve">ти от 14.07.2008 № 89-ук «О стипендиях Губернатора Оренбургской области спортсменам – членам сборных команд России, Оренбургской области и их тренерам по видам спорта, включенным в программу Олимпийских и </w:t>
      </w:r>
      <w:proofErr w:type="spellStart"/>
      <w:r>
        <w:rPr>
          <w:rFonts w:ascii="Times New Roman" w:hAnsi="Times New Roman"/>
          <w:sz w:val="28"/>
          <w:szCs w:val="28"/>
        </w:rPr>
        <w:t>Пар</w:t>
      </w:r>
      <w:r>
        <w:rPr>
          <w:rFonts w:ascii="Times New Roman" w:hAnsi="Times New Roman"/>
          <w:sz w:val="28"/>
          <w:szCs w:val="28"/>
        </w:rPr>
        <w:t>а</w:t>
      </w:r>
      <w:r>
        <w:rPr>
          <w:rFonts w:ascii="Times New Roman" w:hAnsi="Times New Roman"/>
          <w:sz w:val="28"/>
          <w:szCs w:val="28"/>
        </w:rPr>
        <w:t>лимпийских</w:t>
      </w:r>
      <w:proofErr w:type="spellEnd"/>
      <w:r>
        <w:rPr>
          <w:rFonts w:ascii="Times New Roman" w:hAnsi="Times New Roman"/>
          <w:sz w:val="28"/>
          <w:szCs w:val="28"/>
        </w:rPr>
        <w:t xml:space="preserve"> игр» </w:t>
      </w:r>
      <w:r w:rsidRPr="00B92B29">
        <w:rPr>
          <w:rFonts w:ascii="Times New Roman" w:hAnsi="Times New Roman"/>
          <w:sz w:val="28"/>
          <w:szCs w:val="28"/>
        </w:rPr>
        <w:t>на 2019 год предусмотрен</w:t>
      </w:r>
      <w:r>
        <w:rPr>
          <w:rFonts w:ascii="Times New Roman" w:hAnsi="Times New Roman"/>
          <w:sz w:val="28"/>
          <w:szCs w:val="28"/>
        </w:rPr>
        <w:t>о 6 600,0 тыс. рублей, на реализ</w:t>
      </w:r>
      <w:r>
        <w:rPr>
          <w:rFonts w:ascii="Times New Roman" w:hAnsi="Times New Roman"/>
          <w:sz w:val="28"/>
          <w:szCs w:val="28"/>
        </w:rPr>
        <w:t>а</w:t>
      </w:r>
      <w:r>
        <w:rPr>
          <w:rFonts w:ascii="Times New Roman" w:hAnsi="Times New Roman"/>
          <w:sz w:val="28"/>
          <w:szCs w:val="28"/>
        </w:rPr>
        <w:t>цию Указа Губернатора Оренбургской области от 04.03.2011 № 93-ук «О премиях Губернатора Оренбургской</w:t>
      </w:r>
      <w:proofErr w:type="gramEnd"/>
      <w:r>
        <w:rPr>
          <w:rFonts w:ascii="Times New Roman" w:hAnsi="Times New Roman"/>
          <w:sz w:val="28"/>
          <w:szCs w:val="28"/>
        </w:rPr>
        <w:t xml:space="preserve"> области за достижение высоких спо</w:t>
      </w:r>
      <w:r>
        <w:rPr>
          <w:rFonts w:ascii="Times New Roman" w:hAnsi="Times New Roman"/>
          <w:sz w:val="28"/>
          <w:szCs w:val="28"/>
        </w:rPr>
        <w:t>р</w:t>
      </w:r>
      <w:r>
        <w:rPr>
          <w:rFonts w:ascii="Times New Roman" w:hAnsi="Times New Roman"/>
          <w:sz w:val="28"/>
          <w:szCs w:val="28"/>
        </w:rPr>
        <w:t>тивных результатов на официальных всероссийских и международных с</w:t>
      </w:r>
      <w:r>
        <w:rPr>
          <w:rFonts w:ascii="Times New Roman" w:hAnsi="Times New Roman"/>
          <w:sz w:val="28"/>
          <w:szCs w:val="28"/>
        </w:rPr>
        <w:t>о</w:t>
      </w:r>
      <w:r>
        <w:rPr>
          <w:rFonts w:ascii="Times New Roman" w:hAnsi="Times New Roman"/>
          <w:sz w:val="28"/>
          <w:szCs w:val="28"/>
        </w:rPr>
        <w:t>ревнованиях»</w:t>
      </w:r>
      <w:r w:rsidRPr="00B92B29">
        <w:rPr>
          <w:rFonts w:ascii="Times New Roman" w:hAnsi="Times New Roman"/>
          <w:sz w:val="28"/>
          <w:szCs w:val="28"/>
        </w:rPr>
        <w:t xml:space="preserve"> на 2019 год предусмотрен</w:t>
      </w:r>
      <w:r>
        <w:rPr>
          <w:rFonts w:ascii="Times New Roman" w:hAnsi="Times New Roman"/>
          <w:sz w:val="28"/>
          <w:szCs w:val="28"/>
        </w:rPr>
        <w:t>о 8 200,0 тыс. рублей;</w:t>
      </w:r>
    </w:p>
    <w:p w:rsidR="009B46D3" w:rsidRPr="00B31ED5" w:rsidRDefault="009B46D3" w:rsidP="009B46D3">
      <w:pPr>
        <w:widowControl w:val="0"/>
        <w:spacing w:after="0" w:line="240" w:lineRule="auto"/>
        <w:ind w:firstLine="567"/>
        <w:jc w:val="both"/>
        <w:rPr>
          <w:rFonts w:ascii="Times New Roman" w:hAnsi="Times New Roman"/>
          <w:i/>
          <w:sz w:val="28"/>
          <w:szCs w:val="28"/>
        </w:rPr>
      </w:pPr>
      <w:r>
        <w:rPr>
          <w:rFonts w:ascii="Times New Roman" w:hAnsi="Times New Roman"/>
          <w:i/>
          <w:sz w:val="28"/>
          <w:szCs w:val="28"/>
        </w:rPr>
        <w:t>«Обеспечение деятельности центра спортивной подготовки области, выполнение работ по подготовке спортивных сборных команд области и спортсменов высокого мастерства, включая организацию и проведение тр</w:t>
      </w:r>
      <w:r>
        <w:rPr>
          <w:rFonts w:ascii="Times New Roman" w:hAnsi="Times New Roman"/>
          <w:i/>
          <w:sz w:val="28"/>
          <w:szCs w:val="28"/>
        </w:rPr>
        <w:t>е</w:t>
      </w:r>
      <w:r>
        <w:rPr>
          <w:rFonts w:ascii="Times New Roman" w:hAnsi="Times New Roman"/>
          <w:i/>
          <w:sz w:val="28"/>
          <w:szCs w:val="28"/>
        </w:rPr>
        <w:t xml:space="preserve">нировочных мероприятий, научно-методическое, финансовое, материально-техническое обеспечение, в том числе обеспечение экипировкой, спортивным оборудованием и инвентарем» </w:t>
      </w:r>
      <w:r>
        <w:rPr>
          <w:rFonts w:ascii="Times New Roman" w:hAnsi="Times New Roman"/>
          <w:sz w:val="28"/>
          <w:szCs w:val="28"/>
        </w:rPr>
        <w:t xml:space="preserve">на 14 522,4 тыс. рублей (в 2018 году – 57 772,4 тыс. </w:t>
      </w:r>
      <w:r w:rsidRPr="000B2CE6">
        <w:rPr>
          <w:rFonts w:ascii="Times New Roman" w:hAnsi="Times New Roman"/>
          <w:sz w:val="28"/>
          <w:szCs w:val="28"/>
        </w:rPr>
        <w:t xml:space="preserve">рублей). </w:t>
      </w:r>
      <w:proofErr w:type="gramStart"/>
      <w:r w:rsidRPr="000B2CE6">
        <w:rPr>
          <w:rFonts w:ascii="Times New Roman" w:hAnsi="Times New Roman"/>
          <w:sz w:val="28"/>
          <w:szCs w:val="28"/>
        </w:rPr>
        <w:t xml:space="preserve">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w:t>
      </w:r>
      <w:r w:rsidRPr="00AD2551">
        <w:rPr>
          <w:rFonts w:ascii="Times New Roman" w:hAnsi="Times New Roman"/>
          <w:i/>
          <w:sz w:val="28"/>
          <w:szCs w:val="28"/>
        </w:rPr>
        <w:t>б</w:t>
      </w:r>
      <w:r w:rsidRPr="00AD2551">
        <w:rPr>
          <w:rFonts w:ascii="Times New Roman" w:hAnsi="Times New Roman"/>
          <w:i/>
          <w:sz w:val="28"/>
          <w:szCs w:val="28"/>
        </w:rPr>
        <w:t>ласти</w:t>
      </w:r>
      <w:r w:rsidRPr="000B2CE6">
        <w:rPr>
          <w:rFonts w:ascii="Times New Roman" w:hAnsi="Times New Roman"/>
          <w:b/>
          <w:i/>
          <w:sz w:val="28"/>
          <w:szCs w:val="28"/>
        </w:rPr>
        <w:t xml:space="preserve"> </w:t>
      </w:r>
      <w:r w:rsidRPr="000B2CE6">
        <w:rPr>
          <w:rFonts w:ascii="Times New Roman" w:hAnsi="Times New Roman"/>
          <w:sz w:val="28"/>
          <w:szCs w:val="28"/>
        </w:rPr>
        <w:t>увели</w:t>
      </w:r>
      <w:r>
        <w:rPr>
          <w:rFonts w:ascii="Times New Roman" w:hAnsi="Times New Roman"/>
          <w:sz w:val="28"/>
          <w:szCs w:val="28"/>
        </w:rPr>
        <w:t>чение бюджетных ассигнований связано с увеличением зарабо</w:t>
      </w:r>
      <w:r>
        <w:rPr>
          <w:rFonts w:ascii="Times New Roman" w:hAnsi="Times New Roman"/>
          <w:sz w:val="28"/>
          <w:szCs w:val="28"/>
        </w:rPr>
        <w:t>т</w:t>
      </w:r>
      <w:r>
        <w:rPr>
          <w:rFonts w:ascii="Times New Roman" w:hAnsi="Times New Roman"/>
          <w:sz w:val="28"/>
          <w:szCs w:val="28"/>
        </w:rPr>
        <w:t>ной платы работник</w:t>
      </w:r>
      <w:r w:rsidR="00A51E9F">
        <w:rPr>
          <w:rFonts w:ascii="Times New Roman" w:hAnsi="Times New Roman"/>
          <w:sz w:val="28"/>
          <w:szCs w:val="28"/>
        </w:rPr>
        <w:t>ов</w:t>
      </w:r>
      <w:r>
        <w:rPr>
          <w:rFonts w:ascii="Times New Roman" w:hAnsi="Times New Roman"/>
          <w:sz w:val="28"/>
          <w:szCs w:val="28"/>
        </w:rPr>
        <w:t xml:space="preserve">, </w:t>
      </w:r>
      <w:proofErr w:type="spellStart"/>
      <w:r>
        <w:rPr>
          <w:rFonts w:ascii="Times New Roman" w:hAnsi="Times New Roman"/>
          <w:sz w:val="28"/>
          <w:szCs w:val="28"/>
        </w:rPr>
        <w:t>получающи</w:t>
      </w:r>
      <w:r w:rsidR="00A51E9F">
        <w:rPr>
          <w:rFonts w:ascii="Times New Roman" w:hAnsi="Times New Roman"/>
          <w:sz w:val="28"/>
          <w:szCs w:val="28"/>
        </w:rPr>
        <w:t>х</w:t>
      </w:r>
      <w:r>
        <w:rPr>
          <w:rFonts w:ascii="Times New Roman" w:hAnsi="Times New Roman"/>
          <w:sz w:val="28"/>
          <w:szCs w:val="28"/>
        </w:rPr>
        <w:t>м</w:t>
      </w:r>
      <w:proofErr w:type="spellEnd"/>
      <w:r>
        <w:rPr>
          <w:rFonts w:ascii="Times New Roman" w:hAnsi="Times New Roman"/>
          <w:sz w:val="28"/>
          <w:szCs w:val="28"/>
        </w:rPr>
        <w:t xml:space="preserve"> МРОТ (с 01.01.2019 доведение до 12,9 тыс. рублей), </w:t>
      </w:r>
      <w:r w:rsidR="00A51E9F">
        <w:rPr>
          <w:rFonts w:ascii="Times New Roman" w:hAnsi="Times New Roman"/>
          <w:sz w:val="28"/>
          <w:szCs w:val="28"/>
        </w:rPr>
        <w:t xml:space="preserve">работников, относящихся к </w:t>
      </w:r>
      <w:r>
        <w:rPr>
          <w:rFonts w:ascii="Times New Roman" w:hAnsi="Times New Roman"/>
          <w:sz w:val="28"/>
          <w:szCs w:val="28"/>
        </w:rPr>
        <w:t>прочему персоналу (с 01.10.2019 на 4,7%), индексированием коммунальных расходов, а также др</w:t>
      </w:r>
      <w:r>
        <w:rPr>
          <w:rFonts w:ascii="Times New Roman" w:hAnsi="Times New Roman"/>
          <w:sz w:val="28"/>
          <w:szCs w:val="28"/>
        </w:rPr>
        <w:t>у</w:t>
      </w:r>
      <w:r>
        <w:rPr>
          <w:rFonts w:ascii="Times New Roman" w:hAnsi="Times New Roman"/>
          <w:sz w:val="28"/>
          <w:szCs w:val="28"/>
        </w:rPr>
        <w:t>гих расходов, с доведением ГАУ «ЦСП» новой государственной работы по организации и осуществлению транспортного обслуживания должностных лиц государственных органов (для министерства);</w:t>
      </w:r>
      <w:r>
        <w:rPr>
          <w:rFonts w:ascii="Times New Roman" w:hAnsi="Times New Roman"/>
          <w:i/>
          <w:sz w:val="28"/>
          <w:szCs w:val="28"/>
        </w:rPr>
        <w:t xml:space="preserve"> </w:t>
      </w:r>
      <w:proofErr w:type="gramEnd"/>
    </w:p>
    <w:p w:rsidR="009B46D3" w:rsidRPr="005B6F76" w:rsidRDefault="009B46D3" w:rsidP="009B46D3">
      <w:pPr>
        <w:widowControl w:val="0"/>
        <w:spacing w:after="0" w:line="240" w:lineRule="auto"/>
        <w:ind w:firstLine="567"/>
        <w:jc w:val="both"/>
        <w:rPr>
          <w:rFonts w:ascii="Times New Roman" w:hAnsi="Times New Roman"/>
          <w:sz w:val="28"/>
          <w:szCs w:val="28"/>
        </w:rPr>
      </w:pPr>
      <w:r>
        <w:rPr>
          <w:rFonts w:ascii="Times New Roman" w:hAnsi="Times New Roman"/>
          <w:i/>
          <w:sz w:val="28"/>
          <w:szCs w:val="28"/>
        </w:rPr>
        <w:t xml:space="preserve">«Обеспечение подготовки спортивного резерва для спортивных сборных команд Оренбургской области» </w:t>
      </w:r>
      <w:r>
        <w:rPr>
          <w:rFonts w:ascii="Times New Roman" w:hAnsi="Times New Roman"/>
          <w:sz w:val="28"/>
          <w:szCs w:val="28"/>
        </w:rPr>
        <w:t>увеличение на 71 159,4 тыс. рублей (в 2018</w:t>
      </w:r>
      <w:r w:rsidR="003507AC">
        <w:rPr>
          <w:rFonts w:ascii="Times New Roman" w:hAnsi="Times New Roman"/>
          <w:sz w:val="28"/>
          <w:szCs w:val="28"/>
        </w:rPr>
        <w:t> </w:t>
      </w:r>
      <w:r>
        <w:rPr>
          <w:rFonts w:ascii="Times New Roman" w:hAnsi="Times New Roman"/>
          <w:sz w:val="28"/>
          <w:szCs w:val="28"/>
        </w:rPr>
        <w:t xml:space="preserve">году – 174 027,9 тыс. рублей). </w:t>
      </w:r>
      <w:proofErr w:type="gramStart"/>
      <w:r w:rsidRPr="000B2CE6">
        <w:rPr>
          <w:rFonts w:ascii="Times New Roman" w:hAnsi="Times New Roman"/>
          <w:sz w:val="28"/>
          <w:szCs w:val="28"/>
        </w:rPr>
        <w:t xml:space="preserve">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0B2CE6">
        <w:rPr>
          <w:rFonts w:ascii="Times New Roman" w:hAnsi="Times New Roman"/>
          <w:b/>
          <w:i/>
          <w:sz w:val="28"/>
          <w:szCs w:val="28"/>
        </w:rPr>
        <w:t xml:space="preserve"> </w:t>
      </w:r>
      <w:r w:rsidRPr="000B2CE6">
        <w:rPr>
          <w:rFonts w:ascii="Times New Roman" w:hAnsi="Times New Roman"/>
          <w:sz w:val="28"/>
          <w:szCs w:val="28"/>
        </w:rPr>
        <w:t>увели</w:t>
      </w:r>
      <w:r>
        <w:rPr>
          <w:rFonts w:ascii="Times New Roman" w:hAnsi="Times New Roman"/>
          <w:sz w:val="28"/>
          <w:szCs w:val="28"/>
        </w:rPr>
        <w:t>чение бюджетных ассигнований связано с увел</w:t>
      </w:r>
      <w:r>
        <w:rPr>
          <w:rFonts w:ascii="Times New Roman" w:hAnsi="Times New Roman"/>
          <w:sz w:val="28"/>
          <w:szCs w:val="28"/>
        </w:rPr>
        <w:t>и</w:t>
      </w:r>
      <w:r>
        <w:rPr>
          <w:rFonts w:ascii="Times New Roman" w:hAnsi="Times New Roman"/>
          <w:sz w:val="28"/>
          <w:szCs w:val="28"/>
        </w:rPr>
        <w:t>чением заработной платы работник</w:t>
      </w:r>
      <w:r w:rsidR="00A51E9F">
        <w:rPr>
          <w:rFonts w:ascii="Times New Roman" w:hAnsi="Times New Roman"/>
          <w:sz w:val="28"/>
          <w:szCs w:val="28"/>
        </w:rPr>
        <w:t>ов</w:t>
      </w:r>
      <w:r>
        <w:rPr>
          <w:rFonts w:ascii="Times New Roman" w:hAnsi="Times New Roman"/>
          <w:sz w:val="28"/>
          <w:szCs w:val="28"/>
        </w:rPr>
        <w:t>, получающи</w:t>
      </w:r>
      <w:r w:rsidR="00A51E9F">
        <w:rPr>
          <w:rFonts w:ascii="Times New Roman" w:hAnsi="Times New Roman"/>
          <w:sz w:val="28"/>
          <w:szCs w:val="28"/>
        </w:rPr>
        <w:t>х</w:t>
      </w:r>
      <w:r>
        <w:rPr>
          <w:rFonts w:ascii="Times New Roman" w:hAnsi="Times New Roman"/>
          <w:sz w:val="28"/>
          <w:szCs w:val="28"/>
        </w:rPr>
        <w:t xml:space="preserve"> МРОТ (с 01.01.2019 д</w:t>
      </w:r>
      <w:r>
        <w:rPr>
          <w:rFonts w:ascii="Times New Roman" w:hAnsi="Times New Roman"/>
          <w:sz w:val="28"/>
          <w:szCs w:val="28"/>
        </w:rPr>
        <w:t>о</w:t>
      </w:r>
      <w:r>
        <w:rPr>
          <w:rFonts w:ascii="Times New Roman" w:hAnsi="Times New Roman"/>
          <w:sz w:val="28"/>
          <w:szCs w:val="28"/>
        </w:rPr>
        <w:t>ведение до 12,9 тыс. рублей), а также работник</w:t>
      </w:r>
      <w:r w:rsidR="00A51E9F">
        <w:rPr>
          <w:rFonts w:ascii="Times New Roman" w:hAnsi="Times New Roman"/>
          <w:sz w:val="28"/>
          <w:szCs w:val="28"/>
        </w:rPr>
        <w:t>ов</w:t>
      </w:r>
      <w:r>
        <w:rPr>
          <w:rFonts w:ascii="Times New Roman" w:hAnsi="Times New Roman"/>
          <w:sz w:val="28"/>
          <w:szCs w:val="28"/>
        </w:rPr>
        <w:t>, относящи</w:t>
      </w:r>
      <w:r w:rsidR="00A51E9F">
        <w:rPr>
          <w:rFonts w:ascii="Times New Roman" w:hAnsi="Times New Roman"/>
          <w:sz w:val="28"/>
          <w:szCs w:val="28"/>
        </w:rPr>
        <w:t>х</w:t>
      </w:r>
      <w:r>
        <w:rPr>
          <w:rFonts w:ascii="Times New Roman" w:hAnsi="Times New Roman"/>
          <w:sz w:val="28"/>
          <w:szCs w:val="28"/>
        </w:rPr>
        <w:t xml:space="preserve">ся к прочему персоналу (с 01.10.2019 на 4,7%), в том числе тренерскому составу (согласно федеральным стандартам), индексированием коммунальных </w:t>
      </w:r>
      <w:r w:rsidRPr="005B6F76">
        <w:rPr>
          <w:rFonts w:ascii="Times New Roman" w:hAnsi="Times New Roman"/>
          <w:sz w:val="28"/>
          <w:szCs w:val="28"/>
        </w:rPr>
        <w:t>расходов, а та</w:t>
      </w:r>
      <w:r w:rsidRPr="005B6F76">
        <w:rPr>
          <w:rFonts w:ascii="Times New Roman" w:hAnsi="Times New Roman"/>
          <w:sz w:val="28"/>
          <w:szCs w:val="28"/>
        </w:rPr>
        <w:t>к</w:t>
      </w:r>
      <w:r w:rsidRPr="005B6F76">
        <w:rPr>
          <w:rFonts w:ascii="Times New Roman" w:hAnsi="Times New Roman"/>
          <w:sz w:val="28"/>
          <w:szCs w:val="28"/>
        </w:rPr>
        <w:t>же других расходов для исполнения дорожной карты по переходу учрежд</w:t>
      </w:r>
      <w:r w:rsidRPr="005B6F76">
        <w:rPr>
          <w:rFonts w:ascii="Times New Roman" w:hAnsi="Times New Roman"/>
          <w:sz w:val="28"/>
          <w:szCs w:val="28"/>
        </w:rPr>
        <w:t>е</w:t>
      </w:r>
      <w:r w:rsidRPr="005B6F76">
        <w:rPr>
          <w:rFonts w:ascii="Times New Roman" w:hAnsi="Times New Roman"/>
          <w:sz w:val="28"/>
          <w:szCs w:val="28"/>
        </w:rPr>
        <w:t>ний спорти</w:t>
      </w:r>
      <w:r w:rsidRPr="005B6F76">
        <w:rPr>
          <w:rFonts w:ascii="Times New Roman" w:hAnsi="Times New Roman"/>
          <w:sz w:val="28"/>
          <w:szCs w:val="28"/>
        </w:rPr>
        <w:t>в</w:t>
      </w:r>
      <w:r w:rsidRPr="005B6F76">
        <w:rPr>
          <w:rFonts w:ascii="Times New Roman" w:hAnsi="Times New Roman"/>
          <w:sz w:val="28"/>
          <w:szCs w:val="28"/>
        </w:rPr>
        <w:t>ной подготовки на федеральные</w:t>
      </w:r>
      <w:proofErr w:type="gramEnd"/>
      <w:r w:rsidRPr="005B6F76">
        <w:rPr>
          <w:rFonts w:ascii="Times New Roman" w:hAnsi="Times New Roman"/>
          <w:sz w:val="28"/>
          <w:szCs w:val="28"/>
        </w:rPr>
        <w:t xml:space="preserve"> стандарты;</w:t>
      </w:r>
    </w:p>
    <w:p w:rsidR="00A51E9F" w:rsidRPr="003A3C99" w:rsidRDefault="00A51E9F" w:rsidP="00A51E9F">
      <w:pPr>
        <w:widowControl w:val="0"/>
        <w:spacing w:after="0" w:line="240" w:lineRule="auto"/>
        <w:ind w:firstLine="567"/>
        <w:jc w:val="both"/>
        <w:rPr>
          <w:rFonts w:ascii="Times New Roman" w:hAnsi="Times New Roman"/>
          <w:sz w:val="28"/>
          <w:szCs w:val="28"/>
        </w:rPr>
      </w:pPr>
      <w:r w:rsidRPr="003A3C99">
        <w:rPr>
          <w:rFonts w:ascii="Times New Roman" w:hAnsi="Times New Roman"/>
          <w:i/>
          <w:sz w:val="28"/>
          <w:szCs w:val="28"/>
        </w:rPr>
        <w:t xml:space="preserve">«Приобретение спортивного оборудования и инвентаря для приведения организаций спортивной подготовки в нормативное состояние» </w:t>
      </w:r>
      <w:r w:rsidRPr="003A3C99">
        <w:rPr>
          <w:rFonts w:ascii="Times New Roman" w:hAnsi="Times New Roman"/>
          <w:sz w:val="28"/>
          <w:szCs w:val="28"/>
        </w:rPr>
        <w:t>увеличение на 32 473,1</w:t>
      </w:r>
      <w:r>
        <w:rPr>
          <w:rFonts w:ascii="Times New Roman" w:hAnsi="Times New Roman"/>
          <w:sz w:val="28"/>
          <w:szCs w:val="28"/>
        </w:rPr>
        <w:t xml:space="preserve"> тыс. </w:t>
      </w:r>
      <w:r w:rsidRPr="003A3C99">
        <w:rPr>
          <w:rFonts w:ascii="Times New Roman" w:hAnsi="Times New Roman"/>
          <w:sz w:val="28"/>
          <w:szCs w:val="28"/>
        </w:rPr>
        <w:t>рублей (в 2018 году бюджетные ассигнования отсутствов</w:t>
      </w:r>
      <w:r w:rsidRPr="003A3C99">
        <w:rPr>
          <w:rFonts w:ascii="Times New Roman" w:hAnsi="Times New Roman"/>
          <w:sz w:val="28"/>
          <w:szCs w:val="28"/>
        </w:rPr>
        <w:t>а</w:t>
      </w:r>
      <w:r w:rsidRPr="003A3C99">
        <w:rPr>
          <w:rFonts w:ascii="Times New Roman" w:hAnsi="Times New Roman"/>
          <w:sz w:val="28"/>
          <w:szCs w:val="28"/>
        </w:rPr>
        <w:t>ли). Бюджетные ассигнования предусмотрены в рамках подпрограммы «Строительство и реконструкция спортивных объектов, модернизация мат</w:t>
      </w:r>
      <w:r w:rsidRPr="003A3C99">
        <w:rPr>
          <w:rFonts w:ascii="Times New Roman" w:hAnsi="Times New Roman"/>
          <w:sz w:val="28"/>
          <w:szCs w:val="28"/>
        </w:rPr>
        <w:t>е</w:t>
      </w:r>
      <w:r w:rsidRPr="003A3C99">
        <w:rPr>
          <w:rFonts w:ascii="Times New Roman" w:hAnsi="Times New Roman"/>
          <w:sz w:val="28"/>
          <w:szCs w:val="28"/>
        </w:rPr>
        <w:lastRenderedPageBreak/>
        <w:t>риально-технической базы для занятий физической культурой и спортом» на Региональный проект «Спорт – норма жизни». Согласно представленной и</w:t>
      </w:r>
      <w:r w:rsidRPr="003A3C99">
        <w:rPr>
          <w:rFonts w:ascii="Times New Roman" w:hAnsi="Times New Roman"/>
          <w:sz w:val="28"/>
          <w:szCs w:val="28"/>
        </w:rPr>
        <w:t>н</w:t>
      </w:r>
      <w:r w:rsidRPr="003A3C99">
        <w:rPr>
          <w:rFonts w:ascii="Times New Roman" w:hAnsi="Times New Roman"/>
          <w:sz w:val="28"/>
          <w:szCs w:val="28"/>
        </w:rPr>
        <w:t xml:space="preserve">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3A3C99">
        <w:rPr>
          <w:rFonts w:ascii="Times New Roman" w:hAnsi="Times New Roman"/>
          <w:b/>
          <w:i/>
          <w:sz w:val="28"/>
          <w:szCs w:val="28"/>
        </w:rPr>
        <w:t xml:space="preserve"> </w:t>
      </w:r>
      <w:r w:rsidRPr="003A3C99">
        <w:rPr>
          <w:rFonts w:ascii="Times New Roman" w:hAnsi="Times New Roman"/>
          <w:sz w:val="28"/>
          <w:szCs w:val="28"/>
        </w:rPr>
        <w:t>увеличение</w:t>
      </w:r>
      <w:r w:rsidRPr="003A3C99">
        <w:rPr>
          <w:rFonts w:ascii="Times New Roman" w:hAnsi="Times New Roman"/>
          <w:b/>
          <w:i/>
          <w:sz w:val="28"/>
          <w:szCs w:val="28"/>
        </w:rPr>
        <w:t xml:space="preserve"> </w:t>
      </w:r>
      <w:r w:rsidRPr="003A3C99">
        <w:rPr>
          <w:rFonts w:ascii="Times New Roman" w:hAnsi="Times New Roman"/>
          <w:sz w:val="28"/>
          <w:szCs w:val="28"/>
        </w:rPr>
        <w:t xml:space="preserve">бюджетных ассигнований связано с доведением средств федерального бюджета в </w:t>
      </w:r>
      <w:r>
        <w:rPr>
          <w:rFonts w:ascii="Times New Roman" w:hAnsi="Times New Roman"/>
          <w:sz w:val="28"/>
          <w:szCs w:val="28"/>
        </w:rPr>
        <w:t>большем объеме, чем в 2018 году;</w:t>
      </w:r>
    </w:p>
    <w:p w:rsidR="00A51E9F" w:rsidRDefault="00A51E9F" w:rsidP="00A51E9F">
      <w:pPr>
        <w:widowControl w:val="0"/>
        <w:spacing w:after="0" w:line="240" w:lineRule="auto"/>
        <w:ind w:firstLine="567"/>
        <w:jc w:val="both"/>
        <w:rPr>
          <w:rFonts w:ascii="Times New Roman" w:hAnsi="Times New Roman"/>
          <w:sz w:val="28"/>
          <w:szCs w:val="28"/>
        </w:rPr>
      </w:pPr>
      <w:r w:rsidRPr="003A3C99">
        <w:rPr>
          <w:rFonts w:ascii="Times New Roman" w:hAnsi="Times New Roman"/>
          <w:i/>
          <w:sz w:val="28"/>
          <w:szCs w:val="28"/>
        </w:rPr>
        <w:t>«</w:t>
      </w:r>
      <w:r>
        <w:rPr>
          <w:rFonts w:ascii="Times New Roman" w:hAnsi="Times New Roman"/>
          <w:i/>
          <w:sz w:val="28"/>
          <w:szCs w:val="28"/>
        </w:rPr>
        <w:t>Реализация федеральной целевой программы «Развитие физической культуры и спорта в Российской Федерации на 2016-2020 годы»</w:t>
      </w:r>
      <w:r w:rsidRPr="003A3C99">
        <w:rPr>
          <w:rFonts w:ascii="Times New Roman" w:hAnsi="Times New Roman"/>
          <w:i/>
          <w:sz w:val="28"/>
          <w:szCs w:val="28"/>
        </w:rPr>
        <w:t xml:space="preserve">» </w:t>
      </w:r>
      <w:r w:rsidRPr="003A3C99">
        <w:rPr>
          <w:rFonts w:ascii="Times New Roman" w:hAnsi="Times New Roman"/>
          <w:sz w:val="28"/>
          <w:szCs w:val="28"/>
        </w:rPr>
        <w:t>увелич</w:t>
      </w:r>
      <w:r w:rsidRPr="003A3C99">
        <w:rPr>
          <w:rFonts w:ascii="Times New Roman" w:hAnsi="Times New Roman"/>
          <w:sz w:val="28"/>
          <w:szCs w:val="28"/>
        </w:rPr>
        <w:t>е</w:t>
      </w:r>
      <w:r w:rsidRPr="003A3C99">
        <w:rPr>
          <w:rFonts w:ascii="Times New Roman" w:hAnsi="Times New Roman"/>
          <w:sz w:val="28"/>
          <w:szCs w:val="28"/>
        </w:rPr>
        <w:t xml:space="preserve">ние на </w:t>
      </w:r>
      <w:r>
        <w:rPr>
          <w:rFonts w:ascii="Times New Roman" w:hAnsi="Times New Roman"/>
          <w:sz w:val="28"/>
          <w:szCs w:val="28"/>
        </w:rPr>
        <w:t xml:space="preserve">10 001,0 тыс. </w:t>
      </w:r>
      <w:r w:rsidRPr="003A3C99">
        <w:rPr>
          <w:rFonts w:ascii="Times New Roman" w:hAnsi="Times New Roman"/>
          <w:sz w:val="28"/>
          <w:szCs w:val="28"/>
        </w:rPr>
        <w:t>рублей (в 2018 году бюджетные ассигнования отсутств</w:t>
      </w:r>
      <w:r w:rsidRPr="003A3C99">
        <w:rPr>
          <w:rFonts w:ascii="Times New Roman" w:hAnsi="Times New Roman"/>
          <w:sz w:val="28"/>
          <w:szCs w:val="28"/>
        </w:rPr>
        <w:t>о</w:t>
      </w:r>
      <w:r w:rsidRPr="003A3C99">
        <w:rPr>
          <w:rFonts w:ascii="Times New Roman" w:hAnsi="Times New Roman"/>
          <w:sz w:val="28"/>
          <w:szCs w:val="28"/>
        </w:rPr>
        <w:t xml:space="preserve">вали). Бюджетные ассигнования в размере </w:t>
      </w:r>
      <w:r>
        <w:rPr>
          <w:rFonts w:ascii="Times New Roman" w:hAnsi="Times New Roman"/>
          <w:sz w:val="28"/>
          <w:szCs w:val="28"/>
        </w:rPr>
        <w:t xml:space="preserve">10 001,0 тыс. </w:t>
      </w:r>
      <w:r w:rsidRPr="003A3C99">
        <w:rPr>
          <w:rFonts w:ascii="Times New Roman" w:hAnsi="Times New Roman"/>
          <w:sz w:val="28"/>
          <w:szCs w:val="28"/>
        </w:rPr>
        <w:t>рублей предусмо</w:t>
      </w:r>
      <w:r w:rsidRPr="003A3C99">
        <w:rPr>
          <w:rFonts w:ascii="Times New Roman" w:hAnsi="Times New Roman"/>
          <w:sz w:val="28"/>
          <w:szCs w:val="28"/>
        </w:rPr>
        <w:t>т</w:t>
      </w:r>
      <w:r w:rsidRPr="003A3C99">
        <w:rPr>
          <w:rFonts w:ascii="Times New Roman" w:hAnsi="Times New Roman"/>
          <w:sz w:val="28"/>
          <w:szCs w:val="28"/>
        </w:rPr>
        <w:t>рены в рамках подпрограммы «Строительство и реконструкция спортивных объектов, модернизация материально-технической базы для занятий физич</w:t>
      </w:r>
      <w:r w:rsidRPr="003A3C99">
        <w:rPr>
          <w:rFonts w:ascii="Times New Roman" w:hAnsi="Times New Roman"/>
          <w:sz w:val="28"/>
          <w:szCs w:val="28"/>
        </w:rPr>
        <w:t>е</w:t>
      </w:r>
      <w:r w:rsidRPr="003A3C99">
        <w:rPr>
          <w:rFonts w:ascii="Times New Roman" w:hAnsi="Times New Roman"/>
          <w:sz w:val="28"/>
          <w:szCs w:val="28"/>
        </w:rPr>
        <w:t xml:space="preserve">ской культурой и спортом» на Региональный проект «Спорт – норма жизни». 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3A3C99">
        <w:rPr>
          <w:rFonts w:ascii="Times New Roman" w:hAnsi="Times New Roman"/>
          <w:b/>
          <w:i/>
          <w:sz w:val="28"/>
          <w:szCs w:val="28"/>
        </w:rPr>
        <w:t xml:space="preserve"> </w:t>
      </w:r>
      <w:r w:rsidRPr="003A3C99">
        <w:rPr>
          <w:rFonts w:ascii="Times New Roman" w:hAnsi="Times New Roman"/>
          <w:sz w:val="28"/>
          <w:szCs w:val="28"/>
        </w:rPr>
        <w:t>увеличение</w:t>
      </w:r>
      <w:r w:rsidRPr="003A3C99">
        <w:rPr>
          <w:rFonts w:ascii="Times New Roman" w:hAnsi="Times New Roman"/>
          <w:b/>
          <w:i/>
          <w:sz w:val="28"/>
          <w:szCs w:val="28"/>
        </w:rPr>
        <w:t xml:space="preserve"> </w:t>
      </w:r>
      <w:r w:rsidRPr="003A3C99">
        <w:rPr>
          <w:rFonts w:ascii="Times New Roman" w:hAnsi="Times New Roman"/>
          <w:sz w:val="28"/>
          <w:szCs w:val="28"/>
        </w:rPr>
        <w:t>бюджетных ассигнований связано с доведением средств федерального бю</w:t>
      </w:r>
      <w:r w:rsidRPr="003A3C99">
        <w:rPr>
          <w:rFonts w:ascii="Times New Roman" w:hAnsi="Times New Roman"/>
          <w:sz w:val="28"/>
          <w:szCs w:val="28"/>
        </w:rPr>
        <w:t>д</w:t>
      </w:r>
      <w:r w:rsidRPr="003A3C99">
        <w:rPr>
          <w:rFonts w:ascii="Times New Roman" w:hAnsi="Times New Roman"/>
          <w:sz w:val="28"/>
          <w:szCs w:val="28"/>
        </w:rPr>
        <w:t xml:space="preserve">жета в </w:t>
      </w:r>
      <w:r>
        <w:rPr>
          <w:rFonts w:ascii="Times New Roman" w:hAnsi="Times New Roman"/>
          <w:sz w:val="28"/>
          <w:szCs w:val="28"/>
        </w:rPr>
        <w:t xml:space="preserve">большем объеме, чем в 2018 году. </w:t>
      </w:r>
    </w:p>
    <w:p w:rsidR="00A51E9F" w:rsidRDefault="00A51E9F" w:rsidP="00A51E9F">
      <w:pPr>
        <w:widowControl w:val="0"/>
        <w:spacing w:after="0" w:line="240" w:lineRule="auto"/>
        <w:ind w:firstLine="567"/>
        <w:jc w:val="both"/>
        <w:rPr>
          <w:rFonts w:ascii="Times New Roman" w:hAnsi="Times New Roman"/>
          <w:sz w:val="28"/>
          <w:szCs w:val="28"/>
        </w:rPr>
      </w:pPr>
      <w:r>
        <w:rPr>
          <w:rFonts w:ascii="Times New Roman" w:hAnsi="Times New Roman"/>
          <w:sz w:val="28"/>
          <w:szCs w:val="28"/>
        </w:rPr>
        <w:t xml:space="preserve">Кроме того, по целевым статьям: </w:t>
      </w:r>
    </w:p>
    <w:p w:rsidR="007803E3" w:rsidRPr="00A51E9F" w:rsidRDefault="007803E3" w:rsidP="009B46D3">
      <w:pPr>
        <w:widowControl w:val="0"/>
        <w:spacing w:after="0" w:line="240" w:lineRule="auto"/>
        <w:ind w:firstLine="567"/>
        <w:jc w:val="both"/>
        <w:rPr>
          <w:rFonts w:ascii="Times New Roman" w:hAnsi="Times New Roman"/>
          <w:sz w:val="28"/>
          <w:szCs w:val="28"/>
        </w:rPr>
      </w:pPr>
      <w:r w:rsidRPr="00A51E9F">
        <w:rPr>
          <w:rFonts w:ascii="Times New Roman" w:hAnsi="Times New Roman"/>
          <w:i/>
          <w:sz w:val="28"/>
          <w:szCs w:val="28"/>
        </w:rPr>
        <w:t>«Субсидии некоммерческим организациям, осуществляющим деятел</w:t>
      </w:r>
      <w:r w:rsidRPr="00A51E9F">
        <w:rPr>
          <w:rFonts w:ascii="Times New Roman" w:hAnsi="Times New Roman"/>
          <w:i/>
          <w:sz w:val="28"/>
          <w:szCs w:val="28"/>
        </w:rPr>
        <w:t>ь</w:t>
      </w:r>
      <w:r w:rsidRPr="00A51E9F">
        <w:rPr>
          <w:rFonts w:ascii="Times New Roman" w:hAnsi="Times New Roman"/>
          <w:i/>
          <w:sz w:val="28"/>
          <w:szCs w:val="28"/>
        </w:rPr>
        <w:t>ность в сфере физической культуры и спорта»</w:t>
      </w:r>
      <w:r w:rsidR="00A51E9F" w:rsidRPr="00A51E9F">
        <w:rPr>
          <w:rFonts w:ascii="Times New Roman" w:hAnsi="Times New Roman"/>
          <w:i/>
          <w:sz w:val="28"/>
          <w:szCs w:val="28"/>
        </w:rPr>
        <w:t xml:space="preserve"> планируется</w:t>
      </w:r>
      <w:r w:rsidRPr="00A51E9F">
        <w:rPr>
          <w:rFonts w:ascii="Times New Roman" w:hAnsi="Times New Roman"/>
          <w:i/>
          <w:sz w:val="28"/>
          <w:szCs w:val="28"/>
        </w:rPr>
        <w:t xml:space="preserve"> </w:t>
      </w:r>
      <w:r w:rsidRPr="00A51E9F">
        <w:rPr>
          <w:rFonts w:ascii="Times New Roman" w:hAnsi="Times New Roman"/>
          <w:sz w:val="28"/>
          <w:szCs w:val="28"/>
        </w:rPr>
        <w:t>уменьшение в 2019 на 80 000,0</w:t>
      </w:r>
      <w:r w:rsidR="00CA0E8A" w:rsidRPr="00A51E9F">
        <w:rPr>
          <w:rFonts w:ascii="Times New Roman" w:hAnsi="Times New Roman"/>
          <w:sz w:val="28"/>
          <w:szCs w:val="28"/>
        </w:rPr>
        <w:t xml:space="preserve"> тыс. </w:t>
      </w:r>
      <w:r w:rsidRPr="00A51E9F">
        <w:rPr>
          <w:rFonts w:ascii="Times New Roman" w:hAnsi="Times New Roman"/>
          <w:sz w:val="28"/>
          <w:szCs w:val="28"/>
        </w:rPr>
        <w:t>рублей (в 2018 году – 480 000,0</w:t>
      </w:r>
      <w:r w:rsidR="00CA0E8A" w:rsidRPr="00A51E9F">
        <w:rPr>
          <w:rFonts w:ascii="Times New Roman" w:hAnsi="Times New Roman"/>
          <w:sz w:val="28"/>
          <w:szCs w:val="28"/>
        </w:rPr>
        <w:t xml:space="preserve"> тыс. </w:t>
      </w:r>
      <w:r w:rsidRPr="00A51E9F">
        <w:rPr>
          <w:rFonts w:ascii="Times New Roman" w:hAnsi="Times New Roman"/>
          <w:sz w:val="28"/>
          <w:szCs w:val="28"/>
        </w:rPr>
        <w:t xml:space="preserve">рублей). Согласно представленной информации </w:t>
      </w:r>
      <w:proofErr w:type="spellStart"/>
      <w:r w:rsidRPr="00A51E9F">
        <w:rPr>
          <w:rFonts w:ascii="Times New Roman" w:hAnsi="Times New Roman"/>
          <w:i/>
          <w:sz w:val="28"/>
          <w:szCs w:val="28"/>
        </w:rPr>
        <w:t>минспорта</w:t>
      </w:r>
      <w:proofErr w:type="spellEnd"/>
      <w:r w:rsidRPr="00A51E9F">
        <w:rPr>
          <w:rFonts w:ascii="Times New Roman" w:hAnsi="Times New Roman"/>
          <w:i/>
          <w:sz w:val="28"/>
          <w:szCs w:val="28"/>
        </w:rPr>
        <w:t xml:space="preserve"> области</w:t>
      </w:r>
      <w:r w:rsidRPr="00A51E9F">
        <w:rPr>
          <w:rFonts w:ascii="Times New Roman" w:hAnsi="Times New Roman"/>
          <w:b/>
          <w:i/>
          <w:sz w:val="28"/>
          <w:szCs w:val="28"/>
        </w:rPr>
        <w:t xml:space="preserve"> </w:t>
      </w:r>
      <w:r w:rsidRPr="00A51E9F">
        <w:rPr>
          <w:rFonts w:ascii="Times New Roman" w:hAnsi="Times New Roman"/>
          <w:sz w:val="28"/>
          <w:szCs w:val="28"/>
        </w:rPr>
        <w:t>при формировании обл</w:t>
      </w:r>
      <w:r w:rsidRPr="00A51E9F">
        <w:rPr>
          <w:rFonts w:ascii="Times New Roman" w:hAnsi="Times New Roman"/>
          <w:sz w:val="28"/>
          <w:szCs w:val="28"/>
        </w:rPr>
        <w:t>а</w:t>
      </w:r>
      <w:r w:rsidRPr="00A51E9F">
        <w:rPr>
          <w:rFonts w:ascii="Times New Roman" w:hAnsi="Times New Roman"/>
          <w:sz w:val="28"/>
          <w:szCs w:val="28"/>
        </w:rPr>
        <w:t>стного бюджета запланирована сумма в размере 400 000,0</w:t>
      </w:r>
      <w:r w:rsidR="00CA0E8A" w:rsidRPr="00A51E9F">
        <w:rPr>
          <w:rFonts w:ascii="Times New Roman" w:hAnsi="Times New Roman"/>
          <w:sz w:val="28"/>
          <w:szCs w:val="28"/>
        </w:rPr>
        <w:t xml:space="preserve"> тыс. </w:t>
      </w:r>
      <w:r w:rsidRPr="00A51E9F">
        <w:rPr>
          <w:rFonts w:ascii="Times New Roman" w:hAnsi="Times New Roman"/>
          <w:sz w:val="28"/>
          <w:szCs w:val="28"/>
        </w:rPr>
        <w:t>рублей с</w:t>
      </w:r>
      <w:r w:rsidRPr="00A51E9F">
        <w:rPr>
          <w:rFonts w:ascii="Times New Roman" w:hAnsi="Times New Roman"/>
          <w:sz w:val="28"/>
          <w:szCs w:val="28"/>
        </w:rPr>
        <w:t>о</w:t>
      </w:r>
      <w:r w:rsidRPr="00A51E9F">
        <w:rPr>
          <w:rFonts w:ascii="Times New Roman" w:hAnsi="Times New Roman"/>
          <w:sz w:val="28"/>
          <w:szCs w:val="28"/>
        </w:rPr>
        <w:t>гласно поданным заявкам клубов команд мастеров. По итогам окончания спортивного сезона 2018</w:t>
      </w:r>
      <w:r w:rsidR="00A51E9F" w:rsidRPr="00A51E9F">
        <w:rPr>
          <w:rFonts w:ascii="Times New Roman" w:hAnsi="Times New Roman"/>
          <w:sz w:val="28"/>
          <w:szCs w:val="28"/>
        </w:rPr>
        <w:t>–</w:t>
      </w:r>
      <w:r w:rsidRPr="00A51E9F">
        <w:rPr>
          <w:rFonts w:ascii="Times New Roman" w:hAnsi="Times New Roman"/>
          <w:sz w:val="28"/>
          <w:szCs w:val="28"/>
        </w:rPr>
        <w:t>2019 год</w:t>
      </w:r>
      <w:r w:rsidR="00A51E9F" w:rsidRPr="00A51E9F">
        <w:rPr>
          <w:rFonts w:ascii="Times New Roman" w:hAnsi="Times New Roman"/>
          <w:sz w:val="28"/>
          <w:szCs w:val="28"/>
        </w:rPr>
        <w:t xml:space="preserve">ов </w:t>
      </w:r>
      <w:r w:rsidRPr="00A51E9F">
        <w:rPr>
          <w:rFonts w:ascii="Times New Roman" w:hAnsi="Times New Roman"/>
          <w:sz w:val="28"/>
          <w:szCs w:val="28"/>
        </w:rPr>
        <w:t>будут рассмотрены результаты, пок</w:t>
      </w:r>
      <w:r w:rsidRPr="00A51E9F">
        <w:rPr>
          <w:rFonts w:ascii="Times New Roman" w:hAnsi="Times New Roman"/>
          <w:sz w:val="28"/>
          <w:szCs w:val="28"/>
        </w:rPr>
        <w:t>а</w:t>
      </w:r>
      <w:r w:rsidRPr="00A51E9F">
        <w:rPr>
          <w:rFonts w:ascii="Times New Roman" w:hAnsi="Times New Roman"/>
          <w:sz w:val="28"/>
          <w:szCs w:val="28"/>
        </w:rPr>
        <w:t>занные спортивными клубами</w:t>
      </w:r>
      <w:r w:rsidR="00A51E9F" w:rsidRPr="00A51E9F">
        <w:rPr>
          <w:rFonts w:ascii="Times New Roman" w:hAnsi="Times New Roman"/>
          <w:sz w:val="28"/>
          <w:szCs w:val="28"/>
        </w:rPr>
        <w:t>,</w:t>
      </w:r>
      <w:r w:rsidRPr="00A51E9F">
        <w:rPr>
          <w:rFonts w:ascii="Times New Roman" w:hAnsi="Times New Roman"/>
          <w:sz w:val="28"/>
          <w:szCs w:val="28"/>
        </w:rPr>
        <w:t xml:space="preserve"> и объемы дальнейшего финансирования с</w:t>
      </w:r>
      <w:r w:rsidRPr="00A51E9F">
        <w:rPr>
          <w:rFonts w:ascii="Times New Roman" w:hAnsi="Times New Roman"/>
          <w:sz w:val="28"/>
          <w:szCs w:val="28"/>
        </w:rPr>
        <w:t>о</w:t>
      </w:r>
      <w:r w:rsidRPr="00A51E9F">
        <w:rPr>
          <w:rFonts w:ascii="Times New Roman" w:hAnsi="Times New Roman"/>
          <w:sz w:val="28"/>
          <w:szCs w:val="28"/>
        </w:rPr>
        <w:t>гласно полученным заяв</w:t>
      </w:r>
      <w:r w:rsidR="00A51E9F" w:rsidRPr="00A51E9F">
        <w:rPr>
          <w:rFonts w:ascii="Times New Roman" w:hAnsi="Times New Roman"/>
          <w:sz w:val="28"/>
          <w:szCs w:val="28"/>
        </w:rPr>
        <w:t>кам</w:t>
      </w:r>
      <w:r w:rsidRPr="00A51E9F">
        <w:rPr>
          <w:rFonts w:ascii="Times New Roman" w:hAnsi="Times New Roman"/>
          <w:sz w:val="28"/>
          <w:szCs w:val="28"/>
        </w:rPr>
        <w:t xml:space="preserve"> от клубов. Следует отметить, что </w:t>
      </w:r>
      <w:proofErr w:type="spellStart"/>
      <w:r w:rsidRPr="00A51E9F">
        <w:rPr>
          <w:rFonts w:ascii="Times New Roman" w:hAnsi="Times New Roman"/>
          <w:i/>
          <w:sz w:val="28"/>
          <w:szCs w:val="28"/>
        </w:rPr>
        <w:t>минспорта</w:t>
      </w:r>
      <w:proofErr w:type="spellEnd"/>
      <w:r w:rsidRPr="00A51E9F">
        <w:rPr>
          <w:rFonts w:ascii="Times New Roman" w:hAnsi="Times New Roman"/>
          <w:i/>
          <w:sz w:val="28"/>
          <w:szCs w:val="28"/>
        </w:rPr>
        <w:t xml:space="preserve"> о</w:t>
      </w:r>
      <w:r w:rsidRPr="00A51E9F">
        <w:rPr>
          <w:rFonts w:ascii="Times New Roman" w:hAnsi="Times New Roman"/>
          <w:i/>
          <w:sz w:val="28"/>
          <w:szCs w:val="28"/>
        </w:rPr>
        <w:t>б</w:t>
      </w:r>
      <w:r w:rsidRPr="00A51E9F">
        <w:rPr>
          <w:rFonts w:ascii="Times New Roman" w:hAnsi="Times New Roman"/>
          <w:i/>
          <w:sz w:val="28"/>
          <w:szCs w:val="28"/>
        </w:rPr>
        <w:t>ласти</w:t>
      </w:r>
      <w:r w:rsidRPr="00A51E9F">
        <w:rPr>
          <w:rFonts w:ascii="Times New Roman" w:hAnsi="Times New Roman"/>
          <w:b/>
          <w:i/>
          <w:sz w:val="28"/>
          <w:szCs w:val="28"/>
        </w:rPr>
        <w:t xml:space="preserve"> </w:t>
      </w:r>
      <w:r w:rsidRPr="00A51E9F">
        <w:rPr>
          <w:rFonts w:ascii="Times New Roman" w:hAnsi="Times New Roman"/>
          <w:sz w:val="28"/>
          <w:szCs w:val="28"/>
        </w:rPr>
        <w:t>представлены копии заявок от клубов команд мастеров на общую сумму 652 080,0</w:t>
      </w:r>
      <w:r w:rsidR="00CA0E8A" w:rsidRPr="00A51E9F">
        <w:rPr>
          <w:rFonts w:ascii="Times New Roman" w:hAnsi="Times New Roman"/>
          <w:sz w:val="28"/>
          <w:szCs w:val="28"/>
        </w:rPr>
        <w:t xml:space="preserve"> тыс. </w:t>
      </w:r>
      <w:r w:rsidRPr="00A51E9F">
        <w:rPr>
          <w:rFonts w:ascii="Times New Roman" w:hAnsi="Times New Roman"/>
          <w:sz w:val="28"/>
          <w:szCs w:val="28"/>
        </w:rPr>
        <w:t xml:space="preserve">рублей. </w:t>
      </w:r>
      <w:proofErr w:type="spellStart"/>
      <w:r w:rsidRPr="00A51E9F">
        <w:rPr>
          <w:rFonts w:ascii="Times New Roman" w:hAnsi="Times New Roman"/>
          <w:i/>
          <w:sz w:val="28"/>
          <w:szCs w:val="28"/>
        </w:rPr>
        <w:t>Минспорта</w:t>
      </w:r>
      <w:proofErr w:type="spellEnd"/>
      <w:r w:rsidRPr="00A51E9F">
        <w:rPr>
          <w:rFonts w:ascii="Times New Roman" w:hAnsi="Times New Roman"/>
          <w:i/>
          <w:sz w:val="28"/>
          <w:szCs w:val="28"/>
        </w:rPr>
        <w:t xml:space="preserve"> области</w:t>
      </w:r>
      <w:r w:rsidRPr="00A51E9F">
        <w:rPr>
          <w:rFonts w:ascii="Times New Roman" w:hAnsi="Times New Roman"/>
          <w:b/>
          <w:i/>
          <w:sz w:val="28"/>
          <w:szCs w:val="28"/>
        </w:rPr>
        <w:t xml:space="preserve"> </w:t>
      </w:r>
      <w:r w:rsidRPr="00A51E9F">
        <w:rPr>
          <w:rFonts w:ascii="Times New Roman" w:hAnsi="Times New Roman"/>
          <w:sz w:val="28"/>
          <w:szCs w:val="28"/>
        </w:rPr>
        <w:t xml:space="preserve">представлена информация по некоммерческим организациям, осуществляющим деятельность в области спорта высших достижений, по сумме заявок на 2018 и 2019 годы, а также </w:t>
      </w:r>
      <w:r w:rsidR="00A51E9F" w:rsidRPr="00A51E9F">
        <w:rPr>
          <w:rFonts w:ascii="Times New Roman" w:hAnsi="Times New Roman"/>
          <w:sz w:val="28"/>
          <w:szCs w:val="28"/>
        </w:rPr>
        <w:t>субсидированию</w:t>
      </w:r>
      <w:r w:rsidRPr="00A51E9F">
        <w:rPr>
          <w:rFonts w:ascii="Times New Roman" w:hAnsi="Times New Roman"/>
          <w:sz w:val="28"/>
          <w:szCs w:val="28"/>
        </w:rPr>
        <w:t xml:space="preserve"> в 2018 году. Также представлены копии предварительных смет расходов клубов команд мастеров, в которых отражены основные н</w:t>
      </w:r>
      <w:r w:rsidRPr="00A51E9F">
        <w:rPr>
          <w:rFonts w:ascii="Times New Roman" w:hAnsi="Times New Roman"/>
          <w:sz w:val="28"/>
          <w:szCs w:val="28"/>
        </w:rPr>
        <w:t>а</w:t>
      </w:r>
      <w:r w:rsidRPr="00A51E9F">
        <w:rPr>
          <w:rFonts w:ascii="Times New Roman" w:hAnsi="Times New Roman"/>
          <w:sz w:val="28"/>
          <w:szCs w:val="28"/>
        </w:rPr>
        <w:t>правления расходования бюджетных средств;</w:t>
      </w:r>
    </w:p>
    <w:p w:rsidR="007803E3" w:rsidRPr="00A51E9F" w:rsidRDefault="007803E3" w:rsidP="00E05344">
      <w:pPr>
        <w:widowControl w:val="0"/>
        <w:spacing w:after="0" w:line="240" w:lineRule="auto"/>
        <w:ind w:firstLine="567"/>
        <w:jc w:val="both"/>
        <w:rPr>
          <w:rFonts w:ascii="Times New Roman" w:hAnsi="Times New Roman"/>
          <w:sz w:val="28"/>
          <w:szCs w:val="28"/>
        </w:rPr>
      </w:pPr>
      <w:r w:rsidRPr="00A51E9F">
        <w:rPr>
          <w:rFonts w:ascii="Times New Roman" w:hAnsi="Times New Roman"/>
          <w:i/>
          <w:sz w:val="28"/>
          <w:szCs w:val="28"/>
        </w:rPr>
        <w:t>«Государственная поддержка спортивных организаций, осуществля</w:t>
      </w:r>
      <w:r w:rsidRPr="00A51E9F">
        <w:rPr>
          <w:rFonts w:ascii="Times New Roman" w:hAnsi="Times New Roman"/>
          <w:i/>
          <w:sz w:val="28"/>
          <w:szCs w:val="28"/>
        </w:rPr>
        <w:t>ю</w:t>
      </w:r>
      <w:r w:rsidRPr="00A51E9F">
        <w:rPr>
          <w:rFonts w:ascii="Times New Roman" w:hAnsi="Times New Roman"/>
          <w:i/>
          <w:sz w:val="28"/>
          <w:szCs w:val="28"/>
        </w:rPr>
        <w:t>щих подготовку спортивного резерва для сборных команд Российской Фед</w:t>
      </w:r>
      <w:r w:rsidRPr="00A51E9F">
        <w:rPr>
          <w:rFonts w:ascii="Times New Roman" w:hAnsi="Times New Roman"/>
          <w:i/>
          <w:sz w:val="28"/>
          <w:szCs w:val="28"/>
        </w:rPr>
        <w:t>е</w:t>
      </w:r>
      <w:r w:rsidRPr="00A51E9F">
        <w:rPr>
          <w:rFonts w:ascii="Times New Roman" w:hAnsi="Times New Roman"/>
          <w:i/>
          <w:sz w:val="28"/>
          <w:szCs w:val="28"/>
        </w:rPr>
        <w:t xml:space="preserve">рации» </w:t>
      </w:r>
      <w:r w:rsidRPr="00A51E9F">
        <w:rPr>
          <w:rFonts w:ascii="Times New Roman" w:hAnsi="Times New Roman"/>
          <w:sz w:val="28"/>
          <w:szCs w:val="28"/>
        </w:rPr>
        <w:t>в рамках Регионального проекта «Спорт</w:t>
      </w:r>
      <w:r w:rsidR="00A51E9F" w:rsidRPr="00A51E9F">
        <w:rPr>
          <w:rFonts w:ascii="Times New Roman" w:hAnsi="Times New Roman"/>
          <w:sz w:val="28"/>
          <w:szCs w:val="28"/>
        </w:rPr>
        <w:t xml:space="preserve"> – </w:t>
      </w:r>
      <w:r w:rsidRPr="00A51E9F">
        <w:rPr>
          <w:rFonts w:ascii="Times New Roman" w:hAnsi="Times New Roman"/>
          <w:sz w:val="28"/>
          <w:szCs w:val="28"/>
        </w:rPr>
        <w:t>норма жизни» предусмо</w:t>
      </w:r>
      <w:r w:rsidRPr="00A51E9F">
        <w:rPr>
          <w:rFonts w:ascii="Times New Roman" w:hAnsi="Times New Roman"/>
          <w:sz w:val="28"/>
          <w:szCs w:val="28"/>
        </w:rPr>
        <w:t>т</w:t>
      </w:r>
      <w:r w:rsidRPr="00A51E9F">
        <w:rPr>
          <w:rFonts w:ascii="Times New Roman" w:hAnsi="Times New Roman"/>
          <w:sz w:val="28"/>
          <w:szCs w:val="28"/>
        </w:rPr>
        <w:t>рено уменьшение на 10 780,7</w:t>
      </w:r>
      <w:r w:rsidR="00CA0E8A" w:rsidRPr="00A51E9F">
        <w:rPr>
          <w:rFonts w:ascii="Times New Roman" w:hAnsi="Times New Roman"/>
          <w:sz w:val="28"/>
          <w:szCs w:val="28"/>
        </w:rPr>
        <w:t xml:space="preserve"> тыс. </w:t>
      </w:r>
      <w:r w:rsidRPr="00A51E9F">
        <w:rPr>
          <w:rFonts w:ascii="Times New Roman" w:hAnsi="Times New Roman"/>
          <w:sz w:val="28"/>
          <w:szCs w:val="28"/>
        </w:rPr>
        <w:t>рублей. Согласно представленной инфо</w:t>
      </w:r>
      <w:r w:rsidRPr="00A51E9F">
        <w:rPr>
          <w:rFonts w:ascii="Times New Roman" w:hAnsi="Times New Roman"/>
          <w:sz w:val="28"/>
          <w:szCs w:val="28"/>
        </w:rPr>
        <w:t>р</w:t>
      </w:r>
      <w:r w:rsidRPr="00A51E9F">
        <w:rPr>
          <w:rFonts w:ascii="Times New Roman" w:hAnsi="Times New Roman"/>
          <w:sz w:val="28"/>
          <w:szCs w:val="28"/>
        </w:rPr>
        <w:t xml:space="preserve">мации </w:t>
      </w:r>
      <w:proofErr w:type="spellStart"/>
      <w:r w:rsidRPr="00A51E9F">
        <w:rPr>
          <w:rFonts w:ascii="Times New Roman" w:hAnsi="Times New Roman"/>
          <w:i/>
          <w:sz w:val="28"/>
          <w:szCs w:val="28"/>
        </w:rPr>
        <w:t>минспорта</w:t>
      </w:r>
      <w:proofErr w:type="spellEnd"/>
      <w:r w:rsidRPr="00A51E9F">
        <w:rPr>
          <w:rFonts w:ascii="Times New Roman" w:hAnsi="Times New Roman"/>
          <w:i/>
          <w:sz w:val="28"/>
          <w:szCs w:val="28"/>
        </w:rPr>
        <w:t xml:space="preserve"> области</w:t>
      </w:r>
      <w:r w:rsidRPr="00A51E9F">
        <w:rPr>
          <w:rFonts w:ascii="Times New Roman" w:hAnsi="Times New Roman"/>
          <w:b/>
          <w:i/>
          <w:sz w:val="28"/>
          <w:szCs w:val="28"/>
        </w:rPr>
        <w:t xml:space="preserve"> </w:t>
      </w:r>
      <w:r w:rsidRPr="00A51E9F">
        <w:rPr>
          <w:rFonts w:ascii="Times New Roman" w:hAnsi="Times New Roman"/>
          <w:sz w:val="28"/>
          <w:szCs w:val="28"/>
        </w:rPr>
        <w:t>уменьшение бюджетных ассигнований связано с доведением федеральных средств в меньшем объеме, чем в 2018 году;</w:t>
      </w:r>
    </w:p>
    <w:p w:rsidR="007803E3" w:rsidRPr="00A51E9F" w:rsidRDefault="007803E3" w:rsidP="00E05344">
      <w:pPr>
        <w:widowControl w:val="0"/>
        <w:spacing w:after="0" w:line="240" w:lineRule="auto"/>
        <w:ind w:firstLine="567"/>
        <w:jc w:val="both"/>
        <w:rPr>
          <w:rFonts w:ascii="Times New Roman" w:hAnsi="Times New Roman"/>
          <w:sz w:val="28"/>
          <w:szCs w:val="28"/>
        </w:rPr>
      </w:pPr>
      <w:r w:rsidRPr="00A51E9F">
        <w:rPr>
          <w:rFonts w:ascii="Times New Roman" w:hAnsi="Times New Roman"/>
          <w:sz w:val="28"/>
          <w:szCs w:val="28"/>
        </w:rPr>
        <w:t>в рамках государственной программы «Профилактика терроризма и его идеологии на территории Оренбургской области»</w:t>
      </w:r>
      <w:r w:rsidR="00A51E9F" w:rsidRPr="00A51E9F">
        <w:rPr>
          <w:rFonts w:ascii="Times New Roman" w:hAnsi="Times New Roman"/>
          <w:sz w:val="28"/>
          <w:szCs w:val="28"/>
        </w:rPr>
        <w:t xml:space="preserve"> по следующим целевым статьям</w:t>
      </w:r>
      <w:r w:rsidRPr="00A51E9F">
        <w:rPr>
          <w:rFonts w:ascii="Times New Roman" w:hAnsi="Times New Roman"/>
          <w:sz w:val="28"/>
          <w:szCs w:val="28"/>
        </w:rPr>
        <w:t>:</w:t>
      </w:r>
    </w:p>
    <w:p w:rsidR="007803E3" w:rsidRDefault="007803E3"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i/>
          <w:sz w:val="28"/>
          <w:szCs w:val="28"/>
        </w:rPr>
        <w:t>«Проведение мероприятий по соблюдению требований антитеррор</w:t>
      </w:r>
      <w:r>
        <w:rPr>
          <w:rFonts w:ascii="Times New Roman" w:hAnsi="Times New Roman"/>
          <w:i/>
          <w:sz w:val="28"/>
          <w:szCs w:val="28"/>
        </w:rPr>
        <w:t>и</w:t>
      </w:r>
      <w:r>
        <w:rPr>
          <w:rFonts w:ascii="Times New Roman" w:hAnsi="Times New Roman"/>
          <w:i/>
          <w:sz w:val="28"/>
          <w:szCs w:val="28"/>
        </w:rPr>
        <w:t xml:space="preserve">стической безопасности в государственных организациях и учреждениях Оренбургской области» </w:t>
      </w:r>
      <w:r>
        <w:rPr>
          <w:rFonts w:ascii="Times New Roman" w:hAnsi="Times New Roman"/>
          <w:sz w:val="28"/>
          <w:szCs w:val="28"/>
        </w:rPr>
        <w:t>предусмотрено 794,0</w:t>
      </w:r>
      <w:r w:rsidR="00CA0E8A">
        <w:rPr>
          <w:rFonts w:ascii="Times New Roman" w:hAnsi="Times New Roman"/>
          <w:sz w:val="28"/>
          <w:szCs w:val="28"/>
        </w:rPr>
        <w:t xml:space="preserve"> тыс. </w:t>
      </w:r>
      <w:r>
        <w:rPr>
          <w:rFonts w:ascii="Times New Roman" w:hAnsi="Times New Roman"/>
          <w:sz w:val="28"/>
          <w:szCs w:val="28"/>
        </w:rPr>
        <w:t xml:space="preserve">рублей. На мероприятия </w:t>
      </w:r>
      <w:r>
        <w:rPr>
          <w:rFonts w:ascii="Times New Roman" w:hAnsi="Times New Roman"/>
          <w:sz w:val="28"/>
          <w:szCs w:val="28"/>
        </w:rPr>
        <w:lastRenderedPageBreak/>
        <w:t xml:space="preserve">государственной </w:t>
      </w:r>
      <w:r w:rsidRPr="00AA5B44">
        <w:rPr>
          <w:rFonts w:ascii="Times New Roman" w:hAnsi="Times New Roman"/>
          <w:sz w:val="28"/>
          <w:szCs w:val="28"/>
        </w:rPr>
        <w:t xml:space="preserve">программы «Профилактика терроризма и экстремизма на территории Оренбургской области» на </w:t>
      </w:r>
      <w:r w:rsidRPr="00A51E9F">
        <w:rPr>
          <w:rFonts w:ascii="Times New Roman" w:hAnsi="Times New Roman"/>
          <w:sz w:val="28"/>
          <w:szCs w:val="28"/>
        </w:rPr>
        <w:t>2014</w:t>
      </w:r>
      <w:r w:rsidR="00A51E9F" w:rsidRPr="00A51E9F">
        <w:rPr>
          <w:rFonts w:ascii="Times New Roman" w:hAnsi="Times New Roman"/>
          <w:sz w:val="28"/>
          <w:szCs w:val="28"/>
        </w:rPr>
        <w:t>–</w:t>
      </w:r>
      <w:r w:rsidRPr="00A51E9F">
        <w:rPr>
          <w:rFonts w:ascii="Times New Roman" w:hAnsi="Times New Roman"/>
          <w:sz w:val="28"/>
          <w:szCs w:val="28"/>
        </w:rPr>
        <w:t>2018</w:t>
      </w:r>
      <w:r w:rsidRPr="00AA5B44">
        <w:rPr>
          <w:rFonts w:ascii="Times New Roman" w:hAnsi="Times New Roman"/>
          <w:sz w:val="28"/>
          <w:szCs w:val="28"/>
        </w:rPr>
        <w:t xml:space="preserve"> годы» на 2018 год было предусмотрено 14 780,0</w:t>
      </w:r>
      <w:r w:rsidR="00CA0E8A">
        <w:rPr>
          <w:rFonts w:ascii="Times New Roman" w:hAnsi="Times New Roman"/>
          <w:sz w:val="28"/>
          <w:szCs w:val="28"/>
        </w:rPr>
        <w:t xml:space="preserve"> тыс. </w:t>
      </w:r>
      <w:r w:rsidRPr="003507AC">
        <w:rPr>
          <w:rFonts w:ascii="Times New Roman" w:hAnsi="Times New Roman"/>
          <w:sz w:val="28"/>
          <w:szCs w:val="28"/>
        </w:rPr>
        <w:t xml:space="preserve">рублей </w:t>
      </w:r>
      <w:r w:rsidR="00970C8D" w:rsidRPr="003507AC">
        <w:rPr>
          <w:rFonts w:ascii="Times New Roman" w:hAnsi="Times New Roman"/>
          <w:sz w:val="28"/>
          <w:szCs w:val="28"/>
        </w:rPr>
        <w:t>(уменьшение на</w:t>
      </w:r>
      <w:r w:rsidR="00970C8D" w:rsidRPr="003507AC">
        <w:rPr>
          <w:rFonts w:ascii="Times New Roman" w:hAnsi="Times New Roman"/>
          <w:color w:val="0070C0"/>
          <w:sz w:val="28"/>
          <w:szCs w:val="28"/>
        </w:rPr>
        <w:t xml:space="preserve"> </w:t>
      </w:r>
      <w:r w:rsidR="00970C8D" w:rsidRPr="003507AC">
        <w:rPr>
          <w:rFonts w:ascii="Times New Roman" w:hAnsi="Times New Roman"/>
          <w:sz w:val="28"/>
          <w:szCs w:val="28"/>
        </w:rPr>
        <w:t>13 986,0 тыс. рублей).</w:t>
      </w:r>
      <w:r w:rsidRPr="00AA5B44">
        <w:rPr>
          <w:rFonts w:ascii="Times New Roman" w:hAnsi="Times New Roman"/>
          <w:sz w:val="28"/>
          <w:szCs w:val="28"/>
        </w:rPr>
        <w:t xml:space="preserve"> Согласно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 </w:t>
      </w:r>
      <w:r w:rsidRPr="00AD2551">
        <w:rPr>
          <w:rFonts w:ascii="Times New Roman" w:hAnsi="Times New Roman"/>
          <w:sz w:val="28"/>
          <w:szCs w:val="28"/>
        </w:rPr>
        <w:t>бюджетные а</w:t>
      </w:r>
      <w:r w:rsidRPr="00AD2551">
        <w:rPr>
          <w:rFonts w:ascii="Times New Roman" w:hAnsi="Times New Roman"/>
          <w:sz w:val="28"/>
          <w:szCs w:val="28"/>
        </w:rPr>
        <w:t>с</w:t>
      </w:r>
      <w:r w:rsidRPr="00AD2551">
        <w:rPr>
          <w:rFonts w:ascii="Times New Roman" w:hAnsi="Times New Roman"/>
          <w:sz w:val="28"/>
          <w:szCs w:val="28"/>
        </w:rPr>
        <w:t xml:space="preserve">сигнования на 2019 год запланированы по заявкам учреждений. </w:t>
      </w:r>
      <w:proofErr w:type="spellStart"/>
      <w:r w:rsidRPr="00AD2551">
        <w:rPr>
          <w:rFonts w:ascii="Times New Roman" w:hAnsi="Times New Roman"/>
          <w:i/>
          <w:color w:val="000000"/>
          <w:sz w:val="28"/>
          <w:szCs w:val="28"/>
        </w:rPr>
        <w:t>Минспорта</w:t>
      </w:r>
      <w:proofErr w:type="spellEnd"/>
      <w:r w:rsidRPr="00AD2551">
        <w:rPr>
          <w:rFonts w:ascii="Times New Roman" w:hAnsi="Times New Roman"/>
          <w:i/>
          <w:color w:val="000000"/>
          <w:sz w:val="28"/>
          <w:szCs w:val="28"/>
        </w:rPr>
        <w:t xml:space="preserve"> области </w:t>
      </w:r>
      <w:r w:rsidRPr="00AD2551">
        <w:rPr>
          <w:rFonts w:ascii="Times New Roman" w:hAnsi="Times New Roman"/>
          <w:color w:val="000000"/>
          <w:sz w:val="28"/>
          <w:szCs w:val="28"/>
        </w:rPr>
        <w:t>представлены предложения в проект государственной программы «Профилактика</w:t>
      </w:r>
      <w:r>
        <w:rPr>
          <w:rFonts w:ascii="Times New Roman" w:hAnsi="Times New Roman"/>
          <w:color w:val="000000"/>
          <w:sz w:val="28"/>
          <w:szCs w:val="28"/>
        </w:rPr>
        <w:t xml:space="preserve"> терроризма и экстремизма на территории Оренбургской о</w:t>
      </w:r>
      <w:r>
        <w:rPr>
          <w:rFonts w:ascii="Times New Roman" w:hAnsi="Times New Roman"/>
          <w:color w:val="000000"/>
          <w:sz w:val="28"/>
          <w:szCs w:val="28"/>
        </w:rPr>
        <w:t>б</w:t>
      </w:r>
      <w:r>
        <w:rPr>
          <w:rFonts w:ascii="Times New Roman" w:hAnsi="Times New Roman"/>
          <w:color w:val="000000"/>
          <w:sz w:val="28"/>
          <w:szCs w:val="28"/>
        </w:rPr>
        <w:t>ласти на 2019-2023 годы», в том числе представлено Ресурсное обеспечение предложений в проект государственной программы «Профилактика терр</w:t>
      </w:r>
      <w:r>
        <w:rPr>
          <w:rFonts w:ascii="Times New Roman" w:hAnsi="Times New Roman"/>
          <w:color w:val="000000"/>
          <w:sz w:val="28"/>
          <w:szCs w:val="28"/>
        </w:rPr>
        <w:t>о</w:t>
      </w:r>
      <w:r>
        <w:rPr>
          <w:rFonts w:ascii="Times New Roman" w:hAnsi="Times New Roman"/>
          <w:color w:val="000000"/>
          <w:sz w:val="28"/>
          <w:szCs w:val="28"/>
        </w:rPr>
        <w:t>ризма и экстремизма на территории Оренбургской области на 2019-2023 г</w:t>
      </w:r>
      <w:r>
        <w:rPr>
          <w:rFonts w:ascii="Times New Roman" w:hAnsi="Times New Roman"/>
          <w:color w:val="000000"/>
          <w:sz w:val="28"/>
          <w:szCs w:val="28"/>
        </w:rPr>
        <w:t>о</w:t>
      </w:r>
      <w:r>
        <w:rPr>
          <w:rFonts w:ascii="Times New Roman" w:hAnsi="Times New Roman"/>
          <w:color w:val="000000"/>
          <w:sz w:val="28"/>
          <w:szCs w:val="28"/>
        </w:rPr>
        <w:t>ды». Так, согласно представленному Ресурсному обеспечению предусмотр</w:t>
      </w:r>
      <w:r>
        <w:rPr>
          <w:rFonts w:ascii="Times New Roman" w:hAnsi="Times New Roman"/>
          <w:color w:val="000000"/>
          <w:sz w:val="28"/>
          <w:szCs w:val="28"/>
        </w:rPr>
        <w:t>е</w:t>
      </w:r>
      <w:r>
        <w:rPr>
          <w:rFonts w:ascii="Times New Roman" w:hAnsi="Times New Roman"/>
          <w:color w:val="000000"/>
          <w:sz w:val="28"/>
          <w:szCs w:val="28"/>
        </w:rPr>
        <w:t>ны следующие основные мероприятия:</w:t>
      </w:r>
    </w:p>
    <w:p w:rsidR="007803E3" w:rsidRDefault="00A51E9F"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т</w:t>
      </w:r>
      <w:r w:rsidR="007803E3">
        <w:rPr>
          <w:rFonts w:ascii="Times New Roman" w:hAnsi="Times New Roman"/>
          <w:color w:val="000000"/>
          <w:sz w:val="28"/>
          <w:szCs w:val="28"/>
        </w:rPr>
        <w:t>екущий ремонт имеющихся ограждений территории государственных учреждений, подведомственных министерству физической культуры, спорта и туризма Оренбургской области – 369,0</w:t>
      </w:r>
      <w:r w:rsidR="00CA0E8A">
        <w:rPr>
          <w:rFonts w:ascii="Times New Roman" w:hAnsi="Times New Roman"/>
          <w:color w:val="000000"/>
          <w:sz w:val="28"/>
          <w:szCs w:val="28"/>
        </w:rPr>
        <w:t xml:space="preserve"> тыс. </w:t>
      </w:r>
      <w:r w:rsidR="007803E3">
        <w:rPr>
          <w:rFonts w:ascii="Times New Roman" w:hAnsi="Times New Roman"/>
          <w:color w:val="000000"/>
          <w:sz w:val="28"/>
          <w:szCs w:val="28"/>
        </w:rPr>
        <w:t>рублей;</w:t>
      </w:r>
    </w:p>
    <w:p w:rsidR="007803E3" w:rsidRDefault="00A51E9F"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т</w:t>
      </w:r>
      <w:r w:rsidR="007803E3">
        <w:rPr>
          <w:rFonts w:ascii="Times New Roman" w:hAnsi="Times New Roman"/>
          <w:color w:val="000000"/>
          <w:sz w:val="28"/>
          <w:szCs w:val="28"/>
        </w:rPr>
        <w:t>екущий ремонт наружного электроснабжения и освещения территорий государственных учреждений, подведомственных физической культуры, спорта и туризма Оренбургской области – 140,0</w:t>
      </w:r>
      <w:r w:rsidR="00CA0E8A">
        <w:rPr>
          <w:rFonts w:ascii="Times New Roman" w:hAnsi="Times New Roman"/>
          <w:color w:val="000000"/>
          <w:sz w:val="28"/>
          <w:szCs w:val="28"/>
        </w:rPr>
        <w:t xml:space="preserve"> тыс. </w:t>
      </w:r>
      <w:r w:rsidR="007803E3">
        <w:rPr>
          <w:rFonts w:ascii="Times New Roman" w:hAnsi="Times New Roman"/>
          <w:color w:val="000000"/>
          <w:sz w:val="28"/>
          <w:szCs w:val="28"/>
        </w:rPr>
        <w:t>рублей;</w:t>
      </w:r>
    </w:p>
    <w:p w:rsidR="007803E3" w:rsidRDefault="00A51E9F"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м</w:t>
      </w:r>
      <w:r w:rsidR="007803E3">
        <w:rPr>
          <w:rFonts w:ascii="Times New Roman" w:hAnsi="Times New Roman"/>
          <w:color w:val="000000"/>
          <w:sz w:val="28"/>
          <w:szCs w:val="28"/>
        </w:rPr>
        <w:t>одернизация систем видеонаблюдения в государственных учрежден</w:t>
      </w:r>
      <w:r w:rsidR="007803E3">
        <w:rPr>
          <w:rFonts w:ascii="Times New Roman" w:hAnsi="Times New Roman"/>
          <w:color w:val="000000"/>
          <w:sz w:val="28"/>
          <w:szCs w:val="28"/>
        </w:rPr>
        <w:t>и</w:t>
      </w:r>
      <w:r w:rsidR="007803E3">
        <w:rPr>
          <w:rFonts w:ascii="Times New Roman" w:hAnsi="Times New Roman"/>
          <w:color w:val="000000"/>
          <w:sz w:val="28"/>
          <w:szCs w:val="28"/>
        </w:rPr>
        <w:t>ях, подведомственных министерству физической культуры, спорта и туризма Оренбургской области – 245,0</w:t>
      </w:r>
      <w:r w:rsidR="00CA0E8A">
        <w:rPr>
          <w:rFonts w:ascii="Times New Roman" w:hAnsi="Times New Roman"/>
          <w:color w:val="000000"/>
          <w:sz w:val="28"/>
          <w:szCs w:val="28"/>
        </w:rPr>
        <w:t xml:space="preserve"> тыс. </w:t>
      </w:r>
      <w:r w:rsidR="007803E3">
        <w:rPr>
          <w:rFonts w:ascii="Times New Roman" w:hAnsi="Times New Roman"/>
          <w:color w:val="000000"/>
          <w:sz w:val="28"/>
          <w:szCs w:val="28"/>
        </w:rPr>
        <w:t>рублей;</w:t>
      </w:r>
    </w:p>
    <w:p w:rsidR="007803E3" w:rsidRDefault="009A3F6B"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у</w:t>
      </w:r>
      <w:r w:rsidR="007803E3">
        <w:rPr>
          <w:rFonts w:ascii="Times New Roman" w:hAnsi="Times New Roman"/>
          <w:color w:val="000000"/>
          <w:sz w:val="28"/>
          <w:szCs w:val="28"/>
        </w:rPr>
        <w:t>стройство и размещение на объектах спорта подведомственных мин</w:t>
      </w:r>
      <w:r w:rsidR="007803E3">
        <w:rPr>
          <w:rFonts w:ascii="Times New Roman" w:hAnsi="Times New Roman"/>
          <w:color w:val="000000"/>
          <w:sz w:val="28"/>
          <w:szCs w:val="28"/>
        </w:rPr>
        <w:t>и</w:t>
      </w:r>
      <w:r w:rsidR="007803E3">
        <w:rPr>
          <w:rFonts w:ascii="Times New Roman" w:hAnsi="Times New Roman"/>
          <w:color w:val="000000"/>
          <w:sz w:val="28"/>
          <w:szCs w:val="28"/>
        </w:rPr>
        <w:t>стерству физической культуры, спорта и туризма Оренбургской области у</w:t>
      </w:r>
      <w:r w:rsidR="007803E3">
        <w:rPr>
          <w:rFonts w:ascii="Times New Roman" w:hAnsi="Times New Roman"/>
          <w:color w:val="000000"/>
          <w:sz w:val="28"/>
          <w:szCs w:val="28"/>
        </w:rPr>
        <w:t>ч</w:t>
      </w:r>
      <w:r w:rsidR="007803E3">
        <w:rPr>
          <w:rFonts w:ascii="Times New Roman" w:hAnsi="Times New Roman"/>
          <w:color w:val="000000"/>
          <w:sz w:val="28"/>
          <w:szCs w:val="28"/>
        </w:rPr>
        <w:t>реждений стендов по вопросам противодействия экстремизму и терроризму – 40,0</w:t>
      </w:r>
      <w:r w:rsidR="00CA0E8A">
        <w:rPr>
          <w:rFonts w:ascii="Times New Roman" w:hAnsi="Times New Roman"/>
          <w:color w:val="000000"/>
          <w:sz w:val="28"/>
          <w:szCs w:val="28"/>
        </w:rPr>
        <w:t xml:space="preserve"> тыс. </w:t>
      </w:r>
      <w:r w:rsidR="007803E3">
        <w:rPr>
          <w:rFonts w:ascii="Times New Roman" w:hAnsi="Times New Roman"/>
          <w:color w:val="000000"/>
          <w:sz w:val="28"/>
          <w:szCs w:val="28"/>
        </w:rPr>
        <w:t>рублей.</w:t>
      </w:r>
    </w:p>
    <w:p w:rsidR="007803E3" w:rsidRPr="001529AA" w:rsidRDefault="007803E3" w:rsidP="00E05344">
      <w:pPr>
        <w:widowControl w:val="0"/>
        <w:spacing w:after="0" w:line="240" w:lineRule="auto"/>
        <w:ind w:firstLine="567"/>
        <w:jc w:val="both"/>
        <w:rPr>
          <w:rFonts w:ascii="Times New Roman" w:hAnsi="Times New Roman"/>
          <w:b/>
          <w:sz w:val="28"/>
          <w:szCs w:val="28"/>
        </w:rPr>
      </w:pPr>
      <w:r w:rsidRPr="002A4B1E">
        <w:rPr>
          <w:rFonts w:ascii="Times New Roman" w:hAnsi="Times New Roman"/>
          <w:snapToGrid w:val="0"/>
          <w:sz w:val="28"/>
          <w:szCs w:val="28"/>
        </w:rPr>
        <w:t xml:space="preserve">По подразделу </w:t>
      </w:r>
      <w:r w:rsidRPr="002A4B1E">
        <w:rPr>
          <w:rFonts w:ascii="Times New Roman" w:hAnsi="Times New Roman"/>
          <w:b/>
          <w:sz w:val="28"/>
          <w:szCs w:val="28"/>
        </w:rPr>
        <w:t>1105 «Другие вопросы в области физической культ</w:t>
      </w:r>
      <w:r w:rsidRPr="002A4B1E">
        <w:rPr>
          <w:rFonts w:ascii="Times New Roman" w:hAnsi="Times New Roman"/>
          <w:b/>
          <w:sz w:val="28"/>
          <w:szCs w:val="28"/>
        </w:rPr>
        <w:t>у</w:t>
      </w:r>
      <w:r w:rsidRPr="002A4B1E">
        <w:rPr>
          <w:rFonts w:ascii="Times New Roman" w:hAnsi="Times New Roman"/>
          <w:b/>
          <w:sz w:val="28"/>
          <w:szCs w:val="28"/>
        </w:rPr>
        <w:t xml:space="preserve">ры и спорта» </w:t>
      </w:r>
      <w:r w:rsidRPr="002A4B1E">
        <w:rPr>
          <w:rFonts w:ascii="Times New Roman" w:hAnsi="Times New Roman"/>
          <w:sz w:val="28"/>
          <w:szCs w:val="28"/>
        </w:rPr>
        <w:t>бюджетные</w:t>
      </w:r>
      <w:r w:rsidRPr="002A4B1E">
        <w:rPr>
          <w:rFonts w:ascii="Times New Roman" w:hAnsi="Times New Roman"/>
          <w:b/>
          <w:sz w:val="28"/>
          <w:szCs w:val="28"/>
        </w:rPr>
        <w:t xml:space="preserve"> </w:t>
      </w:r>
      <w:r w:rsidRPr="002A4B1E">
        <w:rPr>
          <w:rFonts w:ascii="Times New Roman" w:hAnsi="Times New Roman"/>
          <w:sz w:val="28"/>
          <w:szCs w:val="28"/>
        </w:rPr>
        <w:t>ассигнования на 2019 год в целом уменьшены на 1 </w:t>
      </w:r>
      <w:r w:rsidRPr="001529AA">
        <w:rPr>
          <w:rFonts w:ascii="Times New Roman" w:hAnsi="Times New Roman"/>
          <w:sz w:val="28"/>
          <w:szCs w:val="28"/>
        </w:rPr>
        <w:t>199,4</w:t>
      </w:r>
      <w:r w:rsidR="00CA0E8A">
        <w:rPr>
          <w:rFonts w:ascii="Times New Roman" w:hAnsi="Times New Roman"/>
          <w:sz w:val="28"/>
          <w:szCs w:val="28"/>
        </w:rPr>
        <w:t xml:space="preserve"> тыс. </w:t>
      </w:r>
      <w:r w:rsidRPr="001529AA">
        <w:rPr>
          <w:rFonts w:ascii="Times New Roman" w:hAnsi="Times New Roman"/>
          <w:sz w:val="28"/>
          <w:szCs w:val="28"/>
        </w:rPr>
        <w:t xml:space="preserve">рублей, или </w:t>
      </w:r>
      <w:r w:rsidR="00903A97">
        <w:rPr>
          <w:rFonts w:ascii="Times New Roman" w:hAnsi="Times New Roman"/>
          <w:sz w:val="28"/>
          <w:szCs w:val="28"/>
        </w:rPr>
        <w:t xml:space="preserve">на </w:t>
      </w:r>
      <w:r w:rsidRPr="001529AA">
        <w:rPr>
          <w:rFonts w:ascii="Times New Roman" w:hAnsi="Times New Roman"/>
          <w:sz w:val="28"/>
          <w:szCs w:val="28"/>
        </w:rPr>
        <w:t>2,7%, в том числе:</w:t>
      </w:r>
    </w:p>
    <w:p w:rsidR="007803E3" w:rsidRPr="00AD2551" w:rsidRDefault="007803E3" w:rsidP="00E05344">
      <w:pPr>
        <w:widowControl w:val="0"/>
        <w:spacing w:after="0" w:line="240" w:lineRule="auto"/>
        <w:ind w:firstLine="567"/>
        <w:jc w:val="both"/>
        <w:rPr>
          <w:rFonts w:ascii="Times New Roman" w:hAnsi="Times New Roman"/>
          <w:sz w:val="28"/>
          <w:szCs w:val="28"/>
        </w:rPr>
      </w:pPr>
      <w:r w:rsidRPr="001529AA">
        <w:rPr>
          <w:rFonts w:ascii="Times New Roman" w:hAnsi="Times New Roman"/>
          <w:sz w:val="28"/>
          <w:szCs w:val="28"/>
        </w:rPr>
        <w:t xml:space="preserve">по целевой статье </w:t>
      </w:r>
      <w:r w:rsidRPr="001529AA">
        <w:rPr>
          <w:rFonts w:ascii="Times New Roman" w:hAnsi="Times New Roman"/>
          <w:i/>
          <w:sz w:val="28"/>
          <w:szCs w:val="28"/>
        </w:rPr>
        <w:t>«Выполнение других обязательств Оренбургской о</w:t>
      </w:r>
      <w:r w:rsidRPr="001529AA">
        <w:rPr>
          <w:rFonts w:ascii="Times New Roman" w:hAnsi="Times New Roman"/>
          <w:i/>
          <w:sz w:val="28"/>
          <w:szCs w:val="28"/>
        </w:rPr>
        <w:t>б</w:t>
      </w:r>
      <w:r w:rsidRPr="001529AA">
        <w:rPr>
          <w:rFonts w:ascii="Times New Roman" w:hAnsi="Times New Roman"/>
          <w:i/>
          <w:sz w:val="28"/>
          <w:szCs w:val="28"/>
        </w:rPr>
        <w:t xml:space="preserve">ласти» </w:t>
      </w:r>
      <w:r w:rsidRPr="001529AA">
        <w:rPr>
          <w:rFonts w:ascii="Times New Roman" w:hAnsi="Times New Roman"/>
          <w:sz w:val="28"/>
          <w:szCs w:val="28"/>
        </w:rPr>
        <w:t xml:space="preserve">по </w:t>
      </w:r>
      <w:proofErr w:type="spellStart"/>
      <w:r w:rsidRPr="00AD2551">
        <w:rPr>
          <w:rFonts w:ascii="Times New Roman" w:hAnsi="Times New Roman"/>
          <w:i/>
          <w:sz w:val="28"/>
          <w:szCs w:val="28"/>
        </w:rPr>
        <w:t>минстрою</w:t>
      </w:r>
      <w:proofErr w:type="spellEnd"/>
      <w:r w:rsidRPr="00AD2551">
        <w:rPr>
          <w:rFonts w:ascii="Times New Roman" w:hAnsi="Times New Roman"/>
          <w:i/>
          <w:sz w:val="28"/>
          <w:szCs w:val="28"/>
        </w:rPr>
        <w:t xml:space="preserve"> области</w:t>
      </w:r>
      <w:r w:rsidRPr="00AD2551">
        <w:rPr>
          <w:rFonts w:ascii="Times New Roman" w:hAnsi="Times New Roman"/>
          <w:sz w:val="28"/>
          <w:szCs w:val="28"/>
        </w:rPr>
        <w:t xml:space="preserve"> предусмотрено уменьшение бюджетных а</w:t>
      </w:r>
      <w:r w:rsidRPr="00AD2551">
        <w:rPr>
          <w:rFonts w:ascii="Times New Roman" w:hAnsi="Times New Roman"/>
          <w:sz w:val="28"/>
          <w:szCs w:val="28"/>
        </w:rPr>
        <w:t>с</w:t>
      </w:r>
      <w:r w:rsidRPr="00AD2551">
        <w:rPr>
          <w:rFonts w:ascii="Times New Roman" w:hAnsi="Times New Roman"/>
          <w:sz w:val="28"/>
          <w:szCs w:val="28"/>
        </w:rPr>
        <w:t xml:space="preserve">сигнований по </w:t>
      </w:r>
      <w:proofErr w:type="spellStart"/>
      <w:r w:rsidRPr="00AD2551">
        <w:rPr>
          <w:rFonts w:ascii="Times New Roman" w:hAnsi="Times New Roman"/>
          <w:sz w:val="28"/>
          <w:szCs w:val="28"/>
        </w:rPr>
        <w:t>непрограммным</w:t>
      </w:r>
      <w:proofErr w:type="spellEnd"/>
      <w:r w:rsidRPr="00AD2551">
        <w:rPr>
          <w:rFonts w:ascii="Times New Roman" w:hAnsi="Times New Roman"/>
          <w:sz w:val="28"/>
          <w:szCs w:val="28"/>
        </w:rPr>
        <w:t xml:space="preserve"> мероприятиям в сумме 1 858,4</w:t>
      </w:r>
      <w:r w:rsidR="00CA0E8A">
        <w:rPr>
          <w:rFonts w:ascii="Times New Roman" w:hAnsi="Times New Roman"/>
          <w:sz w:val="28"/>
          <w:szCs w:val="28"/>
        </w:rPr>
        <w:t xml:space="preserve"> тыс. </w:t>
      </w:r>
      <w:r w:rsidRPr="00AD2551">
        <w:rPr>
          <w:rFonts w:ascii="Times New Roman" w:hAnsi="Times New Roman"/>
          <w:sz w:val="28"/>
          <w:szCs w:val="28"/>
        </w:rPr>
        <w:t>рублей. Бюджетные ассигнования в размере 1 858,4</w:t>
      </w:r>
      <w:r w:rsidR="00CA0E8A">
        <w:rPr>
          <w:rFonts w:ascii="Times New Roman" w:hAnsi="Times New Roman"/>
          <w:sz w:val="28"/>
          <w:szCs w:val="28"/>
        </w:rPr>
        <w:t xml:space="preserve"> тыс. </w:t>
      </w:r>
      <w:r w:rsidRPr="00AD2551">
        <w:rPr>
          <w:rFonts w:ascii="Times New Roman" w:hAnsi="Times New Roman"/>
          <w:sz w:val="28"/>
          <w:szCs w:val="28"/>
        </w:rPr>
        <w:t xml:space="preserve">рублей были увеличены </w:t>
      </w:r>
      <w:proofErr w:type="spellStart"/>
      <w:r w:rsidRPr="00AD2551">
        <w:rPr>
          <w:rFonts w:ascii="Times New Roman" w:hAnsi="Times New Roman"/>
          <w:i/>
          <w:sz w:val="28"/>
          <w:szCs w:val="28"/>
        </w:rPr>
        <w:t>минстрою</w:t>
      </w:r>
      <w:proofErr w:type="spellEnd"/>
      <w:r w:rsidRPr="00AD2551">
        <w:rPr>
          <w:rFonts w:ascii="Times New Roman" w:hAnsi="Times New Roman"/>
          <w:i/>
          <w:sz w:val="28"/>
          <w:szCs w:val="28"/>
        </w:rPr>
        <w:t xml:space="preserve"> области </w:t>
      </w:r>
      <w:r w:rsidRPr="00AD2551">
        <w:rPr>
          <w:rFonts w:ascii="Times New Roman" w:hAnsi="Times New Roman"/>
          <w:sz w:val="28"/>
          <w:szCs w:val="28"/>
        </w:rPr>
        <w:t>в 2018 году для оплаты штрафа на основании решения Мин</w:t>
      </w:r>
      <w:r w:rsidR="001A600C">
        <w:rPr>
          <w:rFonts w:ascii="Times New Roman" w:hAnsi="Times New Roman"/>
          <w:sz w:val="28"/>
          <w:szCs w:val="28"/>
        </w:rPr>
        <w:t>фина России</w:t>
      </w:r>
      <w:r w:rsidRPr="00AD2551">
        <w:rPr>
          <w:rFonts w:ascii="Times New Roman" w:hAnsi="Times New Roman"/>
          <w:sz w:val="28"/>
          <w:szCs w:val="28"/>
        </w:rPr>
        <w:t xml:space="preserve"> от 19.04.2018 № 287. В 2019 году бюджетные ассигнования на уплату штрафа не планируются;</w:t>
      </w:r>
    </w:p>
    <w:p w:rsidR="007803E3" w:rsidRDefault="007803E3" w:rsidP="00795F8A">
      <w:pPr>
        <w:widowControl w:val="0"/>
        <w:spacing w:after="0" w:line="240" w:lineRule="auto"/>
        <w:ind w:firstLine="567"/>
        <w:jc w:val="both"/>
        <w:rPr>
          <w:rFonts w:ascii="Times New Roman" w:hAnsi="Times New Roman"/>
          <w:sz w:val="28"/>
          <w:szCs w:val="28"/>
        </w:rPr>
      </w:pPr>
      <w:r w:rsidRPr="00AD2551">
        <w:rPr>
          <w:rFonts w:ascii="Times New Roman" w:hAnsi="Times New Roman"/>
          <w:sz w:val="28"/>
          <w:szCs w:val="28"/>
        </w:rPr>
        <w:t xml:space="preserve">по целевой статье </w:t>
      </w:r>
      <w:r w:rsidRPr="00AD2551">
        <w:rPr>
          <w:rFonts w:ascii="Times New Roman" w:hAnsi="Times New Roman"/>
          <w:i/>
          <w:snapToGrid w:val="0"/>
          <w:sz w:val="28"/>
          <w:szCs w:val="28"/>
        </w:rPr>
        <w:t>«Центральный аппарат»</w:t>
      </w:r>
      <w:r w:rsidRPr="00AD2551">
        <w:rPr>
          <w:rFonts w:ascii="Times New Roman" w:hAnsi="Times New Roman"/>
          <w:sz w:val="28"/>
          <w:szCs w:val="28"/>
        </w:rPr>
        <w:t xml:space="preserve"> по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AD2551">
        <w:rPr>
          <w:rFonts w:ascii="Times New Roman" w:hAnsi="Times New Roman"/>
          <w:sz w:val="28"/>
          <w:szCs w:val="28"/>
        </w:rPr>
        <w:t xml:space="preserve"> пр</w:t>
      </w:r>
      <w:r w:rsidRPr="00AD2551">
        <w:rPr>
          <w:rFonts w:ascii="Times New Roman" w:hAnsi="Times New Roman"/>
          <w:sz w:val="28"/>
          <w:szCs w:val="28"/>
        </w:rPr>
        <w:t>е</w:t>
      </w:r>
      <w:r w:rsidRPr="00AD2551">
        <w:rPr>
          <w:rFonts w:ascii="Times New Roman" w:hAnsi="Times New Roman"/>
          <w:sz w:val="28"/>
          <w:szCs w:val="28"/>
        </w:rPr>
        <w:t>дусмотрено увеличение бюджетных ассигнований на 2019 год в сумме 659,0</w:t>
      </w:r>
      <w:r w:rsidR="00CA0E8A">
        <w:rPr>
          <w:rFonts w:ascii="Times New Roman" w:hAnsi="Times New Roman"/>
          <w:sz w:val="28"/>
          <w:szCs w:val="28"/>
        </w:rPr>
        <w:t xml:space="preserve"> тыс. </w:t>
      </w:r>
      <w:r w:rsidRPr="00AD2551">
        <w:rPr>
          <w:rFonts w:ascii="Times New Roman" w:hAnsi="Times New Roman"/>
          <w:sz w:val="28"/>
          <w:szCs w:val="28"/>
        </w:rPr>
        <w:t xml:space="preserve">рублей </w:t>
      </w:r>
      <w:r w:rsidRPr="00AD2551">
        <w:rPr>
          <w:rFonts w:ascii="Times New Roman" w:hAnsi="Times New Roman"/>
          <w:snapToGrid w:val="0"/>
          <w:sz w:val="28"/>
          <w:szCs w:val="28"/>
        </w:rPr>
        <w:t>(в 2018 году – 42 741,6</w:t>
      </w:r>
      <w:r w:rsidR="00CA0E8A">
        <w:rPr>
          <w:rFonts w:ascii="Times New Roman" w:hAnsi="Times New Roman"/>
          <w:snapToGrid w:val="0"/>
          <w:sz w:val="28"/>
          <w:szCs w:val="28"/>
        </w:rPr>
        <w:t xml:space="preserve"> тыс. </w:t>
      </w:r>
      <w:r w:rsidRPr="00AD2551">
        <w:rPr>
          <w:rFonts w:ascii="Times New Roman" w:hAnsi="Times New Roman"/>
          <w:snapToGrid w:val="0"/>
          <w:sz w:val="28"/>
          <w:szCs w:val="28"/>
        </w:rPr>
        <w:t xml:space="preserve">рублей) </w:t>
      </w:r>
      <w:r w:rsidRPr="00903A97">
        <w:rPr>
          <w:rFonts w:ascii="Times New Roman" w:hAnsi="Times New Roman"/>
          <w:sz w:val="28"/>
          <w:szCs w:val="28"/>
        </w:rPr>
        <w:t>в рамках государс</w:t>
      </w:r>
      <w:r w:rsidRPr="00903A97">
        <w:rPr>
          <w:rFonts w:ascii="Times New Roman" w:hAnsi="Times New Roman"/>
          <w:sz w:val="28"/>
          <w:szCs w:val="28"/>
        </w:rPr>
        <w:t>т</w:t>
      </w:r>
      <w:r w:rsidRPr="00903A97">
        <w:rPr>
          <w:rFonts w:ascii="Times New Roman" w:hAnsi="Times New Roman"/>
          <w:sz w:val="28"/>
          <w:szCs w:val="28"/>
        </w:rPr>
        <w:t>венной программы «Развитие физической культуры, спорта и туризма»</w:t>
      </w:r>
      <w:r w:rsidRPr="00903A97">
        <w:rPr>
          <w:rFonts w:ascii="Times New Roman" w:hAnsi="Times New Roman"/>
          <w:snapToGrid w:val="0"/>
          <w:sz w:val="28"/>
          <w:szCs w:val="28"/>
        </w:rPr>
        <w:t>.</w:t>
      </w:r>
      <w:r w:rsidRPr="00AD2551">
        <w:rPr>
          <w:rFonts w:ascii="Times New Roman" w:hAnsi="Times New Roman"/>
          <w:snapToGrid w:val="0"/>
          <w:sz w:val="28"/>
          <w:szCs w:val="28"/>
        </w:rPr>
        <w:t xml:space="preserve"> </w:t>
      </w:r>
      <w:proofErr w:type="gramStart"/>
      <w:r w:rsidRPr="00AD2551">
        <w:rPr>
          <w:rFonts w:ascii="Times New Roman" w:hAnsi="Times New Roman"/>
          <w:sz w:val="28"/>
          <w:szCs w:val="28"/>
        </w:rPr>
        <w:t>С</w:t>
      </w:r>
      <w:r w:rsidRPr="00AD2551">
        <w:rPr>
          <w:rFonts w:ascii="Times New Roman" w:hAnsi="Times New Roman"/>
          <w:sz w:val="28"/>
          <w:szCs w:val="28"/>
        </w:rPr>
        <w:t>о</w:t>
      </w:r>
      <w:r w:rsidRPr="00AD2551">
        <w:rPr>
          <w:rFonts w:ascii="Times New Roman" w:hAnsi="Times New Roman"/>
          <w:sz w:val="28"/>
          <w:szCs w:val="28"/>
        </w:rPr>
        <w:t xml:space="preserve">гласно представленной информации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 </w:t>
      </w:r>
      <w:r w:rsidRPr="00AD2551">
        <w:rPr>
          <w:rFonts w:ascii="Times New Roman" w:hAnsi="Times New Roman"/>
          <w:sz w:val="28"/>
          <w:szCs w:val="28"/>
        </w:rPr>
        <w:t>увеличение бю</w:t>
      </w:r>
      <w:r w:rsidRPr="00AD2551">
        <w:rPr>
          <w:rFonts w:ascii="Times New Roman" w:hAnsi="Times New Roman"/>
          <w:sz w:val="28"/>
          <w:szCs w:val="28"/>
        </w:rPr>
        <w:t>д</w:t>
      </w:r>
      <w:r w:rsidRPr="00AD2551">
        <w:rPr>
          <w:rFonts w:ascii="Times New Roman" w:hAnsi="Times New Roman"/>
          <w:sz w:val="28"/>
          <w:szCs w:val="28"/>
        </w:rPr>
        <w:t>жетных ассигнований на 1 953,2</w:t>
      </w:r>
      <w:r w:rsidR="00CA0E8A">
        <w:rPr>
          <w:rFonts w:ascii="Times New Roman" w:hAnsi="Times New Roman"/>
          <w:sz w:val="28"/>
          <w:szCs w:val="28"/>
        </w:rPr>
        <w:t xml:space="preserve"> тыс. </w:t>
      </w:r>
      <w:r w:rsidRPr="00AD2551">
        <w:rPr>
          <w:rFonts w:ascii="Times New Roman" w:hAnsi="Times New Roman"/>
          <w:sz w:val="28"/>
          <w:szCs w:val="28"/>
        </w:rPr>
        <w:t>рублей связано с индексацией зарабо</w:t>
      </w:r>
      <w:r w:rsidRPr="00AD2551">
        <w:rPr>
          <w:rFonts w:ascii="Times New Roman" w:hAnsi="Times New Roman"/>
          <w:sz w:val="28"/>
          <w:szCs w:val="28"/>
        </w:rPr>
        <w:t>т</w:t>
      </w:r>
      <w:r w:rsidRPr="00AD2551">
        <w:rPr>
          <w:rFonts w:ascii="Times New Roman" w:hAnsi="Times New Roman"/>
          <w:sz w:val="28"/>
          <w:szCs w:val="28"/>
        </w:rPr>
        <w:t>ной платы, выплаты единовременного поощрения в связи</w:t>
      </w:r>
      <w:r w:rsidRPr="00031E96">
        <w:rPr>
          <w:rFonts w:ascii="Times New Roman" w:hAnsi="Times New Roman"/>
          <w:sz w:val="28"/>
          <w:szCs w:val="28"/>
        </w:rPr>
        <w:t xml:space="preserve"> с выходом на пе</w:t>
      </w:r>
      <w:r w:rsidRPr="00031E96">
        <w:rPr>
          <w:rFonts w:ascii="Times New Roman" w:hAnsi="Times New Roman"/>
          <w:sz w:val="28"/>
          <w:szCs w:val="28"/>
        </w:rPr>
        <w:t>н</w:t>
      </w:r>
      <w:r w:rsidRPr="00031E96">
        <w:rPr>
          <w:rFonts w:ascii="Times New Roman" w:hAnsi="Times New Roman"/>
          <w:sz w:val="28"/>
          <w:szCs w:val="28"/>
        </w:rPr>
        <w:t xml:space="preserve">сию государственному служащему, оплатой налога на имущество, при этом предусмотрено уменьшение бюджетных ассигнований по прочим расходам </w:t>
      </w:r>
      <w:r>
        <w:rPr>
          <w:rFonts w:ascii="Times New Roman" w:hAnsi="Times New Roman"/>
          <w:sz w:val="28"/>
          <w:szCs w:val="28"/>
        </w:rPr>
        <w:lastRenderedPageBreak/>
        <w:t>на 1 295,3</w:t>
      </w:r>
      <w:r w:rsidR="00CA0E8A">
        <w:rPr>
          <w:rFonts w:ascii="Times New Roman" w:hAnsi="Times New Roman"/>
          <w:sz w:val="28"/>
          <w:szCs w:val="28"/>
        </w:rPr>
        <w:t xml:space="preserve"> тыс. </w:t>
      </w:r>
      <w:r>
        <w:rPr>
          <w:rFonts w:ascii="Times New Roman" w:hAnsi="Times New Roman"/>
          <w:sz w:val="28"/>
          <w:szCs w:val="28"/>
        </w:rPr>
        <w:t xml:space="preserve">рублей </w:t>
      </w:r>
      <w:r w:rsidRPr="00031E96">
        <w:rPr>
          <w:rFonts w:ascii="Times New Roman" w:hAnsi="Times New Roman"/>
          <w:sz w:val="28"/>
          <w:szCs w:val="28"/>
        </w:rPr>
        <w:t xml:space="preserve">в </w:t>
      </w:r>
      <w:r w:rsidRPr="001A600C">
        <w:rPr>
          <w:rFonts w:ascii="Times New Roman" w:hAnsi="Times New Roman"/>
          <w:sz w:val="28"/>
          <w:szCs w:val="28"/>
        </w:rPr>
        <w:t>связи с доведением</w:t>
      </w:r>
      <w:r w:rsidRPr="00031E96">
        <w:rPr>
          <w:rFonts w:ascii="Times New Roman" w:hAnsi="Times New Roman"/>
          <w:sz w:val="28"/>
          <w:szCs w:val="28"/>
        </w:rPr>
        <w:t xml:space="preserve"> ГАУ «ЦСП ОО» государстве</w:t>
      </w:r>
      <w:r w:rsidRPr="00031E96">
        <w:rPr>
          <w:rFonts w:ascii="Times New Roman" w:hAnsi="Times New Roman"/>
          <w:sz w:val="28"/>
          <w:szCs w:val="28"/>
        </w:rPr>
        <w:t>н</w:t>
      </w:r>
      <w:r w:rsidRPr="00031E96">
        <w:rPr>
          <w:rFonts w:ascii="Times New Roman" w:hAnsi="Times New Roman"/>
          <w:sz w:val="28"/>
          <w:szCs w:val="28"/>
        </w:rPr>
        <w:t>н</w:t>
      </w:r>
      <w:r>
        <w:rPr>
          <w:rFonts w:ascii="Times New Roman" w:hAnsi="Times New Roman"/>
          <w:sz w:val="28"/>
          <w:szCs w:val="28"/>
        </w:rPr>
        <w:t>ой</w:t>
      </w:r>
      <w:r w:rsidRPr="00031E96">
        <w:rPr>
          <w:rFonts w:ascii="Times New Roman" w:hAnsi="Times New Roman"/>
          <w:sz w:val="28"/>
          <w:szCs w:val="28"/>
        </w:rPr>
        <w:t xml:space="preserve"> </w:t>
      </w:r>
      <w:r>
        <w:rPr>
          <w:rFonts w:ascii="Times New Roman" w:hAnsi="Times New Roman"/>
          <w:sz w:val="28"/>
          <w:szCs w:val="28"/>
        </w:rPr>
        <w:t>работы</w:t>
      </w:r>
      <w:r w:rsidRPr="00031E96">
        <w:rPr>
          <w:rFonts w:ascii="Times New Roman" w:hAnsi="Times New Roman"/>
          <w:sz w:val="28"/>
          <w:szCs w:val="28"/>
        </w:rPr>
        <w:t xml:space="preserve"> по организации и осуществлению</w:t>
      </w:r>
      <w:proofErr w:type="gramEnd"/>
      <w:r w:rsidRPr="00031E96">
        <w:rPr>
          <w:rFonts w:ascii="Times New Roman" w:hAnsi="Times New Roman"/>
          <w:sz w:val="28"/>
          <w:szCs w:val="28"/>
        </w:rPr>
        <w:t xml:space="preserve"> транспортного обслуживания должностных лиц государственных органов (для министерства).</w:t>
      </w:r>
    </w:p>
    <w:p w:rsidR="007803E3" w:rsidRPr="00921DCB" w:rsidRDefault="00903A97" w:rsidP="00795F8A">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Одновременно с</w:t>
      </w:r>
      <w:r w:rsidR="007803E3" w:rsidRPr="00921DCB">
        <w:rPr>
          <w:rFonts w:ascii="Times New Roman" w:hAnsi="Times New Roman"/>
          <w:color w:val="000000"/>
          <w:sz w:val="28"/>
          <w:szCs w:val="28"/>
        </w:rPr>
        <w:t xml:space="preserve"> Законопроектом представлен проект Паспорта госуда</w:t>
      </w:r>
      <w:r w:rsidR="007803E3" w:rsidRPr="00921DCB">
        <w:rPr>
          <w:rFonts w:ascii="Times New Roman" w:hAnsi="Times New Roman"/>
          <w:color w:val="000000"/>
          <w:sz w:val="28"/>
          <w:szCs w:val="28"/>
        </w:rPr>
        <w:t>р</w:t>
      </w:r>
      <w:r w:rsidR="007803E3" w:rsidRPr="00921DCB">
        <w:rPr>
          <w:rFonts w:ascii="Times New Roman" w:hAnsi="Times New Roman"/>
          <w:color w:val="000000"/>
          <w:sz w:val="28"/>
          <w:szCs w:val="28"/>
        </w:rPr>
        <w:t>ственной программы «Развитие физической культуры, спорта и туризма» и проект Паспорта государственной программы «Профилактика терроризма и его идеологии на территории Оренбургской области». В 2018 году финанс</w:t>
      </w:r>
      <w:r w:rsidR="007803E3" w:rsidRPr="00921DCB">
        <w:rPr>
          <w:rFonts w:ascii="Times New Roman" w:hAnsi="Times New Roman"/>
          <w:color w:val="000000"/>
          <w:sz w:val="28"/>
          <w:szCs w:val="28"/>
        </w:rPr>
        <w:t>и</w:t>
      </w:r>
      <w:r w:rsidR="007803E3" w:rsidRPr="00921DCB">
        <w:rPr>
          <w:rFonts w:ascii="Times New Roman" w:hAnsi="Times New Roman"/>
          <w:color w:val="000000"/>
          <w:sz w:val="28"/>
          <w:szCs w:val="28"/>
        </w:rPr>
        <w:t>рование в рамках раздела осуществлялось по аналогичным государственным программам: Государственная программа «Развитие физической культуры, спорта и туризма» на 2014–2020 годы; Государственная программа «Проф</w:t>
      </w:r>
      <w:r w:rsidR="007803E3" w:rsidRPr="00921DCB">
        <w:rPr>
          <w:rFonts w:ascii="Times New Roman" w:hAnsi="Times New Roman"/>
          <w:color w:val="000000"/>
          <w:sz w:val="28"/>
          <w:szCs w:val="28"/>
        </w:rPr>
        <w:t>и</w:t>
      </w:r>
      <w:r w:rsidR="007803E3" w:rsidRPr="00921DCB">
        <w:rPr>
          <w:rFonts w:ascii="Times New Roman" w:hAnsi="Times New Roman"/>
          <w:color w:val="000000"/>
          <w:sz w:val="28"/>
          <w:szCs w:val="28"/>
        </w:rPr>
        <w:t>лактика терроризма и экстремизма на территории Оренбургской области» на 2014-2018 годы.</w:t>
      </w:r>
    </w:p>
    <w:p w:rsidR="007803E3" w:rsidRPr="00E055A0" w:rsidRDefault="007803E3" w:rsidP="00E05344">
      <w:pPr>
        <w:widowControl w:val="0"/>
        <w:spacing w:after="0" w:line="240" w:lineRule="auto"/>
        <w:ind w:firstLine="567"/>
        <w:jc w:val="both"/>
        <w:rPr>
          <w:rFonts w:ascii="Times New Roman" w:hAnsi="Times New Roman"/>
          <w:sz w:val="28"/>
          <w:szCs w:val="28"/>
        </w:rPr>
      </w:pPr>
      <w:r w:rsidRPr="00031E96">
        <w:rPr>
          <w:rFonts w:ascii="Times New Roman" w:hAnsi="Times New Roman"/>
          <w:sz w:val="28"/>
          <w:szCs w:val="28"/>
        </w:rPr>
        <w:t xml:space="preserve">По разделу 1100 «Физическая культура и спорт» средства областного </w:t>
      </w:r>
      <w:r w:rsidRPr="00E055A0">
        <w:rPr>
          <w:rFonts w:ascii="Times New Roman" w:hAnsi="Times New Roman"/>
          <w:sz w:val="28"/>
          <w:szCs w:val="28"/>
        </w:rPr>
        <w:t xml:space="preserve">бюджета предусмотрено направить на финансирование двух госпрограмм, которые отражены в таблице </w:t>
      </w:r>
      <w:r w:rsidR="00E055A0" w:rsidRPr="00E055A0">
        <w:rPr>
          <w:rFonts w:ascii="Times New Roman" w:hAnsi="Times New Roman"/>
          <w:sz w:val="28"/>
          <w:szCs w:val="28"/>
        </w:rPr>
        <w:t>3</w:t>
      </w:r>
      <w:r w:rsidR="00D67D00">
        <w:rPr>
          <w:rFonts w:ascii="Times New Roman" w:hAnsi="Times New Roman"/>
          <w:sz w:val="28"/>
          <w:szCs w:val="28"/>
        </w:rPr>
        <w:t>8</w:t>
      </w:r>
      <w:r w:rsidRPr="00E055A0">
        <w:rPr>
          <w:rFonts w:ascii="Times New Roman" w:hAnsi="Times New Roman"/>
          <w:sz w:val="28"/>
          <w:szCs w:val="28"/>
        </w:rPr>
        <w:t>.</w:t>
      </w:r>
    </w:p>
    <w:p w:rsidR="007803E3" w:rsidRPr="00E055A0" w:rsidRDefault="007803E3" w:rsidP="00E05344">
      <w:pPr>
        <w:widowControl w:val="0"/>
        <w:spacing w:after="0" w:line="240" w:lineRule="auto"/>
        <w:ind w:firstLine="567"/>
        <w:jc w:val="right"/>
        <w:rPr>
          <w:rFonts w:ascii="Times New Roman" w:hAnsi="Times New Roman"/>
          <w:sz w:val="28"/>
          <w:szCs w:val="28"/>
        </w:rPr>
      </w:pPr>
      <w:r w:rsidRPr="00E055A0">
        <w:rPr>
          <w:rFonts w:ascii="Times New Roman" w:hAnsi="Times New Roman"/>
          <w:sz w:val="28"/>
          <w:szCs w:val="28"/>
        </w:rPr>
        <w:t xml:space="preserve">Таблица </w:t>
      </w:r>
      <w:r w:rsidR="00E055A0" w:rsidRPr="00E055A0">
        <w:rPr>
          <w:rFonts w:ascii="Times New Roman" w:hAnsi="Times New Roman"/>
          <w:sz w:val="28"/>
          <w:szCs w:val="28"/>
        </w:rPr>
        <w:t>3</w:t>
      </w:r>
      <w:r w:rsidR="00D67D00">
        <w:rPr>
          <w:rFonts w:ascii="Times New Roman" w:hAnsi="Times New Roman"/>
          <w:sz w:val="28"/>
          <w:szCs w:val="28"/>
        </w:rPr>
        <w:t>8</w:t>
      </w:r>
    </w:p>
    <w:p w:rsidR="007803E3" w:rsidRPr="00E055A0" w:rsidRDefault="007803E3" w:rsidP="00E05344">
      <w:pPr>
        <w:widowControl w:val="0"/>
        <w:spacing w:after="0" w:line="240" w:lineRule="auto"/>
        <w:ind w:firstLine="567"/>
        <w:jc w:val="right"/>
        <w:rPr>
          <w:rFonts w:ascii="Times New Roman" w:hAnsi="Times New Roman"/>
          <w:sz w:val="28"/>
          <w:szCs w:val="28"/>
        </w:rPr>
      </w:pPr>
      <w:r w:rsidRPr="00E055A0">
        <w:rPr>
          <w:rFonts w:ascii="Times New Roman" w:hAnsi="Times New Roman"/>
          <w:sz w:val="28"/>
          <w:szCs w:val="28"/>
        </w:rPr>
        <w:t>(тыс. рублей)</w:t>
      </w:r>
    </w:p>
    <w:tbl>
      <w:tblPr>
        <w:tblW w:w="9510" w:type="dxa"/>
        <w:tblInd w:w="96" w:type="dxa"/>
        <w:tblLayout w:type="fixed"/>
        <w:tblLook w:val="04A0"/>
      </w:tblPr>
      <w:tblGrid>
        <w:gridCol w:w="3556"/>
        <w:gridCol w:w="1276"/>
        <w:gridCol w:w="1559"/>
        <w:gridCol w:w="1702"/>
        <w:gridCol w:w="1417"/>
      </w:tblGrid>
      <w:tr w:rsidR="007803E3" w:rsidRPr="007036E8" w:rsidTr="00176705">
        <w:trPr>
          <w:trHeight w:val="20"/>
        </w:trPr>
        <w:tc>
          <w:tcPr>
            <w:tcW w:w="3556" w:type="dxa"/>
            <w:vMerge w:val="restart"/>
            <w:tcBorders>
              <w:top w:val="single" w:sz="8" w:space="0" w:color="000000"/>
              <w:left w:val="single" w:sz="8" w:space="0" w:color="000000"/>
              <w:bottom w:val="single" w:sz="8" w:space="0" w:color="000000"/>
              <w:right w:val="single" w:sz="8" w:space="0" w:color="000000"/>
            </w:tcBorders>
            <w:shd w:val="clear" w:color="auto" w:fill="auto"/>
            <w:hideMark/>
          </w:tcPr>
          <w:p w:rsidR="007803E3" w:rsidRPr="00E055A0" w:rsidRDefault="007803E3" w:rsidP="00E05344">
            <w:pPr>
              <w:widowControl w:val="0"/>
              <w:spacing w:after="0" w:line="240" w:lineRule="auto"/>
              <w:jc w:val="center"/>
              <w:rPr>
                <w:rFonts w:ascii="Times New Roman" w:hAnsi="Times New Roman"/>
                <w:bCs/>
                <w:iCs/>
                <w:sz w:val="20"/>
                <w:szCs w:val="20"/>
              </w:rPr>
            </w:pPr>
            <w:r w:rsidRPr="00E055A0">
              <w:rPr>
                <w:rFonts w:ascii="Times New Roman" w:hAnsi="Times New Roman"/>
                <w:bCs/>
                <w:iCs/>
                <w:sz w:val="20"/>
                <w:szCs w:val="20"/>
              </w:rPr>
              <w:t>Наименование государственной пр</w:t>
            </w:r>
            <w:r w:rsidRPr="00E055A0">
              <w:rPr>
                <w:rFonts w:ascii="Times New Roman" w:hAnsi="Times New Roman"/>
                <w:bCs/>
                <w:iCs/>
                <w:sz w:val="20"/>
                <w:szCs w:val="20"/>
              </w:rPr>
              <w:t>о</w:t>
            </w:r>
            <w:r w:rsidRPr="00E055A0">
              <w:rPr>
                <w:rFonts w:ascii="Times New Roman" w:hAnsi="Times New Roman"/>
                <w:bCs/>
                <w:iCs/>
                <w:sz w:val="20"/>
                <w:szCs w:val="20"/>
              </w:rPr>
              <w:t>граммы</w:t>
            </w:r>
          </w:p>
        </w:tc>
        <w:tc>
          <w:tcPr>
            <w:tcW w:w="5954" w:type="dxa"/>
            <w:gridSpan w:val="4"/>
            <w:tcBorders>
              <w:top w:val="single" w:sz="8" w:space="0" w:color="000000"/>
              <w:left w:val="nil"/>
              <w:bottom w:val="single" w:sz="8" w:space="0" w:color="000000"/>
              <w:right w:val="single" w:sz="8" w:space="0" w:color="000000"/>
            </w:tcBorders>
            <w:shd w:val="clear" w:color="auto" w:fill="auto"/>
            <w:hideMark/>
          </w:tcPr>
          <w:p w:rsidR="007803E3" w:rsidRPr="00947E30" w:rsidRDefault="007803E3" w:rsidP="00E05344">
            <w:pPr>
              <w:widowControl w:val="0"/>
              <w:spacing w:after="0" w:line="240" w:lineRule="auto"/>
              <w:jc w:val="center"/>
              <w:rPr>
                <w:rFonts w:ascii="Times New Roman" w:hAnsi="Times New Roman"/>
                <w:b/>
                <w:bCs/>
                <w:i/>
                <w:iCs/>
                <w:sz w:val="20"/>
                <w:szCs w:val="20"/>
              </w:rPr>
            </w:pPr>
            <w:r w:rsidRPr="00E055A0">
              <w:rPr>
                <w:rFonts w:ascii="Times New Roman" w:hAnsi="Times New Roman"/>
                <w:b/>
                <w:bCs/>
                <w:i/>
                <w:iCs/>
                <w:sz w:val="20"/>
                <w:szCs w:val="20"/>
              </w:rPr>
              <w:t>Предусмотрено</w:t>
            </w:r>
          </w:p>
        </w:tc>
      </w:tr>
      <w:tr w:rsidR="007803E3" w:rsidRPr="007036E8" w:rsidTr="00176705">
        <w:trPr>
          <w:trHeight w:val="20"/>
        </w:trPr>
        <w:tc>
          <w:tcPr>
            <w:tcW w:w="3556" w:type="dxa"/>
            <w:vMerge/>
            <w:tcBorders>
              <w:top w:val="single" w:sz="8" w:space="0" w:color="000000"/>
              <w:left w:val="single" w:sz="8" w:space="0" w:color="000000"/>
              <w:bottom w:val="single" w:sz="4" w:space="0" w:color="auto"/>
              <w:right w:val="single" w:sz="8" w:space="0" w:color="000000"/>
            </w:tcBorders>
            <w:hideMark/>
          </w:tcPr>
          <w:p w:rsidR="007803E3" w:rsidRPr="00947E30" w:rsidRDefault="007803E3" w:rsidP="00E05344">
            <w:pPr>
              <w:widowControl w:val="0"/>
              <w:spacing w:after="0" w:line="240" w:lineRule="auto"/>
              <w:jc w:val="center"/>
              <w:rPr>
                <w:rFonts w:ascii="Times New Roman" w:hAnsi="Times New Roman"/>
                <w:b/>
                <w:bCs/>
                <w:i/>
                <w:iCs/>
                <w:sz w:val="20"/>
                <w:szCs w:val="20"/>
              </w:rPr>
            </w:pPr>
          </w:p>
        </w:tc>
        <w:tc>
          <w:tcPr>
            <w:tcW w:w="1276" w:type="dxa"/>
            <w:tcBorders>
              <w:top w:val="nil"/>
              <w:left w:val="nil"/>
              <w:bottom w:val="single" w:sz="4" w:space="0" w:color="auto"/>
              <w:right w:val="single" w:sz="8" w:space="0" w:color="000000"/>
            </w:tcBorders>
            <w:shd w:val="clear" w:color="auto" w:fill="auto"/>
            <w:hideMark/>
          </w:tcPr>
          <w:p w:rsidR="007803E3" w:rsidRPr="00947E30" w:rsidRDefault="007803E3" w:rsidP="00E05344">
            <w:pPr>
              <w:widowControl w:val="0"/>
              <w:spacing w:after="0" w:line="240" w:lineRule="auto"/>
              <w:jc w:val="center"/>
              <w:rPr>
                <w:rFonts w:ascii="Times New Roman" w:hAnsi="Times New Roman"/>
                <w:sz w:val="20"/>
                <w:szCs w:val="20"/>
              </w:rPr>
            </w:pPr>
            <w:r w:rsidRPr="00947E30">
              <w:rPr>
                <w:rFonts w:ascii="Times New Roman" w:hAnsi="Times New Roman"/>
                <w:sz w:val="20"/>
                <w:szCs w:val="20"/>
              </w:rPr>
              <w:t>Законом на 2018 год</w:t>
            </w:r>
          </w:p>
        </w:tc>
        <w:tc>
          <w:tcPr>
            <w:tcW w:w="1559" w:type="dxa"/>
            <w:tcBorders>
              <w:top w:val="nil"/>
              <w:left w:val="nil"/>
              <w:bottom w:val="single" w:sz="4" w:space="0" w:color="auto"/>
              <w:right w:val="single" w:sz="8" w:space="0" w:color="000000"/>
            </w:tcBorders>
            <w:shd w:val="clear" w:color="auto" w:fill="auto"/>
            <w:hideMark/>
          </w:tcPr>
          <w:p w:rsidR="007803E3" w:rsidRPr="00947E30" w:rsidRDefault="007803E3" w:rsidP="00E05344">
            <w:pPr>
              <w:widowControl w:val="0"/>
              <w:spacing w:after="0" w:line="240" w:lineRule="auto"/>
              <w:jc w:val="center"/>
              <w:rPr>
                <w:rFonts w:ascii="Times New Roman" w:hAnsi="Times New Roman"/>
                <w:sz w:val="20"/>
                <w:szCs w:val="20"/>
              </w:rPr>
            </w:pPr>
            <w:r w:rsidRPr="00947E30">
              <w:rPr>
                <w:rFonts w:ascii="Times New Roman" w:hAnsi="Times New Roman"/>
                <w:sz w:val="20"/>
                <w:szCs w:val="20"/>
              </w:rPr>
              <w:t>% от общего объема бю</w:t>
            </w:r>
            <w:r w:rsidRPr="00947E30">
              <w:rPr>
                <w:rFonts w:ascii="Times New Roman" w:hAnsi="Times New Roman"/>
                <w:sz w:val="20"/>
                <w:szCs w:val="20"/>
              </w:rPr>
              <w:t>д</w:t>
            </w:r>
            <w:r w:rsidRPr="00947E30">
              <w:rPr>
                <w:rFonts w:ascii="Times New Roman" w:hAnsi="Times New Roman"/>
                <w:sz w:val="20"/>
                <w:szCs w:val="20"/>
              </w:rPr>
              <w:t>жетных асси</w:t>
            </w:r>
            <w:r w:rsidRPr="00947E30">
              <w:rPr>
                <w:rFonts w:ascii="Times New Roman" w:hAnsi="Times New Roman"/>
                <w:sz w:val="20"/>
                <w:szCs w:val="20"/>
              </w:rPr>
              <w:t>г</w:t>
            </w:r>
            <w:r w:rsidRPr="00947E30">
              <w:rPr>
                <w:rFonts w:ascii="Times New Roman" w:hAnsi="Times New Roman"/>
                <w:sz w:val="20"/>
                <w:szCs w:val="20"/>
              </w:rPr>
              <w:t>нований по разделу</w:t>
            </w:r>
          </w:p>
        </w:tc>
        <w:tc>
          <w:tcPr>
            <w:tcW w:w="1702" w:type="dxa"/>
            <w:tcBorders>
              <w:top w:val="nil"/>
              <w:left w:val="nil"/>
              <w:bottom w:val="single" w:sz="4" w:space="0" w:color="auto"/>
              <w:right w:val="single" w:sz="8" w:space="0" w:color="000000"/>
            </w:tcBorders>
            <w:shd w:val="clear" w:color="auto" w:fill="auto"/>
            <w:hideMark/>
          </w:tcPr>
          <w:p w:rsidR="007803E3" w:rsidRPr="00947E30" w:rsidRDefault="007803E3" w:rsidP="00E05344">
            <w:pPr>
              <w:widowControl w:val="0"/>
              <w:spacing w:after="0" w:line="240" w:lineRule="auto"/>
              <w:jc w:val="center"/>
              <w:rPr>
                <w:rFonts w:ascii="Times New Roman" w:hAnsi="Times New Roman"/>
                <w:i/>
                <w:iCs/>
                <w:sz w:val="20"/>
                <w:szCs w:val="20"/>
              </w:rPr>
            </w:pPr>
            <w:r w:rsidRPr="00947E30">
              <w:rPr>
                <w:rFonts w:ascii="Times New Roman" w:hAnsi="Times New Roman"/>
                <w:i/>
                <w:iCs/>
                <w:sz w:val="20"/>
                <w:szCs w:val="20"/>
              </w:rPr>
              <w:t>Законопроектом</w:t>
            </w:r>
            <w:r w:rsidRPr="00947E30">
              <w:rPr>
                <w:rFonts w:ascii="Times New Roman" w:hAnsi="Times New Roman"/>
                <w:sz w:val="20"/>
                <w:szCs w:val="20"/>
              </w:rPr>
              <w:t xml:space="preserve"> на 2019 год</w:t>
            </w:r>
          </w:p>
        </w:tc>
        <w:tc>
          <w:tcPr>
            <w:tcW w:w="1417" w:type="dxa"/>
            <w:tcBorders>
              <w:top w:val="nil"/>
              <w:left w:val="nil"/>
              <w:bottom w:val="single" w:sz="4" w:space="0" w:color="auto"/>
              <w:right w:val="single" w:sz="8" w:space="0" w:color="000000"/>
            </w:tcBorders>
            <w:shd w:val="clear" w:color="auto" w:fill="auto"/>
            <w:hideMark/>
          </w:tcPr>
          <w:p w:rsidR="007803E3" w:rsidRPr="00947E30" w:rsidRDefault="007803E3" w:rsidP="00E05344">
            <w:pPr>
              <w:widowControl w:val="0"/>
              <w:spacing w:after="0" w:line="240" w:lineRule="auto"/>
              <w:jc w:val="center"/>
              <w:rPr>
                <w:rFonts w:ascii="Times New Roman" w:hAnsi="Times New Roman"/>
                <w:sz w:val="20"/>
                <w:szCs w:val="20"/>
              </w:rPr>
            </w:pPr>
            <w:r w:rsidRPr="00947E30">
              <w:rPr>
                <w:rFonts w:ascii="Times New Roman" w:hAnsi="Times New Roman"/>
                <w:sz w:val="20"/>
                <w:szCs w:val="20"/>
              </w:rPr>
              <w:t>% от общего объема бю</w:t>
            </w:r>
            <w:r w:rsidRPr="00947E30">
              <w:rPr>
                <w:rFonts w:ascii="Times New Roman" w:hAnsi="Times New Roman"/>
                <w:sz w:val="20"/>
                <w:szCs w:val="20"/>
              </w:rPr>
              <w:t>д</w:t>
            </w:r>
            <w:r w:rsidRPr="00947E30">
              <w:rPr>
                <w:rFonts w:ascii="Times New Roman" w:hAnsi="Times New Roman"/>
                <w:sz w:val="20"/>
                <w:szCs w:val="20"/>
              </w:rPr>
              <w:t>жетных а</w:t>
            </w:r>
            <w:r w:rsidRPr="00947E30">
              <w:rPr>
                <w:rFonts w:ascii="Times New Roman" w:hAnsi="Times New Roman"/>
                <w:sz w:val="20"/>
                <w:szCs w:val="20"/>
              </w:rPr>
              <w:t>с</w:t>
            </w:r>
            <w:r w:rsidRPr="00947E30">
              <w:rPr>
                <w:rFonts w:ascii="Times New Roman" w:hAnsi="Times New Roman"/>
                <w:sz w:val="20"/>
                <w:szCs w:val="20"/>
              </w:rPr>
              <w:t>сигнований по разделу</w:t>
            </w:r>
          </w:p>
        </w:tc>
      </w:tr>
      <w:tr w:rsidR="007803E3" w:rsidRPr="007036E8" w:rsidTr="00176705">
        <w:trPr>
          <w:trHeight w:val="20"/>
        </w:trPr>
        <w:tc>
          <w:tcPr>
            <w:tcW w:w="3556" w:type="dxa"/>
            <w:tcBorders>
              <w:top w:val="single" w:sz="4" w:space="0" w:color="auto"/>
              <w:left w:val="single" w:sz="4" w:space="0" w:color="auto"/>
              <w:bottom w:val="single" w:sz="4" w:space="0" w:color="auto"/>
              <w:right w:val="single" w:sz="4" w:space="0" w:color="auto"/>
            </w:tcBorders>
            <w:shd w:val="clear" w:color="auto" w:fill="auto"/>
            <w:hideMark/>
          </w:tcPr>
          <w:p w:rsidR="007803E3" w:rsidRPr="000C629E" w:rsidRDefault="007803E3" w:rsidP="00E05344">
            <w:pPr>
              <w:widowControl w:val="0"/>
              <w:spacing w:after="0" w:line="240" w:lineRule="auto"/>
              <w:rPr>
                <w:rFonts w:ascii="Times New Roman" w:hAnsi="Times New Roman"/>
                <w:sz w:val="20"/>
                <w:szCs w:val="20"/>
              </w:rPr>
            </w:pPr>
            <w:r w:rsidRPr="000C629E">
              <w:rPr>
                <w:rFonts w:ascii="Times New Roman" w:hAnsi="Times New Roman"/>
                <w:sz w:val="20"/>
                <w:szCs w:val="20"/>
              </w:rPr>
              <w:t xml:space="preserve"> «Развитие физической культуры, спорта и туризма»</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rsidR="007803E3" w:rsidRPr="00947E30" w:rsidRDefault="007803E3" w:rsidP="00E05344">
            <w:pPr>
              <w:widowControl w:val="0"/>
              <w:spacing w:after="0" w:line="240" w:lineRule="auto"/>
              <w:jc w:val="right"/>
              <w:rPr>
                <w:rFonts w:ascii="Times New Roman" w:hAnsi="Times New Roman"/>
              </w:rPr>
            </w:pPr>
            <w:r w:rsidRPr="00947E30">
              <w:rPr>
                <w:rFonts w:ascii="Times New Roman" w:hAnsi="Times New Roman"/>
              </w:rPr>
              <w:t>868 878,8</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rsidR="007803E3" w:rsidRPr="00947E30" w:rsidRDefault="007803E3" w:rsidP="00E05344">
            <w:pPr>
              <w:widowControl w:val="0"/>
              <w:spacing w:after="0" w:line="240" w:lineRule="auto"/>
              <w:jc w:val="right"/>
              <w:rPr>
                <w:rFonts w:ascii="Times New Roman" w:hAnsi="Times New Roman"/>
              </w:rPr>
            </w:pPr>
            <w:r w:rsidRPr="00947E30">
              <w:rPr>
                <w:rFonts w:ascii="Times New Roman" w:hAnsi="Times New Roman"/>
              </w:rPr>
              <w:t>98,1</w:t>
            </w:r>
          </w:p>
        </w:tc>
        <w:tc>
          <w:tcPr>
            <w:tcW w:w="1702" w:type="dxa"/>
            <w:tcBorders>
              <w:top w:val="single" w:sz="4" w:space="0" w:color="auto"/>
              <w:left w:val="single" w:sz="4" w:space="0" w:color="auto"/>
              <w:bottom w:val="single" w:sz="4" w:space="0" w:color="auto"/>
              <w:right w:val="single" w:sz="4" w:space="0" w:color="auto"/>
            </w:tcBorders>
            <w:shd w:val="clear" w:color="auto" w:fill="auto"/>
            <w:hideMark/>
          </w:tcPr>
          <w:p w:rsidR="007803E3" w:rsidRPr="00514B5E" w:rsidRDefault="007803E3" w:rsidP="00E05344">
            <w:pPr>
              <w:widowControl w:val="0"/>
              <w:spacing w:after="0" w:line="240" w:lineRule="auto"/>
              <w:jc w:val="right"/>
              <w:rPr>
                <w:rFonts w:ascii="Times New Roman" w:hAnsi="Times New Roman"/>
              </w:rPr>
            </w:pPr>
            <w:r w:rsidRPr="00514B5E">
              <w:rPr>
                <w:rFonts w:ascii="Times New Roman" w:hAnsi="Times New Roman"/>
              </w:rPr>
              <w:t>1 021 287,0</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rsidR="007803E3" w:rsidRPr="00514B5E" w:rsidRDefault="007803E3" w:rsidP="00E05344">
            <w:pPr>
              <w:widowControl w:val="0"/>
              <w:spacing w:after="0" w:line="240" w:lineRule="auto"/>
              <w:jc w:val="right"/>
              <w:rPr>
                <w:rFonts w:ascii="Times New Roman" w:hAnsi="Times New Roman"/>
              </w:rPr>
            </w:pPr>
            <w:r w:rsidRPr="00514B5E">
              <w:rPr>
                <w:rFonts w:ascii="Times New Roman" w:hAnsi="Times New Roman"/>
              </w:rPr>
              <w:t>99,9</w:t>
            </w:r>
          </w:p>
        </w:tc>
      </w:tr>
      <w:tr w:rsidR="007803E3" w:rsidRPr="007036E8" w:rsidTr="00176705">
        <w:trPr>
          <w:trHeight w:val="20"/>
        </w:trPr>
        <w:tc>
          <w:tcPr>
            <w:tcW w:w="3556" w:type="dxa"/>
            <w:tcBorders>
              <w:top w:val="single" w:sz="4" w:space="0" w:color="auto"/>
              <w:left w:val="single" w:sz="4" w:space="0" w:color="auto"/>
              <w:bottom w:val="single" w:sz="4" w:space="0" w:color="auto"/>
              <w:right w:val="single" w:sz="4" w:space="0" w:color="auto"/>
            </w:tcBorders>
            <w:shd w:val="clear" w:color="auto" w:fill="auto"/>
            <w:hideMark/>
          </w:tcPr>
          <w:p w:rsidR="007803E3" w:rsidRPr="000C629E" w:rsidRDefault="007803E3" w:rsidP="00E05344">
            <w:pPr>
              <w:widowControl w:val="0"/>
              <w:spacing w:after="0" w:line="240" w:lineRule="auto"/>
              <w:rPr>
                <w:rFonts w:ascii="Times New Roman" w:hAnsi="Times New Roman"/>
                <w:sz w:val="20"/>
                <w:szCs w:val="20"/>
              </w:rPr>
            </w:pPr>
            <w:r w:rsidRPr="000C629E">
              <w:rPr>
                <w:rFonts w:ascii="Times New Roman" w:hAnsi="Times New Roman"/>
                <w:sz w:val="20"/>
                <w:szCs w:val="20"/>
              </w:rPr>
              <w:t xml:space="preserve"> «Профилактика терроризма и его идеологии на территории Оренбур</w:t>
            </w:r>
            <w:r w:rsidRPr="000C629E">
              <w:rPr>
                <w:rFonts w:ascii="Times New Roman" w:hAnsi="Times New Roman"/>
                <w:sz w:val="20"/>
                <w:szCs w:val="20"/>
              </w:rPr>
              <w:t>г</w:t>
            </w:r>
            <w:r w:rsidRPr="000C629E">
              <w:rPr>
                <w:rFonts w:ascii="Times New Roman" w:hAnsi="Times New Roman"/>
                <w:sz w:val="20"/>
                <w:szCs w:val="20"/>
              </w:rPr>
              <w:t>ской области»</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rsidR="007803E3" w:rsidRPr="00947E30" w:rsidRDefault="007803E3" w:rsidP="00E05344">
            <w:pPr>
              <w:widowControl w:val="0"/>
              <w:spacing w:after="0" w:line="240" w:lineRule="auto"/>
              <w:jc w:val="right"/>
              <w:rPr>
                <w:rFonts w:ascii="Times New Roman" w:hAnsi="Times New Roman"/>
              </w:rPr>
            </w:pPr>
            <w:r w:rsidRPr="00947E30">
              <w:rPr>
                <w:rFonts w:ascii="Times New Roman" w:hAnsi="Times New Roman"/>
              </w:rPr>
              <w:t>14 780,0</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rsidR="007803E3" w:rsidRPr="00947E30" w:rsidRDefault="007803E3" w:rsidP="00E05344">
            <w:pPr>
              <w:widowControl w:val="0"/>
              <w:spacing w:after="0" w:line="240" w:lineRule="auto"/>
              <w:jc w:val="right"/>
              <w:rPr>
                <w:rFonts w:ascii="Times New Roman" w:hAnsi="Times New Roman"/>
              </w:rPr>
            </w:pPr>
            <w:r w:rsidRPr="00947E30">
              <w:rPr>
                <w:rFonts w:ascii="Times New Roman" w:hAnsi="Times New Roman"/>
              </w:rPr>
              <w:t>1,7</w:t>
            </w:r>
          </w:p>
        </w:tc>
        <w:tc>
          <w:tcPr>
            <w:tcW w:w="1702" w:type="dxa"/>
            <w:tcBorders>
              <w:top w:val="single" w:sz="4" w:space="0" w:color="auto"/>
              <w:left w:val="single" w:sz="4" w:space="0" w:color="auto"/>
              <w:bottom w:val="single" w:sz="4" w:space="0" w:color="auto"/>
              <w:right w:val="single" w:sz="4" w:space="0" w:color="auto"/>
            </w:tcBorders>
            <w:shd w:val="clear" w:color="auto" w:fill="auto"/>
            <w:hideMark/>
          </w:tcPr>
          <w:p w:rsidR="007803E3" w:rsidRPr="00514B5E" w:rsidRDefault="007803E3" w:rsidP="00E05344">
            <w:pPr>
              <w:widowControl w:val="0"/>
              <w:spacing w:after="0" w:line="240" w:lineRule="auto"/>
              <w:jc w:val="right"/>
              <w:rPr>
                <w:rFonts w:ascii="Times New Roman" w:hAnsi="Times New Roman"/>
              </w:rPr>
            </w:pPr>
            <w:r w:rsidRPr="00514B5E">
              <w:rPr>
                <w:rFonts w:ascii="Times New Roman" w:hAnsi="Times New Roman"/>
              </w:rPr>
              <w:t>794,0</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rsidR="007803E3" w:rsidRPr="00514B5E" w:rsidRDefault="007803E3" w:rsidP="00E05344">
            <w:pPr>
              <w:widowControl w:val="0"/>
              <w:spacing w:after="0" w:line="240" w:lineRule="auto"/>
              <w:jc w:val="right"/>
              <w:rPr>
                <w:rFonts w:ascii="Times New Roman" w:hAnsi="Times New Roman"/>
              </w:rPr>
            </w:pPr>
            <w:r w:rsidRPr="00514B5E">
              <w:rPr>
                <w:rFonts w:ascii="Times New Roman" w:hAnsi="Times New Roman"/>
              </w:rPr>
              <w:t>0,1</w:t>
            </w:r>
          </w:p>
        </w:tc>
      </w:tr>
    </w:tbl>
    <w:p w:rsidR="007803E3" w:rsidRPr="00E75F0C" w:rsidRDefault="007803E3" w:rsidP="00E05344">
      <w:pPr>
        <w:widowControl w:val="0"/>
        <w:spacing w:after="0" w:line="240" w:lineRule="auto"/>
        <w:ind w:firstLine="567"/>
        <w:jc w:val="both"/>
        <w:rPr>
          <w:rFonts w:ascii="Times New Roman" w:hAnsi="Times New Roman"/>
          <w:color w:val="000000"/>
          <w:sz w:val="28"/>
          <w:szCs w:val="28"/>
        </w:rPr>
      </w:pPr>
      <w:r w:rsidRPr="00E75F0C">
        <w:rPr>
          <w:rFonts w:ascii="Times New Roman" w:hAnsi="Times New Roman"/>
          <w:color w:val="000000"/>
          <w:sz w:val="28"/>
          <w:szCs w:val="28"/>
        </w:rPr>
        <w:t>Наибольший объем бюджетных ассигнований по разделу предусмотрен на мероприятия гос</w:t>
      </w:r>
      <w:r>
        <w:rPr>
          <w:rFonts w:ascii="Times New Roman" w:hAnsi="Times New Roman"/>
          <w:color w:val="000000"/>
          <w:sz w:val="28"/>
          <w:szCs w:val="28"/>
        </w:rPr>
        <w:t xml:space="preserve">ударственной </w:t>
      </w:r>
      <w:r w:rsidRPr="00E75F0C">
        <w:rPr>
          <w:rFonts w:ascii="Times New Roman" w:hAnsi="Times New Roman"/>
          <w:color w:val="000000"/>
          <w:sz w:val="28"/>
          <w:szCs w:val="28"/>
        </w:rPr>
        <w:t>программы «Развитие физической культ</w:t>
      </w:r>
      <w:r w:rsidRPr="00E75F0C">
        <w:rPr>
          <w:rFonts w:ascii="Times New Roman" w:hAnsi="Times New Roman"/>
          <w:color w:val="000000"/>
          <w:sz w:val="28"/>
          <w:szCs w:val="28"/>
        </w:rPr>
        <w:t>у</w:t>
      </w:r>
      <w:r w:rsidRPr="00E75F0C">
        <w:rPr>
          <w:rFonts w:ascii="Times New Roman" w:hAnsi="Times New Roman"/>
          <w:color w:val="000000"/>
          <w:sz w:val="28"/>
          <w:szCs w:val="28"/>
        </w:rPr>
        <w:t>ры, спорта и туризма» в сумме 1 021 287,0</w:t>
      </w:r>
      <w:r w:rsidR="00CA0E8A">
        <w:rPr>
          <w:rFonts w:ascii="Times New Roman" w:hAnsi="Times New Roman"/>
          <w:color w:val="000000"/>
          <w:sz w:val="28"/>
          <w:szCs w:val="28"/>
        </w:rPr>
        <w:t xml:space="preserve"> тыс. </w:t>
      </w:r>
      <w:r w:rsidRPr="00E75F0C">
        <w:rPr>
          <w:rFonts w:ascii="Times New Roman" w:hAnsi="Times New Roman"/>
          <w:color w:val="000000"/>
          <w:sz w:val="28"/>
          <w:szCs w:val="28"/>
        </w:rPr>
        <w:t>рублей</w:t>
      </w:r>
      <w:r w:rsidR="00903A97">
        <w:rPr>
          <w:rFonts w:ascii="Times New Roman" w:hAnsi="Times New Roman"/>
          <w:color w:val="000000"/>
          <w:sz w:val="28"/>
          <w:szCs w:val="28"/>
        </w:rPr>
        <w:t>,</w:t>
      </w:r>
      <w:r w:rsidRPr="00E75F0C">
        <w:rPr>
          <w:rFonts w:ascii="Times New Roman" w:hAnsi="Times New Roman"/>
          <w:color w:val="000000"/>
          <w:sz w:val="28"/>
          <w:szCs w:val="28"/>
        </w:rPr>
        <w:t xml:space="preserve"> или 99,9% от общей суммы расходов по данному разделу на 2019 год.</w:t>
      </w:r>
    </w:p>
    <w:p w:rsidR="007803E3" w:rsidRPr="00E75F0C" w:rsidRDefault="007803E3" w:rsidP="00E05344">
      <w:pPr>
        <w:widowControl w:val="0"/>
        <w:spacing w:after="0" w:line="240" w:lineRule="auto"/>
        <w:ind w:firstLine="567"/>
        <w:jc w:val="both"/>
        <w:rPr>
          <w:rFonts w:ascii="Times New Roman" w:hAnsi="Times New Roman"/>
          <w:color w:val="000000"/>
          <w:sz w:val="28"/>
          <w:szCs w:val="28"/>
        </w:rPr>
      </w:pPr>
      <w:r w:rsidRPr="00E75F0C">
        <w:rPr>
          <w:rFonts w:ascii="Times New Roman" w:hAnsi="Times New Roman"/>
          <w:color w:val="000000"/>
          <w:sz w:val="28"/>
          <w:szCs w:val="28"/>
        </w:rPr>
        <w:t xml:space="preserve">В 2018 году финансирование также осуществлялось в рамках 2 госпрограмм. </w:t>
      </w:r>
    </w:p>
    <w:p w:rsidR="007803E3" w:rsidRPr="00E75F0C" w:rsidRDefault="007803E3" w:rsidP="00E05344">
      <w:pPr>
        <w:widowControl w:val="0"/>
        <w:spacing w:after="0" w:line="240" w:lineRule="auto"/>
        <w:ind w:firstLine="567"/>
        <w:jc w:val="both"/>
        <w:rPr>
          <w:rFonts w:ascii="Times New Roman" w:hAnsi="Times New Roman"/>
          <w:color w:val="000000"/>
          <w:sz w:val="28"/>
          <w:szCs w:val="28"/>
        </w:rPr>
      </w:pPr>
      <w:r w:rsidRPr="00E75F0C">
        <w:rPr>
          <w:rFonts w:ascii="Times New Roman" w:hAnsi="Times New Roman"/>
          <w:color w:val="000000"/>
          <w:sz w:val="28"/>
          <w:szCs w:val="28"/>
        </w:rPr>
        <w:t>Финансирование мероприятий по новым государственным программам в рамках раздела 1100 «Физическая культура и спорт» на 2019 год не пред</w:t>
      </w:r>
      <w:r w:rsidRPr="00E75F0C">
        <w:rPr>
          <w:rFonts w:ascii="Times New Roman" w:hAnsi="Times New Roman"/>
          <w:color w:val="000000"/>
          <w:sz w:val="28"/>
          <w:szCs w:val="28"/>
        </w:rPr>
        <w:t>у</w:t>
      </w:r>
      <w:r w:rsidRPr="00E75F0C">
        <w:rPr>
          <w:rFonts w:ascii="Times New Roman" w:hAnsi="Times New Roman"/>
          <w:color w:val="000000"/>
          <w:sz w:val="28"/>
          <w:szCs w:val="28"/>
        </w:rPr>
        <w:t>смотрено.</w:t>
      </w:r>
    </w:p>
    <w:p w:rsidR="007803E3" w:rsidRDefault="007803E3" w:rsidP="00E05344">
      <w:pPr>
        <w:widowControl w:val="0"/>
        <w:autoSpaceDE w:val="0"/>
        <w:autoSpaceDN w:val="0"/>
        <w:adjustRightInd w:val="0"/>
        <w:spacing w:after="0" w:line="240" w:lineRule="auto"/>
        <w:ind w:firstLine="567"/>
        <w:jc w:val="both"/>
        <w:rPr>
          <w:rFonts w:ascii="Times New Roman" w:hAnsi="Times New Roman"/>
          <w:bCs/>
          <w:sz w:val="28"/>
          <w:szCs w:val="28"/>
        </w:rPr>
      </w:pPr>
      <w:r w:rsidRPr="00514B5E">
        <w:rPr>
          <w:rFonts w:ascii="Times New Roman" w:hAnsi="Times New Roman"/>
          <w:sz w:val="28"/>
          <w:szCs w:val="28"/>
        </w:rPr>
        <w:t xml:space="preserve">В рамках </w:t>
      </w:r>
      <w:proofErr w:type="spellStart"/>
      <w:r w:rsidRPr="00514B5E">
        <w:rPr>
          <w:rFonts w:ascii="Times New Roman" w:hAnsi="Times New Roman"/>
          <w:sz w:val="28"/>
          <w:szCs w:val="28"/>
        </w:rPr>
        <w:t>непрограммных</w:t>
      </w:r>
      <w:proofErr w:type="spellEnd"/>
      <w:r w:rsidRPr="00514B5E">
        <w:rPr>
          <w:rFonts w:ascii="Times New Roman" w:hAnsi="Times New Roman"/>
          <w:sz w:val="28"/>
          <w:szCs w:val="28"/>
        </w:rPr>
        <w:t xml:space="preserve"> мероприятий бюджетные</w:t>
      </w:r>
      <w:r w:rsidRPr="00514B5E">
        <w:rPr>
          <w:rFonts w:ascii="Times New Roman" w:hAnsi="Times New Roman"/>
          <w:color w:val="000000"/>
          <w:sz w:val="28"/>
          <w:szCs w:val="28"/>
        </w:rPr>
        <w:t xml:space="preserve"> ассигнования на 2019 год не планируются</w:t>
      </w:r>
      <w:r w:rsidRPr="00514B5E">
        <w:rPr>
          <w:rFonts w:ascii="Times New Roman" w:hAnsi="Times New Roman"/>
          <w:bCs/>
          <w:sz w:val="28"/>
          <w:szCs w:val="28"/>
        </w:rPr>
        <w:t>. В 2018 году в</w:t>
      </w:r>
      <w:r w:rsidRPr="0042241C">
        <w:rPr>
          <w:rFonts w:ascii="Times New Roman" w:hAnsi="Times New Roman"/>
          <w:bCs/>
          <w:sz w:val="28"/>
          <w:szCs w:val="28"/>
        </w:rPr>
        <w:t xml:space="preserve"> рамках </w:t>
      </w:r>
      <w:proofErr w:type="spellStart"/>
      <w:r w:rsidRPr="0042241C">
        <w:rPr>
          <w:rFonts w:ascii="Times New Roman" w:hAnsi="Times New Roman"/>
          <w:bCs/>
          <w:sz w:val="28"/>
          <w:szCs w:val="28"/>
        </w:rPr>
        <w:t>непрограммных</w:t>
      </w:r>
      <w:proofErr w:type="spellEnd"/>
      <w:r w:rsidRPr="0042241C">
        <w:rPr>
          <w:rFonts w:ascii="Times New Roman" w:hAnsi="Times New Roman"/>
          <w:bCs/>
          <w:sz w:val="28"/>
          <w:szCs w:val="28"/>
        </w:rPr>
        <w:t xml:space="preserve"> мероприятий осуществлялось финансирование в общей сумме 1 858,4</w:t>
      </w:r>
      <w:r w:rsidR="00CA0E8A">
        <w:rPr>
          <w:rFonts w:ascii="Times New Roman" w:hAnsi="Times New Roman"/>
          <w:bCs/>
          <w:sz w:val="28"/>
          <w:szCs w:val="28"/>
        </w:rPr>
        <w:t xml:space="preserve"> тыс. </w:t>
      </w:r>
      <w:r w:rsidRPr="0042241C">
        <w:rPr>
          <w:rFonts w:ascii="Times New Roman" w:hAnsi="Times New Roman"/>
          <w:bCs/>
          <w:sz w:val="28"/>
          <w:szCs w:val="28"/>
        </w:rPr>
        <w:t>рублей.</w:t>
      </w:r>
    </w:p>
    <w:p w:rsidR="007803E3" w:rsidRPr="00612700" w:rsidRDefault="007803E3" w:rsidP="00E05344">
      <w:pPr>
        <w:widowControl w:val="0"/>
        <w:spacing w:after="0" w:line="240" w:lineRule="auto"/>
        <w:ind w:firstLine="567"/>
        <w:jc w:val="both"/>
        <w:rPr>
          <w:rFonts w:ascii="Times New Roman" w:hAnsi="Times New Roman"/>
          <w:snapToGrid w:val="0"/>
          <w:sz w:val="28"/>
          <w:szCs w:val="28"/>
        </w:rPr>
      </w:pPr>
      <w:r w:rsidRPr="00612700">
        <w:rPr>
          <w:rFonts w:ascii="Times New Roman" w:hAnsi="Times New Roman"/>
          <w:sz w:val="28"/>
          <w:szCs w:val="28"/>
        </w:rPr>
        <w:t xml:space="preserve">В пункте 3 Указа Президента РФ от 07.05.2018 № 204 «О национальных целях и стратегических задачах развития Российской Федерации на период до 2024 года» определен перечень задач в области физической культуры и спорта. </w:t>
      </w:r>
      <w:proofErr w:type="spellStart"/>
      <w:r w:rsidRPr="00AD2551">
        <w:rPr>
          <w:rFonts w:ascii="Times New Roman" w:hAnsi="Times New Roman"/>
          <w:i/>
          <w:sz w:val="28"/>
          <w:szCs w:val="28"/>
        </w:rPr>
        <w:t>Минспорта</w:t>
      </w:r>
      <w:proofErr w:type="spellEnd"/>
      <w:r w:rsidRPr="00AD2551">
        <w:rPr>
          <w:rFonts w:ascii="Times New Roman" w:hAnsi="Times New Roman"/>
          <w:i/>
          <w:sz w:val="28"/>
          <w:szCs w:val="28"/>
        </w:rPr>
        <w:t xml:space="preserve"> области</w:t>
      </w:r>
      <w:r w:rsidRPr="00612700">
        <w:rPr>
          <w:rFonts w:ascii="Times New Roman" w:hAnsi="Times New Roman"/>
          <w:sz w:val="28"/>
          <w:szCs w:val="28"/>
        </w:rPr>
        <w:t xml:space="preserve"> в письме от 01.11.2018 № 15/244 представлена информация о мероприятиях</w:t>
      </w:r>
      <w:r>
        <w:rPr>
          <w:rFonts w:ascii="Times New Roman" w:hAnsi="Times New Roman"/>
          <w:sz w:val="28"/>
          <w:szCs w:val="28"/>
        </w:rPr>
        <w:t>,</w:t>
      </w:r>
      <w:r w:rsidRPr="00612700">
        <w:rPr>
          <w:rFonts w:ascii="Times New Roman" w:hAnsi="Times New Roman"/>
          <w:sz w:val="28"/>
          <w:szCs w:val="28"/>
        </w:rPr>
        <w:t xml:space="preserve"> реализуемых в целях выполнения поставле</w:t>
      </w:r>
      <w:r w:rsidRPr="00612700">
        <w:rPr>
          <w:rFonts w:ascii="Times New Roman" w:hAnsi="Times New Roman"/>
          <w:sz w:val="28"/>
          <w:szCs w:val="28"/>
        </w:rPr>
        <w:t>н</w:t>
      </w:r>
      <w:r w:rsidRPr="00612700">
        <w:rPr>
          <w:rFonts w:ascii="Times New Roman" w:hAnsi="Times New Roman"/>
          <w:sz w:val="28"/>
          <w:szCs w:val="28"/>
        </w:rPr>
        <w:t>ных за</w:t>
      </w:r>
      <w:r>
        <w:rPr>
          <w:rFonts w:ascii="Times New Roman" w:hAnsi="Times New Roman"/>
          <w:sz w:val="28"/>
          <w:szCs w:val="28"/>
        </w:rPr>
        <w:t>дач</w:t>
      </w:r>
      <w:r w:rsidRPr="00612700">
        <w:rPr>
          <w:rFonts w:ascii="Times New Roman" w:hAnsi="Times New Roman"/>
          <w:sz w:val="28"/>
          <w:szCs w:val="28"/>
        </w:rPr>
        <w:t>.</w:t>
      </w:r>
      <w:r>
        <w:rPr>
          <w:rFonts w:ascii="Times New Roman" w:hAnsi="Times New Roman"/>
          <w:sz w:val="28"/>
          <w:szCs w:val="28"/>
        </w:rPr>
        <w:t xml:space="preserve"> Информация о мероприятиях </w:t>
      </w:r>
      <w:r w:rsidRPr="00E055A0">
        <w:rPr>
          <w:rFonts w:ascii="Times New Roman" w:hAnsi="Times New Roman"/>
          <w:sz w:val="28"/>
          <w:szCs w:val="28"/>
        </w:rPr>
        <w:t xml:space="preserve">представлена в таблице </w:t>
      </w:r>
      <w:r w:rsidR="00E055A0" w:rsidRPr="00E055A0">
        <w:rPr>
          <w:rFonts w:ascii="Times New Roman" w:hAnsi="Times New Roman"/>
          <w:sz w:val="28"/>
          <w:szCs w:val="28"/>
        </w:rPr>
        <w:t>3</w:t>
      </w:r>
      <w:r w:rsidR="00D67D00">
        <w:rPr>
          <w:rFonts w:ascii="Times New Roman" w:hAnsi="Times New Roman"/>
          <w:sz w:val="28"/>
          <w:szCs w:val="28"/>
        </w:rPr>
        <w:t>9</w:t>
      </w:r>
      <w:r w:rsidRPr="00E055A0">
        <w:rPr>
          <w:rFonts w:ascii="Times New Roman" w:hAnsi="Times New Roman"/>
          <w:sz w:val="28"/>
          <w:szCs w:val="28"/>
        </w:rPr>
        <w:t>.</w:t>
      </w:r>
    </w:p>
    <w:p w:rsidR="003507AC" w:rsidRDefault="003507AC" w:rsidP="00AB6FA8">
      <w:pPr>
        <w:widowControl w:val="0"/>
        <w:spacing w:after="0" w:line="240" w:lineRule="auto"/>
        <w:ind w:firstLine="567"/>
        <w:jc w:val="right"/>
        <w:rPr>
          <w:rFonts w:ascii="Times New Roman" w:hAnsi="Times New Roman"/>
          <w:sz w:val="28"/>
          <w:szCs w:val="28"/>
        </w:rPr>
      </w:pPr>
    </w:p>
    <w:p w:rsidR="00AB6FA8" w:rsidRDefault="00AB6FA8" w:rsidP="00AB6FA8">
      <w:pPr>
        <w:widowControl w:val="0"/>
        <w:spacing w:after="0" w:line="240" w:lineRule="auto"/>
        <w:ind w:firstLine="567"/>
        <w:jc w:val="right"/>
        <w:rPr>
          <w:rFonts w:ascii="Times New Roman" w:hAnsi="Times New Roman"/>
          <w:sz w:val="28"/>
          <w:szCs w:val="28"/>
        </w:rPr>
      </w:pPr>
      <w:r>
        <w:rPr>
          <w:rFonts w:ascii="Times New Roman" w:hAnsi="Times New Roman"/>
          <w:sz w:val="28"/>
          <w:szCs w:val="28"/>
        </w:rPr>
        <w:lastRenderedPageBreak/>
        <w:t>Таблица</w:t>
      </w:r>
      <w:r w:rsidR="00E055A0">
        <w:rPr>
          <w:rFonts w:ascii="Times New Roman" w:hAnsi="Times New Roman"/>
          <w:sz w:val="28"/>
          <w:szCs w:val="28"/>
        </w:rPr>
        <w:t xml:space="preserve"> 3</w:t>
      </w:r>
      <w:r w:rsidR="00D67D00">
        <w:rPr>
          <w:rFonts w:ascii="Times New Roman" w:hAnsi="Times New Roman"/>
          <w:sz w:val="28"/>
          <w:szCs w:val="28"/>
        </w:rPr>
        <w:t>9</w:t>
      </w:r>
    </w:p>
    <w:p w:rsidR="00AB6FA8" w:rsidRDefault="00AB6FA8" w:rsidP="00AB6FA8">
      <w:pPr>
        <w:widowControl w:val="0"/>
        <w:spacing w:after="0" w:line="240" w:lineRule="auto"/>
        <w:ind w:firstLine="567"/>
        <w:jc w:val="right"/>
        <w:rPr>
          <w:rFonts w:ascii="Times New Roman" w:hAnsi="Times New Roman"/>
          <w:sz w:val="28"/>
          <w:szCs w:val="28"/>
        </w:rPr>
      </w:pPr>
      <w:r>
        <w:rPr>
          <w:rFonts w:ascii="Times New Roman" w:hAnsi="Times New Roman"/>
          <w:sz w:val="28"/>
          <w:szCs w:val="28"/>
        </w:rPr>
        <w:t>(тыс. рублей)</w:t>
      </w:r>
    </w:p>
    <w:tbl>
      <w:tblPr>
        <w:tblW w:w="9556" w:type="dxa"/>
        <w:tblLook w:val="04A0"/>
      </w:tblPr>
      <w:tblGrid>
        <w:gridCol w:w="537"/>
        <w:gridCol w:w="2420"/>
        <w:gridCol w:w="2786"/>
        <w:gridCol w:w="1423"/>
        <w:gridCol w:w="1271"/>
        <w:gridCol w:w="1119"/>
      </w:tblGrid>
      <w:tr w:rsidR="00AB6FA8" w:rsidRPr="00795F8A" w:rsidTr="00171A11">
        <w:trPr>
          <w:trHeight w:val="18"/>
        </w:trPr>
        <w:tc>
          <w:tcPr>
            <w:tcW w:w="537" w:type="dxa"/>
            <w:vMerge w:val="restart"/>
            <w:tcBorders>
              <w:top w:val="single" w:sz="8" w:space="0" w:color="auto"/>
              <w:left w:val="single" w:sz="8" w:space="0" w:color="auto"/>
              <w:bottom w:val="single" w:sz="4" w:space="0" w:color="000000"/>
              <w:right w:val="single" w:sz="4" w:space="0" w:color="auto"/>
            </w:tcBorders>
            <w:noWrap/>
            <w:vAlign w:val="center"/>
            <w:hideMark/>
          </w:tcPr>
          <w:p w:rsidR="00AB6FA8" w:rsidRPr="00795F8A" w:rsidRDefault="00AB6FA8" w:rsidP="00171A11">
            <w:pPr>
              <w:widowControl w:val="0"/>
              <w:spacing w:after="0" w:line="240" w:lineRule="auto"/>
              <w:jc w:val="center"/>
              <w:rPr>
                <w:rFonts w:ascii="Times New Roman" w:hAnsi="Times New Roman"/>
                <w:bCs/>
                <w:color w:val="000000"/>
                <w:sz w:val="20"/>
                <w:szCs w:val="20"/>
              </w:rPr>
            </w:pPr>
            <w:r w:rsidRPr="00795F8A">
              <w:rPr>
                <w:rFonts w:ascii="Times New Roman" w:hAnsi="Times New Roman"/>
                <w:bCs/>
                <w:color w:val="000000"/>
                <w:sz w:val="20"/>
                <w:szCs w:val="20"/>
              </w:rPr>
              <w:t xml:space="preserve">№ </w:t>
            </w:r>
            <w:proofErr w:type="spellStart"/>
            <w:proofErr w:type="gramStart"/>
            <w:r w:rsidRPr="00795F8A">
              <w:rPr>
                <w:rFonts w:ascii="Times New Roman" w:hAnsi="Times New Roman"/>
                <w:bCs/>
                <w:color w:val="000000"/>
                <w:sz w:val="20"/>
                <w:szCs w:val="20"/>
              </w:rPr>
              <w:t>п</w:t>
            </w:r>
            <w:proofErr w:type="spellEnd"/>
            <w:proofErr w:type="gramEnd"/>
            <w:r w:rsidRPr="00795F8A">
              <w:rPr>
                <w:rFonts w:ascii="Times New Roman" w:hAnsi="Times New Roman"/>
                <w:bCs/>
                <w:color w:val="000000"/>
                <w:sz w:val="20"/>
                <w:szCs w:val="20"/>
              </w:rPr>
              <w:t>/</w:t>
            </w:r>
            <w:proofErr w:type="spellStart"/>
            <w:r w:rsidRPr="00795F8A">
              <w:rPr>
                <w:rFonts w:ascii="Times New Roman" w:hAnsi="Times New Roman"/>
                <w:bCs/>
                <w:color w:val="000000"/>
                <w:sz w:val="20"/>
                <w:szCs w:val="20"/>
              </w:rPr>
              <w:t>п</w:t>
            </w:r>
            <w:proofErr w:type="spellEnd"/>
          </w:p>
        </w:tc>
        <w:tc>
          <w:tcPr>
            <w:tcW w:w="2420" w:type="dxa"/>
            <w:vMerge w:val="restart"/>
            <w:tcBorders>
              <w:top w:val="single" w:sz="8" w:space="0" w:color="auto"/>
              <w:left w:val="single" w:sz="4" w:space="0" w:color="auto"/>
              <w:bottom w:val="single" w:sz="4" w:space="0" w:color="000000"/>
              <w:right w:val="single" w:sz="4" w:space="0" w:color="auto"/>
            </w:tcBorders>
            <w:vAlign w:val="center"/>
            <w:hideMark/>
          </w:tcPr>
          <w:p w:rsidR="00AB6FA8" w:rsidRPr="00795F8A" w:rsidRDefault="00AB6FA8" w:rsidP="00903A97">
            <w:pPr>
              <w:widowControl w:val="0"/>
              <w:spacing w:after="0" w:line="240" w:lineRule="auto"/>
              <w:jc w:val="center"/>
              <w:rPr>
                <w:rFonts w:ascii="Times New Roman" w:hAnsi="Times New Roman"/>
                <w:bCs/>
                <w:color w:val="000000"/>
                <w:sz w:val="20"/>
                <w:szCs w:val="20"/>
              </w:rPr>
            </w:pPr>
            <w:r w:rsidRPr="00795F8A">
              <w:rPr>
                <w:rFonts w:ascii="Times New Roman" w:hAnsi="Times New Roman"/>
                <w:bCs/>
                <w:color w:val="000000"/>
                <w:sz w:val="20"/>
                <w:szCs w:val="20"/>
              </w:rPr>
              <w:t>Задачи в области физ</w:t>
            </w:r>
            <w:r w:rsidRPr="00795F8A">
              <w:rPr>
                <w:rFonts w:ascii="Times New Roman" w:hAnsi="Times New Roman"/>
                <w:bCs/>
                <w:color w:val="000000"/>
                <w:sz w:val="20"/>
                <w:szCs w:val="20"/>
              </w:rPr>
              <w:t>и</w:t>
            </w:r>
            <w:r w:rsidRPr="00795F8A">
              <w:rPr>
                <w:rFonts w:ascii="Times New Roman" w:hAnsi="Times New Roman"/>
                <w:bCs/>
                <w:color w:val="000000"/>
                <w:sz w:val="20"/>
                <w:szCs w:val="20"/>
              </w:rPr>
              <w:t>ческой культуры и спо</w:t>
            </w:r>
            <w:r w:rsidRPr="00795F8A">
              <w:rPr>
                <w:rFonts w:ascii="Times New Roman" w:hAnsi="Times New Roman"/>
                <w:bCs/>
                <w:color w:val="000000"/>
                <w:sz w:val="20"/>
                <w:szCs w:val="20"/>
              </w:rPr>
              <w:t>р</w:t>
            </w:r>
            <w:r w:rsidRPr="00795F8A">
              <w:rPr>
                <w:rFonts w:ascii="Times New Roman" w:hAnsi="Times New Roman"/>
                <w:bCs/>
                <w:color w:val="000000"/>
                <w:sz w:val="20"/>
                <w:szCs w:val="20"/>
              </w:rPr>
              <w:t>та, определенные в пун</w:t>
            </w:r>
            <w:r w:rsidRPr="00795F8A">
              <w:rPr>
                <w:rFonts w:ascii="Times New Roman" w:hAnsi="Times New Roman"/>
                <w:bCs/>
                <w:color w:val="000000"/>
                <w:sz w:val="20"/>
                <w:szCs w:val="20"/>
              </w:rPr>
              <w:t>к</w:t>
            </w:r>
            <w:r w:rsidRPr="00795F8A">
              <w:rPr>
                <w:rFonts w:ascii="Times New Roman" w:hAnsi="Times New Roman"/>
                <w:bCs/>
                <w:color w:val="000000"/>
                <w:sz w:val="20"/>
                <w:szCs w:val="20"/>
              </w:rPr>
              <w:t xml:space="preserve">те 3 Указа Президента РФ от 07.05.2018 </w:t>
            </w:r>
            <w:r w:rsidR="00903A97">
              <w:rPr>
                <w:rFonts w:ascii="Times New Roman" w:hAnsi="Times New Roman"/>
                <w:bCs/>
                <w:color w:val="000000"/>
                <w:sz w:val="20"/>
                <w:szCs w:val="20"/>
              </w:rPr>
              <w:t>№</w:t>
            </w:r>
            <w:r w:rsidRPr="00795F8A">
              <w:rPr>
                <w:rFonts w:ascii="Times New Roman" w:hAnsi="Times New Roman"/>
                <w:bCs/>
                <w:color w:val="000000"/>
                <w:sz w:val="20"/>
                <w:szCs w:val="20"/>
              </w:rPr>
              <w:t xml:space="preserve"> 204 "О национальных целях и стратегических задачах развития Российской Федерации на период до 2024 года"</w:t>
            </w:r>
          </w:p>
        </w:tc>
        <w:tc>
          <w:tcPr>
            <w:tcW w:w="2786" w:type="dxa"/>
            <w:vMerge w:val="restart"/>
            <w:tcBorders>
              <w:top w:val="single" w:sz="8" w:space="0" w:color="auto"/>
              <w:left w:val="single" w:sz="4" w:space="0" w:color="auto"/>
              <w:bottom w:val="single" w:sz="4" w:space="0" w:color="000000"/>
              <w:right w:val="single" w:sz="4" w:space="0" w:color="auto"/>
            </w:tcBorders>
            <w:vAlign w:val="center"/>
            <w:hideMark/>
          </w:tcPr>
          <w:p w:rsidR="00AB6FA8" w:rsidRPr="00795F8A" w:rsidRDefault="00903A97" w:rsidP="00903A97">
            <w:pPr>
              <w:widowControl w:val="0"/>
              <w:spacing w:after="0" w:line="240" w:lineRule="auto"/>
              <w:jc w:val="center"/>
              <w:rPr>
                <w:rFonts w:ascii="Times New Roman" w:hAnsi="Times New Roman"/>
                <w:bCs/>
                <w:color w:val="000000"/>
                <w:sz w:val="20"/>
                <w:szCs w:val="20"/>
              </w:rPr>
            </w:pPr>
            <w:r>
              <w:rPr>
                <w:rFonts w:ascii="Times New Roman" w:hAnsi="Times New Roman"/>
                <w:bCs/>
                <w:color w:val="000000"/>
                <w:sz w:val="20"/>
                <w:szCs w:val="20"/>
              </w:rPr>
              <w:t>Реализация поставленных задач с</w:t>
            </w:r>
            <w:r w:rsidR="00AB6FA8" w:rsidRPr="00795F8A">
              <w:rPr>
                <w:rFonts w:ascii="Times New Roman" w:hAnsi="Times New Roman"/>
                <w:bCs/>
                <w:color w:val="000000"/>
                <w:sz w:val="20"/>
                <w:szCs w:val="20"/>
              </w:rPr>
              <w:t xml:space="preserve">огласно письму от 01.11.2018 №15/244 </w:t>
            </w:r>
          </w:p>
        </w:tc>
        <w:tc>
          <w:tcPr>
            <w:tcW w:w="1423" w:type="dxa"/>
            <w:vMerge w:val="restart"/>
            <w:tcBorders>
              <w:top w:val="single" w:sz="8" w:space="0" w:color="auto"/>
              <w:left w:val="single" w:sz="4" w:space="0" w:color="auto"/>
              <w:bottom w:val="single" w:sz="4" w:space="0" w:color="000000"/>
              <w:right w:val="single" w:sz="4" w:space="0" w:color="auto"/>
            </w:tcBorders>
            <w:vAlign w:val="center"/>
            <w:hideMark/>
          </w:tcPr>
          <w:p w:rsidR="00AB6FA8" w:rsidRPr="00795F8A" w:rsidRDefault="00AB6FA8" w:rsidP="00171A11">
            <w:pPr>
              <w:widowControl w:val="0"/>
              <w:spacing w:after="0" w:line="240" w:lineRule="auto"/>
              <w:jc w:val="center"/>
              <w:rPr>
                <w:rFonts w:ascii="Times New Roman" w:hAnsi="Times New Roman"/>
                <w:bCs/>
                <w:color w:val="000000"/>
                <w:sz w:val="20"/>
                <w:szCs w:val="20"/>
              </w:rPr>
            </w:pPr>
            <w:r w:rsidRPr="00795F8A">
              <w:rPr>
                <w:rFonts w:ascii="Times New Roman" w:hAnsi="Times New Roman"/>
                <w:bCs/>
                <w:color w:val="000000"/>
                <w:sz w:val="20"/>
                <w:szCs w:val="20"/>
              </w:rPr>
              <w:t>Код по БК</w:t>
            </w:r>
          </w:p>
        </w:tc>
        <w:tc>
          <w:tcPr>
            <w:tcW w:w="2390" w:type="dxa"/>
            <w:gridSpan w:val="2"/>
            <w:tcBorders>
              <w:top w:val="single" w:sz="8" w:space="0" w:color="auto"/>
              <w:left w:val="nil"/>
              <w:bottom w:val="single" w:sz="4" w:space="0" w:color="auto"/>
              <w:right w:val="single" w:sz="4" w:space="0" w:color="000000"/>
            </w:tcBorders>
            <w:noWrap/>
            <w:vAlign w:val="center"/>
            <w:hideMark/>
          </w:tcPr>
          <w:p w:rsidR="00AB6FA8" w:rsidRPr="00795F8A" w:rsidRDefault="00AB6FA8" w:rsidP="00171A11">
            <w:pPr>
              <w:widowControl w:val="0"/>
              <w:spacing w:after="0" w:line="240" w:lineRule="auto"/>
              <w:jc w:val="center"/>
              <w:rPr>
                <w:rFonts w:ascii="Times New Roman" w:hAnsi="Times New Roman"/>
                <w:bCs/>
                <w:color w:val="000000"/>
                <w:sz w:val="20"/>
                <w:szCs w:val="20"/>
              </w:rPr>
            </w:pPr>
            <w:r w:rsidRPr="00795F8A">
              <w:rPr>
                <w:rFonts w:ascii="Times New Roman" w:hAnsi="Times New Roman"/>
                <w:bCs/>
                <w:color w:val="000000"/>
                <w:sz w:val="20"/>
                <w:szCs w:val="20"/>
              </w:rPr>
              <w:t>2019 год</w:t>
            </w:r>
          </w:p>
        </w:tc>
      </w:tr>
      <w:tr w:rsidR="00AB6FA8" w:rsidRPr="00795F8A" w:rsidTr="00171A11">
        <w:trPr>
          <w:trHeight w:val="18"/>
        </w:trPr>
        <w:tc>
          <w:tcPr>
            <w:tcW w:w="0" w:type="auto"/>
            <w:vMerge/>
            <w:tcBorders>
              <w:top w:val="single" w:sz="8" w:space="0" w:color="auto"/>
              <w:left w:val="single" w:sz="8" w:space="0" w:color="auto"/>
              <w:bottom w:val="single" w:sz="4" w:space="0" w:color="000000"/>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0" w:type="auto"/>
            <w:vMerge/>
            <w:tcBorders>
              <w:top w:val="single" w:sz="8" w:space="0" w:color="auto"/>
              <w:left w:val="single" w:sz="4" w:space="0" w:color="auto"/>
              <w:bottom w:val="single" w:sz="4" w:space="0" w:color="000000"/>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0" w:type="auto"/>
            <w:vMerge/>
            <w:tcBorders>
              <w:top w:val="single" w:sz="8" w:space="0" w:color="auto"/>
              <w:left w:val="single" w:sz="4" w:space="0" w:color="auto"/>
              <w:bottom w:val="single" w:sz="4" w:space="0" w:color="000000"/>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0" w:type="auto"/>
            <w:vMerge/>
            <w:tcBorders>
              <w:top w:val="single" w:sz="8" w:space="0" w:color="auto"/>
              <w:left w:val="single" w:sz="4" w:space="0" w:color="auto"/>
              <w:bottom w:val="single" w:sz="4" w:space="0" w:color="000000"/>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1271" w:type="dxa"/>
            <w:tcBorders>
              <w:top w:val="nil"/>
              <w:left w:val="nil"/>
              <w:bottom w:val="single" w:sz="4" w:space="0" w:color="auto"/>
              <w:right w:val="single" w:sz="4" w:space="0" w:color="auto"/>
            </w:tcBorders>
            <w:vAlign w:val="center"/>
            <w:hideMark/>
          </w:tcPr>
          <w:p w:rsidR="00AB6FA8" w:rsidRPr="00795F8A" w:rsidRDefault="00AB6FA8" w:rsidP="00171A11">
            <w:pPr>
              <w:widowControl w:val="0"/>
              <w:spacing w:after="0" w:line="240" w:lineRule="auto"/>
              <w:jc w:val="center"/>
              <w:rPr>
                <w:rFonts w:ascii="Times New Roman" w:hAnsi="Times New Roman"/>
                <w:bCs/>
                <w:color w:val="000000"/>
                <w:sz w:val="20"/>
                <w:szCs w:val="20"/>
              </w:rPr>
            </w:pPr>
            <w:proofErr w:type="spellStart"/>
            <w:proofErr w:type="gramStart"/>
            <w:r w:rsidRPr="00795F8A">
              <w:rPr>
                <w:rFonts w:ascii="Times New Roman" w:hAnsi="Times New Roman"/>
                <w:bCs/>
                <w:color w:val="000000"/>
                <w:sz w:val="20"/>
                <w:szCs w:val="20"/>
              </w:rPr>
              <w:t>Федераль-ный</w:t>
            </w:r>
            <w:proofErr w:type="spellEnd"/>
            <w:proofErr w:type="gramEnd"/>
            <w:r w:rsidRPr="00795F8A">
              <w:rPr>
                <w:rFonts w:ascii="Times New Roman" w:hAnsi="Times New Roman"/>
                <w:bCs/>
                <w:color w:val="000000"/>
                <w:sz w:val="20"/>
                <w:szCs w:val="20"/>
              </w:rPr>
              <w:t xml:space="preserve"> бю</w:t>
            </w:r>
            <w:r w:rsidRPr="00795F8A">
              <w:rPr>
                <w:rFonts w:ascii="Times New Roman" w:hAnsi="Times New Roman"/>
                <w:bCs/>
                <w:color w:val="000000"/>
                <w:sz w:val="20"/>
                <w:szCs w:val="20"/>
              </w:rPr>
              <w:t>д</w:t>
            </w:r>
            <w:r w:rsidRPr="00795F8A">
              <w:rPr>
                <w:rFonts w:ascii="Times New Roman" w:hAnsi="Times New Roman"/>
                <w:bCs/>
                <w:color w:val="000000"/>
                <w:sz w:val="20"/>
                <w:szCs w:val="20"/>
              </w:rPr>
              <w:t>жет</w:t>
            </w:r>
          </w:p>
        </w:tc>
        <w:tc>
          <w:tcPr>
            <w:tcW w:w="1119" w:type="dxa"/>
            <w:tcBorders>
              <w:top w:val="nil"/>
              <w:left w:val="nil"/>
              <w:bottom w:val="single" w:sz="4" w:space="0" w:color="auto"/>
              <w:right w:val="single" w:sz="4" w:space="0" w:color="auto"/>
            </w:tcBorders>
            <w:vAlign w:val="center"/>
            <w:hideMark/>
          </w:tcPr>
          <w:p w:rsidR="00AB6FA8" w:rsidRPr="00795F8A" w:rsidRDefault="00AB6FA8" w:rsidP="00171A11">
            <w:pPr>
              <w:widowControl w:val="0"/>
              <w:spacing w:after="0" w:line="240" w:lineRule="auto"/>
              <w:jc w:val="center"/>
              <w:rPr>
                <w:rFonts w:ascii="Times New Roman" w:hAnsi="Times New Roman"/>
                <w:bCs/>
                <w:color w:val="000000"/>
                <w:sz w:val="20"/>
                <w:szCs w:val="20"/>
              </w:rPr>
            </w:pPr>
            <w:r w:rsidRPr="00795F8A">
              <w:rPr>
                <w:rFonts w:ascii="Times New Roman" w:hAnsi="Times New Roman"/>
                <w:bCs/>
                <w:color w:val="000000"/>
                <w:sz w:val="20"/>
                <w:szCs w:val="20"/>
              </w:rPr>
              <w:t xml:space="preserve">Бюджет субъекта РФ </w:t>
            </w:r>
          </w:p>
        </w:tc>
      </w:tr>
      <w:tr w:rsidR="00AB6FA8" w:rsidRPr="00795F8A" w:rsidTr="00171A11">
        <w:trPr>
          <w:trHeight w:val="18"/>
        </w:trPr>
        <w:tc>
          <w:tcPr>
            <w:tcW w:w="537" w:type="dxa"/>
            <w:vMerge w:val="restart"/>
            <w:tcBorders>
              <w:top w:val="nil"/>
              <w:left w:val="single" w:sz="8" w:space="0" w:color="auto"/>
              <w:bottom w:val="single" w:sz="4" w:space="0" w:color="auto"/>
              <w:right w:val="single" w:sz="4" w:space="0" w:color="auto"/>
            </w:tcBorders>
            <w:noWrap/>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1</w:t>
            </w:r>
          </w:p>
        </w:tc>
        <w:tc>
          <w:tcPr>
            <w:tcW w:w="2420" w:type="dxa"/>
            <w:vMerge w:val="restart"/>
            <w:tcBorders>
              <w:top w:val="nil"/>
              <w:left w:val="single" w:sz="4" w:space="0" w:color="auto"/>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bCs/>
                <w:color w:val="000000"/>
                <w:sz w:val="20"/>
                <w:szCs w:val="20"/>
              </w:rPr>
            </w:pPr>
            <w:r w:rsidRPr="00795F8A">
              <w:rPr>
                <w:rFonts w:ascii="Times New Roman" w:hAnsi="Times New Roman"/>
                <w:bCs/>
                <w:color w:val="000000"/>
                <w:sz w:val="20"/>
                <w:szCs w:val="20"/>
              </w:rPr>
              <w:t>Увеличение доли гра</w:t>
            </w:r>
            <w:r w:rsidRPr="00795F8A">
              <w:rPr>
                <w:rFonts w:ascii="Times New Roman" w:hAnsi="Times New Roman"/>
                <w:bCs/>
                <w:color w:val="000000"/>
                <w:sz w:val="20"/>
                <w:szCs w:val="20"/>
              </w:rPr>
              <w:t>ж</w:t>
            </w:r>
            <w:r w:rsidRPr="00795F8A">
              <w:rPr>
                <w:rFonts w:ascii="Times New Roman" w:hAnsi="Times New Roman"/>
                <w:bCs/>
                <w:color w:val="000000"/>
                <w:sz w:val="20"/>
                <w:szCs w:val="20"/>
              </w:rPr>
              <w:t>дан, ведущих здоровый образ жизни, а также увеличение до 55 пр</w:t>
            </w:r>
            <w:r w:rsidRPr="00795F8A">
              <w:rPr>
                <w:rFonts w:ascii="Times New Roman" w:hAnsi="Times New Roman"/>
                <w:bCs/>
                <w:color w:val="000000"/>
                <w:sz w:val="20"/>
                <w:szCs w:val="20"/>
              </w:rPr>
              <w:t>о</w:t>
            </w:r>
            <w:r w:rsidRPr="00795F8A">
              <w:rPr>
                <w:rFonts w:ascii="Times New Roman" w:hAnsi="Times New Roman"/>
                <w:bCs/>
                <w:color w:val="000000"/>
                <w:sz w:val="20"/>
                <w:szCs w:val="20"/>
              </w:rPr>
              <w:t>центов доли граждан, систематически зан</w:t>
            </w:r>
            <w:r w:rsidRPr="00795F8A">
              <w:rPr>
                <w:rFonts w:ascii="Times New Roman" w:hAnsi="Times New Roman"/>
                <w:bCs/>
                <w:color w:val="000000"/>
                <w:sz w:val="20"/>
                <w:szCs w:val="20"/>
              </w:rPr>
              <w:t>и</w:t>
            </w:r>
            <w:r w:rsidRPr="00795F8A">
              <w:rPr>
                <w:rFonts w:ascii="Times New Roman" w:hAnsi="Times New Roman"/>
                <w:bCs/>
                <w:color w:val="000000"/>
                <w:sz w:val="20"/>
                <w:szCs w:val="20"/>
              </w:rPr>
              <w:t xml:space="preserve">мающихся физической культурой и спортом </w:t>
            </w:r>
          </w:p>
        </w:tc>
        <w:tc>
          <w:tcPr>
            <w:tcW w:w="2786"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bCs/>
                <w:color w:val="000000"/>
                <w:sz w:val="20"/>
                <w:szCs w:val="20"/>
              </w:rPr>
              <w:t>В рамках национального пр</w:t>
            </w:r>
            <w:r w:rsidRPr="00795F8A">
              <w:rPr>
                <w:rFonts w:ascii="Times New Roman" w:hAnsi="Times New Roman"/>
                <w:bCs/>
                <w:color w:val="000000"/>
                <w:sz w:val="20"/>
                <w:szCs w:val="20"/>
              </w:rPr>
              <w:t>о</w:t>
            </w:r>
            <w:r w:rsidRPr="00795F8A">
              <w:rPr>
                <w:rFonts w:ascii="Times New Roman" w:hAnsi="Times New Roman"/>
                <w:bCs/>
                <w:color w:val="000000"/>
                <w:sz w:val="20"/>
                <w:szCs w:val="20"/>
              </w:rPr>
              <w:t>екта по направлению "Дем</w:t>
            </w:r>
            <w:r w:rsidRPr="00795F8A">
              <w:rPr>
                <w:rFonts w:ascii="Times New Roman" w:hAnsi="Times New Roman"/>
                <w:bCs/>
                <w:color w:val="000000"/>
                <w:sz w:val="20"/>
                <w:szCs w:val="20"/>
              </w:rPr>
              <w:t>о</w:t>
            </w:r>
            <w:r w:rsidRPr="00795F8A">
              <w:rPr>
                <w:rFonts w:ascii="Times New Roman" w:hAnsi="Times New Roman"/>
                <w:bCs/>
                <w:color w:val="000000"/>
                <w:sz w:val="20"/>
                <w:szCs w:val="20"/>
              </w:rPr>
              <w:t>графия". Региональная с</w:t>
            </w:r>
            <w:r w:rsidRPr="00795F8A">
              <w:rPr>
                <w:rFonts w:ascii="Times New Roman" w:hAnsi="Times New Roman"/>
                <w:bCs/>
                <w:color w:val="000000"/>
                <w:sz w:val="20"/>
                <w:szCs w:val="20"/>
              </w:rPr>
              <w:t>о</w:t>
            </w:r>
            <w:r w:rsidRPr="00795F8A">
              <w:rPr>
                <w:rFonts w:ascii="Times New Roman" w:hAnsi="Times New Roman"/>
                <w:bCs/>
                <w:color w:val="000000"/>
                <w:sz w:val="20"/>
                <w:szCs w:val="20"/>
              </w:rPr>
              <w:t>ставляющая федерального проекта "Спорт - норма жи</w:t>
            </w:r>
            <w:r w:rsidRPr="00795F8A">
              <w:rPr>
                <w:rFonts w:ascii="Times New Roman" w:hAnsi="Times New Roman"/>
                <w:bCs/>
                <w:color w:val="000000"/>
                <w:sz w:val="20"/>
                <w:szCs w:val="20"/>
              </w:rPr>
              <w:t>з</w:t>
            </w:r>
            <w:r w:rsidRPr="00795F8A">
              <w:rPr>
                <w:rFonts w:ascii="Times New Roman" w:hAnsi="Times New Roman"/>
                <w:bCs/>
                <w:color w:val="000000"/>
                <w:sz w:val="20"/>
                <w:szCs w:val="20"/>
              </w:rPr>
              <w:t xml:space="preserve">ни" предусмотрены расходы </w:t>
            </w:r>
            <w:proofErr w:type="spellStart"/>
            <w:r w:rsidRPr="00795F8A">
              <w:rPr>
                <w:rFonts w:ascii="Times New Roman" w:hAnsi="Times New Roman"/>
                <w:bCs/>
                <w:color w:val="000000"/>
                <w:sz w:val="20"/>
                <w:szCs w:val="20"/>
              </w:rPr>
              <w:t>минспорта</w:t>
            </w:r>
            <w:proofErr w:type="spellEnd"/>
            <w:r w:rsidRPr="00795F8A">
              <w:rPr>
                <w:rFonts w:ascii="Times New Roman" w:hAnsi="Times New Roman"/>
                <w:bCs/>
                <w:color w:val="000000"/>
                <w:sz w:val="20"/>
                <w:szCs w:val="20"/>
              </w:rPr>
              <w:t xml:space="preserve"> области: </w:t>
            </w:r>
          </w:p>
        </w:tc>
        <w:tc>
          <w:tcPr>
            <w:tcW w:w="1423"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w:t>
            </w:r>
          </w:p>
        </w:tc>
        <w:tc>
          <w:tcPr>
            <w:tcW w:w="1271" w:type="dxa"/>
            <w:tcBorders>
              <w:top w:val="nil"/>
              <w:left w:val="nil"/>
              <w:bottom w:val="single" w:sz="4" w:space="0" w:color="auto"/>
              <w:right w:val="single" w:sz="4" w:space="0" w:color="auto"/>
            </w:tcBorders>
            <w:noWrap/>
            <w:vAlign w:val="bottom"/>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w:t>
            </w:r>
          </w:p>
        </w:tc>
        <w:tc>
          <w:tcPr>
            <w:tcW w:w="1119" w:type="dxa"/>
            <w:tcBorders>
              <w:top w:val="nil"/>
              <w:left w:val="nil"/>
              <w:bottom w:val="single" w:sz="4" w:space="0" w:color="auto"/>
              <w:right w:val="single" w:sz="4" w:space="0" w:color="auto"/>
            </w:tcBorders>
            <w:noWrap/>
            <w:vAlign w:val="bottom"/>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w:t>
            </w:r>
          </w:p>
        </w:tc>
      </w:tr>
      <w:tr w:rsidR="00AB6FA8" w:rsidRPr="00795F8A" w:rsidTr="00171A11">
        <w:trPr>
          <w:trHeight w:val="18"/>
        </w:trPr>
        <w:tc>
          <w:tcPr>
            <w:tcW w:w="0" w:type="auto"/>
            <w:vMerge/>
            <w:tcBorders>
              <w:top w:val="nil"/>
              <w:left w:val="single" w:sz="8"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2786" w:type="dxa"/>
            <w:vMerge w:val="restart"/>
            <w:tcBorders>
              <w:top w:val="nil"/>
              <w:left w:val="single" w:sz="4" w:space="0" w:color="auto"/>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Субсидии бюджетам субъе</w:t>
            </w:r>
            <w:r w:rsidRPr="00795F8A">
              <w:rPr>
                <w:rFonts w:ascii="Times New Roman" w:hAnsi="Times New Roman"/>
                <w:color w:val="000000"/>
                <w:sz w:val="20"/>
                <w:szCs w:val="20"/>
              </w:rPr>
              <w:t>к</w:t>
            </w:r>
            <w:r w:rsidRPr="00795F8A">
              <w:rPr>
                <w:rFonts w:ascii="Times New Roman" w:hAnsi="Times New Roman"/>
                <w:color w:val="000000"/>
                <w:sz w:val="20"/>
                <w:szCs w:val="20"/>
              </w:rPr>
              <w:t>тов РФ на адресную фина</w:t>
            </w:r>
            <w:r w:rsidRPr="00795F8A">
              <w:rPr>
                <w:rFonts w:ascii="Times New Roman" w:hAnsi="Times New Roman"/>
                <w:color w:val="000000"/>
                <w:sz w:val="20"/>
                <w:szCs w:val="20"/>
              </w:rPr>
              <w:t>н</w:t>
            </w:r>
            <w:r w:rsidRPr="00795F8A">
              <w:rPr>
                <w:rFonts w:ascii="Times New Roman" w:hAnsi="Times New Roman"/>
                <w:color w:val="000000"/>
                <w:sz w:val="20"/>
                <w:szCs w:val="20"/>
              </w:rPr>
              <w:t>совую поддержку спорти</w:t>
            </w:r>
            <w:r w:rsidRPr="00795F8A">
              <w:rPr>
                <w:rFonts w:ascii="Times New Roman" w:hAnsi="Times New Roman"/>
                <w:color w:val="000000"/>
                <w:sz w:val="20"/>
                <w:szCs w:val="20"/>
              </w:rPr>
              <w:t>в</w:t>
            </w:r>
            <w:r w:rsidRPr="00795F8A">
              <w:rPr>
                <w:rFonts w:ascii="Times New Roman" w:hAnsi="Times New Roman"/>
                <w:color w:val="000000"/>
                <w:sz w:val="20"/>
                <w:szCs w:val="20"/>
              </w:rPr>
              <w:t>ных организаций, осущест</w:t>
            </w:r>
            <w:r w:rsidRPr="00795F8A">
              <w:rPr>
                <w:rFonts w:ascii="Times New Roman" w:hAnsi="Times New Roman"/>
                <w:color w:val="000000"/>
                <w:sz w:val="20"/>
                <w:szCs w:val="20"/>
              </w:rPr>
              <w:t>в</w:t>
            </w:r>
            <w:r w:rsidRPr="00795F8A">
              <w:rPr>
                <w:rFonts w:ascii="Times New Roman" w:hAnsi="Times New Roman"/>
                <w:color w:val="000000"/>
                <w:sz w:val="20"/>
                <w:szCs w:val="20"/>
              </w:rPr>
              <w:t>ляющих подготовку спорти</w:t>
            </w:r>
            <w:r w:rsidRPr="00795F8A">
              <w:rPr>
                <w:rFonts w:ascii="Times New Roman" w:hAnsi="Times New Roman"/>
                <w:color w:val="000000"/>
                <w:sz w:val="20"/>
                <w:szCs w:val="20"/>
              </w:rPr>
              <w:t>в</w:t>
            </w:r>
            <w:r w:rsidRPr="00795F8A">
              <w:rPr>
                <w:rFonts w:ascii="Times New Roman" w:hAnsi="Times New Roman"/>
                <w:color w:val="000000"/>
                <w:sz w:val="20"/>
                <w:szCs w:val="20"/>
              </w:rPr>
              <w:t xml:space="preserve">ного резерва для сборных команд РФ </w:t>
            </w:r>
          </w:p>
        </w:tc>
        <w:tc>
          <w:tcPr>
            <w:tcW w:w="1423"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xml:space="preserve">11 03 142Р550810 610 </w:t>
            </w:r>
          </w:p>
        </w:tc>
        <w:tc>
          <w:tcPr>
            <w:tcW w:w="1271"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4 267,00</w:t>
            </w:r>
          </w:p>
        </w:tc>
        <w:tc>
          <w:tcPr>
            <w:tcW w:w="1119"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1 422,40</w:t>
            </w:r>
          </w:p>
        </w:tc>
      </w:tr>
      <w:tr w:rsidR="00AB6FA8" w:rsidRPr="00795F8A" w:rsidTr="00171A11">
        <w:trPr>
          <w:trHeight w:val="18"/>
        </w:trPr>
        <w:tc>
          <w:tcPr>
            <w:tcW w:w="0" w:type="auto"/>
            <w:vMerge/>
            <w:tcBorders>
              <w:top w:val="nil"/>
              <w:left w:val="single" w:sz="8"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1423"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xml:space="preserve">11 03 142Р550810 620 </w:t>
            </w:r>
          </w:p>
        </w:tc>
        <w:tc>
          <w:tcPr>
            <w:tcW w:w="1271"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1 962,30</w:t>
            </w:r>
          </w:p>
        </w:tc>
        <w:tc>
          <w:tcPr>
            <w:tcW w:w="1119"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654,00</w:t>
            </w:r>
          </w:p>
        </w:tc>
      </w:tr>
      <w:tr w:rsidR="00AB6FA8" w:rsidRPr="00795F8A" w:rsidTr="00171A11">
        <w:trPr>
          <w:trHeight w:val="18"/>
        </w:trPr>
        <w:tc>
          <w:tcPr>
            <w:tcW w:w="0" w:type="auto"/>
            <w:vMerge/>
            <w:tcBorders>
              <w:top w:val="nil"/>
              <w:left w:val="single" w:sz="8"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2786"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Субсидии бюджетам субъе</w:t>
            </w:r>
            <w:r w:rsidRPr="00795F8A">
              <w:rPr>
                <w:rFonts w:ascii="Times New Roman" w:hAnsi="Times New Roman"/>
                <w:color w:val="000000"/>
                <w:sz w:val="20"/>
                <w:szCs w:val="20"/>
              </w:rPr>
              <w:t>к</w:t>
            </w:r>
            <w:r w:rsidRPr="00795F8A">
              <w:rPr>
                <w:rFonts w:ascii="Times New Roman" w:hAnsi="Times New Roman"/>
                <w:color w:val="000000"/>
                <w:sz w:val="20"/>
                <w:szCs w:val="20"/>
              </w:rPr>
              <w:t>тов РФ на финансовое обе</w:t>
            </w:r>
            <w:r w:rsidRPr="00795F8A">
              <w:rPr>
                <w:rFonts w:ascii="Times New Roman" w:hAnsi="Times New Roman"/>
                <w:color w:val="000000"/>
                <w:sz w:val="20"/>
                <w:szCs w:val="20"/>
              </w:rPr>
              <w:t>с</w:t>
            </w:r>
            <w:r w:rsidRPr="00795F8A">
              <w:rPr>
                <w:rFonts w:ascii="Times New Roman" w:hAnsi="Times New Roman"/>
                <w:color w:val="000000"/>
                <w:sz w:val="20"/>
                <w:szCs w:val="20"/>
              </w:rPr>
              <w:t>печение мероприятий фед</w:t>
            </w:r>
            <w:r w:rsidRPr="00795F8A">
              <w:rPr>
                <w:rFonts w:ascii="Times New Roman" w:hAnsi="Times New Roman"/>
                <w:color w:val="000000"/>
                <w:sz w:val="20"/>
                <w:szCs w:val="20"/>
              </w:rPr>
              <w:t>е</w:t>
            </w:r>
            <w:r w:rsidRPr="00795F8A">
              <w:rPr>
                <w:rFonts w:ascii="Times New Roman" w:hAnsi="Times New Roman"/>
                <w:color w:val="000000"/>
                <w:sz w:val="20"/>
                <w:szCs w:val="20"/>
              </w:rPr>
              <w:t>ральной целевой программы "Развитие физической кул</w:t>
            </w:r>
            <w:r w:rsidRPr="00795F8A">
              <w:rPr>
                <w:rFonts w:ascii="Times New Roman" w:hAnsi="Times New Roman"/>
                <w:color w:val="000000"/>
                <w:sz w:val="20"/>
                <w:szCs w:val="20"/>
              </w:rPr>
              <w:t>ь</w:t>
            </w:r>
            <w:r w:rsidRPr="00795F8A">
              <w:rPr>
                <w:rFonts w:ascii="Times New Roman" w:hAnsi="Times New Roman"/>
                <w:color w:val="000000"/>
                <w:sz w:val="20"/>
                <w:szCs w:val="20"/>
              </w:rPr>
              <w:t>туры и спорта в РФ на 2016-2020 годы"</w:t>
            </w:r>
          </w:p>
        </w:tc>
        <w:tc>
          <w:tcPr>
            <w:tcW w:w="1423"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11 03 143Р554950 620</w:t>
            </w:r>
          </w:p>
        </w:tc>
        <w:tc>
          <w:tcPr>
            <w:tcW w:w="1271"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7 500,70</w:t>
            </w:r>
          </w:p>
        </w:tc>
        <w:tc>
          <w:tcPr>
            <w:tcW w:w="1119"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2 500,30</w:t>
            </w:r>
          </w:p>
        </w:tc>
      </w:tr>
      <w:tr w:rsidR="00AB6FA8" w:rsidRPr="00795F8A" w:rsidTr="00171A11">
        <w:trPr>
          <w:trHeight w:val="18"/>
        </w:trPr>
        <w:tc>
          <w:tcPr>
            <w:tcW w:w="0" w:type="auto"/>
            <w:vMerge/>
            <w:tcBorders>
              <w:top w:val="nil"/>
              <w:left w:val="single" w:sz="8"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2786"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Субсидии на закупку спо</w:t>
            </w:r>
            <w:r w:rsidRPr="00795F8A">
              <w:rPr>
                <w:rFonts w:ascii="Times New Roman" w:hAnsi="Times New Roman"/>
                <w:color w:val="000000"/>
                <w:sz w:val="20"/>
                <w:szCs w:val="20"/>
              </w:rPr>
              <w:t>р</w:t>
            </w:r>
            <w:r w:rsidRPr="00795F8A">
              <w:rPr>
                <w:rFonts w:ascii="Times New Roman" w:hAnsi="Times New Roman"/>
                <w:color w:val="000000"/>
                <w:sz w:val="20"/>
                <w:szCs w:val="20"/>
              </w:rPr>
              <w:t>тивно-технического оборуд</w:t>
            </w:r>
            <w:r w:rsidRPr="00795F8A">
              <w:rPr>
                <w:rFonts w:ascii="Times New Roman" w:hAnsi="Times New Roman"/>
                <w:color w:val="000000"/>
                <w:sz w:val="20"/>
                <w:szCs w:val="20"/>
              </w:rPr>
              <w:t>о</w:t>
            </w:r>
            <w:r w:rsidRPr="00795F8A">
              <w:rPr>
                <w:rFonts w:ascii="Times New Roman" w:hAnsi="Times New Roman"/>
                <w:color w:val="000000"/>
                <w:sz w:val="20"/>
                <w:szCs w:val="20"/>
              </w:rPr>
              <w:t>вания для создания спорти</w:t>
            </w:r>
            <w:r w:rsidRPr="00795F8A">
              <w:rPr>
                <w:rFonts w:ascii="Times New Roman" w:hAnsi="Times New Roman"/>
                <w:color w:val="000000"/>
                <w:sz w:val="20"/>
                <w:szCs w:val="20"/>
              </w:rPr>
              <w:t>в</w:t>
            </w:r>
            <w:r w:rsidRPr="00795F8A">
              <w:rPr>
                <w:rFonts w:ascii="Times New Roman" w:hAnsi="Times New Roman"/>
                <w:color w:val="000000"/>
                <w:sz w:val="20"/>
                <w:szCs w:val="20"/>
              </w:rPr>
              <w:t>ной инфраструктуры</w:t>
            </w:r>
          </w:p>
        </w:tc>
        <w:tc>
          <w:tcPr>
            <w:tcW w:w="1423"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11 02 143Р552280 620</w:t>
            </w:r>
          </w:p>
        </w:tc>
        <w:tc>
          <w:tcPr>
            <w:tcW w:w="1271"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55 130,60</w:t>
            </w:r>
          </w:p>
        </w:tc>
        <w:tc>
          <w:tcPr>
            <w:tcW w:w="1119"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2 297,20</w:t>
            </w:r>
          </w:p>
        </w:tc>
      </w:tr>
      <w:tr w:rsidR="00AB6FA8" w:rsidRPr="00795F8A" w:rsidTr="00171A11">
        <w:trPr>
          <w:trHeight w:val="18"/>
        </w:trPr>
        <w:tc>
          <w:tcPr>
            <w:tcW w:w="0" w:type="auto"/>
            <w:vMerge/>
            <w:tcBorders>
              <w:top w:val="nil"/>
              <w:left w:val="single" w:sz="8"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2786" w:type="dxa"/>
            <w:vMerge w:val="restart"/>
            <w:tcBorders>
              <w:top w:val="nil"/>
              <w:left w:val="single" w:sz="4" w:space="0" w:color="auto"/>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Субсидии на приобретение спортивного оборудования и инвентаря для приведения организаций спортивной по</w:t>
            </w:r>
            <w:r w:rsidRPr="00795F8A">
              <w:rPr>
                <w:rFonts w:ascii="Times New Roman" w:hAnsi="Times New Roman"/>
                <w:color w:val="000000"/>
                <w:sz w:val="20"/>
                <w:szCs w:val="20"/>
              </w:rPr>
              <w:t>д</w:t>
            </w:r>
            <w:r w:rsidRPr="00795F8A">
              <w:rPr>
                <w:rFonts w:ascii="Times New Roman" w:hAnsi="Times New Roman"/>
                <w:color w:val="000000"/>
                <w:sz w:val="20"/>
                <w:szCs w:val="20"/>
              </w:rPr>
              <w:t>готовки в нормативное с</w:t>
            </w:r>
            <w:r w:rsidRPr="00795F8A">
              <w:rPr>
                <w:rFonts w:ascii="Times New Roman" w:hAnsi="Times New Roman"/>
                <w:color w:val="000000"/>
                <w:sz w:val="20"/>
                <w:szCs w:val="20"/>
              </w:rPr>
              <w:t>о</w:t>
            </w:r>
            <w:r w:rsidRPr="00795F8A">
              <w:rPr>
                <w:rFonts w:ascii="Times New Roman" w:hAnsi="Times New Roman"/>
                <w:color w:val="000000"/>
                <w:sz w:val="20"/>
                <w:szCs w:val="20"/>
              </w:rPr>
              <w:t>стояние</w:t>
            </w:r>
          </w:p>
        </w:tc>
        <w:tc>
          <w:tcPr>
            <w:tcW w:w="1423"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11 03 143Р552290 620</w:t>
            </w:r>
          </w:p>
        </w:tc>
        <w:tc>
          <w:tcPr>
            <w:tcW w:w="1271"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30 461,50</w:t>
            </w:r>
          </w:p>
        </w:tc>
        <w:tc>
          <w:tcPr>
            <w:tcW w:w="1119" w:type="dxa"/>
            <w:tcBorders>
              <w:top w:val="nil"/>
              <w:left w:val="nil"/>
              <w:bottom w:val="single" w:sz="4" w:space="0" w:color="auto"/>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1 269,30</w:t>
            </w:r>
          </w:p>
        </w:tc>
      </w:tr>
      <w:tr w:rsidR="00AB6FA8" w:rsidRPr="00795F8A" w:rsidTr="00171A11">
        <w:trPr>
          <w:trHeight w:val="18"/>
        </w:trPr>
        <w:tc>
          <w:tcPr>
            <w:tcW w:w="0" w:type="auto"/>
            <w:vMerge/>
            <w:tcBorders>
              <w:top w:val="nil"/>
              <w:left w:val="single" w:sz="8"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p>
        </w:tc>
        <w:tc>
          <w:tcPr>
            <w:tcW w:w="0" w:type="auto"/>
            <w:vMerge/>
            <w:tcBorders>
              <w:top w:val="nil"/>
              <w:left w:val="single" w:sz="4" w:space="0" w:color="auto"/>
              <w:bottom w:val="single" w:sz="4"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color w:val="000000"/>
                <w:sz w:val="20"/>
                <w:szCs w:val="20"/>
              </w:rPr>
            </w:pPr>
          </w:p>
        </w:tc>
        <w:tc>
          <w:tcPr>
            <w:tcW w:w="1423" w:type="dxa"/>
            <w:tcBorders>
              <w:top w:val="nil"/>
              <w:left w:val="nil"/>
              <w:bottom w:val="nil"/>
              <w:right w:val="single" w:sz="4" w:space="0" w:color="auto"/>
            </w:tcBorders>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11 03 143Р552290 610</w:t>
            </w:r>
          </w:p>
        </w:tc>
        <w:tc>
          <w:tcPr>
            <w:tcW w:w="1271" w:type="dxa"/>
            <w:tcBorders>
              <w:top w:val="nil"/>
              <w:left w:val="nil"/>
              <w:bottom w:val="nil"/>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712,60</w:t>
            </w:r>
          </w:p>
        </w:tc>
        <w:tc>
          <w:tcPr>
            <w:tcW w:w="1119" w:type="dxa"/>
            <w:tcBorders>
              <w:top w:val="nil"/>
              <w:left w:val="nil"/>
              <w:bottom w:val="nil"/>
              <w:right w:val="single" w:sz="4" w:space="0" w:color="auto"/>
            </w:tcBorders>
            <w:hideMark/>
          </w:tcPr>
          <w:p w:rsidR="00AB6FA8" w:rsidRPr="00795F8A" w:rsidRDefault="00AB6FA8" w:rsidP="00171A11">
            <w:pPr>
              <w:widowControl w:val="0"/>
              <w:spacing w:after="0" w:line="240" w:lineRule="auto"/>
              <w:jc w:val="right"/>
              <w:rPr>
                <w:rFonts w:ascii="Times New Roman" w:hAnsi="Times New Roman"/>
                <w:color w:val="000000"/>
                <w:sz w:val="20"/>
                <w:szCs w:val="20"/>
              </w:rPr>
            </w:pPr>
            <w:r w:rsidRPr="00795F8A">
              <w:rPr>
                <w:rFonts w:ascii="Times New Roman" w:hAnsi="Times New Roman"/>
                <w:color w:val="000000"/>
                <w:sz w:val="20"/>
                <w:szCs w:val="20"/>
              </w:rPr>
              <w:t>29,70</w:t>
            </w:r>
          </w:p>
        </w:tc>
      </w:tr>
      <w:tr w:rsidR="00AB6FA8" w:rsidRPr="00795F8A" w:rsidTr="00171A11">
        <w:trPr>
          <w:trHeight w:val="18"/>
        </w:trPr>
        <w:tc>
          <w:tcPr>
            <w:tcW w:w="537" w:type="dxa"/>
            <w:tcBorders>
              <w:top w:val="single" w:sz="8" w:space="0" w:color="auto"/>
              <w:left w:val="single" w:sz="8" w:space="0" w:color="auto"/>
              <w:bottom w:val="single" w:sz="8" w:space="0" w:color="auto"/>
              <w:right w:val="single" w:sz="4" w:space="0" w:color="auto"/>
            </w:tcBorders>
            <w:noWrap/>
            <w:vAlign w:val="bottom"/>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w:t>
            </w:r>
          </w:p>
        </w:tc>
        <w:tc>
          <w:tcPr>
            <w:tcW w:w="2420" w:type="dxa"/>
            <w:tcBorders>
              <w:top w:val="single" w:sz="4" w:space="0" w:color="auto"/>
              <w:left w:val="nil"/>
              <w:bottom w:val="single" w:sz="8" w:space="0" w:color="auto"/>
              <w:right w:val="single" w:sz="4" w:space="0" w:color="auto"/>
            </w:tcBorders>
            <w:vAlign w:val="center"/>
            <w:hideMark/>
          </w:tcPr>
          <w:p w:rsidR="00AB6FA8" w:rsidRPr="00795F8A" w:rsidRDefault="00AB6FA8" w:rsidP="00171A11">
            <w:pPr>
              <w:widowControl w:val="0"/>
              <w:spacing w:after="0" w:line="240" w:lineRule="auto"/>
              <w:rPr>
                <w:rFonts w:ascii="Times New Roman" w:hAnsi="Times New Roman"/>
                <w:bCs/>
                <w:color w:val="000000"/>
                <w:sz w:val="20"/>
                <w:szCs w:val="20"/>
              </w:rPr>
            </w:pPr>
            <w:r w:rsidRPr="00795F8A">
              <w:rPr>
                <w:rFonts w:ascii="Times New Roman" w:hAnsi="Times New Roman"/>
                <w:bCs/>
                <w:color w:val="000000"/>
                <w:sz w:val="20"/>
                <w:szCs w:val="20"/>
              </w:rPr>
              <w:t>ИТОГО</w:t>
            </w:r>
          </w:p>
        </w:tc>
        <w:tc>
          <w:tcPr>
            <w:tcW w:w="2786" w:type="dxa"/>
            <w:tcBorders>
              <w:top w:val="single" w:sz="8" w:space="0" w:color="auto"/>
              <w:left w:val="nil"/>
              <w:bottom w:val="single" w:sz="8" w:space="0" w:color="auto"/>
              <w:right w:val="single" w:sz="4" w:space="0" w:color="auto"/>
            </w:tcBorders>
            <w:noWrap/>
            <w:vAlign w:val="bottom"/>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w:t>
            </w:r>
          </w:p>
        </w:tc>
        <w:tc>
          <w:tcPr>
            <w:tcW w:w="1423" w:type="dxa"/>
            <w:tcBorders>
              <w:top w:val="single" w:sz="8" w:space="0" w:color="auto"/>
              <w:left w:val="nil"/>
              <w:bottom w:val="single" w:sz="8" w:space="0" w:color="auto"/>
              <w:right w:val="single" w:sz="4" w:space="0" w:color="auto"/>
            </w:tcBorders>
            <w:noWrap/>
            <w:vAlign w:val="bottom"/>
            <w:hideMark/>
          </w:tcPr>
          <w:p w:rsidR="00AB6FA8" w:rsidRPr="00795F8A" w:rsidRDefault="00AB6FA8" w:rsidP="00171A11">
            <w:pPr>
              <w:widowControl w:val="0"/>
              <w:spacing w:after="0" w:line="240" w:lineRule="auto"/>
              <w:rPr>
                <w:rFonts w:ascii="Times New Roman" w:hAnsi="Times New Roman"/>
                <w:color w:val="000000"/>
                <w:sz w:val="20"/>
                <w:szCs w:val="20"/>
              </w:rPr>
            </w:pPr>
            <w:r w:rsidRPr="00795F8A">
              <w:rPr>
                <w:rFonts w:ascii="Times New Roman" w:hAnsi="Times New Roman"/>
                <w:color w:val="000000"/>
                <w:sz w:val="20"/>
                <w:szCs w:val="20"/>
              </w:rPr>
              <w:t> </w:t>
            </w:r>
          </w:p>
        </w:tc>
        <w:tc>
          <w:tcPr>
            <w:tcW w:w="1271" w:type="dxa"/>
            <w:tcBorders>
              <w:top w:val="single" w:sz="4" w:space="0" w:color="auto"/>
              <w:left w:val="nil"/>
              <w:bottom w:val="single" w:sz="8" w:space="0" w:color="auto"/>
              <w:right w:val="single" w:sz="4" w:space="0" w:color="auto"/>
            </w:tcBorders>
            <w:vAlign w:val="center"/>
            <w:hideMark/>
          </w:tcPr>
          <w:p w:rsidR="00AB6FA8" w:rsidRPr="00795F8A" w:rsidRDefault="00AB6FA8" w:rsidP="00171A11">
            <w:pPr>
              <w:widowControl w:val="0"/>
              <w:spacing w:after="0" w:line="240" w:lineRule="auto"/>
              <w:jc w:val="right"/>
              <w:rPr>
                <w:rFonts w:ascii="Times New Roman" w:hAnsi="Times New Roman"/>
                <w:bCs/>
                <w:color w:val="000000"/>
                <w:sz w:val="20"/>
                <w:szCs w:val="20"/>
              </w:rPr>
            </w:pPr>
            <w:r w:rsidRPr="00795F8A">
              <w:rPr>
                <w:rFonts w:ascii="Times New Roman" w:hAnsi="Times New Roman"/>
                <w:bCs/>
                <w:color w:val="000000"/>
                <w:sz w:val="20"/>
                <w:szCs w:val="20"/>
              </w:rPr>
              <w:t>100 034,70</w:t>
            </w:r>
          </w:p>
        </w:tc>
        <w:tc>
          <w:tcPr>
            <w:tcW w:w="1119" w:type="dxa"/>
            <w:tcBorders>
              <w:top w:val="single" w:sz="4" w:space="0" w:color="auto"/>
              <w:left w:val="nil"/>
              <w:bottom w:val="single" w:sz="8" w:space="0" w:color="auto"/>
              <w:right w:val="single" w:sz="4" w:space="0" w:color="auto"/>
            </w:tcBorders>
            <w:vAlign w:val="center"/>
            <w:hideMark/>
          </w:tcPr>
          <w:p w:rsidR="00AB6FA8" w:rsidRPr="00795F8A" w:rsidRDefault="00AB6FA8" w:rsidP="00171A11">
            <w:pPr>
              <w:widowControl w:val="0"/>
              <w:spacing w:after="0" w:line="240" w:lineRule="auto"/>
              <w:jc w:val="right"/>
              <w:rPr>
                <w:rFonts w:ascii="Times New Roman" w:hAnsi="Times New Roman"/>
                <w:bCs/>
                <w:color w:val="000000"/>
                <w:sz w:val="20"/>
                <w:szCs w:val="20"/>
              </w:rPr>
            </w:pPr>
            <w:r w:rsidRPr="00795F8A">
              <w:rPr>
                <w:rFonts w:ascii="Times New Roman" w:hAnsi="Times New Roman"/>
                <w:bCs/>
                <w:color w:val="000000"/>
                <w:sz w:val="20"/>
                <w:szCs w:val="20"/>
              </w:rPr>
              <w:t>8 172,30</w:t>
            </w:r>
          </w:p>
        </w:tc>
      </w:tr>
    </w:tbl>
    <w:p w:rsidR="007803E3" w:rsidRDefault="007803E3" w:rsidP="00E05344">
      <w:pPr>
        <w:widowControl w:val="0"/>
        <w:spacing w:after="0" w:line="240" w:lineRule="auto"/>
        <w:ind w:firstLine="567"/>
        <w:jc w:val="both"/>
        <w:rPr>
          <w:rFonts w:ascii="Times New Roman" w:hAnsi="Times New Roman"/>
          <w:color w:val="000000"/>
          <w:sz w:val="28"/>
          <w:szCs w:val="28"/>
        </w:rPr>
      </w:pPr>
    </w:p>
    <w:p w:rsidR="007803E3" w:rsidRPr="00EF7EF4" w:rsidRDefault="007803E3" w:rsidP="00E05344">
      <w:pPr>
        <w:widowControl w:val="0"/>
        <w:spacing w:after="0" w:line="240" w:lineRule="auto"/>
        <w:ind w:firstLine="567"/>
        <w:jc w:val="both"/>
        <w:rPr>
          <w:rFonts w:ascii="Times New Roman" w:hAnsi="Times New Roman"/>
          <w:snapToGrid w:val="0"/>
          <w:sz w:val="28"/>
          <w:szCs w:val="28"/>
        </w:rPr>
      </w:pPr>
      <w:proofErr w:type="gramStart"/>
      <w:r w:rsidRPr="00B978F2">
        <w:rPr>
          <w:rFonts w:ascii="Times New Roman" w:hAnsi="Times New Roman"/>
          <w:color w:val="000000"/>
          <w:sz w:val="28"/>
          <w:szCs w:val="28"/>
        </w:rPr>
        <w:t>В</w:t>
      </w:r>
      <w:r>
        <w:rPr>
          <w:rFonts w:ascii="Times New Roman" w:hAnsi="Times New Roman"/>
          <w:color w:val="000000"/>
          <w:sz w:val="28"/>
          <w:szCs w:val="28"/>
        </w:rPr>
        <w:t xml:space="preserve"> Законопроекте по разделу 1100 «Физическая культура и спорт» на 2019 год предусмотрены бюджетные назначения на субсидии бюджетным учреждениям в размере 110 991,5</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(с учетом средств федеральн</w:t>
      </w:r>
      <w:r>
        <w:rPr>
          <w:rFonts w:ascii="Times New Roman" w:hAnsi="Times New Roman"/>
          <w:color w:val="000000"/>
          <w:sz w:val="28"/>
          <w:szCs w:val="28"/>
        </w:rPr>
        <w:t>о</w:t>
      </w:r>
      <w:r>
        <w:rPr>
          <w:rFonts w:ascii="Times New Roman" w:hAnsi="Times New Roman"/>
          <w:color w:val="000000"/>
          <w:sz w:val="28"/>
          <w:szCs w:val="28"/>
        </w:rPr>
        <w:t>го бюджета), на субсидии автономным учреждениям – 451 324,0</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(с учетом средств федерального бюджета), на субсидии некоммерческим о</w:t>
      </w:r>
      <w:r>
        <w:rPr>
          <w:rFonts w:ascii="Times New Roman" w:hAnsi="Times New Roman"/>
          <w:color w:val="000000"/>
          <w:sz w:val="28"/>
          <w:szCs w:val="28"/>
        </w:rPr>
        <w:t>р</w:t>
      </w:r>
      <w:r>
        <w:rPr>
          <w:rFonts w:ascii="Times New Roman" w:hAnsi="Times New Roman"/>
          <w:color w:val="000000"/>
          <w:sz w:val="28"/>
          <w:szCs w:val="28"/>
        </w:rPr>
        <w:t>ганизациям – 400 000,0</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w:t>
      </w:r>
      <w:proofErr w:type="gramEnd"/>
      <w:r>
        <w:rPr>
          <w:rFonts w:ascii="Times New Roman" w:hAnsi="Times New Roman"/>
          <w:color w:val="000000"/>
          <w:sz w:val="28"/>
          <w:szCs w:val="28"/>
        </w:rPr>
        <w:t xml:space="preserve"> Согласно представленным расчетам по учреждениям, в отношении которых </w:t>
      </w:r>
      <w:proofErr w:type="spellStart"/>
      <w:r w:rsidRPr="005C5910">
        <w:rPr>
          <w:rFonts w:ascii="Times New Roman" w:hAnsi="Times New Roman"/>
          <w:i/>
          <w:color w:val="000000"/>
          <w:sz w:val="28"/>
          <w:szCs w:val="28"/>
        </w:rPr>
        <w:t>минспорта</w:t>
      </w:r>
      <w:proofErr w:type="spellEnd"/>
      <w:r w:rsidRPr="005C5910">
        <w:rPr>
          <w:rFonts w:ascii="Times New Roman" w:hAnsi="Times New Roman"/>
          <w:i/>
          <w:color w:val="000000"/>
          <w:sz w:val="28"/>
          <w:szCs w:val="28"/>
        </w:rPr>
        <w:t xml:space="preserve"> области</w:t>
      </w:r>
      <w:r>
        <w:rPr>
          <w:rFonts w:ascii="Times New Roman" w:hAnsi="Times New Roman"/>
          <w:b/>
          <w:i/>
          <w:color w:val="000000"/>
          <w:sz w:val="28"/>
          <w:szCs w:val="28"/>
        </w:rPr>
        <w:t xml:space="preserve"> </w:t>
      </w:r>
      <w:r>
        <w:rPr>
          <w:rFonts w:ascii="Times New Roman" w:hAnsi="Times New Roman"/>
          <w:color w:val="000000"/>
          <w:sz w:val="28"/>
          <w:szCs w:val="28"/>
        </w:rPr>
        <w:t>является учредит</w:t>
      </w:r>
      <w:r>
        <w:rPr>
          <w:rFonts w:ascii="Times New Roman" w:hAnsi="Times New Roman"/>
          <w:color w:val="000000"/>
          <w:sz w:val="28"/>
          <w:szCs w:val="28"/>
        </w:rPr>
        <w:t>е</w:t>
      </w:r>
      <w:r>
        <w:rPr>
          <w:rFonts w:ascii="Times New Roman" w:hAnsi="Times New Roman"/>
          <w:color w:val="000000"/>
          <w:sz w:val="28"/>
          <w:szCs w:val="28"/>
        </w:rPr>
        <w:t>лем, бюджетные назначения на субсидии бюджетным и автономным учре</w:t>
      </w:r>
      <w:r>
        <w:rPr>
          <w:rFonts w:ascii="Times New Roman" w:hAnsi="Times New Roman"/>
          <w:color w:val="000000"/>
          <w:sz w:val="28"/>
          <w:szCs w:val="28"/>
        </w:rPr>
        <w:t>ж</w:t>
      </w:r>
      <w:r>
        <w:rPr>
          <w:rFonts w:ascii="Times New Roman" w:hAnsi="Times New Roman"/>
          <w:color w:val="000000"/>
          <w:sz w:val="28"/>
          <w:szCs w:val="28"/>
        </w:rPr>
        <w:t>дениям (за минусом средств федерального бюджета) подтверждаются пре</w:t>
      </w:r>
      <w:r>
        <w:rPr>
          <w:rFonts w:ascii="Times New Roman" w:hAnsi="Times New Roman"/>
          <w:color w:val="000000"/>
          <w:sz w:val="28"/>
          <w:szCs w:val="28"/>
        </w:rPr>
        <w:t>д</w:t>
      </w:r>
      <w:r>
        <w:rPr>
          <w:rFonts w:ascii="Times New Roman" w:hAnsi="Times New Roman"/>
          <w:color w:val="000000"/>
          <w:sz w:val="28"/>
          <w:szCs w:val="28"/>
        </w:rPr>
        <w:t>ставленными расчетами.</w:t>
      </w:r>
    </w:p>
    <w:p w:rsidR="007803E3" w:rsidRDefault="007803E3" w:rsidP="00E05344">
      <w:pPr>
        <w:widowControl w:val="0"/>
        <w:spacing w:after="0" w:line="240" w:lineRule="auto"/>
        <w:ind w:firstLine="567"/>
        <w:jc w:val="both"/>
        <w:rPr>
          <w:rFonts w:ascii="Times New Roman" w:hAnsi="Times New Roman"/>
          <w:sz w:val="28"/>
          <w:szCs w:val="28"/>
        </w:rPr>
      </w:pPr>
      <w:proofErr w:type="spellStart"/>
      <w:r w:rsidRPr="005C5910">
        <w:rPr>
          <w:rFonts w:ascii="Times New Roman" w:hAnsi="Times New Roman"/>
          <w:i/>
          <w:sz w:val="28"/>
          <w:szCs w:val="28"/>
        </w:rPr>
        <w:t>Минспорта</w:t>
      </w:r>
      <w:proofErr w:type="spellEnd"/>
      <w:r w:rsidRPr="005C5910">
        <w:rPr>
          <w:rFonts w:ascii="Times New Roman" w:hAnsi="Times New Roman"/>
          <w:i/>
          <w:sz w:val="28"/>
          <w:szCs w:val="28"/>
        </w:rPr>
        <w:t xml:space="preserve"> области</w:t>
      </w:r>
      <w:r w:rsidRPr="00186287">
        <w:rPr>
          <w:rFonts w:ascii="Times New Roman" w:hAnsi="Times New Roman"/>
          <w:sz w:val="28"/>
          <w:szCs w:val="28"/>
        </w:rPr>
        <w:t xml:space="preserve"> представлена информация, согласно которой на </w:t>
      </w:r>
      <w:r w:rsidRPr="00186287">
        <w:rPr>
          <w:rFonts w:ascii="Times New Roman" w:hAnsi="Times New Roman"/>
          <w:sz w:val="28"/>
          <w:szCs w:val="28"/>
        </w:rPr>
        <w:lastRenderedPageBreak/>
        <w:t>2019 год не планируются расходы на капитальный ремонт недвижимого имущества, закрепленного на праве оперативного управления за учрежд</w:t>
      </w:r>
      <w:r w:rsidRPr="00186287">
        <w:rPr>
          <w:rFonts w:ascii="Times New Roman" w:hAnsi="Times New Roman"/>
          <w:sz w:val="28"/>
          <w:szCs w:val="28"/>
        </w:rPr>
        <w:t>е</w:t>
      </w:r>
      <w:r w:rsidRPr="00186287">
        <w:rPr>
          <w:rFonts w:ascii="Times New Roman" w:hAnsi="Times New Roman"/>
          <w:sz w:val="28"/>
          <w:szCs w:val="28"/>
        </w:rPr>
        <w:t>ниями, подведомственными министерству, так как вышеуказанное имущес</w:t>
      </w:r>
      <w:r w:rsidRPr="00186287">
        <w:rPr>
          <w:rFonts w:ascii="Times New Roman" w:hAnsi="Times New Roman"/>
          <w:sz w:val="28"/>
          <w:szCs w:val="28"/>
        </w:rPr>
        <w:t>т</w:t>
      </w:r>
      <w:r w:rsidRPr="00186287">
        <w:rPr>
          <w:rFonts w:ascii="Times New Roman" w:hAnsi="Times New Roman"/>
          <w:sz w:val="28"/>
          <w:szCs w:val="28"/>
        </w:rPr>
        <w:t xml:space="preserve">во находится не в аварийном состоянии. </w:t>
      </w:r>
      <w:proofErr w:type="gramStart"/>
      <w:r w:rsidRPr="00186287">
        <w:rPr>
          <w:rFonts w:ascii="Times New Roman" w:hAnsi="Times New Roman"/>
          <w:sz w:val="28"/>
          <w:szCs w:val="28"/>
        </w:rPr>
        <w:t>Начиная с 2020 года в нацпроекте</w:t>
      </w:r>
      <w:proofErr w:type="gramEnd"/>
      <w:r w:rsidRPr="00186287">
        <w:rPr>
          <w:rFonts w:ascii="Times New Roman" w:hAnsi="Times New Roman"/>
          <w:sz w:val="28"/>
          <w:szCs w:val="28"/>
        </w:rPr>
        <w:t xml:space="preserve"> будут планироваться субсидии на строительство и капитальный ремонт спо</w:t>
      </w:r>
      <w:r w:rsidRPr="00186287">
        <w:rPr>
          <w:rFonts w:ascii="Times New Roman" w:hAnsi="Times New Roman"/>
          <w:sz w:val="28"/>
          <w:szCs w:val="28"/>
        </w:rPr>
        <w:t>р</w:t>
      </w:r>
      <w:r w:rsidRPr="00186287">
        <w:rPr>
          <w:rFonts w:ascii="Times New Roman" w:hAnsi="Times New Roman"/>
          <w:sz w:val="28"/>
          <w:szCs w:val="28"/>
        </w:rPr>
        <w:t>тивных объектов, поэтому по мере выделения средств из федерального бю</w:t>
      </w:r>
      <w:r w:rsidRPr="00186287">
        <w:rPr>
          <w:rFonts w:ascii="Times New Roman" w:hAnsi="Times New Roman"/>
          <w:sz w:val="28"/>
          <w:szCs w:val="28"/>
        </w:rPr>
        <w:t>д</w:t>
      </w:r>
      <w:r w:rsidRPr="00186287">
        <w:rPr>
          <w:rFonts w:ascii="Times New Roman" w:hAnsi="Times New Roman"/>
          <w:sz w:val="28"/>
          <w:szCs w:val="28"/>
        </w:rPr>
        <w:t xml:space="preserve">жета будет предусмотрено </w:t>
      </w:r>
      <w:proofErr w:type="spellStart"/>
      <w:r w:rsidRPr="00186287">
        <w:rPr>
          <w:rFonts w:ascii="Times New Roman" w:hAnsi="Times New Roman"/>
          <w:sz w:val="28"/>
          <w:szCs w:val="28"/>
        </w:rPr>
        <w:t>софинансирование</w:t>
      </w:r>
      <w:proofErr w:type="spellEnd"/>
      <w:r w:rsidRPr="00186287">
        <w:rPr>
          <w:rFonts w:ascii="Times New Roman" w:hAnsi="Times New Roman"/>
          <w:sz w:val="28"/>
          <w:szCs w:val="28"/>
        </w:rPr>
        <w:t xml:space="preserve"> из областного бюджета. </w:t>
      </w:r>
    </w:p>
    <w:p w:rsidR="007803E3" w:rsidRPr="000D0E1D" w:rsidRDefault="007803E3" w:rsidP="00E05344">
      <w:pPr>
        <w:widowControl w:val="0"/>
        <w:spacing w:after="0" w:line="240" w:lineRule="auto"/>
        <w:ind w:firstLine="567"/>
        <w:jc w:val="both"/>
        <w:rPr>
          <w:rFonts w:ascii="Times New Roman" w:hAnsi="Times New Roman"/>
          <w:sz w:val="28"/>
          <w:szCs w:val="28"/>
        </w:rPr>
      </w:pPr>
      <w:r w:rsidRPr="000D0E1D">
        <w:rPr>
          <w:rFonts w:ascii="Times New Roman" w:hAnsi="Times New Roman"/>
          <w:sz w:val="28"/>
          <w:szCs w:val="28"/>
        </w:rPr>
        <w:t xml:space="preserve">Письмом </w:t>
      </w:r>
      <w:proofErr w:type="spellStart"/>
      <w:r w:rsidRPr="005C5910">
        <w:rPr>
          <w:rFonts w:ascii="Times New Roman" w:hAnsi="Times New Roman"/>
          <w:i/>
          <w:sz w:val="28"/>
          <w:szCs w:val="28"/>
        </w:rPr>
        <w:t>минспорта</w:t>
      </w:r>
      <w:proofErr w:type="spellEnd"/>
      <w:r w:rsidRPr="005C5910">
        <w:rPr>
          <w:rFonts w:ascii="Times New Roman" w:hAnsi="Times New Roman"/>
          <w:i/>
          <w:sz w:val="28"/>
          <w:szCs w:val="28"/>
        </w:rPr>
        <w:t xml:space="preserve"> области</w:t>
      </w:r>
      <w:r w:rsidRPr="000D0E1D">
        <w:rPr>
          <w:rFonts w:ascii="Times New Roman" w:hAnsi="Times New Roman"/>
          <w:b/>
          <w:i/>
          <w:sz w:val="28"/>
          <w:szCs w:val="28"/>
        </w:rPr>
        <w:t xml:space="preserve"> </w:t>
      </w:r>
      <w:r w:rsidRPr="000D0E1D">
        <w:rPr>
          <w:rFonts w:ascii="Times New Roman" w:hAnsi="Times New Roman"/>
          <w:sz w:val="28"/>
          <w:szCs w:val="28"/>
        </w:rPr>
        <w:t>от 29.10.2018 № 15/238 представлена и</w:t>
      </w:r>
      <w:r w:rsidRPr="000D0E1D">
        <w:rPr>
          <w:rFonts w:ascii="Times New Roman" w:hAnsi="Times New Roman"/>
          <w:sz w:val="28"/>
          <w:szCs w:val="28"/>
        </w:rPr>
        <w:t>н</w:t>
      </w:r>
      <w:r w:rsidRPr="000D0E1D">
        <w:rPr>
          <w:rFonts w:ascii="Times New Roman" w:hAnsi="Times New Roman"/>
          <w:sz w:val="28"/>
          <w:szCs w:val="28"/>
        </w:rPr>
        <w:t>формация о размере расходов на уплат</w:t>
      </w:r>
      <w:r w:rsidR="00903A97">
        <w:rPr>
          <w:rFonts w:ascii="Times New Roman" w:hAnsi="Times New Roman"/>
          <w:sz w:val="28"/>
          <w:szCs w:val="28"/>
        </w:rPr>
        <w:t>у</w:t>
      </w:r>
      <w:r w:rsidRPr="000D0E1D">
        <w:rPr>
          <w:rFonts w:ascii="Times New Roman" w:hAnsi="Times New Roman"/>
          <w:sz w:val="28"/>
          <w:szCs w:val="28"/>
        </w:rPr>
        <w:t xml:space="preserve"> налога на имущество организаций. Общая сумма налога на имущество организаций на 2019 год составляет 26 525,0</w:t>
      </w:r>
      <w:r w:rsidR="00CA0E8A">
        <w:rPr>
          <w:rFonts w:ascii="Times New Roman" w:hAnsi="Times New Roman"/>
          <w:sz w:val="28"/>
          <w:szCs w:val="28"/>
        </w:rPr>
        <w:t xml:space="preserve"> тыс. </w:t>
      </w:r>
      <w:r w:rsidRPr="000D0E1D">
        <w:rPr>
          <w:rFonts w:ascii="Times New Roman" w:hAnsi="Times New Roman"/>
          <w:sz w:val="28"/>
          <w:szCs w:val="28"/>
        </w:rPr>
        <w:t>рублей, в том числе ГБПОУ «УОР</w:t>
      </w:r>
      <w:r w:rsidRPr="00903A97">
        <w:rPr>
          <w:rFonts w:ascii="Times New Roman" w:hAnsi="Times New Roman"/>
          <w:sz w:val="28"/>
          <w:szCs w:val="28"/>
        </w:rPr>
        <w:t>»</w:t>
      </w:r>
      <w:r w:rsidR="00903A97" w:rsidRPr="00903A97">
        <w:rPr>
          <w:rFonts w:ascii="Times New Roman" w:hAnsi="Times New Roman"/>
          <w:sz w:val="28"/>
          <w:szCs w:val="28"/>
        </w:rPr>
        <w:t xml:space="preserve"> – </w:t>
      </w:r>
      <w:r w:rsidRPr="00903A97">
        <w:rPr>
          <w:rFonts w:ascii="Times New Roman" w:hAnsi="Times New Roman"/>
          <w:sz w:val="28"/>
          <w:szCs w:val="28"/>
        </w:rPr>
        <w:t>1 200</w:t>
      </w:r>
      <w:r w:rsidRPr="000D0E1D">
        <w:rPr>
          <w:rFonts w:ascii="Times New Roman" w:hAnsi="Times New Roman"/>
          <w:sz w:val="28"/>
          <w:szCs w:val="28"/>
        </w:rPr>
        <w:t>,6</w:t>
      </w:r>
      <w:r w:rsidR="00CA0E8A">
        <w:rPr>
          <w:rFonts w:ascii="Times New Roman" w:hAnsi="Times New Roman"/>
          <w:sz w:val="28"/>
          <w:szCs w:val="28"/>
        </w:rPr>
        <w:t xml:space="preserve"> тыс. </w:t>
      </w:r>
      <w:r w:rsidRPr="000D0E1D">
        <w:rPr>
          <w:rFonts w:ascii="Times New Roman" w:hAnsi="Times New Roman"/>
          <w:sz w:val="28"/>
          <w:szCs w:val="28"/>
        </w:rPr>
        <w:t>рублей (ра</w:t>
      </w:r>
      <w:r w:rsidRPr="000D0E1D">
        <w:rPr>
          <w:rFonts w:ascii="Times New Roman" w:hAnsi="Times New Roman"/>
          <w:sz w:val="28"/>
          <w:szCs w:val="28"/>
        </w:rPr>
        <w:t>з</w:t>
      </w:r>
      <w:r w:rsidRPr="000D0E1D">
        <w:rPr>
          <w:rFonts w:ascii="Times New Roman" w:hAnsi="Times New Roman"/>
          <w:sz w:val="28"/>
          <w:szCs w:val="28"/>
        </w:rPr>
        <w:t>дел 0700 «Образование</w:t>
      </w:r>
      <w:r w:rsidRPr="005C5910">
        <w:rPr>
          <w:rFonts w:ascii="Times New Roman" w:hAnsi="Times New Roman"/>
          <w:sz w:val="28"/>
          <w:szCs w:val="28"/>
        </w:rPr>
        <w:t xml:space="preserve">»). </w:t>
      </w:r>
      <w:proofErr w:type="spellStart"/>
      <w:r w:rsidRPr="005C5910">
        <w:rPr>
          <w:rFonts w:ascii="Times New Roman" w:hAnsi="Times New Roman"/>
          <w:i/>
          <w:sz w:val="28"/>
          <w:szCs w:val="28"/>
        </w:rPr>
        <w:t>Минспорта</w:t>
      </w:r>
      <w:proofErr w:type="spellEnd"/>
      <w:r w:rsidRPr="005C5910">
        <w:rPr>
          <w:rFonts w:ascii="Times New Roman" w:hAnsi="Times New Roman"/>
          <w:i/>
          <w:sz w:val="28"/>
          <w:szCs w:val="28"/>
        </w:rPr>
        <w:t xml:space="preserve"> области </w:t>
      </w:r>
      <w:r w:rsidRPr="005C5910">
        <w:rPr>
          <w:rFonts w:ascii="Times New Roman" w:hAnsi="Times New Roman"/>
          <w:sz w:val="28"/>
          <w:szCs w:val="28"/>
        </w:rPr>
        <w:t>представлена информация о сумм</w:t>
      </w:r>
      <w:r w:rsidR="00903A97">
        <w:rPr>
          <w:rFonts w:ascii="Times New Roman" w:hAnsi="Times New Roman"/>
          <w:sz w:val="28"/>
          <w:szCs w:val="28"/>
        </w:rPr>
        <w:t>е</w:t>
      </w:r>
      <w:r w:rsidRPr="005C5910">
        <w:rPr>
          <w:rFonts w:ascii="Times New Roman" w:hAnsi="Times New Roman"/>
          <w:sz w:val="28"/>
          <w:szCs w:val="28"/>
        </w:rPr>
        <w:t xml:space="preserve"> налога на имущество организаций на 2019 год, согласно которой н</w:t>
      </w:r>
      <w:r w:rsidRPr="005C5910">
        <w:rPr>
          <w:rFonts w:ascii="Times New Roman" w:hAnsi="Times New Roman"/>
          <w:sz w:val="28"/>
          <w:szCs w:val="28"/>
        </w:rPr>
        <w:t>е</w:t>
      </w:r>
      <w:r w:rsidRPr="005C5910">
        <w:rPr>
          <w:rFonts w:ascii="Times New Roman" w:hAnsi="Times New Roman"/>
          <w:sz w:val="28"/>
          <w:szCs w:val="28"/>
        </w:rPr>
        <w:t>обходимая сумма на уплату налога составляет 26 525,0</w:t>
      </w:r>
      <w:r w:rsidR="00CA0E8A">
        <w:rPr>
          <w:rFonts w:ascii="Times New Roman" w:hAnsi="Times New Roman"/>
          <w:sz w:val="28"/>
          <w:szCs w:val="28"/>
        </w:rPr>
        <w:t xml:space="preserve"> тыс. </w:t>
      </w:r>
      <w:r w:rsidRPr="005C5910">
        <w:rPr>
          <w:rFonts w:ascii="Times New Roman" w:hAnsi="Times New Roman"/>
          <w:sz w:val="28"/>
          <w:szCs w:val="28"/>
        </w:rPr>
        <w:t>рублей, заплан</w:t>
      </w:r>
      <w:r w:rsidRPr="005C5910">
        <w:rPr>
          <w:rFonts w:ascii="Times New Roman" w:hAnsi="Times New Roman"/>
          <w:sz w:val="28"/>
          <w:szCs w:val="28"/>
        </w:rPr>
        <w:t>и</w:t>
      </w:r>
      <w:r w:rsidRPr="005C5910">
        <w:rPr>
          <w:rFonts w:ascii="Times New Roman" w:hAnsi="Times New Roman"/>
          <w:sz w:val="28"/>
          <w:szCs w:val="28"/>
        </w:rPr>
        <w:t>рована сумма в размере 26 525,0</w:t>
      </w:r>
      <w:r w:rsidR="00CA0E8A">
        <w:rPr>
          <w:rFonts w:ascii="Times New Roman" w:hAnsi="Times New Roman"/>
          <w:sz w:val="28"/>
          <w:szCs w:val="28"/>
        </w:rPr>
        <w:t xml:space="preserve"> тыс. </w:t>
      </w:r>
      <w:r w:rsidRPr="005C5910">
        <w:rPr>
          <w:rFonts w:ascii="Times New Roman" w:hAnsi="Times New Roman"/>
          <w:sz w:val="28"/>
          <w:szCs w:val="28"/>
        </w:rPr>
        <w:t xml:space="preserve">рублей. Также </w:t>
      </w:r>
      <w:proofErr w:type="spellStart"/>
      <w:r w:rsidRPr="005C5910">
        <w:rPr>
          <w:rFonts w:ascii="Times New Roman" w:hAnsi="Times New Roman"/>
          <w:i/>
          <w:sz w:val="28"/>
          <w:szCs w:val="28"/>
        </w:rPr>
        <w:t>минспорта</w:t>
      </w:r>
      <w:proofErr w:type="spellEnd"/>
      <w:r w:rsidRPr="005C5910">
        <w:rPr>
          <w:rFonts w:ascii="Times New Roman" w:hAnsi="Times New Roman"/>
          <w:i/>
          <w:sz w:val="28"/>
          <w:szCs w:val="28"/>
        </w:rPr>
        <w:t xml:space="preserve"> области </w:t>
      </w:r>
      <w:r w:rsidRPr="005C5910">
        <w:rPr>
          <w:rFonts w:ascii="Times New Roman" w:hAnsi="Times New Roman"/>
          <w:sz w:val="28"/>
          <w:szCs w:val="28"/>
        </w:rPr>
        <w:t xml:space="preserve">представлена информация, </w:t>
      </w:r>
      <w:r w:rsidRPr="00903A97">
        <w:rPr>
          <w:rFonts w:ascii="Times New Roman" w:hAnsi="Times New Roman"/>
          <w:sz w:val="28"/>
          <w:szCs w:val="28"/>
        </w:rPr>
        <w:t xml:space="preserve">что </w:t>
      </w:r>
      <w:r w:rsidR="00903A97">
        <w:rPr>
          <w:rFonts w:ascii="Times New Roman" w:hAnsi="Times New Roman"/>
          <w:sz w:val="28"/>
          <w:szCs w:val="28"/>
        </w:rPr>
        <w:t xml:space="preserve">средства на уплату </w:t>
      </w:r>
      <w:r w:rsidRPr="00903A97">
        <w:rPr>
          <w:rFonts w:ascii="Times New Roman" w:hAnsi="Times New Roman"/>
          <w:sz w:val="28"/>
          <w:szCs w:val="28"/>
        </w:rPr>
        <w:t>земельн</w:t>
      </w:r>
      <w:r w:rsidR="00903A97">
        <w:rPr>
          <w:rFonts w:ascii="Times New Roman" w:hAnsi="Times New Roman"/>
          <w:sz w:val="28"/>
          <w:szCs w:val="28"/>
        </w:rPr>
        <w:t xml:space="preserve">ого </w:t>
      </w:r>
      <w:r w:rsidRPr="005C5910">
        <w:rPr>
          <w:rFonts w:ascii="Times New Roman" w:hAnsi="Times New Roman"/>
          <w:sz w:val="28"/>
          <w:szCs w:val="28"/>
        </w:rPr>
        <w:t xml:space="preserve"> налог</w:t>
      </w:r>
      <w:r w:rsidR="00903A97">
        <w:rPr>
          <w:rFonts w:ascii="Times New Roman" w:hAnsi="Times New Roman"/>
          <w:sz w:val="28"/>
          <w:szCs w:val="28"/>
        </w:rPr>
        <w:t>а</w:t>
      </w:r>
      <w:r w:rsidRPr="005C5910">
        <w:rPr>
          <w:rFonts w:ascii="Times New Roman" w:hAnsi="Times New Roman"/>
          <w:sz w:val="28"/>
          <w:szCs w:val="28"/>
        </w:rPr>
        <w:t xml:space="preserve"> на 2019 год </w:t>
      </w:r>
      <w:r w:rsidR="00903A97">
        <w:rPr>
          <w:rFonts w:ascii="Times New Roman" w:hAnsi="Times New Roman"/>
          <w:sz w:val="28"/>
          <w:szCs w:val="28"/>
        </w:rPr>
        <w:t>учтены в расчетах</w:t>
      </w:r>
      <w:r w:rsidRPr="000D0E1D">
        <w:rPr>
          <w:rFonts w:ascii="Times New Roman" w:hAnsi="Times New Roman"/>
          <w:sz w:val="28"/>
          <w:szCs w:val="28"/>
        </w:rPr>
        <w:t xml:space="preserve"> субсиди</w:t>
      </w:r>
      <w:r w:rsidR="00903A97">
        <w:rPr>
          <w:rFonts w:ascii="Times New Roman" w:hAnsi="Times New Roman"/>
          <w:sz w:val="28"/>
          <w:szCs w:val="28"/>
        </w:rPr>
        <w:t>и</w:t>
      </w:r>
      <w:r w:rsidRPr="000D0E1D">
        <w:rPr>
          <w:rFonts w:ascii="Times New Roman" w:hAnsi="Times New Roman"/>
          <w:sz w:val="28"/>
          <w:szCs w:val="28"/>
        </w:rPr>
        <w:t xml:space="preserve"> на финансовое обеспечение выполн</w:t>
      </w:r>
      <w:r w:rsidRPr="000D0E1D">
        <w:rPr>
          <w:rFonts w:ascii="Times New Roman" w:hAnsi="Times New Roman"/>
          <w:sz w:val="28"/>
          <w:szCs w:val="28"/>
        </w:rPr>
        <w:t>е</w:t>
      </w:r>
      <w:r w:rsidRPr="000D0E1D">
        <w:rPr>
          <w:rFonts w:ascii="Times New Roman" w:hAnsi="Times New Roman"/>
          <w:sz w:val="28"/>
          <w:szCs w:val="28"/>
        </w:rPr>
        <w:t>ния государственного задания учреждений. Согласно представленным расч</w:t>
      </w:r>
      <w:r w:rsidRPr="000D0E1D">
        <w:rPr>
          <w:rFonts w:ascii="Times New Roman" w:hAnsi="Times New Roman"/>
          <w:sz w:val="28"/>
          <w:szCs w:val="28"/>
        </w:rPr>
        <w:t>е</w:t>
      </w:r>
      <w:r w:rsidRPr="000D0E1D">
        <w:rPr>
          <w:rFonts w:ascii="Times New Roman" w:hAnsi="Times New Roman"/>
          <w:sz w:val="28"/>
          <w:szCs w:val="28"/>
        </w:rPr>
        <w:t>там по учреждениям суммы</w:t>
      </w:r>
      <w:r w:rsidR="00903A97">
        <w:rPr>
          <w:rFonts w:ascii="Times New Roman" w:hAnsi="Times New Roman"/>
          <w:sz w:val="28"/>
          <w:szCs w:val="28"/>
        </w:rPr>
        <w:t xml:space="preserve"> на уплату</w:t>
      </w:r>
      <w:r w:rsidRPr="000D0E1D">
        <w:rPr>
          <w:rFonts w:ascii="Times New Roman" w:hAnsi="Times New Roman"/>
          <w:sz w:val="28"/>
          <w:szCs w:val="28"/>
        </w:rPr>
        <w:t xml:space="preserve"> земельного налога предусмотрены в субсидиях на выполнение государственного задания. </w:t>
      </w:r>
    </w:p>
    <w:p w:rsidR="007803E3" w:rsidRPr="00AD0842" w:rsidRDefault="007803E3" w:rsidP="00E05344">
      <w:pPr>
        <w:widowControl w:val="0"/>
        <w:spacing w:after="0" w:line="240" w:lineRule="auto"/>
        <w:ind w:firstLine="567"/>
        <w:jc w:val="both"/>
        <w:rPr>
          <w:rFonts w:ascii="Times New Roman" w:hAnsi="Times New Roman"/>
          <w:color w:val="000000"/>
          <w:sz w:val="28"/>
          <w:szCs w:val="28"/>
        </w:rPr>
      </w:pPr>
      <w:r w:rsidRPr="00AD0842">
        <w:rPr>
          <w:rFonts w:ascii="Times New Roman" w:hAnsi="Times New Roman"/>
          <w:color w:val="000000"/>
          <w:sz w:val="28"/>
          <w:szCs w:val="28"/>
        </w:rPr>
        <w:t>В ходе проведения экспертизы Законопроекта выявлено следующее:</w:t>
      </w:r>
    </w:p>
    <w:p w:rsidR="00EF2DBE" w:rsidRPr="00213257" w:rsidRDefault="007803E3" w:rsidP="00EF2DBE">
      <w:pPr>
        <w:suppressAutoHyphens/>
        <w:spacing w:after="0" w:line="240" w:lineRule="auto"/>
        <w:ind w:firstLine="567"/>
        <w:jc w:val="both"/>
        <w:rPr>
          <w:rFonts w:ascii="Times New Roman" w:hAnsi="Times New Roman"/>
          <w:bCs/>
          <w:sz w:val="28"/>
          <w:szCs w:val="28"/>
        </w:rPr>
      </w:pPr>
      <w:r w:rsidRPr="00AD0842">
        <w:rPr>
          <w:rFonts w:ascii="Times New Roman" w:hAnsi="Times New Roman"/>
          <w:sz w:val="28"/>
          <w:szCs w:val="28"/>
        </w:rPr>
        <w:t xml:space="preserve">1. </w:t>
      </w:r>
      <w:r w:rsidR="00EF2DBE" w:rsidRPr="00213257">
        <w:rPr>
          <w:rFonts w:ascii="Times New Roman" w:hAnsi="Times New Roman"/>
          <w:bCs/>
          <w:sz w:val="28"/>
          <w:szCs w:val="28"/>
        </w:rPr>
        <w:t>Провести сопоставление целевых статей расходов, предусмотренных в областном бюджете на 2018 год с целевыми статьями Законопроекта на 2019</w:t>
      </w:r>
      <w:r w:rsidR="003507AC">
        <w:rPr>
          <w:rFonts w:ascii="Times New Roman" w:hAnsi="Times New Roman"/>
          <w:bCs/>
          <w:sz w:val="28"/>
          <w:szCs w:val="28"/>
        </w:rPr>
        <w:t> </w:t>
      </w:r>
      <w:r w:rsidR="00EF2DBE" w:rsidRPr="00213257">
        <w:rPr>
          <w:rFonts w:ascii="Times New Roman" w:hAnsi="Times New Roman"/>
          <w:bCs/>
          <w:sz w:val="28"/>
          <w:szCs w:val="28"/>
        </w:rPr>
        <w:t xml:space="preserve">год по уникальным кодам не представляется возможным (за исключением подраздела 1105 «Другие вопросы в области физической культуры и спорта»), в </w:t>
      </w:r>
      <w:proofErr w:type="gramStart"/>
      <w:r w:rsidR="00EF2DBE" w:rsidRPr="00213257">
        <w:rPr>
          <w:rFonts w:ascii="Times New Roman" w:hAnsi="Times New Roman"/>
          <w:bCs/>
          <w:sz w:val="28"/>
          <w:szCs w:val="28"/>
        </w:rPr>
        <w:t>связи</w:t>
      </w:r>
      <w:proofErr w:type="gramEnd"/>
      <w:r w:rsidR="00EF2DBE" w:rsidRPr="00213257">
        <w:rPr>
          <w:rFonts w:ascii="Times New Roman" w:hAnsi="Times New Roman"/>
          <w:bCs/>
          <w:sz w:val="28"/>
          <w:szCs w:val="28"/>
        </w:rPr>
        <w:t xml:space="preserve"> с изменением начиная с 2019 года бюджетной классификации (</w:t>
      </w:r>
      <w:r w:rsidR="009453C8" w:rsidRPr="0037120A">
        <w:rPr>
          <w:rFonts w:ascii="Times New Roman" w:hAnsi="Times New Roman"/>
          <w:sz w:val="28"/>
          <w:szCs w:val="28"/>
        </w:rPr>
        <w:t>Указания</w:t>
      </w:r>
      <w:r w:rsidR="009453C8">
        <w:rPr>
          <w:rFonts w:ascii="Times New Roman" w:hAnsi="Times New Roman"/>
          <w:sz w:val="28"/>
          <w:szCs w:val="28"/>
        </w:rPr>
        <w:t xml:space="preserve"> </w:t>
      </w:r>
      <w:r w:rsidR="009453C8" w:rsidRPr="0037120A">
        <w:rPr>
          <w:rFonts w:ascii="Times New Roman" w:hAnsi="Times New Roman"/>
          <w:sz w:val="28"/>
          <w:szCs w:val="28"/>
        </w:rPr>
        <w:t>о порядке применения целевых статей расходов областного бюджета</w:t>
      </w:r>
      <w:r w:rsidR="00EF2DBE">
        <w:rPr>
          <w:rFonts w:ascii="Times New Roman" w:hAnsi="Times New Roman"/>
          <w:bCs/>
          <w:sz w:val="28"/>
          <w:szCs w:val="28"/>
        </w:rPr>
        <w:t>)</w:t>
      </w:r>
      <w:r w:rsidR="00EF2DBE" w:rsidRPr="00213257">
        <w:rPr>
          <w:rFonts w:ascii="Times New Roman" w:hAnsi="Times New Roman"/>
          <w:bCs/>
          <w:sz w:val="28"/>
          <w:szCs w:val="28"/>
        </w:rPr>
        <w:t>.</w:t>
      </w:r>
    </w:p>
    <w:p w:rsidR="007803E3" w:rsidRPr="001C5881" w:rsidRDefault="007803E3" w:rsidP="00E05344">
      <w:pPr>
        <w:widowControl w:val="0"/>
        <w:spacing w:after="0" w:line="240" w:lineRule="auto"/>
        <w:ind w:firstLine="567"/>
        <w:jc w:val="both"/>
        <w:rPr>
          <w:rFonts w:ascii="Times New Roman" w:hAnsi="Times New Roman"/>
          <w:sz w:val="28"/>
          <w:szCs w:val="28"/>
        </w:rPr>
      </w:pPr>
      <w:r w:rsidRPr="00C4761A">
        <w:rPr>
          <w:rFonts w:ascii="Times New Roman" w:hAnsi="Times New Roman"/>
          <w:sz w:val="28"/>
          <w:szCs w:val="28"/>
        </w:rPr>
        <w:t>2</w:t>
      </w:r>
      <w:r>
        <w:rPr>
          <w:rFonts w:ascii="Times New Roman" w:hAnsi="Times New Roman"/>
          <w:sz w:val="28"/>
          <w:szCs w:val="28"/>
        </w:rPr>
        <w:t>.</w:t>
      </w:r>
      <w:r w:rsidRPr="00C4761A">
        <w:rPr>
          <w:rFonts w:ascii="Times New Roman" w:hAnsi="Times New Roman"/>
          <w:sz w:val="28"/>
          <w:szCs w:val="28"/>
        </w:rPr>
        <w:t xml:space="preserve"> Бюджетные</w:t>
      </w:r>
      <w:r w:rsidRPr="001C5881">
        <w:rPr>
          <w:rFonts w:ascii="Times New Roman" w:hAnsi="Times New Roman"/>
          <w:sz w:val="28"/>
          <w:szCs w:val="28"/>
        </w:rPr>
        <w:t xml:space="preserve"> ассигнования по разделу на 2019 год и плановый период </w:t>
      </w:r>
      <w:r w:rsidRPr="00903A97">
        <w:rPr>
          <w:rFonts w:ascii="Times New Roman" w:hAnsi="Times New Roman"/>
          <w:sz w:val="28"/>
          <w:szCs w:val="28"/>
        </w:rPr>
        <w:t>2019</w:t>
      </w:r>
      <w:r w:rsidR="00903A97" w:rsidRPr="00903A97">
        <w:rPr>
          <w:rFonts w:ascii="Times New Roman" w:hAnsi="Times New Roman"/>
          <w:sz w:val="28"/>
          <w:szCs w:val="28"/>
        </w:rPr>
        <w:t>–</w:t>
      </w:r>
      <w:r w:rsidRPr="00903A97">
        <w:rPr>
          <w:rFonts w:ascii="Times New Roman" w:hAnsi="Times New Roman"/>
          <w:sz w:val="28"/>
          <w:szCs w:val="28"/>
        </w:rPr>
        <w:t>2020</w:t>
      </w:r>
      <w:r w:rsidRPr="001C5881">
        <w:rPr>
          <w:rFonts w:ascii="Times New Roman" w:hAnsi="Times New Roman"/>
          <w:sz w:val="28"/>
          <w:szCs w:val="28"/>
        </w:rPr>
        <w:t xml:space="preserve"> годов предусмотрены одному главн</w:t>
      </w:r>
      <w:r>
        <w:rPr>
          <w:rFonts w:ascii="Times New Roman" w:hAnsi="Times New Roman"/>
          <w:sz w:val="28"/>
          <w:szCs w:val="28"/>
        </w:rPr>
        <w:t>о</w:t>
      </w:r>
      <w:r w:rsidRPr="001C5881">
        <w:rPr>
          <w:rFonts w:ascii="Times New Roman" w:hAnsi="Times New Roman"/>
          <w:sz w:val="28"/>
          <w:szCs w:val="28"/>
        </w:rPr>
        <w:t>му распорядителю бюдже</w:t>
      </w:r>
      <w:r w:rsidRPr="001C5881">
        <w:rPr>
          <w:rFonts w:ascii="Times New Roman" w:hAnsi="Times New Roman"/>
          <w:sz w:val="28"/>
          <w:szCs w:val="28"/>
        </w:rPr>
        <w:t>т</w:t>
      </w:r>
      <w:r w:rsidRPr="001C5881">
        <w:rPr>
          <w:rFonts w:ascii="Times New Roman" w:hAnsi="Times New Roman"/>
          <w:sz w:val="28"/>
          <w:szCs w:val="28"/>
        </w:rPr>
        <w:t>ных средств, при этом, в 2018 году</w:t>
      </w:r>
      <w:r w:rsidRPr="001C5881">
        <w:rPr>
          <w:rFonts w:ascii="Times New Roman" w:hAnsi="Times New Roman"/>
          <w:b/>
          <w:sz w:val="28"/>
          <w:szCs w:val="28"/>
        </w:rPr>
        <w:t xml:space="preserve"> </w:t>
      </w:r>
      <w:r w:rsidRPr="001C5881">
        <w:rPr>
          <w:rFonts w:ascii="Times New Roman" w:hAnsi="Times New Roman"/>
          <w:sz w:val="28"/>
          <w:szCs w:val="28"/>
        </w:rPr>
        <w:t>бюджетные ассигнования были пред</w:t>
      </w:r>
      <w:r w:rsidRPr="001C5881">
        <w:rPr>
          <w:rFonts w:ascii="Times New Roman" w:hAnsi="Times New Roman"/>
          <w:sz w:val="28"/>
          <w:szCs w:val="28"/>
        </w:rPr>
        <w:t>у</w:t>
      </w:r>
      <w:r w:rsidRPr="001C5881">
        <w:rPr>
          <w:rFonts w:ascii="Times New Roman" w:hAnsi="Times New Roman"/>
          <w:sz w:val="28"/>
          <w:szCs w:val="28"/>
        </w:rPr>
        <w:t xml:space="preserve">смотрены двум главным распорядителям бюджетных средств (на 2019 год бюджетные ассигнования </w:t>
      </w:r>
      <w:proofErr w:type="spellStart"/>
      <w:r w:rsidRPr="005C5910">
        <w:rPr>
          <w:rFonts w:ascii="Times New Roman" w:hAnsi="Times New Roman"/>
          <w:i/>
          <w:sz w:val="28"/>
          <w:szCs w:val="28"/>
        </w:rPr>
        <w:t>минстрою</w:t>
      </w:r>
      <w:proofErr w:type="spellEnd"/>
      <w:r w:rsidRPr="005C5910">
        <w:rPr>
          <w:rFonts w:ascii="Times New Roman" w:hAnsi="Times New Roman"/>
          <w:i/>
          <w:sz w:val="28"/>
          <w:szCs w:val="28"/>
        </w:rPr>
        <w:t xml:space="preserve"> области</w:t>
      </w:r>
      <w:r w:rsidRPr="001C5881">
        <w:rPr>
          <w:rFonts w:ascii="Times New Roman" w:hAnsi="Times New Roman"/>
          <w:sz w:val="28"/>
          <w:szCs w:val="28"/>
        </w:rPr>
        <w:t xml:space="preserve"> не предусмотрены).</w:t>
      </w:r>
    </w:p>
    <w:p w:rsidR="007803E3" w:rsidRPr="005C5910" w:rsidRDefault="007803E3" w:rsidP="00E05344">
      <w:pPr>
        <w:widowControl w:val="0"/>
        <w:spacing w:after="0" w:line="240" w:lineRule="auto"/>
        <w:ind w:firstLine="567"/>
        <w:jc w:val="both"/>
        <w:rPr>
          <w:rFonts w:ascii="Times New Roman" w:hAnsi="Times New Roman"/>
          <w:sz w:val="28"/>
          <w:szCs w:val="28"/>
        </w:rPr>
      </w:pPr>
      <w:r w:rsidRPr="001C5881">
        <w:rPr>
          <w:rFonts w:ascii="Times New Roman" w:hAnsi="Times New Roman"/>
          <w:sz w:val="28"/>
          <w:szCs w:val="28"/>
        </w:rPr>
        <w:t xml:space="preserve">В 2018 </w:t>
      </w:r>
      <w:r w:rsidRPr="005C5910">
        <w:rPr>
          <w:rFonts w:ascii="Times New Roman" w:hAnsi="Times New Roman"/>
          <w:sz w:val="28"/>
          <w:szCs w:val="28"/>
        </w:rPr>
        <w:t xml:space="preserve">году </w:t>
      </w:r>
      <w:proofErr w:type="spellStart"/>
      <w:r w:rsidRPr="005C5910">
        <w:rPr>
          <w:rFonts w:ascii="Times New Roman" w:hAnsi="Times New Roman"/>
          <w:i/>
          <w:sz w:val="28"/>
          <w:szCs w:val="28"/>
        </w:rPr>
        <w:t>минстрою</w:t>
      </w:r>
      <w:proofErr w:type="spellEnd"/>
      <w:r w:rsidRPr="005C5910">
        <w:rPr>
          <w:rFonts w:ascii="Times New Roman" w:hAnsi="Times New Roman"/>
          <w:i/>
          <w:sz w:val="28"/>
          <w:szCs w:val="28"/>
        </w:rPr>
        <w:t xml:space="preserve"> области </w:t>
      </w:r>
      <w:r w:rsidRPr="005C5910">
        <w:rPr>
          <w:rFonts w:ascii="Times New Roman" w:hAnsi="Times New Roman"/>
          <w:sz w:val="28"/>
          <w:szCs w:val="28"/>
        </w:rPr>
        <w:t>было предусмотрено 1 858,4</w:t>
      </w:r>
      <w:r w:rsidR="00CA0E8A">
        <w:rPr>
          <w:rFonts w:ascii="Times New Roman" w:hAnsi="Times New Roman"/>
          <w:sz w:val="28"/>
          <w:szCs w:val="28"/>
        </w:rPr>
        <w:t xml:space="preserve"> тыс. </w:t>
      </w:r>
      <w:r w:rsidRPr="005C5910">
        <w:rPr>
          <w:rFonts w:ascii="Times New Roman" w:hAnsi="Times New Roman"/>
          <w:sz w:val="28"/>
          <w:szCs w:val="28"/>
        </w:rPr>
        <w:t>ру</w:t>
      </w:r>
      <w:r w:rsidRPr="005C5910">
        <w:rPr>
          <w:rFonts w:ascii="Times New Roman" w:hAnsi="Times New Roman"/>
          <w:sz w:val="28"/>
          <w:szCs w:val="28"/>
        </w:rPr>
        <w:t>б</w:t>
      </w:r>
      <w:r w:rsidRPr="005C5910">
        <w:rPr>
          <w:rFonts w:ascii="Times New Roman" w:hAnsi="Times New Roman"/>
          <w:sz w:val="28"/>
          <w:szCs w:val="28"/>
        </w:rPr>
        <w:t>лей для оплаты штрафа на основании решения Мин</w:t>
      </w:r>
      <w:r w:rsidR="001A600C">
        <w:rPr>
          <w:rFonts w:ascii="Times New Roman" w:hAnsi="Times New Roman"/>
          <w:sz w:val="28"/>
          <w:szCs w:val="28"/>
        </w:rPr>
        <w:t>фина России</w:t>
      </w:r>
      <w:r w:rsidRPr="005C5910">
        <w:rPr>
          <w:rFonts w:ascii="Times New Roman" w:hAnsi="Times New Roman"/>
          <w:sz w:val="28"/>
          <w:szCs w:val="28"/>
        </w:rPr>
        <w:t xml:space="preserve"> от 19.04.2018 № 287.</w:t>
      </w:r>
    </w:p>
    <w:p w:rsidR="007803E3" w:rsidRPr="00462DC4" w:rsidRDefault="007803E3" w:rsidP="00E05344">
      <w:pPr>
        <w:widowControl w:val="0"/>
        <w:spacing w:after="0" w:line="240" w:lineRule="auto"/>
        <w:ind w:firstLine="567"/>
        <w:jc w:val="both"/>
        <w:rPr>
          <w:rFonts w:ascii="Times New Roman" w:hAnsi="Times New Roman"/>
          <w:color w:val="000000"/>
          <w:sz w:val="28"/>
          <w:szCs w:val="28"/>
        </w:rPr>
      </w:pPr>
      <w:r w:rsidRPr="005C5910">
        <w:rPr>
          <w:rFonts w:ascii="Times New Roman" w:hAnsi="Times New Roman"/>
          <w:sz w:val="28"/>
          <w:szCs w:val="28"/>
        </w:rPr>
        <w:t xml:space="preserve">3. Постановлением Правительства Оренбургской области от 11.10.2018 № 659-п утвержден План мероприятий («дорожная карта») по переходу на федеральные стандарты спортивной подготовки. Согласно </w:t>
      </w:r>
      <w:r w:rsidRPr="005C5910">
        <w:rPr>
          <w:rFonts w:ascii="Times New Roman" w:hAnsi="Times New Roman"/>
          <w:color w:val="000000"/>
          <w:sz w:val="28"/>
          <w:szCs w:val="28"/>
        </w:rPr>
        <w:t xml:space="preserve">представленной информации </w:t>
      </w:r>
      <w:proofErr w:type="spellStart"/>
      <w:r w:rsidRPr="005C5910">
        <w:rPr>
          <w:rFonts w:ascii="Times New Roman" w:hAnsi="Times New Roman"/>
          <w:i/>
          <w:color w:val="000000"/>
          <w:sz w:val="28"/>
          <w:szCs w:val="28"/>
        </w:rPr>
        <w:t>минспорта</w:t>
      </w:r>
      <w:proofErr w:type="spellEnd"/>
      <w:r w:rsidRPr="005C5910">
        <w:rPr>
          <w:rFonts w:ascii="Times New Roman" w:hAnsi="Times New Roman"/>
          <w:i/>
          <w:color w:val="000000"/>
          <w:sz w:val="28"/>
          <w:szCs w:val="28"/>
        </w:rPr>
        <w:t xml:space="preserve"> области</w:t>
      </w:r>
      <w:r w:rsidRPr="00462DC4">
        <w:rPr>
          <w:rFonts w:ascii="Times New Roman" w:hAnsi="Times New Roman"/>
          <w:b/>
          <w:i/>
          <w:color w:val="000000"/>
          <w:sz w:val="28"/>
          <w:szCs w:val="28"/>
        </w:rPr>
        <w:t xml:space="preserve"> </w:t>
      </w:r>
      <w:r w:rsidRPr="00462DC4">
        <w:rPr>
          <w:rFonts w:ascii="Times New Roman" w:hAnsi="Times New Roman"/>
          <w:color w:val="000000"/>
          <w:sz w:val="28"/>
          <w:szCs w:val="28"/>
        </w:rPr>
        <w:t>финансовое обеспечение</w:t>
      </w:r>
      <w:r w:rsidRPr="00462DC4">
        <w:rPr>
          <w:rFonts w:ascii="Times New Roman" w:hAnsi="Times New Roman"/>
          <w:b/>
          <w:i/>
          <w:color w:val="000000"/>
          <w:sz w:val="28"/>
          <w:szCs w:val="28"/>
        </w:rPr>
        <w:t xml:space="preserve"> </w:t>
      </w:r>
      <w:r w:rsidRPr="00462DC4">
        <w:rPr>
          <w:rFonts w:ascii="Times New Roman" w:hAnsi="Times New Roman"/>
          <w:color w:val="000000"/>
          <w:sz w:val="28"/>
          <w:szCs w:val="28"/>
        </w:rPr>
        <w:t xml:space="preserve">по переходу </w:t>
      </w:r>
      <w:proofErr w:type="gramStart"/>
      <w:r w:rsidRPr="00462DC4">
        <w:rPr>
          <w:rFonts w:ascii="Times New Roman" w:hAnsi="Times New Roman"/>
          <w:color w:val="000000"/>
          <w:sz w:val="28"/>
          <w:szCs w:val="28"/>
        </w:rPr>
        <w:t>спо</w:t>
      </w:r>
      <w:r w:rsidRPr="00462DC4">
        <w:rPr>
          <w:rFonts w:ascii="Times New Roman" w:hAnsi="Times New Roman"/>
          <w:color w:val="000000"/>
          <w:sz w:val="28"/>
          <w:szCs w:val="28"/>
        </w:rPr>
        <w:t>р</w:t>
      </w:r>
      <w:r w:rsidRPr="00462DC4">
        <w:rPr>
          <w:rFonts w:ascii="Times New Roman" w:hAnsi="Times New Roman"/>
          <w:color w:val="000000"/>
          <w:sz w:val="28"/>
          <w:szCs w:val="28"/>
        </w:rPr>
        <w:t>тивных организаций, осуществляющих спортивную подготовку на федерал</w:t>
      </w:r>
      <w:r w:rsidRPr="00462DC4">
        <w:rPr>
          <w:rFonts w:ascii="Times New Roman" w:hAnsi="Times New Roman"/>
          <w:color w:val="000000"/>
          <w:sz w:val="28"/>
          <w:szCs w:val="28"/>
        </w:rPr>
        <w:t>ь</w:t>
      </w:r>
      <w:r w:rsidRPr="00462DC4">
        <w:rPr>
          <w:rFonts w:ascii="Times New Roman" w:hAnsi="Times New Roman"/>
          <w:color w:val="000000"/>
          <w:sz w:val="28"/>
          <w:szCs w:val="28"/>
        </w:rPr>
        <w:t>ные стандарты</w:t>
      </w:r>
      <w:proofErr w:type="gramEnd"/>
      <w:r w:rsidRPr="00462DC4">
        <w:rPr>
          <w:rFonts w:ascii="Times New Roman" w:hAnsi="Times New Roman"/>
          <w:color w:val="000000"/>
          <w:sz w:val="28"/>
          <w:szCs w:val="28"/>
        </w:rPr>
        <w:t xml:space="preserve"> будет осуществляться поэтапно. </w:t>
      </w:r>
    </w:p>
    <w:p w:rsidR="007803E3" w:rsidRDefault="007803E3" w:rsidP="00E05344">
      <w:pPr>
        <w:widowControl w:val="0"/>
        <w:spacing w:after="0" w:line="240" w:lineRule="auto"/>
        <w:ind w:firstLine="567"/>
        <w:jc w:val="both"/>
        <w:rPr>
          <w:rFonts w:ascii="Times New Roman" w:hAnsi="Times New Roman"/>
          <w:color w:val="000000"/>
          <w:sz w:val="28"/>
          <w:szCs w:val="28"/>
        </w:rPr>
      </w:pPr>
      <w:r w:rsidRPr="00462DC4">
        <w:rPr>
          <w:rFonts w:ascii="Times New Roman" w:hAnsi="Times New Roman"/>
          <w:color w:val="000000"/>
          <w:sz w:val="28"/>
          <w:szCs w:val="28"/>
          <w:lang w:val="en-US"/>
        </w:rPr>
        <w:t>I</w:t>
      </w:r>
      <w:r w:rsidRPr="00462DC4">
        <w:rPr>
          <w:rFonts w:ascii="Times New Roman" w:hAnsi="Times New Roman"/>
          <w:color w:val="000000"/>
          <w:sz w:val="28"/>
          <w:szCs w:val="28"/>
        </w:rPr>
        <w:t xml:space="preserve"> этап (2019 год) повлек за</w:t>
      </w:r>
      <w:r>
        <w:rPr>
          <w:rFonts w:ascii="Times New Roman" w:hAnsi="Times New Roman"/>
          <w:color w:val="000000"/>
          <w:sz w:val="28"/>
          <w:szCs w:val="28"/>
        </w:rPr>
        <w:t xml:space="preserve"> собой увеличение бюджетных ассигнований по сравнению с 2018 годом на 155 647</w:t>
      </w:r>
      <w:proofErr w:type="gramStart"/>
      <w:r>
        <w:rPr>
          <w:rFonts w:ascii="Times New Roman" w:hAnsi="Times New Roman"/>
          <w:color w:val="000000"/>
          <w:sz w:val="28"/>
          <w:szCs w:val="28"/>
        </w:rPr>
        <w:t>,4</w:t>
      </w:r>
      <w:proofErr w:type="gramEnd"/>
      <w:r w:rsidR="00CA0E8A">
        <w:rPr>
          <w:rFonts w:ascii="Times New Roman" w:hAnsi="Times New Roman"/>
          <w:color w:val="000000"/>
          <w:sz w:val="28"/>
          <w:szCs w:val="28"/>
        </w:rPr>
        <w:t xml:space="preserve"> тыс. </w:t>
      </w:r>
      <w:r>
        <w:rPr>
          <w:rFonts w:ascii="Times New Roman" w:hAnsi="Times New Roman"/>
          <w:color w:val="000000"/>
          <w:sz w:val="28"/>
          <w:szCs w:val="28"/>
        </w:rPr>
        <w:t>рублей: 93 000,0</w:t>
      </w:r>
      <w:r w:rsidR="00CA0E8A">
        <w:rPr>
          <w:rFonts w:ascii="Times New Roman" w:hAnsi="Times New Roman"/>
          <w:color w:val="000000"/>
          <w:sz w:val="28"/>
          <w:szCs w:val="28"/>
        </w:rPr>
        <w:t xml:space="preserve"> тыс. </w:t>
      </w:r>
      <w:r>
        <w:rPr>
          <w:rFonts w:ascii="Times New Roman" w:hAnsi="Times New Roman"/>
          <w:color w:val="000000"/>
          <w:sz w:val="28"/>
          <w:szCs w:val="28"/>
        </w:rPr>
        <w:t xml:space="preserve">рублей </w:t>
      </w:r>
      <w:r>
        <w:rPr>
          <w:rFonts w:ascii="Times New Roman" w:hAnsi="Times New Roman"/>
          <w:color w:val="000000"/>
          <w:sz w:val="28"/>
          <w:szCs w:val="28"/>
        </w:rPr>
        <w:lastRenderedPageBreak/>
        <w:t>предусмотрено на расходы, связанные с приобретением спортивного обор</w:t>
      </w:r>
      <w:r>
        <w:rPr>
          <w:rFonts w:ascii="Times New Roman" w:hAnsi="Times New Roman"/>
          <w:color w:val="000000"/>
          <w:sz w:val="28"/>
          <w:szCs w:val="28"/>
        </w:rPr>
        <w:t>у</w:t>
      </w:r>
      <w:r>
        <w:rPr>
          <w:rFonts w:ascii="Times New Roman" w:hAnsi="Times New Roman"/>
          <w:color w:val="000000"/>
          <w:sz w:val="28"/>
          <w:szCs w:val="28"/>
        </w:rPr>
        <w:t>дования и инвентаря, а также увеличением фонда оплаты труда тренерского состава; 25 244,0</w:t>
      </w:r>
      <w:r w:rsidR="00CA0E8A">
        <w:rPr>
          <w:rFonts w:ascii="Times New Roman" w:hAnsi="Times New Roman"/>
          <w:color w:val="000000"/>
          <w:sz w:val="28"/>
          <w:szCs w:val="28"/>
        </w:rPr>
        <w:t xml:space="preserve"> тыс. </w:t>
      </w:r>
      <w:r>
        <w:rPr>
          <w:rFonts w:ascii="Times New Roman" w:hAnsi="Times New Roman"/>
          <w:color w:val="000000"/>
          <w:sz w:val="28"/>
          <w:szCs w:val="28"/>
        </w:rPr>
        <w:t xml:space="preserve">рублей предусмотрено для подготовки и участия спортсменов в соревнованиях; </w:t>
      </w:r>
      <w:proofErr w:type="gramStart"/>
      <w:r>
        <w:rPr>
          <w:rFonts w:ascii="Times New Roman" w:hAnsi="Times New Roman"/>
          <w:color w:val="000000"/>
          <w:sz w:val="28"/>
          <w:szCs w:val="28"/>
        </w:rPr>
        <w:t>37 403,4</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на финансирование м</w:t>
      </w:r>
      <w:r>
        <w:rPr>
          <w:rFonts w:ascii="Times New Roman" w:hAnsi="Times New Roman"/>
          <w:color w:val="000000"/>
          <w:sz w:val="28"/>
          <w:szCs w:val="28"/>
        </w:rPr>
        <w:t>е</w:t>
      </w:r>
      <w:r>
        <w:rPr>
          <w:rFonts w:ascii="Times New Roman" w:hAnsi="Times New Roman"/>
          <w:color w:val="000000"/>
          <w:sz w:val="28"/>
          <w:szCs w:val="28"/>
        </w:rPr>
        <w:t>роприятий в рамках регионального проекта «Спорт – норма жизни» за счет средств федерального бюджета (6 229,3</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на государственную поддержку спортивных организаций, осуществляющих подготовку спорти</w:t>
      </w:r>
      <w:r>
        <w:rPr>
          <w:rFonts w:ascii="Times New Roman" w:hAnsi="Times New Roman"/>
          <w:color w:val="000000"/>
          <w:sz w:val="28"/>
          <w:szCs w:val="28"/>
        </w:rPr>
        <w:t>в</w:t>
      </w:r>
      <w:r>
        <w:rPr>
          <w:rFonts w:ascii="Times New Roman" w:hAnsi="Times New Roman"/>
          <w:color w:val="000000"/>
          <w:sz w:val="28"/>
          <w:szCs w:val="28"/>
        </w:rPr>
        <w:t>ного резерва для сборных команд РФ, 31 174,1</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 на приобретение спортивного оборудования и инвентаря для приведения организаций спо</w:t>
      </w:r>
      <w:r>
        <w:rPr>
          <w:rFonts w:ascii="Times New Roman" w:hAnsi="Times New Roman"/>
          <w:color w:val="000000"/>
          <w:sz w:val="28"/>
          <w:szCs w:val="28"/>
        </w:rPr>
        <w:t>р</w:t>
      </w:r>
      <w:r>
        <w:rPr>
          <w:rFonts w:ascii="Times New Roman" w:hAnsi="Times New Roman"/>
          <w:color w:val="000000"/>
          <w:sz w:val="28"/>
          <w:szCs w:val="28"/>
        </w:rPr>
        <w:t xml:space="preserve">тивной подготовки в нормативное состояние). </w:t>
      </w:r>
      <w:proofErr w:type="gramEnd"/>
    </w:p>
    <w:p w:rsidR="007803E3" w:rsidRPr="005C5910" w:rsidRDefault="007803E3" w:rsidP="00E05344">
      <w:pPr>
        <w:widowControl w:val="0"/>
        <w:spacing w:after="0" w:line="240" w:lineRule="auto"/>
        <w:ind w:firstLine="567"/>
        <w:jc w:val="both"/>
        <w:rPr>
          <w:rFonts w:ascii="Times New Roman" w:hAnsi="Times New Roman"/>
          <w:sz w:val="28"/>
          <w:szCs w:val="28"/>
        </w:rPr>
      </w:pPr>
      <w:r w:rsidRPr="00AA41DD">
        <w:rPr>
          <w:rFonts w:ascii="Times New Roman" w:hAnsi="Times New Roman"/>
          <w:sz w:val="28"/>
          <w:szCs w:val="28"/>
        </w:rPr>
        <w:t xml:space="preserve">Согласно представленной информации </w:t>
      </w:r>
      <w:proofErr w:type="spellStart"/>
      <w:r w:rsidRPr="005C5910">
        <w:rPr>
          <w:rFonts w:ascii="Times New Roman" w:hAnsi="Times New Roman"/>
          <w:i/>
          <w:sz w:val="28"/>
          <w:szCs w:val="28"/>
        </w:rPr>
        <w:t>минспорта</w:t>
      </w:r>
      <w:proofErr w:type="spellEnd"/>
      <w:r w:rsidRPr="005C5910">
        <w:rPr>
          <w:rFonts w:ascii="Times New Roman" w:hAnsi="Times New Roman"/>
          <w:i/>
          <w:sz w:val="28"/>
          <w:szCs w:val="28"/>
        </w:rPr>
        <w:t xml:space="preserve"> области </w:t>
      </w:r>
      <w:r w:rsidRPr="005C5910">
        <w:rPr>
          <w:rFonts w:ascii="Times New Roman" w:hAnsi="Times New Roman"/>
          <w:sz w:val="28"/>
          <w:szCs w:val="28"/>
        </w:rPr>
        <w:t>объемы ф</w:t>
      </w:r>
      <w:r w:rsidRPr="005C5910">
        <w:rPr>
          <w:rFonts w:ascii="Times New Roman" w:hAnsi="Times New Roman"/>
          <w:sz w:val="28"/>
          <w:szCs w:val="28"/>
        </w:rPr>
        <w:t>и</w:t>
      </w:r>
      <w:r w:rsidRPr="005C5910">
        <w:rPr>
          <w:rFonts w:ascii="Times New Roman" w:hAnsi="Times New Roman"/>
          <w:sz w:val="28"/>
          <w:szCs w:val="28"/>
        </w:rPr>
        <w:t xml:space="preserve">нансирования на </w:t>
      </w:r>
      <w:r w:rsidRPr="00156E81">
        <w:rPr>
          <w:rFonts w:ascii="Times New Roman" w:hAnsi="Times New Roman"/>
          <w:sz w:val="28"/>
          <w:szCs w:val="28"/>
        </w:rPr>
        <w:t>2020</w:t>
      </w:r>
      <w:r w:rsidR="00156E81" w:rsidRPr="00156E81">
        <w:rPr>
          <w:rFonts w:ascii="Times New Roman" w:hAnsi="Times New Roman"/>
          <w:sz w:val="28"/>
          <w:szCs w:val="28"/>
        </w:rPr>
        <w:t>–</w:t>
      </w:r>
      <w:r w:rsidRPr="00156E81">
        <w:rPr>
          <w:rFonts w:ascii="Times New Roman" w:hAnsi="Times New Roman"/>
          <w:sz w:val="28"/>
          <w:szCs w:val="28"/>
        </w:rPr>
        <w:t>2022</w:t>
      </w:r>
      <w:r w:rsidRPr="005C5910">
        <w:rPr>
          <w:rFonts w:ascii="Times New Roman" w:hAnsi="Times New Roman"/>
          <w:sz w:val="28"/>
          <w:szCs w:val="28"/>
        </w:rPr>
        <w:t xml:space="preserve"> годы по дорожной карте на сегодняшний день не утверждены, у министерства нет понимания об объемах федеральных субс</w:t>
      </w:r>
      <w:r w:rsidRPr="005C5910">
        <w:rPr>
          <w:rFonts w:ascii="Times New Roman" w:hAnsi="Times New Roman"/>
          <w:sz w:val="28"/>
          <w:szCs w:val="28"/>
        </w:rPr>
        <w:t>и</w:t>
      </w:r>
      <w:r w:rsidRPr="005C5910">
        <w:rPr>
          <w:rFonts w:ascii="Times New Roman" w:hAnsi="Times New Roman"/>
          <w:sz w:val="28"/>
          <w:szCs w:val="28"/>
        </w:rPr>
        <w:t>дий, которые будут предусмотрены на реализацию нацпроекта.</w:t>
      </w:r>
    </w:p>
    <w:p w:rsidR="007803E3" w:rsidRDefault="007803E3" w:rsidP="00E05344">
      <w:pPr>
        <w:widowControl w:val="0"/>
        <w:spacing w:after="0" w:line="240" w:lineRule="auto"/>
        <w:ind w:firstLine="567"/>
        <w:jc w:val="both"/>
        <w:rPr>
          <w:rFonts w:ascii="Times New Roman" w:hAnsi="Times New Roman"/>
          <w:color w:val="000000"/>
          <w:sz w:val="28"/>
          <w:szCs w:val="28"/>
        </w:rPr>
      </w:pPr>
      <w:r w:rsidRPr="005C5910">
        <w:rPr>
          <w:rFonts w:ascii="Times New Roman" w:hAnsi="Times New Roman"/>
          <w:color w:val="000000"/>
          <w:sz w:val="28"/>
          <w:szCs w:val="28"/>
        </w:rPr>
        <w:t xml:space="preserve">Следует отметить, что </w:t>
      </w:r>
      <w:proofErr w:type="spellStart"/>
      <w:r w:rsidRPr="005C5910">
        <w:rPr>
          <w:rFonts w:ascii="Times New Roman" w:hAnsi="Times New Roman"/>
          <w:i/>
          <w:color w:val="000000"/>
          <w:sz w:val="28"/>
          <w:szCs w:val="28"/>
        </w:rPr>
        <w:t>минспорта</w:t>
      </w:r>
      <w:proofErr w:type="spellEnd"/>
      <w:r w:rsidRPr="005C5910">
        <w:rPr>
          <w:rFonts w:ascii="Times New Roman" w:hAnsi="Times New Roman"/>
          <w:i/>
          <w:color w:val="000000"/>
          <w:sz w:val="28"/>
          <w:szCs w:val="28"/>
        </w:rPr>
        <w:t xml:space="preserve"> области </w:t>
      </w:r>
      <w:r w:rsidRPr="005C5910">
        <w:rPr>
          <w:rFonts w:ascii="Times New Roman" w:hAnsi="Times New Roman"/>
          <w:color w:val="000000"/>
          <w:sz w:val="28"/>
          <w:szCs w:val="28"/>
        </w:rPr>
        <w:t>не представлена информация по распределению средств, предусмотренных на переход спортивных орг</w:t>
      </w:r>
      <w:r w:rsidRPr="005C5910">
        <w:rPr>
          <w:rFonts w:ascii="Times New Roman" w:hAnsi="Times New Roman"/>
          <w:color w:val="000000"/>
          <w:sz w:val="28"/>
          <w:szCs w:val="28"/>
        </w:rPr>
        <w:t>а</w:t>
      </w:r>
      <w:r w:rsidRPr="005C5910">
        <w:rPr>
          <w:rFonts w:ascii="Times New Roman" w:hAnsi="Times New Roman"/>
          <w:color w:val="000000"/>
          <w:sz w:val="28"/>
          <w:szCs w:val="28"/>
        </w:rPr>
        <w:t>низаций на федеральные стандарты, в разрезе учреждений, также не пре</w:t>
      </w:r>
      <w:r w:rsidRPr="005C5910">
        <w:rPr>
          <w:rFonts w:ascii="Times New Roman" w:hAnsi="Times New Roman"/>
          <w:color w:val="000000"/>
          <w:sz w:val="28"/>
          <w:szCs w:val="28"/>
        </w:rPr>
        <w:t>д</w:t>
      </w:r>
      <w:r w:rsidRPr="005C5910">
        <w:rPr>
          <w:rFonts w:ascii="Times New Roman" w:hAnsi="Times New Roman"/>
          <w:color w:val="000000"/>
          <w:sz w:val="28"/>
          <w:szCs w:val="28"/>
        </w:rPr>
        <w:t xml:space="preserve">ставлена информация об общей потребности </w:t>
      </w:r>
      <w:proofErr w:type="spellStart"/>
      <w:r w:rsidRPr="005C5910">
        <w:rPr>
          <w:rFonts w:ascii="Times New Roman" w:hAnsi="Times New Roman"/>
          <w:i/>
          <w:color w:val="000000"/>
          <w:sz w:val="28"/>
          <w:szCs w:val="28"/>
        </w:rPr>
        <w:t>минспорта</w:t>
      </w:r>
      <w:proofErr w:type="spellEnd"/>
      <w:r w:rsidRPr="005C5910">
        <w:rPr>
          <w:rFonts w:ascii="Times New Roman" w:hAnsi="Times New Roman"/>
          <w:i/>
          <w:color w:val="000000"/>
          <w:sz w:val="28"/>
          <w:szCs w:val="28"/>
        </w:rPr>
        <w:t xml:space="preserve"> области </w:t>
      </w:r>
      <w:r w:rsidRPr="005C5910">
        <w:rPr>
          <w:rFonts w:ascii="Times New Roman" w:hAnsi="Times New Roman"/>
          <w:color w:val="000000"/>
          <w:sz w:val="28"/>
          <w:szCs w:val="28"/>
        </w:rPr>
        <w:t>в бюдже</w:t>
      </w:r>
      <w:r w:rsidRPr="005C5910">
        <w:rPr>
          <w:rFonts w:ascii="Times New Roman" w:hAnsi="Times New Roman"/>
          <w:color w:val="000000"/>
          <w:sz w:val="28"/>
          <w:szCs w:val="28"/>
        </w:rPr>
        <w:t>т</w:t>
      </w:r>
      <w:r w:rsidRPr="005C5910">
        <w:rPr>
          <w:rFonts w:ascii="Times New Roman" w:hAnsi="Times New Roman"/>
          <w:color w:val="000000"/>
          <w:sz w:val="28"/>
          <w:szCs w:val="28"/>
        </w:rPr>
        <w:t>ных средствах для обеспечения финансирования учреждений</w:t>
      </w:r>
      <w:r w:rsidRPr="009C6784">
        <w:rPr>
          <w:rFonts w:ascii="Times New Roman" w:hAnsi="Times New Roman"/>
          <w:color w:val="000000"/>
          <w:sz w:val="28"/>
          <w:szCs w:val="28"/>
        </w:rPr>
        <w:t xml:space="preserve"> спортивной подготовки в соответствии с требованиями федеральных стандартов</w:t>
      </w:r>
      <w:r>
        <w:rPr>
          <w:rFonts w:ascii="Times New Roman" w:hAnsi="Times New Roman"/>
          <w:color w:val="000000"/>
          <w:sz w:val="28"/>
          <w:szCs w:val="28"/>
        </w:rPr>
        <w:t>.</w:t>
      </w:r>
    </w:p>
    <w:p w:rsidR="007803E3" w:rsidRPr="00A9664F" w:rsidRDefault="007803E3"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4</w:t>
      </w:r>
      <w:r w:rsidRPr="00A9664F">
        <w:rPr>
          <w:rFonts w:ascii="Times New Roman" w:hAnsi="Times New Roman"/>
          <w:color w:val="000000"/>
          <w:sz w:val="28"/>
          <w:szCs w:val="28"/>
        </w:rPr>
        <w:t xml:space="preserve">. Письмом </w:t>
      </w:r>
      <w:proofErr w:type="spellStart"/>
      <w:r w:rsidRPr="005C5910">
        <w:rPr>
          <w:rFonts w:ascii="Times New Roman" w:hAnsi="Times New Roman"/>
          <w:i/>
          <w:color w:val="000000"/>
          <w:sz w:val="28"/>
          <w:szCs w:val="28"/>
        </w:rPr>
        <w:t>минспорта</w:t>
      </w:r>
      <w:proofErr w:type="spellEnd"/>
      <w:r w:rsidRPr="005C5910">
        <w:rPr>
          <w:rFonts w:ascii="Times New Roman" w:hAnsi="Times New Roman"/>
          <w:i/>
          <w:color w:val="000000"/>
          <w:sz w:val="28"/>
          <w:szCs w:val="28"/>
        </w:rPr>
        <w:t xml:space="preserve"> области</w:t>
      </w:r>
      <w:r w:rsidRPr="00A9664F">
        <w:rPr>
          <w:rFonts w:ascii="Times New Roman" w:hAnsi="Times New Roman"/>
          <w:b/>
          <w:i/>
          <w:color w:val="000000"/>
          <w:sz w:val="28"/>
          <w:szCs w:val="28"/>
        </w:rPr>
        <w:t xml:space="preserve"> </w:t>
      </w:r>
      <w:r w:rsidRPr="00A9664F">
        <w:rPr>
          <w:rFonts w:ascii="Times New Roman" w:hAnsi="Times New Roman"/>
          <w:color w:val="000000"/>
          <w:sz w:val="28"/>
          <w:szCs w:val="28"/>
        </w:rPr>
        <w:t>от 01.11.2018 № 15/244 к проверке представлен реестр расходных обязательств Оренбургской области, подл</w:t>
      </w:r>
      <w:r w:rsidRPr="00A9664F">
        <w:rPr>
          <w:rFonts w:ascii="Times New Roman" w:hAnsi="Times New Roman"/>
          <w:color w:val="000000"/>
          <w:sz w:val="28"/>
          <w:szCs w:val="28"/>
        </w:rPr>
        <w:t>е</w:t>
      </w:r>
      <w:r w:rsidRPr="00A9664F">
        <w:rPr>
          <w:rFonts w:ascii="Times New Roman" w:hAnsi="Times New Roman"/>
          <w:color w:val="000000"/>
          <w:sz w:val="28"/>
          <w:szCs w:val="28"/>
        </w:rPr>
        <w:t xml:space="preserve">жащих исполнению главным распорядителем средств областного бюджета на 2019 год, проверкой которого выявлено следующее. </w:t>
      </w:r>
    </w:p>
    <w:p w:rsidR="007803E3" w:rsidRDefault="007803E3" w:rsidP="00E05344">
      <w:pPr>
        <w:widowControl w:val="0"/>
        <w:spacing w:after="0" w:line="240" w:lineRule="auto"/>
        <w:ind w:firstLine="567"/>
        <w:jc w:val="both"/>
        <w:rPr>
          <w:rFonts w:ascii="Times New Roman" w:hAnsi="Times New Roman"/>
          <w:color w:val="000000"/>
          <w:sz w:val="28"/>
          <w:szCs w:val="28"/>
        </w:rPr>
      </w:pPr>
      <w:proofErr w:type="gramStart"/>
      <w:r w:rsidRPr="00A9664F">
        <w:rPr>
          <w:rFonts w:ascii="Times New Roman" w:hAnsi="Times New Roman"/>
          <w:color w:val="000000"/>
          <w:sz w:val="28"/>
          <w:szCs w:val="28"/>
        </w:rPr>
        <w:t xml:space="preserve">По </w:t>
      </w:r>
      <w:r w:rsidRPr="00A9664F">
        <w:rPr>
          <w:rFonts w:ascii="Times New Roman" w:hAnsi="Times New Roman"/>
          <w:i/>
          <w:color w:val="000000"/>
          <w:sz w:val="28"/>
          <w:szCs w:val="28"/>
        </w:rPr>
        <w:t xml:space="preserve">коду и наименованию расходного обязательства </w:t>
      </w:r>
      <w:r w:rsidRPr="00A9664F">
        <w:rPr>
          <w:rFonts w:ascii="Times New Roman" w:hAnsi="Times New Roman"/>
          <w:color w:val="000000"/>
          <w:sz w:val="28"/>
          <w:szCs w:val="28"/>
        </w:rPr>
        <w:t>«834309004</w:t>
      </w:r>
      <w:r w:rsidR="00156E81" w:rsidRPr="009B46D3">
        <w:rPr>
          <w:rFonts w:ascii="Times New Roman" w:hAnsi="Times New Roman"/>
          <w:color w:val="FF0000"/>
          <w:sz w:val="28"/>
          <w:szCs w:val="28"/>
        </w:rPr>
        <w:t xml:space="preserve"> – </w:t>
      </w:r>
      <w:r w:rsidRPr="00A9664F">
        <w:rPr>
          <w:rFonts w:ascii="Times New Roman" w:hAnsi="Times New Roman"/>
          <w:color w:val="000000"/>
          <w:sz w:val="28"/>
          <w:szCs w:val="28"/>
        </w:rPr>
        <w:t>Ра</w:t>
      </w:r>
      <w:r w:rsidRPr="00A9664F">
        <w:rPr>
          <w:rFonts w:ascii="Times New Roman" w:hAnsi="Times New Roman"/>
          <w:color w:val="000000"/>
          <w:sz w:val="28"/>
          <w:szCs w:val="28"/>
        </w:rPr>
        <w:t>с</w:t>
      </w:r>
      <w:r w:rsidRPr="00A9664F">
        <w:rPr>
          <w:rFonts w:ascii="Times New Roman" w:hAnsi="Times New Roman"/>
          <w:color w:val="000000"/>
          <w:sz w:val="28"/>
          <w:szCs w:val="28"/>
        </w:rPr>
        <w:t>ходы по выплате стипендий Губернатора ведущим спортсменам области и их тренерам</w:t>
      </w:r>
      <w:r>
        <w:rPr>
          <w:rFonts w:ascii="Times New Roman" w:hAnsi="Times New Roman"/>
          <w:color w:val="000000"/>
          <w:sz w:val="28"/>
          <w:szCs w:val="28"/>
        </w:rPr>
        <w:t xml:space="preserve"> по видам спорта, включенным в программу Олимпийских и </w:t>
      </w:r>
      <w:proofErr w:type="spellStart"/>
      <w:r>
        <w:rPr>
          <w:rFonts w:ascii="Times New Roman" w:hAnsi="Times New Roman"/>
          <w:color w:val="000000"/>
          <w:sz w:val="28"/>
          <w:szCs w:val="28"/>
        </w:rPr>
        <w:t>Пар</w:t>
      </w:r>
      <w:r>
        <w:rPr>
          <w:rFonts w:ascii="Times New Roman" w:hAnsi="Times New Roman"/>
          <w:color w:val="000000"/>
          <w:sz w:val="28"/>
          <w:szCs w:val="28"/>
        </w:rPr>
        <w:t>а</w:t>
      </w:r>
      <w:r>
        <w:rPr>
          <w:rFonts w:ascii="Times New Roman" w:hAnsi="Times New Roman"/>
          <w:color w:val="000000"/>
          <w:sz w:val="28"/>
          <w:szCs w:val="28"/>
        </w:rPr>
        <w:t>лимпийских</w:t>
      </w:r>
      <w:proofErr w:type="spellEnd"/>
      <w:r>
        <w:rPr>
          <w:rFonts w:ascii="Times New Roman" w:hAnsi="Times New Roman"/>
          <w:color w:val="000000"/>
          <w:sz w:val="28"/>
          <w:szCs w:val="28"/>
        </w:rPr>
        <w:t xml:space="preserve"> игр» в качестве правового основания финансового обеспечения и расходования средств (нормативные правовые акты, договоры, соглаш</w:t>
      </w:r>
      <w:r>
        <w:rPr>
          <w:rFonts w:ascii="Times New Roman" w:hAnsi="Times New Roman"/>
          <w:color w:val="000000"/>
          <w:sz w:val="28"/>
          <w:szCs w:val="28"/>
        </w:rPr>
        <w:t>е</w:t>
      </w:r>
      <w:r>
        <w:rPr>
          <w:rFonts w:ascii="Times New Roman" w:hAnsi="Times New Roman"/>
          <w:color w:val="000000"/>
          <w:sz w:val="28"/>
          <w:szCs w:val="28"/>
        </w:rPr>
        <w:t>ния) отражен Указ Губернатора, в наименовании которого допущена техн</w:t>
      </w:r>
      <w:r>
        <w:rPr>
          <w:rFonts w:ascii="Times New Roman" w:hAnsi="Times New Roman"/>
          <w:color w:val="000000"/>
          <w:sz w:val="28"/>
          <w:szCs w:val="28"/>
        </w:rPr>
        <w:t>и</w:t>
      </w:r>
      <w:r>
        <w:rPr>
          <w:rFonts w:ascii="Times New Roman" w:hAnsi="Times New Roman"/>
          <w:color w:val="000000"/>
          <w:sz w:val="28"/>
          <w:szCs w:val="28"/>
        </w:rPr>
        <w:t>ческая ошибка:</w:t>
      </w:r>
      <w:proofErr w:type="gramEnd"/>
    </w:p>
    <w:p w:rsidR="007803E3" w:rsidRDefault="00156E81"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У</w:t>
      </w:r>
      <w:r w:rsidR="007803E3">
        <w:rPr>
          <w:rFonts w:ascii="Times New Roman" w:hAnsi="Times New Roman"/>
          <w:color w:val="000000"/>
          <w:sz w:val="28"/>
          <w:szCs w:val="28"/>
        </w:rPr>
        <w:t>казано</w:t>
      </w:r>
      <w:r>
        <w:rPr>
          <w:rFonts w:ascii="Times New Roman" w:hAnsi="Times New Roman"/>
          <w:color w:val="000000"/>
          <w:sz w:val="28"/>
          <w:szCs w:val="28"/>
        </w:rPr>
        <w:t>:</w:t>
      </w:r>
      <w:r w:rsidR="007803E3">
        <w:rPr>
          <w:rFonts w:ascii="Times New Roman" w:hAnsi="Times New Roman"/>
          <w:color w:val="000000"/>
          <w:sz w:val="28"/>
          <w:szCs w:val="28"/>
        </w:rPr>
        <w:t xml:space="preserve"> «Указ Губернатора Оренбургской области «О стипендиях Г</w:t>
      </w:r>
      <w:r w:rsidR="007803E3">
        <w:rPr>
          <w:rFonts w:ascii="Times New Roman" w:hAnsi="Times New Roman"/>
          <w:color w:val="000000"/>
          <w:sz w:val="28"/>
          <w:szCs w:val="28"/>
        </w:rPr>
        <w:t>у</w:t>
      </w:r>
      <w:r w:rsidR="007803E3">
        <w:rPr>
          <w:rFonts w:ascii="Times New Roman" w:hAnsi="Times New Roman"/>
          <w:color w:val="000000"/>
          <w:sz w:val="28"/>
          <w:szCs w:val="28"/>
        </w:rPr>
        <w:t>бернатора Оренбургской области спортсменам – членам сборных команд России и их тренерам по видам спорта, включенным в программу Олимпи</w:t>
      </w:r>
      <w:r w:rsidR="007803E3">
        <w:rPr>
          <w:rFonts w:ascii="Times New Roman" w:hAnsi="Times New Roman"/>
          <w:color w:val="000000"/>
          <w:sz w:val="28"/>
          <w:szCs w:val="28"/>
        </w:rPr>
        <w:t>й</w:t>
      </w:r>
      <w:r w:rsidR="007803E3">
        <w:rPr>
          <w:rFonts w:ascii="Times New Roman" w:hAnsi="Times New Roman"/>
          <w:color w:val="000000"/>
          <w:sz w:val="28"/>
          <w:szCs w:val="28"/>
        </w:rPr>
        <w:t xml:space="preserve">ских и </w:t>
      </w:r>
      <w:proofErr w:type="spellStart"/>
      <w:r w:rsidR="007803E3">
        <w:rPr>
          <w:rFonts w:ascii="Times New Roman" w:hAnsi="Times New Roman"/>
          <w:color w:val="000000"/>
          <w:sz w:val="28"/>
          <w:szCs w:val="28"/>
        </w:rPr>
        <w:t>Паралимпийских</w:t>
      </w:r>
      <w:proofErr w:type="spellEnd"/>
      <w:r w:rsidR="007803E3">
        <w:rPr>
          <w:rFonts w:ascii="Times New Roman" w:hAnsi="Times New Roman"/>
          <w:color w:val="000000"/>
          <w:sz w:val="28"/>
          <w:szCs w:val="28"/>
        </w:rPr>
        <w:t xml:space="preserve"> игр» от 14.07.2008 № 89-ук»;</w:t>
      </w:r>
    </w:p>
    <w:p w:rsidR="007803E3" w:rsidRDefault="007803E3"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следовало указать</w:t>
      </w:r>
      <w:r w:rsidR="00156E81">
        <w:rPr>
          <w:rFonts w:ascii="Times New Roman" w:hAnsi="Times New Roman"/>
          <w:color w:val="000000"/>
          <w:sz w:val="28"/>
          <w:szCs w:val="28"/>
        </w:rPr>
        <w:t>:</w:t>
      </w:r>
      <w:r>
        <w:rPr>
          <w:rFonts w:ascii="Times New Roman" w:hAnsi="Times New Roman"/>
          <w:color w:val="000000"/>
          <w:sz w:val="28"/>
          <w:szCs w:val="28"/>
        </w:rPr>
        <w:t xml:space="preserve"> «Указ Губернатора Оренбургской области «О ст</w:t>
      </w:r>
      <w:r>
        <w:rPr>
          <w:rFonts w:ascii="Times New Roman" w:hAnsi="Times New Roman"/>
          <w:color w:val="000000"/>
          <w:sz w:val="28"/>
          <w:szCs w:val="28"/>
        </w:rPr>
        <w:t>и</w:t>
      </w:r>
      <w:r>
        <w:rPr>
          <w:rFonts w:ascii="Times New Roman" w:hAnsi="Times New Roman"/>
          <w:color w:val="000000"/>
          <w:sz w:val="28"/>
          <w:szCs w:val="28"/>
        </w:rPr>
        <w:t xml:space="preserve">пендиях Губернатора Оренбургской области спортсменам – членам сборных команд России, </w:t>
      </w:r>
      <w:r w:rsidRPr="00646445">
        <w:rPr>
          <w:rFonts w:ascii="Times New Roman" w:hAnsi="Times New Roman"/>
          <w:b/>
          <w:color w:val="000000"/>
          <w:sz w:val="28"/>
          <w:szCs w:val="28"/>
          <w:u w:val="single"/>
        </w:rPr>
        <w:t>Оренбургской области</w:t>
      </w:r>
      <w:r>
        <w:rPr>
          <w:rFonts w:ascii="Times New Roman" w:hAnsi="Times New Roman"/>
          <w:color w:val="000000"/>
          <w:sz w:val="28"/>
          <w:szCs w:val="28"/>
        </w:rPr>
        <w:t xml:space="preserve"> и их тренерам по видам спорта, включенным в программу Олимпийских и </w:t>
      </w:r>
      <w:proofErr w:type="spellStart"/>
      <w:r>
        <w:rPr>
          <w:rFonts w:ascii="Times New Roman" w:hAnsi="Times New Roman"/>
          <w:color w:val="000000"/>
          <w:sz w:val="28"/>
          <w:szCs w:val="28"/>
        </w:rPr>
        <w:t>Паралимпийских</w:t>
      </w:r>
      <w:proofErr w:type="spellEnd"/>
      <w:r>
        <w:rPr>
          <w:rFonts w:ascii="Times New Roman" w:hAnsi="Times New Roman"/>
          <w:color w:val="000000"/>
          <w:sz w:val="28"/>
          <w:szCs w:val="28"/>
        </w:rPr>
        <w:t xml:space="preserve"> игр» от 14.07.2008 № 89-ук». </w:t>
      </w:r>
    </w:p>
    <w:p w:rsidR="007803E3" w:rsidRPr="005C5910" w:rsidRDefault="007803E3"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В Реестре расходных обязательств Оренбургской области на 31 октября 201</w:t>
      </w:r>
      <w:r w:rsidR="007E6A26">
        <w:rPr>
          <w:rFonts w:ascii="Times New Roman" w:hAnsi="Times New Roman"/>
          <w:color w:val="000000"/>
          <w:sz w:val="28"/>
          <w:szCs w:val="28"/>
        </w:rPr>
        <w:t>8</w:t>
      </w:r>
      <w:r>
        <w:rPr>
          <w:rFonts w:ascii="Times New Roman" w:hAnsi="Times New Roman"/>
          <w:color w:val="000000"/>
          <w:sz w:val="28"/>
          <w:szCs w:val="28"/>
        </w:rPr>
        <w:t xml:space="preserve"> года, </w:t>
      </w:r>
      <w:r w:rsidRPr="005C5910">
        <w:rPr>
          <w:rFonts w:ascii="Times New Roman" w:hAnsi="Times New Roman"/>
          <w:color w:val="000000"/>
          <w:sz w:val="28"/>
          <w:szCs w:val="28"/>
        </w:rPr>
        <w:t xml:space="preserve">представленном </w:t>
      </w:r>
      <w:proofErr w:type="spellStart"/>
      <w:r w:rsidRPr="005C5910">
        <w:rPr>
          <w:rFonts w:ascii="Times New Roman" w:hAnsi="Times New Roman"/>
          <w:i/>
          <w:color w:val="000000"/>
          <w:sz w:val="28"/>
          <w:szCs w:val="28"/>
        </w:rPr>
        <w:t>минфином</w:t>
      </w:r>
      <w:proofErr w:type="spellEnd"/>
      <w:r w:rsidRPr="005C5910">
        <w:rPr>
          <w:rFonts w:ascii="Times New Roman" w:hAnsi="Times New Roman"/>
          <w:i/>
          <w:color w:val="000000"/>
          <w:sz w:val="28"/>
          <w:szCs w:val="28"/>
        </w:rPr>
        <w:t xml:space="preserve"> области</w:t>
      </w:r>
      <w:r w:rsidRPr="005C5910">
        <w:rPr>
          <w:rFonts w:ascii="Times New Roman" w:hAnsi="Times New Roman"/>
          <w:color w:val="000000"/>
          <w:sz w:val="28"/>
          <w:szCs w:val="28"/>
        </w:rPr>
        <w:t>, также выявлена техническая ошибка.</w:t>
      </w:r>
    </w:p>
    <w:p w:rsidR="007803E3" w:rsidRDefault="007803E3"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По коду строки 1069 в качестве правового основания финансового обе</w:t>
      </w:r>
      <w:r>
        <w:rPr>
          <w:rFonts w:ascii="Times New Roman" w:hAnsi="Times New Roman"/>
          <w:color w:val="000000"/>
          <w:sz w:val="28"/>
          <w:szCs w:val="28"/>
        </w:rPr>
        <w:t>с</w:t>
      </w:r>
      <w:r>
        <w:rPr>
          <w:rFonts w:ascii="Times New Roman" w:hAnsi="Times New Roman"/>
          <w:color w:val="000000"/>
          <w:sz w:val="28"/>
          <w:szCs w:val="28"/>
        </w:rPr>
        <w:lastRenderedPageBreak/>
        <w:t>печения и расходования средств (нормативные правовые акты, договоры, с</w:t>
      </w:r>
      <w:r>
        <w:rPr>
          <w:rFonts w:ascii="Times New Roman" w:hAnsi="Times New Roman"/>
          <w:color w:val="000000"/>
          <w:sz w:val="28"/>
          <w:szCs w:val="28"/>
        </w:rPr>
        <w:t>о</w:t>
      </w:r>
      <w:r>
        <w:rPr>
          <w:rFonts w:ascii="Times New Roman" w:hAnsi="Times New Roman"/>
          <w:color w:val="000000"/>
          <w:sz w:val="28"/>
          <w:szCs w:val="28"/>
        </w:rPr>
        <w:t>глашения) отражен Указ Губернатора, в наименовании которого допущена техническая ошибка:</w:t>
      </w:r>
    </w:p>
    <w:p w:rsidR="007803E3" w:rsidRDefault="00156E81"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У</w:t>
      </w:r>
      <w:r w:rsidR="007803E3">
        <w:rPr>
          <w:rFonts w:ascii="Times New Roman" w:hAnsi="Times New Roman"/>
          <w:color w:val="000000"/>
          <w:sz w:val="28"/>
          <w:szCs w:val="28"/>
        </w:rPr>
        <w:t>казано</w:t>
      </w:r>
      <w:r>
        <w:rPr>
          <w:rFonts w:ascii="Times New Roman" w:hAnsi="Times New Roman"/>
          <w:color w:val="000000"/>
          <w:sz w:val="28"/>
          <w:szCs w:val="28"/>
        </w:rPr>
        <w:t>:</w:t>
      </w:r>
      <w:r w:rsidR="007803E3">
        <w:rPr>
          <w:rFonts w:ascii="Times New Roman" w:hAnsi="Times New Roman"/>
          <w:color w:val="000000"/>
          <w:sz w:val="28"/>
          <w:szCs w:val="28"/>
        </w:rPr>
        <w:t xml:space="preserve"> «Указ Губернатора Оренбургской области от 14.07.2008 № 89-ук «О стипендиях Губернатора Оренбургской области спортсменам – членам сборных команд России и их тренерам по видам спорта, включенным в пр</w:t>
      </w:r>
      <w:r w:rsidR="007803E3">
        <w:rPr>
          <w:rFonts w:ascii="Times New Roman" w:hAnsi="Times New Roman"/>
          <w:color w:val="000000"/>
          <w:sz w:val="28"/>
          <w:szCs w:val="28"/>
        </w:rPr>
        <w:t>о</w:t>
      </w:r>
      <w:r w:rsidR="007803E3">
        <w:rPr>
          <w:rFonts w:ascii="Times New Roman" w:hAnsi="Times New Roman"/>
          <w:color w:val="000000"/>
          <w:sz w:val="28"/>
          <w:szCs w:val="28"/>
        </w:rPr>
        <w:t xml:space="preserve">грамму Олимпийских и </w:t>
      </w:r>
      <w:proofErr w:type="spellStart"/>
      <w:r w:rsidR="007803E3">
        <w:rPr>
          <w:rFonts w:ascii="Times New Roman" w:hAnsi="Times New Roman"/>
          <w:color w:val="000000"/>
          <w:sz w:val="28"/>
          <w:szCs w:val="28"/>
        </w:rPr>
        <w:t>Паралимпийских</w:t>
      </w:r>
      <w:proofErr w:type="spellEnd"/>
      <w:r w:rsidR="007803E3">
        <w:rPr>
          <w:rFonts w:ascii="Times New Roman" w:hAnsi="Times New Roman"/>
          <w:color w:val="000000"/>
          <w:sz w:val="28"/>
          <w:szCs w:val="28"/>
        </w:rPr>
        <w:t xml:space="preserve"> игр»;</w:t>
      </w:r>
    </w:p>
    <w:p w:rsidR="007803E3" w:rsidRDefault="007803E3" w:rsidP="00E05344">
      <w:pPr>
        <w:widowControl w:val="0"/>
        <w:spacing w:after="0" w:line="240" w:lineRule="auto"/>
        <w:ind w:firstLine="567"/>
        <w:jc w:val="both"/>
        <w:rPr>
          <w:rFonts w:ascii="Times New Roman" w:hAnsi="Times New Roman"/>
          <w:color w:val="000000"/>
          <w:sz w:val="28"/>
          <w:szCs w:val="28"/>
        </w:rPr>
      </w:pPr>
      <w:r>
        <w:rPr>
          <w:rFonts w:ascii="Times New Roman" w:hAnsi="Times New Roman"/>
          <w:color w:val="000000"/>
          <w:sz w:val="28"/>
          <w:szCs w:val="28"/>
        </w:rPr>
        <w:t>следовало указать</w:t>
      </w:r>
      <w:r w:rsidR="00156E81">
        <w:rPr>
          <w:rFonts w:ascii="Times New Roman" w:hAnsi="Times New Roman"/>
          <w:color w:val="000000"/>
          <w:sz w:val="28"/>
          <w:szCs w:val="28"/>
        </w:rPr>
        <w:t>:</w:t>
      </w:r>
      <w:r>
        <w:rPr>
          <w:rFonts w:ascii="Times New Roman" w:hAnsi="Times New Roman"/>
          <w:color w:val="000000"/>
          <w:sz w:val="28"/>
          <w:szCs w:val="28"/>
        </w:rPr>
        <w:t xml:space="preserve"> «Указ Губернатора Оренбургской области от 14.07.2008 № 89-ук «О стипендиях Губернатора Оренбургской области спортсменам – членам сборных команд России, </w:t>
      </w:r>
      <w:r w:rsidRPr="00646445">
        <w:rPr>
          <w:rFonts w:ascii="Times New Roman" w:hAnsi="Times New Roman"/>
          <w:b/>
          <w:color w:val="000000"/>
          <w:sz w:val="28"/>
          <w:szCs w:val="28"/>
          <w:u w:val="single"/>
        </w:rPr>
        <w:t>Оренбургской области</w:t>
      </w:r>
      <w:r>
        <w:rPr>
          <w:rFonts w:ascii="Times New Roman" w:hAnsi="Times New Roman"/>
          <w:color w:val="000000"/>
          <w:sz w:val="28"/>
          <w:szCs w:val="28"/>
        </w:rPr>
        <w:t xml:space="preserve"> и их тренерам по видам спорта, включенным в программу Олимпийских и </w:t>
      </w:r>
      <w:proofErr w:type="spellStart"/>
      <w:r>
        <w:rPr>
          <w:rFonts w:ascii="Times New Roman" w:hAnsi="Times New Roman"/>
          <w:color w:val="000000"/>
          <w:sz w:val="28"/>
          <w:szCs w:val="28"/>
        </w:rPr>
        <w:t>Пар</w:t>
      </w:r>
      <w:r>
        <w:rPr>
          <w:rFonts w:ascii="Times New Roman" w:hAnsi="Times New Roman"/>
          <w:color w:val="000000"/>
          <w:sz w:val="28"/>
          <w:szCs w:val="28"/>
        </w:rPr>
        <w:t>а</w:t>
      </w:r>
      <w:r>
        <w:rPr>
          <w:rFonts w:ascii="Times New Roman" w:hAnsi="Times New Roman"/>
          <w:color w:val="000000"/>
          <w:sz w:val="28"/>
          <w:szCs w:val="28"/>
        </w:rPr>
        <w:t>лимпийских</w:t>
      </w:r>
      <w:proofErr w:type="spellEnd"/>
      <w:r>
        <w:rPr>
          <w:rFonts w:ascii="Times New Roman" w:hAnsi="Times New Roman"/>
          <w:color w:val="000000"/>
          <w:sz w:val="28"/>
          <w:szCs w:val="28"/>
        </w:rPr>
        <w:t xml:space="preserve"> игр». </w:t>
      </w:r>
    </w:p>
    <w:p w:rsidR="00970C8D" w:rsidRDefault="00A55C49" w:rsidP="00970C8D">
      <w:pPr>
        <w:widowControl w:val="0"/>
        <w:spacing w:after="0" w:line="240" w:lineRule="auto"/>
        <w:ind w:firstLine="567"/>
        <w:jc w:val="both"/>
        <w:rPr>
          <w:rFonts w:ascii="Times New Roman" w:hAnsi="Times New Roman"/>
          <w:snapToGrid w:val="0"/>
          <w:sz w:val="28"/>
          <w:szCs w:val="28"/>
        </w:rPr>
      </w:pPr>
      <w:r w:rsidRPr="000A6EBA">
        <w:rPr>
          <w:rFonts w:ascii="Times New Roman" w:hAnsi="Times New Roman"/>
          <w:snapToGrid w:val="0"/>
          <w:sz w:val="28"/>
          <w:szCs w:val="28"/>
        </w:rPr>
        <w:t xml:space="preserve">5. </w:t>
      </w:r>
      <w:proofErr w:type="gramStart"/>
      <w:r w:rsidR="00970C8D" w:rsidRPr="000A6EBA">
        <w:rPr>
          <w:rFonts w:ascii="Times New Roman" w:hAnsi="Times New Roman"/>
          <w:snapToGrid w:val="0"/>
          <w:sz w:val="28"/>
          <w:szCs w:val="28"/>
        </w:rPr>
        <w:t>В Реестре расходных обязательств Оренбургской области на 31 октя</w:t>
      </w:r>
      <w:r w:rsidR="00970C8D" w:rsidRPr="000A6EBA">
        <w:rPr>
          <w:rFonts w:ascii="Times New Roman" w:hAnsi="Times New Roman"/>
          <w:snapToGrid w:val="0"/>
          <w:sz w:val="28"/>
          <w:szCs w:val="28"/>
        </w:rPr>
        <w:t>б</w:t>
      </w:r>
      <w:r w:rsidR="00970C8D" w:rsidRPr="000A6EBA">
        <w:rPr>
          <w:rFonts w:ascii="Times New Roman" w:hAnsi="Times New Roman"/>
          <w:snapToGrid w:val="0"/>
          <w:sz w:val="28"/>
          <w:szCs w:val="28"/>
        </w:rPr>
        <w:t xml:space="preserve">ря 2018 года, представленном </w:t>
      </w:r>
      <w:proofErr w:type="spellStart"/>
      <w:r w:rsidR="00970C8D" w:rsidRPr="005C5910">
        <w:rPr>
          <w:rFonts w:ascii="Times New Roman" w:hAnsi="Times New Roman"/>
          <w:i/>
          <w:sz w:val="28"/>
          <w:szCs w:val="28"/>
        </w:rPr>
        <w:t>минфином</w:t>
      </w:r>
      <w:proofErr w:type="spellEnd"/>
      <w:r w:rsidR="00970C8D" w:rsidRPr="005C5910">
        <w:rPr>
          <w:rFonts w:ascii="Times New Roman" w:hAnsi="Times New Roman"/>
          <w:i/>
          <w:sz w:val="28"/>
          <w:szCs w:val="28"/>
        </w:rPr>
        <w:t xml:space="preserve"> области, </w:t>
      </w:r>
      <w:r w:rsidR="00970C8D" w:rsidRPr="005C5910">
        <w:rPr>
          <w:rFonts w:ascii="Times New Roman" w:hAnsi="Times New Roman"/>
          <w:sz w:val="28"/>
          <w:szCs w:val="28"/>
        </w:rPr>
        <w:t>в</w:t>
      </w:r>
      <w:r w:rsidR="00970C8D" w:rsidRPr="000A6EBA">
        <w:rPr>
          <w:rFonts w:ascii="Times New Roman" w:hAnsi="Times New Roman"/>
          <w:sz w:val="28"/>
          <w:szCs w:val="28"/>
        </w:rPr>
        <w:t xml:space="preserve"> качестве правового о</w:t>
      </w:r>
      <w:r w:rsidR="00970C8D" w:rsidRPr="000A6EBA">
        <w:rPr>
          <w:rFonts w:ascii="Times New Roman" w:hAnsi="Times New Roman"/>
          <w:sz w:val="28"/>
          <w:szCs w:val="28"/>
        </w:rPr>
        <w:t>с</w:t>
      </w:r>
      <w:r w:rsidR="00970C8D" w:rsidRPr="000A6EBA">
        <w:rPr>
          <w:rFonts w:ascii="Times New Roman" w:hAnsi="Times New Roman"/>
          <w:sz w:val="28"/>
          <w:szCs w:val="28"/>
        </w:rPr>
        <w:t>нования финансового обеспечения и расходования средств (нормативные правовые акты, договоры, соглашения) Оренбургской области по полном</w:t>
      </w:r>
      <w:r w:rsidR="00970C8D" w:rsidRPr="000A6EBA">
        <w:rPr>
          <w:rFonts w:ascii="Times New Roman" w:hAnsi="Times New Roman"/>
          <w:sz w:val="28"/>
          <w:szCs w:val="28"/>
        </w:rPr>
        <w:t>о</w:t>
      </w:r>
      <w:r w:rsidR="00970C8D" w:rsidRPr="000A6EBA">
        <w:rPr>
          <w:rFonts w:ascii="Times New Roman" w:hAnsi="Times New Roman"/>
          <w:sz w:val="28"/>
          <w:szCs w:val="28"/>
        </w:rPr>
        <w:t xml:space="preserve">чию (расходному обязательству) </w:t>
      </w:r>
      <w:r w:rsidR="00970C8D" w:rsidRPr="003507AC">
        <w:rPr>
          <w:rFonts w:ascii="Times New Roman" w:hAnsi="Times New Roman"/>
          <w:i/>
          <w:sz w:val="28"/>
          <w:szCs w:val="28"/>
        </w:rPr>
        <w:t>«Осуществление региональных и межмун</w:t>
      </w:r>
      <w:r w:rsidR="00970C8D" w:rsidRPr="003507AC">
        <w:rPr>
          <w:rFonts w:ascii="Times New Roman" w:hAnsi="Times New Roman"/>
          <w:i/>
          <w:sz w:val="28"/>
          <w:szCs w:val="28"/>
        </w:rPr>
        <w:t>и</w:t>
      </w:r>
      <w:r w:rsidR="00970C8D" w:rsidRPr="003507AC">
        <w:rPr>
          <w:rFonts w:ascii="Times New Roman" w:hAnsi="Times New Roman"/>
          <w:i/>
          <w:sz w:val="28"/>
          <w:szCs w:val="28"/>
        </w:rPr>
        <w:t>ципальных программ и проектов в области физической культуры и спорта, организации и проведения официальных региональных и межмуниципальных физкультурных, физкультурно-оздоровительных и спортивных меропри</w:t>
      </w:r>
      <w:r w:rsidR="00970C8D" w:rsidRPr="003507AC">
        <w:rPr>
          <w:rFonts w:ascii="Times New Roman" w:hAnsi="Times New Roman"/>
          <w:i/>
          <w:sz w:val="28"/>
          <w:szCs w:val="28"/>
        </w:rPr>
        <w:t>я</w:t>
      </w:r>
      <w:r w:rsidR="00970C8D" w:rsidRPr="003507AC">
        <w:rPr>
          <w:rFonts w:ascii="Times New Roman" w:hAnsi="Times New Roman"/>
          <w:i/>
          <w:sz w:val="28"/>
          <w:szCs w:val="28"/>
        </w:rPr>
        <w:t>тий, …»</w:t>
      </w:r>
      <w:r w:rsidR="00970C8D" w:rsidRPr="003507AC">
        <w:rPr>
          <w:rFonts w:ascii="Times New Roman" w:hAnsi="Times New Roman"/>
          <w:sz w:val="28"/>
          <w:szCs w:val="28"/>
        </w:rPr>
        <w:t xml:space="preserve"> </w:t>
      </w:r>
      <w:r w:rsidR="00970C8D" w:rsidRPr="003507AC">
        <w:rPr>
          <w:rFonts w:ascii="Times New Roman" w:hAnsi="Times New Roman"/>
          <w:b/>
          <w:sz w:val="28"/>
          <w:szCs w:val="28"/>
          <w:u w:val="single"/>
        </w:rPr>
        <w:t>не</w:t>
      </w:r>
      <w:proofErr w:type="gramEnd"/>
      <w:r w:rsidR="00970C8D" w:rsidRPr="003507AC">
        <w:rPr>
          <w:rFonts w:ascii="Times New Roman" w:hAnsi="Times New Roman"/>
          <w:b/>
          <w:sz w:val="28"/>
          <w:szCs w:val="28"/>
          <w:u w:val="single"/>
        </w:rPr>
        <w:t xml:space="preserve"> указан</w:t>
      </w:r>
      <w:r w:rsidR="00970C8D" w:rsidRPr="003507AC">
        <w:rPr>
          <w:rFonts w:ascii="Times New Roman" w:hAnsi="Times New Roman"/>
          <w:sz w:val="28"/>
          <w:szCs w:val="28"/>
        </w:rPr>
        <w:t xml:space="preserve"> </w:t>
      </w:r>
      <w:r w:rsidR="00970C8D" w:rsidRPr="003507AC">
        <w:rPr>
          <w:rFonts w:ascii="Times New Roman" w:hAnsi="Times New Roman"/>
          <w:b/>
          <w:sz w:val="28"/>
          <w:szCs w:val="28"/>
        </w:rPr>
        <w:t>Указ Губернатора Оренбургской области от 04.03.2011 № 93-ук «О премиях Губернатора Оренбургской</w:t>
      </w:r>
      <w:r w:rsidR="00970C8D" w:rsidRPr="000A6EBA">
        <w:rPr>
          <w:rFonts w:ascii="Times New Roman" w:hAnsi="Times New Roman"/>
          <w:b/>
          <w:sz w:val="28"/>
          <w:szCs w:val="28"/>
        </w:rPr>
        <w:t xml:space="preserve"> области за достижение</w:t>
      </w:r>
      <w:r w:rsidR="00970C8D" w:rsidRPr="000A6EBA">
        <w:rPr>
          <w:rFonts w:ascii="Times New Roman" w:hAnsi="Times New Roman"/>
          <w:b/>
          <w:snapToGrid w:val="0"/>
          <w:sz w:val="28"/>
          <w:szCs w:val="28"/>
        </w:rPr>
        <w:t xml:space="preserve"> высоких спортивных результатов на официальных всероссийских и м</w:t>
      </w:r>
      <w:r w:rsidR="00970C8D" w:rsidRPr="000A6EBA">
        <w:rPr>
          <w:rFonts w:ascii="Times New Roman" w:hAnsi="Times New Roman"/>
          <w:b/>
          <w:snapToGrid w:val="0"/>
          <w:sz w:val="28"/>
          <w:szCs w:val="28"/>
        </w:rPr>
        <w:t>е</w:t>
      </w:r>
      <w:r w:rsidR="00970C8D" w:rsidRPr="000A6EBA">
        <w:rPr>
          <w:rFonts w:ascii="Times New Roman" w:hAnsi="Times New Roman"/>
          <w:b/>
          <w:snapToGrid w:val="0"/>
          <w:sz w:val="28"/>
          <w:szCs w:val="28"/>
        </w:rPr>
        <w:t>ждународных соревнованиях».</w:t>
      </w:r>
      <w:r w:rsidR="00970C8D" w:rsidRPr="000A6EBA">
        <w:rPr>
          <w:rFonts w:ascii="Times New Roman" w:hAnsi="Times New Roman"/>
          <w:snapToGrid w:val="0"/>
          <w:sz w:val="28"/>
          <w:szCs w:val="28"/>
        </w:rPr>
        <w:t xml:space="preserve"> </w:t>
      </w:r>
    </w:p>
    <w:p w:rsidR="00970C8D" w:rsidRPr="008E1C4C" w:rsidRDefault="00970C8D" w:rsidP="00970C8D">
      <w:pPr>
        <w:widowControl w:val="0"/>
        <w:spacing w:after="0" w:line="240" w:lineRule="auto"/>
        <w:ind w:firstLine="567"/>
        <w:jc w:val="both"/>
        <w:rPr>
          <w:rFonts w:ascii="Times New Roman" w:hAnsi="Times New Roman"/>
          <w:sz w:val="28"/>
          <w:szCs w:val="28"/>
        </w:rPr>
      </w:pPr>
      <w:r w:rsidRPr="008E1C4C">
        <w:rPr>
          <w:rFonts w:ascii="Times New Roman" w:hAnsi="Times New Roman"/>
          <w:snapToGrid w:val="0"/>
          <w:sz w:val="28"/>
          <w:szCs w:val="28"/>
        </w:rPr>
        <w:t>6.</w:t>
      </w:r>
      <w:r w:rsidRPr="008E1C4C">
        <w:rPr>
          <w:rFonts w:ascii="Times New Roman" w:hAnsi="Times New Roman"/>
          <w:sz w:val="28"/>
          <w:szCs w:val="28"/>
        </w:rPr>
        <w:t xml:space="preserve"> Приложением 1 к Порядку ведения реестра расходных обязательств Оренбургской области, утвержденному постановлением Правительства Оренбургской области от 10.10.2016 № 697-п, установлена форма реестра расходных обязательств Оренбургской области. </w:t>
      </w:r>
    </w:p>
    <w:p w:rsidR="00970C8D" w:rsidRPr="008E1C4C" w:rsidRDefault="00970C8D" w:rsidP="00970C8D">
      <w:pPr>
        <w:widowControl w:val="0"/>
        <w:spacing w:after="0" w:line="240" w:lineRule="auto"/>
        <w:ind w:firstLine="567"/>
        <w:jc w:val="both"/>
        <w:rPr>
          <w:rFonts w:ascii="Times New Roman" w:hAnsi="Times New Roman"/>
          <w:sz w:val="28"/>
          <w:szCs w:val="28"/>
        </w:rPr>
      </w:pPr>
      <w:r w:rsidRPr="008E1C4C">
        <w:rPr>
          <w:rFonts w:ascii="Times New Roman" w:hAnsi="Times New Roman"/>
          <w:sz w:val="28"/>
          <w:szCs w:val="28"/>
        </w:rPr>
        <w:t>В реестре расходных обязательств объем средств на исполнение полн</w:t>
      </w:r>
      <w:r w:rsidRPr="008E1C4C">
        <w:rPr>
          <w:rFonts w:ascii="Times New Roman" w:hAnsi="Times New Roman"/>
          <w:sz w:val="28"/>
          <w:szCs w:val="28"/>
        </w:rPr>
        <w:t>о</w:t>
      </w:r>
      <w:r w:rsidRPr="008E1C4C">
        <w:rPr>
          <w:rFonts w:ascii="Times New Roman" w:hAnsi="Times New Roman"/>
          <w:sz w:val="28"/>
          <w:szCs w:val="28"/>
        </w:rPr>
        <w:t>мочия (расходного обязательства) по подразделам 1101 «Физическая культ</w:t>
      </w:r>
      <w:r w:rsidRPr="008E1C4C">
        <w:rPr>
          <w:rFonts w:ascii="Times New Roman" w:hAnsi="Times New Roman"/>
          <w:sz w:val="28"/>
          <w:szCs w:val="28"/>
        </w:rPr>
        <w:t>у</w:t>
      </w:r>
      <w:r w:rsidRPr="008E1C4C">
        <w:rPr>
          <w:rFonts w:ascii="Times New Roman" w:hAnsi="Times New Roman"/>
          <w:sz w:val="28"/>
          <w:szCs w:val="28"/>
        </w:rPr>
        <w:t>ра и спорт», 1102 «Массовый спорт», 1103 «Спорт высших достижений», 1105 «Другие вопросы в области физической культуры и спорта» не указан.</w:t>
      </w:r>
    </w:p>
    <w:p w:rsidR="00970C8D" w:rsidRPr="008E1C4C" w:rsidRDefault="00970C8D" w:rsidP="00970C8D">
      <w:pPr>
        <w:widowControl w:val="0"/>
        <w:spacing w:after="0" w:line="240" w:lineRule="auto"/>
        <w:ind w:firstLine="567"/>
        <w:jc w:val="both"/>
        <w:rPr>
          <w:rFonts w:ascii="Times New Roman" w:hAnsi="Times New Roman"/>
          <w:sz w:val="28"/>
          <w:szCs w:val="28"/>
        </w:rPr>
      </w:pPr>
      <w:r w:rsidRPr="008E1C4C">
        <w:rPr>
          <w:rFonts w:ascii="Times New Roman" w:hAnsi="Times New Roman"/>
          <w:sz w:val="28"/>
          <w:szCs w:val="28"/>
        </w:rPr>
        <w:t>При этом бюджетные назначения в разрезе подразделов проекта Ресур</w:t>
      </w:r>
      <w:r w:rsidRPr="008E1C4C">
        <w:rPr>
          <w:rFonts w:ascii="Times New Roman" w:hAnsi="Times New Roman"/>
          <w:sz w:val="28"/>
          <w:szCs w:val="28"/>
        </w:rPr>
        <w:t>с</w:t>
      </w:r>
      <w:r w:rsidRPr="008E1C4C">
        <w:rPr>
          <w:rFonts w:ascii="Times New Roman" w:hAnsi="Times New Roman"/>
          <w:sz w:val="28"/>
          <w:szCs w:val="28"/>
        </w:rPr>
        <w:t>ного обеспечения реализации государственной программы «Развитие физ</w:t>
      </w:r>
      <w:r w:rsidRPr="008E1C4C">
        <w:rPr>
          <w:rFonts w:ascii="Times New Roman" w:hAnsi="Times New Roman"/>
          <w:sz w:val="28"/>
          <w:szCs w:val="28"/>
        </w:rPr>
        <w:t>и</w:t>
      </w:r>
      <w:r w:rsidRPr="008E1C4C">
        <w:rPr>
          <w:rFonts w:ascii="Times New Roman" w:hAnsi="Times New Roman"/>
          <w:sz w:val="28"/>
          <w:szCs w:val="28"/>
        </w:rPr>
        <w:t>ческой культуры, спорта и туризма» соответствуют бюджетным назначениям по подразделам в Законопроекте, в связи с чем, делается вывод о не полном отражении в указанных размерах бюджетных назначений в реестре расхо</w:t>
      </w:r>
      <w:r w:rsidRPr="008E1C4C">
        <w:rPr>
          <w:rFonts w:ascii="Times New Roman" w:hAnsi="Times New Roman"/>
          <w:sz w:val="28"/>
          <w:szCs w:val="28"/>
        </w:rPr>
        <w:t>д</w:t>
      </w:r>
      <w:r w:rsidRPr="008E1C4C">
        <w:rPr>
          <w:rFonts w:ascii="Times New Roman" w:hAnsi="Times New Roman"/>
          <w:sz w:val="28"/>
          <w:szCs w:val="28"/>
        </w:rPr>
        <w:t>ных обязательств в разрезе подразделов.</w:t>
      </w:r>
    </w:p>
    <w:p w:rsidR="00724ADA" w:rsidRPr="008E1C4C" w:rsidRDefault="00724ADA" w:rsidP="00970C8D">
      <w:pPr>
        <w:widowControl w:val="0"/>
        <w:spacing w:after="0" w:line="240" w:lineRule="auto"/>
        <w:ind w:firstLine="567"/>
        <w:jc w:val="both"/>
        <w:rPr>
          <w:rFonts w:ascii="Times New Roman" w:hAnsi="Times New Roman" w:cs="Times New Roman"/>
          <w:sz w:val="28"/>
          <w:szCs w:val="28"/>
        </w:rPr>
      </w:pPr>
    </w:p>
    <w:p w:rsidR="007803E3" w:rsidRPr="00946F53" w:rsidRDefault="007803E3" w:rsidP="00E05344">
      <w:pPr>
        <w:widowControl w:val="0"/>
        <w:spacing w:after="0" w:line="240" w:lineRule="auto"/>
        <w:ind w:firstLine="709"/>
        <w:jc w:val="center"/>
        <w:rPr>
          <w:rFonts w:ascii="Times New Roman" w:hAnsi="Times New Roman" w:cs="Times New Roman"/>
          <w:sz w:val="28"/>
          <w:szCs w:val="28"/>
        </w:rPr>
      </w:pPr>
      <w:r w:rsidRPr="00946F53">
        <w:rPr>
          <w:rFonts w:ascii="Times New Roman" w:hAnsi="Times New Roman" w:cs="Times New Roman"/>
          <w:sz w:val="28"/>
          <w:szCs w:val="28"/>
        </w:rPr>
        <w:t>1200 «СРЕДСТВА МАССОВОЙ ИНФОРМАЦИИ»</w:t>
      </w:r>
    </w:p>
    <w:p w:rsidR="007803E3" w:rsidRPr="00364906" w:rsidRDefault="007803E3" w:rsidP="00E05344">
      <w:pPr>
        <w:widowControl w:val="0"/>
        <w:spacing w:after="0" w:line="240" w:lineRule="auto"/>
        <w:ind w:firstLine="709"/>
        <w:jc w:val="both"/>
        <w:rPr>
          <w:rFonts w:ascii="Times New Roman" w:hAnsi="Times New Roman"/>
          <w:sz w:val="28"/>
          <w:szCs w:val="28"/>
        </w:rPr>
      </w:pPr>
    </w:p>
    <w:p w:rsidR="007803E3" w:rsidRDefault="007803E3" w:rsidP="00E05344">
      <w:pPr>
        <w:widowControl w:val="0"/>
        <w:spacing w:after="0" w:line="240" w:lineRule="auto"/>
        <w:ind w:firstLine="709"/>
        <w:jc w:val="both"/>
        <w:rPr>
          <w:rFonts w:ascii="Times New Roman" w:hAnsi="Times New Roman"/>
          <w:sz w:val="28"/>
          <w:szCs w:val="28"/>
        </w:rPr>
      </w:pPr>
      <w:r w:rsidRPr="001C7E6B">
        <w:rPr>
          <w:rFonts w:ascii="Times New Roman" w:hAnsi="Times New Roman"/>
          <w:sz w:val="28"/>
          <w:szCs w:val="28"/>
        </w:rPr>
        <w:t xml:space="preserve">Бюджетные ассигнования по разделу </w:t>
      </w:r>
      <w:r w:rsidRPr="001C7E6B">
        <w:rPr>
          <w:rFonts w:ascii="Times New Roman" w:hAnsi="Times New Roman"/>
          <w:b/>
          <w:sz w:val="28"/>
          <w:szCs w:val="28"/>
        </w:rPr>
        <w:t>1200 «Средства массовой и</w:t>
      </w:r>
      <w:r w:rsidRPr="001C7E6B">
        <w:rPr>
          <w:rFonts w:ascii="Times New Roman" w:hAnsi="Times New Roman"/>
          <w:b/>
          <w:sz w:val="28"/>
          <w:szCs w:val="28"/>
        </w:rPr>
        <w:t>н</w:t>
      </w:r>
      <w:r w:rsidRPr="001C7E6B">
        <w:rPr>
          <w:rFonts w:ascii="Times New Roman" w:hAnsi="Times New Roman"/>
          <w:b/>
          <w:sz w:val="28"/>
          <w:szCs w:val="28"/>
        </w:rPr>
        <w:t>формации»</w:t>
      </w:r>
      <w:r w:rsidRPr="001C7E6B">
        <w:rPr>
          <w:rFonts w:ascii="Times New Roman" w:hAnsi="Times New Roman"/>
          <w:sz w:val="28"/>
          <w:szCs w:val="28"/>
        </w:rPr>
        <w:t xml:space="preserve"> предусмотрены Законопроектом на</w:t>
      </w:r>
      <w:r>
        <w:rPr>
          <w:rFonts w:ascii="Times New Roman" w:hAnsi="Times New Roman"/>
          <w:sz w:val="28"/>
          <w:szCs w:val="28"/>
        </w:rPr>
        <w:t xml:space="preserve"> 2019</w:t>
      </w:r>
      <w:r w:rsidRPr="001C7E6B">
        <w:rPr>
          <w:rFonts w:ascii="Times New Roman" w:hAnsi="Times New Roman"/>
          <w:sz w:val="28"/>
          <w:szCs w:val="28"/>
        </w:rPr>
        <w:t xml:space="preserve"> </w:t>
      </w:r>
      <w:r>
        <w:rPr>
          <w:rFonts w:ascii="Times New Roman" w:hAnsi="Times New Roman"/>
          <w:sz w:val="28"/>
          <w:szCs w:val="28"/>
        </w:rPr>
        <w:t>– 2021 годы в сумме 310,0</w:t>
      </w:r>
      <w:r w:rsidR="00CA0E8A">
        <w:rPr>
          <w:rFonts w:ascii="Times New Roman" w:hAnsi="Times New Roman"/>
          <w:sz w:val="28"/>
          <w:szCs w:val="28"/>
        </w:rPr>
        <w:t xml:space="preserve"> тыс. </w:t>
      </w:r>
      <w:r>
        <w:rPr>
          <w:rFonts w:ascii="Times New Roman" w:hAnsi="Times New Roman"/>
          <w:sz w:val="28"/>
          <w:szCs w:val="28"/>
        </w:rPr>
        <w:t xml:space="preserve">рублей ежегодно. </w:t>
      </w:r>
    </w:p>
    <w:p w:rsidR="007803E3" w:rsidRPr="009A1519" w:rsidRDefault="007803E3" w:rsidP="00E05344">
      <w:pPr>
        <w:widowControl w:val="0"/>
        <w:spacing w:after="0" w:line="240" w:lineRule="auto"/>
        <w:ind w:firstLine="709"/>
        <w:jc w:val="both"/>
        <w:rPr>
          <w:rFonts w:ascii="Times New Roman" w:hAnsi="Times New Roman"/>
          <w:b/>
          <w:sz w:val="28"/>
          <w:szCs w:val="28"/>
        </w:rPr>
      </w:pPr>
      <w:r w:rsidRPr="009A1519">
        <w:rPr>
          <w:rFonts w:ascii="Times New Roman" w:hAnsi="Times New Roman"/>
          <w:b/>
          <w:color w:val="000000"/>
          <w:sz w:val="28"/>
          <w:szCs w:val="28"/>
        </w:rPr>
        <w:lastRenderedPageBreak/>
        <w:t>В 2018 году бюджетные ассигнования по разделу не предусмотр</w:t>
      </w:r>
      <w:r w:rsidRPr="009A1519">
        <w:rPr>
          <w:rFonts w:ascii="Times New Roman" w:hAnsi="Times New Roman"/>
          <w:b/>
          <w:color w:val="000000"/>
          <w:sz w:val="28"/>
          <w:szCs w:val="28"/>
        </w:rPr>
        <w:t>е</w:t>
      </w:r>
      <w:r w:rsidRPr="009A1519">
        <w:rPr>
          <w:rFonts w:ascii="Times New Roman" w:hAnsi="Times New Roman"/>
          <w:b/>
          <w:color w:val="000000"/>
          <w:sz w:val="28"/>
          <w:szCs w:val="28"/>
        </w:rPr>
        <w:t>ны.</w:t>
      </w:r>
    </w:p>
    <w:p w:rsidR="007803E3" w:rsidRDefault="007803E3" w:rsidP="00A87E4B">
      <w:pPr>
        <w:widowControl w:val="0"/>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Расходы в рамках государственных программ не запланированы, все расходы по разделу</w:t>
      </w:r>
      <w:r w:rsidR="00FB2638">
        <w:rPr>
          <w:rFonts w:ascii="Times New Roman" w:hAnsi="Times New Roman" w:cs="Times New Roman"/>
          <w:sz w:val="28"/>
          <w:szCs w:val="28"/>
        </w:rPr>
        <w:t xml:space="preserve"> </w:t>
      </w:r>
      <w:r>
        <w:rPr>
          <w:rFonts w:ascii="Times New Roman" w:hAnsi="Times New Roman" w:cs="Times New Roman"/>
          <w:sz w:val="28"/>
          <w:szCs w:val="28"/>
        </w:rPr>
        <w:t xml:space="preserve">предусмотрены по </w:t>
      </w:r>
      <w:proofErr w:type="spellStart"/>
      <w:r>
        <w:rPr>
          <w:rFonts w:ascii="Times New Roman" w:hAnsi="Times New Roman" w:cs="Times New Roman"/>
          <w:sz w:val="28"/>
          <w:szCs w:val="28"/>
        </w:rPr>
        <w:t>непрограммным</w:t>
      </w:r>
      <w:proofErr w:type="spellEnd"/>
      <w:r>
        <w:rPr>
          <w:rFonts w:ascii="Times New Roman" w:hAnsi="Times New Roman" w:cs="Times New Roman"/>
          <w:sz w:val="28"/>
          <w:szCs w:val="28"/>
        </w:rPr>
        <w:t xml:space="preserve"> мероприятиям.</w:t>
      </w:r>
    </w:p>
    <w:p w:rsidR="00A87E4B" w:rsidRDefault="007803E3" w:rsidP="00A87E4B">
      <w:pPr>
        <w:widowControl w:val="0"/>
        <w:spacing w:after="0" w:line="240" w:lineRule="auto"/>
        <w:ind w:firstLine="709"/>
        <w:jc w:val="both"/>
        <w:rPr>
          <w:rFonts w:ascii="Times New Roman" w:hAnsi="Times New Roman" w:cs="Times New Roman"/>
          <w:sz w:val="28"/>
          <w:szCs w:val="28"/>
        </w:rPr>
      </w:pPr>
      <w:r w:rsidRPr="00830E3C">
        <w:rPr>
          <w:rFonts w:ascii="Times New Roman" w:hAnsi="Times New Roman" w:cs="Times New Roman"/>
          <w:sz w:val="28"/>
          <w:szCs w:val="28"/>
        </w:rPr>
        <w:t xml:space="preserve">Распределение бюджетных ассигнований </w:t>
      </w:r>
      <w:r>
        <w:rPr>
          <w:rFonts w:ascii="Times New Roman" w:hAnsi="Times New Roman" w:cs="Times New Roman"/>
          <w:sz w:val="28"/>
          <w:szCs w:val="28"/>
        </w:rPr>
        <w:t>на 2019 год и плановый пер</w:t>
      </w:r>
      <w:r>
        <w:rPr>
          <w:rFonts w:ascii="Times New Roman" w:hAnsi="Times New Roman" w:cs="Times New Roman"/>
          <w:sz w:val="28"/>
          <w:szCs w:val="28"/>
        </w:rPr>
        <w:t>и</w:t>
      </w:r>
      <w:r>
        <w:rPr>
          <w:rFonts w:ascii="Times New Roman" w:hAnsi="Times New Roman" w:cs="Times New Roman"/>
          <w:sz w:val="28"/>
          <w:szCs w:val="28"/>
        </w:rPr>
        <w:t>од 2020 и 2021</w:t>
      </w:r>
      <w:r w:rsidRPr="00830E3C">
        <w:rPr>
          <w:rFonts w:ascii="Times New Roman" w:hAnsi="Times New Roman" w:cs="Times New Roman"/>
          <w:sz w:val="28"/>
          <w:szCs w:val="28"/>
        </w:rPr>
        <w:t xml:space="preserve"> годов представлено в таблице </w:t>
      </w:r>
      <w:r w:rsidR="00D67D00">
        <w:rPr>
          <w:rFonts w:ascii="Times New Roman" w:hAnsi="Times New Roman" w:cs="Times New Roman"/>
          <w:sz w:val="28"/>
          <w:szCs w:val="28"/>
        </w:rPr>
        <w:t>40</w:t>
      </w:r>
      <w:r w:rsidR="00A87E4B">
        <w:rPr>
          <w:rFonts w:ascii="Times New Roman" w:hAnsi="Times New Roman" w:cs="Times New Roman"/>
          <w:sz w:val="28"/>
          <w:szCs w:val="28"/>
        </w:rPr>
        <w:t>.</w:t>
      </w:r>
    </w:p>
    <w:p w:rsidR="007803E3" w:rsidRDefault="00A87E4B" w:rsidP="00A87E4B">
      <w:pPr>
        <w:widowControl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 xml:space="preserve">Таблица </w:t>
      </w:r>
      <w:r w:rsidR="00D67D00">
        <w:rPr>
          <w:rFonts w:ascii="Times New Roman" w:hAnsi="Times New Roman" w:cs="Times New Roman"/>
          <w:sz w:val="28"/>
          <w:szCs w:val="28"/>
        </w:rPr>
        <w:t>40</w:t>
      </w:r>
    </w:p>
    <w:p w:rsidR="00A87E4B" w:rsidRPr="00830E3C" w:rsidRDefault="00A87E4B" w:rsidP="00A87E4B">
      <w:pPr>
        <w:widowControl w:val="0"/>
        <w:spacing w:after="0" w:line="240" w:lineRule="auto"/>
        <w:ind w:firstLine="709"/>
        <w:jc w:val="right"/>
        <w:rPr>
          <w:rFonts w:ascii="Times New Roman" w:hAnsi="Times New Roman" w:cs="Times New Roman"/>
          <w:sz w:val="28"/>
          <w:szCs w:val="28"/>
        </w:rPr>
      </w:pPr>
      <w:r>
        <w:rPr>
          <w:rFonts w:ascii="Times New Roman" w:hAnsi="Times New Roman" w:cs="Times New Roman"/>
          <w:sz w:val="28"/>
          <w:szCs w:val="28"/>
        </w:rPr>
        <w:t>(тыс. рублей)</w:t>
      </w:r>
    </w:p>
    <w:p w:rsidR="007803E3" w:rsidRPr="00830E3C" w:rsidRDefault="007803E3" w:rsidP="00E05344">
      <w:pPr>
        <w:widowControl w:val="0"/>
        <w:spacing w:after="0" w:line="240" w:lineRule="auto"/>
        <w:ind w:firstLine="709"/>
        <w:jc w:val="both"/>
        <w:rPr>
          <w:rFonts w:ascii="Times New Roman" w:hAnsi="Times New Roman" w:cs="Times New Roman"/>
          <w:b/>
          <w:sz w:val="28"/>
          <w:szCs w:val="28"/>
        </w:rPr>
      </w:pPr>
    </w:p>
    <w:tbl>
      <w:tblPr>
        <w:tblW w:w="9526" w:type="dxa"/>
        <w:tblInd w:w="28" w:type="dxa"/>
        <w:tblLayout w:type="fixed"/>
        <w:tblCellMar>
          <w:left w:w="28" w:type="dxa"/>
          <w:right w:w="28" w:type="dxa"/>
        </w:tblCellMar>
        <w:tblLook w:val="00A0"/>
      </w:tblPr>
      <w:tblGrid>
        <w:gridCol w:w="1418"/>
        <w:gridCol w:w="567"/>
        <w:gridCol w:w="425"/>
        <w:gridCol w:w="1276"/>
        <w:gridCol w:w="992"/>
        <w:gridCol w:w="1134"/>
        <w:gridCol w:w="1134"/>
        <w:gridCol w:w="851"/>
        <w:gridCol w:w="992"/>
        <w:gridCol w:w="737"/>
      </w:tblGrid>
      <w:tr w:rsidR="007803E3" w:rsidRPr="005C5910" w:rsidTr="00176705">
        <w:trPr>
          <w:cantSplit/>
          <w:trHeight w:val="826"/>
          <w:tblHeader/>
        </w:trPr>
        <w:tc>
          <w:tcPr>
            <w:tcW w:w="1418" w:type="dxa"/>
            <w:vMerge w:val="restart"/>
            <w:tcBorders>
              <w:top w:val="single" w:sz="4" w:space="0" w:color="auto"/>
              <w:left w:val="single" w:sz="4" w:space="0" w:color="auto"/>
              <w:bottom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r w:rsidRPr="005C5910">
              <w:rPr>
                <w:rFonts w:ascii="Times New Roman" w:hAnsi="Times New Roman" w:cs="Times New Roman"/>
                <w:sz w:val="20"/>
                <w:szCs w:val="20"/>
              </w:rPr>
              <w:t>Наименование</w:t>
            </w:r>
          </w:p>
        </w:tc>
        <w:tc>
          <w:tcPr>
            <w:tcW w:w="567" w:type="dxa"/>
            <w:vMerge w:val="restart"/>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r w:rsidRPr="005C5910">
              <w:rPr>
                <w:rFonts w:ascii="Times New Roman" w:hAnsi="Times New Roman" w:cs="Times New Roman"/>
                <w:sz w:val="20"/>
                <w:szCs w:val="20"/>
              </w:rPr>
              <w:t>Раз-</w:t>
            </w:r>
          </w:p>
          <w:p w:rsidR="007803E3" w:rsidRPr="005C5910" w:rsidRDefault="007803E3" w:rsidP="00E05344">
            <w:pPr>
              <w:widowControl w:val="0"/>
              <w:spacing w:after="0" w:line="240" w:lineRule="auto"/>
              <w:jc w:val="both"/>
              <w:rPr>
                <w:rFonts w:ascii="Times New Roman" w:hAnsi="Times New Roman" w:cs="Times New Roman"/>
                <w:sz w:val="20"/>
                <w:szCs w:val="20"/>
              </w:rPr>
            </w:pPr>
            <w:r w:rsidRPr="005C5910">
              <w:rPr>
                <w:rFonts w:ascii="Times New Roman" w:hAnsi="Times New Roman" w:cs="Times New Roman"/>
                <w:sz w:val="20"/>
                <w:szCs w:val="20"/>
              </w:rPr>
              <w:t>дел</w:t>
            </w:r>
          </w:p>
        </w:tc>
        <w:tc>
          <w:tcPr>
            <w:tcW w:w="425" w:type="dxa"/>
            <w:vMerge w:val="restart"/>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proofErr w:type="spellStart"/>
            <w:proofErr w:type="gramStart"/>
            <w:r w:rsidRPr="005C5910">
              <w:rPr>
                <w:rFonts w:ascii="Times New Roman" w:hAnsi="Times New Roman" w:cs="Times New Roman"/>
                <w:sz w:val="20"/>
                <w:szCs w:val="20"/>
              </w:rPr>
              <w:t>Под-раздел</w:t>
            </w:r>
            <w:proofErr w:type="spellEnd"/>
            <w:proofErr w:type="gramEnd"/>
          </w:p>
        </w:tc>
        <w:tc>
          <w:tcPr>
            <w:tcW w:w="1276" w:type="dxa"/>
            <w:vMerge w:val="restart"/>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r w:rsidRPr="005C5910">
              <w:rPr>
                <w:rFonts w:ascii="Times New Roman" w:hAnsi="Times New Roman" w:cs="Times New Roman"/>
                <w:sz w:val="20"/>
                <w:szCs w:val="20"/>
              </w:rPr>
              <w:t>Утверждено Законом об областном бюджете на 2018 год</w:t>
            </w:r>
          </w:p>
        </w:tc>
        <w:tc>
          <w:tcPr>
            <w:tcW w:w="3260" w:type="dxa"/>
            <w:gridSpan w:val="3"/>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Предусмотрено</w:t>
            </w:r>
          </w:p>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Законопроектом</w:t>
            </w:r>
          </w:p>
        </w:tc>
        <w:tc>
          <w:tcPr>
            <w:tcW w:w="2580" w:type="dxa"/>
            <w:gridSpan w:val="3"/>
            <w:tcBorders>
              <w:top w:val="single" w:sz="4" w:space="0" w:color="auto"/>
              <w:left w:val="single" w:sz="4" w:space="0" w:color="auto"/>
              <w:bottom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r w:rsidRPr="005C5910">
              <w:rPr>
                <w:rFonts w:ascii="Times New Roman" w:hAnsi="Times New Roman" w:cs="Times New Roman"/>
                <w:sz w:val="20"/>
                <w:szCs w:val="20"/>
              </w:rPr>
              <w:t>Темп прироста (снижения) расходов к предыдущему году %</w:t>
            </w:r>
          </w:p>
        </w:tc>
      </w:tr>
      <w:tr w:rsidR="007803E3" w:rsidRPr="005C5910" w:rsidTr="00176705">
        <w:trPr>
          <w:cantSplit/>
          <w:trHeight w:val="413"/>
          <w:tblHeader/>
        </w:trPr>
        <w:tc>
          <w:tcPr>
            <w:tcW w:w="1418" w:type="dxa"/>
            <w:vMerge/>
            <w:tcBorders>
              <w:top w:val="single" w:sz="4" w:space="0" w:color="auto"/>
              <w:left w:val="single" w:sz="4" w:space="0" w:color="auto"/>
              <w:bottom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p>
        </w:tc>
        <w:tc>
          <w:tcPr>
            <w:tcW w:w="567" w:type="dxa"/>
            <w:vMerge/>
            <w:tcBorders>
              <w:left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p>
        </w:tc>
        <w:tc>
          <w:tcPr>
            <w:tcW w:w="425" w:type="dxa"/>
            <w:vMerge/>
            <w:tcBorders>
              <w:left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p>
        </w:tc>
        <w:tc>
          <w:tcPr>
            <w:tcW w:w="1276" w:type="dxa"/>
            <w:vMerge/>
            <w:tcBorders>
              <w:left w:val="single" w:sz="4" w:space="0" w:color="auto"/>
              <w:right w:val="single" w:sz="4" w:space="0" w:color="auto"/>
            </w:tcBorders>
            <w:vAlign w:val="center"/>
          </w:tcPr>
          <w:p w:rsidR="007803E3" w:rsidRPr="005C5910" w:rsidRDefault="007803E3" w:rsidP="00E05344">
            <w:pPr>
              <w:widowControl w:val="0"/>
              <w:spacing w:after="0" w:line="240" w:lineRule="auto"/>
              <w:jc w:val="both"/>
              <w:rPr>
                <w:rFonts w:ascii="Times New Roman" w:hAnsi="Times New Roman" w:cs="Times New Roman"/>
                <w:sz w:val="20"/>
                <w:szCs w:val="20"/>
              </w:rPr>
            </w:pPr>
          </w:p>
        </w:tc>
        <w:tc>
          <w:tcPr>
            <w:tcW w:w="992" w:type="dxa"/>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2019 год</w:t>
            </w:r>
          </w:p>
        </w:tc>
        <w:tc>
          <w:tcPr>
            <w:tcW w:w="1134" w:type="dxa"/>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2020 год</w:t>
            </w:r>
          </w:p>
        </w:tc>
        <w:tc>
          <w:tcPr>
            <w:tcW w:w="1134" w:type="dxa"/>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2021 год</w:t>
            </w:r>
          </w:p>
        </w:tc>
        <w:tc>
          <w:tcPr>
            <w:tcW w:w="851" w:type="dxa"/>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2019</w:t>
            </w:r>
            <w:r w:rsidR="005C5910">
              <w:rPr>
                <w:rFonts w:ascii="Times New Roman" w:hAnsi="Times New Roman" w:cs="Times New Roman"/>
                <w:sz w:val="20"/>
                <w:szCs w:val="20"/>
              </w:rPr>
              <w:t xml:space="preserve"> </w:t>
            </w:r>
            <w:r w:rsidRPr="005C5910">
              <w:rPr>
                <w:rFonts w:ascii="Times New Roman" w:hAnsi="Times New Roman" w:cs="Times New Roman"/>
                <w:sz w:val="20"/>
                <w:szCs w:val="20"/>
              </w:rPr>
              <w:t>год</w:t>
            </w:r>
          </w:p>
        </w:tc>
        <w:tc>
          <w:tcPr>
            <w:tcW w:w="992" w:type="dxa"/>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2020</w:t>
            </w:r>
            <w:r w:rsidR="005C5910">
              <w:rPr>
                <w:rFonts w:ascii="Times New Roman" w:hAnsi="Times New Roman" w:cs="Times New Roman"/>
                <w:sz w:val="20"/>
                <w:szCs w:val="20"/>
              </w:rPr>
              <w:t xml:space="preserve"> </w:t>
            </w:r>
            <w:r w:rsidRPr="005C5910">
              <w:rPr>
                <w:rFonts w:ascii="Times New Roman" w:hAnsi="Times New Roman" w:cs="Times New Roman"/>
                <w:sz w:val="20"/>
                <w:szCs w:val="20"/>
              </w:rPr>
              <w:t>год</w:t>
            </w:r>
          </w:p>
        </w:tc>
        <w:tc>
          <w:tcPr>
            <w:tcW w:w="737" w:type="dxa"/>
            <w:tcBorders>
              <w:top w:val="single" w:sz="4" w:space="0" w:color="auto"/>
              <w:left w:val="single" w:sz="4" w:space="0" w:color="auto"/>
              <w:right w:val="single" w:sz="4" w:space="0" w:color="auto"/>
            </w:tcBorders>
            <w:vAlign w:val="center"/>
          </w:tcPr>
          <w:p w:rsidR="007803E3" w:rsidRPr="005C5910" w:rsidRDefault="007803E3" w:rsidP="00E05344">
            <w:pPr>
              <w:widowControl w:val="0"/>
              <w:spacing w:after="0" w:line="240" w:lineRule="auto"/>
              <w:jc w:val="center"/>
              <w:rPr>
                <w:rFonts w:ascii="Times New Roman" w:hAnsi="Times New Roman" w:cs="Times New Roman"/>
                <w:sz w:val="20"/>
                <w:szCs w:val="20"/>
              </w:rPr>
            </w:pPr>
            <w:r w:rsidRPr="005C5910">
              <w:rPr>
                <w:rFonts w:ascii="Times New Roman" w:hAnsi="Times New Roman" w:cs="Times New Roman"/>
                <w:sz w:val="20"/>
                <w:szCs w:val="20"/>
              </w:rPr>
              <w:t>2021</w:t>
            </w:r>
            <w:r w:rsidR="005C5910">
              <w:rPr>
                <w:rFonts w:ascii="Times New Roman" w:hAnsi="Times New Roman" w:cs="Times New Roman"/>
                <w:sz w:val="20"/>
                <w:szCs w:val="20"/>
              </w:rPr>
              <w:t xml:space="preserve"> </w:t>
            </w:r>
            <w:r w:rsidRPr="005C5910">
              <w:rPr>
                <w:rFonts w:ascii="Times New Roman" w:hAnsi="Times New Roman" w:cs="Times New Roman"/>
                <w:sz w:val="20"/>
                <w:szCs w:val="20"/>
              </w:rPr>
              <w:t>год</w:t>
            </w:r>
          </w:p>
        </w:tc>
      </w:tr>
      <w:tr w:rsidR="007803E3" w:rsidRPr="005C5910" w:rsidTr="00176705">
        <w:trPr>
          <w:cantSplit/>
          <w:trHeight w:val="743"/>
        </w:trPr>
        <w:tc>
          <w:tcPr>
            <w:tcW w:w="1418" w:type="dxa"/>
            <w:tcBorders>
              <w:top w:val="single" w:sz="4" w:space="0" w:color="auto"/>
              <w:left w:val="single" w:sz="4" w:space="0" w:color="auto"/>
              <w:bottom w:val="single" w:sz="4" w:space="0" w:color="auto"/>
              <w:right w:val="single" w:sz="4" w:space="0" w:color="auto"/>
            </w:tcBorders>
            <w:vAlign w:val="bottom"/>
          </w:tcPr>
          <w:p w:rsidR="007803E3" w:rsidRPr="005C5910" w:rsidRDefault="007803E3" w:rsidP="00E05344">
            <w:pPr>
              <w:widowControl w:val="0"/>
              <w:spacing w:after="0" w:line="240" w:lineRule="auto"/>
              <w:rPr>
                <w:rFonts w:ascii="Times New Roman" w:hAnsi="Times New Roman" w:cs="Times New Roman"/>
                <w:sz w:val="20"/>
                <w:szCs w:val="20"/>
              </w:rPr>
            </w:pPr>
            <w:r w:rsidRPr="005C5910">
              <w:rPr>
                <w:rFonts w:ascii="Times New Roman" w:hAnsi="Times New Roman" w:cs="Times New Roman"/>
                <w:sz w:val="20"/>
                <w:szCs w:val="20"/>
              </w:rPr>
              <w:t xml:space="preserve">Средства </w:t>
            </w:r>
            <w:proofErr w:type="gramStart"/>
            <w:r w:rsidRPr="005C5910">
              <w:rPr>
                <w:rFonts w:ascii="Times New Roman" w:hAnsi="Times New Roman" w:cs="Times New Roman"/>
                <w:sz w:val="20"/>
                <w:szCs w:val="20"/>
              </w:rPr>
              <w:t>ма</w:t>
            </w:r>
            <w:r w:rsidRPr="005C5910">
              <w:rPr>
                <w:rFonts w:ascii="Times New Roman" w:hAnsi="Times New Roman" w:cs="Times New Roman"/>
                <w:sz w:val="20"/>
                <w:szCs w:val="20"/>
              </w:rPr>
              <w:t>с</w:t>
            </w:r>
            <w:r w:rsidRPr="005C5910">
              <w:rPr>
                <w:rFonts w:ascii="Times New Roman" w:hAnsi="Times New Roman" w:cs="Times New Roman"/>
                <w:sz w:val="20"/>
                <w:szCs w:val="20"/>
              </w:rPr>
              <w:t>совой</w:t>
            </w:r>
            <w:proofErr w:type="gramEnd"/>
          </w:p>
          <w:p w:rsidR="007803E3" w:rsidRPr="005C5910" w:rsidRDefault="007803E3" w:rsidP="00E05344">
            <w:pPr>
              <w:widowControl w:val="0"/>
              <w:spacing w:after="0" w:line="240" w:lineRule="auto"/>
              <w:rPr>
                <w:rFonts w:ascii="Times New Roman" w:hAnsi="Times New Roman" w:cs="Times New Roman"/>
                <w:bCs/>
                <w:sz w:val="20"/>
                <w:szCs w:val="20"/>
              </w:rPr>
            </w:pPr>
            <w:r w:rsidRPr="005C5910">
              <w:rPr>
                <w:rFonts w:ascii="Times New Roman" w:hAnsi="Times New Roman" w:cs="Times New Roman"/>
                <w:sz w:val="20"/>
                <w:szCs w:val="20"/>
              </w:rPr>
              <w:t>информации</w:t>
            </w:r>
          </w:p>
        </w:tc>
        <w:tc>
          <w:tcPr>
            <w:tcW w:w="567" w:type="dxa"/>
            <w:tcBorders>
              <w:top w:val="single" w:sz="4" w:space="0" w:color="auto"/>
              <w:left w:val="nil"/>
              <w:right w:val="single" w:sz="4" w:space="0" w:color="auto"/>
            </w:tcBorders>
            <w:vAlign w:val="bottom"/>
          </w:tcPr>
          <w:p w:rsidR="007803E3" w:rsidRPr="005C5910" w:rsidRDefault="007803E3" w:rsidP="00E05344">
            <w:pPr>
              <w:widowControl w:val="0"/>
              <w:spacing w:after="0" w:line="240" w:lineRule="auto"/>
              <w:jc w:val="both"/>
              <w:rPr>
                <w:rFonts w:ascii="Times New Roman" w:hAnsi="Times New Roman" w:cs="Times New Roman"/>
                <w:sz w:val="20"/>
                <w:szCs w:val="20"/>
              </w:rPr>
            </w:pPr>
            <w:r w:rsidRPr="005C5910">
              <w:rPr>
                <w:rFonts w:ascii="Times New Roman" w:hAnsi="Times New Roman" w:cs="Times New Roman"/>
                <w:sz w:val="20"/>
                <w:szCs w:val="20"/>
              </w:rPr>
              <w:t>12</w:t>
            </w:r>
          </w:p>
        </w:tc>
        <w:tc>
          <w:tcPr>
            <w:tcW w:w="425" w:type="dxa"/>
            <w:tcBorders>
              <w:top w:val="single" w:sz="4" w:space="0" w:color="auto"/>
              <w:right w:val="single" w:sz="4" w:space="0" w:color="auto"/>
            </w:tcBorders>
            <w:noWrap/>
            <w:vAlign w:val="bottom"/>
          </w:tcPr>
          <w:p w:rsidR="007803E3" w:rsidRPr="005C5910" w:rsidRDefault="007803E3" w:rsidP="00E05344">
            <w:pPr>
              <w:widowControl w:val="0"/>
              <w:spacing w:after="0" w:line="240" w:lineRule="auto"/>
              <w:ind w:firstLine="709"/>
              <w:jc w:val="both"/>
              <w:rPr>
                <w:rFonts w:ascii="Times New Roman" w:hAnsi="Times New Roman" w:cs="Times New Roman"/>
                <w:sz w:val="20"/>
                <w:szCs w:val="20"/>
              </w:rPr>
            </w:pPr>
            <w:r w:rsidRPr="005C5910">
              <w:rPr>
                <w:rFonts w:ascii="Times New Roman" w:hAnsi="Times New Roman" w:cs="Times New Roman"/>
                <w:sz w:val="20"/>
                <w:szCs w:val="20"/>
              </w:rPr>
              <w:t>000</w:t>
            </w:r>
          </w:p>
        </w:tc>
        <w:tc>
          <w:tcPr>
            <w:tcW w:w="1276" w:type="dxa"/>
            <w:tcBorders>
              <w:top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bCs/>
                <w:sz w:val="20"/>
                <w:szCs w:val="20"/>
              </w:rPr>
              <w:t>0,0</w:t>
            </w:r>
          </w:p>
        </w:tc>
        <w:tc>
          <w:tcPr>
            <w:tcW w:w="992" w:type="dxa"/>
            <w:tcBorders>
              <w:top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bCs/>
                <w:sz w:val="20"/>
                <w:szCs w:val="20"/>
              </w:rPr>
              <w:t>310,0</w:t>
            </w:r>
          </w:p>
        </w:tc>
        <w:tc>
          <w:tcPr>
            <w:tcW w:w="1134" w:type="dxa"/>
            <w:tcBorders>
              <w:top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bCs/>
                <w:sz w:val="20"/>
                <w:szCs w:val="20"/>
              </w:rPr>
              <w:t xml:space="preserve"> 310,0</w:t>
            </w:r>
          </w:p>
        </w:tc>
        <w:tc>
          <w:tcPr>
            <w:tcW w:w="1134" w:type="dxa"/>
            <w:tcBorders>
              <w:top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bCs/>
                <w:sz w:val="20"/>
                <w:szCs w:val="20"/>
              </w:rPr>
              <w:t>310,0</w:t>
            </w:r>
          </w:p>
        </w:tc>
        <w:tc>
          <w:tcPr>
            <w:tcW w:w="851" w:type="dxa"/>
            <w:tcBorders>
              <w:top w:val="single" w:sz="4" w:space="0" w:color="auto"/>
              <w:left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bCs/>
                <w:sz w:val="20"/>
                <w:szCs w:val="20"/>
              </w:rPr>
              <w:t xml:space="preserve"> + 100</w:t>
            </w:r>
            <w:r w:rsidRPr="005C5910">
              <w:rPr>
                <w:rFonts w:ascii="Times New Roman" w:hAnsi="Times New Roman" w:cs="Times New Roman"/>
                <w:sz w:val="20"/>
                <w:szCs w:val="20"/>
              </w:rPr>
              <w:t>;</w:t>
            </w:r>
          </w:p>
        </w:tc>
        <w:tc>
          <w:tcPr>
            <w:tcW w:w="992" w:type="dxa"/>
            <w:tcBorders>
              <w:top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sz w:val="20"/>
                <w:szCs w:val="20"/>
              </w:rPr>
              <w:t>0,0 </w:t>
            </w:r>
          </w:p>
        </w:tc>
        <w:tc>
          <w:tcPr>
            <w:tcW w:w="737" w:type="dxa"/>
            <w:tcBorders>
              <w:top w:val="single" w:sz="4" w:space="0" w:color="auto"/>
              <w:left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bCs/>
                <w:sz w:val="20"/>
                <w:szCs w:val="20"/>
              </w:rPr>
            </w:pPr>
            <w:r w:rsidRPr="005C5910">
              <w:rPr>
                <w:rFonts w:ascii="Times New Roman" w:hAnsi="Times New Roman" w:cs="Times New Roman"/>
                <w:sz w:val="20"/>
                <w:szCs w:val="20"/>
              </w:rPr>
              <w:t>0,0 </w:t>
            </w:r>
          </w:p>
        </w:tc>
      </w:tr>
      <w:tr w:rsidR="007803E3" w:rsidRPr="005C5910" w:rsidTr="00176705">
        <w:trPr>
          <w:cantSplit/>
          <w:trHeight w:val="831"/>
        </w:trPr>
        <w:tc>
          <w:tcPr>
            <w:tcW w:w="1418" w:type="dxa"/>
            <w:tcBorders>
              <w:top w:val="single" w:sz="4" w:space="0" w:color="auto"/>
              <w:left w:val="single" w:sz="4" w:space="0" w:color="auto"/>
              <w:bottom w:val="single" w:sz="4" w:space="0" w:color="auto"/>
              <w:right w:val="single" w:sz="4" w:space="0" w:color="auto"/>
            </w:tcBorders>
            <w:vAlign w:val="bottom"/>
          </w:tcPr>
          <w:p w:rsidR="007803E3" w:rsidRPr="005C5910" w:rsidRDefault="007803E3" w:rsidP="00E05344">
            <w:pPr>
              <w:widowControl w:val="0"/>
              <w:spacing w:after="0" w:line="240" w:lineRule="auto"/>
              <w:rPr>
                <w:rFonts w:ascii="Times New Roman" w:hAnsi="Times New Roman" w:cs="Times New Roman"/>
                <w:sz w:val="20"/>
                <w:szCs w:val="20"/>
              </w:rPr>
            </w:pPr>
            <w:r w:rsidRPr="005C5910">
              <w:rPr>
                <w:rFonts w:ascii="Times New Roman" w:hAnsi="Times New Roman" w:cs="Times New Roman"/>
                <w:sz w:val="20"/>
                <w:szCs w:val="20"/>
              </w:rPr>
              <w:t>Другие вопр</w:t>
            </w:r>
            <w:r w:rsidRPr="005C5910">
              <w:rPr>
                <w:rFonts w:ascii="Times New Roman" w:hAnsi="Times New Roman" w:cs="Times New Roman"/>
                <w:sz w:val="20"/>
                <w:szCs w:val="20"/>
              </w:rPr>
              <w:t>о</w:t>
            </w:r>
            <w:r w:rsidRPr="005C5910">
              <w:rPr>
                <w:rFonts w:ascii="Times New Roman" w:hAnsi="Times New Roman" w:cs="Times New Roman"/>
                <w:sz w:val="20"/>
                <w:szCs w:val="20"/>
              </w:rPr>
              <w:t>сы в области средств масс</w:t>
            </w:r>
            <w:r w:rsidRPr="005C5910">
              <w:rPr>
                <w:rFonts w:ascii="Times New Roman" w:hAnsi="Times New Roman" w:cs="Times New Roman"/>
                <w:sz w:val="20"/>
                <w:szCs w:val="20"/>
              </w:rPr>
              <w:t>о</w:t>
            </w:r>
            <w:r w:rsidRPr="005C5910">
              <w:rPr>
                <w:rFonts w:ascii="Times New Roman" w:hAnsi="Times New Roman" w:cs="Times New Roman"/>
                <w:sz w:val="20"/>
                <w:szCs w:val="20"/>
              </w:rPr>
              <w:t>вой информ</w:t>
            </w:r>
            <w:r w:rsidRPr="005C5910">
              <w:rPr>
                <w:rFonts w:ascii="Times New Roman" w:hAnsi="Times New Roman" w:cs="Times New Roman"/>
                <w:sz w:val="20"/>
                <w:szCs w:val="20"/>
              </w:rPr>
              <w:t>а</w:t>
            </w:r>
            <w:r w:rsidRPr="005C5910">
              <w:rPr>
                <w:rFonts w:ascii="Times New Roman" w:hAnsi="Times New Roman" w:cs="Times New Roman"/>
                <w:sz w:val="20"/>
                <w:szCs w:val="20"/>
              </w:rPr>
              <w:t>ции</w:t>
            </w:r>
          </w:p>
        </w:tc>
        <w:tc>
          <w:tcPr>
            <w:tcW w:w="567"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ind w:firstLine="709"/>
              <w:jc w:val="both"/>
              <w:rPr>
                <w:rFonts w:ascii="Times New Roman" w:hAnsi="Times New Roman" w:cs="Times New Roman"/>
                <w:sz w:val="20"/>
                <w:szCs w:val="20"/>
              </w:rPr>
            </w:pPr>
            <w:r w:rsidRPr="005C5910">
              <w:rPr>
                <w:rFonts w:ascii="Times New Roman" w:hAnsi="Times New Roman" w:cs="Times New Roman"/>
                <w:sz w:val="20"/>
                <w:szCs w:val="20"/>
              </w:rPr>
              <w:t>012</w:t>
            </w:r>
          </w:p>
        </w:tc>
        <w:tc>
          <w:tcPr>
            <w:tcW w:w="425"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ind w:firstLine="709"/>
              <w:jc w:val="both"/>
              <w:rPr>
                <w:rFonts w:ascii="Times New Roman" w:hAnsi="Times New Roman" w:cs="Times New Roman"/>
                <w:sz w:val="20"/>
                <w:szCs w:val="20"/>
              </w:rPr>
            </w:pPr>
            <w:r w:rsidRPr="005C5910">
              <w:rPr>
                <w:rFonts w:ascii="Times New Roman" w:hAnsi="Times New Roman" w:cs="Times New Roman"/>
                <w:sz w:val="20"/>
                <w:szCs w:val="20"/>
              </w:rPr>
              <w:t>004</w:t>
            </w:r>
          </w:p>
        </w:tc>
        <w:tc>
          <w:tcPr>
            <w:tcW w:w="1276"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sz w:val="20"/>
                <w:szCs w:val="20"/>
              </w:rPr>
              <w:t>0,0</w:t>
            </w:r>
          </w:p>
        </w:tc>
        <w:tc>
          <w:tcPr>
            <w:tcW w:w="992"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sz w:val="20"/>
                <w:szCs w:val="20"/>
              </w:rPr>
              <w:t>310,0</w:t>
            </w:r>
          </w:p>
        </w:tc>
        <w:tc>
          <w:tcPr>
            <w:tcW w:w="1134"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sz w:val="20"/>
                <w:szCs w:val="20"/>
              </w:rPr>
              <w:t>310,0</w:t>
            </w:r>
          </w:p>
        </w:tc>
        <w:tc>
          <w:tcPr>
            <w:tcW w:w="1134"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sz w:val="20"/>
                <w:szCs w:val="20"/>
              </w:rPr>
              <w:t>310,0</w:t>
            </w:r>
          </w:p>
        </w:tc>
        <w:tc>
          <w:tcPr>
            <w:tcW w:w="851" w:type="dxa"/>
            <w:tcBorders>
              <w:top w:val="single" w:sz="4" w:space="0" w:color="auto"/>
              <w:left w:val="single" w:sz="4" w:space="0" w:color="auto"/>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bCs/>
                <w:sz w:val="20"/>
                <w:szCs w:val="20"/>
              </w:rPr>
              <w:t>+ 100</w:t>
            </w:r>
            <w:r w:rsidRPr="005C5910">
              <w:rPr>
                <w:rFonts w:ascii="Times New Roman" w:hAnsi="Times New Roman" w:cs="Times New Roman"/>
                <w:sz w:val="20"/>
                <w:szCs w:val="20"/>
              </w:rPr>
              <w:t>;</w:t>
            </w:r>
          </w:p>
        </w:tc>
        <w:tc>
          <w:tcPr>
            <w:tcW w:w="992" w:type="dxa"/>
            <w:tcBorders>
              <w:top w:val="single" w:sz="4" w:space="0" w:color="auto"/>
              <w:left w:val="nil"/>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sz w:val="20"/>
                <w:szCs w:val="20"/>
              </w:rPr>
              <w:t>0,0 </w:t>
            </w:r>
          </w:p>
        </w:tc>
        <w:tc>
          <w:tcPr>
            <w:tcW w:w="737" w:type="dxa"/>
            <w:tcBorders>
              <w:top w:val="single" w:sz="4" w:space="0" w:color="auto"/>
              <w:left w:val="single" w:sz="4" w:space="0" w:color="auto"/>
              <w:bottom w:val="single" w:sz="4" w:space="0" w:color="auto"/>
              <w:right w:val="single" w:sz="4" w:space="0" w:color="auto"/>
            </w:tcBorders>
            <w:vAlign w:val="bottom"/>
          </w:tcPr>
          <w:p w:rsidR="007803E3" w:rsidRPr="005C5910" w:rsidRDefault="007803E3" w:rsidP="00E05344">
            <w:pPr>
              <w:widowControl w:val="0"/>
              <w:spacing w:after="0" w:line="240" w:lineRule="auto"/>
              <w:jc w:val="right"/>
              <w:rPr>
                <w:rFonts w:ascii="Times New Roman" w:hAnsi="Times New Roman" w:cs="Times New Roman"/>
                <w:sz w:val="20"/>
                <w:szCs w:val="20"/>
              </w:rPr>
            </w:pPr>
            <w:r w:rsidRPr="005C5910">
              <w:rPr>
                <w:rFonts w:ascii="Times New Roman" w:hAnsi="Times New Roman" w:cs="Times New Roman"/>
                <w:sz w:val="20"/>
                <w:szCs w:val="20"/>
              </w:rPr>
              <w:t>0,0 </w:t>
            </w:r>
          </w:p>
        </w:tc>
      </w:tr>
    </w:tbl>
    <w:p w:rsidR="007803E3" w:rsidRPr="00830E3C" w:rsidRDefault="007803E3" w:rsidP="00E05344">
      <w:pPr>
        <w:widowControl w:val="0"/>
        <w:spacing w:after="0" w:line="240" w:lineRule="auto"/>
        <w:jc w:val="both"/>
        <w:rPr>
          <w:rFonts w:ascii="Times New Roman" w:hAnsi="Times New Roman" w:cs="Times New Roman"/>
          <w:sz w:val="28"/>
          <w:szCs w:val="28"/>
          <w:highlight w:val="yellow"/>
        </w:rPr>
      </w:pPr>
    </w:p>
    <w:p w:rsidR="007803E3" w:rsidRPr="009A1519" w:rsidRDefault="007803E3" w:rsidP="00E05344">
      <w:pPr>
        <w:widowControl w:val="0"/>
        <w:spacing w:after="0" w:line="240" w:lineRule="auto"/>
        <w:ind w:firstLine="709"/>
        <w:jc w:val="both"/>
        <w:rPr>
          <w:rFonts w:ascii="Times New Roman" w:hAnsi="Times New Roman"/>
          <w:sz w:val="28"/>
          <w:szCs w:val="28"/>
        </w:rPr>
      </w:pPr>
      <w:proofErr w:type="gramStart"/>
      <w:r w:rsidRPr="0094353F">
        <w:rPr>
          <w:rFonts w:ascii="Times New Roman" w:hAnsi="Times New Roman"/>
          <w:sz w:val="28"/>
          <w:szCs w:val="28"/>
        </w:rPr>
        <w:t xml:space="preserve">Анализом структуры расходов по разделу </w:t>
      </w:r>
      <w:r w:rsidRPr="0094353F">
        <w:rPr>
          <w:rFonts w:ascii="Times New Roman" w:hAnsi="Times New Roman"/>
          <w:b/>
          <w:sz w:val="28"/>
          <w:szCs w:val="28"/>
        </w:rPr>
        <w:t>1200 «Средства массовой информации»</w:t>
      </w:r>
      <w:r w:rsidRPr="0094353F">
        <w:rPr>
          <w:rFonts w:ascii="Times New Roman" w:hAnsi="Times New Roman"/>
          <w:sz w:val="28"/>
          <w:szCs w:val="28"/>
        </w:rPr>
        <w:t xml:space="preserve"> установлено, что расходы на 2019 год и </w:t>
      </w:r>
      <w:r>
        <w:rPr>
          <w:rFonts w:ascii="Times New Roman" w:hAnsi="Times New Roman"/>
          <w:sz w:val="28"/>
          <w:szCs w:val="28"/>
        </w:rPr>
        <w:t xml:space="preserve">на плановый период </w:t>
      </w:r>
      <w:r w:rsidRPr="009A1519">
        <w:rPr>
          <w:rFonts w:ascii="Times New Roman" w:hAnsi="Times New Roman"/>
          <w:sz w:val="28"/>
          <w:szCs w:val="28"/>
        </w:rPr>
        <w:t>предусмотрены</w:t>
      </w:r>
      <w:r w:rsidRPr="009A1519">
        <w:rPr>
          <w:rFonts w:ascii="Times New Roman" w:hAnsi="Times New Roman"/>
          <w:bCs/>
          <w:color w:val="000000"/>
          <w:sz w:val="28"/>
          <w:szCs w:val="28"/>
        </w:rPr>
        <w:t xml:space="preserve"> </w:t>
      </w:r>
      <w:r w:rsidRPr="004763B0">
        <w:rPr>
          <w:rFonts w:ascii="Times New Roman" w:hAnsi="Times New Roman"/>
          <w:bCs/>
          <w:i/>
          <w:color w:val="000000"/>
          <w:sz w:val="28"/>
          <w:szCs w:val="28"/>
        </w:rPr>
        <w:t>Законодательному Собранию Оренбургской области</w:t>
      </w:r>
      <w:r>
        <w:rPr>
          <w:rFonts w:ascii="Times New Roman" w:hAnsi="Times New Roman"/>
          <w:bCs/>
          <w:i/>
          <w:color w:val="000000"/>
          <w:sz w:val="28"/>
          <w:szCs w:val="28"/>
        </w:rPr>
        <w:t xml:space="preserve"> </w:t>
      </w:r>
      <w:r w:rsidRPr="0094353F">
        <w:rPr>
          <w:rFonts w:ascii="Times New Roman" w:hAnsi="Times New Roman"/>
          <w:sz w:val="28"/>
          <w:szCs w:val="28"/>
        </w:rPr>
        <w:t>в ра</w:t>
      </w:r>
      <w:r w:rsidRPr="0094353F">
        <w:rPr>
          <w:rFonts w:ascii="Times New Roman" w:hAnsi="Times New Roman"/>
          <w:sz w:val="28"/>
          <w:szCs w:val="28"/>
        </w:rPr>
        <w:t>м</w:t>
      </w:r>
      <w:r w:rsidRPr="0094353F">
        <w:rPr>
          <w:rFonts w:ascii="Times New Roman" w:hAnsi="Times New Roman"/>
          <w:sz w:val="28"/>
          <w:szCs w:val="28"/>
        </w:rPr>
        <w:t xml:space="preserve">ках одного подраздела </w:t>
      </w:r>
      <w:r w:rsidRPr="0094353F">
        <w:rPr>
          <w:rFonts w:ascii="Times New Roman" w:hAnsi="Times New Roman"/>
          <w:b/>
          <w:sz w:val="28"/>
          <w:szCs w:val="28"/>
        </w:rPr>
        <w:t>1204 «</w:t>
      </w:r>
      <w:r w:rsidRPr="0094353F">
        <w:rPr>
          <w:rFonts w:ascii="Times New Roman" w:hAnsi="Times New Roman"/>
          <w:b/>
          <w:bCs/>
          <w:sz w:val="28"/>
          <w:szCs w:val="28"/>
        </w:rPr>
        <w:t>Другие вопросы в области средств массовой информации</w:t>
      </w:r>
      <w:r w:rsidRPr="0094353F">
        <w:rPr>
          <w:rFonts w:ascii="Times New Roman" w:hAnsi="Times New Roman"/>
          <w:b/>
          <w:sz w:val="28"/>
          <w:szCs w:val="28"/>
        </w:rPr>
        <w:t>»</w:t>
      </w:r>
      <w:r w:rsidRPr="009A1519">
        <w:rPr>
          <w:rFonts w:ascii="Times New Roman" w:hAnsi="Times New Roman"/>
          <w:sz w:val="28"/>
          <w:szCs w:val="28"/>
        </w:rPr>
        <w:t xml:space="preserve">, </w:t>
      </w:r>
      <w:r>
        <w:rPr>
          <w:rFonts w:ascii="Times New Roman" w:hAnsi="Times New Roman"/>
          <w:sz w:val="28"/>
          <w:szCs w:val="28"/>
        </w:rPr>
        <w:t xml:space="preserve">на </w:t>
      </w:r>
      <w:proofErr w:type="spellStart"/>
      <w:r>
        <w:rPr>
          <w:rFonts w:ascii="Times New Roman" w:hAnsi="Times New Roman"/>
          <w:sz w:val="28"/>
          <w:szCs w:val="28"/>
        </w:rPr>
        <w:t>н</w:t>
      </w:r>
      <w:r>
        <w:rPr>
          <w:rFonts w:ascii="Times New Roman" w:hAnsi="Times New Roman"/>
          <w:color w:val="000000"/>
          <w:sz w:val="28"/>
          <w:szCs w:val="28"/>
        </w:rPr>
        <w:t>епрограммные</w:t>
      </w:r>
      <w:proofErr w:type="spellEnd"/>
      <w:r w:rsidRPr="0094353F">
        <w:rPr>
          <w:rFonts w:ascii="Times New Roman" w:hAnsi="Times New Roman"/>
          <w:color w:val="000000"/>
          <w:sz w:val="28"/>
          <w:szCs w:val="28"/>
        </w:rPr>
        <w:t xml:space="preserve"> мероприяти</w:t>
      </w:r>
      <w:r>
        <w:rPr>
          <w:rFonts w:ascii="Times New Roman" w:hAnsi="Times New Roman"/>
          <w:color w:val="000000"/>
          <w:sz w:val="28"/>
          <w:szCs w:val="28"/>
        </w:rPr>
        <w:t xml:space="preserve">я </w:t>
      </w:r>
      <w:r w:rsidRPr="009A1519">
        <w:rPr>
          <w:rFonts w:ascii="Times New Roman" w:hAnsi="Times New Roman"/>
          <w:i/>
          <w:color w:val="000000"/>
          <w:sz w:val="28"/>
          <w:szCs w:val="28"/>
        </w:rPr>
        <w:t>по целевой статьей</w:t>
      </w:r>
      <w:r w:rsidRPr="0094353F">
        <w:rPr>
          <w:rFonts w:ascii="Times New Roman" w:hAnsi="Times New Roman"/>
          <w:color w:val="000000"/>
          <w:sz w:val="28"/>
          <w:szCs w:val="28"/>
        </w:rPr>
        <w:t xml:space="preserve"> </w:t>
      </w:r>
      <w:r>
        <w:rPr>
          <w:rFonts w:ascii="Times New Roman" w:hAnsi="Times New Roman"/>
          <w:color w:val="000000"/>
          <w:sz w:val="28"/>
          <w:szCs w:val="28"/>
        </w:rPr>
        <w:t>«</w:t>
      </w:r>
      <w:r w:rsidRPr="0094353F">
        <w:rPr>
          <w:rFonts w:ascii="Times New Roman" w:hAnsi="Times New Roman"/>
          <w:color w:val="000000"/>
          <w:sz w:val="28"/>
          <w:szCs w:val="28"/>
        </w:rPr>
        <w:t>Еж</w:t>
      </w:r>
      <w:r w:rsidRPr="0094353F">
        <w:rPr>
          <w:rFonts w:ascii="Times New Roman" w:hAnsi="Times New Roman"/>
          <w:color w:val="000000"/>
          <w:sz w:val="28"/>
          <w:szCs w:val="28"/>
        </w:rPr>
        <w:t>е</w:t>
      </w:r>
      <w:r w:rsidRPr="0094353F">
        <w:rPr>
          <w:rFonts w:ascii="Times New Roman" w:hAnsi="Times New Roman"/>
          <w:color w:val="000000"/>
          <w:sz w:val="28"/>
          <w:szCs w:val="28"/>
        </w:rPr>
        <w:t>годные премии Законодательного Собрания Оренбургской области в области средств массовой информации</w:t>
      </w:r>
      <w:r>
        <w:rPr>
          <w:rFonts w:ascii="Times New Roman" w:hAnsi="Times New Roman"/>
          <w:color w:val="000000"/>
          <w:sz w:val="28"/>
          <w:szCs w:val="28"/>
        </w:rPr>
        <w:t>»</w:t>
      </w:r>
      <w:r w:rsidRPr="0094353F">
        <w:rPr>
          <w:rFonts w:ascii="Times New Roman" w:hAnsi="Times New Roman"/>
          <w:color w:val="000000"/>
          <w:sz w:val="28"/>
          <w:szCs w:val="28"/>
        </w:rPr>
        <w:t xml:space="preserve"> </w:t>
      </w:r>
      <w:r>
        <w:rPr>
          <w:rFonts w:ascii="Times New Roman" w:hAnsi="Times New Roman"/>
          <w:color w:val="000000"/>
          <w:sz w:val="28"/>
          <w:szCs w:val="28"/>
        </w:rPr>
        <w:t>в общем размере 310,0</w:t>
      </w:r>
      <w:r w:rsidR="00CA0E8A">
        <w:rPr>
          <w:rFonts w:ascii="Times New Roman" w:hAnsi="Times New Roman"/>
          <w:color w:val="000000"/>
          <w:sz w:val="28"/>
          <w:szCs w:val="28"/>
        </w:rPr>
        <w:t xml:space="preserve"> тыс. </w:t>
      </w:r>
      <w:r>
        <w:rPr>
          <w:rFonts w:ascii="Times New Roman" w:hAnsi="Times New Roman"/>
          <w:color w:val="000000"/>
          <w:sz w:val="28"/>
          <w:szCs w:val="28"/>
        </w:rPr>
        <w:t>рублей</w:t>
      </w:r>
      <w:r w:rsidRPr="00E1506F">
        <w:rPr>
          <w:rFonts w:ascii="Times New Roman" w:hAnsi="Times New Roman" w:cs="Times New Roman"/>
          <w:sz w:val="28"/>
          <w:szCs w:val="28"/>
        </w:rPr>
        <w:t>, в</w:t>
      </w:r>
      <w:proofErr w:type="gramEnd"/>
      <w:r w:rsidRPr="00E1506F">
        <w:rPr>
          <w:rFonts w:ascii="Times New Roman" w:hAnsi="Times New Roman" w:cs="Times New Roman"/>
          <w:sz w:val="28"/>
          <w:szCs w:val="28"/>
        </w:rPr>
        <w:t xml:space="preserve"> том числе направленных на выплату ежегодных премий </w:t>
      </w:r>
      <w:r>
        <w:rPr>
          <w:rFonts w:ascii="Times New Roman" w:hAnsi="Times New Roman" w:cs="Times New Roman"/>
          <w:sz w:val="28"/>
          <w:szCs w:val="28"/>
        </w:rPr>
        <w:t xml:space="preserve">и грантов </w:t>
      </w:r>
      <w:r>
        <w:rPr>
          <w:rFonts w:ascii="Times New Roman" w:hAnsi="Times New Roman"/>
          <w:color w:val="000000"/>
          <w:sz w:val="28"/>
          <w:szCs w:val="28"/>
        </w:rPr>
        <w:t>в</w:t>
      </w:r>
      <w:r w:rsidRPr="0094353F">
        <w:rPr>
          <w:rFonts w:ascii="Times New Roman" w:hAnsi="Times New Roman"/>
          <w:sz w:val="28"/>
          <w:szCs w:val="28"/>
        </w:rPr>
        <w:t xml:space="preserve"> размере </w:t>
      </w:r>
      <w:r w:rsidRPr="00E1506F">
        <w:rPr>
          <w:rFonts w:ascii="Times New Roman" w:hAnsi="Times New Roman" w:cs="Times New Roman"/>
          <w:sz w:val="28"/>
          <w:szCs w:val="28"/>
        </w:rPr>
        <w:t>180,0</w:t>
      </w:r>
      <w:r w:rsidR="00CA0E8A">
        <w:rPr>
          <w:rFonts w:ascii="Times New Roman" w:hAnsi="Times New Roman" w:cs="Times New Roman"/>
          <w:sz w:val="28"/>
          <w:szCs w:val="28"/>
        </w:rPr>
        <w:t xml:space="preserve"> тыс. </w:t>
      </w:r>
      <w:r w:rsidRPr="00E1506F">
        <w:rPr>
          <w:rFonts w:ascii="Times New Roman" w:hAnsi="Times New Roman" w:cs="Times New Roman"/>
          <w:sz w:val="28"/>
          <w:szCs w:val="28"/>
        </w:rPr>
        <w:t xml:space="preserve">рублей, и на субсидии </w:t>
      </w:r>
      <w:r w:rsidRPr="0094353F">
        <w:rPr>
          <w:rFonts w:ascii="Times New Roman" w:hAnsi="Times New Roman"/>
          <w:color w:val="000000"/>
          <w:sz w:val="28"/>
          <w:szCs w:val="28"/>
        </w:rPr>
        <w:t>юридическим лицам (кроме некоммерч</w:t>
      </w:r>
      <w:r w:rsidRPr="0094353F">
        <w:rPr>
          <w:rFonts w:ascii="Times New Roman" w:hAnsi="Times New Roman"/>
          <w:color w:val="000000"/>
          <w:sz w:val="28"/>
          <w:szCs w:val="28"/>
        </w:rPr>
        <w:t>е</w:t>
      </w:r>
      <w:r w:rsidRPr="0094353F">
        <w:rPr>
          <w:rFonts w:ascii="Times New Roman" w:hAnsi="Times New Roman"/>
          <w:color w:val="000000"/>
          <w:sz w:val="28"/>
          <w:szCs w:val="28"/>
        </w:rPr>
        <w:t>ских организаций), индивидуальным предпринимателям, физическим лицам - производителям товаров, работ, услуг в</w:t>
      </w:r>
      <w:r>
        <w:rPr>
          <w:rFonts w:ascii="Times New Roman" w:hAnsi="Times New Roman"/>
          <w:color w:val="000000"/>
          <w:sz w:val="28"/>
          <w:szCs w:val="28"/>
        </w:rPr>
        <w:t xml:space="preserve"> </w:t>
      </w:r>
      <w:r w:rsidRPr="0094353F">
        <w:rPr>
          <w:rFonts w:ascii="Times New Roman" w:hAnsi="Times New Roman"/>
          <w:color w:val="000000"/>
          <w:sz w:val="28"/>
          <w:szCs w:val="28"/>
        </w:rPr>
        <w:t>размере 130</w:t>
      </w:r>
      <w:r>
        <w:rPr>
          <w:rFonts w:ascii="Times New Roman" w:hAnsi="Times New Roman"/>
          <w:color w:val="000000"/>
          <w:sz w:val="28"/>
          <w:szCs w:val="28"/>
        </w:rPr>
        <w:t>,</w:t>
      </w:r>
      <w:r>
        <w:rPr>
          <w:rFonts w:ascii="Times New Roman" w:hAnsi="Times New Roman"/>
          <w:sz w:val="28"/>
          <w:szCs w:val="28"/>
        </w:rPr>
        <w:t>0</w:t>
      </w:r>
      <w:r w:rsidR="00CA0E8A">
        <w:rPr>
          <w:rFonts w:ascii="Times New Roman" w:hAnsi="Times New Roman"/>
          <w:sz w:val="28"/>
          <w:szCs w:val="28"/>
        </w:rPr>
        <w:t xml:space="preserve"> тыс. </w:t>
      </w:r>
      <w:r>
        <w:rPr>
          <w:rFonts w:ascii="Times New Roman" w:hAnsi="Times New Roman"/>
          <w:sz w:val="28"/>
          <w:szCs w:val="28"/>
        </w:rPr>
        <w:t>рублей.</w:t>
      </w:r>
    </w:p>
    <w:p w:rsidR="00FD55BB" w:rsidRPr="00415964" w:rsidRDefault="00FD55BB" w:rsidP="00E05344">
      <w:pPr>
        <w:widowControl w:val="0"/>
        <w:spacing w:after="0" w:line="240" w:lineRule="auto"/>
        <w:ind w:firstLine="567"/>
        <w:jc w:val="center"/>
        <w:rPr>
          <w:rFonts w:ascii="Times New Roman" w:eastAsia="Times New Roman" w:hAnsi="Times New Roman" w:cs="Times New Roman"/>
          <w:color w:val="FF0000"/>
          <w:sz w:val="20"/>
          <w:szCs w:val="20"/>
        </w:rPr>
      </w:pPr>
    </w:p>
    <w:p w:rsidR="00EA31EE" w:rsidRPr="00730B58" w:rsidRDefault="00EA31EE" w:rsidP="00E05344">
      <w:pPr>
        <w:widowControl w:val="0"/>
        <w:spacing w:after="0" w:line="240" w:lineRule="auto"/>
        <w:ind w:firstLine="567"/>
        <w:jc w:val="center"/>
        <w:rPr>
          <w:rFonts w:ascii="Times New Roman" w:eastAsia="Times New Roman" w:hAnsi="Times New Roman" w:cs="Times New Roman"/>
          <w:color w:val="000000" w:themeColor="text1"/>
          <w:sz w:val="24"/>
          <w:szCs w:val="24"/>
        </w:rPr>
      </w:pPr>
      <w:r w:rsidRPr="00730B58">
        <w:rPr>
          <w:rFonts w:ascii="Times New Roman" w:eastAsia="Times New Roman" w:hAnsi="Times New Roman" w:cs="Times New Roman"/>
          <w:color w:val="000000" w:themeColor="text1"/>
          <w:sz w:val="28"/>
          <w:szCs w:val="28"/>
        </w:rPr>
        <w:t xml:space="preserve">РАЗДЕЛ 1300 </w:t>
      </w:r>
      <w:r w:rsidRPr="00730B58">
        <w:rPr>
          <w:rFonts w:ascii="Times New Roman" w:eastAsia="Times New Roman" w:hAnsi="Times New Roman" w:cs="Times New Roman"/>
          <w:color w:val="000000" w:themeColor="text1"/>
          <w:sz w:val="24"/>
          <w:szCs w:val="24"/>
        </w:rPr>
        <w:t xml:space="preserve">«ОБСЛУЖИВАНИЕ </w:t>
      </w:r>
      <w:proofErr w:type="gramStart"/>
      <w:r w:rsidRPr="00730B58">
        <w:rPr>
          <w:rFonts w:ascii="Times New Roman" w:eastAsia="Times New Roman" w:hAnsi="Times New Roman" w:cs="Times New Roman"/>
          <w:color w:val="000000" w:themeColor="text1"/>
          <w:sz w:val="24"/>
          <w:szCs w:val="24"/>
        </w:rPr>
        <w:t>ГОСУДАРСТВЕННОГО</w:t>
      </w:r>
      <w:proofErr w:type="gramEnd"/>
      <w:r w:rsidRPr="00730B58">
        <w:rPr>
          <w:rFonts w:ascii="Times New Roman" w:eastAsia="Times New Roman" w:hAnsi="Times New Roman" w:cs="Times New Roman"/>
          <w:color w:val="000000" w:themeColor="text1"/>
          <w:sz w:val="24"/>
          <w:szCs w:val="24"/>
        </w:rPr>
        <w:t xml:space="preserve"> </w:t>
      </w:r>
    </w:p>
    <w:p w:rsidR="00EA31EE" w:rsidRPr="00BE2892" w:rsidRDefault="00EA31EE" w:rsidP="00E05344">
      <w:pPr>
        <w:widowControl w:val="0"/>
        <w:spacing w:after="0" w:line="240" w:lineRule="auto"/>
        <w:ind w:firstLine="567"/>
        <w:jc w:val="center"/>
        <w:rPr>
          <w:rFonts w:ascii="Times New Roman" w:eastAsia="Times New Roman" w:hAnsi="Times New Roman" w:cs="Times New Roman"/>
          <w:sz w:val="24"/>
          <w:szCs w:val="24"/>
        </w:rPr>
      </w:pPr>
      <w:r w:rsidRPr="00730B58">
        <w:rPr>
          <w:rFonts w:ascii="Times New Roman" w:eastAsia="Times New Roman" w:hAnsi="Times New Roman" w:cs="Times New Roman"/>
          <w:color w:val="000000" w:themeColor="text1"/>
          <w:sz w:val="24"/>
          <w:szCs w:val="24"/>
        </w:rPr>
        <w:t xml:space="preserve">И </w:t>
      </w:r>
      <w:r w:rsidRPr="00BE2892">
        <w:rPr>
          <w:rFonts w:ascii="Times New Roman" w:eastAsia="Times New Roman" w:hAnsi="Times New Roman" w:cs="Times New Roman"/>
          <w:sz w:val="24"/>
          <w:szCs w:val="24"/>
        </w:rPr>
        <w:t>МУНИЦИПАЛЬНОГО ДОЛГА»</w:t>
      </w:r>
    </w:p>
    <w:p w:rsidR="00EA31EE" w:rsidRPr="00BE2892" w:rsidRDefault="00EA31EE" w:rsidP="00E05344">
      <w:pPr>
        <w:widowControl w:val="0"/>
        <w:spacing w:after="0" w:line="240" w:lineRule="auto"/>
        <w:ind w:firstLine="567"/>
        <w:jc w:val="center"/>
        <w:rPr>
          <w:rFonts w:ascii="Times New Roman" w:eastAsia="Times New Roman" w:hAnsi="Times New Roman" w:cs="Times New Roman"/>
          <w:sz w:val="28"/>
          <w:szCs w:val="28"/>
        </w:rPr>
      </w:pPr>
    </w:p>
    <w:p w:rsidR="00EA31EE" w:rsidRDefault="00EA31EE"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BE2892">
        <w:rPr>
          <w:rFonts w:ascii="Times New Roman" w:eastAsia="Times New Roman" w:hAnsi="Times New Roman" w:cs="Times New Roman"/>
          <w:sz w:val="28"/>
          <w:szCs w:val="28"/>
        </w:rPr>
        <w:t>По разделу 1300 «Обслуживание государственного</w:t>
      </w:r>
      <w:r w:rsidRPr="00B4654B">
        <w:rPr>
          <w:rFonts w:ascii="Times New Roman" w:eastAsia="Times New Roman" w:hAnsi="Times New Roman" w:cs="Times New Roman"/>
          <w:color w:val="000000" w:themeColor="text1"/>
          <w:sz w:val="28"/>
          <w:szCs w:val="28"/>
        </w:rPr>
        <w:t xml:space="preserve"> и муниципального долга», подразделу </w:t>
      </w:r>
      <w:r w:rsidRPr="00B4654B">
        <w:rPr>
          <w:rFonts w:ascii="Times New Roman" w:eastAsia="Times New Roman" w:hAnsi="Times New Roman" w:cs="Times New Roman"/>
          <w:b/>
          <w:i/>
          <w:color w:val="000000" w:themeColor="text1"/>
          <w:sz w:val="28"/>
          <w:szCs w:val="28"/>
        </w:rPr>
        <w:t>1301 «Обслуживание государственного внутреннего и муниципального долга»</w:t>
      </w:r>
      <w:r w:rsidRPr="00B4654B">
        <w:rPr>
          <w:rFonts w:ascii="Times New Roman" w:eastAsia="Times New Roman" w:hAnsi="Times New Roman" w:cs="Times New Roman"/>
          <w:color w:val="000000" w:themeColor="text1"/>
          <w:sz w:val="28"/>
          <w:szCs w:val="28"/>
        </w:rPr>
        <w:t>, целевой статье расходов «Процентные платежи по государственному долгу Оренбургской области», виду расходов «Обслуж</w:t>
      </w:r>
      <w:r w:rsidRPr="00B4654B">
        <w:rPr>
          <w:rFonts w:ascii="Times New Roman" w:eastAsia="Times New Roman" w:hAnsi="Times New Roman" w:cs="Times New Roman"/>
          <w:color w:val="000000" w:themeColor="text1"/>
          <w:sz w:val="28"/>
          <w:szCs w:val="28"/>
        </w:rPr>
        <w:t>и</w:t>
      </w:r>
      <w:r w:rsidRPr="00B4654B">
        <w:rPr>
          <w:rFonts w:ascii="Times New Roman" w:eastAsia="Times New Roman" w:hAnsi="Times New Roman" w:cs="Times New Roman"/>
          <w:color w:val="000000" w:themeColor="text1"/>
          <w:sz w:val="28"/>
          <w:szCs w:val="28"/>
        </w:rPr>
        <w:t>вание государственного долга субъекта Российской Федерации» в рамках госпрограммы «Управление государственными финансами и государстве</w:t>
      </w:r>
      <w:r w:rsidRPr="00B4654B">
        <w:rPr>
          <w:rFonts w:ascii="Times New Roman" w:eastAsia="Times New Roman" w:hAnsi="Times New Roman" w:cs="Times New Roman"/>
          <w:color w:val="000000" w:themeColor="text1"/>
          <w:sz w:val="28"/>
          <w:szCs w:val="28"/>
        </w:rPr>
        <w:t>н</w:t>
      </w:r>
      <w:r w:rsidRPr="00B4654B">
        <w:rPr>
          <w:rFonts w:ascii="Times New Roman" w:eastAsia="Times New Roman" w:hAnsi="Times New Roman" w:cs="Times New Roman"/>
          <w:color w:val="000000" w:themeColor="text1"/>
          <w:sz w:val="28"/>
          <w:szCs w:val="28"/>
        </w:rPr>
        <w:t>ным долгом Оренбургской области», подпрограммы «Управление государс</w:t>
      </w:r>
      <w:r w:rsidRPr="00B4654B">
        <w:rPr>
          <w:rFonts w:ascii="Times New Roman" w:eastAsia="Times New Roman" w:hAnsi="Times New Roman" w:cs="Times New Roman"/>
          <w:color w:val="000000" w:themeColor="text1"/>
          <w:sz w:val="28"/>
          <w:szCs w:val="28"/>
        </w:rPr>
        <w:t>т</w:t>
      </w:r>
      <w:r w:rsidRPr="00B4654B">
        <w:rPr>
          <w:rFonts w:ascii="Times New Roman" w:eastAsia="Times New Roman" w:hAnsi="Times New Roman" w:cs="Times New Roman"/>
          <w:color w:val="000000" w:themeColor="text1"/>
          <w:sz w:val="28"/>
          <w:szCs w:val="28"/>
        </w:rPr>
        <w:t>венным долгом и государственными финансовыми активами Оренбургской области» бюджетные ассигнования планируются:</w:t>
      </w:r>
      <w:proofErr w:type="gramEnd"/>
    </w:p>
    <w:p w:rsidR="00EA31EE" w:rsidRDefault="00EA31EE"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B4654B">
        <w:rPr>
          <w:rFonts w:ascii="Times New Roman" w:eastAsia="Times New Roman" w:hAnsi="Times New Roman" w:cs="Times New Roman"/>
          <w:color w:val="000000" w:themeColor="text1"/>
          <w:sz w:val="28"/>
          <w:szCs w:val="28"/>
        </w:rPr>
        <w:t>в 2019 году в сумме</w:t>
      </w:r>
      <w:r w:rsidRPr="00E46B8B">
        <w:rPr>
          <w:rFonts w:ascii="Times New Roman" w:eastAsia="Times New Roman" w:hAnsi="Times New Roman" w:cs="Times New Roman"/>
          <w:color w:val="000000" w:themeColor="text1"/>
          <w:sz w:val="28"/>
          <w:szCs w:val="28"/>
        </w:rPr>
        <w:t xml:space="preserve"> </w:t>
      </w:r>
      <w:r w:rsidRPr="002900E8">
        <w:rPr>
          <w:rFonts w:ascii="Times New Roman" w:eastAsia="Times New Roman" w:hAnsi="Times New Roman" w:cs="Times New Roman"/>
          <w:color w:val="000000" w:themeColor="text1"/>
          <w:sz w:val="28"/>
          <w:szCs w:val="28"/>
        </w:rPr>
        <w:t>1</w:t>
      </w:r>
      <w:r>
        <w:rPr>
          <w:rFonts w:ascii="Times New Roman" w:eastAsia="Times New Roman" w:hAnsi="Times New Roman" w:cs="Times New Roman"/>
          <w:color w:val="000000" w:themeColor="text1"/>
          <w:sz w:val="28"/>
          <w:szCs w:val="28"/>
        </w:rPr>
        <w:t> </w:t>
      </w:r>
      <w:r w:rsidRPr="002900E8">
        <w:rPr>
          <w:rFonts w:ascii="Times New Roman" w:eastAsia="Times New Roman" w:hAnsi="Times New Roman" w:cs="Times New Roman"/>
          <w:color w:val="000000" w:themeColor="text1"/>
          <w:sz w:val="28"/>
          <w:szCs w:val="28"/>
        </w:rPr>
        <w:t>767</w:t>
      </w:r>
      <w:r>
        <w:rPr>
          <w:rFonts w:ascii="Times New Roman" w:eastAsia="Times New Roman" w:hAnsi="Times New Roman" w:cs="Times New Roman"/>
          <w:color w:val="000000" w:themeColor="text1"/>
          <w:sz w:val="28"/>
          <w:szCs w:val="28"/>
        </w:rPr>
        <w:t> </w:t>
      </w:r>
      <w:r w:rsidRPr="002900E8">
        <w:rPr>
          <w:rFonts w:ascii="Times New Roman" w:eastAsia="Times New Roman" w:hAnsi="Times New Roman" w:cs="Times New Roman"/>
          <w:color w:val="000000" w:themeColor="text1"/>
          <w:sz w:val="28"/>
          <w:szCs w:val="28"/>
        </w:rPr>
        <w:t>90</w:t>
      </w:r>
      <w:r>
        <w:rPr>
          <w:rFonts w:ascii="Times New Roman" w:eastAsia="Times New Roman" w:hAnsi="Times New Roman" w:cs="Times New Roman"/>
          <w:color w:val="000000" w:themeColor="text1"/>
          <w:sz w:val="28"/>
          <w:szCs w:val="28"/>
        </w:rPr>
        <w:t>6</w:t>
      </w:r>
      <w:r w:rsidRPr="002900E8">
        <w:rPr>
          <w:rFonts w:ascii="Times New Roman" w:eastAsia="Times New Roman" w:hAnsi="Times New Roman" w:cs="Times New Roman"/>
          <w:color w:val="000000" w:themeColor="text1"/>
          <w:sz w:val="28"/>
          <w:szCs w:val="28"/>
        </w:rPr>
        <w:t>,</w:t>
      </w:r>
      <w:r>
        <w:rPr>
          <w:rFonts w:ascii="Times New Roman" w:eastAsia="Times New Roman" w:hAnsi="Times New Roman" w:cs="Times New Roman"/>
          <w:color w:val="000000" w:themeColor="text1"/>
          <w:sz w:val="28"/>
          <w:szCs w:val="28"/>
        </w:rPr>
        <w:t>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 xml:space="preserve">рублей, что на </w:t>
      </w:r>
      <w:r>
        <w:rPr>
          <w:rFonts w:ascii="Times New Roman" w:eastAsia="Times New Roman" w:hAnsi="Times New Roman" w:cs="Times New Roman"/>
          <w:color w:val="000000" w:themeColor="text1"/>
          <w:sz w:val="28"/>
          <w:szCs w:val="28"/>
        </w:rPr>
        <w:t>249 917,0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ру</w:t>
      </w:r>
      <w:r w:rsidRPr="00E46B8B">
        <w:rPr>
          <w:rFonts w:ascii="Times New Roman" w:eastAsia="Times New Roman" w:hAnsi="Times New Roman" w:cs="Times New Roman"/>
          <w:color w:val="000000" w:themeColor="text1"/>
          <w:sz w:val="28"/>
          <w:szCs w:val="28"/>
        </w:rPr>
        <w:t>б</w:t>
      </w:r>
      <w:r w:rsidRPr="00E46B8B">
        <w:rPr>
          <w:rFonts w:ascii="Times New Roman" w:eastAsia="Times New Roman" w:hAnsi="Times New Roman" w:cs="Times New Roman"/>
          <w:color w:val="000000" w:themeColor="text1"/>
          <w:sz w:val="28"/>
          <w:szCs w:val="28"/>
        </w:rPr>
        <w:lastRenderedPageBreak/>
        <w:t xml:space="preserve">лей или на </w:t>
      </w:r>
      <w:r>
        <w:rPr>
          <w:rFonts w:ascii="Times New Roman" w:eastAsia="Times New Roman" w:hAnsi="Times New Roman" w:cs="Times New Roman"/>
          <w:color w:val="000000" w:themeColor="text1"/>
          <w:sz w:val="28"/>
          <w:szCs w:val="28"/>
        </w:rPr>
        <w:t>16,5</w:t>
      </w:r>
      <w:r w:rsidRPr="00E46B8B">
        <w:rPr>
          <w:rFonts w:ascii="Times New Roman" w:eastAsia="Times New Roman" w:hAnsi="Times New Roman" w:cs="Times New Roman"/>
          <w:color w:val="000000" w:themeColor="text1"/>
          <w:sz w:val="28"/>
          <w:szCs w:val="28"/>
        </w:rPr>
        <w:t xml:space="preserve">% </w:t>
      </w:r>
      <w:r>
        <w:rPr>
          <w:rFonts w:ascii="Times New Roman" w:eastAsia="Times New Roman" w:hAnsi="Times New Roman" w:cs="Times New Roman"/>
          <w:color w:val="000000" w:themeColor="text1"/>
          <w:sz w:val="28"/>
          <w:szCs w:val="28"/>
        </w:rPr>
        <w:t xml:space="preserve">больше </w:t>
      </w:r>
      <w:r w:rsidRPr="00E46B8B">
        <w:rPr>
          <w:rFonts w:ascii="Times New Roman" w:eastAsia="Times New Roman" w:hAnsi="Times New Roman" w:cs="Times New Roman"/>
          <w:color w:val="000000" w:themeColor="text1"/>
          <w:sz w:val="28"/>
          <w:szCs w:val="28"/>
        </w:rPr>
        <w:t>по сравнению с 2018 годом (1</w:t>
      </w:r>
      <w:r>
        <w:rPr>
          <w:rFonts w:ascii="Times New Roman" w:eastAsia="Times New Roman" w:hAnsi="Times New Roman" w:cs="Times New Roman"/>
          <w:color w:val="000000" w:themeColor="text1"/>
          <w:sz w:val="28"/>
          <w:szCs w:val="28"/>
        </w:rPr>
        <w:t> </w:t>
      </w:r>
      <w:r w:rsidRPr="00E46B8B">
        <w:rPr>
          <w:rFonts w:ascii="Times New Roman" w:eastAsia="Times New Roman" w:hAnsi="Times New Roman" w:cs="Times New Roman"/>
          <w:color w:val="000000" w:themeColor="text1"/>
          <w:sz w:val="28"/>
          <w:szCs w:val="28"/>
        </w:rPr>
        <w:t>517</w:t>
      </w:r>
      <w:r>
        <w:rPr>
          <w:rFonts w:ascii="Times New Roman" w:eastAsia="Times New Roman" w:hAnsi="Times New Roman" w:cs="Times New Roman"/>
          <w:color w:val="000000" w:themeColor="text1"/>
          <w:sz w:val="28"/>
          <w:szCs w:val="28"/>
        </w:rPr>
        <w:t> </w:t>
      </w:r>
      <w:r w:rsidRPr="00E46B8B">
        <w:rPr>
          <w:rFonts w:ascii="Times New Roman" w:eastAsia="Times New Roman" w:hAnsi="Times New Roman" w:cs="Times New Roman"/>
          <w:color w:val="000000" w:themeColor="text1"/>
          <w:sz w:val="28"/>
          <w:szCs w:val="28"/>
        </w:rPr>
        <w:t>989</w:t>
      </w:r>
      <w:r>
        <w:rPr>
          <w:rFonts w:ascii="Times New Roman" w:eastAsia="Times New Roman" w:hAnsi="Times New Roman" w:cs="Times New Roman"/>
          <w:color w:val="000000" w:themeColor="text1"/>
          <w:sz w:val="28"/>
          <w:szCs w:val="28"/>
        </w:rPr>
        <w:t>,0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ру</w:t>
      </w:r>
      <w:r w:rsidRPr="00E46B8B">
        <w:rPr>
          <w:rFonts w:ascii="Times New Roman" w:eastAsia="Times New Roman" w:hAnsi="Times New Roman" w:cs="Times New Roman"/>
          <w:color w:val="000000" w:themeColor="text1"/>
          <w:sz w:val="28"/>
          <w:szCs w:val="28"/>
        </w:rPr>
        <w:t>б</w:t>
      </w:r>
      <w:r w:rsidRPr="00E46B8B">
        <w:rPr>
          <w:rFonts w:ascii="Times New Roman" w:eastAsia="Times New Roman" w:hAnsi="Times New Roman" w:cs="Times New Roman"/>
          <w:color w:val="000000" w:themeColor="text1"/>
          <w:sz w:val="28"/>
          <w:szCs w:val="28"/>
        </w:rPr>
        <w:t>лей);</w:t>
      </w:r>
      <w:r>
        <w:rPr>
          <w:rFonts w:ascii="Times New Roman" w:eastAsia="Times New Roman" w:hAnsi="Times New Roman" w:cs="Times New Roman"/>
          <w:color w:val="000000" w:themeColor="text1"/>
          <w:sz w:val="28"/>
          <w:szCs w:val="28"/>
        </w:rPr>
        <w:t xml:space="preserve"> </w:t>
      </w:r>
    </w:p>
    <w:p w:rsidR="00EA31EE" w:rsidRPr="00E46B8B" w:rsidRDefault="00EA31EE"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E46B8B">
        <w:rPr>
          <w:rFonts w:ascii="Times New Roman" w:eastAsia="Times New Roman" w:hAnsi="Times New Roman" w:cs="Times New Roman"/>
          <w:color w:val="000000" w:themeColor="text1"/>
          <w:sz w:val="28"/>
          <w:szCs w:val="28"/>
        </w:rPr>
        <w:t xml:space="preserve">в 2020 году </w:t>
      </w:r>
      <w:r w:rsidRPr="002900E8">
        <w:rPr>
          <w:rFonts w:ascii="Times New Roman" w:eastAsia="Times New Roman" w:hAnsi="Times New Roman" w:cs="Times New Roman"/>
          <w:color w:val="000000" w:themeColor="text1"/>
          <w:sz w:val="28"/>
          <w:szCs w:val="28"/>
        </w:rPr>
        <w:t>1</w:t>
      </w:r>
      <w:r>
        <w:rPr>
          <w:rFonts w:ascii="Times New Roman" w:eastAsia="Times New Roman" w:hAnsi="Times New Roman" w:cs="Times New Roman"/>
          <w:color w:val="000000" w:themeColor="text1"/>
          <w:sz w:val="28"/>
          <w:szCs w:val="28"/>
        </w:rPr>
        <w:t> </w:t>
      </w:r>
      <w:r w:rsidRPr="002900E8">
        <w:rPr>
          <w:rFonts w:ascii="Times New Roman" w:eastAsia="Times New Roman" w:hAnsi="Times New Roman" w:cs="Times New Roman"/>
          <w:color w:val="000000" w:themeColor="text1"/>
          <w:sz w:val="28"/>
          <w:szCs w:val="28"/>
        </w:rPr>
        <w:t>673</w:t>
      </w:r>
      <w:r>
        <w:rPr>
          <w:rFonts w:ascii="Times New Roman" w:eastAsia="Times New Roman" w:hAnsi="Times New Roman" w:cs="Times New Roman"/>
          <w:color w:val="000000" w:themeColor="text1"/>
          <w:sz w:val="28"/>
          <w:szCs w:val="28"/>
        </w:rPr>
        <w:t> </w:t>
      </w:r>
      <w:r w:rsidRPr="002900E8">
        <w:rPr>
          <w:rFonts w:ascii="Times New Roman" w:eastAsia="Times New Roman" w:hAnsi="Times New Roman" w:cs="Times New Roman"/>
          <w:color w:val="000000" w:themeColor="text1"/>
          <w:sz w:val="28"/>
          <w:szCs w:val="28"/>
        </w:rPr>
        <w:t>487,</w:t>
      </w:r>
      <w:r>
        <w:rPr>
          <w:rFonts w:ascii="Times New Roman" w:eastAsia="Times New Roman" w:hAnsi="Times New Roman" w:cs="Times New Roman"/>
          <w:color w:val="000000" w:themeColor="text1"/>
          <w:sz w:val="28"/>
          <w:szCs w:val="28"/>
        </w:rPr>
        <w:t>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 xml:space="preserve">рублей, что на </w:t>
      </w:r>
      <w:r>
        <w:rPr>
          <w:rFonts w:ascii="Times New Roman" w:eastAsia="Times New Roman" w:hAnsi="Times New Roman" w:cs="Times New Roman"/>
          <w:color w:val="000000" w:themeColor="text1"/>
          <w:sz w:val="28"/>
          <w:szCs w:val="28"/>
        </w:rPr>
        <w:t>94 419,0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 xml:space="preserve">рублей, или на </w:t>
      </w:r>
      <w:r>
        <w:rPr>
          <w:rFonts w:ascii="Times New Roman" w:eastAsia="Times New Roman" w:hAnsi="Times New Roman" w:cs="Times New Roman"/>
          <w:color w:val="000000" w:themeColor="text1"/>
          <w:sz w:val="28"/>
          <w:szCs w:val="28"/>
        </w:rPr>
        <w:t>5,3</w:t>
      </w:r>
      <w:r w:rsidRPr="00E46B8B">
        <w:rPr>
          <w:rFonts w:ascii="Times New Roman" w:eastAsia="Times New Roman" w:hAnsi="Times New Roman" w:cs="Times New Roman"/>
          <w:color w:val="000000" w:themeColor="text1"/>
          <w:sz w:val="28"/>
          <w:szCs w:val="28"/>
        </w:rPr>
        <w:t xml:space="preserve">%; меньше по сравнению с предыдущим годом </w:t>
      </w:r>
    </w:p>
    <w:p w:rsidR="00EA31EE" w:rsidRPr="00E46B8B" w:rsidRDefault="00EA31EE"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E46B8B">
        <w:rPr>
          <w:rFonts w:ascii="Times New Roman" w:eastAsia="Times New Roman" w:hAnsi="Times New Roman" w:cs="Times New Roman"/>
          <w:color w:val="000000" w:themeColor="text1"/>
          <w:sz w:val="28"/>
          <w:szCs w:val="28"/>
        </w:rPr>
        <w:t>в 202</w:t>
      </w:r>
      <w:r>
        <w:rPr>
          <w:rFonts w:ascii="Times New Roman" w:eastAsia="Times New Roman" w:hAnsi="Times New Roman" w:cs="Times New Roman"/>
          <w:color w:val="000000" w:themeColor="text1"/>
          <w:sz w:val="28"/>
          <w:szCs w:val="28"/>
        </w:rPr>
        <w:t>1</w:t>
      </w:r>
      <w:r w:rsidRPr="00E46B8B">
        <w:rPr>
          <w:rFonts w:ascii="Times New Roman" w:eastAsia="Times New Roman" w:hAnsi="Times New Roman" w:cs="Times New Roman"/>
          <w:color w:val="000000" w:themeColor="text1"/>
          <w:sz w:val="28"/>
          <w:szCs w:val="28"/>
        </w:rPr>
        <w:t xml:space="preserve"> году </w:t>
      </w:r>
      <w:r w:rsidRPr="002900E8">
        <w:rPr>
          <w:rFonts w:ascii="Times New Roman" w:eastAsia="Times New Roman" w:hAnsi="Times New Roman" w:cs="Times New Roman"/>
          <w:color w:val="000000" w:themeColor="text1"/>
          <w:sz w:val="28"/>
          <w:szCs w:val="28"/>
        </w:rPr>
        <w:t>1</w:t>
      </w:r>
      <w:r>
        <w:rPr>
          <w:rFonts w:ascii="Times New Roman" w:eastAsia="Times New Roman" w:hAnsi="Times New Roman" w:cs="Times New Roman"/>
          <w:color w:val="000000" w:themeColor="text1"/>
          <w:sz w:val="28"/>
          <w:szCs w:val="28"/>
        </w:rPr>
        <w:t> </w:t>
      </w:r>
      <w:r w:rsidRPr="002900E8">
        <w:rPr>
          <w:rFonts w:ascii="Times New Roman" w:eastAsia="Times New Roman" w:hAnsi="Times New Roman" w:cs="Times New Roman"/>
          <w:color w:val="000000" w:themeColor="text1"/>
          <w:sz w:val="28"/>
          <w:szCs w:val="28"/>
        </w:rPr>
        <w:t>669</w:t>
      </w:r>
      <w:r>
        <w:rPr>
          <w:rFonts w:ascii="Times New Roman" w:eastAsia="Times New Roman" w:hAnsi="Times New Roman" w:cs="Times New Roman"/>
          <w:color w:val="000000" w:themeColor="text1"/>
          <w:sz w:val="28"/>
          <w:szCs w:val="28"/>
        </w:rPr>
        <w:t> </w:t>
      </w:r>
      <w:r w:rsidRPr="002900E8">
        <w:rPr>
          <w:rFonts w:ascii="Times New Roman" w:eastAsia="Times New Roman" w:hAnsi="Times New Roman" w:cs="Times New Roman"/>
          <w:color w:val="000000" w:themeColor="text1"/>
          <w:sz w:val="28"/>
          <w:szCs w:val="28"/>
        </w:rPr>
        <w:t>846,</w:t>
      </w:r>
      <w:r>
        <w:rPr>
          <w:rFonts w:ascii="Times New Roman" w:eastAsia="Times New Roman" w:hAnsi="Times New Roman" w:cs="Times New Roman"/>
          <w:color w:val="000000" w:themeColor="text1"/>
          <w:sz w:val="28"/>
          <w:szCs w:val="28"/>
        </w:rPr>
        <w:t>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 xml:space="preserve">рублей, что на </w:t>
      </w:r>
      <w:r>
        <w:rPr>
          <w:rFonts w:ascii="Times New Roman" w:eastAsia="Times New Roman" w:hAnsi="Times New Roman" w:cs="Times New Roman"/>
          <w:color w:val="000000" w:themeColor="text1"/>
          <w:sz w:val="28"/>
          <w:szCs w:val="28"/>
        </w:rPr>
        <w:t>3 641,0</w:t>
      </w:r>
      <w:r w:rsidR="00CA0E8A">
        <w:rPr>
          <w:rFonts w:ascii="Times New Roman" w:eastAsia="Times New Roman" w:hAnsi="Times New Roman" w:cs="Times New Roman"/>
          <w:color w:val="000000" w:themeColor="text1"/>
          <w:sz w:val="28"/>
          <w:szCs w:val="28"/>
        </w:rPr>
        <w:t xml:space="preserve"> тыс. </w:t>
      </w:r>
      <w:r w:rsidRPr="00E46B8B">
        <w:rPr>
          <w:rFonts w:ascii="Times New Roman" w:eastAsia="Times New Roman" w:hAnsi="Times New Roman" w:cs="Times New Roman"/>
          <w:color w:val="000000" w:themeColor="text1"/>
          <w:sz w:val="28"/>
          <w:szCs w:val="28"/>
        </w:rPr>
        <w:t xml:space="preserve">рублей или на </w:t>
      </w:r>
      <w:r>
        <w:rPr>
          <w:rFonts w:ascii="Times New Roman" w:eastAsia="Times New Roman" w:hAnsi="Times New Roman" w:cs="Times New Roman"/>
          <w:color w:val="000000" w:themeColor="text1"/>
          <w:sz w:val="28"/>
          <w:szCs w:val="28"/>
        </w:rPr>
        <w:t>0,2</w:t>
      </w:r>
      <w:r w:rsidRPr="00E46B8B">
        <w:rPr>
          <w:rFonts w:ascii="Times New Roman" w:eastAsia="Times New Roman" w:hAnsi="Times New Roman" w:cs="Times New Roman"/>
          <w:color w:val="000000" w:themeColor="text1"/>
          <w:sz w:val="28"/>
          <w:szCs w:val="28"/>
        </w:rPr>
        <w:t xml:space="preserve">% меньше по сравнению с предыдущим годом. </w:t>
      </w:r>
    </w:p>
    <w:p w:rsidR="00EA31EE" w:rsidRPr="002900E8" w:rsidRDefault="00EA31EE" w:rsidP="00E05344">
      <w:pPr>
        <w:widowControl w:val="0"/>
        <w:spacing w:after="0" w:line="240" w:lineRule="auto"/>
        <w:ind w:firstLine="567"/>
        <w:jc w:val="both"/>
        <w:rPr>
          <w:rFonts w:ascii="Times New Roman" w:eastAsia="Times New Roman" w:hAnsi="Times New Roman" w:cs="Times New Roman"/>
          <w:sz w:val="28"/>
          <w:szCs w:val="28"/>
        </w:rPr>
      </w:pPr>
      <w:r w:rsidRPr="002900E8">
        <w:rPr>
          <w:rFonts w:ascii="Times New Roman" w:eastAsia="Times New Roman" w:hAnsi="Times New Roman" w:cs="Times New Roman"/>
          <w:sz w:val="28"/>
          <w:szCs w:val="28"/>
        </w:rPr>
        <w:t>Финансирование предусмотрено по главному распорядителю бюдже</w:t>
      </w:r>
      <w:r w:rsidRPr="002900E8">
        <w:rPr>
          <w:rFonts w:ascii="Times New Roman" w:eastAsia="Times New Roman" w:hAnsi="Times New Roman" w:cs="Times New Roman"/>
          <w:sz w:val="28"/>
          <w:szCs w:val="28"/>
        </w:rPr>
        <w:t>т</w:t>
      </w:r>
      <w:r w:rsidRPr="002900E8">
        <w:rPr>
          <w:rFonts w:ascii="Times New Roman" w:eastAsia="Times New Roman" w:hAnsi="Times New Roman" w:cs="Times New Roman"/>
          <w:sz w:val="28"/>
          <w:szCs w:val="28"/>
        </w:rPr>
        <w:t xml:space="preserve">ных средств – </w:t>
      </w:r>
      <w:proofErr w:type="spellStart"/>
      <w:r w:rsidRPr="002900E8">
        <w:rPr>
          <w:rFonts w:ascii="Times New Roman" w:eastAsia="Times New Roman" w:hAnsi="Times New Roman" w:cs="Times New Roman"/>
          <w:i/>
          <w:sz w:val="28"/>
          <w:szCs w:val="28"/>
        </w:rPr>
        <w:t>минфину</w:t>
      </w:r>
      <w:proofErr w:type="spellEnd"/>
      <w:r w:rsidRPr="002900E8">
        <w:rPr>
          <w:rFonts w:ascii="Times New Roman" w:eastAsia="Times New Roman" w:hAnsi="Times New Roman" w:cs="Times New Roman"/>
          <w:i/>
          <w:sz w:val="28"/>
          <w:szCs w:val="28"/>
        </w:rPr>
        <w:t xml:space="preserve"> области.</w:t>
      </w:r>
    </w:p>
    <w:p w:rsidR="00EA31EE" w:rsidRPr="002900E8" w:rsidRDefault="00EA31EE" w:rsidP="00E05344">
      <w:pPr>
        <w:widowControl w:val="0"/>
        <w:spacing w:after="0" w:line="240" w:lineRule="auto"/>
        <w:ind w:firstLine="567"/>
        <w:jc w:val="both"/>
        <w:rPr>
          <w:rFonts w:ascii="Times New Roman" w:eastAsia="Times New Roman" w:hAnsi="Times New Roman" w:cs="Times New Roman"/>
          <w:sz w:val="28"/>
          <w:szCs w:val="28"/>
        </w:rPr>
      </w:pPr>
      <w:r w:rsidRPr="002900E8">
        <w:rPr>
          <w:rFonts w:ascii="Times New Roman" w:eastAsia="Times New Roman" w:hAnsi="Times New Roman" w:cs="Times New Roman"/>
          <w:sz w:val="28"/>
          <w:szCs w:val="28"/>
        </w:rPr>
        <w:t>Основную долю составят расходы на обслуживание государственных ценных бумаг в 2019 году – 83,7%, в 2020 году – 89,4%, в 2021 году – 94,9%.</w:t>
      </w:r>
    </w:p>
    <w:p w:rsidR="00EA31EE" w:rsidRPr="002900E8" w:rsidRDefault="00EA31EE" w:rsidP="00E05344">
      <w:pPr>
        <w:widowControl w:val="0"/>
        <w:spacing w:after="0" w:line="240" w:lineRule="auto"/>
        <w:ind w:firstLine="567"/>
        <w:jc w:val="right"/>
        <w:rPr>
          <w:rFonts w:ascii="Times New Roman" w:eastAsia="Times New Roman" w:hAnsi="Times New Roman" w:cs="Times New Roman"/>
          <w:sz w:val="28"/>
          <w:szCs w:val="28"/>
        </w:rPr>
      </w:pPr>
      <w:r w:rsidRPr="002900E8">
        <w:rPr>
          <w:rFonts w:ascii="Times New Roman" w:eastAsia="Times New Roman" w:hAnsi="Times New Roman" w:cs="Times New Roman"/>
          <w:sz w:val="28"/>
          <w:szCs w:val="28"/>
        </w:rPr>
        <w:t>Таблица </w:t>
      </w:r>
      <w:r w:rsidR="00D67D00">
        <w:rPr>
          <w:rFonts w:ascii="Times New Roman" w:eastAsia="Times New Roman" w:hAnsi="Times New Roman" w:cs="Times New Roman"/>
          <w:sz w:val="28"/>
          <w:szCs w:val="28"/>
        </w:rPr>
        <w:t>41</w:t>
      </w:r>
    </w:p>
    <w:p w:rsidR="00EA31EE" w:rsidRPr="002900E8" w:rsidRDefault="00EA31EE" w:rsidP="00E05344">
      <w:pPr>
        <w:widowControl w:val="0"/>
        <w:spacing w:after="0" w:line="240" w:lineRule="auto"/>
        <w:ind w:firstLine="567"/>
        <w:jc w:val="center"/>
        <w:rPr>
          <w:rFonts w:ascii="Times New Roman" w:eastAsia="Times New Roman" w:hAnsi="Times New Roman" w:cs="Times New Roman"/>
          <w:sz w:val="28"/>
          <w:szCs w:val="28"/>
        </w:rPr>
      </w:pPr>
      <w:r w:rsidRPr="002900E8">
        <w:rPr>
          <w:rFonts w:ascii="Times New Roman" w:eastAsia="Times New Roman" w:hAnsi="Times New Roman" w:cs="Times New Roman"/>
          <w:sz w:val="28"/>
          <w:szCs w:val="28"/>
        </w:rPr>
        <w:t xml:space="preserve">Расходы на обслуживание </w:t>
      </w:r>
      <w:proofErr w:type="gramStart"/>
      <w:r w:rsidRPr="002900E8">
        <w:rPr>
          <w:rFonts w:ascii="Times New Roman" w:eastAsia="Times New Roman" w:hAnsi="Times New Roman" w:cs="Times New Roman"/>
          <w:sz w:val="28"/>
          <w:szCs w:val="28"/>
        </w:rPr>
        <w:t>государственного</w:t>
      </w:r>
      <w:proofErr w:type="gramEnd"/>
    </w:p>
    <w:p w:rsidR="00EA31EE" w:rsidRPr="002900E8" w:rsidRDefault="00EA31EE" w:rsidP="00E05344">
      <w:pPr>
        <w:widowControl w:val="0"/>
        <w:spacing w:after="0" w:line="240" w:lineRule="auto"/>
        <w:ind w:firstLine="567"/>
        <w:jc w:val="center"/>
        <w:rPr>
          <w:rFonts w:ascii="Times New Roman" w:eastAsia="Times New Roman" w:hAnsi="Times New Roman" w:cs="Times New Roman"/>
          <w:sz w:val="28"/>
          <w:szCs w:val="28"/>
        </w:rPr>
      </w:pPr>
      <w:r w:rsidRPr="002900E8">
        <w:rPr>
          <w:rFonts w:ascii="Times New Roman" w:eastAsia="Times New Roman" w:hAnsi="Times New Roman" w:cs="Times New Roman"/>
          <w:sz w:val="28"/>
          <w:szCs w:val="28"/>
        </w:rPr>
        <w:t>долга в 2019-2021 годах</w:t>
      </w:r>
    </w:p>
    <w:p w:rsidR="00EA31EE" w:rsidRPr="002900E8" w:rsidRDefault="00EA31EE" w:rsidP="00E05344">
      <w:pPr>
        <w:widowControl w:val="0"/>
        <w:spacing w:after="0" w:line="240" w:lineRule="auto"/>
        <w:ind w:firstLine="567"/>
        <w:jc w:val="right"/>
        <w:rPr>
          <w:rFonts w:ascii="Times New Roman" w:eastAsia="Times New Roman" w:hAnsi="Times New Roman" w:cs="Times New Roman"/>
          <w:sz w:val="28"/>
          <w:szCs w:val="28"/>
        </w:rPr>
      </w:pPr>
      <w:r w:rsidRPr="002900E8">
        <w:rPr>
          <w:rFonts w:ascii="Times New Roman" w:eastAsia="Times New Roman" w:hAnsi="Times New Roman" w:cs="Times New Roman"/>
          <w:sz w:val="28"/>
          <w:szCs w:val="28"/>
        </w:rPr>
        <w:t>(тыс. рублей)</w:t>
      </w:r>
    </w:p>
    <w:tbl>
      <w:tblPr>
        <w:tblW w:w="9654" w:type="dxa"/>
        <w:tblInd w:w="93" w:type="dxa"/>
        <w:tblLayout w:type="fixed"/>
        <w:tblCellMar>
          <w:left w:w="28" w:type="dxa"/>
          <w:right w:w="28" w:type="dxa"/>
        </w:tblCellMar>
        <w:tblLook w:val="04A0"/>
      </w:tblPr>
      <w:tblGrid>
        <w:gridCol w:w="3276"/>
        <w:gridCol w:w="1275"/>
        <w:gridCol w:w="1276"/>
        <w:gridCol w:w="1276"/>
        <w:gridCol w:w="850"/>
        <w:gridCol w:w="851"/>
        <w:gridCol w:w="850"/>
      </w:tblGrid>
      <w:tr w:rsidR="00EA31EE" w:rsidRPr="00AD227D" w:rsidTr="00176705">
        <w:trPr>
          <w:trHeight w:val="20"/>
        </w:trPr>
        <w:tc>
          <w:tcPr>
            <w:tcW w:w="327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center"/>
              <w:rPr>
                <w:rFonts w:ascii="Times New Roman" w:eastAsia="Times New Roman" w:hAnsi="Times New Roman" w:cs="Times New Roman"/>
              </w:rPr>
            </w:pPr>
            <w:r w:rsidRPr="00AD227D">
              <w:rPr>
                <w:rFonts w:ascii="Times New Roman" w:eastAsia="Times New Roman" w:hAnsi="Times New Roman" w:cs="Times New Roman"/>
              </w:rPr>
              <w:t>Наименование</w:t>
            </w:r>
          </w:p>
        </w:tc>
        <w:tc>
          <w:tcPr>
            <w:tcW w:w="3827" w:type="dxa"/>
            <w:gridSpan w:val="3"/>
            <w:tcBorders>
              <w:top w:val="single" w:sz="4" w:space="0" w:color="auto"/>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center"/>
              <w:rPr>
                <w:rFonts w:ascii="Times New Roman" w:eastAsia="Times New Roman" w:hAnsi="Times New Roman" w:cs="Times New Roman"/>
              </w:rPr>
            </w:pPr>
            <w:r w:rsidRPr="00AD227D">
              <w:rPr>
                <w:rFonts w:ascii="Times New Roman" w:eastAsia="Times New Roman" w:hAnsi="Times New Roman" w:cs="Times New Roman"/>
              </w:rPr>
              <w:t>Законопроект</w:t>
            </w:r>
          </w:p>
        </w:tc>
        <w:tc>
          <w:tcPr>
            <w:tcW w:w="2551" w:type="dxa"/>
            <w:gridSpan w:val="3"/>
            <w:tcBorders>
              <w:top w:val="single" w:sz="4" w:space="0" w:color="auto"/>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center"/>
              <w:rPr>
                <w:rFonts w:ascii="Times New Roman" w:eastAsia="Times New Roman" w:hAnsi="Times New Roman" w:cs="Times New Roman"/>
              </w:rPr>
            </w:pPr>
            <w:r w:rsidRPr="00AD227D">
              <w:rPr>
                <w:rFonts w:ascii="Times New Roman" w:eastAsia="Times New Roman" w:hAnsi="Times New Roman" w:cs="Times New Roman"/>
              </w:rPr>
              <w:t>Доля</w:t>
            </w:r>
          </w:p>
        </w:tc>
      </w:tr>
      <w:tr w:rsidR="00EA31EE" w:rsidRPr="00AD227D" w:rsidTr="00176705">
        <w:trPr>
          <w:trHeight w:val="20"/>
        </w:trPr>
        <w:tc>
          <w:tcPr>
            <w:tcW w:w="3276" w:type="dxa"/>
            <w:vMerge/>
            <w:tcBorders>
              <w:top w:val="single" w:sz="4" w:space="0" w:color="auto"/>
              <w:left w:val="single" w:sz="4" w:space="0" w:color="auto"/>
              <w:bottom w:val="single" w:sz="4" w:space="0" w:color="auto"/>
              <w:right w:val="single" w:sz="4" w:space="0" w:color="auto"/>
            </w:tcBorders>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p>
        </w:tc>
        <w:tc>
          <w:tcPr>
            <w:tcW w:w="1275"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center"/>
              <w:rPr>
                <w:rFonts w:ascii="Times New Roman" w:eastAsia="Times New Roman" w:hAnsi="Times New Roman" w:cs="Times New Roman"/>
                <w:color w:val="000000"/>
              </w:rPr>
            </w:pPr>
            <w:r w:rsidRPr="00AD227D">
              <w:rPr>
                <w:rFonts w:ascii="Times New Roman" w:eastAsia="Times New Roman" w:hAnsi="Times New Roman" w:cs="Times New Roman"/>
                <w:color w:val="000000"/>
              </w:rPr>
              <w:t>2019 год</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center"/>
              <w:rPr>
                <w:rFonts w:ascii="Times New Roman" w:eastAsia="Times New Roman" w:hAnsi="Times New Roman" w:cs="Times New Roman"/>
                <w:color w:val="000000"/>
              </w:rPr>
            </w:pPr>
            <w:r w:rsidRPr="00AD227D">
              <w:rPr>
                <w:rFonts w:ascii="Times New Roman" w:eastAsia="Times New Roman" w:hAnsi="Times New Roman" w:cs="Times New Roman"/>
                <w:color w:val="000000"/>
              </w:rPr>
              <w:t>2020 год</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center"/>
              <w:rPr>
                <w:rFonts w:ascii="Times New Roman" w:eastAsia="Times New Roman" w:hAnsi="Times New Roman" w:cs="Times New Roman"/>
                <w:color w:val="000000"/>
              </w:rPr>
            </w:pPr>
            <w:r w:rsidRPr="00AD227D">
              <w:rPr>
                <w:rFonts w:ascii="Times New Roman" w:eastAsia="Times New Roman" w:hAnsi="Times New Roman" w:cs="Times New Roman"/>
                <w:color w:val="000000"/>
              </w:rPr>
              <w:t>2021 год</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center"/>
              <w:rPr>
                <w:rFonts w:ascii="Times New Roman" w:eastAsia="Times New Roman" w:hAnsi="Times New Roman" w:cs="Times New Roman"/>
                <w:color w:val="000000"/>
              </w:rPr>
            </w:pPr>
            <w:r w:rsidRPr="00AD227D">
              <w:rPr>
                <w:rFonts w:ascii="Times New Roman" w:eastAsia="Times New Roman" w:hAnsi="Times New Roman" w:cs="Times New Roman"/>
                <w:color w:val="000000"/>
              </w:rPr>
              <w:t>2019 год</w:t>
            </w:r>
          </w:p>
        </w:tc>
        <w:tc>
          <w:tcPr>
            <w:tcW w:w="851"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center"/>
              <w:rPr>
                <w:rFonts w:ascii="Times New Roman" w:eastAsia="Times New Roman" w:hAnsi="Times New Roman" w:cs="Times New Roman"/>
                <w:color w:val="000000"/>
              </w:rPr>
            </w:pPr>
            <w:r w:rsidRPr="00AD227D">
              <w:rPr>
                <w:rFonts w:ascii="Times New Roman" w:eastAsia="Times New Roman" w:hAnsi="Times New Roman" w:cs="Times New Roman"/>
                <w:color w:val="000000"/>
              </w:rPr>
              <w:t>2020 год</w:t>
            </w:r>
          </w:p>
        </w:tc>
        <w:tc>
          <w:tcPr>
            <w:tcW w:w="850"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center"/>
              <w:rPr>
                <w:rFonts w:ascii="Times New Roman" w:eastAsia="Times New Roman" w:hAnsi="Times New Roman" w:cs="Times New Roman"/>
                <w:color w:val="000000"/>
              </w:rPr>
            </w:pPr>
            <w:r w:rsidRPr="00AD227D">
              <w:rPr>
                <w:rFonts w:ascii="Times New Roman" w:eastAsia="Times New Roman" w:hAnsi="Times New Roman" w:cs="Times New Roman"/>
                <w:color w:val="000000"/>
              </w:rPr>
              <w:t>2021 год</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both"/>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 xml:space="preserve">1. Процентные платежи по бюджетным кредитам других бюджетов бюджетной системы Российской Федерации </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55 650,5</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49 334,0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46 366,9</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3,1</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2,9</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2,8</w:t>
            </w:r>
          </w:p>
        </w:tc>
      </w:tr>
      <w:tr w:rsidR="00EA31EE" w:rsidRPr="00AD227D" w:rsidTr="00176705">
        <w:trPr>
          <w:trHeight w:val="321"/>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both"/>
              <w:rPr>
                <w:rFonts w:ascii="Times New Roman" w:eastAsia="Times New Roman" w:hAnsi="Times New Roman" w:cs="Times New Roman"/>
                <w:i/>
                <w:iCs/>
                <w:color w:val="000000"/>
              </w:rPr>
            </w:pPr>
            <w:r w:rsidRPr="00AD227D">
              <w:rPr>
                <w:rFonts w:ascii="Times New Roman" w:eastAsia="Times New Roman" w:hAnsi="Times New Roman" w:cs="Times New Roman"/>
                <w:i/>
                <w:iCs/>
                <w:color w:val="000000"/>
              </w:rPr>
              <w:t>в том числе:</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rPr>
                <w:rFonts w:ascii="Times New Roman" w:hAnsi="Times New Roman" w:cs="Times New Roman"/>
                <w:color w:val="000000"/>
              </w:rPr>
            </w:pPr>
            <w:r w:rsidRPr="00AD227D">
              <w:rPr>
                <w:rFonts w:ascii="Times New Roman" w:hAnsi="Times New Roman" w:cs="Times New Roman"/>
                <w:color w:val="000000"/>
              </w:rPr>
              <w:t> </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rPr>
                <w:rFonts w:ascii="Times New Roman" w:hAnsi="Times New Roman" w:cs="Times New Roman"/>
                <w:color w:val="000000"/>
              </w:rPr>
            </w:pPr>
            <w:r w:rsidRPr="00AD227D">
              <w:rPr>
                <w:rFonts w:ascii="Times New Roman" w:hAnsi="Times New Roman" w:cs="Times New Roman"/>
                <w:color w:val="000000"/>
              </w:rPr>
              <w:t> </w:t>
            </w:r>
          </w:p>
        </w:tc>
        <w:tc>
          <w:tcPr>
            <w:tcW w:w="1276"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hAnsi="Times New Roman" w:cs="Times New Roman"/>
                <w:color w:val="000000"/>
              </w:rPr>
            </w:pPr>
            <w:r w:rsidRPr="00AD227D">
              <w:rPr>
                <w:rFonts w:ascii="Times New Roman" w:hAnsi="Times New Roman" w:cs="Times New Roman"/>
                <w:color w:val="000000"/>
              </w:rPr>
              <w:t> </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по мировым соглашениям (ОАО «НОСТА»)</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42 998,2</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41 103,0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38 793,2</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both"/>
              <w:rPr>
                <w:rFonts w:ascii="Times New Roman" w:eastAsia="Times New Roman" w:hAnsi="Times New Roman" w:cs="Times New Roman"/>
                <w:color w:val="000000"/>
              </w:rPr>
            </w:pPr>
            <w:r w:rsidRPr="00AD227D">
              <w:rPr>
                <w:rFonts w:ascii="Times New Roman" w:eastAsia="Times New Roman" w:hAnsi="Times New Roman" w:cs="Times New Roman"/>
                <w:color w:val="000000"/>
              </w:rPr>
              <w:t>на частичное покрытие дефицита бюджета</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8 559,0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8 231,0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7 573,7</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both"/>
              <w:rPr>
                <w:rFonts w:ascii="Times New Roman" w:eastAsia="Times New Roman" w:hAnsi="Times New Roman" w:cs="Times New Roman"/>
                <w:color w:val="000000"/>
              </w:rPr>
            </w:pPr>
            <w:r w:rsidRPr="00AD227D">
              <w:rPr>
                <w:rFonts w:ascii="Times New Roman" w:eastAsia="Times New Roman" w:hAnsi="Times New Roman" w:cs="Times New Roman"/>
                <w:color w:val="000000"/>
              </w:rPr>
              <w:t xml:space="preserve">на пополнение остатков средств на счетах </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4 093,3</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0,0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color w:val="000000"/>
              </w:rPr>
            </w:pPr>
            <w:r w:rsidRPr="00AD227D">
              <w:rPr>
                <w:rFonts w:ascii="Times New Roman" w:hAnsi="Times New Roman" w:cs="Times New Roman"/>
                <w:color w:val="000000"/>
              </w:rPr>
              <w:t>0,0</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rPr>
                <w:rFonts w:ascii="Times New Roman" w:eastAsia="Times New Roman" w:hAnsi="Times New Roman" w:cs="Times New Roman"/>
                <w:color w:val="000000"/>
              </w:rPr>
            </w:pPr>
            <w:r w:rsidRPr="00AD227D">
              <w:rPr>
                <w:rFonts w:ascii="Times New Roman" w:eastAsia="Times New Roman" w:hAnsi="Times New Roman" w:cs="Times New Roman"/>
                <w:color w:val="000000"/>
              </w:rPr>
              <w:t> </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000000" w:fill="FFFFFF"/>
            <w:hideMark/>
          </w:tcPr>
          <w:p w:rsidR="00EA31EE" w:rsidRPr="00AD227D" w:rsidRDefault="00EA31EE" w:rsidP="00E05344">
            <w:pPr>
              <w:widowControl w:val="0"/>
              <w:spacing w:after="0" w:line="240" w:lineRule="auto"/>
              <w:jc w:val="both"/>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 xml:space="preserve">2. Ценные бумаги </w:t>
            </w:r>
          </w:p>
        </w:tc>
        <w:tc>
          <w:tcPr>
            <w:tcW w:w="1275" w:type="dxa"/>
            <w:tcBorders>
              <w:top w:val="nil"/>
              <w:left w:val="nil"/>
              <w:bottom w:val="single" w:sz="4" w:space="0" w:color="auto"/>
              <w:right w:val="single" w:sz="4" w:space="0" w:color="auto"/>
            </w:tcBorders>
            <w:shd w:val="clear" w:color="000000" w:fill="FFFFFF"/>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1 480 346,5</w:t>
            </w:r>
          </w:p>
        </w:tc>
        <w:tc>
          <w:tcPr>
            <w:tcW w:w="1276" w:type="dxa"/>
            <w:tcBorders>
              <w:top w:val="nil"/>
              <w:left w:val="nil"/>
              <w:bottom w:val="single" w:sz="4" w:space="0" w:color="auto"/>
              <w:right w:val="single" w:sz="4" w:space="0" w:color="auto"/>
            </w:tcBorders>
            <w:shd w:val="clear" w:color="000000" w:fill="FFFFFF"/>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1 496 252,7</w:t>
            </w:r>
          </w:p>
        </w:tc>
        <w:tc>
          <w:tcPr>
            <w:tcW w:w="1276" w:type="dxa"/>
            <w:tcBorders>
              <w:top w:val="nil"/>
              <w:left w:val="nil"/>
              <w:bottom w:val="single" w:sz="4" w:space="0" w:color="auto"/>
              <w:right w:val="single" w:sz="4" w:space="0" w:color="auto"/>
            </w:tcBorders>
            <w:shd w:val="clear" w:color="000000" w:fill="FFFFFF"/>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1 584 118,0</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83,7</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89,4</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94,9</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both"/>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3. Процентные платежи по кр</w:t>
            </w:r>
            <w:r w:rsidRPr="00AD227D">
              <w:rPr>
                <w:rFonts w:ascii="Times New Roman" w:eastAsia="Times New Roman" w:hAnsi="Times New Roman" w:cs="Times New Roman"/>
                <w:b/>
                <w:bCs/>
                <w:color w:val="000000"/>
              </w:rPr>
              <w:t>е</w:t>
            </w:r>
            <w:r w:rsidRPr="00AD227D">
              <w:rPr>
                <w:rFonts w:ascii="Times New Roman" w:eastAsia="Times New Roman" w:hAnsi="Times New Roman" w:cs="Times New Roman"/>
                <w:b/>
                <w:bCs/>
                <w:color w:val="000000"/>
              </w:rPr>
              <w:t xml:space="preserve">дитам кредитных организаций </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231 909,0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127 900,3</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39 361,1</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13,1</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7,6</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2,4</w:t>
            </w:r>
          </w:p>
        </w:tc>
      </w:tr>
      <w:tr w:rsidR="00EA31EE" w:rsidRPr="00AD227D" w:rsidTr="00176705">
        <w:trPr>
          <w:trHeight w:val="20"/>
        </w:trPr>
        <w:tc>
          <w:tcPr>
            <w:tcW w:w="3276" w:type="dxa"/>
            <w:tcBorders>
              <w:top w:val="nil"/>
              <w:left w:val="single" w:sz="4" w:space="0" w:color="auto"/>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both"/>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ИТОГО</w:t>
            </w:r>
          </w:p>
        </w:tc>
        <w:tc>
          <w:tcPr>
            <w:tcW w:w="1275"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1 767 906,0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1 673 487,0</w:t>
            </w:r>
          </w:p>
        </w:tc>
        <w:tc>
          <w:tcPr>
            <w:tcW w:w="1276" w:type="dxa"/>
            <w:tcBorders>
              <w:top w:val="nil"/>
              <w:left w:val="nil"/>
              <w:bottom w:val="single" w:sz="4" w:space="0" w:color="auto"/>
              <w:right w:val="single" w:sz="4" w:space="0" w:color="auto"/>
            </w:tcBorders>
            <w:shd w:val="clear" w:color="auto" w:fill="auto"/>
            <w:hideMark/>
          </w:tcPr>
          <w:p w:rsidR="00EA31EE" w:rsidRPr="00AD227D" w:rsidRDefault="00EA31EE" w:rsidP="00E05344">
            <w:pPr>
              <w:widowControl w:val="0"/>
              <w:spacing w:after="0" w:line="240" w:lineRule="auto"/>
              <w:jc w:val="right"/>
              <w:rPr>
                <w:rFonts w:ascii="Times New Roman" w:hAnsi="Times New Roman" w:cs="Times New Roman"/>
                <w:b/>
                <w:bCs/>
                <w:color w:val="000000"/>
              </w:rPr>
            </w:pPr>
            <w:r w:rsidRPr="00AD227D">
              <w:rPr>
                <w:rFonts w:ascii="Times New Roman" w:hAnsi="Times New Roman" w:cs="Times New Roman"/>
                <w:b/>
                <w:bCs/>
                <w:color w:val="000000"/>
              </w:rPr>
              <w:t>1 669 846,0</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100,0</w:t>
            </w:r>
          </w:p>
        </w:tc>
        <w:tc>
          <w:tcPr>
            <w:tcW w:w="851"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100,0</w:t>
            </w:r>
          </w:p>
        </w:tc>
        <w:tc>
          <w:tcPr>
            <w:tcW w:w="850" w:type="dxa"/>
            <w:tcBorders>
              <w:top w:val="nil"/>
              <w:left w:val="nil"/>
              <w:bottom w:val="single" w:sz="4" w:space="0" w:color="auto"/>
              <w:right w:val="single" w:sz="4" w:space="0" w:color="auto"/>
            </w:tcBorders>
            <w:shd w:val="clear" w:color="auto" w:fill="auto"/>
            <w:noWrap/>
            <w:hideMark/>
          </w:tcPr>
          <w:p w:rsidR="00EA31EE" w:rsidRPr="00AD227D" w:rsidRDefault="00EA31EE" w:rsidP="00E05344">
            <w:pPr>
              <w:widowControl w:val="0"/>
              <w:spacing w:after="0" w:line="240" w:lineRule="auto"/>
              <w:jc w:val="right"/>
              <w:rPr>
                <w:rFonts w:ascii="Times New Roman" w:eastAsia="Times New Roman" w:hAnsi="Times New Roman" w:cs="Times New Roman"/>
                <w:b/>
                <w:bCs/>
                <w:color w:val="000000"/>
              </w:rPr>
            </w:pPr>
            <w:r w:rsidRPr="00AD227D">
              <w:rPr>
                <w:rFonts w:ascii="Times New Roman" w:eastAsia="Times New Roman" w:hAnsi="Times New Roman" w:cs="Times New Roman"/>
                <w:b/>
                <w:bCs/>
                <w:color w:val="000000"/>
              </w:rPr>
              <w:t>100,0</w:t>
            </w:r>
          </w:p>
        </w:tc>
      </w:tr>
    </w:tbl>
    <w:p w:rsidR="00EA31EE" w:rsidRDefault="00EA31EE" w:rsidP="00E05344">
      <w:pPr>
        <w:widowControl w:val="0"/>
        <w:spacing w:after="0" w:line="240" w:lineRule="auto"/>
        <w:ind w:firstLine="567"/>
        <w:jc w:val="right"/>
        <w:rPr>
          <w:rFonts w:ascii="Times New Roman" w:eastAsia="Times New Roman" w:hAnsi="Times New Roman" w:cs="Times New Roman"/>
          <w:color w:val="FF0000"/>
          <w:sz w:val="28"/>
          <w:szCs w:val="28"/>
        </w:rPr>
      </w:pPr>
    </w:p>
    <w:p w:rsidR="00176705" w:rsidRDefault="00176705" w:rsidP="00E05344">
      <w:pPr>
        <w:widowControl w:val="0"/>
        <w:spacing w:after="0" w:line="240" w:lineRule="auto"/>
        <w:ind w:firstLine="567"/>
        <w:jc w:val="both"/>
        <w:rPr>
          <w:rFonts w:ascii="Times New Roman" w:hAnsi="Times New Roman" w:cs="Times New Roman"/>
          <w:sz w:val="28"/>
          <w:szCs w:val="28"/>
        </w:rPr>
      </w:pPr>
      <w:r>
        <w:rPr>
          <w:rFonts w:ascii="Times New Roman" w:hAnsi="Times New Roman" w:cs="Times New Roman"/>
          <w:sz w:val="28"/>
          <w:szCs w:val="28"/>
        </w:rPr>
        <w:t>Объем расходов на обслуживание государственного долга на 2019-2021 годы не превышает 15 процентов и составляет (2,3%, 2,2% и 2,1% соответс</w:t>
      </w:r>
      <w:r>
        <w:rPr>
          <w:rFonts w:ascii="Times New Roman" w:hAnsi="Times New Roman" w:cs="Times New Roman"/>
          <w:sz w:val="28"/>
          <w:szCs w:val="28"/>
        </w:rPr>
        <w:t>т</w:t>
      </w:r>
      <w:r>
        <w:rPr>
          <w:rFonts w:ascii="Times New Roman" w:hAnsi="Times New Roman" w:cs="Times New Roman"/>
          <w:sz w:val="28"/>
          <w:szCs w:val="28"/>
        </w:rPr>
        <w:t>венно) объема расходов областного бюджета, за исключением объема расх</w:t>
      </w:r>
      <w:r>
        <w:rPr>
          <w:rFonts w:ascii="Times New Roman" w:hAnsi="Times New Roman" w:cs="Times New Roman"/>
          <w:sz w:val="28"/>
          <w:szCs w:val="28"/>
        </w:rPr>
        <w:t>о</w:t>
      </w:r>
      <w:r>
        <w:rPr>
          <w:rFonts w:ascii="Times New Roman" w:hAnsi="Times New Roman" w:cs="Times New Roman"/>
          <w:sz w:val="28"/>
          <w:szCs w:val="28"/>
        </w:rPr>
        <w:t xml:space="preserve">дов, которые осуществляются за счет </w:t>
      </w:r>
      <w:proofErr w:type="gramStart"/>
      <w:r>
        <w:rPr>
          <w:rFonts w:ascii="Times New Roman" w:hAnsi="Times New Roman" w:cs="Times New Roman"/>
          <w:sz w:val="28"/>
          <w:szCs w:val="28"/>
        </w:rPr>
        <w:t>субвенций, предоставляемых из бю</w:t>
      </w:r>
      <w:r>
        <w:rPr>
          <w:rFonts w:ascii="Times New Roman" w:hAnsi="Times New Roman" w:cs="Times New Roman"/>
          <w:sz w:val="28"/>
          <w:szCs w:val="28"/>
        </w:rPr>
        <w:t>д</w:t>
      </w:r>
      <w:r>
        <w:rPr>
          <w:rFonts w:ascii="Times New Roman" w:hAnsi="Times New Roman" w:cs="Times New Roman"/>
          <w:sz w:val="28"/>
          <w:szCs w:val="28"/>
        </w:rPr>
        <w:t>жетов бюджетной системы Российской Федерации и соответствует</w:t>
      </w:r>
      <w:proofErr w:type="gramEnd"/>
      <w:r>
        <w:rPr>
          <w:rFonts w:ascii="Times New Roman" w:hAnsi="Times New Roman" w:cs="Times New Roman"/>
          <w:sz w:val="28"/>
          <w:szCs w:val="28"/>
        </w:rPr>
        <w:t xml:space="preserve"> требов</w:t>
      </w:r>
      <w:r>
        <w:rPr>
          <w:rFonts w:ascii="Times New Roman" w:hAnsi="Times New Roman" w:cs="Times New Roman"/>
          <w:sz w:val="28"/>
          <w:szCs w:val="28"/>
        </w:rPr>
        <w:t>а</w:t>
      </w:r>
      <w:r>
        <w:rPr>
          <w:rFonts w:ascii="Times New Roman" w:hAnsi="Times New Roman" w:cs="Times New Roman"/>
          <w:sz w:val="28"/>
          <w:szCs w:val="28"/>
        </w:rPr>
        <w:t>ниям статьи 111 Бюджетного кодекса РФ.</w:t>
      </w:r>
    </w:p>
    <w:p w:rsidR="00EA31EE" w:rsidRPr="00AE0EE4" w:rsidRDefault="00EA31EE" w:rsidP="00E05344">
      <w:pPr>
        <w:widowControl w:val="0"/>
        <w:spacing w:after="0" w:line="240" w:lineRule="auto"/>
        <w:ind w:firstLine="567"/>
        <w:jc w:val="both"/>
        <w:rPr>
          <w:rFonts w:ascii="Times New Roman" w:eastAsia="Times New Roman" w:hAnsi="Times New Roman" w:cs="Times New Roman"/>
          <w:sz w:val="28"/>
          <w:szCs w:val="28"/>
        </w:rPr>
      </w:pPr>
      <w:r w:rsidRPr="006014AB">
        <w:rPr>
          <w:rFonts w:ascii="Times New Roman" w:eastAsia="Times New Roman" w:hAnsi="Times New Roman" w:cs="Times New Roman"/>
          <w:color w:val="000000" w:themeColor="text1"/>
          <w:sz w:val="28"/>
          <w:szCs w:val="28"/>
        </w:rPr>
        <w:t xml:space="preserve">Согласно представленному </w:t>
      </w:r>
      <w:proofErr w:type="spellStart"/>
      <w:r w:rsidRPr="006014AB">
        <w:rPr>
          <w:rFonts w:ascii="Times New Roman" w:eastAsia="Times New Roman" w:hAnsi="Times New Roman" w:cs="Times New Roman"/>
          <w:color w:val="000000" w:themeColor="text1"/>
          <w:sz w:val="28"/>
          <w:szCs w:val="28"/>
        </w:rPr>
        <w:t>минфином</w:t>
      </w:r>
      <w:proofErr w:type="spellEnd"/>
      <w:r w:rsidRPr="006014AB">
        <w:rPr>
          <w:rFonts w:ascii="Times New Roman" w:eastAsia="Times New Roman" w:hAnsi="Times New Roman" w:cs="Times New Roman"/>
          <w:color w:val="000000" w:themeColor="text1"/>
          <w:sz w:val="28"/>
          <w:szCs w:val="28"/>
        </w:rPr>
        <w:t xml:space="preserve"> области расчету показателей пр</w:t>
      </w:r>
      <w:r w:rsidRPr="006014AB">
        <w:rPr>
          <w:rFonts w:ascii="Times New Roman" w:eastAsia="Times New Roman" w:hAnsi="Times New Roman" w:cs="Times New Roman"/>
          <w:color w:val="000000" w:themeColor="text1"/>
          <w:sz w:val="28"/>
          <w:szCs w:val="28"/>
        </w:rPr>
        <w:t>и</w:t>
      </w:r>
      <w:r w:rsidRPr="006014AB">
        <w:rPr>
          <w:rFonts w:ascii="Times New Roman" w:eastAsia="Times New Roman" w:hAnsi="Times New Roman" w:cs="Times New Roman"/>
          <w:color w:val="000000" w:themeColor="text1"/>
          <w:sz w:val="28"/>
          <w:szCs w:val="28"/>
        </w:rPr>
        <w:t>влечение в 2019-2021 годах кредитов от кредитных организаций в сумме 10 000 000,0</w:t>
      </w:r>
      <w:r w:rsidR="00CA0E8A">
        <w:rPr>
          <w:rFonts w:ascii="Times New Roman" w:eastAsia="Times New Roman" w:hAnsi="Times New Roman" w:cs="Times New Roman"/>
          <w:color w:val="000000" w:themeColor="text1"/>
          <w:sz w:val="28"/>
          <w:szCs w:val="28"/>
        </w:rPr>
        <w:t xml:space="preserve"> тыс. </w:t>
      </w:r>
      <w:r w:rsidRPr="006014AB">
        <w:rPr>
          <w:rFonts w:ascii="Times New Roman" w:eastAsia="Times New Roman" w:hAnsi="Times New Roman" w:cs="Times New Roman"/>
          <w:color w:val="000000" w:themeColor="text1"/>
          <w:sz w:val="28"/>
          <w:szCs w:val="28"/>
        </w:rPr>
        <w:t>рублей (2019 год), 3 000 000,0</w:t>
      </w:r>
      <w:r w:rsidR="00CA0E8A">
        <w:rPr>
          <w:rFonts w:ascii="Times New Roman" w:eastAsia="Times New Roman" w:hAnsi="Times New Roman" w:cs="Times New Roman"/>
          <w:color w:val="000000" w:themeColor="text1"/>
          <w:sz w:val="28"/>
          <w:szCs w:val="28"/>
        </w:rPr>
        <w:t xml:space="preserve"> тыс. </w:t>
      </w:r>
      <w:r w:rsidRPr="006014AB">
        <w:rPr>
          <w:rFonts w:ascii="Times New Roman" w:eastAsia="Times New Roman" w:hAnsi="Times New Roman" w:cs="Times New Roman"/>
          <w:color w:val="000000" w:themeColor="text1"/>
          <w:sz w:val="28"/>
          <w:szCs w:val="28"/>
        </w:rPr>
        <w:t>рублей (2020 год), 3 000 000,0</w:t>
      </w:r>
      <w:r w:rsidR="00CA0E8A">
        <w:rPr>
          <w:rFonts w:ascii="Times New Roman" w:eastAsia="Times New Roman" w:hAnsi="Times New Roman" w:cs="Times New Roman"/>
          <w:color w:val="000000" w:themeColor="text1"/>
          <w:sz w:val="28"/>
          <w:szCs w:val="28"/>
        </w:rPr>
        <w:t xml:space="preserve"> тыс. </w:t>
      </w:r>
      <w:r w:rsidRPr="006014AB">
        <w:rPr>
          <w:rFonts w:ascii="Times New Roman" w:eastAsia="Times New Roman" w:hAnsi="Times New Roman" w:cs="Times New Roman"/>
          <w:color w:val="000000" w:themeColor="text1"/>
          <w:sz w:val="28"/>
          <w:szCs w:val="28"/>
        </w:rPr>
        <w:t>рублей (2021 год) планируется на срок до трех лет от 7,73% до 8,10% годовых</w:t>
      </w:r>
      <w:r w:rsidR="00176705">
        <w:rPr>
          <w:rFonts w:ascii="Times New Roman" w:eastAsia="Times New Roman" w:hAnsi="Times New Roman" w:cs="Times New Roman"/>
          <w:color w:val="000000" w:themeColor="text1"/>
          <w:sz w:val="28"/>
          <w:szCs w:val="28"/>
        </w:rPr>
        <w:t>;</w:t>
      </w:r>
      <w:r w:rsidRPr="006014AB">
        <w:rPr>
          <w:rFonts w:ascii="Times New Roman" w:eastAsia="Times New Roman" w:hAnsi="Times New Roman" w:cs="Times New Roman"/>
          <w:color w:val="000000" w:themeColor="text1"/>
          <w:sz w:val="28"/>
          <w:szCs w:val="28"/>
        </w:rPr>
        <w:t xml:space="preserve"> размещение ценных бумаг в сумме 2 000 000,0</w:t>
      </w:r>
      <w:r w:rsidR="00CA0E8A">
        <w:rPr>
          <w:rFonts w:ascii="Times New Roman" w:eastAsia="Times New Roman" w:hAnsi="Times New Roman" w:cs="Times New Roman"/>
          <w:color w:val="000000" w:themeColor="text1"/>
          <w:sz w:val="28"/>
          <w:szCs w:val="28"/>
        </w:rPr>
        <w:t xml:space="preserve"> тыс. </w:t>
      </w:r>
      <w:r w:rsidRPr="006014AB">
        <w:rPr>
          <w:rFonts w:ascii="Times New Roman" w:eastAsia="Times New Roman" w:hAnsi="Times New Roman" w:cs="Times New Roman"/>
          <w:color w:val="000000" w:themeColor="text1"/>
          <w:sz w:val="28"/>
          <w:szCs w:val="28"/>
        </w:rPr>
        <w:t>ру</w:t>
      </w:r>
      <w:r w:rsidRPr="006014AB">
        <w:rPr>
          <w:rFonts w:ascii="Times New Roman" w:eastAsia="Times New Roman" w:hAnsi="Times New Roman" w:cs="Times New Roman"/>
          <w:color w:val="000000" w:themeColor="text1"/>
          <w:sz w:val="28"/>
          <w:szCs w:val="28"/>
        </w:rPr>
        <w:t>б</w:t>
      </w:r>
      <w:r w:rsidRPr="006014AB">
        <w:rPr>
          <w:rFonts w:ascii="Times New Roman" w:eastAsia="Times New Roman" w:hAnsi="Times New Roman" w:cs="Times New Roman"/>
          <w:color w:val="000000" w:themeColor="text1"/>
          <w:sz w:val="28"/>
          <w:szCs w:val="28"/>
        </w:rPr>
        <w:t>лей (2019 год), 1 000 000,0</w:t>
      </w:r>
      <w:r w:rsidR="00CA0E8A">
        <w:rPr>
          <w:rFonts w:ascii="Times New Roman" w:eastAsia="Times New Roman" w:hAnsi="Times New Roman" w:cs="Times New Roman"/>
          <w:color w:val="000000" w:themeColor="text1"/>
          <w:sz w:val="28"/>
          <w:szCs w:val="28"/>
        </w:rPr>
        <w:t xml:space="preserve"> тыс. </w:t>
      </w:r>
      <w:r w:rsidRPr="006014AB">
        <w:rPr>
          <w:rFonts w:ascii="Times New Roman" w:eastAsia="Times New Roman" w:hAnsi="Times New Roman" w:cs="Times New Roman"/>
          <w:color w:val="000000" w:themeColor="text1"/>
          <w:sz w:val="28"/>
          <w:szCs w:val="28"/>
        </w:rPr>
        <w:t>рублей (2020 год), 2 500 000,0</w:t>
      </w:r>
      <w:r w:rsidR="00CA0E8A">
        <w:rPr>
          <w:rFonts w:ascii="Times New Roman" w:eastAsia="Times New Roman" w:hAnsi="Times New Roman" w:cs="Times New Roman"/>
          <w:color w:val="000000" w:themeColor="text1"/>
          <w:sz w:val="28"/>
          <w:szCs w:val="28"/>
        </w:rPr>
        <w:t xml:space="preserve"> тыс. </w:t>
      </w:r>
      <w:r w:rsidRPr="006014AB">
        <w:rPr>
          <w:rFonts w:ascii="Times New Roman" w:eastAsia="Times New Roman" w:hAnsi="Times New Roman" w:cs="Times New Roman"/>
          <w:color w:val="000000" w:themeColor="text1"/>
          <w:sz w:val="28"/>
          <w:szCs w:val="28"/>
        </w:rPr>
        <w:t>рублей (2021 год) на срок от пяти лет под 8,5%</w:t>
      </w:r>
      <w:r w:rsidR="00176705">
        <w:rPr>
          <w:rFonts w:ascii="Times New Roman" w:eastAsia="Times New Roman" w:hAnsi="Times New Roman" w:cs="Times New Roman"/>
          <w:color w:val="000000" w:themeColor="text1"/>
          <w:sz w:val="28"/>
          <w:szCs w:val="28"/>
        </w:rPr>
        <w:t>;</w:t>
      </w:r>
      <w:r w:rsidRPr="006014AB">
        <w:rPr>
          <w:rFonts w:ascii="Times New Roman" w:eastAsia="Times New Roman" w:hAnsi="Times New Roman" w:cs="Times New Roman"/>
          <w:color w:val="000000" w:themeColor="text1"/>
          <w:sz w:val="28"/>
          <w:szCs w:val="28"/>
        </w:rPr>
        <w:t xml:space="preserve"> привлечение бюджетных кредитов других бюджетов бюджетной системы Российской Федерации на пополнение остатков средств на </w:t>
      </w:r>
      <w:r w:rsidRPr="00AE0EE4">
        <w:rPr>
          <w:rFonts w:ascii="Times New Roman" w:eastAsia="Times New Roman" w:hAnsi="Times New Roman" w:cs="Times New Roman"/>
          <w:sz w:val="28"/>
          <w:szCs w:val="28"/>
        </w:rPr>
        <w:t>счетах в сумме 6 037 150,0</w:t>
      </w:r>
      <w:r w:rsidR="00CA0E8A">
        <w:rPr>
          <w:rFonts w:ascii="Times New Roman" w:eastAsia="Times New Roman" w:hAnsi="Times New Roman" w:cs="Times New Roman"/>
          <w:sz w:val="28"/>
          <w:szCs w:val="28"/>
        </w:rPr>
        <w:t xml:space="preserve"> тыс. </w:t>
      </w:r>
      <w:r w:rsidRPr="00AE0EE4">
        <w:rPr>
          <w:rFonts w:ascii="Times New Roman" w:eastAsia="Times New Roman" w:hAnsi="Times New Roman" w:cs="Times New Roman"/>
          <w:sz w:val="28"/>
          <w:szCs w:val="28"/>
        </w:rPr>
        <w:t xml:space="preserve">рублей (2019 год) на срок </w:t>
      </w:r>
      <w:r w:rsidRPr="00AE0EE4">
        <w:rPr>
          <w:rFonts w:ascii="Times New Roman" w:eastAsia="Times New Roman" w:hAnsi="Times New Roman" w:cs="Times New Roman"/>
          <w:sz w:val="28"/>
          <w:szCs w:val="28"/>
        </w:rPr>
        <w:lastRenderedPageBreak/>
        <w:t>до 90 дней под 0,1%.</w:t>
      </w:r>
    </w:p>
    <w:p w:rsidR="00FD55BB" w:rsidRPr="006A65BB" w:rsidRDefault="00FD55BB" w:rsidP="00E05344">
      <w:pPr>
        <w:widowControl w:val="0"/>
        <w:spacing w:after="0" w:line="240" w:lineRule="auto"/>
        <w:ind w:firstLine="567"/>
        <w:jc w:val="both"/>
        <w:rPr>
          <w:rFonts w:ascii="Times New Roman" w:eastAsia="Times New Roman" w:hAnsi="Times New Roman" w:cs="Times New Roman"/>
          <w:color w:val="FF0000"/>
          <w:sz w:val="16"/>
          <w:szCs w:val="16"/>
          <w:u w:val="single"/>
        </w:rPr>
      </w:pPr>
    </w:p>
    <w:p w:rsidR="009C0282" w:rsidRPr="00176705" w:rsidRDefault="009C0282" w:rsidP="00E05344">
      <w:pPr>
        <w:widowControl w:val="0"/>
        <w:spacing w:after="0" w:line="240" w:lineRule="auto"/>
        <w:ind w:firstLine="567"/>
        <w:jc w:val="center"/>
        <w:rPr>
          <w:rFonts w:ascii="Times New Roman" w:eastAsia="Times New Roman" w:hAnsi="Times New Roman" w:cs="Times New Roman"/>
          <w:caps/>
          <w:color w:val="000000" w:themeColor="text1"/>
          <w:sz w:val="28"/>
          <w:szCs w:val="28"/>
        </w:rPr>
      </w:pPr>
      <w:r w:rsidRPr="00176705">
        <w:rPr>
          <w:rFonts w:ascii="Times New Roman" w:eastAsia="Times New Roman" w:hAnsi="Times New Roman" w:cs="Times New Roman"/>
          <w:color w:val="000000" w:themeColor="text1"/>
          <w:sz w:val="28"/>
          <w:szCs w:val="28"/>
        </w:rPr>
        <w:t xml:space="preserve">РАЗДЕЛ 1400 </w:t>
      </w:r>
      <w:r w:rsidRPr="00176705">
        <w:rPr>
          <w:rFonts w:ascii="Times New Roman" w:eastAsia="Times New Roman" w:hAnsi="Times New Roman" w:cs="Times New Roman"/>
          <w:caps/>
          <w:color w:val="000000" w:themeColor="text1"/>
          <w:sz w:val="28"/>
          <w:szCs w:val="28"/>
        </w:rPr>
        <w:t>«Межбюджетные трансферты общего</w:t>
      </w:r>
    </w:p>
    <w:p w:rsidR="009C0282" w:rsidRPr="00176705" w:rsidRDefault="009C0282" w:rsidP="00E05344">
      <w:pPr>
        <w:widowControl w:val="0"/>
        <w:spacing w:after="0" w:line="240" w:lineRule="auto"/>
        <w:ind w:firstLine="567"/>
        <w:jc w:val="center"/>
        <w:rPr>
          <w:rFonts w:ascii="Times New Roman" w:eastAsia="Times New Roman" w:hAnsi="Times New Roman" w:cs="Times New Roman"/>
          <w:caps/>
          <w:color w:val="000000" w:themeColor="text1"/>
          <w:sz w:val="28"/>
          <w:szCs w:val="28"/>
        </w:rPr>
      </w:pPr>
      <w:r w:rsidRPr="00176705">
        <w:rPr>
          <w:rFonts w:ascii="Times New Roman" w:eastAsia="Times New Roman" w:hAnsi="Times New Roman" w:cs="Times New Roman"/>
          <w:caps/>
          <w:color w:val="000000" w:themeColor="text1"/>
          <w:sz w:val="28"/>
          <w:szCs w:val="28"/>
        </w:rPr>
        <w:t xml:space="preserve"> характера бюджетам бюджетной системы </w:t>
      </w:r>
    </w:p>
    <w:p w:rsidR="009C0282" w:rsidRPr="00176705" w:rsidRDefault="009C0282" w:rsidP="00E05344">
      <w:pPr>
        <w:widowControl w:val="0"/>
        <w:spacing w:after="0" w:line="240" w:lineRule="auto"/>
        <w:ind w:firstLine="567"/>
        <w:jc w:val="center"/>
        <w:rPr>
          <w:rFonts w:ascii="Times New Roman" w:eastAsia="Times New Roman" w:hAnsi="Times New Roman" w:cs="Times New Roman"/>
          <w:color w:val="000000" w:themeColor="text1"/>
          <w:sz w:val="28"/>
          <w:szCs w:val="28"/>
        </w:rPr>
      </w:pPr>
      <w:r w:rsidRPr="00176705">
        <w:rPr>
          <w:rFonts w:ascii="Times New Roman" w:eastAsia="Times New Roman" w:hAnsi="Times New Roman" w:cs="Times New Roman"/>
          <w:caps/>
          <w:color w:val="000000" w:themeColor="text1"/>
          <w:sz w:val="28"/>
          <w:szCs w:val="28"/>
        </w:rPr>
        <w:t>Российской Федерации»</w:t>
      </w:r>
    </w:p>
    <w:p w:rsidR="009C0282" w:rsidRPr="006A65BB" w:rsidRDefault="009C0282" w:rsidP="00E05344">
      <w:pPr>
        <w:widowControl w:val="0"/>
        <w:spacing w:after="0" w:line="240" w:lineRule="auto"/>
        <w:ind w:firstLine="567"/>
        <w:jc w:val="both"/>
        <w:rPr>
          <w:rFonts w:ascii="Times New Roman" w:eastAsia="Times New Roman" w:hAnsi="Times New Roman" w:cs="Times New Roman"/>
          <w:color w:val="FF0000"/>
          <w:sz w:val="16"/>
          <w:szCs w:val="16"/>
          <w:u w:val="single"/>
        </w:rPr>
      </w:pPr>
    </w:p>
    <w:p w:rsidR="003E74DD" w:rsidRPr="003E74DD" w:rsidRDefault="003E74DD" w:rsidP="00E05344">
      <w:pPr>
        <w:widowControl w:val="0"/>
        <w:spacing w:after="0" w:line="240" w:lineRule="auto"/>
        <w:ind w:firstLine="540"/>
        <w:jc w:val="both"/>
        <w:rPr>
          <w:rFonts w:ascii="Times New Roman" w:eastAsia="Times New Roman" w:hAnsi="Times New Roman" w:cs="Times New Roman"/>
          <w:color w:val="000000"/>
          <w:sz w:val="28"/>
          <w:szCs w:val="28"/>
        </w:rPr>
      </w:pPr>
      <w:r w:rsidRPr="003E74DD">
        <w:rPr>
          <w:rFonts w:ascii="Times New Roman" w:eastAsia="Times New Roman" w:hAnsi="Times New Roman" w:cs="Times New Roman"/>
          <w:color w:val="000000"/>
          <w:sz w:val="28"/>
          <w:szCs w:val="28"/>
        </w:rPr>
        <w:t xml:space="preserve">Распределение бюджетных ассигнований по </w:t>
      </w:r>
      <w:r w:rsidRPr="003E74DD">
        <w:rPr>
          <w:rFonts w:ascii="Times New Roman" w:eastAsia="Times New Roman" w:hAnsi="Times New Roman" w:cs="Times New Roman"/>
          <w:sz w:val="28"/>
          <w:szCs w:val="28"/>
        </w:rPr>
        <w:t>разделу</w:t>
      </w:r>
      <w:r w:rsidRPr="003E74DD">
        <w:rPr>
          <w:rFonts w:ascii="Times New Roman" w:eastAsia="Times New Roman" w:hAnsi="Times New Roman" w:cs="Times New Roman"/>
          <w:sz w:val="24"/>
          <w:szCs w:val="24"/>
        </w:rPr>
        <w:t xml:space="preserve"> 1400 </w:t>
      </w:r>
      <w:r w:rsidRPr="003E74DD">
        <w:rPr>
          <w:rFonts w:ascii="Times New Roman" w:eastAsia="Times New Roman" w:hAnsi="Times New Roman" w:cs="Times New Roman"/>
          <w:caps/>
          <w:sz w:val="24"/>
          <w:szCs w:val="24"/>
        </w:rPr>
        <w:t>«</w:t>
      </w:r>
      <w:r w:rsidR="00176705">
        <w:rPr>
          <w:rFonts w:ascii="Times New Roman" w:eastAsia="Times New Roman" w:hAnsi="Times New Roman" w:cs="Times New Roman"/>
          <w:sz w:val="28"/>
          <w:szCs w:val="28"/>
        </w:rPr>
        <w:t>М</w:t>
      </w:r>
      <w:r w:rsidR="00176705" w:rsidRPr="00176705">
        <w:rPr>
          <w:rFonts w:ascii="Times New Roman" w:eastAsia="Times New Roman" w:hAnsi="Times New Roman" w:cs="Times New Roman"/>
          <w:sz w:val="28"/>
          <w:szCs w:val="28"/>
        </w:rPr>
        <w:t>ежбюдже</w:t>
      </w:r>
      <w:r w:rsidR="00176705" w:rsidRPr="00176705">
        <w:rPr>
          <w:rFonts w:ascii="Times New Roman" w:eastAsia="Times New Roman" w:hAnsi="Times New Roman" w:cs="Times New Roman"/>
          <w:sz w:val="28"/>
          <w:szCs w:val="28"/>
        </w:rPr>
        <w:t>т</w:t>
      </w:r>
      <w:r w:rsidR="00176705" w:rsidRPr="00176705">
        <w:rPr>
          <w:rFonts w:ascii="Times New Roman" w:eastAsia="Times New Roman" w:hAnsi="Times New Roman" w:cs="Times New Roman"/>
          <w:sz w:val="28"/>
          <w:szCs w:val="28"/>
        </w:rPr>
        <w:t xml:space="preserve">ные трансферты общего характера бюджетам бюджетной системы </w:t>
      </w:r>
      <w:r w:rsidR="00176705">
        <w:rPr>
          <w:rFonts w:ascii="Times New Roman" w:eastAsia="Times New Roman" w:hAnsi="Times New Roman" w:cs="Times New Roman"/>
          <w:sz w:val="28"/>
          <w:szCs w:val="28"/>
        </w:rPr>
        <w:t>Р</w:t>
      </w:r>
      <w:r w:rsidR="00176705" w:rsidRPr="00176705">
        <w:rPr>
          <w:rFonts w:ascii="Times New Roman" w:eastAsia="Times New Roman" w:hAnsi="Times New Roman" w:cs="Times New Roman"/>
          <w:sz w:val="28"/>
          <w:szCs w:val="28"/>
        </w:rPr>
        <w:t>осси</w:t>
      </w:r>
      <w:r w:rsidR="00176705" w:rsidRPr="00176705">
        <w:rPr>
          <w:rFonts w:ascii="Times New Roman" w:eastAsia="Times New Roman" w:hAnsi="Times New Roman" w:cs="Times New Roman"/>
          <w:sz w:val="28"/>
          <w:szCs w:val="28"/>
        </w:rPr>
        <w:t>й</w:t>
      </w:r>
      <w:r w:rsidR="00176705" w:rsidRPr="00176705">
        <w:rPr>
          <w:rFonts w:ascii="Times New Roman" w:eastAsia="Times New Roman" w:hAnsi="Times New Roman" w:cs="Times New Roman"/>
          <w:sz w:val="28"/>
          <w:szCs w:val="28"/>
        </w:rPr>
        <w:t xml:space="preserve">ской </w:t>
      </w:r>
      <w:r w:rsidR="00176705">
        <w:rPr>
          <w:rFonts w:ascii="Times New Roman" w:eastAsia="Times New Roman" w:hAnsi="Times New Roman" w:cs="Times New Roman"/>
          <w:sz w:val="28"/>
          <w:szCs w:val="28"/>
        </w:rPr>
        <w:t>Ф</w:t>
      </w:r>
      <w:r w:rsidR="00176705" w:rsidRPr="00176705">
        <w:rPr>
          <w:rFonts w:ascii="Times New Roman" w:eastAsia="Times New Roman" w:hAnsi="Times New Roman" w:cs="Times New Roman"/>
          <w:sz w:val="28"/>
          <w:szCs w:val="28"/>
        </w:rPr>
        <w:t>едерации</w:t>
      </w:r>
      <w:r w:rsidRPr="003E74DD">
        <w:rPr>
          <w:rFonts w:ascii="Times New Roman" w:eastAsia="Times New Roman" w:hAnsi="Times New Roman" w:cs="Times New Roman"/>
          <w:caps/>
          <w:sz w:val="24"/>
          <w:szCs w:val="24"/>
        </w:rPr>
        <w:t>»</w:t>
      </w:r>
      <w:r w:rsidRPr="003E74DD">
        <w:rPr>
          <w:rFonts w:ascii="Times New Roman" w:eastAsia="Times New Roman" w:hAnsi="Times New Roman" w:cs="Times New Roman"/>
          <w:b/>
          <w:caps/>
          <w:sz w:val="24"/>
          <w:szCs w:val="24"/>
        </w:rPr>
        <w:t xml:space="preserve"> </w:t>
      </w:r>
      <w:r w:rsidRPr="003E74DD">
        <w:rPr>
          <w:rFonts w:ascii="Times New Roman" w:eastAsia="Times New Roman" w:hAnsi="Times New Roman" w:cs="Times New Roman"/>
          <w:color w:val="000000"/>
          <w:sz w:val="28"/>
          <w:szCs w:val="28"/>
        </w:rPr>
        <w:t>бюджетной классификации расходов представлено в табл</w:t>
      </w:r>
      <w:r w:rsidRPr="003E74DD">
        <w:rPr>
          <w:rFonts w:ascii="Times New Roman" w:eastAsia="Times New Roman" w:hAnsi="Times New Roman" w:cs="Times New Roman"/>
          <w:color w:val="000000"/>
          <w:sz w:val="28"/>
          <w:szCs w:val="28"/>
        </w:rPr>
        <w:t>и</w:t>
      </w:r>
      <w:r w:rsidRPr="003E74DD">
        <w:rPr>
          <w:rFonts w:ascii="Times New Roman" w:eastAsia="Times New Roman" w:hAnsi="Times New Roman" w:cs="Times New Roman"/>
          <w:color w:val="000000"/>
          <w:sz w:val="28"/>
          <w:szCs w:val="28"/>
        </w:rPr>
        <w:t xml:space="preserve">це </w:t>
      </w:r>
      <w:r w:rsidR="00A87E4B">
        <w:rPr>
          <w:rFonts w:ascii="Times New Roman" w:eastAsia="Times New Roman" w:hAnsi="Times New Roman" w:cs="Times New Roman"/>
          <w:color w:val="000000"/>
          <w:sz w:val="28"/>
          <w:szCs w:val="28"/>
        </w:rPr>
        <w:t>4</w:t>
      </w:r>
      <w:r w:rsidR="00D67D00">
        <w:rPr>
          <w:rFonts w:ascii="Times New Roman" w:eastAsia="Times New Roman" w:hAnsi="Times New Roman" w:cs="Times New Roman"/>
          <w:color w:val="000000"/>
          <w:sz w:val="28"/>
          <w:szCs w:val="28"/>
        </w:rPr>
        <w:t>2</w:t>
      </w:r>
      <w:r w:rsidRPr="003E74DD">
        <w:rPr>
          <w:rFonts w:ascii="Times New Roman" w:eastAsia="Times New Roman" w:hAnsi="Times New Roman" w:cs="Times New Roman"/>
          <w:color w:val="000000"/>
          <w:sz w:val="28"/>
          <w:szCs w:val="28"/>
        </w:rPr>
        <w:t>.</w:t>
      </w:r>
    </w:p>
    <w:p w:rsidR="003E74DD" w:rsidRPr="003E74DD" w:rsidRDefault="003E74DD" w:rsidP="00E05344">
      <w:pPr>
        <w:widowControl w:val="0"/>
        <w:spacing w:after="0" w:line="240" w:lineRule="auto"/>
        <w:ind w:firstLine="540"/>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Таблица </w:t>
      </w:r>
      <w:r w:rsidR="00A87E4B">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2</w:t>
      </w:r>
    </w:p>
    <w:p w:rsidR="003E74DD" w:rsidRPr="003E74DD" w:rsidRDefault="003E74DD" w:rsidP="00E05344">
      <w:pPr>
        <w:widowControl w:val="0"/>
        <w:spacing w:after="0" w:line="240" w:lineRule="auto"/>
        <w:ind w:firstLine="539"/>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(тыс. рублей)</w:t>
      </w:r>
    </w:p>
    <w:tbl>
      <w:tblPr>
        <w:tblW w:w="5065" w:type="pct"/>
        <w:tblInd w:w="-137" w:type="dxa"/>
        <w:tblLayout w:type="fixed"/>
        <w:tblCellMar>
          <w:left w:w="0" w:type="dxa"/>
          <w:right w:w="0" w:type="dxa"/>
        </w:tblCellMar>
        <w:tblLook w:val="04A0"/>
      </w:tblPr>
      <w:tblGrid>
        <w:gridCol w:w="2858"/>
        <w:gridCol w:w="259"/>
        <w:gridCol w:w="391"/>
        <w:gridCol w:w="1040"/>
        <w:gridCol w:w="1040"/>
        <w:gridCol w:w="909"/>
        <w:gridCol w:w="1040"/>
        <w:gridCol w:w="651"/>
        <w:gridCol w:w="651"/>
        <w:gridCol w:w="647"/>
      </w:tblGrid>
      <w:tr w:rsidR="003E74DD" w:rsidRPr="003E74DD" w:rsidTr="00176705">
        <w:trPr>
          <w:trHeight w:val="20"/>
          <w:tblHeader/>
        </w:trPr>
        <w:tc>
          <w:tcPr>
            <w:tcW w:w="1507"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Наименование</w:t>
            </w:r>
          </w:p>
        </w:tc>
        <w:tc>
          <w:tcPr>
            <w:tcW w:w="137" w:type="pct"/>
            <w:vMerge w:val="restart"/>
            <w:tcBorders>
              <w:top w:val="single" w:sz="4" w:space="0" w:color="auto"/>
              <w:left w:val="single" w:sz="4" w:space="0" w:color="auto"/>
              <w:bottom w:val="single" w:sz="4" w:space="0" w:color="auto"/>
              <w:right w:val="single" w:sz="4" w:space="0" w:color="auto"/>
            </w:tcBorders>
            <w:shd w:val="clear" w:color="auto" w:fill="auto"/>
            <w:textDirection w:val="btLr"/>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Раздел</w:t>
            </w:r>
          </w:p>
        </w:tc>
        <w:tc>
          <w:tcPr>
            <w:tcW w:w="206" w:type="pct"/>
            <w:vMerge w:val="restart"/>
            <w:tcBorders>
              <w:top w:val="single" w:sz="4" w:space="0" w:color="auto"/>
              <w:left w:val="single" w:sz="4" w:space="0" w:color="auto"/>
              <w:bottom w:val="single" w:sz="4" w:space="0" w:color="auto"/>
              <w:right w:val="single" w:sz="4" w:space="0" w:color="auto"/>
            </w:tcBorders>
            <w:shd w:val="clear" w:color="auto" w:fill="auto"/>
            <w:textDirection w:val="btLr"/>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Подраздел</w:t>
            </w:r>
          </w:p>
        </w:tc>
        <w:tc>
          <w:tcPr>
            <w:tcW w:w="548"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Утвержд</w:t>
            </w:r>
            <w:r w:rsidRPr="003E74DD">
              <w:rPr>
                <w:rFonts w:ascii="Times New Roman" w:eastAsia="Times New Roman" w:hAnsi="Times New Roman" w:cs="Times New Roman"/>
                <w:iCs/>
                <w:color w:val="000000"/>
                <w:sz w:val="20"/>
                <w:szCs w:val="20"/>
              </w:rPr>
              <w:t>е</w:t>
            </w:r>
            <w:r w:rsidRPr="003E74DD">
              <w:rPr>
                <w:rFonts w:ascii="Times New Roman" w:eastAsia="Times New Roman" w:hAnsi="Times New Roman" w:cs="Times New Roman"/>
                <w:iCs/>
                <w:color w:val="000000"/>
                <w:sz w:val="20"/>
                <w:szCs w:val="20"/>
              </w:rPr>
              <w:t>но Законом об облас</w:t>
            </w:r>
            <w:r w:rsidRPr="003E74DD">
              <w:rPr>
                <w:rFonts w:ascii="Times New Roman" w:eastAsia="Times New Roman" w:hAnsi="Times New Roman" w:cs="Times New Roman"/>
                <w:iCs/>
                <w:color w:val="000000"/>
                <w:sz w:val="20"/>
                <w:szCs w:val="20"/>
              </w:rPr>
              <w:t>т</w:t>
            </w:r>
            <w:r w:rsidRPr="003E74DD">
              <w:rPr>
                <w:rFonts w:ascii="Times New Roman" w:eastAsia="Times New Roman" w:hAnsi="Times New Roman" w:cs="Times New Roman"/>
                <w:iCs/>
                <w:color w:val="000000"/>
                <w:sz w:val="20"/>
                <w:szCs w:val="20"/>
              </w:rPr>
              <w:t>ном бю</w:t>
            </w:r>
            <w:r w:rsidRPr="003E74DD">
              <w:rPr>
                <w:rFonts w:ascii="Times New Roman" w:eastAsia="Times New Roman" w:hAnsi="Times New Roman" w:cs="Times New Roman"/>
                <w:iCs/>
                <w:color w:val="000000"/>
                <w:sz w:val="20"/>
                <w:szCs w:val="20"/>
              </w:rPr>
              <w:t>д</w:t>
            </w:r>
            <w:r w:rsidRPr="003E74DD">
              <w:rPr>
                <w:rFonts w:ascii="Times New Roman" w:eastAsia="Times New Roman" w:hAnsi="Times New Roman" w:cs="Times New Roman"/>
                <w:iCs/>
                <w:color w:val="000000"/>
                <w:sz w:val="20"/>
                <w:szCs w:val="20"/>
              </w:rPr>
              <w:t>жете на 2018 год</w:t>
            </w:r>
          </w:p>
        </w:tc>
        <w:tc>
          <w:tcPr>
            <w:tcW w:w="1575" w:type="pct"/>
            <w:gridSpan w:val="3"/>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Предусмотрено Законопроектом</w:t>
            </w:r>
          </w:p>
        </w:tc>
        <w:tc>
          <w:tcPr>
            <w:tcW w:w="1027" w:type="pct"/>
            <w:gridSpan w:val="3"/>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 xml:space="preserve">Темп прироста </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(снижения) расходов</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 xml:space="preserve"> к предыдущему году, %</w:t>
            </w:r>
          </w:p>
        </w:tc>
      </w:tr>
      <w:tr w:rsidR="003E74DD" w:rsidRPr="003E74DD" w:rsidTr="00176705">
        <w:trPr>
          <w:trHeight w:val="20"/>
          <w:tblHeader/>
        </w:trPr>
        <w:tc>
          <w:tcPr>
            <w:tcW w:w="1507" w:type="pct"/>
            <w:vMerge/>
            <w:tcBorders>
              <w:top w:val="single" w:sz="4" w:space="0" w:color="auto"/>
              <w:left w:val="single" w:sz="4" w:space="0" w:color="auto"/>
              <w:bottom w:val="single" w:sz="4" w:space="0" w:color="auto"/>
              <w:right w:val="single" w:sz="4" w:space="0" w:color="auto"/>
            </w:tcBorders>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p>
        </w:tc>
        <w:tc>
          <w:tcPr>
            <w:tcW w:w="137" w:type="pct"/>
            <w:vMerge/>
            <w:tcBorders>
              <w:top w:val="single" w:sz="4" w:space="0" w:color="auto"/>
              <w:left w:val="single" w:sz="4" w:space="0" w:color="auto"/>
              <w:bottom w:val="single" w:sz="4" w:space="0" w:color="auto"/>
              <w:right w:val="single" w:sz="4" w:space="0" w:color="auto"/>
            </w:tcBorders>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p>
        </w:tc>
        <w:tc>
          <w:tcPr>
            <w:tcW w:w="206" w:type="pct"/>
            <w:vMerge/>
            <w:tcBorders>
              <w:top w:val="single" w:sz="4" w:space="0" w:color="auto"/>
              <w:left w:val="single" w:sz="4" w:space="0" w:color="auto"/>
              <w:bottom w:val="single" w:sz="4" w:space="0" w:color="auto"/>
              <w:right w:val="single" w:sz="4" w:space="0" w:color="auto"/>
            </w:tcBorders>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p>
        </w:tc>
        <w:tc>
          <w:tcPr>
            <w:tcW w:w="548" w:type="pct"/>
            <w:vMerge/>
            <w:tcBorders>
              <w:top w:val="single" w:sz="4" w:space="0" w:color="auto"/>
              <w:left w:val="single" w:sz="4" w:space="0" w:color="auto"/>
              <w:bottom w:val="single" w:sz="4" w:space="0" w:color="auto"/>
              <w:right w:val="single" w:sz="4" w:space="0" w:color="auto"/>
            </w:tcBorders>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p>
        </w:tc>
        <w:tc>
          <w:tcPr>
            <w:tcW w:w="548" w:type="pct"/>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2019</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год</w:t>
            </w:r>
          </w:p>
        </w:tc>
        <w:tc>
          <w:tcPr>
            <w:tcW w:w="479" w:type="pct"/>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2020</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год</w:t>
            </w:r>
          </w:p>
        </w:tc>
        <w:tc>
          <w:tcPr>
            <w:tcW w:w="548" w:type="pct"/>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2021</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год</w:t>
            </w:r>
          </w:p>
        </w:tc>
        <w:tc>
          <w:tcPr>
            <w:tcW w:w="343" w:type="pct"/>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 xml:space="preserve">2019 </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год</w:t>
            </w:r>
          </w:p>
        </w:tc>
        <w:tc>
          <w:tcPr>
            <w:tcW w:w="343" w:type="pct"/>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 xml:space="preserve">2020 </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год</w:t>
            </w:r>
          </w:p>
        </w:tc>
        <w:tc>
          <w:tcPr>
            <w:tcW w:w="341" w:type="pct"/>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2021</w:t>
            </w:r>
          </w:p>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0"/>
                <w:szCs w:val="20"/>
              </w:rPr>
            </w:pPr>
            <w:r w:rsidRPr="003E74DD">
              <w:rPr>
                <w:rFonts w:ascii="Times New Roman" w:eastAsia="Times New Roman" w:hAnsi="Times New Roman" w:cs="Times New Roman"/>
                <w:iCs/>
                <w:color w:val="000000"/>
                <w:sz w:val="20"/>
                <w:szCs w:val="20"/>
              </w:rPr>
              <w:t xml:space="preserve"> год</w:t>
            </w:r>
          </w:p>
        </w:tc>
      </w:tr>
      <w:tr w:rsidR="003E74DD" w:rsidRPr="003E74DD" w:rsidTr="00176705">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tabs>
                <w:tab w:val="left" w:pos="2728"/>
              </w:tabs>
              <w:spacing w:after="0" w:line="240" w:lineRule="auto"/>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Межбюджетные трансферты общего характера бюджетам бюджетной системы Росси</w:t>
            </w:r>
            <w:r w:rsidRPr="003E74DD">
              <w:rPr>
                <w:rFonts w:ascii="Times New Roman" w:eastAsia="Times New Roman" w:hAnsi="Times New Roman" w:cs="Times New Roman"/>
                <w:b/>
                <w:bCs/>
                <w:color w:val="000000"/>
                <w:sz w:val="20"/>
                <w:szCs w:val="20"/>
              </w:rPr>
              <w:t>й</w:t>
            </w:r>
            <w:r w:rsidRPr="003E74DD">
              <w:rPr>
                <w:rFonts w:ascii="Times New Roman" w:eastAsia="Times New Roman" w:hAnsi="Times New Roman" w:cs="Times New Roman"/>
                <w:b/>
                <w:bCs/>
                <w:color w:val="000000"/>
                <w:sz w:val="20"/>
                <w:szCs w:val="20"/>
              </w:rPr>
              <w:t>ской Федерации</w:t>
            </w:r>
          </w:p>
        </w:tc>
        <w:tc>
          <w:tcPr>
            <w:tcW w:w="137"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00</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18"/>
                <w:szCs w:val="18"/>
              </w:rPr>
            </w:pPr>
            <w:r w:rsidRPr="003E74DD">
              <w:rPr>
                <w:rFonts w:ascii="Times New Roman" w:eastAsia="Times New Roman" w:hAnsi="Times New Roman" w:cs="Times New Roman"/>
                <w:b/>
                <w:color w:val="000000"/>
                <w:sz w:val="18"/>
                <w:szCs w:val="18"/>
              </w:rPr>
              <w:t>6 585 075,3</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18"/>
                <w:szCs w:val="18"/>
              </w:rPr>
            </w:pPr>
            <w:r w:rsidRPr="003E74DD">
              <w:rPr>
                <w:rFonts w:ascii="Times New Roman" w:eastAsia="Times New Roman" w:hAnsi="Times New Roman" w:cs="Times New Roman"/>
                <w:b/>
                <w:color w:val="000000"/>
                <w:sz w:val="18"/>
                <w:szCs w:val="18"/>
              </w:rPr>
              <w:t>6 552 028,9</w:t>
            </w:r>
          </w:p>
        </w:tc>
        <w:tc>
          <w:tcPr>
            <w:tcW w:w="479"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18"/>
                <w:szCs w:val="18"/>
              </w:rPr>
            </w:pPr>
            <w:r w:rsidRPr="003E74DD">
              <w:rPr>
                <w:rFonts w:ascii="Times New Roman" w:eastAsia="Times New Roman" w:hAnsi="Times New Roman" w:cs="Times New Roman"/>
                <w:b/>
                <w:color w:val="000000"/>
                <w:sz w:val="18"/>
                <w:szCs w:val="18"/>
              </w:rPr>
              <w:t>5 008 349,1</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18"/>
                <w:szCs w:val="18"/>
              </w:rPr>
            </w:pPr>
            <w:r w:rsidRPr="003E74DD">
              <w:rPr>
                <w:rFonts w:ascii="Times New Roman" w:eastAsia="Times New Roman" w:hAnsi="Times New Roman" w:cs="Times New Roman"/>
                <w:b/>
                <w:color w:val="000000"/>
                <w:sz w:val="18"/>
                <w:szCs w:val="18"/>
              </w:rPr>
              <w:t>5 007 852,2</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-0,5</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-23,6</w:t>
            </w:r>
          </w:p>
        </w:tc>
        <w:tc>
          <w:tcPr>
            <w:tcW w:w="341"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-0,01</w:t>
            </w:r>
          </w:p>
        </w:tc>
      </w:tr>
      <w:tr w:rsidR="003E74DD" w:rsidRPr="003E74DD" w:rsidTr="00176705">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Дотации на выравнивание бю</w:t>
            </w:r>
            <w:r w:rsidRPr="003E74DD">
              <w:rPr>
                <w:rFonts w:ascii="Times New Roman" w:eastAsia="Times New Roman" w:hAnsi="Times New Roman" w:cs="Times New Roman"/>
                <w:color w:val="000000"/>
                <w:sz w:val="20"/>
                <w:szCs w:val="20"/>
              </w:rPr>
              <w:t>д</w:t>
            </w:r>
            <w:r w:rsidRPr="003E74DD">
              <w:rPr>
                <w:rFonts w:ascii="Times New Roman" w:eastAsia="Times New Roman" w:hAnsi="Times New Roman" w:cs="Times New Roman"/>
                <w:color w:val="000000"/>
                <w:sz w:val="20"/>
                <w:szCs w:val="20"/>
              </w:rPr>
              <w:t>жетной обеспеченности субъе</w:t>
            </w:r>
            <w:r w:rsidRPr="003E74DD">
              <w:rPr>
                <w:rFonts w:ascii="Times New Roman" w:eastAsia="Times New Roman" w:hAnsi="Times New Roman" w:cs="Times New Roman"/>
                <w:color w:val="000000"/>
                <w:sz w:val="20"/>
                <w:szCs w:val="20"/>
              </w:rPr>
              <w:t>к</w:t>
            </w:r>
            <w:r w:rsidRPr="003E74DD">
              <w:rPr>
                <w:rFonts w:ascii="Times New Roman" w:eastAsia="Times New Roman" w:hAnsi="Times New Roman" w:cs="Times New Roman"/>
                <w:color w:val="000000"/>
                <w:sz w:val="20"/>
                <w:szCs w:val="20"/>
              </w:rPr>
              <w:t>тов Российской Федерации и муниципальных образований</w:t>
            </w:r>
          </w:p>
        </w:tc>
        <w:tc>
          <w:tcPr>
            <w:tcW w:w="137"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01</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4 540 688,0</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4 521 658,0</w:t>
            </w:r>
          </w:p>
        </w:tc>
        <w:tc>
          <w:tcPr>
            <w:tcW w:w="479"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3 020 872,0</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3 020 205,0</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-0,4</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-33,2</w:t>
            </w:r>
          </w:p>
        </w:tc>
        <w:tc>
          <w:tcPr>
            <w:tcW w:w="341"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0,02</w:t>
            </w:r>
          </w:p>
        </w:tc>
      </w:tr>
      <w:tr w:rsidR="003E74DD" w:rsidRPr="003E74DD" w:rsidTr="00176705">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Иные дотации</w:t>
            </w:r>
          </w:p>
        </w:tc>
        <w:tc>
          <w:tcPr>
            <w:tcW w:w="137"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02</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468 040,0</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376 932,0</w:t>
            </w:r>
          </w:p>
        </w:tc>
        <w:tc>
          <w:tcPr>
            <w:tcW w:w="479"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367 151,0</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365 404,0</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-19,5</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-2,6</w:t>
            </w:r>
          </w:p>
        </w:tc>
        <w:tc>
          <w:tcPr>
            <w:tcW w:w="341"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-0,5</w:t>
            </w:r>
          </w:p>
        </w:tc>
      </w:tr>
      <w:tr w:rsidR="003E74DD" w:rsidRPr="003E74DD" w:rsidTr="00176705">
        <w:trPr>
          <w:trHeight w:val="20"/>
        </w:trPr>
        <w:tc>
          <w:tcPr>
            <w:tcW w:w="1507" w:type="pct"/>
            <w:tcBorders>
              <w:top w:val="nil"/>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Прочие межбюджетные тран</w:t>
            </w:r>
            <w:r w:rsidRPr="003E74DD">
              <w:rPr>
                <w:rFonts w:ascii="Times New Roman" w:eastAsia="Times New Roman" w:hAnsi="Times New Roman" w:cs="Times New Roman"/>
                <w:color w:val="000000"/>
                <w:sz w:val="20"/>
                <w:szCs w:val="20"/>
              </w:rPr>
              <w:t>с</w:t>
            </w:r>
            <w:r w:rsidRPr="003E74DD">
              <w:rPr>
                <w:rFonts w:ascii="Times New Roman" w:eastAsia="Times New Roman" w:hAnsi="Times New Roman" w:cs="Times New Roman"/>
                <w:color w:val="000000"/>
                <w:sz w:val="20"/>
                <w:szCs w:val="20"/>
              </w:rPr>
              <w:t>ферты общего характера</w:t>
            </w:r>
          </w:p>
        </w:tc>
        <w:tc>
          <w:tcPr>
            <w:tcW w:w="137"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w:t>
            </w:r>
          </w:p>
        </w:tc>
        <w:tc>
          <w:tcPr>
            <w:tcW w:w="206"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1 576 347,3</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1 653 438,9</w:t>
            </w:r>
          </w:p>
        </w:tc>
        <w:tc>
          <w:tcPr>
            <w:tcW w:w="479"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1 620 326,1</w:t>
            </w:r>
          </w:p>
        </w:tc>
        <w:tc>
          <w:tcPr>
            <w:tcW w:w="548"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18"/>
                <w:szCs w:val="18"/>
              </w:rPr>
            </w:pPr>
            <w:r w:rsidRPr="003E74DD">
              <w:rPr>
                <w:rFonts w:ascii="Times New Roman" w:eastAsia="Times New Roman" w:hAnsi="Times New Roman" w:cs="Times New Roman"/>
                <w:color w:val="000000"/>
                <w:sz w:val="18"/>
                <w:szCs w:val="18"/>
              </w:rPr>
              <w:t>1 622 243,2</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+4,9</w:t>
            </w:r>
          </w:p>
        </w:tc>
        <w:tc>
          <w:tcPr>
            <w:tcW w:w="343"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-2,0</w:t>
            </w:r>
          </w:p>
        </w:tc>
        <w:tc>
          <w:tcPr>
            <w:tcW w:w="341" w:type="pct"/>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+0,1</w:t>
            </w:r>
          </w:p>
        </w:tc>
      </w:tr>
    </w:tbl>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Исполнение расходов областного бюджета по разделу на 2019 год и на плановый период 2020 и 2021 годов закреплено законопроектом за пятью главными распорядителями бюджетных средств: </w:t>
      </w:r>
      <w:proofErr w:type="spellStart"/>
      <w:r w:rsidRPr="003E74DD">
        <w:rPr>
          <w:rFonts w:ascii="Times New Roman" w:eastAsia="Times New Roman" w:hAnsi="Times New Roman" w:cs="Times New Roman"/>
          <w:sz w:val="28"/>
          <w:szCs w:val="28"/>
        </w:rPr>
        <w:t>минфин</w:t>
      </w:r>
      <w:proofErr w:type="spellEnd"/>
      <w:r w:rsidR="0022294E">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 xml:space="preserve">области (99,2%), </w:t>
      </w:r>
      <w:proofErr w:type="spellStart"/>
      <w:r w:rsidRPr="003E74DD">
        <w:rPr>
          <w:rFonts w:ascii="Times New Roman" w:eastAsia="Times New Roman" w:hAnsi="Times New Roman" w:cs="Times New Roman"/>
          <w:bCs/>
          <w:color w:val="000000"/>
          <w:sz w:val="28"/>
          <w:szCs w:val="28"/>
        </w:rPr>
        <w:t>мин</w:t>
      </w:r>
      <w:r w:rsidR="0022294E">
        <w:rPr>
          <w:rFonts w:ascii="Times New Roman" w:eastAsia="Times New Roman" w:hAnsi="Times New Roman" w:cs="Times New Roman"/>
          <w:bCs/>
          <w:color w:val="000000"/>
          <w:sz w:val="28"/>
          <w:szCs w:val="28"/>
        </w:rPr>
        <w:t>строй</w:t>
      </w:r>
      <w:proofErr w:type="spellEnd"/>
      <w:r w:rsidRPr="003E74DD">
        <w:rPr>
          <w:rFonts w:ascii="Times New Roman" w:eastAsia="Times New Roman" w:hAnsi="Times New Roman" w:cs="Times New Roman"/>
          <w:bCs/>
          <w:color w:val="000000"/>
          <w:sz w:val="28"/>
          <w:szCs w:val="28"/>
        </w:rPr>
        <w:t xml:space="preserve"> области (0,5%), </w:t>
      </w:r>
      <w:proofErr w:type="spellStart"/>
      <w:r w:rsidRPr="003E74DD">
        <w:rPr>
          <w:rFonts w:ascii="Times New Roman" w:eastAsia="Times New Roman" w:hAnsi="Times New Roman" w:cs="Times New Roman"/>
          <w:bCs/>
          <w:color w:val="000000"/>
          <w:sz w:val="28"/>
          <w:szCs w:val="28"/>
        </w:rPr>
        <w:t>минкультуры</w:t>
      </w:r>
      <w:proofErr w:type="spellEnd"/>
      <w:r w:rsidRPr="003E74DD">
        <w:rPr>
          <w:rFonts w:ascii="Times New Roman" w:eastAsia="Times New Roman" w:hAnsi="Times New Roman" w:cs="Times New Roman"/>
          <w:bCs/>
          <w:color w:val="000000"/>
          <w:sz w:val="28"/>
          <w:szCs w:val="28"/>
        </w:rPr>
        <w:t xml:space="preserve"> области (0,2%), </w:t>
      </w:r>
      <w:r w:rsidRPr="003E74DD">
        <w:rPr>
          <w:rFonts w:ascii="Times New Roman" w:eastAsia="Times New Roman" w:hAnsi="Times New Roman" w:cs="Times New Roman"/>
          <w:sz w:val="28"/>
          <w:szCs w:val="28"/>
        </w:rPr>
        <w:t>мин</w:t>
      </w:r>
      <w:r w:rsidR="0022294E">
        <w:rPr>
          <w:rFonts w:ascii="Times New Roman" w:eastAsia="Times New Roman" w:hAnsi="Times New Roman" w:cs="Times New Roman"/>
          <w:sz w:val="28"/>
          <w:szCs w:val="28"/>
        </w:rPr>
        <w:t xml:space="preserve">экономразвития </w:t>
      </w:r>
      <w:r w:rsidRPr="003E74DD">
        <w:rPr>
          <w:rFonts w:ascii="Times New Roman" w:eastAsia="Times New Roman" w:hAnsi="Times New Roman" w:cs="Times New Roman"/>
          <w:sz w:val="28"/>
          <w:szCs w:val="28"/>
        </w:rPr>
        <w:t>области (0,08%),</w:t>
      </w:r>
      <w:r w:rsidRPr="003E74DD">
        <w:rPr>
          <w:rFonts w:ascii="Times New Roman" w:eastAsia="Times New Roman" w:hAnsi="Times New Roman" w:cs="Times New Roman"/>
          <w:bCs/>
          <w:color w:val="000000"/>
          <w:sz w:val="28"/>
          <w:szCs w:val="28"/>
        </w:rPr>
        <w:t xml:space="preserve"> </w:t>
      </w:r>
      <w:proofErr w:type="spellStart"/>
      <w:r w:rsidRPr="003E74DD">
        <w:rPr>
          <w:rFonts w:ascii="Times New Roman" w:eastAsia="Times New Roman" w:hAnsi="Times New Roman" w:cs="Times New Roman"/>
          <w:bCs/>
          <w:color w:val="000000"/>
          <w:sz w:val="28"/>
          <w:szCs w:val="28"/>
        </w:rPr>
        <w:t>мин</w:t>
      </w:r>
      <w:r w:rsidR="0022294E">
        <w:rPr>
          <w:rFonts w:ascii="Times New Roman" w:eastAsia="Times New Roman" w:hAnsi="Times New Roman" w:cs="Times New Roman"/>
          <w:bCs/>
          <w:color w:val="000000"/>
          <w:sz w:val="28"/>
          <w:szCs w:val="28"/>
        </w:rPr>
        <w:t>спорт</w:t>
      </w:r>
      <w:proofErr w:type="spellEnd"/>
      <w:r w:rsidRPr="003E74DD">
        <w:rPr>
          <w:rFonts w:ascii="Times New Roman" w:eastAsia="Times New Roman" w:hAnsi="Times New Roman" w:cs="Times New Roman"/>
          <w:bCs/>
          <w:color w:val="000000"/>
          <w:sz w:val="28"/>
          <w:szCs w:val="28"/>
        </w:rPr>
        <w:t xml:space="preserve"> области (0,2%).</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Бюджетные ассигнования сформированы в соответствии с классифик</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цией расходов бюджета и формами межбюджетных трансфертов общего х</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рактера, предоставляемых из областного бюджета бюджетам муниципальных образований. Основные характеристики межбюджетных трансфертов общего характера бюджетам муниципальных образований представлены в следу</w:t>
      </w:r>
      <w:r w:rsidRPr="003E74DD">
        <w:rPr>
          <w:rFonts w:ascii="Times New Roman" w:eastAsia="Times New Roman" w:hAnsi="Times New Roman" w:cs="Times New Roman"/>
          <w:sz w:val="28"/>
          <w:szCs w:val="28"/>
        </w:rPr>
        <w:t>ю</w:t>
      </w:r>
      <w:r w:rsidRPr="003E74DD">
        <w:rPr>
          <w:rFonts w:ascii="Times New Roman" w:eastAsia="Times New Roman" w:hAnsi="Times New Roman" w:cs="Times New Roman"/>
          <w:sz w:val="28"/>
          <w:szCs w:val="28"/>
        </w:rPr>
        <w:t xml:space="preserve">щей таблице </w:t>
      </w:r>
      <w:r w:rsidR="00A87E4B">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3</w:t>
      </w:r>
      <w:r w:rsidRPr="003E74DD">
        <w:rPr>
          <w:rFonts w:ascii="Times New Roman" w:eastAsia="Times New Roman" w:hAnsi="Times New Roman" w:cs="Times New Roman"/>
          <w:sz w:val="28"/>
          <w:szCs w:val="28"/>
        </w:rPr>
        <w:t>.</w:t>
      </w:r>
    </w:p>
    <w:p w:rsidR="003E74DD" w:rsidRPr="003E74DD" w:rsidRDefault="003E74DD" w:rsidP="00E05344">
      <w:pPr>
        <w:widowControl w:val="0"/>
        <w:spacing w:after="0" w:line="240" w:lineRule="auto"/>
        <w:ind w:firstLine="567"/>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Таблица </w:t>
      </w:r>
      <w:r w:rsidR="00A87E4B">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3</w:t>
      </w:r>
    </w:p>
    <w:p w:rsidR="003E74DD" w:rsidRPr="003E74DD" w:rsidRDefault="003E74DD" w:rsidP="00E05344">
      <w:pPr>
        <w:widowControl w:val="0"/>
        <w:spacing w:after="0" w:line="240" w:lineRule="auto"/>
        <w:ind w:firstLine="567"/>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(тыс. рублей)</w:t>
      </w:r>
    </w:p>
    <w:tbl>
      <w:tblPr>
        <w:tblW w:w="9528"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299"/>
        <w:gridCol w:w="1454"/>
        <w:gridCol w:w="1321"/>
        <w:gridCol w:w="1454"/>
      </w:tblGrid>
      <w:tr w:rsidR="003E74DD" w:rsidRPr="003E74DD" w:rsidTr="00176705">
        <w:trPr>
          <w:trHeight w:val="21"/>
          <w:tblHeader/>
        </w:trPr>
        <w:tc>
          <w:tcPr>
            <w:tcW w:w="5299" w:type="dxa"/>
            <w:vMerge w:val="restart"/>
          </w:tcPr>
          <w:p w:rsidR="003E74DD" w:rsidRPr="003E74DD" w:rsidRDefault="003E74DD" w:rsidP="00E05344">
            <w:pPr>
              <w:widowControl w:val="0"/>
              <w:spacing w:after="0" w:line="240" w:lineRule="auto"/>
              <w:jc w:val="center"/>
              <w:rPr>
                <w:rFonts w:ascii="Times New Roman" w:eastAsia="Times New Roman" w:hAnsi="Times New Roman" w:cs="Times New Roman"/>
                <w:sz w:val="24"/>
                <w:szCs w:val="24"/>
              </w:rPr>
            </w:pPr>
            <w:r w:rsidRPr="003E74DD">
              <w:rPr>
                <w:rFonts w:ascii="Times New Roman" w:eastAsia="Times New Roman" w:hAnsi="Times New Roman" w:cs="Times New Roman"/>
                <w:iCs/>
                <w:color w:val="000000"/>
                <w:sz w:val="24"/>
                <w:szCs w:val="24"/>
              </w:rPr>
              <w:t>Наименование показателя</w:t>
            </w:r>
          </w:p>
        </w:tc>
        <w:tc>
          <w:tcPr>
            <w:tcW w:w="4229" w:type="dxa"/>
            <w:gridSpan w:val="3"/>
          </w:tcPr>
          <w:p w:rsidR="003E74DD" w:rsidRPr="003E74DD" w:rsidRDefault="003E74DD" w:rsidP="00E05344">
            <w:pPr>
              <w:widowControl w:val="0"/>
              <w:spacing w:after="0" w:line="240" w:lineRule="auto"/>
              <w:jc w:val="center"/>
              <w:rPr>
                <w:rFonts w:ascii="Times New Roman" w:eastAsia="Times New Roman" w:hAnsi="Times New Roman" w:cs="Times New Roman"/>
                <w:sz w:val="24"/>
                <w:szCs w:val="24"/>
              </w:rPr>
            </w:pPr>
            <w:r w:rsidRPr="003E74DD">
              <w:rPr>
                <w:rFonts w:ascii="Times New Roman" w:eastAsia="Times New Roman" w:hAnsi="Times New Roman" w:cs="Times New Roman"/>
                <w:iCs/>
                <w:color w:val="000000"/>
                <w:sz w:val="24"/>
                <w:szCs w:val="24"/>
              </w:rPr>
              <w:t>Предусмотрено Законопроектом</w:t>
            </w:r>
          </w:p>
        </w:tc>
      </w:tr>
      <w:tr w:rsidR="003E74DD" w:rsidRPr="003E74DD" w:rsidTr="00176705">
        <w:trPr>
          <w:trHeight w:val="21"/>
          <w:tblHeader/>
        </w:trPr>
        <w:tc>
          <w:tcPr>
            <w:tcW w:w="5299" w:type="dxa"/>
            <w:vMerge/>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4"/>
                <w:szCs w:val="24"/>
              </w:rPr>
            </w:pPr>
          </w:p>
        </w:tc>
        <w:tc>
          <w:tcPr>
            <w:tcW w:w="1454" w:type="dxa"/>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4"/>
                <w:szCs w:val="24"/>
              </w:rPr>
            </w:pPr>
            <w:r w:rsidRPr="003E74DD">
              <w:rPr>
                <w:rFonts w:ascii="Times New Roman" w:eastAsia="Times New Roman" w:hAnsi="Times New Roman" w:cs="Times New Roman"/>
                <w:iCs/>
                <w:color w:val="000000"/>
                <w:sz w:val="24"/>
                <w:szCs w:val="24"/>
              </w:rPr>
              <w:t>на 2019 год</w:t>
            </w:r>
          </w:p>
        </w:tc>
        <w:tc>
          <w:tcPr>
            <w:tcW w:w="1321" w:type="dxa"/>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4"/>
                <w:szCs w:val="24"/>
              </w:rPr>
            </w:pPr>
            <w:r w:rsidRPr="003E74DD">
              <w:rPr>
                <w:rFonts w:ascii="Times New Roman" w:eastAsia="Times New Roman" w:hAnsi="Times New Roman" w:cs="Times New Roman"/>
                <w:iCs/>
                <w:color w:val="000000"/>
                <w:sz w:val="24"/>
                <w:szCs w:val="24"/>
              </w:rPr>
              <w:t>на 2020 год</w:t>
            </w:r>
          </w:p>
        </w:tc>
        <w:tc>
          <w:tcPr>
            <w:tcW w:w="1454" w:type="dxa"/>
            <w:shd w:val="clear" w:color="auto" w:fill="auto"/>
          </w:tcPr>
          <w:p w:rsidR="003E74DD" w:rsidRPr="003E74DD" w:rsidRDefault="003E74DD" w:rsidP="00E05344">
            <w:pPr>
              <w:widowControl w:val="0"/>
              <w:spacing w:after="0" w:line="240" w:lineRule="auto"/>
              <w:jc w:val="center"/>
              <w:rPr>
                <w:rFonts w:ascii="Times New Roman" w:eastAsia="Times New Roman" w:hAnsi="Times New Roman" w:cs="Times New Roman"/>
                <w:iCs/>
                <w:color w:val="000000"/>
                <w:sz w:val="24"/>
                <w:szCs w:val="24"/>
              </w:rPr>
            </w:pPr>
            <w:r w:rsidRPr="003E74DD">
              <w:rPr>
                <w:rFonts w:ascii="Times New Roman" w:eastAsia="Times New Roman" w:hAnsi="Times New Roman" w:cs="Times New Roman"/>
                <w:iCs/>
                <w:color w:val="000000"/>
                <w:sz w:val="24"/>
                <w:szCs w:val="24"/>
              </w:rPr>
              <w:t>на 2021 год</w:t>
            </w:r>
          </w:p>
        </w:tc>
      </w:tr>
      <w:tr w:rsidR="003E74DD" w:rsidRPr="003E74DD" w:rsidTr="00176705">
        <w:trPr>
          <w:trHeight w:val="21"/>
        </w:trPr>
        <w:tc>
          <w:tcPr>
            <w:tcW w:w="5299" w:type="dxa"/>
          </w:tcPr>
          <w:p w:rsidR="003E74DD" w:rsidRPr="003E74DD" w:rsidRDefault="003E74DD" w:rsidP="00E05344">
            <w:pPr>
              <w:widowControl w:val="0"/>
              <w:spacing w:after="0" w:line="240" w:lineRule="auto"/>
              <w:jc w:val="both"/>
              <w:rPr>
                <w:rFonts w:ascii="Times New Roman" w:eastAsia="Times New Roman" w:hAnsi="Times New Roman" w:cs="Times New Roman"/>
                <w:sz w:val="24"/>
                <w:szCs w:val="24"/>
              </w:rPr>
            </w:pPr>
            <w:r w:rsidRPr="003E74DD">
              <w:rPr>
                <w:rFonts w:ascii="Times New Roman" w:eastAsia="Times New Roman" w:hAnsi="Times New Roman" w:cs="Times New Roman"/>
                <w:sz w:val="24"/>
                <w:szCs w:val="24"/>
              </w:rPr>
              <w:t>Объем межбюджетных трансфертов общего х</w:t>
            </w:r>
            <w:r w:rsidRPr="003E74DD">
              <w:rPr>
                <w:rFonts w:ascii="Times New Roman" w:eastAsia="Times New Roman" w:hAnsi="Times New Roman" w:cs="Times New Roman"/>
                <w:sz w:val="24"/>
                <w:szCs w:val="24"/>
              </w:rPr>
              <w:t>а</w:t>
            </w:r>
            <w:r w:rsidRPr="003E74DD">
              <w:rPr>
                <w:rFonts w:ascii="Times New Roman" w:eastAsia="Times New Roman" w:hAnsi="Times New Roman" w:cs="Times New Roman"/>
                <w:sz w:val="24"/>
                <w:szCs w:val="24"/>
              </w:rPr>
              <w:t>рактера бюджетам бюджетной системы Росси</w:t>
            </w:r>
            <w:r w:rsidRPr="003E74DD">
              <w:rPr>
                <w:rFonts w:ascii="Times New Roman" w:eastAsia="Times New Roman" w:hAnsi="Times New Roman" w:cs="Times New Roman"/>
                <w:sz w:val="24"/>
                <w:szCs w:val="24"/>
              </w:rPr>
              <w:t>й</w:t>
            </w:r>
            <w:r w:rsidRPr="003E74DD">
              <w:rPr>
                <w:rFonts w:ascii="Times New Roman" w:eastAsia="Times New Roman" w:hAnsi="Times New Roman" w:cs="Times New Roman"/>
                <w:sz w:val="24"/>
                <w:szCs w:val="24"/>
              </w:rPr>
              <w:t>ской Федерации</w:t>
            </w:r>
          </w:p>
        </w:tc>
        <w:tc>
          <w:tcPr>
            <w:tcW w:w="1454" w:type="dxa"/>
            <w:vAlign w:val="center"/>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6 552 028,9</w:t>
            </w:r>
          </w:p>
        </w:tc>
        <w:tc>
          <w:tcPr>
            <w:tcW w:w="1321" w:type="dxa"/>
            <w:vAlign w:val="center"/>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5 008 349,1</w:t>
            </w:r>
          </w:p>
        </w:tc>
        <w:tc>
          <w:tcPr>
            <w:tcW w:w="1454" w:type="dxa"/>
            <w:shd w:val="clear" w:color="auto" w:fill="auto"/>
            <w:vAlign w:val="center"/>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5 007 852,2</w:t>
            </w:r>
          </w:p>
        </w:tc>
      </w:tr>
      <w:tr w:rsidR="003E74DD" w:rsidRPr="003E74DD" w:rsidTr="00176705">
        <w:trPr>
          <w:trHeight w:val="21"/>
        </w:trPr>
        <w:tc>
          <w:tcPr>
            <w:tcW w:w="5299" w:type="dxa"/>
          </w:tcPr>
          <w:p w:rsidR="003E74DD" w:rsidRPr="003E74DD" w:rsidRDefault="003E74DD" w:rsidP="00E05344">
            <w:pPr>
              <w:widowControl w:val="0"/>
              <w:spacing w:after="0" w:line="240" w:lineRule="auto"/>
              <w:jc w:val="both"/>
              <w:rPr>
                <w:rFonts w:ascii="Times New Roman" w:eastAsia="Times New Roman" w:hAnsi="Times New Roman" w:cs="Times New Roman"/>
                <w:sz w:val="24"/>
                <w:szCs w:val="24"/>
              </w:rPr>
            </w:pPr>
            <w:r w:rsidRPr="003E74DD">
              <w:rPr>
                <w:rFonts w:ascii="Times New Roman" w:eastAsia="Times New Roman" w:hAnsi="Times New Roman" w:cs="Times New Roman"/>
                <w:sz w:val="24"/>
                <w:szCs w:val="24"/>
              </w:rPr>
              <w:t>Итого расходов областного бюджета</w:t>
            </w:r>
          </w:p>
        </w:tc>
        <w:tc>
          <w:tcPr>
            <w:tcW w:w="1454" w:type="dxa"/>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r w:rsidRPr="003E74DD">
              <w:rPr>
                <w:rFonts w:ascii="Times New Roman" w:eastAsia="Times New Roman" w:hAnsi="Times New Roman" w:cs="Times New Roman"/>
                <w:sz w:val="20"/>
                <w:szCs w:val="20"/>
              </w:rPr>
              <w:t>81 702 378,7</w:t>
            </w:r>
          </w:p>
        </w:tc>
        <w:tc>
          <w:tcPr>
            <w:tcW w:w="1321" w:type="dxa"/>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r w:rsidRPr="003E74DD">
              <w:rPr>
                <w:rFonts w:ascii="Times New Roman" w:eastAsia="Times New Roman" w:hAnsi="Times New Roman" w:cs="Times New Roman"/>
                <w:sz w:val="20"/>
                <w:szCs w:val="20"/>
              </w:rPr>
              <w:t>81 389 230,6</w:t>
            </w:r>
          </w:p>
        </w:tc>
        <w:tc>
          <w:tcPr>
            <w:tcW w:w="1454" w:type="dxa"/>
            <w:shd w:val="clear" w:color="auto" w:fill="auto"/>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r w:rsidRPr="003E74DD">
              <w:rPr>
                <w:rFonts w:ascii="Times New Roman" w:eastAsia="Times New Roman" w:hAnsi="Times New Roman" w:cs="Times New Roman"/>
                <w:sz w:val="20"/>
                <w:szCs w:val="20"/>
              </w:rPr>
              <w:t>85 372 517,8</w:t>
            </w:r>
          </w:p>
        </w:tc>
      </w:tr>
      <w:tr w:rsidR="003E74DD" w:rsidRPr="003E74DD" w:rsidTr="00176705">
        <w:trPr>
          <w:trHeight w:val="21"/>
        </w:trPr>
        <w:tc>
          <w:tcPr>
            <w:tcW w:w="5299" w:type="dxa"/>
          </w:tcPr>
          <w:p w:rsidR="003E74DD" w:rsidRPr="003E74DD" w:rsidRDefault="003E74DD" w:rsidP="00E05344">
            <w:pPr>
              <w:widowControl w:val="0"/>
              <w:spacing w:after="0" w:line="240" w:lineRule="auto"/>
              <w:jc w:val="both"/>
              <w:rPr>
                <w:rFonts w:ascii="Times New Roman" w:eastAsia="Times New Roman" w:hAnsi="Times New Roman" w:cs="Times New Roman"/>
                <w:sz w:val="24"/>
                <w:szCs w:val="24"/>
              </w:rPr>
            </w:pPr>
            <w:r w:rsidRPr="003E74DD">
              <w:rPr>
                <w:rFonts w:ascii="Times New Roman" w:eastAsia="Times New Roman" w:hAnsi="Times New Roman" w:cs="Times New Roman"/>
                <w:sz w:val="24"/>
                <w:szCs w:val="24"/>
              </w:rPr>
              <w:t>Доля межбюджетных трансфертов в расходах областного бюджета (процентов)</w:t>
            </w:r>
          </w:p>
        </w:tc>
        <w:tc>
          <w:tcPr>
            <w:tcW w:w="1454" w:type="dxa"/>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r w:rsidRPr="003E74DD">
              <w:rPr>
                <w:rFonts w:ascii="Times New Roman" w:eastAsia="Times New Roman" w:hAnsi="Times New Roman" w:cs="Times New Roman"/>
                <w:sz w:val="20"/>
                <w:szCs w:val="20"/>
              </w:rPr>
              <w:t>8,0</w:t>
            </w:r>
          </w:p>
        </w:tc>
        <w:tc>
          <w:tcPr>
            <w:tcW w:w="1321" w:type="dxa"/>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r w:rsidRPr="003E74DD">
              <w:rPr>
                <w:rFonts w:ascii="Times New Roman" w:eastAsia="Times New Roman" w:hAnsi="Times New Roman" w:cs="Times New Roman"/>
                <w:sz w:val="20"/>
                <w:szCs w:val="20"/>
              </w:rPr>
              <w:t>6,1</w:t>
            </w:r>
          </w:p>
        </w:tc>
        <w:tc>
          <w:tcPr>
            <w:tcW w:w="1454" w:type="dxa"/>
            <w:shd w:val="clear" w:color="auto" w:fill="auto"/>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r w:rsidRPr="003E74DD">
              <w:rPr>
                <w:rFonts w:ascii="Times New Roman" w:eastAsia="Times New Roman" w:hAnsi="Times New Roman" w:cs="Times New Roman"/>
                <w:sz w:val="20"/>
                <w:szCs w:val="20"/>
              </w:rPr>
              <w:t>5,9</w:t>
            </w:r>
          </w:p>
        </w:tc>
      </w:tr>
    </w:tbl>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lastRenderedPageBreak/>
        <w:t>В расходах областного бюджета доля межбюджетных трансфертов о</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 xml:space="preserve">щего характера бюджетам бюджетной системы Российской Федерации на 2019 год составит 8,0%, на 2020 год 6,1%, на 2021 год 5,9%.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sz w:val="28"/>
          <w:szCs w:val="28"/>
        </w:rPr>
        <w:t>Законопроект по разделу 1400 «Межбюджетные трансферты общего х</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рактера бюджетам бюджетной системы Российской Федерации», сформир</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ван на основе утвержденных Правительством Оренбургской области гос</w:t>
      </w:r>
      <w:r w:rsidRPr="003E74DD">
        <w:rPr>
          <w:rFonts w:ascii="Times New Roman" w:eastAsia="Times New Roman" w:hAnsi="Times New Roman" w:cs="Times New Roman"/>
          <w:sz w:val="28"/>
          <w:szCs w:val="28"/>
        </w:rPr>
        <w:t>у</w:t>
      </w:r>
      <w:r w:rsidRPr="003E74DD">
        <w:rPr>
          <w:rFonts w:ascii="Times New Roman" w:eastAsia="Times New Roman" w:hAnsi="Times New Roman" w:cs="Times New Roman"/>
          <w:sz w:val="28"/>
          <w:szCs w:val="28"/>
        </w:rPr>
        <w:t>дарственной программы Оренбургской области «Управление государстве</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ными финансами и государственным долгом Оренбургской области» мер</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 xml:space="preserve">приятий подпрограмм «Повышение финансовой самостоятельности местных бюджетов» и «Повышение эффективности бюджетных расходов» и </w:t>
      </w:r>
      <w:r w:rsidRPr="003E74DD">
        <w:rPr>
          <w:rFonts w:ascii="Times New Roman" w:eastAsia="Times New Roman" w:hAnsi="Times New Roman" w:cs="Times New Roman"/>
          <w:color w:val="000000"/>
          <w:sz w:val="28"/>
          <w:szCs w:val="28"/>
        </w:rPr>
        <w:t>госуда</w:t>
      </w:r>
      <w:r w:rsidRPr="003E74DD">
        <w:rPr>
          <w:rFonts w:ascii="Times New Roman" w:eastAsia="Times New Roman" w:hAnsi="Times New Roman" w:cs="Times New Roman"/>
          <w:color w:val="000000"/>
          <w:sz w:val="28"/>
          <w:szCs w:val="28"/>
        </w:rPr>
        <w:t>р</w:t>
      </w:r>
      <w:r w:rsidRPr="003E74DD">
        <w:rPr>
          <w:rFonts w:ascii="Times New Roman" w:eastAsia="Times New Roman" w:hAnsi="Times New Roman" w:cs="Times New Roman"/>
          <w:color w:val="000000"/>
          <w:sz w:val="28"/>
          <w:szCs w:val="28"/>
        </w:rPr>
        <w:t>ственной программы Оренбургской области «Экономическое развитие Оре</w:t>
      </w:r>
      <w:r w:rsidRPr="003E74DD">
        <w:rPr>
          <w:rFonts w:ascii="Times New Roman" w:eastAsia="Times New Roman" w:hAnsi="Times New Roman" w:cs="Times New Roman"/>
          <w:color w:val="000000"/>
          <w:sz w:val="28"/>
          <w:szCs w:val="28"/>
        </w:rPr>
        <w:t>н</w:t>
      </w:r>
      <w:r w:rsidRPr="003E74DD">
        <w:rPr>
          <w:rFonts w:ascii="Times New Roman" w:eastAsia="Times New Roman" w:hAnsi="Times New Roman" w:cs="Times New Roman"/>
          <w:color w:val="000000"/>
          <w:sz w:val="28"/>
          <w:szCs w:val="28"/>
        </w:rPr>
        <w:t>бургской области» на 2014-2015 годы и на перспективу до</w:t>
      </w:r>
      <w:proofErr w:type="gramEnd"/>
      <w:r w:rsidRPr="003E74DD">
        <w:rPr>
          <w:rFonts w:ascii="Times New Roman" w:eastAsia="Times New Roman" w:hAnsi="Times New Roman" w:cs="Times New Roman"/>
          <w:color w:val="000000"/>
          <w:sz w:val="28"/>
          <w:szCs w:val="28"/>
        </w:rPr>
        <w:t xml:space="preserve"> 2020 года</w:t>
      </w:r>
      <w:r w:rsidRPr="003E74DD">
        <w:rPr>
          <w:rFonts w:ascii="Times New Roman" w:eastAsia="Times New Roman" w:hAnsi="Times New Roman" w:cs="Times New Roman"/>
          <w:sz w:val="28"/>
          <w:szCs w:val="28"/>
        </w:rPr>
        <w:t>, подпр</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граммы «Повышение эффективности государственного управления социал</w:t>
      </w:r>
      <w:r w:rsidRPr="003E74DD">
        <w:rPr>
          <w:rFonts w:ascii="Times New Roman" w:eastAsia="Times New Roman" w:hAnsi="Times New Roman" w:cs="Times New Roman"/>
          <w:sz w:val="28"/>
          <w:szCs w:val="28"/>
        </w:rPr>
        <w:t>ь</w:t>
      </w:r>
      <w:r w:rsidRPr="003E74DD">
        <w:rPr>
          <w:rFonts w:ascii="Times New Roman" w:eastAsia="Times New Roman" w:hAnsi="Times New Roman" w:cs="Times New Roman"/>
          <w:sz w:val="28"/>
          <w:szCs w:val="28"/>
        </w:rPr>
        <w:t>но-экономическим развитием области».</w:t>
      </w:r>
    </w:p>
    <w:p w:rsidR="003E74DD" w:rsidRPr="003E74DD" w:rsidRDefault="003E74DD" w:rsidP="00E05344">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Распределение межбюджетных трансфертов общего характера бюдж</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там бюджетной системы Российской Федерации по госпрограммам предста</w:t>
      </w:r>
      <w:r w:rsidRPr="003E74DD">
        <w:rPr>
          <w:rFonts w:ascii="Times New Roman" w:eastAsia="Times New Roman" w:hAnsi="Times New Roman" w:cs="Times New Roman"/>
          <w:sz w:val="28"/>
          <w:szCs w:val="28"/>
        </w:rPr>
        <w:t>в</w:t>
      </w:r>
      <w:r w:rsidRPr="003E74DD">
        <w:rPr>
          <w:rFonts w:ascii="Times New Roman" w:eastAsia="Times New Roman" w:hAnsi="Times New Roman" w:cs="Times New Roman"/>
          <w:sz w:val="28"/>
          <w:szCs w:val="28"/>
        </w:rPr>
        <w:t xml:space="preserve">лено в следующей таблице </w:t>
      </w:r>
      <w:r w:rsidR="00A87E4B">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4</w:t>
      </w:r>
      <w:r w:rsidRPr="003E74DD">
        <w:rPr>
          <w:rFonts w:ascii="Times New Roman" w:eastAsia="Times New Roman" w:hAnsi="Times New Roman" w:cs="Times New Roman"/>
          <w:sz w:val="28"/>
          <w:szCs w:val="28"/>
        </w:rPr>
        <w:t xml:space="preserve">. </w:t>
      </w:r>
    </w:p>
    <w:p w:rsidR="003E74DD" w:rsidRPr="003E74DD" w:rsidRDefault="003E74DD" w:rsidP="00E05344">
      <w:pPr>
        <w:widowControl w:val="0"/>
        <w:spacing w:after="0" w:line="240" w:lineRule="auto"/>
        <w:ind w:firstLine="567"/>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Таблица </w:t>
      </w:r>
      <w:r w:rsidR="00A87E4B">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4</w:t>
      </w:r>
    </w:p>
    <w:p w:rsidR="003E74DD" w:rsidRPr="003E74DD" w:rsidRDefault="003E74DD" w:rsidP="00E05344">
      <w:pPr>
        <w:widowControl w:val="0"/>
        <w:spacing w:after="0" w:line="240" w:lineRule="auto"/>
        <w:ind w:firstLine="567"/>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(тыс. рублей)</w:t>
      </w:r>
    </w:p>
    <w:tbl>
      <w:tblPr>
        <w:tblW w:w="9427" w:type="dxa"/>
        <w:tblInd w:w="91" w:type="dxa"/>
        <w:tblLayout w:type="fixed"/>
        <w:tblLook w:val="04A0"/>
      </w:tblPr>
      <w:tblGrid>
        <w:gridCol w:w="4068"/>
        <w:gridCol w:w="1307"/>
        <w:gridCol w:w="1307"/>
        <w:gridCol w:w="1307"/>
        <w:gridCol w:w="1438"/>
      </w:tblGrid>
      <w:tr w:rsidR="003E74DD" w:rsidRPr="003E74DD" w:rsidTr="00176705">
        <w:trPr>
          <w:trHeight w:val="556"/>
        </w:trPr>
        <w:tc>
          <w:tcPr>
            <w:tcW w:w="406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4"/>
                <w:szCs w:val="24"/>
              </w:rPr>
            </w:pPr>
            <w:r w:rsidRPr="003E74DD">
              <w:rPr>
                <w:rFonts w:ascii="Times New Roman" w:eastAsia="Times New Roman" w:hAnsi="Times New Roman" w:cs="Times New Roman"/>
                <w:iCs/>
                <w:color w:val="000000"/>
                <w:sz w:val="24"/>
                <w:szCs w:val="24"/>
              </w:rPr>
              <w:t>Наименование показателя</w:t>
            </w:r>
          </w:p>
        </w:tc>
        <w:tc>
          <w:tcPr>
            <w:tcW w:w="130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4"/>
                <w:szCs w:val="24"/>
              </w:rPr>
            </w:pPr>
            <w:r w:rsidRPr="003E74DD">
              <w:rPr>
                <w:rFonts w:ascii="Times New Roman" w:eastAsia="Times New Roman" w:hAnsi="Times New Roman" w:cs="Times New Roman"/>
                <w:color w:val="000000"/>
                <w:sz w:val="24"/>
                <w:szCs w:val="24"/>
              </w:rPr>
              <w:t xml:space="preserve">2018 год, </w:t>
            </w:r>
            <w:r w:rsidRPr="003E74DD">
              <w:rPr>
                <w:rFonts w:ascii="Times New Roman" w:eastAsia="Times New Roman" w:hAnsi="Times New Roman" w:cs="Times New Roman"/>
                <w:color w:val="000000"/>
                <w:sz w:val="20"/>
                <w:szCs w:val="20"/>
              </w:rPr>
              <w:t>утвержде</w:t>
            </w:r>
            <w:r w:rsidRPr="003E74DD">
              <w:rPr>
                <w:rFonts w:ascii="Times New Roman" w:eastAsia="Times New Roman" w:hAnsi="Times New Roman" w:cs="Times New Roman"/>
                <w:color w:val="000000"/>
                <w:sz w:val="20"/>
                <w:szCs w:val="20"/>
              </w:rPr>
              <w:t>н</w:t>
            </w:r>
            <w:r w:rsidRPr="003E74DD">
              <w:rPr>
                <w:rFonts w:ascii="Times New Roman" w:eastAsia="Times New Roman" w:hAnsi="Times New Roman" w:cs="Times New Roman"/>
                <w:color w:val="000000"/>
                <w:sz w:val="20"/>
                <w:szCs w:val="20"/>
              </w:rPr>
              <w:t>ные бю</w:t>
            </w:r>
            <w:r w:rsidRPr="003E74DD">
              <w:rPr>
                <w:rFonts w:ascii="Times New Roman" w:eastAsia="Times New Roman" w:hAnsi="Times New Roman" w:cs="Times New Roman"/>
                <w:color w:val="000000"/>
                <w:sz w:val="20"/>
                <w:szCs w:val="20"/>
              </w:rPr>
              <w:t>д</w:t>
            </w:r>
            <w:r w:rsidRPr="003E74DD">
              <w:rPr>
                <w:rFonts w:ascii="Times New Roman" w:eastAsia="Times New Roman" w:hAnsi="Times New Roman" w:cs="Times New Roman"/>
                <w:color w:val="000000"/>
                <w:sz w:val="20"/>
                <w:szCs w:val="20"/>
              </w:rPr>
              <w:t>жетные н</w:t>
            </w:r>
            <w:r w:rsidRPr="003E74DD">
              <w:rPr>
                <w:rFonts w:ascii="Times New Roman" w:eastAsia="Times New Roman" w:hAnsi="Times New Roman" w:cs="Times New Roman"/>
                <w:color w:val="000000"/>
                <w:sz w:val="20"/>
                <w:szCs w:val="20"/>
              </w:rPr>
              <w:t>а</w:t>
            </w:r>
            <w:r w:rsidRPr="003E74DD">
              <w:rPr>
                <w:rFonts w:ascii="Times New Roman" w:eastAsia="Times New Roman" w:hAnsi="Times New Roman" w:cs="Times New Roman"/>
                <w:color w:val="000000"/>
                <w:sz w:val="20"/>
                <w:szCs w:val="20"/>
              </w:rPr>
              <w:t>значения</w:t>
            </w:r>
          </w:p>
        </w:tc>
        <w:tc>
          <w:tcPr>
            <w:tcW w:w="4052" w:type="dxa"/>
            <w:gridSpan w:val="3"/>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4"/>
                <w:szCs w:val="24"/>
              </w:rPr>
            </w:pPr>
            <w:r w:rsidRPr="003E74DD">
              <w:rPr>
                <w:rFonts w:ascii="Times New Roman" w:eastAsia="Times New Roman" w:hAnsi="Times New Roman" w:cs="Times New Roman"/>
                <w:iCs/>
                <w:color w:val="000000"/>
                <w:sz w:val="24"/>
                <w:szCs w:val="24"/>
              </w:rPr>
              <w:t>Предусмотрено Законопроектом</w:t>
            </w:r>
          </w:p>
        </w:tc>
      </w:tr>
      <w:tr w:rsidR="003E74DD" w:rsidRPr="003E74DD" w:rsidTr="00176705">
        <w:trPr>
          <w:trHeight w:val="300"/>
        </w:trPr>
        <w:tc>
          <w:tcPr>
            <w:tcW w:w="406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4"/>
                <w:szCs w:val="24"/>
              </w:rPr>
            </w:pPr>
          </w:p>
        </w:tc>
        <w:tc>
          <w:tcPr>
            <w:tcW w:w="1307"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4"/>
                <w:szCs w:val="24"/>
              </w:rPr>
            </w:pPr>
          </w:p>
        </w:tc>
        <w:tc>
          <w:tcPr>
            <w:tcW w:w="1307"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4"/>
                <w:szCs w:val="24"/>
              </w:rPr>
            </w:pPr>
            <w:r w:rsidRPr="003E74DD">
              <w:rPr>
                <w:rFonts w:ascii="Times New Roman" w:eastAsia="Times New Roman" w:hAnsi="Times New Roman" w:cs="Times New Roman"/>
                <w:iCs/>
                <w:color w:val="000000"/>
                <w:sz w:val="24"/>
                <w:szCs w:val="24"/>
              </w:rPr>
              <w:t>на 2019 год</w:t>
            </w:r>
          </w:p>
        </w:tc>
        <w:tc>
          <w:tcPr>
            <w:tcW w:w="1307"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4"/>
                <w:szCs w:val="24"/>
              </w:rPr>
            </w:pPr>
            <w:r w:rsidRPr="003E74DD">
              <w:rPr>
                <w:rFonts w:ascii="Times New Roman" w:eastAsia="Times New Roman" w:hAnsi="Times New Roman" w:cs="Times New Roman"/>
                <w:iCs/>
                <w:color w:val="000000"/>
                <w:sz w:val="24"/>
                <w:szCs w:val="24"/>
              </w:rPr>
              <w:t>на 2020 год</w:t>
            </w:r>
          </w:p>
        </w:tc>
        <w:tc>
          <w:tcPr>
            <w:tcW w:w="143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4"/>
                <w:szCs w:val="24"/>
              </w:rPr>
            </w:pPr>
            <w:r w:rsidRPr="003E74DD">
              <w:rPr>
                <w:rFonts w:ascii="Times New Roman" w:eastAsia="Times New Roman" w:hAnsi="Times New Roman" w:cs="Times New Roman"/>
                <w:iCs/>
                <w:color w:val="000000"/>
                <w:sz w:val="24"/>
                <w:szCs w:val="24"/>
              </w:rPr>
              <w:t>на 2021 год</w:t>
            </w:r>
          </w:p>
        </w:tc>
      </w:tr>
      <w:tr w:rsidR="003E74DD" w:rsidRPr="003E74DD" w:rsidTr="00176705">
        <w:trPr>
          <w:trHeight w:val="900"/>
        </w:trPr>
        <w:tc>
          <w:tcPr>
            <w:tcW w:w="4068" w:type="dxa"/>
            <w:tcBorders>
              <w:top w:val="nil"/>
              <w:left w:val="single" w:sz="4" w:space="0" w:color="auto"/>
              <w:bottom w:val="single" w:sz="4" w:space="0" w:color="auto"/>
              <w:right w:val="single" w:sz="4" w:space="0" w:color="auto"/>
            </w:tcBorders>
            <w:shd w:val="clear" w:color="auto" w:fill="auto"/>
            <w:vAlign w:val="bottom"/>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4"/>
                <w:szCs w:val="24"/>
              </w:rPr>
            </w:pPr>
            <w:r w:rsidRPr="003E74DD">
              <w:rPr>
                <w:rFonts w:ascii="Times New Roman" w:eastAsia="Times New Roman" w:hAnsi="Times New Roman" w:cs="Times New Roman"/>
                <w:color w:val="000000"/>
                <w:sz w:val="24"/>
                <w:szCs w:val="24"/>
              </w:rPr>
              <w:t>ГП Оренбургской области «Упра</w:t>
            </w:r>
            <w:r w:rsidRPr="003E74DD">
              <w:rPr>
                <w:rFonts w:ascii="Times New Roman" w:eastAsia="Times New Roman" w:hAnsi="Times New Roman" w:cs="Times New Roman"/>
                <w:color w:val="000000"/>
                <w:sz w:val="24"/>
                <w:szCs w:val="24"/>
              </w:rPr>
              <w:t>в</w:t>
            </w:r>
            <w:r w:rsidRPr="003E74DD">
              <w:rPr>
                <w:rFonts w:ascii="Times New Roman" w:eastAsia="Times New Roman" w:hAnsi="Times New Roman" w:cs="Times New Roman"/>
                <w:color w:val="000000"/>
                <w:sz w:val="24"/>
                <w:szCs w:val="24"/>
              </w:rPr>
              <w:t>ление государственными финансами и государственным долгом Оре</w:t>
            </w:r>
            <w:r w:rsidRPr="003E74DD">
              <w:rPr>
                <w:rFonts w:ascii="Times New Roman" w:eastAsia="Times New Roman" w:hAnsi="Times New Roman" w:cs="Times New Roman"/>
                <w:color w:val="000000"/>
                <w:sz w:val="24"/>
                <w:szCs w:val="24"/>
              </w:rPr>
              <w:t>н</w:t>
            </w:r>
            <w:r w:rsidRPr="003E74DD">
              <w:rPr>
                <w:rFonts w:ascii="Times New Roman" w:eastAsia="Times New Roman" w:hAnsi="Times New Roman" w:cs="Times New Roman"/>
                <w:color w:val="000000"/>
                <w:sz w:val="24"/>
                <w:szCs w:val="24"/>
              </w:rPr>
              <w:t xml:space="preserve">бургской области» </w:t>
            </w:r>
          </w:p>
        </w:tc>
        <w:tc>
          <w:tcPr>
            <w:tcW w:w="1307"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highlight w:val="yellow"/>
              </w:rPr>
            </w:pPr>
            <w:r w:rsidRPr="003E74DD">
              <w:rPr>
                <w:rFonts w:ascii="Times New Roman" w:eastAsia="Times New Roman" w:hAnsi="Times New Roman" w:cs="Times New Roman"/>
                <w:color w:val="000000"/>
              </w:rPr>
              <w:t>6 585 075,3</w:t>
            </w:r>
          </w:p>
        </w:tc>
        <w:tc>
          <w:tcPr>
            <w:tcW w:w="1307" w:type="dxa"/>
            <w:tcBorders>
              <w:top w:val="nil"/>
              <w:left w:val="nil"/>
              <w:bottom w:val="single" w:sz="4" w:space="0" w:color="auto"/>
              <w:right w:val="single" w:sz="4" w:space="0" w:color="auto"/>
            </w:tcBorders>
            <w:shd w:val="clear" w:color="auto" w:fill="auto"/>
            <w:noWrap/>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6 547 028,9</w:t>
            </w:r>
          </w:p>
        </w:tc>
        <w:tc>
          <w:tcPr>
            <w:tcW w:w="1307"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5 003 349,1</w:t>
            </w:r>
          </w:p>
        </w:tc>
        <w:tc>
          <w:tcPr>
            <w:tcW w:w="1438" w:type="dxa"/>
            <w:tcBorders>
              <w:top w:val="nil"/>
              <w:left w:val="nil"/>
              <w:bottom w:val="single" w:sz="4" w:space="0" w:color="auto"/>
              <w:right w:val="single" w:sz="4" w:space="0" w:color="auto"/>
            </w:tcBorders>
            <w:shd w:val="clear" w:color="auto" w:fill="auto"/>
            <w:noWrap/>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5 002 852,2</w:t>
            </w:r>
          </w:p>
        </w:tc>
      </w:tr>
      <w:tr w:rsidR="003E74DD" w:rsidRPr="003E74DD" w:rsidTr="00176705">
        <w:trPr>
          <w:trHeight w:val="900"/>
        </w:trPr>
        <w:tc>
          <w:tcPr>
            <w:tcW w:w="4068" w:type="dxa"/>
            <w:tcBorders>
              <w:top w:val="nil"/>
              <w:left w:val="single" w:sz="4" w:space="0" w:color="auto"/>
              <w:bottom w:val="single" w:sz="4" w:space="0" w:color="auto"/>
              <w:right w:val="single" w:sz="4" w:space="0" w:color="auto"/>
            </w:tcBorders>
            <w:shd w:val="clear" w:color="auto" w:fill="auto"/>
            <w:vAlign w:val="bottom"/>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4"/>
                <w:szCs w:val="24"/>
              </w:rPr>
            </w:pPr>
            <w:r w:rsidRPr="003E74DD">
              <w:rPr>
                <w:rFonts w:ascii="Times New Roman" w:eastAsia="Times New Roman" w:hAnsi="Times New Roman" w:cs="Times New Roman"/>
                <w:color w:val="000000"/>
                <w:sz w:val="24"/>
                <w:szCs w:val="24"/>
              </w:rPr>
              <w:t>ГП Оренбургской области «Экон</w:t>
            </w:r>
            <w:r w:rsidRPr="003E74DD">
              <w:rPr>
                <w:rFonts w:ascii="Times New Roman" w:eastAsia="Times New Roman" w:hAnsi="Times New Roman" w:cs="Times New Roman"/>
                <w:color w:val="000000"/>
                <w:sz w:val="24"/>
                <w:szCs w:val="24"/>
              </w:rPr>
              <w:t>о</w:t>
            </w:r>
            <w:r w:rsidRPr="003E74DD">
              <w:rPr>
                <w:rFonts w:ascii="Times New Roman" w:eastAsia="Times New Roman" w:hAnsi="Times New Roman" w:cs="Times New Roman"/>
                <w:color w:val="000000"/>
                <w:sz w:val="24"/>
                <w:szCs w:val="24"/>
              </w:rPr>
              <w:t xml:space="preserve">мическое развитие Оренбургской области» на 2014-2015 годы и на перспективу до 2020 года </w:t>
            </w:r>
          </w:p>
        </w:tc>
        <w:tc>
          <w:tcPr>
            <w:tcW w:w="1307" w:type="dxa"/>
            <w:tcBorders>
              <w:top w:val="nil"/>
              <w:left w:val="nil"/>
              <w:bottom w:val="single" w:sz="4" w:space="0" w:color="auto"/>
              <w:right w:val="single" w:sz="4" w:space="0" w:color="auto"/>
            </w:tcBorders>
            <w:shd w:val="clear" w:color="auto" w:fill="auto"/>
            <w:noWrap/>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5 000,0</w:t>
            </w:r>
          </w:p>
        </w:tc>
        <w:tc>
          <w:tcPr>
            <w:tcW w:w="1307" w:type="dxa"/>
            <w:tcBorders>
              <w:top w:val="nil"/>
              <w:left w:val="nil"/>
              <w:bottom w:val="single" w:sz="4" w:space="0" w:color="auto"/>
              <w:right w:val="single" w:sz="4" w:space="0" w:color="auto"/>
            </w:tcBorders>
            <w:shd w:val="clear" w:color="auto" w:fill="auto"/>
            <w:noWrap/>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5 000,0</w:t>
            </w:r>
          </w:p>
        </w:tc>
        <w:tc>
          <w:tcPr>
            <w:tcW w:w="1307" w:type="dxa"/>
            <w:tcBorders>
              <w:top w:val="nil"/>
              <w:left w:val="nil"/>
              <w:bottom w:val="single" w:sz="4" w:space="0" w:color="auto"/>
              <w:right w:val="single" w:sz="4" w:space="0" w:color="auto"/>
            </w:tcBorders>
            <w:shd w:val="clear" w:color="auto" w:fill="auto"/>
            <w:noWrap/>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5 000,0</w:t>
            </w:r>
          </w:p>
        </w:tc>
        <w:tc>
          <w:tcPr>
            <w:tcW w:w="1438" w:type="dxa"/>
            <w:tcBorders>
              <w:top w:val="nil"/>
              <w:left w:val="nil"/>
              <w:bottom w:val="single" w:sz="4" w:space="0" w:color="auto"/>
              <w:right w:val="single" w:sz="4" w:space="0" w:color="auto"/>
            </w:tcBorders>
            <w:shd w:val="clear" w:color="auto" w:fill="auto"/>
            <w:noWrap/>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rPr>
            </w:pPr>
            <w:r w:rsidRPr="003E74DD">
              <w:rPr>
                <w:rFonts w:ascii="Times New Roman" w:eastAsia="Times New Roman" w:hAnsi="Times New Roman" w:cs="Times New Roman"/>
                <w:color w:val="000000"/>
              </w:rPr>
              <w:t>5 000,0</w:t>
            </w:r>
          </w:p>
        </w:tc>
      </w:tr>
    </w:tbl>
    <w:p w:rsidR="003E74DD" w:rsidRPr="003E74DD" w:rsidRDefault="003E74DD" w:rsidP="00E05344">
      <w:pPr>
        <w:widowControl w:val="0"/>
        <w:spacing w:after="0" w:line="240" w:lineRule="auto"/>
        <w:ind w:firstLine="709"/>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На 2019 год расходы по данному разделу предусмотрены в размере 6 552 028,9</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что меньше законодательно утвержденных бюдже</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ных назначений 2018 года (6 585 075,3</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на 33 046,4</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и представлены в следующей таблице </w:t>
      </w:r>
      <w:r w:rsidR="00A87E4B">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5</w:t>
      </w:r>
      <w:r w:rsidRPr="003E74DD">
        <w:rPr>
          <w:rFonts w:ascii="Times New Roman" w:eastAsia="Times New Roman" w:hAnsi="Times New Roman" w:cs="Times New Roman"/>
          <w:sz w:val="28"/>
          <w:szCs w:val="28"/>
        </w:rPr>
        <w:t>.</w:t>
      </w:r>
    </w:p>
    <w:p w:rsidR="003E74DD" w:rsidRPr="003E74DD" w:rsidRDefault="003E74DD" w:rsidP="00E05344">
      <w:pPr>
        <w:widowControl w:val="0"/>
        <w:spacing w:after="0" w:line="240" w:lineRule="auto"/>
        <w:ind w:firstLine="567"/>
        <w:jc w:val="right"/>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Таблица </w:t>
      </w:r>
      <w:r w:rsidR="00E055A0">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5</w:t>
      </w:r>
    </w:p>
    <w:tbl>
      <w:tblPr>
        <w:tblW w:w="94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tblPr>
      <w:tblGrid>
        <w:gridCol w:w="3927"/>
        <w:gridCol w:w="1308"/>
        <w:gridCol w:w="786"/>
        <w:gridCol w:w="1308"/>
        <w:gridCol w:w="786"/>
        <w:gridCol w:w="1308"/>
      </w:tblGrid>
      <w:tr w:rsidR="003E74DD" w:rsidRPr="003E74DD" w:rsidTr="00176705">
        <w:trPr>
          <w:trHeight w:val="20"/>
          <w:tblHeader/>
        </w:trPr>
        <w:tc>
          <w:tcPr>
            <w:tcW w:w="3927" w:type="dxa"/>
            <w:vMerge w:val="restart"/>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Наименование показателя</w:t>
            </w:r>
          </w:p>
        </w:tc>
        <w:tc>
          <w:tcPr>
            <w:tcW w:w="2094" w:type="dxa"/>
            <w:gridSpan w:val="2"/>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lang w:val="en-US"/>
              </w:rPr>
              <w:t>201</w:t>
            </w:r>
            <w:r w:rsidRPr="003E74DD">
              <w:rPr>
                <w:rFonts w:ascii="Times New Roman" w:eastAsia="Times New Roman" w:hAnsi="Times New Roman" w:cs="Times New Roman"/>
                <w:sz w:val="20"/>
                <w:szCs w:val="20"/>
              </w:rPr>
              <w:t>8</w:t>
            </w:r>
            <w:r w:rsidRPr="003E74DD">
              <w:rPr>
                <w:rFonts w:ascii="Times New Roman" w:eastAsia="Times New Roman" w:hAnsi="Times New Roman" w:cs="Times New Roman"/>
                <w:sz w:val="20"/>
                <w:szCs w:val="20"/>
                <w:lang w:val="en-US"/>
              </w:rPr>
              <w:t xml:space="preserve"> </w:t>
            </w:r>
            <w:proofErr w:type="spellStart"/>
            <w:r w:rsidRPr="003E74DD">
              <w:rPr>
                <w:rFonts w:ascii="Times New Roman" w:eastAsia="Times New Roman" w:hAnsi="Times New Roman" w:cs="Times New Roman"/>
                <w:sz w:val="20"/>
                <w:szCs w:val="20"/>
                <w:lang w:val="en-US"/>
              </w:rPr>
              <w:t>год</w:t>
            </w:r>
            <w:proofErr w:type="spellEnd"/>
            <w:r w:rsidRPr="003E74DD">
              <w:rPr>
                <w:rFonts w:ascii="Times New Roman" w:eastAsia="Times New Roman" w:hAnsi="Times New Roman" w:cs="Times New Roman"/>
                <w:sz w:val="20"/>
                <w:szCs w:val="20"/>
              </w:rPr>
              <w:t>,</w:t>
            </w:r>
          </w:p>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утвержденные бю</w:t>
            </w:r>
            <w:r w:rsidRPr="003E74DD">
              <w:rPr>
                <w:rFonts w:ascii="Times New Roman" w:eastAsia="Times New Roman" w:hAnsi="Times New Roman" w:cs="Times New Roman"/>
                <w:sz w:val="20"/>
                <w:szCs w:val="20"/>
              </w:rPr>
              <w:t>д</w:t>
            </w:r>
            <w:r w:rsidRPr="003E74DD">
              <w:rPr>
                <w:rFonts w:ascii="Times New Roman" w:eastAsia="Times New Roman" w:hAnsi="Times New Roman" w:cs="Times New Roman"/>
                <w:sz w:val="20"/>
                <w:szCs w:val="20"/>
              </w:rPr>
              <w:t>жетные назначения</w:t>
            </w:r>
          </w:p>
        </w:tc>
        <w:tc>
          <w:tcPr>
            <w:tcW w:w="2094" w:type="dxa"/>
            <w:gridSpan w:val="2"/>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2019 год,</w:t>
            </w:r>
          </w:p>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предусмотрено Зак</w:t>
            </w:r>
            <w:r w:rsidRPr="003E74DD">
              <w:rPr>
                <w:rFonts w:ascii="Times New Roman" w:eastAsia="Times New Roman" w:hAnsi="Times New Roman" w:cs="Times New Roman"/>
                <w:sz w:val="20"/>
                <w:szCs w:val="20"/>
              </w:rPr>
              <w:t>о</w:t>
            </w:r>
            <w:r w:rsidRPr="003E74DD">
              <w:rPr>
                <w:rFonts w:ascii="Times New Roman" w:eastAsia="Times New Roman" w:hAnsi="Times New Roman" w:cs="Times New Roman"/>
                <w:sz w:val="20"/>
                <w:szCs w:val="20"/>
              </w:rPr>
              <w:t>нопроектом</w:t>
            </w:r>
          </w:p>
        </w:tc>
        <w:tc>
          <w:tcPr>
            <w:tcW w:w="1308" w:type="dxa"/>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Times New Roman" w:hAnsi="Times New Roman" w:cs="Times New Roman"/>
                <w:sz w:val="20"/>
                <w:szCs w:val="20"/>
              </w:rPr>
            </w:pPr>
            <w:r w:rsidRPr="003E74DD">
              <w:rPr>
                <w:rFonts w:ascii="Times New Roman" w:eastAsia="Times New Roman" w:hAnsi="Times New Roman" w:cs="Times New Roman"/>
                <w:iCs/>
                <w:color w:val="000000"/>
                <w:sz w:val="20"/>
                <w:szCs w:val="20"/>
              </w:rPr>
              <w:t>2019 год к 2018 году,</w:t>
            </w:r>
            <w:r w:rsidRPr="003E74DD">
              <w:rPr>
                <w:rFonts w:ascii="Times New Roman" w:eastAsia="Times New Roman" w:hAnsi="Times New Roman" w:cs="Times New Roman"/>
                <w:sz w:val="20"/>
                <w:szCs w:val="20"/>
              </w:rPr>
              <w:t xml:space="preserve"> отклонение </w:t>
            </w:r>
          </w:p>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 увел</w:t>
            </w:r>
            <w:r w:rsidRPr="003E74DD">
              <w:rPr>
                <w:rFonts w:ascii="Times New Roman" w:eastAsia="Times New Roman" w:hAnsi="Times New Roman" w:cs="Times New Roman"/>
                <w:sz w:val="20"/>
                <w:szCs w:val="20"/>
              </w:rPr>
              <w:t>и</w:t>
            </w:r>
            <w:r w:rsidRPr="003E74DD">
              <w:rPr>
                <w:rFonts w:ascii="Times New Roman" w:eastAsia="Times New Roman" w:hAnsi="Times New Roman" w:cs="Times New Roman"/>
                <w:sz w:val="20"/>
                <w:szCs w:val="20"/>
              </w:rPr>
              <w:t xml:space="preserve">чение, </w:t>
            </w:r>
            <w:proofErr w:type="gramStart"/>
            <w:r w:rsidRPr="003E74DD">
              <w:rPr>
                <w:rFonts w:ascii="Times New Roman" w:eastAsia="Times New Roman" w:hAnsi="Times New Roman" w:cs="Times New Roman"/>
                <w:sz w:val="20"/>
                <w:szCs w:val="20"/>
              </w:rPr>
              <w:t>«-</w:t>
            </w:r>
            <w:proofErr w:type="gramEnd"/>
            <w:r w:rsidRPr="003E74DD">
              <w:rPr>
                <w:rFonts w:ascii="Times New Roman" w:eastAsia="Times New Roman" w:hAnsi="Times New Roman" w:cs="Times New Roman"/>
                <w:sz w:val="20"/>
                <w:szCs w:val="20"/>
              </w:rPr>
              <w:t>» уменьш</w:t>
            </w:r>
            <w:r w:rsidRPr="003E74DD">
              <w:rPr>
                <w:rFonts w:ascii="Times New Roman" w:eastAsia="Times New Roman" w:hAnsi="Times New Roman" w:cs="Times New Roman"/>
                <w:sz w:val="20"/>
                <w:szCs w:val="20"/>
              </w:rPr>
              <w:t>е</w:t>
            </w:r>
            <w:r w:rsidRPr="003E74DD">
              <w:rPr>
                <w:rFonts w:ascii="Times New Roman" w:eastAsia="Times New Roman" w:hAnsi="Times New Roman" w:cs="Times New Roman"/>
                <w:sz w:val="20"/>
                <w:szCs w:val="20"/>
              </w:rPr>
              <w:t>ние)</w:t>
            </w:r>
          </w:p>
        </w:tc>
      </w:tr>
      <w:tr w:rsidR="003E74DD" w:rsidRPr="003E74DD" w:rsidTr="00176705">
        <w:trPr>
          <w:trHeight w:val="20"/>
          <w:tblHeader/>
        </w:trPr>
        <w:tc>
          <w:tcPr>
            <w:tcW w:w="3927" w:type="dxa"/>
            <w:vMerge/>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p>
        </w:tc>
        <w:tc>
          <w:tcPr>
            <w:tcW w:w="1308" w:type="dxa"/>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тыс. руб.</w:t>
            </w:r>
          </w:p>
        </w:tc>
        <w:tc>
          <w:tcPr>
            <w:tcW w:w="786" w:type="dxa"/>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val="en-US" w:eastAsia="en-US"/>
              </w:rPr>
            </w:pPr>
            <w:r w:rsidRPr="003E74DD">
              <w:rPr>
                <w:rFonts w:ascii="Times New Roman" w:eastAsia="Times New Roman" w:hAnsi="Times New Roman" w:cs="Times New Roman"/>
                <w:sz w:val="20"/>
                <w:szCs w:val="20"/>
              </w:rPr>
              <w:t>в %</w:t>
            </w:r>
          </w:p>
        </w:tc>
        <w:tc>
          <w:tcPr>
            <w:tcW w:w="1308" w:type="dxa"/>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val="en-US" w:eastAsia="en-US"/>
              </w:rPr>
            </w:pPr>
            <w:r w:rsidRPr="003E74DD">
              <w:rPr>
                <w:rFonts w:ascii="Times New Roman" w:eastAsia="Times New Roman" w:hAnsi="Times New Roman" w:cs="Times New Roman"/>
                <w:sz w:val="20"/>
                <w:szCs w:val="20"/>
              </w:rPr>
              <w:t>тыс. руб.</w:t>
            </w:r>
          </w:p>
        </w:tc>
        <w:tc>
          <w:tcPr>
            <w:tcW w:w="786" w:type="dxa"/>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val="en-US" w:eastAsia="en-US"/>
              </w:rPr>
            </w:pPr>
            <w:r w:rsidRPr="003E74DD">
              <w:rPr>
                <w:rFonts w:ascii="Times New Roman" w:eastAsia="Times New Roman" w:hAnsi="Times New Roman" w:cs="Times New Roman"/>
                <w:sz w:val="20"/>
                <w:szCs w:val="20"/>
              </w:rPr>
              <w:t>в %</w:t>
            </w:r>
          </w:p>
        </w:tc>
        <w:tc>
          <w:tcPr>
            <w:tcW w:w="1308" w:type="dxa"/>
            <w:tcBorders>
              <w:top w:val="single" w:sz="4" w:space="0" w:color="000000"/>
              <w:left w:val="single" w:sz="4" w:space="0" w:color="000000"/>
              <w:bottom w:val="single" w:sz="4" w:space="0" w:color="000000"/>
              <w:right w:val="single" w:sz="4" w:space="0" w:color="000000"/>
            </w:tcBorders>
          </w:tcPr>
          <w:p w:rsidR="003E74DD" w:rsidRPr="003E74DD" w:rsidRDefault="003E74DD" w:rsidP="00E05344">
            <w:pPr>
              <w:widowControl w:val="0"/>
              <w:spacing w:after="0" w:line="240" w:lineRule="auto"/>
              <w:jc w:val="center"/>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тыс. руб.</w:t>
            </w:r>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Раздел 1400 «Межбюджетные трансферты общего характера бюджетам бюджетной системы Российской Федерации»</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6 585 075,3</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100</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6 552 028,9</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100</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33 046,4</w:t>
            </w:r>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 xml:space="preserve">2019 год </w:t>
            </w:r>
            <w:proofErr w:type="gramStart"/>
            <w:r w:rsidRPr="003E74DD">
              <w:rPr>
                <w:rFonts w:ascii="Times New Roman" w:eastAsia="Times New Roman" w:hAnsi="Times New Roman" w:cs="Times New Roman"/>
                <w:sz w:val="20"/>
                <w:szCs w:val="20"/>
              </w:rPr>
              <w:t>в</w:t>
            </w:r>
            <w:proofErr w:type="gramEnd"/>
            <w:r w:rsidRPr="003E74DD">
              <w:rPr>
                <w:rFonts w:ascii="Times New Roman" w:eastAsia="Times New Roman" w:hAnsi="Times New Roman" w:cs="Times New Roman"/>
                <w:sz w:val="20"/>
                <w:szCs w:val="20"/>
              </w:rPr>
              <w:t xml:space="preserve"> % </w:t>
            </w:r>
            <w:proofErr w:type="gramStart"/>
            <w:r w:rsidRPr="003E74DD">
              <w:rPr>
                <w:rFonts w:ascii="Times New Roman" w:eastAsia="Times New Roman" w:hAnsi="Times New Roman" w:cs="Times New Roman"/>
                <w:sz w:val="20"/>
                <w:szCs w:val="20"/>
              </w:rPr>
              <w:t>к</w:t>
            </w:r>
            <w:proofErr w:type="gramEnd"/>
            <w:r w:rsidRPr="003E74DD">
              <w:rPr>
                <w:rFonts w:ascii="Times New Roman" w:eastAsia="Times New Roman" w:hAnsi="Times New Roman" w:cs="Times New Roman"/>
                <w:sz w:val="20"/>
                <w:szCs w:val="20"/>
              </w:rPr>
              <w:t xml:space="preserve"> предыдущему, 2018 году</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99,5</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 xml:space="preserve">подраздел 1401 «Дотации на выравнивание </w:t>
            </w:r>
            <w:r w:rsidRPr="003E74DD">
              <w:rPr>
                <w:rFonts w:ascii="Times New Roman" w:eastAsia="Times New Roman" w:hAnsi="Times New Roman" w:cs="Times New Roman"/>
                <w:sz w:val="20"/>
                <w:szCs w:val="20"/>
              </w:rPr>
              <w:lastRenderedPageBreak/>
              <w:t xml:space="preserve">бюджетной обеспеченности субъектов Российской Федерации и муниципальных образований» </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lastRenderedPageBreak/>
              <w:t>4 540 688,0</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69,0</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4 521 658,0</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69,0</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-19 030,0</w:t>
            </w:r>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lastRenderedPageBreak/>
              <w:t xml:space="preserve">2019 год </w:t>
            </w:r>
            <w:proofErr w:type="gramStart"/>
            <w:r w:rsidRPr="003E74DD">
              <w:rPr>
                <w:rFonts w:ascii="Times New Roman" w:eastAsia="Times New Roman" w:hAnsi="Times New Roman" w:cs="Times New Roman"/>
                <w:sz w:val="20"/>
                <w:szCs w:val="20"/>
              </w:rPr>
              <w:t>в</w:t>
            </w:r>
            <w:proofErr w:type="gramEnd"/>
            <w:r w:rsidRPr="003E74DD">
              <w:rPr>
                <w:rFonts w:ascii="Times New Roman" w:eastAsia="Times New Roman" w:hAnsi="Times New Roman" w:cs="Times New Roman"/>
                <w:sz w:val="20"/>
                <w:szCs w:val="20"/>
              </w:rPr>
              <w:t xml:space="preserve"> % </w:t>
            </w:r>
            <w:proofErr w:type="gramStart"/>
            <w:r w:rsidRPr="003E74DD">
              <w:rPr>
                <w:rFonts w:ascii="Times New Roman" w:eastAsia="Times New Roman" w:hAnsi="Times New Roman" w:cs="Times New Roman"/>
                <w:sz w:val="20"/>
                <w:szCs w:val="20"/>
              </w:rPr>
              <w:t>к</w:t>
            </w:r>
            <w:proofErr w:type="gramEnd"/>
            <w:r w:rsidRPr="003E74DD">
              <w:rPr>
                <w:rFonts w:ascii="Times New Roman" w:eastAsia="Times New Roman" w:hAnsi="Times New Roman" w:cs="Times New Roman"/>
                <w:sz w:val="20"/>
                <w:szCs w:val="20"/>
              </w:rPr>
              <w:t xml:space="preserve"> предыдущему, 2018 году</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99,5</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подраздел 1402 «Иные дотации»</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468 040,0</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7,1</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376 932,0</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5,8</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-91 108,0</w:t>
            </w:r>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 xml:space="preserve">2019 год </w:t>
            </w:r>
            <w:proofErr w:type="gramStart"/>
            <w:r w:rsidRPr="003E74DD">
              <w:rPr>
                <w:rFonts w:ascii="Times New Roman" w:eastAsia="Times New Roman" w:hAnsi="Times New Roman" w:cs="Times New Roman"/>
                <w:sz w:val="20"/>
                <w:szCs w:val="20"/>
              </w:rPr>
              <w:t>в</w:t>
            </w:r>
            <w:proofErr w:type="gramEnd"/>
            <w:r w:rsidRPr="003E74DD">
              <w:rPr>
                <w:rFonts w:ascii="Times New Roman" w:eastAsia="Times New Roman" w:hAnsi="Times New Roman" w:cs="Times New Roman"/>
                <w:sz w:val="20"/>
                <w:szCs w:val="20"/>
              </w:rPr>
              <w:t xml:space="preserve"> % </w:t>
            </w:r>
            <w:proofErr w:type="gramStart"/>
            <w:r w:rsidRPr="003E74DD">
              <w:rPr>
                <w:rFonts w:ascii="Times New Roman" w:eastAsia="Times New Roman" w:hAnsi="Times New Roman" w:cs="Times New Roman"/>
                <w:sz w:val="20"/>
                <w:szCs w:val="20"/>
              </w:rPr>
              <w:t>к</w:t>
            </w:r>
            <w:proofErr w:type="gramEnd"/>
            <w:r w:rsidRPr="003E74DD">
              <w:rPr>
                <w:rFonts w:ascii="Times New Roman" w:eastAsia="Times New Roman" w:hAnsi="Times New Roman" w:cs="Times New Roman"/>
                <w:sz w:val="20"/>
                <w:szCs w:val="20"/>
              </w:rPr>
              <w:t xml:space="preserve"> предыдущему, 2018 году</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80,5</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Times New Roman" w:hAnsi="Times New Roman" w:cs="Times New Roman"/>
                <w:sz w:val="20"/>
                <w:szCs w:val="20"/>
              </w:rPr>
            </w:pPr>
            <w:proofErr w:type="spellStart"/>
            <w:r w:rsidRPr="003E74DD">
              <w:rPr>
                <w:rFonts w:ascii="Times New Roman" w:eastAsia="Calibri" w:hAnsi="Times New Roman" w:cs="Times New Roman"/>
                <w:sz w:val="20"/>
                <w:szCs w:val="20"/>
                <w:lang w:eastAsia="en-US"/>
              </w:rPr>
              <w:t>х</w:t>
            </w:r>
            <w:proofErr w:type="spellEnd"/>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подраздел 1403 «Прочие межбюджетные трансферты общего характера»</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1 576 347,3</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23,9</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1 653 438,9</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25,2</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+77 091,6</w:t>
            </w:r>
          </w:p>
        </w:tc>
      </w:tr>
      <w:tr w:rsidR="003E74DD" w:rsidRPr="003E74DD" w:rsidTr="00176705">
        <w:trPr>
          <w:trHeight w:val="20"/>
        </w:trPr>
        <w:tc>
          <w:tcPr>
            <w:tcW w:w="3927"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rPr>
                <w:rFonts w:ascii="Times New Roman" w:eastAsia="Calibri" w:hAnsi="Times New Roman" w:cs="Times New Roman"/>
                <w:sz w:val="20"/>
                <w:szCs w:val="20"/>
                <w:lang w:eastAsia="en-US"/>
              </w:rPr>
            </w:pPr>
            <w:r w:rsidRPr="003E74DD">
              <w:rPr>
                <w:rFonts w:ascii="Times New Roman" w:eastAsia="Times New Roman" w:hAnsi="Times New Roman" w:cs="Times New Roman"/>
                <w:sz w:val="20"/>
                <w:szCs w:val="20"/>
              </w:rPr>
              <w:t xml:space="preserve">2019 год </w:t>
            </w:r>
            <w:proofErr w:type="gramStart"/>
            <w:r w:rsidRPr="003E74DD">
              <w:rPr>
                <w:rFonts w:ascii="Times New Roman" w:eastAsia="Times New Roman" w:hAnsi="Times New Roman" w:cs="Times New Roman"/>
                <w:sz w:val="20"/>
                <w:szCs w:val="20"/>
              </w:rPr>
              <w:t>в</w:t>
            </w:r>
            <w:proofErr w:type="gramEnd"/>
            <w:r w:rsidRPr="003E74DD">
              <w:rPr>
                <w:rFonts w:ascii="Times New Roman" w:eastAsia="Times New Roman" w:hAnsi="Times New Roman" w:cs="Times New Roman"/>
                <w:sz w:val="20"/>
                <w:szCs w:val="20"/>
              </w:rPr>
              <w:t xml:space="preserve"> % </w:t>
            </w:r>
            <w:proofErr w:type="gramStart"/>
            <w:r w:rsidRPr="003E74DD">
              <w:rPr>
                <w:rFonts w:ascii="Times New Roman" w:eastAsia="Times New Roman" w:hAnsi="Times New Roman" w:cs="Times New Roman"/>
                <w:sz w:val="20"/>
                <w:szCs w:val="20"/>
              </w:rPr>
              <w:t>к</w:t>
            </w:r>
            <w:proofErr w:type="gramEnd"/>
            <w:r w:rsidRPr="003E74DD">
              <w:rPr>
                <w:rFonts w:ascii="Times New Roman" w:eastAsia="Times New Roman" w:hAnsi="Times New Roman" w:cs="Times New Roman"/>
                <w:sz w:val="20"/>
                <w:szCs w:val="20"/>
              </w:rPr>
              <w:t xml:space="preserve"> предыдущему, 2018 году</w:t>
            </w:r>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proofErr w:type="spellStart"/>
            <w:r w:rsidRPr="003E74DD">
              <w:rPr>
                <w:rFonts w:ascii="Times New Roman" w:eastAsia="Calibri" w:hAnsi="Times New Roman" w:cs="Times New Roman"/>
                <w:sz w:val="20"/>
                <w:szCs w:val="20"/>
                <w:lang w:eastAsia="en-US"/>
              </w:rPr>
              <w:t>х</w:t>
            </w:r>
            <w:proofErr w:type="spellEnd"/>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r w:rsidRPr="003E74DD">
              <w:rPr>
                <w:rFonts w:ascii="Times New Roman" w:eastAsia="Calibri" w:hAnsi="Times New Roman" w:cs="Times New Roman"/>
                <w:sz w:val="20"/>
                <w:szCs w:val="20"/>
                <w:lang w:eastAsia="en-US"/>
              </w:rPr>
              <w:t>104,9</w:t>
            </w:r>
          </w:p>
        </w:tc>
        <w:tc>
          <w:tcPr>
            <w:tcW w:w="786"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proofErr w:type="spellStart"/>
            <w:r w:rsidRPr="003E74DD">
              <w:rPr>
                <w:rFonts w:ascii="Times New Roman" w:eastAsia="Calibri" w:hAnsi="Times New Roman" w:cs="Times New Roman"/>
                <w:sz w:val="20"/>
                <w:szCs w:val="20"/>
                <w:lang w:eastAsia="en-US"/>
              </w:rPr>
              <w:t>х</w:t>
            </w:r>
            <w:proofErr w:type="spellEnd"/>
          </w:p>
        </w:tc>
        <w:tc>
          <w:tcPr>
            <w:tcW w:w="1308" w:type="dxa"/>
            <w:tcBorders>
              <w:top w:val="single" w:sz="4" w:space="0" w:color="000000"/>
              <w:left w:val="single" w:sz="4" w:space="0" w:color="000000"/>
              <w:bottom w:val="single" w:sz="4" w:space="0" w:color="000000"/>
              <w:right w:val="single" w:sz="4" w:space="0" w:color="000000"/>
            </w:tcBorders>
            <w:vAlign w:val="center"/>
          </w:tcPr>
          <w:p w:rsidR="003E74DD" w:rsidRPr="003E74DD" w:rsidRDefault="003E74DD" w:rsidP="00E05344">
            <w:pPr>
              <w:widowControl w:val="0"/>
              <w:spacing w:after="0" w:line="240" w:lineRule="auto"/>
              <w:jc w:val="right"/>
              <w:rPr>
                <w:rFonts w:ascii="Times New Roman" w:eastAsia="Calibri" w:hAnsi="Times New Roman" w:cs="Times New Roman"/>
                <w:sz w:val="20"/>
                <w:szCs w:val="20"/>
                <w:lang w:eastAsia="en-US"/>
              </w:rPr>
            </w:pPr>
            <w:proofErr w:type="spellStart"/>
            <w:r w:rsidRPr="003E74DD">
              <w:rPr>
                <w:rFonts w:ascii="Times New Roman" w:eastAsia="Calibri" w:hAnsi="Times New Roman" w:cs="Times New Roman"/>
                <w:sz w:val="20"/>
                <w:szCs w:val="20"/>
                <w:lang w:eastAsia="en-US"/>
              </w:rPr>
              <w:t>х</w:t>
            </w:r>
            <w:proofErr w:type="spellEnd"/>
          </w:p>
        </w:tc>
      </w:tr>
    </w:tbl>
    <w:p w:rsidR="003E74DD" w:rsidRPr="003E74DD" w:rsidRDefault="003E74DD"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b/>
          <w:sz w:val="28"/>
          <w:szCs w:val="28"/>
        </w:rPr>
        <w:t xml:space="preserve">По подразделу 1401 «Дотации </w:t>
      </w:r>
      <w:r w:rsidRPr="003E74DD">
        <w:rPr>
          <w:rFonts w:ascii="Times New Roman" w:eastAsia="Times New Roman" w:hAnsi="Times New Roman" w:cs="Times New Roman"/>
          <w:b/>
          <w:bCs/>
          <w:sz w:val="28"/>
          <w:szCs w:val="28"/>
        </w:rPr>
        <w:t>на выравнивание бюджетной обесп</w:t>
      </w:r>
      <w:r w:rsidRPr="003E74DD">
        <w:rPr>
          <w:rFonts w:ascii="Times New Roman" w:eastAsia="Times New Roman" w:hAnsi="Times New Roman" w:cs="Times New Roman"/>
          <w:b/>
          <w:bCs/>
          <w:sz w:val="28"/>
          <w:szCs w:val="28"/>
        </w:rPr>
        <w:t>е</w:t>
      </w:r>
      <w:r w:rsidRPr="003E74DD">
        <w:rPr>
          <w:rFonts w:ascii="Times New Roman" w:eastAsia="Times New Roman" w:hAnsi="Times New Roman" w:cs="Times New Roman"/>
          <w:b/>
          <w:bCs/>
          <w:sz w:val="28"/>
          <w:szCs w:val="28"/>
        </w:rPr>
        <w:t>ченности субъектов Российской Федерации и муниципальных образов</w:t>
      </w:r>
      <w:r w:rsidRPr="003E74DD">
        <w:rPr>
          <w:rFonts w:ascii="Times New Roman" w:eastAsia="Times New Roman" w:hAnsi="Times New Roman" w:cs="Times New Roman"/>
          <w:b/>
          <w:bCs/>
          <w:sz w:val="28"/>
          <w:szCs w:val="28"/>
        </w:rPr>
        <w:t>а</w:t>
      </w:r>
      <w:r w:rsidRPr="003E74DD">
        <w:rPr>
          <w:rFonts w:ascii="Times New Roman" w:eastAsia="Times New Roman" w:hAnsi="Times New Roman" w:cs="Times New Roman"/>
          <w:b/>
          <w:bCs/>
          <w:sz w:val="28"/>
          <w:szCs w:val="28"/>
        </w:rPr>
        <w:t xml:space="preserve">ний» </w:t>
      </w:r>
      <w:r w:rsidRPr="003E74DD">
        <w:rPr>
          <w:rFonts w:ascii="Times New Roman" w:eastAsia="Times New Roman" w:hAnsi="Times New Roman" w:cs="Times New Roman"/>
          <w:bCs/>
          <w:sz w:val="28"/>
          <w:szCs w:val="28"/>
        </w:rPr>
        <w:t>расходы занимают наибольший удельный вес (69,0%)</w:t>
      </w:r>
      <w:r w:rsidRPr="003E74DD">
        <w:rPr>
          <w:rFonts w:ascii="Times New Roman" w:eastAsia="Times New Roman" w:hAnsi="Times New Roman" w:cs="Times New Roman"/>
          <w:b/>
          <w:bCs/>
          <w:sz w:val="28"/>
          <w:szCs w:val="28"/>
        </w:rPr>
        <w:t xml:space="preserve"> </w:t>
      </w:r>
      <w:r w:rsidRPr="003E74DD">
        <w:rPr>
          <w:rFonts w:ascii="Times New Roman" w:eastAsia="Times New Roman" w:hAnsi="Times New Roman" w:cs="Times New Roman"/>
          <w:bCs/>
          <w:sz w:val="28"/>
          <w:szCs w:val="28"/>
        </w:rPr>
        <w:t>и составляют на 2019 год -</w:t>
      </w:r>
      <w:r w:rsidRPr="003E74DD">
        <w:rPr>
          <w:rFonts w:ascii="Times New Roman" w:eastAsia="Times New Roman" w:hAnsi="Times New Roman" w:cs="Times New Roman"/>
          <w:b/>
          <w:bCs/>
          <w:sz w:val="28"/>
          <w:szCs w:val="28"/>
        </w:rPr>
        <w:t xml:space="preserve"> </w:t>
      </w:r>
      <w:r w:rsidRPr="003E74DD">
        <w:rPr>
          <w:rFonts w:ascii="Times New Roman" w:eastAsia="Calibri" w:hAnsi="Times New Roman" w:cs="Times New Roman"/>
          <w:sz w:val="28"/>
          <w:szCs w:val="28"/>
          <w:lang w:eastAsia="en-US"/>
        </w:rPr>
        <w:t>4 521 658,0</w:t>
      </w:r>
      <w:r w:rsidR="00CA0E8A">
        <w:rPr>
          <w:rFonts w:ascii="Times New Roman" w:eastAsia="Calibri" w:hAnsi="Times New Roman" w:cs="Times New Roman"/>
          <w:sz w:val="20"/>
          <w:szCs w:val="20"/>
          <w:lang w:eastAsia="en-US"/>
        </w:rPr>
        <w:t xml:space="preserve"> тыс. </w:t>
      </w:r>
      <w:r w:rsidRPr="003E74DD">
        <w:rPr>
          <w:rFonts w:ascii="Times New Roman" w:eastAsia="Times New Roman" w:hAnsi="Times New Roman" w:cs="Times New Roman"/>
          <w:sz w:val="28"/>
          <w:szCs w:val="28"/>
        </w:rPr>
        <w:t>рублей, на 2020 год - 3 020 872,0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на 2021 год - 3 020 205,0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в том числе </w:t>
      </w:r>
      <w:r w:rsidRPr="003E74DD">
        <w:rPr>
          <w:rFonts w:ascii="Times New Roman" w:eastAsia="Times New Roman" w:hAnsi="Times New Roman" w:cs="Times New Roman"/>
          <w:i/>
          <w:sz w:val="28"/>
          <w:szCs w:val="28"/>
        </w:rPr>
        <w:t>в 2019 году</w:t>
      </w:r>
      <w:r w:rsidRPr="003E74DD">
        <w:rPr>
          <w:rFonts w:ascii="Times New Roman" w:eastAsia="Times New Roman" w:hAnsi="Times New Roman" w:cs="Times New Roman"/>
          <w:sz w:val="28"/>
          <w:szCs w:val="28"/>
        </w:rPr>
        <w:t>:</w:t>
      </w:r>
      <w:proofErr w:type="gramEnd"/>
    </w:p>
    <w:p w:rsidR="003E74DD" w:rsidRPr="003E74DD" w:rsidRDefault="003E74DD" w:rsidP="00E05344">
      <w:pPr>
        <w:widowControl w:val="0"/>
        <w:spacing w:after="0" w:line="240" w:lineRule="auto"/>
        <w:ind w:firstLine="360"/>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дотации бюджетам </w:t>
      </w:r>
      <w:r w:rsidRPr="003E74DD">
        <w:rPr>
          <w:rFonts w:ascii="Times New Roman" w:eastAsia="Times New Roman" w:hAnsi="Times New Roman" w:cs="Times New Roman"/>
          <w:i/>
          <w:sz w:val="28"/>
          <w:szCs w:val="28"/>
        </w:rPr>
        <w:t>городских округов</w:t>
      </w:r>
      <w:r w:rsidRPr="003E74DD">
        <w:rPr>
          <w:rFonts w:ascii="Times New Roman" w:eastAsia="Times New Roman" w:hAnsi="Times New Roman" w:cs="Times New Roman"/>
          <w:sz w:val="28"/>
          <w:szCs w:val="28"/>
        </w:rPr>
        <w:t xml:space="preserve"> на выравнивание бюджетной обе</w:t>
      </w:r>
      <w:r w:rsidRPr="003E74DD">
        <w:rPr>
          <w:rFonts w:ascii="Times New Roman" w:eastAsia="Times New Roman" w:hAnsi="Times New Roman" w:cs="Times New Roman"/>
          <w:sz w:val="28"/>
          <w:szCs w:val="28"/>
        </w:rPr>
        <w:t>с</w:t>
      </w:r>
      <w:r w:rsidRPr="003E74DD">
        <w:rPr>
          <w:rFonts w:ascii="Times New Roman" w:eastAsia="Times New Roman" w:hAnsi="Times New Roman" w:cs="Times New Roman"/>
          <w:sz w:val="28"/>
          <w:szCs w:val="28"/>
        </w:rPr>
        <w:t xml:space="preserve">печенности </w:t>
      </w:r>
      <w:r w:rsidRPr="003E74DD">
        <w:rPr>
          <w:rFonts w:ascii="Times New Roman" w:eastAsia="Times New Roman" w:hAnsi="Times New Roman" w:cs="Times New Roman"/>
          <w:bCs/>
          <w:sz w:val="28"/>
          <w:szCs w:val="28"/>
        </w:rPr>
        <w:t xml:space="preserve">из регионального фонда финансовой поддержки </w:t>
      </w:r>
      <w:r w:rsidRPr="003E74DD">
        <w:rPr>
          <w:rFonts w:ascii="Times New Roman" w:eastAsia="Times New Roman" w:hAnsi="Times New Roman" w:cs="Times New Roman"/>
          <w:bCs/>
          <w:i/>
          <w:sz w:val="28"/>
          <w:szCs w:val="28"/>
        </w:rPr>
        <w:t>поселений</w:t>
      </w:r>
      <w:r w:rsidRPr="003E74DD">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sz w:val="28"/>
          <w:szCs w:val="28"/>
        </w:rPr>
        <w:t>в сумме 21 658,0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p>
    <w:p w:rsidR="003E74DD" w:rsidRPr="003E74DD" w:rsidRDefault="003E74DD" w:rsidP="00E05344">
      <w:pPr>
        <w:widowControl w:val="0"/>
        <w:spacing w:after="0" w:line="240" w:lineRule="auto"/>
        <w:ind w:firstLine="360"/>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дотации бюджетам </w:t>
      </w:r>
      <w:r w:rsidRPr="003E74DD">
        <w:rPr>
          <w:rFonts w:ascii="Times New Roman" w:eastAsia="Times New Roman" w:hAnsi="Times New Roman" w:cs="Times New Roman"/>
          <w:i/>
          <w:sz w:val="28"/>
          <w:szCs w:val="28"/>
        </w:rPr>
        <w:t>городских округов</w:t>
      </w:r>
      <w:r w:rsidRPr="003E74DD">
        <w:rPr>
          <w:rFonts w:ascii="Times New Roman" w:eastAsia="Times New Roman" w:hAnsi="Times New Roman" w:cs="Times New Roman"/>
          <w:sz w:val="28"/>
          <w:szCs w:val="28"/>
        </w:rPr>
        <w:t xml:space="preserve"> и </w:t>
      </w:r>
      <w:r w:rsidRPr="003E74DD">
        <w:rPr>
          <w:rFonts w:ascii="Times New Roman" w:eastAsia="Times New Roman" w:hAnsi="Times New Roman" w:cs="Times New Roman"/>
          <w:i/>
          <w:sz w:val="28"/>
          <w:szCs w:val="28"/>
        </w:rPr>
        <w:t>муниципальных районов</w:t>
      </w:r>
      <w:r w:rsidRPr="003E74DD">
        <w:rPr>
          <w:rFonts w:ascii="Times New Roman" w:eastAsia="Times New Roman" w:hAnsi="Times New Roman" w:cs="Times New Roman"/>
          <w:sz w:val="28"/>
          <w:szCs w:val="28"/>
        </w:rPr>
        <w:t xml:space="preserve"> на выра</w:t>
      </w:r>
      <w:r w:rsidRPr="003E74DD">
        <w:rPr>
          <w:rFonts w:ascii="Times New Roman" w:eastAsia="Times New Roman" w:hAnsi="Times New Roman" w:cs="Times New Roman"/>
          <w:sz w:val="28"/>
          <w:szCs w:val="28"/>
        </w:rPr>
        <w:t>в</w:t>
      </w:r>
      <w:r w:rsidRPr="003E74DD">
        <w:rPr>
          <w:rFonts w:ascii="Times New Roman" w:eastAsia="Times New Roman" w:hAnsi="Times New Roman" w:cs="Times New Roman"/>
          <w:sz w:val="28"/>
          <w:szCs w:val="28"/>
        </w:rPr>
        <w:t xml:space="preserve">нивание бюджетной обеспеченности из регионального фонда финансовой поддержки </w:t>
      </w:r>
      <w:r w:rsidRPr="003E74DD">
        <w:rPr>
          <w:rFonts w:ascii="Times New Roman" w:eastAsia="Times New Roman" w:hAnsi="Times New Roman" w:cs="Times New Roman"/>
          <w:i/>
          <w:sz w:val="28"/>
          <w:szCs w:val="28"/>
        </w:rPr>
        <w:t xml:space="preserve">муниципальных районов (городских округов) </w:t>
      </w:r>
      <w:r w:rsidRPr="003E74DD">
        <w:rPr>
          <w:rFonts w:ascii="Times New Roman" w:eastAsia="Times New Roman" w:hAnsi="Times New Roman" w:cs="Times New Roman"/>
          <w:sz w:val="28"/>
          <w:szCs w:val="28"/>
        </w:rPr>
        <w:t>в сумме 4 500 000,0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p>
    <w:p w:rsidR="003E74DD" w:rsidRPr="003E74DD" w:rsidRDefault="003E74DD" w:rsidP="00E05344">
      <w:pPr>
        <w:widowControl w:val="0"/>
        <w:spacing w:after="0" w:line="240" w:lineRule="auto"/>
        <w:ind w:firstLine="360"/>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Мероприятия запланированы в рамках государственной программы «Управление государственными финансами и государственным долгом Оренбургской области» (подпрограмма «Повышение финансовой самосто</w:t>
      </w:r>
      <w:r w:rsidRPr="003E74DD">
        <w:rPr>
          <w:rFonts w:ascii="Times New Roman" w:eastAsia="Times New Roman" w:hAnsi="Times New Roman" w:cs="Times New Roman"/>
          <w:sz w:val="28"/>
          <w:szCs w:val="28"/>
        </w:rPr>
        <w:t>я</w:t>
      </w:r>
      <w:r w:rsidRPr="003E74DD">
        <w:rPr>
          <w:rFonts w:ascii="Times New Roman" w:eastAsia="Times New Roman" w:hAnsi="Times New Roman" w:cs="Times New Roman"/>
          <w:sz w:val="28"/>
          <w:szCs w:val="28"/>
        </w:rPr>
        <w:t>тельности местных бюджетов»).</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proofErr w:type="gramStart"/>
      <w:r w:rsidRPr="003E74DD">
        <w:rPr>
          <w:rFonts w:ascii="Times New Roman" w:eastAsia="Times New Roman" w:hAnsi="Times New Roman" w:cs="Times New Roman"/>
          <w:bCs/>
          <w:sz w:val="28"/>
          <w:szCs w:val="28"/>
        </w:rPr>
        <w:t>В соответствии со</w:t>
      </w:r>
      <w:r w:rsidRPr="003E74DD">
        <w:rPr>
          <w:rFonts w:ascii="Times New Roman" w:eastAsia="Times New Roman" w:hAnsi="Times New Roman" w:cs="Times New Roman"/>
          <w:b/>
          <w:bCs/>
          <w:sz w:val="28"/>
          <w:szCs w:val="28"/>
        </w:rPr>
        <w:t xml:space="preserve"> </w:t>
      </w:r>
      <w:r w:rsidRPr="003E74DD">
        <w:rPr>
          <w:rFonts w:ascii="Times New Roman" w:eastAsia="Times New Roman" w:hAnsi="Times New Roman" w:cs="Times New Roman"/>
          <w:bCs/>
          <w:sz w:val="28"/>
          <w:szCs w:val="28"/>
        </w:rPr>
        <w:t>статьей 13</w:t>
      </w:r>
      <w:r w:rsidRPr="003E74DD">
        <w:rPr>
          <w:rFonts w:ascii="Times New Roman" w:eastAsia="Times New Roman" w:hAnsi="Times New Roman" w:cs="Times New Roman"/>
          <w:b/>
          <w:bCs/>
          <w:sz w:val="28"/>
          <w:szCs w:val="28"/>
        </w:rPr>
        <w:t xml:space="preserve"> </w:t>
      </w:r>
      <w:r w:rsidRPr="003E74DD">
        <w:rPr>
          <w:rFonts w:ascii="Times New Roman" w:eastAsia="Times New Roman" w:hAnsi="Times New Roman" w:cs="Times New Roman"/>
          <w:bCs/>
          <w:sz w:val="28"/>
          <w:szCs w:val="28"/>
        </w:rPr>
        <w:t xml:space="preserve">Законопроекта областной </w:t>
      </w:r>
      <w:r w:rsidRPr="003E74DD">
        <w:rPr>
          <w:rFonts w:ascii="Times New Roman" w:eastAsia="Times New Roman" w:hAnsi="Times New Roman" w:cs="Times New Roman"/>
          <w:bCs/>
          <w:i/>
          <w:sz w:val="28"/>
          <w:szCs w:val="28"/>
        </w:rPr>
        <w:t>Фонд финанс</w:t>
      </w:r>
      <w:r w:rsidRPr="003E74DD">
        <w:rPr>
          <w:rFonts w:ascii="Times New Roman" w:eastAsia="Times New Roman" w:hAnsi="Times New Roman" w:cs="Times New Roman"/>
          <w:bCs/>
          <w:i/>
          <w:sz w:val="28"/>
          <w:szCs w:val="28"/>
        </w:rPr>
        <w:t>о</w:t>
      </w:r>
      <w:r w:rsidRPr="003E74DD">
        <w:rPr>
          <w:rFonts w:ascii="Times New Roman" w:eastAsia="Times New Roman" w:hAnsi="Times New Roman" w:cs="Times New Roman"/>
          <w:bCs/>
          <w:i/>
          <w:sz w:val="28"/>
          <w:szCs w:val="28"/>
        </w:rPr>
        <w:t xml:space="preserve">вой поддержки поселений </w:t>
      </w:r>
      <w:r w:rsidRPr="003E74DD">
        <w:rPr>
          <w:rFonts w:ascii="Times New Roman" w:eastAsia="Times New Roman" w:hAnsi="Times New Roman" w:cs="Times New Roman"/>
          <w:bCs/>
          <w:sz w:val="28"/>
          <w:szCs w:val="28"/>
        </w:rPr>
        <w:t>предусмотрен на 2019 год в размере 21 658,0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(приложение 11 к Законопроекту), или ниже бюджетных назначений 2018 года (347 323,0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на 325 665,0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(на дотацию на 2016 - 2018 годы в соответствии с законами Оренбургской области о прео</w:t>
      </w:r>
      <w:r w:rsidRPr="003E74DD">
        <w:rPr>
          <w:rFonts w:ascii="Times New Roman" w:eastAsia="Times New Roman" w:hAnsi="Times New Roman" w:cs="Times New Roman"/>
          <w:bCs/>
          <w:sz w:val="28"/>
          <w:szCs w:val="28"/>
        </w:rPr>
        <w:t>б</w:t>
      </w:r>
      <w:r w:rsidRPr="003E74DD">
        <w:rPr>
          <w:rFonts w:ascii="Times New Roman" w:eastAsia="Times New Roman" w:hAnsi="Times New Roman" w:cs="Times New Roman"/>
          <w:bCs/>
          <w:sz w:val="28"/>
          <w:szCs w:val="28"/>
        </w:rPr>
        <w:t>разовании муниципальных образований</w:t>
      </w:r>
      <w:r w:rsidR="00FB2638">
        <w:rPr>
          <w:rFonts w:ascii="Times New Roman" w:eastAsia="Times New Roman" w:hAnsi="Times New Roman" w:cs="Times New Roman"/>
          <w:bCs/>
          <w:sz w:val="28"/>
          <w:szCs w:val="28"/>
        </w:rPr>
        <w:t xml:space="preserve"> </w:t>
      </w:r>
      <w:proofErr w:type="spellStart"/>
      <w:r w:rsidRPr="003E74DD">
        <w:rPr>
          <w:rFonts w:ascii="Times New Roman" w:eastAsia="Times New Roman" w:hAnsi="Times New Roman" w:cs="Times New Roman"/>
          <w:bCs/>
          <w:sz w:val="28"/>
          <w:szCs w:val="28"/>
        </w:rPr>
        <w:t>Абдулинский</w:t>
      </w:r>
      <w:proofErr w:type="spellEnd"/>
      <w:r w:rsidRPr="003E74DD">
        <w:rPr>
          <w:rFonts w:ascii="Times New Roman" w:eastAsia="Times New Roman" w:hAnsi="Times New Roman" w:cs="Times New Roman"/>
          <w:bCs/>
          <w:sz w:val="28"/>
          <w:szCs w:val="28"/>
        </w:rPr>
        <w:t xml:space="preserve"> городской округ, </w:t>
      </w:r>
      <w:proofErr w:type="spellStart"/>
      <w:r w:rsidRPr="003E74DD">
        <w:rPr>
          <w:rFonts w:ascii="Times New Roman" w:eastAsia="Times New Roman" w:hAnsi="Times New Roman" w:cs="Times New Roman"/>
          <w:bCs/>
          <w:sz w:val="28"/>
          <w:szCs w:val="28"/>
        </w:rPr>
        <w:t>Га</w:t>
      </w:r>
      <w:r w:rsidRPr="003E74DD">
        <w:rPr>
          <w:rFonts w:ascii="Times New Roman" w:eastAsia="Times New Roman" w:hAnsi="Times New Roman" w:cs="Times New Roman"/>
          <w:bCs/>
          <w:sz w:val="28"/>
          <w:szCs w:val="28"/>
        </w:rPr>
        <w:t>й</w:t>
      </w:r>
      <w:r w:rsidRPr="003E74DD">
        <w:rPr>
          <w:rFonts w:ascii="Times New Roman" w:eastAsia="Times New Roman" w:hAnsi="Times New Roman" w:cs="Times New Roman"/>
          <w:bCs/>
          <w:sz w:val="28"/>
          <w:szCs w:val="28"/>
        </w:rPr>
        <w:t>ский</w:t>
      </w:r>
      <w:proofErr w:type="spellEnd"/>
      <w:proofErr w:type="gramEnd"/>
      <w:r w:rsidRPr="003E74DD">
        <w:rPr>
          <w:rFonts w:ascii="Times New Roman" w:eastAsia="Times New Roman" w:hAnsi="Times New Roman" w:cs="Times New Roman"/>
          <w:bCs/>
          <w:sz w:val="28"/>
          <w:szCs w:val="28"/>
        </w:rPr>
        <w:t xml:space="preserve"> городской округ, </w:t>
      </w:r>
      <w:proofErr w:type="spellStart"/>
      <w:r w:rsidRPr="003E74DD">
        <w:rPr>
          <w:rFonts w:ascii="Times New Roman" w:eastAsia="Times New Roman" w:hAnsi="Times New Roman" w:cs="Times New Roman"/>
          <w:bCs/>
          <w:sz w:val="28"/>
          <w:szCs w:val="28"/>
        </w:rPr>
        <w:t>Кувандыкский</w:t>
      </w:r>
      <w:proofErr w:type="spellEnd"/>
      <w:r w:rsidRPr="003E74DD">
        <w:rPr>
          <w:rFonts w:ascii="Times New Roman" w:eastAsia="Times New Roman" w:hAnsi="Times New Roman" w:cs="Times New Roman"/>
          <w:bCs/>
          <w:sz w:val="28"/>
          <w:szCs w:val="28"/>
        </w:rPr>
        <w:t xml:space="preserve"> городской округ, </w:t>
      </w:r>
      <w:proofErr w:type="spellStart"/>
      <w:r w:rsidRPr="003E74DD">
        <w:rPr>
          <w:rFonts w:ascii="Times New Roman" w:eastAsia="Times New Roman" w:hAnsi="Times New Roman" w:cs="Times New Roman"/>
          <w:bCs/>
          <w:sz w:val="28"/>
          <w:szCs w:val="28"/>
        </w:rPr>
        <w:t>Соль-Илецкий</w:t>
      </w:r>
      <w:proofErr w:type="spellEnd"/>
      <w:r w:rsidRPr="003E74DD">
        <w:rPr>
          <w:rFonts w:ascii="Times New Roman" w:eastAsia="Times New Roman" w:hAnsi="Times New Roman" w:cs="Times New Roman"/>
          <w:bCs/>
          <w:sz w:val="28"/>
          <w:szCs w:val="28"/>
        </w:rPr>
        <w:t xml:space="preserve"> горо</w:t>
      </w:r>
      <w:r w:rsidRPr="003E74DD">
        <w:rPr>
          <w:rFonts w:ascii="Times New Roman" w:eastAsia="Times New Roman" w:hAnsi="Times New Roman" w:cs="Times New Roman"/>
          <w:bCs/>
          <w:sz w:val="28"/>
          <w:szCs w:val="28"/>
        </w:rPr>
        <w:t>д</w:t>
      </w:r>
      <w:r w:rsidRPr="003E74DD">
        <w:rPr>
          <w:rFonts w:ascii="Times New Roman" w:eastAsia="Times New Roman" w:hAnsi="Times New Roman" w:cs="Times New Roman"/>
          <w:bCs/>
          <w:sz w:val="28"/>
          <w:szCs w:val="28"/>
        </w:rPr>
        <w:t xml:space="preserve">ской округ, </w:t>
      </w:r>
      <w:proofErr w:type="spellStart"/>
      <w:r w:rsidRPr="003E74DD">
        <w:rPr>
          <w:rFonts w:ascii="Times New Roman" w:eastAsia="Times New Roman" w:hAnsi="Times New Roman" w:cs="Times New Roman"/>
          <w:bCs/>
          <w:sz w:val="28"/>
          <w:szCs w:val="28"/>
        </w:rPr>
        <w:t>Сорочинский</w:t>
      </w:r>
      <w:proofErr w:type="spellEnd"/>
      <w:r w:rsidRPr="003E74DD">
        <w:rPr>
          <w:rFonts w:ascii="Times New Roman" w:eastAsia="Times New Roman" w:hAnsi="Times New Roman" w:cs="Times New Roman"/>
          <w:bCs/>
          <w:sz w:val="28"/>
          <w:szCs w:val="28"/>
        </w:rPr>
        <w:t xml:space="preserve"> городской округ, </w:t>
      </w:r>
      <w:proofErr w:type="spellStart"/>
      <w:r w:rsidRPr="003E74DD">
        <w:rPr>
          <w:rFonts w:ascii="Times New Roman" w:eastAsia="Times New Roman" w:hAnsi="Times New Roman" w:cs="Times New Roman"/>
          <w:bCs/>
          <w:sz w:val="28"/>
          <w:szCs w:val="28"/>
        </w:rPr>
        <w:t>Ясненский</w:t>
      </w:r>
      <w:proofErr w:type="spellEnd"/>
      <w:r w:rsidRPr="003E74DD">
        <w:rPr>
          <w:rFonts w:ascii="Times New Roman" w:eastAsia="Times New Roman" w:hAnsi="Times New Roman" w:cs="Times New Roman"/>
          <w:bCs/>
          <w:sz w:val="28"/>
          <w:szCs w:val="28"/>
        </w:rPr>
        <w:t xml:space="preserve"> городской округ).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В состав Фонда финансовой поддержки поселений включается:</w:t>
      </w:r>
    </w:p>
    <w:p w:rsidR="003E74DD" w:rsidRPr="003E74DD" w:rsidRDefault="003E74DD" w:rsidP="00E05344">
      <w:pPr>
        <w:widowControl w:val="0"/>
        <w:autoSpaceDE w:val="0"/>
        <w:autoSpaceDN w:val="0"/>
        <w:adjustRightInd w:val="0"/>
        <w:spacing w:after="0" w:line="240" w:lineRule="auto"/>
        <w:ind w:firstLine="539"/>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i/>
          <w:sz w:val="28"/>
          <w:szCs w:val="28"/>
        </w:rPr>
        <w:t>дотация бюджетам поселений</w:t>
      </w:r>
      <w:r w:rsidRPr="003E74DD">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i/>
          <w:sz w:val="28"/>
          <w:szCs w:val="28"/>
        </w:rPr>
        <w:t>не входящим в состав муниципальных районов</w:t>
      </w:r>
      <w:r w:rsidRPr="003E74DD">
        <w:rPr>
          <w:rFonts w:ascii="Times New Roman" w:eastAsia="Times New Roman" w:hAnsi="Times New Roman" w:cs="Times New Roman"/>
          <w:bCs/>
          <w:sz w:val="28"/>
          <w:szCs w:val="28"/>
        </w:rPr>
        <w:t xml:space="preserve"> в размере 20 205,0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что соответствует объему средств дотации на 2018 год. Средства Фонда финансовой поддержки поселений сформированы за счет собственных доходов областного бюджета. Согласно Закону о межбюджетных отношениях в Оренбургской области</w:t>
      </w:r>
      <w:r w:rsidRPr="003E74DD">
        <w:rPr>
          <w:rFonts w:ascii="Times New Roman" w:eastAsia="Times New Roman" w:hAnsi="Times New Roman" w:cs="Times New Roman"/>
          <w:sz w:val="28"/>
          <w:szCs w:val="28"/>
        </w:rPr>
        <w:t xml:space="preserve"> право на п</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лучение дотаций имеют городские округа Оренбургской области. Р</w:t>
      </w:r>
      <w:r w:rsidRPr="003E74DD">
        <w:rPr>
          <w:rFonts w:ascii="Times New Roman" w:eastAsia="Times New Roman" w:hAnsi="Times New Roman" w:cs="Times New Roman"/>
          <w:bCs/>
          <w:sz w:val="28"/>
          <w:szCs w:val="28"/>
        </w:rPr>
        <w:t>азмер д</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тации определяется для каждого поселения Оренбургской области, имеющ</w:t>
      </w:r>
      <w:r w:rsidRPr="003E74DD">
        <w:rPr>
          <w:rFonts w:ascii="Times New Roman" w:eastAsia="Times New Roman" w:hAnsi="Times New Roman" w:cs="Times New Roman"/>
          <w:bCs/>
          <w:sz w:val="28"/>
          <w:szCs w:val="28"/>
        </w:rPr>
        <w:t>е</w:t>
      </w:r>
      <w:r w:rsidRPr="003E74DD">
        <w:rPr>
          <w:rFonts w:ascii="Times New Roman" w:eastAsia="Times New Roman" w:hAnsi="Times New Roman" w:cs="Times New Roman"/>
          <w:bCs/>
          <w:sz w:val="28"/>
          <w:szCs w:val="28"/>
        </w:rPr>
        <w:lastRenderedPageBreak/>
        <w:t>го право на получение дотации, исходя из численности жителей поселения в расчете на одного жителя в соответствии с методикой расчета дотаций из о</w:t>
      </w:r>
      <w:r w:rsidRPr="003E74DD">
        <w:rPr>
          <w:rFonts w:ascii="Times New Roman" w:eastAsia="Times New Roman" w:hAnsi="Times New Roman" w:cs="Times New Roman"/>
          <w:bCs/>
          <w:sz w:val="28"/>
          <w:szCs w:val="28"/>
        </w:rPr>
        <w:t>б</w:t>
      </w:r>
      <w:r w:rsidRPr="003E74DD">
        <w:rPr>
          <w:rFonts w:ascii="Times New Roman" w:eastAsia="Times New Roman" w:hAnsi="Times New Roman" w:cs="Times New Roman"/>
          <w:bCs/>
          <w:sz w:val="28"/>
          <w:szCs w:val="28"/>
        </w:rPr>
        <w:t>ластного Фонда финансовой поддержки поселений, предусмотренной пр</w:t>
      </w:r>
      <w:r w:rsidRPr="003E74DD">
        <w:rPr>
          <w:rFonts w:ascii="Times New Roman" w:eastAsia="Times New Roman" w:hAnsi="Times New Roman" w:cs="Times New Roman"/>
          <w:bCs/>
          <w:sz w:val="28"/>
          <w:szCs w:val="28"/>
        </w:rPr>
        <w:t>и</w:t>
      </w:r>
      <w:r w:rsidRPr="003E74DD">
        <w:rPr>
          <w:rFonts w:ascii="Times New Roman" w:eastAsia="Times New Roman" w:hAnsi="Times New Roman" w:cs="Times New Roman"/>
          <w:bCs/>
          <w:sz w:val="28"/>
          <w:szCs w:val="28"/>
        </w:rPr>
        <w:t xml:space="preserve">ложением 1 к Закону о межбюджетных отношениях в Оренбургской области.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При проверке представленных расчетов установлено, что формирование дотации произведено на основании бюджетной обеспеченности, налогового потенциала и численности постоянного населения поселений, не входящих в состав муниципальных районов. Для расчета применялись прогнозные пар</w:t>
      </w:r>
      <w:r w:rsidRPr="003E74DD">
        <w:rPr>
          <w:rFonts w:ascii="Times New Roman" w:eastAsia="Times New Roman" w:hAnsi="Times New Roman" w:cs="Times New Roman"/>
          <w:bCs/>
          <w:sz w:val="28"/>
          <w:szCs w:val="28"/>
        </w:rPr>
        <w:t>а</w:t>
      </w:r>
      <w:r w:rsidRPr="003E74DD">
        <w:rPr>
          <w:rFonts w:ascii="Times New Roman" w:eastAsia="Times New Roman" w:hAnsi="Times New Roman" w:cs="Times New Roman"/>
          <w:bCs/>
          <w:sz w:val="28"/>
          <w:szCs w:val="28"/>
        </w:rPr>
        <w:t>метры репрезентативной системы налогов, применяемых для расчета налог</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 xml:space="preserve">вого потенциала. </w:t>
      </w:r>
    </w:p>
    <w:p w:rsidR="003E74DD" w:rsidRPr="003E74DD" w:rsidRDefault="003E74DD" w:rsidP="00E05344">
      <w:pPr>
        <w:widowControl w:val="0"/>
        <w:autoSpaceDE w:val="0"/>
        <w:autoSpaceDN w:val="0"/>
        <w:adjustRightInd w:val="0"/>
        <w:spacing w:after="0" w:line="240" w:lineRule="auto"/>
        <w:ind w:firstLine="540"/>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sz w:val="28"/>
          <w:szCs w:val="28"/>
        </w:rPr>
        <w:t>Согласно статье 16</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Закона о межбюджетных отношениях в Оренбур</w:t>
      </w:r>
      <w:r w:rsidRPr="003E74DD">
        <w:rPr>
          <w:rFonts w:ascii="Times New Roman" w:eastAsia="Times New Roman" w:hAnsi="Times New Roman" w:cs="Times New Roman"/>
          <w:sz w:val="28"/>
          <w:szCs w:val="28"/>
        </w:rPr>
        <w:t>г</w:t>
      </w:r>
      <w:r w:rsidRPr="003E74DD">
        <w:rPr>
          <w:rFonts w:ascii="Times New Roman" w:eastAsia="Times New Roman" w:hAnsi="Times New Roman" w:cs="Times New Roman"/>
          <w:sz w:val="28"/>
          <w:szCs w:val="28"/>
        </w:rPr>
        <w:t>ской области размер дотации на выравнивание бюджетной обеспеченности поселений бюджету каждого поселения на очередной финансовый год и пе</w:t>
      </w:r>
      <w:r w:rsidRPr="003E74DD">
        <w:rPr>
          <w:rFonts w:ascii="Times New Roman" w:eastAsia="Times New Roman" w:hAnsi="Times New Roman" w:cs="Times New Roman"/>
          <w:sz w:val="28"/>
          <w:szCs w:val="28"/>
        </w:rPr>
        <w:t>р</w:t>
      </w:r>
      <w:r w:rsidRPr="003E74DD">
        <w:rPr>
          <w:rFonts w:ascii="Times New Roman" w:eastAsia="Times New Roman" w:hAnsi="Times New Roman" w:cs="Times New Roman"/>
          <w:sz w:val="28"/>
          <w:szCs w:val="28"/>
        </w:rPr>
        <w:t>вый год планового периода не может быть меньше размера дотации на в</w:t>
      </w:r>
      <w:r w:rsidRPr="003E74DD">
        <w:rPr>
          <w:rFonts w:ascii="Times New Roman" w:eastAsia="Times New Roman" w:hAnsi="Times New Roman" w:cs="Times New Roman"/>
          <w:sz w:val="28"/>
          <w:szCs w:val="28"/>
        </w:rPr>
        <w:t>ы</w:t>
      </w:r>
      <w:r w:rsidRPr="003E74DD">
        <w:rPr>
          <w:rFonts w:ascii="Times New Roman" w:eastAsia="Times New Roman" w:hAnsi="Times New Roman" w:cs="Times New Roman"/>
          <w:sz w:val="28"/>
          <w:szCs w:val="28"/>
        </w:rPr>
        <w:t>равнивание бюджетной обеспеченности поселений, утвержденного соотве</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ственно на первый год планового периода и второй год планового периода в областном бюджете на текущий финансовый год и</w:t>
      </w:r>
      <w:proofErr w:type="gramEnd"/>
      <w:r w:rsidRPr="003E74DD">
        <w:rPr>
          <w:rFonts w:ascii="Times New Roman" w:eastAsia="Times New Roman" w:hAnsi="Times New Roman" w:cs="Times New Roman"/>
          <w:sz w:val="28"/>
          <w:szCs w:val="28"/>
        </w:rPr>
        <w:t xml:space="preserve"> плановый период, за и</w:t>
      </w:r>
      <w:r w:rsidRPr="003E74DD">
        <w:rPr>
          <w:rFonts w:ascii="Times New Roman" w:eastAsia="Times New Roman" w:hAnsi="Times New Roman" w:cs="Times New Roman"/>
          <w:sz w:val="28"/>
          <w:szCs w:val="28"/>
        </w:rPr>
        <w:t>с</w:t>
      </w:r>
      <w:r w:rsidRPr="003E74DD">
        <w:rPr>
          <w:rFonts w:ascii="Times New Roman" w:eastAsia="Times New Roman" w:hAnsi="Times New Roman" w:cs="Times New Roman"/>
          <w:sz w:val="28"/>
          <w:szCs w:val="28"/>
        </w:rPr>
        <w:t>ключением случаев внесения федеральными законами изменений, привод</w:t>
      </w:r>
      <w:r w:rsidRPr="003E74DD">
        <w:rPr>
          <w:rFonts w:ascii="Times New Roman" w:eastAsia="Times New Roman" w:hAnsi="Times New Roman" w:cs="Times New Roman"/>
          <w:sz w:val="28"/>
          <w:szCs w:val="28"/>
        </w:rPr>
        <w:t>я</w:t>
      </w:r>
      <w:r w:rsidRPr="003E74DD">
        <w:rPr>
          <w:rFonts w:ascii="Times New Roman" w:eastAsia="Times New Roman" w:hAnsi="Times New Roman" w:cs="Times New Roman"/>
          <w:sz w:val="28"/>
          <w:szCs w:val="28"/>
        </w:rPr>
        <w:t>щих к увеличению расходов и (или) снижению доходов областного бюджета. В соответствии с данной статьей предусмотрена компенсация бюджетам 3 муниципальных образований на общую сумму 1 453,0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spellStart"/>
      <w:r w:rsidRPr="003E74DD">
        <w:rPr>
          <w:rFonts w:ascii="Times New Roman" w:eastAsia="Times New Roman" w:hAnsi="Times New Roman" w:cs="Times New Roman"/>
          <w:sz w:val="28"/>
          <w:szCs w:val="28"/>
        </w:rPr>
        <w:t>Абдули</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скому</w:t>
      </w:r>
      <w:proofErr w:type="spellEnd"/>
      <w:r w:rsidRPr="003E74DD">
        <w:rPr>
          <w:rFonts w:ascii="Times New Roman" w:eastAsia="Times New Roman" w:hAnsi="Times New Roman" w:cs="Times New Roman"/>
          <w:sz w:val="28"/>
          <w:szCs w:val="28"/>
        </w:rPr>
        <w:t xml:space="preserve"> городскому округу на 26,0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г</w:t>
      </w:r>
      <w:proofErr w:type="gramStart"/>
      <w:r w:rsidRPr="003E74DD">
        <w:rPr>
          <w:rFonts w:ascii="Times New Roman" w:eastAsia="Times New Roman" w:hAnsi="Times New Roman" w:cs="Times New Roman"/>
          <w:sz w:val="28"/>
          <w:szCs w:val="28"/>
        </w:rPr>
        <w:t>.О</w:t>
      </w:r>
      <w:proofErr w:type="gramEnd"/>
      <w:r w:rsidRPr="003E74DD">
        <w:rPr>
          <w:rFonts w:ascii="Times New Roman" w:eastAsia="Times New Roman" w:hAnsi="Times New Roman" w:cs="Times New Roman"/>
          <w:sz w:val="28"/>
          <w:szCs w:val="28"/>
        </w:rPr>
        <w:t>рск на 1 265,0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spellStart"/>
      <w:r w:rsidRPr="003E74DD">
        <w:rPr>
          <w:rFonts w:ascii="Times New Roman" w:eastAsia="Times New Roman" w:hAnsi="Times New Roman" w:cs="Times New Roman"/>
          <w:sz w:val="28"/>
          <w:szCs w:val="28"/>
        </w:rPr>
        <w:t>Ясненскому</w:t>
      </w:r>
      <w:proofErr w:type="spellEnd"/>
      <w:r w:rsidRPr="003E74DD">
        <w:rPr>
          <w:rFonts w:ascii="Times New Roman" w:eastAsia="Times New Roman" w:hAnsi="Times New Roman" w:cs="Times New Roman"/>
          <w:sz w:val="28"/>
          <w:szCs w:val="28"/>
        </w:rPr>
        <w:t xml:space="preserve"> городскому округу на 162,0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При анализе критериев выравнивания финансовых возможностей пос</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лений по осуществлению органами местного самоуправления поселений полномочий по решению вопросов местного значения, предусмотренных статьей 13 Законопроекта, установлено, что Законопроектом критерии в</w:t>
      </w:r>
      <w:r w:rsidRPr="003E74DD">
        <w:rPr>
          <w:rFonts w:ascii="Times New Roman" w:eastAsia="Times New Roman" w:hAnsi="Times New Roman" w:cs="Times New Roman"/>
          <w:sz w:val="28"/>
          <w:szCs w:val="28"/>
        </w:rPr>
        <w:t>ы</w:t>
      </w:r>
      <w:r w:rsidRPr="003E74DD">
        <w:rPr>
          <w:rFonts w:ascii="Times New Roman" w:eastAsia="Times New Roman" w:hAnsi="Times New Roman" w:cs="Times New Roman"/>
          <w:sz w:val="28"/>
          <w:szCs w:val="28"/>
        </w:rPr>
        <w:t>равнивания на 2019 год предусмотрены в размере 1,0061, на 2020 год в ра</w:t>
      </w:r>
      <w:r w:rsidRPr="003E74DD">
        <w:rPr>
          <w:rFonts w:ascii="Times New Roman" w:eastAsia="Times New Roman" w:hAnsi="Times New Roman" w:cs="Times New Roman"/>
          <w:sz w:val="28"/>
          <w:szCs w:val="28"/>
        </w:rPr>
        <w:t>з</w:t>
      </w:r>
      <w:r w:rsidRPr="003E74DD">
        <w:rPr>
          <w:rFonts w:ascii="Times New Roman" w:eastAsia="Times New Roman" w:hAnsi="Times New Roman" w:cs="Times New Roman"/>
          <w:sz w:val="28"/>
          <w:szCs w:val="28"/>
        </w:rPr>
        <w:t>мере 1,0059, на 2021 год в размере 1,0057. Законом об областном бюджете на 2018 год и плановый период 2019 и 2020 годов критерии выравнивания уст</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новлены на 2019 год – 1,0061, на</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 xml:space="preserve">2020 год – 1,0057 (или меньше на 0,0002). </w:t>
      </w:r>
      <w:proofErr w:type="gramStart"/>
      <w:r w:rsidRPr="003E74DD">
        <w:rPr>
          <w:rFonts w:ascii="Times New Roman" w:eastAsia="Times New Roman" w:hAnsi="Times New Roman" w:cs="Times New Roman"/>
          <w:sz w:val="28"/>
          <w:szCs w:val="28"/>
        </w:rPr>
        <w:t>Статьей 16 Закона о межбюджетных отношениях в Оренбургской области, предусмотрено, что при определении объема дотаций на выравнивание бю</w:t>
      </w:r>
      <w:r w:rsidRPr="003E74DD">
        <w:rPr>
          <w:rFonts w:ascii="Times New Roman" w:eastAsia="Times New Roman" w:hAnsi="Times New Roman" w:cs="Times New Roman"/>
          <w:sz w:val="28"/>
          <w:szCs w:val="28"/>
        </w:rPr>
        <w:t>д</w:t>
      </w:r>
      <w:r w:rsidRPr="003E74DD">
        <w:rPr>
          <w:rFonts w:ascii="Times New Roman" w:eastAsia="Times New Roman" w:hAnsi="Times New Roman" w:cs="Times New Roman"/>
          <w:sz w:val="28"/>
          <w:szCs w:val="28"/>
        </w:rPr>
        <w:t>жетной обеспеченности поселений на очередной финансовый год и плановый период не допускается снижение значения критерия выравнивания финанс</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вых возможностей поселений по осуществлению органами местного сам</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управления поселений полномочий по решению вопросов местного значения по сравнению со значением указанного критерия, установленным законом Оренбургской области об областном</w:t>
      </w:r>
      <w:proofErr w:type="gramEnd"/>
      <w:r w:rsidRPr="003E74DD">
        <w:rPr>
          <w:rFonts w:ascii="Times New Roman" w:eastAsia="Times New Roman" w:hAnsi="Times New Roman" w:cs="Times New Roman"/>
          <w:sz w:val="28"/>
          <w:szCs w:val="28"/>
        </w:rPr>
        <w:t xml:space="preserve"> </w:t>
      </w:r>
      <w:proofErr w:type="gramStart"/>
      <w:r w:rsidRPr="003E74DD">
        <w:rPr>
          <w:rFonts w:ascii="Times New Roman" w:eastAsia="Times New Roman" w:hAnsi="Times New Roman" w:cs="Times New Roman"/>
          <w:sz w:val="28"/>
          <w:szCs w:val="28"/>
        </w:rPr>
        <w:t>бюджете</w:t>
      </w:r>
      <w:proofErr w:type="gramEnd"/>
      <w:r w:rsidRPr="003E74DD">
        <w:rPr>
          <w:rFonts w:ascii="Times New Roman" w:eastAsia="Times New Roman" w:hAnsi="Times New Roman" w:cs="Times New Roman"/>
          <w:sz w:val="28"/>
          <w:szCs w:val="28"/>
        </w:rPr>
        <w:t xml:space="preserve"> на текущий финансовый год и плановый период.</w:t>
      </w:r>
    </w:p>
    <w:p w:rsidR="003E74DD" w:rsidRPr="003E74DD" w:rsidRDefault="003E74DD" w:rsidP="00E05344">
      <w:pPr>
        <w:widowControl w:val="0"/>
        <w:autoSpaceDE w:val="0"/>
        <w:autoSpaceDN w:val="0"/>
        <w:adjustRightInd w:val="0"/>
        <w:spacing w:after="0" w:line="240" w:lineRule="auto"/>
        <w:ind w:firstLine="540"/>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bCs/>
          <w:sz w:val="28"/>
          <w:szCs w:val="28"/>
        </w:rPr>
        <w:t>Согласно статье 14 Законопроекта объем дотаций, образующих облас</w:t>
      </w:r>
      <w:r w:rsidRPr="003E74DD">
        <w:rPr>
          <w:rFonts w:ascii="Times New Roman" w:eastAsia="Times New Roman" w:hAnsi="Times New Roman" w:cs="Times New Roman"/>
          <w:bCs/>
          <w:sz w:val="28"/>
          <w:szCs w:val="28"/>
        </w:rPr>
        <w:t>т</w:t>
      </w:r>
      <w:r w:rsidRPr="003E74DD">
        <w:rPr>
          <w:rFonts w:ascii="Times New Roman" w:eastAsia="Times New Roman" w:hAnsi="Times New Roman" w:cs="Times New Roman"/>
          <w:bCs/>
          <w:sz w:val="28"/>
          <w:szCs w:val="28"/>
        </w:rPr>
        <w:t>ной</w:t>
      </w:r>
      <w:r w:rsidRPr="003E74DD">
        <w:rPr>
          <w:rFonts w:ascii="Times New Roman" w:eastAsia="Times New Roman" w:hAnsi="Times New Roman" w:cs="Times New Roman"/>
          <w:bCs/>
          <w:i/>
          <w:sz w:val="28"/>
          <w:szCs w:val="28"/>
        </w:rPr>
        <w:t xml:space="preserve"> Фонд финансовой поддержки муниципальных районов (городских окр</w:t>
      </w:r>
      <w:r w:rsidRPr="003E74DD">
        <w:rPr>
          <w:rFonts w:ascii="Times New Roman" w:eastAsia="Times New Roman" w:hAnsi="Times New Roman" w:cs="Times New Roman"/>
          <w:bCs/>
          <w:i/>
          <w:sz w:val="28"/>
          <w:szCs w:val="28"/>
        </w:rPr>
        <w:t>у</w:t>
      </w:r>
      <w:r w:rsidRPr="003E74DD">
        <w:rPr>
          <w:rFonts w:ascii="Times New Roman" w:eastAsia="Times New Roman" w:hAnsi="Times New Roman" w:cs="Times New Roman"/>
          <w:bCs/>
          <w:i/>
          <w:sz w:val="28"/>
          <w:szCs w:val="28"/>
        </w:rPr>
        <w:t>гов)</w:t>
      </w:r>
      <w:r w:rsidRPr="003E74DD">
        <w:rPr>
          <w:rFonts w:ascii="Times New Roman" w:eastAsia="Times New Roman" w:hAnsi="Times New Roman" w:cs="Times New Roman"/>
          <w:bCs/>
          <w:sz w:val="28"/>
          <w:szCs w:val="28"/>
        </w:rPr>
        <w:t xml:space="preserve"> запланирован на 2019 год в размере 4 500 000,0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или больше утвержденных в областном бюджете на 2018 год в размере</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4 193 365,0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lastRenderedPageBreak/>
        <w:t>рублей на 306 635,0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на</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плановый период 2020 и 2021 год по 3 000 000,0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w:t>
      </w:r>
      <w:proofErr w:type="gramEnd"/>
      <w:r w:rsidRPr="003E74DD">
        <w:rPr>
          <w:rFonts w:ascii="Times New Roman" w:eastAsia="Times New Roman" w:hAnsi="Times New Roman" w:cs="Times New Roman"/>
          <w:bCs/>
          <w:sz w:val="28"/>
          <w:szCs w:val="28"/>
        </w:rPr>
        <w:t xml:space="preserve"> ежегодно. </w:t>
      </w:r>
      <w:r w:rsidRPr="003E74DD">
        <w:rPr>
          <w:rFonts w:ascii="Times New Roman" w:eastAsia="Times New Roman" w:hAnsi="Times New Roman" w:cs="Times New Roman"/>
          <w:sz w:val="28"/>
          <w:szCs w:val="28"/>
        </w:rPr>
        <w:t>Согласно статье 18 Закона о межбюдже</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ных отношениях в Оренбургской области дотации на выравнивание бюдже</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ной обеспеченности поселений и муниципальных районов (городских окр</w:t>
      </w:r>
      <w:r w:rsidRPr="003E74DD">
        <w:rPr>
          <w:rFonts w:ascii="Times New Roman" w:eastAsia="Times New Roman" w:hAnsi="Times New Roman" w:cs="Times New Roman"/>
          <w:sz w:val="28"/>
          <w:szCs w:val="28"/>
        </w:rPr>
        <w:t>у</w:t>
      </w:r>
      <w:r w:rsidRPr="003E74DD">
        <w:rPr>
          <w:rFonts w:ascii="Times New Roman" w:eastAsia="Times New Roman" w:hAnsi="Times New Roman" w:cs="Times New Roman"/>
          <w:sz w:val="28"/>
          <w:szCs w:val="28"/>
        </w:rPr>
        <w:t>гов) предусматриваются в областном бюджете в целях выравнивания фина</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совых возможностей по осуществлению органами местного самоуправления полномочий по решению вопросов местного значения.</w:t>
      </w:r>
      <w:r w:rsidRPr="003E74DD">
        <w:rPr>
          <w:rFonts w:ascii="Times New Roman" w:eastAsia="Times New Roman" w:hAnsi="Times New Roman" w:cs="Times New Roman"/>
          <w:bCs/>
          <w:sz w:val="28"/>
          <w:szCs w:val="28"/>
        </w:rPr>
        <w:t xml:space="preserve"> Фонд сформирован за счет собственных доходов областного бюджета. </w:t>
      </w:r>
    </w:p>
    <w:p w:rsidR="003E74DD" w:rsidRPr="003E74DD" w:rsidRDefault="003E74DD" w:rsidP="00E05344">
      <w:pPr>
        <w:widowControl w:val="0"/>
        <w:autoSpaceDE w:val="0"/>
        <w:autoSpaceDN w:val="0"/>
        <w:adjustRightInd w:val="0"/>
        <w:spacing w:after="0" w:line="240" w:lineRule="auto"/>
        <w:ind w:firstLine="540"/>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sz w:val="28"/>
          <w:szCs w:val="28"/>
        </w:rPr>
        <w:t>При анализе критериев выравнивания финансовых возможностей мун</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ципальных районов (городских округов), предусмотренных статьей 14</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Зак</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нопроекта, установлено, что Законопроектом критерии выравнивания на 2019 год предусмотрены в размере 1,7960, на 2020 год в размере 1,7952, на 2021 год в размере 1,6560, Законом об областном бюджете на 2018 год и пл</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новый период 2019 и 2020 годов критерии выравнивания установлены на 2019 год – 1,7830 (или</w:t>
      </w:r>
      <w:proofErr w:type="gramEnd"/>
      <w:r w:rsidRPr="003E74DD">
        <w:rPr>
          <w:rFonts w:ascii="Times New Roman" w:eastAsia="Times New Roman" w:hAnsi="Times New Roman" w:cs="Times New Roman"/>
          <w:sz w:val="28"/>
          <w:szCs w:val="28"/>
        </w:rPr>
        <w:t xml:space="preserve"> меньше на 0,013), на</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 xml:space="preserve">2020 год – 1,7952. </w:t>
      </w:r>
      <w:proofErr w:type="gramStart"/>
      <w:r w:rsidRPr="003E74DD">
        <w:rPr>
          <w:rFonts w:ascii="Times New Roman" w:eastAsia="Times New Roman" w:hAnsi="Times New Roman" w:cs="Times New Roman"/>
          <w:sz w:val="28"/>
          <w:szCs w:val="28"/>
        </w:rPr>
        <w:t>Статьей 18 З</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кона о межбюджетных отношениях в Оренбургской области установлено, что при определении объема Фонда финансовой поддержки муниципальных районов (городских округов) на очередной финансовый год и плановый п</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 xml:space="preserve">риод не допускается снижение критерия выравнивания расчетной бюджетной обеспеченности муниципальных районов (городских округов) по сравнению со значением критерия, установленным законом Оренбургской области об областном бюджете на текущий финансовый год и плановый период. </w:t>
      </w:r>
      <w:proofErr w:type="gramEnd"/>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В состав Фонда финансовой поддержки</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муниципальных районов (г</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родских округов) на 2019 год включаются:</w:t>
      </w:r>
    </w:p>
    <w:p w:rsidR="003E74DD" w:rsidRPr="003E74DD" w:rsidRDefault="003E74DD" w:rsidP="00E05344">
      <w:pPr>
        <w:widowControl w:val="0"/>
        <w:autoSpaceDE w:val="0"/>
        <w:autoSpaceDN w:val="0"/>
        <w:adjustRightInd w:val="0"/>
        <w:spacing w:after="0" w:line="240" w:lineRule="auto"/>
        <w:ind w:firstLine="540"/>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sz w:val="28"/>
          <w:szCs w:val="28"/>
        </w:rPr>
        <w:t>дотации определенные исходя из необходимости достижения критерия выравнивания расчетной бюджетной обеспеченности муниципальных ра</w:t>
      </w:r>
      <w:r w:rsidRPr="003E74DD">
        <w:rPr>
          <w:rFonts w:ascii="Times New Roman" w:eastAsia="Times New Roman" w:hAnsi="Times New Roman" w:cs="Times New Roman"/>
          <w:sz w:val="28"/>
          <w:szCs w:val="28"/>
        </w:rPr>
        <w:t>й</w:t>
      </w:r>
      <w:r w:rsidRPr="003E74DD">
        <w:rPr>
          <w:rFonts w:ascii="Times New Roman" w:eastAsia="Times New Roman" w:hAnsi="Times New Roman" w:cs="Times New Roman"/>
          <w:sz w:val="28"/>
          <w:szCs w:val="28"/>
        </w:rPr>
        <w:t>онов (городских округов), установленного законом Оренбургской области об областном бюджете на очередной финансовый год и плановый период в ра</w:t>
      </w:r>
      <w:r w:rsidRPr="003E74DD">
        <w:rPr>
          <w:rFonts w:ascii="Times New Roman" w:eastAsia="Times New Roman" w:hAnsi="Times New Roman" w:cs="Times New Roman"/>
          <w:sz w:val="28"/>
          <w:szCs w:val="28"/>
        </w:rPr>
        <w:t>з</w:t>
      </w:r>
      <w:r w:rsidRPr="003E74DD">
        <w:rPr>
          <w:rFonts w:ascii="Times New Roman" w:eastAsia="Times New Roman" w:hAnsi="Times New Roman" w:cs="Times New Roman"/>
          <w:sz w:val="28"/>
          <w:szCs w:val="28"/>
        </w:rPr>
        <w:t>мере 2 928 123,0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w:t>
      </w:r>
      <w:r w:rsidRPr="003E74DD">
        <w:rPr>
          <w:rFonts w:ascii="Times New Roman" w:eastAsia="Times New Roman" w:hAnsi="Times New Roman" w:cs="Times New Roman"/>
          <w:bCs/>
          <w:sz w:val="28"/>
          <w:szCs w:val="28"/>
        </w:rPr>
        <w:t>определен на основании Методики расчета д</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таций, приведенной в приложении 2 к Закону «О межбюджетных отношен</w:t>
      </w:r>
      <w:r w:rsidRPr="003E74DD">
        <w:rPr>
          <w:rFonts w:ascii="Times New Roman" w:eastAsia="Times New Roman" w:hAnsi="Times New Roman" w:cs="Times New Roman"/>
          <w:bCs/>
          <w:sz w:val="28"/>
          <w:szCs w:val="28"/>
        </w:rPr>
        <w:t>и</w:t>
      </w:r>
      <w:r w:rsidRPr="003E74DD">
        <w:rPr>
          <w:rFonts w:ascii="Times New Roman" w:eastAsia="Times New Roman" w:hAnsi="Times New Roman" w:cs="Times New Roman"/>
          <w:bCs/>
          <w:sz w:val="28"/>
          <w:szCs w:val="28"/>
        </w:rPr>
        <w:t>ях в Оренбургской области»)</w:t>
      </w:r>
      <w:r w:rsidRPr="003E74DD">
        <w:rPr>
          <w:rFonts w:ascii="Times New Roman" w:eastAsia="Times New Roman" w:hAnsi="Times New Roman" w:cs="Times New Roman"/>
          <w:sz w:val="28"/>
          <w:szCs w:val="28"/>
        </w:rPr>
        <w:t>;</w:t>
      </w:r>
      <w:proofErr w:type="gramEnd"/>
    </w:p>
    <w:p w:rsidR="003E74DD" w:rsidRPr="003E74DD" w:rsidRDefault="003E74DD" w:rsidP="00E05344">
      <w:pPr>
        <w:widowControl w:val="0"/>
        <w:autoSpaceDE w:val="0"/>
        <w:autoSpaceDN w:val="0"/>
        <w:adjustRightInd w:val="0"/>
        <w:spacing w:after="0" w:line="240" w:lineRule="auto"/>
        <w:ind w:firstLine="540"/>
        <w:jc w:val="both"/>
        <w:rPr>
          <w:rFonts w:ascii="Times New Roman" w:eastAsia="Times New Roman" w:hAnsi="Times New Roman" w:cs="Times New Roman"/>
          <w:bCs/>
          <w:sz w:val="28"/>
          <w:szCs w:val="28"/>
        </w:rPr>
      </w:pPr>
      <w:proofErr w:type="gramStart"/>
      <w:r w:rsidRPr="003E74DD">
        <w:rPr>
          <w:rFonts w:ascii="Times New Roman" w:eastAsia="Times New Roman" w:hAnsi="Times New Roman" w:cs="Times New Roman"/>
          <w:bCs/>
          <w:sz w:val="28"/>
          <w:szCs w:val="28"/>
        </w:rPr>
        <w:t xml:space="preserve">компенсации </w:t>
      </w:r>
      <w:r w:rsidRPr="003E74DD">
        <w:rPr>
          <w:rFonts w:ascii="Times New Roman" w:eastAsia="Times New Roman" w:hAnsi="Times New Roman" w:cs="Times New Roman"/>
          <w:sz w:val="28"/>
          <w:szCs w:val="28"/>
        </w:rPr>
        <w:t>за снижение размера дотации на выравнивание бюджетной обеспеченности муниципальных районов (городских округов), утвержденн</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 xml:space="preserve">го соответственно на первый год планового периода в областном бюджете </w:t>
      </w:r>
      <w:r w:rsidRPr="003E74DD">
        <w:rPr>
          <w:rFonts w:ascii="Times New Roman" w:eastAsia="Times New Roman" w:hAnsi="Times New Roman" w:cs="Times New Roman"/>
          <w:bCs/>
          <w:sz w:val="28"/>
          <w:szCs w:val="28"/>
        </w:rPr>
        <w:t>в размере 296 340,0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(с</w:t>
      </w:r>
      <w:r w:rsidRPr="003E74DD">
        <w:rPr>
          <w:rFonts w:ascii="Times New Roman" w:eastAsia="Times New Roman" w:hAnsi="Times New Roman" w:cs="Times New Roman"/>
          <w:sz w:val="28"/>
          <w:szCs w:val="28"/>
        </w:rPr>
        <w:t>огласно статье 18</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Закона о межбюджетных отношениях в Оренбургской области размер дотации на выравнивание бю</w:t>
      </w:r>
      <w:r w:rsidRPr="003E74DD">
        <w:rPr>
          <w:rFonts w:ascii="Times New Roman" w:eastAsia="Times New Roman" w:hAnsi="Times New Roman" w:cs="Times New Roman"/>
          <w:sz w:val="28"/>
          <w:szCs w:val="28"/>
        </w:rPr>
        <w:t>д</w:t>
      </w:r>
      <w:r w:rsidRPr="003E74DD">
        <w:rPr>
          <w:rFonts w:ascii="Times New Roman" w:eastAsia="Times New Roman" w:hAnsi="Times New Roman" w:cs="Times New Roman"/>
          <w:sz w:val="28"/>
          <w:szCs w:val="28"/>
        </w:rPr>
        <w:t>жетной обеспеченности муниципальных районов (городских округов) бю</w:t>
      </w:r>
      <w:r w:rsidRPr="003E74DD">
        <w:rPr>
          <w:rFonts w:ascii="Times New Roman" w:eastAsia="Times New Roman" w:hAnsi="Times New Roman" w:cs="Times New Roman"/>
          <w:sz w:val="28"/>
          <w:szCs w:val="28"/>
        </w:rPr>
        <w:t>д</w:t>
      </w:r>
      <w:r w:rsidRPr="003E74DD">
        <w:rPr>
          <w:rFonts w:ascii="Times New Roman" w:eastAsia="Times New Roman" w:hAnsi="Times New Roman" w:cs="Times New Roman"/>
          <w:sz w:val="28"/>
          <w:szCs w:val="28"/>
        </w:rPr>
        <w:t>жету каждого муниципального района (городского округа) на очередной ф</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нансовый год и</w:t>
      </w:r>
      <w:proofErr w:type="gramEnd"/>
      <w:r w:rsidRPr="003E74DD">
        <w:rPr>
          <w:rFonts w:ascii="Times New Roman" w:eastAsia="Times New Roman" w:hAnsi="Times New Roman" w:cs="Times New Roman"/>
          <w:sz w:val="28"/>
          <w:szCs w:val="28"/>
        </w:rPr>
        <w:t xml:space="preserve"> </w:t>
      </w:r>
      <w:proofErr w:type="gramStart"/>
      <w:r w:rsidRPr="003E74DD">
        <w:rPr>
          <w:rFonts w:ascii="Times New Roman" w:eastAsia="Times New Roman" w:hAnsi="Times New Roman" w:cs="Times New Roman"/>
          <w:sz w:val="28"/>
          <w:szCs w:val="28"/>
        </w:rPr>
        <w:t>первый год планового периода не может быть меньше разм</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ра дотации на выравнивание бюджетной обеспеченности муниципальных районов (городских округов), утвержденного соответственно на первый год планового периода и второй год планового периода в областном бюджете на текущий финансовый год и плановый период, за исключением случаев вн</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сения федеральными законами изменений, приводящих к увеличению расх</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lastRenderedPageBreak/>
        <w:t>дов и (или) снижению доходов областного бюджета.</w:t>
      </w:r>
      <w:proofErr w:type="gramEnd"/>
      <w:r w:rsidRPr="003E74DD">
        <w:rPr>
          <w:rFonts w:ascii="Times New Roman" w:eastAsia="Times New Roman" w:hAnsi="Times New Roman" w:cs="Times New Roman"/>
          <w:sz w:val="28"/>
          <w:szCs w:val="28"/>
        </w:rPr>
        <w:t xml:space="preserve"> В соответствии с данной статьей предусмотрена компенсация бюджетам семи муниципальных образ</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ваний на общую сумму 296 340,0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spellStart"/>
      <w:r w:rsidRPr="003E74DD">
        <w:rPr>
          <w:rFonts w:ascii="Times New Roman" w:eastAsia="Times New Roman" w:hAnsi="Times New Roman" w:cs="Times New Roman"/>
          <w:sz w:val="28"/>
          <w:szCs w:val="28"/>
        </w:rPr>
        <w:t>Гайскому</w:t>
      </w:r>
      <w:proofErr w:type="spellEnd"/>
      <w:r w:rsidRPr="003E74DD">
        <w:rPr>
          <w:rFonts w:ascii="Times New Roman" w:eastAsia="Times New Roman" w:hAnsi="Times New Roman" w:cs="Times New Roman"/>
          <w:sz w:val="28"/>
          <w:szCs w:val="28"/>
        </w:rPr>
        <w:t xml:space="preserve"> городскому округу 61 602,0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г</w:t>
      </w:r>
      <w:proofErr w:type="gramStart"/>
      <w:r w:rsidRPr="003E74DD">
        <w:rPr>
          <w:rFonts w:ascii="Times New Roman" w:eastAsia="Times New Roman" w:hAnsi="Times New Roman" w:cs="Times New Roman"/>
          <w:sz w:val="28"/>
          <w:szCs w:val="28"/>
        </w:rPr>
        <w:t>.Н</w:t>
      </w:r>
      <w:proofErr w:type="gramEnd"/>
      <w:r w:rsidRPr="003E74DD">
        <w:rPr>
          <w:rFonts w:ascii="Times New Roman" w:eastAsia="Times New Roman" w:hAnsi="Times New Roman" w:cs="Times New Roman"/>
          <w:sz w:val="28"/>
          <w:szCs w:val="28"/>
        </w:rPr>
        <w:t>овотроицк 15 594,0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г. Орск 155 610,0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spellStart"/>
      <w:r w:rsidRPr="003E74DD">
        <w:rPr>
          <w:rFonts w:ascii="Times New Roman" w:eastAsia="Times New Roman" w:hAnsi="Times New Roman" w:cs="Times New Roman"/>
          <w:sz w:val="28"/>
          <w:szCs w:val="28"/>
        </w:rPr>
        <w:t>Сорочинскому</w:t>
      </w:r>
      <w:proofErr w:type="spellEnd"/>
      <w:r w:rsidRPr="003E74DD">
        <w:rPr>
          <w:rFonts w:ascii="Times New Roman" w:eastAsia="Times New Roman" w:hAnsi="Times New Roman" w:cs="Times New Roman"/>
          <w:sz w:val="28"/>
          <w:szCs w:val="28"/>
        </w:rPr>
        <w:t xml:space="preserve"> городскому округу 37 058,0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лей, Александровскому району 16 112,0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r w:rsidR="00FB2638">
        <w:rPr>
          <w:rFonts w:ascii="Times New Roman" w:eastAsia="Times New Roman" w:hAnsi="Times New Roman" w:cs="Times New Roman"/>
          <w:sz w:val="28"/>
          <w:szCs w:val="28"/>
        </w:rPr>
        <w:t xml:space="preserve"> </w:t>
      </w:r>
      <w:proofErr w:type="spellStart"/>
      <w:r w:rsidRPr="003E74DD">
        <w:rPr>
          <w:rFonts w:ascii="Times New Roman" w:eastAsia="Times New Roman" w:hAnsi="Times New Roman" w:cs="Times New Roman"/>
          <w:sz w:val="28"/>
          <w:szCs w:val="28"/>
        </w:rPr>
        <w:t>Новоорскому</w:t>
      </w:r>
      <w:proofErr w:type="spellEnd"/>
      <w:r w:rsidRPr="003E74DD">
        <w:rPr>
          <w:rFonts w:ascii="Times New Roman" w:eastAsia="Times New Roman" w:hAnsi="Times New Roman" w:cs="Times New Roman"/>
          <w:sz w:val="28"/>
          <w:szCs w:val="28"/>
        </w:rPr>
        <w:t xml:space="preserve"> району 9 545,0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Октябрьскому району 819,0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r w:rsidRPr="003E74DD">
        <w:rPr>
          <w:rFonts w:ascii="Times New Roman" w:eastAsia="Times New Roman" w:hAnsi="Times New Roman" w:cs="Times New Roman"/>
          <w:bCs/>
          <w:sz w:val="28"/>
          <w:szCs w:val="28"/>
        </w:rPr>
        <w:t>;</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proofErr w:type="gramStart"/>
      <w:r w:rsidRPr="003E74DD">
        <w:rPr>
          <w:rFonts w:ascii="Times New Roman" w:eastAsia="Times New Roman" w:hAnsi="Times New Roman" w:cs="Times New Roman"/>
          <w:bCs/>
          <w:sz w:val="28"/>
          <w:szCs w:val="28"/>
        </w:rPr>
        <w:t>дотации, распределяемой исходя из численности жителей муниципал</w:t>
      </w:r>
      <w:r w:rsidRPr="003E74DD">
        <w:rPr>
          <w:rFonts w:ascii="Times New Roman" w:eastAsia="Times New Roman" w:hAnsi="Times New Roman" w:cs="Times New Roman"/>
          <w:bCs/>
          <w:sz w:val="28"/>
          <w:szCs w:val="28"/>
        </w:rPr>
        <w:t>ь</w:t>
      </w:r>
      <w:r w:rsidRPr="003E74DD">
        <w:rPr>
          <w:rFonts w:ascii="Times New Roman" w:eastAsia="Times New Roman" w:hAnsi="Times New Roman" w:cs="Times New Roman"/>
          <w:bCs/>
          <w:sz w:val="28"/>
          <w:szCs w:val="28"/>
        </w:rPr>
        <w:t>ных районов и городских округов в расчете на одного жителя</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на решение в</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просов местного значения в общей сумме 1 275 537,0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(исходя из особенностей расчета дотаций из областного Фонда финансовой поддержки муниципальных районов (городских округов) на 2019 год предусмотренных в приложении 27 к Законопроекту).</w:t>
      </w:r>
      <w:proofErr w:type="gramEnd"/>
      <w:r w:rsidRPr="003E74DD">
        <w:rPr>
          <w:rFonts w:ascii="Times New Roman" w:eastAsia="Times New Roman" w:hAnsi="Times New Roman" w:cs="Times New Roman"/>
          <w:bCs/>
          <w:sz w:val="28"/>
          <w:szCs w:val="28"/>
        </w:rPr>
        <w:t xml:space="preserve"> В состав дотаций входят дотации:</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в сфере сельского хозяйства в размере 57 000,0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(Законом об областном бюджете на 2018 год в размере 114 000,0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или больше на</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57 000,0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на содержание муниципального имущества хозяйства в размере 406 638,0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(Законом об областном бюджете на 2018 год пред</w:t>
      </w:r>
      <w:r w:rsidRPr="003E74DD">
        <w:rPr>
          <w:rFonts w:ascii="Times New Roman" w:eastAsia="Times New Roman" w:hAnsi="Times New Roman" w:cs="Times New Roman"/>
          <w:bCs/>
          <w:sz w:val="28"/>
          <w:szCs w:val="28"/>
        </w:rPr>
        <w:t>у</w:t>
      </w:r>
      <w:r w:rsidRPr="003E74DD">
        <w:rPr>
          <w:rFonts w:ascii="Times New Roman" w:eastAsia="Times New Roman" w:hAnsi="Times New Roman" w:cs="Times New Roman"/>
          <w:bCs/>
          <w:sz w:val="28"/>
          <w:szCs w:val="28"/>
        </w:rPr>
        <w:t>смотрено 431 952,0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или больше на</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25 314,0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 xml:space="preserve">рублей),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 xml:space="preserve">на обеспечение минимального </w:t>
      </w:r>
      <w:proofErr w:type="gramStart"/>
      <w:r w:rsidRPr="003E74DD">
        <w:rPr>
          <w:rFonts w:ascii="Times New Roman" w:eastAsia="Times New Roman" w:hAnsi="Times New Roman" w:cs="Times New Roman"/>
          <w:bCs/>
          <w:sz w:val="28"/>
          <w:szCs w:val="28"/>
        </w:rPr>
        <w:t>размера оплаты труда работников бю</w:t>
      </w:r>
      <w:r w:rsidRPr="003E74DD">
        <w:rPr>
          <w:rFonts w:ascii="Times New Roman" w:eastAsia="Times New Roman" w:hAnsi="Times New Roman" w:cs="Times New Roman"/>
          <w:bCs/>
          <w:sz w:val="28"/>
          <w:szCs w:val="28"/>
        </w:rPr>
        <w:t>д</w:t>
      </w:r>
      <w:r w:rsidRPr="003E74DD">
        <w:rPr>
          <w:rFonts w:ascii="Times New Roman" w:eastAsia="Times New Roman" w:hAnsi="Times New Roman" w:cs="Times New Roman"/>
          <w:bCs/>
          <w:sz w:val="28"/>
          <w:szCs w:val="28"/>
        </w:rPr>
        <w:t>жетной сферы</w:t>
      </w:r>
      <w:proofErr w:type="gramEnd"/>
      <w:r w:rsidRPr="003E74DD">
        <w:rPr>
          <w:rFonts w:ascii="Times New Roman" w:eastAsia="Times New Roman" w:hAnsi="Times New Roman" w:cs="Times New Roman"/>
          <w:bCs/>
          <w:sz w:val="28"/>
          <w:szCs w:val="28"/>
        </w:rPr>
        <w:t xml:space="preserve"> в размере 390 204,0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(Законом об областном бю</w:t>
      </w:r>
      <w:r w:rsidRPr="003E74DD">
        <w:rPr>
          <w:rFonts w:ascii="Times New Roman" w:eastAsia="Times New Roman" w:hAnsi="Times New Roman" w:cs="Times New Roman"/>
          <w:bCs/>
          <w:sz w:val="28"/>
          <w:szCs w:val="28"/>
        </w:rPr>
        <w:t>д</w:t>
      </w:r>
      <w:r w:rsidRPr="003E74DD">
        <w:rPr>
          <w:rFonts w:ascii="Times New Roman" w:eastAsia="Times New Roman" w:hAnsi="Times New Roman" w:cs="Times New Roman"/>
          <w:bCs/>
          <w:sz w:val="28"/>
          <w:szCs w:val="28"/>
        </w:rPr>
        <w:t>жете на 2018 год предусмотрено 655 287,0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или больше на 265 083,0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 xml:space="preserve">рублей),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на стимулирование развития муниципального образования (компенсация снижения объемов финансовой поддержки муниципального образования, включая преобразованные городские округа) в размере</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421 695,0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 xml:space="preserve">рублей (в 2018 году средства не предусмотрены).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proofErr w:type="gramStart"/>
      <w:r w:rsidRPr="003E74DD">
        <w:rPr>
          <w:rFonts w:ascii="Times New Roman" w:eastAsia="Times New Roman" w:hAnsi="Times New Roman" w:cs="Times New Roman"/>
          <w:bCs/>
          <w:sz w:val="28"/>
          <w:szCs w:val="28"/>
        </w:rPr>
        <w:t>Кроме того, в Фонд финансовой поддержки включаются дотации, зам</w:t>
      </w:r>
      <w:r w:rsidRPr="003E74DD">
        <w:rPr>
          <w:rFonts w:ascii="Times New Roman" w:eastAsia="Times New Roman" w:hAnsi="Times New Roman" w:cs="Times New Roman"/>
          <w:bCs/>
          <w:sz w:val="28"/>
          <w:szCs w:val="28"/>
        </w:rPr>
        <w:t>е</w:t>
      </w:r>
      <w:r w:rsidRPr="003E74DD">
        <w:rPr>
          <w:rFonts w:ascii="Times New Roman" w:eastAsia="Times New Roman" w:hAnsi="Times New Roman" w:cs="Times New Roman"/>
          <w:bCs/>
          <w:sz w:val="28"/>
          <w:szCs w:val="28"/>
        </w:rPr>
        <w:t>щаемые дополнительным нормативом отчислений от налога на доходы физ</w:t>
      </w:r>
      <w:r w:rsidRPr="003E74DD">
        <w:rPr>
          <w:rFonts w:ascii="Times New Roman" w:eastAsia="Times New Roman" w:hAnsi="Times New Roman" w:cs="Times New Roman"/>
          <w:bCs/>
          <w:sz w:val="28"/>
          <w:szCs w:val="28"/>
        </w:rPr>
        <w:t>и</w:t>
      </w:r>
      <w:r w:rsidRPr="003E74DD">
        <w:rPr>
          <w:rFonts w:ascii="Times New Roman" w:eastAsia="Times New Roman" w:hAnsi="Times New Roman" w:cs="Times New Roman"/>
          <w:bCs/>
          <w:sz w:val="28"/>
          <w:szCs w:val="28"/>
        </w:rPr>
        <w:t>ческих лиц в размере 3 400 653,0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(12% от налога на доходы ф</w:t>
      </w:r>
      <w:r w:rsidRPr="003E74DD">
        <w:rPr>
          <w:rFonts w:ascii="Times New Roman" w:eastAsia="Times New Roman" w:hAnsi="Times New Roman" w:cs="Times New Roman"/>
          <w:bCs/>
          <w:sz w:val="28"/>
          <w:szCs w:val="28"/>
        </w:rPr>
        <w:t>и</w:t>
      </w:r>
      <w:r w:rsidRPr="003E74DD">
        <w:rPr>
          <w:rFonts w:ascii="Times New Roman" w:eastAsia="Times New Roman" w:hAnsi="Times New Roman" w:cs="Times New Roman"/>
          <w:bCs/>
          <w:sz w:val="28"/>
          <w:szCs w:val="28"/>
        </w:rPr>
        <w:t>зических лиц консолидированного бюджета Оренбургской области в размере 28 338 776,0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 в соответствии с частью 5 статьи 18 Закона о межбюджетных отношениях в Оренбургской области.</w:t>
      </w:r>
      <w:proofErr w:type="gramEnd"/>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Таким образом, размер Фонда финансовой поддержки муниципальных районов (городских округов) на 2019 год прогнозируется в общей сумме 7 900 653,0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 xml:space="preserve">рублей (приложение 12 к Законопроекту).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Средства по подразделу </w:t>
      </w:r>
      <w:r w:rsidRPr="003E74DD">
        <w:rPr>
          <w:rFonts w:ascii="Times New Roman" w:eastAsia="Times New Roman" w:hAnsi="Times New Roman" w:cs="Times New Roman"/>
          <w:b/>
          <w:sz w:val="28"/>
          <w:szCs w:val="28"/>
        </w:rPr>
        <w:t>1402 «Иные дотации»</w:t>
      </w:r>
      <w:r w:rsidRPr="003E74DD">
        <w:rPr>
          <w:rFonts w:ascii="Times New Roman" w:eastAsia="Times New Roman" w:hAnsi="Times New Roman" w:cs="Times New Roman"/>
          <w:sz w:val="28"/>
          <w:szCs w:val="28"/>
        </w:rPr>
        <w:t xml:space="preserve"> предусмотрены Закон</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проектом на 2019 год в размере 376 932,0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на 2020 год в размере 367 151,0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на 2021 год в размере 365 404,0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в том числе на 2019 год:</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i/>
          <w:sz w:val="28"/>
          <w:szCs w:val="28"/>
        </w:rPr>
        <w:t>дотации бюджетам городских округов и муниципальных районов по р</w:t>
      </w:r>
      <w:r w:rsidRPr="003E74DD">
        <w:rPr>
          <w:rFonts w:ascii="Times New Roman" w:eastAsia="Times New Roman" w:hAnsi="Times New Roman" w:cs="Times New Roman"/>
          <w:i/>
          <w:sz w:val="28"/>
          <w:szCs w:val="28"/>
        </w:rPr>
        <w:t>е</w:t>
      </w:r>
      <w:r w:rsidRPr="003E74DD">
        <w:rPr>
          <w:rFonts w:ascii="Times New Roman" w:eastAsia="Times New Roman" w:hAnsi="Times New Roman" w:cs="Times New Roman"/>
          <w:i/>
          <w:sz w:val="28"/>
          <w:szCs w:val="28"/>
        </w:rPr>
        <w:t xml:space="preserve">зультатам </w:t>
      </w:r>
      <w:proofErr w:type="gramStart"/>
      <w:r w:rsidRPr="003E74DD">
        <w:rPr>
          <w:rFonts w:ascii="Times New Roman" w:eastAsia="Times New Roman" w:hAnsi="Times New Roman" w:cs="Times New Roman"/>
          <w:i/>
          <w:sz w:val="28"/>
          <w:szCs w:val="28"/>
        </w:rPr>
        <w:t>оценки эффективности деятельности органов местного сам</w:t>
      </w:r>
      <w:r w:rsidRPr="003E74DD">
        <w:rPr>
          <w:rFonts w:ascii="Times New Roman" w:eastAsia="Times New Roman" w:hAnsi="Times New Roman" w:cs="Times New Roman"/>
          <w:i/>
          <w:sz w:val="28"/>
          <w:szCs w:val="28"/>
        </w:rPr>
        <w:t>о</w:t>
      </w:r>
      <w:r w:rsidRPr="003E74DD">
        <w:rPr>
          <w:rFonts w:ascii="Times New Roman" w:eastAsia="Times New Roman" w:hAnsi="Times New Roman" w:cs="Times New Roman"/>
          <w:i/>
          <w:sz w:val="28"/>
          <w:szCs w:val="28"/>
        </w:rPr>
        <w:t>управления</w:t>
      </w:r>
      <w:proofErr w:type="gramEnd"/>
      <w:r w:rsidRPr="003E74DD">
        <w:rPr>
          <w:rFonts w:ascii="Times New Roman" w:eastAsia="Times New Roman" w:hAnsi="Times New Roman" w:cs="Times New Roman"/>
          <w:i/>
          <w:sz w:val="28"/>
          <w:szCs w:val="28"/>
        </w:rPr>
        <w:t xml:space="preserve"> </w:t>
      </w:r>
      <w:r w:rsidRPr="003E74DD">
        <w:rPr>
          <w:rFonts w:ascii="Times New Roman" w:eastAsia="Times New Roman" w:hAnsi="Times New Roman" w:cs="Times New Roman"/>
          <w:sz w:val="28"/>
          <w:szCs w:val="28"/>
        </w:rPr>
        <w:t>в размере 5 000,0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(средства запланированы в рамках выполнения мероприятий государственной программы</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«Экономическое ра</w:t>
      </w:r>
      <w:r w:rsidRPr="003E74DD">
        <w:rPr>
          <w:rFonts w:ascii="Times New Roman" w:eastAsia="Times New Roman" w:hAnsi="Times New Roman" w:cs="Times New Roman"/>
          <w:sz w:val="28"/>
          <w:szCs w:val="28"/>
        </w:rPr>
        <w:t>з</w:t>
      </w:r>
      <w:r w:rsidRPr="003E74DD">
        <w:rPr>
          <w:rFonts w:ascii="Times New Roman" w:eastAsia="Times New Roman" w:hAnsi="Times New Roman" w:cs="Times New Roman"/>
          <w:sz w:val="28"/>
          <w:szCs w:val="28"/>
        </w:rPr>
        <w:lastRenderedPageBreak/>
        <w:t>витие Оренбургской области», подпрограммы «Повышение эффективности государственного управления социально-экономическим развитием обла</w:t>
      </w:r>
      <w:r w:rsidRPr="003E74DD">
        <w:rPr>
          <w:rFonts w:ascii="Times New Roman" w:eastAsia="Times New Roman" w:hAnsi="Times New Roman" w:cs="Times New Roman"/>
          <w:sz w:val="28"/>
          <w:szCs w:val="28"/>
        </w:rPr>
        <w:t>с</w:t>
      </w:r>
      <w:r w:rsidRPr="003E74DD">
        <w:rPr>
          <w:rFonts w:ascii="Times New Roman" w:eastAsia="Times New Roman" w:hAnsi="Times New Roman" w:cs="Times New Roman"/>
          <w:sz w:val="28"/>
          <w:szCs w:val="28"/>
        </w:rPr>
        <w:t>ти»). Согласно статье 15 Законопроекта распределение дотации между г</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родскими округами</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и муниципальными районами осуществляется в соотве</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ствии с нормативными правовыми актами</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Правительством Оренбургской о</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 xml:space="preserve">ласти и утверждается Правительством Оренбургской области. Положение о порядке выделения за счет средств областного бюджета грантов городским округам и муниципальным районам Оренбургской области по результатам </w:t>
      </w:r>
      <w:proofErr w:type="gramStart"/>
      <w:r w:rsidRPr="003E74DD">
        <w:rPr>
          <w:rFonts w:ascii="Times New Roman" w:eastAsia="Times New Roman" w:hAnsi="Times New Roman" w:cs="Times New Roman"/>
          <w:sz w:val="28"/>
          <w:szCs w:val="28"/>
        </w:rPr>
        <w:t>оценки показателей эффективности деятельности органов местного сам</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управления городских округов</w:t>
      </w:r>
      <w:proofErr w:type="gramEnd"/>
      <w:r w:rsidRPr="003E74DD">
        <w:rPr>
          <w:rFonts w:ascii="Times New Roman" w:eastAsia="Times New Roman" w:hAnsi="Times New Roman" w:cs="Times New Roman"/>
          <w:sz w:val="28"/>
          <w:szCs w:val="28"/>
        </w:rPr>
        <w:t xml:space="preserve"> и муниципальных районов за отчетный год утверждено Указом Губернатора Оренбургской области от 09.12.2014 №838-ук. Главным распорядителем средств областного бюджета является мин</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стерство экономического развития, промышленной политики и торговли Оренбургской области;</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i/>
          <w:sz w:val="28"/>
          <w:szCs w:val="28"/>
        </w:rPr>
        <w:t xml:space="preserve">дотации, связанные с особым режимом безопасного функционирования закрытых административно-территориальных </w:t>
      </w:r>
      <w:r w:rsidRPr="003E74DD">
        <w:rPr>
          <w:rFonts w:ascii="Times New Roman" w:eastAsia="Times New Roman" w:hAnsi="Times New Roman" w:cs="Times New Roman"/>
          <w:sz w:val="28"/>
          <w:szCs w:val="28"/>
        </w:rPr>
        <w:t>в</w:t>
      </w:r>
      <w:r w:rsidRPr="003E74DD">
        <w:rPr>
          <w:rFonts w:ascii="Times New Roman" w:eastAsia="Times New Roman" w:hAnsi="Times New Roman" w:cs="Times New Roman"/>
          <w:i/>
          <w:sz w:val="28"/>
          <w:szCs w:val="28"/>
        </w:rPr>
        <w:t xml:space="preserve"> </w:t>
      </w:r>
      <w:r w:rsidRPr="003E74DD">
        <w:rPr>
          <w:rFonts w:ascii="Times New Roman" w:eastAsia="Times New Roman" w:hAnsi="Times New Roman" w:cs="Times New Roman"/>
          <w:sz w:val="28"/>
          <w:szCs w:val="28"/>
        </w:rPr>
        <w:t>размере 55 432,0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лей,</w:t>
      </w:r>
      <w:r w:rsidRPr="003E74DD">
        <w:rPr>
          <w:rFonts w:ascii="Times New Roman" w:eastAsia="Times New Roman" w:hAnsi="Times New Roman" w:cs="Times New Roman"/>
          <w:bCs/>
          <w:sz w:val="28"/>
          <w:szCs w:val="28"/>
        </w:rPr>
        <w:t xml:space="preserve"> в рамках </w:t>
      </w:r>
      <w:r w:rsidRPr="003E74DD">
        <w:rPr>
          <w:rFonts w:ascii="Times New Roman" w:eastAsia="Times New Roman" w:hAnsi="Times New Roman" w:cs="Times New Roman"/>
          <w:sz w:val="28"/>
          <w:szCs w:val="28"/>
        </w:rPr>
        <w:t>государственной программы «Управление государственными финансами и государственным долгом Оренбургской области» подпрогра</w:t>
      </w:r>
      <w:r w:rsidRPr="003E74DD">
        <w:rPr>
          <w:rFonts w:ascii="Times New Roman" w:eastAsia="Times New Roman" w:hAnsi="Times New Roman" w:cs="Times New Roman"/>
          <w:sz w:val="28"/>
          <w:szCs w:val="28"/>
        </w:rPr>
        <w:t>м</w:t>
      </w:r>
      <w:r w:rsidRPr="003E74DD">
        <w:rPr>
          <w:rFonts w:ascii="Times New Roman" w:eastAsia="Times New Roman" w:hAnsi="Times New Roman" w:cs="Times New Roman"/>
          <w:sz w:val="28"/>
          <w:szCs w:val="28"/>
        </w:rPr>
        <w:t>мы «Повышение финансовой самостоятельности местных бюджетов»</w:t>
      </w:r>
      <w:r w:rsidRPr="003E74DD">
        <w:rPr>
          <w:rFonts w:ascii="Times New Roman" w:eastAsia="Times New Roman" w:hAnsi="Times New Roman" w:cs="Times New Roman"/>
          <w:bCs/>
          <w:sz w:val="28"/>
          <w:szCs w:val="28"/>
        </w:rPr>
        <w:t>,</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осно</w:t>
      </w:r>
      <w:r w:rsidRPr="003E74DD">
        <w:rPr>
          <w:rFonts w:ascii="Times New Roman" w:eastAsia="Times New Roman" w:hAnsi="Times New Roman" w:cs="Times New Roman"/>
          <w:bCs/>
          <w:sz w:val="28"/>
          <w:szCs w:val="28"/>
        </w:rPr>
        <w:t>в</w:t>
      </w:r>
      <w:r w:rsidRPr="003E74DD">
        <w:rPr>
          <w:rFonts w:ascii="Times New Roman" w:eastAsia="Times New Roman" w:hAnsi="Times New Roman" w:cs="Times New Roman"/>
          <w:bCs/>
          <w:sz w:val="28"/>
          <w:szCs w:val="28"/>
        </w:rPr>
        <w:t>ного мероприятия «Поддержка мер по обеспечению сбалансированности м</w:t>
      </w:r>
      <w:r w:rsidRPr="003E74DD">
        <w:rPr>
          <w:rFonts w:ascii="Times New Roman" w:eastAsia="Times New Roman" w:hAnsi="Times New Roman" w:cs="Times New Roman"/>
          <w:bCs/>
          <w:sz w:val="28"/>
          <w:szCs w:val="28"/>
        </w:rPr>
        <w:t>е</w:t>
      </w:r>
      <w:r w:rsidRPr="003E74DD">
        <w:rPr>
          <w:rFonts w:ascii="Times New Roman" w:eastAsia="Times New Roman" w:hAnsi="Times New Roman" w:cs="Times New Roman"/>
          <w:bCs/>
          <w:sz w:val="28"/>
          <w:szCs w:val="28"/>
        </w:rPr>
        <w:t>стных бюджетов».</w:t>
      </w:r>
      <w:proofErr w:type="gramEnd"/>
      <w:r w:rsidRPr="003E74DD">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sz w:val="28"/>
          <w:szCs w:val="28"/>
        </w:rPr>
        <w:t>Бюджетные назначения соответствуют объему средств, планируемому к поступлению из федерального бюджета;</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i/>
          <w:sz w:val="28"/>
          <w:szCs w:val="28"/>
        </w:rPr>
        <w:t>дотации бюджетам городских округов и муниципальных районов на поддержку мер по обеспечению сбалансированности</w:t>
      </w:r>
      <w:r w:rsidRPr="003E74DD">
        <w:rPr>
          <w:rFonts w:ascii="Times New Roman" w:eastAsia="Times New Roman" w:hAnsi="Times New Roman" w:cs="Times New Roman"/>
          <w:bCs/>
          <w:i/>
          <w:sz w:val="28"/>
          <w:szCs w:val="28"/>
        </w:rPr>
        <w:t xml:space="preserve"> бюджетов </w:t>
      </w:r>
      <w:r w:rsidRPr="003E74DD">
        <w:rPr>
          <w:rFonts w:ascii="Times New Roman" w:eastAsia="Times New Roman" w:hAnsi="Times New Roman" w:cs="Times New Roman"/>
          <w:bCs/>
          <w:sz w:val="28"/>
          <w:szCs w:val="28"/>
        </w:rPr>
        <w:t>(</w:t>
      </w:r>
      <w:r w:rsidRPr="003E74DD">
        <w:rPr>
          <w:rFonts w:ascii="Times New Roman" w:eastAsia="Times New Roman" w:hAnsi="Times New Roman" w:cs="Times New Roman"/>
          <w:sz w:val="28"/>
          <w:szCs w:val="28"/>
        </w:rPr>
        <w:t>пункт 1 части 1 статьи 15 Законопроекта) в размере 316 500,0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Указа</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ные назначения предусмотрены на реализацию мероприятий государстве</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ной программы «Управление государственными финансами и государстве</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ным долгом Оренбургской области» подпрограммы «Повышение финанс</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вой самостоятельности местных бюджетов»</w:t>
      </w:r>
      <w:r w:rsidRPr="003E74DD">
        <w:rPr>
          <w:rFonts w:ascii="Times New Roman" w:eastAsia="Times New Roman" w:hAnsi="Times New Roman" w:cs="Times New Roman"/>
          <w:bCs/>
          <w:sz w:val="28"/>
          <w:szCs w:val="28"/>
        </w:rPr>
        <w:t>,</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основного мероприятия «По</w:t>
      </w:r>
      <w:r w:rsidRPr="003E74DD">
        <w:rPr>
          <w:rFonts w:ascii="Times New Roman" w:eastAsia="Times New Roman" w:hAnsi="Times New Roman" w:cs="Times New Roman"/>
          <w:bCs/>
          <w:sz w:val="28"/>
          <w:szCs w:val="28"/>
        </w:rPr>
        <w:t>д</w:t>
      </w:r>
      <w:r w:rsidRPr="003E74DD">
        <w:rPr>
          <w:rFonts w:ascii="Times New Roman" w:eastAsia="Times New Roman" w:hAnsi="Times New Roman" w:cs="Times New Roman"/>
          <w:bCs/>
          <w:sz w:val="28"/>
          <w:szCs w:val="28"/>
        </w:rPr>
        <w:t>держка мер по обеспечению сбалансированности местных бюджетов»</w:t>
      </w:r>
      <w:r w:rsidRPr="003E74DD">
        <w:rPr>
          <w:rFonts w:ascii="Times New Roman" w:eastAsia="Times New Roman" w:hAnsi="Times New Roman" w:cs="Times New Roman"/>
          <w:sz w:val="28"/>
          <w:szCs w:val="28"/>
        </w:rPr>
        <w:t>. С</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гласно Порядку предоставления дотаций на поддержку мер по обеспечению сбалансированности бюджетов муниципальных образований (приложение 13</w:t>
      </w:r>
      <w:r w:rsidR="006A65BB">
        <w:rPr>
          <w:rFonts w:ascii="Times New Roman" w:eastAsia="Times New Roman" w:hAnsi="Times New Roman" w:cs="Times New Roman"/>
          <w:sz w:val="28"/>
          <w:szCs w:val="28"/>
        </w:rPr>
        <w:t> </w:t>
      </w:r>
      <w:r w:rsidRPr="003E74DD">
        <w:rPr>
          <w:rFonts w:ascii="Times New Roman" w:eastAsia="Times New Roman" w:hAnsi="Times New Roman" w:cs="Times New Roman"/>
          <w:sz w:val="28"/>
          <w:szCs w:val="28"/>
        </w:rPr>
        <w:t>к Законопроекту) средства предусмотрены:</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на финансирование социально значимых мероприятий в размере 200 000,0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(для оказания поддержки при осуществлении органами местного самоуправления полномочий по решению вопросов местного зн</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чения, включенных в перечень социально значимых мероприятий);</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3E74DD">
        <w:rPr>
          <w:rFonts w:ascii="Times New Roman" w:eastAsia="Times New Roman" w:hAnsi="Times New Roman" w:cs="Times New Roman"/>
          <w:bCs/>
          <w:i/>
          <w:sz w:val="28"/>
          <w:szCs w:val="28"/>
        </w:rPr>
        <w:t>-</w:t>
      </w:r>
      <w:r w:rsidRPr="003E74DD">
        <w:rPr>
          <w:rFonts w:ascii="Times New Roman" w:eastAsia="Times New Roman" w:hAnsi="Times New Roman" w:cs="Times New Roman"/>
          <w:bCs/>
          <w:sz w:val="28"/>
          <w:szCs w:val="28"/>
        </w:rPr>
        <w:t xml:space="preserve"> компенсация затрат городу Оренбургу в связи с осуществлением им функций административного центра Оренбургской области в размере 500,0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w:t>
      </w:r>
      <w:r w:rsidRPr="003E74DD">
        <w:rPr>
          <w:rFonts w:ascii="Times New Roman" w:eastAsia="Times New Roman" w:hAnsi="Times New Roman" w:cs="Times New Roman"/>
          <w:sz w:val="28"/>
          <w:szCs w:val="28"/>
        </w:rPr>
        <w:t xml:space="preserve">в соответствии с Законом Оренбургской области </w:t>
      </w:r>
      <w:hyperlink r:id="rId23" w:history="1">
        <w:r w:rsidRPr="003E74DD">
          <w:rPr>
            <w:rFonts w:ascii="Times New Roman" w:eastAsia="Times New Roman" w:hAnsi="Times New Roman" w:cs="Times New Roman"/>
            <w:b/>
            <w:bCs/>
            <w:sz w:val="28"/>
            <w:szCs w:val="24"/>
          </w:rPr>
          <w:t xml:space="preserve"> </w:t>
        </w:r>
        <w:r w:rsidRPr="003E74DD">
          <w:rPr>
            <w:rFonts w:ascii="Times New Roman" w:eastAsia="Times New Roman" w:hAnsi="Times New Roman" w:cs="Times New Roman"/>
            <w:bCs/>
            <w:sz w:val="28"/>
            <w:szCs w:val="24"/>
          </w:rPr>
          <w:t xml:space="preserve">от 21.07.1997 № 113/30-ОЗ «О статусе города Оренбурга </w:t>
        </w:r>
        <w:r w:rsidRPr="003E74DD">
          <w:rPr>
            <w:rFonts w:ascii="Times New Roman" w:eastAsia="Times New Roman" w:hAnsi="Times New Roman" w:cs="Times New Roman"/>
            <w:sz w:val="24"/>
            <w:szCs w:val="24"/>
          </w:rPr>
          <w:t>–</w:t>
        </w:r>
        <w:r w:rsidRPr="003E74DD">
          <w:rPr>
            <w:rFonts w:ascii="Times New Roman" w:eastAsia="Times New Roman" w:hAnsi="Times New Roman" w:cs="Times New Roman"/>
            <w:bCs/>
            <w:sz w:val="28"/>
            <w:szCs w:val="24"/>
          </w:rPr>
          <w:t xml:space="preserve"> административного центра Оренбургской области</w:t>
        </w:r>
      </w:hyperlink>
      <w:r w:rsidRPr="003E74DD">
        <w:rPr>
          <w:rFonts w:ascii="Times New Roman" w:eastAsia="Times New Roman" w:hAnsi="Times New Roman" w:cs="Times New Roman"/>
          <w:sz w:val="28"/>
          <w:szCs w:val="24"/>
        </w:rPr>
        <w:t>».</w:t>
      </w:r>
      <w:proofErr w:type="gramEnd"/>
      <w:r w:rsidRPr="003E74DD">
        <w:rPr>
          <w:rFonts w:ascii="Times New Roman" w:eastAsia="Times New Roman" w:hAnsi="Times New Roman" w:cs="Times New Roman"/>
          <w:sz w:val="28"/>
          <w:szCs w:val="24"/>
        </w:rPr>
        <w:t xml:space="preserve"> </w:t>
      </w:r>
      <w:proofErr w:type="gramStart"/>
      <w:r w:rsidRPr="003E74DD">
        <w:rPr>
          <w:rFonts w:ascii="Times New Roman" w:eastAsia="Times New Roman" w:hAnsi="Times New Roman" w:cs="Times New Roman"/>
          <w:color w:val="000000"/>
          <w:sz w:val="28"/>
          <w:szCs w:val="28"/>
        </w:rPr>
        <w:t xml:space="preserve">Условием предоставления дотации является обеспечение администрацией муниципального образования выполнения функций административного центра Оренбургской области за счет средств </w:t>
      </w:r>
      <w:r w:rsidRPr="003E74DD">
        <w:rPr>
          <w:rFonts w:ascii="Times New Roman" w:eastAsia="Times New Roman" w:hAnsi="Times New Roman" w:cs="Times New Roman"/>
          <w:color w:val="000000"/>
          <w:sz w:val="28"/>
          <w:szCs w:val="28"/>
        </w:rPr>
        <w:lastRenderedPageBreak/>
        <w:t>местного бюджета, в том числе содержание, капитальный ремонт и ремонт автомобильных дорог общего пользования, объектов муниципальной собс</w:t>
      </w:r>
      <w:r w:rsidRPr="003E74DD">
        <w:rPr>
          <w:rFonts w:ascii="Times New Roman" w:eastAsia="Times New Roman" w:hAnsi="Times New Roman" w:cs="Times New Roman"/>
          <w:color w:val="000000"/>
          <w:sz w:val="28"/>
          <w:szCs w:val="28"/>
        </w:rPr>
        <w:t>т</w:t>
      </w:r>
      <w:r w:rsidRPr="003E74DD">
        <w:rPr>
          <w:rFonts w:ascii="Times New Roman" w:eastAsia="Times New Roman" w:hAnsi="Times New Roman" w:cs="Times New Roman"/>
          <w:color w:val="000000"/>
          <w:sz w:val="28"/>
          <w:szCs w:val="28"/>
        </w:rPr>
        <w:t xml:space="preserve">венности, проведение мероприятий по благоустройству); </w:t>
      </w:r>
      <w:proofErr w:type="gramEnd"/>
    </w:p>
    <w:p w:rsidR="003E74DD" w:rsidRPr="003E74DD" w:rsidRDefault="003E74DD" w:rsidP="00E05344">
      <w:pPr>
        <w:widowControl w:val="0"/>
        <w:spacing w:after="0" w:line="240" w:lineRule="auto"/>
        <w:ind w:firstLine="567"/>
        <w:jc w:val="both"/>
        <w:rPr>
          <w:rFonts w:ascii="Times New Roman" w:eastAsia="Times New Roman" w:hAnsi="Times New Roman" w:cs="Times New Roman"/>
          <w:color w:val="000000"/>
          <w:sz w:val="28"/>
          <w:szCs w:val="24"/>
          <w:highlight w:val="yellow"/>
        </w:rPr>
      </w:pPr>
      <w:proofErr w:type="gramStart"/>
      <w:r w:rsidRPr="003E74DD">
        <w:rPr>
          <w:rFonts w:ascii="Times New Roman" w:eastAsia="Times New Roman" w:hAnsi="Times New Roman" w:cs="Times New Roman"/>
          <w:sz w:val="28"/>
          <w:szCs w:val="28"/>
        </w:rPr>
        <w:t xml:space="preserve">- </w:t>
      </w:r>
      <w:r w:rsidRPr="003E74DD">
        <w:rPr>
          <w:rFonts w:ascii="Times New Roman" w:eastAsia="Times New Roman" w:hAnsi="Times New Roman" w:cs="Times New Roman"/>
          <w:color w:val="000000"/>
          <w:sz w:val="28"/>
          <w:szCs w:val="28"/>
        </w:rPr>
        <w:t>на решение вопросов местного значения по решениям Правительства Оренбургской области в сумме 100 000,0</w:t>
      </w:r>
      <w:r w:rsidR="00CA0E8A">
        <w:rPr>
          <w:rFonts w:ascii="Times New Roman" w:eastAsia="Times New Roman" w:hAnsi="Times New Roman" w:cs="Times New Roman"/>
          <w:color w:val="000000"/>
          <w:sz w:val="28"/>
          <w:szCs w:val="28"/>
        </w:rPr>
        <w:t xml:space="preserve"> тыс. </w:t>
      </w:r>
      <w:r w:rsidRPr="003E74DD">
        <w:rPr>
          <w:rFonts w:ascii="Times New Roman" w:eastAsia="Times New Roman" w:hAnsi="Times New Roman" w:cs="Times New Roman"/>
          <w:color w:val="000000"/>
          <w:sz w:val="28"/>
          <w:szCs w:val="28"/>
        </w:rPr>
        <w:t xml:space="preserve">рублей </w:t>
      </w:r>
      <w:r w:rsidRPr="003E74DD">
        <w:rPr>
          <w:rFonts w:ascii="Times New Roman" w:eastAsia="Times New Roman" w:hAnsi="Times New Roman" w:cs="Times New Roman"/>
          <w:bCs/>
          <w:sz w:val="28"/>
          <w:szCs w:val="28"/>
        </w:rPr>
        <w:t>(</w:t>
      </w:r>
      <w:r w:rsidRPr="003E74DD">
        <w:rPr>
          <w:rFonts w:ascii="Times New Roman" w:eastAsia="Times New Roman" w:hAnsi="Times New Roman" w:cs="Times New Roman"/>
          <w:color w:val="000000"/>
          <w:sz w:val="28"/>
          <w:szCs w:val="28"/>
        </w:rPr>
        <w:t>для оказания поддер</w:t>
      </w:r>
      <w:r w:rsidRPr="003E74DD">
        <w:rPr>
          <w:rFonts w:ascii="Times New Roman" w:eastAsia="Times New Roman" w:hAnsi="Times New Roman" w:cs="Times New Roman"/>
          <w:color w:val="000000"/>
          <w:sz w:val="28"/>
          <w:szCs w:val="28"/>
        </w:rPr>
        <w:t>ж</w:t>
      </w:r>
      <w:r w:rsidRPr="003E74DD">
        <w:rPr>
          <w:rFonts w:ascii="Times New Roman" w:eastAsia="Times New Roman" w:hAnsi="Times New Roman" w:cs="Times New Roman"/>
          <w:color w:val="000000"/>
          <w:sz w:val="28"/>
          <w:szCs w:val="28"/>
        </w:rPr>
        <w:t>ки при осуществлении органами местного самоуправления полномочий по решению вопросов местного значения при возникновении обязательств, не предусмотренных в областном и местных бюджетах</w:t>
      </w:r>
      <w:r w:rsidRPr="003E74DD">
        <w:rPr>
          <w:rFonts w:ascii="Times New Roman" w:eastAsia="Times New Roman" w:hAnsi="Times New Roman" w:cs="Times New Roman"/>
          <w:color w:val="000000"/>
          <w:sz w:val="28"/>
          <w:szCs w:val="24"/>
        </w:rPr>
        <w:t>);</w:t>
      </w:r>
      <w:proofErr w:type="gramEnd"/>
    </w:p>
    <w:p w:rsidR="003E74DD" w:rsidRPr="003E74DD" w:rsidRDefault="003E74DD" w:rsidP="00E05344">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3E74DD">
        <w:rPr>
          <w:rFonts w:ascii="Times New Roman" w:eastAsia="Times New Roman" w:hAnsi="Times New Roman" w:cs="Times New Roman"/>
          <w:color w:val="000000"/>
          <w:sz w:val="28"/>
          <w:szCs w:val="28"/>
        </w:rPr>
        <w:t>- на стимулирование повышения уровня социально-экономического ра</w:t>
      </w:r>
      <w:r w:rsidRPr="003E74DD">
        <w:rPr>
          <w:rFonts w:ascii="Times New Roman" w:eastAsia="Times New Roman" w:hAnsi="Times New Roman" w:cs="Times New Roman"/>
          <w:color w:val="000000"/>
          <w:sz w:val="28"/>
          <w:szCs w:val="28"/>
        </w:rPr>
        <w:t>з</w:t>
      </w:r>
      <w:r w:rsidRPr="003E74DD">
        <w:rPr>
          <w:rFonts w:ascii="Times New Roman" w:eastAsia="Times New Roman" w:hAnsi="Times New Roman" w:cs="Times New Roman"/>
          <w:color w:val="000000"/>
          <w:sz w:val="28"/>
          <w:szCs w:val="28"/>
        </w:rPr>
        <w:t>вития и качества управления финансами в сумме 6 000,0</w:t>
      </w:r>
      <w:r w:rsidR="00CA0E8A">
        <w:rPr>
          <w:rFonts w:ascii="Times New Roman" w:eastAsia="Times New Roman" w:hAnsi="Times New Roman" w:cs="Times New Roman"/>
          <w:color w:val="000000"/>
          <w:sz w:val="28"/>
          <w:szCs w:val="28"/>
        </w:rPr>
        <w:t xml:space="preserve"> тыс. </w:t>
      </w:r>
      <w:r w:rsidRPr="003E74DD">
        <w:rPr>
          <w:rFonts w:ascii="Times New Roman" w:eastAsia="Times New Roman" w:hAnsi="Times New Roman" w:cs="Times New Roman"/>
          <w:color w:val="000000"/>
          <w:sz w:val="28"/>
          <w:szCs w:val="28"/>
        </w:rPr>
        <w:t>рублей (для стимулирования наиболее эффективной практики организации управления муниципальными финансами и повышения эффективности бюджетных ра</w:t>
      </w:r>
      <w:r w:rsidRPr="003E74DD">
        <w:rPr>
          <w:rFonts w:ascii="Times New Roman" w:eastAsia="Times New Roman" w:hAnsi="Times New Roman" w:cs="Times New Roman"/>
          <w:color w:val="000000"/>
          <w:sz w:val="28"/>
          <w:szCs w:val="28"/>
        </w:rPr>
        <w:t>с</w:t>
      </w:r>
      <w:r w:rsidRPr="003E74DD">
        <w:rPr>
          <w:rFonts w:ascii="Times New Roman" w:eastAsia="Times New Roman" w:hAnsi="Times New Roman" w:cs="Times New Roman"/>
          <w:color w:val="000000"/>
          <w:sz w:val="28"/>
          <w:szCs w:val="28"/>
        </w:rPr>
        <w:t>ходов по результат</w:t>
      </w:r>
      <w:r w:rsidR="005A3BF7">
        <w:rPr>
          <w:rFonts w:ascii="Times New Roman" w:eastAsia="Times New Roman" w:hAnsi="Times New Roman" w:cs="Times New Roman"/>
          <w:color w:val="000000"/>
          <w:sz w:val="28"/>
          <w:szCs w:val="28"/>
        </w:rPr>
        <w:t>а</w:t>
      </w:r>
      <w:r w:rsidRPr="003E74DD">
        <w:rPr>
          <w:rFonts w:ascii="Times New Roman" w:eastAsia="Times New Roman" w:hAnsi="Times New Roman" w:cs="Times New Roman"/>
          <w:color w:val="000000"/>
          <w:sz w:val="28"/>
          <w:szCs w:val="28"/>
        </w:rPr>
        <w:t>м проведения годовой оценки качества управления м</w:t>
      </w:r>
      <w:r w:rsidRPr="003E74DD">
        <w:rPr>
          <w:rFonts w:ascii="Times New Roman" w:eastAsia="Times New Roman" w:hAnsi="Times New Roman" w:cs="Times New Roman"/>
          <w:color w:val="000000"/>
          <w:sz w:val="28"/>
          <w:szCs w:val="28"/>
        </w:rPr>
        <w:t>у</w:t>
      </w:r>
      <w:r w:rsidRPr="003E74DD">
        <w:rPr>
          <w:rFonts w:ascii="Times New Roman" w:eastAsia="Times New Roman" w:hAnsi="Times New Roman" w:cs="Times New Roman"/>
          <w:color w:val="000000"/>
          <w:sz w:val="28"/>
          <w:szCs w:val="28"/>
        </w:rPr>
        <w:t>ниципальными финансами и результативности мер по повышению эффе</w:t>
      </w:r>
      <w:r w:rsidRPr="003E74DD">
        <w:rPr>
          <w:rFonts w:ascii="Times New Roman" w:eastAsia="Times New Roman" w:hAnsi="Times New Roman" w:cs="Times New Roman"/>
          <w:color w:val="000000"/>
          <w:sz w:val="28"/>
          <w:szCs w:val="28"/>
        </w:rPr>
        <w:t>к</w:t>
      </w:r>
      <w:r w:rsidRPr="003E74DD">
        <w:rPr>
          <w:rFonts w:ascii="Times New Roman" w:eastAsia="Times New Roman" w:hAnsi="Times New Roman" w:cs="Times New Roman"/>
          <w:color w:val="000000"/>
          <w:sz w:val="28"/>
          <w:szCs w:val="28"/>
        </w:rPr>
        <w:t>тивности бюджетных расходов городских округов и муниципальных районов Оренбургской области за 2018 год) в соответствии с</w:t>
      </w:r>
      <w:proofErr w:type="gramEnd"/>
      <w:r w:rsidRPr="003E74DD">
        <w:rPr>
          <w:rFonts w:ascii="Times New Roman" w:eastAsia="Times New Roman" w:hAnsi="Times New Roman" w:cs="Times New Roman"/>
          <w:color w:val="000000"/>
          <w:sz w:val="28"/>
          <w:szCs w:val="28"/>
        </w:rPr>
        <w:t xml:space="preserve"> </w:t>
      </w:r>
      <w:r w:rsidRPr="003E74DD">
        <w:rPr>
          <w:rFonts w:ascii="Times New Roman" w:eastAsia="Calibri" w:hAnsi="Times New Roman" w:cs="Times New Roman"/>
          <w:sz w:val="28"/>
          <w:szCs w:val="28"/>
        </w:rPr>
        <w:t>Постановлением Прав</w:t>
      </w:r>
      <w:r w:rsidRPr="003E74DD">
        <w:rPr>
          <w:rFonts w:ascii="Times New Roman" w:eastAsia="Calibri" w:hAnsi="Times New Roman" w:cs="Times New Roman"/>
          <w:sz w:val="28"/>
          <w:szCs w:val="28"/>
        </w:rPr>
        <w:t>и</w:t>
      </w:r>
      <w:r w:rsidRPr="003E74DD">
        <w:rPr>
          <w:rFonts w:ascii="Times New Roman" w:eastAsia="Calibri" w:hAnsi="Times New Roman" w:cs="Times New Roman"/>
          <w:sz w:val="28"/>
          <w:szCs w:val="28"/>
        </w:rPr>
        <w:t xml:space="preserve">тельства Оренбургской области от 15.05.2012 № 414-п «Об утверждении </w:t>
      </w:r>
      <w:proofErr w:type="gramStart"/>
      <w:r w:rsidRPr="003E74DD">
        <w:rPr>
          <w:rFonts w:ascii="Times New Roman" w:eastAsia="Calibri" w:hAnsi="Times New Roman" w:cs="Times New Roman"/>
          <w:sz w:val="28"/>
          <w:szCs w:val="28"/>
        </w:rPr>
        <w:t>м</w:t>
      </w:r>
      <w:r w:rsidRPr="003E74DD">
        <w:rPr>
          <w:rFonts w:ascii="Times New Roman" w:eastAsia="Calibri" w:hAnsi="Times New Roman" w:cs="Times New Roman"/>
          <w:sz w:val="28"/>
          <w:szCs w:val="28"/>
        </w:rPr>
        <w:t>е</w:t>
      </w:r>
      <w:r w:rsidRPr="003E74DD">
        <w:rPr>
          <w:rFonts w:ascii="Times New Roman" w:eastAsia="Calibri" w:hAnsi="Times New Roman" w:cs="Times New Roman"/>
          <w:sz w:val="28"/>
          <w:szCs w:val="28"/>
        </w:rPr>
        <w:t>тодики проведения оценки качества управления</w:t>
      </w:r>
      <w:proofErr w:type="gramEnd"/>
      <w:r w:rsidRPr="003E74DD">
        <w:rPr>
          <w:rFonts w:ascii="Times New Roman" w:eastAsia="Calibri" w:hAnsi="Times New Roman" w:cs="Times New Roman"/>
          <w:sz w:val="28"/>
          <w:szCs w:val="28"/>
        </w:rPr>
        <w:t xml:space="preserve"> муниципальными финансами и результативности мер по повышению эффективности бюджетных расходов городских округов и муниципальных районов Оренбургской области»</w:t>
      </w:r>
      <w:r w:rsidRPr="003E74DD">
        <w:rPr>
          <w:rFonts w:ascii="Times New Roman" w:eastAsia="Times New Roman" w:hAnsi="Times New Roman" w:cs="Times New Roman"/>
          <w:color w:val="000000"/>
          <w:sz w:val="28"/>
          <w:szCs w:val="28"/>
        </w:rPr>
        <w:t>;</w:t>
      </w:r>
    </w:p>
    <w:p w:rsidR="003E74DD" w:rsidRPr="003E74DD" w:rsidRDefault="003E74DD" w:rsidP="00E05344">
      <w:pPr>
        <w:widowControl w:val="0"/>
        <w:spacing w:after="0" w:line="240" w:lineRule="auto"/>
        <w:ind w:firstLine="851"/>
        <w:jc w:val="both"/>
        <w:rPr>
          <w:rFonts w:ascii="Times New Roman" w:eastAsia="Times New Roman" w:hAnsi="Times New Roman" w:cs="Times New Roman"/>
          <w:color w:val="000000"/>
          <w:sz w:val="28"/>
          <w:szCs w:val="28"/>
        </w:rPr>
      </w:pPr>
      <w:proofErr w:type="gramStart"/>
      <w:r w:rsidRPr="003E74DD">
        <w:rPr>
          <w:rFonts w:ascii="Times New Roman" w:eastAsia="Times New Roman" w:hAnsi="Times New Roman" w:cs="Times New Roman"/>
          <w:color w:val="000000"/>
          <w:sz w:val="28"/>
          <w:szCs w:val="28"/>
        </w:rPr>
        <w:t>- на поощрение муниципальных образований - победителей и учас</w:t>
      </w:r>
      <w:r w:rsidRPr="003E74DD">
        <w:rPr>
          <w:rFonts w:ascii="Times New Roman" w:eastAsia="Times New Roman" w:hAnsi="Times New Roman" w:cs="Times New Roman"/>
          <w:color w:val="000000"/>
          <w:sz w:val="28"/>
          <w:szCs w:val="28"/>
        </w:rPr>
        <w:t>т</w:t>
      </w:r>
      <w:r w:rsidRPr="003E74DD">
        <w:rPr>
          <w:rFonts w:ascii="Times New Roman" w:eastAsia="Times New Roman" w:hAnsi="Times New Roman" w:cs="Times New Roman"/>
          <w:color w:val="000000"/>
          <w:sz w:val="28"/>
          <w:szCs w:val="28"/>
        </w:rPr>
        <w:t>ников всероссийских конкурсов в сфере управления общественными фина</w:t>
      </w:r>
      <w:r w:rsidRPr="003E74DD">
        <w:rPr>
          <w:rFonts w:ascii="Times New Roman" w:eastAsia="Times New Roman" w:hAnsi="Times New Roman" w:cs="Times New Roman"/>
          <w:color w:val="000000"/>
          <w:sz w:val="28"/>
          <w:szCs w:val="28"/>
        </w:rPr>
        <w:t>н</w:t>
      </w:r>
      <w:r w:rsidRPr="003E74DD">
        <w:rPr>
          <w:rFonts w:ascii="Times New Roman" w:eastAsia="Times New Roman" w:hAnsi="Times New Roman" w:cs="Times New Roman"/>
          <w:color w:val="000000"/>
          <w:sz w:val="28"/>
          <w:szCs w:val="28"/>
        </w:rPr>
        <w:t>сами в сумме 10 000,0</w:t>
      </w:r>
      <w:r w:rsidR="00CA0E8A">
        <w:rPr>
          <w:rFonts w:ascii="Times New Roman" w:eastAsia="Times New Roman" w:hAnsi="Times New Roman" w:cs="Times New Roman"/>
          <w:color w:val="000000"/>
          <w:sz w:val="28"/>
          <w:szCs w:val="28"/>
        </w:rPr>
        <w:t xml:space="preserve"> тыс. </w:t>
      </w:r>
      <w:r w:rsidRPr="003E74DD">
        <w:rPr>
          <w:rFonts w:ascii="Times New Roman" w:eastAsia="Times New Roman" w:hAnsi="Times New Roman" w:cs="Times New Roman"/>
          <w:color w:val="000000"/>
          <w:sz w:val="28"/>
          <w:szCs w:val="28"/>
        </w:rPr>
        <w:t xml:space="preserve">рублей </w:t>
      </w:r>
      <w:r w:rsidRPr="003E74DD">
        <w:rPr>
          <w:rFonts w:ascii="Times New Roman" w:eastAsia="Times New Roman" w:hAnsi="Times New Roman" w:cs="Times New Roman"/>
          <w:bCs/>
          <w:sz w:val="28"/>
          <w:szCs w:val="28"/>
        </w:rPr>
        <w:t>(</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color w:val="000000"/>
          <w:sz w:val="28"/>
          <w:szCs w:val="28"/>
        </w:rPr>
        <w:t>а поощрение городских округов и мун</w:t>
      </w:r>
      <w:r w:rsidRPr="003E74DD">
        <w:rPr>
          <w:rFonts w:ascii="Times New Roman" w:eastAsia="Times New Roman" w:hAnsi="Times New Roman" w:cs="Times New Roman"/>
          <w:color w:val="000000"/>
          <w:sz w:val="28"/>
          <w:szCs w:val="28"/>
        </w:rPr>
        <w:t>и</w:t>
      </w:r>
      <w:r w:rsidRPr="003E74DD">
        <w:rPr>
          <w:rFonts w:ascii="Times New Roman" w:eastAsia="Times New Roman" w:hAnsi="Times New Roman" w:cs="Times New Roman"/>
          <w:color w:val="000000"/>
          <w:sz w:val="28"/>
          <w:szCs w:val="28"/>
        </w:rPr>
        <w:t>ципальных районов за активное</w:t>
      </w:r>
      <w:r w:rsidR="00FB2638">
        <w:rPr>
          <w:rFonts w:ascii="Times New Roman" w:eastAsia="Times New Roman" w:hAnsi="Times New Roman" w:cs="Times New Roman"/>
          <w:color w:val="000000"/>
          <w:sz w:val="28"/>
          <w:szCs w:val="28"/>
        </w:rPr>
        <w:t xml:space="preserve"> </w:t>
      </w:r>
      <w:r w:rsidRPr="003E74DD">
        <w:rPr>
          <w:rFonts w:ascii="Times New Roman" w:eastAsia="Times New Roman" w:hAnsi="Times New Roman" w:cs="Times New Roman"/>
          <w:color w:val="000000"/>
          <w:sz w:val="28"/>
          <w:szCs w:val="28"/>
        </w:rPr>
        <w:t>участие муниципальных образований Оре</w:t>
      </w:r>
      <w:r w:rsidRPr="003E74DD">
        <w:rPr>
          <w:rFonts w:ascii="Times New Roman" w:eastAsia="Times New Roman" w:hAnsi="Times New Roman" w:cs="Times New Roman"/>
          <w:color w:val="000000"/>
          <w:sz w:val="28"/>
          <w:szCs w:val="28"/>
        </w:rPr>
        <w:t>н</w:t>
      </w:r>
      <w:r w:rsidRPr="003E74DD">
        <w:rPr>
          <w:rFonts w:ascii="Times New Roman" w:eastAsia="Times New Roman" w:hAnsi="Times New Roman" w:cs="Times New Roman"/>
          <w:color w:val="000000"/>
          <w:sz w:val="28"/>
          <w:szCs w:val="28"/>
        </w:rPr>
        <w:t>бургской области во всероссийских конкурсах и мероприятиях в сфере управления общественными финансами.</w:t>
      </w:r>
      <w:proofErr w:type="gramEnd"/>
    </w:p>
    <w:p w:rsidR="003E74DD" w:rsidRPr="003E74DD" w:rsidRDefault="003E74DD" w:rsidP="00E05344">
      <w:pPr>
        <w:widowControl w:val="0"/>
        <w:spacing w:after="0" w:line="240" w:lineRule="auto"/>
        <w:ind w:firstLine="851"/>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xml:space="preserve">Распределение средств </w:t>
      </w:r>
      <w:proofErr w:type="gramStart"/>
      <w:r w:rsidRPr="003E74DD">
        <w:rPr>
          <w:rFonts w:ascii="Times New Roman" w:eastAsia="Times New Roman" w:hAnsi="Times New Roman" w:cs="Times New Roman"/>
          <w:sz w:val="28"/>
          <w:szCs w:val="28"/>
        </w:rPr>
        <w:t>на поддержку мер по обеспечению сбаланс</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рованности</w:t>
      </w:r>
      <w:r w:rsidRPr="003E74DD">
        <w:rPr>
          <w:rFonts w:ascii="Times New Roman" w:eastAsia="Times New Roman" w:hAnsi="Times New Roman" w:cs="Times New Roman"/>
          <w:bCs/>
          <w:sz w:val="28"/>
          <w:szCs w:val="28"/>
        </w:rPr>
        <w:t xml:space="preserve"> бюджетов</w:t>
      </w:r>
      <w:r w:rsidRPr="003E74DD">
        <w:rPr>
          <w:rFonts w:ascii="Times New Roman" w:eastAsia="Times New Roman" w:hAnsi="Times New Roman" w:cs="Times New Roman"/>
          <w:sz w:val="28"/>
          <w:szCs w:val="28"/>
        </w:rPr>
        <w:t xml:space="preserve"> между муниципальными образованиями области в о</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щей сумме предусмотрено в приложении</w:t>
      </w:r>
      <w:proofErr w:type="gramEnd"/>
      <w:r w:rsidRPr="003E74DD">
        <w:rPr>
          <w:rFonts w:ascii="Times New Roman" w:eastAsia="Times New Roman" w:hAnsi="Times New Roman" w:cs="Times New Roman"/>
          <w:sz w:val="28"/>
          <w:szCs w:val="28"/>
        </w:rPr>
        <w:t xml:space="preserve"> 14 к Законопроекту.</w:t>
      </w:r>
    </w:p>
    <w:p w:rsidR="003E74DD" w:rsidRPr="003E74DD" w:rsidRDefault="003E74DD" w:rsidP="00E05344">
      <w:pPr>
        <w:widowControl w:val="0"/>
        <w:autoSpaceDE w:val="0"/>
        <w:autoSpaceDN w:val="0"/>
        <w:adjustRightInd w:val="0"/>
        <w:spacing w:after="0" w:line="240" w:lineRule="auto"/>
        <w:ind w:firstLine="567"/>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bCs/>
          <w:sz w:val="28"/>
          <w:szCs w:val="28"/>
        </w:rPr>
        <w:t xml:space="preserve">По подразделу </w:t>
      </w:r>
      <w:r w:rsidRPr="003E74DD">
        <w:rPr>
          <w:rFonts w:ascii="Times New Roman" w:eastAsia="Times New Roman" w:hAnsi="Times New Roman" w:cs="Times New Roman"/>
          <w:b/>
          <w:bCs/>
          <w:sz w:val="28"/>
          <w:szCs w:val="28"/>
        </w:rPr>
        <w:t>1403</w:t>
      </w:r>
      <w:r w:rsidRPr="003E74DD">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
          <w:bCs/>
          <w:sz w:val="28"/>
          <w:szCs w:val="28"/>
        </w:rPr>
        <w:t>«Прочие межбюджетные трансферты общего х</w:t>
      </w:r>
      <w:r w:rsidRPr="003E74DD">
        <w:rPr>
          <w:rFonts w:ascii="Times New Roman" w:eastAsia="Times New Roman" w:hAnsi="Times New Roman" w:cs="Times New Roman"/>
          <w:b/>
          <w:bCs/>
          <w:sz w:val="28"/>
          <w:szCs w:val="28"/>
        </w:rPr>
        <w:t>а</w:t>
      </w:r>
      <w:r w:rsidRPr="003E74DD">
        <w:rPr>
          <w:rFonts w:ascii="Times New Roman" w:eastAsia="Times New Roman" w:hAnsi="Times New Roman" w:cs="Times New Roman"/>
          <w:b/>
          <w:bCs/>
          <w:sz w:val="28"/>
          <w:szCs w:val="28"/>
        </w:rPr>
        <w:t>рактера»</w:t>
      </w:r>
      <w:r w:rsidRPr="003E74DD">
        <w:rPr>
          <w:rFonts w:ascii="Times New Roman" w:eastAsia="Times New Roman" w:hAnsi="Times New Roman" w:cs="Times New Roman"/>
          <w:bCs/>
          <w:sz w:val="28"/>
          <w:szCs w:val="28"/>
        </w:rPr>
        <w:t xml:space="preserve"> бюджетные назначения запланированы на 2019 год в размере 1 653 438,9</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на 2020 год в размере 1 620 326,1</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на 2021 год в размере 1 622 243,2</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 xml:space="preserve">рублей </w:t>
      </w:r>
      <w:r w:rsidRPr="003E74DD">
        <w:rPr>
          <w:rFonts w:ascii="Times New Roman" w:eastAsia="Times New Roman" w:hAnsi="Times New Roman" w:cs="Times New Roman"/>
          <w:sz w:val="28"/>
          <w:szCs w:val="28"/>
        </w:rPr>
        <w:t>на основные мероприятия подпр</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граммы «Повышение финансовой самостоятельности местных бюджетов»</w:t>
      </w:r>
      <w:r w:rsidRPr="003E74DD">
        <w:rPr>
          <w:rFonts w:ascii="Times New Roman" w:eastAsia="Times New Roman" w:hAnsi="Times New Roman" w:cs="Times New Roman"/>
          <w:bCs/>
          <w:sz w:val="28"/>
          <w:szCs w:val="28"/>
        </w:rPr>
        <w:t>.</w:t>
      </w:r>
      <w:r w:rsidRPr="003E74DD">
        <w:rPr>
          <w:rFonts w:ascii="Times New Roman" w:eastAsia="Times New Roman" w:hAnsi="Times New Roman" w:cs="Times New Roman"/>
          <w:sz w:val="28"/>
          <w:szCs w:val="28"/>
        </w:rPr>
        <w:t xml:space="preserve"> Средства предусмотрены на 2019 год на следующие межбюджетные тран</w:t>
      </w:r>
      <w:r w:rsidRPr="003E74DD">
        <w:rPr>
          <w:rFonts w:ascii="Times New Roman" w:eastAsia="Times New Roman" w:hAnsi="Times New Roman" w:cs="Times New Roman"/>
          <w:sz w:val="28"/>
          <w:szCs w:val="28"/>
        </w:rPr>
        <w:t>с</w:t>
      </w:r>
      <w:r w:rsidRPr="003E74DD">
        <w:rPr>
          <w:rFonts w:ascii="Times New Roman" w:eastAsia="Times New Roman" w:hAnsi="Times New Roman" w:cs="Times New Roman"/>
          <w:sz w:val="28"/>
          <w:szCs w:val="28"/>
        </w:rPr>
        <w:t>ферты:</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i/>
          <w:sz w:val="28"/>
          <w:szCs w:val="28"/>
        </w:rPr>
        <w:t xml:space="preserve">субвенции бюджетам муниципальных районов </w:t>
      </w:r>
      <w:proofErr w:type="gramStart"/>
      <w:r w:rsidRPr="003E74DD">
        <w:rPr>
          <w:rFonts w:ascii="Times New Roman" w:eastAsia="Times New Roman" w:hAnsi="Times New Roman" w:cs="Times New Roman"/>
          <w:i/>
          <w:sz w:val="28"/>
          <w:szCs w:val="28"/>
        </w:rPr>
        <w:t>на выполнение полном</w:t>
      </w:r>
      <w:r w:rsidRPr="003E74DD">
        <w:rPr>
          <w:rFonts w:ascii="Times New Roman" w:eastAsia="Times New Roman" w:hAnsi="Times New Roman" w:cs="Times New Roman"/>
          <w:i/>
          <w:sz w:val="28"/>
          <w:szCs w:val="28"/>
        </w:rPr>
        <w:t>о</w:t>
      </w:r>
      <w:r w:rsidRPr="003E74DD">
        <w:rPr>
          <w:rFonts w:ascii="Times New Roman" w:eastAsia="Times New Roman" w:hAnsi="Times New Roman" w:cs="Times New Roman"/>
          <w:i/>
          <w:sz w:val="28"/>
          <w:szCs w:val="28"/>
        </w:rPr>
        <w:t>чий Оренбургской области по предоставлению дотаций бюджетам посел</w:t>
      </w:r>
      <w:r w:rsidRPr="003E74DD">
        <w:rPr>
          <w:rFonts w:ascii="Times New Roman" w:eastAsia="Times New Roman" w:hAnsi="Times New Roman" w:cs="Times New Roman"/>
          <w:i/>
          <w:sz w:val="28"/>
          <w:szCs w:val="28"/>
        </w:rPr>
        <w:t>е</w:t>
      </w:r>
      <w:r w:rsidRPr="003E74DD">
        <w:rPr>
          <w:rFonts w:ascii="Times New Roman" w:eastAsia="Times New Roman" w:hAnsi="Times New Roman" w:cs="Times New Roman"/>
          <w:i/>
          <w:sz w:val="28"/>
          <w:szCs w:val="28"/>
        </w:rPr>
        <w:t>ний на выравнивание бюджетной обеспеченности за счет средств облас</w:t>
      </w:r>
      <w:r w:rsidRPr="003E74DD">
        <w:rPr>
          <w:rFonts w:ascii="Times New Roman" w:eastAsia="Times New Roman" w:hAnsi="Times New Roman" w:cs="Times New Roman"/>
          <w:i/>
          <w:sz w:val="28"/>
          <w:szCs w:val="28"/>
        </w:rPr>
        <w:t>т</w:t>
      </w:r>
      <w:r w:rsidRPr="003E74DD">
        <w:rPr>
          <w:rFonts w:ascii="Times New Roman" w:eastAsia="Times New Roman" w:hAnsi="Times New Roman" w:cs="Times New Roman"/>
          <w:i/>
          <w:sz w:val="28"/>
          <w:szCs w:val="28"/>
        </w:rPr>
        <w:t>ного бюджета полномочий</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в размере</w:t>
      </w:r>
      <w:proofErr w:type="gramEnd"/>
      <w:r w:rsidRPr="003E74DD">
        <w:rPr>
          <w:rFonts w:ascii="Times New Roman" w:eastAsia="Times New Roman" w:hAnsi="Times New Roman" w:cs="Times New Roman"/>
          <w:sz w:val="28"/>
          <w:szCs w:val="28"/>
        </w:rPr>
        <w:t xml:space="preserve"> 1 523 606,0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Согласно ст</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тье 27 Закона о межбюджетных отношениях в Оренбургской области пор</w:t>
      </w:r>
      <w:r w:rsidRPr="003E74DD">
        <w:rPr>
          <w:rFonts w:ascii="Times New Roman" w:eastAsia="Times New Roman" w:hAnsi="Times New Roman" w:cs="Times New Roman"/>
          <w:sz w:val="28"/>
          <w:szCs w:val="28"/>
        </w:rPr>
        <w:t>я</w:t>
      </w:r>
      <w:r w:rsidRPr="003E74DD">
        <w:rPr>
          <w:rFonts w:ascii="Times New Roman" w:eastAsia="Times New Roman" w:hAnsi="Times New Roman" w:cs="Times New Roman"/>
          <w:sz w:val="28"/>
          <w:szCs w:val="28"/>
        </w:rPr>
        <w:t>док распределения дотаций на выравнивание бюджетной обеспеченности п</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селений за счет субвенций, выделяемых на эти цели из областного бюджета, устанавливается законом Оренбургской области, наделяющим органы мес</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lastRenderedPageBreak/>
        <w:t>ного самоуправления муниципальных районов соответствующими госуда</w:t>
      </w:r>
      <w:r w:rsidRPr="003E74DD">
        <w:rPr>
          <w:rFonts w:ascii="Times New Roman" w:eastAsia="Times New Roman" w:hAnsi="Times New Roman" w:cs="Times New Roman"/>
          <w:sz w:val="28"/>
          <w:szCs w:val="28"/>
        </w:rPr>
        <w:t>р</w:t>
      </w:r>
      <w:r w:rsidRPr="003E74DD">
        <w:rPr>
          <w:rFonts w:ascii="Times New Roman" w:eastAsia="Times New Roman" w:hAnsi="Times New Roman" w:cs="Times New Roman"/>
          <w:sz w:val="28"/>
          <w:szCs w:val="28"/>
        </w:rPr>
        <w:t xml:space="preserve">ственными полномочиями. </w:t>
      </w:r>
      <w:proofErr w:type="gramStart"/>
      <w:r w:rsidRPr="003E74DD">
        <w:rPr>
          <w:rFonts w:ascii="Times New Roman" w:eastAsia="Times New Roman" w:hAnsi="Times New Roman" w:cs="Times New Roman"/>
          <w:sz w:val="28"/>
          <w:szCs w:val="28"/>
        </w:rPr>
        <w:t>Законом Оренбургской области от 06.07.2009 № 3044/669-</w:t>
      </w:r>
      <w:r w:rsidRPr="003E74DD">
        <w:rPr>
          <w:rFonts w:ascii="Times New Roman" w:eastAsia="Times New Roman" w:hAnsi="Times New Roman" w:cs="Times New Roman"/>
          <w:sz w:val="28"/>
          <w:szCs w:val="28"/>
          <w:lang w:val="en-US"/>
        </w:rPr>
        <w:t>IV</w:t>
      </w:r>
      <w:r w:rsidRPr="003E74DD">
        <w:rPr>
          <w:rFonts w:ascii="Times New Roman" w:eastAsia="Times New Roman" w:hAnsi="Times New Roman" w:cs="Times New Roman"/>
          <w:sz w:val="28"/>
          <w:szCs w:val="28"/>
        </w:rPr>
        <w:t>-ОЗ «О наделении органов местного самоуправления муниц</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пальных районов государственными полномочиями Оренбургской области по расчету и предоставлению дотаций бюджетам поселений на выравнивание бюджетной обеспеченности за счет средств областного бюджета» утвержд</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на методика расчета объема субвенций на выполнение государственных по</w:t>
      </w:r>
      <w:r w:rsidRPr="003E74DD">
        <w:rPr>
          <w:rFonts w:ascii="Times New Roman" w:eastAsia="Times New Roman" w:hAnsi="Times New Roman" w:cs="Times New Roman"/>
          <w:sz w:val="28"/>
          <w:szCs w:val="28"/>
        </w:rPr>
        <w:t>л</w:t>
      </w:r>
      <w:r w:rsidRPr="003E74DD">
        <w:rPr>
          <w:rFonts w:ascii="Times New Roman" w:eastAsia="Times New Roman" w:hAnsi="Times New Roman" w:cs="Times New Roman"/>
          <w:sz w:val="28"/>
          <w:szCs w:val="28"/>
        </w:rPr>
        <w:t>номочий Оренбургской области по расчету и предоставлению дотаций бю</w:t>
      </w:r>
      <w:r w:rsidRPr="003E74DD">
        <w:rPr>
          <w:rFonts w:ascii="Times New Roman" w:eastAsia="Times New Roman" w:hAnsi="Times New Roman" w:cs="Times New Roman"/>
          <w:sz w:val="28"/>
          <w:szCs w:val="28"/>
        </w:rPr>
        <w:t>д</w:t>
      </w:r>
      <w:r w:rsidRPr="003E74DD">
        <w:rPr>
          <w:rFonts w:ascii="Times New Roman" w:eastAsia="Times New Roman" w:hAnsi="Times New Roman" w:cs="Times New Roman"/>
          <w:sz w:val="28"/>
          <w:szCs w:val="28"/>
        </w:rPr>
        <w:t>жетам поселений на выравнивание бюджетной обеспеченности за счет средств областного</w:t>
      </w:r>
      <w:proofErr w:type="gramEnd"/>
      <w:r w:rsidRPr="003E74DD">
        <w:rPr>
          <w:rFonts w:ascii="Times New Roman" w:eastAsia="Times New Roman" w:hAnsi="Times New Roman" w:cs="Times New Roman"/>
          <w:sz w:val="28"/>
          <w:szCs w:val="28"/>
        </w:rPr>
        <w:t xml:space="preserve"> бюджета. </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Расчеты распределения субвенции представлены в материалах к Закон</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 xml:space="preserve">проекту. При проверке представленных расчетов установлено, что объем средств на 2019 год </w:t>
      </w:r>
    </w:p>
    <w:p w:rsidR="003E74DD" w:rsidRPr="003E74DD" w:rsidRDefault="003E74DD" w:rsidP="00E05344">
      <w:pPr>
        <w:widowControl w:val="0"/>
        <w:autoSpaceDE w:val="0"/>
        <w:autoSpaceDN w:val="0"/>
        <w:adjustRightInd w:val="0"/>
        <w:spacing w:after="0" w:line="240" w:lineRule="auto"/>
        <w:jc w:val="both"/>
        <w:outlineLvl w:val="0"/>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sz w:val="28"/>
          <w:szCs w:val="28"/>
        </w:rPr>
        <w:t>в общей сумме 1 523 606,0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рассчитан в соответствии с пред</w:t>
      </w:r>
      <w:r w:rsidRPr="003E74DD">
        <w:rPr>
          <w:rFonts w:ascii="Times New Roman" w:eastAsia="Times New Roman" w:hAnsi="Times New Roman" w:cs="Times New Roman"/>
          <w:sz w:val="28"/>
          <w:szCs w:val="28"/>
        </w:rPr>
        <w:t>у</w:t>
      </w:r>
      <w:r w:rsidRPr="003E74DD">
        <w:rPr>
          <w:rFonts w:ascii="Times New Roman" w:eastAsia="Times New Roman" w:hAnsi="Times New Roman" w:cs="Times New Roman"/>
          <w:sz w:val="28"/>
          <w:szCs w:val="28"/>
        </w:rPr>
        <w:t>смотренной методикой исходя из базового норматива на предоставление су</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венций, индекса роста расходов областного бюджета на предоставление су</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венций и численности постоянного населения, входящих в состав территорий муниципальных районов области в размере 1 234 120,0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объема субвенций компенсирующих снижение объема средств к прошлому году в размере 199 686,0</w:t>
      </w:r>
      <w:proofErr w:type="gramEnd"/>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объема субвенций бюджетам поселений</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с численностью населения менее 700</w:t>
      </w:r>
      <w:r w:rsidR="005C5910">
        <w:rPr>
          <w:rFonts w:ascii="Times New Roman" w:eastAsia="Times New Roman" w:hAnsi="Times New Roman" w:cs="Times New Roman"/>
          <w:sz w:val="28"/>
          <w:szCs w:val="28"/>
        </w:rPr>
        <w:t> </w:t>
      </w:r>
      <w:r w:rsidRPr="003E74DD">
        <w:rPr>
          <w:rFonts w:ascii="Times New Roman" w:eastAsia="Times New Roman" w:hAnsi="Times New Roman" w:cs="Times New Roman"/>
          <w:sz w:val="28"/>
          <w:szCs w:val="28"/>
        </w:rPr>
        <w:t>жителей в размере 78 377,0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и объема субвенций стимулирующего характера поселениям, имеющим коэ</w:t>
      </w:r>
      <w:r w:rsidRPr="003E74DD">
        <w:rPr>
          <w:rFonts w:ascii="Times New Roman" w:eastAsia="Times New Roman" w:hAnsi="Times New Roman" w:cs="Times New Roman"/>
          <w:sz w:val="28"/>
          <w:szCs w:val="28"/>
        </w:rPr>
        <w:t>ф</w:t>
      </w:r>
      <w:r w:rsidRPr="003E74DD">
        <w:rPr>
          <w:rFonts w:ascii="Times New Roman" w:eastAsia="Times New Roman" w:hAnsi="Times New Roman" w:cs="Times New Roman"/>
          <w:sz w:val="28"/>
          <w:szCs w:val="28"/>
        </w:rPr>
        <w:t xml:space="preserve">фициент роста налогового потенциала выше </w:t>
      </w:r>
      <w:proofErr w:type="spellStart"/>
      <w:r w:rsidRPr="003E74DD">
        <w:rPr>
          <w:rFonts w:ascii="Times New Roman" w:eastAsia="Times New Roman" w:hAnsi="Times New Roman" w:cs="Times New Roman"/>
          <w:sz w:val="28"/>
          <w:szCs w:val="28"/>
        </w:rPr>
        <w:t>среднеобластного</w:t>
      </w:r>
      <w:proofErr w:type="spellEnd"/>
      <w:r w:rsidRPr="003E74DD">
        <w:rPr>
          <w:rFonts w:ascii="Times New Roman" w:eastAsia="Times New Roman" w:hAnsi="Times New Roman" w:cs="Times New Roman"/>
          <w:sz w:val="28"/>
          <w:szCs w:val="28"/>
        </w:rPr>
        <w:t xml:space="preserve"> значения в размере 11 423,0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w:t>
      </w:r>
      <w:r w:rsidR="00FB2638">
        <w:rPr>
          <w:rFonts w:ascii="Times New Roman" w:eastAsia="Times New Roman" w:hAnsi="Times New Roman" w:cs="Times New Roman"/>
          <w:sz w:val="28"/>
          <w:szCs w:val="28"/>
        </w:rPr>
        <w:t xml:space="preserve"> </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i/>
          <w:sz w:val="28"/>
          <w:szCs w:val="28"/>
        </w:rPr>
      </w:pPr>
      <w:r w:rsidRPr="003E74DD">
        <w:rPr>
          <w:rFonts w:ascii="Times New Roman" w:eastAsia="Times New Roman" w:hAnsi="Times New Roman" w:cs="Times New Roman"/>
          <w:sz w:val="28"/>
          <w:szCs w:val="28"/>
        </w:rPr>
        <w:t>Бюджетные назначения предусмотрены 29 муниципальным образован</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ям области (приложение 17 (таблица 3) к Законопроекту);</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i/>
          <w:sz w:val="28"/>
          <w:szCs w:val="28"/>
        </w:rPr>
        <w:t>единая субвенция бюджетам городских округов и муниципальных ра</w:t>
      </w:r>
      <w:r w:rsidRPr="003E74DD">
        <w:rPr>
          <w:rFonts w:ascii="Times New Roman" w:eastAsia="Times New Roman" w:hAnsi="Times New Roman" w:cs="Times New Roman"/>
          <w:i/>
          <w:sz w:val="28"/>
          <w:szCs w:val="28"/>
        </w:rPr>
        <w:t>й</w:t>
      </w:r>
      <w:r w:rsidRPr="003E74DD">
        <w:rPr>
          <w:rFonts w:ascii="Times New Roman" w:eastAsia="Times New Roman" w:hAnsi="Times New Roman" w:cs="Times New Roman"/>
          <w:i/>
          <w:sz w:val="28"/>
          <w:szCs w:val="28"/>
        </w:rPr>
        <w:t>онов на осуществление отдельных государственных полномочий</w:t>
      </w:r>
      <w:r w:rsidRPr="003E74DD">
        <w:rPr>
          <w:rFonts w:ascii="Times New Roman" w:eastAsia="Times New Roman" w:hAnsi="Times New Roman" w:cs="Times New Roman"/>
          <w:sz w:val="28"/>
          <w:szCs w:val="28"/>
        </w:rPr>
        <w:t xml:space="preserve"> в рамках подпрограммы «Повышение финансовой самостоятельности местных бю</w:t>
      </w:r>
      <w:r w:rsidRPr="003E74DD">
        <w:rPr>
          <w:rFonts w:ascii="Times New Roman" w:eastAsia="Times New Roman" w:hAnsi="Times New Roman" w:cs="Times New Roman"/>
          <w:sz w:val="28"/>
          <w:szCs w:val="28"/>
        </w:rPr>
        <w:t>д</w:t>
      </w:r>
      <w:r w:rsidRPr="003E74DD">
        <w:rPr>
          <w:rFonts w:ascii="Times New Roman" w:eastAsia="Times New Roman" w:hAnsi="Times New Roman" w:cs="Times New Roman"/>
          <w:sz w:val="28"/>
          <w:szCs w:val="28"/>
        </w:rPr>
        <w:t>жетов», основного мероприятия «Финансовое обеспечение осуществления отдельных государственных полномочий»</w:t>
      </w:r>
      <w:r w:rsidRPr="003E74DD">
        <w:rPr>
          <w:rFonts w:ascii="Times New Roman" w:eastAsia="Times New Roman" w:hAnsi="Times New Roman" w:cs="Times New Roman"/>
          <w:i/>
          <w:sz w:val="28"/>
          <w:szCs w:val="28"/>
        </w:rPr>
        <w:t xml:space="preserve"> </w:t>
      </w:r>
      <w:r w:rsidRPr="003E74DD">
        <w:rPr>
          <w:rFonts w:ascii="Times New Roman" w:eastAsia="Times New Roman" w:hAnsi="Times New Roman" w:cs="Times New Roman"/>
          <w:sz w:val="28"/>
          <w:szCs w:val="28"/>
        </w:rPr>
        <w:t>в размере 79 832,9</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из них:</w:t>
      </w:r>
    </w:p>
    <w:p w:rsidR="003E74DD" w:rsidRPr="003E74DD" w:rsidRDefault="003E74DD" w:rsidP="00E05344">
      <w:pPr>
        <w:widowControl w:val="0"/>
        <w:autoSpaceDE w:val="0"/>
        <w:autoSpaceDN w:val="0"/>
        <w:adjustRightInd w:val="0"/>
        <w:spacing w:after="0" w:line="240" w:lineRule="auto"/>
        <w:ind w:firstLine="720"/>
        <w:jc w:val="both"/>
        <w:outlineLvl w:val="0"/>
        <w:rPr>
          <w:rFonts w:ascii="Times New Roman" w:eastAsia="Times New Roman" w:hAnsi="Times New Roman" w:cs="Times New Roman"/>
          <w:sz w:val="28"/>
          <w:szCs w:val="28"/>
          <w:highlight w:val="yellow"/>
        </w:rPr>
      </w:pPr>
      <w:r w:rsidRPr="003E74DD">
        <w:rPr>
          <w:rFonts w:ascii="Times New Roman" w:eastAsia="Times New Roman" w:hAnsi="Times New Roman" w:cs="Times New Roman"/>
          <w:sz w:val="28"/>
          <w:szCs w:val="28"/>
        </w:rPr>
        <w:t>- по созданию и организации комиссий по делам несовершеннолетних и защите их прав в размере 29 168,4</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gramStart"/>
      <w:r w:rsidRPr="003E74DD">
        <w:rPr>
          <w:rFonts w:ascii="Times New Roman" w:eastAsia="Times New Roman" w:hAnsi="Times New Roman" w:cs="Times New Roman"/>
          <w:sz w:val="28"/>
          <w:szCs w:val="28"/>
        </w:rPr>
        <w:t>Расчет субвенции произв</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ден в соответствии с методикой утвержденной З</w:t>
      </w:r>
      <w:r w:rsidRPr="003E74DD">
        <w:rPr>
          <w:rFonts w:ascii="Times New Roman" w:eastAsia="Times New Roman" w:hAnsi="Times New Roman" w:cs="Times New Roman"/>
          <w:bCs/>
          <w:sz w:val="28"/>
          <w:szCs w:val="28"/>
        </w:rPr>
        <w:t xml:space="preserve">акон области от </w:t>
      </w:r>
      <w:r w:rsidRPr="003E74DD">
        <w:rPr>
          <w:rFonts w:ascii="Times New Roman" w:eastAsia="Times New Roman" w:hAnsi="Times New Roman" w:cs="Times New Roman"/>
          <w:sz w:val="28"/>
          <w:szCs w:val="28"/>
        </w:rPr>
        <w:t xml:space="preserve">10.11.2006 №720/147-IV-ОЗ </w:t>
      </w:r>
      <w:r w:rsidRPr="003E74DD">
        <w:rPr>
          <w:rFonts w:ascii="Times New Roman" w:eastAsia="Times New Roman" w:hAnsi="Times New Roman" w:cs="Times New Roman"/>
          <w:bCs/>
          <w:sz w:val="28"/>
          <w:szCs w:val="28"/>
        </w:rPr>
        <w:t>«О наделении органов местного самоуправления государс</w:t>
      </w:r>
      <w:r w:rsidRPr="003E74DD">
        <w:rPr>
          <w:rFonts w:ascii="Times New Roman" w:eastAsia="Times New Roman" w:hAnsi="Times New Roman" w:cs="Times New Roman"/>
          <w:bCs/>
          <w:sz w:val="28"/>
          <w:szCs w:val="28"/>
        </w:rPr>
        <w:t>т</w:t>
      </w:r>
      <w:r w:rsidRPr="003E74DD">
        <w:rPr>
          <w:rFonts w:ascii="Times New Roman" w:eastAsia="Times New Roman" w:hAnsi="Times New Roman" w:cs="Times New Roman"/>
          <w:bCs/>
          <w:sz w:val="28"/>
          <w:szCs w:val="28"/>
        </w:rPr>
        <w:t>венными полномочиями по созданию и организации деятельности комиссий по делам несовершеннолетних</w:t>
      </w:r>
      <w:r w:rsidRPr="003E74DD">
        <w:rPr>
          <w:rFonts w:ascii="Arial" w:eastAsia="Times New Roman" w:hAnsi="Arial" w:cs="Arial"/>
          <w:bCs/>
          <w:sz w:val="28"/>
          <w:szCs w:val="28"/>
        </w:rPr>
        <w:t xml:space="preserve"> </w:t>
      </w:r>
      <w:r w:rsidRPr="003E74DD">
        <w:rPr>
          <w:rFonts w:ascii="Times New Roman" w:eastAsia="Times New Roman" w:hAnsi="Times New Roman" w:cs="Times New Roman"/>
          <w:bCs/>
          <w:sz w:val="28"/>
          <w:szCs w:val="28"/>
        </w:rPr>
        <w:t xml:space="preserve">и защите их прав» </w:t>
      </w:r>
      <w:r w:rsidRPr="003E74DD">
        <w:rPr>
          <w:rFonts w:ascii="Times New Roman" w:eastAsia="Times New Roman" w:hAnsi="Times New Roman" w:cs="Times New Roman"/>
          <w:sz w:val="28"/>
          <w:szCs w:val="28"/>
        </w:rPr>
        <w:t>исходя из прогнозируемого годового фонда оплаты труда с учетом начислений на содержание 69 единиц специалистов в 42 муниципальных образованиях и расходов на обеспечение деятельности комиссий;</w:t>
      </w:r>
      <w:proofErr w:type="gramEnd"/>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highlight w:val="yellow"/>
        </w:rPr>
      </w:pPr>
      <w:r w:rsidRPr="003E74DD">
        <w:rPr>
          <w:rFonts w:ascii="Times New Roman" w:eastAsia="Times New Roman" w:hAnsi="Times New Roman" w:cs="Times New Roman"/>
          <w:sz w:val="28"/>
          <w:szCs w:val="28"/>
        </w:rPr>
        <w:t>- на ведение регистра муниципальных нормативных правовых актов Оренбургской области в размере 5 795,2</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gramStart"/>
      <w:r w:rsidRPr="003E74DD">
        <w:rPr>
          <w:rFonts w:ascii="Times New Roman" w:eastAsia="Times New Roman" w:hAnsi="Times New Roman" w:cs="Times New Roman"/>
          <w:sz w:val="28"/>
          <w:szCs w:val="28"/>
        </w:rPr>
        <w:t>Расчеты произведены в соответствии с Законом Оренбургской области от 03.10.2014 № 2530/707-</w:t>
      </w:r>
      <w:r w:rsidRPr="003E74DD">
        <w:rPr>
          <w:rFonts w:ascii="Times New Roman" w:eastAsia="Times New Roman" w:hAnsi="Times New Roman" w:cs="Times New Roman"/>
          <w:sz w:val="28"/>
          <w:szCs w:val="28"/>
          <w:lang w:val="en-US"/>
        </w:rPr>
        <w:t>V</w:t>
      </w:r>
      <w:r w:rsidRPr="003E74DD">
        <w:rPr>
          <w:rFonts w:ascii="Times New Roman" w:eastAsia="Times New Roman" w:hAnsi="Times New Roman" w:cs="Times New Roman"/>
          <w:sz w:val="28"/>
          <w:szCs w:val="28"/>
        </w:rPr>
        <w:t>-</w:t>
      </w:r>
      <w:r w:rsidRPr="003E74DD">
        <w:rPr>
          <w:rFonts w:ascii="Times New Roman" w:eastAsia="Times New Roman" w:hAnsi="Times New Roman" w:cs="Times New Roman"/>
          <w:sz w:val="28"/>
          <w:szCs w:val="28"/>
        </w:rPr>
        <w:lastRenderedPageBreak/>
        <w:t>ОЗ «О наделении органов местного самоуправления отдельными государс</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 xml:space="preserve">венными полномочиями по сбору информации </w:t>
      </w:r>
      <w:r w:rsidRPr="003E74DD">
        <w:rPr>
          <w:rFonts w:ascii="Times New Roman" w:eastAsia="Times New Roman" w:hAnsi="Times New Roman" w:cs="Times New Roman"/>
          <w:i/>
          <w:sz w:val="28"/>
          <w:szCs w:val="28"/>
        </w:rPr>
        <w:t>от поселений, входящих в м</w:t>
      </w:r>
      <w:r w:rsidRPr="003E74DD">
        <w:rPr>
          <w:rFonts w:ascii="Times New Roman" w:eastAsia="Times New Roman" w:hAnsi="Times New Roman" w:cs="Times New Roman"/>
          <w:i/>
          <w:sz w:val="28"/>
          <w:szCs w:val="28"/>
        </w:rPr>
        <w:t>у</w:t>
      </w:r>
      <w:r w:rsidRPr="003E74DD">
        <w:rPr>
          <w:rFonts w:ascii="Times New Roman" w:eastAsia="Times New Roman" w:hAnsi="Times New Roman" w:cs="Times New Roman"/>
          <w:i/>
          <w:sz w:val="28"/>
          <w:szCs w:val="28"/>
        </w:rPr>
        <w:t>ниципальный район</w:t>
      </w:r>
      <w:r w:rsidRPr="003E74DD">
        <w:rPr>
          <w:rFonts w:ascii="Times New Roman" w:eastAsia="Times New Roman" w:hAnsi="Times New Roman" w:cs="Times New Roman"/>
          <w:sz w:val="28"/>
          <w:szCs w:val="28"/>
        </w:rPr>
        <w:t>, необходимой для ведения регистра муниципальных нормативных правовых актов Оренбургской области» исходя из годового фонда оплаты труда с учетом начислений на выплаты по оплате труда на с</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держание 20 единиц специалистов в 29</w:t>
      </w:r>
      <w:proofErr w:type="gramEnd"/>
      <w:r w:rsidRPr="003E74DD">
        <w:rPr>
          <w:rFonts w:ascii="Times New Roman" w:eastAsia="Times New Roman" w:hAnsi="Times New Roman" w:cs="Times New Roman"/>
          <w:sz w:val="28"/>
          <w:szCs w:val="28"/>
        </w:rPr>
        <w:t xml:space="preserve"> муниципальных </w:t>
      </w:r>
      <w:proofErr w:type="gramStart"/>
      <w:r w:rsidRPr="003E74DD">
        <w:rPr>
          <w:rFonts w:ascii="Times New Roman" w:eastAsia="Times New Roman" w:hAnsi="Times New Roman" w:cs="Times New Roman"/>
          <w:sz w:val="28"/>
          <w:szCs w:val="28"/>
        </w:rPr>
        <w:t>районах</w:t>
      </w:r>
      <w:proofErr w:type="gramEnd"/>
      <w:r w:rsidRPr="003E74DD">
        <w:rPr>
          <w:rFonts w:ascii="Times New Roman" w:eastAsia="Times New Roman" w:hAnsi="Times New Roman" w:cs="Times New Roman"/>
          <w:sz w:val="28"/>
          <w:szCs w:val="28"/>
        </w:rPr>
        <w:t xml:space="preserve"> области и расходов на обеспечение деятельности специалистов;</w:t>
      </w:r>
    </w:p>
    <w:p w:rsidR="003E74DD" w:rsidRPr="003E74DD" w:rsidRDefault="003E74DD" w:rsidP="00E05344">
      <w:pPr>
        <w:widowControl w:val="0"/>
        <w:autoSpaceDE w:val="0"/>
        <w:autoSpaceDN w:val="0"/>
        <w:adjustRightInd w:val="0"/>
        <w:spacing w:after="0" w:line="240" w:lineRule="auto"/>
        <w:ind w:firstLine="539"/>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 на формирование торгового реестра в размере 1 041,1</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gramStart"/>
      <w:r w:rsidRPr="003E74DD">
        <w:rPr>
          <w:rFonts w:ascii="Times New Roman" w:eastAsia="Times New Roman" w:hAnsi="Times New Roman" w:cs="Times New Roman"/>
          <w:sz w:val="28"/>
          <w:szCs w:val="28"/>
        </w:rPr>
        <w:t>З</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коном Оренбургской области от 24.08.2012 № 1037/304-V-ОЗ «О наделении органов местного самоуправления муниципальных районов и городских о</w:t>
      </w:r>
      <w:r w:rsidRPr="003E74DD">
        <w:rPr>
          <w:rFonts w:ascii="Times New Roman" w:eastAsia="Times New Roman" w:hAnsi="Times New Roman" w:cs="Times New Roman"/>
          <w:sz w:val="28"/>
          <w:szCs w:val="28"/>
        </w:rPr>
        <w:t>к</w:t>
      </w:r>
      <w:r w:rsidRPr="003E74DD">
        <w:rPr>
          <w:rFonts w:ascii="Times New Roman" w:eastAsia="Times New Roman" w:hAnsi="Times New Roman" w:cs="Times New Roman"/>
          <w:sz w:val="28"/>
          <w:szCs w:val="28"/>
        </w:rPr>
        <w:t>ругов Оренбургской области отдельными государственными полномочиями Оренбургской области по формированию торгового реестра»</w:t>
      </w:r>
      <w:r w:rsidRPr="003E74DD">
        <w:rPr>
          <w:rFonts w:ascii="Arial" w:eastAsia="Times New Roman" w:hAnsi="Arial" w:cs="Arial"/>
          <w:sz w:val="20"/>
          <w:szCs w:val="20"/>
        </w:rPr>
        <w:t xml:space="preserve"> </w:t>
      </w:r>
      <w:r w:rsidRPr="003E74DD">
        <w:rPr>
          <w:rFonts w:ascii="Times New Roman" w:eastAsia="Times New Roman" w:hAnsi="Times New Roman" w:cs="Times New Roman"/>
          <w:sz w:val="28"/>
          <w:szCs w:val="28"/>
        </w:rPr>
        <w:t>установлены правовые, организационные и финансовые основы наделения и осуществл</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ния органами местного самоуправления муниципальных районов и горо</w:t>
      </w:r>
      <w:r w:rsidRPr="003E74DD">
        <w:rPr>
          <w:rFonts w:ascii="Times New Roman" w:eastAsia="Times New Roman" w:hAnsi="Times New Roman" w:cs="Times New Roman"/>
          <w:sz w:val="28"/>
          <w:szCs w:val="28"/>
        </w:rPr>
        <w:t>д</w:t>
      </w:r>
      <w:r w:rsidRPr="003E74DD">
        <w:rPr>
          <w:rFonts w:ascii="Times New Roman" w:eastAsia="Times New Roman" w:hAnsi="Times New Roman" w:cs="Times New Roman"/>
          <w:sz w:val="28"/>
          <w:szCs w:val="28"/>
        </w:rPr>
        <w:t>ских округов Оренбургской области государственных полномочий по фо</w:t>
      </w:r>
      <w:r w:rsidRPr="003E74DD">
        <w:rPr>
          <w:rFonts w:ascii="Times New Roman" w:eastAsia="Times New Roman" w:hAnsi="Times New Roman" w:cs="Times New Roman"/>
          <w:sz w:val="28"/>
          <w:szCs w:val="28"/>
        </w:rPr>
        <w:t>р</w:t>
      </w:r>
      <w:r w:rsidRPr="003E74DD">
        <w:rPr>
          <w:rFonts w:ascii="Times New Roman" w:eastAsia="Times New Roman" w:hAnsi="Times New Roman" w:cs="Times New Roman"/>
          <w:sz w:val="28"/>
          <w:szCs w:val="28"/>
        </w:rPr>
        <w:t>мированию торгового реестра в части внесения в него сведений о</w:t>
      </w:r>
      <w:proofErr w:type="gramEnd"/>
      <w:r w:rsidRPr="003E74DD">
        <w:rPr>
          <w:rFonts w:ascii="Times New Roman" w:eastAsia="Times New Roman" w:hAnsi="Times New Roman" w:cs="Times New Roman"/>
          <w:sz w:val="28"/>
          <w:szCs w:val="28"/>
        </w:rPr>
        <w:t xml:space="preserve"> хозяйс</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 xml:space="preserve">вующих </w:t>
      </w:r>
      <w:proofErr w:type="gramStart"/>
      <w:r w:rsidRPr="003E74DD">
        <w:rPr>
          <w:rFonts w:ascii="Times New Roman" w:eastAsia="Times New Roman" w:hAnsi="Times New Roman" w:cs="Times New Roman"/>
          <w:sz w:val="28"/>
          <w:szCs w:val="28"/>
        </w:rPr>
        <w:t>субъектах</w:t>
      </w:r>
      <w:proofErr w:type="gramEnd"/>
      <w:r w:rsidRPr="003E74DD">
        <w:rPr>
          <w:rFonts w:ascii="Times New Roman" w:eastAsia="Times New Roman" w:hAnsi="Times New Roman" w:cs="Times New Roman"/>
          <w:sz w:val="28"/>
          <w:szCs w:val="28"/>
        </w:rPr>
        <w:t>, осуществляющих торговую деятельность, и хозяйству</w:t>
      </w:r>
      <w:r w:rsidRPr="003E74DD">
        <w:rPr>
          <w:rFonts w:ascii="Times New Roman" w:eastAsia="Times New Roman" w:hAnsi="Times New Roman" w:cs="Times New Roman"/>
          <w:sz w:val="28"/>
          <w:szCs w:val="28"/>
        </w:rPr>
        <w:t>ю</w:t>
      </w:r>
      <w:r w:rsidRPr="003E74DD">
        <w:rPr>
          <w:rFonts w:ascii="Times New Roman" w:eastAsia="Times New Roman" w:hAnsi="Times New Roman" w:cs="Times New Roman"/>
          <w:sz w:val="28"/>
          <w:szCs w:val="28"/>
        </w:rPr>
        <w:t>щих субъектах, осуществляющих поставки товаров на территории муниц</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пального образования. Расчет субвенции на выполнение государственных полномочий по формированию торгового реестра составлен исходя из год</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вого фонда оплаты труда с учетом начислений на оплату труда на содерж</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ние 3,24 единиц специалистов на 42 муниципальное образование области;</w:t>
      </w:r>
    </w:p>
    <w:p w:rsidR="003E74DD" w:rsidRPr="003E74DD" w:rsidRDefault="003E74DD" w:rsidP="00E05344">
      <w:pPr>
        <w:widowControl w:val="0"/>
        <w:autoSpaceDE w:val="0"/>
        <w:autoSpaceDN w:val="0"/>
        <w:adjustRightInd w:val="0"/>
        <w:spacing w:after="0" w:line="240" w:lineRule="auto"/>
        <w:ind w:firstLine="540"/>
        <w:jc w:val="both"/>
        <w:rPr>
          <w:rFonts w:ascii="Times New Roman" w:eastAsia="Times New Roman" w:hAnsi="Times New Roman" w:cs="Times New Roman"/>
          <w:sz w:val="28"/>
          <w:szCs w:val="28"/>
          <w:highlight w:val="yellow"/>
        </w:rPr>
      </w:pPr>
      <w:r w:rsidRPr="003E74DD">
        <w:rPr>
          <w:rFonts w:ascii="Times New Roman" w:eastAsia="Times New Roman" w:hAnsi="Times New Roman" w:cs="Times New Roman"/>
          <w:sz w:val="28"/>
          <w:szCs w:val="28"/>
        </w:rPr>
        <w:t>- на организацию и осуществление деятельности по опеке и попечител</w:t>
      </w:r>
      <w:r w:rsidRPr="003E74DD">
        <w:rPr>
          <w:rFonts w:ascii="Times New Roman" w:eastAsia="Times New Roman" w:hAnsi="Times New Roman" w:cs="Times New Roman"/>
          <w:sz w:val="28"/>
          <w:szCs w:val="28"/>
        </w:rPr>
        <w:t>ь</w:t>
      </w:r>
      <w:r w:rsidRPr="003E74DD">
        <w:rPr>
          <w:rFonts w:ascii="Times New Roman" w:eastAsia="Times New Roman" w:hAnsi="Times New Roman" w:cs="Times New Roman"/>
          <w:sz w:val="28"/>
          <w:szCs w:val="28"/>
        </w:rPr>
        <w:t>ству над несовершеннолетними в размере 27 816,0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gramStart"/>
      <w:r w:rsidRPr="003E74DD">
        <w:rPr>
          <w:rFonts w:ascii="Times New Roman" w:eastAsia="Times New Roman" w:hAnsi="Times New Roman" w:cs="Times New Roman"/>
          <w:sz w:val="28"/>
          <w:szCs w:val="28"/>
        </w:rPr>
        <w:t>Расчеты пр</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изведены в соответствии с Законом Оренбургской области от 26.11.2007 № 1731/357-IV-ОЗ «О наделении городских округов и муниципальных ра</w:t>
      </w:r>
      <w:r w:rsidRPr="003E74DD">
        <w:rPr>
          <w:rFonts w:ascii="Times New Roman" w:eastAsia="Times New Roman" w:hAnsi="Times New Roman" w:cs="Times New Roman"/>
          <w:sz w:val="28"/>
          <w:szCs w:val="28"/>
        </w:rPr>
        <w:t>й</w:t>
      </w:r>
      <w:r w:rsidRPr="003E74DD">
        <w:rPr>
          <w:rFonts w:ascii="Times New Roman" w:eastAsia="Times New Roman" w:hAnsi="Times New Roman" w:cs="Times New Roman"/>
          <w:sz w:val="28"/>
          <w:szCs w:val="28"/>
        </w:rPr>
        <w:t>онов государственными полномочиями Оренбургской области по организ</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ции и осуществлению деятельности по опеке и попечительству над несове</w:t>
      </w:r>
      <w:r w:rsidRPr="003E74DD">
        <w:rPr>
          <w:rFonts w:ascii="Times New Roman" w:eastAsia="Times New Roman" w:hAnsi="Times New Roman" w:cs="Times New Roman"/>
          <w:sz w:val="28"/>
          <w:szCs w:val="28"/>
        </w:rPr>
        <w:t>р</w:t>
      </w:r>
      <w:r w:rsidRPr="003E74DD">
        <w:rPr>
          <w:rFonts w:ascii="Times New Roman" w:eastAsia="Times New Roman" w:hAnsi="Times New Roman" w:cs="Times New Roman"/>
          <w:sz w:val="28"/>
          <w:szCs w:val="28"/>
        </w:rPr>
        <w:t>шеннолетними» исходя из годового фонда оплаты труда с учетом начисл</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ний на выплаты по оплате труда на содержание 90 единиц специалистов на 42 муниципальных образований;</w:t>
      </w:r>
      <w:proofErr w:type="gramEnd"/>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highlight w:val="yellow"/>
        </w:rPr>
      </w:pPr>
      <w:r w:rsidRPr="003E74DD">
        <w:rPr>
          <w:rFonts w:ascii="Times New Roman" w:eastAsia="Times New Roman" w:hAnsi="Times New Roman" w:cs="Times New Roman"/>
          <w:sz w:val="28"/>
          <w:szCs w:val="28"/>
        </w:rPr>
        <w:t>- на ведение списка детей сирот, детей оставшихся без попечения род</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телей и лиц из их числа в размере 14 489,2</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 xml:space="preserve">рублей. </w:t>
      </w:r>
      <w:proofErr w:type="gramStart"/>
      <w:r w:rsidRPr="003E74DD">
        <w:rPr>
          <w:rFonts w:ascii="Times New Roman" w:eastAsia="Times New Roman" w:hAnsi="Times New Roman" w:cs="Times New Roman"/>
          <w:sz w:val="28"/>
          <w:szCs w:val="28"/>
        </w:rPr>
        <w:t>Расчеты произведены в соответствии с Законом Оренбургской области от 29.12.2007 № 1853/389-IV-ОЗ «О наделении органов местного самоуправления Оренбургской обла</w:t>
      </w:r>
      <w:r w:rsidRPr="003E74DD">
        <w:rPr>
          <w:rFonts w:ascii="Times New Roman" w:eastAsia="Times New Roman" w:hAnsi="Times New Roman" w:cs="Times New Roman"/>
          <w:sz w:val="28"/>
          <w:szCs w:val="28"/>
        </w:rPr>
        <w:t>с</w:t>
      </w:r>
      <w:r w:rsidRPr="003E74DD">
        <w:rPr>
          <w:rFonts w:ascii="Times New Roman" w:eastAsia="Times New Roman" w:hAnsi="Times New Roman" w:cs="Times New Roman"/>
          <w:sz w:val="28"/>
          <w:szCs w:val="28"/>
        </w:rPr>
        <w:t>ти отдельными государственными полномочиями Оренбургской области по обеспечению жильем по договору социального найма и договору найма сп</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циализированного жилого помещения отдельных категорий граждан» исходя годового фонда оплаты труда (с учетом начислений) на содержание 44 ед</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ниц специалистов на 41 муниципальное образование (согласно списку мун</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ципальных</w:t>
      </w:r>
      <w:proofErr w:type="gramEnd"/>
      <w:r w:rsidRPr="003E74DD">
        <w:rPr>
          <w:rFonts w:ascii="Times New Roman" w:eastAsia="Times New Roman" w:hAnsi="Times New Roman" w:cs="Times New Roman"/>
          <w:sz w:val="28"/>
          <w:szCs w:val="28"/>
        </w:rPr>
        <w:t xml:space="preserve"> образований </w:t>
      </w:r>
      <w:proofErr w:type="gramStart"/>
      <w:r w:rsidRPr="003E74DD">
        <w:rPr>
          <w:rFonts w:ascii="Times New Roman" w:eastAsia="Times New Roman" w:hAnsi="Times New Roman" w:cs="Times New Roman"/>
          <w:sz w:val="28"/>
          <w:szCs w:val="28"/>
        </w:rPr>
        <w:t>предусмотренному</w:t>
      </w:r>
      <w:proofErr w:type="gramEnd"/>
      <w:r w:rsidRPr="003E74DD">
        <w:rPr>
          <w:rFonts w:ascii="Times New Roman" w:eastAsia="Times New Roman" w:hAnsi="Times New Roman" w:cs="Times New Roman"/>
          <w:sz w:val="28"/>
          <w:szCs w:val="28"/>
        </w:rPr>
        <w:t xml:space="preserve"> методикой расчета) и расходов на обеспечение деятельности специалистов;</w:t>
      </w:r>
    </w:p>
    <w:p w:rsidR="003E74DD" w:rsidRPr="003E74DD" w:rsidRDefault="003E74DD" w:rsidP="00E05344">
      <w:pPr>
        <w:widowControl w:val="0"/>
        <w:autoSpaceDE w:val="0"/>
        <w:autoSpaceDN w:val="0"/>
        <w:adjustRightInd w:val="0"/>
        <w:spacing w:after="0" w:line="240" w:lineRule="auto"/>
        <w:ind w:firstLine="540"/>
        <w:jc w:val="both"/>
        <w:outlineLvl w:val="0"/>
        <w:rPr>
          <w:rFonts w:ascii="Times New Roman" w:eastAsia="Times New Roman" w:hAnsi="Times New Roman" w:cs="Times New Roman"/>
          <w:sz w:val="28"/>
          <w:szCs w:val="28"/>
        </w:rPr>
      </w:pPr>
      <w:r w:rsidRPr="003E74DD">
        <w:rPr>
          <w:rFonts w:ascii="Times New Roman" w:eastAsia="Times New Roman" w:hAnsi="Times New Roman" w:cs="Times New Roman"/>
          <w:i/>
          <w:sz w:val="28"/>
          <w:szCs w:val="28"/>
        </w:rPr>
        <w:t xml:space="preserve">- </w:t>
      </w:r>
      <w:r w:rsidRPr="003E74DD">
        <w:rPr>
          <w:rFonts w:ascii="Times New Roman" w:eastAsia="Times New Roman" w:hAnsi="Times New Roman" w:cs="Times New Roman"/>
          <w:sz w:val="28"/>
          <w:szCs w:val="28"/>
        </w:rPr>
        <w:t xml:space="preserve">на организацию выполнения полномочий Оренбургской области по расчету и предоставлению дотаций бюджетам поселений на выравнивание </w:t>
      </w:r>
      <w:r w:rsidRPr="003E74DD">
        <w:rPr>
          <w:rFonts w:ascii="Times New Roman" w:eastAsia="Times New Roman" w:hAnsi="Times New Roman" w:cs="Times New Roman"/>
          <w:sz w:val="28"/>
          <w:szCs w:val="28"/>
        </w:rPr>
        <w:lastRenderedPageBreak/>
        <w:t>бюджетной обеспеченности за счет средств областного бюджета в размере 1 523,0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Расчеты произведены в соответствии с методикой у</w:t>
      </w:r>
      <w:r w:rsidRPr="003E74DD">
        <w:rPr>
          <w:rFonts w:ascii="Times New Roman" w:eastAsia="Times New Roman" w:hAnsi="Times New Roman" w:cs="Times New Roman"/>
          <w:sz w:val="28"/>
          <w:szCs w:val="28"/>
        </w:rPr>
        <w:t>т</w:t>
      </w:r>
      <w:r w:rsidRPr="003E74DD">
        <w:rPr>
          <w:rFonts w:ascii="Times New Roman" w:eastAsia="Times New Roman" w:hAnsi="Times New Roman" w:cs="Times New Roman"/>
          <w:sz w:val="28"/>
          <w:szCs w:val="28"/>
        </w:rPr>
        <w:t>вержденной Законом Оренбургской области от 06.07.2009 № 3044/669-</w:t>
      </w:r>
      <w:r w:rsidRPr="003E74DD">
        <w:rPr>
          <w:rFonts w:ascii="Times New Roman" w:eastAsia="Times New Roman" w:hAnsi="Times New Roman" w:cs="Times New Roman"/>
          <w:sz w:val="28"/>
          <w:szCs w:val="28"/>
          <w:lang w:val="en-US"/>
        </w:rPr>
        <w:t>IV</w:t>
      </w:r>
      <w:r w:rsidRPr="003E74DD">
        <w:rPr>
          <w:rFonts w:ascii="Times New Roman" w:eastAsia="Times New Roman" w:hAnsi="Times New Roman" w:cs="Times New Roman"/>
          <w:sz w:val="28"/>
          <w:szCs w:val="28"/>
        </w:rPr>
        <w:t>-ОЗ «О наделении органов местного самоуправления муниципальных районов государственными полномочиями Оренбургской области по расчету и пр</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доставлению дотаций бюджетам поселений на выравнивание бюджетной обеспеченности за счет средств областного бюджета»;</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proofErr w:type="gramStart"/>
      <w:r w:rsidRPr="003E74DD">
        <w:rPr>
          <w:rFonts w:ascii="Times New Roman" w:eastAsia="Times New Roman" w:hAnsi="Times New Roman" w:cs="Times New Roman"/>
          <w:i/>
          <w:sz w:val="28"/>
          <w:szCs w:val="28"/>
        </w:rPr>
        <w:t>субсидии на реализацию проектов развития сельских поселений, осн</w:t>
      </w:r>
      <w:r w:rsidRPr="003E74DD">
        <w:rPr>
          <w:rFonts w:ascii="Times New Roman" w:eastAsia="Times New Roman" w:hAnsi="Times New Roman" w:cs="Times New Roman"/>
          <w:i/>
          <w:sz w:val="28"/>
          <w:szCs w:val="28"/>
        </w:rPr>
        <w:t>о</w:t>
      </w:r>
      <w:r w:rsidRPr="003E74DD">
        <w:rPr>
          <w:rFonts w:ascii="Times New Roman" w:eastAsia="Times New Roman" w:hAnsi="Times New Roman" w:cs="Times New Roman"/>
          <w:i/>
          <w:sz w:val="28"/>
          <w:szCs w:val="28"/>
        </w:rPr>
        <w:t xml:space="preserve">ванных на местных инициативах </w:t>
      </w:r>
      <w:r w:rsidRPr="003E74DD">
        <w:rPr>
          <w:rFonts w:ascii="Times New Roman" w:eastAsia="Times New Roman" w:hAnsi="Times New Roman" w:cs="Times New Roman"/>
          <w:sz w:val="28"/>
          <w:szCs w:val="28"/>
        </w:rPr>
        <w:t>в общей сумме 50 000,0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в ра</w:t>
      </w:r>
      <w:r w:rsidRPr="003E74DD">
        <w:rPr>
          <w:rFonts w:ascii="Times New Roman" w:eastAsia="Times New Roman" w:hAnsi="Times New Roman" w:cs="Times New Roman"/>
          <w:sz w:val="28"/>
          <w:szCs w:val="28"/>
        </w:rPr>
        <w:t>м</w:t>
      </w:r>
      <w:r w:rsidRPr="003E74DD">
        <w:rPr>
          <w:rFonts w:ascii="Times New Roman" w:eastAsia="Times New Roman" w:hAnsi="Times New Roman" w:cs="Times New Roman"/>
          <w:sz w:val="28"/>
          <w:szCs w:val="28"/>
        </w:rPr>
        <w:t>ках подпрограммы «Повышение эффективности бюджетных расходов Оре</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бургской области на 2015 -2020 годы» по основному мероприятию «Обесп</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чение реализации проектов развития общественной инфраструктуры, осн</w:t>
      </w:r>
      <w:r w:rsidRPr="003E74DD">
        <w:rPr>
          <w:rFonts w:ascii="Times New Roman" w:eastAsia="Times New Roman" w:hAnsi="Times New Roman" w:cs="Times New Roman"/>
          <w:sz w:val="28"/>
          <w:szCs w:val="28"/>
        </w:rPr>
        <w:t>о</w:t>
      </w:r>
      <w:r w:rsidRPr="003E74DD">
        <w:rPr>
          <w:rFonts w:ascii="Times New Roman" w:eastAsia="Times New Roman" w:hAnsi="Times New Roman" w:cs="Times New Roman"/>
          <w:sz w:val="28"/>
          <w:szCs w:val="28"/>
        </w:rPr>
        <w:t>ванных на местных инициативах», приоритетного проекта Оренбургской о</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ласти «Вовлечение жителей муниципальных образований Оренбургской о</w:t>
      </w:r>
      <w:r w:rsidRPr="003E74DD">
        <w:rPr>
          <w:rFonts w:ascii="Times New Roman" w:eastAsia="Times New Roman" w:hAnsi="Times New Roman" w:cs="Times New Roman"/>
          <w:sz w:val="28"/>
          <w:szCs w:val="28"/>
        </w:rPr>
        <w:t>б</w:t>
      </w:r>
      <w:r w:rsidRPr="003E74DD">
        <w:rPr>
          <w:rFonts w:ascii="Times New Roman" w:eastAsia="Times New Roman" w:hAnsi="Times New Roman" w:cs="Times New Roman"/>
          <w:sz w:val="28"/>
          <w:szCs w:val="28"/>
        </w:rPr>
        <w:t>ласти в процесс выбора и реализации проектов</w:t>
      </w:r>
      <w:proofErr w:type="gramEnd"/>
      <w:r w:rsidRPr="003E74DD">
        <w:rPr>
          <w:rFonts w:ascii="Times New Roman" w:eastAsia="Times New Roman" w:hAnsi="Times New Roman" w:cs="Times New Roman"/>
          <w:sz w:val="28"/>
          <w:szCs w:val="28"/>
        </w:rPr>
        <w:t xml:space="preserve"> развития общественной и</w:t>
      </w:r>
      <w:r w:rsidRPr="003E74DD">
        <w:rPr>
          <w:rFonts w:ascii="Times New Roman" w:eastAsia="Times New Roman" w:hAnsi="Times New Roman" w:cs="Times New Roman"/>
          <w:sz w:val="28"/>
          <w:szCs w:val="28"/>
        </w:rPr>
        <w:t>н</w:t>
      </w:r>
      <w:r w:rsidRPr="003E74DD">
        <w:rPr>
          <w:rFonts w:ascii="Times New Roman" w:eastAsia="Times New Roman" w:hAnsi="Times New Roman" w:cs="Times New Roman"/>
          <w:sz w:val="28"/>
          <w:szCs w:val="28"/>
        </w:rPr>
        <w:t>фраструктуры, основанных на местных инициативах» по следующим гла</w:t>
      </w:r>
      <w:r w:rsidRPr="003E74DD">
        <w:rPr>
          <w:rFonts w:ascii="Times New Roman" w:eastAsia="Times New Roman" w:hAnsi="Times New Roman" w:cs="Times New Roman"/>
          <w:sz w:val="28"/>
          <w:szCs w:val="28"/>
        </w:rPr>
        <w:t>в</w:t>
      </w:r>
      <w:r w:rsidRPr="003E74DD">
        <w:rPr>
          <w:rFonts w:ascii="Times New Roman" w:eastAsia="Times New Roman" w:hAnsi="Times New Roman" w:cs="Times New Roman"/>
          <w:sz w:val="28"/>
          <w:szCs w:val="28"/>
        </w:rPr>
        <w:t>ным администраторам бюджетных средств:</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proofErr w:type="spellStart"/>
      <w:r w:rsidRPr="003E74DD">
        <w:rPr>
          <w:rFonts w:ascii="Times New Roman" w:eastAsia="Times New Roman" w:hAnsi="Times New Roman" w:cs="Times New Roman"/>
          <w:sz w:val="28"/>
          <w:szCs w:val="28"/>
        </w:rPr>
        <w:t>мин</w:t>
      </w:r>
      <w:r w:rsidR="0022294E">
        <w:rPr>
          <w:rFonts w:ascii="Times New Roman" w:eastAsia="Times New Roman" w:hAnsi="Times New Roman" w:cs="Times New Roman"/>
          <w:sz w:val="28"/>
          <w:szCs w:val="28"/>
        </w:rPr>
        <w:t>строй</w:t>
      </w:r>
      <w:proofErr w:type="spellEnd"/>
      <w:r w:rsidR="0022294E">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области – 35 318,2</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70,6%,</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color w:val="000000"/>
          <w:sz w:val="28"/>
          <w:szCs w:val="28"/>
        </w:rPr>
      </w:pPr>
      <w:proofErr w:type="spellStart"/>
      <w:r w:rsidRPr="003E74DD">
        <w:rPr>
          <w:rFonts w:ascii="Times New Roman" w:eastAsia="Times New Roman" w:hAnsi="Times New Roman" w:cs="Times New Roman"/>
          <w:bCs/>
          <w:color w:val="000000"/>
          <w:sz w:val="28"/>
          <w:szCs w:val="28"/>
        </w:rPr>
        <w:t>минкультуры</w:t>
      </w:r>
      <w:proofErr w:type="spellEnd"/>
      <w:r w:rsidRPr="003E74DD">
        <w:rPr>
          <w:rFonts w:ascii="Times New Roman" w:eastAsia="Times New Roman" w:hAnsi="Times New Roman" w:cs="Times New Roman"/>
          <w:bCs/>
          <w:color w:val="000000"/>
          <w:sz w:val="28"/>
          <w:szCs w:val="28"/>
        </w:rPr>
        <w:t xml:space="preserve"> области – 11 323,3</w:t>
      </w:r>
      <w:r w:rsidR="00CA0E8A">
        <w:rPr>
          <w:rFonts w:ascii="Times New Roman" w:eastAsia="Times New Roman" w:hAnsi="Times New Roman" w:cs="Times New Roman"/>
          <w:bCs/>
          <w:color w:val="000000"/>
          <w:sz w:val="28"/>
          <w:szCs w:val="28"/>
        </w:rPr>
        <w:t xml:space="preserve"> тыс. </w:t>
      </w:r>
      <w:r w:rsidRPr="003E74DD">
        <w:rPr>
          <w:rFonts w:ascii="Times New Roman" w:eastAsia="Times New Roman" w:hAnsi="Times New Roman" w:cs="Times New Roman"/>
          <w:bCs/>
          <w:color w:val="000000"/>
          <w:sz w:val="28"/>
          <w:szCs w:val="28"/>
        </w:rPr>
        <w:t>рублей,22,6%</w:t>
      </w:r>
      <w:r w:rsidRPr="003E74DD">
        <w:rPr>
          <w:rFonts w:ascii="Times New Roman" w:eastAsia="Times New Roman" w:hAnsi="Times New Roman" w:cs="Times New Roman"/>
          <w:sz w:val="28"/>
          <w:szCs w:val="28"/>
        </w:rPr>
        <w:t xml:space="preserve"> от общей суммы субсидии</w:t>
      </w:r>
      <w:r w:rsidRPr="003E74DD">
        <w:rPr>
          <w:rFonts w:ascii="Times New Roman" w:eastAsia="Times New Roman" w:hAnsi="Times New Roman" w:cs="Times New Roman"/>
          <w:bCs/>
          <w:color w:val="000000"/>
          <w:sz w:val="28"/>
          <w:szCs w:val="28"/>
        </w:rPr>
        <w:t>;</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proofErr w:type="spellStart"/>
      <w:r w:rsidRPr="003E74DD">
        <w:rPr>
          <w:rFonts w:ascii="Times New Roman" w:eastAsia="Times New Roman" w:hAnsi="Times New Roman" w:cs="Times New Roman"/>
          <w:bCs/>
          <w:color w:val="000000"/>
          <w:sz w:val="28"/>
          <w:szCs w:val="28"/>
        </w:rPr>
        <w:t>мин</w:t>
      </w:r>
      <w:r w:rsidR="0022294E">
        <w:rPr>
          <w:rFonts w:ascii="Times New Roman" w:eastAsia="Times New Roman" w:hAnsi="Times New Roman" w:cs="Times New Roman"/>
          <w:bCs/>
          <w:color w:val="000000"/>
          <w:sz w:val="28"/>
          <w:szCs w:val="28"/>
        </w:rPr>
        <w:t>спорта</w:t>
      </w:r>
      <w:proofErr w:type="spellEnd"/>
      <w:r w:rsidRPr="003E74DD">
        <w:rPr>
          <w:rFonts w:ascii="Times New Roman" w:eastAsia="Times New Roman" w:hAnsi="Times New Roman" w:cs="Times New Roman"/>
          <w:bCs/>
          <w:color w:val="000000"/>
          <w:sz w:val="28"/>
          <w:szCs w:val="28"/>
        </w:rPr>
        <w:t xml:space="preserve"> области – 2 991,5</w:t>
      </w:r>
      <w:r w:rsidR="00CA0E8A">
        <w:rPr>
          <w:rFonts w:ascii="Times New Roman" w:eastAsia="Times New Roman" w:hAnsi="Times New Roman" w:cs="Times New Roman"/>
          <w:bCs/>
          <w:color w:val="000000"/>
          <w:sz w:val="28"/>
          <w:szCs w:val="28"/>
        </w:rPr>
        <w:t xml:space="preserve"> тыс. </w:t>
      </w:r>
      <w:r w:rsidRPr="003E74DD">
        <w:rPr>
          <w:rFonts w:ascii="Times New Roman" w:eastAsia="Times New Roman" w:hAnsi="Times New Roman" w:cs="Times New Roman"/>
          <w:bCs/>
          <w:color w:val="000000"/>
          <w:sz w:val="28"/>
          <w:szCs w:val="28"/>
        </w:rPr>
        <w:t>рублей,6,0%;</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не распределенные средства – 367,0</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sz w:val="28"/>
          <w:szCs w:val="28"/>
        </w:rPr>
        <w:t>рублей, 0,7%.</w:t>
      </w:r>
    </w:p>
    <w:p w:rsidR="003E74DD" w:rsidRPr="003E74DD" w:rsidRDefault="003E74DD" w:rsidP="0022294E">
      <w:pPr>
        <w:widowControl w:val="0"/>
        <w:autoSpaceDE w:val="0"/>
        <w:autoSpaceDN w:val="0"/>
        <w:adjustRightInd w:val="0"/>
        <w:spacing w:after="0" w:line="240" w:lineRule="auto"/>
        <w:ind w:firstLine="567"/>
        <w:jc w:val="both"/>
        <w:rPr>
          <w:rFonts w:ascii="Times New Roman" w:eastAsia="Times New Roman" w:hAnsi="Times New Roman" w:cs="Times New Roman"/>
          <w:bCs/>
          <w:sz w:val="28"/>
          <w:szCs w:val="28"/>
        </w:rPr>
      </w:pPr>
      <w:proofErr w:type="gramStart"/>
      <w:r w:rsidRPr="003E74DD">
        <w:rPr>
          <w:rFonts w:ascii="Times New Roman" w:eastAsia="Times New Roman" w:hAnsi="Times New Roman" w:cs="Times New Roman"/>
          <w:bCs/>
          <w:sz w:val="28"/>
          <w:szCs w:val="28"/>
        </w:rPr>
        <w:t>Распределение бюджетных средств между 57 муниципальными образ</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ваниями области предусмотрено в таблице 1 приложения 16 к Законопроекту в составе перечня субсидий, предоставляемых бюджетам городских округов и муниципальных районов на 2019 год и на плановый период 2020 и 2021 г</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дов в общей сумме 50 000,0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с учетом нераспределенного объема средств в размере 367,0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w:t>
      </w:r>
      <w:proofErr w:type="gramEnd"/>
      <w:r w:rsidRPr="003E74DD">
        <w:rPr>
          <w:rFonts w:ascii="Times New Roman" w:eastAsia="Times New Roman" w:hAnsi="Times New Roman" w:cs="Times New Roman"/>
          <w:bCs/>
          <w:sz w:val="28"/>
          <w:szCs w:val="28"/>
        </w:rPr>
        <w:t xml:space="preserve"> </w:t>
      </w:r>
      <w:proofErr w:type="gramStart"/>
      <w:r w:rsidRPr="003E74DD">
        <w:rPr>
          <w:rFonts w:ascii="Times New Roman" w:eastAsia="Times New Roman" w:hAnsi="Times New Roman" w:cs="Times New Roman"/>
          <w:bCs/>
          <w:sz w:val="28"/>
          <w:szCs w:val="28"/>
        </w:rPr>
        <w:t>В соответствии с постановлением Пр</w:t>
      </w:r>
      <w:r w:rsidRPr="003E74DD">
        <w:rPr>
          <w:rFonts w:ascii="Times New Roman" w:eastAsia="Times New Roman" w:hAnsi="Times New Roman" w:cs="Times New Roman"/>
          <w:bCs/>
          <w:sz w:val="28"/>
          <w:szCs w:val="28"/>
        </w:rPr>
        <w:t>а</w:t>
      </w:r>
      <w:r w:rsidRPr="003E74DD">
        <w:rPr>
          <w:rFonts w:ascii="Times New Roman" w:eastAsia="Times New Roman" w:hAnsi="Times New Roman" w:cs="Times New Roman"/>
          <w:bCs/>
          <w:sz w:val="28"/>
          <w:szCs w:val="28"/>
        </w:rPr>
        <w:t>вительства Оренбургской области от</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14.11.2016 № 851-пп «О реализации на территории Оренбургской области</w:t>
      </w:r>
      <w:r w:rsidR="0022294E">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проектов развития общественной инфр</w:t>
      </w:r>
      <w:r w:rsidRPr="003E74DD">
        <w:rPr>
          <w:rFonts w:ascii="Times New Roman" w:eastAsia="Times New Roman" w:hAnsi="Times New Roman" w:cs="Times New Roman"/>
          <w:bCs/>
          <w:sz w:val="28"/>
          <w:szCs w:val="28"/>
        </w:rPr>
        <w:t>а</w:t>
      </w:r>
      <w:r w:rsidRPr="003E74DD">
        <w:rPr>
          <w:rFonts w:ascii="Times New Roman" w:eastAsia="Times New Roman" w:hAnsi="Times New Roman" w:cs="Times New Roman"/>
          <w:bCs/>
          <w:sz w:val="28"/>
          <w:szCs w:val="28"/>
        </w:rPr>
        <w:t>структуры, основанных на местных инициативах» субсидии предоставляются в целях содействия решению вопросов местного значения, вовлечения нас</w:t>
      </w:r>
      <w:r w:rsidRPr="003E74DD">
        <w:rPr>
          <w:rFonts w:ascii="Times New Roman" w:eastAsia="Times New Roman" w:hAnsi="Times New Roman" w:cs="Times New Roman"/>
          <w:bCs/>
          <w:sz w:val="28"/>
          <w:szCs w:val="28"/>
        </w:rPr>
        <w:t>е</w:t>
      </w:r>
      <w:r w:rsidRPr="003E74DD">
        <w:rPr>
          <w:rFonts w:ascii="Times New Roman" w:eastAsia="Times New Roman" w:hAnsi="Times New Roman" w:cs="Times New Roman"/>
          <w:bCs/>
          <w:sz w:val="28"/>
          <w:szCs w:val="28"/>
        </w:rPr>
        <w:t>ления в процессы взаимодействия с органами местного самоуправления при определении наиболее значимых проблем сельских населенных пунктов г</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родских округов (муниципальных районов) Оренбургской области Прав</w:t>
      </w:r>
      <w:r w:rsidRPr="003E74DD">
        <w:rPr>
          <w:rFonts w:ascii="Times New Roman" w:eastAsia="Times New Roman" w:hAnsi="Times New Roman" w:cs="Times New Roman"/>
          <w:bCs/>
          <w:sz w:val="28"/>
          <w:szCs w:val="28"/>
        </w:rPr>
        <w:t>и</w:t>
      </w:r>
      <w:r w:rsidRPr="003E74DD">
        <w:rPr>
          <w:rFonts w:ascii="Times New Roman" w:eastAsia="Times New Roman" w:hAnsi="Times New Roman" w:cs="Times New Roman"/>
          <w:bCs/>
          <w:sz w:val="28"/>
          <w:szCs w:val="28"/>
        </w:rPr>
        <w:t>тельство Оренбургской области.</w:t>
      </w:r>
      <w:proofErr w:type="gramEnd"/>
      <w:r w:rsidRPr="003E74DD">
        <w:rPr>
          <w:rFonts w:ascii="Times New Roman" w:eastAsia="Times New Roman" w:hAnsi="Times New Roman" w:cs="Times New Roman"/>
          <w:bCs/>
          <w:sz w:val="28"/>
          <w:szCs w:val="28"/>
        </w:rPr>
        <w:t xml:space="preserve"> Размер субсидии, предоставляемой муниц</w:t>
      </w:r>
      <w:r w:rsidRPr="003E74DD">
        <w:rPr>
          <w:rFonts w:ascii="Times New Roman" w:eastAsia="Times New Roman" w:hAnsi="Times New Roman" w:cs="Times New Roman"/>
          <w:bCs/>
          <w:sz w:val="28"/>
          <w:szCs w:val="28"/>
        </w:rPr>
        <w:t>и</w:t>
      </w:r>
      <w:r w:rsidRPr="003E74DD">
        <w:rPr>
          <w:rFonts w:ascii="Times New Roman" w:eastAsia="Times New Roman" w:hAnsi="Times New Roman" w:cs="Times New Roman"/>
          <w:bCs/>
          <w:sz w:val="28"/>
          <w:szCs w:val="28"/>
        </w:rPr>
        <w:t>пальному образованию области, определяется по результатам конкурсного отбора в соответствии с конкурсной документацией (решение комиссии по рассмотрению и утверждению конкурсного отбора на 2019 год от 09.10.2018</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протокол № 4).</w:t>
      </w:r>
    </w:p>
    <w:p w:rsidR="003E74DD" w:rsidRPr="003E74DD" w:rsidRDefault="003E74DD" w:rsidP="00E05344">
      <w:pPr>
        <w:widowControl w:val="0"/>
        <w:spacing w:after="0" w:line="240" w:lineRule="auto"/>
        <w:jc w:val="center"/>
        <w:rPr>
          <w:rFonts w:ascii="Times New Roman" w:eastAsia="Times New Roman" w:hAnsi="Times New Roman" w:cs="Times New Roman"/>
          <w:b/>
          <w:sz w:val="28"/>
          <w:szCs w:val="28"/>
        </w:rPr>
      </w:pPr>
      <w:r w:rsidRPr="003E74DD">
        <w:rPr>
          <w:rFonts w:ascii="Times New Roman" w:eastAsia="Times New Roman" w:hAnsi="Times New Roman" w:cs="Times New Roman"/>
          <w:b/>
          <w:sz w:val="28"/>
          <w:szCs w:val="28"/>
        </w:rPr>
        <w:t>Межбюджетные трансферты</w:t>
      </w:r>
    </w:p>
    <w:p w:rsidR="003E74DD" w:rsidRPr="003E74DD" w:rsidRDefault="003E74DD" w:rsidP="00E05344">
      <w:pPr>
        <w:widowControl w:val="0"/>
        <w:spacing w:after="0" w:line="240" w:lineRule="auto"/>
        <w:ind w:firstLine="737"/>
        <w:jc w:val="both"/>
        <w:rPr>
          <w:rFonts w:ascii="Times New Roman" w:eastAsia="Times New Roman" w:hAnsi="Times New Roman" w:cs="Times New Roman"/>
          <w:bCs/>
          <w:sz w:val="28"/>
          <w:szCs w:val="28"/>
          <w:highlight w:val="green"/>
        </w:rPr>
      </w:pPr>
      <w:r w:rsidRPr="003E74DD">
        <w:rPr>
          <w:rFonts w:ascii="Times New Roman" w:eastAsia="Times New Roman" w:hAnsi="Times New Roman" w:cs="Times New Roman"/>
          <w:bCs/>
          <w:sz w:val="28"/>
          <w:szCs w:val="28"/>
        </w:rPr>
        <w:t>Распределение межбюджетных трансфертов из областного бюджета в 2019 году по разделам классификации бюджетных расходов приведено в сл</w:t>
      </w:r>
      <w:r w:rsidRPr="003E74DD">
        <w:rPr>
          <w:rFonts w:ascii="Times New Roman" w:eastAsia="Times New Roman" w:hAnsi="Times New Roman" w:cs="Times New Roman"/>
          <w:bCs/>
          <w:sz w:val="28"/>
          <w:szCs w:val="28"/>
        </w:rPr>
        <w:t>е</w:t>
      </w:r>
      <w:r w:rsidRPr="003E74DD">
        <w:rPr>
          <w:rFonts w:ascii="Times New Roman" w:eastAsia="Times New Roman" w:hAnsi="Times New Roman" w:cs="Times New Roman"/>
          <w:bCs/>
          <w:sz w:val="28"/>
          <w:szCs w:val="28"/>
        </w:rPr>
        <w:t xml:space="preserve">дующей таблице </w:t>
      </w:r>
      <w:r w:rsidR="00E055A0">
        <w:rPr>
          <w:rFonts w:ascii="Times New Roman" w:eastAsia="Times New Roman" w:hAnsi="Times New Roman" w:cs="Times New Roman"/>
          <w:bCs/>
          <w:sz w:val="28"/>
          <w:szCs w:val="28"/>
        </w:rPr>
        <w:t>4</w:t>
      </w:r>
      <w:r w:rsidR="00D67D00">
        <w:rPr>
          <w:rFonts w:ascii="Times New Roman" w:eastAsia="Times New Roman" w:hAnsi="Times New Roman" w:cs="Times New Roman"/>
          <w:bCs/>
          <w:sz w:val="28"/>
          <w:szCs w:val="28"/>
        </w:rPr>
        <w:t>6</w:t>
      </w:r>
      <w:r w:rsidRPr="003E74DD">
        <w:rPr>
          <w:rFonts w:ascii="Times New Roman" w:eastAsia="Times New Roman" w:hAnsi="Times New Roman" w:cs="Times New Roman"/>
          <w:bCs/>
          <w:sz w:val="28"/>
          <w:szCs w:val="28"/>
        </w:rPr>
        <w:t>.</w:t>
      </w:r>
    </w:p>
    <w:p w:rsidR="003E74DD" w:rsidRPr="003E74DD" w:rsidRDefault="003E74DD" w:rsidP="00E05344">
      <w:pPr>
        <w:widowControl w:val="0"/>
        <w:spacing w:after="0" w:line="240" w:lineRule="auto"/>
        <w:jc w:val="right"/>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lastRenderedPageBreak/>
        <w:t xml:space="preserve">Таблица </w:t>
      </w:r>
      <w:r w:rsidR="00E055A0">
        <w:rPr>
          <w:rFonts w:ascii="Times New Roman" w:eastAsia="Times New Roman" w:hAnsi="Times New Roman" w:cs="Times New Roman"/>
          <w:bCs/>
          <w:sz w:val="28"/>
          <w:szCs w:val="28"/>
        </w:rPr>
        <w:t>4</w:t>
      </w:r>
      <w:r w:rsidR="00D67D00">
        <w:rPr>
          <w:rFonts w:ascii="Times New Roman" w:eastAsia="Times New Roman" w:hAnsi="Times New Roman" w:cs="Times New Roman"/>
          <w:bCs/>
          <w:sz w:val="28"/>
          <w:szCs w:val="28"/>
        </w:rPr>
        <w:t>6</w:t>
      </w:r>
    </w:p>
    <w:p w:rsidR="003E74DD" w:rsidRPr="003E74DD" w:rsidRDefault="003E74DD" w:rsidP="00E05344">
      <w:pPr>
        <w:widowControl w:val="0"/>
        <w:spacing w:after="0" w:line="240" w:lineRule="auto"/>
        <w:jc w:val="right"/>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(тыс. рублей)</w:t>
      </w:r>
    </w:p>
    <w:tbl>
      <w:tblPr>
        <w:tblW w:w="9456" w:type="dxa"/>
        <w:tblInd w:w="108" w:type="dxa"/>
        <w:tblLayout w:type="fixed"/>
        <w:tblCellMar>
          <w:left w:w="0" w:type="dxa"/>
          <w:right w:w="0" w:type="dxa"/>
        </w:tblCellMar>
        <w:tblLook w:val="04A0"/>
      </w:tblPr>
      <w:tblGrid>
        <w:gridCol w:w="547"/>
        <w:gridCol w:w="2611"/>
        <w:gridCol w:w="1134"/>
        <w:gridCol w:w="1051"/>
        <w:gridCol w:w="531"/>
        <w:gridCol w:w="1327"/>
        <w:gridCol w:w="531"/>
        <w:gridCol w:w="1061"/>
        <w:gridCol w:w="663"/>
      </w:tblGrid>
      <w:tr w:rsidR="003E74DD" w:rsidRPr="003E74DD" w:rsidTr="005C5910">
        <w:trPr>
          <w:trHeight w:val="5"/>
          <w:tblHeader/>
        </w:trPr>
        <w:tc>
          <w:tcPr>
            <w:tcW w:w="3158" w:type="dxa"/>
            <w:gridSpan w:val="2"/>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Раздел</w:t>
            </w:r>
          </w:p>
        </w:tc>
        <w:tc>
          <w:tcPr>
            <w:tcW w:w="1134"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 xml:space="preserve">Дотации </w:t>
            </w:r>
          </w:p>
        </w:tc>
        <w:tc>
          <w:tcPr>
            <w:tcW w:w="1051"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 xml:space="preserve">Субсидии </w:t>
            </w:r>
          </w:p>
        </w:tc>
        <w:tc>
          <w:tcPr>
            <w:tcW w:w="531"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327"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 xml:space="preserve">Субвенции </w:t>
            </w:r>
          </w:p>
        </w:tc>
        <w:tc>
          <w:tcPr>
            <w:tcW w:w="531"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61"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Итого на 2019 год</w:t>
            </w:r>
          </w:p>
        </w:tc>
        <w:tc>
          <w:tcPr>
            <w:tcW w:w="663" w:type="dxa"/>
            <w:tcBorders>
              <w:top w:val="single" w:sz="4" w:space="0" w:color="auto"/>
              <w:left w:val="nil"/>
              <w:bottom w:val="single" w:sz="4" w:space="0" w:color="auto"/>
              <w:right w:val="single" w:sz="4" w:space="0" w:color="auto"/>
            </w:tcBorders>
            <w:shd w:val="clear" w:color="auto" w:fill="auto"/>
            <w:noWrap/>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01</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Общегосударственные вопр</w:t>
            </w:r>
            <w:r w:rsidRPr="003E74DD">
              <w:rPr>
                <w:rFonts w:ascii="Times New Roman" w:eastAsia="Times New Roman" w:hAnsi="Times New Roman" w:cs="Times New Roman"/>
                <w:color w:val="000000"/>
                <w:sz w:val="20"/>
                <w:szCs w:val="20"/>
              </w:rPr>
              <w:t>о</w:t>
            </w:r>
            <w:r w:rsidRPr="003E74DD">
              <w:rPr>
                <w:rFonts w:ascii="Times New Roman" w:eastAsia="Times New Roman" w:hAnsi="Times New Roman" w:cs="Times New Roman"/>
                <w:color w:val="000000"/>
                <w:sz w:val="20"/>
                <w:szCs w:val="20"/>
              </w:rPr>
              <w:t>сы</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2 978,2</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0,02</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2 978,2</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0,01</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02</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Национальная оборона</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54 636,6</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54 636,6</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0,2</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Национальная безопасность и правоохранительная деятел</w:t>
            </w:r>
            <w:r w:rsidRPr="003E74DD">
              <w:rPr>
                <w:rFonts w:ascii="Times New Roman" w:eastAsia="Times New Roman" w:hAnsi="Times New Roman" w:cs="Times New Roman"/>
                <w:bCs/>
                <w:color w:val="000000"/>
                <w:sz w:val="20"/>
                <w:szCs w:val="20"/>
              </w:rPr>
              <w:t>ь</w:t>
            </w:r>
            <w:r w:rsidRPr="003E74DD">
              <w:rPr>
                <w:rFonts w:ascii="Times New Roman" w:eastAsia="Times New Roman" w:hAnsi="Times New Roman" w:cs="Times New Roman"/>
                <w:bCs/>
                <w:color w:val="000000"/>
                <w:sz w:val="20"/>
                <w:szCs w:val="20"/>
              </w:rPr>
              <w:t>ность</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90 528,4</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0,5</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90 528,4</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0,04</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04</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Национальная экономика</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1 602 846,5</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32,1</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47 231,3</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1 650 077,8</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6,2</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05</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Жилищно-коммунальное х</w:t>
            </w:r>
            <w:r w:rsidRPr="003E74DD">
              <w:rPr>
                <w:rFonts w:ascii="Times New Roman" w:eastAsia="Times New Roman" w:hAnsi="Times New Roman" w:cs="Times New Roman"/>
                <w:color w:val="000000"/>
                <w:sz w:val="20"/>
                <w:szCs w:val="20"/>
              </w:rPr>
              <w:t>о</w:t>
            </w:r>
            <w:r w:rsidRPr="003E74DD">
              <w:rPr>
                <w:rFonts w:ascii="Times New Roman" w:eastAsia="Times New Roman" w:hAnsi="Times New Roman" w:cs="Times New Roman"/>
                <w:color w:val="000000"/>
                <w:sz w:val="20"/>
                <w:szCs w:val="20"/>
              </w:rPr>
              <w:t>зяйство</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960 841,3</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19,3</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642 850,9</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3,8</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1 603 692,2</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6,0</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07</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Образование</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ind w:hanging="72"/>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2 065 150,5</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41,4</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13 203 742,2</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78,5</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ind w:hanging="141"/>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15 268 892,7</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57,2</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08</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Культура, кинематография</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74 717,9</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1,5</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74 717,9</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10</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Социальная политика</w:t>
            </w:r>
          </w:p>
        </w:tc>
        <w:tc>
          <w:tcPr>
            <w:tcW w:w="1134"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234 039,1</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4,7</w:t>
            </w:r>
          </w:p>
        </w:tc>
        <w:tc>
          <w:tcPr>
            <w:tcW w:w="1327"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1 175 427,3</w:t>
            </w:r>
          </w:p>
        </w:tc>
        <w:tc>
          <w:tcPr>
            <w:tcW w:w="53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7,0</w:t>
            </w:r>
          </w:p>
        </w:tc>
        <w:tc>
          <w:tcPr>
            <w:tcW w:w="106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ind w:hanging="81"/>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1 409 466,4</w:t>
            </w:r>
          </w:p>
        </w:tc>
        <w:tc>
          <w:tcPr>
            <w:tcW w:w="663"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5,3</w:t>
            </w:r>
          </w:p>
        </w:tc>
      </w:tr>
      <w:tr w:rsidR="003E74DD" w:rsidRPr="003E74DD" w:rsidTr="005C5910">
        <w:trPr>
          <w:trHeight w:val="5"/>
        </w:trPr>
        <w:tc>
          <w:tcPr>
            <w:tcW w:w="547"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w:t>
            </w:r>
          </w:p>
        </w:tc>
        <w:tc>
          <w:tcPr>
            <w:tcW w:w="2611" w:type="dxa"/>
            <w:tcBorders>
              <w:top w:val="nil"/>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Межбюджетные трансферты общего характера бюджетам бюджетной системы Росси</w:t>
            </w:r>
            <w:r w:rsidRPr="003E74DD">
              <w:rPr>
                <w:rFonts w:ascii="Times New Roman" w:eastAsia="Times New Roman" w:hAnsi="Times New Roman" w:cs="Times New Roman"/>
                <w:color w:val="000000"/>
                <w:sz w:val="20"/>
                <w:szCs w:val="20"/>
              </w:rPr>
              <w:t>й</w:t>
            </w:r>
            <w:r w:rsidRPr="003E74DD">
              <w:rPr>
                <w:rFonts w:ascii="Times New Roman" w:eastAsia="Times New Roman" w:hAnsi="Times New Roman" w:cs="Times New Roman"/>
                <w:color w:val="000000"/>
                <w:sz w:val="20"/>
                <w:szCs w:val="20"/>
              </w:rPr>
              <w:t>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4 898 590,0</w:t>
            </w:r>
          </w:p>
        </w:tc>
        <w:tc>
          <w:tcPr>
            <w:tcW w:w="105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50 000,0</w:t>
            </w:r>
          </w:p>
        </w:tc>
        <w:tc>
          <w:tcPr>
            <w:tcW w:w="53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1,0</w:t>
            </w:r>
          </w:p>
        </w:tc>
        <w:tc>
          <w:tcPr>
            <w:tcW w:w="1327"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1 603 438,9</w:t>
            </w:r>
          </w:p>
        </w:tc>
        <w:tc>
          <w:tcPr>
            <w:tcW w:w="53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9,5</w:t>
            </w:r>
          </w:p>
        </w:tc>
        <w:tc>
          <w:tcPr>
            <w:tcW w:w="106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6 552 028,9</w:t>
            </w:r>
          </w:p>
        </w:tc>
        <w:tc>
          <w:tcPr>
            <w:tcW w:w="663"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24,5</w:t>
            </w:r>
          </w:p>
        </w:tc>
      </w:tr>
      <w:tr w:rsidR="003E74DD" w:rsidRPr="003E74DD" w:rsidTr="005C5910">
        <w:trPr>
          <w:trHeight w:val="5"/>
        </w:trPr>
        <w:tc>
          <w:tcPr>
            <w:tcW w:w="3158"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Итого</w:t>
            </w:r>
          </w:p>
        </w:tc>
        <w:tc>
          <w:tcPr>
            <w:tcW w:w="1134"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4 898 590,0</w:t>
            </w:r>
          </w:p>
        </w:tc>
        <w:tc>
          <w:tcPr>
            <w:tcW w:w="105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4 987 595,3</w:t>
            </w:r>
          </w:p>
        </w:tc>
        <w:tc>
          <w:tcPr>
            <w:tcW w:w="53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100</w:t>
            </w:r>
          </w:p>
        </w:tc>
        <w:tc>
          <w:tcPr>
            <w:tcW w:w="1327"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16 820 833,8</w:t>
            </w:r>
          </w:p>
        </w:tc>
        <w:tc>
          <w:tcPr>
            <w:tcW w:w="53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100</w:t>
            </w:r>
          </w:p>
        </w:tc>
        <w:tc>
          <w:tcPr>
            <w:tcW w:w="1061"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ind w:hanging="222"/>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26 707 019,1</w:t>
            </w:r>
          </w:p>
        </w:tc>
        <w:tc>
          <w:tcPr>
            <w:tcW w:w="663"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bCs/>
                <w:color w:val="000000"/>
                <w:sz w:val="20"/>
                <w:szCs w:val="20"/>
              </w:rPr>
            </w:pPr>
            <w:r w:rsidRPr="003E74DD">
              <w:rPr>
                <w:rFonts w:ascii="Times New Roman" w:eastAsia="Times New Roman" w:hAnsi="Times New Roman" w:cs="Times New Roman"/>
                <w:b/>
                <w:bCs/>
                <w:color w:val="000000"/>
                <w:sz w:val="20"/>
                <w:szCs w:val="20"/>
              </w:rPr>
              <w:t>100,0</w:t>
            </w:r>
          </w:p>
        </w:tc>
      </w:tr>
    </w:tbl>
    <w:p w:rsidR="003E74DD" w:rsidRPr="003E74DD" w:rsidRDefault="003E74DD" w:rsidP="00E05344">
      <w:pPr>
        <w:widowControl w:val="0"/>
        <w:spacing w:after="0" w:line="240" w:lineRule="auto"/>
        <w:ind w:firstLine="737"/>
        <w:jc w:val="both"/>
        <w:rPr>
          <w:rFonts w:ascii="Times New Roman" w:eastAsia="Times New Roman" w:hAnsi="Times New Roman" w:cs="Times New Roman"/>
          <w:bCs/>
          <w:sz w:val="16"/>
          <w:szCs w:val="16"/>
        </w:rPr>
      </w:pPr>
    </w:p>
    <w:p w:rsidR="003E74DD" w:rsidRPr="003E74DD" w:rsidRDefault="003E74DD" w:rsidP="00E05344">
      <w:pPr>
        <w:widowControl w:val="0"/>
        <w:spacing w:after="0" w:line="240" w:lineRule="auto"/>
        <w:ind w:firstLine="737"/>
        <w:jc w:val="both"/>
        <w:rPr>
          <w:rFonts w:ascii="Times New Roman" w:eastAsia="Times New Roman" w:hAnsi="Times New Roman" w:cs="Times New Roman"/>
          <w:bCs/>
          <w:sz w:val="28"/>
          <w:szCs w:val="28"/>
          <w:highlight w:val="green"/>
        </w:rPr>
      </w:pPr>
      <w:r w:rsidRPr="003E74DD">
        <w:rPr>
          <w:rFonts w:ascii="Times New Roman" w:eastAsia="Times New Roman" w:hAnsi="Times New Roman" w:cs="Times New Roman"/>
          <w:bCs/>
          <w:sz w:val="28"/>
          <w:szCs w:val="28"/>
        </w:rPr>
        <w:t xml:space="preserve">Распределение межбюджетных трансфертов из областного бюджета в 2019 году по ведомствам приведено в следующей таблице </w:t>
      </w:r>
      <w:r w:rsidR="00E055A0">
        <w:rPr>
          <w:rFonts w:ascii="Times New Roman" w:eastAsia="Times New Roman" w:hAnsi="Times New Roman" w:cs="Times New Roman"/>
          <w:bCs/>
          <w:sz w:val="28"/>
          <w:szCs w:val="28"/>
        </w:rPr>
        <w:t>4</w:t>
      </w:r>
      <w:r w:rsidR="00D67D00">
        <w:rPr>
          <w:rFonts w:ascii="Times New Roman" w:eastAsia="Times New Roman" w:hAnsi="Times New Roman" w:cs="Times New Roman"/>
          <w:bCs/>
          <w:sz w:val="28"/>
          <w:szCs w:val="28"/>
        </w:rPr>
        <w:t>7</w:t>
      </w:r>
      <w:r w:rsidRPr="003E74DD">
        <w:rPr>
          <w:rFonts w:ascii="Times New Roman" w:eastAsia="Times New Roman" w:hAnsi="Times New Roman" w:cs="Times New Roman"/>
          <w:bCs/>
          <w:sz w:val="28"/>
          <w:szCs w:val="28"/>
        </w:rPr>
        <w:t>.</w:t>
      </w:r>
    </w:p>
    <w:p w:rsidR="003E74DD" w:rsidRPr="003E74DD" w:rsidRDefault="003E74DD" w:rsidP="00E05344">
      <w:pPr>
        <w:widowControl w:val="0"/>
        <w:spacing w:after="0" w:line="240" w:lineRule="auto"/>
        <w:jc w:val="right"/>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 xml:space="preserve">Таблица </w:t>
      </w:r>
      <w:r w:rsidR="00E055A0">
        <w:rPr>
          <w:rFonts w:ascii="Times New Roman" w:eastAsia="Times New Roman" w:hAnsi="Times New Roman" w:cs="Times New Roman"/>
          <w:bCs/>
          <w:sz w:val="28"/>
          <w:szCs w:val="28"/>
        </w:rPr>
        <w:t>4</w:t>
      </w:r>
      <w:r w:rsidR="00D67D00">
        <w:rPr>
          <w:rFonts w:ascii="Times New Roman" w:eastAsia="Times New Roman" w:hAnsi="Times New Roman" w:cs="Times New Roman"/>
          <w:bCs/>
          <w:sz w:val="28"/>
          <w:szCs w:val="28"/>
        </w:rPr>
        <w:t>7</w:t>
      </w:r>
    </w:p>
    <w:p w:rsidR="003E74DD" w:rsidRPr="003E74DD" w:rsidRDefault="003E74DD" w:rsidP="00E05344">
      <w:pPr>
        <w:widowControl w:val="0"/>
        <w:spacing w:after="0" w:line="240" w:lineRule="auto"/>
        <w:jc w:val="right"/>
        <w:rPr>
          <w:rFonts w:ascii="Times New Roman" w:eastAsia="Times New Roman" w:hAnsi="Times New Roman" w:cs="Times New Roman"/>
          <w:bCs/>
          <w:sz w:val="28"/>
          <w:szCs w:val="28"/>
        </w:rPr>
      </w:pPr>
      <w:r w:rsidRPr="003E74DD">
        <w:rPr>
          <w:rFonts w:ascii="Times New Roman" w:eastAsia="Times New Roman" w:hAnsi="Times New Roman" w:cs="Times New Roman"/>
          <w:bCs/>
          <w:sz w:val="28"/>
          <w:szCs w:val="28"/>
        </w:rPr>
        <w:t>(тыс. рублей)</w:t>
      </w:r>
    </w:p>
    <w:tbl>
      <w:tblPr>
        <w:tblW w:w="9410" w:type="dxa"/>
        <w:tblInd w:w="108" w:type="dxa"/>
        <w:tblLayout w:type="fixed"/>
        <w:tblCellMar>
          <w:left w:w="0" w:type="dxa"/>
          <w:right w:w="0" w:type="dxa"/>
        </w:tblCellMar>
        <w:tblLook w:val="04A0"/>
      </w:tblPr>
      <w:tblGrid>
        <w:gridCol w:w="544"/>
        <w:gridCol w:w="2755"/>
        <w:gridCol w:w="1095"/>
        <w:gridCol w:w="1056"/>
        <w:gridCol w:w="528"/>
        <w:gridCol w:w="1189"/>
        <w:gridCol w:w="528"/>
        <w:gridCol w:w="1056"/>
        <w:gridCol w:w="659"/>
      </w:tblGrid>
      <w:tr w:rsidR="003E74DD" w:rsidRPr="005C5910" w:rsidTr="005C5910">
        <w:trPr>
          <w:trHeight w:val="20"/>
          <w:tblHeader/>
        </w:trPr>
        <w:tc>
          <w:tcPr>
            <w:tcW w:w="3299" w:type="dxa"/>
            <w:gridSpan w:val="2"/>
            <w:tcBorders>
              <w:top w:val="single" w:sz="4" w:space="0" w:color="auto"/>
              <w:left w:val="single" w:sz="4" w:space="0" w:color="auto"/>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Ведомство</w:t>
            </w:r>
          </w:p>
        </w:tc>
        <w:tc>
          <w:tcPr>
            <w:tcW w:w="1095" w:type="dxa"/>
            <w:tcBorders>
              <w:top w:val="single" w:sz="4" w:space="0" w:color="auto"/>
              <w:left w:val="nil"/>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 xml:space="preserve">Дотации </w:t>
            </w:r>
          </w:p>
        </w:tc>
        <w:tc>
          <w:tcPr>
            <w:tcW w:w="1056" w:type="dxa"/>
            <w:tcBorders>
              <w:top w:val="single" w:sz="4" w:space="0" w:color="auto"/>
              <w:left w:val="nil"/>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 xml:space="preserve">Субсидии </w:t>
            </w:r>
          </w:p>
        </w:tc>
        <w:tc>
          <w:tcPr>
            <w:tcW w:w="528" w:type="dxa"/>
            <w:tcBorders>
              <w:top w:val="single" w:sz="4" w:space="0" w:color="auto"/>
              <w:left w:val="nil"/>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w:t>
            </w:r>
          </w:p>
        </w:tc>
        <w:tc>
          <w:tcPr>
            <w:tcW w:w="1189" w:type="dxa"/>
            <w:tcBorders>
              <w:top w:val="single" w:sz="4" w:space="0" w:color="auto"/>
              <w:left w:val="nil"/>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 xml:space="preserve">Субвенции </w:t>
            </w:r>
          </w:p>
        </w:tc>
        <w:tc>
          <w:tcPr>
            <w:tcW w:w="528" w:type="dxa"/>
            <w:tcBorders>
              <w:top w:val="single" w:sz="4" w:space="0" w:color="auto"/>
              <w:left w:val="nil"/>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w:t>
            </w:r>
          </w:p>
        </w:tc>
        <w:tc>
          <w:tcPr>
            <w:tcW w:w="1056" w:type="dxa"/>
            <w:tcBorders>
              <w:top w:val="single" w:sz="4" w:space="0" w:color="auto"/>
              <w:left w:val="nil"/>
              <w:bottom w:val="single" w:sz="4" w:space="0" w:color="auto"/>
              <w:right w:val="single" w:sz="4" w:space="0" w:color="auto"/>
            </w:tcBorders>
            <w:shd w:val="clear" w:color="auto" w:fill="auto"/>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Итого на 2019 год</w:t>
            </w:r>
          </w:p>
        </w:tc>
        <w:tc>
          <w:tcPr>
            <w:tcW w:w="659" w:type="dxa"/>
            <w:tcBorders>
              <w:top w:val="single" w:sz="4" w:space="0" w:color="auto"/>
              <w:left w:val="nil"/>
              <w:bottom w:val="single" w:sz="4" w:space="0" w:color="auto"/>
              <w:right w:val="single" w:sz="4" w:space="0" w:color="auto"/>
            </w:tcBorders>
            <w:shd w:val="clear" w:color="auto" w:fill="auto"/>
            <w:noWrap/>
            <w:hideMark/>
          </w:tcPr>
          <w:p w:rsidR="003E74DD" w:rsidRPr="005C5910"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5C5910">
              <w:rPr>
                <w:rFonts w:ascii="Times New Roman" w:eastAsia="Times New Roman" w:hAnsi="Times New Roman" w:cs="Times New Roman"/>
                <w:color w:val="000000"/>
                <w:sz w:val="20"/>
                <w:szCs w:val="20"/>
              </w:rPr>
              <w:t>%</w:t>
            </w:r>
          </w:p>
        </w:tc>
      </w:tr>
      <w:tr w:rsidR="003E74DD" w:rsidRPr="003E74DD" w:rsidTr="005C5910">
        <w:trPr>
          <w:trHeight w:val="20"/>
        </w:trPr>
        <w:tc>
          <w:tcPr>
            <w:tcW w:w="544" w:type="dxa"/>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811</w:t>
            </w:r>
          </w:p>
        </w:tc>
        <w:tc>
          <w:tcPr>
            <w:tcW w:w="2755" w:type="dxa"/>
            <w:tcBorders>
              <w:top w:val="single" w:sz="4" w:space="0" w:color="auto"/>
              <w:left w:val="nil"/>
              <w:bottom w:val="single" w:sz="4" w:space="0" w:color="auto"/>
              <w:right w:val="single" w:sz="4" w:space="0" w:color="auto"/>
            </w:tcBorders>
            <w:shd w:val="clear" w:color="auto" w:fill="auto"/>
            <w:vAlign w:val="bottom"/>
            <w:hideMark/>
          </w:tcPr>
          <w:p w:rsidR="003E74DD" w:rsidRPr="003E74DD" w:rsidRDefault="003E74DD" w:rsidP="00E05344">
            <w:pPr>
              <w:widowControl w:val="0"/>
              <w:spacing w:after="0" w:line="240" w:lineRule="auto"/>
              <w:rPr>
                <w:rFonts w:ascii="Times New Roman" w:eastAsia="Times New Roman" w:hAnsi="Times New Roman" w:cs="Times New Roman"/>
                <w:bCs/>
                <w:color w:val="000000"/>
                <w:sz w:val="20"/>
                <w:szCs w:val="20"/>
              </w:rPr>
            </w:pPr>
            <w:r w:rsidRPr="003E74DD">
              <w:rPr>
                <w:rFonts w:ascii="Times New Roman" w:eastAsia="Times New Roman" w:hAnsi="Times New Roman" w:cs="Times New Roman"/>
                <w:bCs/>
                <w:color w:val="000000"/>
                <w:sz w:val="20"/>
                <w:szCs w:val="20"/>
              </w:rPr>
              <w:t>аппарат Губернатора и Прав</w:t>
            </w:r>
            <w:r w:rsidRPr="003E74DD">
              <w:rPr>
                <w:rFonts w:ascii="Times New Roman" w:eastAsia="Times New Roman" w:hAnsi="Times New Roman" w:cs="Times New Roman"/>
                <w:bCs/>
                <w:color w:val="000000"/>
                <w:sz w:val="20"/>
                <w:szCs w:val="20"/>
              </w:rPr>
              <w:t>и</w:t>
            </w:r>
            <w:r w:rsidRPr="003E74DD">
              <w:rPr>
                <w:rFonts w:ascii="Times New Roman" w:eastAsia="Times New Roman" w:hAnsi="Times New Roman" w:cs="Times New Roman"/>
                <w:bCs/>
                <w:color w:val="000000"/>
                <w:sz w:val="20"/>
                <w:szCs w:val="20"/>
              </w:rPr>
              <w:t>тельства Оренбургской области</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57 614,8</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57 614,8</w:t>
            </w:r>
          </w:p>
        </w:tc>
        <w:tc>
          <w:tcPr>
            <w:tcW w:w="659"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0,2</w:t>
            </w:r>
          </w:p>
        </w:tc>
      </w:tr>
      <w:tr w:rsidR="003E74DD" w:rsidRPr="003E74DD" w:rsidTr="005C5910">
        <w:trPr>
          <w:trHeight w:val="20"/>
        </w:trPr>
        <w:tc>
          <w:tcPr>
            <w:tcW w:w="544" w:type="dxa"/>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815</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финансов Оре</w:t>
            </w:r>
            <w:r w:rsidRPr="003E74DD">
              <w:rPr>
                <w:rFonts w:ascii="Times New Roman" w:eastAsia="Times New Roman" w:hAnsi="Times New Roman" w:cs="Times New Roman"/>
                <w:bCs/>
                <w:color w:val="000000"/>
                <w:sz w:val="20"/>
                <w:szCs w:val="20"/>
              </w:rPr>
              <w:t>н</w:t>
            </w:r>
            <w:r w:rsidRPr="003E74DD">
              <w:rPr>
                <w:rFonts w:ascii="Times New Roman" w:eastAsia="Times New Roman" w:hAnsi="Times New Roman" w:cs="Times New Roman"/>
                <w:bCs/>
                <w:color w:val="000000"/>
                <w:sz w:val="20"/>
                <w:szCs w:val="20"/>
              </w:rPr>
              <w:t>бургской области</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4 893 590,0</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367,0</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0,007</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1 603 438,9</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9,5</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6 497 395,9</w:t>
            </w:r>
          </w:p>
        </w:tc>
        <w:tc>
          <w:tcPr>
            <w:tcW w:w="659"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24,3</w:t>
            </w:r>
          </w:p>
        </w:tc>
      </w:tr>
      <w:tr w:rsidR="003E74DD" w:rsidRPr="003E74DD" w:rsidTr="005C5910">
        <w:trPr>
          <w:trHeight w:val="20"/>
        </w:trPr>
        <w:tc>
          <w:tcPr>
            <w:tcW w:w="544" w:type="dxa"/>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816</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экономического развития, промышленной пол</w:t>
            </w:r>
            <w:r w:rsidRPr="003E74DD">
              <w:rPr>
                <w:rFonts w:ascii="Times New Roman" w:eastAsia="Times New Roman" w:hAnsi="Times New Roman" w:cs="Times New Roman"/>
                <w:bCs/>
                <w:color w:val="000000"/>
                <w:sz w:val="20"/>
                <w:szCs w:val="20"/>
              </w:rPr>
              <w:t>и</w:t>
            </w:r>
            <w:r w:rsidRPr="003E74DD">
              <w:rPr>
                <w:rFonts w:ascii="Times New Roman" w:eastAsia="Times New Roman" w:hAnsi="Times New Roman" w:cs="Times New Roman"/>
                <w:bCs/>
                <w:color w:val="000000"/>
                <w:sz w:val="20"/>
                <w:szCs w:val="20"/>
              </w:rPr>
              <w:t>тики и торговли Оренбургской области</w:t>
            </w:r>
          </w:p>
        </w:tc>
        <w:tc>
          <w:tcPr>
            <w:tcW w:w="1095"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5 000,0</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19 952,0</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0,4</w:t>
            </w:r>
          </w:p>
        </w:tc>
        <w:tc>
          <w:tcPr>
            <w:tcW w:w="1189"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29 684,3</w:t>
            </w:r>
          </w:p>
        </w:tc>
        <w:tc>
          <w:tcPr>
            <w:tcW w:w="528"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0,2</w:t>
            </w:r>
          </w:p>
        </w:tc>
        <w:tc>
          <w:tcPr>
            <w:tcW w:w="1056"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54 636,3</w:t>
            </w:r>
          </w:p>
        </w:tc>
        <w:tc>
          <w:tcPr>
            <w:tcW w:w="659" w:type="dxa"/>
            <w:tcBorders>
              <w:top w:val="single" w:sz="4" w:space="0" w:color="auto"/>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0,2</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819</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комитет по вопросам ЗАГС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90 528,4</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0,5</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90 528,4</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829</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культуры и внешних связей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86 041,2</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1,7</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86 041,2</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0,3</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834</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физической культуры, спорта и туризма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ind w:hanging="72"/>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2 991,5</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0,06</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ind w:hanging="141"/>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2 991,5</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0,01</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835</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социального ра</w:t>
            </w:r>
            <w:r w:rsidRPr="003E74DD">
              <w:rPr>
                <w:rFonts w:ascii="Times New Roman" w:eastAsia="Times New Roman" w:hAnsi="Times New Roman" w:cs="Times New Roman"/>
                <w:bCs/>
                <w:color w:val="000000"/>
                <w:sz w:val="20"/>
                <w:szCs w:val="20"/>
              </w:rPr>
              <w:t>з</w:t>
            </w:r>
            <w:r w:rsidRPr="003E74DD">
              <w:rPr>
                <w:rFonts w:ascii="Times New Roman" w:eastAsia="Times New Roman" w:hAnsi="Times New Roman" w:cs="Times New Roman"/>
                <w:bCs/>
                <w:color w:val="000000"/>
                <w:sz w:val="20"/>
                <w:szCs w:val="20"/>
              </w:rPr>
              <w:t>вития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855 522,5</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5,1</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855 522,5</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3,2</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842</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сельского хозя</w:t>
            </w:r>
            <w:r w:rsidRPr="003E74DD">
              <w:rPr>
                <w:rFonts w:ascii="Times New Roman" w:eastAsia="Times New Roman" w:hAnsi="Times New Roman" w:cs="Times New Roman"/>
                <w:bCs/>
                <w:color w:val="000000"/>
                <w:sz w:val="20"/>
                <w:szCs w:val="20"/>
              </w:rPr>
              <w:t>й</w:t>
            </w:r>
            <w:r w:rsidRPr="003E74DD">
              <w:rPr>
                <w:rFonts w:ascii="Times New Roman" w:eastAsia="Times New Roman" w:hAnsi="Times New Roman" w:cs="Times New Roman"/>
                <w:bCs/>
                <w:color w:val="000000"/>
                <w:sz w:val="20"/>
                <w:szCs w:val="20"/>
              </w:rPr>
              <w:t>ства, пищевой и перерабат</w:t>
            </w:r>
            <w:r w:rsidRPr="003E74DD">
              <w:rPr>
                <w:rFonts w:ascii="Times New Roman" w:eastAsia="Times New Roman" w:hAnsi="Times New Roman" w:cs="Times New Roman"/>
                <w:bCs/>
                <w:color w:val="000000"/>
                <w:sz w:val="20"/>
                <w:szCs w:val="20"/>
              </w:rPr>
              <w:t>ы</w:t>
            </w:r>
            <w:r w:rsidRPr="003E74DD">
              <w:rPr>
                <w:rFonts w:ascii="Times New Roman" w:eastAsia="Times New Roman" w:hAnsi="Times New Roman" w:cs="Times New Roman"/>
                <w:bCs/>
                <w:color w:val="000000"/>
                <w:sz w:val="20"/>
                <w:szCs w:val="20"/>
              </w:rPr>
              <w:t>вающей промышленности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14 525,8</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0,09</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ind w:hanging="81"/>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14 525,8</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0,05</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847</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департамент Оренбургской области по ценам и регулир</w:t>
            </w:r>
            <w:r w:rsidRPr="003E74DD">
              <w:rPr>
                <w:rFonts w:ascii="Times New Roman" w:eastAsia="Times New Roman" w:hAnsi="Times New Roman" w:cs="Times New Roman"/>
                <w:bCs/>
                <w:color w:val="000000"/>
                <w:sz w:val="20"/>
                <w:szCs w:val="20"/>
              </w:rPr>
              <w:t>о</w:t>
            </w:r>
            <w:r w:rsidRPr="003E74DD">
              <w:rPr>
                <w:rFonts w:ascii="Times New Roman" w:eastAsia="Times New Roman" w:hAnsi="Times New Roman" w:cs="Times New Roman"/>
                <w:bCs/>
                <w:color w:val="000000"/>
                <w:sz w:val="20"/>
                <w:szCs w:val="20"/>
              </w:rPr>
              <w:t>ванию тарифов</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3 021,2</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0,02</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3 021,2</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0,01</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851</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строительства, жилищно-коммунального и дорожного хозяйства Оре</w:t>
            </w:r>
            <w:r w:rsidRPr="003E74DD">
              <w:rPr>
                <w:rFonts w:ascii="Times New Roman" w:eastAsia="Times New Roman" w:hAnsi="Times New Roman" w:cs="Times New Roman"/>
                <w:bCs/>
                <w:color w:val="000000"/>
                <w:sz w:val="20"/>
                <w:szCs w:val="20"/>
              </w:rPr>
              <w:t>н</w:t>
            </w:r>
            <w:r w:rsidRPr="003E74DD">
              <w:rPr>
                <w:rFonts w:ascii="Times New Roman" w:eastAsia="Times New Roman" w:hAnsi="Times New Roman" w:cs="Times New Roman"/>
                <w:bCs/>
                <w:color w:val="000000"/>
                <w:sz w:val="20"/>
                <w:szCs w:val="20"/>
              </w:rPr>
              <w:t>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2 579 054,0</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51,7</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2 579 054,0</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9,7</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871</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министерство образования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2 065 150,5</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41,4</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14 166 497,9</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84,2</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16 231 648,4</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60,8</w:t>
            </w:r>
          </w:p>
        </w:tc>
      </w:tr>
      <w:tr w:rsidR="003E74DD" w:rsidRPr="003E74DD" w:rsidTr="005C5910">
        <w:trPr>
          <w:trHeight w:val="20"/>
        </w:trPr>
        <w:tc>
          <w:tcPr>
            <w:tcW w:w="544" w:type="dxa"/>
            <w:tcBorders>
              <w:top w:val="nil"/>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lastRenderedPageBreak/>
              <w:t>892</w:t>
            </w:r>
          </w:p>
        </w:tc>
        <w:tc>
          <w:tcPr>
            <w:tcW w:w="2755" w:type="dxa"/>
            <w:tcBorders>
              <w:top w:val="single" w:sz="4" w:space="0" w:color="auto"/>
              <w:left w:val="nil"/>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rPr>
                <w:rFonts w:ascii="Times New Roman" w:eastAsia="Times New Roman" w:hAnsi="Times New Roman" w:cs="Times New Roman"/>
                <w:color w:val="000000"/>
                <w:sz w:val="20"/>
                <w:szCs w:val="20"/>
              </w:rPr>
            </w:pPr>
            <w:r w:rsidRPr="003E74DD">
              <w:rPr>
                <w:rFonts w:ascii="Times New Roman" w:eastAsia="Times New Roman" w:hAnsi="Times New Roman" w:cs="Times New Roman"/>
                <w:bCs/>
                <w:color w:val="000000"/>
                <w:sz w:val="20"/>
                <w:szCs w:val="20"/>
              </w:rPr>
              <w:t>департамент молодежной пол</w:t>
            </w:r>
            <w:r w:rsidRPr="003E74DD">
              <w:rPr>
                <w:rFonts w:ascii="Times New Roman" w:eastAsia="Times New Roman" w:hAnsi="Times New Roman" w:cs="Times New Roman"/>
                <w:bCs/>
                <w:color w:val="000000"/>
                <w:sz w:val="20"/>
                <w:szCs w:val="20"/>
              </w:rPr>
              <w:t>и</w:t>
            </w:r>
            <w:r w:rsidRPr="003E74DD">
              <w:rPr>
                <w:rFonts w:ascii="Times New Roman" w:eastAsia="Times New Roman" w:hAnsi="Times New Roman" w:cs="Times New Roman"/>
                <w:bCs/>
                <w:color w:val="000000"/>
                <w:sz w:val="20"/>
                <w:szCs w:val="20"/>
              </w:rPr>
              <w:t>тики Оренбургской области</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234 039,1</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4,7</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center"/>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234 039,1</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color w:val="000000"/>
                <w:sz w:val="20"/>
                <w:szCs w:val="20"/>
              </w:rPr>
            </w:pPr>
            <w:r w:rsidRPr="003E74DD">
              <w:rPr>
                <w:rFonts w:ascii="Times New Roman" w:eastAsia="Times New Roman" w:hAnsi="Times New Roman" w:cs="Times New Roman"/>
                <w:color w:val="000000"/>
                <w:sz w:val="20"/>
                <w:szCs w:val="20"/>
              </w:rPr>
              <w:t>0,9</w:t>
            </w:r>
          </w:p>
        </w:tc>
      </w:tr>
      <w:tr w:rsidR="003E74DD" w:rsidRPr="003E74DD" w:rsidTr="005C5910">
        <w:trPr>
          <w:trHeight w:val="20"/>
        </w:trPr>
        <w:tc>
          <w:tcPr>
            <w:tcW w:w="3299" w:type="dxa"/>
            <w:gridSpan w:val="2"/>
            <w:tcBorders>
              <w:top w:val="single" w:sz="4" w:space="0" w:color="auto"/>
              <w:left w:val="single" w:sz="4" w:space="0" w:color="auto"/>
              <w:bottom w:val="single" w:sz="4" w:space="0" w:color="auto"/>
              <w:right w:val="single" w:sz="4" w:space="0" w:color="auto"/>
            </w:tcBorders>
            <w:shd w:val="clear" w:color="auto" w:fill="auto"/>
            <w:hideMark/>
          </w:tcPr>
          <w:p w:rsidR="003E74DD" w:rsidRPr="003E74DD" w:rsidRDefault="003E74DD" w:rsidP="00E05344">
            <w:pPr>
              <w:widowControl w:val="0"/>
              <w:spacing w:after="0" w:line="240" w:lineRule="auto"/>
              <w:jc w:val="center"/>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Итого</w:t>
            </w:r>
          </w:p>
        </w:tc>
        <w:tc>
          <w:tcPr>
            <w:tcW w:w="1095"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4 898 590,0</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4 987 595,3</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100,0</w:t>
            </w:r>
          </w:p>
        </w:tc>
        <w:tc>
          <w:tcPr>
            <w:tcW w:w="118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16 820 833,8</w:t>
            </w:r>
          </w:p>
        </w:tc>
        <w:tc>
          <w:tcPr>
            <w:tcW w:w="528"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100,0</w:t>
            </w:r>
          </w:p>
        </w:tc>
        <w:tc>
          <w:tcPr>
            <w:tcW w:w="1056"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26 707 019,1</w:t>
            </w:r>
          </w:p>
        </w:tc>
        <w:tc>
          <w:tcPr>
            <w:tcW w:w="659" w:type="dxa"/>
            <w:tcBorders>
              <w:top w:val="nil"/>
              <w:left w:val="nil"/>
              <w:bottom w:val="single" w:sz="4" w:space="0" w:color="auto"/>
              <w:right w:val="single" w:sz="4" w:space="0" w:color="auto"/>
            </w:tcBorders>
            <w:shd w:val="clear" w:color="auto" w:fill="auto"/>
            <w:vAlign w:val="center"/>
            <w:hideMark/>
          </w:tcPr>
          <w:p w:rsidR="003E74DD" w:rsidRPr="003E74DD" w:rsidRDefault="003E74DD" w:rsidP="00E05344">
            <w:pPr>
              <w:widowControl w:val="0"/>
              <w:spacing w:after="0" w:line="240" w:lineRule="auto"/>
              <w:jc w:val="right"/>
              <w:rPr>
                <w:rFonts w:ascii="Times New Roman" w:eastAsia="Times New Roman" w:hAnsi="Times New Roman" w:cs="Times New Roman"/>
                <w:b/>
                <w:color w:val="000000"/>
                <w:sz w:val="20"/>
                <w:szCs w:val="20"/>
              </w:rPr>
            </w:pPr>
            <w:r w:rsidRPr="003E74DD">
              <w:rPr>
                <w:rFonts w:ascii="Times New Roman" w:eastAsia="Times New Roman" w:hAnsi="Times New Roman" w:cs="Times New Roman"/>
                <w:b/>
                <w:color w:val="000000"/>
                <w:sz w:val="20"/>
                <w:szCs w:val="20"/>
              </w:rPr>
              <w:t>100,0</w:t>
            </w:r>
          </w:p>
        </w:tc>
      </w:tr>
    </w:tbl>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6"/>
          <w:szCs w:val="26"/>
          <w:highlight w:val="green"/>
        </w:rPr>
      </w:pPr>
      <w:r w:rsidRPr="003E74DD">
        <w:rPr>
          <w:rFonts w:ascii="Times New Roman" w:eastAsia="Times New Roman" w:hAnsi="Times New Roman" w:cs="Times New Roman"/>
          <w:sz w:val="28"/>
          <w:szCs w:val="28"/>
        </w:rPr>
        <w:t xml:space="preserve">Общий размер средств межбюджетных трансфертов, предусмотренных для муниципальных образований области на 2019 год в размере </w:t>
      </w:r>
      <w:r w:rsidRPr="003E74DD">
        <w:rPr>
          <w:rFonts w:ascii="Times New Roman" w:eastAsia="Times New Roman" w:hAnsi="Times New Roman" w:cs="Times New Roman"/>
          <w:bCs/>
          <w:sz w:val="28"/>
          <w:szCs w:val="28"/>
        </w:rPr>
        <w:t>26 707 019,1</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 xml:space="preserve">рублей, составляет 32,7% от суммы расходов областного бюджета в размере </w:t>
      </w:r>
      <w:r w:rsidRPr="003E74DD">
        <w:rPr>
          <w:rFonts w:ascii="Times New Roman" w:eastAsia="Times New Roman" w:hAnsi="Times New Roman" w:cs="Times New Roman"/>
          <w:sz w:val="28"/>
          <w:szCs w:val="28"/>
        </w:rPr>
        <w:t>81 702 378,7</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bCs/>
          <w:sz w:val="28"/>
          <w:szCs w:val="28"/>
        </w:rPr>
        <w:t>рублей. Большая часть (83,9%) фина</w:t>
      </w:r>
      <w:r w:rsidRPr="003E74DD">
        <w:rPr>
          <w:rFonts w:ascii="Times New Roman" w:eastAsia="Times New Roman" w:hAnsi="Times New Roman" w:cs="Times New Roman"/>
          <w:bCs/>
          <w:sz w:val="28"/>
          <w:szCs w:val="28"/>
        </w:rPr>
        <w:t>н</w:t>
      </w:r>
      <w:r w:rsidRPr="003E74DD">
        <w:rPr>
          <w:rFonts w:ascii="Times New Roman" w:eastAsia="Times New Roman" w:hAnsi="Times New Roman" w:cs="Times New Roman"/>
          <w:bCs/>
          <w:sz w:val="28"/>
          <w:szCs w:val="28"/>
        </w:rPr>
        <w:t xml:space="preserve">совой помощи из областного бюджета приходится на раздел «Образование» - 57,2% </w:t>
      </w:r>
      <w:r w:rsidRPr="003E74DD">
        <w:rPr>
          <w:rFonts w:ascii="Times New Roman" w:eastAsia="Times New Roman" w:hAnsi="Times New Roman" w:cs="Times New Roman"/>
          <w:bCs/>
          <w:sz w:val="26"/>
          <w:szCs w:val="26"/>
        </w:rPr>
        <w:t>(в основном субвенции на передаваемые полномочия – 13 203 742,2</w:t>
      </w:r>
      <w:r w:rsidR="00CA0E8A">
        <w:rPr>
          <w:rFonts w:ascii="Times New Roman" w:eastAsia="Times New Roman" w:hAnsi="Times New Roman" w:cs="Times New Roman"/>
          <w:bCs/>
          <w:sz w:val="26"/>
          <w:szCs w:val="26"/>
        </w:rPr>
        <w:t xml:space="preserve"> тыс. </w:t>
      </w:r>
      <w:r w:rsidRPr="003E74DD">
        <w:rPr>
          <w:rFonts w:ascii="Times New Roman" w:eastAsia="Times New Roman" w:hAnsi="Times New Roman" w:cs="Times New Roman"/>
          <w:bCs/>
          <w:sz w:val="26"/>
          <w:szCs w:val="26"/>
        </w:rPr>
        <w:t>рублей),</w:t>
      </w:r>
      <w:r w:rsidRPr="003E74DD">
        <w:rPr>
          <w:rFonts w:ascii="Times New Roman" w:eastAsia="Times New Roman" w:hAnsi="Times New Roman" w:cs="Times New Roman"/>
          <w:bCs/>
          <w:sz w:val="28"/>
          <w:szCs w:val="28"/>
        </w:rPr>
        <w:t xml:space="preserve"> на «Межбюджетные трансферты общего характера» - 24,5%.</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28"/>
          <w:szCs w:val="28"/>
        </w:rPr>
      </w:pPr>
      <w:r w:rsidRPr="003E74DD">
        <w:rPr>
          <w:rFonts w:ascii="Times New Roman" w:eastAsia="Times New Roman" w:hAnsi="Times New Roman" w:cs="Times New Roman"/>
          <w:i/>
          <w:sz w:val="28"/>
          <w:szCs w:val="28"/>
        </w:rPr>
        <w:t>Дотации</w:t>
      </w:r>
      <w:r w:rsidRPr="003E74DD">
        <w:rPr>
          <w:rFonts w:ascii="Times New Roman" w:eastAsia="Times New Roman" w:hAnsi="Times New Roman" w:cs="Times New Roman"/>
          <w:sz w:val="28"/>
          <w:szCs w:val="28"/>
        </w:rPr>
        <w:t xml:space="preserve"> предусмотрены по разделу 1400 </w:t>
      </w:r>
      <w:r w:rsidRPr="003E74DD">
        <w:rPr>
          <w:rFonts w:ascii="Times New Roman" w:eastAsia="Times New Roman" w:hAnsi="Times New Roman" w:cs="Times New Roman"/>
          <w:bCs/>
          <w:sz w:val="28"/>
          <w:szCs w:val="28"/>
        </w:rPr>
        <w:t xml:space="preserve">«Межбюджетные трансферты общего характера </w:t>
      </w:r>
      <w:r w:rsidRPr="003E74DD">
        <w:rPr>
          <w:rFonts w:ascii="Times New Roman" w:eastAsia="Times New Roman" w:hAnsi="Times New Roman" w:cs="Times New Roman"/>
          <w:color w:val="000000"/>
          <w:sz w:val="28"/>
          <w:szCs w:val="28"/>
        </w:rPr>
        <w:t>бюджетам бюджетной системы Российской Федерации</w:t>
      </w:r>
      <w:r w:rsidRPr="003E74DD">
        <w:rPr>
          <w:rFonts w:ascii="Times New Roman" w:eastAsia="Times New Roman" w:hAnsi="Times New Roman" w:cs="Times New Roman"/>
          <w:bCs/>
          <w:sz w:val="28"/>
          <w:szCs w:val="28"/>
        </w:rPr>
        <w:t>» в общей сумме 4 898 590,0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 распределены между двумя ведомс</w:t>
      </w:r>
      <w:r w:rsidRPr="003E74DD">
        <w:rPr>
          <w:rFonts w:ascii="Times New Roman" w:eastAsia="Times New Roman" w:hAnsi="Times New Roman" w:cs="Times New Roman"/>
          <w:bCs/>
          <w:sz w:val="28"/>
          <w:szCs w:val="28"/>
        </w:rPr>
        <w:t>т</w:t>
      </w:r>
      <w:r w:rsidRPr="003E74DD">
        <w:rPr>
          <w:rFonts w:ascii="Times New Roman" w:eastAsia="Times New Roman" w:hAnsi="Times New Roman" w:cs="Times New Roman"/>
          <w:bCs/>
          <w:sz w:val="28"/>
          <w:szCs w:val="28"/>
        </w:rPr>
        <w:t xml:space="preserve">вами: </w:t>
      </w:r>
      <w:proofErr w:type="spellStart"/>
      <w:r w:rsidRPr="003E74DD">
        <w:rPr>
          <w:rFonts w:ascii="Times New Roman" w:eastAsia="Times New Roman" w:hAnsi="Times New Roman" w:cs="Times New Roman"/>
          <w:bCs/>
          <w:sz w:val="28"/>
          <w:szCs w:val="28"/>
        </w:rPr>
        <w:t>мин</w:t>
      </w:r>
      <w:r w:rsidR="00DC521A">
        <w:rPr>
          <w:rFonts w:ascii="Times New Roman" w:eastAsia="Times New Roman" w:hAnsi="Times New Roman" w:cs="Times New Roman"/>
          <w:bCs/>
          <w:sz w:val="28"/>
          <w:szCs w:val="28"/>
        </w:rPr>
        <w:t>фином</w:t>
      </w:r>
      <w:proofErr w:type="spellEnd"/>
      <w:r w:rsidRPr="003E74DD">
        <w:rPr>
          <w:rFonts w:ascii="Times New Roman" w:eastAsia="Times New Roman" w:hAnsi="Times New Roman" w:cs="Times New Roman"/>
          <w:bCs/>
          <w:sz w:val="28"/>
          <w:szCs w:val="28"/>
        </w:rPr>
        <w:t xml:space="preserve"> области – 4 893 590,0</w:t>
      </w:r>
      <w:r w:rsidR="00CA0E8A">
        <w:rPr>
          <w:rFonts w:ascii="Times New Roman" w:eastAsia="Times New Roman" w:hAnsi="Times New Roman" w:cs="Times New Roman"/>
          <w:bCs/>
          <w:sz w:val="28"/>
          <w:szCs w:val="28"/>
        </w:rPr>
        <w:t xml:space="preserve"> тыс. </w:t>
      </w:r>
      <w:r w:rsidRPr="003E74DD">
        <w:rPr>
          <w:rFonts w:ascii="Times New Roman" w:eastAsia="Times New Roman" w:hAnsi="Times New Roman" w:cs="Times New Roman"/>
          <w:bCs/>
          <w:sz w:val="28"/>
          <w:szCs w:val="28"/>
        </w:rPr>
        <w:t>рублей, и мин</w:t>
      </w:r>
      <w:r w:rsidR="00DC521A">
        <w:rPr>
          <w:rFonts w:ascii="Times New Roman" w:eastAsia="Times New Roman" w:hAnsi="Times New Roman" w:cs="Times New Roman"/>
          <w:bCs/>
          <w:color w:val="000000"/>
          <w:sz w:val="28"/>
          <w:szCs w:val="28"/>
        </w:rPr>
        <w:t xml:space="preserve">экономразвития </w:t>
      </w:r>
      <w:r w:rsidRPr="003E74DD">
        <w:rPr>
          <w:rFonts w:ascii="Times New Roman" w:eastAsia="Times New Roman" w:hAnsi="Times New Roman" w:cs="Times New Roman"/>
          <w:bCs/>
          <w:color w:val="000000"/>
          <w:sz w:val="28"/>
          <w:szCs w:val="28"/>
        </w:rPr>
        <w:t>области – 5 000,0</w:t>
      </w:r>
      <w:r w:rsidR="00CA0E8A">
        <w:rPr>
          <w:rFonts w:ascii="Times New Roman" w:eastAsia="Times New Roman" w:hAnsi="Times New Roman" w:cs="Times New Roman"/>
          <w:bCs/>
          <w:color w:val="000000"/>
          <w:sz w:val="28"/>
          <w:szCs w:val="28"/>
        </w:rPr>
        <w:t xml:space="preserve"> тыс. </w:t>
      </w:r>
      <w:r w:rsidRPr="003E74DD">
        <w:rPr>
          <w:rFonts w:ascii="Times New Roman" w:eastAsia="Times New Roman" w:hAnsi="Times New Roman" w:cs="Times New Roman"/>
          <w:bCs/>
          <w:color w:val="000000"/>
          <w:sz w:val="28"/>
          <w:szCs w:val="28"/>
        </w:rPr>
        <w:t>рублей.</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sz w:val="28"/>
          <w:szCs w:val="28"/>
        </w:rPr>
        <w:t>Целевые межбюджетные трансферты (субсидии и субвенции), напра</w:t>
      </w:r>
      <w:r w:rsidRPr="003E74DD">
        <w:rPr>
          <w:rFonts w:ascii="Times New Roman" w:eastAsia="Times New Roman" w:hAnsi="Times New Roman" w:cs="Times New Roman"/>
          <w:sz w:val="28"/>
          <w:szCs w:val="28"/>
        </w:rPr>
        <w:t>в</w:t>
      </w:r>
      <w:r w:rsidRPr="003E74DD">
        <w:rPr>
          <w:rFonts w:ascii="Times New Roman" w:eastAsia="Times New Roman" w:hAnsi="Times New Roman" w:cs="Times New Roman"/>
          <w:sz w:val="28"/>
          <w:szCs w:val="28"/>
        </w:rPr>
        <w:t>ляемые на реализацию задач и мероприятий в определенных отраслях, отр</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жены в соответствующих функциональных разделах и подразделах класс</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фикации расходов бюджетов. Наибольшая доля расходов областного бюдж</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та по межбюджетным трансфертам приходится на субвенции (финансовое обеспечение расходных обязательств муниципальных образований, возн</w:t>
      </w:r>
      <w:r w:rsidRPr="003E74DD">
        <w:rPr>
          <w:rFonts w:ascii="Times New Roman" w:eastAsia="Times New Roman" w:hAnsi="Times New Roman" w:cs="Times New Roman"/>
          <w:sz w:val="28"/>
          <w:szCs w:val="28"/>
        </w:rPr>
        <w:t>и</w:t>
      </w:r>
      <w:r w:rsidRPr="003E74DD">
        <w:rPr>
          <w:rFonts w:ascii="Times New Roman" w:eastAsia="Times New Roman" w:hAnsi="Times New Roman" w:cs="Times New Roman"/>
          <w:sz w:val="28"/>
          <w:szCs w:val="28"/>
        </w:rPr>
        <w:t>кающих при выполнении государственных полномочий Российской Федер</w:t>
      </w:r>
      <w:r w:rsidRPr="003E74DD">
        <w:rPr>
          <w:rFonts w:ascii="Times New Roman" w:eastAsia="Times New Roman" w:hAnsi="Times New Roman" w:cs="Times New Roman"/>
          <w:sz w:val="28"/>
          <w:szCs w:val="28"/>
        </w:rPr>
        <w:t>а</w:t>
      </w:r>
      <w:r w:rsidRPr="003E74DD">
        <w:rPr>
          <w:rFonts w:ascii="Times New Roman" w:eastAsia="Times New Roman" w:hAnsi="Times New Roman" w:cs="Times New Roman"/>
          <w:sz w:val="28"/>
          <w:szCs w:val="28"/>
        </w:rPr>
        <w:t xml:space="preserve">ции, Оренбургской области). </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16"/>
          <w:szCs w:val="16"/>
        </w:rPr>
      </w:pPr>
      <w:r w:rsidRPr="003E74DD">
        <w:rPr>
          <w:rFonts w:ascii="Times New Roman" w:eastAsia="Times New Roman" w:hAnsi="Times New Roman" w:cs="Times New Roman"/>
          <w:i/>
          <w:sz w:val="28"/>
          <w:szCs w:val="28"/>
        </w:rPr>
        <w:t>Субсидии местным бюджетам</w:t>
      </w:r>
      <w:r w:rsidRPr="003E74DD">
        <w:rPr>
          <w:rFonts w:ascii="Times New Roman" w:eastAsia="Times New Roman" w:hAnsi="Times New Roman" w:cs="Times New Roman"/>
          <w:sz w:val="28"/>
          <w:szCs w:val="28"/>
        </w:rPr>
        <w:t xml:space="preserve"> предоставляются из областного бюдж</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та для долевого финансирования расходных обязательств, возникающих при выполнении органов местного самоуправления по вопросам местного знач</w:t>
      </w:r>
      <w:r w:rsidRPr="003E74DD">
        <w:rPr>
          <w:rFonts w:ascii="Times New Roman" w:eastAsia="Times New Roman" w:hAnsi="Times New Roman" w:cs="Times New Roman"/>
          <w:sz w:val="28"/>
          <w:szCs w:val="28"/>
        </w:rPr>
        <w:t>е</w:t>
      </w:r>
      <w:r w:rsidRPr="003E74DD">
        <w:rPr>
          <w:rFonts w:ascii="Times New Roman" w:eastAsia="Times New Roman" w:hAnsi="Times New Roman" w:cs="Times New Roman"/>
          <w:sz w:val="28"/>
          <w:szCs w:val="28"/>
        </w:rPr>
        <w:t xml:space="preserve">ния. Перечень субсидий предусмотрен приложением 15 к Законопроекту. </w:t>
      </w:r>
      <w:r w:rsidRPr="003E74DD">
        <w:rPr>
          <w:rFonts w:ascii="Times New Roman" w:eastAsia="Times New Roman" w:hAnsi="Times New Roman" w:cs="Times New Roman"/>
          <w:iCs/>
          <w:color w:val="000000"/>
          <w:sz w:val="28"/>
          <w:szCs w:val="24"/>
        </w:rPr>
        <w:t>В 2019 году р</w:t>
      </w:r>
      <w:r w:rsidRPr="003E74DD">
        <w:rPr>
          <w:rFonts w:ascii="Times New Roman" w:eastAsia="Times New Roman" w:hAnsi="Times New Roman" w:cs="Times New Roman"/>
          <w:bCs/>
          <w:sz w:val="28"/>
          <w:szCs w:val="28"/>
        </w:rPr>
        <w:t>аспределение сре</w:t>
      </w:r>
      <w:proofErr w:type="gramStart"/>
      <w:r w:rsidRPr="003E74DD">
        <w:rPr>
          <w:rFonts w:ascii="Times New Roman" w:eastAsia="Times New Roman" w:hAnsi="Times New Roman" w:cs="Times New Roman"/>
          <w:bCs/>
          <w:sz w:val="28"/>
          <w:szCs w:val="28"/>
        </w:rPr>
        <w:t>дств пр</w:t>
      </w:r>
      <w:proofErr w:type="gramEnd"/>
      <w:r w:rsidRPr="003E74DD">
        <w:rPr>
          <w:rFonts w:ascii="Times New Roman" w:eastAsia="Times New Roman" w:hAnsi="Times New Roman" w:cs="Times New Roman"/>
          <w:bCs/>
          <w:sz w:val="28"/>
          <w:szCs w:val="28"/>
        </w:rPr>
        <w:t xml:space="preserve">едусматривается </w:t>
      </w:r>
      <w:r w:rsidRPr="003E74DD">
        <w:rPr>
          <w:rFonts w:ascii="Times New Roman" w:eastAsia="Times New Roman" w:hAnsi="Times New Roman" w:cs="Times New Roman"/>
          <w:iCs/>
          <w:color w:val="000000"/>
          <w:sz w:val="28"/>
          <w:szCs w:val="24"/>
        </w:rPr>
        <w:t>в шести разделах расх</w:t>
      </w:r>
      <w:r w:rsidRPr="003E74DD">
        <w:rPr>
          <w:rFonts w:ascii="Times New Roman" w:eastAsia="Times New Roman" w:hAnsi="Times New Roman" w:cs="Times New Roman"/>
          <w:iCs/>
          <w:color w:val="000000"/>
          <w:sz w:val="28"/>
          <w:szCs w:val="24"/>
        </w:rPr>
        <w:t>о</w:t>
      </w:r>
      <w:r w:rsidRPr="003E74DD">
        <w:rPr>
          <w:rFonts w:ascii="Times New Roman" w:eastAsia="Times New Roman" w:hAnsi="Times New Roman" w:cs="Times New Roman"/>
          <w:iCs/>
          <w:color w:val="000000"/>
          <w:sz w:val="28"/>
          <w:szCs w:val="24"/>
        </w:rPr>
        <w:t>дов областного бюджета</w:t>
      </w:r>
      <w:r w:rsidR="00FB2638">
        <w:rPr>
          <w:rFonts w:ascii="Times New Roman" w:eastAsia="Times New Roman" w:hAnsi="Times New Roman" w:cs="Times New Roman"/>
          <w:sz w:val="28"/>
          <w:szCs w:val="28"/>
        </w:rPr>
        <w:t xml:space="preserve"> </w:t>
      </w:r>
      <w:r w:rsidRPr="003E74DD">
        <w:rPr>
          <w:rFonts w:ascii="Times New Roman" w:eastAsia="Times New Roman" w:hAnsi="Times New Roman" w:cs="Times New Roman"/>
          <w:sz w:val="28"/>
          <w:szCs w:val="28"/>
        </w:rPr>
        <w:t xml:space="preserve">между семью ведомствами </w:t>
      </w:r>
      <w:r w:rsidRPr="003E74DD">
        <w:rPr>
          <w:rFonts w:ascii="Times New Roman" w:eastAsia="Times New Roman" w:hAnsi="Times New Roman" w:cs="Times New Roman"/>
          <w:iCs/>
          <w:color w:val="000000"/>
          <w:sz w:val="28"/>
          <w:szCs w:val="24"/>
        </w:rPr>
        <w:t>на общую сумму 4 987 595,3</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iCs/>
          <w:color w:val="000000"/>
          <w:sz w:val="28"/>
          <w:szCs w:val="24"/>
        </w:rPr>
        <w:t>рублей. Наибольшая доля субсидий</w:t>
      </w:r>
      <w:r w:rsidR="00FB2638">
        <w:rPr>
          <w:rFonts w:ascii="Times New Roman" w:eastAsia="Times New Roman" w:hAnsi="Times New Roman" w:cs="Times New Roman"/>
          <w:iCs/>
          <w:color w:val="000000"/>
          <w:sz w:val="28"/>
          <w:szCs w:val="24"/>
        </w:rPr>
        <w:t xml:space="preserve"> </w:t>
      </w:r>
      <w:r w:rsidRPr="003E74DD">
        <w:rPr>
          <w:rFonts w:ascii="Times New Roman" w:eastAsia="Times New Roman" w:hAnsi="Times New Roman" w:cs="Times New Roman"/>
          <w:iCs/>
          <w:color w:val="000000"/>
          <w:sz w:val="28"/>
          <w:szCs w:val="24"/>
        </w:rPr>
        <w:t xml:space="preserve">предусмотрена </w:t>
      </w:r>
      <w:proofErr w:type="spellStart"/>
      <w:r w:rsidRPr="003E74DD">
        <w:rPr>
          <w:rFonts w:ascii="Times New Roman" w:eastAsia="Times New Roman" w:hAnsi="Times New Roman" w:cs="Times New Roman"/>
          <w:iCs/>
          <w:color w:val="000000"/>
          <w:sz w:val="28"/>
          <w:szCs w:val="24"/>
        </w:rPr>
        <w:t>мин</w:t>
      </w:r>
      <w:r w:rsidR="00DC521A">
        <w:rPr>
          <w:rFonts w:ascii="Times New Roman" w:eastAsia="Times New Roman" w:hAnsi="Times New Roman" w:cs="Times New Roman"/>
          <w:iCs/>
          <w:color w:val="000000"/>
          <w:sz w:val="28"/>
          <w:szCs w:val="24"/>
        </w:rPr>
        <w:t>с</w:t>
      </w:r>
      <w:r w:rsidR="00DC521A">
        <w:rPr>
          <w:rFonts w:ascii="Times New Roman" w:eastAsia="Times New Roman" w:hAnsi="Times New Roman" w:cs="Times New Roman"/>
          <w:iCs/>
          <w:color w:val="000000"/>
          <w:sz w:val="28"/>
          <w:szCs w:val="24"/>
        </w:rPr>
        <w:t>т</w:t>
      </w:r>
      <w:r w:rsidR="00DC521A">
        <w:rPr>
          <w:rFonts w:ascii="Times New Roman" w:eastAsia="Times New Roman" w:hAnsi="Times New Roman" w:cs="Times New Roman"/>
          <w:iCs/>
          <w:color w:val="000000"/>
          <w:sz w:val="28"/>
          <w:szCs w:val="24"/>
        </w:rPr>
        <w:t>рою</w:t>
      </w:r>
      <w:proofErr w:type="spellEnd"/>
      <w:r w:rsidRPr="003E74DD">
        <w:rPr>
          <w:rFonts w:ascii="Times New Roman" w:eastAsia="Times New Roman" w:hAnsi="Times New Roman" w:cs="Times New Roman"/>
          <w:iCs/>
          <w:color w:val="000000"/>
          <w:sz w:val="28"/>
          <w:szCs w:val="24"/>
        </w:rPr>
        <w:t xml:space="preserve"> области – 2 579 054,0</w:t>
      </w:r>
      <w:r w:rsidR="00CA0E8A">
        <w:rPr>
          <w:rFonts w:ascii="Times New Roman" w:eastAsia="Times New Roman" w:hAnsi="Times New Roman" w:cs="Times New Roman"/>
          <w:iCs/>
          <w:color w:val="000000"/>
          <w:sz w:val="28"/>
          <w:szCs w:val="24"/>
        </w:rPr>
        <w:t xml:space="preserve"> тыс. </w:t>
      </w:r>
      <w:r w:rsidRPr="003E74DD">
        <w:rPr>
          <w:rFonts w:ascii="Times New Roman" w:eastAsia="Times New Roman" w:hAnsi="Times New Roman" w:cs="Times New Roman"/>
          <w:iCs/>
          <w:color w:val="000000"/>
          <w:sz w:val="28"/>
          <w:szCs w:val="24"/>
        </w:rPr>
        <w:t xml:space="preserve">рублей (51,7% от общего объема субсидий) и </w:t>
      </w:r>
      <w:proofErr w:type="spellStart"/>
      <w:r w:rsidRPr="003E74DD">
        <w:rPr>
          <w:rFonts w:ascii="Times New Roman" w:eastAsia="Times New Roman" w:hAnsi="Times New Roman" w:cs="Times New Roman"/>
          <w:iCs/>
          <w:color w:val="000000"/>
          <w:sz w:val="28"/>
          <w:szCs w:val="24"/>
        </w:rPr>
        <w:t>минобразования</w:t>
      </w:r>
      <w:proofErr w:type="spellEnd"/>
      <w:r w:rsidRPr="003E74DD">
        <w:rPr>
          <w:rFonts w:ascii="Times New Roman" w:eastAsia="Times New Roman" w:hAnsi="Times New Roman" w:cs="Times New Roman"/>
          <w:iCs/>
          <w:color w:val="000000"/>
          <w:sz w:val="28"/>
          <w:szCs w:val="24"/>
        </w:rPr>
        <w:t xml:space="preserve"> области – 2 065 150,5</w:t>
      </w:r>
      <w:r w:rsidR="00CA0E8A">
        <w:rPr>
          <w:rFonts w:ascii="Times New Roman" w:eastAsia="Times New Roman" w:hAnsi="Times New Roman" w:cs="Times New Roman"/>
          <w:iCs/>
          <w:color w:val="000000"/>
          <w:sz w:val="28"/>
          <w:szCs w:val="24"/>
        </w:rPr>
        <w:t xml:space="preserve"> тыс. </w:t>
      </w:r>
      <w:r w:rsidRPr="003E74DD">
        <w:rPr>
          <w:rFonts w:ascii="Times New Roman" w:eastAsia="Times New Roman" w:hAnsi="Times New Roman" w:cs="Times New Roman"/>
          <w:iCs/>
          <w:color w:val="000000"/>
          <w:sz w:val="28"/>
          <w:szCs w:val="24"/>
        </w:rPr>
        <w:t>рублей (41,4%).</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bCs/>
          <w:sz w:val="16"/>
          <w:szCs w:val="16"/>
        </w:rPr>
      </w:pPr>
      <w:r w:rsidRPr="003E74DD">
        <w:rPr>
          <w:rFonts w:ascii="Times New Roman" w:eastAsia="Times New Roman" w:hAnsi="Times New Roman" w:cs="Times New Roman"/>
          <w:i/>
          <w:sz w:val="28"/>
          <w:szCs w:val="28"/>
        </w:rPr>
        <w:t>Субвенции местным бюджетам</w:t>
      </w:r>
      <w:r w:rsidRPr="003E74DD">
        <w:rPr>
          <w:rFonts w:ascii="Times New Roman" w:eastAsia="Times New Roman" w:hAnsi="Times New Roman" w:cs="Times New Roman"/>
          <w:sz w:val="28"/>
          <w:szCs w:val="28"/>
        </w:rPr>
        <w:t xml:space="preserve"> из областного бюджета сформированы за счет собственных доходов областного бюджета. Распределение средств субвенций </w:t>
      </w:r>
      <w:r w:rsidRPr="003E74DD">
        <w:rPr>
          <w:rFonts w:ascii="Times New Roman" w:eastAsia="Times New Roman" w:hAnsi="Times New Roman" w:cs="Times New Roman"/>
          <w:bCs/>
          <w:sz w:val="28"/>
          <w:szCs w:val="28"/>
        </w:rPr>
        <w:t>бюджетам муниципальных районов (городских округов) пред</w:t>
      </w:r>
      <w:r w:rsidRPr="003E74DD">
        <w:rPr>
          <w:rFonts w:ascii="Times New Roman" w:eastAsia="Times New Roman" w:hAnsi="Times New Roman" w:cs="Times New Roman"/>
          <w:bCs/>
          <w:sz w:val="28"/>
          <w:szCs w:val="28"/>
        </w:rPr>
        <w:t>у</w:t>
      </w:r>
      <w:r w:rsidRPr="003E74DD">
        <w:rPr>
          <w:rFonts w:ascii="Times New Roman" w:eastAsia="Times New Roman" w:hAnsi="Times New Roman" w:cs="Times New Roman"/>
          <w:bCs/>
          <w:sz w:val="28"/>
          <w:szCs w:val="28"/>
        </w:rPr>
        <w:t>смотрено в приложении 17 к Законопроекту. Распределение сре</w:t>
      </w:r>
      <w:proofErr w:type="gramStart"/>
      <w:r w:rsidRPr="003E74DD">
        <w:rPr>
          <w:rFonts w:ascii="Times New Roman" w:eastAsia="Times New Roman" w:hAnsi="Times New Roman" w:cs="Times New Roman"/>
          <w:bCs/>
          <w:sz w:val="28"/>
          <w:szCs w:val="28"/>
        </w:rPr>
        <w:t>дств пр</w:t>
      </w:r>
      <w:proofErr w:type="gramEnd"/>
      <w:r w:rsidRPr="003E74DD">
        <w:rPr>
          <w:rFonts w:ascii="Times New Roman" w:eastAsia="Times New Roman" w:hAnsi="Times New Roman" w:cs="Times New Roman"/>
          <w:bCs/>
          <w:sz w:val="28"/>
          <w:szCs w:val="28"/>
        </w:rPr>
        <w:t>ед</w:t>
      </w:r>
      <w:r w:rsidRPr="003E74DD">
        <w:rPr>
          <w:rFonts w:ascii="Times New Roman" w:eastAsia="Times New Roman" w:hAnsi="Times New Roman" w:cs="Times New Roman"/>
          <w:bCs/>
          <w:sz w:val="28"/>
          <w:szCs w:val="28"/>
        </w:rPr>
        <w:t>у</w:t>
      </w:r>
      <w:r w:rsidRPr="003E74DD">
        <w:rPr>
          <w:rFonts w:ascii="Times New Roman" w:eastAsia="Times New Roman" w:hAnsi="Times New Roman" w:cs="Times New Roman"/>
          <w:bCs/>
          <w:sz w:val="28"/>
          <w:szCs w:val="28"/>
        </w:rPr>
        <w:t xml:space="preserve">сматривается </w:t>
      </w:r>
      <w:r w:rsidRPr="003E74DD">
        <w:rPr>
          <w:rFonts w:ascii="Times New Roman" w:eastAsia="Times New Roman" w:hAnsi="Times New Roman" w:cs="Times New Roman"/>
          <w:iCs/>
          <w:color w:val="000000"/>
          <w:sz w:val="28"/>
          <w:szCs w:val="24"/>
        </w:rPr>
        <w:t>в восьми разделах расходов областного бюджета</w:t>
      </w:r>
      <w:r w:rsidRPr="003E74DD">
        <w:rPr>
          <w:rFonts w:ascii="Times New Roman" w:eastAsia="Times New Roman" w:hAnsi="Times New Roman" w:cs="Times New Roman"/>
          <w:sz w:val="28"/>
          <w:szCs w:val="28"/>
        </w:rPr>
        <w:t xml:space="preserve"> </w:t>
      </w:r>
      <w:r w:rsidRPr="003E74DD">
        <w:rPr>
          <w:rFonts w:ascii="Times New Roman" w:eastAsia="Times New Roman" w:hAnsi="Times New Roman" w:cs="Times New Roman"/>
          <w:iCs/>
          <w:color w:val="000000"/>
          <w:sz w:val="28"/>
          <w:szCs w:val="24"/>
        </w:rPr>
        <w:t xml:space="preserve">на общую сумму в 2019 году в размере </w:t>
      </w:r>
      <w:r w:rsidRPr="003E74DD">
        <w:rPr>
          <w:rFonts w:ascii="Times New Roman" w:eastAsia="Times New Roman" w:hAnsi="Times New Roman" w:cs="Times New Roman"/>
          <w:sz w:val="28"/>
          <w:szCs w:val="28"/>
        </w:rPr>
        <w:t>16 820 833,8</w:t>
      </w:r>
      <w:r w:rsidR="00CA0E8A">
        <w:rPr>
          <w:rFonts w:ascii="Times New Roman" w:eastAsia="Times New Roman" w:hAnsi="Times New Roman" w:cs="Times New Roman"/>
          <w:sz w:val="28"/>
          <w:szCs w:val="28"/>
        </w:rPr>
        <w:t xml:space="preserve"> тыс. </w:t>
      </w:r>
      <w:r w:rsidRPr="003E74DD">
        <w:rPr>
          <w:rFonts w:ascii="Times New Roman" w:eastAsia="Times New Roman" w:hAnsi="Times New Roman" w:cs="Times New Roman"/>
          <w:iCs/>
          <w:color w:val="000000"/>
          <w:sz w:val="28"/>
          <w:szCs w:val="24"/>
        </w:rPr>
        <w:t>рублей. Наибольшая доля су</w:t>
      </w:r>
      <w:r w:rsidRPr="003E74DD">
        <w:rPr>
          <w:rFonts w:ascii="Times New Roman" w:eastAsia="Times New Roman" w:hAnsi="Times New Roman" w:cs="Times New Roman"/>
          <w:iCs/>
          <w:color w:val="000000"/>
          <w:sz w:val="28"/>
          <w:szCs w:val="24"/>
        </w:rPr>
        <w:t>б</w:t>
      </w:r>
      <w:r w:rsidRPr="003E74DD">
        <w:rPr>
          <w:rFonts w:ascii="Times New Roman" w:eastAsia="Times New Roman" w:hAnsi="Times New Roman" w:cs="Times New Roman"/>
          <w:iCs/>
          <w:color w:val="000000"/>
          <w:sz w:val="28"/>
          <w:szCs w:val="24"/>
        </w:rPr>
        <w:t>венций</w:t>
      </w:r>
      <w:r w:rsidR="00FB2638">
        <w:rPr>
          <w:rFonts w:ascii="Times New Roman" w:eastAsia="Times New Roman" w:hAnsi="Times New Roman" w:cs="Times New Roman"/>
          <w:iCs/>
          <w:color w:val="000000"/>
          <w:sz w:val="28"/>
          <w:szCs w:val="24"/>
        </w:rPr>
        <w:t xml:space="preserve"> </w:t>
      </w:r>
      <w:r w:rsidRPr="003E74DD">
        <w:rPr>
          <w:rFonts w:ascii="Times New Roman" w:eastAsia="Times New Roman" w:hAnsi="Times New Roman" w:cs="Times New Roman"/>
          <w:iCs/>
          <w:color w:val="000000"/>
          <w:sz w:val="28"/>
          <w:szCs w:val="24"/>
        </w:rPr>
        <w:t xml:space="preserve">предусмотрена </w:t>
      </w:r>
      <w:proofErr w:type="spellStart"/>
      <w:r w:rsidRPr="003E74DD">
        <w:rPr>
          <w:rFonts w:ascii="Times New Roman" w:eastAsia="Times New Roman" w:hAnsi="Times New Roman" w:cs="Times New Roman"/>
          <w:iCs/>
          <w:color w:val="000000"/>
          <w:sz w:val="28"/>
          <w:szCs w:val="24"/>
        </w:rPr>
        <w:t>минобразования</w:t>
      </w:r>
      <w:proofErr w:type="spellEnd"/>
      <w:r w:rsidRPr="003E74DD">
        <w:rPr>
          <w:rFonts w:ascii="Times New Roman" w:eastAsia="Times New Roman" w:hAnsi="Times New Roman" w:cs="Times New Roman"/>
          <w:iCs/>
          <w:color w:val="000000"/>
          <w:sz w:val="28"/>
          <w:szCs w:val="24"/>
        </w:rPr>
        <w:t xml:space="preserve"> области</w:t>
      </w:r>
      <w:r w:rsidR="00FB2638">
        <w:rPr>
          <w:rFonts w:ascii="Times New Roman" w:eastAsia="Times New Roman" w:hAnsi="Times New Roman" w:cs="Times New Roman"/>
          <w:iCs/>
          <w:color w:val="000000"/>
          <w:sz w:val="28"/>
          <w:szCs w:val="24"/>
        </w:rPr>
        <w:t xml:space="preserve"> </w:t>
      </w:r>
      <w:r w:rsidRPr="003E74DD">
        <w:rPr>
          <w:rFonts w:ascii="Times New Roman" w:eastAsia="Times New Roman" w:hAnsi="Times New Roman" w:cs="Times New Roman"/>
          <w:iCs/>
          <w:color w:val="000000"/>
          <w:sz w:val="28"/>
          <w:szCs w:val="24"/>
        </w:rPr>
        <w:t>- 14 166 497,9</w:t>
      </w:r>
      <w:r w:rsidR="00CA0E8A">
        <w:rPr>
          <w:rFonts w:ascii="Times New Roman" w:eastAsia="Times New Roman" w:hAnsi="Times New Roman" w:cs="Times New Roman"/>
          <w:iCs/>
          <w:color w:val="000000"/>
          <w:sz w:val="28"/>
          <w:szCs w:val="24"/>
        </w:rPr>
        <w:t xml:space="preserve"> тыс. </w:t>
      </w:r>
      <w:r w:rsidRPr="003E74DD">
        <w:rPr>
          <w:rFonts w:ascii="Times New Roman" w:eastAsia="Times New Roman" w:hAnsi="Times New Roman" w:cs="Times New Roman"/>
          <w:iCs/>
          <w:color w:val="000000"/>
          <w:sz w:val="28"/>
          <w:szCs w:val="24"/>
        </w:rPr>
        <w:t>рублей (84,2% от общего объема субвенций).</w:t>
      </w:r>
    </w:p>
    <w:p w:rsidR="003E74DD" w:rsidRPr="003E74DD" w:rsidRDefault="003E74DD" w:rsidP="00E05344">
      <w:pPr>
        <w:widowControl w:val="0"/>
        <w:spacing w:after="0" w:line="240" w:lineRule="auto"/>
        <w:ind w:firstLine="567"/>
        <w:jc w:val="both"/>
        <w:rPr>
          <w:rFonts w:ascii="Times New Roman" w:eastAsia="Times New Roman" w:hAnsi="Times New Roman" w:cs="Times New Roman"/>
          <w:sz w:val="28"/>
          <w:szCs w:val="28"/>
        </w:rPr>
      </w:pPr>
      <w:r w:rsidRPr="003E74DD">
        <w:rPr>
          <w:rFonts w:ascii="Times New Roman" w:eastAsia="Times New Roman" w:hAnsi="Times New Roman" w:cs="Times New Roman"/>
          <w:bCs/>
          <w:sz w:val="28"/>
          <w:szCs w:val="28"/>
        </w:rPr>
        <w:t>Подробный анализ средств целевых межбюджетных трансфертов, а та</w:t>
      </w:r>
      <w:r w:rsidRPr="003E74DD">
        <w:rPr>
          <w:rFonts w:ascii="Times New Roman" w:eastAsia="Times New Roman" w:hAnsi="Times New Roman" w:cs="Times New Roman"/>
          <w:bCs/>
          <w:sz w:val="28"/>
          <w:szCs w:val="28"/>
        </w:rPr>
        <w:t>к</w:t>
      </w:r>
      <w:r w:rsidRPr="003E74DD">
        <w:rPr>
          <w:rFonts w:ascii="Times New Roman" w:eastAsia="Times New Roman" w:hAnsi="Times New Roman" w:cs="Times New Roman"/>
          <w:bCs/>
          <w:sz w:val="28"/>
          <w:szCs w:val="28"/>
        </w:rPr>
        <w:t>же оценка правильности расчета дотаций, субсидий и субвенций, а также</w:t>
      </w:r>
      <w:r w:rsidR="00FB2638">
        <w:rPr>
          <w:rFonts w:ascii="Times New Roman" w:eastAsia="Times New Roman" w:hAnsi="Times New Roman" w:cs="Times New Roman"/>
          <w:bCs/>
          <w:sz w:val="28"/>
          <w:szCs w:val="28"/>
        </w:rPr>
        <w:t xml:space="preserve"> </w:t>
      </w:r>
      <w:r w:rsidRPr="003E74DD">
        <w:rPr>
          <w:rFonts w:ascii="Times New Roman" w:eastAsia="Times New Roman" w:hAnsi="Times New Roman" w:cs="Times New Roman"/>
          <w:bCs/>
          <w:sz w:val="28"/>
          <w:szCs w:val="28"/>
        </w:rPr>
        <w:t>их распределение бюджетам муниципальных образований области представл</w:t>
      </w:r>
      <w:r w:rsidRPr="003E74DD">
        <w:rPr>
          <w:rFonts w:ascii="Times New Roman" w:eastAsia="Times New Roman" w:hAnsi="Times New Roman" w:cs="Times New Roman"/>
          <w:bCs/>
          <w:sz w:val="28"/>
          <w:szCs w:val="28"/>
        </w:rPr>
        <w:t>е</w:t>
      </w:r>
      <w:r w:rsidRPr="003E74DD">
        <w:rPr>
          <w:rFonts w:ascii="Times New Roman" w:eastAsia="Times New Roman" w:hAnsi="Times New Roman" w:cs="Times New Roman"/>
          <w:bCs/>
          <w:sz w:val="28"/>
          <w:szCs w:val="28"/>
        </w:rPr>
        <w:lastRenderedPageBreak/>
        <w:t>ны в пояснительной записке при описании соответствующих разделов расх</w:t>
      </w:r>
      <w:r w:rsidRPr="003E74DD">
        <w:rPr>
          <w:rFonts w:ascii="Times New Roman" w:eastAsia="Times New Roman" w:hAnsi="Times New Roman" w:cs="Times New Roman"/>
          <w:bCs/>
          <w:sz w:val="28"/>
          <w:szCs w:val="28"/>
        </w:rPr>
        <w:t>о</w:t>
      </w:r>
      <w:r w:rsidRPr="003E74DD">
        <w:rPr>
          <w:rFonts w:ascii="Times New Roman" w:eastAsia="Times New Roman" w:hAnsi="Times New Roman" w:cs="Times New Roman"/>
          <w:bCs/>
          <w:sz w:val="28"/>
          <w:szCs w:val="28"/>
        </w:rPr>
        <w:t>дов проекта областного бюджета.</w:t>
      </w:r>
    </w:p>
    <w:p w:rsidR="002075EB" w:rsidRPr="00415964" w:rsidRDefault="002075EB" w:rsidP="00E05344">
      <w:pPr>
        <w:widowControl w:val="0"/>
        <w:spacing w:after="0" w:line="240" w:lineRule="auto"/>
        <w:ind w:firstLine="567"/>
        <w:jc w:val="center"/>
        <w:rPr>
          <w:rFonts w:ascii="Times New Roman" w:eastAsia="Times New Roman" w:hAnsi="Times New Roman" w:cs="Times New Roman"/>
          <w:b/>
          <w:color w:val="FF0000"/>
          <w:sz w:val="28"/>
          <w:szCs w:val="24"/>
        </w:rPr>
      </w:pPr>
    </w:p>
    <w:p w:rsidR="004A70D6" w:rsidRPr="009715B9" w:rsidRDefault="004A70D6" w:rsidP="00E05344">
      <w:pPr>
        <w:widowControl w:val="0"/>
        <w:spacing w:after="0" w:line="240" w:lineRule="auto"/>
        <w:ind w:firstLine="567"/>
        <w:jc w:val="center"/>
        <w:rPr>
          <w:rFonts w:ascii="Times New Roman" w:eastAsia="Times New Roman" w:hAnsi="Times New Roman" w:cs="Times New Roman"/>
          <w:b/>
          <w:sz w:val="28"/>
          <w:szCs w:val="24"/>
        </w:rPr>
      </w:pPr>
      <w:r w:rsidRPr="009715B9">
        <w:rPr>
          <w:rFonts w:ascii="Times New Roman" w:eastAsia="Times New Roman" w:hAnsi="Times New Roman" w:cs="Times New Roman"/>
          <w:b/>
          <w:sz w:val="28"/>
          <w:szCs w:val="24"/>
        </w:rPr>
        <w:t>Анализ расходов областного бюджета на осуществление бюджетных инвестиций на 2019 год и на плановый период 2020 и 2021 годов</w:t>
      </w:r>
    </w:p>
    <w:p w:rsidR="004A70D6" w:rsidRPr="009715B9" w:rsidRDefault="004A70D6" w:rsidP="00E05344">
      <w:pPr>
        <w:widowControl w:val="0"/>
        <w:spacing w:after="0" w:line="240" w:lineRule="auto"/>
        <w:ind w:firstLine="567"/>
        <w:jc w:val="center"/>
        <w:rPr>
          <w:rFonts w:ascii="Times New Roman" w:eastAsia="Times New Roman" w:hAnsi="Times New Roman" w:cs="Times New Roman"/>
          <w:b/>
          <w:color w:val="FF0000"/>
          <w:sz w:val="28"/>
          <w:szCs w:val="24"/>
        </w:rPr>
      </w:pPr>
    </w:p>
    <w:p w:rsidR="004A70D6" w:rsidRPr="00D60BE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D60BE2">
        <w:rPr>
          <w:rFonts w:ascii="Times New Roman" w:eastAsia="Times New Roman" w:hAnsi="Times New Roman" w:cs="Times New Roman"/>
          <w:sz w:val="28"/>
          <w:szCs w:val="28"/>
        </w:rPr>
        <w:t>Распределение бюджетных ассигнований на осуществление бюдже</w:t>
      </w:r>
      <w:r w:rsidRPr="00D60BE2">
        <w:rPr>
          <w:rFonts w:ascii="Times New Roman" w:eastAsia="Times New Roman" w:hAnsi="Times New Roman" w:cs="Times New Roman"/>
          <w:sz w:val="28"/>
          <w:szCs w:val="28"/>
        </w:rPr>
        <w:t>т</w:t>
      </w:r>
      <w:r w:rsidRPr="00D60BE2">
        <w:rPr>
          <w:rFonts w:ascii="Times New Roman" w:eastAsia="Times New Roman" w:hAnsi="Times New Roman" w:cs="Times New Roman"/>
          <w:sz w:val="28"/>
          <w:szCs w:val="28"/>
        </w:rPr>
        <w:t>ных инвестиций в объекты капитального строительства государственной и муниципальной собственности на 2019-2021 годы осуществлено в соответс</w:t>
      </w:r>
      <w:r w:rsidRPr="00D60BE2">
        <w:rPr>
          <w:rFonts w:ascii="Times New Roman" w:eastAsia="Times New Roman" w:hAnsi="Times New Roman" w:cs="Times New Roman"/>
          <w:sz w:val="28"/>
          <w:szCs w:val="28"/>
        </w:rPr>
        <w:t>т</w:t>
      </w:r>
      <w:r w:rsidRPr="00D60BE2">
        <w:rPr>
          <w:rFonts w:ascii="Times New Roman" w:eastAsia="Times New Roman" w:hAnsi="Times New Roman" w:cs="Times New Roman"/>
          <w:sz w:val="28"/>
          <w:szCs w:val="28"/>
        </w:rPr>
        <w:t>вии с приоритетами государственного инвестирования, направленными на создание условий для экономического роста и социального развития региона, достижение целевых показателей госпрограмм (развитие здравоохранения, образования,</w:t>
      </w:r>
      <w:r>
        <w:rPr>
          <w:rFonts w:ascii="Times New Roman" w:eastAsia="Times New Roman" w:hAnsi="Times New Roman" w:cs="Times New Roman"/>
          <w:sz w:val="28"/>
          <w:szCs w:val="28"/>
        </w:rPr>
        <w:t xml:space="preserve"> туризма,</w:t>
      </w:r>
      <w:r w:rsidRPr="00D60BE2">
        <w:rPr>
          <w:rFonts w:ascii="Times New Roman" w:eastAsia="Times New Roman" w:hAnsi="Times New Roman" w:cs="Times New Roman"/>
          <w:sz w:val="28"/>
          <w:szCs w:val="28"/>
        </w:rPr>
        <w:t xml:space="preserve"> обеспечения жилищно-коммунальной и транспортной инфраструктурой).</w:t>
      </w:r>
    </w:p>
    <w:p w:rsidR="004A70D6"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D60BE2">
        <w:rPr>
          <w:rFonts w:ascii="Times New Roman" w:eastAsia="Times New Roman" w:hAnsi="Times New Roman" w:cs="Times New Roman"/>
          <w:sz w:val="28"/>
          <w:szCs w:val="28"/>
        </w:rPr>
        <w:t>В соответствии с методикой формирования областного бюджета на 2019 год и на плановый период 2020 и 2021 годов бюджетные инвестиции в объекты капитального строительства формируются в соответствии с реш</w:t>
      </w:r>
      <w:r w:rsidRPr="00D60BE2">
        <w:rPr>
          <w:rFonts w:ascii="Times New Roman" w:eastAsia="Times New Roman" w:hAnsi="Times New Roman" w:cs="Times New Roman"/>
          <w:sz w:val="28"/>
          <w:szCs w:val="28"/>
        </w:rPr>
        <w:t>е</w:t>
      </w:r>
      <w:r w:rsidRPr="00D60BE2">
        <w:rPr>
          <w:rFonts w:ascii="Times New Roman" w:eastAsia="Times New Roman" w:hAnsi="Times New Roman" w:cs="Times New Roman"/>
          <w:sz w:val="28"/>
          <w:szCs w:val="28"/>
        </w:rPr>
        <w:t>ниями об осуществлении капитальных вложений в объекты государственной собственности</w:t>
      </w:r>
      <w:r>
        <w:rPr>
          <w:rFonts w:ascii="Times New Roman" w:eastAsia="Times New Roman" w:hAnsi="Times New Roman" w:cs="Times New Roman"/>
          <w:sz w:val="28"/>
          <w:szCs w:val="28"/>
        </w:rPr>
        <w:t xml:space="preserve">. </w:t>
      </w:r>
    </w:p>
    <w:p w:rsidR="004A70D6" w:rsidRPr="007D237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7D2372">
        <w:rPr>
          <w:rFonts w:ascii="Times New Roman" w:eastAsia="Times New Roman" w:hAnsi="Times New Roman" w:cs="Times New Roman"/>
          <w:sz w:val="28"/>
          <w:szCs w:val="28"/>
        </w:rPr>
        <w:t>Бюджетные ассигнования областного бюджета на осуществление бю</w:t>
      </w:r>
      <w:r w:rsidRPr="007D2372">
        <w:rPr>
          <w:rFonts w:ascii="Times New Roman" w:eastAsia="Times New Roman" w:hAnsi="Times New Roman" w:cs="Times New Roman"/>
          <w:sz w:val="28"/>
          <w:szCs w:val="28"/>
        </w:rPr>
        <w:t>д</w:t>
      </w:r>
      <w:r w:rsidRPr="007D2372">
        <w:rPr>
          <w:rFonts w:ascii="Times New Roman" w:eastAsia="Times New Roman" w:hAnsi="Times New Roman" w:cs="Times New Roman"/>
          <w:sz w:val="28"/>
          <w:szCs w:val="28"/>
        </w:rPr>
        <w:t>жетных инвестиций предусматриваются:</w:t>
      </w:r>
    </w:p>
    <w:p w:rsidR="004A70D6" w:rsidRPr="001A47FC"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7D2372">
        <w:rPr>
          <w:rFonts w:ascii="Times New Roman" w:eastAsia="Times New Roman" w:hAnsi="Times New Roman" w:cs="Times New Roman"/>
          <w:sz w:val="28"/>
          <w:szCs w:val="28"/>
        </w:rPr>
        <w:t xml:space="preserve">на 2019 год в сумме </w:t>
      </w:r>
      <w:r>
        <w:rPr>
          <w:rFonts w:ascii="Times New Roman" w:eastAsia="Times New Roman" w:hAnsi="Times New Roman" w:cs="Times New Roman"/>
          <w:bCs/>
          <w:sz w:val="28"/>
          <w:szCs w:val="28"/>
        </w:rPr>
        <w:t>4 </w:t>
      </w:r>
      <w:r w:rsidRPr="007D2372">
        <w:rPr>
          <w:rFonts w:ascii="Times New Roman" w:eastAsia="Times New Roman" w:hAnsi="Times New Roman" w:cs="Times New Roman"/>
          <w:bCs/>
          <w:sz w:val="28"/>
          <w:szCs w:val="28"/>
        </w:rPr>
        <w:t>066</w:t>
      </w:r>
      <w:r>
        <w:rPr>
          <w:rFonts w:ascii="Times New Roman" w:eastAsia="Times New Roman" w:hAnsi="Times New Roman" w:cs="Times New Roman"/>
          <w:bCs/>
          <w:sz w:val="28"/>
          <w:szCs w:val="28"/>
        </w:rPr>
        <w:t> </w:t>
      </w:r>
      <w:r w:rsidRPr="007D2372">
        <w:rPr>
          <w:rFonts w:ascii="Times New Roman" w:eastAsia="Times New Roman" w:hAnsi="Times New Roman" w:cs="Times New Roman"/>
          <w:bCs/>
          <w:sz w:val="28"/>
          <w:szCs w:val="28"/>
        </w:rPr>
        <w:t>805,6</w:t>
      </w:r>
      <w:r w:rsidR="00CA0E8A">
        <w:rPr>
          <w:rFonts w:ascii="Times New Roman" w:eastAsia="Times New Roman" w:hAnsi="Times New Roman" w:cs="Times New Roman"/>
          <w:bCs/>
          <w:sz w:val="28"/>
          <w:szCs w:val="28"/>
        </w:rPr>
        <w:t xml:space="preserve"> тыс. </w:t>
      </w:r>
      <w:r w:rsidRPr="007D2372">
        <w:rPr>
          <w:rFonts w:ascii="Times New Roman" w:eastAsia="Times New Roman" w:hAnsi="Times New Roman" w:cs="Times New Roman"/>
          <w:sz w:val="28"/>
          <w:szCs w:val="28"/>
        </w:rPr>
        <w:t xml:space="preserve">рублей, в том числе на инвестиции в объекты </w:t>
      </w:r>
      <w:r w:rsidRPr="001A47FC">
        <w:rPr>
          <w:rFonts w:ascii="Times New Roman" w:eastAsia="Times New Roman" w:hAnsi="Times New Roman" w:cs="Times New Roman"/>
          <w:sz w:val="28"/>
          <w:szCs w:val="28"/>
        </w:rPr>
        <w:t>государственной собственности Оренбургской области – 1 236 561,9</w:t>
      </w:r>
      <w:r w:rsidR="00CA0E8A">
        <w:rPr>
          <w:rFonts w:ascii="Times New Roman" w:eastAsia="Times New Roman" w:hAnsi="Times New Roman" w:cs="Times New Roman"/>
          <w:sz w:val="28"/>
          <w:szCs w:val="28"/>
        </w:rPr>
        <w:t xml:space="preserve"> тыс. </w:t>
      </w:r>
      <w:r w:rsidRPr="001A47FC">
        <w:rPr>
          <w:rFonts w:ascii="Times New Roman" w:eastAsia="Times New Roman" w:hAnsi="Times New Roman" w:cs="Times New Roman"/>
          <w:sz w:val="28"/>
          <w:szCs w:val="28"/>
        </w:rPr>
        <w:t>рублей (30,4%);</w:t>
      </w:r>
    </w:p>
    <w:p w:rsidR="004A70D6" w:rsidRPr="001A47FC"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1A47FC">
        <w:rPr>
          <w:rFonts w:ascii="Times New Roman" w:eastAsia="Times New Roman" w:hAnsi="Times New Roman" w:cs="Times New Roman"/>
          <w:sz w:val="28"/>
          <w:szCs w:val="28"/>
        </w:rPr>
        <w:t>на 2020 год – </w:t>
      </w:r>
      <w:r w:rsidRPr="001A47FC">
        <w:rPr>
          <w:rFonts w:ascii="Times New Roman" w:eastAsia="Times New Roman" w:hAnsi="Times New Roman" w:cs="Times New Roman"/>
          <w:bCs/>
          <w:sz w:val="28"/>
          <w:szCs w:val="28"/>
        </w:rPr>
        <w:t>3 093 948,9</w:t>
      </w:r>
      <w:r w:rsidR="00CA0E8A">
        <w:rPr>
          <w:rFonts w:ascii="Times New Roman" w:eastAsia="Times New Roman" w:hAnsi="Times New Roman" w:cs="Times New Roman"/>
          <w:bCs/>
          <w:sz w:val="28"/>
          <w:szCs w:val="28"/>
        </w:rPr>
        <w:t xml:space="preserve"> тыс. </w:t>
      </w:r>
      <w:r w:rsidRPr="001A47FC">
        <w:rPr>
          <w:rFonts w:ascii="Times New Roman" w:eastAsia="Times New Roman" w:hAnsi="Times New Roman" w:cs="Times New Roman"/>
          <w:sz w:val="28"/>
          <w:szCs w:val="28"/>
        </w:rPr>
        <w:t>рублей (в том числе 1 373 856,8</w:t>
      </w:r>
      <w:r w:rsidR="00CA0E8A">
        <w:rPr>
          <w:rFonts w:ascii="Times New Roman" w:eastAsia="Times New Roman" w:hAnsi="Times New Roman" w:cs="Times New Roman"/>
          <w:sz w:val="28"/>
          <w:szCs w:val="28"/>
        </w:rPr>
        <w:t xml:space="preserve"> тыс. </w:t>
      </w:r>
      <w:r w:rsidRPr="001A47FC">
        <w:rPr>
          <w:rFonts w:ascii="Times New Roman" w:eastAsia="Times New Roman" w:hAnsi="Times New Roman" w:cs="Times New Roman"/>
          <w:sz w:val="28"/>
          <w:szCs w:val="28"/>
        </w:rPr>
        <w:t>ру</w:t>
      </w:r>
      <w:r w:rsidRPr="001A47FC">
        <w:rPr>
          <w:rFonts w:ascii="Times New Roman" w:eastAsia="Times New Roman" w:hAnsi="Times New Roman" w:cs="Times New Roman"/>
          <w:sz w:val="28"/>
          <w:szCs w:val="28"/>
        </w:rPr>
        <w:t>б</w:t>
      </w:r>
      <w:r w:rsidRPr="001A47FC">
        <w:rPr>
          <w:rFonts w:ascii="Times New Roman" w:eastAsia="Times New Roman" w:hAnsi="Times New Roman" w:cs="Times New Roman"/>
          <w:sz w:val="28"/>
          <w:szCs w:val="28"/>
        </w:rPr>
        <w:t>лей (44,4%));</w:t>
      </w:r>
    </w:p>
    <w:p w:rsidR="004A70D6" w:rsidRPr="001A47FC"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1A47FC">
        <w:rPr>
          <w:rFonts w:ascii="Times New Roman" w:eastAsia="Times New Roman" w:hAnsi="Times New Roman" w:cs="Times New Roman"/>
          <w:sz w:val="28"/>
          <w:szCs w:val="28"/>
        </w:rPr>
        <w:t xml:space="preserve">на 2021 год – </w:t>
      </w:r>
      <w:r w:rsidRPr="001A47FC">
        <w:rPr>
          <w:rFonts w:ascii="Times New Roman" w:eastAsia="Times New Roman" w:hAnsi="Times New Roman" w:cs="Times New Roman"/>
          <w:bCs/>
          <w:sz w:val="28"/>
          <w:szCs w:val="28"/>
        </w:rPr>
        <w:t>3 211 051,3</w:t>
      </w:r>
      <w:r w:rsidR="00CA0E8A">
        <w:rPr>
          <w:rFonts w:ascii="Times New Roman" w:eastAsia="Times New Roman" w:hAnsi="Times New Roman" w:cs="Times New Roman"/>
          <w:bCs/>
          <w:sz w:val="28"/>
          <w:szCs w:val="28"/>
        </w:rPr>
        <w:t xml:space="preserve"> тыс. </w:t>
      </w:r>
      <w:r w:rsidRPr="001A47FC">
        <w:rPr>
          <w:rFonts w:ascii="Times New Roman" w:eastAsia="Times New Roman" w:hAnsi="Times New Roman" w:cs="Times New Roman"/>
          <w:sz w:val="28"/>
          <w:szCs w:val="28"/>
        </w:rPr>
        <w:t>рублей (в том числе 1 602 018,3</w:t>
      </w:r>
      <w:r w:rsidR="00CA0E8A">
        <w:rPr>
          <w:rFonts w:ascii="Times New Roman" w:eastAsia="Times New Roman" w:hAnsi="Times New Roman" w:cs="Times New Roman"/>
          <w:sz w:val="28"/>
          <w:szCs w:val="28"/>
        </w:rPr>
        <w:t xml:space="preserve"> тыс. </w:t>
      </w:r>
      <w:r w:rsidRPr="001A47FC">
        <w:rPr>
          <w:rFonts w:ascii="Times New Roman" w:eastAsia="Times New Roman" w:hAnsi="Times New Roman" w:cs="Times New Roman"/>
          <w:sz w:val="28"/>
          <w:szCs w:val="28"/>
        </w:rPr>
        <w:t>ру</w:t>
      </w:r>
      <w:r w:rsidRPr="001A47FC">
        <w:rPr>
          <w:rFonts w:ascii="Times New Roman" w:eastAsia="Times New Roman" w:hAnsi="Times New Roman" w:cs="Times New Roman"/>
          <w:sz w:val="28"/>
          <w:szCs w:val="28"/>
        </w:rPr>
        <w:t>б</w:t>
      </w:r>
      <w:r w:rsidRPr="001A47FC">
        <w:rPr>
          <w:rFonts w:ascii="Times New Roman" w:eastAsia="Times New Roman" w:hAnsi="Times New Roman" w:cs="Times New Roman"/>
          <w:sz w:val="28"/>
          <w:szCs w:val="28"/>
        </w:rPr>
        <w:t>лей (49,9%)).</w:t>
      </w:r>
    </w:p>
    <w:p w:rsidR="004A70D6" w:rsidRPr="00E130ED"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1A47FC">
        <w:rPr>
          <w:rFonts w:ascii="Times New Roman" w:eastAsia="Times New Roman" w:hAnsi="Times New Roman" w:cs="Times New Roman"/>
          <w:sz w:val="28"/>
          <w:szCs w:val="28"/>
        </w:rPr>
        <w:t xml:space="preserve">Инвестиции в объекты </w:t>
      </w:r>
      <w:r w:rsidRPr="00E130ED">
        <w:rPr>
          <w:rFonts w:ascii="Times New Roman" w:eastAsia="Times New Roman" w:hAnsi="Times New Roman" w:cs="Times New Roman"/>
          <w:sz w:val="28"/>
          <w:szCs w:val="28"/>
        </w:rPr>
        <w:t>муниципальной собственности планируются в 2019 году в общей сумме 2 830 243,7</w:t>
      </w:r>
      <w:r w:rsidR="00CA0E8A">
        <w:rPr>
          <w:rFonts w:ascii="Times New Roman" w:eastAsia="Times New Roman" w:hAnsi="Times New Roman" w:cs="Times New Roman"/>
          <w:sz w:val="28"/>
          <w:szCs w:val="28"/>
        </w:rPr>
        <w:t xml:space="preserve"> тыс. </w:t>
      </w:r>
      <w:r w:rsidRPr="00E130ED">
        <w:rPr>
          <w:rFonts w:ascii="Times New Roman" w:eastAsia="Times New Roman" w:hAnsi="Times New Roman" w:cs="Times New Roman"/>
          <w:sz w:val="28"/>
          <w:szCs w:val="28"/>
        </w:rPr>
        <w:t>рублей (69,6%), в 2020 году –</w:t>
      </w:r>
      <w:r w:rsidR="00FB2638">
        <w:rPr>
          <w:rFonts w:ascii="Times New Roman" w:eastAsia="Times New Roman" w:hAnsi="Times New Roman" w:cs="Times New Roman"/>
          <w:sz w:val="28"/>
          <w:szCs w:val="28"/>
        </w:rPr>
        <w:t xml:space="preserve"> </w:t>
      </w:r>
      <w:r w:rsidRPr="00E130ED">
        <w:rPr>
          <w:rFonts w:ascii="Times New Roman" w:eastAsia="Times New Roman" w:hAnsi="Times New Roman" w:cs="Times New Roman"/>
          <w:sz w:val="28"/>
          <w:szCs w:val="28"/>
        </w:rPr>
        <w:t>1 720 092,1</w:t>
      </w:r>
      <w:r w:rsidR="00CA0E8A">
        <w:rPr>
          <w:rFonts w:ascii="Times New Roman" w:eastAsia="Times New Roman" w:hAnsi="Times New Roman" w:cs="Times New Roman"/>
          <w:sz w:val="28"/>
          <w:szCs w:val="28"/>
        </w:rPr>
        <w:t xml:space="preserve"> тыс. </w:t>
      </w:r>
      <w:r w:rsidRPr="00E130ED">
        <w:rPr>
          <w:rFonts w:ascii="Times New Roman" w:eastAsia="Times New Roman" w:hAnsi="Times New Roman" w:cs="Times New Roman"/>
          <w:sz w:val="28"/>
          <w:szCs w:val="28"/>
        </w:rPr>
        <w:t>рублей (55,6%) и в 2021 году – 1 609 033,0</w:t>
      </w:r>
      <w:r w:rsidR="00CA0E8A">
        <w:rPr>
          <w:rFonts w:ascii="Times New Roman" w:eastAsia="Times New Roman" w:hAnsi="Times New Roman" w:cs="Times New Roman"/>
          <w:sz w:val="28"/>
          <w:szCs w:val="28"/>
        </w:rPr>
        <w:t xml:space="preserve"> тыс. </w:t>
      </w:r>
      <w:r w:rsidRPr="00E130ED">
        <w:rPr>
          <w:rFonts w:ascii="Times New Roman" w:eastAsia="Times New Roman" w:hAnsi="Times New Roman" w:cs="Times New Roman"/>
          <w:sz w:val="28"/>
          <w:szCs w:val="28"/>
        </w:rPr>
        <w:t>рублей (50,1%).</w:t>
      </w:r>
    </w:p>
    <w:p w:rsidR="004A70D6" w:rsidRPr="007D237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E130ED">
        <w:rPr>
          <w:rFonts w:ascii="Times New Roman" w:eastAsia="Times New Roman" w:hAnsi="Times New Roman" w:cs="Times New Roman"/>
          <w:sz w:val="28"/>
          <w:szCs w:val="28"/>
        </w:rPr>
        <w:t>Объемы расходов на государственные</w:t>
      </w:r>
      <w:r w:rsidRPr="001A47FC">
        <w:rPr>
          <w:rFonts w:ascii="Times New Roman" w:eastAsia="Times New Roman" w:hAnsi="Times New Roman" w:cs="Times New Roman"/>
          <w:sz w:val="28"/>
          <w:szCs w:val="28"/>
        </w:rPr>
        <w:t xml:space="preserve"> капитальные вложения в общей сумме расходов областного бюджета</w:t>
      </w:r>
      <w:r w:rsidRPr="007D2372">
        <w:rPr>
          <w:rFonts w:ascii="Times New Roman" w:eastAsia="Times New Roman" w:hAnsi="Times New Roman" w:cs="Times New Roman"/>
          <w:sz w:val="28"/>
          <w:szCs w:val="28"/>
        </w:rPr>
        <w:t xml:space="preserve"> составят:</w:t>
      </w:r>
    </w:p>
    <w:p w:rsidR="004A70D6" w:rsidRPr="00957AA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7D2372">
        <w:rPr>
          <w:rFonts w:ascii="Times New Roman" w:eastAsia="Times New Roman" w:hAnsi="Times New Roman" w:cs="Times New Roman"/>
          <w:sz w:val="28"/>
          <w:szCs w:val="28"/>
        </w:rPr>
        <w:t xml:space="preserve">в 2019 </w:t>
      </w:r>
      <w:r w:rsidRPr="003D344C">
        <w:rPr>
          <w:rFonts w:ascii="Times New Roman" w:eastAsia="Times New Roman" w:hAnsi="Times New Roman" w:cs="Times New Roman"/>
          <w:sz w:val="28"/>
          <w:szCs w:val="28"/>
        </w:rPr>
        <w:t xml:space="preserve">году – </w:t>
      </w:r>
      <w:r w:rsidRPr="003D344C">
        <w:rPr>
          <w:rFonts w:ascii="Times New Roman" w:eastAsia="Times New Roman" w:hAnsi="Times New Roman" w:cs="Times New Roman"/>
          <w:bCs/>
          <w:sz w:val="28"/>
          <w:szCs w:val="28"/>
        </w:rPr>
        <w:t>4</w:t>
      </w:r>
      <w:r w:rsidRPr="007D2372">
        <w:rPr>
          <w:rFonts w:ascii="Times New Roman" w:eastAsia="Times New Roman" w:hAnsi="Times New Roman" w:cs="Times New Roman"/>
          <w:bCs/>
          <w:sz w:val="28"/>
          <w:szCs w:val="28"/>
        </w:rPr>
        <w:t xml:space="preserve"> 066 805,6</w:t>
      </w:r>
      <w:r w:rsidR="00CA0E8A">
        <w:rPr>
          <w:rFonts w:ascii="Times New Roman" w:eastAsia="Times New Roman" w:hAnsi="Times New Roman" w:cs="Times New Roman"/>
          <w:bCs/>
          <w:sz w:val="28"/>
          <w:szCs w:val="28"/>
        </w:rPr>
        <w:t xml:space="preserve"> тыс. </w:t>
      </w:r>
      <w:r w:rsidRPr="00957AA2">
        <w:rPr>
          <w:rFonts w:ascii="Times New Roman" w:eastAsia="Times New Roman" w:hAnsi="Times New Roman" w:cs="Times New Roman"/>
          <w:sz w:val="28"/>
          <w:szCs w:val="28"/>
        </w:rPr>
        <w:t>рублей, или 5,0%;</w:t>
      </w:r>
    </w:p>
    <w:p w:rsidR="004A70D6" w:rsidRPr="00957AA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957AA2">
        <w:rPr>
          <w:rFonts w:ascii="Times New Roman" w:eastAsia="Times New Roman" w:hAnsi="Times New Roman" w:cs="Times New Roman"/>
          <w:sz w:val="28"/>
          <w:szCs w:val="28"/>
        </w:rPr>
        <w:t xml:space="preserve">в 2020 году – </w:t>
      </w:r>
      <w:r w:rsidRPr="007D2372">
        <w:rPr>
          <w:rFonts w:ascii="Times New Roman" w:eastAsia="Times New Roman" w:hAnsi="Times New Roman" w:cs="Times New Roman"/>
          <w:bCs/>
          <w:sz w:val="28"/>
          <w:szCs w:val="28"/>
        </w:rPr>
        <w:t>3 093 948,9</w:t>
      </w:r>
      <w:r w:rsidR="00CA0E8A">
        <w:rPr>
          <w:rFonts w:ascii="Times New Roman" w:eastAsia="Times New Roman" w:hAnsi="Times New Roman" w:cs="Times New Roman"/>
          <w:bCs/>
          <w:sz w:val="28"/>
          <w:szCs w:val="28"/>
        </w:rPr>
        <w:t xml:space="preserve"> тыс. </w:t>
      </w:r>
      <w:r w:rsidRPr="00957AA2">
        <w:rPr>
          <w:rFonts w:ascii="Times New Roman" w:eastAsia="Times New Roman" w:hAnsi="Times New Roman" w:cs="Times New Roman"/>
          <w:sz w:val="28"/>
          <w:szCs w:val="28"/>
        </w:rPr>
        <w:t>рублей, или 3,8%;</w:t>
      </w:r>
    </w:p>
    <w:p w:rsidR="004A70D6" w:rsidRPr="00957AA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957AA2">
        <w:rPr>
          <w:rFonts w:ascii="Times New Roman" w:eastAsia="Times New Roman" w:hAnsi="Times New Roman" w:cs="Times New Roman"/>
          <w:sz w:val="28"/>
          <w:szCs w:val="28"/>
        </w:rPr>
        <w:t xml:space="preserve">в 2021 году – </w:t>
      </w:r>
      <w:r w:rsidRPr="007D2372">
        <w:rPr>
          <w:rFonts w:ascii="Times New Roman" w:eastAsia="Times New Roman" w:hAnsi="Times New Roman" w:cs="Times New Roman"/>
          <w:bCs/>
          <w:sz w:val="28"/>
          <w:szCs w:val="28"/>
        </w:rPr>
        <w:t>3 211 051,3</w:t>
      </w:r>
      <w:r w:rsidR="00CA0E8A">
        <w:rPr>
          <w:rFonts w:ascii="Times New Roman" w:eastAsia="Times New Roman" w:hAnsi="Times New Roman" w:cs="Times New Roman"/>
          <w:bCs/>
          <w:sz w:val="28"/>
          <w:szCs w:val="28"/>
        </w:rPr>
        <w:t xml:space="preserve"> тыс. </w:t>
      </w:r>
      <w:r w:rsidRPr="00957AA2">
        <w:rPr>
          <w:rFonts w:ascii="Times New Roman" w:eastAsia="Times New Roman" w:hAnsi="Times New Roman" w:cs="Times New Roman"/>
          <w:sz w:val="28"/>
          <w:szCs w:val="28"/>
        </w:rPr>
        <w:t>рублей, или 3,7%.</w:t>
      </w:r>
    </w:p>
    <w:p w:rsidR="004A70D6" w:rsidRPr="002363B2"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7D2372">
        <w:rPr>
          <w:rFonts w:ascii="Times New Roman" w:eastAsia="Times New Roman" w:hAnsi="Times New Roman" w:cs="Times New Roman"/>
          <w:sz w:val="28"/>
          <w:szCs w:val="28"/>
        </w:rPr>
        <w:t>В 2018 году удельный вес расходов областного бюджета на государс</w:t>
      </w:r>
      <w:r w:rsidRPr="007D2372">
        <w:rPr>
          <w:rFonts w:ascii="Times New Roman" w:eastAsia="Times New Roman" w:hAnsi="Times New Roman" w:cs="Times New Roman"/>
          <w:sz w:val="28"/>
          <w:szCs w:val="28"/>
        </w:rPr>
        <w:t>т</w:t>
      </w:r>
      <w:r w:rsidRPr="007D2372">
        <w:rPr>
          <w:rFonts w:ascii="Times New Roman" w:eastAsia="Times New Roman" w:hAnsi="Times New Roman" w:cs="Times New Roman"/>
          <w:sz w:val="28"/>
          <w:szCs w:val="28"/>
        </w:rPr>
        <w:t>венные капитальные вложения в общей сумме расходов годового бюджета составляет</w:t>
      </w:r>
      <w:r w:rsidRPr="009715B9">
        <w:rPr>
          <w:rFonts w:ascii="Times New Roman" w:eastAsia="Times New Roman" w:hAnsi="Times New Roman" w:cs="Times New Roman"/>
          <w:color w:val="FF0000"/>
          <w:sz w:val="28"/>
          <w:szCs w:val="28"/>
        </w:rPr>
        <w:t xml:space="preserve"> </w:t>
      </w:r>
      <w:r w:rsidRPr="00DA6AF0">
        <w:rPr>
          <w:rFonts w:ascii="Times New Roman" w:eastAsia="Times New Roman" w:hAnsi="Times New Roman" w:cs="Times New Roman"/>
          <w:sz w:val="28"/>
          <w:szCs w:val="28"/>
        </w:rPr>
        <w:t>5,6%</w:t>
      </w:r>
      <w:r w:rsidRPr="002363B2">
        <w:rPr>
          <w:rFonts w:ascii="Times New Roman" w:eastAsia="Times New Roman" w:hAnsi="Times New Roman" w:cs="Times New Roman"/>
          <w:sz w:val="28"/>
          <w:szCs w:val="28"/>
        </w:rPr>
        <w:t xml:space="preserve"> (4 477 423,2</w:t>
      </w:r>
      <w:r w:rsidR="00CA0E8A">
        <w:rPr>
          <w:rFonts w:ascii="Times New Roman" w:eastAsia="Times New Roman" w:hAnsi="Times New Roman" w:cs="Times New Roman"/>
          <w:sz w:val="28"/>
          <w:szCs w:val="28"/>
        </w:rPr>
        <w:t xml:space="preserve"> тыс. </w:t>
      </w:r>
      <w:r w:rsidRPr="002363B2">
        <w:rPr>
          <w:rFonts w:ascii="Times New Roman" w:eastAsia="Times New Roman" w:hAnsi="Times New Roman" w:cs="Times New Roman"/>
          <w:sz w:val="28"/>
          <w:szCs w:val="28"/>
        </w:rPr>
        <w:t xml:space="preserve">рублей по состоянию на 01.11.2018). </w:t>
      </w:r>
    </w:p>
    <w:p w:rsidR="004A70D6" w:rsidRPr="009715B9" w:rsidRDefault="004A70D6" w:rsidP="00E05344">
      <w:pPr>
        <w:widowControl w:val="0"/>
        <w:spacing w:after="0" w:line="240" w:lineRule="auto"/>
        <w:ind w:firstLine="720"/>
        <w:jc w:val="both"/>
        <w:rPr>
          <w:rFonts w:ascii="Times New Roman" w:eastAsia="Times New Roman" w:hAnsi="Times New Roman" w:cs="Times New Roman"/>
          <w:sz w:val="28"/>
          <w:szCs w:val="28"/>
        </w:rPr>
      </w:pPr>
      <w:r w:rsidRPr="009715B9">
        <w:rPr>
          <w:rFonts w:ascii="Times New Roman" w:eastAsia="Times New Roman" w:hAnsi="Times New Roman" w:cs="Times New Roman"/>
          <w:sz w:val="28"/>
          <w:szCs w:val="28"/>
        </w:rPr>
        <w:t>Распределение ассигнований, выделенных на осуществление бюдже</w:t>
      </w:r>
      <w:r w:rsidRPr="009715B9">
        <w:rPr>
          <w:rFonts w:ascii="Times New Roman" w:eastAsia="Times New Roman" w:hAnsi="Times New Roman" w:cs="Times New Roman"/>
          <w:sz w:val="28"/>
          <w:szCs w:val="28"/>
        </w:rPr>
        <w:t>т</w:t>
      </w:r>
      <w:r w:rsidRPr="009715B9">
        <w:rPr>
          <w:rFonts w:ascii="Times New Roman" w:eastAsia="Times New Roman" w:hAnsi="Times New Roman" w:cs="Times New Roman"/>
          <w:sz w:val="28"/>
          <w:szCs w:val="28"/>
        </w:rPr>
        <w:t>ных инвестиций</w:t>
      </w:r>
      <w:r w:rsidRPr="009715B9">
        <w:rPr>
          <w:rFonts w:ascii="Times New Roman" w:eastAsia="Times New Roman" w:hAnsi="Times New Roman" w:cs="Times New Roman"/>
          <w:b/>
          <w:sz w:val="24"/>
          <w:szCs w:val="28"/>
        </w:rPr>
        <w:t xml:space="preserve"> </w:t>
      </w:r>
      <w:r w:rsidRPr="009715B9">
        <w:rPr>
          <w:rFonts w:ascii="Times New Roman" w:eastAsia="Times New Roman" w:hAnsi="Times New Roman" w:cs="Times New Roman"/>
          <w:sz w:val="28"/>
          <w:szCs w:val="28"/>
        </w:rPr>
        <w:t xml:space="preserve">по разделам бюджетной классификации расходов, и темпы прироста (снижения) расходов представлены в таблице </w:t>
      </w:r>
      <w:r w:rsidR="00E055A0">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8</w:t>
      </w:r>
      <w:r w:rsidR="00E055A0">
        <w:rPr>
          <w:rFonts w:ascii="Times New Roman" w:eastAsia="Times New Roman" w:hAnsi="Times New Roman" w:cs="Times New Roman"/>
          <w:sz w:val="28"/>
          <w:szCs w:val="28"/>
        </w:rPr>
        <w:t>.</w:t>
      </w:r>
    </w:p>
    <w:p w:rsidR="006A65BB" w:rsidRDefault="006A65BB" w:rsidP="00E05344">
      <w:pPr>
        <w:widowControl w:val="0"/>
        <w:spacing w:after="0" w:line="240" w:lineRule="auto"/>
        <w:ind w:firstLine="567"/>
        <w:jc w:val="right"/>
        <w:rPr>
          <w:rFonts w:ascii="Times New Roman" w:eastAsia="Times New Roman" w:hAnsi="Times New Roman" w:cs="Times New Roman"/>
          <w:sz w:val="28"/>
          <w:szCs w:val="28"/>
        </w:rPr>
      </w:pPr>
    </w:p>
    <w:p w:rsidR="004A70D6" w:rsidRPr="009715B9"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E055A0">
        <w:rPr>
          <w:rFonts w:ascii="Times New Roman" w:eastAsia="Times New Roman" w:hAnsi="Times New Roman" w:cs="Times New Roman"/>
          <w:sz w:val="28"/>
          <w:szCs w:val="28"/>
        </w:rPr>
        <w:lastRenderedPageBreak/>
        <w:t xml:space="preserve">Таблица </w:t>
      </w:r>
      <w:r w:rsidR="00E055A0" w:rsidRPr="00E055A0">
        <w:rPr>
          <w:rFonts w:ascii="Times New Roman" w:eastAsia="Times New Roman" w:hAnsi="Times New Roman" w:cs="Times New Roman"/>
          <w:sz w:val="28"/>
          <w:szCs w:val="28"/>
        </w:rPr>
        <w:t>4</w:t>
      </w:r>
      <w:r w:rsidR="00D67D00">
        <w:rPr>
          <w:rFonts w:ascii="Times New Roman" w:eastAsia="Times New Roman" w:hAnsi="Times New Roman" w:cs="Times New Roman"/>
          <w:sz w:val="28"/>
          <w:szCs w:val="28"/>
        </w:rPr>
        <w:t>8</w:t>
      </w:r>
    </w:p>
    <w:p w:rsidR="004A70D6" w:rsidRPr="009715B9" w:rsidRDefault="004A70D6" w:rsidP="00E05344">
      <w:pPr>
        <w:widowControl w:val="0"/>
        <w:spacing w:after="0" w:line="240" w:lineRule="auto"/>
        <w:ind w:firstLine="567"/>
        <w:jc w:val="right"/>
        <w:rPr>
          <w:rFonts w:ascii="Times New Roman" w:eastAsia="Times New Roman" w:hAnsi="Times New Roman" w:cs="Times New Roman"/>
          <w:sz w:val="28"/>
          <w:szCs w:val="28"/>
        </w:rPr>
      </w:pPr>
      <w:r w:rsidRPr="009715B9">
        <w:rPr>
          <w:rFonts w:ascii="Times New Roman" w:eastAsia="Times New Roman" w:hAnsi="Times New Roman" w:cs="Times New Roman"/>
          <w:sz w:val="28"/>
          <w:szCs w:val="28"/>
        </w:rPr>
        <w:t>(тыс. рублей)</w:t>
      </w:r>
    </w:p>
    <w:tbl>
      <w:tblPr>
        <w:tblW w:w="9591" w:type="dxa"/>
        <w:jc w:val="center"/>
        <w:tblLayout w:type="fixed"/>
        <w:tblLook w:val="0000"/>
      </w:tblPr>
      <w:tblGrid>
        <w:gridCol w:w="1680"/>
        <w:gridCol w:w="693"/>
        <w:gridCol w:w="1186"/>
        <w:gridCol w:w="1128"/>
        <w:gridCol w:w="1086"/>
        <w:gridCol w:w="1076"/>
        <w:gridCol w:w="714"/>
        <w:gridCol w:w="683"/>
        <w:gridCol w:w="693"/>
        <w:gridCol w:w="652"/>
      </w:tblGrid>
      <w:tr w:rsidR="004A70D6" w:rsidRPr="009715B9" w:rsidTr="00176705">
        <w:trPr>
          <w:trHeight w:val="184"/>
          <w:tblHeader/>
          <w:jc w:val="center"/>
        </w:trPr>
        <w:tc>
          <w:tcPr>
            <w:tcW w:w="1680" w:type="dxa"/>
            <w:vMerge w:val="restart"/>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Наименование</w:t>
            </w:r>
          </w:p>
        </w:tc>
        <w:tc>
          <w:tcPr>
            <w:tcW w:w="693" w:type="dxa"/>
            <w:vMerge w:val="restart"/>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Раздел</w:t>
            </w:r>
          </w:p>
        </w:tc>
        <w:tc>
          <w:tcPr>
            <w:tcW w:w="1186" w:type="dxa"/>
            <w:vMerge w:val="restart"/>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 xml:space="preserve">Закон об областном бюджете </w:t>
            </w:r>
            <w:proofErr w:type="gramStart"/>
            <w:r w:rsidRPr="005C5910">
              <w:rPr>
                <w:rFonts w:ascii="Times New Roman" w:eastAsia="Times New Roman" w:hAnsi="Times New Roman" w:cs="Times New Roman"/>
                <w:sz w:val="16"/>
                <w:szCs w:val="16"/>
              </w:rPr>
              <w:t>на</w:t>
            </w:r>
            <w:proofErr w:type="gramEnd"/>
          </w:p>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2018 год*</w:t>
            </w:r>
          </w:p>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(бюджетная роспись)</w:t>
            </w:r>
          </w:p>
        </w:tc>
        <w:tc>
          <w:tcPr>
            <w:tcW w:w="3290" w:type="dxa"/>
            <w:gridSpan w:val="3"/>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Законопроект (тыс. рублей)</w:t>
            </w:r>
          </w:p>
        </w:tc>
        <w:tc>
          <w:tcPr>
            <w:tcW w:w="2742" w:type="dxa"/>
            <w:gridSpan w:val="4"/>
            <w:tcBorders>
              <w:top w:val="single" w:sz="1" w:space="0" w:color="000000"/>
              <w:left w:val="single" w:sz="1" w:space="0" w:color="000000"/>
              <w:bottom w:val="single" w:sz="1" w:space="0" w:color="000000"/>
              <w:right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 xml:space="preserve">Темпы прироста (снижения) </w:t>
            </w:r>
            <w:proofErr w:type="spellStart"/>
            <w:r w:rsidRPr="005C5910">
              <w:rPr>
                <w:rFonts w:ascii="Times New Roman" w:eastAsia="Times New Roman" w:hAnsi="Times New Roman" w:cs="Times New Roman"/>
                <w:sz w:val="16"/>
                <w:szCs w:val="16"/>
              </w:rPr>
              <w:t>расх</w:t>
            </w:r>
            <w:r w:rsidRPr="005C5910">
              <w:rPr>
                <w:rFonts w:ascii="Times New Roman" w:eastAsia="Times New Roman" w:hAnsi="Times New Roman" w:cs="Times New Roman"/>
                <w:sz w:val="16"/>
                <w:szCs w:val="16"/>
              </w:rPr>
              <w:t>о</w:t>
            </w:r>
            <w:r w:rsidRPr="005C5910">
              <w:rPr>
                <w:rFonts w:ascii="Times New Roman" w:eastAsia="Times New Roman" w:hAnsi="Times New Roman" w:cs="Times New Roman"/>
                <w:sz w:val="16"/>
                <w:szCs w:val="16"/>
              </w:rPr>
              <w:t>дов,%</w:t>
            </w:r>
            <w:proofErr w:type="spellEnd"/>
          </w:p>
        </w:tc>
      </w:tr>
      <w:tr w:rsidR="004A70D6" w:rsidRPr="009715B9" w:rsidTr="00176705">
        <w:trPr>
          <w:trHeight w:val="509"/>
          <w:tblHeader/>
          <w:jc w:val="center"/>
        </w:trPr>
        <w:tc>
          <w:tcPr>
            <w:tcW w:w="1680" w:type="dxa"/>
            <w:vMerge/>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pPr>
          </w:p>
        </w:tc>
        <w:tc>
          <w:tcPr>
            <w:tcW w:w="693" w:type="dxa"/>
            <w:vMerge/>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pPr>
          </w:p>
        </w:tc>
        <w:tc>
          <w:tcPr>
            <w:tcW w:w="1186" w:type="dxa"/>
            <w:vMerge/>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pPr>
          </w:p>
        </w:tc>
        <w:tc>
          <w:tcPr>
            <w:tcW w:w="1128" w:type="dxa"/>
            <w:vMerge w:val="restart"/>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2019 год</w:t>
            </w:r>
          </w:p>
        </w:tc>
        <w:tc>
          <w:tcPr>
            <w:tcW w:w="1086" w:type="dxa"/>
            <w:vMerge w:val="restart"/>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2020 год</w:t>
            </w:r>
          </w:p>
        </w:tc>
        <w:tc>
          <w:tcPr>
            <w:tcW w:w="1076" w:type="dxa"/>
            <w:vMerge w:val="restart"/>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2021 год</w:t>
            </w:r>
          </w:p>
        </w:tc>
        <w:tc>
          <w:tcPr>
            <w:tcW w:w="2090" w:type="dxa"/>
            <w:gridSpan w:val="3"/>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к предыдущему году</w:t>
            </w:r>
          </w:p>
        </w:tc>
        <w:tc>
          <w:tcPr>
            <w:tcW w:w="652" w:type="dxa"/>
            <w:vMerge w:val="restart"/>
            <w:tcBorders>
              <w:left w:val="single" w:sz="1" w:space="0" w:color="000000"/>
              <w:bottom w:val="single" w:sz="1" w:space="0" w:color="000000"/>
              <w:right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2021 к 2018 году</w:t>
            </w:r>
          </w:p>
        </w:tc>
      </w:tr>
      <w:tr w:rsidR="004A70D6" w:rsidRPr="009715B9" w:rsidTr="00176705">
        <w:trPr>
          <w:trHeight w:val="509"/>
          <w:tblHeader/>
          <w:jc w:val="center"/>
        </w:trPr>
        <w:tc>
          <w:tcPr>
            <w:tcW w:w="1680" w:type="dxa"/>
            <w:vMerge/>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pPr>
          </w:p>
        </w:tc>
        <w:tc>
          <w:tcPr>
            <w:tcW w:w="693" w:type="dxa"/>
            <w:vMerge/>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pPr>
          </w:p>
        </w:tc>
        <w:tc>
          <w:tcPr>
            <w:tcW w:w="1186" w:type="dxa"/>
            <w:vMerge/>
            <w:tcBorders>
              <w:top w:val="single" w:sz="1" w:space="0" w:color="000000"/>
              <w:left w:val="single" w:sz="1" w:space="0" w:color="000000"/>
              <w:bottom w:val="single" w:sz="1" w:space="0" w:color="000000"/>
            </w:tcBorders>
          </w:tcPr>
          <w:p w:rsidR="004A70D6" w:rsidRPr="005C5910" w:rsidRDefault="004A70D6" w:rsidP="00E05344">
            <w:pPr>
              <w:widowControl w:val="0"/>
              <w:spacing w:after="0" w:line="240" w:lineRule="auto"/>
            </w:pPr>
          </w:p>
        </w:tc>
        <w:tc>
          <w:tcPr>
            <w:tcW w:w="1128" w:type="dxa"/>
            <w:vMerge/>
            <w:tcBorders>
              <w:left w:val="single" w:sz="1" w:space="0" w:color="000000"/>
              <w:bottom w:val="single" w:sz="1" w:space="0" w:color="000000"/>
            </w:tcBorders>
          </w:tcPr>
          <w:p w:rsidR="004A70D6" w:rsidRPr="005C5910" w:rsidRDefault="004A70D6" w:rsidP="00E05344">
            <w:pPr>
              <w:widowControl w:val="0"/>
              <w:spacing w:after="0" w:line="240" w:lineRule="auto"/>
            </w:pPr>
          </w:p>
        </w:tc>
        <w:tc>
          <w:tcPr>
            <w:tcW w:w="1086" w:type="dxa"/>
            <w:vMerge/>
            <w:tcBorders>
              <w:left w:val="single" w:sz="1" w:space="0" w:color="000000"/>
              <w:bottom w:val="single" w:sz="1" w:space="0" w:color="000000"/>
            </w:tcBorders>
          </w:tcPr>
          <w:p w:rsidR="004A70D6" w:rsidRPr="005C5910" w:rsidRDefault="004A70D6" w:rsidP="00E05344">
            <w:pPr>
              <w:widowControl w:val="0"/>
              <w:spacing w:after="0" w:line="240" w:lineRule="auto"/>
            </w:pPr>
          </w:p>
        </w:tc>
        <w:tc>
          <w:tcPr>
            <w:tcW w:w="1076" w:type="dxa"/>
            <w:vMerge/>
            <w:tcBorders>
              <w:left w:val="single" w:sz="1" w:space="0" w:color="000000"/>
              <w:bottom w:val="single" w:sz="1" w:space="0" w:color="000000"/>
            </w:tcBorders>
          </w:tcPr>
          <w:p w:rsidR="004A70D6" w:rsidRPr="005C5910" w:rsidRDefault="004A70D6" w:rsidP="00E05344">
            <w:pPr>
              <w:widowControl w:val="0"/>
              <w:spacing w:after="0" w:line="240" w:lineRule="auto"/>
            </w:pPr>
          </w:p>
        </w:tc>
        <w:tc>
          <w:tcPr>
            <w:tcW w:w="714"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2019</w:t>
            </w:r>
          </w:p>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год</w:t>
            </w:r>
          </w:p>
        </w:tc>
        <w:tc>
          <w:tcPr>
            <w:tcW w:w="683"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2020</w:t>
            </w:r>
          </w:p>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год</w:t>
            </w:r>
          </w:p>
        </w:tc>
        <w:tc>
          <w:tcPr>
            <w:tcW w:w="693"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2021</w:t>
            </w:r>
          </w:p>
          <w:p w:rsidR="004A70D6" w:rsidRPr="005C5910" w:rsidRDefault="004A70D6" w:rsidP="00E05344">
            <w:pPr>
              <w:widowControl w:val="0"/>
              <w:spacing w:after="0" w:line="240" w:lineRule="auto"/>
              <w:jc w:val="center"/>
              <w:rPr>
                <w:rFonts w:ascii="Times New Roman" w:eastAsia="Times New Roman" w:hAnsi="Times New Roman" w:cs="Times New Roman"/>
                <w:sz w:val="16"/>
                <w:szCs w:val="16"/>
              </w:rPr>
            </w:pPr>
            <w:r w:rsidRPr="005C5910">
              <w:rPr>
                <w:rFonts w:ascii="Times New Roman" w:eastAsia="Times New Roman" w:hAnsi="Times New Roman" w:cs="Times New Roman"/>
                <w:sz w:val="16"/>
                <w:szCs w:val="16"/>
              </w:rPr>
              <w:t>год</w:t>
            </w:r>
          </w:p>
        </w:tc>
        <w:tc>
          <w:tcPr>
            <w:tcW w:w="652" w:type="dxa"/>
            <w:vMerge/>
            <w:tcBorders>
              <w:left w:val="single" w:sz="1" w:space="0" w:color="000000"/>
              <w:bottom w:val="single" w:sz="1" w:space="0" w:color="000000"/>
              <w:right w:val="single" w:sz="1" w:space="0" w:color="000000"/>
            </w:tcBorders>
          </w:tcPr>
          <w:p w:rsidR="004A70D6" w:rsidRPr="005C5910" w:rsidRDefault="004A70D6" w:rsidP="00E05344">
            <w:pPr>
              <w:widowControl w:val="0"/>
              <w:spacing w:after="0" w:line="240" w:lineRule="auto"/>
            </w:pPr>
          </w:p>
        </w:tc>
      </w:tr>
      <w:tr w:rsidR="004A70D6" w:rsidRPr="00430F08" w:rsidTr="00176705">
        <w:trPr>
          <w:trHeight w:val="230"/>
          <w:jc w:val="center"/>
        </w:trPr>
        <w:tc>
          <w:tcPr>
            <w:tcW w:w="1680" w:type="dxa"/>
            <w:tcBorders>
              <w:left w:val="single" w:sz="1" w:space="0" w:color="000000"/>
              <w:bottom w:val="single" w:sz="1" w:space="0" w:color="000000"/>
            </w:tcBorders>
          </w:tcPr>
          <w:p w:rsidR="004A70D6" w:rsidRPr="005C5910" w:rsidRDefault="004A70D6" w:rsidP="00E05344">
            <w:pPr>
              <w:widowControl w:val="0"/>
              <w:spacing w:after="0" w:line="240" w:lineRule="auto"/>
              <w:rPr>
                <w:rFonts w:ascii="Times New Roman" w:eastAsia="Times New Roman" w:hAnsi="Times New Roman" w:cs="Times New Roman"/>
                <w:bCs/>
                <w:sz w:val="20"/>
                <w:szCs w:val="20"/>
              </w:rPr>
            </w:pPr>
            <w:r w:rsidRPr="005C5910">
              <w:rPr>
                <w:rFonts w:ascii="Times New Roman" w:eastAsia="Times New Roman" w:hAnsi="Times New Roman" w:cs="Times New Roman"/>
                <w:bCs/>
                <w:sz w:val="20"/>
                <w:szCs w:val="20"/>
              </w:rPr>
              <w:t>Государстве</w:t>
            </w:r>
            <w:r w:rsidRPr="005C5910">
              <w:rPr>
                <w:rFonts w:ascii="Times New Roman" w:eastAsia="Times New Roman" w:hAnsi="Times New Roman" w:cs="Times New Roman"/>
                <w:bCs/>
                <w:sz w:val="20"/>
                <w:szCs w:val="20"/>
              </w:rPr>
              <w:t>н</w:t>
            </w:r>
            <w:r w:rsidRPr="005C5910">
              <w:rPr>
                <w:rFonts w:ascii="Times New Roman" w:eastAsia="Times New Roman" w:hAnsi="Times New Roman" w:cs="Times New Roman"/>
                <w:bCs/>
                <w:sz w:val="20"/>
                <w:szCs w:val="20"/>
              </w:rPr>
              <w:t>ные капитал</w:t>
            </w:r>
            <w:r w:rsidRPr="005C5910">
              <w:rPr>
                <w:rFonts w:ascii="Times New Roman" w:eastAsia="Times New Roman" w:hAnsi="Times New Roman" w:cs="Times New Roman"/>
                <w:bCs/>
                <w:sz w:val="20"/>
                <w:szCs w:val="20"/>
              </w:rPr>
              <w:t>ь</w:t>
            </w:r>
            <w:r w:rsidRPr="005C5910">
              <w:rPr>
                <w:rFonts w:ascii="Times New Roman" w:eastAsia="Times New Roman" w:hAnsi="Times New Roman" w:cs="Times New Roman"/>
                <w:bCs/>
                <w:sz w:val="20"/>
                <w:szCs w:val="20"/>
              </w:rPr>
              <w:t>ные вложения – ВСЕГО, в том числе:</w:t>
            </w:r>
          </w:p>
        </w:tc>
        <w:tc>
          <w:tcPr>
            <w:tcW w:w="693" w:type="dxa"/>
            <w:tcBorders>
              <w:left w:val="single" w:sz="1" w:space="0" w:color="000000"/>
              <w:bottom w:val="single" w:sz="1" w:space="0" w:color="000000"/>
            </w:tcBorders>
          </w:tcPr>
          <w:p w:rsidR="004A70D6" w:rsidRPr="005C5910" w:rsidRDefault="004A70D6" w:rsidP="00E05344">
            <w:pPr>
              <w:widowControl w:val="0"/>
              <w:spacing w:after="0" w:line="240" w:lineRule="auto"/>
              <w:jc w:val="center"/>
            </w:pPr>
          </w:p>
        </w:tc>
        <w:tc>
          <w:tcPr>
            <w:tcW w:w="1186"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sz w:val="18"/>
                <w:szCs w:val="18"/>
              </w:rPr>
            </w:pPr>
            <w:r w:rsidRPr="005C5910">
              <w:rPr>
                <w:rFonts w:ascii="Times New Roman" w:eastAsia="Times New Roman" w:hAnsi="Times New Roman" w:cs="Times New Roman"/>
                <w:sz w:val="18"/>
                <w:szCs w:val="18"/>
              </w:rPr>
              <w:t>4 477 423,2</w:t>
            </w:r>
          </w:p>
        </w:tc>
        <w:tc>
          <w:tcPr>
            <w:tcW w:w="1128"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8"/>
                <w:szCs w:val="18"/>
              </w:rPr>
            </w:pPr>
            <w:r w:rsidRPr="005C5910">
              <w:rPr>
                <w:rFonts w:ascii="Times New Roman" w:eastAsia="Times New Roman" w:hAnsi="Times New Roman" w:cs="Times New Roman"/>
                <w:bCs/>
                <w:sz w:val="18"/>
                <w:szCs w:val="18"/>
              </w:rPr>
              <w:t>4 066 805,6</w:t>
            </w:r>
          </w:p>
        </w:tc>
        <w:tc>
          <w:tcPr>
            <w:tcW w:w="1086"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8"/>
                <w:szCs w:val="18"/>
              </w:rPr>
            </w:pPr>
            <w:r w:rsidRPr="005C5910">
              <w:rPr>
                <w:rFonts w:ascii="Times New Roman" w:eastAsia="Times New Roman" w:hAnsi="Times New Roman" w:cs="Times New Roman"/>
                <w:bCs/>
                <w:sz w:val="18"/>
                <w:szCs w:val="18"/>
              </w:rPr>
              <w:t>3 093 948,9</w:t>
            </w:r>
          </w:p>
        </w:tc>
        <w:tc>
          <w:tcPr>
            <w:tcW w:w="1076"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8"/>
                <w:szCs w:val="18"/>
              </w:rPr>
            </w:pPr>
            <w:r w:rsidRPr="005C5910">
              <w:rPr>
                <w:rFonts w:ascii="Times New Roman" w:eastAsia="Times New Roman" w:hAnsi="Times New Roman" w:cs="Times New Roman"/>
                <w:bCs/>
                <w:sz w:val="18"/>
                <w:szCs w:val="18"/>
              </w:rPr>
              <w:t>3 211 051,3</w:t>
            </w:r>
          </w:p>
        </w:tc>
        <w:tc>
          <w:tcPr>
            <w:tcW w:w="714"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6"/>
                <w:szCs w:val="16"/>
              </w:rPr>
            </w:pPr>
            <w:r w:rsidRPr="005C5910">
              <w:rPr>
                <w:rFonts w:ascii="Times New Roman" w:eastAsia="Times New Roman" w:hAnsi="Times New Roman" w:cs="Times New Roman"/>
                <w:bCs/>
                <w:sz w:val="16"/>
                <w:szCs w:val="16"/>
              </w:rPr>
              <w:t>-9,2</w:t>
            </w:r>
          </w:p>
        </w:tc>
        <w:tc>
          <w:tcPr>
            <w:tcW w:w="683"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6"/>
                <w:szCs w:val="16"/>
              </w:rPr>
            </w:pPr>
            <w:r w:rsidRPr="005C5910">
              <w:rPr>
                <w:rFonts w:ascii="Times New Roman" w:eastAsia="Times New Roman" w:hAnsi="Times New Roman" w:cs="Times New Roman"/>
                <w:bCs/>
                <w:sz w:val="16"/>
                <w:szCs w:val="16"/>
              </w:rPr>
              <w:t>-23,9</w:t>
            </w:r>
          </w:p>
        </w:tc>
        <w:tc>
          <w:tcPr>
            <w:tcW w:w="693" w:type="dxa"/>
            <w:tcBorders>
              <w:left w:val="single" w:sz="1" w:space="0" w:color="000000"/>
              <w:bottom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6"/>
                <w:szCs w:val="16"/>
              </w:rPr>
            </w:pPr>
            <w:r w:rsidRPr="005C5910">
              <w:rPr>
                <w:rFonts w:ascii="Times New Roman" w:eastAsia="Times New Roman" w:hAnsi="Times New Roman" w:cs="Times New Roman"/>
                <w:bCs/>
                <w:sz w:val="16"/>
                <w:szCs w:val="16"/>
              </w:rPr>
              <w:t>3,8</w:t>
            </w:r>
          </w:p>
        </w:tc>
        <w:tc>
          <w:tcPr>
            <w:tcW w:w="652" w:type="dxa"/>
            <w:tcBorders>
              <w:left w:val="single" w:sz="1" w:space="0" w:color="000000"/>
              <w:bottom w:val="single" w:sz="1" w:space="0" w:color="000000"/>
              <w:right w:val="single" w:sz="1" w:space="0" w:color="000000"/>
            </w:tcBorders>
          </w:tcPr>
          <w:p w:rsidR="004A70D6" w:rsidRPr="005C5910" w:rsidRDefault="004A70D6" w:rsidP="00E05344">
            <w:pPr>
              <w:widowControl w:val="0"/>
              <w:spacing w:after="0" w:line="240" w:lineRule="auto"/>
              <w:jc w:val="center"/>
              <w:rPr>
                <w:rFonts w:ascii="Times New Roman" w:eastAsia="Times New Roman" w:hAnsi="Times New Roman" w:cs="Times New Roman"/>
                <w:bCs/>
                <w:sz w:val="16"/>
                <w:szCs w:val="16"/>
              </w:rPr>
            </w:pPr>
            <w:r w:rsidRPr="005C5910">
              <w:rPr>
                <w:rFonts w:ascii="Times New Roman" w:eastAsia="Times New Roman" w:hAnsi="Times New Roman" w:cs="Times New Roman"/>
                <w:bCs/>
                <w:sz w:val="16"/>
                <w:szCs w:val="16"/>
              </w:rPr>
              <w:t>-28,3</w:t>
            </w:r>
          </w:p>
        </w:tc>
      </w:tr>
      <w:tr w:rsidR="004A70D6" w:rsidRPr="00AE145C" w:rsidTr="00176705">
        <w:trPr>
          <w:trHeight w:val="230"/>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национальная экономика</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0400</w:t>
            </w:r>
          </w:p>
        </w:tc>
        <w:tc>
          <w:tcPr>
            <w:tcW w:w="1186" w:type="dxa"/>
            <w:tcBorders>
              <w:left w:val="single" w:sz="1" w:space="0" w:color="000000"/>
              <w:bottom w:val="single" w:sz="1" w:space="0" w:color="000000"/>
            </w:tcBorders>
          </w:tcPr>
          <w:p w:rsidR="004A70D6" w:rsidRPr="003B34D8" w:rsidRDefault="004A70D6" w:rsidP="00E05344">
            <w:pPr>
              <w:widowControl w:val="0"/>
              <w:spacing w:after="0" w:line="240" w:lineRule="auto"/>
              <w:jc w:val="center"/>
              <w:rPr>
                <w:rFonts w:ascii="Times New Roman" w:eastAsia="Times New Roman" w:hAnsi="Times New Roman" w:cs="Times New Roman"/>
                <w:bCs/>
                <w:sz w:val="18"/>
                <w:szCs w:val="18"/>
              </w:rPr>
            </w:pPr>
            <w:r w:rsidRPr="003B34D8">
              <w:rPr>
                <w:rFonts w:ascii="Times New Roman" w:eastAsia="Times New Roman" w:hAnsi="Times New Roman" w:cs="Times New Roman"/>
                <w:bCs/>
                <w:sz w:val="18"/>
                <w:szCs w:val="18"/>
              </w:rPr>
              <w:t>905 794,8</w:t>
            </w: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1 690 485,8</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1 384 536,7</w:t>
            </w:r>
          </w:p>
        </w:tc>
        <w:tc>
          <w:tcPr>
            <w:tcW w:w="107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1 614 176,1</w:t>
            </w:r>
          </w:p>
        </w:tc>
        <w:tc>
          <w:tcPr>
            <w:tcW w:w="714" w:type="dxa"/>
            <w:tcBorders>
              <w:left w:val="single" w:sz="1" w:space="0" w:color="000000"/>
              <w:bottom w:val="single" w:sz="1" w:space="0" w:color="000000"/>
            </w:tcBorders>
          </w:tcPr>
          <w:p w:rsidR="004A70D6" w:rsidRPr="00430F08" w:rsidRDefault="004A70D6" w:rsidP="00E05344">
            <w:pPr>
              <w:widowControl w:val="0"/>
              <w:spacing w:after="0" w:line="240" w:lineRule="auto"/>
              <w:jc w:val="center"/>
              <w:rPr>
                <w:rFonts w:ascii="Times New Roman" w:eastAsia="Times New Roman" w:hAnsi="Times New Roman" w:cs="Times New Roman"/>
                <w:bCs/>
                <w:sz w:val="16"/>
                <w:szCs w:val="16"/>
              </w:rPr>
            </w:pPr>
            <w:r>
              <w:rPr>
                <w:rFonts w:ascii="Times New Roman" w:eastAsia="Times New Roman" w:hAnsi="Times New Roman" w:cs="Times New Roman"/>
                <w:bCs/>
                <w:sz w:val="16"/>
                <w:szCs w:val="16"/>
              </w:rPr>
              <w:t>86,6</w:t>
            </w:r>
          </w:p>
        </w:tc>
        <w:tc>
          <w:tcPr>
            <w:tcW w:w="683" w:type="dxa"/>
            <w:tcBorders>
              <w:left w:val="single" w:sz="1" w:space="0" w:color="000000"/>
              <w:bottom w:val="single" w:sz="1" w:space="0" w:color="000000"/>
            </w:tcBorders>
          </w:tcPr>
          <w:p w:rsidR="004A70D6" w:rsidRPr="00430F08" w:rsidRDefault="004A70D6" w:rsidP="00E05344">
            <w:pPr>
              <w:widowControl w:val="0"/>
              <w:spacing w:after="0" w:line="240" w:lineRule="auto"/>
              <w:jc w:val="center"/>
              <w:rPr>
                <w:rFonts w:ascii="Times New Roman" w:eastAsia="Times New Roman" w:hAnsi="Times New Roman" w:cs="Times New Roman"/>
                <w:bCs/>
                <w:sz w:val="16"/>
                <w:szCs w:val="16"/>
              </w:rPr>
            </w:pPr>
            <w:r w:rsidRPr="00430F08">
              <w:rPr>
                <w:rFonts w:ascii="Times New Roman" w:eastAsia="Times New Roman" w:hAnsi="Times New Roman" w:cs="Times New Roman"/>
                <w:bCs/>
                <w:sz w:val="16"/>
                <w:szCs w:val="16"/>
              </w:rPr>
              <w:t>-18,1</w:t>
            </w:r>
          </w:p>
        </w:tc>
        <w:tc>
          <w:tcPr>
            <w:tcW w:w="693" w:type="dxa"/>
            <w:tcBorders>
              <w:left w:val="single" w:sz="1" w:space="0" w:color="000000"/>
              <w:bottom w:val="single" w:sz="1" w:space="0" w:color="000000"/>
            </w:tcBorders>
          </w:tcPr>
          <w:p w:rsidR="004A70D6" w:rsidRPr="00430F08" w:rsidRDefault="004A70D6" w:rsidP="00E05344">
            <w:pPr>
              <w:widowControl w:val="0"/>
              <w:spacing w:after="0" w:line="240" w:lineRule="auto"/>
              <w:jc w:val="center"/>
              <w:rPr>
                <w:rFonts w:ascii="Times New Roman" w:eastAsia="Times New Roman" w:hAnsi="Times New Roman" w:cs="Times New Roman"/>
                <w:bCs/>
                <w:sz w:val="16"/>
                <w:szCs w:val="16"/>
              </w:rPr>
            </w:pPr>
            <w:r w:rsidRPr="00430F08">
              <w:rPr>
                <w:rFonts w:ascii="Times New Roman" w:eastAsia="Times New Roman" w:hAnsi="Times New Roman" w:cs="Times New Roman"/>
                <w:bCs/>
                <w:sz w:val="16"/>
                <w:szCs w:val="16"/>
              </w:rPr>
              <w:t>16,6</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78,2</w:t>
            </w:r>
          </w:p>
        </w:tc>
      </w:tr>
      <w:tr w:rsidR="004A70D6" w:rsidRPr="00AE145C" w:rsidTr="00176705">
        <w:trPr>
          <w:trHeight w:val="230"/>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жилищно-коммунальное хозяйство</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0500</w:t>
            </w:r>
          </w:p>
        </w:tc>
        <w:tc>
          <w:tcPr>
            <w:tcW w:w="1186" w:type="dxa"/>
            <w:tcBorders>
              <w:left w:val="single" w:sz="1" w:space="0" w:color="000000"/>
              <w:bottom w:val="single" w:sz="1" w:space="0" w:color="000000"/>
            </w:tcBorders>
          </w:tcPr>
          <w:p w:rsidR="004A70D6" w:rsidRPr="00DA6E1B" w:rsidRDefault="004A70D6" w:rsidP="00E05344">
            <w:pPr>
              <w:widowControl w:val="0"/>
              <w:spacing w:after="0" w:line="240" w:lineRule="auto"/>
              <w:jc w:val="center"/>
              <w:rPr>
                <w:rFonts w:ascii="Times New Roman" w:eastAsia="Times New Roman" w:hAnsi="Times New Roman" w:cs="Times New Roman"/>
                <w:bCs/>
                <w:color w:val="7030A0"/>
                <w:sz w:val="18"/>
                <w:szCs w:val="18"/>
              </w:rPr>
            </w:pPr>
            <w:r w:rsidRPr="00B32297">
              <w:rPr>
                <w:rFonts w:ascii="Times New Roman" w:eastAsia="Times New Roman" w:hAnsi="Times New Roman" w:cs="Times New Roman"/>
                <w:bCs/>
                <w:sz w:val="18"/>
                <w:szCs w:val="18"/>
              </w:rPr>
              <w:t>161 751,0</w:t>
            </w: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503 990,7</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580 252,0</w:t>
            </w:r>
          </w:p>
        </w:tc>
        <w:tc>
          <w:tcPr>
            <w:tcW w:w="107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605 766,8</w:t>
            </w:r>
          </w:p>
        </w:tc>
        <w:tc>
          <w:tcPr>
            <w:tcW w:w="714"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211,6</w:t>
            </w:r>
          </w:p>
        </w:tc>
        <w:tc>
          <w:tcPr>
            <w:tcW w:w="68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Pr>
                <w:rFonts w:ascii="Times New Roman" w:eastAsia="Times New Roman" w:hAnsi="Times New Roman" w:cs="Times New Roman"/>
                <w:bCs/>
                <w:sz w:val="16"/>
                <w:szCs w:val="16"/>
              </w:rPr>
              <w:t>15,1</w:t>
            </w:r>
          </w:p>
        </w:tc>
        <w:tc>
          <w:tcPr>
            <w:tcW w:w="69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4,4</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274,5</w:t>
            </w:r>
          </w:p>
        </w:tc>
      </w:tr>
      <w:tr w:rsidR="004A70D6" w:rsidRPr="00AE145C" w:rsidTr="00176705">
        <w:trPr>
          <w:trHeight w:val="230"/>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образование</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0700</w:t>
            </w:r>
          </w:p>
        </w:tc>
        <w:tc>
          <w:tcPr>
            <w:tcW w:w="1186" w:type="dxa"/>
            <w:tcBorders>
              <w:left w:val="single" w:sz="1" w:space="0" w:color="000000"/>
              <w:bottom w:val="single" w:sz="1" w:space="0" w:color="000000"/>
            </w:tcBorders>
          </w:tcPr>
          <w:p w:rsidR="004A70D6" w:rsidRPr="001156C7" w:rsidRDefault="004A70D6" w:rsidP="00E05344">
            <w:pPr>
              <w:widowControl w:val="0"/>
              <w:spacing w:after="0" w:line="240" w:lineRule="auto"/>
              <w:jc w:val="center"/>
              <w:rPr>
                <w:rFonts w:ascii="Times New Roman" w:eastAsia="Times New Roman" w:hAnsi="Times New Roman" w:cs="Times New Roman"/>
                <w:bCs/>
                <w:sz w:val="18"/>
                <w:szCs w:val="18"/>
              </w:rPr>
            </w:pPr>
            <w:r w:rsidRPr="001156C7">
              <w:rPr>
                <w:rFonts w:ascii="Times New Roman" w:eastAsia="Times New Roman" w:hAnsi="Times New Roman" w:cs="Times New Roman"/>
                <w:bCs/>
                <w:sz w:val="18"/>
                <w:szCs w:val="18"/>
              </w:rPr>
              <w:t>1 979 582,4</w:t>
            </w: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1 536 314,8</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1 102 601,9</w:t>
            </w:r>
          </w:p>
        </w:tc>
        <w:tc>
          <w:tcPr>
            <w:tcW w:w="107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963 943,2</w:t>
            </w:r>
          </w:p>
        </w:tc>
        <w:tc>
          <w:tcPr>
            <w:tcW w:w="714"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-22,4</w:t>
            </w:r>
          </w:p>
        </w:tc>
        <w:tc>
          <w:tcPr>
            <w:tcW w:w="68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-28,2</w:t>
            </w:r>
          </w:p>
        </w:tc>
        <w:tc>
          <w:tcPr>
            <w:tcW w:w="69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-12,6</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-51,3</w:t>
            </w:r>
          </w:p>
        </w:tc>
      </w:tr>
      <w:tr w:rsidR="004A70D6" w:rsidRPr="00AE145C" w:rsidTr="00176705">
        <w:trPr>
          <w:trHeight w:val="230"/>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культура, кин</w:t>
            </w:r>
            <w:r w:rsidRPr="001773DF">
              <w:rPr>
                <w:rFonts w:ascii="Times New Roman" w:eastAsia="Times New Roman" w:hAnsi="Times New Roman" w:cs="Times New Roman"/>
                <w:bCs/>
                <w:sz w:val="20"/>
                <w:szCs w:val="20"/>
              </w:rPr>
              <w:t>е</w:t>
            </w:r>
            <w:r w:rsidRPr="001773DF">
              <w:rPr>
                <w:rFonts w:ascii="Times New Roman" w:eastAsia="Times New Roman" w:hAnsi="Times New Roman" w:cs="Times New Roman"/>
                <w:bCs/>
                <w:sz w:val="20"/>
                <w:szCs w:val="20"/>
              </w:rPr>
              <w:t xml:space="preserve">матография </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0800</w:t>
            </w:r>
          </w:p>
        </w:tc>
        <w:tc>
          <w:tcPr>
            <w:tcW w:w="11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076"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c>
          <w:tcPr>
            <w:tcW w:w="714"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w:t>
            </w:r>
          </w:p>
        </w:tc>
        <w:tc>
          <w:tcPr>
            <w:tcW w:w="68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w:t>
            </w:r>
          </w:p>
        </w:tc>
        <w:tc>
          <w:tcPr>
            <w:tcW w:w="69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w:t>
            </w:r>
          </w:p>
        </w:tc>
      </w:tr>
      <w:tr w:rsidR="004A70D6" w:rsidRPr="00AE145C" w:rsidTr="00176705">
        <w:trPr>
          <w:trHeight w:val="311"/>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здравоохранение</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0900</w:t>
            </w:r>
          </w:p>
        </w:tc>
        <w:tc>
          <w:tcPr>
            <w:tcW w:w="1186" w:type="dxa"/>
            <w:tcBorders>
              <w:left w:val="single" w:sz="1" w:space="0" w:color="000000"/>
              <w:bottom w:val="single" w:sz="1" w:space="0" w:color="000000"/>
            </w:tcBorders>
          </w:tcPr>
          <w:p w:rsidR="004A70D6" w:rsidRPr="00DA6E1B" w:rsidRDefault="004A70D6" w:rsidP="00E05344">
            <w:pPr>
              <w:widowControl w:val="0"/>
              <w:spacing w:after="0" w:line="240" w:lineRule="auto"/>
              <w:jc w:val="center"/>
              <w:rPr>
                <w:rFonts w:ascii="Times New Roman" w:eastAsia="Times New Roman" w:hAnsi="Times New Roman" w:cs="Times New Roman"/>
                <w:bCs/>
                <w:color w:val="7030A0"/>
                <w:sz w:val="18"/>
                <w:szCs w:val="18"/>
              </w:rPr>
            </w:pPr>
            <w:r w:rsidRPr="00B143C9">
              <w:rPr>
                <w:rFonts w:ascii="Times New Roman" w:eastAsia="Times New Roman" w:hAnsi="Times New Roman" w:cs="Times New Roman"/>
                <w:bCs/>
                <w:sz w:val="18"/>
                <w:szCs w:val="18"/>
              </w:rPr>
              <w:t>1 414 760,0</w:t>
            </w: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336 014,3</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26 558,3</w:t>
            </w:r>
          </w:p>
        </w:tc>
        <w:tc>
          <w:tcPr>
            <w:tcW w:w="1076"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27 165,2</w:t>
            </w:r>
          </w:p>
        </w:tc>
        <w:tc>
          <w:tcPr>
            <w:tcW w:w="714"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-76,2</w:t>
            </w:r>
          </w:p>
        </w:tc>
        <w:tc>
          <w:tcPr>
            <w:tcW w:w="68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-92,1</w:t>
            </w:r>
          </w:p>
        </w:tc>
        <w:tc>
          <w:tcPr>
            <w:tcW w:w="69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2,3</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-98,1</w:t>
            </w:r>
          </w:p>
        </w:tc>
      </w:tr>
      <w:tr w:rsidR="004A70D6" w:rsidRPr="00AE145C" w:rsidTr="00176705">
        <w:trPr>
          <w:trHeight w:val="230"/>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социальная п</w:t>
            </w:r>
            <w:r w:rsidRPr="001773DF">
              <w:rPr>
                <w:rFonts w:ascii="Times New Roman" w:eastAsia="Times New Roman" w:hAnsi="Times New Roman" w:cs="Times New Roman"/>
                <w:bCs/>
                <w:sz w:val="20"/>
                <w:szCs w:val="20"/>
              </w:rPr>
              <w:t>о</w:t>
            </w:r>
            <w:r w:rsidRPr="001773DF">
              <w:rPr>
                <w:rFonts w:ascii="Times New Roman" w:eastAsia="Times New Roman" w:hAnsi="Times New Roman" w:cs="Times New Roman"/>
                <w:bCs/>
                <w:sz w:val="20"/>
                <w:szCs w:val="20"/>
              </w:rPr>
              <w:t>литика</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1000</w:t>
            </w:r>
          </w:p>
        </w:tc>
        <w:tc>
          <w:tcPr>
            <w:tcW w:w="11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15 535,0</w:t>
            </w:r>
          </w:p>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076"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c>
          <w:tcPr>
            <w:tcW w:w="714"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-100,0</w:t>
            </w:r>
          </w:p>
        </w:tc>
        <w:tc>
          <w:tcPr>
            <w:tcW w:w="68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w:t>
            </w:r>
          </w:p>
        </w:tc>
        <w:tc>
          <w:tcPr>
            <w:tcW w:w="69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6"/>
                <w:szCs w:val="16"/>
              </w:rPr>
            </w:pPr>
            <w:r w:rsidRPr="00AE145C">
              <w:rPr>
                <w:rFonts w:ascii="Times New Roman" w:eastAsia="Times New Roman" w:hAnsi="Times New Roman" w:cs="Times New Roman"/>
                <w:bCs/>
                <w:sz w:val="16"/>
                <w:szCs w:val="16"/>
              </w:rPr>
              <w:t>-100,0</w:t>
            </w:r>
          </w:p>
        </w:tc>
      </w:tr>
      <w:tr w:rsidR="004A70D6" w:rsidRPr="00AE145C" w:rsidTr="00176705">
        <w:trPr>
          <w:trHeight w:val="230"/>
          <w:jc w:val="center"/>
        </w:trPr>
        <w:tc>
          <w:tcPr>
            <w:tcW w:w="1680" w:type="dxa"/>
            <w:tcBorders>
              <w:left w:val="single" w:sz="1" w:space="0" w:color="000000"/>
              <w:bottom w:val="single" w:sz="1" w:space="0" w:color="000000"/>
            </w:tcBorders>
          </w:tcPr>
          <w:p w:rsidR="004A70D6" w:rsidRPr="001773DF" w:rsidRDefault="004A70D6" w:rsidP="00E05344">
            <w:pPr>
              <w:widowControl w:val="0"/>
              <w:spacing w:after="0" w:line="240" w:lineRule="auto"/>
              <w:rPr>
                <w:rFonts w:ascii="Times New Roman" w:eastAsia="Times New Roman" w:hAnsi="Times New Roman" w:cs="Times New Roman"/>
                <w:bCs/>
                <w:sz w:val="20"/>
                <w:szCs w:val="20"/>
              </w:rPr>
            </w:pPr>
            <w:r w:rsidRPr="001773DF">
              <w:rPr>
                <w:rFonts w:ascii="Times New Roman" w:eastAsia="Times New Roman" w:hAnsi="Times New Roman" w:cs="Times New Roman"/>
                <w:bCs/>
                <w:sz w:val="20"/>
                <w:szCs w:val="20"/>
              </w:rPr>
              <w:t>физическая культура и спорт</w:t>
            </w:r>
          </w:p>
        </w:tc>
        <w:tc>
          <w:tcPr>
            <w:tcW w:w="693" w:type="dxa"/>
            <w:tcBorders>
              <w:left w:val="single" w:sz="1" w:space="0" w:color="000000"/>
              <w:bottom w:val="single" w:sz="1" w:space="0" w:color="000000"/>
            </w:tcBorders>
          </w:tcPr>
          <w:p w:rsidR="004A70D6" w:rsidRPr="001773DF" w:rsidRDefault="004A70D6" w:rsidP="00E05344">
            <w:pPr>
              <w:widowControl w:val="0"/>
              <w:spacing w:after="0" w:line="240" w:lineRule="auto"/>
              <w:jc w:val="center"/>
              <w:rPr>
                <w:rFonts w:ascii="Times New Roman" w:eastAsia="Times New Roman" w:hAnsi="Times New Roman" w:cs="Times New Roman"/>
                <w:bCs/>
                <w:sz w:val="18"/>
                <w:szCs w:val="18"/>
              </w:rPr>
            </w:pPr>
            <w:r w:rsidRPr="001773DF">
              <w:rPr>
                <w:rFonts w:ascii="Times New Roman" w:eastAsia="Times New Roman" w:hAnsi="Times New Roman" w:cs="Times New Roman"/>
                <w:bCs/>
                <w:sz w:val="18"/>
                <w:szCs w:val="18"/>
              </w:rPr>
              <w:t>1100</w:t>
            </w:r>
          </w:p>
        </w:tc>
        <w:tc>
          <w:tcPr>
            <w:tcW w:w="11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128"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086" w:type="dxa"/>
            <w:tcBorders>
              <w:left w:val="single" w:sz="1" w:space="0" w:color="000000"/>
              <w:bottom w:val="single" w:sz="1" w:space="0" w:color="000000"/>
            </w:tcBorders>
          </w:tcPr>
          <w:p w:rsidR="004A70D6" w:rsidRPr="0090055C" w:rsidRDefault="004A70D6" w:rsidP="00E05344">
            <w:pPr>
              <w:widowControl w:val="0"/>
              <w:spacing w:after="0" w:line="240" w:lineRule="auto"/>
              <w:jc w:val="center"/>
              <w:rPr>
                <w:rFonts w:ascii="Times New Roman" w:eastAsia="Times New Roman" w:hAnsi="Times New Roman" w:cs="Times New Roman"/>
                <w:bCs/>
                <w:sz w:val="18"/>
                <w:szCs w:val="18"/>
              </w:rPr>
            </w:pPr>
            <w:r w:rsidRPr="0090055C">
              <w:rPr>
                <w:rFonts w:ascii="Times New Roman" w:eastAsia="Times New Roman" w:hAnsi="Times New Roman" w:cs="Times New Roman"/>
                <w:bCs/>
                <w:sz w:val="18"/>
                <w:szCs w:val="18"/>
              </w:rPr>
              <w:t>-</w:t>
            </w:r>
          </w:p>
        </w:tc>
        <w:tc>
          <w:tcPr>
            <w:tcW w:w="1076"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c>
          <w:tcPr>
            <w:tcW w:w="714"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c>
          <w:tcPr>
            <w:tcW w:w="68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c>
          <w:tcPr>
            <w:tcW w:w="693" w:type="dxa"/>
            <w:tcBorders>
              <w:left w:val="single" w:sz="1" w:space="0" w:color="000000"/>
              <w:bottom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c>
          <w:tcPr>
            <w:tcW w:w="652" w:type="dxa"/>
            <w:tcBorders>
              <w:left w:val="single" w:sz="1" w:space="0" w:color="000000"/>
              <w:bottom w:val="single" w:sz="1" w:space="0" w:color="000000"/>
              <w:right w:val="single" w:sz="1" w:space="0" w:color="000000"/>
            </w:tcBorders>
          </w:tcPr>
          <w:p w:rsidR="004A70D6" w:rsidRPr="00AE145C" w:rsidRDefault="004A70D6" w:rsidP="00E05344">
            <w:pPr>
              <w:widowControl w:val="0"/>
              <w:spacing w:after="0" w:line="240" w:lineRule="auto"/>
              <w:jc w:val="center"/>
              <w:rPr>
                <w:rFonts w:ascii="Times New Roman" w:eastAsia="Times New Roman" w:hAnsi="Times New Roman" w:cs="Times New Roman"/>
                <w:bCs/>
                <w:sz w:val="18"/>
                <w:szCs w:val="18"/>
              </w:rPr>
            </w:pPr>
            <w:r w:rsidRPr="00AE145C">
              <w:rPr>
                <w:rFonts w:ascii="Times New Roman" w:eastAsia="Times New Roman" w:hAnsi="Times New Roman" w:cs="Times New Roman"/>
                <w:bCs/>
                <w:sz w:val="18"/>
                <w:szCs w:val="18"/>
              </w:rPr>
              <w:t>-</w:t>
            </w:r>
          </w:p>
        </w:tc>
      </w:tr>
    </w:tbl>
    <w:p w:rsidR="004A70D6" w:rsidRPr="006A65BB" w:rsidRDefault="004A70D6" w:rsidP="00E05344">
      <w:pPr>
        <w:widowControl w:val="0"/>
        <w:spacing w:after="0" w:line="240" w:lineRule="auto"/>
        <w:ind w:firstLine="700"/>
        <w:jc w:val="both"/>
        <w:rPr>
          <w:rFonts w:ascii="Times New Roman" w:eastAsia="Times New Roman" w:hAnsi="Times New Roman" w:cs="Times New Roman"/>
          <w:sz w:val="20"/>
          <w:szCs w:val="20"/>
        </w:rPr>
      </w:pPr>
      <w:r w:rsidRPr="006A65BB">
        <w:rPr>
          <w:rFonts w:ascii="Times New Roman" w:eastAsia="Times New Roman" w:hAnsi="Times New Roman" w:cs="Times New Roman"/>
          <w:sz w:val="20"/>
          <w:szCs w:val="20"/>
        </w:rPr>
        <w:t>*по состоянию на 01.11.2018</w:t>
      </w:r>
    </w:p>
    <w:p w:rsidR="004A70D6" w:rsidRPr="009715B9" w:rsidRDefault="004A70D6" w:rsidP="00E05344">
      <w:pPr>
        <w:widowControl w:val="0"/>
        <w:spacing w:after="0" w:line="240" w:lineRule="auto"/>
        <w:ind w:firstLine="700"/>
        <w:jc w:val="both"/>
        <w:rPr>
          <w:rFonts w:ascii="Times New Roman" w:eastAsia="Times New Roman" w:hAnsi="Times New Roman" w:cs="Times New Roman"/>
          <w:color w:val="FF0000"/>
          <w:sz w:val="28"/>
          <w:szCs w:val="28"/>
        </w:rPr>
      </w:pPr>
    </w:p>
    <w:p w:rsidR="004A70D6" w:rsidRPr="00D60BE2" w:rsidRDefault="004A70D6" w:rsidP="00E05344">
      <w:pPr>
        <w:widowControl w:val="0"/>
        <w:spacing w:after="0" w:line="240" w:lineRule="auto"/>
        <w:ind w:firstLine="709"/>
        <w:jc w:val="both"/>
        <w:rPr>
          <w:rFonts w:ascii="Times New Roman" w:eastAsia="Times New Roman" w:hAnsi="Times New Roman" w:cs="Times New Roman"/>
          <w:sz w:val="28"/>
          <w:szCs w:val="28"/>
        </w:rPr>
      </w:pPr>
      <w:proofErr w:type="gramStart"/>
      <w:r w:rsidRPr="00D60BE2">
        <w:rPr>
          <w:rFonts w:ascii="Times New Roman" w:eastAsia="Times New Roman" w:hAnsi="Times New Roman" w:cs="Times New Roman"/>
          <w:sz w:val="28"/>
          <w:szCs w:val="28"/>
        </w:rPr>
        <w:t>Анализ динамики расходов областного бюджета, предусмотренных на осуществление бюджетных инвестиций показывает, что расходы в 2019 году уменьшаются по сравнению с 2018 годом (по состоянию на 01.11.2018) на</w:t>
      </w:r>
      <w:r w:rsidR="00FB26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410 </w:t>
      </w:r>
      <w:r w:rsidRPr="00D60BE2">
        <w:rPr>
          <w:rFonts w:ascii="Times New Roman" w:eastAsia="Times New Roman" w:hAnsi="Times New Roman" w:cs="Times New Roman"/>
          <w:sz w:val="28"/>
          <w:szCs w:val="28"/>
        </w:rPr>
        <w:t>617,6</w:t>
      </w:r>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 xml:space="preserve">рублей (9,2%), уменьшаются в 2020 году по сравнению с предшествующим периодом на </w:t>
      </w:r>
      <w:r>
        <w:rPr>
          <w:rFonts w:ascii="Times New Roman" w:eastAsia="Times New Roman" w:hAnsi="Times New Roman" w:cs="Times New Roman"/>
          <w:sz w:val="28"/>
          <w:szCs w:val="28"/>
        </w:rPr>
        <w:t>972 </w:t>
      </w:r>
      <w:r w:rsidRPr="00D60BE2">
        <w:rPr>
          <w:rFonts w:ascii="Times New Roman" w:eastAsia="Times New Roman" w:hAnsi="Times New Roman" w:cs="Times New Roman"/>
          <w:sz w:val="28"/>
          <w:szCs w:val="28"/>
        </w:rPr>
        <w:t>856,7</w:t>
      </w:r>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рублей (23,9%) и увеличив</w:t>
      </w:r>
      <w:r w:rsidRPr="00D60BE2">
        <w:rPr>
          <w:rFonts w:ascii="Times New Roman" w:eastAsia="Times New Roman" w:hAnsi="Times New Roman" w:cs="Times New Roman"/>
          <w:sz w:val="28"/>
          <w:szCs w:val="28"/>
        </w:rPr>
        <w:t>а</w:t>
      </w:r>
      <w:r w:rsidRPr="00D60BE2">
        <w:rPr>
          <w:rFonts w:ascii="Times New Roman" w:eastAsia="Times New Roman" w:hAnsi="Times New Roman" w:cs="Times New Roman"/>
          <w:sz w:val="28"/>
          <w:szCs w:val="28"/>
        </w:rPr>
        <w:t>ются в 2021 году по сравнению с предшествующим периодом на</w:t>
      </w:r>
      <w:r>
        <w:rPr>
          <w:rFonts w:ascii="Times New Roman" w:eastAsia="Times New Roman" w:hAnsi="Times New Roman" w:cs="Times New Roman"/>
          <w:sz w:val="28"/>
          <w:szCs w:val="28"/>
        </w:rPr>
        <w:t xml:space="preserve"> </w:t>
      </w:r>
      <w:r w:rsidRPr="00D60BE2">
        <w:rPr>
          <w:rFonts w:ascii="Times New Roman" w:eastAsia="Times New Roman" w:hAnsi="Times New Roman" w:cs="Times New Roman"/>
          <w:sz w:val="28"/>
          <w:szCs w:val="28"/>
        </w:rPr>
        <w:t>117</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102,4</w:t>
      </w:r>
      <w:proofErr w:type="gramEnd"/>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рублей (3,8%).</w:t>
      </w:r>
    </w:p>
    <w:p w:rsidR="004A70D6" w:rsidRDefault="004A70D6" w:rsidP="00E05344">
      <w:pPr>
        <w:widowControl w:val="0"/>
        <w:spacing w:after="0" w:line="240" w:lineRule="auto"/>
        <w:ind w:firstLine="700"/>
        <w:jc w:val="both"/>
        <w:rPr>
          <w:rFonts w:ascii="Times New Roman" w:eastAsia="Times New Roman" w:hAnsi="Times New Roman" w:cs="Times New Roman"/>
          <w:sz w:val="28"/>
          <w:szCs w:val="28"/>
        </w:rPr>
      </w:pPr>
      <w:r w:rsidRPr="00D60BE2">
        <w:rPr>
          <w:rFonts w:ascii="Times New Roman" w:eastAsia="Times New Roman" w:hAnsi="Times New Roman" w:cs="Times New Roman"/>
          <w:sz w:val="28"/>
          <w:szCs w:val="28"/>
        </w:rPr>
        <w:t xml:space="preserve">С учетом объема бюджетных инвестиций на 2018 год в размере </w:t>
      </w:r>
      <w:r>
        <w:rPr>
          <w:rFonts w:ascii="Times New Roman" w:eastAsia="Times New Roman" w:hAnsi="Times New Roman" w:cs="Times New Roman"/>
          <w:sz w:val="28"/>
          <w:szCs w:val="28"/>
        </w:rPr>
        <w:t>4 477 423,2</w:t>
      </w:r>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рублей прослеживается также уменьшение объема инвест</w:t>
      </w:r>
      <w:r w:rsidRPr="00D60BE2">
        <w:rPr>
          <w:rFonts w:ascii="Times New Roman" w:eastAsia="Times New Roman" w:hAnsi="Times New Roman" w:cs="Times New Roman"/>
          <w:sz w:val="28"/>
          <w:szCs w:val="28"/>
        </w:rPr>
        <w:t>и</w:t>
      </w:r>
      <w:r w:rsidRPr="00D60BE2">
        <w:rPr>
          <w:rFonts w:ascii="Times New Roman" w:eastAsia="Times New Roman" w:hAnsi="Times New Roman" w:cs="Times New Roman"/>
          <w:sz w:val="28"/>
          <w:szCs w:val="28"/>
        </w:rPr>
        <w:t xml:space="preserve">ций в 2020 и </w:t>
      </w:r>
      <w:r w:rsidRPr="00387087">
        <w:rPr>
          <w:rFonts w:ascii="Times New Roman" w:eastAsia="Times New Roman" w:hAnsi="Times New Roman" w:cs="Times New Roman"/>
          <w:sz w:val="28"/>
          <w:szCs w:val="28"/>
        </w:rPr>
        <w:t>2021 годах (на 30,9% и 28,3% соответственно к 2018</w:t>
      </w:r>
      <w:r w:rsidRPr="00D60BE2">
        <w:rPr>
          <w:rFonts w:ascii="Times New Roman" w:eastAsia="Times New Roman" w:hAnsi="Times New Roman" w:cs="Times New Roman"/>
          <w:sz w:val="28"/>
          <w:szCs w:val="28"/>
        </w:rPr>
        <w:t xml:space="preserve"> году).</w:t>
      </w:r>
    </w:p>
    <w:p w:rsidR="004A70D6" w:rsidRPr="00B5254A"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6333FD">
        <w:rPr>
          <w:rFonts w:ascii="Times New Roman" w:eastAsia="Times New Roman" w:hAnsi="Times New Roman" w:cs="Times New Roman"/>
          <w:sz w:val="28"/>
          <w:szCs w:val="28"/>
        </w:rPr>
        <w:t xml:space="preserve">В разрезе </w:t>
      </w:r>
      <w:proofErr w:type="gramStart"/>
      <w:r w:rsidRPr="00CD785C">
        <w:rPr>
          <w:rFonts w:ascii="Times New Roman" w:eastAsia="Times New Roman" w:hAnsi="Times New Roman" w:cs="Times New Roman"/>
          <w:sz w:val="28"/>
          <w:szCs w:val="28"/>
        </w:rPr>
        <w:t>разделов классификации расходов бюджетов Российской Ф</w:t>
      </w:r>
      <w:r w:rsidRPr="00CD785C">
        <w:rPr>
          <w:rFonts w:ascii="Times New Roman" w:eastAsia="Times New Roman" w:hAnsi="Times New Roman" w:cs="Times New Roman"/>
          <w:sz w:val="28"/>
          <w:szCs w:val="28"/>
        </w:rPr>
        <w:t>е</w:t>
      </w:r>
      <w:r w:rsidRPr="00CD785C">
        <w:rPr>
          <w:rFonts w:ascii="Times New Roman" w:eastAsia="Times New Roman" w:hAnsi="Times New Roman" w:cs="Times New Roman"/>
          <w:sz w:val="28"/>
          <w:szCs w:val="28"/>
        </w:rPr>
        <w:t>дерации</w:t>
      </w:r>
      <w:proofErr w:type="gramEnd"/>
      <w:r w:rsidRPr="00CD785C">
        <w:rPr>
          <w:rFonts w:ascii="Times New Roman" w:eastAsia="Times New Roman" w:hAnsi="Times New Roman" w:cs="Times New Roman"/>
          <w:sz w:val="28"/>
          <w:szCs w:val="28"/>
        </w:rPr>
        <w:t xml:space="preserve"> </w:t>
      </w:r>
      <w:r w:rsidRPr="00D60BE2">
        <w:rPr>
          <w:rFonts w:ascii="Times New Roman" w:eastAsia="Times New Roman" w:hAnsi="Times New Roman" w:cs="Times New Roman"/>
          <w:sz w:val="28"/>
          <w:szCs w:val="28"/>
        </w:rPr>
        <w:t>наибольший объем бюджетных инвестиций на 2019 год Законопр</w:t>
      </w:r>
      <w:r w:rsidRPr="00D60BE2">
        <w:rPr>
          <w:rFonts w:ascii="Times New Roman" w:eastAsia="Times New Roman" w:hAnsi="Times New Roman" w:cs="Times New Roman"/>
          <w:sz w:val="28"/>
          <w:szCs w:val="28"/>
        </w:rPr>
        <w:t>о</w:t>
      </w:r>
      <w:r w:rsidRPr="00D60BE2">
        <w:rPr>
          <w:rFonts w:ascii="Times New Roman" w:eastAsia="Times New Roman" w:hAnsi="Times New Roman" w:cs="Times New Roman"/>
          <w:sz w:val="28"/>
          <w:szCs w:val="28"/>
        </w:rPr>
        <w:t>ектом предусмотрен по разделу «Национальная экономика» -</w:t>
      </w:r>
      <w:r w:rsidR="00FB2638">
        <w:rPr>
          <w:rFonts w:ascii="Times New Roman" w:eastAsia="Times New Roman" w:hAnsi="Times New Roman" w:cs="Times New Roman"/>
          <w:sz w:val="28"/>
          <w:szCs w:val="28"/>
        </w:rPr>
        <w:t xml:space="preserve"> </w:t>
      </w:r>
      <w:r w:rsidRPr="00D60BE2">
        <w:rPr>
          <w:rFonts w:ascii="Times New Roman" w:eastAsia="Times New Roman" w:hAnsi="Times New Roman" w:cs="Times New Roman"/>
          <w:sz w:val="28"/>
          <w:szCs w:val="28"/>
        </w:rPr>
        <w:t>1</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690</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485,8</w:t>
      </w:r>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рублей (41,6 % суммарного объема расходов на бюджетные инвестиции) и «Образование» − 1</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536</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314,8</w:t>
      </w:r>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рублей (37,8 % суммарного объема расх</w:t>
      </w:r>
      <w:r w:rsidRPr="00D60BE2">
        <w:rPr>
          <w:rFonts w:ascii="Times New Roman" w:eastAsia="Times New Roman" w:hAnsi="Times New Roman" w:cs="Times New Roman"/>
          <w:sz w:val="28"/>
          <w:szCs w:val="28"/>
        </w:rPr>
        <w:t>о</w:t>
      </w:r>
      <w:r w:rsidRPr="00D60BE2">
        <w:rPr>
          <w:rFonts w:ascii="Times New Roman" w:eastAsia="Times New Roman" w:hAnsi="Times New Roman" w:cs="Times New Roman"/>
          <w:sz w:val="28"/>
          <w:szCs w:val="28"/>
        </w:rPr>
        <w:t xml:space="preserve">дов на бюджетные инвестиции); </w:t>
      </w:r>
      <w:proofErr w:type="gramStart"/>
      <w:r w:rsidRPr="00D60BE2">
        <w:rPr>
          <w:rFonts w:ascii="Times New Roman" w:eastAsia="Times New Roman" w:hAnsi="Times New Roman" w:cs="Times New Roman"/>
          <w:sz w:val="28"/>
          <w:szCs w:val="28"/>
        </w:rPr>
        <w:t xml:space="preserve">на 2020 год по разделам «Национальная экономика» − </w:t>
      </w:r>
      <w:r>
        <w:rPr>
          <w:rFonts w:ascii="Times New Roman" w:eastAsia="Times New Roman" w:hAnsi="Times New Roman" w:cs="Times New Roman"/>
          <w:sz w:val="28"/>
          <w:szCs w:val="28"/>
        </w:rPr>
        <w:t>1 </w:t>
      </w:r>
      <w:r w:rsidRPr="00D60BE2">
        <w:rPr>
          <w:rFonts w:ascii="Times New Roman" w:eastAsia="Times New Roman" w:hAnsi="Times New Roman" w:cs="Times New Roman"/>
          <w:sz w:val="28"/>
          <w:szCs w:val="28"/>
        </w:rPr>
        <w:t>384</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536,7</w:t>
      </w:r>
      <w:r w:rsidR="00CA0E8A">
        <w:rPr>
          <w:rFonts w:ascii="Times New Roman" w:eastAsia="Times New Roman" w:hAnsi="Times New Roman" w:cs="Times New Roman"/>
          <w:sz w:val="28"/>
          <w:szCs w:val="28"/>
        </w:rPr>
        <w:t xml:space="preserve"> тыс. </w:t>
      </w:r>
      <w:r w:rsidRPr="00C57A17">
        <w:rPr>
          <w:rFonts w:ascii="Times New Roman" w:eastAsia="Times New Roman" w:hAnsi="Times New Roman" w:cs="Times New Roman"/>
          <w:sz w:val="28"/>
          <w:szCs w:val="28"/>
        </w:rPr>
        <w:t>рублей (44,7% суммарного объема расходов на бюджетные инвестиции) и</w:t>
      </w:r>
      <w:r w:rsidRPr="00D60BE2">
        <w:rPr>
          <w:rFonts w:ascii="Times New Roman" w:eastAsia="Times New Roman" w:hAnsi="Times New Roman" w:cs="Times New Roman"/>
          <w:sz w:val="28"/>
          <w:szCs w:val="28"/>
        </w:rPr>
        <w:t xml:space="preserve"> «Образование» –</w:t>
      </w:r>
      <w:r w:rsidR="00FB2638">
        <w:rPr>
          <w:rFonts w:ascii="Times New Roman" w:eastAsia="Times New Roman" w:hAnsi="Times New Roman" w:cs="Times New Roman"/>
          <w:sz w:val="28"/>
          <w:szCs w:val="28"/>
        </w:rPr>
        <w:t xml:space="preserve"> </w:t>
      </w:r>
      <w:r w:rsidRPr="00D60BE2">
        <w:rPr>
          <w:rFonts w:ascii="Times New Roman" w:eastAsia="Times New Roman" w:hAnsi="Times New Roman" w:cs="Times New Roman"/>
          <w:sz w:val="28"/>
          <w:szCs w:val="28"/>
        </w:rPr>
        <w:t>1</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102</w:t>
      </w:r>
      <w:r>
        <w:rPr>
          <w:rFonts w:ascii="Times New Roman" w:eastAsia="Times New Roman" w:hAnsi="Times New Roman" w:cs="Times New Roman"/>
          <w:sz w:val="28"/>
          <w:szCs w:val="28"/>
        </w:rPr>
        <w:t> </w:t>
      </w:r>
      <w:r w:rsidRPr="00D60BE2">
        <w:rPr>
          <w:rFonts w:ascii="Times New Roman" w:eastAsia="Times New Roman" w:hAnsi="Times New Roman" w:cs="Times New Roman"/>
          <w:sz w:val="28"/>
          <w:szCs w:val="28"/>
        </w:rPr>
        <w:t>601,90</w:t>
      </w:r>
      <w:r w:rsidR="00CA0E8A">
        <w:rPr>
          <w:rFonts w:ascii="Times New Roman" w:eastAsia="Times New Roman" w:hAnsi="Times New Roman" w:cs="Times New Roman"/>
          <w:sz w:val="28"/>
          <w:szCs w:val="28"/>
        </w:rPr>
        <w:t xml:space="preserve"> тыс. </w:t>
      </w:r>
      <w:r w:rsidRPr="00D60BE2">
        <w:rPr>
          <w:rFonts w:ascii="Times New Roman" w:eastAsia="Times New Roman" w:hAnsi="Times New Roman" w:cs="Times New Roman"/>
          <w:sz w:val="28"/>
          <w:szCs w:val="28"/>
        </w:rPr>
        <w:t xml:space="preserve">рублей (35,6% суммарного объема расходов на бюджетные инвестиции), а </w:t>
      </w:r>
      <w:r w:rsidRPr="00C57A17">
        <w:rPr>
          <w:rFonts w:ascii="Times New Roman" w:eastAsia="Times New Roman" w:hAnsi="Times New Roman" w:cs="Times New Roman"/>
          <w:sz w:val="28"/>
          <w:szCs w:val="28"/>
        </w:rPr>
        <w:t>также на 2021 год по разделам «Национальная экономика»</w:t>
      </w:r>
      <w:r w:rsidR="008D4B69" w:rsidRPr="008D4B69">
        <w:rPr>
          <w:rFonts w:ascii="Times New Roman" w:eastAsia="Times New Roman" w:hAnsi="Times New Roman" w:cs="Times New Roman"/>
          <w:sz w:val="28"/>
          <w:szCs w:val="28"/>
        </w:rPr>
        <w:t xml:space="preserve"> </w:t>
      </w:r>
      <w:r w:rsidR="008D4B69" w:rsidRPr="00D60BE2">
        <w:rPr>
          <w:rFonts w:ascii="Times New Roman" w:eastAsia="Times New Roman" w:hAnsi="Times New Roman" w:cs="Times New Roman"/>
          <w:sz w:val="28"/>
          <w:szCs w:val="28"/>
        </w:rPr>
        <w:t>–</w:t>
      </w:r>
      <w:r w:rsidR="008D4B69">
        <w:rPr>
          <w:rFonts w:ascii="Times New Roman" w:eastAsia="Times New Roman" w:hAnsi="Times New Roman" w:cs="Times New Roman"/>
          <w:sz w:val="28"/>
          <w:szCs w:val="28"/>
        </w:rPr>
        <w:t xml:space="preserve"> </w:t>
      </w:r>
      <w:r w:rsidRPr="00C57A17">
        <w:rPr>
          <w:rFonts w:ascii="Times New Roman" w:eastAsia="Times New Roman" w:hAnsi="Times New Roman" w:cs="Times New Roman"/>
          <w:sz w:val="28"/>
          <w:szCs w:val="28"/>
        </w:rPr>
        <w:t>1 614 176,1</w:t>
      </w:r>
      <w:r w:rsidR="00CA0E8A">
        <w:rPr>
          <w:rFonts w:ascii="Times New Roman" w:eastAsia="Times New Roman" w:hAnsi="Times New Roman" w:cs="Times New Roman"/>
          <w:sz w:val="28"/>
          <w:szCs w:val="28"/>
        </w:rPr>
        <w:t xml:space="preserve"> тыс. </w:t>
      </w:r>
      <w:r w:rsidRPr="00C57A17">
        <w:rPr>
          <w:rFonts w:ascii="Times New Roman" w:eastAsia="Times New Roman" w:hAnsi="Times New Roman" w:cs="Times New Roman"/>
          <w:sz w:val="28"/>
          <w:szCs w:val="28"/>
        </w:rPr>
        <w:t>рублей (50,3% суммарного</w:t>
      </w:r>
      <w:r w:rsidRPr="00B5254A">
        <w:rPr>
          <w:rFonts w:ascii="Times New Roman" w:eastAsia="Times New Roman" w:hAnsi="Times New Roman" w:cs="Times New Roman"/>
          <w:sz w:val="28"/>
          <w:szCs w:val="28"/>
        </w:rPr>
        <w:t xml:space="preserve"> объема расходов на бюджетные инвестиции) и «Образование» – </w:t>
      </w:r>
      <w:r>
        <w:rPr>
          <w:rFonts w:ascii="Times New Roman" w:eastAsia="Times New Roman" w:hAnsi="Times New Roman" w:cs="Times New Roman"/>
          <w:sz w:val="28"/>
          <w:szCs w:val="28"/>
        </w:rPr>
        <w:t>963 </w:t>
      </w:r>
      <w:r w:rsidRPr="00B5254A">
        <w:rPr>
          <w:rFonts w:ascii="Times New Roman" w:eastAsia="Times New Roman" w:hAnsi="Times New Roman" w:cs="Times New Roman"/>
          <w:sz w:val="28"/>
          <w:szCs w:val="28"/>
        </w:rPr>
        <w:t>943,2</w:t>
      </w:r>
      <w:r w:rsidR="00CA0E8A">
        <w:rPr>
          <w:rFonts w:ascii="Times New Roman" w:eastAsia="Times New Roman" w:hAnsi="Times New Roman" w:cs="Times New Roman"/>
          <w:sz w:val="28"/>
          <w:szCs w:val="28"/>
        </w:rPr>
        <w:t xml:space="preserve"> тыс. </w:t>
      </w:r>
      <w:r w:rsidRPr="00B5254A">
        <w:rPr>
          <w:rFonts w:ascii="Times New Roman" w:eastAsia="Times New Roman" w:hAnsi="Times New Roman" w:cs="Times New Roman"/>
          <w:sz w:val="28"/>
          <w:szCs w:val="28"/>
        </w:rPr>
        <w:t>рублей</w:t>
      </w:r>
      <w:proofErr w:type="gramEnd"/>
      <w:r w:rsidRPr="00B5254A">
        <w:rPr>
          <w:rFonts w:ascii="Times New Roman" w:eastAsia="Times New Roman" w:hAnsi="Times New Roman" w:cs="Times New Roman"/>
          <w:sz w:val="28"/>
          <w:szCs w:val="28"/>
        </w:rPr>
        <w:t xml:space="preserve"> (</w:t>
      </w:r>
      <w:proofErr w:type="gramStart"/>
      <w:r w:rsidRPr="00B5254A">
        <w:rPr>
          <w:rFonts w:ascii="Times New Roman" w:eastAsia="Times New Roman" w:hAnsi="Times New Roman" w:cs="Times New Roman"/>
          <w:sz w:val="28"/>
          <w:szCs w:val="28"/>
        </w:rPr>
        <w:t>30,0% суммарного объема расходов на бюджетные инвестиции).</w:t>
      </w:r>
      <w:proofErr w:type="gramEnd"/>
    </w:p>
    <w:p w:rsidR="004A70D6" w:rsidRPr="00900AC3"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B5254A">
        <w:rPr>
          <w:rFonts w:ascii="Times New Roman" w:eastAsia="Times New Roman" w:hAnsi="Times New Roman" w:cs="Times New Roman"/>
          <w:sz w:val="28"/>
          <w:szCs w:val="28"/>
        </w:rPr>
        <w:lastRenderedPageBreak/>
        <w:t>На 2019</w:t>
      </w:r>
      <w:r w:rsidR="008D4B69" w:rsidRPr="00D60BE2">
        <w:rPr>
          <w:rFonts w:ascii="Times New Roman" w:eastAsia="Times New Roman" w:hAnsi="Times New Roman" w:cs="Times New Roman"/>
          <w:sz w:val="28"/>
          <w:szCs w:val="28"/>
        </w:rPr>
        <w:t>–</w:t>
      </w:r>
      <w:r w:rsidRPr="00B5254A">
        <w:rPr>
          <w:rFonts w:ascii="Times New Roman" w:eastAsia="Times New Roman" w:hAnsi="Times New Roman" w:cs="Times New Roman"/>
          <w:sz w:val="28"/>
          <w:szCs w:val="28"/>
        </w:rPr>
        <w:t>2021 годы в сравнении с 2018 годом планируется</w:t>
      </w:r>
      <w:r>
        <w:rPr>
          <w:rFonts w:ascii="Times New Roman" w:eastAsia="Times New Roman" w:hAnsi="Times New Roman" w:cs="Times New Roman"/>
          <w:sz w:val="28"/>
          <w:szCs w:val="28"/>
        </w:rPr>
        <w:t xml:space="preserve"> уменьшить объемы инвестиций по разделам:</w:t>
      </w:r>
      <w:r w:rsidRPr="00C60C22">
        <w:rPr>
          <w:rFonts w:ascii="Times New Roman" w:eastAsia="Times New Roman" w:hAnsi="Times New Roman" w:cs="Times New Roman"/>
          <w:sz w:val="28"/>
          <w:szCs w:val="28"/>
        </w:rPr>
        <w:t xml:space="preserve"> </w:t>
      </w:r>
      <w:r w:rsidRPr="00034B39">
        <w:rPr>
          <w:rFonts w:ascii="Times New Roman" w:eastAsia="Times New Roman" w:hAnsi="Times New Roman" w:cs="Times New Roman"/>
          <w:sz w:val="28"/>
          <w:szCs w:val="28"/>
        </w:rPr>
        <w:t>«Образование» (на 22,4%, 44,3%, 51,3% с</w:t>
      </w:r>
      <w:r w:rsidRPr="00034B39">
        <w:rPr>
          <w:rFonts w:ascii="Times New Roman" w:eastAsia="Times New Roman" w:hAnsi="Times New Roman" w:cs="Times New Roman"/>
          <w:sz w:val="28"/>
          <w:szCs w:val="28"/>
        </w:rPr>
        <w:t>о</w:t>
      </w:r>
      <w:r w:rsidRPr="00034B39">
        <w:rPr>
          <w:rFonts w:ascii="Times New Roman" w:eastAsia="Times New Roman" w:hAnsi="Times New Roman" w:cs="Times New Roman"/>
          <w:sz w:val="28"/>
          <w:szCs w:val="28"/>
        </w:rPr>
        <w:t>ответственно), «Здравоохранение» (на 76,2%, 98,1%, 98,1% соответственно). На весь проектируемый период не планируются инвестиции по разделам «Культура, кинематография», «Социальная политика», «Физическая культ</w:t>
      </w:r>
      <w:r w:rsidRPr="00034B39">
        <w:rPr>
          <w:rFonts w:ascii="Times New Roman" w:eastAsia="Times New Roman" w:hAnsi="Times New Roman" w:cs="Times New Roman"/>
          <w:sz w:val="28"/>
          <w:szCs w:val="28"/>
        </w:rPr>
        <w:t>у</w:t>
      </w:r>
      <w:r w:rsidRPr="00034B39">
        <w:rPr>
          <w:rFonts w:ascii="Times New Roman" w:eastAsia="Times New Roman" w:hAnsi="Times New Roman" w:cs="Times New Roman"/>
          <w:sz w:val="28"/>
          <w:szCs w:val="28"/>
        </w:rPr>
        <w:t>ра и спорт</w:t>
      </w:r>
      <w:r w:rsidRPr="00146A00">
        <w:rPr>
          <w:rFonts w:ascii="Times New Roman" w:eastAsia="Times New Roman" w:hAnsi="Times New Roman" w:cs="Times New Roman"/>
          <w:sz w:val="28"/>
          <w:szCs w:val="28"/>
        </w:rPr>
        <w:t xml:space="preserve">». Планируется увеличить объемы инвестиций на 2019-2021 годы в </w:t>
      </w:r>
      <w:r w:rsidRPr="00900AC3">
        <w:rPr>
          <w:rFonts w:ascii="Times New Roman" w:eastAsia="Times New Roman" w:hAnsi="Times New Roman" w:cs="Times New Roman"/>
          <w:sz w:val="28"/>
          <w:szCs w:val="28"/>
        </w:rPr>
        <w:t>сравнении с 2018 годом по разделам: «Национальная экономика» (на 86,6%, 52,9%, 78,2% соответственно), «Жил</w:t>
      </w:r>
      <w:r>
        <w:rPr>
          <w:rFonts w:ascii="Times New Roman" w:eastAsia="Times New Roman" w:hAnsi="Times New Roman" w:cs="Times New Roman"/>
          <w:sz w:val="28"/>
          <w:szCs w:val="28"/>
        </w:rPr>
        <w:t>ищно-коммунальное хозяйство» (в</w:t>
      </w:r>
      <w:r w:rsidRPr="00900AC3">
        <w:rPr>
          <w:rFonts w:ascii="Times New Roman" w:eastAsia="Times New Roman" w:hAnsi="Times New Roman" w:cs="Times New Roman"/>
          <w:sz w:val="28"/>
          <w:szCs w:val="28"/>
        </w:rPr>
        <w:t xml:space="preserve"> 2,1</w:t>
      </w:r>
      <w:r w:rsidR="00176705">
        <w:rPr>
          <w:rFonts w:ascii="Times New Roman" w:eastAsia="Times New Roman" w:hAnsi="Times New Roman" w:cs="Times New Roman"/>
          <w:sz w:val="28"/>
          <w:szCs w:val="28"/>
        </w:rPr>
        <w:t> </w:t>
      </w:r>
      <w:r w:rsidRPr="00900AC3">
        <w:rPr>
          <w:rFonts w:ascii="Times New Roman" w:eastAsia="Times New Roman" w:hAnsi="Times New Roman" w:cs="Times New Roman"/>
          <w:sz w:val="28"/>
          <w:szCs w:val="28"/>
        </w:rPr>
        <w:t xml:space="preserve">раза; 2,5 раза; 2,7 раз соответственно). </w:t>
      </w:r>
    </w:p>
    <w:p w:rsidR="004A70D6" w:rsidRPr="00146A00"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900AC3">
        <w:rPr>
          <w:rFonts w:ascii="Times New Roman" w:eastAsia="Times New Roman" w:hAnsi="Times New Roman" w:cs="Times New Roman"/>
          <w:sz w:val="28"/>
          <w:szCs w:val="28"/>
        </w:rPr>
        <w:t>На 2020 год в сравнении с 2019 годом планируется увеличение объемов инвестиций по разделам «Жилищно-коммунальное</w:t>
      </w:r>
      <w:r>
        <w:rPr>
          <w:rFonts w:ascii="Times New Roman" w:eastAsia="Times New Roman" w:hAnsi="Times New Roman" w:cs="Times New Roman"/>
          <w:sz w:val="28"/>
          <w:szCs w:val="28"/>
        </w:rPr>
        <w:t xml:space="preserve"> хозяйство</w:t>
      </w:r>
      <w:r w:rsidRPr="00146A00">
        <w:rPr>
          <w:rFonts w:ascii="Times New Roman" w:eastAsia="Times New Roman" w:hAnsi="Times New Roman" w:cs="Times New Roman"/>
          <w:sz w:val="28"/>
          <w:szCs w:val="28"/>
        </w:rPr>
        <w:t>» на</w:t>
      </w:r>
      <w:r w:rsidR="00FB2638">
        <w:rPr>
          <w:rFonts w:ascii="Times New Roman" w:eastAsia="Times New Roman" w:hAnsi="Times New Roman" w:cs="Times New Roman"/>
          <w:sz w:val="28"/>
          <w:szCs w:val="28"/>
        </w:rPr>
        <w:t xml:space="preserve"> </w:t>
      </w:r>
      <w:r w:rsidRPr="00146A00">
        <w:rPr>
          <w:rFonts w:ascii="Times New Roman" w:eastAsia="Times New Roman" w:hAnsi="Times New Roman" w:cs="Times New Roman"/>
          <w:sz w:val="28"/>
          <w:szCs w:val="28"/>
        </w:rPr>
        <w:t>76</w:t>
      </w:r>
      <w:r>
        <w:rPr>
          <w:rFonts w:ascii="Times New Roman" w:eastAsia="Times New Roman" w:hAnsi="Times New Roman" w:cs="Times New Roman"/>
          <w:sz w:val="28"/>
          <w:szCs w:val="28"/>
        </w:rPr>
        <w:t> </w:t>
      </w:r>
      <w:r w:rsidRPr="00146A00">
        <w:rPr>
          <w:rFonts w:ascii="Times New Roman" w:eastAsia="Times New Roman" w:hAnsi="Times New Roman" w:cs="Times New Roman"/>
          <w:sz w:val="28"/>
          <w:szCs w:val="28"/>
        </w:rPr>
        <w:t>261,3</w:t>
      </w:r>
      <w:r w:rsidR="00CA0E8A">
        <w:rPr>
          <w:rFonts w:ascii="Times New Roman" w:eastAsia="Times New Roman" w:hAnsi="Times New Roman" w:cs="Times New Roman"/>
          <w:sz w:val="28"/>
          <w:szCs w:val="28"/>
        </w:rPr>
        <w:t xml:space="preserve"> тыс. </w:t>
      </w:r>
      <w:r w:rsidRPr="00146A00">
        <w:rPr>
          <w:rFonts w:ascii="Times New Roman" w:eastAsia="Times New Roman" w:hAnsi="Times New Roman" w:cs="Times New Roman"/>
          <w:sz w:val="28"/>
          <w:szCs w:val="28"/>
        </w:rPr>
        <w:t>рублей (15,1%), при уменьшении инвестиций по разделам: «Н</w:t>
      </w:r>
      <w:r w:rsidRPr="00146A00">
        <w:rPr>
          <w:rFonts w:ascii="Times New Roman" w:eastAsia="Times New Roman" w:hAnsi="Times New Roman" w:cs="Times New Roman"/>
          <w:sz w:val="28"/>
          <w:szCs w:val="28"/>
        </w:rPr>
        <w:t>а</w:t>
      </w:r>
      <w:r w:rsidRPr="00146A00">
        <w:rPr>
          <w:rFonts w:ascii="Times New Roman" w:eastAsia="Times New Roman" w:hAnsi="Times New Roman" w:cs="Times New Roman"/>
          <w:sz w:val="28"/>
          <w:szCs w:val="28"/>
        </w:rPr>
        <w:t>циональная экономика» на 305 949,1</w:t>
      </w:r>
      <w:r w:rsidR="00CA0E8A">
        <w:rPr>
          <w:rFonts w:ascii="Times New Roman" w:eastAsia="Times New Roman" w:hAnsi="Times New Roman" w:cs="Times New Roman"/>
          <w:sz w:val="28"/>
          <w:szCs w:val="28"/>
        </w:rPr>
        <w:t xml:space="preserve"> тыс. </w:t>
      </w:r>
      <w:r w:rsidRPr="00146A00">
        <w:rPr>
          <w:rFonts w:ascii="Times New Roman" w:eastAsia="Times New Roman" w:hAnsi="Times New Roman" w:cs="Times New Roman"/>
          <w:sz w:val="28"/>
          <w:szCs w:val="28"/>
        </w:rPr>
        <w:t>рублей (18,1%), «Образование»</w:t>
      </w:r>
      <w:r w:rsidR="00FB2638">
        <w:rPr>
          <w:rFonts w:ascii="Times New Roman" w:eastAsia="Times New Roman" w:hAnsi="Times New Roman" w:cs="Times New Roman"/>
          <w:sz w:val="28"/>
          <w:szCs w:val="28"/>
        </w:rPr>
        <w:t xml:space="preserve"> </w:t>
      </w:r>
      <w:r w:rsidRPr="00146A00">
        <w:rPr>
          <w:rFonts w:ascii="Times New Roman" w:eastAsia="Times New Roman" w:hAnsi="Times New Roman" w:cs="Times New Roman"/>
          <w:sz w:val="28"/>
          <w:szCs w:val="28"/>
        </w:rPr>
        <w:t>на 433</w:t>
      </w:r>
      <w:r>
        <w:rPr>
          <w:rFonts w:ascii="Times New Roman" w:eastAsia="Times New Roman" w:hAnsi="Times New Roman" w:cs="Times New Roman"/>
          <w:sz w:val="28"/>
          <w:szCs w:val="28"/>
        </w:rPr>
        <w:t> </w:t>
      </w:r>
      <w:r w:rsidRPr="00146A00">
        <w:rPr>
          <w:rFonts w:ascii="Times New Roman" w:eastAsia="Times New Roman" w:hAnsi="Times New Roman" w:cs="Times New Roman"/>
          <w:sz w:val="28"/>
          <w:szCs w:val="28"/>
        </w:rPr>
        <w:t>712,9</w:t>
      </w:r>
      <w:r w:rsidR="00CA0E8A">
        <w:rPr>
          <w:rFonts w:ascii="Times New Roman" w:eastAsia="Times New Roman" w:hAnsi="Times New Roman" w:cs="Times New Roman"/>
          <w:sz w:val="28"/>
          <w:szCs w:val="28"/>
        </w:rPr>
        <w:t xml:space="preserve"> тыс. </w:t>
      </w:r>
      <w:r w:rsidRPr="00146A00">
        <w:rPr>
          <w:rFonts w:ascii="Times New Roman" w:eastAsia="Times New Roman" w:hAnsi="Times New Roman" w:cs="Times New Roman"/>
          <w:sz w:val="28"/>
          <w:szCs w:val="28"/>
        </w:rPr>
        <w:t>рублей (28,2%), «Здравоохранение» на 309</w:t>
      </w:r>
      <w:r>
        <w:rPr>
          <w:rFonts w:ascii="Times New Roman" w:eastAsia="Times New Roman" w:hAnsi="Times New Roman" w:cs="Times New Roman"/>
          <w:sz w:val="28"/>
          <w:szCs w:val="28"/>
        </w:rPr>
        <w:t> </w:t>
      </w:r>
      <w:r w:rsidRPr="00146A00">
        <w:rPr>
          <w:rFonts w:ascii="Times New Roman" w:eastAsia="Times New Roman" w:hAnsi="Times New Roman" w:cs="Times New Roman"/>
          <w:sz w:val="28"/>
          <w:szCs w:val="28"/>
        </w:rPr>
        <w:t>456,0</w:t>
      </w:r>
      <w:r w:rsidR="00CA0E8A">
        <w:rPr>
          <w:rFonts w:ascii="Times New Roman" w:eastAsia="Times New Roman" w:hAnsi="Times New Roman" w:cs="Times New Roman"/>
          <w:sz w:val="28"/>
          <w:szCs w:val="28"/>
        </w:rPr>
        <w:t xml:space="preserve"> тыс. </w:t>
      </w:r>
      <w:r w:rsidRPr="00146A00">
        <w:rPr>
          <w:rFonts w:ascii="Times New Roman" w:eastAsia="Times New Roman" w:hAnsi="Times New Roman" w:cs="Times New Roman"/>
          <w:sz w:val="28"/>
          <w:szCs w:val="28"/>
        </w:rPr>
        <w:t>рублей (92,1%). Инвестиции по разделам «Культура, кинематография», «Социальная политика», «Физическая культура и спорт» не планируются.</w:t>
      </w:r>
    </w:p>
    <w:p w:rsidR="004A70D6" w:rsidRPr="004A4BC9"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2363B2">
        <w:rPr>
          <w:rFonts w:ascii="Times New Roman" w:eastAsia="Times New Roman" w:hAnsi="Times New Roman" w:cs="Times New Roman"/>
          <w:sz w:val="28"/>
          <w:szCs w:val="28"/>
        </w:rPr>
        <w:t>На 2021 год</w:t>
      </w:r>
      <w:r w:rsidRPr="004A4BC9">
        <w:rPr>
          <w:rFonts w:ascii="Times New Roman" w:eastAsia="Times New Roman" w:hAnsi="Times New Roman" w:cs="Times New Roman"/>
          <w:sz w:val="28"/>
          <w:szCs w:val="28"/>
        </w:rPr>
        <w:t xml:space="preserve"> в сравнении с 2020 годом планируется увеличить объемы инвестиций по разделам: </w:t>
      </w:r>
      <w:proofErr w:type="gramStart"/>
      <w:r w:rsidRPr="004A4BC9">
        <w:rPr>
          <w:rFonts w:ascii="Times New Roman" w:eastAsia="Times New Roman" w:hAnsi="Times New Roman" w:cs="Times New Roman"/>
          <w:sz w:val="28"/>
          <w:szCs w:val="28"/>
        </w:rPr>
        <w:t>«Национальная экономика» на 229 639,4</w:t>
      </w:r>
      <w:r w:rsidR="00CA0E8A">
        <w:rPr>
          <w:rFonts w:ascii="Times New Roman" w:eastAsia="Times New Roman" w:hAnsi="Times New Roman" w:cs="Times New Roman"/>
          <w:sz w:val="28"/>
          <w:szCs w:val="28"/>
        </w:rPr>
        <w:t xml:space="preserve"> тыс. </w:t>
      </w:r>
      <w:r w:rsidRPr="004A4BC9">
        <w:rPr>
          <w:rFonts w:ascii="Times New Roman" w:eastAsia="Times New Roman" w:hAnsi="Times New Roman" w:cs="Times New Roman"/>
          <w:sz w:val="28"/>
          <w:szCs w:val="28"/>
        </w:rPr>
        <w:t>ру</w:t>
      </w:r>
      <w:r w:rsidRPr="004A4BC9">
        <w:rPr>
          <w:rFonts w:ascii="Times New Roman" w:eastAsia="Times New Roman" w:hAnsi="Times New Roman" w:cs="Times New Roman"/>
          <w:sz w:val="28"/>
          <w:szCs w:val="28"/>
        </w:rPr>
        <w:t>б</w:t>
      </w:r>
      <w:r w:rsidRPr="004A4BC9">
        <w:rPr>
          <w:rFonts w:ascii="Times New Roman" w:eastAsia="Times New Roman" w:hAnsi="Times New Roman" w:cs="Times New Roman"/>
          <w:sz w:val="28"/>
          <w:szCs w:val="28"/>
        </w:rPr>
        <w:t>лей (16,6%), «Жилищно-коммунальное хозяйство» на 25</w:t>
      </w:r>
      <w:r>
        <w:rPr>
          <w:rFonts w:ascii="Times New Roman" w:eastAsia="Times New Roman" w:hAnsi="Times New Roman" w:cs="Times New Roman"/>
          <w:sz w:val="28"/>
          <w:szCs w:val="28"/>
        </w:rPr>
        <w:t> </w:t>
      </w:r>
      <w:r w:rsidRPr="004A4BC9">
        <w:rPr>
          <w:rFonts w:ascii="Times New Roman" w:eastAsia="Times New Roman" w:hAnsi="Times New Roman" w:cs="Times New Roman"/>
          <w:sz w:val="28"/>
          <w:szCs w:val="28"/>
        </w:rPr>
        <w:t>514,8</w:t>
      </w:r>
      <w:r w:rsidR="00CA0E8A">
        <w:rPr>
          <w:rFonts w:ascii="Times New Roman" w:eastAsia="Times New Roman" w:hAnsi="Times New Roman" w:cs="Times New Roman"/>
          <w:sz w:val="28"/>
          <w:szCs w:val="28"/>
        </w:rPr>
        <w:t xml:space="preserve"> тыс. </w:t>
      </w:r>
      <w:r w:rsidRPr="004A4BC9">
        <w:rPr>
          <w:rFonts w:ascii="Times New Roman" w:eastAsia="Times New Roman" w:hAnsi="Times New Roman" w:cs="Times New Roman"/>
          <w:sz w:val="28"/>
          <w:szCs w:val="28"/>
        </w:rPr>
        <w:t>рублей (4,4%), «Здравоохранение» на сумму 606,9</w:t>
      </w:r>
      <w:r w:rsidR="00CA0E8A">
        <w:rPr>
          <w:rFonts w:ascii="Times New Roman" w:eastAsia="Times New Roman" w:hAnsi="Times New Roman" w:cs="Times New Roman"/>
          <w:sz w:val="28"/>
          <w:szCs w:val="28"/>
        </w:rPr>
        <w:t xml:space="preserve"> тыс. </w:t>
      </w:r>
      <w:r w:rsidRPr="004A4BC9">
        <w:rPr>
          <w:rFonts w:ascii="Times New Roman" w:eastAsia="Times New Roman" w:hAnsi="Times New Roman" w:cs="Times New Roman"/>
          <w:sz w:val="28"/>
          <w:szCs w:val="28"/>
        </w:rPr>
        <w:t>рублей (2,3%), при уменьш</w:t>
      </w:r>
      <w:r w:rsidRPr="004A4BC9">
        <w:rPr>
          <w:rFonts w:ascii="Times New Roman" w:eastAsia="Times New Roman" w:hAnsi="Times New Roman" w:cs="Times New Roman"/>
          <w:sz w:val="28"/>
          <w:szCs w:val="28"/>
        </w:rPr>
        <w:t>е</w:t>
      </w:r>
      <w:r w:rsidRPr="004A4BC9">
        <w:rPr>
          <w:rFonts w:ascii="Times New Roman" w:eastAsia="Times New Roman" w:hAnsi="Times New Roman" w:cs="Times New Roman"/>
          <w:sz w:val="28"/>
          <w:szCs w:val="28"/>
        </w:rPr>
        <w:t>нии инвестиций по раздел</w:t>
      </w:r>
      <w:r>
        <w:rPr>
          <w:rFonts w:ascii="Times New Roman" w:eastAsia="Times New Roman" w:hAnsi="Times New Roman" w:cs="Times New Roman"/>
          <w:sz w:val="28"/>
          <w:szCs w:val="28"/>
        </w:rPr>
        <w:t>у</w:t>
      </w:r>
      <w:r w:rsidRPr="004A4BC9">
        <w:rPr>
          <w:rFonts w:ascii="Times New Roman" w:eastAsia="Times New Roman" w:hAnsi="Times New Roman" w:cs="Times New Roman"/>
          <w:sz w:val="28"/>
          <w:szCs w:val="28"/>
        </w:rPr>
        <w:t xml:space="preserve"> «Образование» на 138</w:t>
      </w:r>
      <w:r>
        <w:rPr>
          <w:rFonts w:ascii="Times New Roman" w:eastAsia="Times New Roman" w:hAnsi="Times New Roman" w:cs="Times New Roman"/>
          <w:sz w:val="28"/>
          <w:szCs w:val="28"/>
        </w:rPr>
        <w:t> </w:t>
      </w:r>
      <w:r w:rsidRPr="004A4BC9">
        <w:rPr>
          <w:rFonts w:ascii="Times New Roman" w:eastAsia="Times New Roman" w:hAnsi="Times New Roman" w:cs="Times New Roman"/>
          <w:sz w:val="28"/>
          <w:szCs w:val="28"/>
        </w:rPr>
        <w:t>658,7</w:t>
      </w:r>
      <w:r w:rsidR="00CA0E8A">
        <w:rPr>
          <w:rFonts w:ascii="Times New Roman" w:eastAsia="Times New Roman" w:hAnsi="Times New Roman" w:cs="Times New Roman"/>
          <w:sz w:val="28"/>
          <w:szCs w:val="28"/>
        </w:rPr>
        <w:t xml:space="preserve"> тыс. </w:t>
      </w:r>
      <w:r w:rsidRPr="004A4BC9">
        <w:rPr>
          <w:rFonts w:ascii="Times New Roman" w:eastAsia="Times New Roman" w:hAnsi="Times New Roman" w:cs="Times New Roman"/>
          <w:sz w:val="28"/>
          <w:szCs w:val="28"/>
        </w:rPr>
        <w:t>рублей (12,6%).</w:t>
      </w:r>
      <w:proofErr w:type="gramEnd"/>
    </w:p>
    <w:p w:rsidR="004A70D6" w:rsidRPr="00CD6FC9" w:rsidRDefault="004A70D6" w:rsidP="00E05344">
      <w:pPr>
        <w:widowControl w:val="0"/>
        <w:spacing w:after="0" w:line="240" w:lineRule="auto"/>
        <w:ind w:firstLine="709"/>
        <w:jc w:val="both"/>
        <w:rPr>
          <w:rFonts w:ascii="Times New Roman" w:eastAsia="Times New Roman" w:hAnsi="Times New Roman" w:cs="Times New Roman"/>
          <w:sz w:val="24"/>
          <w:szCs w:val="24"/>
        </w:rPr>
      </w:pPr>
      <w:r w:rsidRPr="008E2363">
        <w:rPr>
          <w:rFonts w:ascii="Times New Roman" w:eastAsia="Times New Roman" w:hAnsi="Times New Roman" w:cs="Times New Roman"/>
          <w:sz w:val="28"/>
          <w:szCs w:val="28"/>
        </w:rPr>
        <w:t>В 2019 году 1 236 561,9</w:t>
      </w:r>
      <w:r w:rsidR="00CA0E8A">
        <w:rPr>
          <w:rFonts w:ascii="Times New Roman" w:eastAsia="Times New Roman" w:hAnsi="Times New Roman" w:cs="Times New Roman"/>
          <w:sz w:val="28"/>
          <w:szCs w:val="28"/>
        </w:rPr>
        <w:t xml:space="preserve"> тыс. </w:t>
      </w:r>
      <w:r w:rsidRPr="008E2363">
        <w:rPr>
          <w:rFonts w:ascii="Times New Roman" w:eastAsia="Times New Roman" w:hAnsi="Times New Roman" w:cs="Times New Roman"/>
          <w:sz w:val="28"/>
          <w:szCs w:val="28"/>
        </w:rPr>
        <w:t>рублей планируется</w:t>
      </w:r>
      <w:r w:rsidRPr="00E43167">
        <w:rPr>
          <w:rFonts w:ascii="Times New Roman" w:eastAsia="Times New Roman" w:hAnsi="Times New Roman" w:cs="Times New Roman"/>
          <w:sz w:val="28"/>
          <w:szCs w:val="28"/>
        </w:rPr>
        <w:t xml:space="preserve"> направить на реализ</w:t>
      </w:r>
      <w:r w:rsidRPr="00E43167">
        <w:rPr>
          <w:rFonts w:ascii="Times New Roman" w:eastAsia="Times New Roman" w:hAnsi="Times New Roman" w:cs="Times New Roman"/>
          <w:sz w:val="28"/>
          <w:szCs w:val="28"/>
        </w:rPr>
        <w:t>а</w:t>
      </w:r>
      <w:r w:rsidRPr="00E43167">
        <w:rPr>
          <w:rFonts w:ascii="Times New Roman" w:eastAsia="Times New Roman" w:hAnsi="Times New Roman" w:cs="Times New Roman"/>
          <w:sz w:val="28"/>
          <w:szCs w:val="28"/>
        </w:rPr>
        <w:t>цию инвестиционных проектов строительства (реконструкции) 36 объектов государственной собственности Оренбургской области, включенных в 6 го</w:t>
      </w:r>
      <w:r w:rsidRPr="00E43167">
        <w:rPr>
          <w:rFonts w:ascii="Times New Roman" w:eastAsia="Times New Roman" w:hAnsi="Times New Roman" w:cs="Times New Roman"/>
          <w:sz w:val="28"/>
          <w:szCs w:val="28"/>
        </w:rPr>
        <w:t>с</w:t>
      </w:r>
      <w:r w:rsidRPr="00E43167">
        <w:rPr>
          <w:rFonts w:ascii="Times New Roman" w:eastAsia="Times New Roman" w:hAnsi="Times New Roman" w:cs="Times New Roman"/>
          <w:sz w:val="28"/>
          <w:szCs w:val="28"/>
        </w:rPr>
        <w:t>программ (в 2020 году – 23 объектов, включенных в 5 госпрограмм на общую сумму 1 373 856,8</w:t>
      </w:r>
      <w:r w:rsidR="00CA0E8A">
        <w:rPr>
          <w:rFonts w:ascii="Times New Roman" w:eastAsia="Times New Roman" w:hAnsi="Times New Roman" w:cs="Times New Roman"/>
          <w:sz w:val="28"/>
          <w:szCs w:val="28"/>
        </w:rPr>
        <w:t xml:space="preserve"> тыс. </w:t>
      </w:r>
      <w:r w:rsidRPr="00E4316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 xml:space="preserve">; </w:t>
      </w:r>
      <w:r w:rsidRPr="00E43167">
        <w:rPr>
          <w:rFonts w:ascii="Times New Roman" w:eastAsia="Times New Roman" w:hAnsi="Times New Roman" w:cs="Times New Roman"/>
          <w:sz w:val="28"/>
          <w:szCs w:val="28"/>
        </w:rPr>
        <w:t>в 2021 году – 16 объектов включенных в 5</w:t>
      </w:r>
      <w:r w:rsidR="005C5910">
        <w:rPr>
          <w:rFonts w:ascii="Times New Roman" w:eastAsia="Times New Roman" w:hAnsi="Times New Roman" w:cs="Times New Roman"/>
          <w:sz w:val="28"/>
          <w:szCs w:val="28"/>
        </w:rPr>
        <w:t> </w:t>
      </w:r>
      <w:r w:rsidRPr="00E43167">
        <w:rPr>
          <w:rFonts w:ascii="Times New Roman" w:eastAsia="Times New Roman" w:hAnsi="Times New Roman" w:cs="Times New Roman"/>
          <w:sz w:val="28"/>
          <w:szCs w:val="28"/>
        </w:rPr>
        <w:t>госпрограмм на общую сумму 1 602 018,3</w:t>
      </w:r>
      <w:r w:rsidR="00CA0E8A">
        <w:rPr>
          <w:rFonts w:ascii="Times New Roman" w:eastAsia="Times New Roman" w:hAnsi="Times New Roman" w:cs="Times New Roman"/>
          <w:sz w:val="28"/>
          <w:szCs w:val="28"/>
        </w:rPr>
        <w:t xml:space="preserve"> тыс. </w:t>
      </w:r>
      <w:r w:rsidRPr="00E43167">
        <w:rPr>
          <w:rFonts w:ascii="Times New Roman" w:eastAsia="Times New Roman" w:hAnsi="Times New Roman" w:cs="Times New Roman"/>
          <w:sz w:val="28"/>
          <w:szCs w:val="28"/>
        </w:rPr>
        <w:t>рублей</w:t>
      </w:r>
      <w:r>
        <w:rPr>
          <w:rFonts w:ascii="Times New Roman" w:eastAsia="Times New Roman" w:hAnsi="Times New Roman" w:cs="Times New Roman"/>
          <w:sz w:val="28"/>
          <w:szCs w:val="28"/>
        </w:rPr>
        <w:t>).</w:t>
      </w:r>
      <w:r w:rsidRPr="00E43167">
        <w:rPr>
          <w:rFonts w:ascii="Times New Roman" w:eastAsia="Times New Roman" w:hAnsi="Times New Roman" w:cs="Times New Roman"/>
          <w:sz w:val="28"/>
          <w:szCs w:val="28"/>
        </w:rPr>
        <w:t xml:space="preserve"> Из указанных сре</w:t>
      </w:r>
      <w:proofErr w:type="gramStart"/>
      <w:r w:rsidRPr="00E43167">
        <w:rPr>
          <w:rFonts w:ascii="Times New Roman" w:eastAsia="Times New Roman" w:hAnsi="Times New Roman" w:cs="Times New Roman"/>
          <w:sz w:val="28"/>
          <w:szCs w:val="28"/>
        </w:rPr>
        <w:t>дств пл</w:t>
      </w:r>
      <w:proofErr w:type="gramEnd"/>
      <w:r w:rsidRPr="00E43167">
        <w:rPr>
          <w:rFonts w:ascii="Times New Roman" w:eastAsia="Times New Roman" w:hAnsi="Times New Roman" w:cs="Times New Roman"/>
          <w:sz w:val="28"/>
          <w:szCs w:val="28"/>
        </w:rPr>
        <w:t xml:space="preserve">анируется направить на разработку </w:t>
      </w:r>
      <w:r>
        <w:rPr>
          <w:rFonts w:ascii="Times New Roman" w:eastAsia="Times New Roman" w:hAnsi="Times New Roman" w:cs="Times New Roman"/>
          <w:sz w:val="28"/>
          <w:szCs w:val="28"/>
        </w:rPr>
        <w:t xml:space="preserve">2 </w:t>
      </w:r>
      <w:r w:rsidRPr="00E43167">
        <w:rPr>
          <w:rFonts w:ascii="Times New Roman" w:eastAsia="Times New Roman" w:hAnsi="Times New Roman" w:cs="Times New Roman"/>
          <w:sz w:val="28"/>
          <w:szCs w:val="28"/>
        </w:rPr>
        <w:t>проектов в области град</w:t>
      </w:r>
      <w:r w:rsidRPr="00E43167">
        <w:rPr>
          <w:rFonts w:ascii="Times New Roman" w:eastAsia="Times New Roman" w:hAnsi="Times New Roman" w:cs="Times New Roman"/>
          <w:sz w:val="28"/>
          <w:szCs w:val="28"/>
        </w:rPr>
        <w:t>о</w:t>
      </w:r>
      <w:r w:rsidRPr="00E43167">
        <w:rPr>
          <w:rFonts w:ascii="Times New Roman" w:eastAsia="Times New Roman" w:hAnsi="Times New Roman" w:cs="Times New Roman"/>
          <w:sz w:val="28"/>
          <w:szCs w:val="28"/>
        </w:rPr>
        <w:t>строительной деятельности для нужд Оренбур</w:t>
      </w:r>
      <w:r>
        <w:rPr>
          <w:rFonts w:ascii="Times New Roman" w:eastAsia="Times New Roman" w:hAnsi="Times New Roman" w:cs="Times New Roman"/>
          <w:sz w:val="28"/>
          <w:szCs w:val="28"/>
        </w:rPr>
        <w:t>гской области в 2019 году 350,0</w:t>
      </w:r>
      <w:r w:rsidR="00CA0E8A">
        <w:rPr>
          <w:rFonts w:ascii="Times New Roman" w:eastAsia="Times New Roman" w:hAnsi="Times New Roman" w:cs="Times New Roman"/>
          <w:sz w:val="28"/>
          <w:szCs w:val="28"/>
        </w:rPr>
        <w:t xml:space="preserve"> тыс. </w:t>
      </w:r>
      <w:r w:rsidRPr="00E43167">
        <w:rPr>
          <w:rFonts w:ascii="Times New Roman" w:eastAsia="Times New Roman" w:hAnsi="Times New Roman" w:cs="Times New Roman"/>
          <w:sz w:val="28"/>
          <w:szCs w:val="28"/>
        </w:rPr>
        <w:t>рублей, в 2020 году – 2 200,0</w:t>
      </w:r>
      <w:r w:rsidR="00CA0E8A">
        <w:rPr>
          <w:rFonts w:ascii="Times New Roman" w:eastAsia="Times New Roman" w:hAnsi="Times New Roman" w:cs="Times New Roman"/>
          <w:sz w:val="28"/>
          <w:szCs w:val="28"/>
        </w:rPr>
        <w:t xml:space="preserve"> тыс. </w:t>
      </w:r>
      <w:r w:rsidRPr="00CD6FC9">
        <w:rPr>
          <w:rFonts w:ascii="Times New Roman" w:eastAsia="Times New Roman" w:hAnsi="Times New Roman" w:cs="Times New Roman"/>
          <w:sz w:val="28"/>
          <w:szCs w:val="28"/>
        </w:rPr>
        <w:t>рублей,</w:t>
      </w:r>
      <w:r w:rsidR="00FB26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в </w:t>
      </w:r>
      <w:r w:rsidRPr="00CD6FC9">
        <w:rPr>
          <w:rFonts w:ascii="Times New Roman" w:eastAsia="Times New Roman" w:hAnsi="Times New Roman" w:cs="Times New Roman"/>
          <w:sz w:val="28"/>
          <w:szCs w:val="28"/>
        </w:rPr>
        <w:t>2021 году – 350,0</w:t>
      </w:r>
      <w:r w:rsidR="00CA0E8A">
        <w:rPr>
          <w:rFonts w:ascii="Times New Roman" w:eastAsia="Times New Roman" w:hAnsi="Times New Roman" w:cs="Times New Roman"/>
          <w:sz w:val="28"/>
          <w:szCs w:val="28"/>
        </w:rPr>
        <w:t xml:space="preserve"> тыс. </w:t>
      </w:r>
      <w:r w:rsidRPr="00CD6FC9">
        <w:rPr>
          <w:rFonts w:ascii="Times New Roman" w:eastAsia="Times New Roman" w:hAnsi="Times New Roman" w:cs="Times New Roman"/>
          <w:sz w:val="28"/>
          <w:szCs w:val="28"/>
        </w:rPr>
        <w:t>рублей.</w:t>
      </w:r>
    </w:p>
    <w:p w:rsidR="004A70D6" w:rsidRPr="00DB6F6F" w:rsidRDefault="004A70D6" w:rsidP="00E05344">
      <w:pPr>
        <w:widowControl w:val="0"/>
        <w:tabs>
          <w:tab w:val="left" w:pos="0"/>
        </w:tabs>
        <w:spacing w:after="0" w:line="240" w:lineRule="auto"/>
        <w:ind w:firstLine="697"/>
        <w:jc w:val="both"/>
        <w:rPr>
          <w:rFonts w:ascii="Times New Roman" w:eastAsia="Times New Roman" w:hAnsi="Times New Roman" w:cs="Times New Roman"/>
          <w:sz w:val="28"/>
          <w:szCs w:val="28"/>
        </w:rPr>
      </w:pPr>
      <w:proofErr w:type="gramStart"/>
      <w:r w:rsidRPr="00CD6FC9">
        <w:rPr>
          <w:rFonts w:ascii="Times New Roman" w:eastAsia="Calibri" w:hAnsi="Times New Roman" w:cs="Times New Roman"/>
          <w:sz w:val="28"/>
          <w:szCs w:val="28"/>
        </w:rPr>
        <w:t>По инвестициям в государственную собственность Оренбургской о</w:t>
      </w:r>
      <w:r w:rsidRPr="00CD6FC9">
        <w:rPr>
          <w:rFonts w:ascii="Times New Roman" w:eastAsia="Calibri" w:hAnsi="Times New Roman" w:cs="Times New Roman"/>
          <w:sz w:val="28"/>
          <w:szCs w:val="28"/>
        </w:rPr>
        <w:t>б</w:t>
      </w:r>
      <w:r w:rsidRPr="00CD6FC9">
        <w:rPr>
          <w:rFonts w:ascii="Times New Roman" w:eastAsia="Calibri" w:hAnsi="Times New Roman" w:cs="Times New Roman"/>
          <w:sz w:val="28"/>
          <w:szCs w:val="28"/>
        </w:rPr>
        <w:t>ласти наибольший</w:t>
      </w:r>
      <w:r w:rsidRPr="001A0A5A">
        <w:rPr>
          <w:rFonts w:ascii="Times New Roman" w:eastAsia="Calibri" w:hAnsi="Times New Roman" w:cs="Times New Roman"/>
          <w:sz w:val="28"/>
          <w:szCs w:val="28"/>
        </w:rPr>
        <w:t xml:space="preserve"> объем ассигнований на 2019 год предусмотрен по </w:t>
      </w:r>
      <w:r>
        <w:rPr>
          <w:rFonts w:ascii="Times New Roman" w:eastAsia="Calibri" w:hAnsi="Times New Roman" w:cs="Times New Roman"/>
          <w:sz w:val="28"/>
          <w:szCs w:val="28"/>
        </w:rPr>
        <w:t>г</w:t>
      </w:r>
      <w:r w:rsidRPr="001A0A5A">
        <w:rPr>
          <w:rFonts w:ascii="Times New Roman" w:eastAsia="Calibri" w:hAnsi="Times New Roman" w:cs="Times New Roman"/>
          <w:sz w:val="28"/>
          <w:szCs w:val="28"/>
        </w:rPr>
        <w:t>ос</w:t>
      </w:r>
      <w:r w:rsidRPr="001A0A5A">
        <w:rPr>
          <w:rFonts w:ascii="Times New Roman" w:eastAsia="Calibri" w:hAnsi="Times New Roman" w:cs="Times New Roman"/>
          <w:sz w:val="28"/>
          <w:szCs w:val="28"/>
        </w:rPr>
        <w:t>у</w:t>
      </w:r>
      <w:r w:rsidRPr="001A0A5A">
        <w:rPr>
          <w:rFonts w:ascii="Times New Roman" w:eastAsia="Calibri" w:hAnsi="Times New Roman" w:cs="Times New Roman"/>
          <w:sz w:val="28"/>
          <w:szCs w:val="28"/>
        </w:rPr>
        <w:t>дарственн</w:t>
      </w:r>
      <w:r>
        <w:rPr>
          <w:rFonts w:ascii="Times New Roman" w:eastAsia="Calibri" w:hAnsi="Times New Roman" w:cs="Times New Roman"/>
          <w:sz w:val="28"/>
          <w:szCs w:val="28"/>
        </w:rPr>
        <w:t>ой</w:t>
      </w:r>
      <w:r w:rsidRPr="001A0A5A">
        <w:rPr>
          <w:rFonts w:ascii="Times New Roman" w:eastAsia="Calibri" w:hAnsi="Times New Roman" w:cs="Times New Roman"/>
          <w:sz w:val="28"/>
          <w:szCs w:val="28"/>
        </w:rPr>
        <w:t xml:space="preserve"> программ</w:t>
      </w:r>
      <w:r>
        <w:rPr>
          <w:rFonts w:ascii="Times New Roman" w:eastAsia="Calibri" w:hAnsi="Times New Roman" w:cs="Times New Roman"/>
          <w:sz w:val="28"/>
          <w:szCs w:val="28"/>
        </w:rPr>
        <w:t>е</w:t>
      </w:r>
      <w:r w:rsidRPr="001A0A5A">
        <w:rPr>
          <w:rFonts w:ascii="Times New Roman" w:eastAsia="Calibri" w:hAnsi="Times New Roman" w:cs="Times New Roman"/>
          <w:sz w:val="28"/>
          <w:szCs w:val="28"/>
        </w:rPr>
        <w:t xml:space="preserve"> «Развитие транспортной системы Оренбургской о</w:t>
      </w:r>
      <w:r w:rsidRPr="001A0A5A">
        <w:rPr>
          <w:rFonts w:ascii="Times New Roman" w:eastAsia="Calibri" w:hAnsi="Times New Roman" w:cs="Times New Roman"/>
          <w:sz w:val="28"/>
          <w:szCs w:val="28"/>
        </w:rPr>
        <w:t>б</w:t>
      </w:r>
      <w:r w:rsidRPr="001A0A5A">
        <w:rPr>
          <w:rFonts w:ascii="Times New Roman" w:eastAsia="Calibri" w:hAnsi="Times New Roman" w:cs="Times New Roman"/>
          <w:sz w:val="28"/>
          <w:szCs w:val="28"/>
        </w:rPr>
        <w:t>ласти»</w:t>
      </w:r>
      <w:r w:rsidRPr="009715B9">
        <w:rPr>
          <w:rFonts w:ascii="Times New Roman" w:eastAsia="Calibri" w:hAnsi="Times New Roman" w:cs="Times New Roman"/>
          <w:color w:val="FF0000"/>
          <w:sz w:val="28"/>
          <w:szCs w:val="28"/>
        </w:rPr>
        <w:t xml:space="preserve"> </w:t>
      </w:r>
      <w:r w:rsidRPr="001A0A5A">
        <w:rPr>
          <w:rFonts w:ascii="Times New Roman" w:eastAsia="Calibri" w:hAnsi="Times New Roman" w:cs="Times New Roman"/>
          <w:sz w:val="28"/>
          <w:szCs w:val="28"/>
        </w:rPr>
        <w:t>(</w:t>
      </w:r>
      <w:r w:rsidRPr="00FB4BBC">
        <w:rPr>
          <w:rFonts w:ascii="Times New Roman" w:eastAsia="Calibri" w:hAnsi="Times New Roman" w:cs="Times New Roman"/>
          <w:sz w:val="28"/>
          <w:szCs w:val="28"/>
        </w:rPr>
        <w:t>538</w:t>
      </w:r>
      <w:r>
        <w:rPr>
          <w:rFonts w:ascii="Times New Roman" w:eastAsia="Calibri" w:hAnsi="Times New Roman" w:cs="Times New Roman"/>
          <w:sz w:val="28"/>
          <w:szCs w:val="28"/>
        </w:rPr>
        <w:t> </w:t>
      </w:r>
      <w:r w:rsidRPr="00FB4BBC">
        <w:rPr>
          <w:rFonts w:ascii="Times New Roman" w:eastAsia="Calibri" w:hAnsi="Times New Roman" w:cs="Times New Roman"/>
          <w:sz w:val="28"/>
          <w:szCs w:val="28"/>
        </w:rPr>
        <w:t>103,3</w:t>
      </w:r>
      <w:r w:rsidR="00CA0E8A">
        <w:rPr>
          <w:rFonts w:ascii="Times New Roman" w:eastAsia="Calibri" w:hAnsi="Times New Roman" w:cs="Times New Roman"/>
          <w:sz w:val="28"/>
          <w:szCs w:val="28"/>
        </w:rPr>
        <w:t xml:space="preserve"> тыс. </w:t>
      </w:r>
      <w:r w:rsidRPr="00FB4BBC">
        <w:rPr>
          <w:rFonts w:ascii="Times New Roman" w:eastAsia="Calibri" w:hAnsi="Times New Roman" w:cs="Times New Roman"/>
          <w:sz w:val="28"/>
          <w:szCs w:val="28"/>
        </w:rPr>
        <w:t xml:space="preserve">рублей, или </w:t>
      </w:r>
      <w:r>
        <w:rPr>
          <w:rFonts w:ascii="Times New Roman" w:eastAsia="Calibri" w:hAnsi="Times New Roman" w:cs="Times New Roman"/>
          <w:sz w:val="28"/>
          <w:szCs w:val="28"/>
        </w:rPr>
        <w:t>43,5 </w:t>
      </w:r>
      <w:r w:rsidRPr="00FB4BBC">
        <w:rPr>
          <w:rFonts w:ascii="Times New Roman" w:eastAsia="Calibri" w:hAnsi="Times New Roman" w:cs="Times New Roman"/>
          <w:sz w:val="28"/>
          <w:szCs w:val="28"/>
        </w:rPr>
        <w:t>% объема бюджетных ассигнований по проекту ОАИП</w:t>
      </w:r>
      <w:r>
        <w:rPr>
          <w:rFonts w:ascii="Times New Roman" w:eastAsia="Calibri" w:hAnsi="Times New Roman" w:cs="Times New Roman"/>
          <w:sz w:val="28"/>
          <w:szCs w:val="28"/>
        </w:rPr>
        <w:t xml:space="preserve"> в государственную собственность</w:t>
      </w:r>
      <w:r w:rsidRPr="00FB4BBC">
        <w:rPr>
          <w:rFonts w:ascii="Times New Roman" w:eastAsia="Calibri" w:hAnsi="Times New Roman" w:cs="Times New Roman"/>
          <w:sz w:val="28"/>
          <w:szCs w:val="28"/>
        </w:rPr>
        <w:t>), государственной пр</w:t>
      </w:r>
      <w:r w:rsidRPr="00FB4BBC">
        <w:rPr>
          <w:rFonts w:ascii="Times New Roman" w:eastAsia="Calibri" w:hAnsi="Times New Roman" w:cs="Times New Roman"/>
          <w:sz w:val="28"/>
          <w:szCs w:val="28"/>
        </w:rPr>
        <w:t>о</w:t>
      </w:r>
      <w:r w:rsidRPr="00FB4BBC">
        <w:rPr>
          <w:rFonts w:ascii="Times New Roman" w:eastAsia="Calibri" w:hAnsi="Times New Roman" w:cs="Times New Roman"/>
          <w:sz w:val="28"/>
          <w:szCs w:val="28"/>
        </w:rPr>
        <w:t>грамме «Развитие здравоохранения Оренбургской области» (300 056,8</w:t>
      </w:r>
      <w:r w:rsidR="00CA0E8A">
        <w:rPr>
          <w:rFonts w:ascii="Times New Roman" w:eastAsia="Calibri" w:hAnsi="Times New Roman" w:cs="Times New Roman"/>
          <w:sz w:val="28"/>
          <w:szCs w:val="28"/>
        </w:rPr>
        <w:t xml:space="preserve"> тыс. </w:t>
      </w:r>
      <w:r w:rsidRPr="00FB4BBC">
        <w:rPr>
          <w:rFonts w:ascii="Times New Roman" w:eastAsia="Calibri" w:hAnsi="Times New Roman" w:cs="Times New Roman"/>
          <w:sz w:val="28"/>
          <w:szCs w:val="28"/>
        </w:rPr>
        <w:t xml:space="preserve">рублей или 24,3% </w:t>
      </w:r>
      <w:r>
        <w:rPr>
          <w:rFonts w:ascii="Times New Roman" w:eastAsia="Calibri" w:hAnsi="Times New Roman" w:cs="Times New Roman"/>
          <w:sz w:val="28"/>
          <w:szCs w:val="28"/>
        </w:rPr>
        <w:t>о</w:t>
      </w:r>
      <w:r w:rsidRPr="00FB4BBC">
        <w:rPr>
          <w:rFonts w:ascii="Times New Roman" w:eastAsia="Calibri" w:hAnsi="Times New Roman" w:cs="Times New Roman"/>
          <w:sz w:val="28"/>
          <w:szCs w:val="28"/>
        </w:rPr>
        <w:t xml:space="preserve">бъема бюджетных ассигнований по </w:t>
      </w:r>
      <w:r w:rsidRPr="00DB6F6F">
        <w:rPr>
          <w:rFonts w:ascii="Times New Roman" w:eastAsia="Calibri" w:hAnsi="Times New Roman" w:cs="Times New Roman"/>
          <w:sz w:val="28"/>
          <w:szCs w:val="28"/>
        </w:rPr>
        <w:t>проекту ОАИП</w:t>
      </w:r>
      <w:r>
        <w:rPr>
          <w:rFonts w:ascii="Times New Roman" w:eastAsia="Calibri" w:hAnsi="Times New Roman" w:cs="Times New Roman"/>
          <w:sz w:val="28"/>
          <w:szCs w:val="28"/>
        </w:rPr>
        <w:t xml:space="preserve"> в г</w:t>
      </w:r>
      <w:r>
        <w:rPr>
          <w:rFonts w:ascii="Times New Roman" w:eastAsia="Calibri" w:hAnsi="Times New Roman" w:cs="Times New Roman"/>
          <w:sz w:val="28"/>
          <w:szCs w:val="28"/>
        </w:rPr>
        <w:t>о</w:t>
      </w:r>
      <w:r>
        <w:rPr>
          <w:rFonts w:ascii="Times New Roman" w:eastAsia="Calibri" w:hAnsi="Times New Roman" w:cs="Times New Roman"/>
          <w:sz w:val="28"/>
          <w:szCs w:val="28"/>
        </w:rPr>
        <w:t>сударственную собственность</w:t>
      </w:r>
      <w:r w:rsidRPr="00DB6F6F">
        <w:rPr>
          <w:rFonts w:ascii="Times New Roman" w:eastAsia="Calibri" w:hAnsi="Times New Roman" w:cs="Times New Roman"/>
          <w:sz w:val="28"/>
          <w:szCs w:val="28"/>
        </w:rPr>
        <w:t>).</w:t>
      </w:r>
      <w:proofErr w:type="gramEnd"/>
    </w:p>
    <w:p w:rsidR="004A70D6" w:rsidRPr="00DB6F6F"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DB6F6F">
        <w:rPr>
          <w:rFonts w:ascii="Times New Roman" w:eastAsia="Calibri" w:hAnsi="Times New Roman" w:cs="Times New Roman"/>
          <w:sz w:val="28"/>
          <w:szCs w:val="28"/>
        </w:rPr>
        <w:t>На 2020 год наибольший объем ассигнований предусматривается по госпрограмме «Развитие транспортной системы Оренбургской области»</w:t>
      </w:r>
      <w:r>
        <w:rPr>
          <w:rFonts w:ascii="Times New Roman" w:eastAsia="Calibri" w:hAnsi="Times New Roman" w:cs="Times New Roman"/>
          <w:sz w:val="28"/>
          <w:szCs w:val="28"/>
        </w:rPr>
        <w:t xml:space="preserve"> </w:t>
      </w:r>
      <w:r w:rsidRPr="00DB6F6F">
        <w:rPr>
          <w:rFonts w:ascii="Times New Roman" w:eastAsia="Calibri" w:hAnsi="Times New Roman" w:cs="Times New Roman"/>
          <w:sz w:val="28"/>
          <w:szCs w:val="28"/>
        </w:rPr>
        <w:t>(536</w:t>
      </w:r>
      <w:r>
        <w:rPr>
          <w:rFonts w:ascii="Times New Roman" w:eastAsia="Calibri" w:hAnsi="Times New Roman" w:cs="Times New Roman"/>
          <w:sz w:val="28"/>
          <w:szCs w:val="28"/>
        </w:rPr>
        <w:t> </w:t>
      </w:r>
      <w:r w:rsidRPr="00DB6F6F">
        <w:rPr>
          <w:rFonts w:ascii="Times New Roman" w:eastAsia="Calibri" w:hAnsi="Times New Roman" w:cs="Times New Roman"/>
          <w:sz w:val="28"/>
          <w:szCs w:val="28"/>
        </w:rPr>
        <w:t>937,0</w:t>
      </w:r>
      <w:r w:rsidR="00CA0E8A">
        <w:rPr>
          <w:rFonts w:ascii="Times New Roman" w:eastAsia="Calibri" w:hAnsi="Times New Roman" w:cs="Times New Roman"/>
          <w:sz w:val="28"/>
          <w:szCs w:val="28"/>
        </w:rPr>
        <w:t xml:space="preserve"> тыс. </w:t>
      </w:r>
      <w:r w:rsidRPr="00DB6F6F">
        <w:rPr>
          <w:rFonts w:ascii="Times New Roman" w:eastAsia="Calibri" w:hAnsi="Times New Roman" w:cs="Times New Roman"/>
          <w:sz w:val="28"/>
          <w:szCs w:val="28"/>
        </w:rPr>
        <w:t>рублей или 39,1% объема бюджетных ассигнований по прое</w:t>
      </w:r>
      <w:r w:rsidRPr="00DB6F6F">
        <w:rPr>
          <w:rFonts w:ascii="Times New Roman" w:eastAsia="Calibri" w:hAnsi="Times New Roman" w:cs="Times New Roman"/>
          <w:sz w:val="28"/>
          <w:szCs w:val="28"/>
        </w:rPr>
        <w:t>к</w:t>
      </w:r>
      <w:r w:rsidRPr="00DB6F6F">
        <w:rPr>
          <w:rFonts w:ascii="Times New Roman" w:eastAsia="Calibri" w:hAnsi="Times New Roman" w:cs="Times New Roman"/>
          <w:sz w:val="28"/>
          <w:szCs w:val="28"/>
        </w:rPr>
        <w:t>ту ОАИП</w:t>
      </w:r>
      <w:r>
        <w:rPr>
          <w:rFonts w:ascii="Times New Roman" w:eastAsia="Calibri" w:hAnsi="Times New Roman" w:cs="Times New Roman"/>
          <w:sz w:val="28"/>
          <w:szCs w:val="28"/>
        </w:rPr>
        <w:t xml:space="preserve"> в государственную собственность</w:t>
      </w:r>
      <w:r w:rsidRPr="00DB6F6F">
        <w:rPr>
          <w:rFonts w:ascii="Times New Roman" w:eastAsia="Calibri" w:hAnsi="Times New Roman" w:cs="Times New Roman"/>
          <w:sz w:val="28"/>
          <w:szCs w:val="28"/>
        </w:rPr>
        <w:t xml:space="preserve">), </w:t>
      </w:r>
      <w:r w:rsidRPr="00DB6F6F">
        <w:rPr>
          <w:rFonts w:ascii="Times New Roman" w:eastAsia="Times New Roman" w:hAnsi="Times New Roman" w:cs="Times New Roman"/>
          <w:sz w:val="28"/>
          <w:szCs w:val="28"/>
        </w:rPr>
        <w:t>госпрограмме «Развитие кул</w:t>
      </w:r>
      <w:r w:rsidRPr="00DB6F6F">
        <w:rPr>
          <w:rFonts w:ascii="Times New Roman" w:eastAsia="Times New Roman" w:hAnsi="Times New Roman" w:cs="Times New Roman"/>
          <w:sz w:val="28"/>
          <w:szCs w:val="28"/>
        </w:rPr>
        <w:t>ь</w:t>
      </w:r>
      <w:r w:rsidRPr="00DB6F6F">
        <w:rPr>
          <w:rFonts w:ascii="Times New Roman" w:eastAsia="Times New Roman" w:hAnsi="Times New Roman" w:cs="Times New Roman"/>
          <w:sz w:val="28"/>
          <w:szCs w:val="28"/>
        </w:rPr>
        <w:t xml:space="preserve">туры Оренбургской </w:t>
      </w:r>
      <w:r w:rsidRPr="0054176F">
        <w:rPr>
          <w:rFonts w:ascii="Times New Roman" w:eastAsia="Times New Roman" w:hAnsi="Times New Roman" w:cs="Times New Roman"/>
          <w:sz w:val="28"/>
          <w:szCs w:val="28"/>
        </w:rPr>
        <w:t>области»</w:t>
      </w:r>
      <w:r>
        <w:rPr>
          <w:rFonts w:ascii="Times New Roman" w:eastAsia="Times New Roman" w:hAnsi="Times New Roman" w:cs="Times New Roman"/>
          <w:sz w:val="28"/>
          <w:szCs w:val="28"/>
        </w:rPr>
        <w:t xml:space="preserve"> (405 711,0</w:t>
      </w:r>
      <w:r w:rsidR="00CA0E8A">
        <w:rPr>
          <w:rFonts w:ascii="Times New Roman" w:eastAsia="Times New Roman" w:hAnsi="Times New Roman" w:cs="Times New Roman"/>
          <w:sz w:val="28"/>
          <w:szCs w:val="28"/>
        </w:rPr>
        <w:t xml:space="preserve"> тыс. </w:t>
      </w:r>
      <w:r w:rsidRPr="00DB6F6F">
        <w:rPr>
          <w:rFonts w:ascii="Times New Roman" w:eastAsia="Times New Roman" w:hAnsi="Times New Roman" w:cs="Times New Roman"/>
          <w:sz w:val="28"/>
          <w:szCs w:val="28"/>
        </w:rPr>
        <w:t xml:space="preserve">рублей или 29,5% </w:t>
      </w:r>
      <w:r w:rsidRPr="00DB6F6F">
        <w:rPr>
          <w:rFonts w:ascii="Times New Roman" w:eastAsia="Calibri" w:hAnsi="Times New Roman" w:cs="Times New Roman"/>
          <w:sz w:val="28"/>
          <w:szCs w:val="28"/>
        </w:rPr>
        <w:t>объема бю</w:t>
      </w:r>
      <w:r w:rsidRPr="00DB6F6F">
        <w:rPr>
          <w:rFonts w:ascii="Times New Roman" w:eastAsia="Calibri" w:hAnsi="Times New Roman" w:cs="Times New Roman"/>
          <w:sz w:val="28"/>
          <w:szCs w:val="28"/>
        </w:rPr>
        <w:t>д</w:t>
      </w:r>
      <w:r w:rsidRPr="00DB6F6F">
        <w:rPr>
          <w:rFonts w:ascii="Times New Roman" w:eastAsia="Calibri" w:hAnsi="Times New Roman" w:cs="Times New Roman"/>
          <w:sz w:val="28"/>
          <w:szCs w:val="28"/>
        </w:rPr>
        <w:lastRenderedPageBreak/>
        <w:t>жетных ассигнований по проекту ОАИП</w:t>
      </w:r>
      <w:r>
        <w:rPr>
          <w:rFonts w:ascii="Times New Roman" w:eastAsia="Calibri" w:hAnsi="Times New Roman" w:cs="Times New Roman"/>
          <w:sz w:val="28"/>
          <w:szCs w:val="28"/>
        </w:rPr>
        <w:t xml:space="preserve"> в государственную собственность</w:t>
      </w:r>
      <w:r w:rsidRPr="00DB6F6F">
        <w:rPr>
          <w:rFonts w:ascii="Times New Roman" w:eastAsia="Calibri" w:hAnsi="Times New Roman" w:cs="Times New Roman"/>
          <w:sz w:val="28"/>
          <w:szCs w:val="28"/>
        </w:rPr>
        <w:t>).</w:t>
      </w:r>
    </w:p>
    <w:p w:rsidR="004A70D6" w:rsidRPr="00DB6F6F"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DB6F6F">
        <w:rPr>
          <w:rFonts w:ascii="Times New Roman" w:eastAsia="Calibri" w:hAnsi="Times New Roman" w:cs="Times New Roman"/>
          <w:sz w:val="28"/>
          <w:szCs w:val="28"/>
        </w:rPr>
        <w:t>На 20</w:t>
      </w:r>
      <w:r>
        <w:rPr>
          <w:rFonts w:ascii="Times New Roman" w:eastAsia="Calibri" w:hAnsi="Times New Roman" w:cs="Times New Roman"/>
          <w:sz w:val="28"/>
          <w:szCs w:val="28"/>
        </w:rPr>
        <w:t>21</w:t>
      </w:r>
      <w:r w:rsidRPr="00DB6F6F">
        <w:rPr>
          <w:rFonts w:ascii="Times New Roman" w:eastAsia="Calibri" w:hAnsi="Times New Roman" w:cs="Times New Roman"/>
          <w:sz w:val="28"/>
          <w:szCs w:val="28"/>
        </w:rPr>
        <w:t xml:space="preserve"> год наибольший объем ассигнований предусматривается по госпрограмме «Развитие транспортной системы Оренбургской области»</w:t>
      </w:r>
      <w:r w:rsidRPr="009715B9">
        <w:rPr>
          <w:rFonts w:ascii="Times New Roman" w:eastAsia="Calibri" w:hAnsi="Times New Roman" w:cs="Times New Roman"/>
          <w:color w:val="FF0000"/>
          <w:sz w:val="28"/>
          <w:szCs w:val="28"/>
        </w:rPr>
        <w:t xml:space="preserve"> </w:t>
      </w:r>
      <w:r w:rsidRPr="00DB6F6F">
        <w:rPr>
          <w:rFonts w:ascii="Times New Roman" w:eastAsia="Calibri" w:hAnsi="Times New Roman" w:cs="Times New Roman"/>
          <w:sz w:val="28"/>
          <w:szCs w:val="28"/>
        </w:rPr>
        <w:t>(</w:t>
      </w:r>
      <w:r>
        <w:rPr>
          <w:rFonts w:ascii="Times New Roman" w:eastAsia="Calibri" w:hAnsi="Times New Roman" w:cs="Times New Roman"/>
          <w:sz w:val="28"/>
          <w:szCs w:val="28"/>
        </w:rPr>
        <w:t>789 142,1</w:t>
      </w:r>
      <w:r w:rsidR="00CA0E8A">
        <w:rPr>
          <w:rFonts w:ascii="Times New Roman" w:eastAsia="Calibri" w:hAnsi="Times New Roman" w:cs="Times New Roman"/>
          <w:sz w:val="28"/>
          <w:szCs w:val="28"/>
        </w:rPr>
        <w:t xml:space="preserve"> тыс. </w:t>
      </w:r>
      <w:r w:rsidRPr="00DB6F6F">
        <w:rPr>
          <w:rFonts w:ascii="Times New Roman" w:eastAsia="Calibri" w:hAnsi="Times New Roman" w:cs="Times New Roman"/>
          <w:sz w:val="28"/>
          <w:szCs w:val="28"/>
        </w:rPr>
        <w:t xml:space="preserve">рублей или </w:t>
      </w:r>
      <w:r>
        <w:rPr>
          <w:rFonts w:ascii="Times New Roman" w:eastAsia="Calibri" w:hAnsi="Times New Roman" w:cs="Times New Roman"/>
          <w:sz w:val="28"/>
          <w:szCs w:val="28"/>
        </w:rPr>
        <w:t>49</w:t>
      </w:r>
      <w:r w:rsidRPr="00DB6F6F">
        <w:rPr>
          <w:rFonts w:ascii="Times New Roman" w:eastAsia="Calibri" w:hAnsi="Times New Roman" w:cs="Times New Roman"/>
          <w:sz w:val="28"/>
          <w:szCs w:val="28"/>
        </w:rPr>
        <w:t>,</w:t>
      </w:r>
      <w:r>
        <w:rPr>
          <w:rFonts w:ascii="Times New Roman" w:eastAsia="Calibri" w:hAnsi="Times New Roman" w:cs="Times New Roman"/>
          <w:sz w:val="28"/>
          <w:szCs w:val="28"/>
        </w:rPr>
        <w:t>3</w:t>
      </w:r>
      <w:r w:rsidRPr="00DB6F6F">
        <w:rPr>
          <w:rFonts w:ascii="Times New Roman" w:eastAsia="Calibri" w:hAnsi="Times New Roman" w:cs="Times New Roman"/>
          <w:sz w:val="28"/>
          <w:szCs w:val="28"/>
        </w:rPr>
        <w:t>% объема бюджетных ассигнований по прое</w:t>
      </w:r>
      <w:r w:rsidRPr="00DB6F6F">
        <w:rPr>
          <w:rFonts w:ascii="Times New Roman" w:eastAsia="Calibri" w:hAnsi="Times New Roman" w:cs="Times New Roman"/>
          <w:sz w:val="28"/>
          <w:szCs w:val="28"/>
        </w:rPr>
        <w:t>к</w:t>
      </w:r>
      <w:r w:rsidRPr="00DB6F6F">
        <w:rPr>
          <w:rFonts w:ascii="Times New Roman" w:eastAsia="Calibri" w:hAnsi="Times New Roman" w:cs="Times New Roman"/>
          <w:sz w:val="28"/>
          <w:szCs w:val="28"/>
        </w:rPr>
        <w:t>ту ОАИП</w:t>
      </w:r>
      <w:r>
        <w:rPr>
          <w:rFonts w:ascii="Times New Roman" w:eastAsia="Calibri" w:hAnsi="Times New Roman" w:cs="Times New Roman"/>
          <w:sz w:val="28"/>
          <w:szCs w:val="28"/>
        </w:rPr>
        <w:t xml:space="preserve"> в государственную собственность</w:t>
      </w:r>
      <w:r w:rsidRPr="00DB6F6F">
        <w:rPr>
          <w:rFonts w:ascii="Times New Roman" w:eastAsia="Calibri" w:hAnsi="Times New Roman" w:cs="Times New Roman"/>
          <w:sz w:val="28"/>
          <w:szCs w:val="28"/>
        </w:rPr>
        <w:t xml:space="preserve">), </w:t>
      </w:r>
      <w:r w:rsidRPr="00DB6F6F">
        <w:rPr>
          <w:rFonts w:ascii="Times New Roman" w:eastAsia="Times New Roman" w:hAnsi="Times New Roman" w:cs="Times New Roman"/>
          <w:sz w:val="28"/>
          <w:szCs w:val="28"/>
        </w:rPr>
        <w:t>госпрограмме «Развитие кул</w:t>
      </w:r>
      <w:r w:rsidRPr="00DB6F6F">
        <w:rPr>
          <w:rFonts w:ascii="Times New Roman" w:eastAsia="Times New Roman" w:hAnsi="Times New Roman" w:cs="Times New Roman"/>
          <w:sz w:val="28"/>
          <w:szCs w:val="28"/>
        </w:rPr>
        <w:t>ь</w:t>
      </w:r>
      <w:r w:rsidRPr="00DB6F6F">
        <w:rPr>
          <w:rFonts w:ascii="Times New Roman" w:eastAsia="Times New Roman" w:hAnsi="Times New Roman" w:cs="Times New Roman"/>
          <w:sz w:val="28"/>
          <w:szCs w:val="28"/>
        </w:rPr>
        <w:t xml:space="preserve">туры Оренбургской </w:t>
      </w:r>
      <w:r w:rsidRPr="0054176F">
        <w:rPr>
          <w:rFonts w:ascii="Times New Roman" w:eastAsia="Times New Roman" w:hAnsi="Times New Roman" w:cs="Times New Roman"/>
          <w:sz w:val="28"/>
          <w:szCs w:val="28"/>
        </w:rPr>
        <w:t>области» (560 784,0</w:t>
      </w:r>
      <w:r w:rsidR="00CA0E8A">
        <w:rPr>
          <w:rFonts w:ascii="Times New Roman" w:eastAsia="Times New Roman" w:hAnsi="Times New Roman" w:cs="Times New Roman"/>
          <w:sz w:val="28"/>
          <w:szCs w:val="28"/>
        </w:rPr>
        <w:t xml:space="preserve"> тыс. </w:t>
      </w:r>
      <w:r w:rsidRPr="0054176F">
        <w:rPr>
          <w:rFonts w:ascii="Times New Roman" w:eastAsia="Times New Roman" w:hAnsi="Times New Roman" w:cs="Times New Roman"/>
          <w:sz w:val="28"/>
          <w:szCs w:val="28"/>
        </w:rPr>
        <w:t>рублей или 35,0%</w:t>
      </w:r>
      <w:r w:rsidRPr="0054176F">
        <w:rPr>
          <w:rFonts w:ascii="Times New Roman" w:eastAsia="Calibri" w:hAnsi="Times New Roman" w:cs="Times New Roman"/>
          <w:sz w:val="28"/>
          <w:szCs w:val="28"/>
        </w:rPr>
        <w:t xml:space="preserve"> объема бю</w:t>
      </w:r>
      <w:r w:rsidRPr="0054176F">
        <w:rPr>
          <w:rFonts w:ascii="Times New Roman" w:eastAsia="Calibri" w:hAnsi="Times New Roman" w:cs="Times New Roman"/>
          <w:sz w:val="28"/>
          <w:szCs w:val="28"/>
        </w:rPr>
        <w:t>д</w:t>
      </w:r>
      <w:r w:rsidRPr="0054176F">
        <w:rPr>
          <w:rFonts w:ascii="Times New Roman" w:eastAsia="Calibri" w:hAnsi="Times New Roman" w:cs="Times New Roman"/>
          <w:sz w:val="28"/>
          <w:szCs w:val="28"/>
        </w:rPr>
        <w:t>жетных</w:t>
      </w:r>
      <w:r w:rsidRPr="00DB6F6F">
        <w:rPr>
          <w:rFonts w:ascii="Times New Roman" w:eastAsia="Calibri" w:hAnsi="Times New Roman" w:cs="Times New Roman"/>
          <w:sz w:val="28"/>
          <w:szCs w:val="28"/>
        </w:rPr>
        <w:t xml:space="preserve"> ассигнований по проекту ОАИП</w:t>
      </w:r>
      <w:r>
        <w:rPr>
          <w:rFonts w:ascii="Times New Roman" w:eastAsia="Calibri" w:hAnsi="Times New Roman" w:cs="Times New Roman"/>
          <w:sz w:val="28"/>
          <w:szCs w:val="28"/>
        </w:rPr>
        <w:t xml:space="preserve"> в государственную собственность</w:t>
      </w:r>
      <w:r w:rsidRPr="00DB6F6F">
        <w:rPr>
          <w:rFonts w:ascii="Times New Roman" w:eastAsia="Calibri" w:hAnsi="Times New Roman" w:cs="Times New Roman"/>
          <w:sz w:val="28"/>
          <w:szCs w:val="28"/>
        </w:rPr>
        <w:t>).</w:t>
      </w:r>
    </w:p>
    <w:p w:rsidR="004A70D6" w:rsidRDefault="004A70D6" w:rsidP="00E05344">
      <w:pPr>
        <w:widowControl w:val="0"/>
        <w:spacing w:after="0" w:line="240" w:lineRule="auto"/>
        <w:ind w:firstLine="709"/>
        <w:jc w:val="both"/>
        <w:rPr>
          <w:rFonts w:ascii="Times New Roman" w:eastAsia="Times New Roman" w:hAnsi="Times New Roman" w:cs="Times New Roman"/>
          <w:sz w:val="28"/>
          <w:szCs w:val="20"/>
        </w:rPr>
      </w:pPr>
      <w:r w:rsidRPr="002C3D6F">
        <w:rPr>
          <w:rFonts w:ascii="Times New Roman" w:eastAsia="Calibri" w:hAnsi="Times New Roman" w:cs="Times New Roman"/>
          <w:sz w:val="28"/>
          <w:szCs w:val="28"/>
        </w:rPr>
        <w:t xml:space="preserve">Приложение № 18 к Законопроекту «Перечень объектов капитального строительства государственной собственности Оренбургской области </w:t>
      </w:r>
      <w:r w:rsidRPr="00730B99">
        <w:rPr>
          <w:rFonts w:ascii="Times New Roman" w:eastAsia="Calibri" w:hAnsi="Times New Roman" w:cs="Times New Roman"/>
          <w:sz w:val="28"/>
          <w:szCs w:val="28"/>
        </w:rPr>
        <w:t>сме</w:t>
      </w:r>
      <w:r w:rsidRPr="00730B99">
        <w:rPr>
          <w:rFonts w:ascii="Times New Roman" w:eastAsia="Calibri" w:hAnsi="Times New Roman" w:cs="Times New Roman"/>
          <w:sz w:val="28"/>
          <w:szCs w:val="28"/>
        </w:rPr>
        <w:t>т</w:t>
      </w:r>
      <w:r w:rsidRPr="00730B99">
        <w:rPr>
          <w:rFonts w:ascii="Times New Roman" w:eastAsia="Calibri" w:hAnsi="Times New Roman" w:cs="Times New Roman"/>
          <w:sz w:val="28"/>
          <w:szCs w:val="28"/>
        </w:rPr>
        <w:t>ной стоимостью бо</w:t>
      </w:r>
      <w:r>
        <w:rPr>
          <w:rFonts w:ascii="Times New Roman" w:eastAsia="Calibri" w:hAnsi="Times New Roman" w:cs="Times New Roman"/>
          <w:sz w:val="28"/>
          <w:szCs w:val="28"/>
        </w:rPr>
        <w:t>лее 100,0 </w:t>
      </w:r>
      <w:r w:rsidRPr="00730B99">
        <w:rPr>
          <w:rFonts w:ascii="Times New Roman" w:eastAsia="Calibri" w:hAnsi="Times New Roman" w:cs="Times New Roman"/>
          <w:sz w:val="28"/>
          <w:szCs w:val="28"/>
        </w:rPr>
        <w:t>млн.</w:t>
      </w:r>
      <w:r>
        <w:rPr>
          <w:rFonts w:ascii="Times New Roman" w:eastAsia="Calibri" w:hAnsi="Times New Roman" w:cs="Times New Roman"/>
          <w:sz w:val="28"/>
          <w:szCs w:val="28"/>
        </w:rPr>
        <w:t> </w:t>
      </w:r>
      <w:r w:rsidRPr="00730B99">
        <w:rPr>
          <w:rFonts w:ascii="Times New Roman" w:eastAsia="Calibri" w:hAnsi="Times New Roman" w:cs="Times New Roman"/>
          <w:sz w:val="28"/>
          <w:szCs w:val="28"/>
        </w:rPr>
        <w:t>рублей» представлено с объемами инвест</w:t>
      </w:r>
      <w:r w:rsidRPr="00730B99">
        <w:rPr>
          <w:rFonts w:ascii="Times New Roman" w:eastAsia="Calibri" w:hAnsi="Times New Roman" w:cs="Times New Roman"/>
          <w:sz w:val="28"/>
          <w:szCs w:val="28"/>
        </w:rPr>
        <w:t>и</w:t>
      </w:r>
      <w:r w:rsidRPr="00730B99">
        <w:rPr>
          <w:rFonts w:ascii="Times New Roman" w:eastAsia="Calibri" w:hAnsi="Times New Roman" w:cs="Times New Roman"/>
          <w:sz w:val="28"/>
          <w:szCs w:val="28"/>
        </w:rPr>
        <w:t>ций на 2019 год.</w:t>
      </w:r>
      <w:r w:rsidRPr="00730B99">
        <w:rPr>
          <w:rFonts w:ascii="Times New Roman" w:eastAsia="Times New Roman" w:hAnsi="Times New Roman" w:cs="Times New Roman"/>
          <w:sz w:val="28"/>
          <w:szCs w:val="20"/>
        </w:rPr>
        <w:t xml:space="preserve"> В прое</w:t>
      </w:r>
      <w:proofErr w:type="gramStart"/>
      <w:r w:rsidRPr="00730B99">
        <w:rPr>
          <w:rFonts w:ascii="Times New Roman" w:eastAsia="Times New Roman" w:hAnsi="Times New Roman" w:cs="Times New Roman"/>
          <w:sz w:val="28"/>
          <w:szCs w:val="20"/>
        </w:rPr>
        <w:t>кт вкл</w:t>
      </w:r>
      <w:proofErr w:type="gramEnd"/>
      <w:r w:rsidRPr="00730B99">
        <w:rPr>
          <w:rFonts w:ascii="Times New Roman" w:eastAsia="Times New Roman" w:hAnsi="Times New Roman" w:cs="Times New Roman"/>
          <w:sz w:val="28"/>
          <w:szCs w:val="20"/>
        </w:rPr>
        <w:t xml:space="preserve">ючено 6 объектов сметной стоимостью свыше 100,0 млн. рублей на общую сумму </w:t>
      </w:r>
      <w:r>
        <w:rPr>
          <w:rFonts w:ascii="Times New Roman" w:hAnsi="Times New Roman" w:cs="Times New Roman"/>
          <w:sz w:val="28"/>
          <w:szCs w:val="28"/>
        </w:rPr>
        <w:t>557 237,2</w:t>
      </w:r>
      <w:r w:rsidR="00CA0E8A">
        <w:rPr>
          <w:rFonts w:ascii="Times New Roman" w:hAnsi="Times New Roman" w:cs="Times New Roman"/>
          <w:sz w:val="28"/>
          <w:szCs w:val="28"/>
        </w:rPr>
        <w:t xml:space="preserve"> тыс. </w:t>
      </w:r>
      <w:r w:rsidRPr="00730B99">
        <w:rPr>
          <w:rFonts w:ascii="Times New Roman" w:eastAsia="Times New Roman" w:hAnsi="Times New Roman" w:cs="Times New Roman"/>
          <w:sz w:val="28"/>
          <w:szCs w:val="20"/>
        </w:rPr>
        <w:t>рублей, что составляет 1</w:t>
      </w:r>
      <w:r>
        <w:rPr>
          <w:rFonts w:ascii="Times New Roman" w:eastAsia="Times New Roman" w:hAnsi="Times New Roman" w:cs="Times New Roman"/>
          <w:sz w:val="28"/>
          <w:szCs w:val="20"/>
        </w:rPr>
        <w:t>3,7</w:t>
      </w:r>
      <w:r w:rsidRPr="00730B99">
        <w:rPr>
          <w:rFonts w:ascii="Times New Roman" w:eastAsia="Times New Roman" w:hAnsi="Times New Roman" w:cs="Times New Roman"/>
          <w:sz w:val="28"/>
          <w:szCs w:val="20"/>
        </w:rPr>
        <w:t>% от общей суммы инвестиций на 2019 год и 4</w:t>
      </w:r>
      <w:r>
        <w:rPr>
          <w:rFonts w:ascii="Times New Roman" w:eastAsia="Times New Roman" w:hAnsi="Times New Roman" w:cs="Times New Roman"/>
          <w:sz w:val="28"/>
          <w:szCs w:val="20"/>
        </w:rPr>
        <w:t>5,1</w:t>
      </w:r>
      <w:r w:rsidRPr="00730B99">
        <w:rPr>
          <w:rFonts w:ascii="Times New Roman" w:eastAsia="Times New Roman" w:hAnsi="Times New Roman" w:cs="Times New Roman"/>
          <w:sz w:val="28"/>
          <w:szCs w:val="20"/>
        </w:rPr>
        <w:t>% от объема инвест</w:t>
      </w:r>
      <w:r w:rsidRPr="00730B99">
        <w:rPr>
          <w:rFonts w:ascii="Times New Roman" w:eastAsia="Times New Roman" w:hAnsi="Times New Roman" w:cs="Times New Roman"/>
          <w:sz w:val="28"/>
          <w:szCs w:val="20"/>
        </w:rPr>
        <w:t>и</w:t>
      </w:r>
      <w:r w:rsidRPr="00730B99">
        <w:rPr>
          <w:rFonts w:ascii="Times New Roman" w:eastAsia="Times New Roman" w:hAnsi="Times New Roman" w:cs="Times New Roman"/>
          <w:sz w:val="28"/>
          <w:szCs w:val="20"/>
        </w:rPr>
        <w:t>ций в объекты государственной собственности Оренбургской области.</w:t>
      </w:r>
      <w:r>
        <w:rPr>
          <w:rFonts w:ascii="Times New Roman" w:eastAsia="Times New Roman" w:hAnsi="Times New Roman" w:cs="Times New Roman"/>
          <w:sz w:val="28"/>
          <w:szCs w:val="20"/>
        </w:rPr>
        <w:t xml:space="preserve"> </w:t>
      </w:r>
      <w:proofErr w:type="gramStart"/>
      <w:r w:rsidRPr="00092FA1">
        <w:rPr>
          <w:rFonts w:ascii="Times New Roman" w:eastAsia="Times New Roman" w:hAnsi="Times New Roman" w:cs="Times New Roman"/>
          <w:sz w:val="28"/>
          <w:szCs w:val="20"/>
          <w:u w:val="single"/>
        </w:rPr>
        <w:t>Сче</w:t>
      </w:r>
      <w:r w:rsidRPr="00092FA1">
        <w:rPr>
          <w:rFonts w:ascii="Times New Roman" w:eastAsia="Times New Roman" w:hAnsi="Times New Roman" w:cs="Times New Roman"/>
          <w:sz w:val="28"/>
          <w:szCs w:val="20"/>
          <w:u w:val="single"/>
        </w:rPr>
        <w:t>т</w:t>
      </w:r>
      <w:r w:rsidRPr="00092FA1">
        <w:rPr>
          <w:rFonts w:ascii="Times New Roman" w:eastAsia="Times New Roman" w:hAnsi="Times New Roman" w:cs="Times New Roman"/>
          <w:sz w:val="28"/>
          <w:szCs w:val="20"/>
          <w:u w:val="single"/>
        </w:rPr>
        <w:t xml:space="preserve">ная палата области отмечает, что в вышеуказанное приложение не включен объект </w:t>
      </w:r>
      <w:r w:rsidRPr="00092FA1">
        <w:rPr>
          <w:rFonts w:ascii="Times New Roman" w:eastAsia="Times New Roman" w:hAnsi="Times New Roman" w:cs="Times New Roman"/>
          <w:sz w:val="28"/>
          <w:szCs w:val="28"/>
          <w:u w:val="single"/>
        </w:rPr>
        <w:t>«Строительство автомобильной дороги Обход г Оренбурга на участке от автомобильной дороги Оренбург - Беляевка до автомобильной дороги Оренбург - Илек – гр. Республики Казахстан (2 пусковой комплекс ПК119+50 – ПК207+78,16)» с объемом инвестирования в 2019 году в объеме 26 325,0</w:t>
      </w:r>
      <w:r w:rsidR="00CA0E8A">
        <w:rPr>
          <w:rFonts w:ascii="Times New Roman" w:eastAsia="Times New Roman" w:hAnsi="Times New Roman" w:cs="Times New Roman"/>
          <w:sz w:val="28"/>
          <w:szCs w:val="28"/>
          <w:u w:val="single"/>
        </w:rPr>
        <w:t xml:space="preserve"> тыс. </w:t>
      </w:r>
      <w:r w:rsidRPr="00092FA1">
        <w:rPr>
          <w:rFonts w:ascii="Times New Roman" w:eastAsia="Times New Roman" w:hAnsi="Times New Roman" w:cs="Times New Roman"/>
          <w:sz w:val="28"/>
          <w:szCs w:val="28"/>
          <w:u w:val="single"/>
        </w:rPr>
        <w:t>рублей и сметной стоимостью в текущих ценах в размере 6</w:t>
      </w:r>
      <w:proofErr w:type="gramEnd"/>
      <w:r w:rsidRPr="00092FA1">
        <w:rPr>
          <w:rFonts w:ascii="Times New Roman" w:eastAsia="Times New Roman" w:hAnsi="Times New Roman" w:cs="Times New Roman"/>
          <w:sz w:val="28"/>
          <w:szCs w:val="28"/>
          <w:u w:val="single"/>
        </w:rPr>
        <w:t> 497 927,2</w:t>
      </w:r>
      <w:r w:rsidR="00CA0E8A">
        <w:rPr>
          <w:rFonts w:ascii="Times New Roman" w:eastAsia="Times New Roman" w:hAnsi="Times New Roman" w:cs="Times New Roman"/>
          <w:sz w:val="28"/>
          <w:szCs w:val="28"/>
          <w:u w:val="single"/>
        </w:rPr>
        <w:t xml:space="preserve"> тыс. </w:t>
      </w:r>
      <w:r w:rsidRPr="00092FA1">
        <w:rPr>
          <w:rFonts w:ascii="Times New Roman" w:eastAsia="Times New Roman" w:hAnsi="Times New Roman" w:cs="Times New Roman"/>
          <w:sz w:val="28"/>
          <w:szCs w:val="28"/>
          <w:u w:val="single"/>
        </w:rPr>
        <w:t>рублей</w:t>
      </w:r>
      <w:r>
        <w:rPr>
          <w:rFonts w:ascii="Times New Roman" w:eastAsia="Times New Roman" w:hAnsi="Times New Roman" w:cs="Times New Roman"/>
          <w:sz w:val="28"/>
          <w:szCs w:val="28"/>
        </w:rPr>
        <w:t xml:space="preserve">. Кроме этого, </w:t>
      </w:r>
      <w:r w:rsidRPr="00FA5268">
        <w:rPr>
          <w:rFonts w:ascii="Times New Roman" w:eastAsia="Times New Roman" w:hAnsi="Times New Roman" w:cs="Times New Roman"/>
          <w:sz w:val="28"/>
          <w:szCs w:val="28"/>
        </w:rPr>
        <w:t>по трем дорожным объектам госуда</w:t>
      </w:r>
      <w:r w:rsidRPr="00FA5268">
        <w:rPr>
          <w:rFonts w:ascii="Times New Roman" w:eastAsia="Times New Roman" w:hAnsi="Times New Roman" w:cs="Times New Roman"/>
          <w:sz w:val="28"/>
          <w:szCs w:val="28"/>
        </w:rPr>
        <w:t>р</w:t>
      </w:r>
      <w:r w:rsidRPr="00FA5268">
        <w:rPr>
          <w:rFonts w:ascii="Times New Roman" w:eastAsia="Times New Roman" w:hAnsi="Times New Roman" w:cs="Times New Roman"/>
          <w:sz w:val="28"/>
          <w:szCs w:val="28"/>
        </w:rPr>
        <w:t>ственной собственности с высокой сметной стоимостью строительства в о</w:t>
      </w:r>
      <w:r w:rsidRPr="00FA5268">
        <w:rPr>
          <w:rFonts w:ascii="Times New Roman" w:eastAsia="Times New Roman" w:hAnsi="Times New Roman" w:cs="Times New Roman"/>
          <w:sz w:val="28"/>
          <w:szCs w:val="28"/>
        </w:rPr>
        <w:t>б</w:t>
      </w:r>
      <w:r w:rsidRPr="00FA5268">
        <w:rPr>
          <w:rFonts w:ascii="Times New Roman" w:eastAsia="Times New Roman" w:hAnsi="Times New Roman" w:cs="Times New Roman"/>
          <w:sz w:val="28"/>
          <w:szCs w:val="28"/>
        </w:rPr>
        <w:t>щем размере 405 540,7</w:t>
      </w:r>
      <w:r w:rsidR="00CA0E8A">
        <w:rPr>
          <w:rFonts w:ascii="Times New Roman" w:eastAsia="Times New Roman" w:hAnsi="Times New Roman" w:cs="Times New Roman"/>
          <w:sz w:val="28"/>
          <w:szCs w:val="28"/>
        </w:rPr>
        <w:t xml:space="preserve"> тыс. </w:t>
      </w:r>
      <w:r w:rsidRPr="00FA5268">
        <w:rPr>
          <w:rFonts w:ascii="Times New Roman" w:eastAsia="Times New Roman" w:hAnsi="Times New Roman" w:cs="Times New Roman"/>
          <w:sz w:val="28"/>
          <w:szCs w:val="28"/>
        </w:rPr>
        <w:t>рублей запланированы на 2019 год инвестиции суммарно в размере 7 700,0</w:t>
      </w:r>
      <w:r w:rsidR="00CA0E8A">
        <w:rPr>
          <w:rFonts w:ascii="Times New Roman" w:eastAsia="Times New Roman" w:hAnsi="Times New Roman" w:cs="Times New Roman"/>
          <w:sz w:val="28"/>
          <w:szCs w:val="28"/>
        </w:rPr>
        <w:t xml:space="preserve"> тыс. </w:t>
      </w:r>
      <w:r w:rsidRPr="00FA5268">
        <w:rPr>
          <w:rFonts w:ascii="Times New Roman" w:eastAsia="Times New Roman" w:hAnsi="Times New Roman" w:cs="Times New Roman"/>
          <w:sz w:val="28"/>
          <w:szCs w:val="28"/>
        </w:rPr>
        <w:t xml:space="preserve">рублей, которые </w:t>
      </w:r>
      <w:proofErr w:type="spellStart"/>
      <w:r w:rsidRPr="00FA5268">
        <w:rPr>
          <w:rFonts w:ascii="Times New Roman" w:eastAsia="Times New Roman" w:hAnsi="Times New Roman" w:cs="Times New Roman"/>
          <w:sz w:val="28"/>
          <w:szCs w:val="28"/>
        </w:rPr>
        <w:t>пообъектно</w:t>
      </w:r>
      <w:proofErr w:type="spellEnd"/>
      <w:r w:rsidRPr="00FA5268">
        <w:rPr>
          <w:rFonts w:ascii="Times New Roman" w:eastAsia="Times New Roman" w:hAnsi="Times New Roman" w:cs="Times New Roman"/>
          <w:sz w:val="28"/>
          <w:szCs w:val="28"/>
        </w:rPr>
        <w:t xml:space="preserve"> составляют от 0,6% до 5,4</w:t>
      </w:r>
      <w:r>
        <w:rPr>
          <w:rFonts w:ascii="Times New Roman" w:eastAsia="Times New Roman" w:hAnsi="Times New Roman" w:cs="Times New Roman"/>
          <w:sz w:val="28"/>
          <w:szCs w:val="28"/>
        </w:rPr>
        <w:t>% их</w:t>
      </w:r>
      <w:r w:rsidRPr="00FA5268">
        <w:rPr>
          <w:rFonts w:ascii="Times New Roman" w:eastAsia="Times New Roman" w:hAnsi="Times New Roman" w:cs="Times New Roman"/>
          <w:sz w:val="28"/>
          <w:szCs w:val="28"/>
        </w:rPr>
        <w:t xml:space="preserve"> сметной стоимости.</w:t>
      </w:r>
    </w:p>
    <w:p w:rsidR="004A70D6" w:rsidRPr="00CB3A88" w:rsidRDefault="004A70D6" w:rsidP="00E05344">
      <w:pPr>
        <w:widowControl w:val="0"/>
        <w:tabs>
          <w:tab w:val="left" w:pos="0"/>
        </w:tabs>
        <w:spacing w:after="0" w:line="240" w:lineRule="auto"/>
        <w:ind w:firstLine="697"/>
        <w:jc w:val="both"/>
        <w:rPr>
          <w:rFonts w:ascii="Times New Roman" w:eastAsia="Times New Roman" w:hAnsi="Times New Roman" w:cs="Times New Roman"/>
          <w:sz w:val="28"/>
          <w:szCs w:val="28"/>
        </w:rPr>
      </w:pPr>
      <w:r w:rsidRPr="00CB3A88">
        <w:rPr>
          <w:rFonts w:ascii="Times New Roman" w:eastAsia="Times New Roman" w:hAnsi="Times New Roman" w:cs="Times New Roman"/>
          <w:sz w:val="28"/>
          <w:szCs w:val="28"/>
        </w:rPr>
        <w:t>В предложения по перечню объектов капитального строительства гос</w:t>
      </w:r>
      <w:r w:rsidRPr="00CB3A88">
        <w:rPr>
          <w:rFonts w:ascii="Times New Roman" w:eastAsia="Times New Roman" w:hAnsi="Times New Roman" w:cs="Times New Roman"/>
          <w:sz w:val="28"/>
          <w:szCs w:val="28"/>
        </w:rPr>
        <w:t>у</w:t>
      </w:r>
      <w:r w:rsidRPr="00CB3A88">
        <w:rPr>
          <w:rFonts w:ascii="Times New Roman" w:eastAsia="Times New Roman" w:hAnsi="Times New Roman" w:cs="Times New Roman"/>
          <w:sz w:val="28"/>
          <w:szCs w:val="28"/>
        </w:rPr>
        <w:t>дарственной собственности, финансирование которых планируется в 2019-2021 годах, включены непосредственно 54 объекта капитального строител</w:t>
      </w:r>
      <w:r w:rsidRPr="00CB3A88">
        <w:rPr>
          <w:rFonts w:ascii="Times New Roman" w:eastAsia="Times New Roman" w:hAnsi="Times New Roman" w:cs="Times New Roman"/>
          <w:sz w:val="28"/>
          <w:szCs w:val="28"/>
        </w:rPr>
        <w:t>ь</w:t>
      </w:r>
      <w:r w:rsidRPr="00CB3A88">
        <w:rPr>
          <w:rFonts w:ascii="Times New Roman" w:eastAsia="Times New Roman" w:hAnsi="Times New Roman" w:cs="Times New Roman"/>
          <w:sz w:val="28"/>
          <w:szCs w:val="28"/>
        </w:rPr>
        <w:t>ства и 2 мероприятия на 2019-2021 годы по разработке проектов в области градостроительной деятельности для нужд Оренбургской области с суммарным объемом финансирования 4 212 437,</w:t>
      </w:r>
      <w:r>
        <w:rPr>
          <w:rFonts w:ascii="Times New Roman" w:eastAsia="Times New Roman" w:hAnsi="Times New Roman" w:cs="Times New Roman"/>
          <w:sz w:val="28"/>
          <w:szCs w:val="28"/>
        </w:rPr>
        <w:t>0</w:t>
      </w:r>
      <w:r w:rsidR="00CA0E8A">
        <w:rPr>
          <w:rFonts w:ascii="Times New Roman" w:eastAsia="Times New Roman" w:hAnsi="Times New Roman" w:cs="Times New Roman"/>
          <w:sz w:val="28"/>
          <w:szCs w:val="28"/>
        </w:rPr>
        <w:t xml:space="preserve"> тыс. </w:t>
      </w:r>
      <w:r w:rsidRPr="00CB3A88">
        <w:rPr>
          <w:rFonts w:ascii="Times New Roman" w:eastAsia="Times New Roman" w:hAnsi="Times New Roman" w:cs="Times New Roman"/>
          <w:sz w:val="28"/>
          <w:szCs w:val="28"/>
        </w:rPr>
        <w:t xml:space="preserve">рублей. Подлежат вводу в проектируемый период </w:t>
      </w:r>
      <w:r>
        <w:rPr>
          <w:rFonts w:ascii="Times New Roman" w:eastAsia="Times New Roman" w:hAnsi="Times New Roman" w:cs="Times New Roman"/>
          <w:sz w:val="28"/>
          <w:szCs w:val="28"/>
        </w:rPr>
        <w:t>53</w:t>
      </w:r>
      <w:r w:rsidRPr="00CB3A88">
        <w:rPr>
          <w:rFonts w:ascii="Times New Roman" w:eastAsia="Times New Roman" w:hAnsi="Times New Roman" w:cs="Times New Roman"/>
          <w:sz w:val="28"/>
          <w:szCs w:val="28"/>
        </w:rPr>
        <w:t xml:space="preserve"> объект</w:t>
      </w:r>
      <w:r>
        <w:rPr>
          <w:rFonts w:ascii="Times New Roman" w:eastAsia="Times New Roman" w:hAnsi="Times New Roman" w:cs="Times New Roman"/>
          <w:sz w:val="28"/>
          <w:szCs w:val="28"/>
        </w:rPr>
        <w:t>а</w:t>
      </w:r>
      <w:r w:rsidRPr="00CB3A88">
        <w:rPr>
          <w:rFonts w:ascii="Times New Roman" w:eastAsia="Times New Roman" w:hAnsi="Times New Roman" w:cs="Times New Roman"/>
          <w:sz w:val="28"/>
          <w:szCs w:val="28"/>
        </w:rPr>
        <w:t>, из них 4 объекта планируемых к введению в 2018 году на общую сумму 4 000,0</w:t>
      </w:r>
      <w:r w:rsidR="00CA0E8A">
        <w:rPr>
          <w:rFonts w:ascii="Times New Roman" w:eastAsia="Times New Roman" w:hAnsi="Times New Roman" w:cs="Times New Roman"/>
          <w:sz w:val="28"/>
          <w:szCs w:val="28"/>
        </w:rPr>
        <w:t xml:space="preserve"> тыс. </w:t>
      </w:r>
      <w:r w:rsidRPr="00CB3A88">
        <w:rPr>
          <w:rFonts w:ascii="Times New Roman" w:eastAsia="Times New Roman" w:hAnsi="Times New Roman" w:cs="Times New Roman"/>
          <w:sz w:val="28"/>
          <w:szCs w:val="28"/>
        </w:rPr>
        <w:t>рублей.</w:t>
      </w:r>
      <w:r w:rsidRPr="00CB3A88">
        <w:rPr>
          <w:rFonts w:ascii="Times New Roman" w:eastAsia="Times New Roman" w:hAnsi="Times New Roman" w:cs="Times New Roman"/>
          <w:i/>
          <w:color w:val="FF0000"/>
          <w:sz w:val="28"/>
          <w:szCs w:val="28"/>
        </w:rPr>
        <w:t xml:space="preserve"> </w:t>
      </w:r>
      <w:r w:rsidRPr="00CB3A88">
        <w:rPr>
          <w:rFonts w:ascii="Times New Roman" w:eastAsia="Times New Roman" w:hAnsi="Times New Roman" w:cs="Times New Roman"/>
          <w:sz w:val="28"/>
          <w:szCs w:val="28"/>
        </w:rPr>
        <w:t>На разработку проектов в области градостроительной деятельности для нужд Оренбургской области планируется направить 2 900,0</w:t>
      </w:r>
      <w:r w:rsidR="00CA0E8A">
        <w:rPr>
          <w:rFonts w:ascii="Times New Roman" w:eastAsia="Times New Roman" w:hAnsi="Times New Roman" w:cs="Times New Roman"/>
          <w:sz w:val="28"/>
          <w:szCs w:val="28"/>
        </w:rPr>
        <w:t xml:space="preserve"> тыс. </w:t>
      </w:r>
      <w:r w:rsidRPr="00CB3A88">
        <w:rPr>
          <w:rFonts w:ascii="Times New Roman" w:eastAsia="Times New Roman" w:hAnsi="Times New Roman" w:cs="Times New Roman"/>
          <w:sz w:val="28"/>
          <w:szCs w:val="28"/>
        </w:rPr>
        <w:t xml:space="preserve">рублей. </w:t>
      </w:r>
    </w:p>
    <w:p w:rsidR="004A70D6" w:rsidRDefault="004A70D6" w:rsidP="00E05344">
      <w:pPr>
        <w:widowControl w:val="0"/>
        <w:spacing w:after="0" w:line="240" w:lineRule="auto"/>
        <w:ind w:firstLine="697"/>
        <w:jc w:val="both"/>
        <w:rPr>
          <w:rFonts w:ascii="Times New Roman" w:eastAsia="Times New Roman" w:hAnsi="Times New Roman" w:cs="Times New Roman"/>
          <w:sz w:val="28"/>
          <w:szCs w:val="28"/>
          <w:u w:val="single"/>
        </w:rPr>
      </w:pPr>
      <w:proofErr w:type="gramStart"/>
      <w:r w:rsidRPr="00E130ED">
        <w:rPr>
          <w:rFonts w:ascii="Times New Roman" w:eastAsia="Times New Roman" w:hAnsi="Times New Roman" w:cs="Times New Roman"/>
          <w:sz w:val="28"/>
          <w:szCs w:val="28"/>
        </w:rPr>
        <w:t>Согласно информации, представленной Минстроем области, в проект областной адресной инвестиционной программы на 2019-2021 годы вновь включено 50 объектов капитального строительства (в том числе 26 объектов государственной собственности Оренбургской области, 24 объекта муниц</w:t>
      </w:r>
      <w:r w:rsidRPr="00E130ED">
        <w:rPr>
          <w:rFonts w:ascii="Times New Roman" w:eastAsia="Times New Roman" w:hAnsi="Times New Roman" w:cs="Times New Roman"/>
          <w:sz w:val="28"/>
          <w:szCs w:val="28"/>
        </w:rPr>
        <w:t>и</w:t>
      </w:r>
      <w:r w:rsidRPr="00E130ED">
        <w:rPr>
          <w:rFonts w:ascii="Times New Roman" w:eastAsia="Times New Roman" w:hAnsi="Times New Roman" w:cs="Times New Roman"/>
          <w:sz w:val="28"/>
          <w:szCs w:val="28"/>
        </w:rPr>
        <w:t>пальной собственности), общая сумма расходов по которым согласно ОАИП на 2019-2021 годы составляет 2 275 484,7</w:t>
      </w:r>
      <w:r w:rsidR="00CA0E8A">
        <w:rPr>
          <w:rFonts w:ascii="Times New Roman" w:eastAsia="Times New Roman" w:hAnsi="Times New Roman" w:cs="Times New Roman"/>
          <w:sz w:val="28"/>
          <w:szCs w:val="28"/>
        </w:rPr>
        <w:t xml:space="preserve"> тыс. </w:t>
      </w:r>
      <w:r w:rsidRPr="00E130ED">
        <w:rPr>
          <w:rFonts w:ascii="Times New Roman" w:eastAsia="Times New Roman" w:hAnsi="Times New Roman" w:cs="Times New Roman"/>
          <w:sz w:val="28"/>
          <w:szCs w:val="28"/>
        </w:rPr>
        <w:t>рублей (в том числе объекты государственной собственности Оренбургской области – 947 166,10</w:t>
      </w:r>
      <w:r w:rsidR="00CA0E8A">
        <w:rPr>
          <w:rFonts w:ascii="Times New Roman" w:eastAsia="Times New Roman" w:hAnsi="Times New Roman" w:cs="Times New Roman"/>
          <w:sz w:val="28"/>
          <w:szCs w:val="28"/>
        </w:rPr>
        <w:t> тыс</w:t>
      </w:r>
      <w:proofErr w:type="gramEnd"/>
      <w:r w:rsidR="00CA0E8A">
        <w:rPr>
          <w:rFonts w:ascii="Times New Roman" w:eastAsia="Times New Roman" w:hAnsi="Times New Roman" w:cs="Times New Roman"/>
          <w:sz w:val="28"/>
          <w:szCs w:val="28"/>
        </w:rPr>
        <w:t xml:space="preserve">. </w:t>
      </w:r>
      <w:r w:rsidRPr="00E130ED">
        <w:rPr>
          <w:rFonts w:ascii="Times New Roman" w:eastAsia="Times New Roman" w:hAnsi="Times New Roman" w:cs="Times New Roman"/>
          <w:sz w:val="28"/>
          <w:szCs w:val="28"/>
        </w:rPr>
        <w:t>рублей, объекты муниципальной собственности – 1 328 318,60</w:t>
      </w:r>
      <w:r w:rsidR="00CA0E8A">
        <w:rPr>
          <w:rFonts w:ascii="Times New Roman" w:eastAsia="Times New Roman" w:hAnsi="Times New Roman" w:cs="Times New Roman"/>
          <w:sz w:val="28"/>
          <w:szCs w:val="28"/>
        </w:rPr>
        <w:t xml:space="preserve"> тыс. </w:t>
      </w:r>
      <w:r w:rsidRPr="00E130ED">
        <w:rPr>
          <w:rFonts w:ascii="Times New Roman" w:eastAsia="Times New Roman" w:hAnsi="Times New Roman" w:cs="Times New Roman"/>
          <w:sz w:val="28"/>
          <w:szCs w:val="28"/>
        </w:rPr>
        <w:t xml:space="preserve">рублей). </w:t>
      </w:r>
      <w:r w:rsidR="0003712B">
        <w:rPr>
          <w:rFonts w:ascii="Times New Roman" w:eastAsia="Times New Roman" w:hAnsi="Times New Roman" w:cs="Times New Roman"/>
          <w:sz w:val="28"/>
          <w:szCs w:val="28"/>
        </w:rPr>
        <w:t>П</w:t>
      </w:r>
      <w:r w:rsidRPr="00E130ED">
        <w:rPr>
          <w:rFonts w:ascii="Times New Roman" w:eastAsia="Times New Roman" w:hAnsi="Times New Roman" w:cs="Times New Roman"/>
          <w:sz w:val="28"/>
          <w:szCs w:val="28"/>
        </w:rPr>
        <w:t xml:space="preserve">о 15 объектам капитального строительства проектно-сметная документация </w:t>
      </w:r>
      <w:r w:rsidRPr="00E130ED">
        <w:rPr>
          <w:rFonts w:ascii="Times New Roman" w:eastAsia="Times New Roman" w:hAnsi="Times New Roman" w:cs="Times New Roman"/>
          <w:sz w:val="28"/>
          <w:szCs w:val="28"/>
        </w:rPr>
        <w:lastRenderedPageBreak/>
        <w:t xml:space="preserve">в </w:t>
      </w:r>
      <w:r>
        <w:rPr>
          <w:rFonts w:ascii="Times New Roman" w:eastAsia="Times New Roman" w:hAnsi="Times New Roman" w:cs="Times New Roman"/>
          <w:sz w:val="28"/>
          <w:szCs w:val="28"/>
        </w:rPr>
        <w:t xml:space="preserve">стадии </w:t>
      </w:r>
      <w:r w:rsidRPr="00E130ED">
        <w:rPr>
          <w:rFonts w:ascii="Times New Roman" w:eastAsia="Times New Roman" w:hAnsi="Times New Roman" w:cs="Times New Roman"/>
          <w:sz w:val="28"/>
          <w:szCs w:val="28"/>
        </w:rPr>
        <w:t>разработк</w:t>
      </w:r>
      <w:r>
        <w:rPr>
          <w:rFonts w:ascii="Times New Roman" w:eastAsia="Times New Roman" w:hAnsi="Times New Roman" w:cs="Times New Roman"/>
          <w:sz w:val="28"/>
          <w:szCs w:val="28"/>
        </w:rPr>
        <w:t>и</w:t>
      </w:r>
      <w:r w:rsidRPr="00E130ED">
        <w:rPr>
          <w:rFonts w:ascii="Times New Roman" w:eastAsia="Times New Roman" w:hAnsi="Times New Roman" w:cs="Times New Roman"/>
          <w:sz w:val="28"/>
          <w:szCs w:val="28"/>
        </w:rPr>
        <w:t xml:space="preserve"> (из них 14 объектов – государственной собственности Оренбургской области, 1 объект - муниципальной собственности). </w:t>
      </w:r>
    </w:p>
    <w:p w:rsidR="0003712B" w:rsidRDefault="004A70D6" w:rsidP="00E05344">
      <w:pPr>
        <w:widowControl w:val="0"/>
        <w:spacing w:after="0" w:line="240" w:lineRule="auto"/>
        <w:ind w:firstLine="697"/>
        <w:jc w:val="both"/>
        <w:rPr>
          <w:rFonts w:ascii="Times New Roman" w:eastAsia="Times New Roman" w:hAnsi="Times New Roman" w:cs="Times New Roman"/>
          <w:sz w:val="28"/>
          <w:szCs w:val="28"/>
        </w:rPr>
      </w:pPr>
      <w:r w:rsidRPr="00E130ED">
        <w:rPr>
          <w:rFonts w:ascii="Times New Roman" w:eastAsia="Times New Roman" w:hAnsi="Times New Roman" w:cs="Times New Roman"/>
          <w:sz w:val="28"/>
          <w:szCs w:val="28"/>
        </w:rPr>
        <w:t xml:space="preserve">Согласно информации, представленной Минстроем области, в проект ОАИП на 2019-2021 годы </w:t>
      </w:r>
      <w:r>
        <w:rPr>
          <w:rFonts w:ascii="Times New Roman" w:eastAsia="Times New Roman" w:hAnsi="Times New Roman" w:cs="Times New Roman"/>
          <w:sz w:val="28"/>
          <w:szCs w:val="28"/>
        </w:rPr>
        <w:t>первично</w:t>
      </w:r>
      <w:r w:rsidRPr="00E130ED">
        <w:rPr>
          <w:rFonts w:ascii="Times New Roman" w:eastAsia="Times New Roman" w:hAnsi="Times New Roman" w:cs="Times New Roman"/>
          <w:sz w:val="28"/>
          <w:szCs w:val="28"/>
        </w:rPr>
        <w:t xml:space="preserve"> включены расходы на проектно-изыскательные работы по 12 объектам муниципальной собственности, ра</w:t>
      </w:r>
      <w:r w:rsidRPr="00E130ED">
        <w:rPr>
          <w:rFonts w:ascii="Times New Roman" w:eastAsia="Times New Roman" w:hAnsi="Times New Roman" w:cs="Times New Roman"/>
          <w:sz w:val="28"/>
          <w:szCs w:val="28"/>
        </w:rPr>
        <w:t>с</w:t>
      </w:r>
      <w:r w:rsidRPr="00E130ED">
        <w:rPr>
          <w:rFonts w:ascii="Times New Roman" w:eastAsia="Times New Roman" w:hAnsi="Times New Roman" w:cs="Times New Roman"/>
          <w:sz w:val="28"/>
          <w:szCs w:val="28"/>
        </w:rPr>
        <w:t>ходы по которым согласно проекту ОАИП на 2019-2021 годы составляют 38 938,0</w:t>
      </w:r>
      <w:r w:rsidR="00CA0E8A">
        <w:rPr>
          <w:rFonts w:ascii="Times New Roman" w:eastAsia="Times New Roman" w:hAnsi="Times New Roman" w:cs="Times New Roman"/>
          <w:sz w:val="28"/>
          <w:szCs w:val="28"/>
        </w:rPr>
        <w:t xml:space="preserve"> тыс. </w:t>
      </w:r>
      <w:r w:rsidRPr="00E130ED">
        <w:rPr>
          <w:rFonts w:ascii="Times New Roman" w:eastAsia="Times New Roman" w:hAnsi="Times New Roman" w:cs="Times New Roman"/>
          <w:sz w:val="28"/>
          <w:szCs w:val="28"/>
        </w:rPr>
        <w:t xml:space="preserve">рублей. </w:t>
      </w:r>
    </w:p>
    <w:p w:rsidR="004A70D6" w:rsidRDefault="004A70D6" w:rsidP="00E05344">
      <w:pPr>
        <w:widowControl w:val="0"/>
        <w:spacing w:after="0" w:line="240" w:lineRule="auto"/>
        <w:ind w:firstLine="697"/>
        <w:jc w:val="both"/>
        <w:rPr>
          <w:rFonts w:ascii="Times New Roman" w:eastAsia="Times New Roman" w:hAnsi="Times New Roman" w:cs="Times New Roman"/>
          <w:sz w:val="28"/>
          <w:szCs w:val="28"/>
          <w:u w:val="single"/>
        </w:rPr>
      </w:pPr>
      <w:r w:rsidRPr="00E130ED">
        <w:rPr>
          <w:rFonts w:ascii="Times New Roman" w:eastAsia="Times New Roman" w:hAnsi="Times New Roman" w:cs="Times New Roman"/>
          <w:sz w:val="28"/>
          <w:szCs w:val="28"/>
        </w:rPr>
        <w:t>Согласно письму Минстроя области в ОАИП на 2019-2021 год</w:t>
      </w:r>
      <w:r>
        <w:rPr>
          <w:rFonts w:ascii="Times New Roman" w:eastAsia="Times New Roman" w:hAnsi="Times New Roman" w:cs="Times New Roman"/>
          <w:sz w:val="28"/>
          <w:szCs w:val="28"/>
        </w:rPr>
        <w:t>ы</w:t>
      </w:r>
      <w:r w:rsidRPr="00E130ED">
        <w:rPr>
          <w:rFonts w:ascii="Times New Roman" w:eastAsia="Times New Roman" w:hAnsi="Times New Roman" w:cs="Times New Roman"/>
          <w:sz w:val="28"/>
          <w:szCs w:val="28"/>
        </w:rPr>
        <w:t xml:space="preserve"> пред</w:t>
      </w:r>
      <w:r w:rsidRPr="00E130ED">
        <w:rPr>
          <w:rFonts w:ascii="Times New Roman" w:eastAsia="Times New Roman" w:hAnsi="Times New Roman" w:cs="Times New Roman"/>
          <w:sz w:val="28"/>
          <w:szCs w:val="28"/>
        </w:rPr>
        <w:t>у</w:t>
      </w:r>
      <w:r w:rsidRPr="00E130ED">
        <w:rPr>
          <w:rFonts w:ascii="Times New Roman" w:eastAsia="Times New Roman" w:hAnsi="Times New Roman" w:cs="Times New Roman"/>
          <w:sz w:val="28"/>
          <w:szCs w:val="28"/>
        </w:rPr>
        <w:t>сматриваются</w:t>
      </w:r>
      <w:r w:rsidRPr="00F740C8">
        <w:rPr>
          <w:rFonts w:ascii="Times New Roman" w:eastAsia="Times New Roman" w:hAnsi="Times New Roman" w:cs="Times New Roman"/>
          <w:sz w:val="28"/>
          <w:szCs w:val="28"/>
        </w:rPr>
        <w:t xml:space="preserve"> расходы по приобретению 12 объектов капитального стро</w:t>
      </w:r>
      <w:r w:rsidRPr="00F740C8">
        <w:rPr>
          <w:rFonts w:ascii="Times New Roman" w:eastAsia="Times New Roman" w:hAnsi="Times New Roman" w:cs="Times New Roman"/>
          <w:sz w:val="28"/>
          <w:szCs w:val="28"/>
        </w:rPr>
        <w:t>и</w:t>
      </w:r>
      <w:r w:rsidRPr="00F740C8">
        <w:rPr>
          <w:rFonts w:ascii="Times New Roman" w:eastAsia="Times New Roman" w:hAnsi="Times New Roman" w:cs="Times New Roman"/>
          <w:sz w:val="28"/>
          <w:szCs w:val="28"/>
        </w:rPr>
        <w:t xml:space="preserve">тельства </w:t>
      </w:r>
      <w:r>
        <w:rPr>
          <w:rFonts w:ascii="Times New Roman" w:eastAsia="Times New Roman" w:hAnsi="Times New Roman" w:cs="Times New Roman"/>
          <w:sz w:val="28"/>
          <w:szCs w:val="28"/>
        </w:rPr>
        <w:t xml:space="preserve">муниципальной собственности </w:t>
      </w:r>
      <w:r w:rsidRPr="00F740C8">
        <w:rPr>
          <w:rFonts w:ascii="Times New Roman" w:eastAsia="Times New Roman" w:hAnsi="Times New Roman" w:cs="Times New Roman"/>
          <w:sz w:val="28"/>
          <w:szCs w:val="28"/>
        </w:rPr>
        <w:t>(вновь включенные объекты по г</w:t>
      </w:r>
      <w:r w:rsidRPr="00F740C8">
        <w:rPr>
          <w:rFonts w:ascii="Times New Roman" w:eastAsia="Times New Roman" w:hAnsi="Times New Roman" w:cs="Times New Roman"/>
          <w:sz w:val="28"/>
          <w:szCs w:val="28"/>
        </w:rPr>
        <w:t>о</w:t>
      </w:r>
      <w:r w:rsidRPr="00F740C8">
        <w:rPr>
          <w:rFonts w:ascii="Times New Roman" w:eastAsia="Times New Roman" w:hAnsi="Times New Roman" w:cs="Times New Roman"/>
          <w:sz w:val="28"/>
          <w:szCs w:val="28"/>
        </w:rPr>
        <w:t>сударственной программе «Развитие системы образования Оренбургской о</w:t>
      </w:r>
      <w:r w:rsidRPr="00F740C8">
        <w:rPr>
          <w:rFonts w:ascii="Times New Roman" w:eastAsia="Times New Roman" w:hAnsi="Times New Roman" w:cs="Times New Roman"/>
          <w:sz w:val="28"/>
          <w:szCs w:val="28"/>
        </w:rPr>
        <w:t>б</w:t>
      </w:r>
      <w:r w:rsidRPr="00F740C8">
        <w:rPr>
          <w:rFonts w:ascii="Times New Roman" w:eastAsia="Times New Roman" w:hAnsi="Times New Roman" w:cs="Times New Roman"/>
          <w:sz w:val="28"/>
          <w:szCs w:val="28"/>
        </w:rPr>
        <w:t>ласти»). По данным объектам в проекте ОАИП на 2019 год предусмотрены инвестиции в сумме 385 293,3</w:t>
      </w:r>
      <w:r w:rsidR="00CA0E8A">
        <w:rPr>
          <w:rFonts w:ascii="Times New Roman" w:eastAsia="Times New Roman" w:hAnsi="Times New Roman" w:cs="Times New Roman"/>
          <w:sz w:val="28"/>
          <w:szCs w:val="28"/>
        </w:rPr>
        <w:t xml:space="preserve"> тыс. </w:t>
      </w:r>
      <w:r w:rsidRPr="00F740C8">
        <w:rPr>
          <w:rFonts w:ascii="Times New Roman" w:eastAsia="Times New Roman" w:hAnsi="Times New Roman" w:cs="Times New Roman"/>
          <w:sz w:val="28"/>
          <w:szCs w:val="28"/>
        </w:rPr>
        <w:t xml:space="preserve">рублей. </w:t>
      </w:r>
    </w:p>
    <w:p w:rsidR="004A70D6" w:rsidRDefault="004A70D6" w:rsidP="00E05344">
      <w:pPr>
        <w:widowControl w:val="0"/>
        <w:overflowPunct w:val="0"/>
        <w:spacing w:after="0" w:line="240" w:lineRule="auto"/>
        <w:ind w:firstLine="697"/>
        <w:jc w:val="both"/>
        <w:rPr>
          <w:rFonts w:ascii="Times New Roman" w:eastAsia="Calibri" w:hAnsi="Times New Roman" w:cs="Times New Roman"/>
          <w:sz w:val="28"/>
          <w:szCs w:val="28"/>
        </w:rPr>
      </w:pPr>
      <w:proofErr w:type="gramStart"/>
      <w:r>
        <w:rPr>
          <w:rFonts w:ascii="Times New Roman" w:eastAsia="Calibri" w:hAnsi="Times New Roman" w:cs="Times New Roman"/>
          <w:sz w:val="28"/>
          <w:szCs w:val="28"/>
        </w:rPr>
        <w:t xml:space="preserve">В </w:t>
      </w:r>
      <w:r w:rsidRPr="00E130ED">
        <w:rPr>
          <w:rFonts w:ascii="Times New Roman" w:eastAsia="Calibri" w:hAnsi="Times New Roman" w:cs="Times New Roman"/>
          <w:sz w:val="28"/>
          <w:szCs w:val="28"/>
        </w:rPr>
        <w:t>разрезе главных распорядителей средств областного бюджета на</w:t>
      </w:r>
      <w:r w:rsidRPr="00E130ED">
        <w:rPr>
          <w:rFonts w:ascii="Times New Roman" w:eastAsia="Calibri" w:hAnsi="Times New Roman" w:cs="Times New Roman"/>
          <w:sz w:val="28"/>
          <w:szCs w:val="28"/>
        </w:rPr>
        <w:t>и</w:t>
      </w:r>
      <w:r w:rsidRPr="00E130ED">
        <w:rPr>
          <w:rFonts w:ascii="Times New Roman" w:eastAsia="Calibri" w:hAnsi="Times New Roman" w:cs="Times New Roman"/>
          <w:sz w:val="28"/>
          <w:szCs w:val="28"/>
        </w:rPr>
        <w:t>больший</w:t>
      </w:r>
      <w:r w:rsidRPr="009C0929">
        <w:rPr>
          <w:rFonts w:ascii="Times New Roman" w:eastAsia="Calibri" w:hAnsi="Times New Roman" w:cs="Times New Roman"/>
          <w:sz w:val="28"/>
          <w:szCs w:val="28"/>
        </w:rPr>
        <w:t xml:space="preserve"> </w:t>
      </w:r>
      <w:r w:rsidRPr="00CB3A06">
        <w:rPr>
          <w:rFonts w:ascii="Times New Roman" w:eastAsia="Calibri" w:hAnsi="Times New Roman" w:cs="Times New Roman"/>
          <w:sz w:val="28"/>
          <w:szCs w:val="28"/>
        </w:rPr>
        <w:t>объем ассигнований на реализацию инвестиционных проектов на 2019 год предусмотрен</w:t>
      </w:r>
      <w:r w:rsidRPr="00CB3A06">
        <w:rPr>
          <w:rFonts w:ascii="Times New Roman" w:eastAsia="Calibri" w:hAnsi="Times New Roman" w:cs="Times New Roman"/>
          <w:b/>
          <w:sz w:val="28"/>
          <w:szCs w:val="28"/>
        </w:rPr>
        <w:t xml:space="preserve"> </w:t>
      </w:r>
      <w:proofErr w:type="spellStart"/>
      <w:r w:rsidRPr="00176705">
        <w:rPr>
          <w:rFonts w:ascii="Times New Roman" w:eastAsia="Calibri" w:hAnsi="Times New Roman" w:cs="Times New Roman"/>
          <w:i/>
          <w:sz w:val="28"/>
          <w:szCs w:val="28"/>
        </w:rPr>
        <w:t>минстрою</w:t>
      </w:r>
      <w:proofErr w:type="spellEnd"/>
      <w:r w:rsidRPr="00176705">
        <w:rPr>
          <w:rFonts w:ascii="Times New Roman" w:eastAsia="Calibri" w:hAnsi="Times New Roman" w:cs="Times New Roman"/>
          <w:i/>
          <w:sz w:val="28"/>
          <w:szCs w:val="28"/>
        </w:rPr>
        <w:t xml:space="preserve"> области</w:t>
      </w:r>
      <w:r w:rsidRPr="00CB3A06">
        <w:rPr>
          <w:rFonts w:ascii="Times New Roman" w:eastAsia="Calibri" w:hAnsi="Times New Roman" w:cs="Times New Roman"/>
          <w:b/>
          <w:i/>
          <w:sz w:val="28"/>
          <w:szCs w:val="28"/>
        </w:rPr>
        <w:t xml:space="preserve"> </w:t>
      </w:r>
      <w:r w:rsidRPr="00CB3A06">
        <w:rPr>
          <w:rFonts w:ascii="Times New Roman" w:eastAsia="Calibri" w:hAnsi="Times New Roman" w:cs="Times New Roman"/>
          <w:sz w:val="28"/>
          <w:szCs w:val="28"/>
        </w:rPr>
        <w:t>(2 530 490,8</w:t>
      </w:r>
      <w:r w:rsidR="00CA0E8A">
        <w:rPr>
          <w:rFonts w:ascii="Times New Roman" w:eastAsia="Calibri" w:hAnsi="Times New Roman" w:cs="Times New Roman"/>
          <w:sz w:val="28"/>
          <w:szCs w:val="28"/>
        </w:rPr>
        <w:t xml:space="preserve"> тыс. </w:t>
      </w:r>
      <w:r w:rsidRPr="00CB3A06">
        <w:rPr>
          <w:rFonts w:ascii="Times New Roman" w:eastAsia="Calibri" w:hAnsi="Times New Roman" w:cs="Times New Roman"/>
          <w:sz w:val="28"/>
          <w:szCs w:val="28"/>
        </w:rPr>
        <w:t xml:space="preserve">рублей, или 62,2% общего объема </w:t>
      </w:r>
      <w:r w:rsidRPr="009474CF">
        <w:rPr>
          <w:rFonts w:ascii="Times New Roman" w:eastAsia="Calibri" w:hAnsi="Times New Roman" w:cs="Times New Roman"/>
          <w:sz w:val="28"/>
          <w:szCs w:val="28"/>
        </w:rPr>
        <w:t xml:space="preserve">бюджетных ассигнований по проекту ОАИП), </w:t>
      </w:r>
      <w:proofErr w:type="spellStart"/>
      <w:r w:rsidRPr="00176705">
        <w:rPr>
          <w:rFonts w:ascii="Times New Roman" w:eastAsia="Calibri" w:hAnsi="Times New Roman" w:cs="Times New Roman"/>
          <w:i/>
          <w:sz w:val="28"/>
          <w:szCs w:val="28"/>
        </w:rPr>
        <w:t>мино</w:t>
      </w:r>
      <w:r w:rsidRPr="00176705">
        <w:rPr>
          <w:rFonts w:ascii="Times New Roman" w:eastAsia="Calibri" w:hAnsi="Times New Roman" w:cs="Times New Roman"/>
          <w:i/>
          <w:sz w:val="28"/>
          <w:szCs w:val="28"/>
        </w:rPr>
        <w:t>б</w:t>
      </w:r>
      <w:r w:rsidRPr="00176705">
        <w:rPr>
          <w:rFonts w:ascii="Times New Roman" w:eastAsia="Calibri" w:hAnsi="Times New Roman" w:cs="Times New Roman"/>
          <w:i/>
          <w:sz w:val="28"/>
          <w:szCs w:val="28"/>
        </w:rPr>
        <w:t>разованию</w:t>
      </w:r>
      <w:proofErr w:type="spellEnd"/>
      <w:r w:rsidRPr="00176705">
        <w:rPr>
          <w:rFonts w:ascii="Times New Roman" w:eastAsia="Calibri" w:hAnsi="Times New Roman" w:cs="Times New Roman"/>
          <w:i/>
          <w:sz w:val="28"/>
          <w:szCs w:val="28"/>
        </w:rPr>
        <w:t xml:space="preserve"> области</w:t>
      </w:r>
      <w:r w:rsidRPr="009474CF">
        <w:rPr>
          <w:rFonts w:ascii="Times New Roman" w:eastAsia="Calibri" w:hAnsi="Times New Roman" w:cs="Times New Roman"/>
          <w:sz w:val="28"/>
          <w:szCs w:val="28"/>
        </w:rPr>
        <w:t xml:space="preserve"> – 1 529 607,8</w:t>
      </w:r>
      <w:r w:rsidR="00CA0E8A">
        <w:rPr>
          <w:rFonts w:ascii="Times New Roman" w:eastAsia="Calibri" w:hAnsi="Times New Roman" w:cs="Times New Roman"/>
          <w:sz w:val="28"/>
          <w:szCs w:val="28"/>
        </w:rPr>
        <w:t xml:space="preserve"> тыс. </w:t>
      </w:r>
      <w:r w:rsidRPr="009474CF">
        <w:rPr>
          <w:rFonts w:ascii="Times New Roman" w:eastAsia="Calibri" w:hAnsi="Times New Roman" w:cs="Times New Roman"/>
          <w:sz w:val="28"/>
          <w:szCs w:val="28"/>
        </w:rPr>
        <w:t>рублей, или 37,6% общего объема бюджетных ассигнований по проекту ОАИП).</w:t>
      </w:r>
      <w:proofErr w:type="gramEnd"/>
    </w:p>
    <w:p w:rsidR="004A70D6" w:rsidRPr="009474CF" w:rsidRDefault="004A70D6" w:rsidP="00E05344">
      <w:pPr>
        <w:widowControl w:val="0"/>
        <w:overflowPunct w:val="0"/>
        <w:spacing w:after="0" w:line="240" w:lineRule="auto"/>
        <w:ind w:firstLine="697"/>
        <w:jc w:val="both"/>
        <w:rPr>
          <w:rFonts w:ascii="Times New Roman" w:eastAsia="Calibri" w:hAnsi="Times New Roman" w:cs="Times New Roman"/>
          <w:sz w:val="28"/>
          <w:szCs w:val="28"/>
        </w:rPr>
      </w:pPr>
      <w:r w:rsidRPr="009474CF">
        <w:rPr>
          <w:rFonts w:ascii="Times New Roman" w:eastAsia="Calibri" w:hAnsi="Times New Roman" w:cs="Times New Roman"/>
          <w:sz w:val="28"/>
          <w:szCs w:val="28"/>
        </w:rPr>
        <w:t>Наибольшая доля ассигнований на реализацию инвестиционных прое</w:t>
      </w:r>
      <w:r w:rsidRPr="009474CF">
        <w:rPr>
          <w:rFonts w:ascii="Times New Roman" w:eastAsia="Calibri" w:hAnsi="Times New Roman" w:cs="Times New Roman"/>
          <w:sz w:val="28"/>
          <w:szCs w:val="28"/>
        </w:rPr>
        <w:t>к</w:t>
      </w:r>
      <w:r w:rsidRPr="009474CF">
        <w:rPr>
          <w:rFonts w:ascii="Times New Roman" w:eastAsia="Calibri" w:hAnsi="Times New Roman" w:cs="Times New Roman"/>
          <w:sz w:val="28"/>
          <w:szCs w:val="28"/>
        </w:rPr>
        <w:t xml:space="preserve">тов ОАИП на 2020 и 2021 годы предусмотрена </w:t>
      </w:r>
      <w:proofErr w:type="spellStart"/>
      <w:r w:rsidRPr="00176705">
        <w:rPr>
          <w:rFonts w:ascii="Times New Roman" w:eastAsia="Calibri" w:hAnsi="Times New Roman" w:cs="Times New Roman"/>
          <w:i/>
          <w:sz w:val="28"/>
          <w:szCs w:val="28"/>
        </w:rPr>
        <w:t>минстрою</w:t>
      </w:r>
      <w:proofErr w:type="spellEnd"/>
      <w:r w:rsidRPr="00176705">
        <w:rPr>
          <w:rFonts w:ascii="Times New Roman" w:eastAsia="Calibri" w:hAnsi="Times New Roman" w:cs="Times New Roman"/>
          <w:i/>
          <w:sz w:val="28"/>
          <w:szCs w:val="28"/>
        </w:rPr>
        <w:t xml:space="preserve"> области</w:t>
      </w:r>
      <w:r w:rsidRPr="009474CF">
        <w:rPr>
          <w:rFonts w:ascii="Times New Roman" w:eastAsia="Calibri" w:hAnsi="Times New Roman" w:cs="Times New Roman"/>
          <w:sz w:val="28"/>
          <w:szCs w:val="28"/>
        </w:rPr>
        <w:t xml:space="preserve"> (64,4% и 70,0% общего объема проекта ОАИП соответственно) и </w:t>
      </w:r>
      <w:proofErr w:type="spellStart"/>
      <w:r w:rsidRPr="00176705">
        <w:rPr>
          <w:rFonts w:ascii="Times New Roman" w:eastAsia="Calibri" w:hAnsi="Times New Roman" w:cs="Times New Roman"/>
          <w:i/>
          <w:sz w:val="28"/>
          <w:szCs w:val="28"/>
        </w:rPr>
        <w:t>минобразованию</w:t>
      </w:r>
      <w:proofErr w:type="spellEnd"/>
      <w:r w:rsidRPr="00176705">
        <w:rPr>
          <w:rFonts w:ascii="Times New Roman" w:eastAsia="Calibri" w:hAnsi="Times New Roman" w:cs="Times New Roman"/>
          <w:i/>
          <w:sz w:val="28"/>
          <w:szCs w:val="28"/>
        </w:rPr>
        <w:t xml:space="preserve"> о</w:t>
      </w:r>
      <w:r w:rsidRPr="00176705">
        <w:rPr>
          <w:rFonts w:ascii="Times New Roman" w:eastAsia="Calibri" w:hAnsi="Times New Roman" w:cs="Times New Roman"/>
          <w:i/>
          <w:sz w:val="28"/>
          <w:szCs w:val="28"/>
        </w:rPr>
        <w:t>б</w:t>
      </w:r>
      <w:r w:rsidRPr="00176705">
        <w:rPr>
          <w:rFonts w:ascii="Times New Roman" w:eastAsia="Calibri" w:hAnsi="Times New Roman" w:cs="Times New Roman"/>
          <w:i/>
          <w:sz w:val="28"/>
          <w:szCs w:val="28"/>
        </w:rPr>
        <w:t>ласти</w:t>
      </w:r>
      <w:r w:rsidRPr="00176705">
        <w:rPr>
          <w:rFonts w:ascii="Times New Roman" w:eastAsia="Calibri" w:hAnsi="Times New Roman" w:cs="Times New Roman"/>
          <w:sz w:val="28"/>
          <w:szCs w:val="28"/>
        </w:rPr>
        <w:t xml:space="preserve"> </w:t>
      </w:r>
      <w:r w:rsidRPr="009474CF">
        <w:rPr>
          <w:rFonts w:ascii="Times New Roman" w:eastAsia="Calibri" w:hAnsi="Times New Roman" w:cs="Times New Roman"/>
          <w:sz w:val="28"/>
          <w:szCs w:val="28"/>
        </w:rPr>
        <w:t xml:space="preserve">(35,4% и 30,0%). </w:t>
      </w:r>
    </w:p>
    <w:p w:rsidR="004A70D6" w:rsidRPr="003258F0" w:rsidRDefault="004A70D6" w:rsidP="00E05344">
      <w:pPr>
        <w:widowControl w:val="0"/>
        <w:overflowPunct w:val="0"/>
        <w:spacing w:after="0" w:line="240" w:lineRule="auto"/>
        <w:ind w:firstLine="697"/>
        <w:jc w:val="both"/>
        <w:rPr>
          <w:rFonts w:ascii="Times New Roman" w:eastAsia="Times New Roman" w:hAnsi="Times New Roman" w:cs="Times New Roman"/>
          <w:sz w:val="28"/>
          <w:szCs w:val="28"/>
        </w:rPr>
      </w:pPr>
      <w:r w:rsidRPr="00D064B7">
        <w:rPr>
          <w:rFonts w:ascii="Times New Roman" w:eastAsia="Times New Roman" w:hAnsi="Times New Roman" w:cs="Times New Roman"/>
          <w:sz w:val="28"/>
          <w:szCs w:val="20"/>
        </w:rPr>
        <w:t xml:space="preserve">В 2019 году планируется предоставление </w:t>
      </w:r>
      <w:r w:rsidRPr="00D064B7">
        <w:rPr>
          <w:rFonts w:ascii="Times New Roman" w:eastAsia="Times New Roman" w:hAnsi="Times New Roman" w:cs="Times New Roman"/>
          <w:sz w:val="28"/>
          <w:szCs w:val="28"/>
        </w:rPr>
        <w:t>субсидий бюджетам 22 муниципальных районов (городских округов)</w:t>
      </w:r>
      <w:r w:rsidRPr="00D064B7">
        <w:rPr>
          <w:rFonts w:ascii="Times New Roman" w:eastAsia="Times New Roman" w:hAnsi="Times New Roman" w:cs="Times New Roman"/>
          <w:color w:val="FF0000"/>
          <w:sz w:val="28"/>
          <w:szCs w:val="28"/>
        </w:rPr>
        <w:t xml:space="preserve"> </w:t>
      </w:r>
      <w:r w:rsidRPr="00D064B7">
        <w:rPr>
          <w:rFonts w:ascii="Times New Roman" w:eastAsia="Times New Roman" w:hAnsi="Times New Roman" w:cs="Times New Roman"/>
          <w:sz w:val="28"/>
          <w:szCs w:val="28"/>
        </w:rPr>
        <w:t xml:space="preserve">на </w:t>
      </w:r>
      <w:proofErr w:type="spellStart"/>
      <w:r w:rsidRPr="00D064B7">
        <w:rPr>
          <w:rFonts w:ascii="Times New Roman" w:eastAsia="Times New Roman" w:hAnsi="Times New Roman" w:cs="Times New Roman"/>
          <w:sz w:val="28"/>
          <w:szCs w:val="28"/>
        </w:rPr>
        <w:t>софинансирование</w:t>
      </w:r>
      <w:proofErr w:type="spellEnd"/>
      <w:r w:rsidRPr="00D064B7">
        <w:rPr>
          <w:rFonts w:ascii="Times New Roman" w:eastAsia="Times New Roman" w:hAnsi="Times New Roman" w:cs="Times New Roman"/>
          <w:sz w:val="28"/>
          <w:szCs w:val="28"/>
        </w:rPr>
        <w:t xml:space="preserve"> кап</w:t>
      </w:r>
      <w:r w:rsidRPr="00D064B7">
        <w:rPr>
          <w:rFonts w:ascii="Times New Roman" w:eastAsia="Times New Roman" w:hAnsi="Times New Roman" w:cs="Times New Roman"/>
          <w:sz w:val="28"/>
          <w:szCs w:val="28"/>
        </w:rPr>
        <w:t>и</w:t>
      </w:r>
      <w:r w:rsidRPr="00D064B7">
        <w:rPr>
          <w:rFonts w:ascii="Times New Roman" w:eastAsia="Times New Roman" w:hAnsi="Times New Roman" w:cs="Times New Roman"/>
          <w:sz w:val="28"/>
          <w:szCs w:val="28"/>
        </w:rPr>
        <w:t>тальных вложений в 66 объектов муниципальной собственности в рамках реализации 8 госпрограмм на общую сумму 2 762 107,9</w:t>
      </w:r>
      <w:r w:rsidR="00CA0E8A">
        <w:rPr>
          <w:rFonts w:ascii="Times New Roman" w:eastAsia="Times New Roman" w:hAnsi="Times New Roman" w:cs="Times New Roman"/>
          <w:sz w:val="28"/>
          <w:szCs w:val="28"/>
        </w:rPr>
        <w:t xml:space="preserve"> тыс. </w:t>
      </w:r>
      <w:r w:rsidRPr="00D064B7">
        <w:rPr>
          <w:rFonts w:ascii="Times New Roman" w:eastAsia="Times New Roman" w:hAnsi="Times New Roman" w:cs="Times New Roman"/>
          <w:sz w:val="28"/>
          <w:szCs w:val="28"/>
        </w:rPr>
        <w:t>рублей.</w:t>
      </w:r>
      <w:r w:rsidRPr="00D064B7">
        <w:rPr>
          <w:rFonts w:ascii="Times New Roman" w:eastAsia="Times New Roman" w:hAnsi="Times New Roman" w:cs="Times New Roman"/>
          <w:color w:val="FF0000"/>
          <w:sz w:val="28"/>
          <w:szCs w:val="28"/>
        </w:rPr>
        <w:t xml:space="preserve"> </w:t>
      </w:r>
      <w:r w:rsidRPr="00D064B7">
        <w:rPr>
          <w:rFonts w:ascii="Times New Roman" w:eastAsia="Times New Roman" w:hAnsi="Times New Roman" w:cs="Times New Roman"/>
          <w:sz w:val="28"/>
          <w:szCs w:val="28"/>
        </w:rPr>
        <w:t>В соо</w:t>
      </w:r>
      <w:r w:rsidRPr="00D064B7">
        <w:rPr>
          <w:rFonts w:ascii="Times New Roman" w:eastAsia="Times New Roman" w:hAnsi="Times New Roman" w:cs="Times New Roman"/>
          <w:sz w:val="28"/>
          <w:szCs w:val="28"/>
        </w:rPr>
        <w:t>т</w:t>
      </w:r>
      <w:r w:rsidRPr="00D064B7">
        <w:rPr>
          <w:rFonts w:ascii="Times New Roman" w:eastAsia="Times New Roman" w:hAnsi="Times New Roman" w:cs="Times New Roman"/>
          <w:sz w:val="28"/>
          <w:szCs w:val="28"/>
        </w:rPr>
        <w:t>ветствии с условиями предоставления субсидий на осуществление инвест</w:t>
      </w:r>
      <w:r w:rsidRPr="00D064B7">
        <w:rPr>
          <w:rFonts w:ascii="Times New Roman" w:eastAsia="Times New Roman" w:hAnsi="Times New Roman" w:cs="Times New Roman"/>
          <w:sz w:val="28"/>
          <w:szCs w:val="28"/>
        </w:rPr>
        <w:t>и</w:t>
      </w:r>
      <w:r w:rsidRPr="00D064B7">
        <w:rPr>
          <w:rFonts w:ascii="Times New Roman" w:eastAsia="Times New Roman" w:hAnsi="Times New Roman" w:cs="Times New Roman"/>
          <w:sz w:val="28"/>
          <w:szCs w:val="28"/>
        </w:rPr>
        <w:t xml:space="preserve">ций в объекты муниципальной собственности предполагается их </w:t>
      </w:r>
      <w:proofErr w:type="spellStart"/>
      <w:r w:rsidRPr="00D064B7">
        <w:rPr>
          <w:rFonts w:ascii="Times New Roman" w:eastAsia="Times New Roman" w:hAnsi="Times New Roman" w:cs="Times New Roman"/>
          <w:sz w:val="28"/>
          <w:szCs w:val="28"/>
        </w:rPr>
        <w:t>софинанс</w:t>
      </w:r>
      <w:r w:rsidRPr="00D064B7">
        <w:rPr>
          <w:rFonts w:ascii="Times New Roman" w:eastAsia="Times New Roman" w:hAnsi="Times New Roman" w:cs="Times New Roman"/>
          <w:sz w:val="28"/>
          <w:szCs w:val="28"/>
        </w:rPr>
        <w:t>и</w:t>
      </w:r>
      <w:r w:rsidRPr="00D064B7">
        <w:rPr>
          <w:rFonts w:ascii="Times New Roman" w:eastAsia="Times New Roman" w:hAnsi="Times New Roman" w:cs="Times New Roman"/>
          <w:sz w:val="28"/>
          <w:szCs w:val="28"/>
        </w:rPr>
        <w:t>рование</w:t>
      </w:r>
      <w:proofErr w:type="spellEnd"/>
      <w:r w:rsidRPr="00D064B7">
        <w:rPr>
          <w:rFonts w:ascii="Times New Roman" w:eastAsia="Times New Roman" w:hAnsi="Times New Roman" w:cs="Times New Roman"/>
          <w:sz w:val="28"/>
          <w:szCs w:val="28"/>
        </w:rPr>
        <w:t xml:space="preserve"> </w:t>
      </w:r>
      <w:r w:rsidRPr="003258F0">
        <w:rPr>
          <w:rFonts w:ascii="Times New Roman" w:eastAsia="Times New Roman" w:hAnsi="Times New Roman" w:cs="Times New Roman"/>
          <w:sz w:val="28"/>
          <w:szCs w:val="28"/>
        </w:rPr>
        <w:t>из средств муниципальных бюджетов. В рамках госпрограммы «Ра</w:t>
      </w:r>
      <w:r w:rsidRPr="003258F0">
        <w:rPr>
          <w:rFonts w:ascii="Times New Roman" w:eastAsia="Times New Roman" w:hAnsi="Times New Roman" w:cs="Times New Roman"/>
          <w:sz w:val="28"/>
          <w:szCs w:val="28"/>
        </w:rPr>
        <w:t>з</w:t>
      </w:r>
      <w:r w:rsidRPr="003258F0">
        <w:rPr>
          <w:rFonts w:ascii="Times New Roman" w:eastAsia="Times New Roman" w:hAnsi="Times New Roman" w:cs="Times New Roman"/>
          <w:sz w:val="28"/>
          <w:szCs w:val="28"/>
        </w:rPr>
        <w:t>витие системы образования Оренбургской области» планируется предоста</w:t>
      </w:r>
      <w:r w:rsidRPr="003258F0">
        <w:rPr>
          <w:rFonts w:ascii="Times New Roman" w:eastAsia="Times New Roman" w:hAnsi="Times New Roman" w:cs="Times New Roman"/>
          <w:sz w:val="28"/>
          <w:szCs w:val="28"/>
        </w:rPr>
        <w:t>в</w:t>
      </w:r>
      <w:r w:rsidRPr="003258F0">
        <w:rPr>
          <w:rFonts w:ascii="Times New Roman" w:eastAsia="Times New Roman" w:hAnsi="Times New Roman" w:cs="Times New Roman"/>
          <w:sz w:val="28"/>
          <w:szCs w:val="28"/>
        </w:rPr>
        <w:t>ление субсидии на приобретение 17 зданий дошкольных образовательных учреждений на общую сумму 588 041,4</w:t>
      </w:r>
      <w:r w:rsidR="00CA0E8A">
        <w:rPr>
          <w:rFonts w:ascii="Times New Roman" w:eastAsia="Times New Roman" w:hAnsi="Times New Roman" w:cs="Times New Roman"/>
          <w:sz w:val="28"/>
          <w:szCs w:val="28"/>
        </w:rPr>
        <w:t xml:space="preserve"> тыс. </w:t>
      </w:r>
      <w:r w:rsidRPr="003258F0">
        <w:rPr>
          <w:rFonts w:ascii="Times New Roman" w:eastAsia="Times New Roman" w:hAnsi="Times New Roman" w:cs="Times New Roman"/>
          <w:sz w:val="28"/>
          <w:szCs w:val="28"/>
        </w:rPr>
        <w:t xml:space="preserve">рублей. </w:t>
      </w:r>
      <w:proofErr w:type="gramStart"/>
      <w:r w:rsidRPr="003258F0">
        <w:rPr>
          <w:rFonts w:ascii="Times New Roman" w:eastAsia="Times New Roman" w:hAnsi="Times New Roman" w:cs="Times New Roman"/>
          <w:sz w:val="28"/>
          <w:szCs w:val="28"/>
        </w:rPr>
        <w:t>В рамках госпрограммы «Содействие созданию новых мест с целью ликвидации второй смены в о</w:t>
      </w:r>
      <w:r w:rsidRPr="003258F0">
        <w:rPr>
          <w:rFonts w:ascii="Times New Roman" w:eastAsia="Times New Roman" w:hAnsi="Times New Roman" w:cs="Times New Roman"/>
          <w:sz w:val="28"/>
          <w:szCs w:val="28"/>
        </w:rPr>
        <w:t>б</w:t>
      </w:r>
      <w:r w:rsidRPr="003258F0">
        <w:rPr>
          <w:rFonts w:ascii="Times New Roman" w:eastAsia="Times New Roman" w:hAnsi="Times New Roman" w:cs="Times New Roman"/>
          <w:sz w:val="28"/>
          <w:szCs w:val="28"/>
        </w:rPr>
        <w:t>щеобразовательных организациях Оренбургской области в соответствии с прогнозируемой потребностью и современными условиями обучения» пл</w:t>
      </w:r>
      <w:r w:rsidRPr="003258F0">
        <w:rPr>
          <w:rFonts w:ascii="Times New Roman" w:eastAsia="Times New Roman" w:hAnsi="Times New Roman" w:cs="Times New Roman"/>
          <w:sz w:val="28"/>
          <w:szCs w:val="28"/>
        </w:rPr>
        <w:t>а</w:t>
      </w:r>
      <w:r w:rsidRPr="003258F0">
        <w:rPr>
          <w:rFonts w:ascii="Times New Roman" w:eastAsia="Times New Roman" w:hAnsi="Times New Roman" w:cs="Times New Roman"/>
          <w:sz w:val="28"/>
          <w:szCs w:val="28"/>
        </w:rPr>
        <w:t>нируется предоставление субсидии на приобретение трех нежилых отдельно стоящих зданий, введенных в эксплуатацию, оснащенных оборудованиями и средствами обучения и воспитания</w:t>
      </w:r>
      <w:r w:rsidR="00FB2638">
        <w:rPr>
          <w:rFonts w:ascii="Times New Roman" w:eastAsia="Times New Roman" w:hAnsi="Times New Roman" w:cs="Times New Roman"/>
          <w:sz w:val="28"/>
          <w:szCs w:val="28"/>
        </w:rPr>
        <w:t xml:space="preserve"> </w:t>
      </w:r>
      <w:r w:rsidRPr="003258F0">
        <w:rPr>
          <w:rFonts w:ascii="Times New Roman" w:eastAsia="Times New Roman" w:hAnsi="Times New Roman" w:cs="Times New Roman"/>
          <w:sz w:val="28"/>
          <w:szCs w:val="28"/>
        </w:rPr>
        <w:t>на общую сумму 941 566,4</w:t>
      </w:r>
      <w:r w:rsidR="00CA0E8A">
        <w:rPr>
          <w:rFonts w:ascii="Times New Roman" w:eastAsia="Times New Roman" w:hAnsi="Times New Roman" w:cs="Times New Roman"/>
          <w:sz w:val="28"/>
          <w:szCs w:val="28"/>
        </w:rPr>
        <w:t xml:space="preserve"> тыс. </w:t>
      </w:r>
      <w:r w:rsidRPr="003258F0">
        <w:rPr>
          <w:rFonts w:ascii="Times New Roman" w:eastAsia="Times New Roman" w:hAnsi="Times New Roman" w:cs="Times New Roman"/>
          <w:sz w:val="28"/>
          <w:szCs w:val="28"/>
        </w:rPr>
        <w:t>рублей, из них п. Домбаровский Домбаровского района – 225</w:t>
      </w:r>
      <w:proofErr w:type="gramEnd"/>
      <w:r w:rsidRPr="003258F0">
        <w:rPr>
          <w:rFonts w:ascii="Times New Roman" w:eastAsia="Times New Roman" w:hAnsi="Times New Roman" w:cs="Times New Roman"/>
          <w:sz w:val="28"/>
          <w:szCs w:val="28"/>
        </w:rPr>
        <w:t> 382,4</w:t>
      </w:r>
      <w:r w:rsidR="00CA0E8A">
        <w:rPr>
          <w:rFonts w:ascii="Times New Roman" w:eastAsia="Times New Roman" w:hAnsi="Times New Roman" w:cs="Times New Roman"/>
          <w:sz w:val="28"/>
          <w:szCs w:val="28"/>
        </w:rPr>
        <w:t xml:space="preserve"> тыс. </w:t>
      </w:r>
      <w:r w:rsidRPr="003258F0">
        <w:rPr>
          <w:rFonts w:ascii="Times New Roman" w:eastAsia="Times New Roman" w:hAnsi="Times New Roman" w:cs="Times New Roman"/>
          <w:sz w:val="28"/>
          <w:szCs w:val="28"/>
        </w:rPr>
        <w:t>рубле</w:t>
      </w:r>
      <w:r>
        <w:rPr>
          <w:rFonts w:ascii="Times New Roman" w:eastAsia="Times New Roman" w:hAnsi="Times New Roman" w:cs="Times New Roman"/>
          <w:sz w:val="28"/>
          <w:szCs w:val="28"/>
        </w:rPr>
        <w:t xml:space="preserve">й, </w:t>
      </w:r>
      <w:r w:rsidRPr="0045543A">
        <w:rPr>
          <w:rFonts w:ascii="Times New Roman" w:eastAsia="Times New Roman" w:hAnsi="Times New Roman" w:cs="Times New Roman"/>
          <w:sz w:val="28"/>
          <w:szCs w:val="28"/>
        </w:rPr>
        <w:t>с. Им. 9 Января Оренбургского района – 315 456,0</w:t>
      </w:r>
      <w:r w:rsidR="00CA0E8A">
        <w:rPr>
          <w:rFonts w:ascii="Times New Roman" w:eastAsia="Times New Roman" w:hAnsi="Times New Roman" w:cs="Times New Roman"/>
          <w:sz w:val="28"/>
          <w:szCs w:val="28"/>
        </w:rPr>
        <w:t xml:space="preserve"> тыс. </w:t>
      </w:r>
      <w:r w:rsidRPr="0045543A">
        <w:rPr>
          <w:rFonts w:ascii="Times New Roman" w:eastAsia="Times New Roman" w:hAnsi="Times New Roman" w:cs="Times New Roman"/>
          <w:sz w:val="28"/>
          <w:szCs w:val="28"/>
        </w:rPr>
        <w:t>рублей, с. Тоцкое</w:t>
      </w:r>
      <w:proofErr w:type="gramStart"/>
      <w:r w:rsidRPr="0045543A">
        <w:rPr>
          <w:rFonts w:ascii="Times New Roman" w:eastAsia="Times New Roman" w:hAnsi="Times New Roman" w:cs="Times New Roman"/>
          <w:sz w:val="28"/>
          <w:szCs w:val="28"/>
        </w:rPr>
        <w:t xml:space="preserve"> В</w:t>
      </w:r>
      <w:proofErr w:type="gramEnd"/>
      <w:r w:rsidRPr="0045543A">
        <w:rPr>
          <w:rFonts w:ascii="Times New Roman" w:eastAsia="Times New Roman" w:hAnsi="Times New Roman" w:cs="Times New Roman"/>
          <w:sz w:val="28"/>
          <w:szCs w:val="28"/>
        </w:rPr>
        <w:t>т</w:t>
      </w:r>
      <w:r w:rsidRPr="0045543A">
        <w:rPr>
          <w:rFonts w:ascii="Times New Roman" w:eastAsia="Times New Roman" w:hAnsi="Times New Roman" w:cs="Times New Roman"/>
          <w:sz w:val="28"/>
          <w:szCs w:val="28"/>
        </w:rPr>
        <w:t>о</w:t>
      </w:r>
      <w:r w:rsidRPr="0045543A">
        <w:rPr>
          <w:rFonts w:ascii="Times New Roman" w:eastAsia="Times New Roman" w:hAnsi="Times New Roman" w:cs="Times New Roman"/>
          <w:sz w:val="28"/>
          <w:szCs w:val="28"/>
        </w:rPr>
        <w:t>рое Тоцкого</w:t>
      </w:r>
      <w:r w:rsidRPr="003258F0">
        <w:rPr>
          <w:rFonts w:ascii="Times New Roman" w:eastAsia="Times New Roman" w:hAnsi="Times New Roman" w:cs="Times New Roman"/>
          <w:sz w:val="28"/>
          <w:szCs w:val="28"/>
        </w:rPr>
        <w:t xml:space="preserve"> района – 400 728,0</w:t>
      </w:r>
      <w:r w:rsidR="00CA0E8A">
        <w:rPr>
          <w:rFonts w:ascii="Times New Roman" w:eastAsia="Times New Roman" w:hAnsi="Times New Roman" w:cs="Times New Roman"/>
          <w:sz w:val="28"/>
          <w:szCs w:val="28"/>
        </w:rPr>
        <w:t xml:space="preserve"> тыс. </w:t>
      </w:r>
      <w:r w:rsidRPr="003258F0">
        <w:rPr>
          <w:rFonts w:ascii="Times New Roman" w:eastAsia="Times New Roman" w:hAnsi="Times New Roman" w:cs="Times New Roman"/>
          <w:sz w:val="28"/>
          <w:szCs w:val="28"/>
        </w:rPr>
        <w:t xml:space="preserve">рублей. </w:t>
      </w:r>
    </w:p>
    <w:p w:rsidR="004A70D6" w:rsidRPr="008514DA" w:rsidRDefault="004A70D6" w:rsidP="00E05344">
      <w:pPr>
        <w:widowControl w:val="0"/>
        <w:overflowPunct w:val="0"/>
        <w:spacing w:after="0" w:line="240" w:lineRule="auto"/>
        <w:ind w:firstLine="697"/>
        <w:jc w:val="both"/>
        <w:rPr>
          <w:rFonts w:ascii="Times New Roman" w:eastAsia="Times New Roman" w:hAnsi="Times New Roman" w:cs="Times New Roman"/>
          <w:sz w:val="28"/>
          <w:szCs w:val="28"/>
        </w:rPr>
      </w:pPr>
      <w:r w:rsidRPr="00E130ED">
        <w:rPr>
          <w:rFonts w:ascii="Times New Roman" w:eastAsia="Times New Roman" w:hAnsi="Times New Roman" w:cs="Times New Roman"/>
          <w:sz w:val="28"/>
          <w:szCs w:val="28"/>
        </w:rPr>
        <w:t>Согласно</w:t>
      </w:r>
      <w:r w:rsidRPr="00FF4B1B">
        <w:rPr>
          <w:rFonts w:ascii="Times New Roman" w:eastAsia="Times New Roman" w:hAnsi="Times New Roman" w:cs="Times New Roman"/>
          <w:sz w:val="28"/>
          <w:szCs w:val="28"/>
        </w:rPr>
        <w:t xml:space="preserve"> представленной информации </w:t>
      </w:r>
      <w:proofErr w:type="spellStart"/>
      <w:r w:rsidRPr="00FF4B1B">
        <w:rPr>
          <w:rFonts w:ascii="Times New Roman" w:eastAsia="Times New Roman" w:hAnsi="Times New Roman" w:cs="Times New Roman"/>
          <w:sz w:val="28"/>
          <w:szCs w:val="28"/>
        </w:rPr>
        <w:t>минстроем</w:t>
      </w:r>
      <w:proofErr w:type="spellEnd"/>
      <w:r w:rsidRPr="00FF4B1B">
        <w:rPr>
          <w:rFonts w:ascii="Times New Roman" w:eastAsia="Times New Roman" w:hAnsi="Times New Roman" w:cs="Times New Roman"/>
          <w:sz w:val="28"/>
          <w:szCs w:val="28"/>
        </w:rPr>
        <w:t xml:space="preserve"> области предвар</w:t>
      </w:r>
      <w:r w:rsidRPr="00FF4B1B">
        <w:rPr>
          <w:rFonts w:ascii="Times New Roman" w:eastAsia="Times New Roman" w:hAnsi="Times New Roman" w:cs="Times New Roman"/>
          <w:sz w:val="28"/>
          <w:szCs w:val="28"/>
        </w:rPr>
        <w:t>и</w:t>
      </w:r>
      <w:r w:rsidRPr="00FF4B1B">
        <w:rPr>
          <w:rFonts w:ascii="Times New Roman" w:eastAsia="Times New Roman" w:hAnsi="Times New Roman" w:cs="Times New Roman"/>
          <w:sz w:val="28"/>
          <w:szCs w:val="28"/>
        </w:rPr>
        <w:t xml:space="preserve">тельно планируется </w:t>
      </w:r>
      <w:proofErr w:type="spellStart"/>
      <w:r w:rsidRPr="00FF4B1B">
        <w:rPr>
          <w:rFonts w:ascii="Times New Roman" w:eastAsia="Times New Roman" w:hAnsi="Times New Roman" w:cs="Times New Roman"/>
          <w:sz w:val="28"/>
          <w:szCs w:val="28"/>
        </w:rPr>
        <w:t>софинансирование</w:t>
      </w:r>
      <w:proofErr w:type="spellEnd"/>
      <w:r w:rsidRPr="00FF4B1B">
        <w:rPr>
          <w:rFonts w:ascii="Times New Roman" w:eastAsia="Times New Roman" w:hAnsi="Times New Roman" w:cs="Times New Roman"/>
          <w:sz w:val="28"/>
          <w:szCs w:val="28"/>
        </w:rPr>
        <w:t xml:space="preserve"> строительства (реконструкции) об</w:t>
      </w:r>
      <w:r w:rsidRPr="00FF4B1B">
        <w:rPr>
          <w:rFonts w:ascii="Times New Roman" w:eastAsia="Times New Roman" w:hAnsi="Times New Roman" w:cs="Times New Roman"/>
          <w:sz w:val="28"/>
          <w:szCs w:val="28"/>
        </w:rPr>
        <w:t>ъ</w:t>
      </w:r>
      <w:r w:rsidRPr="00FF4B1B">
        <w:rPr>
          <w:rFonts w:ascii="Times New Roman" w:eastAsia="Times New Roman" w:hAnsi="Times New Roman" w:cs="Times New Roman"/>
          <w:sz w:val="28"/>
          <w:szCs w:val="28"/>
        </w:rPr>
        <w:lastRenderedPageBreak/>
        <w:t>ектов капитального строительства, находящихся в муниципальной собстве</w:t>
      </w:r>
      <w:r w:rsidRPr="00FF4B1B">
        <w:rPr>
          <w:rFonts w:ascii="Times New Roman" w:eastAsia="Times New Roman" w:hAnsi="Times New Roman" w:cs="Times New Roman"/>
          <w:sz w:val="28"/>
          <w:szCs w:val="28"/>
        </w:rPr>
        <w:t>н</w:t>
      </w:r>
      <w:r w:rsidRPr="00FF4B1B">
        <w:rPr>
          <w:rFonts w:ascii="Times New Roman" w:eastAsia="Times New Roman" w:hAnsi="Times New Roman" w:cs="Times New Roman"/>
          <w:sz w:val="28"/>
          <w:szCs w:val="28"/>
        </w:rPr>
        <w:t>ности за счет средств бюджетов муниципальных образований в сумме 56 134,7</w:t>
      </w:r>
      <w:r w:rsidR="00CA0E8A">
        <w:rPr>
          <w:rFonts w:ascii="Times New Roman" w:eastAsia="Times New Roman" w:hAnsi="Times New Roman" w:cs="Times New Roman"/>
          <w:sz w:val="28"/>
          <w:szCs w:val="28"/>
        </w:rPr>
        <w:t xml:space="preserve"> тыс. </w:t>
      </w:r>
      <w:r w:rsidRPr="00FF4B1B">
        <w:rPr>
          <w:rFonts w:ascii="Times New Roman" w:eastAsia="Times New Roman" w:hAnsi="Times New Roman" w:cs="Times New Roman"/>
          <w:sz w:val="28"/>
          <w:szCs w:val="28"/>
        </w:rPr>
        <w:t>рублей.</w:t>
      </w:r>
      <w:r w:rsidRPr="00FF4B1B">
        <w:rPr>
          <w:rFonts w:ascii="Times New Roman" w:eastAsia="Times New Roman" w:hAnsi="Times New Roman" w:cs="Times New Roman"/>
          <w:color w:val="FF0000"/>
          <w:sz w:val="28"/>
          <w:szCs w:val="28"/>
        </w:rPr>
        <w:t xml:space="preserve"> </w:t>
      </w:r>
      <w:r w:rsidRPr="00FF4B1B">
        <w:rPr>
          <w:rFonts w:ascii="Times New Roman" w:eastAsia="Times New Roman" w:hAnsi="Times New Roman" w:cs="Times New Roman"/>
          <w:sz w:val="28"/>
          <w:szCs w:val="28"/>
        </w:rPr>
        <w:t>По 2</w:t>
      </w:r>
      <w:r w:rsidR="0003712B">
        <w:rPr>
          <w:rFonts w:ascii="Times New Roman" w:eastAsia="Times New Roman" w:hAnsi="Times New Roman" w:cs="Times New Roman"/>
          <w:sz w:val="28"/>
          <w:szCs w:val="28"/>
        </w:rPr>
        <w:t>1</w:t>
      </w:r>
      <w:r w:rsidRPr="00FF4B1B">
        <w:rPr>
          <w:rFonts w:ascii="Times New Roman" w:eastAsia="Times New Roman" w:hAnsi="Times New Roman" w:cs="Times New Roman"/>
          <w:sz w:val="28"/>
          <w:szCs w:val="28"/>
        </w:rPr>
        <w:t xml:space="preserve"> объект</w:t>
      </w:r>
      <w:r w:rsidR="0003712B">
        <w:rPr>
          <w:rFonts w:ascii="Times New Roman" w:eastAsia="Times New Roman" w:hAnsi="Times New Roman" w:cs="Times New Roman"/>
          <w:sz w:val="28"/>
          <w:szCs w:val="28"/>
        </w:rPr>
        <w:t>у</w:t>
      </w:r>
      <w:r w:rsidRPr="00FF4B1B">
        <w:rPr>
          <w:rFonts w:ascii="Times New Roman" w:eastAsia="Times New Roman" w:hAnsi="Times New Roman" w:cs="Times New Roman"/>
          <w:sz w:val="28"/>
          <w:szCs w:val="28"/>
        </w:rPr>
        <w:t xml:space="preserve"> муниципальной собственности не пре</w:t>
      </w:r>
      <w:r w:rsidRPr="00FF4B1B">
        <w:rPr>
          <w:rFonts w:ascii="Times New Roman" w:eastAsia="Times New Roman" w:hAnsi="Times New Roman" w:cs="Times New Roman"/>
          <w:sz w:val="28"/>
          <w:szCs w:val="28"/>
        </w:rPr>
        <w:t>д</w:t>
      </w:r>
      <w:r w:rsidRPr="00FF4B1B">
        <w:rPr>
          <w:rFonts w:ascii="Times New Roman" w:eastAsia="Times New Roman" w:hAnsi="Times New Roman" w:cs="Times New Roman"/>
          <w:sz w:val="28"/>
          <w:szCs w:val="28"/>
        </w:rPr>
        <w:t xml:space="preserve">ставлена информация о планируемых объемах </w:t>
      </w:r>
      <w:proofErr w:type="spellStart"/>
      <w:r w:rsidRPr="00FF4B1B">
        <w:rPr>
          <w:rFonts w:ascii="Times New Roman" w:eastAsia="Times New Roman" w:hAnsi="Times New Roman" w:cs="Times New Roman"/>
          <w:sz w:val="28"/>
          <w:szCs w:val="28"/>
        </w:rPr>
        <w:t>софинансирования</w:t>
      </w:r>
      <w:proofErr w:type="spellEnd"/>
      <w:r w:rsidRPr="00FF4B1B">
        <w:rPr>
          <w:rFonts w:ascii="Times New Roman" w:eastAsia="Times New Roman" w:hAnsi="Times New Roman" w:cs="Times New Roman"/>
          <w:sz w:val="28"/>
          <w:szCs w:val="28"/>
        </w:rPr>
        <w:t xml:space="preserve"> за счет средств муниципальных образований, по которым в ОАИП предусмотрен объем инвестирования в сумме 1 5</w:t>
      </w:r>
      <w:r w:rsidR="0003712B">
        <w:rPr>
          <w:rFonts w:ascii="Times New Roman" w:eastAsia="Times New Roman" w:hAnsi="Times New Roman" w:cs="Times New Roman"/>
          <w:sz w:val="28"/>
          <w:szCs w:val="28"/>
        </w:rPr>
        <w:t>5</w:t>
      </w:r>
      <w:r w:rsidRPr="00FF4B1B">
        <w:rPr>
          <w:rFonts w:ascii="Times New Roman" w:eastAsia="Times New Roman" w:hAnsi="Times New Roman" w:cs="Times New Roman"/>
          <w:sz w:val="28"/>
          <w:szCs w:val="28"/>
        </w:rPr>
        <w:t>9 </w:t>
      </w:r>
      <w:r w:rsidR="0003712B">
        <w:rPr>
          <w:rFonts w:ascii="Times New Roman" w:eastAsia="Times New Roman" w:hAnsi="Times New Roman" w:cs="Times New Roman"/>
          <w:sz w:val="28"/>
          <w:szCs w:val="28"/>
        </w:rPr>
        <w:t>047</w:t>
      </w:r>
      <w:r w:rsidRPr="00FF4B1B">
        <w:rPr>
          <w:rFonts w:ascii="Times New Roman" w:eastAsia="Times New Roman" w:hAnsi="Times New Roman" w:cs="Times New Roman"/>
          <w:sz w:val="28"/>
          <w:szCs w:val="28"/>
        </w:rPr>
        <w:t>,</w:t>
      </w:r>
      <w:r w:rsidR="0003712B">
        <w:rPr>
          <w:rFonts w:ascii="Times New Roman" w:eastAsia="Times New Roman" w:hAnsi="Times New Roman" w:cs="Times New Roman"/>
          <w:sz w:val="28"/>
          <w:szCs w:val="28"/>
        </w:rPr>
        <w:t xml:space="preserve">3 </w:t>
      </w:r>
      <w:r w:rsidR="00CA0E8A">
        <w:rPr>
          <w:rFonts w:ascii="Times New Roman" w:eastAsia="Times New Roman" w:hAnsi="Times New Roman" w:cs="Times New Roman"/>
          <w:sz w:val="28"/>
          <w:szCs w:val="28"/>
        </w:rPr>
        <w:t xml:space="preserve">тыс. </w:t>
      </w:r>
      <w:r w:rsidRPr="00FF4B1B">
        <w:rPr>
          <w:rFonts w:ascii="Times New Roman" w:eastAsia="Times New Roman" w:hAnsi="Times New Roman" w:cs="Times New Roman"/>
          <w:sz w:val="28"/>
          <w:szCs w:val="28"/>
        </w:rPr>
        <w:t>рублей.</w:t>
      </w:r>
    </w:p>
    <w:p w:rsidR="004A70D6" w:rsidRPr="00D66735" w:rsidRDefault="004A70D6" w:rsidP="00E05344">
      <w:pPr>
        <w:widowControl w:val="0"/>
        <w:spacing w:after="0" w:line="240" w:lineRule="auto"/>
        <w:ind w:firstLine="697"/>
        <w:jc w:val="both"/>
        <w:rPr>
          <w:rFonts w:ascii="Times New Roman" w:eastAsia="Times New Roman" w:hAnsi="Times New Roman" w:cs="Times New Roman"/>
          <w:sz w:val="28"/>
          <w:szCs w:val="20"/>
        </w:rPr>
      </w:pPr>
      <w:r w:rsidRPr="00D66735">
        <w:rPr>
          <w:rFonts w:ascii="Times New Roman" w:eastAsia="Times New Roman" w:hAnsi="Times New Roman" w:cs="Times New Roman"/>
          <w:sz w:val="28"/>
          <w:szCs w:val="20"/>
        </w:rPr>
        <w:t>Кроме этого, в рамках реализации госпрограммы «Стимулирование развития жилищного строительства в Оренбургской области» предварител</w:t>
      </w:r>
      <w:r w:rsidRPr="00D66735">
        <w:rPr>
          <w:rFonts w:ascii="Times New Roman" w:eastAsia="Times New Roman" w:hAnsi="Times New Roman" w:cs="Times New Roman"/>
          <w:sz w:val="28"/>
          <w:szCs w:val="20"/>
        </w:rPr>
        <w:t>ь</w:t>
      </w:r>
      <w:r w:rsidRPr="00D66735">
        <w:rPr>
          <w:rFonts w:ascii="Times New Roman" w:eastAsia="Times New Roman" w:hAnsi="Times New Roman" w:cs="Times New Roman"/>
          <w:sz w:val="28"/>
          <w:szCs w:val="20"/>
        </w:rPr>
        <w:t>но планируется на 2019-2021 годы предоставление субсидии</w:t>
      </w:r>
      <w:r w:rsidR="00FB2638">
        <w:rPr>
          <w:rFonts w:ascii="Times New Roman" w:eastAsia="Times New Roman" w:hAnsi="Times New Roman" w:cs="Times New Roman"/>
          <w:sz w:val="28"/>
          <w:szCs w:val="20"/>
        </w:rPr>
        <w:t xml:space="preserve"> </w:t>
      </w:r>
      <w:r w:rsidRPr="00D66735">
        <w:rPr>
          <w:rFonts w:ascii="Times New Roman" w:eastAsia="Times New Roman" w:hAnsi="Times New Roman" w:cs="Times New Roman"/>
          <w:sz w:val="28"/>
          <w:szCs w:val="20"/>
        </w:rPr>
        <w:t>муниципальным образованиям в общей сумме 104 679,2</w:t>
      </w:r>
      <w:r w:rsidR="00CA0E8A">
        <w:rPr>
          <w:rFonts w:ascii="Times New Roman" w:eastAsia="Times New Roman" w:hAnsi="Times New Roman" w:cs="Times New Roman"/>
          <w:sz w:val="28"/>
          <w:szCs w:val="20"/>
        </w:rPr>
        <w:t xml:space="preserve"> тыс. </w:t>
      </w:r>
      <w:r w:rsidRPr="00D66735">
        <w:rPr>
          <w:rFonts w:ascii="Times New Roman" w:eastAsia="Times New Roman" w:hAnsi="Times New Roman" w:cs="Times New Roman"/>
          <w:sz w:val="28"/>
          <w:szCs w:val="20"/>
        </w:rPr>
        <w:t xml:space="preserve">рублей на </w:t>
      </w:r>
      <w:proofErr w:type="spellStart"/>
      <w:r w:rsidRPr="00D66735">
        <w:rPr>
          <w:rFonts w:ascii="Times New Roman" w:eastAsia="Times New Roman" w:hAnsi="Times New Roman" w:cs="Times New Roman"/>
          <w:sz w:val="28"/>
          <w:szCs w:val="20"/>
        </w:rPr>
        <w:t>софинасирование</w:t>
      </w:r>
      <w:proofErr w:type="spellEnd"/>
      <w:r w:rsidRPr="00D66735">
        <w:rPr>
          <w:rFonts w:ascii="Times New Roman" w:eastAsia="Times New Roman" w:hAnsi="Times New Roman" w:cs="Times New Roman"/>
          <w:sz w:val="28"/>
          <w:szCs w:val="20"/>
        </w:rPr>
        <w:t xml:space="preserve"> к</w:t>
      </w:r>
      <w:r w:rsidRPr="00D66735">
        <w:rPr>
          <w:rFonts w:ascii="Times New Roman" w:eastAsia="Times New Roman" w:hAnsi="Times New Roman" w:cs="Times New Roman"/>
          <w:sz w:val="28"/>
          <w:szCs w:val="20"/>
        </w:rPr>
        <w:t>а</w:t>
      </w:r>
      <w:r w:rsidRPr="00D66735">
        <w:rPr>
          <w:rFonts w:ascii="Times New Roman" w:eastAsia="Times New Roman" w:hAnsi="Times New Roman" w:cs="Times New Roman"/>
          <w:sz w:val="28"/>
          <w:szCs w:val="20"/>
        </w:rPr>
        <w:t>питальных вложений в объекты муниципальной собственности для обесп</w:t>
      </w:r>
      <w:r w:rsidRPr="00D66735">
        <w:rPr>
          <w:rFonts w:ascii="Times New Roman" w:eastAsia="Times New Roman" w:hAnsi="Times New Roman" w:cs="Times New Roman"/>
          <w:sz w:val="28"/>
          <w:szCs w:val="20"/>
        </w:rPr>
        <w:t>е</w:t>
      </w:r>
      <w:r w:rsidRPr="00D66735">
        <w:rPr>
          <w:rFonts w:ascii="Times New Roman" w:eastAsia="Times New Roman" w:hAnsi="Times New Roman" w:cs="Times New Roman"/>
          <w:sz w:val="28"/>
          <w:szCs w:val="20"/>
        </w:rPr>
        <w:t xml:space="preserve">чения мероприятий по переселению граждан из многоквартирных домов, признанных аварийными. </w:t>
      </w:r>
    </w:p>
    <w:p w:rsidR="004A70D6" w:rsidRPr="00FF4FF7" w:rsidRDefault="004A70D6" w:rsidP="00E05344">
      <w:pPr>
        <w:widowControl w:val="0"/>
        <w:spacing w:after="0" w:line="240" w:lineRule="auto"/>
        <w:ind w:firstLine="697"/>
        <w:jc w:val="both"/>
        <w:rPr>
          <w:rFonts w:ascii="Times New Roman" w:eastAsia="Times New Roman" w:hAnsi="Times New Roman" w:cs="Times New Roman"/>
          <w:sz w:val="28"/>
          <w:szCs w:val="28"/>
        </w:rPr>
      </w:pPr>
      <w:r w:rsidRPr="00FF4FF7">
        <w:rPr>
          <w:rFonts w:ascii="Times New Roman" w:eastAsia="Times New Roman" w:hAnsi="Times New Roman" w:cs="Times New Roman"/>
          <w:sz w:val="28"/>
          <w:szCs w:val="20"/>
          <w:u w:val="single"/>
        </w:rPr>
        <w:t>Расходы областного бюджета на осуществление бюджетных инвест</w:t>
      </w:r>
      <w:r w:rsidRPr="00FF4FF7">
        <w:rPr>
          <w:rFonts w:ascii="Times New Roman" w:eastAsia="Times New Roman" w:hAnsi="Times New Roman" w:cs="Times New Roman"/>
          <w:sz w:val="28"/>
          <w:szCs w:val="20"/>
          <w:u w:val="single"/>
        </w:rPr>
        <w:t>и</w:t>
      </w:r>
      <w:r w:rsidRPr="00FF4FF7">
        <w:rPr>
          <w:rFonts w:ascii="Times New Roman" w:eastAsia="Times New Roman" w:hAnsi="Times New Roman" w:cs="Times New Roman"/>
          <w:sz w:val="28"/>
          <w:szCs w:val="20"/>
          <w:u w:val="single"/>
        </w:rPr>
        <w:t>ций по объектам муниципальной собственности на планируемый период (2020-2021 годы) отражены по госпрограммам и главным администраторам бюджетных средств.</w:t>
      </w:r>
      <w:r w:rsidRPr="00176705">
        <w:rPr>
          <w:rFonts w:ascii="Times New Roman" w:eastAsia="Times New Roman" w:hAnsi="Times New Roman" w:cs="Times New Roman"/>
          <w:sz w:val="28"/>
          <w:szCs w:val="20"/>
        </w:rPr>
        <w:t xml:space="preserve"> </w:t>
      </w:r>
      <w:r w:rsidRPr="00FF4FF7">
        <w:rPr>
          <w:rFonts w:ascii="Times New Roman" w:eastAsia="Times New Roman" w:hAnsi="Times New Roman" w:cs="Times New Roman"/>
          <w:sz w:val="28"/>
          <w:szCs w:val="28"/>
        </w:rPr>
        <w:t>Информация по распределению в плановом периоде 2020-2021 годов субсидий на инвестиции в объекты муниципальной собс</w:t>
      </w:r>
      <w:r w:rsidRPr="00FF4FF7">
        <w:rPr>
          <w:rFonts w:ascii="Times New Roman" w:eastAsia="Times New Roman" w:hAnsi="Times New Roman" w:cs="Times New Roman"/>
          <w:sz w:val="28"/>
          <w:szCs w:val="28"/>
        </w:rPr>
        <w:t>т</w:t>
      </w:r>
      <w:r w:rsidRPr="00FF4FF7">
        <w:rPr>
          <w:rFonts w:ascii="Times New Roman" w:eastAsia="Times New Roman" w:hAnsi="Times New Roman" w:cs="Times New Roman"/>
          <w:sz w:val="28"/>
          <w:szCs w:val="28"/>
        </w:rPr>
        <w:t>венности не представлена. В порядке, предусмотренным механизмом реал</w:t>
      </w:r>
      <w:r w:rsidRPr="00FF4FF7">
        <w:rPr>
          <w:rFonts w:ascii="Times New Roman" w:eastAsia="Times New Roman" w:hAnsi="Times New Roman" w:cs="Times New Roman"/>
          <w:sz w:val="28"/>
          <w:szCs w:val="28"/>
        </w:rPr>
        <w:t>и</w:t>
      </w:r>
      <w:r w:rsidRPr="00FF4FF7">
        <w:rPr>
          <w:rFonts w:ascii="Times New Roman" w:eastAsia="Times New Roman" w:hAnsi="Times New Roman" w:cs="Times New Roman"/>
          <w:sz w:val="28"/>
          <w:szCs w:val="28"/>
        </w:rPr>
        <w:t xml:space="preserve">зации госпрограмм, перечень объектов будет сформирован заказчиками по итогам отбора муниципальных образований. </w:t>
      </w:r>
    </w:p>
    <w:p w:rsidR="004A70D6" w:rsidRPr="009337AF" w:rsidRDefault="004A70D6" w:rsidP="00E05344">
      <w:pPr>
        <w:widowControl w:val="0"/>
        <w:spacing w:after="0" w:line="240" w:lineRule="auto"/>
        <w:ind w:firstLine="697"/>
        <w:jc w:val="both"/>
        <w:rPr>
          <w:rFonts w:ascii="Times New Roman" w:eastAsia="Times New Roman" w:hAnsi="Times New Roman" w:cs="Times New Roman"/>
          <w:sz w:val="28"/>
          <w:szCs w:val="28"/>
        </w:rPr>
      </w:pPr>
      <w:r w:rsidRPr="00E130ED">
        <w:rPr>
          <w:rFonts w:ascii="Times New Roman" w:eastAsia="Times New Roman" w:hAnsi="Times New Roman" w:cs="Times New Roman"/>
          <w:sz w:val="28"/>
          <w:szCs w:val="28"/>
        </w:rPr>
        <w:t>Счетной палатой</w:t>
      </w:r>
      <w:r w:rsidRPr="009337AF">
        <w:rPr>
          <w:rFonts w:ascii="Times New Roman" w:eastAsia="Times New Roman" w:hAnsi="Times New Roman" w:cs="Times New Roman"/>
          <w:sz w:val="28"/>
          <w:szCs w:val="28"/>
        </w:rPr>
        <w:t xml:space="preserve"> на основании дополнительно представленной </w:t>
      </w:r>
      <w:proofErr w:type="spellStart"/>
      <w:r w:rsidRPr="009337AF">
        <w:rPr>
          <w:rFonts w:ascii="Times New Roman" w:eastAsia="Times New Roman" w:hAnsi="Times New Roman" w:cs="Times New Roman"/>
          <w:sz w:val="28"/>
          <w:szCs w:val="28"/>
        </w:rPr>
        <w:t>ми</w:t>
      </w:r>
      <w:r w:rsidRPr="009337AF">
        <w:rPr>
          <w:rFonts w:ascii="Times New Roman" w:eastAsia="Times New Roman" w:hAnsi="Times New Roman" w:cs="Times New Roman"/>
          <w:sz w:val="28"/>
          <w:szCs w:val="28"/>
        </w:rPr>
        <w:t>н</w:t>
      </w:r>
      <w:r w:rsidRPr="009337AF">
        <w:rPr>
          <w:rFonts w:ascii="Times New Roman" w:eastAsia="Times New Roman" w:hAnsi="Times New Roman" w:cs="Times New Roman"/>
          <w:sz w:val="28"/>
          <w:szCs w:val="28"/>
        </w:rPr>
        <w:t>строем</w:t>
      </w:r>
      <w:proofErr w:type="spellEnd"/>
      <w:r w:rsidRPr="009337AF">
        <w:rPr>
          <w:rFonts w:ascii="Times New Roman" w:eastAsia="Times New Roman" w:hAnsi="Times New Roman" w:cs="Times New Roman"/>
          <w:sz w:val="28"/>
          <w:szCs w:val="28"/>
        </w:rPr>
        <w:t xml:space="preserve"> области информации, проведен анализ состояния незавершенного строительства по стройкам и объектам государственной собственности Оренбургской области. По состоянию на 01.10.2018 числится 127 объектов незавершенного строительства с общим объемом произведенных затрат на строительство и проектирование в сумме 5</w:t>
      </w:r>
      <w:r>
        <w:rPr>
          <w:rFonts w:ascii="Times New Roman" w:eastAsia="Times New Roman" w:hAnsi="Times New Roman" w:cs="Times New Roman"/>
          <w:sz w:val="28"/>
          <w:szCs w:val="28"/>
        </w:rPr>
        <w:t> 953 116,6</w:t>
      </w:r>
      <w:r w:rsidR="00CA0E8A">
        <w:rPr>
          <w:rFonts w:ascii="Times New Roman" w:eastAsia="Times New Roman" w:hAnsi="Times New Roman" w:cs="Times New Roman"/>
          <w:sz w:val="28"/>
          <w:szCs w:val="28"/>
        </w:rPr>
        <w:t xml:space="preserve"> тыс. </w:t>
      </w:r>
      <w:r w:rsidRPr="009337AF">
        <w:rPr>
          <w:rFonts w:ascii="Times New Roman" w:eastAsia="Times New Roman" w:hAnsi="Times New Roman" w:cs="Times New Roman"/>
          <w:sz w:val="28"/>
          <w:szCs w:val="28"/>
        </w:rPr>
        <w:t>рублей (кассовый расход), в том числе:</w:t>
      </w:r>
    </w:p>
    <w:p w:rsidR="004A70D6" w:rsidRPr="004B1892" w:rsidRDefault="004A70D6" w:rsidP="00E05344">
      <w:pPr>
        <w:widowControl w:val="0"/>
        <w:spacing w:after="0" w:line="240" w:lineRule="auto"/>
        <w:ind w:firstLine="709"/>
        <w:jc w:val="both"/>
        <w:rPr>
          <w:rFonts w:ascii="Times New Roman" w:eastAsia="Times New Roman" w:hAnsi="Times New Roman" w:cs="Times New Roman"/>
          <w:sz w:val="28"/>
          <w:szCs w:val="28"/>
        </w:rPr>
      </w:pPr>
      <w:r w:rsidRPr="00505500">
        <w:rPr>
          <w:rFonts w:ascii="Times New Roman" w:eastAsia="Times New Roman" w:hAnsi="Times New Roman" w:cs="Times New Roman"/>
          <w:sz w:val="28"/>
          <w:szCs w:val="28"/>
        </w:rPr>
        <w:t xml:space="preserve">объекты незавершенного </w:t>
      </w:r>
      <w:r w:rsidRPr="004B1892">
        <w:rPr>
          <w:rFonts w:ascii="Times New Roman" w:eastAsia="Times New Roman" w:hAnsi="Times New Roman" w:cs="Times New Roman"/>
          <w:sz w:val="28"/>
          <w:szCs w:val="28"/>
        </w:rPr>
        <w:t xml:space="preserve">строительства, включенные в проект ОАИП - 32 объекта с объемом затрат </w:t>
      </w:r>
      <w:r w:rsidRPr="004B1892">
        <w:rPr>
          <w:rFonts w:ascii="Times New Roman" w:eastAsia="Times New Roman" w:hAnsi="Times New Roman" w:cs="Times New Roman"/>
          <w:bCs/>
          <w:sz w:val="28"/>
          <w:szCs w:val="28"/>
        </w:rPr>
        <w:t>1</w:t>
      </w:r>
      <w:r>
        <w:rPr>
          <w:rFonts w:ascii="Times New Roman" w:eastAsia="Times New Roman" w:hAnsi="Times New Roman" w:cs="Times New Roman"/>
          <w:bCs/>
          <w:sz w:val="28"/>
          <w:szCs w:val="28"/>
        </w:rPr>
        <w:t> 144 </w:t>
      </w:r>
      <w:r w:rsidRPr="004B1892">
        <w:rPr>
          <w:rFonts w:ascii="Times New Roman" w:eastAsia="Times New Roman" w:hAnsi="Times New Roman" w:cs="Times New Roman"/>
          <w:bCs/>
          <w:sz w:val="28"/>
          <w:szCs w:val="28"/>
        </w:rPr>
        <w:t>548,1</w:t>
      </w:r>
      <w:r w:rsidR="00CA0E8A">
        <w:rPr>
          <w:rFonts w:ascii="Times New Roman" w:eastAsia="Times New Roman" w:hAnsi="Times New Roman" w:cs="Times New Roman"/>
          <w:sz w:val="28"/>
          <w:szCs w:val="28"/>
        </w:rPr>
        <w:t xml:space="preserve"> тыс. </w:t>
      </w:r>
      <w:r w:rsidRPr="004B1892">
        <w:rPr>
          <w:rFonts w:ascii="Times New Roman" w:eastAsia="Times New Roman" w:hAnsi="Times New Roman" w:cs="Times New Roman"/>
          <w:sz w:val="28"/>
          <w:szCs w:val="28"/>
        </w:rPr>
        <w:t xml:space="preserve">рублей, из них по разделам «Национальная экономика» - 27 объектов на сумму </w:t>
      </w:r>
      <w:r>
        <w:rPr>
          <w:rFonts w:ascii="Times New Roman" w:eastAsia="Times New Roman" w:hAnsi="Times New Roman" w:cs="Times New Roman"/>
          <w:sz w:val="28"/>
          <w:szCs w:val="28"/>
        </w:rPr>
        <w:t>97 </w:t>
      </w:r>
      <w:r w:rsidRPr="004B1892">
        <w:rPr>
          <w:rFonts w:ascii="Times New Roman" w:eastAsia="Times New Roman" w:hAnsi="Times New Roman" w:cs="Times New Roman"/>
          <w:sz w:val="28"/>
          <w:szCs w:val="28"/>
        </w:rPr>
        <w:t>001,1</w:t>
      </w:r>
      <w:r w:rsidR="00CA0E8A">
        <w:rPr>
          <w:rFonts w:ascii="Times New Roman" w:eastAsia="Times New Roman" w:hAnsi="Times New Roman" w:cs="Times New Roman"/>
          <w:sz w:val="28"/>
          <w:szCs w:val="28"/>
        </w:rPr>
        <w:t xml:space="preserve"> тыс. </w:t>
      </w:r>
      <w:r w:rsidRPr="004B1892">
        <w:rPr>
          <w:rFonts w:ascii="Times New Roman" w:eastAsia="Times New Roman" w:hAnsi="Times New Roman" w:cs="Times New Roman"/>
          <w:sz w:val="28"/>
          <w:szCs w:val="28"/>
        </w:rPr>
        <w:t xml:space="preserve">рублей, «Здравоохранение» - 5 объектов на сумму </w:t>
      </w:r>
      <w:r>
        <w:rPr>
          <w:rFonts w:ascii="Times New Roman" w:eastAsia="Times New Roman" w:hAnsi="Times New Roman" w:cs="Times New Roman"/>
          <w:sz w:val="28"/>
          <w:szCs w:val="28"/>
        </w:rPr>
        <w:t>1 047 </w:t>
      </w:r>
      <w:r w:rsidRPr="004B1892">
        <w:rPr>
          <w:rFonts w:ascii="Times New Roman" w:eastAsia="Times New Roman" w:hAnsi="Times New Roman" w:cs="Times New Roman"/>
          <w:sz w:val="28"/>
          <w:szCs w:val="28"/>
        </w:rPr>
        <w:t>547,0</w:t>
      </w:r>
      <w:r w:rsidR="00CA0E8A">
        <w:rPr>
          <w:rFonts w:ascii="Times New Roman" w:eastAsia="Times New Roman" w:hAnsi="Times New Roman" w:cs="Times New Roman"/>
          <w:sz w:val="28"/>
          <w:szCs w:val="28"/>
        </w:rPr>
        <w:t xml:space="preserve"> тыс. </w:t>
      </w:r>
      <w:r w:rsidRPr="004B1892">
        <w:rPr>
          <w:rFonts w:ascii="Times New Roman" w:eastAsia="Times New Roman" w:hAnsi="Times New Roman" w:cs="Times New Roman"/>
          <w:sz w:val="28"/>
          <w:szCs w:val="28"/>
        </w:rPr>
        <w:t>рублей;</w:t>
      </w:r>
    </w:p>
    <w:p w:rsidR="004A70D6" w:rsidRPr="00097355" w:rsidRDefault="004A70D6" w:rsidP="00E05344">
      <w:pPr>
        <w:widowControl w:val="0"/>
        <w:spacing w:after="0" w:line="240" w:lineRule="auto"/>
        <w:ind w:firstLine="567"/>
        <w:jc w:val="both"/>
        <w:rPr>
          <w:rFonts w:ascii="Times New Roman" w:eastAsia="Times New Roman" w:hAnsi="Times New Roman" w:cs="Times New Roman"/>
          <w:sz w:val="28"/>
          <w:szCs w:val="28"/>
        </w:rPr>
      </w:pPr>
      <w:proofErr w:type="gramStart"/>
      <w:r w:rsidRPr="0002383C">
        <w:rPr>
          <w:rFonts w:ascii="Times New Roman" w:eastAsia="Times New Roman" w:hAnsi="Times New Roman" w:cs="Times New Roman"/>
          <w:sz w:val="28"/>
          <w:szCs w:val="28"/>
        </w:rPr>
        <w:t>законченных строительством и находящихся в стадии оформления (п</w:t>
      </w:r>
      <w:r w:rsidRPr="0002383C">
        <w:rPr>
          <w:rFonts w:ascii="Times New Roman" w:eastAsia="Times New Roman" w:hAnsi="Times New Roman" w:cs="Times New Roman"/>
          <w:sz w:val="28"/>
          <w:szCs w:val="28"/>
        </w:rPr>
        <w:t>е</w:t>
      </w:r>
      <w:r w:rsidRPr="0002383C">
        <w:rPr>
          <w:rFonts w:ascii="Times New Roman" w:eastAsia="Times New Roman" w:hAnsi="Times New Roman" w:cs="Times New Roman"/>
          <w:sz w:val="28"/>
          <w:szCs w:val="28"/>
        </w:rPr>
        <w:t>редачи) – 2</w:t>
      </w:r>
      <w:r>
        <w:rPr>
          <w:rFonts w:ascii="Times New Roman" w:eastAsia="Times New Roman" w:hAnsi="Times New Roman" w:cs="Times New Roman"/>
          <w:sz w:val="28"/>
          <w:szCs w:val="28"/>
        </w:rPr>
        <w:t>2</w:t>
      </w:r>
      <w:r w:rsidRPr="0002383C">
        <w:rPr>
          <w:rFonts w:ascii="Times New Roman" w:eastAsia="Times New Roman" w:hAnsi="Times New Roman" w:cs="Times New Roman"/>
          <w:sz w:val="28"/>
          <w:szCs w:val="28"/>
        </w:rPr>
        <w:t xml:space="preserve"> объект</w:t>
      </w:r>
      <w:r>
        <w:rPr>
          <w:rFonts w:ascii="Times New Roman" w:eastAsia="Times New Roman" w:hAnsi="Times New Roman" w:cs="Times New Roman"/>
          <w:sz w:val="28"/>
          <w:szCs w:val="28"/>
        </w:rPr>
        <w:t>а</w:t>
      </w:r>
      <w:r w:rsidRPr="0002383C">
        <w:rPr>
          <w:rFonts w:ascii="Times New Roman" w:eastAsia="Times New Roman" w:hAnsi="Times New Roman" w:cs="Times New Roman"/>
          <w:sz w:val="28"/>
          <w:szCs w:val="28"/>
        </w:rPr>
        <w:t xml:space="preserve"> с объемом затрат </w:t>
      </w:r>
      <w:r>
        <w:rPr>
          <w:rFonts w:ascii="Times New Roman" w:eastAsia="Times New Roman" w:hAnsi="Times New Roman" w:cs="Times New Roman"/>
          <w:sz w:val="28"/>
          <w:szCs w:val="28"/>
        </w:rPr>
        <w:t>476 </w:t>
      </w:r>
      <w:r w:rsidRPr="0014145C">
        <w:rPr>
          <w:rFonts w:ascii="Times New Roman" w:eastAsia="Times New Roman" w:hAnsi="Times New Roman" w:cs="Times New Roman"/>
          <w:sz w:val="28"/>
          <w:szCs w:val="28"/>
        </w:rPr>
        <w:t>468,1</w:t>
      </w:r>
      <w:r w:rsidR="00CA0E8A">
        <w:rPr>
          <w:rFonts w:ascii="Times New Roman" w:eastAsia="Times New Roman" w:hAnsi="Times New Roman" w:cs="Times New Roman"/>
          <w:sz w:val="28"/>
          <w:szCs w:val="28"/>
        </w:rPr>
        <w:t xml:space="preserve"> тыс. </w:t>
      </w:r>
      <w:r w:rsidRPr="0014145C">
        <w:rPr>
          <w:rFonts w:ascii="Times New Roman" w:eastAsia="Times New Roman" w:hAnsi="Times New Roman" w:cs="Times New Roman"/>
          <w:sz w:val="28"/>
          <w:szCs w:val="28"/>
        </w:rPr>
        <w:t>рублей, из них по ра</w:t>
      </w:r>
      <w:r w:rsidRPr="0014145C">
        <w:rPr>
          <w:rFonts w:ascii="Times New Roman" w:eastAsia="Times New Roman" w:hAnsi="Times New Roman" w:cs="Times New Roman"/>
          <w:sz w:val="28"/>
          <w:szCs w:val="28"/>
        </w:rPr>
        <w:t>з</w:t>
      </w:r>
      <w:r w:rsidRPr="0014145C">
        <w:rPr>
          <w:rFonts w:ascii="Times New Roman" w:eastAsia="Times New Roman" w:hAnsi="Times New Roman" w:cs="Times New Roman"/>
          <w:sz w:val="28"/>
          <w:szCs w:val="28"/>
        </w:rPr>
        <w:t>делам «Национальная экономика» - 18</w:t>
      </w:r>
      <w:r>
        <w:rPr>
          <w:rFonts w:ascii="Times New Roman" w:eastAsia="Times New Roman" w:hAnsi="Times New Roman" w:cs="Times New Roman"/>
          <w:sz w:val="28"/>
          <w:szCs w:val="28"/>
        </w:rPr>
        <w:t xml:space="preserve"> </w:t>
      </w:r>
      <w:r w:rsidRPr="0014145C">
        <w:rPr>
          <w:rFonts w:ascii="Times New Roman" w:eastAsia="Times New Roman" w:hAnsi="Times New Roman" w:cs="Times New Roman"/>
          <w:sz w:val="28"/>
          <w:szCs w:val="28"/>
        </w:rPr>
        <w:t>объектов на сумму</w:t>
      </w:r>
      <w:r w:rsidR="00FB2638">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234 </w:t>
      </w:r>
      <w:r w:rsidRPr="0014145C">
        <w:rPr>
          <w:rFonts w:ascii="Times New Roman" w:eastAsia="Times New Roman" w:hAnsi="Times New Roman" w:cs="Times New Roman"/>
          <w:sz w:val="28"/>
          <w:szCs w:val="28"/>
        </w:rPr>
        <w:t>642,8</w:t>
      </w:r>
      <w:r w:rsidR="00CA0E8A">
        <w:rPr>
          <w:rFonts w:ascii="Times New Roman" w:eastAsia="Times New Roman" w:hAnsi="Times New Roman" w:cs="Times New Roman"/>
          <w:sz w:val="28"/>
          <w:szCs w:val="28"/>
        </w:rPr>
        <w:t xml:space="preserve"> тыс. </w:t>
      </w:r>
      <w:r w:rsidRPr="0014145C">
        <w:rPr>
          <w:rFonts w:ascii="Times New Roman" w:eastAsia="Times New Roman" w:hAnsi="Times New Roman" w:cs="Times New Roman"/>
          <w:sz w:val="28"/>
          <w:szCs w:val="28"/>
        </w:rPr>
        <w:t>ру</w:t>
      </w:r>
      <w:r w:rsidRPr="0014145C">
        <w:rPr>
          <w:rFonts w:ascii="Times New Roman" w:eastAsia="Times New Roman" w:hAnsi="Times New Roman" w:cs="Times New Roman"/>
          <w:sz w:val="28"/>
          <w:szCs w:val="28"/>
        </w:rPr>
        <w:t>б</w:t>
      </w:r>
      <w:r w:rsidRPr="0014145C">
        <w:rPr>
          <w:rFonts w:ascii="Times New Roman" w:eastAsia="Times New Roman" w:hAnsi="Times New Roman" w:cs="Times New Roman"/>
          <w:sz w:val="28"/>
          <w:szCs w:val="28"/>
        </w:rPr>
        <w:t>лей, «Образование» - 2</w:t>
      </w:r>
      <w:r>
        <w:rPr>
          <w:rFonts w:ascii="Times New Roman" w:eastAsia="Times New Roman" w:hAnsi="Times New Roman" w:cs="Times New Roman"/>
          <w:sz w:val="28"/>
          <w:szCs w:val="28"/>
        </w:rPr>
        <w:t xml:space="preserve"> </w:t>
      </w:r>
      <w:r w:rsidRPr="0014145C">
        <w:rPr>
          <w:rFonts w:ascii="Times New Roman" w:eastAsia="Times New Roman" w:hAnsi="Times New Roman" w:cs="Times New Roman"/>
          <w:sz w:val="28"/>
          <w:szCs w:val="28"/>
        </w:rPr>
        <w:t>объекта</w:t>
      </w:r>
      <w:r w:rsidRPr="0002383C">
        <w:rPr>
          <w:rFonts w:ascii="Times New Roman" w:eastAsia="Times New Roman" w:hAnsi="Times New Roman" w:cs="Times New Roman"/>
          <w:sz w:val="28"/>
          <w:szCs w:val="28"/>
        </w:rPr>
        <w:t xml:space="preserve"> на сумму </w:t>
      </w:r>
      <w:r>
        <w:rPr>
          <w:rFonts w:ascii="Times New Roman" w:eastAsia="Times New Roman" w:hAnsi="Times New Roman" w:cs="Times New Roman"/>
          <w:sz w:val="28"/>
          <w:szCs w:val="28"/>
        </w:rPr>
        <w:t>129 128,4</w:t>
      </w:r>
      <w:r w:rsidR="00CA0E8A">
        <w:rPr>
          <w:rFonts w:ascii="Times New Roman" w:eastAsia="Times New Roman" w:hAnsi="Times New Roman" w:cs="Times New Roman"/>
          <w:sz w:val="28"/>
          <w:szCs w:val="28"/>
        </w:rPr>
        <w:t xml:space="preserve"> тыс. </w:t>
      </w:r>
      <w:r w:rsidRPr="0002383C">
        <w:rPr>
          <w:rFonts w:ascii="Times New Roman" w:eastAsia="Times New Roman" w:hAnsi="Times New Roman" w:cs="Times New Roman"/>
          <w:sz w:val="28"/>
          <w:szCs w:val="28"/>
        </w:rPr>
        <w:t>рублей, «Здрав</w:t>
      </w:r>
      <w:r w:rsidRPr="0002383C">
        <w:rPr>
          <w:rFonts w:ascii="Times New Roman" w:eastAsia="Times New Roman" w:hAnsi="Times New Roman" w:cs="Times New Roman"/>
          <w:sz w:val="28"/>
          <w:szCs w:val="28"/>
        </w:rPr>
        <w:t>о</w:t>
      </w:r>
      <w:r w:rsidRPr="0002383C">
        <w:rPr>
          <w:rFonts w:ascii="Times New Roman" w:eastAsia="Times New Roman" w:hAnsi="Times New Roman" w:cs="Times New Roman"/>
          <w:sz w:val="28"/>
          <w:szCs w:val="28"/>
        </w:rPr>
        <w:t>охранение» - 1</w:t>
      </w:r>
      <w:r>
        <w:rPr>
          <w:rFonts w:ascii="Times New Roman" w:eastAsia="Times New Roman" w:hAnsi="Times New Roman" w:cs="Times New Roman"/>
          <w:sz w:val="28"/>
          <w:szCs w:val="28"/>
        </w:rPr>
        <w:t xml:space="preserve"> </w:t>
      </w:r>
      <w:r w:rsidRPr="0002383C">
        <w:rPr>
          <w:rFonts w:ascii="Times New Roman" w:eastAsia="Times New Roman" w:hAnsi="Times New Roman" w:cs="Times New Roman"/>
          <w:sz w:val="28"/>
          <w:szCs w:val="28"/>
        </w:rPr>
        <w:t xml:space="preserve">объект на сумму </w:t>
      </w:r>
      <w:r>
        <w:rPr>
          <w:rFonts w:ascii="Times New Roman" w:eastAsia="Times New Roman" w:hAnsi="Times New Roman" w:cs="Times New Roman"/>
          <w:sz w:val="28"/>
          <w:szCs w:val="28"/>
        </w:rPr>
        <w:t>87 408,4</w:t>
      </w:r>
      <w:r w:rsidR="00CA0E8A">
        <w:rPr>
          <w:rFonts w:ascii="Times New Roman" w:eastAsia="Times New Roman" w:hAnsi="Times New Roman" w:cs="Times New Roman"/>
          <w:sz w:val="28"/>
          <w:szCs w:val="28"/>
        </w:rPr>
        <w:t xml:space="preserve"> тыс. </w:t>
      </w:r>
      <w:r w:rsidRPr="0002383C">
        <w:rPr>
          <w:rFonts w:ascii="Times New Roman" w:eastAsia="Times New Roman" w:hAnsi="Times New Roman" w:cs="Times New Roman"/>
          <w:sz w:val="28"/>
          <w:szCs w:val="28"/>
        </w:rPr>
        <w:t>рублей, «Социальная полит</w:t>
      </w:r>
      <w:r w:rsidRPr="0002383C">
        <w:rPr>
          <w:rFonts w:ascii="Times New Roman" w:eastAsia="Times New Roman" w:hAnsi="Times New Roman" w:cs="Times New Roman"/>
          <w:sz w:val="28"/>
          <w:szCs w:val="28"/>
        </w:rPr>
        <w:t>и</w:t>
      </w:r>
      <w:r>
        <w:rPr>
          <w:rFonts w:ascii="Times New Roman" w:eastAsia="Times New Roman" w:hAnsi="Times New Roman" w:cs="Times New Roman"/>
          <w:sz w:val="28"/>
          <w:szCs w:val="28"/>
        </w:rPr>
        <w:t>ка» - 1 объект на сумму 25 288,5</w:t>
      </w:r>
      <w:r w:rsidR="00CA0E8A">
        <w:rPr>
          <w:rFonts w:ascii="Times New Roman" w:eastAsia="Times New Roman" w:hAnsi="Times New Roman" w:cs="Times New Roman"/>
          <w:sz w:val="28"/>
          <w:szCs w:val="28"/>
        </w:rPr>
        <w:t xml:space="preserve"> тыс. </w:t>
      </w:r>
      <w:r w:rsidRPr="00097355">
        <w:rPr>
          <w:rFonts w:ascii="Times New Roman" w:eastAsia="Times New Roman" w:hAnsi="Times New Roman" w:cs="Times New Roman"/>
          <w:sz w:val="28"/>
          <w:szCs w:val="28"/>
        </w:rPr>
        <w:t>рублей.</w:t>
      </w:r>
      <w:proofErr w:type="gramEnd"/>
    </w:p>
    <w:p w:rsidR="004A70D6" w:rsidRPr="00097355" w:rsidRDefault="004A70D6" w:rsidP="00E05344">
      <w:pPr>
        <w:widowControl w:val="0"/>
        <w:autoSpaceDE w:val="0"/>
        <w:autoSpaceDN w:val="0"/>
        <w:adjustRightInd w:val="0"/>
        <w:spacing w:after="0" w:line="240" w:lineRule="auto"/>
        <w:ind w:firstLine="697"/>
        <w:jc w:val="both"/>
        <w:rPr>
          <w:rFonts w:ascii="Times New Roman" w:eastAsia="Times New Roman" w:hAnsi="Times New Roman" w:cs="Times New Roman"/>
          <w:sz w:val="28"/>
          <w:szCs w:val="28"/>
        </w:rPr>
      </w:pPr>
      <w:r w:rsidRPr="00097355">
        <w:rPr>
          <w:rFonts w:ascii="Times New Roman" w:eastAsia="Times New Roman" w:hAnsi="Times New Roman" w:cs="Times New Roman"/>
          <w:sz w:val="28"/>
          <w:szCs w:val="28"/>
        </w:rPr>
        <w:t>подлежащих списанию в связи с устаревшей нормативно-технической и сметной базой - 2 объекта с объемом затрат 1 007,2</w:t>
      </w:r>
      <w:r w:rsidR="00CA0E8A">
        <w:rPr>
          <w:rFonts w:ascii="Times New Roman" w:eastAsia="Times New Roman" w:hAnsi="Times New Roman" w:cs="Times New Roman"/>
          <w:sz w:val="28"/>
          <w:szCs w:val="28"/>
        </w:rPr>
        <w:t xml:space="preserve"> тыс. </w:t>
      </w:r>
      <w:r w:rsidRPr="00097355">
        <w:rPr>
          <w:rFonts w:ascii="Times New Roman" w:eastAsia="Times New Roman" w:hAnsi="Times New Roman" w:cs="Times New Roman"/>
          <w:sz w:val="28"/>
          <w:szCs w:val="28"/>
        </w:rPr>
        <w:t>рублей по разделу «Национальная экономика»;</w:t>
      </w:r>
    </w:p>
    <w:p w:rsidR="004A70D6" w:rsidRPr="00097355" w:rsidRDefault="004A70D6" w:rsidP="00E05344">
      <w:pPr>
        <w:widowControl w:val="0"/>
        <w:autoSpaceDE w:val="0"/>
        <w:autoSpaceDN w:val="0"/>
        <w:adjustRightInd w:val="0"/>
        <w:spacing w:after="0" w:line="240" w:lineRule="auto"/>
        <w:ind w:firstLine="697"/>
        <w:jc w:val="both"/>
        <w:rPr>
          <w:rFonts w:ascii="Times New Roman" w:eastAsia="Times New Roman" w:hAnsi="Times New Roman" w:cs="Times New Roman"/>
          <w:sz w:val="28"/>
          <w:szCs w:val="28"/>
        </w:rPr>
      </w:pPr>
      <w:r w:rsidRPr="00097355">
        <w:rPr>
          <w:rFonts w:ascii="Times New Roman" w:eastAsia="Times New Roman" w:hAnsi="Times New Roman" w:cs="Times New Roman"/>
          <w:sz w:val="28"/>
          <w:szCs w:val="28"/>
        </w:rPr>
        <w:t>объекты, по которым ведется работа по передаче затрат муниципалит</w:t>
      </w:r>
      <w:r w:rsidRPr="00097355">
        <w:rPr>
          <w:rFonts w:ascii="Times New Roman" w:eastAsia="Times New Roman" w:hAnsi="Times New Roman" w:cs="Times New Roman"/>
          <w:sz w:val="28"/>
          <w:szCs w:val="28"/>
        </w:rPr>
        <w:t>е</w:t>
      </w:r>
      <w:r w:rsidRPr="00097355">
        <w:rPr>
          <w:rFonts w:ascii="Times New Roman" w:eastAsia="Times New Roman" w:hAnsi="Times New Roman" w:cs="Times New Roman"/>
          <w:sz w:val="28"/>
          <w:szCs w:val="28"/>
        </w:rPr>
        <w:t>там – 1 объект с объемом затрат 4 000,0</w:t>
      </w:r>
      <w:r w:rsidR="00CA0E8A">
        <w:rPr>
          <w:rFonts w:ascii="Times New Roman" w:eastAsia="Times New Roman" w:hAnsi="Times New Roman" w:cs="Times New Roman"/>
          <w:sz w:val="28"/>
          <w:szCs w:val="28"/>
        </w:rPr>
        <w:t xml:space="preserve"> тыс. </w:t>
      </w:r>
      <w:r w:rsidRPr="00097355">
        <w:rPr>
          <w:rFonts w:ascii="Times New Roman" w:eastAsia="Times New Roman" w:hAnsi="Times New Roman" w:cs="Times New Roman"/>
          <w:sz w:val="28"/>
          <w:szCs w:val="28"/>
        </w:rPr>
        <w:t>рублей по разделу «Жилищно-коммунальное хозяйство»;</w:t>
      </w:r>
    </w:p>
    <w:p w:rsidR="004A70D6" w:rsidRPr="0014145C" w:rsidRDefault="004A70D6" w:rsidP="00E05344">
      <w:pPr>
        <w:widowControl w:val="0"/>
        <w:spacing w:after="0" w:line="240" w:lineRule="auto"/>
        <w:ind w:firstLine="697"/>
        <w:jc w:val="both"/>
        <w:rPr>
          <w:rFonts w:ascii="Times New Roman" w:eastAsia="Times New Roman" w:hAnsi="Times New Roman" w:cs="Times New Roman"/>
          <w:sz w:val="28"/>
          <w:szCs w:val="28"/>
        </w:rPr>
      </w:pPr>
      <w:r w:rsidRPr="00097355">
        <w:rPr>
          <w:rFonts w:ascii="Times New Roman" w:eastAsia="Times New Roman" w:hAnsi="Times New Roman" w:cs="Times New Roman"/>
          <w:sz w:val="28"/>
          <w:szCs w:val="28"/>
        </w:rPr>
        <w:lastRenderedPageBreak/>
        <w:t>со сроком окончания</w:t>
      </w:r>
      <w:r w:rsidRPr="0073505D">
        <w:rPr>
          <w:rFonts w:ascii="Times New Roman" w:eastAsia="Times New Roman" w:hAnsi="Times New Roman" w:cs="Times New Roman"/>
          <w:sz w:val="28"/>
          <w:szCs w:val="28"/>
        </w:rPr>
        <w:t xml:space="preserve"> строительства в 201</w:t>
      </w:r>
      <w:r>
        <w:rPr>
          <w:rFonts w:ascii="Times New Roman" w:eastAsia="Times New Roman" w:hAnsi="Times New Roman" w:cs="Times New Roman"/>
          <w:sz w:val="28"/>
          <w:szCs w:val="28"/>
        </w:rPr>
        <w:t>8</w:t>
      </w:r>
      <w:r w:rsidRPr="0073505D">
        <w:rPr>
          <w:rFonts w:ascii="Times New Roman" w:eastAsia="Times New Roman" w:hAnsi="Times New Roman" w:cs="Times New Roman"/>
          <w:sz w:val="28"/>
          <w:szCs w:val="28"/>
        </w:rPr>
        <w:t xml:space="preserve"> </w:t>
      </w:r>
      <w:r w:rsidRPr="00BD72EA">
        <w:rPr>
          <w:rFonts w:ascii="Times New Roman" w:eastAsia="Times New Roman" w:hAnsi="Times New Roman" w:cs="Times New Roman"/>
          <w:sz w:val="28"/>
          <w:szCs w:val="28"/>
        </w:rPr>
        <w:t>году – 17</w:t>
      </w:r>
      <w:r>
        <w:rPr>
          <w:rFonts w:ascii="Times New Roman" w:eastAsia="Times New Roman" w:hAnsi="Times New Roman" w:cs="Times New Roman"/>
          <w:sz w:val="28"/>
          <w:szCs w:val="28"/>
        </w:rPr>
        <w:t xml:space="preserve"> </w:t>
      </w:r>
      <w:r w:rsidRPr="00BD72EA">
        <w:rPr>
          <w:rFonts w:ascii="Times New Roman" w:eastAsia="Times New Roman" w:hAnsi="Times New Roman" w:cs="Times New Roman"/>
          <w:sz w:val="28"/>
          <w:szCs w:val="28"/>
        </w:rPr>
        <w:t>объектов с объ</w:t>
      </w:r>
      <w:r w:rsidRPr="00BD72EA">
        <w:rPr>
          <w:rFonts w:ascii="Times New Roman" w:eastAsia="Times New Roman" w:hAnsi="Times New Roman" w:cs="Times New Roman"/>
          <w:sz w:val="28"/>
          <w:szCs w:val="28"/>
        </w:rPr>
        <w:t>е</w:t>
      </w:r>
      <w:r w:rsidRPr="00BD72EA">
        <w:rPr>
          <w:rFonts w:ascii="Times New Roman" w:eastAsia="Times New Roman" w:hAnsi="Times New Roman" w:cs="Times New Roman"/>
          <w:sz w:val="28"/>
          <w:szCs w:val="28"/>
        </w:rPr>
        <w:t xml:space="preserve">мом затрат </w:t>
      </w:r>
      <w:r>
        <w:rPr>
          <w:rFonts w:ascii="Times New Roman" w:eastAsia="Times New Roman" w:hAnsi="Times New Roman" w:cs="Times New Roman"/>
          <w:sz w:val="28"/>
          <w:szCs w:val="28"/>
        </w:rPr>
        <w:t>4 081 </w:t>
      </w:r>
      <w:r w:rsidRPr="00BD72EA">
        <w:rPr>
          <w:rFonts w:ascii="Times New Roman" w:eastAsia="Times New Roman" w:hAnsi="Times New Roman" w:cs="Times New Roman"/>
          <w:sz w:val="28"/>
          <w:szCs w:val="28"/>
        </w:rPr>
        <w:t>734,8</w:t>
      </w:r>
      <w:r w:rsidR="00CA0E8A">
        <w:rPr>
          <w:rFonts w:ascii="Times New Roman" w:eastAsia="Times New Roman" w:hAnsi="Times New Roman" w:cs="Times New Roman"/>
          <w:sz w:val="28"/>
          <w:szCs w:val="28"/>
        </w:rPr>
        <w:t xml:space="preserve"> тыс. </w:t>
      </w:r>
      <w:r w:rsidRPr="00BD72EA">
        <w:rPr>
          <w:rFonts w:ascii="Times New Roman" w:eastAsia="Times New Roman" w:hAnsi="Times New Roman" w:cs="Times New Roman"/>
          <w:sz w:val="28"/>
          <w:szCs w:val="28"/>
        </w:rPr>
        <w:t>рублей, из них по разделам «Национальная эк</w:t>
      </w:r>
      <w:r w:rsidRPr="00BD72EA">
        <w:rPr>
          <w:rFonts w:ascii="Times New Roman" w:eastAsia="Times New Roman" w:hAnsi="Times New Roman" w:cs="Times New Roman"/>
          <w:sz w:val="28"/>
          <w:szCs w:val="28"/>
        </w:rPr>
        <w:t>о</w:t>
      </w:r>
      <w:r w:rsidRPr="00BD72EA">
        <w:rPr>
          <w:rFonts w:ascii="Times New Roman" w:eastAsia="Times New Roman" w:hAnsi="Times New Roman" w:cs="Times New Roman"/>
          <w:sz w:val="28"/>
          <w:szCs w:val="28"/>
        </w:rPr>
        <w:t xml:space="preserve">номика» </w:t>
      </w:r>
      <w:r w:rsidRPr="0014145C">
        <w:rPr>
          <w:rFonts w:ascii="Times New Roman" w:eastAsia="Times New Roman" w:hAnsi="Times New Roman" w:cs="Times New Roman"/>
          <w:sz w:val="28"/>
          <w:szCs w:val="28"/>
        </w:rPr>
        <w:t xml:space="preserve">- 13 объектов на сумму </w:t>
      </w:r>
      <w:r>
        <w:rPr>
          <w:rFonts w:ascii="Times New Roman" w:eastAsia="Times New Roman" w:hAnsi="Times New Roman" w:cs="Times New Roman"/>
          <w:sz w:val="28"/>
          <w:szCs w:val="28"/>
        </w:rPr>
        <w:t>4 </w:t>
      </w:r>
      <w:r w:rsidRPr="0014145C">
        <w:rPr>
          <w:rFonts w:ascii="Times New Roman" w:eastAsia="Times New Roman" w:hAnsi="Times New Roman" w:cs="Times New Roman"/>
          <w:sz w:val="28"/>
          <w:szCs w:val="28"/>
        </w:rPr>
        <w:t>073</w:t>
      </w:r>
      <w:r>
        <w:rPr>
          <w:rFonts w:ascii="Times New Roman" w:eastAsia="Times New Roman" w:hAnsi="Times New Roman" w:cs="Times New Roman"/>
          <w:sz w:val="28"/>
          <w:szCs w:val="28"/>
        </w:rPr>
        <w:t> </w:t>
      </w:r>
      <w:r w:rsidRPr="0014145C">
        <w:rPr>
          <w:rFonts w:ascii="Times New Roman" w:eastAsia="Times New Roman" w:hAnsi="Times New Roman" w:cs="Times New Roman"/>
          <w:sz w:val="28"/>
          <w:szCs w:val="28"/>
        </w:rPr>
        <w:t>718,5</w:t>
      </w:r>
      <w:r w:rsidR="00CA0E8A">
        <w:rPr>
          <w:rFonts w:ascii="Times New Roman" w:eastAsia="Times New Roman" w:hAnsi="Times New Roman" w:cs="Times New Roman"/>
          <w:sz w:val="28"/>
          <w:szCs w:val="28"/>
        </w:rPr>
        <w:t xml:space="preserve"> тыс. </w:t>
      </w:r>
      <w:r w:rsidRPr="0014145C">
        <w:rPr>
          <w:rFonts w:ascii="Times New Roman" w:eastAsia="Times New Roman" w:hAnsi="Times New Roman" w:cs="Times New Roman"/>
          <w:sz w:val="28"/>
          <w:szCs w:val="28"/>
        </w:rPr>
        <w:t>рублей, «Здравоохранение» - 4 объекта на сумму 8</w:t>
      </w:r>
      <w:r>
        <w:rPr>
          <w:rFonts w:ascii="Times New Roman" w:eastAsia="Times New Roman" w:hAnsi="Times New Roman" w:cs="Times New Roman"/>
          <w:sz w:val="28"/>
          <w:szCs w:val="28"/>
        </w:rPr>
        <w:t> </w:t>
      </w:r>
      <w:r w:rsidRPr="0014145C">
        <w:rPr>
          <w:rFonts w:ascii="Times New Roman" w:eastAsia="Times New Roman" w:hAnsi="Times New Roman" w:cs="Times New Roman"/>
          <w:sz w:val="28"/>
          <w:szCs w:val="28"/>
        </w:rPr>
        <w:t>016,3</w:t>
      </w:r>
      <w:r w:rsidR="00CA0E8A">
        <w:rPr>
          <w:rFonts w:ascii="Times New Roman" w:eastAsia="Times New Roman" w:hAnsi="Times New Roman" w:cs="Times New Roman"/>
          <w:sz w:val="28"/>
          <w:szCs w:val="28"/>
        </w:rPr>
        <w:t xml:space="preserve"> тыс. </w:t>
      </w:r>
      <w:r w:rsidRPr="0014145C">
        <w:rPr>
          <w:rFonts w:ascii="Times New Roman" w:eastAsia="Times New Roman" w:hAnsi="Times New Roman" w:cs="Times New Roman"/>
          <w:sz w:val="28"/>
          <w:szCs w:val="28"/>
        </w:rPr>
        <w:t>рублей;</w:t>
      </w:r>
    </w:p>
    <w:p w:rsidR="004A70D6" w:rsidRDefault="004A70D6" w:rsidP="00E05344">
      <w:pPr>
        <w:widowControl w:val="0"/>
        <w:autoSpaceDE w:val="0"/>
        <w:autoSpaceDN w:val="0"/>
        <w:adjustRightInd w:val="0"/>
        <w:spacing w:after="0" w:line="240" w:lineRule="auto"/>
        <w:ind w:firstLine="697"/>
        <w:jc w:val="both"/>
        <w:outlineLvl w:val="0"/>
        <w:rPr>
          <w:rFonts w:ascii="Times New Roman" w:eastAsia="Times New Roman" w:hAnsi="Times New Roman" w:cs="Times New Roman"/>
          <w:sz w:val="28"/>
          <w:szCs w:val="28"/>
        </w:rPr>
      </w:pPr>
      <w:proofErr w:type="gramStart"/>
      <w:r w:rsidRPr="003D60BB">
        <w:rPr>
          <w:rFonts w:ascii="Times New Roman" w:eastAsia="Times New Roman" w:hAnsi="Times New Roman" w:cs="Times New Roman"/>
          <w:sz w:val="28"/>
          <w:szCs w:val="28"/>
        </w:rPr>
        <w:t>объекты незавершенного строительства, по которым не принято реш</w:t>
      </w:r>
      <w:r w:rsidRPr="003D60BB">
        <w:rPr>
          <w:rFonts w:ascii="Times New Roman" w:eastAsia="Times New Roman" w:hAnsi="Times New Roman" w:cs="Times New Roman"/>
          <w:sz w:val="28"/>
          <w:szCs w:val="28"/>
        </w:rPr>
        <w:t>е</w:t>
      </w:r>
      <w:r w:rsidRPr="003D60BB">
        <w:rPr>
          <w:rFonts w:ascii="Times New Roman" w:eastAsia="Times New Roman" w:hAnsi="Times New Roman" w:cs="Times New Roman"/>
          <w:sz w:val="28"/>
          <w:szCs w:val="28"/>
        </w:rPr>
        <w:t>ние по сроку</w:t>
      </w:r>
      <w:r>
        <w:rPr>
          <w:rFonts w:ascii="Times New Roman" w:eastAsia="Times New Roman" w:hAnsi="Times New Roman" w:cs="Times New Roman"/>
          <w:sz w:val="28"/>
          <w:szCs w:val="28"/>
        </w:rPr>
        <w:t xml:space="preserve"> начала или</w:t>
      </w:r>
      <w:r w:rsidRPr="003D60BB">
        <w:rPr>
          <w:rFonts w:ascii="Times New Roman" w:eastAsia="Times New Roman" w:hAnsi="Times New Roman" w:cs="Times New Roman"/>
          <w:sz w:val="28"/>
          <w:szCs w:val="28"/>
        </w:rPr>
        <w:t xml:space="preserve"> завершения </w:t>
      </w:r>
      <w:r w:rsidRPr="00FB3CF5">
        <w:rPr>
          <w:rFonts w:ascii="Times New Roman" w:eastAsia="Times New Roman" w:hAnsi="Times New Roman" w:cs="Times New Roman"/>
          <w:sz w:val="28"/>
          <w:szCs w:val="28"/>
        </w:rPr>
        <w:t>строительства (реконструкции)</w:t>
      </w:r>
      <w:r w:rsidR="008D4B69" w:rsidRPr="008D4B69">
        <w:rPr>
          <w:rFonts w:ascii="Times New Roman" w:eastAsia="Times New Roman" w:hAnsi="Times New Roman" w:cs="Times New Roman"/>
          <w:sz w:val="28"/>
          <w:szCs w:val="28"/>
        </w:rPr>
        <w:t xml:space="preserve"> </w:t>
      </w:r>
      <w:r w:rsidR="008D4B69" w:rsidRPr="00D60BE2">
        <w:rPr>
          <w:rFonts w:ascii="Times New Roman" w:eastAsia="Times New Roman" w:hAnsi="Times New Roman" w:cs="Times New Roman"/>
          <w:sz w:val="28"/>
          <w:szCs w:val="28"/>
        </w:rPr>
        <w:t>–</w:t>
      </w:r>
      <w:r w:rsidR="008D4B69">
        <w:rPr>
          <w:rFonts w:ascii="Times New Roman" w:eastAsia="Times New Roman" w:hAnsi="Times New Roman" w:cs="Times New Roman"/>
          <w:sz w:val="28"/>
          <w:szCs w:val="28"/>
        </w:rPr>
        <w:t xml:space="preserve"> </w:t>
      </w:r>
      <w:r w:rsidRPr="00FB3CF5">
        <w:rPr>
          <w:rFonts w:ascii="Times New Roman" w:eastAsia="Times New Roman" w:hAnsi="Times New Roman" w:cs="Times New Roman"/>
          <w:sz w:val="28"/>
          <w:szCs w:val="28"/>
        </w:rPr>
        <w:t>53</w:t>
      </w:r>
      <w:r w:rsidR="008D4B69">
        <w:rPr>
          <w:rFonts w:ascii="Times New Roman" w:eastAsia="Times New Roman" w:hAnsi="Times New Roman" w:cs="Times New Roman"/>
          <w:sz w:val="28"/>
          <w:szCs w:val="28"/>
        </w:rPr>
        <w:t> </w:t>
      </w:r>
      <w:r w:rsidRPr="00FB3CF5">
        <w:rPr>
          <w:rFonts w:ascii="Times New Roman" w:eastAsia="Times New Roman" w:hAnsi="Times New Roman" w:cs="Times New Roman"/>
          <w:sz w:val="28"/>
          <w:szCs w:val="28"/>
        </w:rPr>
        <w:t>объекта с объемом затрат 245 358,</w:t>
      </w:r>
      <w:r>
        <w:rPr>
          <w:rFonts w:ascii="Times New Roman" w:eastAsia="Times New Roman" w:hAnsi="Times New Roman" w:cs="Times New Roman"/>
          <w:sz w:val="28"/>
          <w:szCs w:val="28"/>
        </w:rPr>
        <w:t>4</w:t>
      </w:r>
      <w:r w:rsidR="00CA0E8A">
        <w:rPr>
          <w:rFonts w:ascii="Times New Roman" w:eastAsia="Times New Roman" w:hAnsi="Times New Roman" w:cs="Times New Roman"/>
          <w:sz w:val="28"/>
          <w:szCs w:val="28"/>
        </w:rPr>
        <w:t xml:space="preserve"> тыс. </w:t>
      </w:r>
      <w:r w:rsidRPr="00FB3CF5">
        <w:rPr>
          <w:rFonts w:ascii="Times New Roman" w:eastAsia="Times New Roman" w:hAnsi="Times New Roman" w:cs="Times New Roman"/>
          <w:sz w:val="28"/>
          <w:szCs w:val="28"/>
        </w:rPr>
        <w:t>рублей, из них по разделам «Н</w:t>
      </w:r>
      <w:r w:rsidRPr="00FB3CF5">
        <w:rPr>
          <w:rFonts w:ascii="Times New Roman" w:eastAsia="Times New Roman" w:hAnsi="Times New Roman" w:cs="Times New Roman"/>
          <w:sz w:val="28"/>
          <w:szCs w:val="28"/>
        </w:rPr>
        <w:t>а</w:t>
      </w:r>
      <w:r w:rsidRPr="00FB3CF5">
        <w:rPr>
          <w:rFonts w:ascii="Times New Roman" w:eastAsia="Times New Roman" w:hAnsi="Times New Roman" w:cs="Times New Roman"/>
          <w:sz w:val="28"/>
          <w:szCs w:val="28"/>
        </w:rPr>
        <w:t>циональная экономика» - 29 объектов на сумму 118 207,3</w:t>
      </w:r>
      <w:r w:rsidR="00CA0E8A">
        <w:rPr>
          <w:rFonts w:ascii="Times New Roman" w:eastAsia="Times New Roman" w:hAnsi="Times New Roman" w:cs="Times New Roman"/>
          <w:sz w:val="28"/>
          <w:szCs w:val="28"/>
        </w:rPr>
        <w:t xml:space="preserve"> тыс. </w:t>
      </w:r>
      <w:r w:rsidRPr="00FB3CF5">
        <w:rPr>
          <w:rFonts w:ascii="Times New Roman" w:eastAsia="Times New Roman" w:hAnsi="Times New Roman" w:cs="Times New Roman"/>
          <w:sz w:val="28"/>
          <w:szCs w:val="28"/>
        </w:rPr>
        <w:t>рублей, «Ж</w:t>
      </w:r>
      <w:r w:rsidRPr="00FB3CF5">
        <w:rPr>
          <w:rFonts w:ascii="Times New Roman" w:eastAsia="Times New Roman" w:hAnsi="Times New Roman" w:cs="Times New Roman"/>
          <w:sz w:val="28"/>
          <w:szCs w:val="28"/>
        </w:rPr>
        <w:t>и</w:t>
      </w:r>
      <w:r w:rsidRPr="00FB3CF5">
        <w:rPr>
          <w:rFonts w:ascii="Times New Roman" w:eastAsia="Times New Roman" w:hAnsi="Times New Roman" w:cs="Times New Roman"/>
          <w:sz w:val="28"/>
          <w:szCs w:val="28"/>
        </w:rPr>
        <w:t>лищно-коммунальное хозяйство» - 3 объекта на сумму 1 275,9</w:t>
      </w:r>
      <w:r w:rsidR="00CA0E8A">
        <w:rPr>
          <w:rFonts w:ascii="Times New Roman" w:eastAsia="Times New Roman" w:hAnsi="Times New Roman" w:cs="Times New Roman"/>
          <w:sz w:val="28"/>
          <w:szCs w:val="28"/>
        </w:rPr>
        <w:t xml:space="preserve"> тыс. </w:t>
      </w:r>
      <w:r w:rsidRPr="00427750">
        <w:rPr>
          <w:rFonts w:ascii="Times New Roman" w:eastAsia="Times New Roman" w:hAnsi="Times New Roman" w:cs="Times New Roman"/>
          <w:sz w:val="28"/>
          <w:szCs w:val="28"/>
        </w:rPr>
        <w:t>рублей, «Образование» - 3 объекта на сумму 5 522,2</w:t>
      </w:r>
      <w:r w:rsidR="00CA0E8A">
        <w:rPr>
          <w:rFonts w:ascii="Times New Roman" w:eastAsia="Times New Roman" w:hAnsi="Times New Roman" w:cs="Times New Roman"/>
          <w:sz w:val="28"/>
          <w:szCs w:val="28"/>
        </w:rPr>
        <w:t xml:space="preserve"> тыс. </w:t>
      </w:r>
      <w:r w:rsidRPr="00427750">
        <w:rPr>
          <w:rFonts w:ascii="Times New Roman" w:eastAsia="Times New Roman" w:hAnsi="Times New Roman" w:cs="Times New Roman"/>
          <w:sz w:val="28"/>
          <w:szCs w:val="28"/>
        </w:rPr>
        <w:t>рублей, «Культура, кинем</w:t>
      </w:r>
      <w:r w:rsidRPr="00427750">
        <w:rPr>
          <w:rFonts w:ascii="Times New Roman" w:eastAsia="Times New Roman" w:hAnsi="Times New Roman" w:cs="Times New Roman"/>
          <w:sz w:val="28"/>
          <w:szCs w:val="28"/>
        </w:rPr>
        <w:t>а</w:t>
      </w:r>
      <w:r w:rsidRPr="00427750">
        <w:rPr>
          <w:rFonts w:ascii="Times New Roman" w:eastAsia="Times New Roman" w:hAnsi="Times New Roman" w:cs="Times New Roman"/>
          <w:sz w:val="28"/>
          <w:szCs w:val="28"/>
        </w:rPr>
        <w:t>тография» - 2</w:t>
      </w:r>
      <w:proofErr w:type="gramEnd"/>
      <w:r w:rsidRPr="00427750">
        <w:rPr>
          <w:rFonts w:ascii="Times New Roman" w:eastAsia="Times New Roman" w:hAnsi="Times New Roman" w:cs="Times New Roman"/>
          <w:sz w:val="28"/>
          <w:szCs w:val="28"/>
        </w:rPr>
        <w:t xml:space="preserve"> объекта на сумму – 30 406,6</w:t>
      </w:r>
      <w:r w:rsidR="00CA0E8A">
        <w:rPr>
          <w:rFonts w:ascii="Times New Roman" w:eastAsia="Times New Roman" w:hAnsi="Times New Roman" w:cs="Times New Roman"/>
          <w:sz w:val="28"/>
          <w:szCs w:val="28"/>
        </w:rPr>
        <w:t xml:space="preserve"> тыс. </w:t>
      </w:r>
      <w:r w:rsidRPr="00427750">
        <w:rPr>
          <w:rFonts w:ascii="Times New Roman" w:eastAsia="Times New Roman" w:hAnsi="Times New Roman" w:cs="Times New Roman"/>
          <w:sz w:val="28"/>
          <w:szCs w:val="28"/>
        </w:rPr>
        <w:t>рублей, «Здравоохранение» - 11</w:t>
      </w:r>
      <w:r w:rsidR="005C5910">
        <w:rPr>
          <w:rFonts w:ascii="Times New Roman" w:eastAsia="Times New Roman" w:hAnsi="Times New Roman" w:cs="Times New Roman"/>
          <w:sz w:val="28"/>
          <w:szCs w:val="28"/>
        </w:rPr>
        <w:t> </w:t>
      </w:r>
      <w:r w:rsidRPr="00427750">
        <w:rPr>
          <w:rFonts w:ascii="Times New Roman" w:eastAsia="Times New Roman" w:hAnsi="Times New Roman" w:cs="Times New Roman"/>
          <w:sz w:val="28"/>
          <w:szCs w:val="28"/>
        </w:rPr>
        <w:t>объектов на сумму 73 727,2</w:t>
      </w:r>
      <w:r w:rsidR="00CA0E8A">
        <w:rPr>
          <w:rFonts w:ascii="Times New Roman" w:eastAsia="Times New Roman" w:hAnsi="Times New Roman" w:cs="Times New Roman"/>
          <w:sz w:val="28"/>
          <w:szCs w:val="28"/>
        </w:rPr>
        <w:t xml:space="preserve"> тыс. </w:t>
      </w:r>
      <w:r w:rsidRPr="00427750">
        <w:rPr>
          <w:rFonts w:ascii="Times New Roman" w:eastAsia="Times New Roman" w:hAnsi="Times New Roman" w:cs="Times New Roman"/>
          <w:sz w:val="28"/>
          <w:szCs w:val="28"/>
        </w:rPr>
        <w:t xml:space="preserve">рублей, «Социальная политика» - </w:t>
      </w:r>
      <w:r>
        <w:rPr>
          <w:rFonts w:ascii="Times New Roman" w:eastAsia="Times New Roman" w:hAnsi="Times New Roman" w:cs="Times New Roman"/>
          <w:sz w:val="28"/>
          <w:szCs w:val="28"/>
        </w:rPr>
        <w:t>3</w:t>
      </w:r>
      <w:r w:rsidRPr="00427750">
        <w:rPr>
          <w:rFonts w:ascii="Times New Roman" w:eastAsia="Times New Roman" w:hAnsi="Times New Roman" w:cs="Times New Roman"/>
          <w:sz w:val="28"/>
          <w:szCs w:val="28"/>
        </w:rPr>
        <w:t xml:space="preserve"> об</w:t>
      </w:r>
      <w:r w:rsidRPr="00427750">
        <w:rPr>
          <w:rFonts w:ascii="Times New Roman" w:eastAsia="Times New Roman" w:hAnsi="Times New Roman" w:cs="Times New Roman"/>
          <w:sz w:val="28"/>
          <w:szCs w:val="28"/>
        </w:rPr>
        <w:t>ъ</w:t>
      </w:r>
      <w:r w:rsidRPr="00427750">
        <w:rPr>
          <w:rFonts w:ascii="Times New Roman" w:eastAsia="Times New Roman" w:hAnsi="Times New Roman" w:cs="Times New Roman"/>
          <w:sz w:val="28"/>
          <w:szCs w:val="28"/>
        </w:rPr>
        <w:t>ект</w:t>
      </w:r>
      <w:r>
        <w:rPr>
          <w:rFonts w:ascii="Times New Roman" w:eastAsia="Times New Roman" w:hAnsi="Times New Roman" w:cs="Times New Roman"/>
          <w:sz w:val="28"/>
          <w:szCs w:val="28"/>
        </w:rPr>
        <w:t>а</w:t>
      </w:r>
      <w:r w:rsidRPr="00427750">
        <w:rPr>
          <w:rFonts w:ascii="Times New Roman" w:eastAsia="Times New Roman" w:hAnsi="Times New Roman" w:cs="Times New Roman"/>
          <w:sz w:val="28"/>
          <w:szCs w:val="28"/>
        </w:rPr>
        <w:t xml:space="preserve"> на сумму 7 581,7</w:t>
      </w:r>
      <w:r w:rsidR="00CA0E8A">
        <w:rPr>
          <w:rFonts w:ascii="Times New Roman" w:eastAsia="Times New Roman" w:hAnsi="Times New Roman" w:cs="Times New Roman"/>
          <w:sz w:val="28"/>
          <w:szCs w:val="28"/>
        </w:rPr>
        <w:t xml:space="preserve"> тыс. </w:t>
      </w:r>
      <w:r w:rsidRPr="00427750">
        <w:rPr>
          <w:rFonts w:ascii="Times New Roman" w:eastAsia="Times New Roman" w:hAnsi="Times New Roman" w:cs="Times New Roman"/>
          <w:sz w:val="28"/>
          <w:szCs w:val="28"/>
        </w:rPr>
        <w:t>рублей, «Физическая культура и спо</w:t>
      </w:r>
      <w:r>
        <w:rPr>
          <w:rFonts w:ascii="Times New Roman" w:eastAsia="Times New Roman" w:hAnsi="Times New Roman" w:cs="Times New Roman"/>
          <w:sz w:val="28"/>
          <w:szCs w:val="28"/>
        </w:rPr>
        <w:t>рт» - 2 объе</w:t>
      </w:r>
      <w:r>
        <w:rPr>
          <w:rFonts w:ascii="Times New Roman" w:eastAsia="Times New Roman" w:hAnsi="Times New Roman" w:cs="Times New Roman"/>
          <w:sz w:val="28"/>
          <w:szCs w:val="28"/>
        </w:rPr>
        <w:t>к</w:t>
      </w:r>
      <w:r>
        <w:rPr>
          <w:rFonts w:ascii="Times New Roman" w:eastAsia="Times New Roman" w:hAnsi="Times New Roman" w:cs="Times New Roman"/>
          <w:sz w:val="28"/>
          <w:szCs w:val="28"/>
        </w:rPr>
        <w:t>та на сумму 8 637,5</w:t>
      </w:r>
      <w:r w:rsidR="00CA0E8A">
        <w:rPr>
          <w:rFonts w:ascii="Times New Roman" w:eastAsia="Times New Roman" w:hAnsi="Times New Roman" w:cs="Times New Roman"/>
          <w:sz w:val="28"/>
          <w:szCs w:val="28"/>
        </w:rPr>
        <w:t xml:space="preserve"> тыс. </w:t>
      </w:r>
      <w:r w:rsidRPr="00427750">
        <w:rPr>
          <w:rFonts w:ascii="Times New Roman" w:eastAsia="Times New Roman" w:hAnsi="Times New Roman" w:cs="Times New Roman"/>
          <w:sz w:val="28"/>
          <w:szCs w:val="28"/>
        </w:rPr>
        <w:t>рублей.</w:t>
      </w:r>
      <w:r w:rsidRPr="009715B9">
        <w:rPr>
          <w:rFonts w:ascii="Times New Roman" w:eastAsia="Times New Roman" w:hAnsi="Times New Roman" w:cs="Times New Roman"/>
          <w:color w:val="FF0000"/>
          <w:sz w:val="28"/>
          <w:szCs w:val="28"/>
        </w:rPr>
        <w:t xml:space="preserve"> </w:t>
      </w:r>
      <w:r w:rsidRPr="00361B47">
        <w:rPr>
          <w:rFonts w:ascii="Times New Roman" w:eastAsia="Times New Roman" w:hAnsi="Times New Roman" w:cs="Times New Roman"/>
          <w:sz w:val="28"/>
          <w:szCs w:val="28"/>
          <w:u w:val="single"/>
        </w:rPr>
        <w:t xml:space="preserve">По </w:t>
      </w:r>
      <w:r w:rsidRPr="00097355">
        <w:rPr>
          <w:rFonts w:ascii="Times New Roman" w:eastAsia="Times New Roman" w:hAnsi="Times New Roman" w:cs="Times New Roman"/>
          <w:sz w:val="28"/>
          <w:szCs w:val="28"/>
          <w:u w:val="single"/>
        </w:rPr>
        <w:t>представленной информации, потре</w:t>
      </w:r>
      <w:r w:rsidRPr="00097355">
        <w:rPr>
          <w:rFonts w:ascii="Times New Roman" w:eastAsia="Times New Roman" w:hAnsi="Times New Roman" w:cs="Times New Roman"/>
          <w:sz w:val="28"/>
          <w:szCs w:val="28"/>
          <w:u w:val="single"/>
        </w:rPr>
        <w:t>б</w:t>
      </w:r>
      <w:r w:rsidRPr="00097355">
        <w:rPr>
          <w:rFonts w:ascii="Times New Roman" w:eastAsia="Times New Roman" w:hAnsi="Times New Roman" w:cs="Times New Roman"/>
          <w:sz w:val="28"/>
          <w:szCs w:val="28"/>
          <w:u w:val="single"/>
        </w:rPr>
        <w:t xml:space="preserve">ность в лимитах капитальных </w:t>
      </w:r>
      <w:r w:rsidRPr="003F718A">
        <w:rPr>
          <w:rFonts w:ascii="Times New Roman" w:eastAsia="Times New Roman" w:hAnsi="Times New Roman" w:cs="Times New Roman"/>
          <w:sz w:val="28"/>
          <w:szCs w:val="28"/>
          <w:u w:val="single"/>
        </w:rPr>
        <w:t>вложений для начала или завершения стро</w:t>
      </w:r>
      <w:r w:rsidRPr="003F718A">
        <w:rPr>
          <w:rFonts w:ascii="Times New Roman" w:eastAsia="Times New Roman" w:hAnsi="Times New Roman" w:cs="Times New Roman"/>
          <w:sz w:val="28"/>
          <w:szCs w:val="28"/>
          <w:u w:val="single"/>
        </w:rPr>
        <w:t>и</w:t>
      </w:r>
      <w:r w:rsidRPr="003F718A">
        <w:rPr>
          <w:rFonts w:ascii="Times New Roman" w:eastAsia="Times New Roman" w:hAnsi="Times New Roman" w:cs="Times New Roman"/>
          <w:sz w:val="28"/>
          <w:szCs w:val="28"/>
          <w:u w:val="single"/>
        </w:rPr>
        <w:t>тельства (реконструкции) только 36 объектов составляет 4 490 561,7</w:t>
      </w:r>
      <w:r w:rsidR="00CA0E8A">
        <w:rPr>
          <w:rFonts w:ascii="Times New Roman" w:eastAsia="Times New Roman" w:hAnsi="Times New Roman" w:cs="Times New Roman"/>
          <w:sz w:val="28"/>
          <w:szCs w:val="28"/>
          <w:u w:val="single"/>
        </w:rPr>
        <w:t xml:space="preserve"> тыс. </w:t>
      </w:r>
      <w:r w:rsidRPr="003F718A">
        <w:rPr>
          <w:rFonts w:ascii="Times New Roman" w:eastAsia="Times New Roman" w:hAnsi="Times New Roman" w:cs="Times New Roman"/>
          <w:sz w:val="28"/>
          <w:szCs w:val="28"/>
          <w:u w:val="single"/>
        </w:rPr>
        <w:t>рублей</w:t>
      </w:r>
      <w:r>
        <w:rPr>
          <w:rFonts w:ascii="Times New Roman" w:eastAsia="Times New Roman" w:hAnsi="Times New Roman" w:cs="Times New Roman"/>
          <w:sz w:val="28"/>
          <w:szCs w:val="28"/>
          <w:u w:val="single"/>
        </w:rPr>
        <w:t>.</w:t>
      </w:r>
    </w:p>
    <w:p w:rsidR="004A70D6" w:rsidRPr="007E0F2F" w:rsidRDefault="004A70D6" w:rsidP="00E05344">
      <w:pPr>
        <w:widowControl w:val="0"/>
        <w:autoSpaceDE w:val="0"/>
        <w:autoSpaceDN w:val="0"/>
        <w:adjustRightInd w:val="0"/>
        <w:spacing w:after="0" w:line="240" w:lineRule="auto"/>
        <w:ind w:firstLine="697"/>
        <w:jc w:val="both"/>
        <w:outlineLvl w:val="0"/>
        <w:rPr>
          <w:rFonts w:ascii="Times New Roman" w:eastAsia="Times New Roman" w:hAnsi="Times New Roman" w:cs="Times New Roman"/>
          <w:sz w:val="28"/>
          <w:szCs w:val="28"/>
        </w:rPr>
      </w:pPr>
      <w:r w:rsidRPr="002B1AA1">
        <w:rPr>
          <w:rFonts w:ascii="Times New Roman" w:eastAsia="Times New Roman" w:hAnsi="Times New Roman" w:cs="Times New Roman"/>
          <w:sz w:val="28"/>
          <w:szCs w:val="28"/>
        </w:rPr>
        <w:t xml:space="preserve">В соответствии с представленной </w:t>
      </w:r>
      <w:proofErr w:type="spellStart"/>
      <w:r w:rsidRPr="007E0F2F">
        <w:rPr>
          <w:rFonts w:ascii="Times New Roman" w:eastAsia="Times New Roman" w:hAnsi="Times New Roman" w:cs="Times New Roman"/>
          <w:sz w:val="28"/>
          <w:szCs w:val="28"/>
        </w:rPr>
        <w:t>минстроем</w:t>
      </w:r>
      <w:proofErr w:type="spellEnd"/>
      <w:r w:rsidRPr="007E0F2F">
        <w:rPr>
          <w:rFonts w:ascii="Times New Roman" w:eastAsia="Times New Roman" w:hAnsi="Times New Roman" w:cs="Times New Roman"/>
          <w:sz w:val="28"/>
          <w:szCs w:val="28"/>
        </w:rPr>
        <w:t xml:space="preserve"> области информации, по состоянию на 01.10.2018 числятся объекты государственной собственности с</w:t>
      </w:r>
      <w:r>
        <w:rPr>
          <w:rFonts w:ascii="Times New Roman" w:eastAsia="Times New Roman" w:hAnsi="Times New Roman" w:cs="Times New Roman"/>
          <w:sz w:val="28"/>
          <w:szCs w:val="28"/>
        </w:rPr>
        <w:t xml:space="preserve"> длительным сроком строительства (проектирования)</w:t>
      </w:r>
      <w:r w:rsidRPr="007E0F2F">
        <w:rPr>
          <w:rFonts w:ascii="Times New Roman" w:eastAsia="Times New Roman" w:hAnsi="Times New Roman" w:cs="Times New Roman"/>
          <w:sz w:val="28"/>
          <w:szCs w:val="28"/>
        </w:rPr>
        <w:t>:</w:t>
      </w:r>
    </w:p>
    <w:p w:rsidR="004A70D6" w:rsidRPr="007E0F2F" w:rsidRDefault="004A70D6" w:rsidP="00E05344">
      <w:pPr>
        <w:widowControl w:val="0"/>
        <w:autoSpaceDE w:val="0"/>
        <w:autoSpaceDN w:val="0"/>
        <w:adjustRightInd w:val="0"/>
        <w:spacing w:after="0" w:line="240" w:lineRule="auto"/>
        <w:ind w:firstLine="697"/>
        <w:jc w:val="both"/>
        <w:outlineLvl w:val="0"/>
        <w:rPr>
          <w:rFonts w:ascii="Times New Roman" w:eastAsia="Times New Roman" w:hAnsi="Times New Roman" w:cs="Times New Roman"/>
          <w:sz w:val="28"/>
          <w:szCs w:val="28"/>
        </w:rPr>
      </w:pPr>
      <w:r w:rsidRPr="007E0F2F">
        <w:rPr>
          <w:rFonts w:ascii="Times New Roman" w:eastAsia="Times New Roman" w:hAnsi="Times New Roman" w:cs="Times New Roman"/>
          <w:sz w:val="28"/>
          <w:szCs w:val="28"/>
        </w:rPr>
        <w:t xml:space="preserve">более 20 лет (с 1983 по 1991 годы); 3 объекта с общим объемом затрат на строительство </w:t>
      </w:r>
      <w:r>
        <w:rPr>
          <w:rFonts w:ascii="Times New Roman" w:eastAsia="Times New Roman" w:hAnsi="Times New Roman" w:cs="Times New Roman"/>
          <w:sz w:val="28"/>
          <w:szCs w:val="28"/>
        </w:rPr>
        <w:t>(</w:t>
      </w:r>
      <w:r w:rsidRPr="007E0F2F">
        <w:rPr>
          <w:rFonts w:ascii="Times New Roman" w:eastAsia="Times New Roman" w:hAnsi="Times New Roman" w:cs="Times New Roman"/>
          <w:sz w:val="28"/>
          <w:szCs w:val="28"/>
        </w:rPr>
        <w:t>проектирование</w:t>
      </w:r>
      <w:r>
        <w:rPr>
          <w:rFonts w:ascii="Times New Roman" w:eastAsia="Times New Roman" w:hAnsi="Times New Roman" w:cs="Times New Roman"/>
          <w:sz w:val="28"/>
          <w:szCs w:val="28"/>
        </w:rPr>
        <w:t>)</w:t>
      </w:r>
      <w:r w:rsidRPr="007E0F2F">
        <w:rPr>
          <w:rFonts w:ascii="Times New Roman" w:eastAsia="Times New Roman" w:hAnsi="Times New Roman" w:cs="Times New Roman"/>
          <w:sz w:val="28"/>
          <w:szCs w:val="28"/>
        </w:rPr>
        <w:t xml:space="preserve"> объектов в сумме 4 820,9</w:t>
      </w:r>
      <w:r w:rsidR="00CA0E8A">
        <w:rPr>
          <w:rFonts w:ascii="Times New Roman" w:eastAsia="Times New Roman" w:hAnsi="Times New Roman" w:cs="Times New Roman"/>
          <w:sz w:val="28"/>
          <w:szCs w:val="28"/>
        </w:rPr>
        <w:t xml:space="preserve"> тыс. </w:t>
      </w:r>
      <w:r w:rsidRPr="007E0F2F">
        <w:rPr>
          <w:rFonts w:ascii="Times New Roman" w:eastAsia="Times New Roman" w:hAnsi="Times New Roman" w:cs="Times New Roman"/>
          <w:sz w:val="28"/>
          <w:szCs w:val="28"/>
        </w:rPr>
        <w:t>рублей, п</w:t>
      </w:r>
      <w:r w:rsidRPr="007E0F2F">
        <w:rPr>
          <w:rFonts w:ascii="Times New Roman" w:eastAsia="Times New Roman" w:hAnsi="Times New Roman" w:cs="Times New Roman"/>
          <w:sz w:val="28"/>
          <w:szCs w:val="28"/>
        </w:rPr>
        <w:t>о</w:t>
      </w:r>
      <w:r w:rsidRPr="007E0F2F">
        <w:rPr>
          <w:rFonts w:ascii="Times New Roman" w:eastAsia="Times New Roman" w:hAnsi="Times New Roman" w:cs="Times New Roman"/>
          <w:sz w:val="28"/>
          <w:szCs w:val="28"/>
        </w:rPr>
        <w:t>требность в лимитах капитальных вложений для завершения строительства по которым составляет 856 204,0</w:t>
      </w:r>
      <w:r w:rsidR="00CA0E8A">
        <w:rPr>
          <w:rFonts w:ascii="Times New Roman" w:eastAsia="Times New Roman" w:hAnsi="Times New Roman" w:cs="Times New Roman"/>
          <w:sz w:val="28"/>
          <w:szCs w:val="28"/>
        </w:rPr>
        <w:t xml:space="preserve"> тыс. </w:t>
      </w:r>
      <w:r w:rsidRPr="007E0F2F">
        <w:rPr>
          <w:rFonts w:ascii="Times New Roman" w:eastAsia="Times New Roman" w:hAnsi="Times New Roman" w:cs="Times New Roman"/>
          <w:sz w:val="28"/>
          <w:szCs w:val="28"/>
        </w:rPr>
        <w:t>рублей;</w:t>
      </w:r>
    </w:p>
    <w:p w:rsidR="004A70D6" w:rsidRPr="007E0F2F" w:rsidRDefault="004A70D6" w:rsidP="00E05344">
      <w:pPr>
        <w:widowControl w:val="0"/>
        <w:autoSpaceDE w:val="0"/>
        <w:autoSpaceDN w:val="0"/>
        <w:adjustRightInd w:val="0"/>
        <w:spacing w:after="0" w:line="240" w:lineRule="auto"/>
        <w:ind w:firstLine="697"/>
        <w:jc w:val="both"/>
        <w:outlineLvl w:val="0"/>
        <w:rPr>
          <w:rFonts w:ascii="Times New Roman" w:eastAsia="Times New Roman" w:hAnsi="Times New Roman" w:cs="Times New Roman"/>
          <w:sz w:val="28"/>
          <w:szCs w:val="28"/>
        </w:rPr>
      </w:pPr>
      <w:r w:rsidRPr="007E0F2F">
        <w:rPr>
          <w:rFonts w:ascii="Times New Roman" w:eastAsia="Times New Roman" w:hAnsi="Times New Roman" w:cs="Times New Roman"/>
          <w:sz w:val="28"/>
          <w:szCs w:val="28"/>
        </w:rPr>
        <w:t>от 10 до 18 лет (с 2000 по 2008 годы); 7 объектов с общим объемом з</w:t>
      </w:r>
      <w:r w:rsidRPr="007E0F2F">
        <w:rPr>
          <w:rFonts w:ascii="Times New Roman" w:eastAsia="Times New Roman" w:hAnsi="Times New Roman" w:cs="Times New Roman"/>
          <w:sz w:val="28"/>
          <w:szCs w:val="28"/>
        </w:rPr>
        <w:t>а</w:t>
      </w:r>
      <w:r w:rsidRPr="007E0F2F">
        <w:rPr>
          <w:rFonts w:ascii="Times New Roman" w:eastAsia="Times New Roman" w:hAnsi="Times New Roman" w:cs="Times New Roman"/>
          <w:sz w:val="28"/>
          <w:szCs w:val="28"/>
        </w:rPr>
        <w:t xml:space="preserve">трат на строительство </w:t>
      </w:r>
      <w:r>
        <w:rPr>
          <w:rFonts w:ascii="Times New Roman" w:eastAsia="Times New Roman" w:hAnsi="Times New Roman" w:cs="Times New Roman"/>
          <w:sz w:val="28"/>
          <w:szCs w:val="28"/>
        </w:rPr>
        <w:t>(</w:t>
      </w:r>
      <w:r w:rsidRPr="007E0F2F">
        <w:rPr>
          <w:rFonts w:ascii="Times New Roman" w:eastAsia="Times New Roman" w:hAnsi="Times New Roman" w:cs="Times New Roman"/>
          <w:sz w:val="28"/>
          <w:szCs w:val="28"/>
        </w:rPr>
        <w:t>проектирование</w:t>
      </w:r>
      <w:r>
        <w:rPr>
          <w:rFonts w:ascii="Times New Roman" w:eastAsia="Times New Roman" w:hAnsi="Times New Roman" w:cs="Times New Roman"/>
          <w:sz w:val="28"/>
          <w:szCs w:val="28"/>
        </w:rPr>
        <w:t>)</w:t>
      </w:r>
      <w:r w:rsidRPr="007E0F2F">
        <w:rPr>
          <w:rFonts w:ascii="Times New Roman" w:eastAsia="Times New Roman" w:hAnsi="Times New Roman" w:cs="Times New Roman"/>
          <w:sz w:val="28"/>
          <w:szCs w:val="28"/>
        </w:rPr>
        <w:t xml:space="preserve"> объектов в сумме </w:t>
      </w:r>
      <w:r>
        <w:rPr>
          <w:rFonts w:ascii="Times New Roman" w:eastAsia="Times New Roman" w:hAnsi="Times New Roman" w:cs="Times New Roman"/>
          <w:sz w:val="28"/>
          <w:szCs w:val="28"/>
        </w:rPr>
        <w:t>41 387,7</w:t>
      </w:r>
      <w:r w:rsidR="00CA0E8A">
        <w:rPr>
          <w:rFonts w:ascii="Times New Roman" w:eastAsia="Times New Roman" w:hAnsi="Times New Roman" w:cs="Times New Roman"/>
          <w:sz w:val="28"/>
          <w:szCs w:val="28"/>
        </w:rPr>
        <w:t xml:space="preserve"> тыс. </w:t>
      </w:r>
      <w:r w:rsidRPr="007E0F2F">
        <w:rPr>
          <w:rFonts w:ascii="Times New Roman" w:eastAsia="Times New Roman" w:hAnsi="Times New Roman" w:cs="Times New Roman"/>
          <w:sz w:val="28"/>
          <w:szCs w:val="28"/>
        </w:rPr>
        <w:t>ру</w:t>
      </w:r>
      <w:r w:rsidRPr="007E0F2F">
        <w:rPr>
          <w:rFonts w:ascii="Times New Roman" w:eastAsia="Times New Roman" w:hAnsi="Times New Roman" w:cs="Times New Roman"/>
          <w:sz w:val="28"/>
          <w:szCs w:val="28"/>
        </w:rPr>
        <w:t>б</w:t>
      </w:r>
      <w:r w:rsidRPr="007E0F2F">
        <w:rPr>
          <w:rFonts w:ascii="Times New Roman" w:eastAsia="Times New Roman" w:hAnsi="Times New Roman" w:cs="Times New Roman"/>
          <w:sz w:val="28"/>
          <w:szCs w:val="28"/>
        </w:rPr>
        <w:t>лей, потребность в лимитах капитальных вложений для завершения стро</w:t>
      </w:r>
      <w:r w:rsidRPr="007E0F2F">
        <w:rPr>
          <w:rFonts w:ascii="Times New Roman" w:eastAsia="Times New Roman" w:hAnsi="Times New Roman" w:cs="Times New Roman"/>
          <w:sz w:val="28"/>
          <w:szCs w:val="28"/>
        </w:rPr>
        <w:t>и</w:t>
      </w:r>
      <w:r w:rsidRPr="007E0F2F">
        <w:rPr>
          <w:rFonts w:ascii="Times New Roman" w:eastAsia="Times New Roman" w:hAnsi="Times New Roman" w:cs="Times New Roman"/>
          <w:sz w:val="28"/>
          <w:szCs w:val="28"/>
        </w:rPr>
        <w:t>тельства по которым составляет 182 694,6</w:t>
      </w:r>
      <w:r w:rsidR="00CA0E8A">
        <w:rPr>
          <w:rFonts w:ascii="Times New Roman" w:eastAsia="Times New Roman" w:hAnsi="Times New Roman" w:cs="Times New Roman"/>
          <w:sz w:val="28"/>
          <w:szCs w:val="28"/>
        </w:rPr>
        <w:t xml:space="preserve"> тыс. </w:t>
      </w:r>
      <w:r w:rsidRPr="007E0F2F">
        <w:rPr>
          <w:rFonts w:ascii="Times New Roman" w:eastAsia="Times New Roman" w:hAnsi="Times New Roman" w:cs="Times New Roman"/>
          <w:sz w:val="28"/>
          <w:szCs w:val="28"/>
        </w:rPr>
        <w:t>рублей;</w:t>
      </w:r>
    </w:p>
    <w:p w:rsidR="004A70D6" w:rsidRPr="007E0F2F" w:rsidRDefault="004A70D6" w:rsidP="00E05344">
      <w:pPr>
        <w:widowControl w:val="0"/>
        <w:autoSpaceDE w:val="0"/>
        <w:autoSpaceDN w:val="0"/>
        <w:adjustRightInd w:val="0"/>
        <w:spacing w:after="0" w:line="240" w:lineRule="auto"/>
        <w:ind w:firstLine="697"/>
        <w:jc w:val="both"/>
        <w:outlineLvl w:val="0"/>
        <w:rPr>
          <w:rFonts w:ascii="Times New Roman" w:eastAsia="Times New Roman" w:hAnsi="Times New Roman" w:cs="Times New Roman"/>
          <w:sz w:val="28"/>
          <w:szCs w:val="28"/>
        </w:rPr>
      </w:pPr>
      <w:r>
        <w:rPr>
          <w:rFonts w:ascii="Times New Roman" w:eastAsia="Times New Roman" w:hAnsi="Times New Roman" w:cs="Times New Roman"/>
          <w:sz w:val="28"/>
          <w:szCs w:val="28"/>
        </w:rPr>
        <w:t>от 3 до 9 лет (с 2009 по 2015 годы); 6 объектов с общим</w:t>
      </w:r>
      <w:r w:rsidRPr="007E0F2F">
        <w:rPr>
          <w:rFonts w:ascii="Times New Roman" w:eastAsia="Times New Roman" w:hAnsi="Times New Roman" w:cs="Times New Roman"/>
          <w:sz w:val="28"/>
          <w:szCs w:val="28"/>
        </w:rPr>
        <w:t xml:space="preserve"> объемом затрат на строительство </w:t>
      </w:r>
      <w:r>
        <w:rPr>
          <w:rFonts w:ascii="Times New Roman" w:eastAsia="Times New Roman" w:hAnsi="Times New Roman" w:cs="Times New Roman"/>
          <w:sz w:val="28"/>
          <w:szCs w:val="28"/>
        </w:rPr>
        <w:t>(</w:t>
      </w:r>
      <w:r w:rsidRPr="007E0F2F">
        <w:rPr>
          <w:rFonts w:ascii="Times New Roman" w:eastAsia="Times New Roman" w:hAnsi="Times New Roman" w:cs="Times New Roman"/>
          <w:sz w:val="28"/>
          <w:szCs w:val="28"/>
        </w:rPr>
        <w:t>проектирование</w:t>
      </w:r>
      <w:r>
        <w:rPr>
          <w:rFonts w:ascii="Times New Roman" w:eastAsia="Times New Roman" w:hAnsi="Times New Roman" w:cs="Times New Roman"/>
          <w:sz w:val="28"/>
          <w:szCs w:val="28"/>
        </w:rPr>
        <w:t>)</w:t>
      </w:r>
      <w:r w:rsidRPr="007E0F2F">
        <w:rPr>
          <w:rFonts w:ascii="Times New Roman" w:eastAsia="Times New Roman" w:hAnsi="Times New Roman" w:cs="Times New Roman"/>
          <w:sz w:val="28"/>
          <w:szCs w:val="28"/>
        </w:rPr>
        <w:t xml:space="preserve"> объектов в сумме 4</w:t>
      </w:r>
      <w:r>
        <w:rPr>
          <w:rFonts w:ascii="Times New Roman" w:eastAsia="Times New Roman" w:hAnsi="Times New Roman" w:cs="Times New Roman"/>
          <w:sz w:val="28"/>
          <w:szCs w:val="28"/>
        </w:rPr>
        <w:t>4</w:t>
      </w:r>
      <w:r w:rsidRPr="007E0F2F">
        <w:rPr>
          <w:rFonts w:ascii="Times New Roman" w:eastAsia="Times New Roman" w:hAnsi="Times New Roman" w:cs="Times New Roman"/>
          <w:sz w:val="28"/>
          <w:szCs w:val="28"/>
        </w:rPr>
        <w:t> </w:t>
      </w:r>
      <w:r>
        <w:rPr>
          <w:rFonts w:ascii="Times New Roman" w:eastAsia="Times New Roman" w:hAnsi="Times New Roman" w:cs="Times New Roman"/>
          <w:sz w:val="28"/>
          <w:szCs w:val="28"/>
        </w:rPr>
        <w:t>810</w:t>
      </w:r>
      <w:r w:rsidRPr="007E0F2F">
        <w:rPr>
          <w:rFonts w:ascii="Times New Roman" w:eastAsia="Times New Roman" w:hAnsi="Times New Roman" w:cs="Times New Roman"/>
          <w:sz w:val="28"/>
          <w:szCs w:val="28"/>
        </w:rPr>
        <w:t>,</w:t>
      </w:r>
      <w:r>
        <w:rPr>
          <w:rFonts w:ascii="Times New Roman" w:eastAsia="Times New Roman" w:hAnsi="Times New Roman" w:cs="Times New Roman"/>
          <w:sz w:val="28"/>
          <w:szCs w:val="28"/>
        </w:rPr>
        <w:t>9</w:t>
      </w:r>
      <w:r w:rsidR="00CA0E8A">
        <w:rPr>
          <w:rFonts w:ascii="Times New Roman" w:eastAsia="Times New Roman" w:hAnsi="Times New Roman" w:cs="Times New Roman"/>
          <w:sz w:val="28"/>
          <w:szCs w:val="28"/>
        </w:rPr>
        <w:t xml:space="preserve"> тыс. </w:t>
      </w:r>
      <w:r w:rsidRPr="007E0F2F">
        <w:rPr>
          <w:rFonts w:ascii="Times New Roman" w:eastAsia="Times New Roman" w:hAnsi="Times New Roman" w:cs="Times New Roman"/>
          <w:sz w:val="28"/>
          <w:szCs w:val="28"/>
        </w:rPr>
        <w:t xml:space="preserve">рублей, потребность в лимитах капитальных вложений для завершения строительства по которым составляет </w:t>
      </w:r>
      <w:r>
        <w:rPr>
          <w:rFonts w:ascii="Times New Roman" w:eastAsia="Times New Roman" w:hAnsi="Times New Roman" w:cs="Times New Roman"/>
          <w:sz w:val="28"/>
          <w:szCs w:val="28"/>
        </w:rPr>
        <w:t>785 247,7</w:t>
      </w:r>
      <w:r w:rsidR="00CA0E8A">
        <w:rPr>
          <w:rFonts w:ascii="Times New Roman" w:eastAsia="Times New Roman" w:hAnsi="Times New Roman" w:cs="Times New Roman"/>
          <w:sz w:val="28"/>
          <w:szCs w:val="28"/>
        </w:rPr>
        <w:t xml:space="preserve"> тыс. </w:t>
      </w:r>
      <w:r w:rsidRPr="007E0F2F">
        <w:rPr>
          <w:rFonts w:ascii="Times New Roman" w:eastAsia="Times New Roman" w:hAnsi="Times New Roman" w:cs="Times New Roman"/>
          <w:sz w:val="28"/>
          <w:szCs w:val="28"/>
        </w:rPr>
        <w:t>рублей.</w:t>
      </w:r>
    </w:p>
    <w:p w:rsidR="004A70D6" w:rsidRPr="007E0F2F" w:rsidRDefault="004A70D6" w:rsidP="00E05344">
      <w:pPr>
        <w:widowControl w:val="0"/>
        <w:autoSpaceDE w:val="0"/>
        <w:autoSpaceDN w:val="0"/>
        <w:adjustRightInd w:val="0"/>
        <w:spacing w:after="0" w:line="240" w:lineRule="auto"/>
        <w:ind w:firstLine="697"/>
        <w:jc w:val="both"/>
        <w:outlineLvl w:val="0"/>
        <w:rPr>
          <w:rFonts w:ascii="Times New Roman" w:eastAsia="Times New Roman" w:hAnsi="Times New Roman" w:cs="Times New Roman"/>
          <w:sz w:val="28"/>
          <w:szCs w:val="28"/>
        </w:rPr>
      </w:pPr>
    </w:p>
    <w:p w:rsidR="0045180A" w:rsidRPr="005C5910" w:rsidRDefault="0045180A" w:rsidP="00E05344">
      <w:pPr>
        <w:widowControl w:val="0"/>
        <w:autoSpaceDE w:val="0"/>
        <w:autoSpaceDN w:val="0"/>
        <w:adjustRightInd w:val="0"/>
        <w:spacing w:after="0" w:line="240" w:lineRule="auto"/>
        <w:ind w:firstLine="567"/>
        <w:jc w:val="center"/>
        <w:rPr>
          <w:rFonts w:ascii="Times New Roman" w:eastAsia="Times New Roman" w:hAnsi="Times New Roman" w:cs="Times New Roman"/>
          <w:color w:val="000000" w:themeColor="text1"/>
          <w:sz w:val="24"/>
          <w:szCs w:val="24"/>
        </w:rPr>
      </w:pPr>
      <w:r w:rsidRPr="005C5910">
        <w:rPr>
          <w:rFonts w:ascii="Times New Roman" w:eastAsia="Times New Roman" w:hAnsi="Times New Roman" w:cs="Times New Roman"/>
          <w:color w:val="000000" w:themeColor="text1"/>
          <w:sz w:val="24"/>
          <w:szCs w:val="24"/>
        </w:rPr>
        <w:t xml:space="preserve">ДЕФИЦИТ ОБЛАСТНОГО БЮДЖЕТА </w:t>
      </w:r>
    </w:p>
    <w:p w:rsidR="0045180A" w:rsidRPr="005C5910" w:rsidRDefault="0045180A" w:rsidP="00E05344">
      <w:pPr>
        <w:widowControl w:val="0"/>
        <w:autoSpaceDE w:val="0"/>
        <w:autoSpaceDN w:val="0"/>
        <w:adjustRightInd w:val="0"/>
        <w:spacing w:after="0" w:line="240" w:lineRule="auto"/>
        <w:ind w:firstLine="567"/>
        <w:jc w:val="center"/>
        <w:rPr>
          <w:rFonts w:ascii="Times New Roman" w:eastAsia="Times New Roman" w:hAnsi="Times New Roman" w:cs="Times New Roman"/>
          <w:color w:val="000000" w:themeColor="text1"/>
          <w:sz w:val="24"/>
          <w:szCs w:val="24"/>
        </w:rPr>
      </w:pPr>
      <w:r w:rsidRPr="005C5910">
        <w:rPr>
          <w:rFonts w:ascii="Times New Roman" w:eastAsia="Times New Roman" w:hAnsi="Times New Roman" w:cs="Times New Roman"/>
          <w:color w:val="000000" w:themeColor="text1"/>
          <w:sz w:val="24"/>
          <w:szCs w:val="24"/>
        </w:rPr>
        <w:t>ГОСУДАРСТВЕННЫЙ ВНУТРЕННИЙ ДОЛГ</w:t>
      </w:r>
    </w:p>
    <w:p w:rsidR="0045180A" w:rsidRPr="00FA6FD3" w:rsidRDefault="0045180A" w:rsidP="00E05344">
      <w:pPr>
        <w:widowControl w:val="0"/>
        <w:autoSpaceDE w:val="0"/>
        <w:autoSpaceDN w:val="0"/>
        <w:adjustRightInd w:val="0"/>
        <w:spacing w:after="0" w:line="240" w:lineRule="auto"/>
        <w:ind w:firstLine="567"/>
        <w:jc w:val="center"/>
        <w:rPr>
          <w:rFonts w:ascii="Times New Roman" w:eastAsia="Times New Roman" w:hAnsi="Times New Roman" w:cs="Times New Roman"/>
          <w:b/>
          <w:color w:val="FF0000"/>
          <w:sz w:val="24"/>
          <w:szCs w:val="24"/>
        </w:rPr>
      </w:pPr>
    </w:p>
    <w:p w:rsidR="0045180A" w:rsidRPr="00A339E9" w:rsidRDefault="0045180A" w:rsidP="00E05344">
      <w:pPr>
        <w:widowControl w:val="0"/>
        <w:spacing w:after="0" w:line="240" w:lineRule="auto"/>
        <w:ind w:firstLine="567"/>
        <w:jc w:val="both"/>
        <w:rPr>
          <w:rFonts w:ascii="Times New Roman" w:eastAsia="Times New Roman" w:hAnsi="Times New Roman" w:cs="Times New Roman"/>
          <w:sz w:val="28"/>
          <w:szCs w:val="28"/>
        </w:rPr>
      </w:pPr>
      <w:r w:rsidRPr="00A339E9">
        <w:rPr>
          <w:rFonts w:ascii="Times New Roman" w:eastAsia="Times New Roman" w:hAnsi="Times New Roman" w:cs="Times New Roman"/>
          <w:sz w:val="28"/>
          <w:szCs w:val="28"/>
        </w:rPr>
        <w:t xml:space="preserve">Для формирования источников финансирования дефицита областного бюджета </w:t>
      </w:r>
      <w:proofErr w:type="spellStart"/>
      <w:r w:rsidRPr="00A339E9">
        <w:rPr>
          <w:rFonts w:ascii="Times New Roman" w:eastAsia="Times New Roman" w:hAnsi="Times New Roman" w:cs="Times New Roman"/>
          <w:sz w:val="28"/>
          <w:szCs w:val="28"/>
        </w:rPr>
        <w:t>минфином</w:t>
      </w:r>
      <w:proofErr w:type="spellEnd"/>
      <w:r w:rsidRPr="00A339E9">
        <w:rPr>
          <w:rFonts w:ascii="Times New Roman" w:eastAsia="Times New Roman" w:hAnsi="Times New Roman" w:cs="Times New Roman"/>
          <w:sz w:val="28"/>
          <w:szCs w:val="28"/>
        </w:rPr>
        <w:t xml:space="preserve"> области разработана и утверждена приказом от 18.10.2016 № 164</w:t>
      </w:r>
      <w:r w:rsidR="00176705">
        <w:rPr>
          <w:rFonts w:ascii="Times New Roman" w:eastAsia="Times New Roman" w:hAnsi="Times New Roman" w:cs="Times New Roman"/>
          <w:sz w:val="28"/>
          <w:szCs w:val="28"/>
        </w:rPr>
        <w:t xml:space="preserve"> </w:t>
      </w:r>
      <w:r w:rsidRPr="00A339E9">
        <w:rPr>
          <w:rFonts w:ascii="Times New Roman" w:eastAsia="Times New Roman" w:hAnsi="Times New Roman" w:cs="Times New Roman"/>
          <w:sz w:val="28"/>
          <w:szCs w:val="28"/>
        </w:rPr>
        <w:t xml:space="preserve">Методика прогнозирования поступлений по источникам финансирования дефицита областного бюджета, главным администратором которых является </w:t>
      </w:r>
      <w:proofErr w:type="spellStart"/>
      <w:r w:rsidRPr="00A339E9">
        <w:rPr>
          <w:rFonts w:ascii="Times New Roman" w:eastAsia="Times New Roman" w:hAnsi="Times New Roman" w:cs="Times New Roman"/>
          <w:sz w:val="28"/>
          <w:szCs w:val="28"/>
        </w:rPr>
        <w:t>мин</w:t>
      </w:r>
      <w:r w:rsidR="00176705">
        <w:rPr>
          <w:rFonts w:ascii="Times New Roman" w:eastAsia="Times New Roman" w:hAnsi="Times New Roman" w:cs="Times New Roman"/>
          <w:sz w:val="28"/>
          <w:szCs w:val="28"/>
        </w:rPr>
        <w:t>фин</w:t>
      </w:r>
      <w:proofErr w:type="spellEnd"/>
      <w:r w:rsidRPr="00A339E9">
        <w:rPr>
          <w:rFonts w:ascii="Times New Roman" w:eastAsia="Times New Roman" w:hAnsi="Times New Roman" w:cs="Times New Roman"/>
          <w:sz w:val="28"/>
          <w:szCs w:val="28"/>
        </w:rPr>
        <w:t xml:space="preserve"> области</w:t>
      </w:r>
      <w:r w:rsidR="00FB2638">
        <w:rPr>
          <w:rFonts w:ascii="Times New Roman" w:eastAsia="Times New Roman" w:hAnsi="Times New Roman" w:cs="Times New Roman"/>
          <w:sz w:val="28"/>
          <w:szCs w:val="28"/>
        </w:rPr>
        <w:t xml:space="preserve"> </w:t>
      </w:r>
      <w:r w:rsidR="00176705">
        <w:rPr>
          <w:rFonts w:ascii="Times New Roman" w:eastAsia="Times New Roman" w:hAnsi="Times New Roman" w:cs="Times New Roman"/>
          <w:sz w:val="28"/>
          <w:szCs w:val="28"/>
        </w:rPr>
        <w:t>(</w:t>
      </w:r>
      <w:r w:rsidRPr="00A339E9">
        <w:rPr>
          <w:rFonts w:ascii="Times New Roman" w:eastAsia="Times New Roman" w:hAnsi="Times New Roman" w:cs="Times New Roman"/>
          <w:sz w:val="28"/>
          <w:szCs w:val="28"/>
        </w:rPr>
        <w:t>далее Методика</w:t>
      </w:r>
      <w:r w:rsidR="00176705">
        <w:rPr>
          <w:rFonts w:ascii="Times New Roman" w:eastAsia="Times New Roman" w:hAnsi="Times New Roman" w:cs="Times New Roman"/>
          <w:sz w:val="28"/>
          <w:szCs w:val="28"/>
        </w:rPr>
        <w:t>)</w:t>
      </w:r>
      <w:r w:rsidRPr="00A339E9">
        <w:rPr>
          <w:rFonts w:ascii="Times New Roman" w:eastAsia="Times New Roman" w:hAnsi="Times New Roman" w:cs="Times New Roman"/>
          <w:sz w:val="28"/>
          <w:szCs w:val="28"/>
        </w:rPr>
        <w:t>.</w:t>
      </w:r>
    </w:p>
    <w:p w:rsidR="0045180A" w:rsidRPr="00A339E9" w:rsidRDefault="0045180A" w:rsidP="00E05344">
      <w:pPr>
        <w:widowControl w:val="0"/>
        <w:spacing w:after="0" w:line="240" w:lineRule="auto"/>
        <w:ind w:firstLine="567"/>
        <w:jc w:val="both"/>
        <w:rPr>
          <w:rFonts w:ascii="Times New Roman" w:eastAsia="Times New Roman" w:hAnsi="Times New Roman" w:cs="Times New Roman"/>
          <w:sz w:val="28"/>
          <w:szCs w:val="28"/>
        </w:rPr>
      </w:pPr>
      <w:r w:rsidRPr="00A339E9">
        <w:rPr>
          <w:rFonts w:ascii="Times New Roman" w:eastAsia="Times New Roman" w:hAnsi="Times New Roman" w:cs="Times New Roman"/>
          <w:sz w:val="28"/>
          <w:szCs w:val="28"/>
        </w:rPr>
        <w:t>Методикой определены параметры прогнозирования поступлений по и</w:t>
      </w:r>
      <w:r w:rsidRPr="00A339E9">
        <w:rPr>
          <w:rFonts w:ascii="Times New Roman" w:eastAsia="Times New Roman" w:hAnsi="Times New Roman" w:cs="Times New Roman"/>
          <w:sz w:val="28"/>
          <w:szCs w:val="28"/>
        </w:rPr>
        <w:t>с</w:t>
      </w:r>
      <w:r w:rsidRPr="00A339E9">
        <w:rPr>
          <w:rFonts w:ascii="Times New Roman" w:eastAsia="Times New Roman" w:hAnsi="Times New Roman" w:cs="Times New Roman"/>
          <w:sz w:val="28"/>
          <w:szCs w:val="28"/>
        </w:rPr>
        <w:t>точникам финансирования дефицита областного бюджета, перечень посту</w:t>
      </w:r>
      <w:r w:rsidRPr="00A339E9">
        <w:rPr>
          <w:rFonts w:ascii="Times New Roman" w:eastAsia="Times New Roman" w:hAnsi="Times New Roman" w:cs="Times New Roman"/>
          <w:sz w:val="28"/>
          <w:szCs w:val="28"/>
        </w:rPr>
        <w:t>п</w:t>
      </w:r>
      <w:r w:rsidRPr="00A339E9">
        <w:rPr>
          <w:rFonts w:ascii="Times New Roman" w:eastAsia="Times New Roman" w:hAnsi="Times New Roman" w:cs="Times New Roman"/>
          <w:sz w:val="28"/>
          <w:szCs w:val="28"/>
        </w:rPr>
        <w:t>лений по источникам финансирования дефицита областного бюджета, пор</w:t>
      </w:r>
      <w:r w:rsidRPr="00A339E9">
        <w:rPr>
          <w:rFonts w:ascii="Times New Roman" w:eastAsia="Times New Roman" w:hAnsi="Times New Roman" w:cs="Times New Roman"/>
          <w:sz w:val="28"/>
          <w:szCs w:val="28"/>
        </w:rPr>
        <w:t>я</w:t>
      </w:r>
      <w:r w:rsidRPr="00A339E9">
        <w:rPr>
          <w:rFonts w:ascii="Times New Roman" w:eastAsia="Times New Roman" w:hAnsi="Times New Roman" w:cs="Times New Roman"/>
          <w:sz w:val="28"/>
          <w:szCs w:val="28"/>
        </w:rPr>
        <w:t>док расчета прогнозного объема поступлений.</w:t>
      </w:r>
    </w:p>
    <w:p w:rsidR="0045180A" w:rsidRPr="00FA6FD3"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5C5910">
        <w:rPr>
          <w:rFonts w:ascii="Times New Roman" w:eastAsia="Times New Roman" w:hAnsi="Times New Roman" w:cs="Times New Roman"/>
          <w:color w:val="000000" w:themeColor="text1"/>
          <w:sz w:val="28"/>
          <w:szCs w:val="28"/>
        </w:rPr>
        <w:lastRenderedPageBreak/>
        <w:t>Статьей 1</w:t>
      </w:r>
      <w:r w:rsidRPr="00FA6FD3">
        <w:rPr>
          <w:rFonts w:ascii="Times New Roman" w:eastAsia="Times New Roman" w:hAnsi="Times New Roman" w:cs="Times New Roman"/>
          <w:b/>
          <w:color w:val="000000" w:themeColor="text1"/>
          <w:sz w:val="28"/>
          <w:szCs w:val="28"/>
        </w:rPr>
        <w:t xml:space="preserve"> </w:t>
      </w:r>
      <w:r w:rsidRPr="00FA6FD3">
        <w:rPr>
          <w:rFonts w:ascii="Times New Roman" w:eastAsia="Times New Roman" w:hAnsi="Times New Roman" w:cs="Times New Roman"/>
          <w:color w:val="000000" w:themeColor="text1"/>
          <w:sz w:val="28"/>
          <w:szCs w:val="28"/>
        </w:rPr>
        <w:t>Законопроекта дефицит областного бюджета на</w:t>
      </w:r>
      <w:r w:rsidRPr="00FA6FD3">
        <w:rPr>
          <w:rFonts w:ascii="Times New Roman" w:eastAsia="Times New Roman" w:hAnsi="Times New Roman" w:cs="Times New Roman"/>
          <w:b/>
          <w:color w:val="000000" w:themeColor="text1"/>
          <w:sz w:val="28"/>
          <w:szCs w:val="28"/>
        </w:rPr>
        <w:t xml:space="preserve"> </w:t>
      </w:r>
      <w:r w:rsidRPr="00FA6FD3">
        <w:rPr>
          <w:rFonts w:ascii="Times New Roman" w:eastAsia="Times New Roman" w:hAnsi="Times New Roman" w:cs="Times New Roman"/>
          <w:color w:val="000000" w:themeColor="text1"/>
          <w:sz w:val="28"/>
          <w:szCs w:val="28"/>
        </w:rPr>
        <w:t>201</w:t>
      </w:r>
      <w:r>
        <w:rPr>
          <w:rFonts w:ascii="Times New Roman" w:eastAsia="Times New Roman" w:hAnsi="Times New Roman" w:cs="Times New Roman"/>
          <w:color w:val="000000" w:themeColor="text1"/>
          <w:sz w:val="28"/>
          <w:szCs w:val="28"/>
        </w:rPr>
        <w:t>9</w:t>
      </w:r>
      <w:r w:rsidRPr="00FA6FD3">
        <w:rPr>
          <w:rFonts w:ascii="Times New Roman" w:eastAsia="Times New Roman" w:hAnsi="Times New Roman" w:cs="Times New Roman"/>
          <w:color w:val="000000" w:themeColor="text1"/>
          <w:sz w:val="28"/>
          <w:szCs w:val="28"/>
        </w:rPr>
        <w:t>-202</w:t>
      </w:r>
      <w:r>
        <w:rPr>
          <w:rFonts w:ascii="Times New Roman" w:eastAsia="Times New Roman" w:hAnsi="Times New Roman" w:cs="Times New Roman"/>
          <w:color w:val="000000" w:themeColor="text1"/>
          <w:sz w:val="28"/>
          <w:szCs w:val="28"/>
        </w:rPr>
        <w:t>1 </w:t>
      </w:r>
      <w:r w:rsidRPr="00FA6FD3">
        <w:rPr>
          <w:rFonts w:ascii="Times New Roman" w:eastAsia="Times New Roman" w:hAnsi="Times New Roman" w:cs="Times New Roman"/>
          <w:color w:val="000000" w:themeColor="text1"/>
          <w:sz w:val="28"/>
          <w:szCs w:val="28"/>
        </w:rPr>
        <w:t>годы не планируется.</w:t>
      </w:r>
    </w:p>
    <w:p w:rsidR="0045180A" w:rsidRPr="00FA6FD3" w:rsidRDefault="0045180A" w:rsidP="00E05344">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8"/>
          <w:szCs w:val="28"/>
        </w:rPr>
      </w:pPr>
      <w:r w:rsidRPr="00FA6FD3">
        <w:rPr>
          <w:rFonts w:ascii="Times New Roman" w:eastAsia="Times New Roman" w:hAnsi="Times New Roman" w:cs="Times New Roman"/>
          <w:color w:val="000000" w:themeColor="text1"/>
          <w:sz w:val="28"/>
          <w:szCs w:val="28"/>
        </w:rPr>
        <w:t>Показатели дефицита областного бюджета в разрезе источников фина</w:t>
      </w:r>
      <w:r w:rsidRPr="00FA6FD3">
        <w:rPr>
          <w:rFonts w:ascii="Times New Roman" w:eastAsia="Times New Roman" w:hAnsi="Times New Roman" w:cs="Times New Roman"/>
          <w:color w:val="000000" w:themeColor="text1"/>
          <w:sz w:val="28"/>
          <w:szCs w:val="28"/>
        </w:rPr>
        <w:t>н</w:t>
      </w:r>
      <w:r w:rsidRPr="00FA6FD3">
        <w:rPr>
          <w:rFonts w:ascii="Times New Roman" w:eastAsia="Times New Roman" w:hAnsi="Times New Roman" w:cs="Times New Roman"/>
          <w:color w:val="000000" w:themeColor="text1"/>
          <w:sz w:val="28"/>
          <w:szCs w:val="28"/>
        </w:rPr>
        <w:t xml:space="preserve">сирования на 2018-2021 годы, приведены в приложении </w:t>
      </w:r>
      <w:r w:rsidR="008D4B69">
        <w:rPr>
          <w:rFonts w:ascii="Times New Roman" w:eastAsia="Times New Roman" w:hAnsi="Times New Roman" w:cs="Times New Roman"/>
          <w:color w:val="000000" w:themeColor="text1"/>
          <w:sz w:val="28"/>
          <w:szCs w:val="28"/>
        </w:rPr>
        <w:t>7</w:t>
      </w:r>
      <w:r w:rsidRPr="00FA6FD3">
        <w:rPr>
          <w:rFonts w:ascii="Times New Roman" w:eastAsia="Times New Roman" w:hAnsi="Times New Roman" w:cs="Times New Roman"/>
          <w:color w:val="000000" w:themeColor="text1"/>
          <w:sz w:val="28"/>
          <w:szCs w:val="28"/>
        </w:rPr>
        <w:t xml:space="preserve"> к пояснительной записке и в таблице </w:t>
      </w:r>
      <w:r w:rsidR="00E055A0">
        <w:rPr>
          <w:rFonts w:ascii="Times New Roman" w:eastAsia="Times New Roman" w:hAnsi="Times New Roman" w:cs="Times New Roman"/>
          <w:color w:val="000000" w:themeColor="text1"/>
          <w:sz w:val="28"/>
          <w:szCs w:val="28"/>
        </w:rPr>
        <w:t>4</w:t>
      </w:r>
      <w:r w:rsidR="00D67D00">
        <w:rPr>
          <w:rFonts w:ascii="Times New Roman" w:eastAsia="Times New Roman" w:hAnsi="Times New Roman" w:cs="Times New Roman"/>
          <w:color w:val="000000" w:themeColor="text1"/>
          <w:sz w:val="28"/>
          <w:szCs w:val="28"/>
        </w:rPr>
        <w:t>9</w:t>
      </w:r>
      <w:r w:rsidRPr="00FA6FD3">
        <w:rPr>
          <w:rFonts w:ascii="Times New Roman" w:eastAsia="Times New Roman" w:hAnsi="Times New Roman" w:cs="Times New Roman"/>
          <w:color w:val="000000" w:themeColor="text1"/>
          <w:sz w:val="28"/>
          <w:szCs w:val="28"/>
        </w:rPr>
        <w:t>.</w:t>
      </w:r>
    </w:p>
    <w:p w:rsidR="0045180A" w:rsidRPr="00FA6FD3" w:rsidRDefault="0045180A"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FA6FD3">
        <w:rPr>
          <w:rFonts w:ascii="Times New Roman" w:eastAsia="Times New Roman" w:hAnsi="Times New Roman" w:cs="Times New Roman"/>
          <w:color w:val="000000" w:themeColor="text1"/>
          <w:sz w:val="28"/>
          <w:szCs w:val="28"/>
        </w:rPr>
        <w:t xml:space="preserve">Таблица </w:t>
      </w:r>
      <w:r w:rsidR="00E055A0">
        <w:rPr>
          <w:rFonts w:ascii="Times New Roman" w:eastAsia="Times New Roman" w:hAnsi="Times New Roman" w:cs="Times New Roman"/>
          <w:color w:val="000000" w:themeColor="text1"/>
          <w:sz w:val="28"/>
          <w:szCs w:val="28"/>
        </w:rPr>
        <w:t>4</w:t>
      </w:r>
      <w:r w:rsidR="00D67D00">
        <w:rPr>
          <w:rFonts w:ascii="Times New Roman" w:eastAsia="Times New Roman" w:hAnsi="Times New Roman" w:cs="Times New Roman"/>
          <w:color w:val="000000" w:themeColor="text1"/>
          <w:sz w:val="28"/>
          <w:szCs w:val="28"/>
        </w:rPr>
        <w:t>9</w:t>
      </w:r>
    </w:p>
    <w:p w:rsidR="0045180A" w:rsidRDefault="0045180A"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FA6FD3">
        <w:rPr>
          <w:rFonts w:ascii="Times New Roman" w:eastAsia="Times New Roman" w:hAnsi="Times New Roman" w:cs="Times New Roman"/>
          <w:color w:val="000000" w:themeColor="text1"/>
          <w:sz w:val="28"/>
          <w:szCs w:val="28"/>
        </w:rPr>
        <w:t>(тыс. рублей)</w:t>
      </w:r>
    </w:p>
    <w:tbl>
      <w:tblPr>
        <w:tblW w:w="944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84"/>
        <w:gridCol w:w="1276"/>
        <w:gridCol w:w="1276"/>
        <w:gridCol w:w="1417"/>
        <w:gridCol w:w="1496"/>
      </w:tblGrid>
      <w:tr w:rsidR="0045180A" w:rsidRPr="00FA6FD3" w:rsidTr="00176705">
        <w:trPr>
          <w:trHeight w:val="20"/>
          <w:tblHeader/>
        </w:trPr>
        <w:tc>
          <w:tcPr>
            <w:tcW w:w="3984" w:type="dxa"/>
            <w:vMerge w:val="restart"/>
            <w:vAlign w:val="center"/>
            <w:hideMark/>
          </w:tcPr>
          <w:p w:rsidR="0045180A" w:rsidRPr="00FA6FD3" w:rsidRDefault="0045180A" w:rsidP="00E05344">
            <w:pPr>
              <w:widowControl w:val="0"/>
              <w:spacing w:after="0" w:line="240" w:lineRule="auto"/>
              <w:rPr>
                <w:rFonts w:ascii="Calibri" w:eastAsia="Times New Roman" w:hAnsi="Calibri" w:cs="Calibri"/>
                <w:color w:val="000000" w:themeColor="text1"/>
              </w:rPr>
            </w:pPr>
          </w:p>
        </w:tc>
        <w:tc>
          <w:tcPr>
            <w:tcW w:w="1276" w:type="dxa"/>
            <w:vMerge w:val="restart"/>
            <w:vAlign w:val="center"/>
            <w:hideMark/>
          </w:tcPr>
          <w:p w:rsidR="0045180A" w:rsidRPr="00FA6FD3" w:rsidRDefault="0045180A" w:rsidP="00E05344">
            <w:pPr>
              <w:widowControl w:val="0"/>
              <w:spacing w:after="0" w:line="240" w:lineRule="auto"/>
              <w:rPr>
                <w:rFonts w:ascii="Times New Roman" w:eastAsia="Times New Roman" w:hAnsi="Times New Roman" w:cs="Times New Roman"/>
                <w:color w:val="000000" w:themeColor="text1"/>
                <w:sz w:val="24"/>
                <w:szCs w:val="24"/>
              </w:rPr>
            </w:pPr>
            <w:r w:rsidRPr="00FA6FD3">
              <w:rPr>
                <w:rFonts w:ascii="Times New Roman" w:eastAsia="Times New Roman" w:hAnsi="Times New Roman" w:cs="Times New Roman"/>
                <w:color w:val="000000" w:themeColor="text1"/>
                <w:sz w:val="24"/>
                <w:szCs w:val="24"/>
              </w:rPr>
              <w:t>Закон на 2018 год</w:t>
            </w:r>
          </w:p>
        </w:tc>
        <w:tc>
          <w:tcPr>
            <w:tcW w:w="4189" w:type="dxa"/>
            <w:gridSpan w:val="3"/>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themeColor="text1"/>
                <w:sz w:val="24"/>
                <w:szCs w:val="24"/>
              </w:rPr>
            </w:pPr>
            <w:r w:rsidRPr="00FA6FD3">
              <w:rPr>
                <w:rFonts w:ascii="Times New Roman" w:eastAsia="Times New Roman" w:hAnsi="Times New Roman" w:cs="Times New Roman"/>
                <w:color w:val="000000" w:themeColor="text1"/>
                <w:sz w:val="24"/>
                <w:szCs w:val="24"/>
              </w:rPr>
              <w:t>Законопроект</w:t>
            </w:r>
          </w:p>
        </w:tc>
      </w:tr>
      <w:tr w:rsidR="0045180A" w:rsidRPr="00FA6FD3" w:rsidTr="00176705">
        <w:trPr>
          <w:trHeight w:val="20"/>
          <w:tblHeader/>
        </w:trPr>
        <w:tc>
          <w:tcPr>
            <w:tcW w:w="3984" w:type="dxa"/>
            <w:vMerge/>
            <w:vAlign w:val="center"/>
            <w:hideMark/>
          </w:tcPr>
          <w:p w:rsidR="0045180A" w:rsidRPr="00FA6FD3" w:rsidRDefault="0045180A" w:rsidP="00E05344">
            <w:pPr>
              <w:widowControl w:val="0"/>
              <w:spacing w:after="0" w:line="240" w:lineRule="auto"/>
              <w:rPr>
                <w:rFonts w:ascii="Calibri" w:eastAsia="Times New Roman" w:hAnsi="Calibri" w:cs="Calibri"/>
                <w:color w:val="000000" w:themeColor="text1"/>
              </w:rPr>
            </w:pPr>
          </w:p>
        </w:tc>
        <w:tc>
          <w:tcPr>
            <w:tcW w:w="1276" w:type="dxa"/>
            <w:vMerge/>
            <w:vAlign w:val="center"/>
            <w:hideMark/>
          </w:tcPr>
          <w:p w:rsidR="0045180A" w:rsidRPr="00FA6FD3" w:rsidRDefault="0045180A" w:rsidP="00E05344">
            <w:pPr>
              <w:widowControl w:val="0"/>
              <w:spacing w:after="0" w:line="240" w:lineRule="auto"/>
              <w:rPr>
                <w:rFonts w:ascii="Times New Roman" w:eastAsia="Times New Roman" w:hAnsi="Times New Roman" w:cs="Times New Roman"/>
                <w:color w:val="000000" w:themeColor="text1"/>
                <w:sz w:val="24"/>
                <w:szCs w:val="24"/>
              </w:rPr>
            </w:pPr>
          </w:p>
        </w:tc>
        <w:tc>
          <w:tcPr>
            <w:tcW w:w="1276"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themeColor="text1"/>
                <w:sz w:val="24"/>
                <w:szCs w:val="24"/>
              </w:rPr>
            </w:pPr>
            <w:r w:rsidRPr="00FA6FD3">
              <w:rPr>
                <w:rFonts w:ascii="Times New Roman" w:eastAsia="Times New Roman" w:hAnsi="Times New Roman" w:cs="Times New Roman"/>
                <w:color w:val="000000" w:themeColor="text1"/>
                <w:sz w:val="24"/>
                <w:szCs w:val="24"/>
              </w:rPr>
              <w:t xml:space="preserve">2019 год </w:t>
            </w:r>
          </w:p>
        </w:tc>
        <w:tc>
          <w:tcPr>
            <w:tcW w:w="1417"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themeColor="text1"/>
                <w:sz w:val="24"/>
                <w:szCs w:val="24"/>
              </w:rPr>
            </w:pPr>
            <w:r w:rsidRPr="00FA6FD3">
              <w:rPr>
                <w:rFonts w:ascii="Times New Roman" w:eastAsia="Times New Roman" w:hAnsi="Times New Roman" w:cs="Times New Roman"/>
                <w:color w:val="000000" w:themeColor="text1"/>
                <w:sz w:val="24"/>
                <w:szCs w:val="24"/>
              </w:rPr>
              <w:t xml:space="preserve">2020 год </w:t>
            </w:r>
          </w:p>
        </w:tc>
        <w:tc>
          <w:tcPr>
            <w:tcW w:w="1496"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themeColor="text1"/>
                <w:sz w:val="24"/>
                <w:szCs w:val="24"/>
              </w:rPr>
            </w:pPr>
            <w:r w:rsidRPr="00FA6FD3">
              <w:rPr>
                <w:rFonts w:ascii="Times New Roman" w:eastAsia="Times New Roman" w:hAnsi="Times New Roman" w:cs="Times New Roman"/>
                <w:color w:val="000000" w:themeColor="text1"/>
                <w:sz w:val="24"/>
                <w:szCs w:val="24"/>
              </w:rPr>
              <w:t xml:space="preserve">2021 год </w:t>
            </w:r>
          </w:p>
        </w:tc>
      </w:tr>
      <w:tr w:rsidR="0045180A" w:rsidRPr="00FA6FD3" w:rsidTr="00176705">
        <w:trPr>
          <w:trHeight w:val="20"/>
          <w:tblHeader/>
        </w:trPr>
        <w:tc>
          <w:tcPr>
            <w:tcW w:w="3984"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FA6FD3">
              <w:rPr>
                <w:rFonts w:ascii="Times New Roman" w:eastAsia="Times New Roman" w:hAnsi="Times New Roman" w:cs="Times New Roman"/>
                <w:color w:val="000000"/>
                <w:sz w:val="24"/>
                <w:szCs w:val="24"/>
              </w:rPr>
              <w:t>1</w:t>
            </w:r>
          </w:p>
        </w:tc>
        <w:tc>
          <w:tcPr>
            <w:tcW w:w="1276"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FA6FD3">
              <w:rPr>
                <w:rFonts w:ascii="Times New Roman" w:eastAsia="Times New Roman" w:hAnsi="Times New Roman" w:cs="Times New Roman"/>
                <w:color w:val="000000"/>
                <w:sz w:val="24"/>
                <w:szCs w:val="24"/>
              </w:rPr>
              <w:t>2</w:t>
            </w:r>
          </w:p>
        </w:tc>
        <w:tc>
          <w:tcPr>
            <w:tcW w:w="1276"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FA6FD3">
              <w:rPr>
                <w:rFonts w:ascii="Times New Roman" w:eastAsia="Times New Roman" w:hAnsi="Times New Roman" w:cs="Times New Roman"/>
                <w:color w:val="000000"/>
                <w:sz w:val="24"/>
                <w:szCs w:val="24"/>
              </w:rPr>
              <w:t>3</w:t>
            </w:r>
          </w:p>
        </w:tc>
        <w:tc>
          <w:tcPr>
            <w:tcW w:w="1417"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FA6FD3">
              <w:rPr>
                <w:rFonts w:ascii="Times New Roman" w:eastAsia="Times New Roman" w:hAnsi="Times New Roman" w:cs="Times New Roman"/>
                <w:color w:val="000000"/>
                <w:sz w:val="24"/>
                <w:szCs w:val="24"/>
              </w:rPr>
              <w:t>5</w:t>
            </w:r>
          </w:p>
        </w:tc>
        <w:tc>
          <w:tcPr>
            <w:tcW w:w="1496" w:type="dxa"/>
            <w:shd w:val="clear" w:color="auto" w:fill="auto"/>
            <w:hideMark/>
          </w:tcPr>
          <w:p w:rsidR="0045180A" w:rsidRPr="00FA6FD3"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FA6FD3">
              <w:rPr>
                <w:rFonts w:ascii="Times New Roman" w:eastAsia="Times New Roman" w:hAnsi="Times New Roman" w:cs="Times New Roman"/>
                <w:color w:val="000000"/>
                <w:sz w:val="24"/>
                <w:szCs w:val="24"/>
              </w:rPr>
              <w:t>7</w:t>
            </w:r>
          </w:p>
        </w:tc>
      </w:tr>
      <w:tr w:rsidR="0045180A" w:rsidRPr="00FA6FD3" w:rsidTr="00176705">
        <w:trPr>
          <w:trHeight w:val="20"/>
        </w:trPr>
        <w:tc>
          <w:tcPr>
            <w:tcW w:w="3984" w:type="dxa"/>
            <w:shd w:val="clear" w:color="auto" w:fill="auto"/>
            <w:hideMark/>
          </w:tcPr>
          <w:p w:rsidR="0045180A" w:rsidRPr="00FA6FD3" w:rsidRDefault="0045180A" w:rsidP="00E05344">
            <w:pPr>
              <w:widowControl w:val="0"/>
              <w:spacing w:after="0" w:line="240" w:lineRule="auto"/>
              <w:jc w:val="both"/>
              <w:rPr>
                <w:rFonts w:ascii="Times New Roman" w:eastAsia="Times New Roman" w:hAnsi="Times New Roman" w:cs="Times New Roman"/>
                <w:bCs/>
                <w:color w:val="000000"/>
                <w:sz w:val="24"/>
                <w:szCs w:val="24"/>
              </w:rPr>
            </w:pPr>
            <w:r w:rsidRPr="00FA6FD3">
              <w:rPr>
                <w:rFonts w:ascii="Times New Roman" w:eastAsia="Times New Roman" w:hAnsi="Times New Roman" w:cs="Times New Roman"/>
                <w:bCs/>
                <w:color w:val="000000"/>
                <w:sz w:val="24"/>
                <w:szCs w:val="24"/>
              </w:rPr>
              <w:t>Государственные (муниципальные) ценные бумаги, номинальная сто</w:t>
            </w:r>
            <w:r w:rsidRPr="00FA6FD3">
              <w:rPr>
                <w:rFonts w:ascii="Times New Roman" w:eastAsia="Times New Roman" w:hAnsi="Times New Roman" w:cs="Times New Roman"/>
                <w:bCs/>
                <w:color w:val="000000"/>
                <w:sz w:val="24"/>
                <w:szCs w:val="24"/>
              </w:rPr>
              <w:t>и</w:t>
            </w:r>
            <w:r w:rsidRPr="00FA6FD3">
              <w:rPr>
                <w:rFonts w:ascii="Times New Roman" w:eastAsia="Times New Roman" w:hAnsi="Times New Roman" w:cs="Times New Roman"/>
                <w:bCs/>
                <w:color w:val="000000"/>
                <w:sz w:val="24"/>
                <w:szCs w:val="24"/>
              </w:rPr>
              <w:t>мость которых указана в валюте Российской Федерации</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-79 793,4</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140 154,9</w:t>
            </w:r>
          </w:p>
        </w:tc>
        <w:tc>
          <w:tcPr>
            <w:tcW w:w="1417"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560 103,3</w:t>
            </w:r>
          </w:p>
        </w:tc>
        <w:tc>
          <w:tcPr>
            <w:tcW w:w="149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1 280 051,6</w:t>
            </w:r>
          </w:p>
        </w:tc>
      </w:tr>
      <w:tr w:rsidR="0045180A" w:rsidRPr="00FA6FD3" w:rsidTr="00176705">
        <w:trPr>
          <w:trHeight w:val="20"/>
        </w:trPr>
        <w:tc>
          <w:tcPr>
            <w:tcW w:w="3984" w:type="dxa"/>
            <w:shd w:val="clear" w:color="auto" w:fill="auto"/>
            <w:hideMark/>
          </w:tcPr>
          <w:p w:rsidR="0045180A" w:rsidRPr="00FA6FD3" w:rsidRDefault="0045180A" w:rsidP="00E05344">
            <w:pPr>
              <w:widowControl w:val="0"/>
              <w:spacing w:after="0" w:line="240" w:lineRule="auto"/>
              <w:jc w:val="both"/>
              <w:rPr>
                <w:rFonts w:ascii="Times New Roman" w:eastAsia="Times New Roman" w:hAnsi="Times New Roman" w:cs="Times New Roman"/>
                <w:bCs/>
                <w:color w:val="000000"/>
                <w:sz w:val="24"/>
                <w:szCs w:val="24"/>
              </w:rPr>
            </w:pPr>
            <w:r w:rsidRPr="00FA6FD3">
              <w:rPr>
                <w:rFonts w:ascii="Times New Roman" w:eastAsia="Times New Roman" w:hAnsi="Times New Roman" w:cs="Times New Roman"/>
                <w:bCs/>
                <w:color w:val="000000"/>
                <w:sz w:val="24"/>
                <w:szCs w:val="24"/>
              </w:rPr>
              <w:t>Кредиты кредитных организаций в валюте Российской Федерации</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450 000,0</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250 000,0</w:t>
            </w:r>
          </w:p>
        </w:tc>
        <w:tc>
          <w:tcPr>
            <w:tcW w:w="1417"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200 000,0</w:t>
            </w:r>
          </w:p>
        </w:tc>
        <w:tc>
          <w:tcPr>
            <w:tcW w:w="149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130 000,0</w:t>
            </w:r>
          </w:p>
        </w:tc>
      </w:tr>
      <w:tr w:rsidR="0045180A" w:rsidRPr="00FA6FD3" w:rsidTr="00176705">
        <w:trPr>
          <w:trHeight w:val="20"/>
        </w:trPr>
        <w:tc>
          <w:tcPr>
            <w:tcW w:w="3984" w:type="dxa"/>
            <w:shd w:val="clear" w:color="auto" w:fill="auto"/>
            <w:hideMark/>
          </w:tcPr>
          <w:p w:rsidR="0045180A" w:rsidRPr="00FA6FD3" w:rsidRDefault="0045180A" w:rsidP="00E05344">
            <w:pPr>
              <w:widowControl w:val="0"/>
              <w:spacing w:after="0" w:line="240" w:lineRule="auto"/>
              <w:jc w:val="both"/>
              <w:rPr>
                <w:rFonts w:ascii="Times New Roman" w:eastAsia="Times New Roman" w:hAnsi="Times New Roman" w:cs="Times New Roman"/>
                <w:bCs/>
                <w:color w:val="000000"/>
                <w:sz w:val="24"/>
                <w:szCs w:val="24"/>
              </w:rPr>
            </w:pPr>
            <w:r w:rsidRPr="00FA6FD3">
              <w:rPr>
                <w:rFonts w:ascii="Times New Roman" w:eastAsia="Times New Roman" w:hAnsi="Times New Roman" w:cs="Times New Roman"/>
                <w:bCs/>
                <w:color w:val="000000"/>
                <w:sz w:val="24"/>
                <w:szCs w:val="24"/>
              </w:rPr>
              <w:t>Бюджетные кредиты от других бюджетов бюджетной системы Ро</w:t>
            </w:r>
            <w:r w:rsidRPr="00FA6FD3">
              <w:rPr>
                <w:rFonts w:ascii="Times New Roman" w:eastAsia="Times New Roman" w:hAnsi="Times New Roman" w:cs="Times New Roman"/>
                <w:bCs/>
                <w:color w:val="000000"/>
                <w:sz w:val="24"/>
                <w:szCs w:val="24"/>
              </w:rPr>
              <w:t>с</w:t>
            </w:r>
            <w:r w:rsidRPr="00FA6FD3">
              <w:rPr>
                <w:rFonts w:ascii="Times New Roman" w:eastAsia="Times New Roman" w:hAnsi="Times New Roman" w:cs="Times New Roman"/>
                <w:bCs/>
                <w:color w:val="000000"/>
                <w:sz w:val="24"/>
                <w:szCs w:val="24"/>
              </w:rPr>
              <w:t>сийской Федерации</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-492 533,7</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-492 533,7</w:t>
            </w:r>
          </w:p>
        </w:tc>
        <w:tc>
          <w:tcPr>
            <w:tcW w:w="1417"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-837 002,4</w:t>
            </w:r>
          </w:p>
        </w:tc>
        <w:tc>
          <w:tcPr>
            <w:tcW w:w="149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-1 443 021,8</w:t>
            </w:r>
          </w:p>
        </w:tc>
      </w:tr>
      <w:tr w:rsidR="0045180A" w:rsidRPr="00FA6FD3" w:rsidTr="00176705">
        <w:trPr>
          <w:trHeight w:val="20"/>
        </w:trPr>
        <w:tc>
          <w:tcPr>
            <w:tcW w:w="3984" w:type="dxa"/>
            <w:shd w:val="clear" w:color="auto" w:fill="auto"/>
            <w:hideMark/>
          </w:tcPr>
          <w:p w:rsidR="0045180A" w:rsidRPr="00FA6FD3" w:rsidRDefault="0045180A" w:rsidP="00E05344">
            <w:pPr>
              <w:widowControl w:val="0"/>
              <w:spacing w:after="0" w:line="240" w:lineRule="auto"/>
              <w:jc w:val="both"/>
              <w:rPr>
                <w:rFonts w:ascii="Times New Roman" w:eastAsia="Times New Roman" w:hAnsi="Times New Roman" w:cs="Times New Roman"/>
                <w:bCs/>
                <w:color w:val="000000"/>
                <w:sz w:val="24"/>
                <w:szCs w:val="24"/>
              </w:rPr>
            </w:pPr>
            <w:r w:rsidRPr="00FA6FD3">
              <w:rPr>
                <w:rFonts w:ascii="Times New Roman" w:eastAsia="Times New Roman" w:hAnsi="Times New Roman" w:cs="Times New Roman"/>
                <w:bCs/>
                <w:color w:val="000000"/>
                <w:sz w:val="24"/>
                <w:szCs w:val="24"/>
              </w:rPr>
              <w:t>Изменение остатков средств на сч</w:t>
            </w:r>
            <w:r w:rsidRPr="00FA6FD3">
              <w:rPr>
                <w:rFonts w:ascii="Times New Roman" w:eastAsia="Times New Roman" w:hAnsi="Times New Roman" w:cs="Times New Roman"/>
                <w:bCs/>
                <w:color w:val="000000"/>
                <w:sz w:val="24"/>
                <w:szCs w:val="24"/>
              </w:rPr>
              <w:t>е</w:t>
            </w:r>
            <w:r w:rsidRPr="00FA6FD3">
              <w:rPr>
                <w:rFonts w:ascii="Times New Roman" w:eastAsia="Times New Roman" w:hAnsi="Times New Roman" w:cs="Times New Roman"/>
                <w:bCs/>
                <w:color w:val="000000"/>
                <w:sz w:val="24"/>
                <w:szCs w:val="24"/>
              </w:rPr>
              <w:t>тах по учету средств бюджета</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36 939,8</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87 479,8</w:t>
            </w:r>
          </w:p>
        </w:tc>
        <w:tc>
          <w:tcPr>
            <w:tcW w:w="1417"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18 147,1</w:t>
            </w:r>
          </w:p>
        </w:tc>
        <w:tc>
          <w:tcPr>
            <w:tcW w:w="149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17 970,2</w:t>
            </w:r>
          </w:p>
        </w:tc>
      </w:tr>
      <w:tr w:rsidR="0045180A" w:rsidRPr="00FA6FD3" w:rsidTr="00176705">
        <w:trPr>
          <w:trHeight w:val="20"/>
        </w:trPr>
        <w:tc>
          <w:tcPr>
            <w:tcW w:w="3984" w:type="dxa"/>
            <w:shd w:val="clear" w:color="auto" w:fill="auto"/>
            <w:hideMark/>
          </w:tcPr>
          <w:p w:rsidR="0045180A" w:rsidRPr="00FA6FD3" w:rsidRDefault="0045180A" w:rsidP="00E05344">
            <w:pPr>
              <w:widowControl w:val="0"/>
              <w:spacing w:after="0" w:line="240" w:lineRule="auto"/>
              <w:jc w:val="both"/>
              <w:rPr>
                <w:rFonts w:ascii="Times New Roman" w:eastAsia="Times New Roman" w:hAnsi="Times New Roman" w:cs="Times New Roman"/>
                <w:bCs/>
                <w:color w:val="000000"/>
                <w:sz w:val="24"/>
                <w:szCs w:val="24"/>
              </w:rPr>
            </w:pPr>
            <w:r w:rsidRPr="00FA6FD3">
              <w:rPr>
                <w:rFonts w:ascii="Times New Roman" w:eastAsia="Times New Roman" w:hAnsi="Times New Roman" w:cs="Times New Roman"/>
                <w:bCs/>
                <w:color w:val="000000"/>
                <w:sz w:val="24"/>
                <w:szCs w:val="24"/>
              </w:rPr>
              <w:t>Иные источники внутреннего ф</w:t>
            </w:r>
            <w:r w:rsidRPr="00FA6FD3">
              <w:rPr>
                <w:rFonts w:ascii="Times New Roman" w:eastAsia="Times New Roman" w:hAnsi="Times New Roman" w:cs="Times New Roman"/>
                <w:bCs/>
                <w:color w:val="000000"/>
                <w:sz w:val="24"/>
                <w:szCs w:val="24"/>
              </w:rPr>
              <w:t>и</w:t>
            </w:r>
            <w:r w:rsidRPr="00FA6FD3">
              <w:rPr>
                <w:rFonts w:ascii="Times New Roman" w:eastAsia="Times New Roman" w:hAnsi="Times New Roman" w:cs="Times New Roman"/>
                <w:bCs/>
                <w:color w:val="000000"/>
                <w:sz w:val="24"/>
                <w:szCs w:val="24"/>
              </w:rPr>
              <w:t>нансирования дефицитов бюджетов</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85 387,3</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14 899,0</w:t>
            </w:r>
          </w:p>
        </w:tc>
        <w:tc>
          <w:tcPr>
            <w:tcW w:w="1417"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58 752,0</w:t>
            </w:r>
          </w:p>
        </w:tc>
        <w:tc>
          <w:tcPr>
            <w:tcW w:w="149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15 000,0</w:t>
            </w:r>
          </w:p>
        </w:tc>
      </w:tr>
      <w:tr w:rsidR="0045180A" w:rsidRPr="00FA6FD3" w:rsidTr="00176705">
        <w:trPr>
          <w:trHeight w:val="20"/>
        </w:trPr>
        <w:tc>
          <w:tcPr>
            <w:tcW w:w="3984" w:type="dxa"/>
            <w:shd w:val="clear" w:color="auto" w:fill="auto"/>
            <w:hideMark/>
          </w:tcPr>
          <w:p w:rsidR="0045180A" w:rsidRPr="00FA6FD3" w:rsidRDefault="0045180A" w:rsidP="00E05344">
            <w:pPr>
              <w:widowControl w:val="0"/>
              <w:spacing w:after="0" w:line="240" w:lineRule="auto"/>
              <w:jc w:val="both"/>
              <w:rPr>
                <w:rFonts w:ascii="Times New Roman" w:eastAsia="Times New Roman" w:hAnsi="Times New Roman" w:cs="Times New Roman"/>
                <w:bCs/>
                <w:color w:val="000000"/>
                <w:sz w:val="24"/>
                <w:szCs w:val="24"/>
              </w:rPr>
            </w:pPr>
            <w:r w:rsidRPr="00FA6FD3">
              <w:rPr>
                <w:rFonts w:ascii="Times New Roman" w:eastAsia="Times New Roman" w:hAnsi="Times New Roman" w:cs="Times New Roman"/>
                <w:bCs/>
                <w:color w:val="000000"/>
                <w:sz w:val="24"/>
                <w:szCs w:val="24"/>
              </w:rPr>
              <w:t>ВСЕГО ИСТОЧНИКОВ ФИНА</w:t>
            </w:r>
            <w:r w:rsidRPr="00FA6FD3">
              <w:rPr>
                <w:rFonts w:ascii="Times New Roman" w:eastAsia="Times New Roman" w:hAnsi="Times New Roman" w:cs="Times New Roman"/>
                <w:bCs/>
                <w:color w:val="000000"/>
                <w:sz w:val="24"/>
                <w:szCs w:val="24"/>
              </w:rPr>
              <w:t>Н</w:t>
            </w:r>
            <w:r w:rsidRPr="00FA6FD3">
              <w:rPr>
                <w:rFonts w:ascii="Times New Roman" w:eastAsia="Times New Roman" w:hAnsi="Times New Roman" w:cs="Times New Roman"/>
                <w:bCs/>
                <w:color w:val="000000"/>
                <w:sz w:val="24"/>
                <w:szCs w:val="24"/>
              </w:rPr>
              <w:t>СИРОВАНИЯ ДЕФИЦИТОВ БЮДЖЕТОВ</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0,0</w:t>
            </w:r>
          </w:p>
        </w:tc>
        <w:tc>
          <w:tcPr>
            <w:tcW w:w="127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0,0</w:t>
            </w:r>
          </w:p>
        </w:tc>
        <w:tc>
          <w:tcPr>
            <w:tcW w:w="1417"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0,0</w:t>
            </w:r>
          </w:p>
        </w:tc>
        <w:tc>
          <w:tcPr>
            <w:tcW w:w="1496" w:type="dxa"/>
            <w:shd w:val="clear" w:color="auto" w:fill="auto"/>
            <w:hideMark/>
          </w:tcPr>
          <w:p w:rsidR="0045180A" w:rsidRPr="00FA6FD3" w:rsidRDefault="0045180A" w:rsidP="00E05344">
            <w:pPr>
              <w:widowControl w:val="0"/>
              <w:spacing w:after="0" w:line="240" w:lineRule="auto"/>
              <w:jc w:val="right"/>
              <w:rPr>
                <w:rFonts w:ascii="Times New Roman" w:eastAsia="Times New Roman" w:hAnsi="Times New Roman" w:cs="Times New Roman"/>
                <w:bCs/>
                <w:color w:val="000000"/>
              </w:rPr>
            </w:pPr>
            <w:r w:rsidRPr="00FA6FD3">
              <w:rPr>
                <w:rFonts w:ascii="Times New Roman" w:eastAsia="Times New Roman" w:hAnsi="Times New Roman" w:cs="Times New Roman"/>
                <w:bCs/>
                <w:color w:val="000000"/>
              </w:rPr>
              <w:t>0,0</w:t>
            </w:r>
          </w:p>
        </w:tc>
      </w:tr>
    </w:tbl>
    <w:p w:rsidR="0045180A" w:rsidRPr="00C40A25" w:rsidRDefault="0045180A"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p>
    <w:p w:rsidR="0045180A" w:rsidRPr="00442091" w:rsidRDefault="0045180A" w:rsidP="00E05344">
      <w:pPr>
        <w:widowControl w:val="0"/>
        <w:spacing w:after="0" w:line="240" w:lineRule="auto"/>
        <w:ind w:firstLine="567"/>
        <w:jc w:val="both"/>
        <w:rPr>
          <w:rFonts w:ascii="TimesNewRomanPSMT" w:eastAsia="Times New Roman" w:hAnsi="TimesNewRomanPSMT" w:cs="TimesNewRomanPSMT"/>
          <w:color w:val="FF0000"/>
          <w:sz w:val="28"/>
          <w:szCs w:val="28"/>
        </w:rPr>
      </w:pPr>
      <w:r w:rsidRPr="00442091">
        <w:rPr>
          <w:rFonts w:ascii="TimesNewRomanPSMT" w:eastAsia="Times New Roman" w:hAnsi="TimesNewRomanPSMT" w:cs="TimesNewRomanPSMT"/>
          <w:color w:val="000000" w:themeColor="text1"/>
          <w:sz w:val="28"/>
          <w:szCs w:val="28"/>
        </w:rPr>
        <w:t xml:space="preserve">Анализ </w:t>
      </w:r>
      <w:proofErr w:type="gramStart"/>
      <w:r w:rsidRPr="00442091">
        <w:rPr>
          <w:rFonts w:ascii="TimesNewRomanPSMT" w:eastAsia="Times New Roman" w:hAnsi="TimesNewRomanPSMT" w:cs="TimesNewRomanPSMT"/>
          <w:color w:val="000000" w:themeColor="text1"/>
          <w:sz w:val="28"/>
          <w:szCs w:val="28"/>
        </w:rPr>
        <w:t>структуры источников финансирования дефицита областного бюджета</w:t>
      </w:r>
      <w:proofErr w:type="gramEnd"/>
      <w:r w:rsidRPr="00442091">
        <w:rPr>
          <w:rFonts w:ascii="TimesNewRomanPSMT" w:eastAsia="Times New Roman" w:hAnsi="TimesNewRomanPSMT" w:cs="TimesNewRomanPSMT"/>
          <w:color w:val="000000" w:themeColor="text1"/>
          <w:sz w:val="28"/>
          <w:szCs w:val="28"/>
        </w:rPr>
        <w:t xml:space="preserve"> показывает, что основным источником в 2019-2021 годах являются государственные заимствования, среди которых основную долю составляют </w:t>
      </w:r>
      <w:r w:rsidR="00176705">
        <w:rPr>
          <w:rFonts w:ascii="TimesNewRomanPSMT" w:eastAsia="Times New Roman" w:hAnsi="TimesNewRomanPSMT" w:cs="TimesNewRomanPSMT"/>
          <w:color w:val="000000" w:themeColor="text1"/>
          <w:sz w:val="28"/>
          <w:szCs w:val="28"/>
        </w:rPr>
        <w:t xml:space="preserve">в 2019 году </w:t>
      </w:r>
      <w:r w:rsidRPr="00442091">
        <w:rPr>
          <w:rFonts w:ascii="TimesNewRomanPSMT" w:eastAsia="Times New Roman" w:hAnsi="TimesNewRomanPSMT" w:cs="TimesNewRomanPSMT"/>
          <w:color w:val="000000" w:themeColor="text1"/>
          <w:sz w:val="28"/>
          <w:szCs w:val="28"/>
        </w:rPr>
        <w:t>кредиты кредитных организаций в валюте Российской Федер</w:t>
      </w:r>
      <w:r w:rsidRPr="00442091">
        <w:rPr>
          <w:rFonts w:ascii="TimesNewRomanPSMT" w:eastAsia="Times New Roman" w:hAnsi="TimesNewRomanPSMT" w:cs="TimesNewRomanPSMT"/>
          <w:color w:val="000000" w:themeColor="text1"/>
          <w:sz w:val="28"/>
          <w:szCs w:val="28"/>
        </w:rPr>
        <w:t>а</w:t>
      </w:r>
      <w:r w:rsidRPr="00442091">
        <w:rPr>
          <w:rFonts w:ascii="TimesNewRomanPSMT" w:eastAsia="Times New Roman" w:hAnsi="TimesNewRomanPSMT" w:cs="TimesNewRomanPSMT"/>
          <w:color w:val="000000" w:themeColor="text1"/>
          <w:sz w:val="28"/>
          <w:szCs w:val="28"/>
        </w:rPr>
        <w:t>ции</w:t>
      </w:r>
      <w:r w:rsidR="00176705">
        <w:rPr>
          <w:rFonts w:ascii="TimesNewRomanPSMT" w:eastAsia="Times New Roman" w:hAnsi="TimesNewRomanPSMT" w:cs="TimesNewRomanPSMT"/>
          <w:color w:val="000000" w:themeColor="text1"/>
          <w:sz w:val="28"/>
          <w:szCs w:val="28"/>
        </w:rPr>
        <w:t>, в 2020-2021 годах государственные ценные бумаги</w:t>
      </w:r>
      <w:r w:rsidRPr="00442091">
        <w:rPr>
          <w:rFonts w:ascii="TimesNewRomanPSMT" w:eastAsia="Times New Roman" w:hAnsi="TimesNewRomanPSMT" w:cs="TimesNewRomanPSMT"/>
          <w:color w:val="000000" w:themeColor="text1"/>
          <w:sz w:val="28"/>
          <w:szCs w:val="28"/>
        </w:rPr>
        <w:t>.</w:t>
      </w:r>
    </w:p>
    <w:p w:rsidR="0045180A" w:rsidRPr="008C76DF" w:rsidRDefault="0045180A" w:rsidP="00E05344">
      <w:pPr>
        <w:widowControl w:val="0"/>
        <w:autoSpaceDE w:val="0"/>
        <w:autoSpaceDN w:val="0"/>
        <w:adjustRightInd w:val="0"/>
        <w:spacing w:after="0" w:line="240" w:lineRule="auto"/>
        <w:ind w:firstLine="567"/>
        <w:jc w:val="both"/>
        <w:rPr>
          <w:rFonts w:ascii="Times New Roman" w:eastAsia="Times New Roman" w:hAnsi="Times New Roman" w:cs="Times New Roman"/>
          <w:bCs/>
          <w:color w:val="000000" w:themeColor="text1"/>
          <w:sz w:val="28"/>
          <w:szCs w:val="28"/>
        </w:rPr>
      </w:pPr>
      <w:r w:rsidRPr="008C76DF">
        <w:rPr>
          <w:rFonts w:ascii="Times New Roman" w:eastAsia="Times New Roman" w:hAnsi="Times New Roman" w:cs="Times New Roman"/>
          <w:color w:val="000000" w:themeColor="text1"/>
          <w:sz w:val="28"/>
          <w:szCs w:val="28"/>
        </w:rPr>
        <w:t>Объем предусмотренных бюджетом расходов соответствует суммарн</w:t>
      </w:r>
      <w:r w:rsidRPr="008C76DF">
        <w:rPr>
          <w:rFonts w:ascii="Times New Roman" w:eastAsia="Times New Roman" w:hAnsi="Times New Roman" w:cs="Times New Roman"/>
          <w:color w:val="000000" w:themeColor="text1"/>
          <w:sz w:val="28"/>
          <w:szCs w:val="28"/>
        </w:rPr>
        <w:t>о</w:t>
      </w:r>
      <w:r w:rsidRPr="008C76DF">
        <w:rPr>
          <w:rFonts w:ascii="Times New Roman" w:eastAsia="Times New Roman" w:hAnsi="Times New Roman" w:cs="Times New Roman"/>
          <w:color w:val="000000" w:themeColor="text1"/>
          <w:sz w:val="28"/>
          <w:szCs w:val="28"/>
        </w:rPr>
        <w:t>му объему доходов бюджета и поступлений источников финансирования его дефицита, уменьшенных на суммы выплат из бюджета, связанных с источн</w:t>
      </w:r>
      <w:r w:rsidRPr="008C76DF">
        <w:rPr>
          <w:rFonts w:ascii="Times New Roman" w:eastAsia="Times New Roman" w:hAnsi="Times New Roman" w:cs="Times New Roman"/>
          <w:color w:val="000000" w:themeColor="text1"/>
          <w:sz w:val="28"/>
          <w:szCs w:val="28"/>
        </w:rPr>
        <w:t>и</w:t>
      </w:r>
      <w:r w:rsidRPr="008C76DF">
        <w:rPr>
          <w:rFonts w:ascii="Times New Roman" w:eastAsia="Times New Roman" w:hAnsi="Times New Roman" w:cs="Times New Roman"/>
          <w:color w:val="000000" w:themeColor="text1"/>
          <w:sz w:val="28"/>
          <w:szCs w:val="28"/>
        </w:rPr>
        <w:t>ками финансирования дефицита бюджета и изменением остатков на счетах по учету средств бюджетов, что соответствует статье 33 Бюджетного кодекса РФ.</w:t>
      </w:r>
      <w:r w:rsidRPr="008C76DF">
        <w:rPr>
          <w:rFonts w:ascii="Times New Roman" w:eastAsia="Times New Roman" w:hAnsi="Times New Roman" w:cs="Times New Roman"/>
          <w:b/>
          <w:bCs/>
          <w:color w:val="000000" w:themeColor="text1"/>
          <w:sz w:val="28"/>
          <w:szCs w:val="28"/>
        </w:rPr>
        <w:t xml:space="preserve"> </w:t>
      </w:r>
    </w:p>
    <w:p w:rsidR="0045180A" w:rsidRPr="00022994"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5C5910">
        <w:rPr>
          <w:rFonts w:ascii="Times New Roman" w:eastAsia="Times New Roman" w:hAnsi="Times New Roman" w:cs="Times New Roman"/>
          <w:bCs/>
          <w:color w:val="000000" w:themeColor="text1"/>
          <w:sz w:val="28"/>
          <w:szCs w:val="28"/>
        </w:rPr>
        <w:t>Статьей 10</w:t>
      </w:r>
      <w:r w:rsidRPr="00022994">
        <w:rPr>
          <w:rFonts w:ascii="Times New Roman" w:eastAsia="Times New Roman" w:hAnsi="Times New Roman" w:cs="Times New Roman"/>
          <w:b/>
          <w:bCs/>
          <w:color w:val="000000" w:themeColor="text1"/>
          <w:sz w:val="28"/>
          <w:szCs w:val="28"/>
        </w:rPr>
        <w:t xml:space="preserve"> </w:t>
      </w:r>
      <w:r w:rsidRPr="00022994">
        <w:rPr>
          <w:rFonts w:ascii="Times New Roman" w:eastAsia="Times New Roman" w:hAnsi="Times New Roman" w:cs="Times New Roman"/>
          <w:color w:val="000000" w:themeColor="text1"/>
          <w:sz w:val="28"/>
          <w:szCs w:val="28"/>
        </w:rPr>
        <w:t>Законопроекта предлагаются к утверждению источники внутреннего финансирования дефицита областного бюджета. Согласно пр</w:t>
      </w:r>
      <w:r w:rsidRPr="00022994">
        <w:rPr>
          <w:rFonts w:ascii="Times New Roman" w:eastAsia="Times New Roman" w:hAnsi="Times New Roman" w:cs="Times New Roman"/>
          <w:color w:val="000000" w:themeColor="text1"/>
          <w:sz w:val="28"/>
          <w:szCs w:val="28"/>
        </w:rPr>
        <w:t>и</w:t>
      </w:r>
      <w:r w:rsidRPr="00022994">
        <w:rPr>
          <w:rFonts w:ascii="Times New Roman" w:eastAsia="Times New Roman" w:hAnsi="Times New Roman" w:cs="Times New Roman"/>
          <w:color w:val="000000" w:themeColor="text1"/>
          <w:sz w:val="28"/>
          <w:szCs w:val="28"/>
        </w:rPr>
        <w:t>ложению 8 к Законопроекту источники внутреннего финансирования деф</w:t>
      </w:r>
      <w:r w:rsidRPr="00022994">
        <w:rPr>
          <w:rFonts w:ascii="Times New Roman" w:eastAsia="Times New Roman" w:hAnsi="Times New Roman" w:cs="Times New Roman"/>
          <w:color w:val="000000" w:themeColor="text1"/>
          <w:sz w:val="28"/>
          <w:szCs w:val="28"/>
        </w:rPr>
        <w:t>и</w:t>
      </w:r>
      <w:r w:rsidRPr="00022994">
        <w:rPr>
          <w:rFonts w:ascii="Times New Roman" w:eastAsia="Times New Roman" w:hAnsi="Times New Roman" w:cs="Times New Roman"/>
          <w:color w:val="000000" w:themeColor="text1"/>
          <w:sz w:val="28"/>
          <w:szCs w:val="28"/>
        </w:rPr>
        <w:t xml:space="preserve">цита областного бюджета на 2019-2021 годы равны нулю, что соответствует статье 1 Законопроекта. </w:t>
      </w:r>
    </w:p>
    <w:p w:rsidR="0045180A" w:rsidRPr="00022994" w:rsidRDefault="0045180A"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022994">
        <w:rPr>
          <w:rFonts w:ascii="Times New Roman" w:eastAsia="Times New Roman" w:hAnsi="Times New Roman" w:cs="Times New Roman"/>
          <w:color w:val="000000" w:themeColor="text1"/>
          <w:sz w:val="28"/>
          <w:szCs w:val="28"/>
        </w:rPr>
        <w:t xml:space="preserve">Таблица </w:t>
      </w:r>
      <w:r w:rsidR="00D67D00">
        <w:rPr>
          <w:rFonts w:ascii="Times New Roman" w:eastAsia="Times New Roman" w:hAnsi="Times New Roman" w:cs="Times New Roman"/>
          <w:color w:val="000000" w:themeColor="text1"/>
          <w:sz w:val="28"/>
          <w:szCs w:val="28"/>
        </w:rPr>
        <w:t>50</w:t>
      </w:r>
    </w:p>
    <w:p w:rsidR="0045180A" w:rsidRPr="005C5910" w:rsidRDefault="0045180A" w:rsidP="00E05344">
      <w:pPr>
        <w:widowControl w:val="0"/>
        <w:spacing w:after="0" w:line="240" w:lineRule="auto"/>
        <w:ind w:firstLine="567"/>
        <w:jc w:val="center"/>
        <w:rPr>
          <w:rFonts w:ascii="Times New Roman" w:eastAsia="Times New Roman" w:hAnsi="Times New Roman" w:cs="Times New Roman"/>
          <w:color w:val="000000" w:themeColor="text1"/>
          <w:sz w:val="28"/>
          <w:szCs w:val="28"/>
        </w:rPr>
      </w:pPr>
      <w:r w:rsidRPr="005C5910">
        <w:rPr>
          <w:rFonts w:ascii="Times New Roman" w:eastAsia="Times New Roman" w:hAnsi="Times New Roman" w:cs="Times New Roman"/>
          <w:color w:val="000000" w:themeColor="text1"/>
          <w:sz w:val="28"/>
          <w:szCs w:val="28"/>
        </w:rPr>
        <w:t>Динамика источников внутреннего финансирования дефицита областн</w:t>
      </w:r>
      <w:r w:rsidRPr="005C5910">
        <w:rPr>
          <w:rFonts w:ascii="Times New Roman" w:eastAsia="Times New Roman" w:hAnsi="Times New Roman" w:cs="Times New Roman"/>
          <w:color w:val="000000" w:themeColor="text1"/>
          <w:sz w:val="28"/>
          <w:szCs w:val="28"/>
        </w:rPr>
        <w:t>о</w:t>
      </w:r>
      <w:r w:rsidRPr="005C5910">
        <w:rPr>
          <w:rFonts w:ascii="Times New Roman" w:eastAsia="Times New Roman" w:hAnsi="Times New Roman" w:cs="Times New Roman"/>
          <w:color w:val="000000" w:themeColor="text1"/>
          <w:sz w:val="28"/>
          <w:szCs w:val="28"/>
        </w:rPr>
        <w:t>го бюджета на период 2018-2021 годы</w:t>
      </w:r>
    </w:p>
    <w:p w:rsidR="006A65BB" w:rsidRDefault="006A65BB"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p>
    <w:p w:rsidR="0045180A" w:rsidRDefault="0045180A"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022994">
        <w:rPr>
          <w:rFonts w:ascii="Times New Roman" w:eastAsia="Times New Roman" w:hAnsi="Times New Roman" w:cs="Times New Roman"/>
          <w:color w:val="000000" w:themeColor="text1"/>
          <w:sz w:val="28"/>
          <w:szCs w:val="28"/>
        </w:rPr>
        <w:lastRenderedPageBreak/>
        <w:t>(тыс. рублей)</w:t>
      </w:r>
    </w:p>
    <w:tbl>
      <w:tblPr>
        <w:tblW w:w="9513" w:type="dxa"/>
        <w:tblInd w:w="93" w:type="dxa"/>
        <w:tblLayout w:type="fixed"/>
        <w:tblLook w:val="04A0"/>
      </w:tblPr>
      <w:tblGrid>
        <w:gridCol w:w="1575"/>
        <w:gridCol w:w="1134"/>
        <w:gridCol w:w="1134"/>
        <w:gridCol w:w="1134"/>
        <w:gridCol w:w="1134"/>
        <w:gridCol w:w="1134"/>
        <w:gridCol w:w="1134"/>
        <w:gridCol w:w="1134"/>
      </w:tblGrid>
      <w:tr w:rsidR="0045180A" w:rsidRPr="005A7E4E" w:rsidTr="00176705">
        <w:trPr>
          <w:trHeight w:val="20"/>
          <w:tblHeader/>
        </w:trPr>
        <w:tc>
          <w:tcPr>
            <w:tcW w:w="1575"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rPr>
                <w:rFonts w:ascii="Calibri" w:eastAsia="Times New Roman" w:hAnsi="Calibri" w:cs="Calibri"/>
                <w:sz w:val="16"/>
                <w:szCs w:val="16"/>
              </w:rPr>
            </w:pPr>
            <w:r w:rsidRPr="005A7E4E">
              <w:rPr>
                <w:rFonts w:ascii="Calibri" w:eastAsia="Times New Roman" w:hAnsi="Calibri" w:cs="Calibri"/>
                <w:sz w:val="16"/>
                <w:szCs w:val="16"/>
              </w:rPr>
              <w:t> </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2018</w:t>
            </w:r>
            <w:r>
              <w:rPr>
                <w:rFonts w:ascii="Times New Roman" w:eastAsia="Times New Roman" w:hAnsi="Times New Roman" w:cs="Times New Roman"/>
                <w:sz w:val="16"/>
                <w:szCs w:val="16"/>
              </w:rPr>
              <w:t xml:space="preserve"> год</w:t>
            </w:r>
          </w:p>
        </w:tc>
        <w:tc>
          <w:tcPr>
            <w:tcW w:w="3402" w:type="dxa"/>
            <w:gridSpan w:val="3"/>
            <w:tcBorders>
              <w:top w:val="single" w:sz="4" w:space="0" w:color="auto"/>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Законопроект</w:t>
            </w:r>
          </w:p>
        </w:tc>
        <w:tc>
          <w:tcPr>
            <w:tcW w:w="3402" w:type="dxa"/>
            <w:gridSpan w:val="3"/>
            <w:tcBorders>
              <w:top w:val="single" w:sz="4" w:space="0" w:color="auto"/>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Отклонения к предыдущему году</w:t>
            </w:r>
          </w:p>
        </w:tc>
      </w:tr>
      <w:tr w:rsidR="0045180A" w:rsidRPr="005A7E4E" w:rsidTr="00176705">
        <w:trPr>
          <w:trHeight w:val="20"/>
          <w:tblHeader/>
        </w:trPr>
        <w:tc>
          <w:tcPr>
            <w:tcW w:w="1575" w:type="dxa"/>
            <w:vMerge/>
            <w:tcBorders>
              <w:top w:val="single" w:sz="4" w:space="0" w:color="auto"/>
              <w:left w:val="single" w:sz="4" w:space="0" w:color="auto"/>
              <w:bottom w:val="single" w:sz="4" w:space="0" w:color="auto"/>
              <w:right w:val="single" w:sz="4" w:space="0" w:color="auto"/>
            </w:tcBorders>
            <w:vAlign w:val="center"/>
            <w:hideMark/>
          </w:tcPr>
          <w:p w:rsidR="0045180A" w:rsidRPr="005A7E4E" w:rsidRDefault="0045180A" w:rsidP="00E05344">
            <w:pPr>
              <w:widowControl w:val="0"/>
              <w:spacing w:after="0" w:line="240" w:lineRule="auto"/>
              <w:rPr>
                <w:rFonts w:ascii="Calibri" w:eastAsia="Times New Roman" w:hAnsi="Calibri" w:cs="Calibri"/>
                <w:sz w:val="16"/>
                <w:szCs w:val="16"/>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rsidR="0045180A" w:rsidRPr="005A7E4E" w:rsidRDefault="0045180A" w:rsidP="00E05344">
            <w:pPr>
              <w:widowControl w:val="0"/>
              <w:spacing w:after="0" w:line="240" w:lineRule="auto"/>
              <w:rPr>
                <w:rFonts w:ascii="Times New Roman" w:eastAsia="Times New Roman" w:hAnsi="Times New Roman" w:cs="Times New Roman"/>
                <w:sz w:val="16"/>
                <w:szCs w:val="16"/>
              </w:rPr>
            </w:pP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2019 год</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2020 год</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2021 год</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2019 год</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2020 год</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2021 год</w:t>
            </w:r>
          </w:p>
        </w:tc>
      </w:tr>
      <w:tr w:rsidR="0045180A" w:rsidRPr="005A7E4E" w:rsidTr="00176705">
        <w:trPr>
          <w:trHeight w:val="20"/>
          <w:tblHeader/>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3</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4</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5</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6</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center"/>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8</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Государственные (муниципальные) ценные бумаги, номинальная стоимость кот</w:t>
            </w:r>
            <w:r w:rsidRPr="005A7E4E">
              <w:rPr>
                <w:rFonts w:ascii="Times New Roman" w:eastAsia="Times New Roman" w:hAnsi="Times New Roman" w:cs="Times New Roman"/>
                <w:b/>
                <w:bCs/>
                <w:sz w:val="16"/>
                <w:szCs w:val="16"/>
              </w:rPr>
              <w:t>о</w:t>
            </w:r>
            <w:r w:rsidRPr="005A7E4E">
              <w:rPr>
                <w:rFonts w:ascii="Times New Roman" w:eastAsia="Times New Roman" w:hAnsi="Times New Roman" w:cs="Times New Roman"/>
                <w:b/>
                <w:bCs/>
                <w:sz w:val="16"/>
                <w:szCs w:val="16"/>
              </w:rPr>
              <w:t>рых указана в валюте Росси</w:t>
            </w:r>
            <w:r w:rsidRPr="005A7E4E">
              <w:rPr>
                <w:rFonts w:ascii="Times New Roman" w:eastAsia="Times New Roman" w:hAnsi="Times New Roman" w:cs="Times New Roman"/>
                <w:b/>
                <w:bCs/>
                <w:sz w:val="16"/>
                <w:szCs w:val="16"/>
              </w:rPr>
              <w:t>й</w:t>
            </w:r>
            <w:r w:rsidRPr="005A7E4E">
              <w:rPr>
                <w:rFonts w:ascii="Times New Roman" w:eastAsia="Times New Roman" w:hAnsi="Times New Roman" w:cs="Times New Roman"/>
                <w:b/>
                <w:bCs/>
                <w:sz w:val="16"/>
                <w:szCs w:val="16"/>
              </w:rPr>
              <w:t>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-79 793,4</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140 154,9</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560 103,3</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1 280 051,6</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219 948,3</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419 948,4</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719 948,3</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 xml:space="preserve">Размещение </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2 000 000,0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2 000 000,0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1 000 000,0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2 500 000,0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-1 000 000,0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1 500 000,0</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 xml:space="preserve">Погашение </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-2 079 793,4</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-1 859 845,1</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-439 896,7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-1 219 948,4</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219 948,3</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1 419 948,4</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-780 051,7</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Кредиты креди</w:t>
            </w:r>
            <w:r w:rsidRPr="005A7E4E">
              <w:rPr>
                <w:rFonts w:ascii="Times New Roman" w:eastAsia="Times New Roman" w:hAnsi="Times New Roman" w:cs="Times New Roman"/>
                <w:b/>
                <w:bCs/>
                <w:sz w:val="16"/>
                <w:szCs w:val="16"/>
              </w:rPr>
              <w:t>т</w:t>
            </w:r>
            <w:r w:rsidRPr="005A7E4E">
              <w:rPr>
                <w:rFonts w:ascii="Times New Roman" w:eastAsia="Times New Roman" w:hAnsi="Times New Roman" w:cs="Times New Roman"/>
                <w:b/>
                <w:bCs/>
                <w:sz w:val="16"/>
                <w:szCs w:val="16"/>
              </w:rPr>
              <w:t>ных организаций в валюте Росси</w:t>
            </w:r>
            <w:r w:rsidRPr="005A7E4E">
              <w:rPr>
                <w:rFonts w:ascii="Times New Roman" w:eastAsia="Times New Roman" w:hAnsi="Times New Roman" w:cs="Times New Roman"/>
                <w:b/>
                <w:bCs/>
                <w:sz w:val="16"/>
                <w:szCs w:val="16"/>
              </w:rPr>
              <w:t>й</w:t>
            </w:r>
            <w:r w:rsidRPr="005A7E4E">
              <w:rPr>
                <w:rFonts w:ascii="Times New Roman" w:eastAsia="Times New Roman" w:hAnsi="Times New Roman" w:cs="Times New Roman"/>
                <w:b/>
                <w:bCs/>
                <w:sz w:val="16"/>
                <w:szCs w:val="16"/>
              </w:rPr>
              <w:t>ской Федерации</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450 000,0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250 000,0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200 000,0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130 000,0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-200 000,0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-50 000,0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-70 000,0</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 xml:space="preserve">Получение </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10 000 000,0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10 000 000,0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3 000 000,0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3 000 000,0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-7 000 000,0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0,0</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Погашение</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-9 550 000,0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-9 750 000,0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-2 800 000,0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-2 870 000,0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-200 000,0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6 950 000,0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-70 000,0</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Бюджетные кр</w:t>
            </w:r>
            <w:r w:rsidRPr="005A7E4E">
              <w:rPr>
                <w:rFonts w:ascii="Times New Roman" w:eastAsia="Times New Roman" w:hAnsi="Times New Roman" w:cs="Times New Roman"/>
                <w:b/>
                <w:bCs/>
                <w:sz w:val="16"/>
                <w:szCs w:val="16"/>
              </w:rPr>
              <w:t>е</w:t>
            </w:r>
            <w:r w:rsidRPr="005A7E4E">
              <w:rPr>
                <w:rFonts w:ascii="Times New Roman" w:eastAsia="Times New Roman" w:hAnsi="Times New Roman" w:cs="Times New Roman"/>
                <w:b/>
                <w:bCs/>
                <w:sz w:val="16"/>
                <w:szCs w:val="16"/>
              </w:rPr>
              <w:t>диты от других бюджетов бю</w:t>
            </w:r>
            <w:r w:rsidRPr="005A7E4E">
              <w:rPr>
                <w:rFonts w:ascii="Times New Roman" w:eastAsia="Times New Roman" w:hAnsi="Times New Roman" w:cs="Times New Roman"/>
                <w:b/>
                <w:bCs/>
                <w:sz w:val="16"/>
                <w:szCs w:val="16"/>
              </w:rPr>
              <w:t>д</w:t>
            </w:r>
            <w:r w:rsidRPr="005A7E4E">
              <w:rPr>
                <w:rFonts w:ascii="Times New Roman" w:eastAsia="Times New Roman" w:hAnsi="Times New Roman" w:cs="Times New Roman"/>
                <w:b/>
                <w:bCs/>
                <w:sz w:val="16"/>
                <w:szCs w:val="16"/>
              </w:rPr>
              <w:t>жетной системы Российской Фед</w:t>
            </w:r>
            <w:r w:rsidRPr="005A7E4E">
              <w:rPr>
                <w:rFonts w:ascii="Times New Roman" w:eastAsia="Times New Roman" w:hAnsi="Times New Roman" w:cs="Times New Roman"/>
                <w:b/>
                <w:bCs/>
                <w:sz w:val="16"/>
                <w:szCs w:val="16"/>
              </w:rPr>
              <w:t>е</w:t>
            </w:r>
            <w:r w:rsidRPr="005A7E4E">
              <w:rPr>
                <w:rFonts w:ascii="Times New Roman" w:eastAsia="Times New Roman" w:hAnsi="Times New Roman" w:cs="Times New Roman"/>
                <w:b/>
                <w:bCs/>
                <w:sz w:val="16"/>
                <w:szCs w:val="16"/>
              </w:rPr>
              <w:t>рации</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-492 533,7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-492 533,7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-837 002,4</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-1 443 021,8</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-344 468,7</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-606 019,4</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Получение</w:t>
            </w:r>
            <w:r w:rsidR="00FB2638">
              <w:rPr>
                <w:rFonts w:ascii="Times New Roman" w:eastAsia="Times New Roman" w:hAnsi="Times New Roman" w:cs="Times New Roman"/>
                <w:sz w:val="16"/>
                <w:szCs w:val="16"/>
              </w:rPr>
              <w:t xml:space="preserve"> </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5 562 713,0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6 037 150,0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474 437,0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-6 037 150,0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0,0</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 xml:space="preserve">Погашение </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-6 055 246,7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-6 529 683,7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-837 002,4</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-1 443 021,8</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-474 437,0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5 692 681,3</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-606 019,4</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Изменение оста</w:t>
            </w:r>
            <w:r w:rsidRPr="005A7E4E">
              <w:rPr>
                <w:rFonts w:ascii="Times New Roman" w:eastAsia="Times New Roman" w:hAnsi="Times New Roman" w:cs="Times New Roman"/>
                <w:b/>
                <w:bCs/>
                <w:sz w:val="16"/>
                <w:szCs w:val="16"/>
              </w:rPr>
              <w:t>т</w:t>
            </w:r>
            <w:r w:rsidRPr="005A7E4E">
              <w:rPr>
                <w:rFonts w:ascii="Times New Roman" w:eastAsia="Times New Roman" w:hAnsi="Times New Roman" w:cs="Times New Roman"/>
                <w:b/>
                <w:bCs/>
                <w:sz w:val="16"/>
                <w:szCs w:val="16"/>
              </w:rPr>
              <w:t>ков средств на счетах по учету средств бюджета</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36 939,8</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87 479,8</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18 147,1</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17 970,2</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50 540,0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-69 332,7</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-176,9</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Увеличение оста</w:t>
            </w:r>
            <w:r w:rsidRPr="005A7E4E">
              <w:rPr>
                <w:rFonts w:ascii="Times New Roman" w:eastAsia="Times New Roman" w:hAnsi="Times New Roman" w:cs="Times New Roman"/>
                <w:sz w:val="16"/>
                <w:szCs w:val="16"/>
              </w:rPr>
              <w:t>т</w:t>
            </w:r>
            <w:r w:rsidRPr="005A7E4E">
              <w:rPr>
                <w:rFonts w:ascii="Times New Roman" w:eastAsia="Times New Roman" w:hAnsi="Times New Roman" w:cs="Times New Roman"/>
                <w:sz w:val="16"/>
                <w:szCs w:val="16"/>
              </w:rPr>
              <w:t>ков средств бю</w:t>
            </w:r>
            <w:r w:rsidRPr="005A7E4E">
              <w:rPr>
                <w:rFonts w:ascii="Times New Roman" w:eastAsia="Times New Roman" w:hAnsi="Times New Roman" w:cs="Times New Roman"/>
                <w:sz w:val="16"/>
                <w:szCs w:val="16"/>
              </w:rPr>
              <w:t>д</w:t>
            </w:r>
            <w:r w:rsidRPr="005A7E4E">
              <w:rPr>
                <w:rFonts w:ascii="Times New Roman" w:eastAsia="Times New Roman" w:hAnsi="Times New Roman" w:cs="Times New Roman"/>
                <w:sz w:val="16"/>
                <w:szCs w:val="16"/>
              </w:rPr>
              <w:t>жетов</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-97 195 692,4</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-99 910 037,7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-85 549 082,6</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-91 311 425,8</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-2 714 345,3</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14 360 955,1</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-5 762 343,2</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Уменьшение о</w:t>
            </w:r>
            <w:r w:rsidRPr="005A7E4E">
              <w:rPr>
                <w:rFonts w:ascii="Times New Roman" w:eastAsia="Times New Roman" w:hAnsi="Times New Roman" w:cs="Times New Roman"/>
                <w:sz w:val="16"/>
                <w:szCs w:val="16"/>
              </w:rPr>
              <w:t>с</w:t>
            </w:r>
            <w:r w:rsidRPr="005A7E4E">
              <w:rPr>
                <w:rFonts w:ascii="Times New Roman" w:eastAsia="Times New Roman" w:hAnsi="Times New Roman" w:cs="Times New Roman"/>
                <w:sz w:val="16"/>
                <w:szCs w:val="16"/>
              </w:rPr>
              <w:t>татков средств бюджетов</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97 232 632,2</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99 997 517,5</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85 567 229,7</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color w:val="000000"/>
                <w:sz w:val="16"/>
                <w:szCs w:val="16"/>
              </w:rPr>
            </w:pPr>
            <w:r w:rsidRPr="005A7E4E">
              <w:rPr>
                <w:rFonts w:ascii="Times New Roman" w:eastAsia="Times New Roman" w:hAnsi="Times New Roman" w:cs="Times New Roman"/>
                <w:color w:val="000000"/>
                <w:sz w:val="16"/>
                <w:szCs w:val="16"/>
              </w:rPr>
              <w:t>91 329 396,0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2 764 885,3</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-14 430 287,8</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sz w:val="16"/>
                <w:szCs w:val="16"/>
              </w:rPr>
            </w:pPr>
            <w:r w:rsidRPr="005A7E4E">
              <w:rPr>
                <w:rFonts w:ascii="Times New Roman" w:eastAsia="Times New Roman" w:hAnsi="Times New Roman" w:cs="Times New Roman"/>
                <w:sz w:val="16"/>
                <w:szCs w:val="16"/>
              </w:rPr>
              <w:t>5 762 166,3</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Иные источники внутреннего ф</w:t>
            </w:r>
            <w:r w:rsidRPr="005A7E4E">
              <w:rPr>
                <w:rFonts w:ascii="Times New Roman" w:eastAsia="Times New Roman" w:hAnsi="Times New Roman" w:cs="Times New Roman"/>
                <w:b/>
                <w:bCs/>
                <w:sz w:val="16"/>
                <w:szCs w:val="16"/>
              </w:rPr>
              <w:t>и</w:t>
            </w:r>
            <w:r w:rsidRPr="005A7E4E">
              <w:rPr>
                <w:rFonts w:ascii="Times New Roman" w:eastAsia="Times New Roman" w:hAnsi="Times New Roman" w:cs="Times New Roman"/>
                <w:b/>
                <w:bCs/>
                <w:sz w:val="16"/>
                <w:szCs w:val="16"/>
              </w:rPr>
              <w:t>нансирования дефицитов бю</w:t>
            </w:r>
            <w:r w:rsidRPr="005A7E4E">
              <w:rPr>
                <w:rFonts w:ascii="Times New Roman" w:eastAsia="Times New Roman" w:hAnsi="Times New Roman" w:cs="Times New Roman"/>
                <w:b/>
                <w:bCs/>
                <w:sz w:val="16"/>
                <w:szCs w:val="16"/>
              </w:rPr>
              <w:t>д</w:t>
            </w:r>
            <w:r w:rsidRPr="005A7E4E">
              <w:rPr>
                <w:rFonts w:ascii="Times New Roman" w:eastAsia="Times New Roman" w:hAnsi="Times New Roman" w:cs="Times New Roman"/>
                <w:b/>
                <w:bCs/>
                <w:sz w:val="16"/>
                <w:szCs w:val="16"/>
              </w:rPr>
              <w:t>жетов</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85 387,3</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14 899,0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58 752,0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15 000,0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-70 488,3</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43 853,0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-43 752,0</w:t>
            </w:r>
          </w:p>
        </w:tc>
      </w:tr>
      <w:tr w:rsidR="0045180A" w:rsidRPr="005A7E4E" w:rsidTr="00176705">
        <w:trPr>
          <w:trHeight w:val="20"/>
        </w:trPr>
        <w:tc>
          <w:tcPr>
            <w:tcW w:w="1575" w:type="dxa"/>
            <w:tcBorders>
              <w:top w:val="nil"/>
              <w:left w:val="single" w:sz="4" w:space="0" w:color="auto"/>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both"/>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ВСЕГО ИСТО</w:t>
            </w:r>
            <w:r w:rsidRPr="005A7E4E">
              <w:rPr>
                <w:rFonts w:ascii="Times New Roman" w:eastAsia="Times New Roman" w:hAnsi="Times New Roman" w:cs="Times New Roman"/>
                <w:b/>
                <w:bCs/>
                <w:sz w:val="16"/>
                <w:szCs w:val="16"/>
              </w:rPr>
              <w:t>Ч</w:t>
            </w:r>
            <w:r w:rsidRPr="005A7E4E">
              <w:rPr>
                <w:rFonts w:ascii="Times New Roman" w:eastAsia="Times New Roman" w:hAnsi="Times New Roman" w:cs="Times New Roman"/>
                <w:b/>
                <w:bCs/>
                <w:sz w:val="16"/>
                <w:szCs w:val="16"/>
              </w:rPr>
              <w:t>НИКОВ Ф</w:t>
            </w:r>
            <w:r w:rsidRPr="005A7E4E">
              <w:rPr>
                <w:rFonts w:ascii="Times New Roman" w:eastAsia="Times New Roman" w:hAnsi="Times New Roman" w:cs="Times New Roman"/>
                <w:b/>
                <w:bCs/>
                <w:sz w:val="16"/>
                <w:szCs w:val="16"/>
              </w:rPr>
              <w:t>И</w:t>
            </w:r>
            <w:r w:rsidRPr="005A7E4E">
              <w:rPr>
                <w:rFonts w:ascii="Times New Roman" w:eastAsia="Times New Roman" w:hAnsi="Times New Roman" w:cs="Times New Roman"/>
                <w:b/>
                <w:bCs/>
                <w:sz w:val="16"/>
                <w:szCs w:val="16"/>
              </w:rPr>
              <w:t>НАНСИРОВ</w:t>
            </w:r>
            <w:r w:rsidRPr="005A7E4E">
              <w:rPr>
                <w:rFonts w:ascii="Times New Roman" w:eastAsia="Times New Roman" w:hAnsi="Times New Roman" w:cs="Times New Roman"/>
                <w:b/>
                <w:bCs/>
                <w:sz w:val="16"/>
                <w:szCs w:val="16"/>
              </w:rPr>
              <w:t>А</w:t>
            </w:r>
            <w:r w:rsidRPr="005A7E4E">
              <w:rPr>
                <w:rFonts w:ascii="Times New Roman" w:eastAsia="Times New Roman" w:hAnsi="Times New Roman" w:cs="Times New Roman"/>
                <w:b/>
                <w:bCs/>
                <w:sz w:val="16"/>
                <w:szCs w:val="16"/>
              </w:rPr>
              <w:t>НИЯ ДЕФИЦ</w:t>
            </w:r>
            <w:r w:rsidRPr="005A7E4E">
              <w:rPr>
                <w:rFonts w:ascii="Times New Roman" w:eastAsia="Times New Roman" w:hAnsi="Times New Roman" w:cs="Times New Roman"/>
                <w:b/>
                <w:bCs/>
                <w:sz w:val="16"/>
                <w:szCs w:val="16"/>
              </w:rPr>
              <w:t>И</w:t>
            </w:r>
            <w:r w:rsidRPr="005A7E4E">
              <w:rPr>
                <w:rFonts w:ascii="Times New Roman" w:eastAsia="Times New Roman" w:hAnsi="Times New Roman" w:cs="Times New Roman"/>
                <w:b/>
                <w:bCs/>
                <w:sz w:val="16"/>
                <w:szCs w:val="16"/>
              </w:rPr>
              <w:t>ТОВ БЮДЖ</w:t>
            </w:r>
            <w:r w:rsidRPr="005A7E4E">
              <w:rPr>
                <w:rFonts w:ascii="Times New Roman" w:eastAsia="Times New Roman" w:hAnsi="Times New Roman" w:cs="Times New Roman"/>
                <w:b/>
                <w:bCs/>
                <w:sz w:val="16"/>
                <w:szCs w:val="16"/>
              </w:rPr>
              <w:t>Е</w:t>
            </w:r>
            <w:r w:rsidRPr="005A7E4E">
              <w:rPr>
                <w:rFonts w:ascii="Times New Roman" w:eastAsia="Times New Roman" w:hAnsi="Times New Roman" w:cs="Times New Roman"/>
                <w:b/>
                <w:bCs/>
                <w:sz w:val="16"/>
                <w:szCs w:val="16"/>
              </w:rPr>
              <w:t>ТОВ</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0,0</w:t>
            </w:r>
          </w:p>
        </w:tc>
        <w:tc>
          <w:tcPr>
            <w:tcW w:w="1134" w:type="dxa"/>
            <w:tcBorders>
              <w:top w:val="nil"/>
              <w:left w:val="nil"/>
              <w:bottom w:val="single" w:sz="4" w:space="0" w:color="auto"/>
              <w:right w:val="single" w:sz="4" w:space="0" w:color="auto"/>
            </w:tcBorders>
            <w:shd w:val="clear" w:color="auto" w:fill="auto"/>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color w:val="000000"/>
                <w:sz w:val="16"/>
                <w:szCs w:val="16"/>
              </w:rPr>
            </w:pPr>
            <w:r w:rsidRPr="005A7E4E">
              <w:rPr>
                <w:rFonts w:ascii="Times New Roman" w:eastAsia="Times New Roman" w:hAnsi="Times New Roman" w:cs="Times New Roman"/>
                <w:b/>
                <w:bCs/>
                <w:color w:val="000000"/>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0,0</w:t>
            </w:r>
          </w:p>
        </w:tc>
        <w:tc>
          <w:tcPr>
            <w:tcW w:w="1134" w:type="dxa"/>
            <w:tcBorders>
              <w:top w:val="nil"/>
              <w:left w:val="nil"/>
              <w:bottom w:val="single" w:sz="4" w:space="0" w:color="auto"/>
              <w:right w:val="single" w:sz="4" w:space="0" w:color="auto"/>
            </w:tcBorders>
            <w:shd w:val="clear" w:color="auto" w:fill="auto"/>
            <w:noWrap/>
            <w:vAlign w:val="center"/>
            <w:hideMark/>
          </w:tcPr>
          <w:p w:rsidR="0045180A" w:rsidRPr="005A7E4E" w:rsidRDefault="0045180A" w:rsidP="00E05344">
            <w:pPr>
              <w:widowControl w:val="0"/>
              <w:spacing w:after="0" w:line="240" w:lineRule="auto"/>
              <w:jc w:val="right"/>
              <w:rPr>
                <w:rFonts w:ascii="Times New Roman" w:eastAsia="Times New Roman" w:hAnsi="Times New Roman" w:cs="Times New Roman"/>
                <w:b/>
                <w:bCs/>
                <w:sz w:val="16"/>
                <w:szCs w:val="16"/>
              </w:rPr>
            </w:pPr>
            <w:r w:rsidRPr="005A7E4E">
              <w:rPr>
                <w:rFonts w:ascii="Times New Roman" w:eastAsia="Times New Roman" w:hAnsi="Times New Roman" w:cs="Times New Roman"/>
                <w:b/>
                <w:bCs/>
                <w:sz w:val="16"/>
                <w:szCs w:val="16"/>
              </w:rPr>
              <w:t>0,0</w:t>
            </w:r>
          </w:p>
        </w:tc>
      </w:tr>
    </w:tbl>
    <w:p w:rsidR="0045180A" w:rsidRPr="00AE0EE4" w:rsidRDefault="0045180A" w:rsidP="00E05344">
      <w:pPr>
        <w:widowControl w:val="0"/>
        <w:spacing w:after="0" w:line="240" w:lineRule="auto"/>
        <w:ind w:firstLine="567"/>
        <w:jc w:val="both"/>
        <w:rPr>
          <w:rFonts w:ascii="Times New Roman" w:eastAsia="Times New Roman" w:hAnsi="Times New Roman" w:cs="Times New Roman"/>
          <w:b/>
          <w:sz w:val="28"/>
          <w:szCs w:val="28"/>
        </w:rPr>
      </w:pPr>
    </w:p>
    <w:p w:rsidR="0045180A"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AE0EE4">
        <w:rPr>
          <w:rFonts w:ascii="Times New Roman" w:eastAsia="Times New Roman" w:hAnsi="Times New Roman" w:cs="Times New Roman"/>
          <w:b/>
          <w:sz w:val="28"/>
          <w:szCs w:val="28"/>
        </w:rPr>
        <w:t>Государственные</w:t>
      </w:r>
      <w:r w:rsidRPr="007B2CF3">
        <w:rPr>
          <w:rFonts w:ascii="Times New Roman" w:eastAsia="Times New Roman" w:hAnsi="Times New Roman" w:cs="Times New Roman"/>
          <w:b/>
          <w:color w:val="000000" w:themeColor="text1"/>
          <w:sz w:val="28"/>
          <w:szCs w:val="28"/>
        </w:rPr>
        <w:t xml:space="preserve"> ценные бумаги Оренбургской области </w:t>
      </w:r>
      <w:r w:rsidRPr="007B2CF3">
        <w:rPr>
          <w:rFonts w:ascii="Times New Roman" w:eastAsia="Times New Roman" w:hAnsi="Times New Roman" w:cs="Times New Roman"/>
          <w:color w:val="000000" w:themeColor="text1"/>
          <w:sz w:val="28"/>
          <w:szCs w:val="28"/>
        </w:rPr>
        <w:t>запланир</w:t>
      </w:r>
      <w:r w:rsidRPr="007B2CF3">
        <w:rPr>
          <w:rFonts w:ascii="Times New Roman" w:eastAsia="Times New Roman" w:hAnsi="Times New Roman" w:cs="Times New Roman"/>
          <w:color w:val="000000" w:themeColor="text1"/>
          <w:sz w:val="28"/>
          <w:szCs w:val="28"/>
        </w:rPr>
        <w:t>о</w:t>
      </w:r>
      <w:r w:rsidRPr="007B2CF3">
        <w:rPr>
          <w:rFonts w:ascii="Times New Roman" w:eastAsia="Times New Roman" w:hAnsi="Times New Roman" w:cs="Times New Roman"/>
          <w:color w:val="000000" w:themeColor="text1"/>
          <w:sz w:val="28"/>
          <w:szCs w:val="28"/>
        </w:rPr>
        <w:t>ваны в 2019 - 2021 годах в сумме 140 154,9</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и 560 103,3</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w:t>
      </w:r>
      <w:r w:rsidRPr="007B2CF3">
        <w:rPr>
          <w:rFonts w:ascii="Times New Roman" w:eastAsia="Times New Roman" w:hAnsi="Times New Roman" w:cs="Times New Roman"/>
          <w:color w:val="000000" w:themeColor="text1"/>
          <w:sz w:val="28"/>
          <w:szCs w:val="28"/>
        </w:rPr>
        <w:t>б</w:t>
      </w:r>
      <w:r w:rsidRPr="007B2CF3">
        <w:rPr>
          <w:rFonts w:ascii="Times New Roman" w:eastAsia="Times New Roman" w:hAnsi="Times New Roman" w:cs="Times New Roman"/>
          <w:color w:val="000000" w:themeColor="text1"/>
          <w:sz w:val="28"/>
          <w:szCs w:val="28"/>
        </w:rPr>
        <w:t>лей, 1 280 051,6</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(размещение – 2 000 000,0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1 000 000,0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2 500 000,0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и погашение в сумме 1 859 845,1</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w:t>
      </w:r>
      <w:r>
        <w:rPr>
          <w:rFonts w:ascii="Times New Roman" w:eastAsia="Times New Roman" w:hAnsi="Times New Roman" w:cs="Times New Roman"/>
          <w:color w:val="000000" w:themeColor="text1"/>
          <w:sz w:val="28"/>
          <w:szCs w:val="28"/>
        </w:rPr>
        <w:t xml:space="preserve">, </w:t>
      </w:r>
      <w:r w:rsidRPr="007B2CF3">
        <w:rPr>
          <w:rFonts w:ascii="Times New Roman" w:eastAsia="Times New Roman" w:hAnsi="Times New Roman" w:cs="Times New Roman"/>
          <w:color w:val="000000" w:themeColor="text1"/>
          <w:sz w:val="28"/>
          <w:szCs w:val="28"/>
        </w:rPr>
        <w:t>439 896,7</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и</w:t>
      </w:r>
      <w:r>
        <w:rPr>
          <w:rFonts w:ascii="Times New Roman" w:eastAsia="Times New Roman" w:hAnsi="Times New Roman" w:cs="Times New Roman"/>
          <w:color w:val="000000" w:themeColor="text1"/>
          <w:sz w:val="28"/>
          <w:szCs w:val="28"/>
        </w:rPr>
        <w:t xml:space="preserve"> </w:t>
      </w:r>
      <w:r w:rsidRPr="007B2CF3">
        <w:rPr>
          <w:rFonts w:ascii="Times New Roman" w:eastAsia="Times New Roman" w:hAnsi="Times New Roman" w:cs="Times New Roman"/>
          <w:color w:val="000000" w:themeColor="text1"/>
          <w:sz w:val="28"/>
          <w:szCs w:val="28"/>
        </w:rPr>
        <w:t>1</w:t>
      </w:r>
      <w:r w:rsidR="004F4143">
        <w:rPr>
          <w:rFonts w:ascii="Times New Roman" w:eastAsia="Times New Roman" w:hAnsi="Times New Roman" w:cs="Times New Roman"/>
          <w:color w:val="000000" w:themeColor="text1"/>
          <w:sz w:val="28"/>
          <w:szCs w:val="28"/>
        </w:rPr>
        <w:t> </w:t>
      </w:r>
      <w:r w:rsidRPr="007B2CF3">
        <w:rPr>
          <w:rFonts w:ascii="Times New Roman" w:eastAsia="Times New Roman" w:hAnsi="Times New Roman" w:cs="Times New Roman"/>
          <w:color w:val="000000" w:themeColor="text1"/>
          <w:sz w:val="28"/>
          <w:szCs w:val="28"/>
        </w:rPr>
        <w:t>219</w:t>
      </w:r>
      <w:r w:rsidR="004F4143">
        <w:rPr>
          <w:rFonts w:ascii="Times New Roman" w:eastAsia="Times New Roman" w:hAnsi="Times New Roman" w:cs="Times New Roman"/>
          <w:color w:val="000000" w:themeColor="text1"/>
          <w:sz w:val="28"/>
          <w:szCs w:val="28"/>
        </w:rPr>
        <w:t> </w:t>
      </w:r>
      <w:r w:rsidRPr="007B2CF3">
        <w:rPr>
          <w:rFonts w:ascii="Times New Roman" w:eastAsia="Times New Roman" w:hAnsi="Times New Roman" w:cs="Times New Roman"/>
          <w:color w:val="000000" w:themeColor="text1"/>
          <w:sz w:val="28"/>
          <w:szCs w:val="28"/>
        </w:rPr>
        <w:t>948,4</w:t>
      </w:r>
      <w:r w:rsidR="00CA0E8A">
        <w:rPr>
          <w:rFonts w:ascii="Times New Roman" w:eastAsia="Times New Roman" w:hAnsi="Times New Roman" w:cs="Times New Roman"/>
          <w:color w:val="000000" w:themeColor="text1"/>
          <w:sz w:val="28"/>
          <w:szCs w:val="28"/>
        </w:rPr>
        <w:t> тыс</w:t>
      </w:r>
      <w:proofErr w:type="gramEnd"/>
      <w:r w:rsidR="00CA0E8A">
        <w:rPr>
          <w:rFonts w:ascii="Times New Roman" w:eastAsia="Times New Roman" w:hAnsi="Times New Roman" w:cs="Times New Roman"/>
          <w:color w:val="000000" w:themeColor="text1"/>
          <w:sz w:val="28"/>
          <w:szCs w:val="28"/>
        </w:rPr>
        <w:t xml:space="preserve">. </w:t>
      </w:r>
      <w:r w:rsidRPr="007B2CF3">
        <w:rPr>
          <w:rFonts w:ascii="Times New Roman" w:eastAsia="Times New Roman" w:hAnsi="Times New Roman" w:cs="Times New Roman"/>
          <w:color w:val="000000" w:themeColor="text1"/>
          <w:sz w:val="28"/>
          <w:szCs w:val="28"/>
        </w:rPr>
        <w:t>рублей с</w:t>
      </w:r>
      <w:r w:rsidRPr="007B2CF3">
        <w:rPr>
          <w:rFonts w:ascii="Times New Roman" w:eastAsia="Times New Roman" w:hAnsi="Times New Roman" w:cs="Times New Roman"/>
          <w:color w:val="000000" w:themeColor="text1"/>
          <w:sz w:val="28"/>
          <w:szCs w:val="28"/>
        </w:rPr>
        <w:t>о</w:t>
      </w:r>
      <w:r w:rsidRPr="007B2CF3">
        <w:rPr>
          <w:rFonts w:ascii="Times New Roman" w:eastAsia="Times New Roman" w:hAnsi="Times New Roman" w:cs="Times New Roman"/>
          <w:color w:val="000000" w:themeColor="text1"/>
          <w:sz w:val="28"/>
          <w:szCs w:val="28"/>
        </w:rPr>
        <w:t>ответственно).</w:t>
      </w:r>
    </w:p>
    <w:p w:rsidR="0045180A" w:rsidRPr="00ED3B47"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7B2CF3">
        <w:rPr>
          <w:rFonts w:ascii="Times New Roman" w:eastAsia="Times New Roman" w:hAnsi="Times New Roman" w:cs="Times New Roman"/>
          <w:b/>
          <w:color w:val="000000" w:themeColor="text1"/>
          <w:sz w:val="28"/>
          <w:szCs w:val="28"/>
        </w:rPr>
        <w:t>Кредиты кредитных организаций в валюте Российской Федерации</w:t>
      </w:r>
      <w:r w:rsidRPr="007B2CF3">
        <w:rPr>
          <w:rFonts w:ascii="Times New Roman" w:eastAsia="Times New Roman" w:hAnsi="Times New Roman" w:cs="Times New Roman"/>
          <w:color w:val="000000" w:themeColor="text1"/>
          <w:sz w:val="28"/>
          <w:szCs w:val="28"/>
        </w:rPr>
        <w:t xml:space="preserve"> в 2019 году запланированы в сумме 250 000,0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(получение 10 000 000,0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погашение 9 750 000,0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в 2020-2021 годах 200 000,0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и 130 000,0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рублей (получение 3 000 000,0</w:t>
      </w:r>
      <w:r w:rsidR="00CA0E8A">
        <w:rPr>
          <w:rFonts w:ascii="Times New Roman" w:eastAsia="Times New Roman" w:hAnsi="Times New Roman" w:cs="Times New Roman"/>
          <w:color w:val="000000" w:themeColor="text1"/>
          <w:sz w:val="28"/>
          <w:szCs w:val="28"/>
        </w:rPr>
        <w:t xml:space="preserve"> тыс. </w:t>
      </w:r>
      <w:r w:rsidRPr="007B2CF3">
        <w:rPr>
          <w:rFonts w:ascii="Times New Roman" w:eastAsia="Times New Roman" w:hAnsi="Times New Roman" w:cs="Times New Roman"/>
          <w:color w:val="000000" w:themeColor="text1"/>
          <w:sz w:val="28"/>
          <w:szCs w:val="28"/>
        </w:rPr>
        <w:t xml:space="preserve">рублей </w:t>
      </w:r>
      <w:r>
        <w:rPr>
          <w:rFonts w:ascii="Times New Roman" w:eastAsia="Times New Roman" w:hAnsi="Times New Roman" w:cs="Times New Roman"/>
          <w:color w:val="000000" w:themeColor="text1"/>
          <w:sz w:val="28"/>
          <w:szCs w:val="28"/>
        </w:rPr>
        <w:t>каждый год</w:t>
      </w:r>
      <w:r w:rsidRPr="007B2CF3">
        <w:rPr>
          <w:rFonts w:ascii="Times New Roman" w:eastAsia="Times New Roman" w:hAnsi="Times New Roman" w:cs="Times New Roman"/>
          <w:color w:val="000000" w:themeColor="text1"/>
          <w:sz w:val="28"/>
          <w:szCs w:val="28"/>
        </w:rPr>
        <w:t xml:space="preserve">, </w:t>
      </w:r>
      <w:r w:rsidRPr="00ED3B47">
        <w:rPr>
          <w:rFonts w:ascii="Times New Roman" w:eastAsia="Times New Roman" w:hAnsi="Times New Roman" w:cs="Times New Roman"/>
          <w:color w:val="000000" w:themeColor="text1"/>
          <w:sz w:val="28"/>
          <w:szCs w:val="28"/>
        </w:rPr>
        <w:t>погашение 2 800 000,0</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и 2 870 000,0</w:t>
      </w:r>
      <w:r w:rsidR="00CA0E8A">
        <w:rPr>
          <w:rFonts w:ascii="Times New Roman" w:eastAsia="Times New Roman" w:hAnsi="Times New Roman" w:cs="Times New Roman"/>
          <w:color w:val="000000" w:themeColor="text1"/>
          <w:sz w:val="28"/>
          <w:szCs w:val="28"/>
        </w:rPr>
        <w:t> тыс</w:t>
      </w:r>
      <w:proofErr w:type="gramEnd"/>
      <w:r w:rsidR="00CA0E8A">
        <w:rPr>
          <w:rFonts w:ascii="Times New Roman" w:eastAsia="Times New Roman" w:hAnsi="Times New Roman" w:cs="Times New Roman"/>
          <w:color w:val="000000" w:themeColor="text1"/>
          <w:sz w:val="28"/>
          <w:szCs w:val="28"/>
        </w:rPr>
        <w:t xml:space="preserve">. </w:t>
      </w:r>
      <w:r w:rsidRPr="00ED3B47">
        <w:rPr>
          <w:rFonts w:ascii="Times New Roman" w:eastAsia="Times New Roman" w:hAnsi="Times New Roman" w:cs="Times New Roman"/>
          <w:color w:val="000000" w:themeColor="text1"/>
          <w:sz w:val="28"/>
          <w:szCs w:val="28"/>
        </w:rPr>
        <w:t xml:space="preserve">рублей соответственно). </w:t>
      </w:r>
    </w:p>
    <w:p w:rsidR="0045180A" w:rsidRPr="00D22C94" w:rsidRDefault="0045180A" w:rsidP="00E05344">
      <w:pPr>
        <w:widowControl w:val="0"/>
        <w:spacing w:after="0" w:line="240" w:lineRule="auto"/>
        <w:ind w:firstLine="567"/>
        <w:jc w:val="both"/>
        <w:rPr>
          <w:rFonts w:ascii="Times New Roman" w:eastAsia="Times New Roman" w:hAnsi="Times New Roman" w:cs="Times New Roman"/>
          <w:sz w:val="28"/>
          <w:szCs w:val="28"/>
        </w:rPr>
      </w:pPr>
      <w:r w:rsidRPr="00ED3B47">
        <w:rPr>
          <w:rFonts w:ascii="Times New Roman" w:eastAsia="Times New Roman" w:hAnsi="Times New Roman" w:cs="Times New Roman"/>
          <w:b/>
          <w:color w:val="000000" w:themeColor="text1"/>
          <w:sz w:val="28"/>
          <w:szCs w:val="28"/>
        </w:rPr>
        <w:t>Бюджетные кредиты от других бюджетов бюджетной системы Ро</w:t>
      </w:r>
      <w:r w:rsidRPr="00ED3B47">
        <w:rPr>
          <w:rFonts w:ascii="Times New Roman" w:eastAsia="Times New Roman" w:hAnsi="Times New Roman" w:cs="Times New Roman"/>
          <w:b/>
          <w:color w:val="000000" w:themeColor="text1"/>
          <w:sz w:val="28"/>
          <w:szCs w:val="28"/>
        </w:rPr>
        <w:t>с</w:t>
      </w:r>
      <w:r w:rsidRPr="00ED3B47">
        <w:rPr>
          <w:rFonts w:ascii="Times New Roman" w:eastAsia="Times New Roman" w:hAnsi="Times New Roman" w:cs="Times New Roman"/>
          <w:b/>
          <w:color w:val="000000" w:themeColor="text1"/>
          <w:sz w:val="28"/>
          <w:szCs w:val="28"/>
        </w:rPr>
        <w:t xml:space="preserve">сийской Федерации </w:t>
      </w:r>
      <w:r w:rsidRPr="00ED3B47">
        <w:rPr>
          <w:rFonts w:ascii="Times New Roman" w:eastAsia="Times New Roman" w:hAnsi="Times New Roman" w:cs="Times New Roman"/>
          <w:color w:val="000000" w:themeColor="text1"/>
          <w:sz w:val="28"/>
          <w:szCs w:val="28"/>
        </w:rPr>
        <w:t>в 2019 – 2021 годах запланированы</w:t>
      </w:r>
      <w:r w:rsidRPr="00D22C94">
        <w:rPr>
          <w:rFonts w:ascii="Times New Roman" w:eastAsia="Times New Roman" w:hAnsi="Times New Roman" w:cs="Times New Roman"/>
          <w:color w:val="000000" w:themeColor="text1"/>
          <w:sz w:val="28"/>
          <w:szCs w:val="28"/>
        </w:rPr>
        <w:t xml:space="preserve"> со знаком минус в </w:t>
      </w:r>
      <w:r w:rsidRPr="00D22C94">
        <w:rPr>
          <w:rFonts w:ascii="Times New Roman" w:eastAsia="Times New Roman" w:hAnsi="Times New Roman" w:cs="Times New Roman"/>
          <w:sz w:val="28"/>
          <w:szCs w:val="28"/>
        </w:rPr>
        <w:lastRenderedPageBreak/>
        <w:t>сумме 492 533,7</w:t>
      </w:r>
      <w:r w:rsidR="00CA0E8A">
        <w:rPr>
          <w:rFonts w:ascii="Times New Roman" w:eastAsia="Times New Roman" w:hAnsi="Times New Roman" w:cs="Times New Roman"/>
          <w:sz w:val="28"/>
          <w:szCs w:val="28"/>
        </w:rPr>
        <w:t xml:space="preserve"> тыс. </w:t>
      </w:r>
      <w:r w:rsidRPr="00D22C94">
        <w:rPr>
          <w:rFonts w:ascii="Times New Roman" w:eastAsia="Times New Roman" w:hAnsi="Times New Roman" w:cs="Times New Roman"/>
          <w:sz w:val="28"/>
          <w:szCs w:val="28"/>
        </w:rPr>
        <w:t>рублей, 837 002,4</w:t>
      </w:r>
      <w:r w:rsidR="00CA0E8A">
        <w:rPr>
          <w:rFonts w:ascii="Times New Roman" w:eastAsia="Times New Roman" w:hAnsi="Times New Roman" w:cs="Times New Roman"/>
          <w:sz w:val="28"/>
          <w:szCs w:val="28"/>
        </w:rPr>
        <w:t xml:space="preserve"> тыс. </w:t>
      </w:r>
      <w:r w:rsidRPr="00D22C94">
        <w:rPr>
          <w:rFonts w:ascii="Times New Roman" w:eastAsia="Times New Roman" w:hAnsi="Times New Roman" w:cs="Times New Roman"/>
          <w:sz w:val="28"/>
          <w:szCs w:val="28"/>
        </w:rPr>
        <w:t>рублей, 1 443 021,8</w:t>
      </w:r>
      <w:r w:rsidR="00CA0E8A">
        <w:rPr>
          <w:rFonts w:ascii="Times New Roman" w:eastAsia="Times New Roman" w:hAnsi="Times New Roman" w:cs="Times New Roman"/>
          <w:sz w:val="28"/>
          <w:szCs w:val="28"/>
        </w:rPr>
        <w:t xml:space="preserve"> тыс. </w:t>
      </w:r>
      <w:r w:rsidRPr="00D22C94">
        <w:rPr>
          <w:rFonts w:ascii="Times New Roman" w:eastAsia="Times New Roman" w:hAnsi="Times New Roman" w:cs="Times New Roman"/>
          <w:sz w:val="28"/>
          <w:szCs w:val="28"/>
        </w:rPr>
        <w:t>рублей соответственно.</w:t>
      </w:r>
    </w:p>
    <w:p w:rsidR="0045180A" w:rsidRPr="00D22C94" w:rsidRDefault="0045180A" w:rsidP="00E05344">
      <w:pPr>
        <w:widowControl w:val="0"/>
        <w:spacing w:after="0" w:line="240" w:lineRule="auto"/>
        <w:ind w:firstLine="567"/>
        <w:jc w:val="both"/>
        <w:rPr>
          <w:rFonts w:ascii="Times New Roman" w:eastAsia="Times New Roman" w:hAnsi="Times New Roman" w:cs="Times New Roman"/>
          <w:bCs/>
          <w:sz w:val="28"/>
          <w:szCs w:val="28"/>
        </w:rPr>
      </w:pPr>
      <w:r w:rsidRPr="00D22C94">
        <w:rPr>
          <w:rFonts w:ascii="Times New Roman" w:eastAsia="Times New Roman" w:hAnsi="Times New Roman" w:cs="Times New Roman"/>
          <w:bCs/>
          <w:sz w:val="28"/>
          <w:szCs w:val="28"/>
        </w:rPr>
        <w:t>Информация о планируемом получении и погашении бюджетных кред</w:t>
      </w:r>
      <w:r w:rsidRPr="00D22C94">
        <w:rPr>
          <w:rFonts w:ascii="Times New Roman" w:eastAsia="Times New Roman" w:hAnsi="Times New Roman" w:cs="Times New Roman"/>
          <w:bCs/>
          <w:sz w:val="28"/>
          <w:szCs w:val="28"/>
        </w:rPr>
        <w:t>и</w:t>
      </w:r>
      <w:r w:rsidRPr="00D22C94">
        <w:rPr>
          <w:rFonts w:ascii="Times New Roman" w:eastAsia="Times New Roman" w:hAnsi="Times New Roman" w:cs="Times New Roman"/>
          <w:bCs/>
          <w:sz w:val="28"/>
          <w:szCs w:val="28"/>
        </w:rPr>
        <w:t xml:space="preserve">тов представлена в таблице </w:t>
      </w:r>
      <w:r w:rsidR="00D67D00">
        <w:rPr>
          <w:rFonts w:ascii="Times New Roman" w:eastAsia="Times New Roman" w:hAnsi="Times New Roman" w:cs="Times New Roman"/>
          <w:bCs/>
          <w:sz w:val="28"/>
          <w:szCs w:val="28"/>
        </w:rPr>
        <w:t>51</w:t>
      </w:r>
      <w:r w:rsidRPr="00D22C94">
        <w:rPr>
          <w:rFonts w:ascii="Times New Roman" w:eastAsia="Times New Roman" w:hAnsi="Times New Roman" w:cs="Times New Roman"/>
          <w:bCs/>
          <w:sz w:val="28"/>
          <w:szCs w:val="28"/>
        </w:rPr>
        <w:t>.</w:t>
      </w:r>
    </w:p>
    <w:p w:rsidR="0045180A" w:rsidRPr="00D22C94" w:rsidRDefault="0045180A" w:rsidP="00E05344">
      <w:pPr>
        <w:widowControl w:val="0"/>
        <w:spacing w:after="0" w:line="240" w:lineRule="auto"/>
        <w:ind w:firstLine="567"/>
        <w:jc w:val="right"/>
        <w:rPr>
          <w:rFonts w:ascii="Times New Roman" w:eastAsia="Times New Roman" w:hAnsi="Times New Roman" w:cs="Times New Roman"/>
          <w:bCs/>
          <w:sz w:val="28"/>
          <w:szCs w:val="28"/>
        </w:rPr>
      </w:pPr>
      <w:r w:rsidRPr="00D22C94">
        <w:rPr>
          <w:rFonts w:ascii="Times New Roman" w:eastAsia="Times New Roman" w:hAnsi="Times New Roman" w:cs="Times New Roman"/>
          <w:bCs/>
          <w:sz w:val="28"/>
          <w:szCs w:val="28"/>
        </w:rPr>
        <w:t xml:space="preserve">Таблица </w:t>
      </w:r>
      <w:r w:rsidR="00D67D00">
        <w:rPr>
          <w:rFonts w:ascii="Times New Roman" w:eastAsia="Times New Roman" w:hAnsi="Times New Roman" w:cs="Times New Roman"/>
          <w:bCs/>
          <w:sz w:val="28"/>
          <w:szCs w:val="28"/>
        </w:rPr>
        <w:t>51</w:t>
      </w:r>
    </w:p>
    <w:p w:rsidR="0045180A" w:rsidRPr="00D22C94" w:rsidRDefault="0045180A" w:rsidP="00E05344">
      <w:pPr>
        <w:widowControl w:val="0"/>
        <w:spacing w:after="0" w:line="240" w:lineRule="auto"/>
        <w:ind w:firstLine="567"/>
        <w:jc w:val="right"/>
        <w:rPr>
          <w:rFonts w:ascii="Times New Roman" w:eastAsia="Times New Roman" w:hAnsi="Times New Roman" w:cs="Times New Roman"/>
          <w:bCs/>
          <w:sz w:val="28"/>
          <w:szCs w:val="28"/>
        </w:rPr>
      </w:pPr>
      <w:r w:rsidRPr="00D22C94">
        <w:rPr>
          <w:rFonts w:ascii="Times New Roman" w:eastAsia="Times New Roman" w:hAnsi="Times New Roman" w:cs="Times New Roman"/>
          <w:bCs/>
          <w:sz w:val="28"/>
          <w:szCs w:val="28"/>
        </w:rPr>
        <w:t>(тыс. рублей)</w:t>
      </w:r>
    </w:p>
    <w:tbl>
      <w:tblPr>
        <w:tblW w:w="9515" w:type="dxa"/>
        <w:tblInd w:w="91" w:type="dxa"/>
        <w:tblLook w:val="04A0"/>
      </w:tblPr>
      <w:tblGrid>
        <w:gridCol w:w="4900"/>
        <w:gridCol w:w="1638"/>
        <w:gridCol w:w="1417"/>
        <w:gridCol w:w="1560"/>
      </w:tblGrid>
      <w:tr w:rsidR="0045180A" w:rsidRPr="00716B08" w:rsidTr="00176705">
        <w:trPr>
          <w:trHeight w:val="20"/>
          <w:tblHeader/>
        </w:trPr>
        <w:tc>
          <w:tcPr>
            <w:tcW w:w="4900" w:type="dxa"/>
            <w:tcBorders>
              <w:top w:val="single" w:sz="4" w:space="0" w:color="auto"/>
              <w:left w:val="single" w:sz="4" w:space="0" w:color="auto"/>
              <w:bottom w:val="single" w:sz="4" w:space="0" w:color="auto"/>
              <w:right w:val="single" w:sz="4" w:space="0" w:color="auto"/>
            </w:tcBorders>
            <w:shd w:val="clear" w:color="auto" w:fill="auto"/>
            <w:noWrap/>
            <w:hideMark/>
          </w:tcPr>
          <w:p w:rsidR="0045180A" w:rsidRPr="00716B08" w:rsidRDefault="0045180A" w:rsidP="00E05344">
            <w:pPr>
              <w:widowControl w:val="0"/>
              <w:spacing w:after="0" w:line="240" w:lineRule="auto"/>
              <w:rPr>
                <w:rFonts w:ascii="Times New Roman" w:eastAsia="Times New Roman" w:hAnsi="Times New Roman" w:cs="Times New Roman"/>
                <w:color w:val="000000"/>
                <w:sz w:val="24"/>
                <w:szCs w:val="24"/>
              </w:rPr>
            </w:pPr>
          </w:p>
        </w:tc>
        <w:tc>
          <w:tcPr>
            <w:tcW w:w="1638" w:type="dxa"/>
            <w:tcBorders>
              <w:top w:val="single" w:sz="4" w:space="0" w:color="auto"/>
              <w:left w:val="single" w:sz="4" w:space="0" w:color="auto"/>
              <w:bottom w:val="single" w:sz="4" w:space="0" w:color="auto"/>
              <w:right w:val="single" w:sz="4" w:space="0" w:color="auto"/>
            </w:tcBorders>
            <w:shd w:val="clear" w:color="auto" w:fill="auto"/>
            <w:noWrap/>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2019</w:t>
            </w:r>
          </w:p>
        </w:tc>
        <w:tc>
          <w:tcPr>
            <w:tcW w:w="1417" w:type="dxa"/>
            <w:tcBorders>
              <w:top w:val="single" w:sz="4" w:space="0" w:color="auto"/>
              <w:left w:val="single" w:sz="4" w:space="0" w:color="auto"/>
              <w:bottom w:val="single" w:sz="4" w:space="0" w:color="auto"/>
              <w:right w:val="single" w:sz="4" w:space="0" w:color="auto"/>
            </w:tcBorders>
            <w:shd w:val="clear" w:color="auto" w:fill="auto"/>
            <w:noWrap/>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2020</w:t>
            </w:r>
          </w:p>
        </w:tc>
        <w:tc>
          <w:tcPr>
            <w:tcW w:w="1560" w:type="dxa"/>
            <w:tcBorders>
              <w:top w:val="single" w:sz="4" w:space="0" w:color="auto"/>
              <w:left w:val="single" w:sz="4" w:space="0" w:color="auto"/>
              <w:bottom w:val="single" w:sz="4" w:space="0" w:color="auto"/>
              <w:right w:val="single" w:sz="4" w:space="0" w:color="auto"/>
            </w:tcBorders>
            <w:shd w:val="clear" w:color="auto" w:fill="auto"/>
            <w:noWrap/>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2021</w:t>
            </w:r>
          </w:p>
        </w:tc>
      </w:tr>
      <w:tr w:rsidR="0045180A" w:rsidRPr="00716B08" w:rsidTr="00176705">
        <w:trPr>
          <w:trHeight w:val="20"/>
        </w:trPr>
        <w:tc>
          <w:tcPr>
            <w:tcW w:w="4900" w:type="dxa"/>
            <w:tcBorders>
              <w:top w:val="single" w:sz="4" w:space="0" w:color="auto"/>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b/>
                <w:bCs/>
                <w:color w:val="000000"/>
                <w:sz w:val="24"/>
                <w:szCs w:val="24"/>
              </w:rPr>
            </w:pPr>
            <w:r w:rsidRPr="00716B08">
              <w:rPr>
                <w:rFonts w:ascii="Times New Roman" w:eastAsia="Times New Roman" w:hAnsi="Times New Roman" w:cs="Times New Roman"/>
                <w:b/>
                <w:bCs/>
                <w:color w:val="000000"/>
                <w:sz w:val="24"/>
                <w:szCs w:val="24"/>
              </w:rPr>
              <w:t>Бюджетные кредиты от других бюджетов бюджетной системы Российской Федер</w:t>
            </w:r>
            <w:r w:rsidRPr="00716B08">
              <w:rPr>
                <w:rFonts w:ascii="Times New Roman" w:eastAsia="Times New Roman" w:hAnsi="Times New Roman" w:cs="Times New Roman"/>
                <w:b/>
                <w:bCs/>
                <w:color w:val="000000"/>
                <w:sz w:val="24"/>
                <w:szCs w:val="24"/>
              </w:rPr>
              <w:t>а</w:t>
            </w:r>
            <w:r w:rsidRPr="00716B08">
              <w:rPr>
                <w:rFonts w:ascii="Times New Roman" w:eastAsia="Times New Roman" w:hAnsi="Times New Roman" w:cs="Times New Roman"/>
                <w:b/>
                <w:bCs/>
                <w:color w:val="000000"/>
                <w:sz w:val="24"/>
                <w:szCs w:val="24"/>
              </w:rPr>
              <w:t>ции</w:t>
            </w:r>
          </w:p>
        </w:tc>
        <w:tc>
          <w:tcPr>
            <w:tcW w:w="1638" w:type="dxa"/>
            <w:tcBorders>
              <w:top w:val="single" w:sz="4" w:space="0" w:color="auto"/>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b/>
                <w:bCs/>
                <w:color w:val="000000"/>
                <w:sz w:val="24"/>
                <w:szCs w:val="24"/>
              </w:rPr>
            </w:pPr>
            <w:r w:rsidRPr="00716B08">
              <w:rPr>
                <w:rFonts w:ascii="Times New Roman" w:eastAsia="Times New Roman" w:hAnsi="Times New Roman" w:cs="Times New Roman"/>
                <w:b/>
                <w:bCs/>
                <w:color w:val="000000"/>
                <w:sz w:val="24"/>
                <w:szCs w:val="24"/>
              </w:rPr>
              <w:t>-492 533,7</w:t>
            </w:r>
          </w:p>
        </w:tc>
        <w:tc>
          <w:tcPr>
            <w:tcW w:w="1417" w:type="dxa"/>
            <w:tcBorders>
              <w:top w:val="single" w:sz="4" w:space="0" w:color="auto"/>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b/>
                <w:bCs/>
                <w:color w:val="000000"/>
                <w:sz w:val="24"/>
                <w:szCs w:val="24"/>
              </w:rPr>
            </w:pPr>
            <w:r w:rsidRPr="00716B08">
              <w:rPr>
                <w:rFonts w:ascii="Times New Roman" w:eastAsia="Times New Roman" w:hAnsi="Times New Roman" w:cs="Times New Roman"/>
                <w:b/>
                <w:bCs/>
                <w:color w:val="000000"/>
                <w:sz w:val="24"/>
                <w:szCs w:val="24"/>
              </w:rPr>
              <w:t>-837 002,4</w:t>
            </w:r>
          </w:p>
        </w:tc>
        <w:tc>
          <w:tcPr>
            <w:tcW w:w="1560" w:type="dxa"/>
            <w:tcBorders>
              <w:top w:val="single" w:sz="4" w:space="0" w:color="auto"/>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b/>
                <w:bCs/>
                <w:color w:val="000000"/>
                <w:sz w:val="24"/>
                <w:szCs w:val="24"/>
              </w:rPr>
            </w:pPr>
            <w:r w:rsidRPr="00716B08">
              <w:rPr>
                <w:rFonts w:ascii="Times New Roman" w:eastAsia="Times New Roman" w:hAnsi="Times New Roman" w:cs="Times New Roman"/>
                <w:b/>
                <w:bCs/>
                <w:color w:val="000000"/>
                <w:sz w:val="24"/>
                <w:szCs w:val="24"/>
              </w:rPr>
              <w:t>-1 443 021,8</w:t>
            </w:r>
          </w:p>
        </w:tc>
      </w:tr>
      <w:tr w:rsidR="0045180A" w:rsidRPr="00716B08" w:rsidTr="00176705">
        <w:trPr>
          <w:trHeight w:val="20"/>
        </w:trPr>
        <w:tc>
          <w:tcPr>
            <w:tcW w:w="4900" w:type="dxa"/>
            <w:tcBorders>
              <w:top w:val="nil"/>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color w:val="000000"/>
                <w:sz w:val="24"/>
                <w:szCs w:val="24"/>
              </w:rPr>
            </w:pPr>
            <w:r w:rsidRPr="00716B08">
              <w:rPr>
                <w:rFonts w:ascii="Times New Roman" w:eastAsia="Times New Roman" w:hAnsi="Times New Roman" w:cs="Times New Roman"/>
                <w:iCs/>
                <w:sz w:val="24"/>
                <w:szCs w:val="24"/>
              </w:rPr>
              <w:t>получение бюджетных кредитов, из них:</w:t>
            </w:r>
          </w:p>
        </w:tc>
        <w:tc>
          <w:tcPr>
            <w:tcW w:w="1638"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6 037 150,0</w:t>
            </w:r>
          </w:p>
        </w:tc>
        <w:tc>
          <w:tcPr>
            <w:tcW w:w="1417"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 </w:t>
            </w:r>
          </w:p>
        </w:tc>
        <w:tc>
          <w:tcPr>
            <w:tcW w:w="1560"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 </w:t>
            </w:r>
          </w:p>
        </w:tc>
      </w:tr>
      <w:tr w:rsidR="0045180A" w:rsidRPr="00716B08" w:rsidTr="00176705">
        <w:trPr>
          <w:trHeight w:val="20"/>
        </w:trPr>
        <w:tc>
          <w:tcPr>
            <w:tcW w:w="4900" w:type="dxa"/>
            <w:tcBorders>
              <w:top w:val="nil"/>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 xml:space="preserve">на пополнение остатков средств на счетах </w:t>
            </w:r>
          </w:p>
        </w:tc>
        <w:tc>
          <w:tcPr>
            <w:tcW w:w="1638"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6 037 150,0</w:t>
            </w:r>
          </w:p>
        </w:tc>
        <w:tc>
          <w:tcPr>
            <w:tcW w:w="1417"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bCs/>
                <w:i/>
                <w:iCs/>
                <w:color w:val="000000"/>
                <w:sz w:val="24"/>
                <w:szCs w:val="24"/>
              </w:rPr>
              <w:t> </w:t>
            </w:r>
          </w:p>
        </w:tc>
        <w:tc>
          <w:tcPr>
            <w:tcW w:w="1560"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bCs/>
                <w:i/>
                <w:iCs/>
                <w:color w:val="000000"/>
                <w:sz w:val="24"/>
                <w:szCs w:val="24"/>
              </w:rPr>
              <w:t> </w:t>
            </w:r>
          </w:p>
        </w:tc>
      </w:tr>
      <w:tr w:rsidR="0045180A" w:rsidRPr="00716B08" w:rsidTr="00176705">
        <w:trPr>
          <w:trHeight w:val="20"/>
        </w:trPr>
        <w:tc>
          <w:tcPr>
            <w:tcW w:w="4900" w:type="dxa"/>
            <w:tcBorders>
              <w:top w:val="nil"/>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color w:val="000000"/>
                <w:sz w:val="24"/>
                <w:szCs w:val="24"/>
              </w:rPr>
            </w:pPr>
            <w:r w:rsidRPr="00716B08">
              <w:rPr>
                <w:rFonts w:ascii="Times New Roman" w:eastAsia="Times New Roman" w:hAnsi="Times New Roman" w:cs="Times New Roman"/>
                <w:iCs/>
                <w:sz w:val="24"/>
                <w:szCs w:val="24"/>
              </w:rPr>
              <w:t>погашение бюджетных кредитов, из них:</w:t>
            </w:r>
          </w:p>
        </w:tc>
        <w:tc>
          <w:tcPr>
            <w:tcW w:w="1638"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color w:val="000000"/>
                <w:sz w:val="24"/>
                <w:szCs w:val="24"/>
              </w:rPr>
              <w:t>-6 529 683,7</w:t>
            </w:r>
          </w:p>
        </w:tc>
        <w:tc>
          <w:tcPr>
            <w:tcW w:w="1417"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bCs/>
                <w:color w:val="000000"/>
                <w:sz w:val="24"/>
                <w:szCs w:val="24"/>
              </w:rPr>
              <w:t>-837 002,4</w:t>
            </w:r>
          </w:p>
        </w:tc>
        <w:tc>
          <w:tcPr>
            <w:tcW w:w="1560"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716B08">
              <w:rPr>
                <w:rFonts w:ascii="Times New Roman" w:eastAsia="Times New Roman" w:hAnsi="Times New Roman" w:cs="Times New Roman"/>
                <w:bCs/>
                <w:color w:val="000000"/>
                <w:sz w:val="24"/>
                <w:szCs w:val="24"/>
              </w:rPr>
              <w:t>-1 443 021,8</w:t>
            </w:r>
          </w:p>
        </w:tc>
      </w:tr>
      <w:tr w:rsidR="0045180A" w:rsidRPr="00716B08" w:rsidTr="00176705">
        <w:trPr>
          <w:trHeight w:val="20"/>
        </w:trPr>
        <w:tc>
          <w:tcPr>
            <w:tcW w:w="4900" w:type="dxa"/>
            <w:tcBorders>
              <w:top w:val="nil"/>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 xml:space="preserve">на пополнение остатков средств на счетах </w:t>
            </w:r>
          </w:p>
        </w:tc>
        <w:tc>
          <w:tcPr>
            <w:tcW w:w="1638"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-6 037 150,0</w:t>
            </w:r>
          </w:p>
        </w:tc>
        <w:tc>
          <w:tcPr>
            <w:tcW w:w="1417"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 </w:t>
            </w:r>
          </w:p>
        </w:tc>
        <w:tc>
          <w:tcPr>
            <w:tcW w:w="1560"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 </w:t>
            </w:r>
          </w:p>
        </w:tc>
      </w:tr>
      <w:tr w:rsidR="0045180A" w:rsidRPr="00716B08" w:rsidTr="00176705">
        <w:trPr>
          <w:trHeight w:val="20"/>
        </w:trPr>
        <w:tc>
          <w:tcPr>
            <w:tcW w:w="4900" w:type="dxa"/>
            <w:tcBorders>
              <w:top w:val="nil"/>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sz w:val="24"/>
                <w:szCs w:val="24"/>
              </w:rPr>
              <w:t>мировые соглашения о реструктуризации задолженности перед федеральным бю</w:t>
            </w:r>
            <w:r w:rsidRPr="00716B08">
              <w:rPr>
                <w:rFonts w:ascii="Times New Roman" w:eastAsia="Times New Roman" w:hAnsi="Times New Roman" w:cs="Times New Roman"/>
                <w:i/>
                <w:sz w:val="24"/>
                <w:szCs w:val="24"/>
              </w:rPr>
              <w:t>д</w:t>
            </w:r>
            <w:r w:rsidRPr="00716B08">
              <w:rPr>
                <w:rFonts w:ascii="Times New Roman" w:eastAsia="Times New Roman" w:hAnsi="Times New Roman" w:cs="Times New Roman"/>
                <w:i/>
                <w:sz w:val="24"/>
                <w:szCs w:val="24"/>
              </w:rPr>
              <w:t>жетом (ОАО «НОСТА»)</w:t>
            </w:r>
          </w:p>
        </w:tc>
        <w:tc>
          <w:tcPr>
            <w:tcW w:w="1638"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-189 524,0</w:t>
            </w:r>
          </w:p>
        </w:tc>
        <w:tc>
          <w:tcPr>
            <w:tcW w:w="1417"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-230 983,0</w:t>
            </w:r>
          </w:p>
        </w:tc>
        <w:tc>
          <w:tcPr>
            <w:tcW w:w="1560"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-230 983,0</w:t>
            </w:r>
          </w:p>
        </w:tc>
      </w:tr>
      <w:tr w:rsidR="0045180A" w:rsidRPr="00716B08" w:rsidTr="00176705">
        <w:trPr>
          <w:trHeight w:val="20"/>
        </w:trPr>
        <w:tc>
          <w:tcPr>
            <w:tcW w:w="4900" w:type="dxa"/>
            <w:tcBorders>
              <w:top w:val="nil"/>
              <w:left w:val="single" w:sz="4" w:space="0" w:color="auto"/>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both"/>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sz w:val="24"/>
                <w:szCs w:val="24"/>
              </w:rPr>
              <w:t>на частичное покрытие дефицита бюдж</w:t>
            </w:r>
            <w:r w:rsidRPr="00716B08">
              <w:rPr>
                <w:rFonts w:ascii="Times New Roman" w:eastAsia="Times New Roman" w:hAnsi="Times New Roman" w:cs="Times New Roman"/>
                <w:i/>
                <w:sz w:val="24"/>
                <w:szCs w:val="24"/>
              </w:rPr>
              <w:t>е</w:t>
            </w:r>
            <w:r w:rsidRPr="00716B08">
              <w:rPr>
                <w:rFonts w:ascii="Times New Roman" w:eastAsia="Times New Roman" w:hAnsi="Times New Roman" w:cs="Times New Roman"/>
                <w:i/>
                <w:sz w:val="24"/>
                <w:szCs w:val="24"/>
              </w:rPr>
              <w:t>та</w:t>
            </w:r>
          </w:p>
        </w:tc>
        <w:tc>
          <w:tcPr>
            <w:tcW w:w="1638"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-303 009,7</w:t>
            </w:r>
          </w:p>
        </w:tc>
        <w:tc>
          <w:tcPr>
            <w:tcW w:w="1417"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-606 019,4</w:t>
            </w:r>
          </w:p>
        </w:tc>
        <w:tc>
          <w:tcPr>
            <w:tcW w:w="1560" w:type="dxa"/>
            <w:tcBorders>
              <w:top w:val="nil"/>
              <w:left w:val="nil"/>
              <w:bottom w:val="single" w:sz="4" w:space="0" w:color="auto"/>
              <w:right w:val="single" w:sz="4" w:space="0" w:color="auto"/>
            </w:tcBorders>
            <w:shd w:val="clear" w:color="auto" w:fill="auto"/>
            <w:hideMark/>
          </w:tcPr>
          <w:p w:rsidR="0045180A" w:rsidRPr="00716B08" w:rsidRDefault="0045180A" w:rsidP="00E05344">
            <w:pPr>
              <w:widowControl w:val="0"/>
              <w:spacing w:after="0" w:line="240" w:lineRule="auto"/>
              <w:jc w:val="right"/>
              <w:rPr>
                <w:rFonts w:ascii="Times New Roman" w:eastAsia="Times New Roman" w:hAnsi="Times New Roman" w:cs="Times New Roman"/>
                <w:i/>
                <w:iCs/>
                <w:color w:val="000000"/>
                <w:sz w:val="24"/>
                <w:szCs w:val="24"/>
              </w:rPr>
            </w:pPr>
            <w:r w:rsidRPr="00716B08">
              <w:rPr>
                <w:rFonts w:ascii="Times New Roman" w:eastAsia="Times New Roman" w:hAnsi="Times New Roman" w:cs="Times New Roman"/>
                <w:i/>
                <w:iCs/>
                <w:color w:val="000000"/>
                <w:sz w:val="24"/>
                <w:szCs w:val="24"/>
              </w:rPr>
              <w:t>-1 212 038,8</w:t>
            </w:r>
          </w:p>
        </w:tc>
      </w:tr>
    </w:tbl>
    <w:p w:rsidR="0045180A" w:rsidRPr="005935FD" w:rsidRDefault="0045180A" w:rsidP="00E05344">
      <w:pPr>
        <w:widowControl w:val="0"/>
        <w:spacing w:after="0" w:line="240" w:lineRule="auto"/>
        <w:ind w:firstLine="567"/>
        <w:jc w:val="both"/>
        <w:rPr>
          <w:rFonts w:ascii="Times New Roman" w:eastAsia="Times New Roman" w:hAnsi="Times New Roman" w:cs="Times New Roman"/>
          <w:b/>
          <w:color w:val="000000" w:themeColor="text1"/>
          <w:sz w:val="28"/>
          <w:szCs w:val="28"/>
        </w:rPr>
      </w:pPr>
    </w:p>
    <w:p w:rsidR="0045180A" w:rsidRPr="00ED3B47" w:rsidRDefault="0045180A" w:rsidP="00E05344">
      <w:pPr>
        <w:widowControl w:val="0"/>
        <w:autoSpaceDE w:val="0"/>
        <w:autoSpaceDN w:val="0"/>
        <w:adjustRightInd w:val="0"/>
        <w:spacing w:after="0" w:line="240" w:lineRule="auto"/>
        <w:ind w:firstLine="567"/>
        <w:jc w:val="both"/>
        <w:rPr>
          <w:rFonts w:ascii="Times New Roman" w:hAnsi="Times New Roman" w:cs="Times New Roman"/>
          <w:bCs/>
          <w:color w:val="000000" w:themeColor="text1"/>
          <w:sz w:val="28"/>
          <w:szCs w:val="28"/>
        </w:rPr>
      </w:pPr>
      <w:r w:rsidRPr="005935FD">
        <w:rPr>
          <w:rFonts w:ascii="Times New Roman" w:hAnsi="Times New Roman" w:cs="Times New Roman"/>
          <w:bCs/>
          <w:color w:val="000000" w:themeColor="text1"/>
          <w:sz w:val="28"/>
          <w:szCs w:val="28"/>
        </w:rPr>
        <w:t>Бюджетные кредиты на пополнение остатков средств на счетах бюдж</w:t>
      </w:r>
      <w:r w:rsidRPr="005935FD">
        <w:rPr>
          <w:rFonts w:ascii="Times New Roman" w:hAnsi="Times New Roman" w:cs="Times New Roman"/>
          <w:bCs/>
          <w:color w:val="000000" w:themeColor="text1"/>
          <w:sz w:val="28"/>
          <w:szCs w:val="28"/>
        </w:rPr>
        <w:t>е</w:t>
      </w:r>
      <w:r w:rsidRPr="005935FD">
        <w:rPr>
          <w:rFonts w:ascii="Times New Roman" w:hAnsi="Times New Roman" w:cs="Times New Roman"/>
          <w:bCs/>
          <w:color w:val="000000" w:themeColor="text1"/>
          <w:sz w:val="28"/>
          <w:szCs w:val="28"/>
        </w:rPr>
        <w:t>тов субъектов</w:t>
      </w:r>
      <w:r w:rsidRPr="005935FD">
        <w:rPr>
          <w:rFonts w:ascii="Times New Roman" w:hAnsi="Times New Roman" w:cs="Times New Roman"/>
          <w:b/>
          <w:bCs/>
          <w:color w:val="000000" w:themeColor="text1"/>
          <w:sz w:val="28"/>
          <w:szCs w:val="28"/>
        </w:rPr>
        <w:t xml:space="preserve"> </w:t>
      </w:r>
      <w:r w:rsidRPr="005935FD">
        <w:rPr>
          <w:rFonts w:ascii="Times New Roman" w:hAnsi="Times New Roman" w:cs="Times New Roman"/>
          <w:bCs/>
          <w:color w:val="000000" w:themeColor="text1"/>
          <w:sz w:val="28"/>
          <w:szCs w:val="28"/>
        </w:rPr>
        <w:t>запланированы в размере, не превышающем одной двенадц</w:t>
      </w:r>
      <w:r w:rsidRPr="005935FD">
        <w:rPr>
          <w:rFonts w:ascii="Times New Roman" w:hAnsi="Times New Roman" w:cs="Times New Roman"/>
          <w:bCs/>
          <w:color w:val="000000" w:themeColor="text1"/>
          <w:sz w:val="28"/>
          <w:szCs w:val="28"/>
        </w:rPr>
        <w:t>а</w:t>
      </w:r>
      <w:r w:rsidRPr="005935FD">
        <w:rPr>
          <w:rFonts w:ascii="Times New Roman" w:hAnsi="Times New Roman" w:cs="Times New Roman"/>
          <w:bCs/>
          <w:color w:val="000000" w:themeColor="text1"/>
          <w:sz w:val="28"/>
          <w:szCs w:val="28"/>
        </w:rPr>
        <w:t xml:space="preserve">той утвержденного законом о бюджете на соответствующий финансовый год объема доходов </w:t>
      </w:r>
      <w:r>
        <w:rPr>
          <w:rFonts w:ascii="Times New Roman" w:hAnsi="Times New Roman" w:cs="Times New Roman"/>
          <w:bCs/>
          <w:color w:val="000000" w:themeColor="text1"/>
          <w:sz w:val="28"/>
          <w:szCs w:val="28"/>
        </w:rPr>
        <w:t xml:space="preserve">областного </w:t>
      </w:r>
      <w:r w:rsidRPr="005935FD">
        <w:rPr>
          <w:rFonts w:ascii="Times New Roman" w:hAnsi="Times New Roman" w:cs="Times New Roman"/>
          <w:bCs/>
          <w:color w:val="000000" w:themeColor="text1"/>
          <w:sz w:val="28"/>
          <w:szCs w:val="28"/>
        </w:rPr>
        <w:t xml:space="preserve">бюджета, за </w:t>
      </w:r>
      <w:r w:rsidRPr="00ED3B47">
        <w:rPr>
          <w:rFonts w:ascii="Times New Roman" w:hAnsi="Times New Roman" w:cs="Times New Roman"/>
          <w:bCs/>
          <w:color w:val="000000" w:themeColor="text1"/>
          <w:sz w:val="28"/>
          <w:szCs w:val="28"/>
        </w:rPr>
        <w:t>исключением субсидий, субвенций и иных межбюджетных трансфертов, имеющих целевое назначение, что соо</w:t>
      </w:r>
      <w:r w:rsidRPr="00ED3B47">
        <w:rPr>
          <w:rFonts w:ascii="Times New Roman" w:hAnsi="Times New Roman" w:cs="Times New Roman"/>
          <w:bCs/>
          <w:color w:val="000000" w:themeColor="text1"/>
          <w:sz w:val="28"/>
          <w:szCs w:val="28"/>
        </w:rPr>
        <w:t>т</w:t>
      </w:r>
      <w:r w:rsidRPr="00ED3B47">
        <w:rPr>
          <w:rFonts w:ascii="Times New Roman" w:hAnsi="Times New Roman" w:cs="Times New Roman"/>
          <w:bCs/>
          <w:color w:val="000000" w:themeColor="text1"/>
          <w:sz w:val="28"/>
          <w:szCs w:val="28"/>
        </w:rPr>
        <w:t xml:space="preserve">ветствует статье 93.6. Бюджетного кодекса РФ. </w:t>
      </w:r>
    </w:p>
    <w:p w:rsidR="0045180A" w:rsidRPr="00ED3B47"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proofErr w:type="gramStart"/>
      <w:r w:rsidRPr="00ED3B47">
        <w:rPr>
          <w:rFonts w:ascii="Times New Roman" w:eastAsia="Times New Roman" w:hAnsi="Times New Roman" w:cs="Times New Roman"/>
          <w:b/>
          <w:color w:val="000000" w:themeColor="text1"/>
          <w:sz w:val="28"/>
          <w:szCs w:val="28"/>
        </w:rPr>
        <w:t xml:space="preserve">Изменение остатков средств на счетах по учету средств бюджета </w:t>
      </w:r>
      <w:r w:rsidRPr="00ED3B47">
        <w:rPr>
          <w:rFonts w:ascii="Times New Roman" w:eastAsia="Times New Roman" w:hAnsi="Times New Roman" w:cs="Times New Roman"/>
          <w:color w:val="000000" w:themeColor="text1"/>
          <w:sz w:val="28"/>
          <w:szCs w:val="28"/>
        </w:rPr>
        <w:t>в 2019 году запланировано в сумме 87 479,8</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(увеличение остатков средств бюджета 99 910 037,7</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со знаком «минус», уменьшение остатков средств бюджета 99 997 517,5</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в 2020</w:t>
      </w:r>
      <w:r w:rsidRPr="008F298A">
        <w:rPr>
          <w:rFonts w:ascii="Times New Roman" w:eastAsia="Times New Roman" w:hAnsi="Times New Roman" w:cs="Times New Roman"/>
          <w:sz w:val="28"/>
          <w:szCs w:val="28"/>
        </w:rPr>
        <w:t>–</w:t>
      </w:r>
      <w:r w:rsidRPr="00ED3B47">
        <w:rPr>
          <w:rFonts w:ascii="Times New Roman" w:eastAsia="Times New Roman" w:hAnsi="Times New Roman" w:cs="Times New Roman"/>
          <w:color w:val="000000" w:themeColor="text1"/>
          <w:sz w:val="28"/>
          <w:szCs w:val="28"/>
        </w:rPr>
        <w:t>2021 годах 18 147,1</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и 17 970,2</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(увеличение остатков средств бюджета в сумме 85 549</w:t>
      </w:r>
      <w:proofErr w:type="gramEnd"/>
      <w:r w:rsidRPr="00ED3B47">
        <w:rPr>
          <w:rFonts w:ascii="Times New Roman" w:eastAsia="Times New Roman" w:hAnsi="Times New Roman" w:cs="Times New Roman"/>
          <w:color w:val="000000" w:themeColor="text1"/>
          <w:sz w:val="28"/>
          <w:szCs w:val="28"/>
        </w:rPr>
        <w:t> </w:t>
      </w:r>
      <w:proofErr w:type="gramStart"/>
      <w:r w:rsidRPr="00ED3B47">
        <w:rPr>
          <w:rFonts w:ascii="Times New Roman" w:eastAsia="Times New Roman" w:hAnsi="Times New Roman" w:cs="Times New Roman"/>
          <w:color w:val="000000" w:themeColor="text1"/>
          <w:sz w:val="28"/>
          <w:szCs w:val="28"/>
        </w:rPr>
        <w:t>082,6</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со знаком «минус» и 91 311 425,8</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со знаком «минус», уменьшение остатков средств бюджета в сумме 85 567 229,7</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и 91 329 396,0</w:t>
      </w:r>
      <w:r w:rsidR="00CA0E8A">
        <w:rPr>
          <w:rFonts w:ascii="Times New Roman" w:eastAsia="Times New Roman" w:hAnsi="Times New Roman" w:cs="Times New Roman"/>
          <w:color w:val="000000" w:themeColor="text1"/>
          <w:sz w:val="28"/>
          <w:szCs w:val="28"/>
        </w:rPr>
        <w:t xml:space="preserve"> тыс. </w:t>
      </w:r>
      <w:r w:rsidRPr="00ED3B47">
        <w:rPr>
          <w:rFonts w:ascii="Times New Roman" w:eastAsia="Times New Roman" w:hAnsi="Times New Roman" w:cs="Times New Roman"/>
          <w:color w:val="000000" w:themeColor="text1"/>
          <w:sz w:val="28"/>
          <w:szCs w:val="28"/>
        </w:rPr>
        <w:t>рублей соо</w:t>
      </w:r>
      <w:r w:rsidRPr="00ED3B47">
        <w:rPr>
          <w:rFonts w:ascii="Times New Roman" w:eastAsia="Times New Roman" w:hAnsi="Times New Roman" w:cs="Times New Roman"/>
          <w:color w:val="000000" w:themeColor="text1"/>
          <w:sz w:val="28"/>
          <w:szCs w:val="28"/>
        </w:rPr>
        <w:t>т</w:t>
      </w:r>
      <w:r w:rsidRPr="00ED3B47">
        <w:rPr>
          <w:rFonts w:ascii="Times New Roman" w:eastAsia="Times New Roman" w:hAnsi="Times New Roman" w:cs="Times New Roman"/>
          <w:color w:val="000000" w:themeColor="text1"/>
          <w:sz w:val="28"/>
          <w:szCs w:val="28"/>
        </w:rPr>
        <w:t>ветственно).</w:t>
      </w:r>
      <w:proofErr w:type="gramEnd"/>
    </w:p>
    <w:p w:rsidR="0045180A" w:rsidRPr="005935FD"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ED3B47">
        <w:rPr>
          <w:rFonts w:ascii="Times New Roman" w:eastAsia="Times New Roman" w:hAnsi="Times New Roman" w:cs="Times New Roman"/>
          <w:color w:val="000000" w:themeColor="text1"/>
          <w:sz w:val="28"/>
          <w:szCs w:val="28"/>
        </w:rPr>
        <w:t>По коду</w:t>
      </w:r>
      <w:r w:rsidRPr="00ED3B47">
        <w:rPr>
          <w:rFonts w:ascii="Times New Roman" w:eastAsia="Times New Roman" w:hAnsi="Times New Roman" w:cs="Times New Roman"/>
          <w:b/>
          <w:bCs/>
          <w:color w:val="000000" w:themeColor="text1"/>
          <w:sz w:val="28"/>
          <w:szCs w:val="28"/>
        </w:rPr>
        <w:t xml:space="preserve"> «Иные источники внутреннего финансирования дефицитов бюджетов» </w:t>
      </w:r>
      <w:r w:rsidRPr="00ED3B47">
        <w:rPr>
          <w:rFonts w:ascii="Times New Roman" w:eastAsia="Times New Roman" w:hAnsi="Times New Roman" w:cs="Times New Roman"/>
          <w:color w:val="000000" w:themeColor="text1"/>
          <w:sz w:val="28"/>
          <w:szCs w:val="28"/>
        </w:rPr>
        <w:t>на финансирование дефицита областного бюджета планируется направить средства в 2019</w:t>
      </w:r>
      <w:r w:rsidRPr="005935FD">
        <w:rPr>
          <w:rFonts w:ascii="Times New Roman" w:eastAsia="Times New Roman" w:hAnsi="Times New Roman" w:cs="Times New Roman"/>
          <w:color w:val="000000" w:themeColor="text1"/>
          <w:sz w:val="28"/>
          <w:szCs w:val="28"/>
        </w:rPr>
        <w:t xml:space="preserve"> году в сумме 14 899,0</w:t>
      </w:r>
      <w:r w:rsidR="00CA0E8A">
        <w:rPr>
          <w:rFonts w:ascii="Times New Roman" w:eastAsia="Times New Roman" w:hAnsi="Times New Roman" w:cs="Times New Roman"/>
          <w:color w:val="000000" w:themeColor="text1"/>
          <w:sz w:val="28"/>
          <w:szCs w:val="28"/>
        </w:rPr>
        <w:t xml:space="preserve"> тыс. </w:t>
      </w:r>
      <w:r w:rsidRPr="005935FD">
        <w:rPr>
          <w:rFonts w:ascii="Times New Roman" w:eastAsia="Times New Roman" w:hAnsi="Times New Roman" w:cs="Times New Roman"/>
          <w:color w:val="000000" w:themeColor="text1"/>
          <w:sz w:val="28"/>
          <w:szCs w:val="28"/>
        </w:rPr>
        <w:t>рублей, в 2020 году – 58 752,0</w:t>
      </w:r>
      <w:r w:rsidR="00CA0E8A">
        <w:rPr>
          <w:rFonts w:ascii="Times New Roman" w:eastAsia="Times New Roman" w:hAnsi="Times New Roman" w:cs="Times New Roman"/>
          <w:color w:val="000000" w:themeColor="text1"/>
          <w:sz w:val="28"/>
          <w:szCs w:val="28"/>
        </w:rPr>
        <w:t xml:space="preserve"> тыс. </w:t>
      </w:r>
      <w:r w:rsidRPr="005935FD">
        <w:rPr>
          <w:rFonts w:ascii="Times New Roman" w:eastAsia="Times New Roman" w:hAnsi="Times New Roman" w:cs="Times New Roman"/>
          <w:color w:val="000000" w:themeColor="text1"/>
          <w:sz w:val="28"/>
          <w:szCs w:val="28"/>
        </w:rPr>
        <w:t>рублей, в 2021 году – 15 000,0</w:t>
      </w:r>
      <w:r w:rsidR="00CA0E8A">
        <w:rPr>
          <w:rFonts w:ascii="Times New Roman" w:eastAsia="Times New Roman" w:hAnsi="Times New Roman" w:cs="Times New Roman"/>
          <w:color w:val="000000" w:themeColor="text1"/>
          <w:sz w:val="28"/>
          <w:szCs w:val="28"/>
        </w:rPr>
        <w:t xml:space="preserve"> тыс. </w:t>
      </w:r>
      <w:r w:rsidRPr="005935FD">
        <w:rPr>
          <w:rFonts w:ascii="Times New Roman" w:eastAsia="Times New Roman" w:hAnsi="Times New Roman" w:cs="Times New Roman"/>
          <w:color w:val="000000" w:themeColor="text1"/>
          <w:sz w:val="28"/>
          <w:szCs w:val="28"/>
        </w:rPr>
        <w:t>рублей.</w:t>
      </w:r>
    </w:p>
    <w:p w:rsidR="0045180A" w:rsidRPr="005935FD" w:rsidRDefault="0045180A"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r w:rsidRPr="005935FD">
        <w:rPr>
          <w:rFonts w:ascii="Times New Roman" w:eastAsia="Times New Roman" w:hAnsi="Times New Roman" w:cs="Times New Roman"/>
          <w:color w:val="000000" w:themeColor="text1"/>
          <w:sz w:val="28"/>
          <w:szCs w:val="28"/>
        </w:rPr>
        <w:t xml:space="preserve">Таблица </w:t>
      </w:r>
      <w:r w:rsidR="00A87E4B">
        <w:rPr>
          <w:rFonts w:ascii="Times New Roman" w:eastAsia="Times New Roman" w:hAnsi="Times New Roman" w:cs="Times New Roman"/>
          <w:color w:val="000000" w:themeColor="text1"/>
          <w:sz w:val="28"/>
          <w:szCs w:val="28"/>
        </w:rPr>
        <w:t>5</w:t>
      </w:r>
      <w:r w:rsidR="00D67D00">
        <w:rPr>
          <w:rFonts w:ascii="Times New Roman" w:eastAsia="Times New Roman" w:hAnsi="Times New Roman" w:cs="Times New Roman"/>
          <w:color w:val="000000" w:themeColor="text1"/>
          <w:sz w:val="28"/>
          <w:szCs w:val="28"/>
        </w:rPr>
        <w:t>2</w:t>
      </w:r>
    </w:p>
    <w:p w:rsidR="0045180A" w:rsidRDefault="0045180A" w:rsidP="00E05344">
      <w:pPr>
        <w:widowControl w:val="0"/>
        <w:spacing w:after="0" w:line="240" w:lineRule="auto"/>
        <w:ind w:firstLine="567"/>
        <w:jc w:val="right"/>
      </w:pPr>
      <w:r w:rsidRPr="005935FD">
        <w:rPr>
          <w:rFonts w:ascii="Times New Roman" w:eastAsia="Times New Roman" w:hAnsi="Times New Roman" w:cs="Times New Roman"/>
          <w:color w:val="000000" w:themeColor="text1"/>
          <w:sz w:val="28"/>
          <w:szCs w:val="28"/>
        </w:rPr>
        <w:t>(тыс. рублей)</w:t>
      </w:r>
      <w:r w:rsidR="00ED2236">
        <w:rPr>
          <w:rFonts w:ascii="Times New Roman" w:eastAsia="Times New Roman" w:hAnsi="Times New Roman" w:cs="Times New Roman"/>
          <w:color w:val="000000" w:themeColor="text1"/>
          <w:sz w:val="28"/>
          <w:szCs w:val="28"/>
        </w:rPr>
        <w:fldChar w:fldCharType="begin"/>
      </w:r>
      <w:r>
        <w:rPr>
          <w:rFonts w:ascii="Times New Roman" w:eastAsia="Times New Roman" w:hAnsi="Times New Roman" w:cs="Times New Roman"/>
          <w:color w:val="000000" w:themeColor="text1"/>
          <w:sz w:val="28"/>
          <w:szCs w:val="28"/>
        </w:rPr>
        <w:instrText xml:space="preserve"> LINK Excel.Sheet.8 "C:\\Users\\СадчиковаГВ\\Desktop\\2018 год\\Проект 2019-2021\\анализ.xlsx" иные!R1C1:R10C4 \a \f 5 \h  \* MERGEFORMAT </w:instrText>
      </w:r>
      <w:r w:rsidR="00ED2236">
        <w:rPr>
          <w:rFonts w:ascii="Times New Roman" w:eastAsia="Times New Roman" w:hAnsi="Times New Roman" w:cs="Times New Roman"/>
          <w:color w:val="000000" w:themeColor="text1"/>
          <w:sz w:val="28"/>
          <w:szCs w:val="28"/>
        </w:rPr>
        <w:fldChar w:fldCharType="separate"/>
      </w:r>
    </w:p>
    <w:tbl>
      <w:tblPr>
        <w:tblStyle w:val="afff0"/>
        <w:tblW w:w="9606" w:type="dxa"/>
        <w:tblCellMar>
          <w:left w:w="28" w:type="dxa"/>
          <w:right w:w="28" w:type="dxa"/>
        </w:tblCellMar>
        <w:tblLook w:val="04A0"/>
      </w:tblPr>
      <w:tblGrid>
        <w:gridCol w:w="5070"/>
        <w:gridCol w:w="1417"/>
        <w:gridCol w:w="1559"/>
        <w:gridCol w:w="1560"/>
      </w:tblGrid>
      <w:tr w:rsidR="0045180A" w:rsidRPr="003460C9" w:rsidTr="00176705">
        <w:trPr>
          <w:trHeight w:val="20"/>
          <w:tblHeader/>
        </w:trPr>
        <w:tc>
          <w:tcPr>
            <w:tcW w:w="5070" w:type="dxa"/>
            <w:shd w:val="clear" w:color="auto" w:fill="auto"/>
            <w:hideMark/>
          </w:tcPr>
          <w:p w:rsidR="0045180A" w:rsidRPr="003460C9" w:rsidRDefault="0045180A" w:rsidP="00E05344">
            <w:pPr>
              <w:widowControl w:val="0"/>
              <w:jc w:val="right"/>
              <w:rPr>
                <w:i/>
                <w:iCs/>
                <w:color w:val="000000" w:themeColor="text1"/>
                <w:sz w:val="24"/>
                <w:szCs w:val="24"/>
              </w:rPr>
            </w:pPr>
            <w:r w:rsidRPr="003460C9">
              <w:rPr>
                <w:i/>
                <w:iCs/>
                <w:color w:val="000000" w:themeColor="text1"/>
                <w:sz w:val="24"/>
                <w:szCs w:val="24"/>
              </w:rPr>
              <w:t> </w:t>
            </w:r>
          </w:p>
        </w:tc>
        <w:tc>
          <w:tcPr>
            <w:tcW w:w="1417" w:type="dxa"/>
            <w:shd w:val="clear" w:color="auto" w:fill="auto"/>
            <w:hideMark/>
          </w:tcPr>
          <w:p w:rsidR="0045180A" w:rsidRPr="003460C9" w:rsidRDefault="0045180A" w:rsidP="00E05344">
            <w:pPr>
              <w:widowControl w:val="0"/>
              <w:jc w:val="center"/>
              <w:rPr>
                <w:i/>
                <w:iCs/>
                <w:color w:val="000000" w:themeColor="text1"/>
                <w:sz w:val="24"/>
                <w:szCs w:val="24"/>
              </w:rPr>
            </w:pPr>
            <w:r w:rsidRPr="003460C9">
              <w:rPr>
                <w:i/>
                <w:iCs/>
                <w:color w:val="000000" w:themeColor="text1"/>
                <w:sz w:val="24"/>
                <w:szCs w:val="24"/>
              </w:rPr>
              <w:t>2019 год</w:t>
            </w:r>
          </w:p>
        </w:tc>
        <w:tc>
          <w:tcPr>
            <w:tcW w:w="1559" w:type="dxa"/>
            <w:shd w:val="clear" w:color="auto" w:fill="auto"/>
            <w:hideMark/>
          </w:tcPr>
          <w:p w:rsidR="0045180A" w:rsidRPr="003460C9" w:rsidRDefault="0045180A" w:rsidP="00E05344">
            <w:pPr>
              <w:widowControl w:val="0"/>
              <w:jc w:val="center"/>
              <w:rPr>
                <w:i/>
                <w:iCs/>
                <w:color w:val="000000" w:themeColor="text1"/>
                <w:sz w:val="24"/>
                <w:szCs w:val="24"/>
              </w:rPr>
            </w:pPr>
            <w:r w:rsidRPr="003460C9">
              <w:rPr>
                <w:i/>
                <w:iCs/>
                <w:color w:val="000000" w:themeColor="text1"/>
                <w:sz w:val="24"/>
                <w:szCs w:val="24"/>
              </w:rPr>
              <w:t>2020 год</w:t>
            </w:r>
          </w:p>
        </w:tc>
        <w:tc>
          <w:tcPr>
            <w:tcW w:w="1560" w:type="dxa"/>
            <w:shd w:val="clear" w:color="auto" w:fill="auto"/>
            <w:hideMark/>
          </w:tcPr>
          <w:p w:rsidR="0045180A" w:rsidRPr="003460C9" w:rsidRDefault="0045180A" w:rsidP="00E05344">
            <w:pPr>
              <w:widowControl w:val="0"/>
              <w:jc w:val="center"/>
              <w:rPr>
                <w:i/>
                <w:iCs/>
                <w:color w:val="000000" w:themeColor="text1"/>
                <w:sz w:val="24"/>
                <w:szCs w:val="24"/>
              </w:rPr>
            </w:pPr>
            <w:r w:rsidRPr="003460C9">
              <w:rPr>
                <w:i/>
                <w:iCs/>
                <w:color w:val="000000" w:themeColor="text1"/>
                <w:sz w:val="24"/>
                <w:szCs w:val="24"/>
              </w:rPr>
              <w:t>2021 год</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b/>
                <w:bCs/>
                <w:color w:val="000000" w:themeColor="text1"/>
                <w:sz w:val="24"/>
                <w:szCs w:val="24"/>
              </w:rPr>
            </w:pPr>
            <w:r w:rsidRPr="003460C9">
              <w:rPr>
                <w:b/>
                <w:bCs/>
                <w:color w:val="000000" w:themeColor="text1"/>
                <w:sz w:val="24"/>
                <w:szCs w:val="24"/>
              </w:rPr>
              <w:t>Иные источники внутреннего финансиров</w:t>
            </w:r>
            <w:r w:rsidRPr="003460C9">
              <w:rPr>
                <w:b/>
                <w:bCs/>
                <w:color w:val="000000" w:themeColor="text1"/>
                <w:sz w:val="24"/>
                <w:szCs w:val="24"/>
              </w:rPr>
              <w:t>а</w:t>
            </w:r>
            <w:r w:rsidRPr="003460C9">
              <w:rPr>
                <w:b/>
                <w:bCs/>
                <w:color w:val="000000" w:themeColor="text1"/>
                <w:sz w:val="24"/>
                <w:szCs w:val="24"/>
              </w:rPr>
              <w:t>ния дефицитов бюджетов</w:t>
            </w:r>
          </w:p>
        </w:tc>
        <w:tc>
          <w:tcPr>
            <w:tcW w:w="1417" w:type="dxa"/>
            <w:shd w:val="clear" w:color="auto" w:fill="auto"/>
            <w:hideMark/>
          </w:tcPr>
          <w:p w:rsidR="0045180A" w:rsidRPr="003460C9" w:rsidRDefault="0045180A" w:rsidP="00E05344">
            <w:pPr>
              <w:widowControl w:val="0"/>
              <w:jc w:val="right"/>
              <w:rPr>
                <w:b/>
                <w:bCs/>
                <w:color w:val="000000" w:themeColor="text1"/>
                <w:sz w:val="24"/>
                <w:szCs w:val="24"/>
              </w:rPr>
            </w:pPr>
            <w:r w:rsidRPr="003460C9">
              <w:rPr>
                <w:b/>
                <w:bCs/>
                <w:color w:val="000000" w:themeColor="text1"/>
                <w:sz w:val="24"/>
                <w:szCs w:val="24"/>
              </w:rPr>
              <w:t>14 899,0</w:t>
            </w:r>
          </w:p>
        </w:tc>
        <w:tc>
          <w:tcPr>
            <w:tcW w:w="1559" w:type="dxa"/>
            <w:shd w:val="clear" w:color="auto" w:fill="auto"/>
            <w:hideMark/>
          </w:tcPr>
          <w:p w:rsidR="0045180A" w:rsidRPr="003460C9" w:rsidRDefault="0045180A" w:rsidP="00E05344">
            <w:pPr>
              <w:widowControl w:val="0"/>
              <w:jc w:val="right"/>
              <w:rPr>
                <w:b/>
                <w:bCs/>
                <w:color w:val="000000" w:themeColor="text1"/>
                <w:sz w:val="24"/>
                <w:szCs w:val="24"/>
              </w:rPr>
            </w:pPr>
            <w:r w:rsidRPr="003460C9">
              <w:rPr>
                <w:b/>
                <w:bCs/>
                <w:color w:val="000000" w:themeColor="text1"/>
                <w:sz w:val="24"/>
                <w:szCs w:val="24"/>
              </w:rPr>
              <w:t>58 752,0</w:t>
            </w:r>
          </w:p>
        </w:tc>
        <w:tc>
          <w:tcPr>
            <w:tcW w:w="1560" w:type="dxa"/>
            <w:shd w:val="clear" w:color="auto" w:fill="auto"/>
            <w:hideMark/>
          </w:tcPr>
          <w:p w:rsidR="0045180A" w:rsidRPr="003460C9" w:rsidRDefault="0045180A" w:rsidP="00E05344">
            <w:pPr>
              <w:widowControl w:val="0"/>
              <w:jc w:val="right"/>
              <w:rPr>
                <w:b/>
                <w:bCs/>
                <w:color w:val="000000" w:themeColor="text1"/>
                <w:sz w:val="24"/>
                <w:szCs w:val="24"/>
              </w:rPr>
            </w:pPr>
            <w:r w:rsidRPr="003460C9">
              <w:rPr>
                <w:b/>
                <w:bCs/>
                <w:color w:val="000000" w:themeColor="text1"/>
                <w:sz w:val="24"/>
                <w:szCs w:val="24"/>
              </w:rPr>
              <w:t>15 000,0</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t>средства от продажи акций и иных форм уч</w:t>
            </w:r>
            <w:r w:rsidRPr="003460C9">
              <w:rPr>
                <w:color w:val="000000" w:themeColor="text1"/>
                <w:sz w:val="24"/>
                <w:szCs w:val="24"/>
              </w:rPr>
              <w:t>а</w:t>
            </w:r>
            <w:r w:rsidRPr="003460C9">
              <w:rPr>
                <w:color w:val="000000" w:themeColor="text1"/>
                <w:sz w:val="24"/>
                <w:szCs w:val="24"/>
              </w:rPr>
              <w:t>стия в капитале, находящихся в собственности субъектов Российской Федерации</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4 820,0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0,0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0,0</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lastRenderedPageBreak/>
              <w:t>исполнение государственных и муниципальных гарантий в валюте Российской Федерации в с</w:t>
            </w:r>
            <w:r w:rsidRPr="003460C9">
              <w:rPr>
                <w:color w:val="000000" w:themeColor="text1"/>
                <w:sz w:val="24"/>
                <w:szCs w:val="24"/>
              </w:rPr>
              <w:t>о</w:t>
            </w:r>
            <w:r w:rsidRPr="003460C9">
              <w:rPr>
                <w:color w:val="000000" w:themeColor="text1"/>
                <w:sz w:val="24"/>
                <w:szCs w:val="24"/>
              </w:rPr>
              <w:t>ответствии с договорами о предоставлении г</w:t>
            </w:r>
            <w:r w:rsidRPr="003460C9">
              <w:rPr>
                <w:color w:val="000000" w:themeColor="text1"/>
                <w:sz w:val="24"/>
                <w:szCs w:val="24"/>
              </w:rPr>
              <w:t>о</w:t>
            </w:r>
            <w:r w:rsidRPr="003460C9">
              <w:rPr>
                <w:color w:val="000000" w:themeColor="text1"/>
                <w:sz w:val="24"/>
                <w:szCs w:val="24"/>
              </w:rPr>
              <w:t>сударственных гарантий</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-5 610,0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-1 100,0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-23 908,0</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t xml:space="preserve">предоставление бюджетных кредитов </w:t>
            </w:r>
            <w:r w:rsidR="008F7A06">
              <w:rPr>
                <w:color w:val="000000" w:themeColor="text1"/>
                <w:sz w:val="24"/>
                <w:szCs w:val="24"/>
              </w:rPr>
              <w:t xml:space="preserve">бюджетам </w:t>
            </w:r>
            <w:r w:rsidRPr="003460C9">
              <w:rPr>
                <w:color w:val="000000" w:themeColor="text1"/>
                <w:sz w:val="24"/>
                <w:szCs w:val="24"/>
              </w:rPr>
              <w:t>муниципальным районам (городским округам) для покрытия кассовых разрывов</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-100 000,0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-100 000,0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-100 000,0</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t xml:space="preserve">предоставление бюджетных кредитов </w:t>
            </w:r>
            <w:r w:rsidR="008F7A06">
              <w:rPr>
                <w:color w:val="000000" w:themeColor="text1"/>
                <w:sz w:val="24"/>
                <w:szCs w:val="24"/>
              </w:rPr>
              <w:t xml:space="preserve">бюджетам </w:t>
            </w:r>
            <w:r w:rsidRPr="003460C9">
              <w:rPr>
                <w:color w:val="000000" w:themeColor="text1"/>
                <w:sz w:val="24"/>
                <w:szCs w:val="24"/>
              </w:rPr>
              <w:t>муниципальным районам (городским округам) для частичного покрытия дефицитов бюджетов</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-50 000,0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 </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 </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b/>
                <w:bCs/>
                <w:color w:val="000000" w:themeColor="text1"/>
                <w:sz w:val="24"/>
                <w:szCs w:val="24"/>
              </w:rPr>
            </w:pPr>
            <w:r w:rsidRPr="003460C9">
              <w:rPr>
                <w:b/>
                <w:bCs/>
                <w:color w:val="000000" w:themeColor="text1"/>
                <w:sz w:val="24"/>
                <w:szCs w:val="24"/>
              </w:rPr>
              <w:t>возврат</w:t>
            </w:r>
            <w:r w:rsidRPr="003460C9">
              <w:rPr>
                <w:color w:val="000000" w:themeColor="text1"/>
                <w:sz w:val="24"/>
                <w:szCs w:val="24"/>
              </w:rPr>
              <w:t xml:space="preserve"> юридическими лицами в счет испо</w:t>
            </w:r>
            <w:r w:rsidRPr="003460C9">
              <w:rPr>
                <w:color w:val="000000" w:themeColor="text1"/>
                <w:sz w:val="24"/>
                <w:szCs w:val="24"/>
              </w:rPr>
              <w:t>л</w:t>
            </w:r>
            <w:r w:rsidRPr="003460C9">
              <w:rPr>
                <w:color w:val="000000" w:themeColor="text1"/>
                <w:sz w:val="24"/>
                <w:szCs w:val="24"/>
              </w:rPr>
              <w:t>ненных субъектом Российской Федерации гос</w:t>
            </w:r>
            <w:r w:rsidRPr="003460C9">
              <w:rPr>
                <w:color w:val="000000" w:themeColor="text1"/>
                <w:sz w:val="24"/>
                <w:szCs w:val="24"/>
              </w:rPr>
              <w:t>у</w:t>
            </w:r>
            <w:r w:rsidRPr="003460C9">
              <w:rPr>
                <w:color w:val="000000" w:themeColor="text1"/>
                <w:sz w:val="24"/>
                <w:szCs w:val="24"/>
              </w:rPr>
              <w:t>дарственных гарантий в соответствии с догов</w:t>
            </w:r>
            <w:r w:rsidRPr="003460C9">
              <w:rPr>
                <w:color w:val="000000" w:themeColor="text1"/>
                <w:sz w:val="24"/>
                <w:szCs w:val="24"/>
              </w:rPr>
              <w:t>о</w:t>
            </w:r>
            <w:r w:rsidRPr="003460C9">
              <w:rPr>
                <w:color w:val="000000" w:themeColor="text1"/>
                <w:sz w:val="24"/>
                <w:szCs w:val="24"/>
              </w:rPr>
              <w:t>рами о предоставлении государственных гара</w:t>
            </w:r>
            <w:r w:rsidRPr="003460C9">
              <w:rPr>
                <w:color w:val="000000" w:themeColor="text1"/>
                <w:sz w:val="24"/>
                <w:szCs w:val="24"/>
              </w:rPr>
              <w:t>н</w:t>
            </w:r>
            <w:r w:rsidRPr="003460C9">
              <w:rPr>
                <w:color w:val="000000" w:themeColor="text1"/>
                <w:sz w:val="24"/>
                <w:szCs w:val="24"/>
              </w:rPr>
              <w:t>тий</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5 610,0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1 100,0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23 908,0</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t>бюджетные кредиты (бюджетные ссуды), пр</w:t>
            </w:r>
            <w:r w:rsidRPr="003460C9">
              <w:rPr>
                <w:color w:val="000000" w:themeColor="text1"/>
                <w:sz w:val="24"/>
                <w:szCs w:val="24"/>
              </w:rPr>
              <w:t>е</w:t>
            </w:r>
            <w:r w:rsidRPr="003460C9">
              <w:rPr>
                <w:color w:val="000000" w:themeColor="text1"/>
                <w:sz w:val="24"/>
                <w:szCs w:val="24"/>
              </w:rPr>
              <w:t>доставленные на обеспечение агропромышле</w:t>
            </w:r>
            <w:r w:rsidRPr="003460C9">
              <w:rPr>
                <w:color w:val="000000" w:themeColor="text1"/>
                <w:sz w:val="24"/>
                <w:szCs w:val="24"/>
              </w:rPr>
              <w:t>н</w:t>
            </w:r>
            <w:r w:rsidRPr="003460C9">
              <w:rPr>
                <w:color w:val="000000" w:themeColor="text1"/>
                <w:sz w:val="24"/>
                <w:szCs w:val="24"/>
              </w:rPr>
              <w:t>ного комплекса машиностроительной проду</w:t>
            </w:r>
            <w:r w:rsidRPr="003460C9">
              <w:rPr>
                <w:color w:val="000000" w:themeColor="text1"/>
                <w:sz w:val="24"/>
                <w:szCs w:val="24"/>
              </w:rPr>
              <w:t>к</w:t>
            </w:r>
            <w:r w:rsidRPr="003460C9">
              <w:rPr>
                <w:color w:val="000000" w:themeColor="text1"/>
                <w:sz w:val="24"/>
                <w:szCs w:val="24"/>
              </w:rPr>
              <w:t>цией и приобретение племенного скота на осн</w:t>
            </w:r>
            <w:r w:rsidRPr="003460C9">
              <w:rPr>
                <w:color w:val="000000" w:themeColor="text1"/>
                <w:sz w:val="24"/>
                <w:szCs w:val="24"/>
              </w:rPr>
              <w:t>о</w:t>
            </w:r>
            <w:r w:rsidRPr="003460C9">
              <w:rPr>
                <w:color w:val="000000" w:themeColor="text1"/>
                <w:sz w:val="24"/>
                <w:szCs w:val="24"/>
              </w:rPr>
              <w:t>ве договоров финансовой аренды (лизинга), во</w:t>
            </w:r>
            <w:r w:rsidRPr="003460C9">
              <w:rPr>
                <w:color w:val="000000" w:themeColor="text1"/>
                <w:sz w:val="24"/>
                <w:szCs w:val="24"/>
              </w:rPr>
              <w:t>з</w:t>
            </w:r>
            <w:r w:rsidRPr="003460C9">
              <w:rPr>
                <w:color w:val="000000" w:themeColor="text1"/>
                <w:sz w:val="24"/>
                <w:szCs w:val="24"/>
              </w:rPr>
              <w:t>врат которых осуществляется юридическим л</w:t>
            </w:r>
            <w:r w:rsidRPr="003460C9">
              <w:rPr>
                <w:color w:val="000000" w:themeColor="text1"/>
                <w:sz w:val="24"/>
                <w:szCs w:val="24"/>
              </w:rPr>
              <w:t>и</w:t>
            </w:r>
            <w:r w:rsidRPr="003460C9">
              <w:rPr>
                <w:color w:val="000000" w:themeColor="text1"/>
                <w:sz w:val="24"/>
                <w:szCs w:val="24"/>
              </w:rPr>
              <w:t>цом</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1 079,0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775,0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 </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t>бюджетные кредиты, предоставленные для п</w:t>
            </w:r>
            <w:r w:rsidRPr="003460C9">
              <w:rPr>
                <w:color w:val="000000" w:themeColor="text1"/>
                <w:sz w:val="24"/>
                <w:szCs w:val="24"/>
              </w:rPr>
              <w:t>о</w:t>
            </w:r>
            <w:r w:rsidRPr="003460C9">
              <w:rPr>
                <w:color w:val="000000" w:themeColor="text1"/>
                <w:sz w:val="24"/>
                <w:szCs w:val="24"/>
              </w:rPr>
              <w:t>крытия временных кассовых разрывов, возн</w:t>
            </w:r>
            <w:r w:rsidRPr="003460C9">
              <w:rPr>
                <w:color w:val="000000" w:themeColor="text1"/>
                <w:sz w:val="24"/>
                <w:szCs w:val="24"/>
              </w:rPr>
              <w:t>и</w:t>
            </w:r>
            <w:r w:rsidRPr="003460C9">
              <w:rPr>
                <w:color w:val="000000" w:themeColor="text1"/>
                <w:sz w:val="24"/>
                <w:szCs w:val="24"/>
              </w:rPr>
              <w:t>кающих при исполнении бюджето</w:t>
            </w:r>
            <w:r w:rsidR="008F7A06">
              <w:rPr>
                <w:color w:val="000000" w:themeColor="text1"/>
                <w:sz w:val="24"/>
                <w:szCs w:val="24"/>
              </w:rPr>
              <w:t xml:space="preserve">в </w:t>
            </w:r>
            <w:r w:rsidRPr="003460C9">
              <w:rPr>
                <w:color w:val="000000" w:themeColor="text1"/>
                <w:sz w:val="24"/>
                <w:szCs w:val="24"/>
              </w:rPr>
              <w:t>муниц</w:t>
            </w:r>
            <w:r w:rsidRPr="003460C9">
              <w:rPr>
                <w:color w:val="000000" w:themeColor="text1"/>
                <w:sz w:val="24"/>
                <w:szCs w:val="24"/>
              </w:rPr>
              <w:t>и</w:t>
            </w:r>
            <w:r w:rsidRPr="003460C9">
              <w:rPr>
                <w:color w:val="000000" w:themeColor="text1"/>
                <w:sz w:val="24"/>
                <w:szCs w:val="24"/>
              </w:rPr>
              <w:t>пальных районов (городских округов)</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100 000,0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100 000,0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100 000,0</w:t>
            </w:r>
          </w:p>
        </w:tc>
      </w:tr>
      <w:tr w:rsidR="0045180A" w:rsidRPr="003460C9" w:rsidTr="00176705">
        <w:trPr>
          <w:trHeight w:val="20"/>
        </w:trPr>
        <w:tc>
          <w:tcPr>
            <w:tcW w:w="5070" w:type="dxa"/>
            <w:shd w:val="clear" w:color="auto" w:fill="auto"/>
            <w:hideMark/>
          </w:tcPr>
          <w:p w:rsidR="0045180A" w:rsidRPr="003460C9" w:rsidRDefault="0045180A" w:rsidP="00E05344">
            <w:pPr>
              <w:widowControl w:val="0"/>
              <w:rPr>
                <w:color w:val="000000" w:themeColor="text1"/>
                <w:sz w:val="24"/>
                <w:szCs w:val="24"/>
              </w:rPr>
            </w:pPr>
            <w:r w:rsidRPr="003460C9">
              <w:rPr>
                <w:color w:val="000000" w:themeColor="text1"/>
                <w:sz w:val="24"/>
                <w:szCs w:val="24"/>
              </w:rPr>
              <w:t>бюджетные кредиты, предоставленные для ча</w:t>
            </w:r>
            <w:r w:rsidRPr="003460C9">
              <w:rPr>
                <w:color w:val="000000" w:themeColor="text1"/>
                <w:sz w:val="24"/>
                <w:szCs w:val="24"/>
              </w:rPr>
              <w:t>с</w:t>
            </w:r>
            <w:r w:rsidRPr="003460C9">
              <w:rPr>
                <w:color w:val="000000" w:themeColor="text1"/>
                <w:sz w:val="24"/>
                <w:szCs w:val="24"/>
              </w:rPr>
              <w:t>тичного покрытия дефицитов бюджетов</w:t>
            </w:r>
            <w:r w:rsidR="008F7A06">
              <w:rPr>
                <w:color w:val="000000" w:themeColor="text1"/>
                <w:sz w:val="24"/>
                <w:szCs w:val="24"/>
              </w:rPr>
              <w:t xml:space="preserve"> мун</w:t>
            </w:r>
            <w:r w:rsidR="008F7A06">
              <w:rPr>
                <w:color w:val="000000" w:themeColor="text1"/>
                <w:sz w:val="24"/>
                <w:szCs w:val="24"/>
              </w:rPr>
              <w:t>и</w:t>
            </w:r>
            <w:r w:rsidR="008F7A06">
              <w:rPr>
                <w:color w:val="000000" w:themeColor="text1"/>
                <w:sz w:val="24"/>
                <w:szCs w:val="24"/>
              </w:rPr>
              <w:t>ципальных районов (городских округов)</w:t>
            </w:r>
            <w:r w:rsidRPr="003460C9">
              <w:rPr>
                <w:color w:val="000000" w:themeColor="text1"/>
                <w:sz w:val="24"/>
                <w:szCs w:val="24"/>
              </w:rPr>
              <w:t>, во</w:t>
            </w:r>
            <w:r w:rsidRPr="003460C9">
              <w:rPr>
                <w:color w:val="000000" w:themeColor="text1"/>
                <w:sz w:val="24"/>
                <w:szCs w:val="24"/>
              </w:rPr>
              <w:t>з</w:t>
            </w:r>
            <w:r w:rsidRPr="003460C9">
              <w:rPr>
                <w:color w:val="000000" w:themeColor="text1"/>
                <w:sz w:val="24"/>
                <w:szCs w:val="24"/>
              </w:rPr>
              <w:t>врат которых осуществляется муниципальными районам (городскими округами)</w:t>
            </w:r>
          </w:p>
        </w:tc>
        <w:tc>
          <w:tcPr>
            <w:tcW w:w="1417"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59 000,0</w:t>
            </w:r>
          </w:p>
        </w:tc>
        <w:tc>
          <w:tcPr>
            <w:tcW w:w="1559"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57 977,0</w:t>
            </w:r>
          </w:p>
        </w:tc>
        <w:tc>
          <w:tcPr>
            <w:tcW w:w="1560" w:type="dxa"/>
            <w:shd w:val="clear" w:color="auto" w:fill="auto"/>
            <w:hideMark/>
          </w:tcPr>
          <w:p w:rsidR="0045180A" w:rsidRPr="003460C9" w:rsidRDefault="0045180A" w:rsidP="00E05344">
            <w:pPr>
              <w:widowControl w:val="0"/>
              <w:jc w:val="right"/>
              <w:rPr>
                <w:color w:val="000000" w:themeColor="text1"/>
                <w:sz w:val="24"/>
                <w:szCs w:val="24"/>
              </w:rPr>
            </w:pPr>
            <w:r w:rsidRPr="003460C9">
              <w:rPr>
                <w:color w:val="000000" w:themeColor="text1"/>
                <w:sz w:val="24"/>
                <w:szCs w:val="24"/>
              </w:rPr>
              <w:t>15 000,0</w:t>
            </w:r>
          </w:p>
        </w:tc>
      </w:tr>
    </w:tbl>
    <w:p w:rsidR="0045180A" w:rsidRDefault="00ED2236" w:rsidP="00E05344">
      <w:pPr>
        <w:widowControl w:val="0"/>
        <w:spacing w:after="0" w:line="240" w:lineRule="auto"/>
        <w:ind w:firstLine="567"/>
        <w:jc w:val="right"/>
        <w:rPr>
          <w:rFonts w:ascii="Times New Roman" w:eastAsia="Times New Roman" w:hAnsi="Times New Roman" w:cs="Times New Roman"/>
          <w:color w:val="000000" w:themeColor="text1"/>
          <w:sz w:val="28"/>
          <w:szCs w:val="28"/>
        </w:rPr>
      </w:pPr>
      <w:r>
        <w:rPr>
          <w:rFonts w:ascii="Times New Roman" w:eastAsia="Times New Roman" w:hAnsi="Times New Roman" w:cs="Times New Roman"/>
          <w:color w:val="000000" w:themeColor="text1"/>
          <w:sz w:val="28"/>
          <w:szCs w:val="28"/>
        </w:rPr>
        <w:fldChar w:fldCharType="end"/>
      </w:r>
    </w:p>
    <w:p w:rsidR="0045180A" w:rsidRDefault="0045180A" w:rsidP="00E05344">
      <w:pPr>
        <w:widowControl w:val="0"/>
        <w:autoSpaceDE w:val="0"/>
        <w:autoSpaceDN w:val="0"/>
        <w:adjustRightInd w:val="0"/>
        <w:spacing w:after="0" w:line="240" w:lineRule="auto"/>
        <w:ind w:firstLine="567"/>
        <w:jc w:val="both"/>
        <w:outlineLvl w:val="1"/>
        <w:rPr>
          <w:rFonts w:ascii="Times New Roman" w:hAnsi="Times New Roman"/>
          <w:sz w:val="28"/>
          <w:szCs w:val="28"/>
        </w:rPr>
      </w:pPr>
      <w:r w:rsidRPr="00965EF7">
        <w:rPr>
          <w:rFonts w:ascii="Times New Roman" w:eastAsia="Times New Roman" w:hAnsi="Times New Roman" w:cs="Times New Roman"/>
          <w:color w:val="000000" w:themeColor="text1"/>
          <w:sz w:val="28"/>
          <w:szCs w:val="28"/>
        </w:rPr>
        <w:t xml:space="preserve">Согласно </w:t>
      </w:r>
      <w:r w:rsidRPr="005C5910">
        <w:rPr>
          <w:rFonts w:ascii="Times New Roman" w:eastAsia="Times New Roman" w:hAnsi="Times New Roman" w:cs="Times New Roman"/>
          <w:color w:val="000000" w:themeColor="text1"/>
          <w:sz w:val="28"/>
          <w:szCs w:val="28"/>
        </w:rPr>
        <w:t>статье 24</w:t>
      </w:r>
      <w:r w:rsidRPr="00965EF7">
        <w:rPr>
          <w:rFonts w:ascii="Times New Roman" w:eastAsia="Times New Roman" w:hAnsi="Times New Roman" w:cs="Times New Roman"/>
          <w:b/>
          <w:color w:val="000000" w:themeColor="text1"/>
          <w:sz w:val="28"/>
          <w:szCs w:val="28"/>
        </w:rPr>
        <w:t xml:space="preserve"> </w:t>
      </w:r>
      <w:r w:rsidR="008F7A06" w:rsidRPr="008F7A06">
        <w:rPr>
          <w:rFonts w:ascii="Times New Roman" w:eastAsia="Times New Roman" w:hAnsi="Times New Roman" w:cs="Times New Roman"/>
          <w:color w:val="000000" w:themeColor="text1"/>
          <w:sz w:val="28"/>
          <w:szCs w:val="28"/>
        </w:rPr>
        <w:t xml:space="preserve">Законопроекта </w:t>
      </w:r>
      <w:r w:rsidRPr="00B80AA0">
        <w:rPr>
          <w:rFonts w:ascii="Times New Roman" w:eastAsia="Times New Roman" w:hAnsi="Times New Roman" w:cs="Times New Roman"/>
          <w:color w:val="000000" w:themeColor="text1"/>
          <w:sz w:val="28"/>
          <w:szCs w:val="28"/>
        </w:rPr>
        <w:t>в 2019-2021 годах</w:t>
      </w:r>
      <w:r>
        <w:rPr>
          <w:rFonts w:ascii="Times New Roman" w:eastAsia="Times New Roman" w:hAnsi="Times New Roman" w:cs="Times New Roman"/>
          <w:b/>
          <w:color w:val="000000" w:themeColor="text1"/>
          <w:sz w:val="28"/>
          <w:szCs w:val="28"/>
        </w:rPr>
        <w:t xml:space="preserve"> </w:t>
      </w:r>
      <w:r w:rsidRPr="00B80AA0">
        <w:rPr>
          <w:rFonts w:ascii="Times New Roman" w:eastAsia="Times New Roman" w:hAnsi="Times New Roman" w:cs="Times New Roman"/>
          <w:color w:val="000000" w:themeColor="text1"/>
          <w:sz w:val="28"/>
          <w:szCs w:val="28"/>
        </w:rPr>
        <w:t xml:space="preserve">планируется </w:t>
      </w:r>
      <w:r>
        <w:rPr>
          <w:rFonts w:ascii="Times New Roman" w:hAnsi="Times New Roman"/>
          <w:sz w:val="28"/>
          <w:szCs w:val="28"/>
        </w:rPr>
        <w:t>пр</w:t>
      </w:r>
      <w:r>
        <w:rPr>
          <w:rFonts w:ascii="Times New Roman" w:hAnsi="Times New Roman"/>
          <w:sz w:val="28"/>
          <w:szCs w:val="28"/>
        </w:rPr>
        <w:t>е</w:t>
      </w:r>
      <w:r>
        <w:rPr>
          <w:rFonts w:ascii="Times New Roman" w:hAnsi="Times New Roman"/>
          <w:sz w:val="28"/>
          <w:szCs w:val="28"/>
        </w:rPr>
        <w:t xml:space="preserve">доставление </w:t>
      </w:r>
      <w:r w:rsidRPr="00E812A9">
        <w:rPr>
          <w:rFonts w:ascii="Times New Roman" w:hAnsi="Times New Roman"/>
          <w:sz w:val="28"/>
          <w:szCs w:val="28"/>
        </w:rPr>
        <w:t>из областного бюджета бюджетны</w:t>
      </w:r>
      <w:r>
        <w:rPr>
          <w:rFonts w:ascii="Times New Roman" w:hAnsi="Times New Roman"/>
          <w:sz w:val="28"/>
          <w:szCs w:val="28"/>
        </w:rPr>
        <w:t>х</w:t>
      </w:r>
      <w:r w:rsidRPr="00E812A9">
        <w:rPr>
          <w:rFonts w:ascii="Times New Roman" w:hAnsi="Times New Roman"/>
          <w:sz w:val="28"/>
          <w:szCs w:val="28"/>
        </w:rPr>
        <w:t xml:space="preserve"> кредит</w:t>
      </w:r>
      <w:r>
        <w:rPr>
          <w:rFonts w:ascii="Times New Roman" w:hAnsi="Times New Roman"/>
          <w:sz w:val="28"/>
          <w:szCs w:val="28"/>
        </w:rPr>
        <w:t>ов</w:t>
      </w:r>
      <w:r w:rsidRPr="00E812A9">
        <w:rPr>
          <w:rFonts w:ascii="Times New Roman" w:hAnsi="Times New Roman"/>
          <w:sz w:val="28"/>
          <w:szCs w:val="28"/>
        </w:rPr>
        <w:t xml:space="preserve"> бюджетам горо</w:t>
      </w:r>
      <w:r w:rsidRPr="00E812A9">
        <w:rPr>
          <w:rFonts w:ascii="Times New Roman" w:hAnsi="Times New Roman"/>
          <w:sz w:val="28"/>
          <w:szCs w:val="28"/>
        </w:rPr>
        <w:t>д</w:t>
      </w:r>
      <w:r w:rsidRPr="00E812A9">
        <w:rPr>
          <w:rFonts w:ascii="Times New Roman" w:hAnsi="Times New Roman"/>
          <w:sz w:val="28"/>
          <w:szCs w:val="28"/>
        </w:rPr>
        <w:t>ских округов и муниципальных районов</w:t>
      </w:r>
      <w:r>
        <w:rPr>
          <w:rFonts w:ascii="Times New Roman" w:hAnsi="Times New Roman"/>
          <w:sz w:val="28"/>
          <w:szCs w:val="28"/>
        </w:rPr>
        <w:t>:</w:t>
      </w:r>
    </w:p>
    <w:p w:rsidR="0045180A" w:rsidRDefault="0045180A" w:rsidP="00E05344">
      <w:pPr>
        <w:widowControl w:val="0"/>
        <w:autoSpaceDE w:val="0"/>
        <w:autoSpaceDN w:val="0"/>
        <w:adjustRightInd w:val="0"/>
        <w:spacing w:after="0" w:line="240" w:lineRule="auto"/>
        <w:ind w:firstLine="567"/>
        <w:jc w:val="both"/>
        <w:outlineLvl w:val="1"/>
        <w:rPr>
          <w:rFonts w:ascii="Times New Roman" w:hAnsi="Times New Roman"/>
          <w:sz w:val="28"/>
          <w:szCs w:val="28"/>
        </w:rPr>
      </w:pPr>
      <w:r w:rsidRPr="00E812A9">
        <w:rPr>
          <w:rFonts w:ascii="Times New Roman" w:hAnsi="Times New Roman"/>
          <w:sz w:val="28"/>
          <w:szCs w:val="28"/>
        </w:rPr>
        <w:t>для покрытия временных кассовых разрывов, возникающих при испо</w:t>
      </w:r>
      <w:r w:rsidRPr="00E812A9">
        <w:rPr>
          <w:rFonts w:ascii="Times New Roman" w:hAnsi="Times New Roman"/>
          <w:sz w:val="28"/>
          <w:szCs w:val="28"/>
        </w:rPr>
        <w:t>л</w:t>
      </w:r>
      <w:r w:rsidRPr="00E812A9">
        <w:rPr>
          <w:rFonts w:ascii="Times New Roman" w:hAnsi="Times New Roman"/>
          <w:sz w:val="28"/>
          <w:szCs w:val="28"/>
        </w:rPr>
        <w:t>нении местных бюджетов, на срок, не выходящий за пределы финансового года, и в пределах бюджетных ассигнований, предусмотренных на эти цели по источникам финансирования дефицита областного бюджета,</w:t>
      </w:r>
      <w:r>
        <w:rPr>
          <w:rFonts w:ascii="Times New Roman" w:hAnsi="Times New Roman"/>
          <w:sz w:val="28"/>
          <w:szCs w:val="28"/>
        </w:rPr>
        <w:t xml:space="preserve"> ежегодно в объеме до 100 000,0</w:t>
      </w:r>
      <w:r w:rsidR="00CA0E8A">
        <w:rPr>
          <w:rFonts w:ascii="Times New Roman" w:hAnsi="Times New Roman"/>
          <w:sz w:val="28"/>
          <w:szCs w:val="28"/>
        </w:rPr>
        <w:t xml:space="preserve"> тыс. </w:t>
      </w:r>
      <w:r>
        <w:rPr>
          <w:rFonts w:ascii="Times New Roman" w:hAnsi="Times New Roman"/>
          <w:sz w:val="28"/>
          <w:szCs w:val="28"/>
        </w:rPr>
        <w:t>рублей:</w:t>
      </w:r>
    </w:p>
    <w:p w:rsidR="0045180A" w:rsidRPr="00E812A9" w:rsidRDefault="0045180A" w:rsidP="00E05344">
      <w:pPr>
        <w:pStyle w:val="affff3"/>
        <w:widowControl w:val="0"/>
        <w:ind w:firstLine="709"/>
        <w:rPr>
          <w:rFonts w:ascii="Times New Roman" w:hAnsi="Times New Roman"/>
          <w:sz w:val="28"/>
          <w:szCs w:val="28"/>
        </w:rPr>
      </w:pPr>
      <w:r w:rsidRPr="00E812A9">
        <w:rPr>
          <w:rFonts w:ascii="Times New Roman" w:hAnsi="Times New Roman"/>
          <w:sz w:val="28"/>
          <w:szCs w:val="28"/>
        </w:rPr>
        <w:t>для частичного покрытия дефицитов местных бюджетов предоставл</w:t>
      </w:r>
      <w:r w:rsidRPr="00E812A9">
        <w:rPr>
          <w:rFonts w:ascii="Times New Roman" w:hAnsi="Times New Roman"/>
          <w:sz w:val="28"/>
          <w:szCs w:val="28"/>
        </w:rPr>
        <w:t>я</w:t>
      </w:r>
      <w:r w:rsidRPr="00E812A9">
        <w:rPr>
          <w:rFonts w:ascii="Times New Roman" w:hAnsi="Times New Roman"/>
          <w:sz w:val="28"/>
          <w:szCs w:val="28"/>
        </w:rPr>
        <w:t>ются из областного бюджета на срок до трех лет в пределах бюджетных а</w:t>
      </w:r>
      <w:r w:rsidRPr="00E812A9">
        <w:rPr>
          <w:rFonts w:ascii="Times New Roman" w:hAnsi="Times New Roman"/>
          <w:sz w:val="28"/>
          <w:szCs w:val="28"/>
        </w:rPr>
        <w:t>с</w:t>
      </w:r>
      <w:r>
        <w:rPr>
          <w:rFonts w:ascii="Times New Roman" w:hAnsi="Times New Roman"/>
          <w:sz w:val="28"/>
          <w:szCs w:val="28"/>
        </w:rPr>
        <w:t xml:space="preserve">сигнований </w:t>
      </w:r>
      <w:r w:rsidRPr="00E812A9">
        <w:rPr>
          <w:rFonts w:ascii="Times New Roman" w:hAnsi="Times New Roman"/>
          <w:sz w:val="28"/>
          <w:szCs w:val="28"/>
        </w:rPr>
        <w:t>в 201</w:t>
      </w:r>
      <w:r>
        <w:rPr>
          <w:rFonts w:ascii="Times New Roman" w:hAnsi="Times New Roman"/>
          <w:sz w:val="28"/>
          <w:szCs w:val="28"/>
        </w:rPr>
        <w:t>9</w:t>
      </w:r>
      <w:r w:rsidRPr="00E812A9">
        <w:rPr>
          <w:rFonts w:ascii="Times New Roman" w:hAnsi="Times New Roman"/>
          <w:sz w:val="28"/>
          <w:szCs w:val="28"/>
        </w:rPr>
        <w:t xml:space="preserve"> году в объеме до </w:t>
      </w:r>
      <w:r>
        <w:rPr>
          <w:rFonts w:ascii="Times New Roman" w:hAnsi="Times New Roman"/>
          <w:sz w:val="28"/>
          <w:szCs w:val="28"/>
        </w:rPr>
        <w:t>50 000,0</w:t>
      </w:r>
      <w:r w:rsidR="00CA0E8A">
        <w:rPr>
          <w:rFonts w:ascii="Times New Roman" w:hAnsi="Times New Roman"/>
          <w:sz w:val="28"/>
          <w:szCs w:val="28"/>
        </w:rPr>
        <w:t xml:space="preserve"> тыс. </w:t>
      </w:r>
      <w:r w:rsidRPr="00E812A9">
        <w:rPr>
          <w:rFonts w:ascii="Times New Roman" w:hAnsi="Times New Roman"/>
          <w:sz w:val="28"/>
          <w:szCs w:val="28"/>
        </w:rPr>
        <w:t>рублей;</w:t>
      </w:r>
    </w:p>
    <w:p w:rsidR="0045180A" w:rsidRPr="00E812A9" w:rsidRDefault="0045180A" w:rsidP="00E05344">
      <w:pPr>
        <w:pStyle w:val="affff3"/>
        <w:widowControl w:val="0"/>
        <w:ind w:firstLine="709"/>
        <w:rPr>
          <w:rFonts w:ascii="Times New Roman" w:hAnsi="Times New Roman"/>
          <w:sz w:val="28"/>
          <w:szCs w:val="28"/>
        </w:rPr>
      </w:pPr>
      <w:r w:rsidRPr="00E812A9">
        <w:rPr>
          <w:rFonts w:ascii="Times New Roman" w:hAnsi="Times New Roman"/>
          <w:sz w:val="28"/>
          <w:szCs w:val="28"/>
        </w:rPr>
        <w:t xml:space="preserve">плата за пользование указанными бюджетными кредитами, </w:t>
      </w:r>
      <w:r>
        <w:rPr>
          <w:rFonts w:ascii="Times New Roman" w:hAnsi="Times New Roman"/>
          <w:sz w:val="28"/>
          <w:szCs w:val="28"/>
        </w:rPr>
        <w:t>устанавл</w:t>
      </w:r>
      <w:r>
        <w:rPr>
          <w:rFonts w:ascii="Times New Roman" w:hAnsi="Times New Roman"/>
          <w:sz w:val="28"/>
          <w:szCs w:val="28"/>
        </w:rPr>
        <w:t>и</w:t>
      </w:r>
      <w:r>
        <w:rPr>
          <w:rFonts w:ascii="Times New Roman" w:hAnsi="Times New Roman"/>
          <w:sz w:val="28"/>
          <w:szCs w:val="28"/>
        </w:rPr>
        <w:t>вается</w:t>
      </w:r>
      <w:r w:rsidRPr="00E812A9">
        <w:rPr>
          <w:rFonts w:ascii="Times New Roman" w:hAnsi="Times New Roman"/>
          <w:sz w:val="28"/>
          <w:szCs w:val="28"/>
        </w:rPr>
        <w:t xml:space="preserve"> в размере 0,1 процента </w:t>
      </w:r>
      <w:proofErr w:type="gramStart"/>
      <w:r w:rsidRPr="00E812A9">
        <w:rPr>
          <w:rFonts w:ascii="Times New Roman" w:hAnsi="Times New Roman"/>
          <w:sz w:val="28"/>
          <w:szCs w:val="28"/>
        </w:rPr>
        <w:t>годовых</w:t>
      </w:r>
      <w:proofErr w:type="gramEnd"/>
      <w:r w:rsidRPr="00E812A9">
        <w:rPr>
          <w:rFonts w:ascii="Times New Roman" w:hAnsi="Times New Roman"/>
          <w:sz w:val="28"/>
          <w:szCs w:val="28"/>
        </w:rPr>
        <w:t>;</w:t>
      </w:r>
    </w:p>
    <w:p w:rsidR="0045180A" w:rsidRPr="00965EF7"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965EF7">
        <w:rPr>
          <w:rFonts w:ascii="Times New Roman" w:eastAsia="Times New Roman" w:hAnsi="Times New Roman" w:cs="Times New Roman"/>
          <w:color w:val="000000" w:themeColor="text1"/>
          <w:sz w:val="28"/>
          <w:szCs w:val="28"/>
        </w:rPr>
        <w:t>Требования статьи 95 Бюджетного кодекса РФ в части состава источн</w:t>
      </w:r>
      <w:r w:rsidRPr="00965EF7">
        <w:rPr>
          <w:rFonts w:ascii="Times New Roman" w:eastAsia="Times New Roman" w:hAnsi="Times New Roman" w:cs="Times New Roman"/>
          <w:color w:val="000000" w:themeColor="text1"/>
          <w:sz w:val="28"/>
          <w:szCs w:val="28"/>
        </w:rPr>
        <w:t>и</w:t>
      </w:r>
      <w:r w:rsidRPr="00965EF7">
        <w:rPr>
          <w:rFonts w:ascii="Times New Roman" w:eastAsia="Times New Roman" w:hAnsi="Times New Roman" w:cs="Times New Roman"/>
          <w:color w:val="000000" w:themeColor="text1"/>
          <w:sz w:val="28"/>
          <w:szCs w:val="28"/>
        </w:rPr>
        <w:t>ков финансирования дефицита при формировании Законопроекта соблюд</w:t>
      </w:r>
      <w:r w:rsidRPr="00965EF7">
        <w:rPr>
          <w:rFonts w:ascii="Times New Roman" w:eastAsia="Times New Roman" w:hAnsi="Times New Roman" w:cs="Times New Roman"/>
          <w:color w:val="000000" w:themeColor="text1"/>
          <w:sz w:val="28"/>
          <w:szCs w:val="28"/>
        </w:rPr>
        <w:t>е</w:t>
      </w:r>
      <w:r w:rsidRPr="00965EF7">
        <w:rPr>
          <w:rFonts w:ascii="Times New Roman" w:eastAsia="Times New Roman" w:hAnsi="Times New Roman" w:cs="Times New Roman"/>
          <w:color w:val="000000" w:themeColor="text1"/>
          <w:sz w:val="28"/>
          <w:szCs w:val="28"/>
        </w:rPr>
        <w:t>ны.</w:t>
      </w:r>
    </w:p>
    <w:p w:rsidR="0045180A" w:rsidRPr="003163B0" w:rsidRDefault="0045180A" w:rsidP="00E05344">
      <w:pPr>
        <w:widowControl w:val="0"/>
        <w:spacing w:after="0" w:line="240" w:lineRule="auto"/>
        <w:ind w:firstLine="567"/>
        <w:jc w:val="both"/>
        <w:rPr>
          <w:rFonts w:ascii="Times New Roman" w:eastAsia="Times New Roman" w:hAnsi="Times New Roman" w:cs="Times New Roman"/>
          <w:color w:val="000000" w:themeColor="text1"/>
          <w:sz w:val="28"/>
          <w:szCs w:val="28"/>
        </w:rPr>
      </w:pPr>
      <w:r w:rsidRPr="003163B0">
        <w:rPr>
          <w:rFonts w:ascii="Times New Roman" w:eastAsia="Times New Roman" w:hAnsi="Times New Roman" w:cs="Times New Roman"/>
          <w:color w:val="000000" w:themeColor="text1"/>
          <w:sz w:val="28"/>
          <w:szCs w:val="28"/>
        </w:rPr>
        <w:lastRenderedPageBreak/>
        <w:t xml:space="preserve">Статьей 30 Законопроекта утверждается приложение 26 «Перечень главных </w:t>
      </w:r>
      <w:proofErr w:type="gramStart"/>
      <w:r w:rsidRPr="003163B0">
        <w:rPr>
          <w:rFonts w:ascii="Times New Roman" w:eastAsia="Times New Roman" w:hAnsi="Times New Roman" w:cs="Times New Roman"/>
          <w:color w:val="000000" w:themeColor="text1"/>
          <w:sz w:val="28"/>
          <w:szCs w:val="28"/>
        </w:rPr>
        <w:t>администраторов источников финансирования дефицита областного бюджета</w:t>
      </w:r>
      <w:proofErr w:type="gramEnd"/>
      <w:r w:rsidRPr="003163B0">
        <w:rPr>
          <w:rFonts w:ascii="Times New Roman" w:eastAsia="Times New Roman" w:hAnsi="Times New Roman" w:cs="Times New Roman"/>
          <w:color w:val="000000" w:themeColor="text1"/>
          <w:sz w:val="28"/>
          <w:szCs w:val="28"/>
        </w:rPr>
        <w:t xml:space="preserve"> на 2019 год и на плановый период 2020 и 2021 годов», согласно к</w:t>
      </w:r>
      <w:r w:rsidRPr="003163B0">
        <w:rPr>
          <w:rFonts w:ascii="Times New Roman" w:eastAsia="Times New Roman" w:hAnsi="Times New Roman" w:cs="Times New Roman"/>
          <w:color w:val="000000" w:themeColor="text1"/>
          <w:sz w:val="28"/>
          <w:szCs w:val="28"/>
        </w:rPr>
        <w:t>о</w:t>
      </w:r>
      <w:r w:rsidRPr="003163B0">
        <w:rPr>
          <w:rFonts w:ascii="Times New Roman" w:eastAsia="Times New Roman" w:hAnsi="Times New Roman" w:cs="Times New Roman"/>
          <w:color w:val="000000" w:themeColor="text1"/>
          <w:sz w:val="28"/>
          <w:szCs w:val="28"/>
        </w:rPr>
        <w:t xml:space="preserve">торому главными администраторами источников финансирования дефицита областного бюджета являются: </w:t>
      </w:r>
      <w:proofErr w:type="spellStart"/>
      <w:r w:rsidRPr="003163B0">
        <w:rPr>
          <w:rFonts w:ascii="Times New Roman" w:eastAsia="Times New Roman" w:hAnsi="Times New Roman" w:cs="Times New Roman"/>
          <w:color w:val="000000" w:themeColor="text1"/>
          <w:sz w:val="28"/>
          <w:szCs w:val="28"/>
        </w:rPr>
        <w:t>мин</w:t>
      </w:r>
      <w:r w:rsidR="00DC521A">
        <w:rPr>
          <w:rFonts w:ascii="Times New Roman" w:eastAsia="Times New Roman" w:hAnsi="Times New Roman" w:cs="Times New Roman"/>
          <w:color w:val="000000" w:themeColor="text1"/>
          <w:sz w:val="28"/>
          <w:szCs w:val="28"/>
        </w:rPr>
        <w:t>фин</w:t>
      </w:r>
      <w:proofErr w:type="spellEnd"/>
      <w:r w:rsidRPr="003163B0">
        <w:rPr>
          <w:rFonts w:ascii="Times New Roman" w:eastAsia="Times New Roman" w:hAnsi="Times New Roman" w:cs="Times New Roman"/>
          <w:color w:val="000000" w:themeColor="text1"/>
          <w:sz w:val="28"/>
          <w:szCs w:val="28"/>
        </w:rPr>
        <w:t xml:space="preserve"> области; </w:t>
      </w:r>
      <w:proofErr w:type="spellStart"/>
      <w:r w:rsidRPr="003163B0">
        <w:rPr>
          <w:rFonts w:ascii="Times New Roman" w:eastAsia="Times New Roman" w:hAnsi="Times New Roman" w:cs="Times New Roman"/>
          <w:color w:val="000000" w:themeColor="text1"/>
          <w:sz w:val="28"/>
          <w:szCs w:val="28"/>
        </w:rPr>
        <w:t>мин</w:t>
      </w:r>
      <w:r w:rsidR="00DC521A">
        <w:rPr>
          <w:rFonts w:ascii="Times New Roman" w:eastAsia="Times New Roman" w:hAnsi="Times New Roman" w:cs="Times New Roman"/>
          <w:color w:val="000000" w:themeColor="text1"/>
          <w:sz w:val="28"/>
          <w:szCs w:val="28"/>
        </w:rPr>
        <w:t>природы</w:t>
      </w:r>
      <w:proofErr w:type="spellEnd"/>
      <w:r w:rsidRPr="003163B0">
        <w:rPr>
          <w:rFonts w:ascii="Times New Roman" w:eastAsia="Times New Roman" w:hAnsi="Times New Roman" w:cs="Times New Roman"/>
          <w:color w:val="000000" w:themeColor="text1"/>
          <w:sz w:val="28"/>
          <w:szCs w:val="28"/>
        </w:rPr>
        <w:t xml:space="preserve"> области (Сре</w:t>
      </w:r>
      <w:r w:rsidRPr="003163B0">
        <w:rPr>
          <w:rFonts w:ascii="Times New Roman" w:eastAsia="Times New Roman" w:hAnsi="Times New Roman" w:cs="Times New Roman"/>
          <w:color w:val="000000" w:themeColor="text1"/>
          <w:sz w:val="28"/>
          <w:szCs w:val="28"/>
        </w:rPr>
        <w:t>д</w:t>
      </w:r>
      <w:r w:rsidRPr="003163B0">
        <w:rPr>
          <w:rFonts w:ascii="Times New Roman" w:eastAsia="Times New Roman" w:hAnsi="Times New Roman" w:cs="Times New Roman"/>
          <w:color w:val="000000" w:themeColor="text1"/>
          <w:sz w:val="28"/>
          <w:szCs w:val="28"/>
        </w:rPr>
        <w:t>ства от продажи акций и иных форм участия в капитале, находящихся в со</w:t>
      </w:r>
      <w:r w:rsidRPr="003163B0">
        <w:rPr>
          <w:rFonts w:ascii="Times New Roman" w:eastAsia="Times New Roman" w:hAnsi="Times New Roman" w:cs="Times New Roman"/>
          <w:color w:val="000000" w:themeColor="text1"/>
          <w:sz w:val="28"/>
          <w:szCs w:val="28"/>
        </w:rPr>
        <w:t>б</w:t>
      </w:r>
      <w:r w:rsidRPr="003163B0">
        <w:rPr>
          <w:rFonts w:ascii="Times New Roman" w:eastAsia="Times New Roman" w:hAnsi="Times New Roman" w:cs="Times New Roman"/>
          <w:color w:val="000000" w:themeColor="text1"/>
          <w:sz w:val="28"/>
          <w:szCs w:val="28"/>
        </w:rPr>
        <w:t xml:space="preserve">ственности субъектов Российской Федерации), </w:t>
      </w:r>
      <w:proofErr w:type="spellStart"/>
      <w:r w:rsidRPr="003163B0">
        <w:rPr>
          <w:rFonts w:ascii="Times New Roman" w:eastAsia="Times New Roman" w:hAnsi="Times New Roman" w:cs="Times New Roman"/>
          <w:color w:val="000000" w:themeColor="text1"/>
          <w:sz w:val="28"/>
          <w:szCs w:val="28"/>
        </w:rPr>
        <w:t>мин</w:t>
      </w:r>
      <w:r w:rsidR="00DC521A">
        <w:rPr>
          <w:rFonts w:ascii="Times New Roman" w:eastAsia="Times New Roman" w:hAnsi="Times New Roman" w:cs="Times New Roman"/>
          <w:color w:val="000000" w:themeColor="text1"/>
          <w:sz w:val="28"/>
          <w:szCs w:val="28"/>
        </w:rPr>
        <w:t>сельхоз</w:t>
      </w:r>
      <w:proofErr w:type="spellEnd"/>
      <w:r w:rsidR="00DC521A">
        <w:rPr>
          <w:rFonts w:ascii="Times New Roman" w:eastAsia="Times New Roman" w:hAnsi="Times New Roman" w:cs="Times New Roman"/>
          <w:color w:val="000000" w:themeColor="text1"/>
          <w:sz w:val="28"/>
          <w:szCs w:val="28"/>
        </w:rPr>
        <w:t xml:space="preserve"> </w:t>
      </w:r>
      <w:r w:rsidRPr="003163B0">
        <w:rPr>
          <w:rFonts w:ascii="Times New Roman" w:eastAsia="Times New Roman" w:hAnsi="Times New Roman" w:cs="Times New Roman"/>
          <w:color w:val="000000" w:themeColor="text1"/>
          <w:sz w:val="28"/>
          <w:szCs w:val="28"/>
        </w:rPr>
        <w:t>области (Бю</w:t>
      </w:r>
      <w:r w:rsidRPr="003163B0">
        <w:rPr>
          <w:rFonts w:ascii="Times New Roman" w:eastAsia="Times New Roman" w:hAnsi="Times New Roman" w:cs="Times New Roman"/>
          <w:color w:val="000000" w:themeColor="text1"/>
          <w:sz w:val="28"/>
          <w:szCs w:val="28"/>
        </w:rPr>
        <w:t>д</w:t>
      </w:r>
      <w:r w:rsidRPr="003163B0">
        <w:rPr>
          <w:rFonts w:ascii="Times New Roman" w:eastAsia="Times New Roman" w:hAnsi="Times New Roman" w:cs="Times New Roman"/>
          <w:color w:val="000000" w:themeColor="text1"/>
          <w:sz w:val="28"/>
          <w:szCs w:val="28"/>
        </w:rPr>
        <w:t>жетные кредиты (бюджетные ссуды), предоставленные на обеспечение агр</w:t>
      </w:r>
      <w:r w:rsidRPr="003163B0">
        <w:rPr>
          <w:rFonts w:ascii="Times New Roman" w:eastAsia="Times New Roman" w:hAnsi="Times New Roman" w:cs="Times New Roman"/>
          <w:color w:val="000000" w:themeColor="text1"/>
          <w:sz w:val="28"/>
          <w:szCs w:val="28"/>
        </w:rPr>
        <w:t>о</w:t>
      </w:r>
      <w:r w:rsidRPr="003163B0">
        <w:rPr>
          <w:rFonts w:ascii="Times New Roman" w:eastAsia="Times New Roman" w:hAnsi="Times New Roman" w:cs="Times New Roman"/>
          <w:color w:val="000000" w:themeColor="text1"/>
          <w:sz w:val="28"/>
          <w:szCs w:val="28"/>
        </w:rPr>
        <w:t>промышленного комплекса машиностроительной продукцией и приобрет</w:t>
      </w:r>
      <w:r w:rsidRPr="003163B0">
        <w:rPr>
          <w:rFonts w:ascii="Times New Roman" w:eastAsia="Times New Roman" w:hAnsi="Times New Roman" w:cs="Times New Roman"/>
          <w:color w:val="000000" w:themeColor="text1"/>
          <w:sz w:val="28"/>
          <w:szCs w:val="28"/>
        </w:rPr>
        <w:t>е</w:t>
      </w:r>
      <w:r w:rsidRPr="003163B0">
        <w:rPr>
          <w:rFonts w:ascii="Times New Roman" w:eastAsia="Times New Roman" w:hAnsi="Times New Roman" w:cs="Times New Roman"/>
          <w:color w:val="000000" w:themeColor="text1"/>
          <w:sz w:val="28"/>
          <w:szCs w:val="28"/>
        </w:rPr>
        <w:t xml:space="preserve">ние племенного скота на основе договоров финансовой аренды (лизинга), возврат которых осуществляется юридическим лицом). </w:t>
      </w:r>
    </w:p>
    <w:p w:rsidR="0045180A" w:rsidRPr="00FE174F" w:rsidRDefault="0045180A" w:rsidP="00E05344">
      <w:pPr>
        <w:widowControl w:val="0"/>
        <w:spacing w:after="0" w:line="240" w:lineRule="auto"/>
        <w:ind w:firstLine="567"/>
        <w:jc w:val="both"/>
        <w:rPr>
          <w:rFonts w:ascii="Times New Roman" w:eastAsia="Times New Roman" w:hAnsi="Times New Roman" w:cs="Times New Roman"/>
          <w:sz w:val="28"/>
          <w:szCs w:val="28"/>
        </w:rPr>
      </w:pPr>
    </w:p>
    <w:p w:rsidR="0045180A" w:rsidRPr="00FE174F" w:rsidRDefault="0045180A" w:rsidP="00E05344">
      <w:pPr>
        <w:widowControl w:val="0"/>
        <w:autoSpaceDE w:val="0"/>
        <w:autoSpaceDN w:val="0"/>
        <w:adjustRightInd w:val="0"/>
        <w:spacing w:after="0" w:line="240" w:lineRule="auto"/>
        <w:ind w:firstLine="567"/>
        <w:jc w:val="center"/>
        <w:rPr>
          <w:rFonts w:ascii="Times New Roman" w:eastAsia="Times New Roman" w:hAnsi="Times New Roman" w:cs="Times New Roman"/>
          <w:b/>
          <w:sz w:val="28"/>
          <w:szCs w:val="28"/>
        </w:rPr>
      </w:pPr>
      <w:r w:rsidRPr="00FE174F">
        <w:rPr>
          <w:rFonts w:ascii="Times New Roman" w:eastAsia="Times New Roman" w:hAnsi="Times New Roman" w:cs="Times New Roman"/>
          <w:b/>
          <w:sz w:val="28"/>
          <w:szCs w:val="28"/>
        </w:rPr>
        <w:t>Анализ структуры государственного внутреннего долга области, программы государственных внутренних заимствований. Соответствие предусмотренных проектом закона предельного объема государственн</w:t>
      </w:r>
      <w:r w:rsidRPr="00FE174F">
        <w:rPr>
          <w:rFonts w:ascii="Times New Roman" w:eastAsia="Times New Roman" w:hAnsi="Times New Roman" w:cs="Times New Roman"/>
          <w:b/>
          <w:sz w:val="28"/>
          <w:szCs w:val="28"/>
        </w:rPr>
        <w:t>о</w:t>
      </w:r>
      <w:r w:rsidRPr="00FE174F">
        <w:rPr>
          <w:rFonts w:ascii="Times New Roman" w:eastAsia="Times New Roman" w:hAnsi="Times New Roman" w:cs="Times New Roman"/>
          <w:b/>
          <w:sz w:val="28"/>
          <w:szCs w:val="28"/>
        </w:rPr>
        <w:t>го долга и расходов на его обслуживание установленным ограничениям</w:t>
      </w:r>
    </w:p>
    <w:p w:rsidR="0045180A" w:rsidRPr="00FE174F" w:rsidRDefault="0045180A" w:rsidP="00E05344">
      <w:pPr>
        <w:widowControl w:val="0"/>
        <w:autoSpaceDE w:val="0"/>
        <w:autoSpaceDN w:val="0"/>
        <w:adjustRightInd w:val="0"/>
        <w:spacing w:after="0" w:line="240" w:lineRule="auto"/>
        <w:ind w:firstLine="567"/>
        <w:jc w:val="center"/>
        <w:rPr>
          <w:rFonts w:ascii="Times New Roman" w:eastAsia="Times New Roman" w:hAnsi="Times New Roman" w:cs="Times New Roman"/>
          <w:b/>
          <w:sz w:val="28"/>
          <w:szCs w:val="28"/>
        </w:rPr>
      </w:pPr>
    </w:p>
    <w:p w:rsidR="0045180A" w:rsidRPr="00FE174F"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r w:rsidRPr="005C5910">
        <w:rPr>
          <w:rFonts w:ascii="Times New Roman" w:eastAsia="Times New Roman" w:hAnsi="Times New Roman" w:cs="Times New Roman"/>
          <w:sz w:val="28"/>
          <w:szCs w:val="28"/>
        </w:rPr>
        <w:t>Статьей 1</w:t>
      </w:r>
      <w:r w:rsidRPr="00FE174F">
        <w:rPr>
          <w:rFonts w:ascii="Times New Roman" w:eastAsia="Times New Roman" w:hAnsi="Times New Roman" w:cs="Times New Roman"/>
          <w:sz w:val="28"/>
          <w:szCs w:val="28"/>
        </w:rPr>
        <w:t xml:space="preserve"> Законопроекта верхний предел государственного внутреннего долга области предлагается к утверждению в следующих объемах:</w:t>
      </w:r>
    </w:p>
    <w:p w:rsidR="0045180A" w:rsidRPr="00FE174F"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r w:rsidRPr="00FE174F">
        <w:rPr>
          <w:rFonts w:ascii="Times New Roman" w:eastAsia="Times New Roman" w:hAnsi="Times New Roman" w:cs="Times New Roman"/>
          <w:sz w:val="28"/>
          <w:szCs w:val="28"/>
        </w:rPr>
        <w:t>на 01.01.2020 в сумме 26 777 792,6</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в том числе верхний предел долга по государственным гарантиям в сумме 25 008,0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w:t>
      </w:r>
    </w:p>
    <w:p w:rsidR="0045180A" w:rsidRPr="00FE174F"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r w:rsidRPr="00FE174F">
        <w:rPr>
          <w:rFonts w:ascii="Times New Roman" w:eastAsia="Times New Roman" w:hAnsi="Times New Roman" w:cs="Times New Roman"/>
          <w:sz w:val="28"/>
          <w:szCs w:val="28"/>
        </w:rPr>
        <w:t>на 01.01.2021 – 26 699 793,5</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в том числе по государстве</w:t>
      </w:r>
      <w:r w:rsidRPr="00FE174F">
        <w:rPr>
          <w:rFonts w:ascii="Times New Roman" w:eastAsia="Times New Roman" w:hAnsi="Times New Roman" w:cs="Times New Roman"/>
          <w:sz w:val="28"/>
          <w:szCs w:val="28"/>
        </w:rPr>
        <w:t>н</w:t>
      </w:r>
      <w:r w:rsidRPr="00FE174F">
        <w:rPr>
          <w:rFonts w:ascii="Times New Roman" w:eastAsia="Times New Roman" w:hAnsi="Times New Roman" w:cs="Times New Roman"/>
          <w:sz w:val="28"/>
          <w:szCs w:val="28"/>
        </w:rPr>
        <w:t>ным гарантиям – 23 908,0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w:t>
      </w:r>
    </w:p>
    <w:p w:rsidR="0045180A" w:rsidRPr="00FE174F"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r w:rsidRPr="00FE174F">
        <w:rPr>
          <w:rFonts w:ascii="Times New Roman" w:eastAsia="Times New Roman" w:hAnsi="Times New Roman" w:cs="Times New Roman"/>
          <w:sz w:val="28"/>
          <w:szCs w:val="28"/>
        </w:rPr>
        <w:t>на 01.01.202</w:t>
      </w:r>
      <w:r w:rsidR="00EE1EF8">
        <w:rPr>
          <w:rFonts w:ascii="Times New Roman" w:eastAsia="Times New Roman" w:hAnsi="Times New Roman" w:cs="Times New Roman"/>
          <w:sz w:val="28"/>
          <w:szCs w:val="28"/>
        </w:rPr>
        <w:t>2</w:t>
      </w:r>
      <w:r w:rsidRPr="00FE174F">
        <w:rPr>
          <w:rFonts w:ascii="Times New Roman" w:eastAsia="Times New Roman" w:hAnsi="Times New Roman" w:cs="Times New Roman"/>
          <w:sz w:val="28"/>
          <w:szCs w:val="28"/>
        </w:rPr>
        <w:t xml:space="preserve"> – 26 642 915,3</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в том числе по государстве</w:t>
      </w:r>
      <w:r w:rsidRPr="00FE174F">
        <w:rPr>
          <w:rFonts w:ascii="Times New Roman" w:eastAsia="Times New Roman" w:hAnsi="Times New Roman" w:cs="Times New Roman"/>
          <w:sz w:val="28"/>
          <w:szCs w:val="28"/>
        </w:rPr>
        <w:t>н</w:t>
      </w:r>
      <w:r w:rsidRPr="00FE174F">
        <w:rPr>
          <w:rFonts w:ascii="Times New Roman" w:eastAsia="Times New Roman" w:hAnsi="Times New Roman" w:cs="Times New Roman"/>
          <w:sz w:val="28"/>
          <w:szCs w:val="28"/>
        </w:rPr>
        <w:t>ным гарантиям – 0,0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 xml:space="preserve">рублей. </w:t>
      </w:r>
    </w:p>
    <w:p w:rsidR="0045180A" w:rsidRPr="00FE174F" w:rsidRDefault="0045180A" w:rsidP="00E05344">
      <w:pPr>
        <w:widowControl w:val="0"/>
        <w:spacing w:after="0" w:line="240" w:lineRule="auto"/>
        <w:ind w:firstLine="567"/>
        <w:jc w:val="both"/>
        <w:rPr>
          <w:rFonts w:ascii="Times New Roman" w:eastAsia="Times New Roman" w:hAnsi="Times New Roman" w:cs="Times New Roman"/>
          <w:sz w:val="28"/>
          <w:szCs w:val="28"/>
        </w:rPr>
      </w:pPr>
      <w:r w:rsidRPr="00FE174F">
        <w:rPr>
          <w:rFonts w:ascii="Times New Roman" w:eastAsia="Times New Roman" w:hAnsi="Times New Roman" w:cs="Times New Roman"/>
          <w:sz w:val="28"/>
          <w:szCs w:val="28"/>
        </w:rPr>
        <w:t>Государственный внутренний долг области уменьшится относительно предыдущего периода по состоянию:</w:t>
      </w:r>
    </w:p>
    <w:p w:rsidR="0045180A" w:rsidRPr="00FE174F" w:rsidRDefault="0045180A" w:rsidP="00E05344">
      <w:pPr>
        <w:widowControl w:val="0"/>
        <w:spacing w:after="0" w:line="240" w:lineRule="auto"/>
        <w:ind w:firstLine="567"/>
        <w:jc w:val="both"/>
        <w:rPr>
          <w:rFonts w:ascii="Times New Roman" w:eastAsia="Times New Roman" w:hAnsi="Times New Roman" w:cs="Times New Roman"/>
          <w:sz w:val="28"/>
          <w:szCs w:val="28"/>
        </w:rPr>
      </w:pPr>
      <w:proofErr w:type="gramStart"/>
      <w:r w:rsidRPr="00FE174F">
        <w:rPr>
          <w:rFonts w:ascii="Times New Roman" w:eastAsia="Times New Roman" w:hAnsi="Times New Roman" w:cs="Times New Roman"/>
          <w:sz w:val="28"/>
          <w:szCs w:val="28"/>
        </w:rPr>
        <w:t>на 01.01.2020 на 107 988,7</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и составит 26 777 792,6</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w:t>
      </w:r>
      <w:r w:rsidRPr="00FE174F">
        <w:rPr>
          <w:rFonts w:ascii="Times New Roman" w:eastAsia="Times New Roman" w:hAnsi="Times New Roman" w:cs="Times New Roman"/>
          <w:sz w:val="28"/>
          <w:szCs w:val="28"/>
        </w:rPr>
        <w:t>б</w:t>
      </w:r>
      <w:r w:rsidRPr="00FE174F">
        <w:rPr>
          <w:rFonts w:ascii="Times New Roman" w:eastAsia="Times New Roman" w:hAnsi="Times New Roman" w:cs="Times New Roman"/>
          <w:sz w:val="28"/>
          <w:szCs w:val="28"/>
        </w:rPr>
        <w:t>лей в том числе: государственные ценные бумаги</w:t>
      </w:r>
      <w:r w:rsidRPr="00FE174F">
        <w:rPr>
          <w:rFonts w:ascii="Times New Roman" w:eastAsia="Times New Roman" w:hAnsi="Times New Roman" w:cs="Times New Roman"/>
          <w:i/>
          <w:sz w:val="28"/>
          <w:szCs w:val="28"/>
        </w:rPr>
        <w:t>,</w:t>
      </w:r>
      <w:r w:rsidRPr="00FE174F">
        <w:rPr>
          <w:rFonts w:ascii="Times New Roman" w:eastAsia="Times New Roman" w:hAnsi="Times New Roman" w:cs="Times New Roman"/>
          <w:sz w:val="28"/>
          <w:szCs w:val="28"/>
        </w:rPr>
        <w:t xml:space="preserve"> </w:t>
      </w:r>
      <w:r w:rsidRPr="00FE174F">
        <w:rPr>
          <w:rFonts w:ascii="Times New Roman" w:eastAsia="Times New Roman" w:hAnsi="Times New Roman" w:cs="Times New Roman"/>
          <w:spacing w:val="2"/>
          <w:sz w:val="28"/>
          <w:szCs w:val="28"/>
        </w:rPr>
        <w:t>на долю которых в стру</w:t>
      </w:r>
      <w:r w:rsidRPr="00FE174F">
        <w:rPr>
          <w:rFonts w:ascii="Times New Roman" w:eastAsia="Times New Roman" w:hAnsi="Times New Roman" w:cs="Times New Roman"/>
          <w:spacing w:val="2"/>
          <w:sz w:val="28"/>
          <w:szCs w:val="28"/>
        </w:rPr>
        <w:t>к</w:t>
      </w:r>
      <w:r w:rsidRPr="00FE174F">
        <w:rPr>
          <w:rFonts w:ascii="Times New Roman" w:eastAsia="Times New Roman" w:hAnsi="Times New Roman" w:cs="Times New Roman"/>
          <w:spacing w:val="2"/>
          <w:sz w:val="28"/>
          <w:szCs w:val="28"/>
        </w:rPr>
        <w:t>туре долга приходится</w:t>
      </w:r>
      <w:r w:rsidRPr="00FE174F">
        <w:rPr>
          <w:rFonts w:ascii="Times New Roman" w:eastAsia="Times New Roman" w:hAnsi="Times New Roman" w:cs="Times New Roman"/>
          <w:sz w:val="28"/>
          <w:szCs w:val="28"/>
        </w:rPr>
        <w:t xml:space="preserve"> 50,3% (13 659 845,1</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 xml:space="preserve">рублей); </w:t>
      </w:r>
      <w:r w:rsidRPr="00FE174F">
        <w:rPr>
          <w:rFonts w:ascii="Times New Roman" w:eastAsia="Times New Roman" w:hAnsi="Times New Roman" w:cs="Times New Roman"/>
          <w:i/>
          <w:spacing w:val="4"/>
          <w:sz w:val="28"/>
          <w:szCs w:val="28"/>
        </w:rPr>
        <w:t>задолженность по бюджетным кредитам</w:t>
      </w:r>
      <w:r w:rsidRPr="00FE174F">
        <w:rPr>
          <w:rFonts w:ascii="Times New Roman" w:eastAsia="Times New Roman" w:hAnsi="Times New Roman" w:cs="Times New Roman"/>
          <w:spacing w:val="4"/>
          <w:sz w:val="28"/>
          <w:szCs w:val="28"/>
        </w:rPr>
        <w:t xml:space="preserve">, привлеченным из федерального </w:t>
      </w:r>
      <w:r w:rsidRPr="00FE174F">
        <w:rPr>
          <w:rFonts w:ascii="Times New Roman" w:eastAsia="Times New Roman" w:hAnsi="Times New Roman" w:cs="Times New Roman"/>
          <w:spacing w:val="2"/>
          <w:sz w:val="28"/>
          <w:szCs w:val="28"/>
        </w:rPr>
        <w:t>бюджета 47,9% (12 392 939,5</w:t>
      </w:r>
      <w:r w:rsidR="00CA0E8A">
        <w:rPr>
          <w:rFonts w:ascii="Times New Roman" w:eastAsia="Times New Roman" w:hAnsi="Times New Roman" w:cs="Times New Roman"/>
          <w:spacing w:val="2"/>
          <w:sz w:val="28"/>
          <w:szCs w:val="28"/>
        </w:rPr>
        <w:t xml:space="preserve"> тыс. </w:t>
      </w:r>
      <w:r w:rsidRPr="00FE174F">
        <w:rPr>
          <w:rFonts w:ascii="Times New Roman" w:eastAsia="Times New Roman" w:hAnsi="Times New Roman" w:cs="Times New Roman"/>
          <w:spacing w:val="2"/>
          <w:sz w:val="28"/>
          <w:szCs w:val="28"/>
        </w:rPr>
        <w:t xml:space="preserve">рублей); </w:t>
      </w:r>
      <w:r w:rsidRPr="00FE174F">
        <w:rPr>
          <w:rFonts w:ascii="Times New Roman" w:eastAsia="Times New Roman" w:hAnsi="Times New Roman" w:cs="Times New Roman"/>
          <w:i/>
          <w:sz w:val="28"/>
          <w:szCs w:val="28"/>
        </w:rPr>
        <w:t>кредиты, полученные от кредитных организаций</w:t>
      </w:r>
      <w:r w:rsidRPr="00FE174F">
        <w:rPr>
          <w:rFonts w:ascii="Times New Roman" w:eastAsia="Times New Roman" w:hAnsi="Times New Roman" w:cs="Times New Roman"/>
          <w:sz w:val="28"/>
          <w:szCs w:val="28"/>
        </w:rPr>
        <w:t xml:space="preserve"> 1,7% (700 000,0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w:t>
      </w:r>
      <w:proofErr w:type="gramEnd"/>
      <w:r w:rsidRPr="00FE174F">
        <w:rPr>
          <w:rFonts w:ascii="Times New Roman" w:eastAsia="Times New Roman" w:hAnsi="Times New Roman" w:cs="Times New Roman"/>
          <w:sz w:val="28"/>
          <w:szCs w:val="28"/>
        </w:rPr>
        <w:t xml:space="preserve"> </w:t>
      </w:r>
      <w:r w:rsidRPr="00FE174F">
        <w:rPr>
          <w:rFonts w:ascii="Times New Roman" w:eastAsia="Times New Roman" w:hAnsi="Times New Roman" w:cs="Times New Roman"/>
          <w:i/>
          <w:sz w:val="28"/>
          <w:szCs w:val="28"/>
        </w:rPr>
        <w:t xml:space="preserve">государственные гарантии </w:t>
      </w:r>
      <w:r w:rsidRPr="00FE174F">
        <w:rPr>
          <w:rFonts w:ascii="Times New Roman" w:eastAsia="Times New Roman" w:hAnsi="Times New Roman" w:cs="Times New Roman"/>
          <w:sz w:val="28"/>
          <w:szCs w:val="28"/>
        </w:rPr>
        <w:t>0,1% (23 908,0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w:t>
      </w:r>
    </w:p>
    <w:p w:rsidR="0045180A" w:rsidRPr="00FB218B" w:rsidRDefault="0045180A" w:rsidP="00E05344">
      <w:pPr>
        <w:widowControl w:val="0"/>
        <w:spacing w:after="0" w:line="240" w:lineRule="auto"/>
        <w:ind w:firstLine="567"/>
        <w:jc w:val="both"/>
        <w:rPr>
          <w:rFonts w:ascii="Times New Roman" w:eastAsia="Times New Roman" w:hAnsi="Times New Roman" w:cs="Times New Roman"/>
          <w:color w:val="000000"/>
          <w:sz w:val="28"/>
          <w:szCs w:val="28"/>
        </w:rPr>
      </w:pPr>
      <w:proofErr w:type="gramStart"/>
      <w:r w:rsidRPr="00FE174F">
        <w:rPr>
          <w:rFonts w:ascii="Times New Roman" w:eastAsia="Times New Roman" w:hAnsi="Times New Roman" w:cs="Times New Roman"/>
          <w:spacing w:val="2"/>
          <w:sz w:val="28"/>
          <w:szCs w:val="28"/>
        </w:rPr>
        <w:t>на 01.01.2021 на 77</w:t>
      </w:r>
      <w:r>
        <w:rPr>
          <w:rFonts w:ascii="Times New Roman" w:eastAsia="Times New Roman" w:hAnsi="Times New Roman" w:cs="Times New Roman"/>
          <w:spacing w:val="2"/>
          <w:sz w:val="28"/>
          <w:szCs w:val="28"/>
        </w:rPr>
        <w:t> </w:t>
      </w:r>
      <w:r w:rsidRPr="00FE174F">
        <w:rPr>
          <w:rFonts w:ascii="Times New Roman" w:eastAsia="Times New Roman" w:hAnsi="Times New Roman" w:cs="Times New Roman"/>
          <w:spacing w:val="2"/>
          <w:sz w:val="28"/>
          <w:szCs w:val="28"/>
        </w:rPr>
        <w:t>999,1</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и составит 26 699 793,5</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w:t>
      </w:r>
      <w:r w:rsidRPr="00FE174F">
        <w:rPr>
          <w:rFonts w:ascii="Times New Roman" w:eastAsia="Times New Roman" w:hAnsi="Times New Roman" w:cs="Times New Roman"/>
          <w:sz w:val="28"/>
          <w:szCs w:val="28"/>
        </w:rPr>
        <w:t>б</w:t>
      </w:r>
      <w:r w:rsidRPr="00FE174F">
        <w:rPr>
          <w:rFonts w:ascii="Times New Roman" w:eastAsia="Times New Roman" w:hAnsi="Times New Roman" w:cs="Times New Roman"/>
          <w:sz w:val="28"/>
          <w:szCs w:val="28"/>
        </w:rPr>
        <w:t xml:space="preserve">лей в том числе: </w:t>
      </w:r>
      <w:r w:rsidRPr="00FE174F">
        <w:rPr>
          <w:rFonts w:ascii="Times New Roman" w:eastAsia="Times New Roman" w:hAnsi="Times New Roman" w:cs="Times New Roman"/>
          <w:i/>
          <w:sz w:val="28"/>
          <w:szCs w:val="28"/>
        </w:rPr>
        <w:t>госу</w:t>
      </w:r>
      <w:r w:rsidRPr="00AF315A">
        <w:rPr>
          <w:rFonts w:ascii="Times New Roman" w:eastAsia="Times New Roman" w:hAnsi="Times New Roman" w:cs="Times New Roman"/>
          <w:i/>
          <w:color w:val="000000" w:themeColor="text1"/>
          <w:sz w:val="28"/>
          <w:szCs w:val="28"/>
        </w:rPr>
        <w:t>дарственные ценные бумаги,</w:t>
      </w:r>
      <w:r w:rsidRPr="00AF315A">
        <w:rPr>
          <w:rFonts w:ascii="Times New Roman" w:eastAsia="Times New Roman" w:hAnsi="Times New Roman" w:cs="Times New Roman"/>
          <w:color w:val="000000" w:themeColor="text1"/>
          <w:sz w:val="28"/>
          <w:szCs w:val="28"/>
        </w:rPr>
        <w:t xml:space="preserve"> </w:t>
      </w:r>
      <w:r w:rsidRPr="00AF315A">
        <w:rPr>
          <w:rFonts w:ascii="Times New Roman" w:eastAsia="Times New Roman" w:hAnsi="Times New Roman" w:cs="Times New Roman"/>
          <w:color w:val="000000" w:themeColor="text1"/>
          <w:spacing w:val="2"/>
          <w:sz w:val="28"/>
          <w:szCs w:val="28"/>
        </w:rPr>
        <w:t>на долю которых в стру</w:t>
      </w:r>
      <w:r w:rsidRPr="00AF315A">
        <w:rPr>
          <w:rFonts w:ascii="Times New Roman" w:eastAsia="Times New Roman" w:hAnsi="Times New Roman" w:cs="Times New Roman"/>
          <w:color w:val="000000" w:themeColor="text1"/>
          <w:spacing w:val="2"/>
          <w:sz w:val="28"/>
          <w:szCs w:val="28"/>
        </w:rPr>
        <w:t>к</w:t>
      </w:r>
      <w:r w:rsidRPr="00AF315A">
        <w:rPr>
          <w:rFonts w:ascii="Times New Roman" w:eastAsia="Times New Roman" w:hAnsi="Times New Roman" w:cs="Times New Roman"/>
          <w:color w:val="000000" w:themeColor="text1"/>
          <w:spacing w:val="2"/>
          <w:sz w:val="28"/>
          <w:szCs w:val="28"/>
        </w:rPr>
        <w:t>туре долга приходится</w:t>
      </w:r>
      <w:r w:rsidRPr="00AF315A">
        <w:rPr>
          <w:rFonts w:ascii="Times New Roman" w:eastAsia="Times New Roman" w:hAnsi="Times New Roman" w:cs="Times New Roman"/>
          <w:color w:val="000000" w:themeColor="text1"/>
          <w:sz w:val="28"/>
          <w:szCs w:val="28"/>
        </w:rPr>
        <w:t xml:space="preserve"> 53,3% (14 219 948,4</w:t>
      </w:r>
      <w:r w:rsidR="00CA0E8A">
        <w:rPr>
          <w:rFonts w:ascii="Times New Roman" w:eastAsia="Times New Roman" w:hAnsi="Times New Roman" w:cs="Times New Roman"/>
          <w:color w:val="000000" w:themeColor="text1"/>
          <w:sz w:val="28"/>
          <w:szCs w:val="28"/>
        </w:rPr>
        <w:t xml:space="preserve"> тыс. </w:t>
      </w:r>
      <w:r w:rsidRPr="00AF315A">
        <w:rPr>
          <w:rFonts w:ascii="Times New Roman" w:eastAsia="Times New Roman" w:hAnsi="Times New Roman" w:cs="Times New Roman"/>
          <w:color w:val="000000" w:themeColor="text1"/>
          <w:sz w:val="28"/>
          <w:szCs w:val="28"/>
        </w:rPr>
        <w:t xml:space="preserve">рублей); </w:t>
      </w:r>
      <w:r w:rsidRPr="00AF315A">
        <w:rPr>
          <w:rFonts w:ascii="Times New Roman" w:eastAsia="Times New Roman" w:hAnsi="Times New Roman" w:cs="Times New Roman"/>
          <w:i/>
          <w:color w:val="000000" w:themeColor="text1"/>
          <w:spacing w:val="4"/>
          <w:sz w:val="28"/>
          <w:szCs w:val="28"/>
        </w:rPr>
        <w:t>задолженность по бюджетным кредитам</w:t>
      </w:r>
      <w:r w:rsidRPr="00AF315A">
        <w:rPr>
          <w:rFonts w:ascii="Times New Roman" w:eastAsia="Times New Roman" w:hAnsi="Times New Roman" w:cs="Times New Roman"/>
          <w:color w:val="000000" w:themeColor="text1"/>
          <w:spacing w:val="4"/>
          <w:sz w:val="28"/>
          <w:szCs w:val="28"/>
        </w:rPr>
        <w:t xml:space="preserve">, привлеченным из федерального </w:t>
      </w:r>
      <w:r w:rsidRPr="00AF315A">
        <w:rPr>
          <w:rFonts w:ascii="Times New Roman" w:eastAsia="Times New Roman" w:hAnsi="Times New Roman" w:cs="Times New Roman"/>
          <w:color w:val="000000" w:themeColor="text1"/>
          <w:spacing w:val="2"/>
          <w:sz w:val="28"/>
          <w:szCs w:val="28"/>
        </w:rPr>
        <w:t>бюджета 43,3% (11 555 937,1</w:t>
      </w:r>
      <w:r w:rsidR="00CA0E8A">
        <w:rPr>
          <w:rFonts w:ascii="Times New Roman" w:eastAsia="Times New Roman" w:hAnsi="Times New Roman" w:cs="Times New Roman"/>
          <w:color w:val="000000" w:themeColor="text1"/>
          <w:spacing w:val="2"/>
          <w:sz w:val="28"/>
          <w:szCs w:val="28"/>
        </w:rPr>
        <w:t xml:space="preserve"> тыс. </w:t>
      </w:r>
      <w:r w:rsidRPr="00AF315A">
        <w:rPr>
          <w:rFonts w:ascii="Times New Roman" w:eastAsia="Times New Roman" w:hAnsi="Times New Roman" w:cs="Times New Roman"/>
          <w:color w:val="000000" w:themeColor="text1"/>
          <w:spacing w:val="2"/>
          <w:sz w:val="28"/>
          <w:szCs w:val="28"/>
        </w:rPr>
        <w:t xml:space="preserve">рублей); </w:t>
      </w:r>
      <w:r w:rsidRPr="00AF315A">
        <w:rPr>
          <w:rFonts w:ascii="Times New Roman" w:eastAsia="Times New Roman" w:hAnsi="Times New Roman" w:cs="Times New Roman"/>
          <w:i/>
          <w:color w:val="000000" w:themeColor="text1"/>
          <w:sz w:val="28"/>
          <w:szCs w:val="28"/>
        </w:rPr>
        <w:t>кредиты, полученные от кредитных организаций</w:t>
      </w:r>
      <w:r w:rsidRPr="00AF315A">
        <w:rPr>
          <w:rFonts w:ascii="Times New Roman" w:eastAsia="Times New Roman" w:hAnsi="Times New Roman" w:cs="Times New Roman"/>
          <w:color w:val="000000" w:themeColor="text1"/>
          <w:sz w:val="28"/>
          <w:szCs w:val="28"/>
        </w:rPr>
        <w:t xml:space="preserve"> 3,4</w:t>
      </w:r>
      <w:r w:rsidRPr="00FB218B">
        <w:rPr>
          <w:rFonts w:ascii="Times New Roman" w:eastAsia="Times New Roman" w:hAnsi="Times New Roman" w:cs="Times New Roman"/>
          <w:color w:val="000000"/>
          <w:sz w:val="28"/>
          <w:szCs w:val="28"/>
        </w:rPr>
        <w:t>% (900 000,0</w:t>
      </w:r>
      <w:r w:rsidR="00CA0E8A">
        <w:rPr>
          <w:rFonts w:ascii="Times New Roman" w:eastAsia="Times New Roman" w:hAnsi="Times New Roman" w:cs="Times New Roman"/>
          <w:color w:val="000000"/>
          <w:sz w:val="28"/>
          <w:szCs w:val="28"/>
        </w:rPr>
        <w:t xml:space="preserve"> тыс. </w:t>
      </w:r>
      <w:r w:rsidRPr="00FB218B">
        <w:rPr>
          <w:rFonts w:ascii="Times New Roman" w:eastAsia="Times New Roman" w:hAnsi="Times New Roman" w:cs="Times New Roman"/>
          <w:color w:val="000000"/>
          <w:sz w:val="28"/>
          <w:szCs w:val="28"/>
        </w:rPr>
        <w:t>рублей);</w:t>
      </w:r>
      <w:proofErr w:type="gramEnd"/>
      <w:r w:rsidRPr="00FB218B">
        <w:rPr>
          <w:rFonts w:ascii="Times New Roman" w:eastAsia="Times New Roman" w:hAnsi="Times New Roman" w:cs="Times New Roman"/>
          <w:color w:val="000000"/>
          <w:sz w:val="28"/>
          <w:szCs w:val="28"/>
        </w:rPr>
        <w:t xml:space="preserve"> </w:t>
      </w:r>
      <w:r w:rsidRPr="00FB218B">
        <w:rPr>
          <w:rFonts w:ascii="Times New Roman" w:eastAsia="Times New Roman" w:hAnsi="Times New Roman" w:cs="Times New Roman"/>
          <w:i/>
          <w:color w:val="000000"/>
          <w:sz w:val="28"/>
          <w:szCs w:val="28"/>
        </w:rPr>
        <w:t>государственные гарантии</w:t>
      </w:r>
      <w:r w:rsidRPr="00FB218B">
        <w:rPr>
          <w:rFonts w:ascii="Times New Roman" w:eastAsia="Times New Roman" w:hAnsi="Times New Roman" w:cs="Times New Roman"/>
          <w:color w:val="000000"/>
          <w:sz w:val="28"/>
          <w:szCs w:val="28"/>
        </w:rPr>
        <w:t xml:space="preserve"> 0,1% (23 908,0</w:t>
      </w:r>
      <w:r w:rsidR="00CA0E8A">
        <w:rPr>
          <w:rFonts w:ascii="Times New Roman" w:eastAsia="Times New Roman" w:hAnsi="Times New Roman" w:cs="Times New Roman"/>
          <w:color w:val="000000"/>
          <w:sz w:val="28"/>
          <w:szCs w:val="28"/>
        </w:rPr>
        <w:t xml:space="preserve"> тыс. </w:t>
      </w:r>
      <w:r w:rsidRPr="00FB218B">
        <w:rPr>
          <w:rFonts w:ascii="Times New Roman" w:eastAsia="Times New Roman" w:hAnsi="Times New Roman" w:cs="Times New Roman"/>
          <w:color w:val="000000"/>
          <w:sz w:val="28"/>
          <w:szCs w:val="28"/>
        </w:rPr>
        <w:t>рублей);</w:t>
      </w:r>
    </w:p>
    <w:p w:rsidR="00EE1EF8" w:rsidRDefault="0045180A" w:rsidP="00E05344">
      <w:pPr>
        <w:widowControl w:val="0"/>
        <w:shd w:val="clear" w:color="auto" w:fill="FFFFFF"/>
        <w:spacing w:after="0" w:line="240" w:lineRule="auto"/>
        <w:ind w:firstLine="567"/>
        <w:jc w:val="both"/>
        <w:rPr>
          <w:rFonts w:ascii="Times New Roman" w:eastAsia="Times New Roman" w:hAnsi="Times New Roman" w:cs="Times New Roman"/>
          <w:color w:val="FF0000"/>
          <w:sz w:val="28"/>
          <w:szCs w:val="28"/>
        </w:rPr>
      </w:pPr>
      <w:proofErr w:type="gramStart"/>
      <w:r w:rsidRPr="00FB218B">
        <w:rPr>
          <w:rFonts w:ascii="Times New Roman" w:eastAsia="Times New Roman" w:hAnsi="Times New Roman" w:cs="Times New Roman"/>
          <w:color w:val="000000"/>
          <w:sz w:val="28"/>
          <w:szCs w:val="28"/>
        </w:rPr>
        <w:t xml:space="preserve">на 01.01.2022 </w:t>
      </w:r>
      <w:r w:rsidRPr="00FB218B">
        <w:rPr>
          <w:rFonts w:ascii="Times New Roman" w:eastAsia="Times New Roman" w:hAnsi="Times New Roman" w:cs="Times New Roman"/>
          <w:color w:val="000000"/>
          <w:spacing w:val="4"/>
          <w:sz w:val="28"/>
          <w:szCs w:val="28"/>
        </w:rPr>
        <w:t>на 56 878,2</w:t>
      </w:r>
      <w:r w:rsidR="00CA0E8A">
        <w:rPr>
          <w:rFonts w:ascii="Times New Roman" w:eastAsia="Times New Roman" w:hAnsi="Times New Roman" w:cs="Times New Roman"/>
          <w:color w:val="000000"/>
          <w:spacing w:val="4"/>
          <w:sz w:val="28"/>
          <w:szCs w:val="28"/>
        </w:rPr>
        <w:t xml:space="preserve"> тыс. </w:t>
      </w:r>
      <w:r w:rsidRPr="00FB218B">
        <w:rPr>
          <w:rFonts w:ascii="Times New Roman" w:eastAsia="Times New Roman" w:hAnsi="Times New Roman" w:cs="Times New Roman"/>
          <w:color w:val="000000"/>
          <w:sz w:val="28"/>
          <w:szCs w:val="28"/>
        </w:rPr>
        <w:t>рублей и составит 26 642 915,3</w:t>
      </w:r>
      <w:r w:rsidR="00CA0E8A">
        <w:rPr>
          <w:rFonts w:ascii="Times New Roman" w:eastAsia="Times New Roman" w:hAnsi="Times New Roman" w:cs="Times New Roman"/>
          <w:color w:val="000000"/>
          <w:sz w:val="28"/>
          <w:szCs w:val="28"/>
        </w:rPr>
        <w:t xml:space="preserve"> тыс. </w:t>
      </w:r>
      <w:r w:rsidRPr="00FB218B">
        <w:rPr>
          <w:rFonts w:ascii="Times New Roman" w:eastAsia="Times New Roman" w:hAnsi="Times New Roman" w:cs="Times New Roman"/>
          <w:color w:val="000000"/>
          <w:sz w:val="28"/>
          <w:szCs w:val="28"/>
        </w:rPr>
        <w:t>ру</w:t>
      </w:r>
      <w:r w:rsidRPr="00FB218B">
        <w:rPr>
          <w:rFonts w:ascii="Times New Roman" w:eastAsia="Times New Roman" w:hAnsi="Times New Roman" w:cs="Times New Roman"/>
          <w:color w:val="000000"/>
          <w:sz w:val="28"/>
          <w:szCs w:val="28"/>
        </w:rPr>
        <w:t>б</w:t>
      </w:r>
      <w:r w:rsidRPr="00FB218B">
        <w:rPr>
          <w:rFonts w:ascii="Times New Roman" w:eastAsia="Times New Roman" w:hAnsi="Times New Roman" w:cs="Times New Roman"/>
          <w:color w:val="000000"/>
          <w:sz w:val="28"/>
          <w:szCs w:val="28"/>
        </w:rPr>
        <w:t xml:space="preserve">лей в том числе: </w:t>
      </w:r>
      <w:r w:rsidRPr="00FB218B">
        <w:rPr>
          <w:rFonts w:ascii="Times New Roman" w:eastAsia="Times New Roman" w:hAnsi="Times New Roman" w:cs="Times New Roman"/>
          <w:i/>
          <w:color w:val="000000"/>
          <w:sz w:val="28"/>
          <w:szCs w:val="28"/>
        </w:rPr>
        <w:t>государственные ценные бумаги,</w:t>
      </w:r>
      <w:r w:rsidRPr="00FB218B">
        <w:rPr>
          <w:rFonts w:ascii="Times New Roman" w:eastAsia="Times New Roman" w:hAnsi="Times New Roman" w:cs="Times New Roman"/>
          <w:color w:val="000000"/>
          <w:sz w:val="28"/>
          <w:szCs w:val="28"/>
        </w:rPr>
        <w:t xml:space="preserve"> </w:t>
      </w:r>
      <w:r w:rsidRPr="00FB218B">
        <w:rPr>
          <w:rFonts w:ascii="Times New Roman" w:eastAsia="Times New Roman" w:hAnsi="Times New Roman" w:cs="Times New Roman"/>
          <w:color w:val="000000"/>
          <w:spacing w:val="2"/>
          <w:sz w:val="28"/>
          <w:szCs w:val="28"/>
        </w:rPr>
        <w:t>на долю которых в стру</w:t>
      </w:r>
      <w:r w:rsidRPr="00FB218B">
        <w:rPr>
          <w:rFonts w:ascii="Times New Roman" w:eastAsia="Times New Roman" w:hAnsi="Times New Roman" w:cs="Times New Roman"/>
          <w:color w:val="000000"/>
          <w:spacing w:val="2"/>
          <w:sz w:val="28"/>
          <w:szCs w:val="28"/>
        </w:rPr>
        <w:t>к</w:t>
      </w:r>
      <w:r w:rsidRPr="00FB218B">
        <w:rPr>
          <w:rFonts w:ascii="Times New Roman" w:eastAsia="Times New Roman" w:hAnsi="Times New Roman" w:cs="Times New Roman"/>
          <w:color w:val="000000"/>
          <w:spacing w:val="2"/>
          <w:sz w:val="28"/>
          <w:szCs w:val="28"/>
        </w:rPr>
        <w:t>туре долга приходится</w:t>
      </w:r>
      <w:r w:rsidRPr="00FB218B">
        <w:rPr>
          <w:rFonts w:ascii="Times New Roman" w:eastAsia="Times New Roman" w:hAnsi="Times New Roman" w:cs="Times New Roman"/>
          <w:color w:val="000000"/>
          <w:sz w:val="28"/>
          <w:szCs w:val="28"/>
        </w:rPr>
        <w:t xml:space="preserve"> 58,2% (15 500 000,0</w:t>
      </w:r>
      <w:r w:rsidR="00CA0E8A">
        <w:rPr>
          <w:rFonts w:ascii="Times New Roman" w:eastAsia="Times New Roman" w:hAnsi="Times New Roman" w:cs="Times New Roman"/>
          <w:color w:val="000000"/>
          <w:sz w:val="28"/>
          <w:szCs w:val="28"/>
        </w:rPr>
        <w:t xml:space="preserve"> тыс. </w:t>
      </w:r>
      <w:r w:rsidRPr="00FB218B">
        <w:rPr>
          <w:rFonts w:ascii="Times New Roman" w:eastAsia="Times New Roman" w:hAnsi="Times New Roman" w:cs="Times New Roman"/>
          <w:color w:val="000000"/>
          <w:sz w:val="28"/>
          <w:szCs w:val="28"/>
        </w:rPr>
        <w:t xml:space="preserve">рублей); </w:t>
      </w:r>
      <w:r w:rsidRPr="00FB218B">
        <w:rPr>
          <w:rFonts w:ascii="Times New Roman" w:eastAsia="Times New Roman" w:hAnsi="Times New Roman" w:cs="Times New Roman"/>
          <w:i/>
          <w:color w:val="000000"/>
          <w:spacing w:val="4"/>
          <w:sz w:val="28"/>
          <w:szCs w:val="28"/>
        </w:rPr>
        <w:t xml:space="preserve">задолженность по </w:t>
      </w:r>
      <w:r w:rsidRPr="00FB218B">
        <w:rPr>
          <w:rFonts w:ascii="Times New Roman" w:eastAsia="Times New Roman" w:hAnsi="Times New Roman" w:cs="Times New Roman"/>
          <w:i/>
          <w:color w:val="000000"/>
          <w:spacing w:val="4"/>
          <w:sz w:val="28"/>
          <w:szCs w:val="28"/>
        </w:rPr>
        <w:lastRenderedPageBreak/>
        <w:t>бюджетным кредитам</w:t>
      </w:r>
      <w:r w:rsidRPr="00AF315A">
        <w:rPr>
          <w:rFonts w:ascii="Times New Roman" w:eastAsia="Times New Roman" w:hAnsi="Times New Roman" w:cs="Times New Roman"/>
          <w:color w:val="000000" w:themeColor="text1"/>
          <w:spacing w:val="4"/>
          <w:sz w:val="28"/>
          <w:szCs w:val="28"/>
        </w:rPr>
        <w:t xml:space="preserve">, привлеченным из федерального </w:t>
      </w:r>
      <w:r w:rsidRPr="00AF315A">
        <w:rPr>
          <w:rFonts w:ascii="Times New Roman" w:eastAsia="Times New Roman" w:hAnsi="Times New Roman" w:cs="Times New Roman"/>
          <w:color w:val="000000" w:themeColor="text1"/>
          <w:spacing w:val="2"/>
          <w:sz w:val="28"/>
          <w:szCs w:val="28"/>
        </w:rPr>
        <w:t>бюджета 38,0% (10 112 915,3</w:t>
      </w:r>
      <w:r w:rsidR="00CA0E8A">
        <w:rPr>
          <w:rFonts w:ascii="Times New Roman" w:eastAsia="Times New Roman" w:hAnsi="Times New Roman" w:cs="Times New Roman"/>
          <w:color w:val="000000" w:themeColor="text1"/>
          <w:spacing w:val="2"/>
          <w:sz w:val="28"/>
          <w:szCs w:val="28"/>
        </w:rPr>
        <w:t xml:space="preserve"> тыс. </w:t>
      </w:r>
      <w:r w:rsidRPr="00AF315A">
        <w:rPr>
          <w:rFonts w:ascii="Times New Roman" w:eastAsia="Times New Roman" w:hAnsi="Times New Roman" w:cs="Times New Roman"/>
          <w:color w:val="000000" w:themeColor="text1"/>
          <w:spacing w:val="2"/>
          <w:sz w:val="28"/>
          <w:szCs w:val="28"/>
        </w:rPr>
        <w:t xml:space="preserve">рублей); </w:t>
      </w:r>
      <w:r w:rsidRPr="00AF315A">
        <w:rPr>
          <w:rFonts w:ascii="Times New Roman" w:eastAsia="Times New Roman" w:hAnsi="Times New Roman" w:cs="Times New Roman"/>
          <w:i/>
          <w:color w:val="000000" w:themeColor="text1"/>
          <w:sz w:val="28"/>
          <w:szCs w:val="28"/>
        </w:rPr>
        <w:t>кредиты, полученные от кредитных организаций</w:t>
      </w:r>
      <w:r w:rsidRPr="00AF315A">
        <w:rPr>
          <w:rFonts w:ascii="Times New Roman" w:eastAsia="Times New Roman" w:hAnsi="Times New Roman" w:cs="Times New Roman"/>
          <w:color w:val="000000" w:themeColor="text1"/>
          <w:sz w:val="28"/>
          <w:szCs w:val="28"/>
        </w:rPr>
        <w:t xml:space="preserve"> – 10,3% (1 030 000,0</w:t>
      </w:r>
      <w:r w:rsidR="00CA0E8A">
        <w:rPr>
          <w:rFonts w:ascii="Times New Roman" w:eastAsia="Times New Roman" w:hAnsi="Times New Roman" w:cs="Times New Roman"/>
          <w:color w:val="000000" w:themeColor="text1"/>
          <w:sz w:val="28"/>
          <w:szCs w:val="28"/>
        </w:rPr>
        <w:t xml:space="preserve"> тыс. </w:t>
      </w:r>
      <w:r w:rsidRPr="00AF315A">
        <w:rPr>
          <w:rFonts w:ascii="Times New Roman" w:eastAsia="Times New Roman" w:hAnsi="Times New Roman" w:cs="Times New Roman"/>
          <w:color w:val="000000" w:themeColor="text1"/>
          <w:sz w:val="28"/>
          <w:szCs w:val="28"/>
        </w:rPr>
        <w:t>рублей).</w:t>
      </w:r>
      <w:r w:rsidRPr="0035500C">
        <w:rPr>
          <w:rFonts w:ascii="Times New Roman" w:eastAsia="Times New Roman" w:hAnsi="Times New Roman" w:cs="Times New Roman"/>
          <w:color w:val="FF0000"/>
          <w:sz w:val="28"/>
          <w:szCs w:val="28"/>
        </w:rPr>
        <w:t xml:space="preserve"> </w:t>
      </w:r>
      <w:proofErr w:type="gramEnd"/>
    </w:p>
    <w:p w:rsidR="0045180A" w:rsidRPr="00FA6FD3" w:rsidRDefault="0045180A" w:rsidP="00E05344">
      <w:pPr>
        <w:widowControl w:val="0"/>
        <w:shd w:val="clear" w:color="auto" w:fill="FFFFFF"/>
        <w:spacing w:after="0" w:line="240" w:lineRule="auto"/>
        <w:ind w:firstLine="567"/>
        <w:jc w:val="both"/>
        <w:rPr>
          <w:rFonts w:ascii="Times New Roman" w:eastAsia="Times New Roman" w:hAnsi="Times New Roman" w:cs="Times New Roman"/>
          <w:color w:val="FF0000"/>
          <w:sz w:val="28"/>
          <w:szCs w:val="28"/>
        </w:rPr>
      </w:pPr>
      <w:r w:rsidRPr="008F298A">
        <w:rPr>
          <w:rFonts w:ascii="Times New Roman" w:eastAsia="Times New Roman" w:hAnsi="Times New Roman" w:cs="Times New Roman"/>
          <w:sz w:val="28"/>
          <w:szCs w:val="28"/>
        </w:rPr>
        <w:t xml:space="preserve">Анализ верхнего предела государственного внутреннего долга приведен в приложении </w:t>
      </w:r>
      <w:r w:rsidR="008D4B69">
        <w:rPr>
          <w:rFonts w:ascii="Times New Roman" w:eastAsia="Times New Roman" w:hAnsi="Times New Roman" w:cs="Times New Roman"/>
          <w:sz w:val="28"/>
          <w:szCs w:val="28"/>
        </w:rPr>
        <w:t>8</w:t>
      </w:r>
      <w:r w:rsidRPr="008F298A">
        <w:rPr>
          <w:rFonts w:ascii="Times New Roman" w:eastAsia="Times New Roman" w:hAnsi="Times New Roman" w:cs="Times New Roman"/>
          <w:sz w:val="28"/>
          <w:szCs w:val="28"/>
        </w:rPr>
        <w:t>.</w:t>
      </w:r>
    </w:p>
    <w:p w:rsidR="0045180A" w:rsidRPr="006A65BB" w:rsidRDefault="0045180A" w:rsidP="00E05344">
      <w:pPr>
        <w:widowControl w:val="0"/>
        <w:spacing w:after="0" w:line="240" w:lineRule="auto"/>
        <w:ind w:firstLine="567"/>
        <w:jc w:val="right"/>
        <w:rPr>
          <w:rFonts w:ascii="Times New Roman" w:eastAsia="Times New Roman" w:hAnsi="Times New Roman" w:cs="Times New Roman"/>
          <w:sz w:val="28"/>
          <w:szCs w:val="28"/>
        </w:rPr>
      </w:pPr>
      <w:r w:rsidRPr="006A65BB">
        <w:rPr>
          <w:rFonts w:ascii="Times New Roman" w:eastAsia="Times New Roman" w:hAnsi="Times New Roman" w:cs="Times New Roman"/>
          <w:sz w:val="28"/>
          <w:szCs w:val="28"/>
        </w:rPr>
        <w:t xml:space="preserve">Диаграмма </w:t>
      </w:r>
      <w:r w:rsidR="00AA4505" w:rsidRPr="006A65BB">
        <w:rPr>
          <w:rFonts w:ascii="Times New Roman" w:eastAsia="Times New Roman" w:hAnsi="Times New Roman" w:cs="Times New Roman"/>
          <w:sz w:val="28"/>
          <w:szCs w:val="28"/>
        </w:rPr>
        <w:t>9</w:t>
      </w:r>
    </w:p>
    <w:p w:rsidR="0045180A" w:rsidRPr="00FA6FD3" w:rsidRDefault="00FB0824" w:rsidP="00E05344">
      <w:pPr>
        <w:widowControl w:val="0"/>
        <w:spacing w:after="0" w:line="240" w:lineRule="auto"/>
        <w:jc w:val="right"/>
        <w:rPr>
          <w:rFonts w:ascii="Times New Roman" w:eastAsia="Times New Roman" w:hAnsi="Times New Roman" w:cs="Times New Roman"/>
          <w:color w:val="FF0000"/>
          <w:sz w:val="28"/>
          <w:szCs w:val="28"/>
        </w:rPr>
      </w:pPr>
      <w:r w:rsidRPr="00FB0824">
        <w:rPr>
          <w:rFonts w:ascii="Times New Roman" w:eastAsia="Times New Roman" w:hAnsi="Times New Roman" w:cs="Times New Roman"/>
          <w:noProof/>
          <w:color w:val="FF0000"/>
          <w:sz w:val="28"/>
          <w:szCs w:val="28"/>
        </w:rPr>
        <w:drawing>
          <wp:inline distT="0" distB="0" distL="0" distR="0">
            <wp:extent cx="6096000" cy="2438400"/>
            <wp:effectExtent l="1905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srcRect/>
                    <a:stretch>
                      <a:fillRect/>
                    </a:stretch>
                  </pic:blipFill>
                  <pic:spPr bwMode="auto">
                    <a:xfrm>
                      <a:off x="0" y="0"/>
                      <a:ext cx="6117698" cy="2447079"/>
                    </a:xfrm>
                    <a:prstGeom prst="rect">
                      <a:avLst/>
                    </a:prstGeom>
                    <a:noFill/>
                  </pic:spPr>
                </pic:pic>
              </a:graphicData>
            </a:graphic>
          </wp:inline>
        </w:drawing>
      </w:r>
    </w:p>
    <w:p w:rsidR="00FB0824" w:rsidRDefault="00FB0824"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p>
    <w:p w:rsidR="0045180A" w:rsidRPr="0035500C"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proofErr w:type="gramStart"/>
      <w:r w:rsidRPr="0035500C">
        <w:rPr>
          <w:rFonts w:ascii="Times New Roman" w:eastAsia="Times New Roman" w:hAnsi="Times New Roman" w:cs="Times New Roman"/>
          <w:sz w:val="28"/>
          <w:szCs w:val="28"/>
        </w:rPr>
        <w:t>Предельный объем государственного долга области, предусмотренный Законопроектом, установлен с соблюдением условий, предусмотренных пунктом 2 статьи 107 Бюджетного кодекса РФ и составит в 2019 году 44 922 931,3</w:t>
      </w:r>
      <w:r w:rsidR="00CA0E8A">
        <w:rPr>
          <w:rFonts w:ascii="Times New Roman" w:eastAsia="Times New Roman" w:hAnsi="Times New Roman" w:cs="Times New Roman"/>
          <w:sz w:val="28"/>
          <w:szCs w:val="28"/>
        </w:rPr>
        <w:t xml:space="preserve"> тыс. </w:t>
      </w:r>
      <w:r w:rsidRPr="0035500C">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66,4</w:t>
      </w:r>
      <w:r w:rsidRPr="0035500C">
        <w:rPr>
          <w:rFonts w:ascii="Times New Roman" w:eastAsia="Times New Roman" w:hAnsi="Times New Roman" w:cs="Times New Roman"/>
          <w:sz w:val="28"/>
          <w:szCs w:val="28"/>
        </w:rPr>
        <w:t>% от общего годового объема доходов о</w:t>
      </w:r>
      <w:r w:rsidRPr="0035500C">
        <w:rPr>
          <w:rFonts w:ascii="Times New Roman" w:eastAsia="Times New Roman" w:hAnsi="Times New Roman" w:cs="Times New Roman"/>
          <w:sz w:val="28"/>
          <w:szCs w:val="28"/>
        </w:rPr>
        <w:t>б</w:t>
      </w:r>
      <w:r w:rsidRPr="0035500C">
        <w:rPr>
          <w:rFonts w:ascii="Times New Roman" w:eastAsia="Times New Roman" w:hAnsi="Times New Roman" w:cs="Times New Roman"/>
          <w:sz w:val="28"/>
          <w:szCs w:val="28"/>
        </w:rPr>
        <w:t>ластного бюджета без учета объема безвозмездных поступлений (</w:t>
      </w:r>
      <w:r>
        <w:rPr>
          <w:rFonts w:ascii="Times New Roman" w:eastAsia="Times New Roman" w:hAnsi="Times New Roman" w:cs="Times New Roman"/>
          <w:sz w:val="28"/>
          <w:szCs w:val="28"/>
        </w:rPr>
        <w:t>67 613 561,0</w:t>
      </w:r>
      <w:r w:rsidR="00CA0E8A">
        <w:rPr>
          <w:rFonts w:ascii="Times New Roman" w:eastAsia="Times New Roman" w:hAnsi="Times New Roman" w:cs="Times New Roman"/>
          <w:sz w:val="28"/>
          <w:szCs w:val="28"/>
        </w:rPr>
        <w:t xml:space="preserve"> тыс. </w:t>
      </w:r>
      <w:r w:rsidRPr="0035500C">
        <w:rPr>
          <w:rFonts w:ascii="Times New Roman" w:eastAsia="Times New Roman" w:hAnsi="Times New Roman" w:cs="Times New Roman"/>
          <w:sz w:val="28"/>
          <w:szCs w:val="28"/>
        </w:rPr>
        <w:t>рублей), в 2020 году – 30 777 792,</w:t>
      </w:r>
      <w:r>
        <w:rPr>
          <w:rFonts w:ascii="Times New Roman" w:eastAsia="Times New Roman" w:hAnsi="Times New Roman" w:cs="Times New Roman"/>
          <w:sz w:val="28"/>
          <w:szCs w:val="28"/>
        </w:rPr>
        <w:t>6</w:t>
      </w:r>
      <w:r w:rsidR="00CA0E8A">
        <w:rPr>
          <w:rFonts w:ascii="Times New Roman" w:eastAsia="Times New Roman" w:hAnsi="Times New Roman" w:cs="Times New Roman"/>
          <w:sz w:val="28"/>
          <w:szCs w:val="28"/>
        </w:rPr>
        <w:t xml:space="preserve"> тыс. </w:t>
      </w:r>
      <w:r w:rsidRPr="0035500C">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44,1</w:t>
      </w:r>
      <w:r w:rsidRPr="0035500C">
        <w:rPr>
          <w:rFonts w:ascii="Times New Roman" w:eastAsia="Times New Roman" w:hAnsi="Times New Roman" w:cs="Times New Roman"/>
          <w:sz w:val="28"/>
          <w:szCs w:val="28"/>
        </w:rPr>
        <w:t>% (</w:t>
      </w:r>
      <w:r>
        <w:rPr>
          <w:rFonts w:ascii="Times New Roman" w:eastAsia="Times New Roman" w:hAnsi="Times New Roman" w:cs="Times New Roman"/>
          <w:sz w:val="28"/>
          <w:szCs w:val="28"/>
        </w:rPr>
        <w:t>68 822</w:t>
      </w:r>
      <w:proofErr w:type="gramEnd"/>
      <w:r>
        <w:rPr>
          <w:rFonts w:ascii="Times New Roman" w:eastAsia="Times New Roman" w:hAnsi="Times New Roman" w:cs="Times New Roman"/>
          <w:sz w:val="28"/>
          <w:szCs w:val="28"/>
        </w:rPr>
        <w:t> </w:t>
      </w:r>
      <w:proofErr w:type="gramStart"/>
      <w:r>
        <w:rPr>
          <w:rFonts w:ascii="Times New Roman" w:eastAsia="Times New Roman" w:hAnsi="Times New Roman" w:cs="Times New Roman"/>
          <w:sz w:val="28"/>
          <w:szCs w:val="28"/>
        </w:rPr>
        <w:t>873,0</w:t>
      </w:r>
      <w:r w:rsidR="00CA0E8A">
        <w:rPr>
          <w:rFonts w:ascii="Times New Roman" w:eastAsia="Times New Roman" w:hAnsi="Times New Roman" w:cs="Times New Roman"/>
          <w:sz w:val="28"/>
          <w:szCs w:val="28"/>
        </w:rPr>
        <w:t xml:space="preserve"> тыс. </w:t>
      </w:r>
      <w:r w:rsidRPr="0035500C">
        <w:rPr>
          <w:rFonts w:ascii="Times New Roman" w:eastAsia="Times New Roman" w:hAnsi="Times New Roman" w:cs="Times New Roman"/>
          <w:sz w:val="28"/>
          <w:szCs w:val="28"/>
        </w:rPr>
        <w:t>рублей), в 2021 году – 32 199 793,</w:t>
      </w:r>
      <w:r>
        <w:rPr>
          <w:rFonts w:ascii="Times New Roman" w:eastAsia="Times New Roman" w:hAnsi="Times New Roman" w:cs="Times New Roman"/>
          <w:sz w:val="28"/>
          <w:szCs w:val="28"/>
        </w:rPr>
        <w:t>5</w:t>
      </w:r>
      <w:r w:rsidR="00CA0E8A">
        <w:rPr>
          <w:rFonts w:ascii="Times New Roman" w:eastAsia="Times New Roman" w:hAnsi="Times New Roman" w:cs="Times New Roman"/>
          <w:sz w:val="28"/>
          <w:szCs w:val="28"/>
        </w:rPr>
        <w:t xml:space="preserve"> тыс. </w:t>
      </w:r>
      <w:r w:rsidRPr="0035500C">
        <w:rPr>
          <w:rFonts w:ascii="Times New Roman" w:eastAsia="Times New Roman" w:hAnsi="Times New Roman" w:cs="Times New Roman"/>
          <w:sz w:val="28"/>
          <w:szCs w:val="28"/>
        </w:rPr>
        <w:t xml:space="preserve">рублей, или </w:t>
      </w:r>
      <w:r>
        <w:rPr>
          <w:rFonts w:ascii="Times New Roman" w:eastAsia="Times New Roman" w:hAnsi="Times New Roman" w:cs="Times New Roman"/>
          <w:sz w:val="28"/>
          <w:szCs w:val="28"/>
        </w:rPr>
        <w:t>43,1</w:t>
      </w:r>
      <w:r w:rsidRPr="0035500C">
        <w:rPr>
          <w:rFonts w:ascii="Times New Roman" w:eastAsia="Times New Roman" w:hAnsi="Times New Roman" w:cs="Times New Roman"/>
          <w:sz w:val="28"/>
          <w:szCs w:val="28"/>
        </w:rPr>
        <w:t>% (</w:t>
      </w:r>
      <w:r>
        <w:rPr>
          <w:rFonts w:ascii="Times New Roman" w:eastAsia="Times New Roman" w:hAnsi="Times New Roman" w:cs="Times New Roman"/>
          <w:sz w:val="28"/>
          <w:szCs w:val="28"/>
        </w:rPr>
        <w:t>74 758 922,0</w:t>
      </w:r>
      <w:r w:rsidR="00CA0E8A">
        <w:rPr>
          <w:rFonts w:ascii="Times New Roman" w:eastAsia="Times New Roman" w:hAnsi="Times New Roman" w:cs="Times New Roman"/>
          <w:sz w:val="28"/>
          <w:szCs w:val="28"/>
        </w:rPr>
        <w:t xml:space="preserve"> тыс. </w:t>
      </w:r>
      <w:r w:rsidRPr="0035500C">
        <w:rPr>
          <w:rFonts w:ascii="Times New Roman" w:eastAsia="Times New Roman" w:hAnsi="Times New Roman" w:cs="Times New Roman"/>
          <w:sz w:val="28"/>
          <w:szCs w:val="28"/>
        </w:rPr>
        <w:t xml:space="preserve">рублей). </w:t>
      </w:r>
      <w:proofErr w:type="gramEnd"/>
    </w:p>
    <w:p w:rsidR="0045180A" w:rsidRPr="0035500C" w:rsidRDefault="0045180A" w:rsidP="00E05344">
      <w:pPr>
        <w:widowControl w:val="0"/>
        <w:spacing w:after="0" w:line="240" w:lineRule="auto"/>
        <w:ind w:firstLine="567"/>
        <w:jc w:val="both"/>
        <w:rPr>
          <w:rFonts w:ascii="Times New Roman" w:eastAsia="Times New Roman" w:hAnsi="Times New Roman" w:cs="Times New Roman"/>
          <w:sz w:val="28"/>
          <w:szCs w:val="28"/>
        </w:rPr>
      </w:pPr>
      <w:r w:rsidRPr="0035500C">
        <w:rPr>
          <w:rFonts w:ascii="Times New Roman" w:eastAsia="Times New Roman" w:hAnsi="Times New Roman" w:cs="Times New Roman"/>
          <w:sz w:val="28"/>
          <w:szCs w:val="28"/>
        </w:rPr>
        <w:t>Согласно приложениям к Законопроекту 8 «Источники внутреннего ф</w:t>
      </w:r>
      <w:r w:rsidRPr="0035500C">
        <w:rPr>
          <w:rFonts w:ascii="Times New Roman" w:eastAsia="Times New Roman" w:hAnsi="Times New Roman" w:cs="Times New Roman"/>
          <w:sz w:val="28"/>
          <w:szCs w:val="28"/>
        </w:rPr>
        <w:t>и</w:t>
      </w:r>
      <w:r w:rsidRPr="0035500C">
        <w:rPr>
          <w:rFonts w:ascii="Times New Roman" w:eastAsia="Times New Roman" w:hAnsi="Times New Roman" w:cs="Times New Roman"/>
          <w:sz w:val="28"/>
          <w:szCs w:val="28"/>
        </w:rPr>
        <w:t>нансирования дефицита областного бюджета на 2019 год и на плановый п</w:t>
      </w:r>
      <w:r w:rsidRPr="0035500C">
        <w:rPr>
          <w:rFonts w:ascii="Times New Roman" w:eastAsia="Times New Roman" w:hAnsi="Times New Roman" w:cs="Times New Roman"/>
          <w:sz w:val="28"/>
          <w:szCs w:val="28"/>
        </w:rPr>
        <w:t>е</w:t>
      </w:r>
      <w:r w:rsidRPr="0035500C">
        <w:rPr>
          <w:rFonts w:ascii="Times New Roman" w:eastAsia="Times New Roman" w:hAnsi="Times New Roman" w:cs="Times New Roman"/>
          <w:sz w:val="28"/>
          <w:szCs w:val="28"/>
        </w:rPr>
        <w:t xml:space="preserve">риод 2020 и 2021 годов» и 21 «Программа государственных внутренних </w:t>
      </w:r>
      <w:r w:rsidRPr="00F15A84">
        <w:rPr>
          <w:rFonts w:ascii="Times New Roman" w:eastAsia="Times New Roman" w:hAnsi="Times New Roman" w:cs="Times New Roman"/>
          <w:sz w:val="28"/>
          <w:szCs w:val="28"/>
        </w:rPr>
        <w:t>з</w:t>
      </w:r>
      <w:r w:rsidRPr="00F15A84">
        <w:rPr>
          <w:rFonts w:ascii="Times New Roman" w:eastAsia="Times New Roman" w:hAnsi="Times New Roman" w:cs="Times New Roman"/>
          <w:sz w:val="28"/>
          <w:szCs w:val="28"/>
        </w:rPr>
        <w:t>а</w:t>
      </w:r>
      <w:r w:rsidRPr="00F15A84">
        <w:rPr>
          <w:rFonts w:ascii="Times New Roman" w:eastAsia="Times New Roman" w:hAnsi="Times New Roman" w:cs="Times New Roman"/>
          <w:sz w:val="28"/>
          <w:szCs w:val="28"/>
        </w:rPr>
        <w:t>имствований Оренбургской области на 2019 год и на плановый период 2020 и 2021 годов» объем прямых обязательств области увеличится.</w:t>
      </w:r>
    </w:p>
    <w:p w:rsidR="0045180A" w:rsidRPr="008F298A" w:rsidRDefault="0045180A" w:rsidP="00E05344">
      <w:pPr>
        <w:widowControl w:val="0"/>
        <w:autoSpaceDE w:val="0"/>
        <w:autoSpaceDN w:val="0"/>
        <w:adjustRightInd w:val="0"/>
        <w:spacing w:after="0" w:line="240" w:lineRule="auto"/>
        <w:ind w:firstLine="567"/>
        <w:jc w:val="center"/>
        <w:rPr>
          <w:rFonts w:ascii="Times New Roman" w:eastAsia="Times New Roman" w:hAnsi="Times New Roman" w:cs="Times New Roman"/>
          <w:b/>
          <w:bCs/>
          <w:sz w:val="28"/>
          <w:szCs w:val="28"/>
        </w:rPr>
      </w:pPr>
      <w:r w:rsidRPr="008F298A">
        <w:rPr>
          <w:rFonts w:ascii="Times New Roman" w:eastAsia="Times New Roman" w:hAnsi="Times New Roman" w:cs="Times New Roman"/>
          <w:b/>
          <w:sz w:val="28"/>
          <w:szCs w:val="28"/>
          <w:shd w:val="clear" w:color="auto" w:fill="FFFFFF"/>
        </w:rPr>
        <w:t>Реализация положений</w:t>
      </w:r>
      <w:r w:rsidRPr="008F298A">
        <w:rPr>
          <w:rFonts w:ascii="Times New Roman" w:eastAsia="Times New Roman" w:hAnsi="Times New Roman" w:cs="Times New Roman"/>
          <w:b/>
          <w:sz w:val="28"/>
          <w:szCs w:val="28"/>
        </w:rPr>
        <w:t xml:space="preserve"> постановления «</w:t>
      </w:r>
      <w:r w:rsidRPr="008F298A">
        <w:rPr>
          <w:rFonts w:ascii="Times New Roman" w:eastAsia="Times New Roman" w:hAnsi="Times New Roman" w:cs="Times New Roman"/>
          <w:b/>
          <w:bCs/>
          <w:sz w:val="28"/>
          <w:szCs w:val="28"/>
        </w:rPr>
        <w:t>Об управлении государс</w:t>
      </w:r>
      <w:r w:rsidRPr="008F298A">
        <w:rPr>
          <w:rFonts w:ascii="Times New Roman" w:eastAsia="Times New Roman" w:hAnsi="Times New Roman" w:cs="Times New Roman"/>
          <w:b/>
          <w:bCs/>
          <w:sz w:val="28"/>
          <w:szCs w:val="28"/>
        </w:rPr>
        <w:t>т</w:t>
      </w:r>
      <w:r w:rsidRPr="008F298A">
        <w:rPr>
          <w:rFonts w:ascii="Times New Roman" w:eastAsia="Times New Roman" w:hAnsi="Times New Roman" w:cs="Times New Roman"/>
          <w:b/>
          <w:bCs/>
          <w:sz w:val="28"/>
          <w:szCs w:val="28"/>
        </w:rPr>
        <w:t>венным долгом Оренбургской области».</w:t>
      </w:r>
    </w:p>
    <w:p w:rsidR="0045180A" w:rsidRPr="00C42719" w:rsidRDefault="0045180A" w:rsidP="00E05344">
      <w:pPr>
        <w:widowControl w:val="0"/>
        <w:autoSpaceDE w:val="0"/>
        <w:autoSpaceDN w:val="0"/>
        <w:adjustRightInd w:val="0"/>
        <w:spacing w:after="0" w:line="240" w:lineRule="auto"/>
        <w:ind w:firstLine="567"/>
        <w:jc w:val="both"/>
        <w:rPr>
          <w:rFonts w:ascii="Times New Roman" w:eastAsia="Times New Roman" w:hAnsi="Times New Roman" w:cs="Times New Roman"/>
          <w:b/>
          <w:color w:val="000000" w:themeColor="text1"/>
          <w:sz w:val="28"/>
          <w:szCs w:val="28"/>
          <w:shd w:val="clear" w:color="auto" w:fill="FFFFFF"/>
        </w:rPr>
      </w:pPr>
      <w:r w:rsidRPr="00C42719">
        <w:rPr>
          <w:rFonts w:ascii="Times New Roman" w:eastAsia="Times New Roman" w:hAnsi="Times New Roman" w:cs="Times New Roman"/>
          <w:color w:val="000000" w:themeColor="text1"/>
          <w:sz w:val="28"/>
          <w:szCs w:val="28"/>
          <w:shd w:val="clear" w:color="auto" w:fill="FFFFFF"/>
        </w:rPr>
        <w:t>Планирование государственного долга Оренбургской области осущест</w:t>
      </w:r>
      <w:r w:rsidRPr="00C42719">
        <w:rPr>
          <w:rFonts w:ascii="Times New Roman" w:eastAsia="Times New Roman" w:hAnsi="Times New Roman" w:cs="Times New Roman"/>
          <w:color w:val="000000" w:themeColor="text1"/>
          <w:sz w:val="28"/>
          <w:szCs w:val="28"/>
          <w:shd w:val="clear" w:color="auto" w:fill="FFFFFF"/>
        </w:rPr>
        <w:t>в</w:t>
      </w:r>
      <w:r w:rsidRPr="00C42719">
        <w:rPr>
          <w:rFonts w:ascii="Times New Roman" w:eastAsia="Times New Roman" w:hAnsi="Times New Roman" w:cs="Times New Roman"/>
          <w:color w:val="000000" w:themeColor="text1"/>
          <w:sz w:val="28"/>
          <w:szCs w:val="28"/>
        </w:rPr>
        <w:t xml:space="preserve">ляется в соответствии с Бюджетным </w:t>
      </w:r>
      <w:hyperlink r:id="rId25" w:history="1">
        <w:r w:rsidRPr="00C42719">
          <w:rPr>
            <w:rFonts w:ascii="Times New Roman" w:eastAsia="Times New Roman" w:hAnsi="Times New Roman" w:cs="Times New Roman"/>
            <w:color w:val="000000" w:themeColor="text1"/>
            <w:sz w:val="28"/>
            <w:szCs w:val="28"/>
          </w:rPr>
          <w:t>кодексом</w:t>
        </w:r>
      </w:hyperlink>
      <w:r w:rsidRPr="00C42719">
        <w:rPr>
          <w:rFonts w:ascii="Times New Roman" w:eastAsia="Times New Roman" w:hAnsi="Times New Roman" w:cs="Times New Roman"/>
          <w:color w:val="000000" w:themeColor="text1"/>
          <w:sz w:val="28"/>
          <w:szCs w:val="28"/>
        </w:rPr>
        <w:t xml:space="preserve"> РФ, </w:t>
      </w:r>
      <w:hyperlink r:id="rId26" w:history="1">
        <w:r w:rsidRPr="00C42719">
          <w:rPr>
            <w:rFonts w:ascii="Times New Roman" w:eastAsia="Times New Roman" w:hAnsi="Times New Roman" w:cs="Times New Roman"/>
            <w:color w:val="000000" w:themeColor="text1"/>
            <w:sz w:val="28"/>
            <w:szCs w:val="28"/>
          </w:rPr>
          <w:t>Законом</w:t>
        </w:r>
      </w:hyperlink>
      <w:r w:rsidRPr="00C42719">
        <w:rPr>
          <w:rFonts w:ascii="Times New Roman" w:eastAsia="Times New Roman" w:hAnsi="Times New Roman" w:cs="Times New Roman"/>
          <w:color w:val="000000" w:themeColor="text1"/>
          <w:sz w:val="28"/>
          <w:szCs w:val="28"/>
        </w:rPr>
        <w:t xml:space="preserve"> о бюджетном процессе и Концепцией управления долговыми обязательствами Оренбур</w:t>
      </w:r>
      <w:r w:rsidRPr="00C42719">
        <w:rPr>
          <w:rFonts w:ascii="Times New Roman" w:eastAsia="Times New Roman" w:hAnsi="Times New Roman" w:cs="Times New Roman"/>
          <w:color w:val="000000" w:themeColor="text1"/>
          <w:sz w:val="28"/>
          <w:szCs w:val="28"/>
        </w:rPr>
        <w:t>г</w:t>
      </w:r>
      <w:r w:rsidRPr="00C42719">
        <w:rPr>
          <w:rFonts w:ascii="Times New Roman" w:eastAsia="Times New Roman" w:hAnsi="Times New Roman" w:cs="Times New Roman"/>
          <w:color w:val="000000" w:themeColor="text1"/>
          <w:sz w:val="28"/>
          <w:szCs w:val="28"/>
        </w:rPr>
        <w:t>ской области, утвержденной постановлением Правительства Оренбургской области от 24.08.2012 № 702-п «</w:t>
      </w:r>
      <w:r w:rsidRPr="00C42719">
        <w:rPr>
          <w:rFonts w:ascii="Times New Roman" w:eastAsia="Times New Roman" w:hAnsi="Times New Roman" w:cs="Times New Roman"/>
          <w:bCs/>
          <w:color w:val="000000" w:themeColor="text1"/>
          <w:sz w:val="28"/>
          <w:szCs w:val="28"/>
        </w:rPr>
        <w:t>Об управлении государственным долгом Оренбургской области».</w:t>
      </w:r>
    </w:p>
    <w:p w:rsidR="0045180A" w:rsidRPr="00C42719"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C42719">
        <w:rPr>
          <w:rFonts w:ascii="Times New Roman" w:eastAsia="Times New Roman" w:hAnsi="Times New Roman" w:cs="Times New Roman"/>
          <w:color w:val="000000" w:themeColor="text1"/>
          <w:sz w:val="28"/>
          <w:szCs w:val="28"/>
        </w:rPr>
        <w:t>Сопоставление значений индикаторов рисков при проведении долговой политики, установленных постановлением «</w:t>
      </w:r>
      <w:r w:rsidRPr="00C42719">
        <w:rPr>
          <w:rFonts w:ascii="Times New Roman" w:eastAsia="Times New Roman" w:hAnsi="Times New Roman" w:cs="Times New Roman"/>
          <w:bCs/>
          <w:color w:val="000000" w:themeColor="text1"/>
          <w:sz w:val="28"/>
          <w:szCs w:val="28"/>
        </w:rPr>
        <w:t>Об управлении государственным долгом Оренбургской области»</w:t>
      </w:r>
      <w:r w:rsidRPr="00C42719">
        <w:rPr>
          <w:rFonts w:ascii="Times New Roman" w:eastAsia="Times New Roman" w:hAnsi="Times New Roman" w:cs="Times New Roman"/>
          <w:color w:val="000000" w:themeColor="text1"/>
          <w:sz w:val="28"/>
          <w:szCs w:val="28"/>
        </w:rPr>
        <w:t>, с показателями, сложившимися при план</w:t>
      </w:r>
      <w:r w:rsidRPr="00C42719">
        <w:rPr>
          <w:rFonts w:ascii="Times New Roman" w:eastAsia="Times New Roman" w:hAnsi="Times New Roman" w:cs="Times New Roman"/>
          <w:color w:val="000000" w:themeColor="text1"/>
          <w:sz w:val="28"/>
          <w:szCs w:val="28"/>
        </w:rPr>
        <w:t>и</w:t>
      </w:r>
      <w:r w:rsidRPr="00C42719">
        <w:rPr>
          <w:rFonts w:ascii="Times New Roman" w:eastAsia="Times New Roman" w:hAnsi="Times New Roman" w:cs="Times New Roman"/>
          <w:color w:val="000000" w:themeColor="text1"/>
          <w:sz w:val="28"/>
          <w:szCs w:val="28"/>
        </w:rPr>
        <w:t>ровании областного бюджета на 2019</w:t>
      </w:r>
      <w:r w:rsidRPr="008F298A">
        <w:rPr>
          <w:rFonts w:ascii="Times New Roman" w:eastAsia="Times New Roman" w:hAnsi="Times New Roman" w:cs="Times New Roman"/>
          <w:sz w:val="28"/>
          <w:szCs w:val="28"/>
        </w:rPr>
        <w:t xml:space="preserve"> – </w:t>
      </w:r>
      <w:r w:rsidRPr="00C42719">
        <w:rPr>
          <w:rFonts w:ascii="Times New Roman" w:eastAsia="Times New Roman" w:hAnsi="Times New Roman" w:cs="Times New Roman"/>
          <w:color w:val="000000" w:themeColor="text1"/>
          <w:sz w:val="28"/>
          <w:szCs w:val="28"/>
        </w:rPr>
        <w:t xml:space="preserve">2021 годы приведено в таблице </w:t>
      </w:r>
      <w:r w:rsidR="00A87E4B">
        <w:rPr>
          <w:rFonts w:ascii="Times New Roman" w:eastAsia="Times New Roman" w:hAnsi="Times New Roman" w:cs="Times New Roman"/>
          <w:color w:val="000000" w:themeColor="text1"/>
          <w:sz w:val="28"/>
          <w:szCs w:val="28"/>
        </w:rPr>
        <w:t>5</w:t>
      </w:r>
      <w:r w:rsidR="00D67D00">
        <w:rPr>
          <w:rFonts w:ascii="Times New Roman" w:eastAsia="Times New Roman" w:hAnsi="Times New Roman" w:cs="Times New Roman"/>
          <w:color w:val="000000" w:themeColor="text1"/>
          <w:sz w:val="28"/>
          <w:szCs w:val="28"/>
        </w:rPr>
        <w:t>3</w:t>
      </w:r>
      <w:r w:rsidRPr="00C42719">
        <w:rPr>
          <w:rFonts w:ascii="Times New Roman" w:eastAsia="Times New Roman" w:hAnsi="Times New Roman" w:cs="Times New Roman"/>
          <w:color w:val="000000" w:themeColor="text1"/>
          <w:sz w:val="28"/>
          <w:szCs w:val="28"/>
        </w:rPr>
        <w:t>.</w:t>
      </w:r>
    </w:p>
    <w:p w:rsidR="0045180A" w:rsidRDefault="0045180A" w:rsidP="00E05344">
      <w:pPr>
        <w:widowControl w:val="0"/>
        <w:autoSpaceDE w:val="0"/>
        <w:autoSpaceDN w:val="0"/>
        <w:adjustRightInd w:val="0"/>
        <w:spacing w:after="0" w:line="240" w:lineRule="auto"/>
        <w:ind w:firstLine="709"/>
        <w:jc w:val="right"/>
        <w:rPr>
          <w:rFonts w:ascii="Times New Roman" w:eastAsia="Times New Roman" w:hAnsi="Times New Roman" w:cs="Times New Roman"/>
          <w:color w:val="000000" w:themeColor="text1"/>
          <w:sz w:val="28"/>
          <w:szCs w:val="28"/>
        </w:rPr>
      </w:pPr>
      <w:r w:rsidRPr="00454637">
        <w:rPr>
          <w:rFonts w:ascii="Times New Roman" w:eastAsia="Times New Roman" w:hAnsi="Times New Roman" w:cs="Times New Roman"/>
          <w:color w:val="000000" w:themeColor="text1"/>
          <w:sz w:val="28"/>
          <w:szCs w:val="28"/>
        </w:rPr>
        <w:lastRenderedPageBreak/>
        <w:t xml:space="preserve">Таблица </w:t>
      </w:r>
      <w:r w:rsidR="00A87E4B">
        <w:rPr>
          <w:rFonts w:ascii="Times New Roman" w:eastAsia="Times New Roman" w:hAnsi="Times New Roman" w:cs="Times New Roman"/>
          <w:color w:val="000000" w:themeColor="text1"/>
          <w:sz w:val="28"/>
          <w:szCs w:val="28"/>
        </w:rPr>
        <w:t>5</w:t>
      </w:r>
      <w:r w:rsidR="00D67D00">
        <w:rPr>
          <w:rFonts w:ascii="Times New Roman" w:eastAsia="Times New Roman" w:hAnsi="Times New Roman" w:cs="Times New Roman"/>
          <w:color w:val="000000" w:themeColor="text1"/>
          <w:sz w:val="28"/>
          <w:szCs w:val="28"/>
        </w:rPr>
        <w:t>3</w:t>
      </w:r>
    </w:p>
    <w:tbl>
      <w:tblPr>
        <w:tblW w:w="9479" w:type="dxa"/>
        <w:tblInd w:w="93" w:type="dxa"/>
        <w:tblLook w:val="04A0"/>
      </w:tblPr>
      <w:tblGrid>
        <w:gridCol w:w="540"/>
        <w:gridCol w:w="3292"/>
        <w:gridCol w:w="1819"/>
        <w:gridCol w:w="1068"/>
        <w:gridCol w:w="1462"/>
        <w:gridCol w:w="1298"/>
      </w:tblGrid>
      <w:tr w:rsidR="00454637" w:rsidRPr="00454637" w:rsidTr="00454637">
        <w:trPr>
          <w:trHeight w:val="794"/>
        </w:trPr>
        <w:tc>
          <w:tcPr>
            <w:tcW w:w="540" w:type="dxa"/>
            <w:tcBorders>
              <w:top w:val="single" w:sz="4" w:space="0" w:color="auto"/>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 xml:space="preserve">N </w:t>
            </w:r>
            <w:proofErr w:type="spellStart"/>
            <w:proofErr w:type="gramStart"/>
            <w:r w:rsidRPr="00454637">
              <w:rPr>
                <w:rFonts w:ascii="Times New Roman" w:eastAsia="Times New Roman" w:hAnsi="Times New Roman" w:cs="Times New Roman"/>
                <w:color w:val="000000"/>
                <w:sz w:val="20"/>
                <w:szCs w:val="20"/>
              </w:rPr>
              <w:t>п</w:t>
            </w:r>
            <w:proofErr w:type="spellEnd"/>
            <w:proofErr w:type="gramEnd"/>
            <w:r w:rsidRPr="00454637">
              <w:rPr>
                <w:rFonts w:ascii="Times New Roman" w:eastAsia="Times New Roman" w:hAnsi="Times New Roman" w:cs="Times New Roman"/>
                <w:color w:val="000000"/>
                <w:sz w:val="20"/>
                <w:szCs w:val="20"/>
              </w:rPr>
              <w:t>/</w:t>
            </w:r>
            <w:proofErr w:type="spellStart"/>
            <w:r w:rsidRPr="00454637">
              <w:rPr>
                <w:rFonts w:ascii="Times New Roman" w:eastAsia="Times New Roman" w:hAnsi="Times New Roman" w:cs="Times New Roman"/>
                <w:color w:val="000000"/>
                <w:sz w:val="20"/>
                <w:szCs w:val="20"/>
              </w:rPr>
              <w:t>п</w:t>
            </w:r>
            <w:proofErr w:type="spellEnd"/>
          </w:p>
        </w:tc>
        <w:tc>
          <w:tcPr>
            <w:tcW w:w="3292" w:type="dxa"/>
            <w:tcBorders>
              <w:top w:val="single" w:sz="4" w:space="0" w:color="auto"/>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Наименование индикатора</w:t>
            </w:r>
          </w:p>
        </w:tc>
        <w:tc>
          <w:tcPr>
            <w:tcW w:w="1819" w:type="dxa"/>
            <w:tcBorders>
              <w:top w:val="single" w:sz="4" w:space="0" w:color="auto"/>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Рекомендуемое значение</w:t>
            </w:r>
          </w:p>
        </w:tc>
        <w:tc>
          <w:tcPr>
            <w:tcW w:w="1068" w:type="dxa"/>
            <w:tcBorders>
              <w:top w:val="single" w:sz="4" w:space="0" w:color="auto"/>
              <w:left w:val="nil"/>
              <w:bottom w:val="single" w:sz="4" w:space="0" w:color="auto"/>
              <w:right w:val="single" w:sz="4" w:space="0" w:color="auto"/>
            </w:tcBorders>
            <w:shd w:val="clear" w:color="auto" w:fill="auto"/>
            <w:noWrap/>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rPr>
            </w:pPr>
            <w:r w:rsidRPr="00454637">
              <w:rPr>
                <w:rFonts w:ascii="Times New Roman" w:eastAsia="Times New Roman" w:hAnsi="Times New Roman" w:cs="Times New Roman"/>
                <w:color w:val="000000"/>
              </w:rPr>
              <w:t>2019</w:t>
            </w:r>
          </w:p>
        </w:tc>
        <w:tc>
          <w:tcPr>
            <w:tcW w:w="1462" w:type="dxa"/>
            <w:tcBorders>
              <w:top w:val="single" w:sz="4" w:space="0" w:color="auto"/>
              <w:left w:val="nil"/>
              <w:bottom w:val="single" w:sz="4" w:space="0" w:color="auto"/>
              <w:right w:val="single" w:sz="4" w:space="0" w:color="auto"/>
            </w:tcBorders>
            <w:shd w:val="clear" w:color="auto" w:fill="auto"/>
            <w:noWrap/>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rPr>
            </w:pPr>
            <w:r w:rsidRPr="00454637">
              <w:rPr>
                <w:rFonts w:ascii="Times New Roman" w:eastAsia="Times New Roman" w:hAnsi="Times New Roman" w:cs="Times New Roman"/>
                <w:color w:val="000000"/>
              </w:rPr>
              <w:t>2020</w:t>
            </w:r>
          </w:p>
        </w:tc>
        <w:tc>
          <w:tcPr>
            <w:tcW w:w="1298" w:type="dxa"/>
            <w:tcBorders>
              <w:top w:val="single" w:sz="4" w:space="0" w:color="auto"/>
              <w:left w:val="nil"/>
              <w:bottom w:val="single" w:sz="4" w:space="0" w:color="auto"/>
              <w:right w:val="single" w:sz="4" w:space="0" w:color="auto"/>
            </w:tcBorders>
            <w:shd w:val="clear" w:color="auto" w:fill="auto"/>
            <w:noWrap/>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rPr>
            </w:pPr>
            <w:r w:rsidRPr="00454637">
              <w:rPr>
                <w:rFonts w:ascii="Times New Roman" w:eastAsia="Times New Roman" w:hAnsi="Times New Roman" w:cs="Times New Roman"/>
                <w:color w:val="000000"/>
              </w:rPr>
              <w:t>2021</w:t>
            </w:r>
          </w:p>
        </w:tc>
      </w:tr>
      <w:tr w:rsidR="00454637" w:rsidRPr="00454637" w:rsidTr="00454637">
        <w:trPr>
          <w:trHeight w:val="794"/>
        </w:trPr>
        <w:tc>
          <w:tcPr>
            <w:tcW w:w="540" w:type="dxa"/>
            <w:tcBorders>
              <w:top w:val="nil"/>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1.</w:t>
            </w:r>
          </w:p>
        </w:tc>
        <w:tc>
          <w:tcPr>
            <w:tcW w:w="3292"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both"/>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Доля просроченного прямого долга Оренбургской области в объеме государственного долга Оренбур</w:t>
            </w:r>
            <w:r w:rsidRPr="00454637">
              <w:rPr>
                <w:rFonts w:ascii="Times New Roman" w:eastAsia="Times New Roman" w:hAnsi="Times New Roman" w:cs="Times New Roman"/>
                <w:color w:val="000000"/>
                <w:sz w:val="20"/>
                <w:szCs w:val="20"/>
              </w:rPr>
              <w:t>г</w:t>
            </w:r>
            <w:r w:rsidRPr="00454637">
              <w:rPr>
                <w:rFonts w:ascii="Times New Roman" w:eastAsia="Times New Roman" w:hAnsi="Times New Roman" w:cs="Times New Roman"/>
                <w:color w:val="000000"/>
                <w:sz w:val="20"/>
                <w:szCs w:val="20"/>
              </w:rPr>
              <w:t>ской области</w:t>
            </w:r>
          </w:p>
        </w:tc>
        <w:tc>
          <w:tcPr>
            <w:tcW w:w="1819"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0</w:t>
            </w:r>
          </w:p>
        </w:tc>
        <w:tc>
          <w:tcPr>
            <w:tcW w:w="106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462"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29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r>
      <w:tr w:rsidR="00454637" w:rsidRPr="00454637" w:rsidTr="00454637">
        <w:trPr>
          <w:trHeight w:val="529"/>
        </w:trPr>
        <w:tc>
          <w:tcPr>
            <w:tcW w:w="540" w:type="dxa"/>
            <w:tcBorders>
              <w:top w:val="nil"/>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2.</w:t>
            </w:r>
          </w:p>
        </w:tc>
        <w:tc>
          <w:tcPr>
            <w:tcW w:w="3292"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both"/>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Доля просроченных гарантий в объеме государственного долга Оренбургской области</w:t>
            </w:r>
          </w:p>
        </w:tc>
        <w:tc>
          <w:tcPr>
            <w:tcW w:w="1819"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не более 0,1</w:t>
            </w:r>
          </w:p>
        </w:tc>
        <w:tc>
          <w:tcPr>
            <w:tcW w:w="106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462"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29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r>
      <w:tr w:rsidR="00454637" w:rsidRPr="00454637" w:rsidTr="00454637">
        <w:trPr>
          <w:trHeight w:val="794"/>
        </w:trPr>
        <w:tc>
          <w:tcPr>
            <w:tcW w:w="540" w:type="dxa"/>
            <w:tcBorders>
              <w:top w:val="nil"/>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3.</w:t>
            </w:r>
          </w:p>
        </w:tc>
        <w:tc>
          <w:tcPr>
            <w:tcW w:w="3292"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both"/>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Доля погашения долговых обяз</w:t>
            </w:r>
            <w:r w:rsidRPr="00454637">
              <w:rPr>
                <w:rFonts w:ascii="Times New Roman" w:eastAsia="Times New Roman" w:hAnsi="Times New Roman" w:cs="Times New Roman"/>
                <w:color w:val="000000"/>
                <w:sz w:val="20"/>
                <w:szCs w:val="20"/>
              </w:rPr>
              <w:t>а</w:t>
            </w:r>
            <w:r w:rsidRPr="00454637">
              <w:rPr>
                <w:rFonts w:ascii="Times New Roman" w:eastAsia="Times New Roman" w:hAnsi="Times New Roman" w:cs="Times New Roman"/>
                <w:color w:val="000000"/>
                <w:sz w:val="20"/>
                <w:szCs w:val="20"/>
              </w:rPr>
              <w:t>тельств в текущем финансовом году в объеме государственного долга Оренбургской области</w:t>
            </w:r>
          </w:p>
        </w:tc>
        <w:tc>
          <w:tcPr>
            <w:tcW w:w="1819"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менее 0,5</w:t>
            </w:r>
          </w:p>
        </w:tc>
        <w:tc>
          <w:tcPr>
            <w:tcW w:w="106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0,1</w:t>
            </w:r>
          </w:p>
        </w:tc>
        <w:tc>
          <w:tcPr>
            <w:tcW w:w="1462"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0,1</w:t>
            </w:r>
          </w:p>
        </w:tc>
        <w:tc>
          <w:tcPr>
            <w:tcW w:w="129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0,1</w:t>
            </w:r>
          </w:p>
        </w:tc>
      </w:tr>
      <w:tr w:rsidR="00454637" w:rsidRPr="00454637" w:rsidTr="00454637">
        <w:trPr>
          <w:trHeight w:val="794"/>
        </w:trPr>
        <w:tc>
          <w:tcPr>
            <w:tcW w:w="540" w:type="dxa"/>
            <w:tcBorders>
              <w:top w:val="nil"/>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4.</w:t>
            </w:r>
          </w:p>
        </w:tc>
        <w:tc>
          <w:tcPr>
            <w:tcW w:w="3292"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both"/>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Доля выплат по среднесрочным и долгосрочным обязательствам в объеме государственного долга Оренбургской области</w:t>
            </w:r>
          </w:p>
        </w:tc>
        <w:tc>
          <w:tcPr>
            <w:tcW w:w="1819"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не менее 0,7</w:t>
            </w:r>
          </w:p>
        </w:tc>
        <w:tc>
          <w:tcPr>
            <w:tcW w:w="106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0,7</w:t>
            </w:r>
          </w:p>
        </w:tc>
        <w:tc>
          <w:tcPr>
            <w:tcW w:w="1462"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1,0</w:t>
            </w:r>
          </w:p>
        </w:tc>
        <w:tc>
          <w:tcPr>
            <w:tcW w:w="129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1,0</w:t>
            </w:r>
          </w:p>
        </w:tc>
      </w:tr>
      <w:tr w:rsidR="00454637" w:rsidRPr="00454637" w:rsidTr="00454637">
        <w:trPr>
          <w:trHeight w:val="794"/>
        </w:trPr>
        <w:tc>
          <w:tcPr>
            <w:tcW w:w="540" w:type="dxa"/>
            <w:tcBorders>
              <w:top w:val="nil"/>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5.</w:t>
            </w:r>
          </w:p>
        </w:tc>
        <w:tc>
          <w:tcPr>
            <w:tcW w:w="3292"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both"/>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Доля выплат по краткосрочным обязательствам в объеме госуда</w:t>
            </w:r>
            <w:r w:rsidRPr="00454637">
              <w:rPr>
                <w:rFonts w:ascii="Times New Roman" w:eastAsia="Times New Roman" w:hAnsi="Times New Roman" w:cs="Times New Roman"/>
                <w:color w:val="000000"/>
                <w:sz w:val="20"/>
                <w:szCs w:val="20"/>
              </w:rPr>
              <w:t>р</w:t>
            </w:r>
            <w:r w:rsidRPr="00454637">
              <w:rPr>
                <w:rFonts w:ascii="Times New Roman" w:eastAsia="Times New Roman" w:hAnsi="Times New Roman" w:cs="Times New Roman"/>
                <w:color w:val="000000"/>
                <w:sz w:val="20"/>
                <w:szCs w:val="20"/>
              </w:rPr>
              <w:t>ственного долга Оренбургской о</w:t>
            </w:r>
            <w:r w:rsidRPr="00454637">
              <w:rPr>
                <w:rFonts w:ascii="Times New Roman" w:eastAsia="Times New Roman" w:hAnsi="Times New Roman" w:cs="Times New Roman"/>
                <w:color w:val="000000"/>
                <w:sz w:val="20"/>
                <w:szCs w:val="20"/>
              </w:rPr>
              <w:t>б</w:t>
            </w:r>
            <w:r w:rsidRPr="00454637">
              <w:rPr>
                <w:rFonts w:ascii="Times New Roman" w:eastAsia="Times New Roman" w:hAnsi="Times New Roman" w:cs="Times New Roman"/>
                <w:color w:val="000000"/>
                <w:sz w:val="20"/>
                <w:szCs w:val="20"/>
              </w:rPr>
              <w:t>ласти</w:t>
            </w:r>
          </w:p>
        </w:tc>
        <w:tc>
          <w:tcPr>
            <w:tcW w:w="1819"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не более 0,3</w:t>
            </w:r>
          </w:p>
        </w:tc>
        <w:tc>
          <w:tcPr>
            <w:tcW w:w="106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462"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29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r>
      <w:tr w:rsidR="00454637" w:rsidRPr="00454637" w:rsidTr="00454637">
        <w:trPr>
          <w:trHeight w:val="794"/>
        </w:trPr>
        <w:tc>
          <w:tcPr>
            <w:tcW w:w="540" w:type="dxa"/>
            <w:tcBorders>
              <w:top w:val="nil"/>
              <w:left w:val="single" w:sz="4" w:space="0" w:color="auto"/>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6.</w:t>
            </w:r>
          </w:p>
        </w:tc>
        <w:tc>
          <w:tcPr>
            <w:tcW w:w="3292"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both"/>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Доля долговых обязательств, н</w:t>
            </w:r>
            <w:r w:rsidRPr="00454637">
              <w:rPr>
                <w:rFonts w:ascii="Times New Roman" w:eastAsia="Times New Roman" w:hAnsi="Times New Roman" w:cs="Times New Roman"/>
                <w:color w:val="000000"/>
                <w:sz w:val="20"/>
                <w:szCs w:val="20"/>
              </w:rPr>
              <w:t>о</w:t>
            </w:r>
            <w:r w:rsidRPr="00454637">
              <w:rPr>
                <w:rFonts w:ascii="Times New Roman" w:eastAsia="Times New Roman" w:hAnsi="Times New Roman" w:cs="Times New Roman"/>
                <w:color w:val="000000"/>
                <w:sz w:val="20"/>
                <w:szCs w:val="20"/>
              </w:rPr>
              <w:t>минированных в иностранной в</w:t>
            </w:r>
            <w:r w:rsidRPr="00454637">
              <w:rPr>
                <w:rFonts w:ascii="Times New Roman" w:eastAsia="Times New Roman" w:hAnsi="Times New Roman" w:cs="Times New Roman"/>
                <w:color w:val="000000"/>
                <w:sz w:val="20"/>
                <w:szCs w:val="20"/>
              </w:rPr>
              <w:t>а</w:t>
            </w:r>
            <w:r w:rsidRPr="00454637">
              <w:rPr>
                <w:rFonts w:ascii="Times New Roman" w:eastAsia="Times New Roman" w:hAnsi="Times New Roman" w:cs="Times New Roman"/>
                <w:color w:val="000000"/>
                <w:sz w:val="20"/>
                <w:szCs w:val="20"/>
              </w:rPr>
              <w:t>люте, в объеме государственного долга Оренбургской области</w:t>
            </w:r>
          </w:p>
        </w:tc>
        <w:tc>
          <w:tcPr>
            <w:tcW w:w="1819" w:type="dxa"/>
            <w:tcBorders>
              <w:top w:val="nil"/>
              <w:left w:val="nil"/>
              <w:bottom w:val="single" w:sz="4" w:space="0" w:color="auto"/>
              <w:right w:val="single" w:sz="4" w:space="0" w:color="auto"/>
            </w:tcBorders>
            <w:shd w:val="clear" w:color="auto" w:fill="auto"/>
            <w:hideMark/>
          </w:tcPr>
          <w:p w:rsidR="00454637" w:rsidRPr="00454637" w:rsidRDefault="00454637" w:rsidP="00E05344">
            <w:pPr>
              <w:widowControl w:val="0"/>
              <w:spacing w:after="0" w:line="240" w:lineRule="auto"/>
              <w:jc w:val="center"/>
              <w:rPr>
                <w:rFonts w:ascii="Times New Roman" w:eastAsia="Times New Roman" w:hAnsi="Times New Roman" w:cs="Times New Roman"/>
                <w:color w:val="000000"/>
                <w:sz w:val="20"/>
                <w:szCs w:val="20"/>
              </w:rPr>
            </w:pPr>
            <w:r w:rsidRPr="00454637">
              <w:rPr>
                <w:rFonts w:ascii="Times New Roman" w:eastAsia="Times New Roman" w:hAnsi="Times New Roman" w:cs="Times New Roman"/>
                <w:color w:val="000000"/>
                <w:sz w:val="20"/>
                <w:szCs w:val="20"/>
              </w:rPr>
              <w:t>менее 0,8</w:t>
            </w:r>
          </w:p>
        </w:tc>
        <w:tc>
          <w:tcPr>
            <w:tcW w:w="106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462"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c>
          <w:tcPr>
            <w:tcW w:w="1298" w:type="dxa"/>
            <w:tcBorders>
              <w:top w:val="nil"/>
              <w:left w:val="nil"/>
              <w:bottom w:val="single" w:sz="4" w:space="0" w:color="auto"/>
              <w:right w:val="single" w:sz="4" w:space="0" w:color="auto"/>
            </w:tcBorders>
            <w:shd w:val="clear" w:color="auto" w:fill="auto"/>
            <w:noWrap/>
            <w:vAlign w:val="bottom"/>
            <w:hideMark/>
          </w:tcPr>
          <w:p w:rsidR="00454637" w:rsidRPr="00454637" w:rsidRDefault="00454637" w:rsidP="00E05344">
            <w:pPr>
              <w:widowControl w:val="0"/>
              <w:spacing w:after="0" w:line="240" w:lineRule="auto"/>
              <w:jc w:val="right"/>
              <w:rPr>
                <w:rFonts w:ascii="Times New Roman" w:eastAsia="Times New Roman" w:hAnsi="Times New Roman" w:cs="Times New Roman"/>
                <w:color w:val="000000"/>
              </w:rPr>
            </w:pPr>
            <w:r w:rsidRPr="00454637">
              <w:rPr>
                <w:rFonts w:ascii="Times New Roman" w:eastAsia="Times New Roman" w:hAnsi="Times New Roman" w:cs="Times New Roman"/>
                <w:color w:val="000000"/>
              </w:rPr>
              <w:t>0,0</w:t>
            </w:r>
          </w:p>
        </w:tc>
      </w:tr>
    </w:tbl>
    <w:p w:rsidR="00454637" w:rsidRDefault="00454637" w:rsidP="00E05344">
      <w:pPr>
        <w:widowControl w:val="0"/>
        <w:autoSpaceDE w:val="0"/>
        <w:autoSpaceDN w:val="0"/>
        <w:adjustRightInd w:val="0"/>
        <w:spacing w:after="0" w:line="240" w:lineRule="auto"/>
        <w:ind w:firstLine="709"/>
        <w:jc w:val="right"/>
        <w:rPr>
          <w:rFonts w:ascii="Times New Roman" w:eastAsia="Times New Roman" w:hAnsi="Times New Roman" w:cs="Times New Roman"/>
          <w:color w:val="000000" w:themeColor="text1"/>
          <w:sz w:val="28"/>
          <w:szCs w:val="28"/>
        </w:rPr>
      </w:pPr>
    </w:p>
    <w:p w:rsidR="0045180A" w:rsidRPr="00F716B5" w:rsidRDefault="0045180A" w:rsidP="00E05344">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8"/>
          <w:szCs w:val="28"/>
        </w:rPr>
      </w:pPr>
      <w:r w:rsidRPr="00F716B5">
        <w:rPr>
          <w:rFonts w:ascii="Times New Roman" w:eastAsia="Times New Roman" w:hAnsi="Times New Roman" w:cs="Times New Roman"/>
          <w:color w:val="000000" w:themeColor="text1"/>
          <w:sz w:val="28"/>
          <w:szCs w:val="28"/>
        </w:rPr>
        <w:t>Индикаторы рисков соответствуют рекомендуемым значениям.</w:t>
      </w:r>
    </w:p>
    <w:p w:rsidR="0045180A" w:rsidRPr="00F716B5" w:rsidRDefault="0045180A" w:rsidP="00E05344">
      <w:pPr>
        <w:widowControl w:val="0"/>
        <w:autoSpaceDE w:val="0"/>
        <w:autoSpaceDN w:val="0"/>
        <w:adjustRightInd w:val="0"/>
        <w:spacing w:after="0" w:line="240" w:lineRule="auto"/>
        <w:ind w:firstLine="709"/>
        <w:jc w:val="both"/>
        <w:rPr>
          <w:rFonts w:ascii="Times New Roman" w:hAnsi="Times New Roman" w:cs="Times New Roman"/>
          <w:color w:val="000000" w:themeColor="text1"/>
          <w:sz w:val="28"/>
          <w:szCs w:val="28"/>
        </w:rPr>
      </w:pPr>
      <w:r w:rsidRPr="00F716B5">
        <w:rPr>
          <w:rFonts w:ascii="Times New Roman" w:eastAsia="Times New Roman" w:hAnsi="Times New Roman" w:cs="Times New Roman"/>
          <w:b/>
          <w:bCs/>
          <w:color w:val="000000" w:themeColor="text1"/>
          <w:sz w:val="28"/>
          <w:szCs w:val="28"/>
        </w:rPr>
        <w:t xml:space="preserve">Показатели долговой устойчивости областного бюджета за 2019-2021 годы </w:t>
      </w:r>
      <w:r w:rsidRPr="00F716B5">
        <w:rPr>
          <w:rFonts w:ascii="Times New Roman" w:hAnsi="Times New Roman" w:cs="Times New Roman"/>
          <w:color w:val="000000" w:themeColor="text1"/>
          <w:sz w:val="28"/>
          <w:szCs w:val="28"/>
        </w:rPr>
        <w:t xml:space="preserve">приведены в таблице </w:t>
      </w:r>
      <w:r w:rsidR="00A87E4B">
        <w:rPr>
          <w:rFonts w:ascii="Times New Roman" w:hAnsi="Times New Roman" w:cs="Times New Roman"/>
          <w:color w:val="000000" w:themeColor="text1"/>
          <w:sz w:val="28"/>
          <w:szCs w:val="28"/>
        </w:rPr>
        <w:t>5</w:t>
      </w:r>
      <w:r w:rsidR="00D67D00">
        <w:rPr>
          <w:rFonts w:ascii="Times New Roman" w:hAnsi="Times New Roman" w:cs="Times New Roman"/>
          <w:color w:val="000000" w:themeColor="text1"/>
          <w:sz w:val="28"/>
          <w:szCs w:val="28"/>
        </w:rPr>
        <w:t>4</w:t>
      </w:r>
      <w:r w:rsidRPr="00F716B5">
        <w:rPr>
          <w:rFonts w:ascii="Times New Roman" w:hAnsi="Times New Roman" w:cs="Times New Roman"/>
          <w:color w:val="000000" w:themeColor="text1"/>
          <w:sz w:val="28"/>
          <w:szCs w:val="28"/>
        </w:rPr>
        <w:t>.</w:t>
      </w:r>
    </w:p>
    <w:p w:rsidR="0045180A" w:rsidRDefault="0045180A" w:rsidP="00E05344">
      <w:pPr>
        <w:widowControl w:val="0"/>
        <w:autoSpaceDE w:val="0"/>
        <w:autoSpaceDN w:val="0"/>
        <w:adjustRightInd w:val="0"/>
        <w:spacing w:after="0" w:line="240" w:lineRule="auto"/>
        <w:ind w:firstLine="709"/>
        <w:jc w:val="right"/>
        <w:rPr>
          <w:rFonts w:ascii="Times New Roman" w:hAnsi="Times New Roman" w:cs="Times New Roman"/>
          <w:color w:val="000000" w:themeColor="text1"/>
          <w:sz w:val="28"/>
          <w:szCs w:val="28"/>
        </w:rPr>
      </w:pPr>
      <w:r w:rsidRPr="00F716B5">
        <w:rPr>
          <w:rFonts w:ascii="Times New Roman" w:hAnsi="Times New Roman" w:cs="Times New Roman"/>
          <w:color w:val="000000" w:themeColor="text1"/>
          <w:sz w:val="28"/>
          <w:szCs w:val="28"/>
        </w:rPr>
        <w:t>Таблица</w:t>
      </w:r>
      <w:r w:rsidR="00E055A0">
        <w:rPr>
          <w:rFonts w:ascii="Times New Roman" w:hAnsi="Times New Roman" w:cs="Times New Roman"/>
          <w:color w:val="000000" w:themeColor="text1"/>
          <w:sz w:val="28"/>
          <w:szCs w:val="28"/>
        </w:rPr>
        <w:t xml:space="preserve"> </w:t>
      </w:r>
      <w:r w:rsidR="00A87E4B">
        <w:rPr>
          <w:rFonts w:ascii="Times New Roman" w:hAnsi="Times New Roman" w:cs="Times New Roman"/>
          <w:color w:val="000000" w:themeColor="text1"/>
          <w:sz w:val="28"/>
          <w:szCs w:val="28"/>
        </w:rPr>
        <w:t>5</w:t>
      </w:r>
      <w:r w:rsidR="00D67D00">
        <w:rPr>
          <w:rFonts w:ascii="Times New Roman" w:hAnsi="Times New Roman" w:cs="Times New Roman"/>
          <w:color w:val="000000" w:themeColor="text1"/>
          <w:sz w:val="28"/>
          <w:szCs w:val="28"/>
        </w:rPr>
        <w:t>4</w:t>
      </w:r>
    </w:p>
    <w:tbl>
      <w:tblPr>
        <w:tblW w:w="9398" w:type="dxa"/>
        <w:tblInd w:w="93" w:type="dxa"/>
        <w:tblLook w:val="04A0"/>
      </w:tblPr>
      <w:tblGrid>
        <w:gridCol w:w="3417"/>
        <w:gridCol w:w="1560"/>
        <w:gridCol w:w="1559"/>
        <w:gridCol w:w="992"/>
        <w:gridCol w:w="935"/>
        <w:gridCol w:w="935"/>
      </w:tblGrid>
      <w:tr w:rsidR="0045180A" w:rsidRPr="005B74F1" w:rsidTr="00176705">
        <w:trPr>
          <w:trHeight w:val="1125"/>
        </w:trPr>
        <w:tc>
          <w:tcPr>
            <w:tcW w:w="3417" w:type="dxa"/>
            <w:tcBorders>
              <w:top w:val="single" w:sz="4" w:space="0" w:color="auto"/>
              <w:left w:val="single" w:sz="4" w:space="0" w:color="auto"/>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Наименование показателя</w:t>
            </w:r>
          </w:p>
        </w:tc>
        <w:tc>
          <w:tcPr>
            <w:tcW w:w="1560" w:type="dxa"/>
            <w:tcBorders>
              <w:top w:val="single" w:sz="4" w:space="0" w:color="auto"/>
              <w:left w:val="nil"/>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Допустимый уровень (процентов)</w:t>
            </w:r>
          </w:p>
        </w:tc>
        <w:tc>
          <w:tcPr>
            <w:tcW w:w="1559" w:type="dxa"/>
            <w:tcBorders>
              <w:top w:val="single" w:sz="4" w:space="0" w:color="auto"/>
              <w:left w:val="nil"/>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Кризисный уровень (процентов)</w:t>
            </w:r>
          </w:p>
        </w:tc>
        <w:tc>
          <w:tcPr>
            <w:tcW w:w="992" w:type="dxa"/>
            <w:tcBorders>
              <w:top w:val="single" w:sz="4" w:space="0" w:color="auto"/>
              <w:left w:val="nil"/>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2019</w:t>
            </w:r>
          </w:p>
        </w:tc>
        <w:tc>
          <w:tcPr>
            <w:tcW w:w="935" w:type="dxa"/>
            <w:tcBorders>
              <w:top w:val="single" w:sz="4" w:space="0" w:color="auto"/>
              <w:left w:val="nil"/>
              <w:bottom w:val="single" w:sz="4" w:space="0" w:color="auto"/>
              <w:right w:val="single" w:sz="4" w:space="0" w:color="auto"/>
            </w:tcBorders>
            <w:shd w:val="clear" w:color="auto" w:fill="auto"/>
            <w:noWrap/>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2020</w:t>
            </w:r>
          </w:p>
        </w:tc>
        <w:tc>
          <w:tcPr>
            <w:tcW w:w="935" w:type="dxa"/>
            <w:tcBorders>
              <w:top w:val="single" w:sz="4" w:space="0" w:color="auto"/>
              <w:left w:val="nil"/>
              <w:bottom w:val="single" w:sz="4" w:space="0" w:color="auto"/>
              <w:right w:val="single" w:sz="4" w:space="0" w:color="auto"/>
            </w:tcBorders>
            <w:shd w:val="clear" w:color="auto" w:fill="auto"/>
            <w:noWrap/>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2021</w:t>
            </w:r>
          </w:p>
        </w:tc>
      </w:tr>
      <w:tr w:rsidR="0045180A" w:rsidRPr="005B74F1" w:rsidTr="00176705">
        <w:trPr>
          <w:trHeight w:val="4398"/>
        </w:trPr>
        <w:tc>
          <w:tcPr>
            <w:tcW w:w="3417" w:type="dxa"/>
            <w:tcBorders>
              <w:top w:val="single" w:sz="4" w:space="0" w:color="auto"/>
              <w:left w:val="single" w:sz="4" w:space="0" w:color="auto"/>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both"/>
              <w:rPr>
                <w:rFonts w:ascii="Times New Roman" w:eastAsia="Times New Roman" w:hAnsi="Times New Roman" w:cs="Times New Roman"/>
                <w:color w:val="000000"/>
                <w:sz w:val="24"/>
                <w:szCs w:val="24"/>
              </w:rPr>
            </w:pPr>
            <w:proofErr w:type="gramStart"/>
            <w:r w:rsidRPr="005B74F1">
              <w:rPr>
                <w:rFonts w:ascii="Times New Roman" w:eastAsia="Times New Roman" w:hAnsi="Times New Roman" w:cs="Times New Roman"/>
                <w:color w:val="000000"/>
                <w:sz w:val="24"/>
                <w:szCs w:val="24"/>
              </w:rPr>
              <w:t>отношение долговой нагрузки i-го года (за исключением суммы погашения привлека</w:t>
            </w:r>
            <w:r w:rsidRPr="005B74F1">
              <w:rPr>
                <w:rFonts w:ascii="Times New Roman" w:eastAsia="Times New Roman" w:hAnsi="Times New Roman" w:cs="Times New Roman"/>
                <w:color w:val="000000"/>
                <w:sz w:val="24"/>
                <w:szCs w:val="24"/>
              </w:rPr>
              <w:t>е</w:t>
            </w:r>
            <w:r w:rsidRPr="005B74F1">
              <w:rPr>
                <w:rFonts w:ascii="Times New Roman" w:eastAsia="Times New Roman" w:hAnsi="Times New Roman" w:cs="Times New Roman"/>
                <w:color w:val="000000"/>
                <w:sz w:val="24"/>
                <w:szCs w:val="24"/>
              </w:rPr>
              <w:t>мых и погашаемых в течение финансового года кредитов от кредитных организаций и бюджетных кредитов на п</w:t>
            </w:r>
            <w:r w:rsidRPr="005B74F1">
              <w:rPr>
                <w:rFonts w:ascii="Times New Roman" w:eastAsia="Times New Roman" w:hAnsi="Times New Roman" w:cs="Times New Roman"/>
                <w:color w:val="000000"/>
                <w:sz w:val="24"/>
                <w:szCs w:val="24"/>
              </w:rPr>
              <w:t>о</w:t>
            </w:r>
            <w:r w:rsidRPr="005B74F1">
              <w:rPr>
                <w:rFonts w:ascii="Times New Roman" w:eastAsia="Times New Roman" w:hAnsi="Times New Roman" w:cs="Times New Roman"/>
                <w:color w:val="000000"/>
                <w:sz w:val="24"/>
                <w:szCs w:val="24"/>
              </w:rPr>
              <w:t>полнение остатков средств на счетах бюджетов субъектов Российской Федерации) к об</w:t>
            </w:r>
            <w:r w:rsidRPr="005B74F1">
              <w:rPr>
                <w:rFonts w:ascii="Times New Roman" w:eastAsia="Times New Roman" w:hAnsi="Times New Roman" w:cs="Times New Roman"/>
                <w:color w:val="000000"/>
                <w:sz w:val="24"/>
                <w:szCs w:val="24"/>
              </w:rPr>
              <w:t>ъ</w:t>
            </w:r>
            <w:r w:rsidRPr="005B74F1">
              <w:rPr>
                <w:rFonts w:ascii="Times New Roman" w:eastAsia="Times New Roman" w:hAnsi="Times New Roman" w:cs="Times New Roman"/>
                <w:color w:val="000000"/>
                <w:sz w:val="24"/>
                <w:szCs w:val="24"/>
              </w:rPr>
              <w:t>ему налоговых и неналоговых доходов областного бюджета и дотаций из других бюджетов бюджетной системы Росси</w:t>
            </w:r>
            <w:r w:rsidRPr="005B74F1">
              <w:rPr>
                <w:rFonts w:ascii="Times New Roman" w:eastAsia="Times New Roman" w:hAnsi="Times New Roman" w:cs="Times New Roman"/>
                <w:color w:val="000000"/>
                <w:sz w:val="24"/>
                <w:szCs w:val="24"/>
              </w:rPr>
              <w:t>й</w:t>
            </w:r>
            <w:r w:rsidRPr="005B74F1">
              <w:rPr>
                <w:rFonts w:ascii="Times New Roman" w:eastAsia="Times New Roman" w:hAnsi="Times New Roman" w:cs="Times New Roman"/>
                <w:color w:val="000000"/>
                <w:sz w:val="24"/>
                <w:szCs w:val="24"/>
              </w:rPr>
              <w:t>ской Федерации соответс</w:t>
            </w:r>
            <w:r w:rsidRPr="005B74F1">
              <w:rPr>
                <w:rFonts w:ascii="Times New Roman" w:eastAsia="Times New Roman" w:hAnsi="Times New Roman" w:cs="Times New Roman"/>
                <w:color w:val="000000"/>
                <w:sz w:val="24"/>
                <w:szCs w:val="24"/>
              </w:rPr>
              <w:t>т</w:t>
            </w:r>
            <w:r w:rsidRPr="005B74F1">
              <w:rPr>
                <w:rFonts w:ascii="Times New Roman" w:eastAsia="Times New Roman" w:hAnsi="Times New Roman" w:cs="Times New Roman"/>
                <w:color w:val="000000"/>
                <w:sz w:val="24"/>
                <w:szCs w:val="24"/>
              </w:rPr>
              <w:t>вующего (i-го) года</w:t>
            </w:r>
            <w:proofErr w:type="gramEnd"/>
          </w:p>
        </w:tc>
        <w:tc>
          <w:tcPr>
            <w:tcW w:w="1560" w:type="dxa"/>
            <w:tcBorders>
              <w:top w:val="single" w:sz="4" w:space="0" w:color="auto"/>
              <w:left w:val="nil"/>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&lt;= 18</w:t>
            </w:r>
          </w:p>
        </w:tc>
        <w:tc>
          <w:tcPr>
            <w:tcW w:w="1559" w:type="dxa"/>
            <w:tcBorders>
              <w:top w:val="single" w:sz="4" w:space="0" w:color="auto"/>
              <w:left w:val="nil"/>
              <w:bottom w:val="single" w:sz="4" w:space="0" w:color="auto"/>
              <w:right w:val="single" w:sz="4" w:space="0" w:color="auto"/>
            </w:tcBorders>
            <w:shd w:val="clear" w:color="auto" w:fill="auto"/>
            <w:hideMark/>
          </w:tcPr>
          <w:p w:rsidR="0045180A" w:rsidRPr="005B74F1" w:rsidRDefault="0045180A" w:rsidP="00E05344">
            <w:pPr>
              <w:widowControl w:val="0"/>
              <w:spacing w:after="0" w:line="240" w:lineRule="auto"/>
              <w:jc w:val="center"/>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&gt; 18</w:t>
            </w:r>
          </w:p>
        </w:tc>
        <w:tc>
          <w:tcPr>
            <w:tcW w:w="992" w:type="dxa"/>
            <w:tcBorders>
              <w:top w:val="single" w:sz="4" w:space="0" w:color="auto"/>
              <w:left w:val="nil"/>
              <w:bottom w:val="single" w:sz="4" w:space="0" w:color="auto"/>
              <w:right w:val="single" w:sz="4" w:space="0" w:color="auto"/>
            </w:tcBorders>
            <w:shd w:val="clear" w:color="auto" w:fill="auto"/>
            <w:noWrap/>
            <w:hideMark/>
          </w:tcPr>
          <w:p w:rsidR="0045180A" w:rsidRPr="005B74F1"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4,97</w:t>
            </w:r>
          </w:p>
        </w:tc>
        <w:tc>
          <w:tcPr>
            <w:tcW w:w="935" w:type="dxa"/>
            <w:tcBorders>
              <w:top w:val="single" w:sz="4" w:space="0" w:color="auto"/>
              <w:left w:val="nil"/>
              <w:bottom w:val="single" w:sz="4" w:space="0" w:color="auto"/>
              <w:right w:val="single" w:sz="4" w:space="0" w:color="auto"/>
            </w:tcBorders>
            <w:shd w:val="clear" w:color="auto" w:fill="auto"/>
            <w:noWrap/>
            <w:hideMark/>
          </w:tcPr>
          <w:p w:rsidR="0045180A" w:rsidRPr="005B74F1"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3,30</w:t>
            </w:r>
          </w:p>
        </w:tc>
        <w:tc>
          <w:tcPr>
            <w:tcW w:w="935" w:type="dxa"/>
            <w:tcBorders>
              <w:top w:val="single" w:sz="4" w:space="0" w:color="auto"/>
              <w:left w:val="nil"/>
              <w:bottom w:val="single" w:sz="4" w:space="0" w:color="auto"/>
              <w:right w:val="single" w:sz="4" w:space="0" w:color="auto"/>
            </w:tcBorders>
            <w:shd w:val="clear" w:color="auto" w:fill="auto"/>
            <w:noWrap/>
            <w:hideMark/>
          </w:tcPr>
          <w:p w:rsidR="0045180A" w:rsidRPr="005B74F1" w:rsidRDefault="0045180A" w:rsidP="00E05344">
            <w:pPr>
              <w:widowControl w:val="0"/>
              <w:spacing w:after="0" w:line="240" w:lineRule="auto"/>
              <w:jc w:val="right"/>
              <w:rPr>
                <w:rFonts w:ascii="Times New Roman" w:eastAsia="Times New Roman" w:hAnsi="Times New Roman" w:cs="Times New Roman"/>
                <w:color w:val="000000"/>
                <w:sz w:val="24"/>
                <w:szCs w:val="24"/>
              </w:rPr>
            </w:pPr>
            <w:r w:rsidRPr="005B74F1">
              <w:rPr>
                <w:rFonts w:ascii="Times New Roman" w:eastAsia="Times New Roman" w:hAnsi="Times New Roman" w:cs="Times New Roman"/>
                <w:color w:val="000000"/>
                <w:sz w:val="24"/>
                <w:szCs w:val="24"/>
              </w:rPr>
              <w:t>4,82</w:t>
            </w:r>
          </w:p>
        </w:tc>
      </w:tr>
    </w:tbl>
    <w:p w:rsidR="0045180A" w:rsidRDefault="0045180A" w:rsidP="00E05344">
      <w:pPr>
        <w:widowControl w:val="0"/>
        <w:autoSpaceDE w:val="0"/>
        <w:autoSpaceDN w:val="0"/>
        <w:adjustRightInd w:val="0"/>
        <w:spacing w:after="0" w:line="240" w:lineRule="auto"/>
        <w:ind w:firstLine="709"/>
        <w:jc w:val="right"/>
        <w:rPr>
          <w:rFonts w:ascii="Times New Roman" w:hAnsi="Times New Roman" w:cs="Times New Roman"/>
          <w:color w:val="000000" w:themeColor="text1"/>
          <w:sz w:val="28"/>
          <w:szCs w:val="28"/>
        </w:rPr>
      </w:pPr>
    </w:p>
    <w:p w:rsidR="0045180A" w:rsidRPr="00F716B5"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000000" w:themeColor="text1"/>
          <w:sz w:val="28"/>
          <w:szCs w:val="28"/>
        </w:rPr>
      </w:pPr>
      <w:r w:rsidRPr="00F716B5">
        <w:rPr>
          <w:rFonts w:ascii="Times New Roman" w:eastAsia="Times New Roman" w:hAnsi="Times New Roman" w:cs="Times New Roman"/>
          <w:color w:val="000000" w:themeColor="text1"/>
          <w:sz w:val="28"/>
          <w:szCs w:val="28"/>
        </w:rPr>
        <w:t>Данные таблицы свидетельствуют о том, что долговая устойчивость о</w:t>
      </w:r>
      <w:r w:rsidRPr="00F716B5">
        <w:rPr>
          <w:rFonts w:ascii="Times New Roman" w:eastAsia="Times New Roman" w:hAnsi="Times New Roman" w:cs="Times New Roman"/>
          <w:color w:val="000000" w:themeColor="text1"/>
          <w:sz w:val="28"/>
          <w:szCs w:val="28"/>
        </w:rPr>
        <w:t>б</w:t>
      </w:r>
      <w:r w:rsidRPr="00F716B5">
        <w:rPr>
          <w:rFonts w:ascii="Times New Roman" w:eastAsia="Times New Roman" w:hAnsi="Times New Roman" w:cs="Times New Roman"/>
          <w:color w:val="000000" w:themeColor="text1"/>
          <w:sz w:val="28"/>
          <w:szCs w:val="28"/>
        </w:rPr>
        <w:lastRenderedPageBreak/>
        <w:t>ластного бюджета в 2019-2021 годах планируется на допустимом уровне.</w:t>
      </w:r>
    </w:p>
    <w:p w:rsidR="0045180A" w:rsidRPr="00F716B5" w:rsidRDefault="0045180A" w:rsidP="00E05344">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12"/>
          <w:szCs w:val="12"/>
        </w:rPr>
      </w:pPr>
    </w:p>
    <w:p w:rsidR="0045180A" w:rsidRPr="00F716B5" w:rsidRDefault="0045180A" w:rsidP="00E05344">
      <w:pPr>
        <w:widowControl w:val="0"/>
        <w:spacing w:after="0" w:line="240" w:lineRule="auto"/>
        <w:ind w:firstLine="709"/>
        <w:jc w:val="both"/>
        <w:rPr>
          <w:rFonts w:ascii="Times New Roman" w:eastAsia="Times New Roman" w:hAnsi="Times New Roman" w:cs="Times New Roman"/>
          <w:color w:val="000000" w:themeColor="text1"/>
          <w:sz w:val="28"/>
          <w:szCs w:val="28"/>
        </w:rPr>
      </w:pPr>
      <w:r w:rsidRPr="00F716B5">
        <w:rPr>
          <w:rFonts w:ascii="Times New Roman" w:eastAsia="Times New Roman" w:hAnsi="Times New Roman" w:cs="Times New Roman"/>
          <w:color w:val="000000" w:themeColor="text1"/>
          <w:sz w:val="28"/>
          <w:szCs w:val="28"/>
        </w:rPr>
        <w:t>Критерии оценки государственного долга и государственных заимств</w:t>
      </w:r>
      <w:r w:rsidRPr="00F716B5">
        <w:rPr>
          <w:rFonts w:ascii="Times New Roman" w:eastAsia="Times New Roman" w:hAnsi="Times New Roman" w:cs="Times New Roman"/>
          <w:color w:val="000000" w:themeColor="text1"/>
          <w:sz w:val="28"/>
          <w:szCs w:val="28"/>
        </w:rPr>
        <w:t>о</w:t>
      </w:r>
      <w:r w:rsidRPr="00F716B5">
        <w:rPr>
          <w:rFonts w:ascii="Times New Roman" w:eastAsia="Times New Roman" w:hAnsi="Times New Roman" w:cs="Times New Roman"/>
          <w:color w:val="000000" w:themeColor="text1"/>
          <w:sz w:val="28"/>
          <w:szCs w:val="28"/>
        </w:rPr>
        <w:t xml:space="preserve">ваний Оренбургской области отражены в таблице </w:t>
      </w:r>
      <w:r w:rsidR="00E055A0">
        <w:rPr>
          <w:rFonts w:ascii="Times New Roman" w:eastAsia="Times New Roman" w:hAnsi="Times New Roman" w:cs="Times New Roman"/>
          <w:color w:val="000000" w:themeColor="text1"/>
          <w:sz w:val="28"/>
          <w:szCs w:val="28"/>
        </w:rPr>
        <w:t>5</w:t>
      </w:r>
      <w:r w:rsidR="00D67D00">
        <w:rPr>
          <w:rFonts w:ascii="Times New Roman" w:eastAsia="Times New Roman" w:hAnsi="Times New Roman" w:cs="Times New Roman"/>
          <w:color w:val="000000" w:themeColor="text1"/>
          <w:sz w:val="28"/>
          <w:szCs w:val="28"/>
        </w:rPr>
        <w:t>5</w:t>
      </w:r>
      <w:r w:rsidRPr="00F716B5">
        <w:rPr>
          <w:rFonts w:ascii="Times New Roman" w:eastAsia="Times New Roman" w:hAnsi="Times New Roman" w:cs="Times New Roman"/>
          <w:color w:val="000000" w:themeColor="text1"/>
          <w:sz w:val="28"/>
          <w:szCs w:val="28"/>
        </w:rPr>
        <w:t>.</w:t>
      </w:r>
    </w:p>
    <w:p w:rsidR="0045180A" w:rsidRDefault="0045180A" w:rsidP="00E05344">
      <w:pPr>
        <w:widowControl w:val="0"/>
        <w:spacing w:after="0" w:line="240" w:lineRule="auto"/>
        <w:ind w:firstLine="709"/>
        <w:jc w:val="right"/>
        <w:rPr>
          <w:rFonts w:ascii="Times New Roman" w:eastAsia="Times New Roman" w:hAnsi="Times New Roman" w:cs="Times New Roman"/>
          <w:color w:val="000000" w:themeColor="text1"/>
          <w:sz w:val="28"/>
          <w:szCs w:val="28"/>
        </w:rPr>
      </w:pPr>
      <w:r w:rsidRPr="00E055A0">
        <w:rPr>
          <w:rFonts w:ascii="Times New Roman" w:eastAsia="Times New Roman" w:hAnsi="Times New Roman" w:cs="Times New Roman"/>
          <w:color w:val="000000" w:themeColor="text1"/>
          <w:sz w:val="28"/>
          <w:szCs w:val="28"/>
        </w:rPr>
        <w:t xml:space="preserve">Таблица </w:t>
      </w:r>
      <w:r w:rsidR="00E055A0" w:rsidRPr="00E055A0">
        <w:rPr>
          <w:rFonts w:ascii="Times New Roman" w:eastAsia="Times New Roman" w:hAnsi="Times New Roman" w:cs="Times New Roman"/>
          <w:color w:val="000000" w:themeColor="text1"/>
          <w:sz w:val="28"/>
          <w:szCs w:val="28"/>
        </w:rPr>
        <w:t xml:space="preserve"> 5</w:t>
      </w:r>
      <w:r w:rsidR="00D67D00">
        <w:rPr>
          <w:rFonts w:ascii="Times New Roman" w:eastAsia="Times New Roman" w:hAnsi="Times New Roman" w:cs="Times New Roman"/>
          <w:color w:val="000000" w:themeColor="text1"/>
          <w:sz w:val="28"/>
          <w:szCs w:val="28"/>
        </w:rPr>
        <w:t>5</w:t>
      </w:r>
    </w:p>
    <w:tbl>
      <w:tblPr>
        <w:tblW w:w="9607" w:type="dxa"/>
        <w:tblInd w:w="93" w:type="dxa"/>
        <w:tblLayout w:type="fixed"/>
        <w:tblLook w:val="04A0"/>
      </w:tblPr>
      <w:tblGrid>
        <w:gridCol w:w="513"/>
        <w:gridCol w:w="4322"/>
        <w:gridCol w:w="1276"/>
        <w:gridCol w:w="1275"/>
        <w:gridCol w:w="709"/>
        <w:gridCol w:w="856"/>
        <w:gridCol w:w="656"/>
      </w:tblGrid>
      <w:tr w:rsidR="0045180A" w:rsidRPr="006A65BB" w:rsidTr="00176705">
        <w:trPr>
          <w:trHeight w:val="20"/>
          <w:tblHeader/>
        </w:trPr>
        <w:tc>
          <w:tcPr>
            <w:tcW w:w="513" w:type="dxa"/>
            <w:tcBorders>
              <w:top w:val="single" w:sz="4" w:space="0" w:color="auto"/>
              <w:left w:val="single" w:sz="4" w:space="0" w:color="auto"/>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bookmarkStart w:id="2" w:name="RANGE!A2:G6"/>
            <w:r w:rsidRPr="006A65BB">
              <w:rPr>
                <w:rFonts w:ascii="Times New Roman" w:eastAsia="Times New Roman" w:hAnsi="Times New Roman" w:cs="Times New Roman"/>
              </w:rPr>
              <w:t xml:space="preserve">№ </w:t>
            </w:r>
            <w:proofErr w:type="spellStart"/>
            <w:proofErr w:type="gramStart"/>
            <w:r w:rsidRPr="006A65BB">
              <w:rPr>
                <w:rFonts w:ascii="Times New Roman" w:eastAsia="Times New Roman" w:hAnsi="Times New Roman" w:cs="Times New Roman"/>
              </w:rPr>
              <w:t>п</w:t>
            </w:r>
            <w:proofErr w:type="spellEnd"/>
            <w:proofErr w:type="gramEnd"/>
            <w:r w:rsidRPr="006A65BB">
              <w:rPr>
                <w:rFonts w:ascii="Times New Roman" w:eastAsia="Times New Roman" w:hAnsi="Times New Roman" w:cs="Times New Roman"/>
              </w:rPr>
              <w:t>/</w:t>
            </w:r>
            <w:proofErr w:type="spellStart"/>
            <w:r w:rsidRPr="006A65BB">
              <w:rPr>
                <w:rFonts w:ascii="Times New Roman" w:eastAsia="Times New Roman" w:hAnsi="Times New Roman" w:cs="Times New Roman"/>
              </w:rPr>
              <w:t>п</w:t>
            </w:r>
            <w:bookmarkEnd w:id="2"/>
            <w:proofErr w:type="spellEnd"/>
          </w:p>
        </w:tc>
        <w:tc>
          <w:tcPr>
            <w:tcW w:w="4322" w:type="dxa"/>
            <w:tcBorders>
              <w:top w:val="single" w:sz="4" w:space="0" w:color="auto"/>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r w:rsidRPr="006A65BB">
              <w:rPr>
                <w:rFonts w:ascii="Times New Roman" w:eastAsia="Times New Roman" w:hAnsi="Times New Roman" w:cs="Times New Roman"/>
              </w:rPr>
              <w:t>наименование показателя</w:t>
            </w:r>
          </w:p>
        </w:tc>
        <w:tc>
          <w:tcPr>
            <w:tcW w:w="1276" w:type="dxa"/>
            <w:tcBorders>
              <w:top w:val="single" w:sz="4" w:space="0" w:color="auto"/>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r w:rsidRPr="006A65BB">
              <w:rPr>
                <w:rFonts w:ascii="Times New Roman" w:eastAsia="Times New Roman" w:hAnsi="Times New Roman" w:cs="Times New Roman"/>
              </w:rPr>
              <w:t>допуст</w:t>
            </w:r>
            <w:r w:rsidRPr="006A65BB">
              <w:rPr>
                <w:rFonts w:ascii="Times New Roman" w:eastAsia="Times New Roman" w:hAnsi="Times New Roman" w:cs="Times New Roman"/>
              </w:rPr>
              <w:t>и</w:t>
            </w:r>
            <w:r w:rsidRPr="006A65BB">
              <w:rPr>
                <w:rFonts w:ascii="Times New Roman" w:eastAsia="Times New Roman" w:hAnsi="Times New Roman" w:cs="Times New Roman"/>
              </w:rPr>
              <w:t>мый ур</w:t>
            </w:r>
            <w:r w:rsidRPr="006A65BB">
              <w:rPr>
                <w:rFonts w:ascii="Times New Roman" w:eastAsia="Times New Roman" w:hAnsi="Times New Roman" w:cs="Times New Roman"/>
              </w:rPr>
              <w:t>о</w:t>
            </w:r>
            <w:r w:rsidRPr="006A65BB">
              <w:rPr>
                <w:rFonts w:ascii="Times New Roman" w:eastAsia="Times New Roman" w:hAnsi="Times New Roman" w:cs="Times New Roman"/>
              </w:rPr>
              <w:t>вень (пр</w:t>
            </w:r>
            <w:r w:rsidRPr="006A65BB">
              <w:rPr>
                <w:rFonts w:ascii="Times New Roman" w:eastAsia="Times New Roman" w:hAnsi="Times New Roman" w:cs="Times New Roman"/>
              </w:rPr>
              <w:t>о</w:t>
            </w:r>
            <w:r w:rsidRPr="006A65BB">
              <w:rPr>
                <w:rFonts w:ascii="Times New Roman" w:eastAsia="Times New Roman" w:hAnsi="Times New Roman" w:cs="Times New Roman"/>
              </w:rPr>
              <w:t>центов)</w:t>
            </w:r>
          </w:p>
        </w:tc>
        <w:tc>
          <w:tcPr>
            <w:tcW w:w="1275" w:type="dxa"/>
            <w:tcBorders>
              <w:top w:val="single" w:sz="4" w:space="0" w:color="auto"/>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r w:rsidRPr="006A65BB">
              <w:rPr>
                <w:rFonts w:ascii="Times New Roman" w:eastAsia="Times New Roman" w:hAnsi="Times New Roman" w:cs="Times New Roman"/>
              </w:rPr>
              <w:t>кризисный уровень (проце</w:t>
            </w:r>
            <w:r w:rsidRPr="006A65BB">
              <w:rPr>
                <w:rFonts w:ascii="Times New Roman" w:eastAsia="Times New Roman" w:hAnsi="Times New Roman" w:cs="Times New Roman"/>
              </w:rPr>
              <w:t>н</w:t>
            </w:r>
            <w:r w:rsidRPr="006A65BB">
              <w:rPr>
                <w:rFonts w:ascii="Times New Roman" w:eastAsia="Times New Roman" w:hAnsi="Times New Roman" w:cs="Times New Roman"/>
              </w:rPr>
              <w:t>тов)</w:t>
            </w:r>
          </w:p>
        </w:tc>
        <w:tc>
          <w:tcPr>
            <w:tcW w:w="709" w:type="dxa"/>
            <w:tcBorders>
              <w:top w:val="single" w:sz="4" w:space="0" w:color="auto"/>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r w:rsidRPr="006A65BB">
              <w:rPr>
                <w:rFonts w:ascii="Times New Roman" w:eastAsia="Times New Roman" w:hAnsi="Times New Roman" w:cs="Times New Roman"/>
              </w:rPr>
              <w:t>2019</w:t>
            </w:r>
          </w:p>
        </w:tc>
        <w:tc>
          <w:tcPr>
            <w:tcW w:w="856" w:type="dxa"/>
            <w:tcBorders>
              <w:top w:val="single" w:sz="4" w:space="0" w:color="auto"/>
              <w:left w:val="nil"/>
              <w:bottom w:val="single" w:sz="4" w:space="0" w:color="auto"/>
              <w:right w:val="single" w:sz="4" w:space="0" w:color="auto"/>
            </w:tcBorders>
            <w:shd w:val="clear" w:color="auto" w:fill="auto"/>
            <w:noWrap/>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r w:rsidRPr="006A65BB">
              <w:rPr>
                <w:rFonts w:ascii="Times New Roman" w:eastAsia="Times New Roman" w:hAnsi="Times New Roman" w:cs="Times New Roman"/>
              </w:rPr>
              <w:t>2020</w:t>
            </w:r>
          </w:p>
        </w:tc>
        <w:tc>
          <w:tcPr>
            <w:tcW w:w="656" w:type="dxa"/>
            <w:tcBorders>
              <w:top w:val="single" w:sz="4" w:space="0" w:color="auto"/>
              <w:left w:val="nil"/>
              <w:bottom w:val="single" w:sz="4" w:space="0" w:color="auto"/>
              <w:right w:val="single" w:sz="4" w:space="0" w:color="auto"/>
            </w:tcBorders>
            <w:shd w:val="clear" w:color="auto" w:fill="auto"/>
            <w:noWrap/>
            <w:hideMark/>
          </w:tcPr>
          <w:p w:rsidR="0045180A" w:rsidRPr="006A65BB" w:rsidRDefault="0045180A" w:rsidP="00E05344">
            <w:pPr>
              <w:widowControl w:val="0"/>
              <w:spacing w:after="0" w:line="240" w:lineRule="auto"/>
              <w:jc w:val="center"/>
              <w:rPr>
                <w:rFonts w:ascii="Times New Roman" w:eastAsia="Times New Roman" w:hAnsi="Times New Roman" w:cs="Times New Roman"/>
              </w:rPr>
            </w:pPr>
            <w:r w:rsidRPr="006A65BB">
              <w:rPr>
                <w:rFonts w:ascii="Times New Roman" w:eastAsia="Times New Roman" w:hAnsi="Times New Roman" w:cs="Times New Roman"/>
              </w:rPr>
              <w:t>2021</w:t>
            </w:r>
          </w:p>
        </w:tc>
      </w:tr>
      <w:tr w:rsidR="0045180A" w:rsidRPr="006A65BB" w:rsidTr="00176705">
        <w:trPr>
          <w:trHeight w:val="20"/>
        </w:trPr>
        <w:tc>
          <w:tcPr>
            <w:tcW w:w="513" w:type="dxa"/>
            <w:tcBorders>
              <w:top w:val="nil"/>
              <w:left w:val="single" w:sz="4" w:space="0" w:color="auto"/>
              <w:bottom w:val="single" w:sz="4" w:space="0" w:color="auto"/>
              <w:right w:val="single" w:sz="4" w:space="0" w:color="auto"/>
            </w:tcBorders>
            <w:shd w:val="clear" w:color="auto" w:fill="auto"/>
            <w:noWrap/>
            <w:hideMark/>
          </w:tcPr>
          <w:p w:rsidR="0045180A" w:rsidRPr="006A65BB" w:rsidRDefault="0045180A" w:rsidP="00E05344">
            <w:pPr>
              <w:widowControl w:val="0"/>
              <w:spacing w:after="0" w:line="240" w:lineRule="auto"/>
              <w:rPr>
                <w:rFonts w:ascii="Times New Roman" w:eastAsia="Times New Roman" w:hAnsi="Times New Roman" w:cs="Times New Roman"/>
              </w:rPr>
            </w:pPr>
            <w:r w:rsidRPr="006A65BB">
              <w:rPr>
                <w:rFonts w:ascii="Times New Roman" w:eastAsia="Times New Roman" w:hAnsi="Times New Roman" w:cs="Times New Roman"/>
              </w:rPr>
              <w:t>1</w:t>
            </w:r>
          </w:p>
        </w:tc>
        <w:tc>
          <w:tcPr>
            <w:tcW w:w="4322"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Отношение объема государственного долга к общему годовому объему дох</w:t>
            </w:r>
            <w:r w:rsidRPr="006A65BB">
              <w:rPr>
                <w:rFonts w:ascii="Times New Roman" w:eastAsia="Times New Roman" w:hAnsi="Times New Roman" w:cs="Times New Roman"/>
                <w:sz w:val="24"/>
                <w:szCs w:val="24"/>
              </w:rPr>
              <w:t>о</w:t>
            </w:r>
            <w:r w:rsidRPr="006A65BB">
              <w:rPr>
                <w:rFonts w:ascii="Times New Roman" w:eastAsia="Times New Roman" w:hAnsi="Times New Roman" w:cs="Times New Roman"/>
                <w:sz w:val="24"/>
                <w:szCs w:val="24"/>
              </w:rPr>
              <w:t>дов областного бюджета без учета об</w:t>
            </w:r>
            <w:r w:rsidRPr="006A65BB">
              <w:rPr>
                <w:rFonts w:ascii="Times New Roman" w:eastAsia="Times New Roman" w:hAnsi="Times New Roman" w:cs="Times New Roman"/>
                <w:sz w:val="24"/>
                <w:szCs w:val="24"/>
              </w:rPr>
              <w:t>ъ</w:t>
            </w:r>
            <w:r w:rsidRPr="006A65BB">
              <w:rPr>
                <w:rFonts w:ascii="Times New Roman" w:eastAsia="Times New Roman" w:hAnsi="Times New Roman" w:cs="Times New Roman"/>
                <w:sz w:val="24"/>
                <w:szCs w:val="24"/>
              </w:rPr>
              <w:t>ема безвозмездных поступлений</w:t>
            </w:r>
          </w:p>
        </w:tc>
        <w:tc>
          <w:tcPr>
            <w:tcW w:w="127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&lt; 100</w:t>
            </w:r>
          </w:p>
        </w:tc>
        <w:tc>
          <w:tcPr>
            <w:tcW w:w="1275"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&gt;= 100</w:t>
            </w:r>
          </w:p>
        </w:tc>
        <w:tc>
          <w:tcPr>
            <w:tcW w:w="709"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39,6</w:t>
            </w:r>
          </w:p>
        </w:tc>
        <w:tc>
          <w:tcPr>
            <w:tcW w:w="8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38,2</w:t>
            </w:r>
          </w:p>
        </w:tc>
        <w:tc>
          <w:tcPr>
            <w:tcW w:w="6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35,6</w:t>
            </w:r>
          </w:p>
        </w:tc>
      </w:tr>
      <w:tr w:rsidR="0045180A" w:rsidRPr="006A65BB" w:rsidTr="00176705">
        <w:trPr>
          <w:trHeight w:val="20"/>
        </w:trPr>
        <w:tc>
          <w:tcPr>
            <w:tcW w:w="513" w:type="dxa"/>
            <w:tcBorders>
              <w:top w:val="nil"/>
              <w:left w:val="single" w:sz="4" w:space="0" w:color="auto"/>
              <w:bottom w:val="single" w:sz="4" w:space="0" w:color="auto"/>
              <w:right w:val="single" w:sz="4" w:space="0" w:color="auto"/>
            </w:tcBorders>
            <w:shd w:val="clear" w:color="auto" w:fill="auto"/>
            <w:noWrap/>
            <w:hideMark/>
          </w:tcPr>
          <w:p w:rsidR="0045180A" w:rsidRPr="006A65BB" w:rsidRDefault="0045180A" w:rsidP="00E05344">
            <w:pPr>
              <w:widowControl w:val="0"/>
              <w:spacing w:after="0" w:line="240" w:lineRule="auto"/>
              <w:rPr>
                <w:rFonts w:ascii="Times New Roman" w:eastAsia="Times New Roman" w:hAnsi="Times New Roman" w:cs="Times New Roman"/>
              </w:rPr>
            </w:pPr>
            <w:r w:rsidRPr="006A65BB">
              <w:rPr>
                <w:rFonts w:ascii="Times New Roman" w:eastAsia="Times New Roman" w:hAnsi="Times New Roman" w:cs="Times New Roman"/>
              </w:rPr>
              <w:t>2</w:t>
            </w:r>
          </w:p>
        </w:tc>
        <w:tc>
          <w:tcPr>
            <w:tcW w:w="4322"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Отношение объема расходов на обсл</w:t>
            </w:r>
            <w:r w:rsidRPr="006A65BB">
              <w:rPr>
                <w:rFonts w:ascii="Times New Roman" w:eastAsia="Times New Roman" w:hAnsi="Times New Roman" w:cs="Times New Roman"/>
                <w:sz w:val="24"/>
                <w:szCs w:val="24"/>
              </w:rPr>
              <w:t>у</w:t>
            </w:r>
            <w:r w:rsidRPr="006A65BB">
              <w:rPr>
                <w:rFonts w:ascii="Times New Roman" w:eastAsia="Times New Roman" w:hAnsi="Times New Roman" w:cs="Times New Roman"/>
                <w:sz w:val="24"/>
                <w:szCs w:val="24"/>
              </w:rPr>
              <w:t>живание государственного долга к об</w:t>
            </w:r>
            <w:r w:rsidRPr="006A65BB">
              <w:rPr>
                <w:rFonts w:ascii="Times New Roman" w:eastAsia="Times New Roman" w:hAnsi="Times New Roman" w:cs="Times New Roman"/>
                <w:sz w:val="24"/>
                <w:szCs w:val="24"/>
              </w:rPr>
              <w:t>ъ</w:t>
            </w:r>
            <w:r w:rsidRPr="006A65BB">
              <w:rPr>
                <w:rFonts w:ascii="Times New Roman" w:eastAsia="Times New Roman" w:hAnsi="Times New Roman" w:cs="Times New Roman"/>
                <w:sz w:val="24"/>
                <w:szCs w:val="24"/>
              </w:rPr>
              <w:t>ему расходов областного бюджета, за исключением объема расходов, кот</w:t>
            </w:r>
            <w:r w:rsidRPr="006A65BB">
              <w:rPr>
                <w:rFonts w:ascii="Times New Roman" w:eastAsia="Times New Roman" w:hAnsi="Times New Roman" w:cs="Times New Roman"/>
                <w:sz w:val="24"/>
                <w:szCs w:val="24"/>
              </w:rPr>
              <w:t>о</w:t>
            </w:r>
            <w:r w:rsidRPr="006A65BB">
              <w:rPr>
                <w:rFonts w:ascii="Times New Roman" w:eastAsia="Times New Roman" w:hAnsi="Times New Roman" w:cs="Times New Roman"/>
                <w:sz w:val="24"/>
                <w:szCs w:val="24"/>
              </w:rPr>
              <w:t>рые осуществляются за счет субвенций, предоставляемых из федерального бюджета</w:t>
            </w:r>
          </w:p>
        </w:tc>
        <w:tc>
          <w:tcPr>
            <w:tcW w:w="127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&lt; 15</w:t>
            </w:r>
          </w:p>
        </w:tc>
        <w:tc>
          <w:tcPr>
            <w:tcW w:w="1275"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&gt;= 15</w:t>
            </w:r>
          </w:p>
        </w:tc>
        <w:tc>
          <w:tcPr>
            <w:tcW w:w="709"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2,3</w:t>
            </w:r>
          </w:p>
        </w:tc>
        <w:tc>
          <w:tcPr>
            <w:tcW w:w="8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2,2</w:t>
            </w:r>
          </w:p>
        </w:tc>
        <w:tc>
          <w:tcPr>
            <w:tcW w:w="6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2,1</w:t>
            </w:r>
          </w:p>
        </w:tc>
      </w:tr>
      <w:tr w:rsidR="0045180A" w:rsidRPr="006A65BB" w:rsidTr="00176705">
        <w:trPr>
          <w:trHeight w:val="20"/>
        </w:trPr>
        <w:tc>
          <w:tcPr>
            <w:tcW w:w="513" w:type="dxa"/>
            <w:tcBorders>
              <w:top w:val="nil"/>
              <w:left w:val="single" w:sz="4" w:space="0" w:color="auto"/>
              <w:bottom w:val="single" w:sz="4" w:space="0" w:color="auto"/>
              <w:right w:val="single" w:sz="4" w:space="0" w:color="auto"/>
            </w:tcBorders>
            <w:shd w:val="clear" w:color="auto" w:fill="auto"/>
            <w:noWrap/>
            <w:hideMark/>
          </w:tcPr>
          <w:p w:rsidR="0045180A" w:rsidRPr="006A65BB" w:rsidRDefault="0045180A" w:rsidP="00E05344">
            <w:pPr>
              <w:widowControl w:val="0"/>
              <w:spacing w:after="0" w:line="240" w:lineRule="auto"/>
              <w:rPr>
                <w:rFonts w:ascii="Times New Roman" w:eastAsia="Times New Roman" w:hAnsi="Times New Roman" w:cs="Times New Roman"/>
              </w:rPr>
            </w:pPr>
            <w:r w:rsidRPr="006A65BB">
              <w:rPr>
                <w:rFonts w:ascii="Times New Roman" w:eastAsia="Times New Roman" w:hAnsi="Times New Roman" w:cs="Times New Roman"/>
              </w:rPr>
              <w:t>3</w:t>
            </w:r>
          </w:p>
        </w:tc>
        <w:tc>
          <w:tcPr>
            <w:tcW w:w="4322"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Отношение дефицита областного бю</w:t>
            </w:r>
            <w:r w:rsidRPr="006A65BB">
              <w:rPr>
                <w:rFonts w:ascii="Times New Roman" w:eastAsia="Times New Roman" w:hAnsi="Times New Roman" w:cs="Times New Roman"/>
                <w:sz w:val="24"/>
                <w:szCs w:val="24"/>
              </w:rPr>
              <w:t>д</w:t>
            </w:r>
            <w:r w:rsidRPr="006A65BB">
              <w:rPr>
                <w:rFonts w:ascii="Times New Roman" w:eastAsia="Times New Roman" w:hAnsi="Times New Roman" w:cs="Times New Roman"/>
                <w:sz w:val="24"/>
                <w:szCs w:val="24"/>
              </w:rPr>
              <w:t>жета (за вычетом объема поступлений от продажи акций и иных форм участия в капитале, находящихся в собственн</w:t>
            </w:r>
            <w:r w:rsidRPr="006A65BB">
              <w:rPr>
                <w:rFonts w:ascii="Times New Roman" w:eastAsia="Times New Roman" w:hAnsi="Times New Roman" w:cs="Times New Roman"/>
                <w:sz w:val="24"/>
                <w:szCs w:val="24"/>
              </w:rPr>
              <w:t>о</w:t>
            </w:r>
            <w:r w:rsidRPr="006A65BB">
              <w:rPr>
                <w:rFonts w:ascii="Times New Roman" w:eastAsia="Times New Roman" w:hAnsi="Times New Roman" w:cs="Times New Roman"/>
                <w:sz w:val="24"/>
                <w:szCs w:val="24"/>
              </w:rPr>
              <w:t>сти области, и изменения остатков средств на счетах по учету средств бюджета) к общему годовому объему доходов областного бюджета без учета объема безвозмездных поступлений</w:t>
            </w:r>
          </w:p>
        </w:tc>
        <w:tc>
          <w:tcPr>
            <w:tcW w:w="127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&lt; 15</w:t>
            </w:r>
          </w:p>
        </w:tc>
        <w:tc>
          <w:tcPr>
            <w:tcW w:w="1275"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&gt;= 15</w:t>
            </w:r>
          </w:p>
        </w:tc>
        <w:tc>
          <w:tcPr>
            <w:tcW w:w="709"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0,0</w:t>
            </w:r>
          </w:p>
        </w:tc>
        <w:tc>
          <w:tcPr>
            <w:tcW w:w="8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0,0</w:t>
            </w:r>
          </w:p>
        </w:tc>
        <w:tc>
          <w:tcPr>
            <w:tcW w:w="6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0,0</w:t>
            </w:r>
          </w:p>
        </w:tc>
      </w:tr>
      <w:tr w:rsidR="0045180A" w:rsidRPr="006A65BB" w:rsidTr="00176705">
        <w:trPr>
          <w:trHeight w:val="20"/>
        </w:trPr>
        <w:tc>
          <w:tcPr>
            <w:tcW w:w="513" w:type="dxa"/>
            <w:tcBorders>
              <w:top w:val="nil"/>
              <w:left w:val="single" w:sz="4" w:space="0" w:color="auto"/>
              <w:bottom w:val="single" w:sz="4" w:space="0" w:color="auto"/>
              <w:right w:val="single" w:sz="4" w:space="0" w:color="auto"/>
            </w:tcBorders>
            <w:shd w:val="clear" w:color="auto" w:fill="auto"/>
            <w:noWrap/>
            <w:hideMark/>
          </w:tcPr>
          <w:p w:rsidR="0045180A" w:rsidRPr="006A65BB" w:rsidRDefault="0045180A" w:rsidP="00E05344">
            <w:pPr>
              <w:widowControl w:val="0"/>
              <w:spacing w:after="0" w:line="240" w:lineRule="auto"/>
              <w:rPr>
                <w:rFonts w:ascii="Times New Roman" w:eastAsia="Times New Roman" w:hAnsi="Times New Roman" w:cs="Times New Roman"/>
              </w:rPr>
            </w:pPr>
            <w:r w:rsidRPr="006A65BB">
              <w:rPr>
                <w:rFonts w:ascii="Times New Roman" w:eastAsia="Times New Roman" w:hAnsi="Times New Roman" w:cs="Times New Roman"/>
              </w:rPr>
              <w:t>4</w:t>
            </w:r>
          </w:p>
        </w:tc>
        <w:tc>
          <w:tcPr>
            <w:tcW w:w="4322"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Отношение объема заимствований к сумме, направляемой на финансиров</w:t>
            </w:r>
            <w:r w:rsidRPr="006A65BB">
              <w:rPr>
                <w:rFonts w:ascii="Times New Roman" w:eastAsia="Times New Roman" w:hAnsi="Times New Roman" w:cs="Times New Roman"/>
                <w:sz w:val="24"/>
                <w:szCs w:val="24"/>
              </w:rPr>
              <w:t>а</w:t>
            </w:r>
            <w:r w:rsidRPr="006A65BB">
              <w:rPr>
                <w:rFonts w:ascii="Times New Roman" w:eastAsia="Times New Roman" w:hAnsi="Times New Roman" w:cs="Times New Roman"/>
                <w:sz w:val="24"/>
                <w:szCs w:val="24"/>
              </w:rPr>
              <w:t>ние дефицита областного бюджета и (или) погашение долговых обяз</w:t>
            </w:r>
            <w:r w:rsidRPr="006A65BB">
              <w:rPr>
                <w:rFonts w:ascii="Times New Roman" w:eastAsia="Times New Roman" w:hAnsi="Times New Roman" w:cs="Times New Roman"/>
                <w:sz w:val="24"/>
                <w:szCs w:val="24"/>
              </w:rPr>
              <w:t>а</w:t>
            </w:r>
            <w:r w:rsidRPr="006A65BB">
              <w:rPr>
                <w:rFonts w:ascii="Times New Roman" w:eastAsia="Times New Roman" w:hAnsi="Times New Roman" w:cs="Times New Roman"/>
                <w:sz w:val="24"/>
                <w:szCs w:val="24"/>
              </w:rPr>
              <w:t>тельств областного бюджета</w:t>
            </w:r>
          </w:p>
        </w:tc>
        <w:tc>
          <w:tcPr>
            <w:tcW w:w="127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&lt;=100</w:t>
            </w:r>
          </w:p>
        </w:tc>
        <w:tc>
          <w:tcPr>
            <w:tcW w:w="1275"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&gt;100</w:t>
            </w:r>
          </w:p>
        </w:tc>
        <w:tc>
          <w:tcPr>
            <w:tcW w:w="709"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66,2</w:t>
            </w:r>
          </w:p>
        </w:tc>
        <w:tc>
          <w:tcPr>
            <w:tcW w:w="8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98,1</w:t>
            </w:r>
          </w:p>
        </w:tc>
        <w:tc>
          <w:tcPr>
            <w:tcW w:w="656" w:type="dxa"/>
            <w:tcBorders>
              <w:top w:val="nil"/>
              <w:left w:val="nil"/>
              <w:bottom w:val="single" w:sz="4" w:space="0" w:color="auto"/>
              <w:right w:val="single" w:sz="4" w:space="0" w:color="auto"/>
            </w:tcBorders>
            <w:shd w:val="clear" w:color="auto" w:fill="auto"/>
            <w:hideMark/>
          </w:tcPr>
          <w:p w:rsidR="0045180A" w:rsidRPr="006A65BB" w:rsidRDefault="0045180A" w:rsidP="00E05344">
            <w:pPr>
              <w:widowControl w:val="0"/>
              <w:spacing w:after="0" w:line="240" w:lineRule="auto"/>
              <w:jc w:val="right"/>
              <w:rPr>
                <w:rFonts w:ascii="Times New Roman" w:eastAsia="Times New Roman" w:hAnsi="Times New Roman" w:cs="Times New Roman"/>
                <w:sz w:val="24"/>
                <w:szCs w:val="24"/>
              </w:rPr>
            </w:pPr>
            <w:r w:rsidRPr="006A65BB">
              <w:rPr>
                <w:rFonts w:ascii="Times New Roman" w:eastAsia="Times New Roman" w:hAnsi="Times New Roman" w:cs="Times New Roman"/>
                <w:sz w:val="24"/>
                <w:szCs w:val="24"/>
              </w:rPr>
              <w:t>99,4</w:t>
            </w:r>
          </w:p>
        </w:tc>
      </w:tr>
    </w:tbl>
    <w:p w:rsidR="0045180A" w:rsidRPr="000274B8" w:rsidRDefault="0045180A" w:rsidP="00E05344">
      <w:pPr>
        <w:widowControl w:val="0"/>
        <w:spacing w:after="0" w:line="240" w:lineRule="auto"/>
        <w:ind w:firstLine="709"/>
        <w:jc w:val="right"/>
        <w:rPr>
          <w:rFonts w:ascii="Times New Roman" w:eastAsia="Times New Roman" w:hAnsi="Times New Roman" w:cs="Times New Roman"/>
          <w:color w:val="FF0000"/>
          <w:sz w:val="28"/>
          <w:szCs w:val="28"/>
          <w:highlight w:val="yellow"/>
        </w:rPr>
      </w:pPr>
    </w:p>
    <w:p w:rsidR="0045180A" w:rsidRPr="00437C98"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sz w:val="28"/>
          <w:szCs w:val="28"/>
        </w:rPr>
      </w:pPr>
      <w:r w:rsidRPr="00437C98">
        <w:rPr>
          <w:rFonts w:ascii="Times New Roman" w:eastAsia="Times New Roman" w:hAnsi="Times New Roman" w:cs="Times New Roman"/>
          <w:sz w:val="28"/>
          <w:szCs w:val="28"/>
        </w:rPr>
        <w:t>Из приведенных в таблице данных следует, что объем государственного долга Оренбургской области в 2019–2021 годах не превышает общий годовой объем доходов областного бюджета без учета безвозмездных поступлений, что соответствует требованиям статьи 107 Бюджетного кодекса РФ.</w:t>
      </w:r>
    </w:p>
    <w:p w:rsidR="0045180A" w:rsidRPr="00437C98"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sz w:val="28"/>
          <w:szCs w:val="28"/>
        </w:rPr>
      </w:pPr>
      <w:r w:rsidRPr="00437C98">
        <w:rPr>
          <w:rFonts w:ascii="Times New Roman" w:eastAsia="Times New Roman" w:hAnsi="Times New Roman" w:cs="Times New Roman"/>
          <w:sz w:val="28"/>
          <w:szCs w:val="28"/>
        </w:rPr>
        <w:t>Отношение объема расходов на обслуживание государственного долга к объему расходов областного бюджета, за исключением объема расходов, к</w:t>
      </w:r>
      <w:r w:rsidRPr="00437C98">
        <w:rPr>
          <w:rFonts w:ascii="Times New Roman" w:eastAsia="Times New Roman" w:hAnsi="Times New Roman" w:cs="Times New Roman"/>
          <w:sz w:val="28"/>
          <w:szCs w:val="28"/>
        </w:rPr>
        <w:t>о</w:t>
      </w:r>
      <w:r w:rsidRPr="00437C98">
        <w:rPr>
          <w:rFonts w:ascii="Times New Roman" w:eastAsia="Times New Roman" w:hAnsi="Times New Roman" w:cs="Times New Roman"/>
          <w:sz w:val="28"/>
          <w:szCs w:val="28"/>
        </w:rPr>
        <w:t>торые осуществляются за счет субвенций, предоставляемых из федерального бюджета, не превышает 15%, что соответствует требованиям статьи 111 Бюджетного кодекса РФ.</w:t>
      </w:r>
    </w:p>
    <w:p w:rsidR="0045180A" w:rsidRPr="00437C98"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sz w:val="28"/>
          <w:szCs w:val="28"/>
        </w:rPr>
      </w:pPr>
      <w:r w:rsidRPr="00437C98">
        <w:rPr>
          <w:rFonts w:ascii="Times New Roman" w:eastAsia="Times New Roman" w:hAnsi="Times New Roman" w:cs="Times New Roman"/>
          <w:sz w:val="28"/>
          <w:szCs w:val="28"/>
        </w:rPr>
        <w:t>Дефицит областного бюджета на 2019–2021 годы не запланирован.</w:t>
      </w:r>
    </w:p>
    <w:p w:rsidR="0045180A"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sz w:val="28"/>
          <w:szCs w:val="28"/>
        </w:rPr>
      </w:pPr>
      <w:r w:rsidRPr="00437C98">
        <w:rPr>
          <w:rFonts w:ascii="Times New Roman" w:eastAsia="Times New Roman" w:hAnsi="Times New Roman" w:cs="Times New Roman"/>
          <w:sz w:val="28"/>
          <w:szCs w:val="28"/>
        </w:rPr>
        <w:t>Объем заимствований в 2019–2021 годах не превышает сумму, напра</w:t>
      </w:r>
      <w:r w:rsidRPr="00437C98">
        <w:rPr>
          <w:rFonts w:ascii="Times New Roman" w:eastAsia="Times New Roman" w:hAnsi="Times New Roman" w:cs="Times New Roman"/>
          <w:sz w:val="28"/>
          <w:szCs w:val="28"/>
        </w:rPr>
        <w:t>в</w:t>
      </w:r>
      <w:r w:rsidRPr="00437C98">
        <w:rPr>
          <w:rFonts w:ascii="Times New Roman" w:eastAsia="Times New Roman" w:hAnsi="Times New Roman" w:cs="Times New Roman"/>
          <w:sz w:val="28"/>
          <w:szCs w:val="28"/>
        </w:rPr>
        <w:t>ленную на финансирование дефицита областного бюджета и погашение до</w:t>
      </w:r>
      <w:r w:rsidRPr="00437C98">
        <w:rPr>
          <w:rFonts w:ascii="Times New Roman" w:eastAsia="Times New Roman" w:hAnsi="Times New Roman" w:cs="Times New Roman"/>
          <w:sz w:val="28"/>
          <w:szCs w:val="28"/>
        </w:rPr>
        <w:t>л</w:t>
      </w:r>
      <w:r w:rsidRPr="00437C98">
        <w:rPr>
          <w:rFonts w:ascii="Times New Roman" w:eastAsia="Times New Roman" w:hAnsi="Times New Roman" w:cs="Times New Roman"/>
          <w:sz w:val="28"/>
          <w:szCs w:val="28"/>
        </w:rPr>
        <w:t xml:space="preserve">говых обязательств областного бюджета, что соответствует допустимому уровню, установленному статьей 106 Бюджетного кодекса РФ. </w:t>
      </w:r>
    </w:p>
    <w:p w:rsidR="0045180A" w:rsidRPr="002C5D8E"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sz w:val="28"/>
          <w:szCs w:val="28"/>
        </w:rPr>
      </w:pPr>
      <w:proofErr w:type="gramStart"/>
      <w:r>
        <w:rPr>
          <w:rFonts w:ascii="Times New Roman" w:hAnsi="Times New Roman" w:cs="Times New Roman"/>
          <w:sz w:val="28"/>
          <w:szCs w:val="28"/>
        </w:rPr>
        <w:lastRenderedPageBreak/>
        <w:t>Параметры государственного долга и расходы на его обслуживание, предусмотренные Законопроектом, в полном объеме соответствуют о</w:t>
      </w:r>
      <w:r w:rsidRPr="002C5D8E">
        <w:rPr>
          <w:rFonts w:ascii="Times New Roman" w:hAnsi="Times New Roman" w:cs="Times New Roman"/>
          <w:sz w:val="28"/>
          <w:szCs w:val="28"/>
        </w:rPr>
        <w:t>сно</w:t>
      </w:r>
      <w:r w:rsidRPr="002C5D8E">
        <w:rPr>
          <w:rFonts w:ascii="Times New Roman" w:hAnsi="Times New Roman" w:cs="Times New Roman"/>
          <w:sz w:val="28"/>
          <w:szCs w:val="28"/>
        </w:rPr>
        <w:t>в</w:t>
      </w:r>
      <w:r w:rsidRPr="002C5D8E">
        <w:rPr>
          <w:rFonts w:ascii="Times New Roman" w:hAnsi="Times New Roman" w:cs="Times New Roman"/>
          <w:sz w:val="28"/>
          <w:szCs w:val="28"/>
        </w:rPr>
        <w:t>ны</w:t>
      </w:r>
      <w:r>
        <w:rPr>
          <w:rFonts w:ascii="Times New Roman" w:hAnsi="Times New Roman" w:cs="Times New Roman"/>
          <w:sz w:val="28"/>
          <w:szCs w:val="28"/>
        </w:rPr>
        <w:t>м</w:t>
      </w:r>
      <w:r w:rsidRPr="002C5D8E">
        <w:rPr>
          <w:rFonts w:ascii="Times New Roman" w:hAnsi="Times New Roman" w:cs="Times New Roman"/>
          <w:sz w:val="28"/>
          <w:szCs w:val="28"/>
        </w:rPr>
        <w:t xml:space="preserve"> мероприятия</w:t>
      </w:r>
      <w:r>
        <w:rPr>
          <w:rFonts w:ascii="Times New Roman" w:hAnsi="Times New Roman" w:cs="Times New Roman"/>
          <w:sz w:val="28"/>
          <w:szCs w:val="28"/>
        </w:rPr>
        <w:t>м</w:t>
      </w:r>
      <w:r w:rsidRPr="002C5D8E">
        <w:rPr>
          <w:rFonts w:ascii="Times New Roman" w:hAnsi="Times New Roman" w:cs="Times New Roman"/>
          <w:sz w:val="28"/>
          <w:szCs w:val="28"/>
        </w:rPr>
        <w:t xml:space="preserve"> долговой политики Оренбургской области на 2019 год и на плановый период 2020 и 2021 годов, одобренн</w:t>
      </w:r>
      <w:r>
        <w:rPr>
          <w:rFonts w:ascii="Times New Roman" w:hAnsi="Times New Roman" w:cs="Times New Roman"/>
          <w:sz w:val="28"/>
          <w:szCs w:val="28"/>
        </w:rPr>
        <w:t>ой</w:t>
      </w:r>
      <w:r w:rsidRPr="002C5D8E">
        <w:rPr>
          <w:rFonts w:ascii="Times New Roman" w:hAnsi="Times New Roman" w:cs="Times New Roman"/>
          <w:sz w:val="28"/>
          <w:szCs w:val="28"/>
        </w:rPr>
        <w:t xml:space="preserve"> постановлением</w:t>
      </w:r>
      <w:r w:rsidRPr="002C5D8E">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П</w:t>
      </w:r>
      <w:r w:rsidRPr="002C5D8E">
        <w:rPr>
          <w:rFonts w:ascii="Times New Roman" w:hAnsi="Times New Roman" w:cs="Times New Roman"/>
          <w:sz w:val="28"/>
          <w:szCs w:val="28"/>
        </w:rPr>
        <w:t>рав</w:t>
      </w:r>
      <w:r w:rsidRPr="002C5D8E">
        <w:rPr>
          <w:rFonts w:ascii="Times New Roman" w:hAnsi="Times New Roman" w:cs="Times New Roman"/>
          <w:sz w:val="28"/>
          <w:szCs w:val="28"/>
        </w:rPr>
        <w:t>и</w:t>
      </w:r>
      <w:r w:rsidRPr="002C5D8E">
        <w:rPr>
          <w:rFonts w:ascii="Times New Roman" w:hAnsi="Times New Roman" w:cs="Times New Roman"/>
          <w:sz w:val="28"/>
          <w:szCs w:val="28"/>
        </w:rPr>
        <w:t>тельства Оренбургской области от 02.10.2018 № 642-пп «Об одобрении о</w:t>
      </w:r>
      <w:r w:rsidRPr="002C5D8E">
        <w:rPr>
          <w:rFonts w:ascii="Times New Roman" w:hAnsi="Times New Roman" w:cs="Times New Roman"/>
          <w:sz w:val="28"/>
          <w:szCs w:val="28"/>
        </w:rPr>
        <w:t>с</w:t>
      </w:r>
      <w:r w:rsidRPr="002C5D8E">
        <w:rPr>
          <w:rFonts w:ascii="Times New Roman" w:hAnsi="Times New Roman" w:cs="Times New Roman"/>
          <w:sz w:val="28"/>
          <w:szCs w:val="28"/>
        </w:rPr>
        <w:t>новных направлений бюджетной и налоговой политики Оренбургской обла</w:t>
      </w:r>
      <w:r w:rsidRPr="002C5D8E">
        <w:rPr>
          <w:rFonts w:ascii="Times New Roman" w:hAnsi="Times New Roman" w:cs="Times New Roman"/>
          <w:sz w:val="28"/>
          <w:szCs w:val="28"/>
        </w:rPr>
        <w:t>с</w:t>
      </w:r>
      <w:r w:rsidRPr="002C5D8E">
        <w:rPr>
          <w:rFonts w:ascii="Times New Roman" w:hAnsi="Times New Roman" w:cs="Times New Roman"/>
          <w:sz w:val="28"/>
          <w:szCs w:val="28"/>
        </w:rPr>
        <w:t>ти на 2019 год и на плановый период 2020 и 2021 годов</w:t>
      </w:r>
      <w:proofErr w:type="gramEnd"/>
      <w:r w:rsidRPr="002C5D8E">
        <w:rPr>
          <w:rFonts w:ascii="Times New Roman" w:hAnsi="Times New Roman" w:cs="Times New Roman"/>
          <w:sz w:val="28"/>
          <w:szCs w:val="28"/>
        </w:rPr>
        <w:t xml:space="preserve"> и основных напра</w:t>
      </w:r>
      <w:r w:rsidRPr="002C5D8E">
        <w:rPr>
          <w:rFonts w:ascii="Times New Roman" w:hAnsi="Times New Roman" w:cs="Times New Roman"/>
          <w:sz w:val="28"/>
          <w:szCs w:val="28"/>
        </w:rPr>
        <w:t>в</w:t>
      </w:r>
      <w:r w:rsidRPr="002C5D8E">
        <w:rPr>
          <w:rFonts w:ascii="Times New Roman" w:hAnsi="Times New Roman" w:cs="Times New Roman"/>
          <w:sz w:val="28"/>
          <w:szCs w:val="28"/>
        </w:rPr>
        <w:t>лений долговой политики Оренбургской области на 2019 год и на плановый период 2020 и 2021 годов»</w:t>
      </w:r>
      <w:r>
        <w:rPr>
          <w:rFonts w:ascii="Times New Roman" w:hAnsi="Times New Roman" w:cs="Times New Roman"/>
          <w:sz w:val="28"/>
          <w:szCs w:val="28"/>
        </w:rPr>
        <w:t xml:space="preserve">. </w:t>
      </w:r>
    </w:p>
    <w:p w:rsidR="0045180A" w:rsidRPr="00FA6FD3" w:rsidRDefault="0045180A" w:rsidP="00E05344">
      <w:pPr>
        <w:widowControl w:val="0"/>
        <w:autoSpaceDE w:val="0"/>
        <w:autoSpaceDN w:val="0"/>
        <w:adjustRightInd w:val="0"/>
        <w:spacing w:after="0" w:line="240" w:lineRule="auto"/>
        <w:ind w:firstLine="567"/>
        <w:jc w:val="both"/>
        <w:outlineLvl w:val="1"/>
        <w:rPr>
          <w:rFonts w:ascii="Times New Roman" w:eastAsia="Times New Roman" w:hAnsi="Times New Roman" w:cs="Times New Roman"/>
          <w:color w:val="FF0000"/>
          <w:sz w:val="12"/>
          <w:szCs w:val="12"/>
        </w:rPr>
      </w:pPr>
    </w:p>
    <w:p w:rsidR="0045180A" w:rsidRPr="00FB218B" w:rsidRDefault="0045180A" w:rsidP="00E05344">
      <w:pPr>
        <w:widowControl w:val="0"/>
        <w:tabs>
          <w:tab w:val="left" w:pos="5103"/>
        </w:tabs>
        <w:spacing w:after="0" w:line="240" w:lineRule="auto"/>
        <w:ind w:firstLine="709"/>
        <w:jc w:val="both"/>
        <w:rPr>
          <w:rFonts w:ascii="Times New Roman" w:eastAsia="Times New Roman" w:hAnsi="Times New Roman" w:cs="Times New Roman"/>
          <w:b/>
          <w:color w:val="000000"/>
          <w:sz w:val="28"/>
          <w:szCs w:val="28"/>
        </w:rPr>
      </w:pPr>
      <w:r w:rsidRPr="00FB218B">
        <w:rPr>
          <w:rFonts w:ascii="Times New Roman" w:eastAsia="Times New Roman" w:hAnsi="Times New Roman" w:cs="Times New Roman"/>
          <w:b/>
          <w:color w:val="000000"/>
          <w:sz w:val="28"/>
          <w:szCs w:val="28"/>
        </w:rPr>
        <w:t>Реализация госпрограммы «Управление государственными ф</w:t>
      </w:r>
      <w:r w:rsidRPr="00FB218B">
        <w:rPr>
          <w:rFonts w:ascii="Times New Roman" w:eastAsia="Times New Roman" w:hAnsi="Times New Roman" w:cs="Times New Roman"/>
          <w:b/>
          <w:color w:val="000000"/>
          <w:sz w:val="28"/>
          <w:szCs w:val="28"/>
        </w:rPr>
        <w:t>и</w:t>
      </w:r>
      <w:r w:rsidRPr="00FB218B">
        <w:rPr>
          <w:rFonts w:ascii="Times New Roman" w:eastAsia="Times New Roman" w:hAnsi="Times New Roman" w:cs="Times New Roman"/>
          <w:b/>
          <w:color w:val="000000"/>
          <w:sz w:val="28"/>
          <w:szCs w:val="28"/>
        </w:rPr>
        <w:t>нансами и государственным долгом Оренбургской области» (в части подпрограммы 3 «</w:t>
      </w:r>
      <w:hyperlink r:id="rId27" w:anchor="Par1856" w:history="1">
        <w:r w:rsidRPr="00FB218B">
          <w:rPr>
            <w:rFonts w:ascii="Times New Roman" w:eastAsia="Times New Roman" w:hAnsi="Times New Roman" w:cs="Times New Roman"/>
            <w:b/>
            <w:color w:val="000000"/>
            <w:sz w:val="28"/>
          </w:rPr>
          <w:t>Управление</w:t>
        </w:r>
      </w:hyperlink>
      <w:r w:rsidRPr="00FB218B">
        <w:rPr>
          <w:rFonts w:ascii="Times New Roman" w:eastAsia="Times New Roman" w:hAnsi="Times New Roman" w:cs="Times New Roman"/>
          <w:b/>
          <w:color w:val="000000"/>
          <w:sz w:val="28"/>
          <w:szCs w:val="28"/>
        </w:rPr>
        <w:t xml:space="preserve"> государственным долгом и государстве</w:t>
      </w:r>
      <w:r w:rsidRPr="00FB218B">
        <w:rPr>
          <w:rFonts w:ascii="Times New Roman" w:eastAsia="Times New Roman" w:hAnsi="Times New Roman" w:cs="Times New Roman"/>
          <w:b/>
          <w:color w:val="000000"/>
          <w:sz w:val="28"/>
          <w:szCs w:val="28"/>
        </w:rPr>
        <w:t>н</w:t>
      </w:r>
      <w:r w:rsidRPr="00FB218B">
        <w:rPr>
          <w:rFonts w:ascii="Times New Roman" w:eastAsia="Times New Roman" w:hAnsi="Times New Roman" w:cs="Times New Roman"/>
          <w:b/>
          <w:color w:val="000000"/>
          <w:sz w:val="28"/>
          <w:szCs w:val="28"/>
        </w:rPr>
        <w:t>ными финансовыми активами Оренбургской области»)</w:t>
      </w:r>
    </w:p>
    <w:p w:rsidR="0045180A" w:rsidRPr="00FC7D8F" w:rsidRDefault="0045180A" w:rsidP="00E05344">
      <w:pPr>
        <w:widowControl w:val="0"/>
        <w:spacing w:after="0" w:line="240" w:lineRule="auto"/>
        <w:ind w:firstLine="709"/>
        <w:jc w:val="both"/>
        <w:rPr>
          <w:rFonts w:ascii="Times New Roman" w:eastAsia="Times New Roman" w:hAnsi="Times New Roman" w:cs="Times New Roman"/>
          <w:color w:val="000000" w:themeColor="text1"/>
          <w:sz w:val="28"/>
          <w:szCs w:val="28"/>
        </w:rPr>
      </w:pPr>
      <w:proofErr w:type="gramStart"/>
      <w:r w:rsidRPr="00FC7D8F">
        <w:rPr>
          <w:rFonts w:ascii="Times New Roman" w:eastAsia="Times New Roman" w:hAnsi="Times New Roman" w:cs="Times New Roman"/>
          <w:color w:val="000000" w:themeColor="text1"/>
          <w:sz w:val="28"/>
          <w:szCs w:val="28"/>
        </w:rPr>
        <w:t>Законопроектом объем бюджетных ассигнований по подпрограмме «Управление государственными финансами и государственным долгом Оренбургской области» (в части подпрограммы 3 «</w:t>
      </w:r>
      <w:hyperlink r:id="rId28" w:anchor="Par1856" w:history="1">
        <w:r w:rsidRPr="00FC7D8F">
          <w:rPr>
            <w:rFonts w:ascii="Times New Roman" w:eastAsia="Times New Roman" w:hAnsi="Times New Roman" w:cs="Times New Roman"/>
            <w:color w:val="000000" w:themeColor="text1"/>
            <w:sz w:val="28"/>
          </w:rPr>
          <w:t>Управление</w:t>
        </w:r>
      </w:hyperlink>
      <w:r w:rsidRPr="00FC7D8F">
        <w:rPr>
          <w:rFonts w:ascii="Times New Roman" w:eastAsia="Times New Roman" w:hAnsi="Times New Roman" w:cs="Times New Roman"/>
          <w:color w:val="000000" w:themeColor="text1"/>
          <w:sz w:val="28"/>
          <w:szCs w:val="28"/>
        </w:rPr>
        <w:t xml:space="preserve"> государс</w:t>
      </w:r>
      <w:r w:rsidRPr="00FC7D8F">
        <w:rPr>
          <w:rFonts w:ascii="Times New Roman" w:eastAsia="Times New Roman" w:hAnsi="Times New Roman" w:cs="Times New Roman"/>
          <w:color w:val="000000" w:themeColor="text1"/>
          <w:sz w:val="28"/>
          <w:szCs w:val="28"/>
        </w:rPr>
        <w:t>т</w:t>
      </w:r>
      <w:r w:rsidRPr="00FC7D8F">
        <w:rPr>
          <w:rFonts w:ascii="Times New Roman" w:eastAsia="Times New Roman" w:hAnsi="Times New Roman" w:cs="Times New Roman"/>
          <w:color w:val="000000" w:themeColor="text1"/>
          <w:sz w:val="28"/>
          <w:szCs w:val="28"/>
        </w:rPr>
        <w:t>венным долгом и государственными финансовыми активами Оренбургской области»)</w:t>
      </w:r>
      <w:r w:rsidRPr="00FC7D8F">
        <w:rPr>
          <w:rFonts w:ascii="Times New Roman" w:eastAsia="Times New Roman" w:hAnsi="Times New Roman" w:cs="Times New Roman"/>
          <w:b/>
          <w:color w:val="000000" w:themeColor="text1"/>
          <w:sz w:val="28"/>
          <w:szCs w:val="28"/>
        </w:rPr>
        <w:t xml:space="preserve"> </w:t>
      </w:r>
      <w:r w:rsidRPr="00FC7D8F">
        <w:rPr>
          <w:rFonts w:ascii="Times New Roman" w:eastAsia="Times New Roman" w:hAnsi="Times New Roman" w:cs="Times New Roman"/>
          <w:color w:val="000000" w:themeColor="text1"/>
          <w:sz w:val="28"/>
          <w:szCs w:val="28"/>
        </w:rPr>
        <w:t xml:space="preserve">на 2019 год планируется </w:t>
      </w:r>
      <w:r>
        <w:rPr>
          <w:rFonts w:ascii="Times New Roman" w:eastAsia="Times New Roman" w:hAnsi="Times New Roman" w:cs="Times New Roman"/>
          <w:color w:val="000000" w:themeColor="text1"/>
          <w:sz w:val="28"/>
          <w:szCs w:val="28"/>
        </w:rPr>
        <w:t xml:space="preserve">в сумме </w:t>
      </w:r>
      <w:r w:rsidRPr="00FC7D8F">
        <w:rPr>
          <w:rFonts w:ascii="Times New Roman" w:eastAsia="Times New Roman" w:hAnsi="Times New Roman" w:cs="Times New Roman"/>
          <w:color w:val="000000" w:themeColor="text1"/>
          <w:sz w:val="28"/>
          <w:szCs w:val="28"/>
        </w:rPr>
        <w:t>1 772 906,0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в том числе по подраздел</w:t>
      </w:r>
      <w:r>
        <w:rPr>
          <w:rFonts w:ascii="Times New Roman" w:eastAsia="Times New Roman" w:hAnsi="Times New Roman" w:cs="Times New Roman"/>
          <w:color w:val="000000" w:themeColor="text1"/>
          <w:sz w:val="28"/>
          <w:szCs w:val="28"/>
        </w:rPr>
        <w:t>ам</w:t>
      </w:r>
      <w:r w:rsidRPr="00FC7D8F">
        <w:rPr>
          <w:rFonts w:ascii="Times New Roman" w:eastAsia="Times New Roman" w:hAnsi="Times New Roman" w:cs="Times New Roman"/>
          <w:color w:val="000000" w:themeColor="text1"/>
          <w:sz w:val="28"/>
          <w:szCs w:val="28"/>
        </w:rPr>
        <w:t xml:space="preserve"> 1301 «Обслуживание государственного долга субъекта Российской Федерации» 1 767 906,0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0113 «Другие общегосуда</w:t>
      </w:r>
      <w:r w:rsidRPr="00FC7D8F">
        <w:rPr>
          <w:rFonts w:ascii="Times New Roman" w:eastAsia="Times New Roman" w:hAnsi="Times New Roman" w:cs="Times New Roman"/>
          <w:color w:val="000000" w:themeColor="text1"/>
          <w:sz w:val="28"/>
          <w:szCs w:val="28"/>
        </w:rPr>
        <w:t>р</w:t>
      </w:r>
      <w:r w:rsidRPr="00FC7D8F">
        <w:rPr>
          <w:rFonts w:ascii="Times New Roman" w:eastAsia="Times New Roman" w:hAnsi="Times New Roman" w:cs="Times New Roman"/>
          <w:color w:val="000000" w:themeColor="text1"/>
          <w:sz w:val="28"/>
          <w:szCs w:val="28"/>
        </w:rPr>
        <w:t>ственные вопросы»</w:t>
      </w:r>
      <w:r w:rsidRPr="008F298A">
        <w:rPr>
          <w:rFonts w:ascii="Times New Roman" w:eastAsia="Times New Roman" w:hAnsi="Times New Roman" w:cs="Times New Roman"/>
          <w:sz w:val="28"/>
          <w:szCs w:val="28"/>
        </w:rPr>
        <w:t xml:space="preserve"> – </w:t>
      </w:r>
      <w:r w:rsidRPr="00FC7D8F">
        <w:rPr>
          <w:rFonts w:ascii="Times New Roman" w:eastAsia="Times New Roman" w:hAnsi="Times New Roman" w:cs="Times New Roman"/>
          <w:color w:val="000000" w:themeColor="text1"/>
          <w:sz w:val="28"/>
          <w:szCs w:val="28"/>
        </w:rPr>
        <w:t>5</w:t>
      </w:r>
      <w:proofErr w:type="gramEnd"/>
      <w:r w:rsidRPr="00FC7D8F">
        <w:rPr>
          <w:rFonts w:ascii="Times New Roman" w:eastAsia="Times New Roman" w:hAnsi="Times New Roman" w:cs="Times New Roman"/>
          <w:color w:val="000000" w:themeColor="text1"/>
          <w:sz w:val="28"/>
          <w:szCs w:val="28"/>
        </w:rPr>
        <w:t> 000,0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w:t>
      </w:r>
      <w:r>
        <w:rPr>
          <w:rFonts w:ascii="Times New Roman" w:eastAsia="Times New Roman" w:hAnsi="Times New Roman" w:cs="Times New Roman"/>
          <w:color w:val="000000" w:themeColor="text1"/>
          <w:sz w:val="28"/>
          <w:szCs w:val="28"/>
        </w:rPr>
        <w:t>.</w:t>
      </w:r>
    </w:p>
    <w:p w:rsidR="0045180A" w:rsidRPr="00FC7D8F" w:rsidRDefault="0045180A" w:rsidP="00E05344">
      <w:pPr>
        <w:widowControl w:val="0"/>
        <w:spacing w:after="0" w:line="240" w:lineRule="auto"/>
        <w:ind w:firstLine="709"/>
        <w:jc w:val="both"/>
        <w:rPr>
          <w:rFonts w:ascii="Times New Roman" w:eastAsia="Times New Roman" w:hAnsi="Times New Roman" w:cs="Times New Roman"/>
          <w:color w:val="000000" w:themeColor="text1"/>
          <w:sz w:val="28"/>
          <w:szCs w:val="28"/>
        </w:rPr>
      </w:pPr>
      <w:proofErr w:type="gramStart"/>
      <w:r w:rsidRPr="00FC7D8F">
        <w:rPr>
          <w:rFonts w:ascii="Times New Roman" w:eastAsia="Times New Roman" w:hAnsi="Times New Roman" w:cs="Times New Roman"/>
          <w:color w:val="000000" w:themeColor="text1"/>
          <w:sz w:val="28"/>
          <w:szCs w:val="28"/>
        </w:rPr>
        <w:t>На 2019-2020 годы объем бюджетных назначений планируется в сумме 1 678 487,0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и 1 674 846,0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в том числе по подразд</w:t>
      </w:r>
      <w:r w:rsidRPr="00FC7D8F">
        <w:rPr>
          <w:rFonts w:ascii="Times New Roman" w:eastAsia="Times New Roman" w:hAnsi="Times New Roman" w:cs="Times New Roman"/>
          <w:color w:val="000000" w:themeColor="text1"/>
          <w:sz w:val="28"/>
          <w:szCs w:val="28"/>
        </w:rPr>
        <w:t>е</w:t>
      </w:r>
      <w:r w:rsidRPr="00FC7D8F">
        <w:rPr>
          <w:rFonts w:ascii="Times New Roman" w:eastAsia="Times New Roman" w:hAnsi="Times New Roman" w:cs="Times New Roman"/>
          <w:color w:val="000000" w:themeColor="text1"/>
          <w:sz w:val="28"/>
          <w:szCs w:val="28"/>
        </w:rPr>
        <w:t>лам 1301 «Обслуживание государственного долга субъекта Российской Ф</w:t>
      </w:r>
      <w:r w:rsidRPr="00FC7D8F">
        <w:rPr>
          <w:rFonts w:ascii="Times New Roman" w:eastAsia="Times New Roman" w:hAnsi="Times New Roman" w:cs="Times New Roman"/>
          <w:color w:val="000000" w:themeColor="text1"/>
          <w:sz w:val="28"/>
          <w:szCs w:val="28"/>
        </w:rPr>
        <w:t>е</w:t>
      </w:r>
      <w:r w:rsidRPr="00FC7D8F">
        <w:rPr>
          <w:rFonts w:ascii="Times New Roman" w:eastAsia="Times New Roman" w:hAnsi="Times New Roman" w:cs="Times New Roman"/>
          <w:color w:val="000000" w:themeColor="text1"/>
          <w:sz w:val="28"/>
          <w:szCs w:val="28"/>
        </w:rPr>
        <w:t>дерации» 1 673 487,0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и 1 669 846,0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0113 «Другие общегосударственные вопросы» по 5 000,0</w:t>
      </w:r>
      <w:r w:rsidR="00CA0E8A">
        <w:rPr>
          <w:rFonts w:ascii="Times New Roman" w:eastAsia="Times New Roman" w:hAnsi="Times New Roman" w:cs="Times New Roman"/>
          <w:color w:val="000000" w:themeColor="text1"/>
          <w:sz w:val="28"/>
          <w:szCs w:val="28"/>
        </w:rPr>
        <w:t xml:space="preserve"> тыс. </w:t>
      </w:r>
      <w:r w:rsidRPr="00FC7D8F">
        <w:rPr>
          <w:rFonts w:ascii="Times New Roman" w:eastAsia="Times New Roman" w:hAnsi="Times New Roman" w:cs="Times New Roman"/>
          <w:color w:val="000000" w:themeColor="text1"/>
          <w:sz w:val="28"/>
          <w:szCs w:val="28"/>
        </w:rPr>
        <w:t>рублей ежегодно.</w:t>
      </w:r>
      <w:proofErr w:type="gramEnd"/>
    </w:p>
    <w:p w:rsidR="0045180A" w:rsidRPr="00FC7D8F" w:rsidRDefault="0045180A" w:rsidP="00E05344">
      <w:pPr>
        <w:widowControl w:val="0"/>
        <w:spacing w:after="0" w:line="240" w:lineRule="auto"/>
        <w:ind w:firstLine="709"/>
        <w:jc w:val="both"/>
        <w:rPr>
          <w:rFonts w:ascii="Times New Roman" w:eastAsia="Times New Roman" w:hAnsi="Times New Roman" w:cs="Times New Roman"/>
          <w:color w:val="000000" w:themeColor="text1"/>
          <w:sz w:val="28"/>
          <w:szCs w:val="28"/>
        </w:rPr>
      </w:pPr>
    </w:p>
    <w:p w:rsidR="0045180A" w:rsidRPr="00ED3B47" w:rsidRDefault="0045180A" w:rsidP="00E05344">
      <w:pPr>
        <w:widowControl w:val="0"/>
        <w:spacing w:after="0" w:line="240" w:lineRule="auto"/>
        <w:ind w:firstLine="567"/>
        <w:jc w:val="center"/>
        <w:rPr>
          <w:rFonts w:ascii="Times New Roman" w:eastAsia="Times New Roman" w:hAnsi="Times New Roman" w:cs="Times New Roman"/>
          <w:b/>
          <w:color w:val="000000" w:themeColor="text1"/>
          <w:sz w:val="28"/>
          <w:szCs w:val="28"/>
        </w:rPr>
      </w:pPr>
      <w:r w:rsidRPr="00ED3B47">
        <w:rPr>
          <w:rFonts w:ascii="Times New Roman" w:eastAsia="Times New Roman" w:hAnsi="Times New Roman" w:cs="Times New Roman"/>
          <w:b/>
          <w:color w:val="000000" w:themeColor="text1"/>
          <w:sz w:val="28"/>
          <w:szCs w:val="28"/>
        </w:rPr>
        <w:t>Программа государственных внутренних заимствований Оренбур</w:t>
      </w:r>
      <w:r w:rsidRPr="00ED3B47">
        <w:rPr>
          <w:rFonts w:ascii="Times New Roman" w:eastAsia="Times New Roman" w:hAnsi="Times New Roman" w:cs="Times New Roman"/>
          <w:b/>
          <w:color w:val="000000" w:themeColor="text1"/>
          <w:sz w:val="28"/>
          <w:szCs w:val="28"/>
        </w:rPr>
        <w:t>г</w:t>
      </w:r>
      <w:r w:rsidRPr="00ED3B47">
        <w:rPr>
          <w:rFonts w:ascii="Times New Roman" w:eastAsia="Times New Roman" w:hAnsi="Times New Roman" w:cs="Times New Roman"/>
          <w:b/>
          <w:color w:val="000000" w:themeColor="text1"/>
          <w:sz w:val="28"/>
          <w:szCs w:val="28"/>
        </w:rPr>
        <w:t>ской области на 2019 год и на плановый период 2020 и 2021 годов</w:t>
      </w:r>
    </w:p>
    <w:p w:rsidR="0045180A" w:rsidRPr="00ED3B47" w:rsidRDefault="0045180A" w:rsidP="00E05344">
      <w:pPr>
        <w:widowControl w:val="0"/>
        <w:spacing w:after="0" w:line="240" w:lineRule="auto"/>
        <w:ind w:firstLine="567"/>
        <w:jc w:val="center"/>
        <w:rPr>
          <w:rFonts w:ascii="Times New Roman" w:eastAsia="Times New Roman" w:hAnsi="Times New Roman" w:cs="Times New Roman"/>
          <w:b/>
          <w:color w:val="000000" w:themeColor="text1"/>
          <w:sz w:val="12"/>
          <w:szCs w:val="12"/>
        </w:rPr>
      </w:pPr>
    </w:p>
    <w:p w:rsidR="0045180A" w:rsidRPr="00A02B7A" w:rsidRDefault="0045180A" w:rsidP="00E05344">
      <w:pPr>
        <w:widowControl w:val="0"/>
        <w:tabs>
          <w:tab w:val="left" w:pos="540"/>
          <w:tab w:val="left" w:pos="900"/>
        </w:tabs>
        <w:spacing w:after="0" w:line="240" w:lineRule="auto"/>
        <w:ind w:firstLine="567"/>
        <w:jc w:val="both"/>
        <w:rPr>
          <w:rFonts w:ascii="Times New Roman" w:eastAsia="Times New Roman" w:hAnsi="Times New Roman" w:cs="Times New Roman"/>
          <w:color w:val="000000" w:themeColor="text1"/>
          <w:sz w:val="28"/>
          <w:szCs w:val="28"/>
        </w:rPr>
      </w:pPr>
      <w:r w:rsidRPr="00ED3B47">
        <w:rPr>
          <w:rFonts w:ascii="Times New Roman" w:eastAsia="Times New Roman" w:hAnsi="Times New Roman" w:cs="Times New Roman"/>
          <w:b/>
          <w:bCs/>
          <w:color w:val="000000" w:themeColor="text1"/>
          <w:sz w:val="28"/>
          <w:szCs w:val="28"/>
        </w:rPr>
        <w:t xml:space="preserve">Статьей 25 </w:t>
      </w:r>
      <w:r w:rsidRPr="00ED3B47">
        <w:rPr>
          <w:rFonts w:ascii="Times New Roman" w:eastAsia="Times New Roman" w:hAnsi="Times New Roman" w:cs="Times New Roman"/>
          <w:bCs/>
          <w:color w:val="000000" w:themeColor="text1"/>
          <w:sz w:val="28"/>
          <w:szCs w:val="28"/>
        </w:rPr>
        <w:t>Законопроекта планируется у</w:t>
      </w:r>
      <w:r w:rsidRPr="00ED3B47">
        <w:rPr>
          <w:rFonts w:ascii="Times New Roman" w:eastAsia="Times New Roman" w:hAnsi="Times New Roman" w:cs="Times New Roman"/>
          <w:color w:val="000000" w:themeColor="text1"/>
          <w:sz w:val="28"/>
          <w:szCs w:val="28"/>
        </w:rPr>
        <w:t xml:space="preserve">твердить </w:t>
      </w:r>
      <w:r w:rsidRPr="00ED3B47">
        <w:rPr>
          <w:rFonts w:ascii="Times New Roman" w:eastAsia="Times New Roman" w:hAnsi="Times New Roman" w:cs="Times New Roman"/>
          <w:i/>
          <w:color w:val="000000" w:themeColor="text1"/>
          <w:sz w:val="28"/>
          <w:szCs w:val="28"/>
        </w:rPr>
        <w:t>программу госуда</w:t>
      </w:r>
      <w:r w:rsidRPr="00ED3B47">
        <w:rPr>
          <w:rFonts w:ascii="Times New Roman" w:eastAsia="Times New Roman" w:hAnsi="Times New Roman" w:cs="Times New Roman"/>
          <w:i/>
          <w:color w:val="000000" w:themeColor="text1"/>
          <w:sz w:val="28"/>
          <w:szCs w:val="28"/>
        </w:rPr>
        <w:t>р</w:t>
      </w:r>
      <w:r w:rsidRPr="00ED3B47">
        <w:rPr>
          <w:rFonts w:ascii="Times New Roman" w:eastAsia="Times New Roman" w:hAnsi="Times New Roman" w:cs="Times New Roman"/>
          <w:i/>
          <w:color w:val="000000" w:themeColor="text1"/>
          <w:sz w:val="28"/>
          <w:szCs w:val="28"/>
        </w:rPr>
        <w:t xml:space="preserve">ственных внутренних заимствований Оренбургской области на 2019 год и на плановый период 2020 и </w:t>
      </w:r>
      <w:r w:rsidRPr="00A02B7A">
        <w:rPr>
          <w:rFonts w:ascii="Times New Roman" w:eastAsia="Times New Roman" w:hAnsi="Times New Roman" w:cs="Times New Roman"/>
          <w:i/>
          <w:color w:val="000000" w:themeColor="text1"/>
          <w:sz w:val="28"/>
          <w:szCs w:val="28"/>
        </w:rPr>
        <w:t>2021 годов</w:t>
      </w:r>
      <w:r w:rsidRPr="00A02B7A">
        <w:rPr>
          <w:rFonts w:ascii="Times New Roman" w:eastAsia="Times New Roman" w:hAnsi="Times New Roman" w:cs="Times New Roman"/>
          <w:color w:val="000000" w:themeColor="text1"/>
          <w:sz w:val="28"/>
          <w:szCs w:val="28"/>
        </w:rPr>
        <w:t xml:space="preserve"> (приложение 20 к Законопроекту)</w:t>
      </w:r>
      <w:r w:rsidRPr="00FA6FD3">
        <w:rPr>
          <w:rFonts w:ascii="Times New Roman" w:eastAsia="Times New Roman" w:hAnsi="Times New Roman" w:cs="Times New Roman"/>
          <w:color w:val="FF0000"/>
          <w:sz w:val="28"/>
          <w:szCs w:val="28"/>
        </w:rPr>
        <w:t xml:space="preserve"> </w:t>
      </w:r>
      <w:r w:rsidRPr="00ED3B47">
        <w:rPr>
          <w:rFonts w:ascii="Times New Roman" w:eastAsia="Times New Roman" w:hAnsi="Times New Roman" w:cs="Times New Roman"/>
          <w:color w:val="000000" w:themeColor="text1"/>
          <w:sz w:val="28"/>
          <w:szCs w:val="28"/>
        </w:rPr>
        <w:t xml:space="preserve">(далее - программа заимствований). </w:t>
      </w:r>
      <w:proofErr w:type="gramStart"/>
      <w:r w:rsidRPr="00ED3B47">
        <w:rPr>
          <w:rFonts w:ascii="Times New Roman" w:eastAsia="Times New Roman" w:hAnsi="Times New Roman" w:cs="Times New Roman"/>
          <w:color w:val="000000" w:themeColor="text1"/>
          <w:sz w:val="28"/>
          <w:szCs w:val="28"/>
        </w:rPr>
        <w:t>В соответствии со статьей 110.1 Бюджетного к</w:t>
      </w:r>
      <w:r w:rsidRPr="00ED3B47">
        <w:rPr>
          <w:rFonts w:ascii="Times New Roman" w:eastAsia="Times New Roman" w:hAnsi="Times New Roman" w:cs="Times New Roman"/>
          <w:color w:val="000000" w:themeColor="text1"/>
          <w:sz w:val="28"/>
          <w:szCs w:val="28"/>
        </w:rPr>
        <w:t>о</w:t>
      </w:r>
      <w:r w:rsidRPr="00ED3B47">
        <w:rPr>
          <w:rFonts w:ascii="Times New Roman" w:eastAsia="Times New Roman" w:hAnsi="Times New Roman" w:cs="Times New Roman"/>
          <w:color w:val="000000" w:themeColor="text1"/>
          <w:sz w:val="28"/>
          <w:szCs w:val="28"/>
        </w:rPr>
        <w:t>декса РФ в программе заимствований отражен перечень всех внутренних з</w:t>
      </w:r>
      <w:r w:rsidRPr="00ED3B47">
        <w:rPr>
          <w:rFonts w:ascii="Times New Roman" w:eastAsia="Times New Roman" w:hAnsi="Times New Roman" w:cs="Times New Roman"/>
          <w:color w:val="000000" w:themeColor="text1"/>
          <w:sz w:val="28"/>
          <w:szCs w:val="28"/>
        </w:rPr>
        <w:t>а</w:t>
      </w:r>
      <w:r w:rsidRPr="00ED3B47">
        <w:rPr>
          <w:rFonts w:ascii="Times New Roman" w:eastAsia="Times New Roman" w:hAnsi="Times New Roman" w:cs="Times New Roman"/>
          <w:color w:val="000000" w:themeColor="text1"/>
          <w:sz w:val="28"/>
          <w:szCs w:val="28"/>
        </w:rPr>
        <w:t>имствований с указанием объема привлечения и объема средств, направля</w:t>
      </w:r>
      <w:r w:rsidRPr="00ED3B47">
        <w:rPr>
          <w:rFonts w:ascii="Times New Roman" w:eastAsia="Times New Roman" w:hAnsi="Times New Roman" w:cs="Times New Roman"/>
          <w:color w:val="000000" w:themeColor="text1"/>
          <w:sz w:val="28"/>
          <w:szCs w:val="28"/>
        </w:rPr>
        <w:t>е</w:t>
      </w:r>
      <w:r w:rsidRPr="00ED3B47">
        <w:rPr>
          <w:rFonts w:ascii="Times New Roman" w:eastAsia="Times New Roman" w:hAnsi="Times New Roman" w:cs="Times New Roman"/>
          <w:color w:val="000000" w:themeColor="text1"/>
          <w:sz w:val="28"/>
          <w:szCs w:val="28"/>
        </w:rPr>
        <w:t xml:space="preserve">мых на погашение основной суммы долга, по каждому виду </w:t>
      </w:r>
      <w:r w:rsidRPr="00A02B7A">
        <w:rPr>
          <w:rFonts w:ascii="Times New Roman" w:eastAsia="Times New Roman" w:hAnsi="Times New Roman" w:cs="Times New Roman"/>
          <w:color w:val="000000" w:themeColor="text1"/>
          <w:sz w:val="28"/>
          <w:szCs w:val="28"/>
        </w:rPr>
        <w:t xml:space="preserve">заимствований, который соответствует планируемым источникам финансирования дефицита областного бюджета на 2019 год и на плановый период 2020 и 2021 годов. </w:t>
      </w:r>
      <w:proofErr w:type="gramEnd"/>
    </w:p>
    <w:p w:rsidR="0045180A" w:rsidRPr="00A02B7A" w:rsidRDefault="0045180A" w:rsidP="00E05344">
      <w:pPr>
        <w:widowControl w:val="0"/>
        <w:spacing w:after="0" w:line="240" w:lineRule="auto"/>
        <w:ind w:firstLine="567"/>
        <w:jc w:val="both"/>
        <w:rPr>
          <w:rFonts w:ascii="Times New Roman" w:eastAsia="Times New Roman" w:hAnsi="Times New Roman" w:cs="Times New Roman"/>
          <w:color w:val="000000" w:themeColor="text1"/>
          <w:sz w:val="12"/>
          <w:szCs w:val="12"/>
        </w:rPr>
      </w:pPr>
    </w:p>
    <w:p w:rsidR="0045180A" w:rsidRPr="00A02B7A" w:rsidRDefault="0045180A" w:rsidP="00E05344">
      <w:pPr>
        <w:widowControl w:val="0"/>
        <w:spacing w:after="0" w:line="240" w:lineRule="auto"/>
        <w:ind w:firstLine="567"/>
        <w:jc w:val="center"/>
        <w:rPr>
          <w:rFonts w:ascii="Times New Roman" w:eastAsia="Times New Roman" w:hAnsi="Times New Roman" w:cs="Times New Roman"/>
          <w:b/>
          <w:color w:val="000000" w:themeColor="text1"/>
          <w:sz w:val="28"/>
          <w:szCs w:val="28"/>
        </w:rPr>
      </w:pPr>
      <w:r w:rsidRPr="00A02B7A">
        <w:rPr>
          <w:rFonts w:ascii="Times New Roman" w:eastAsia="Times New Roman" w:hAnsi="Times New Roman" w:cs="Times New Roman"/>
          <w:b/>
          <w:color w:val="000000" w:themeColor="text1"/>
          <w:sz w:val="28"/>
          <w:szCs w:val="28"/>
        </w:rPr>
        <w:t>Программа государственных гарантий</w:t>
      </w:r>
    </w:p>
    <w:p w:rsidR="0045180A" w:rsidRPr="00A02B7A" w:rsidRDefault="0045180A" w:rsidP="00E05344">
      <w:pPr>
        <w:widowControl w:val="0"/>
        <w:spacing w:after="0" w:line="240" w:lineRule="auto"/>
        <w:ind w:firstLine="567"/>
        <w:jc w:val="center"/>
        <w:rPr>
          <w:rFonts w:ascii="Times New Roman" w:eastAsia="Times New Roman" w:hAnsi="Times New Roman" w:cs="Times New Roman"/>
          <w:b/>
          <w:color w:val="000000" w:themeColor="text1"/>
          <w:sz w:val="12"/>
          <w:szCs w:val="12"/>
        </w:rPr>
      </w:pPr>
    </w:p>
    <w:p w:rsidR="0045180A" w:rsidRPr="008F298A"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r w:rsidRPr="00A02B7A">
        <w:rPr>
          <w:rFonts w:ascii="Times New Roman" w:eastAsia="Times New Roman" w:hAnsi="Times New Roman" w:cs="Times New Roman"/>
          <w:b/>
          <w:color w:val="000000" w:themeColor="text1"/>
          <w:sz w:val="28"/>
          <w:szCs w:val="28"/>
        </w:rPr>
        <w:t xml:space="preserve">Статьей 26 </w:t>
      </w:r>
      <w:r w:rsidRPr="00A02B7A">
        <w:rPr>
          <w:rFonts w:ascii="Times New Roman" w:eastAsia="Times New Roman" w:hAnsi="Times New Roman" w:cs="Times New Roman"/>
          <w:color w:val="000000" w:themeColor="text1"/>
          <w:sz w:val="28"/>
          <w:szCs w:val="28"/>
        </w:rPr>
        <w:t xml:space="preserve">Законопроекта планируется утвердить </w:t>
      </w:r>
      <w:r w:rsidRPr="00A02B7A">
        <w:rPr>
          <w:rFonts w:ascii="Times New Roman" w:eastAsia="Times New Roman" w:hAnsi="Times New Roman" w:cs="Times New Roman"/>
          <w:i/>
          <w:color w:val="000000" w:themeColor="text1"/>
          <w:sz w:val="28"/>
          <w:szCs w:val="28"/>
        </w:rPr>
        <w:t>программу госуда</w:t>
      </w:r>
      <w:r w:rsidRPr="00A02B7A">
        <w:rPr>
          <w:rFonts w:ascii="Times New Roman" w:eastAsia="Times New Roman" w:hAnsi="Times New Roman" w:cs="Times New Roman"/>
          <w:i/>
          <w:color w:val="000000" w:themeColor="text1"/>
          <w:sz w:val="28"/>
          <w:szCs w:val="28"/>
        </w:rPr>
        <w:t>р</w:t>
      </w:r>
      <w:r w:rsidRPr="00A02B7A">
        <w:rPr>
          <w:rFonts w:ascii="Times New Roman" w:eastAsia="Times New Roman" w:hAnsi="Times New Roman" w:cs="Times New Roman"/>
          <w:i/>
          <w:color w:val="000000" w:themeColor="text1"/>
          <w:sz w:val="28"/>
          <w:szCs w:val="28"/>
        </w:rPr>
        <w:t>ственных гарантий Оренбургской области в валюте Российской Федерации</w:t>
      </w:r>
      <w:r w:rsidRPr="008F298A">
        <w:rPr>
          <w:rFonts w:ascii="Times New Roman" w:eastAsia="Times New Roman" w:hAnsi="Times New Roman" w:cs="Times New Roman"/>
          <w:i/>
          <w:sz w:val="28"/>
          <w:szCs w:val="28"/>
        </w:rPr>
        <w:t xml:space="preserve"> на 2019 год и на плановый период 2020 и 2021 годов</w:t>
      </w:r>
      <w:r w:rsidRPr="008F298A">
        <w:rPr>
          <w:rFonts w:ascii="Times New Roman" w:eastAsia="Times New Roman" w:hAnsi="Times New Roman" w:cs="Times New Roman"/>
          <w:sz w:val="28"/>
          <w:szCs w:val="28"/>
        </w:rPr>
        <w:t xml:space="preserve"> (приложение 21 к Зак</w:t>
      </w:r>
      <w:r w:rsidRPr="008F298A">
        <w:rPr>
          <w:rFonts w:ascii="Times New Roman" w:eastAsia="Times New Roman" w:hAnsi="Times New Roman" w:cs="Times New Roman"/>
          <w:sz w:val="28"/>
          <w:szCs w:val="28"/>
        </w:rPr>
        <w:t>о</w:t>
      </w:r>
      <w:r w:rsidRPr="008F298A">
        <w:rPr>
          <w:rFonts w:ascii="Times New Roman" w:eastAsia="Times New Roman" w:hAnsi="Times New Roman" w:cs="Times New Roman"/>
          <w:sz w:val="28"/>
          <w:szCs w:val="28"/>
        </w:rPr>
        <w:t>нопроекту) (далее - программа государственных гарантий области).</w:t>
      </w:r>
    </w:p>
    <w:p w:rsidR="0045180A" w:rsidRPr="008F298A" w:rsidRDefault="0045180A" w:rsidP="00E05344">
      <w:pPr>
        <w:widowControl w:val="0"/>
        <w:autoSpaceDE w:val="0"/>
        <w:autoSpaceDN w:val="0"/>
        <w:adjustRightInd w:val="0"/>
        <w:spacing w:after="0" w:line="240" w:lineRule="auto"/>
        <w:ind w:firstLine="567"/>
        <w:jc w:val="both"/>
        <w:rPr>
          <w:rFonts w:ascii="Times New Roman" w:eastAsia="Times New Roman" w:hAnsi="Times New Roman" w:cs="Times New Roman"/>
          <w:sz w:val="28"/>
          <w:szCs w:val="28"/>
        </w:rPr>
      </w:pPr>
      <w:r w:rsidRPr="008F298A">
        <w:rPr>
          <w:rFonts w:ascii="Times New Roman" w:eastAsia="Times New Roman" w:hAnsi="Times New Roman" w:cs="Times New Roman"/>
          <w:sz w:val="28"/>
          <w:szCs w:val="28"/>
        </w:rPr>
        <w:lastRenderedPageBreak/>
        <w:t>В программе государственных гарантий области отражен перечень де</w:t>
      </w:r>
      <w:r w:rsidRPr="008F298A">
        <w:rPr>
          <w:rFonts w:ascii="Times New Roman" w:eastAsia="Times New Roman" w:hAnsi="Times New Roman" w:cs="Times New Roman"/>
          <w:sz w:val="28"/>
          <w:szCs w:val="28"/>
        </w:rPr>
        <w:t>й</w:t>
      </w:r>
      <w:r w:rsidRPr="008F298A">
        <w:rPr>
          <w:rFonts w:ascii="Times New Roman" w:eastAsia="Times New Roman" w:hAnsi="Times New Roman" w:cs="Times New Roman"/>
          <w:sz w:val="28"/>
          <w:szCs w:val="28"/>
        </w:rPr>
        <w:t>ствующих государственных гарантий. По состоянию на 01.01.2019 сумма обязательств по предоставленным государственным гарантиям составит 30 618,0</w:t>
      </w:r>
      <w:r w:rsidR="00CA0E8A">
        <w:rPr>
          <w:rFonts w:ascii="Times New Roman" w:eastAsia="Times New Roman" w:hAnsi="Times New Roman" w:cs="Times New Roman"/>
          <w:sz w:val="28"/>
          <w:szCs w:val="28"/>
        </w:rPr>
        <w:t xml:space="preserve"> тыс. </w:t>
      </w:r>
      <w:r w:rsidRPr="008F298A">
        <w:rPr>
          <w:rFonts w:ascii="Times New Roman" w:eastAsia="Times New Roman" w:hAnsi="Times New Roman" w:cs="Times New Roman"/>
          <w:sz w:val="28"/>
          <w:szCs w:val="28"/>
        </w:rPr>
        <w:t>рублей, на 01.01.2020</w:t>
      </w:r>
      <w:r>
        <w:rPr>
          <w:rFonts w:ascii="Times New Roman" w:eastAsia="Times New Roman" w:hAnsi="Times New Roman" w:cs="Times New Roman"/>
          <w:sz w:val="28"/>
          <w:szCs w:val="28"/>
        </w:rPr>
        <w:t xml:space="preserve"> </w:t>
      </w:r>
      <w:r w:rsidRPr="008F298A">
        <w:rPr>
          <w:rFonts w:ascii="Times New Roman" w:eastAsia="Times New Roman" w:hAnsi="Times New Roman" w:cs="Times New Roman"/>
          <w:sz w:val="28"/>
          <w:szCs w:val="28"/>
        </w:rPr>
        <w:t>– 25 008,0</w:t>
      </w:r>
      <w:r w:rsidR="00CA0E8A">
        <w:rPr>
          <w:rFonts w:ascii="Times New Roman" w:eastAsia="Times New Roman" w:hAnsi="Times New Roman" w:cs="Times New Roman"/>
          <w:sz w:val="28"/>
          <w:szCs w:val="28"/>
        </w:rPr>
        <w:t xml:space="preserve"> тыс. </w:t>
      </w:r>
      <w:r w:rsidRPr="008F298A">
        <w:rPr>
          <w:rFonts w:ascii="Times New Roman" w:eastAsia="Times New Roman" w:hAnsi="Times New Roman" w:cs="Times New Roman"/>
          <w:sz w:val="28"/>
          <w:szCs w:val="28"/>
        </w:rPr>
        <w:t>рублей, на 01.01.2021 – 23 908,0</w:t>
      </w:r>
      <w:r w:rsidR="00CA0E8A">
        <w:rPr>
          <w:rFonts w:ascii="Times New Roman" w:eastAsia="Times New Roman" w:hAnsi="Times New Roman" w:cs="Times New Roman"/>
          <w:sz w:val="28"/>
          <w:szCs w:val="28"/>
        </w:rPr>
        <w:t xml:space="preserve"> тыс. </w:t>
      </w:r>
      <w:r w:rsidRPr="008F298A">
        <w:rPr>
          <w:rFonts w:ascii="Times New Roman" w:eastAsia="Times New Roman" w:hAnsi="Times New Roman" w:cs="Times New Roman"/>
          <w:sz w:val="28"/>
          <w:szCs w:val="28"/>
        </w:rPr>
        <w:t>рублей, на 01.01.2022 – 0,0</w:t>
      </w:r>
      <w:r w:rsidR="00CA0E8A">
        <w:rPr>
          <w:rFonts w:ascii="Times New Roman" w:eastAsia="Times New Roman" w:hAnsi="Times New Roman" w:cs="Times New Roman"/>
          <w:sz w:val="28"/>
          <w:szCs w:val="28"/>
        </w:rPr>
        <w:t xml:space="preserve"> тыс. </w:t>
      </w:r>
      <w:r w:rsidRPr="008F298A">
        <w:rPr>
          <w:rFonts w:ascii="Times New Roman" w:eastAsia="Times New Roman" w:hAnsi="Times New Roman" w:cs="Times New Roman"/>
          <w:sz w:val="28"/>
          <w:szCs w:val="28"/>
        </w:rPr>
        <w:t>рублей.</w:t>
      </w:r>
    </w:p>
    <w:p w:rsidR="0045180A" w:rsidRPr="008F298A" w:rsidRDefault="0045180A" w:rsidP="00E05344">
      <w:pPr>
        <w:widowControl w:val="0"/>
        <w:shd w:val="clear" w:color="auto" w:fill="FFFFFF"/>
        <w:spacing w:after="0" w:line="240" w:lineRule="auto"/>
        <w:ind w:firstLine="567"/>
        <w:jc w:val="both"/>
        <w:rPr>
          <w:rFonts w:ascii="Times New Roman" w:eastAsia="Times New Roman" w:hAnsi="Times New Roman" w:cs="Times New Roman"/>
          <w:sz w:val="28"/>
          <w:szCs w:val="28"/>
        </w:rPr>
      </w:pPr>
      <w:r w:rsidRPr="008F298A">
        <w:rPr>
          <w:rFonts w:ascii="Times New Roman" w:eastAsia="Times New Roman" w:hAnsi="Times New Roman" w:cs="Times New Roman"/>
          <w:sz w:val="28"/>
          <w:szCs w:val="28"/>
        </w:rPr>
        <w:t>В 2019</w:t>
      </w:r>
      <w:r>
        <w:rPr>
          <w:rFonts w:ascii="Times New Roman" w:eastAsia="Times New Roman" w:hAnsi="Times New Roman" w:cs="Times New Roman"/>
          <w:sz w:val="28"/>
          <w:szCs w:val="28"/>
        </w:rPr>
        <w:t xml:space="preserve"> </w:t>
      </w:r>
      <w:r w:rsidRPr="008F298A">
        <w:rPr>
          <w:rFonts w:ascii="Times New Roman" w:eastAsia="Times New Roman" w:hAnsi="Times New Roman" w:cs="Times New Roman"/>
          <w:sz w:val="28"/>
          <w:szCs w:val="28"/>
        </w:rPr>
        <w:t>– 2021 годах предоставление государственных гарантий не пл</w:t>
      </w:r>
      <w:r w:rsidRPr="008F298A">
        <w:rPr>
          <w:rFonts w:ascii="Times New Roman" w:eastAsia="Times New Roman" w:hAnsi="Times New Roman" w:cs="Times New Roman"/>
          <w:sz w:val="28"/>
          <w:szCs w:val="28"/>
        </w:rPr>
        <w:t>а</w:t>
      </w:r>
      <w:r w:rsidRPr="008F298A">
        <w:rPr>
          <w:rFonts w:ascii="Times New Roman" w:eastAsia="Times New Roman" w:hAnsi="Times New Roman" w:cs="Times New Roman"/>
          <w:sz w:val="28"/>
          <w:szCs w:val="28"/>
        </w:rPr>
        <w:t>нируется.</w:t>
      </w:r>
    </w:p>
    <w:p w:rsidR="0045180A" w:rsidRPr="00FE174F" w:rsidRDefault="0045180A" w:rsidP="00E05344">
      <w:pPr>
        <w:widowControl w:val="0"/>
        <w:spacing w:after="0" w:line="240" w:lineRule="auto"/>
        <w:ind w:firstLine="567"/>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2019 году</w:t>
      </w:r>
      <w:r w:rsidRPr="00FE174F">
        <w:rPr>
          <w:rFonts w:ascii="Times New Roman" w:eastAsia="Times New Roman" w:hAnsi="Times New Roman" w:cs="Times New Roman"/>
          <w:sz w:val="28"/>
          <w:szCs w:val="28"/>
        </w:rPr>
        <w:t xml:space="preserve"> планируется погашение обязательств ООО «ПВК» в сумме 5 610,0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 xml:space="preserve">рублей; </w:t>
      </w:r>
      <w:r>
        <w:rPr>
          <w:rFonts w:ascii="Times New Roman" w:eastAsia="Times New Roman" w:hAnsi="Times New Roman" w:cs="Times New Roman"/>
          <w:sz w:val="28"/>
          <w:szCs w:val="28"/>
        </w:rPr>
        <w:t xml:space="preserve">в 2020 </w:t>
      </w:r>
      <w:r w:rsidRPr="008F298A">
        <w:rPr>
          <w:rFonts w:ascii="Times New Roman" w:eastAsia="Times New Roman" w:hAnsi="Times New Roman" w:cs="Times New Roman"/>
          <w:sz w:val="28"/>
          <w:szCs w:val="28"/>
        </w:rPr>
        <w:t>–</w:t>
      </w:r>
      <w:r w:rsidRPr="00FE174F">
        <w:rPr>
          <w:rFonts w:ascii="Times New Roman" w:eastAsia="Times New Roman" w:hAnsi="Times New Roman" w:cs="Times New Roman"/>
          <w:sz w:val="28"/>
          <w:szCs w:val="28"/>
        </w:rPr>
        <w:t xml:space="preserve"> 1 100,0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 xml:space="preserve">рублей, </w:t>
      </w:r>
      <w:r>
        <w:rPr>
          <w:rFonts w:ascii="Times New Roman" w:eastAsia="Times New Roman" w:hAnsi="Times New Roman" w:cs="Times New Roman"/>
          <w:sz w:val="28"/>
          <w:szCs w:val="28"/>
        </w:rPr>
        <w:t>в 2021</w:t>
      </w:r>
      <w:r w:rsidRPr="008F298A">
        <w:rPr>
          <w:rFonts w:ascii="Times New Roman" w:eastAsia="Times New Roman" w:hAnsi="Times New Roman" w:cs="Times New Roman"/>
          <w:sz w:val="28"/>
          <w:szCs w:val="28"/>
        </w:rPr>
        <w:t xml:space="preserve"> – </w:t>
      </w:r>
      <w:r w:rsidRPr="00FE174F">
        <w:rPr>
          <w:rFonts w:ascii="Times New Roman" w:eastAsia="Times New Roman" w:hAnsi="Times New Roman" w:cs="Times New Roman"/>
          <w:sz w:val="28"/>
          <w:szCs w:val="28"/>
        </w:rPr>
        <w:t>23 908,0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w:t>
      </w:r>
      <w:r w:rsidRPr="00FE174F">
        <w:rPr>
          <w:rFonts w:ascii="Times New Roman" w:eastAsia="Times New Roman" w:hAnsi="Times New Roman" w:cs="Times New Roman"/>
          <w:sz w:val="28"/>
          <w:szCs w:val="28"/>
        </w:rPr>
        <w:t>б</w:t>
      </w:r>
      <w:r w:rsidRPr="00FE174F">
        <w:rPr>
          <w:rFonts w:ascii="Times New Roman" w:eastAsia="Times New Roman" w:hAnsi="Times New Roman" w:cs="Times New Roman"/>
          <w:sz w:val="28"/>
          <w:szCs w:val="28"/>
        </w:rPr>
        <w:t>лей</w:t>
      </w:r>
      <w:r>
        <w:rPr>
          <w:rFonts w:ascii="Times New Roman" w:eastAsia="Times New Roman" w:hAnsi="Times New Roman" w:cs="Times New Roman"/>
          <w:sz w:val="28"/>
          <w:szCs w:val="28"/>
        </w:rPr>
        <w:t xml:space="preserve"> (в полном объеме)</w:t>
      </w:r>
      <w:r w:rsidRPr="00FE174F">
        <w:rPr>
          <w:rFonts w:ascii="Times New Roman" w:eastAsia="Times New Roman" w:hAnsi="Times New Roman" w:cs="Times New Roman"/>
          <w:sz w:val="28"/>
          <w:szCs w:val="28"/>
        </w:rPr>
        <w:t>.</w:t>
      </w:r>
    </w:p>
    <w:p w:rsidR="0045180A" w:rsidRPr="00FE174F" w:rsidRDefault="0045180A" w:rsidP="00E05344">
      <w:pPr>
        <w:widowControl w:val="0"/>
        <w:spacing w:after="0" w:line="240" w:lineRule="auto"/>
        <w:ind w:firstLine="567"/>
        <w:jc w:val="both"/>
      </w:pPr>
      <w:r w:rsidRPr="00FE174F">
        <w:rPr>
          <w:rFonts w:ascii="Times New Roman" w:eastAsia="Times New Roman" w:hAnsi="Times New Roman" w:cs="Times New Roman"/>
          <w:sz w:val="28"/>
          <w:szCs w:val="28"/>
        </w:rPr>
        <w:t>В соответствии со статьей 110.2 Бюджетного кодекса РФ в программе государственных гарантий области на 2019 год и плановый период пред</w:t>
      </w:r>
      <w:r w:rsidRPr="00FE174F">
        <w:rPr>
          <w:rFonts w:ascii="Times New Roman" w:eastAsia="Times New Roman" w:hAnsi="Times New Roman" w:cs="Times New Roman"/>
          <w:sz w:val="28"/>
          <w:szCs w:val="28"/>
        </w:rPr>
        <w:t>у</w:t>
      </w:r>
      <w:r w:rsidRPr="00FE174F">
        <w:rPr>
          <w:rFonts w:ascii="Times New Roman" w:eastAsia="Times New Roman" w:hAnsi="Times New Roman" w:cs="Times New Roman"/>
          <w:sz w:val="28"/>
          <w:szCs w:val="28"/>
        </w:rPr>
        <w:t>смотрен объем бюджетных ассигнований на исполнение гарантий по во</w:t>
      </w:r>
      <w:r w:rsidRPr="00FE174F">
        <w:rPr>
          <w:rFonts w:ascii="Times New Roman" w:eastAsia="Times New Roman" w:hAnsi="Times New Roman" w:cs="Times New Roman"/>
          <w:sz w:val="28"/>
          <w:szCs w:val="28"/>
        </w:rPr>
        <w:t>з</w:t>
      </w:r>
      <w:r w:rsidRPr="00FE174F">
        <w:rPr>
          <w:rFonts w:ascii="Times New Roman" w:eastAsia="Times New Roman" w:hAnsi="Times New Roman" w:cs="Times New Roman"/>
          <w:sz w:val="28"/>
          <w:szCs w:val="28"/>
        </w:rPr>
        <w:t>можным гарантийным случаям. Согласно статье 95 Бюджетного кодекса РФ объем средств, направляемых на исполнение государственных гарантий, в случае, если исполнение гарантом государственных гарантий ведет к возни</w:t>
      </w:r>
      <w:r w:rsidRPr="00FE174F">
        <w:rPr>
          <w:rFonts w:ascii="Times New Roman" w:eastAsia="Times New Roman" w:hAnsi="Times New Roman" w:cs="Times New Roman"/>
          <w:sz w:val="28"/>
          <w:szCs w:val="28"/>
        </w:rPr>
        <w:t>к</w:t>
      </w:r>
      <w:r w:rsidRPr="00FE174F">
        <w:rPr>
          <w:rFonts w:ascii="Times New Roman" w:eastAsia="Times New Roman" w:hAnsi="Times New Roman" w:cs="Times New Roman"/>
          <w:sz w:val="28"/>
          <w:szCs w:val="28"/>
        </w:rPr>
        <w:t>новению права регрессного требования гаранта к принципалу, либо обусло</w:t>
      </w:r>
      <w:r w:rsidRPr="00FE174F">
        <w:rPr>
          <w:rFonts w:ascii="Times New Roman" w:eastAsia="Times New Roman" w:hAnsi="Times New Roman" w:cs="Times New Roman"/>
          <w:sz w:val="28"/>
          <w:szCs w:val="28"/>
        </w:rPr>
        <w:t>в</w:t>
      </w:r>
      <w:r w:rsidRPr="00FE174F">
        <w:rPr>
          <w:rFonts w:ascii="Times New Roman" w:eastAsia="Times New Roman" w:hAnsi="Times New Roman" w:cs="Times New Roman"/>
          <w:sz w:val="28"/>
          <w:szCs w:val="28"/>
        </w:rPr>
        <w:t>лено уступкой гаранту прав требования бенефициара к принципалу включ</w:t>
      </w:r>
      <w:r w:rsidRPr="00FE174F">
        <w:rPr>
          <w:rFonts w:ascii="Times New Roman" w:eastAsia="Times New Roman" w:hAnsi="Times New Roman" w:cs="Times New Roman"/>
          <w:sz w:val="28"/>
          <w:szCs w:val="28"/>
        </w:rPr>
        <w:t>а</w:t>
      </w:r>
      <w:r w:rsidRPr="00FE174F">
        <w:rPr>
          <w:rFonts w:ascii="Times New Roman" w:eastAsia="Times New Roman" w:hAnsi="Times New Roman" w:cs="Times New Roman"/>
          <w:sz w:val="28"/>
          <w:szCs w:val="28"/>
        </w:rPr>
        <w:t>ются в состав источников внутреннего финансирования дефицита бюджета. Общий объем бюджетных ассигнований, предусмотренных на исполнение государственных гарантий по возможным гарантийным случаям, в 2019–2021</w:t>
      </w:r>
      <w:r>
        <w:rPr>
          <w:rFonts w:ascii="Times New Roman" w:eastAsia="Times New Roman" w:hAnsi="Times New Roman" w:cs="Times New Roman"/>
          <w:sz w:val="28"/>
          <w:szCs w:val="28"/>
        </w:rPr>
        <w:t> </w:t>
      </w:r>
      <w:r w:rsidRPr="00FE174F">
        <w:rPr>
          <w:rFonts w:ascii="Times New Roman" w:eastAsia="Times New Roman" w:hAnsi="Times New Roman" w:cs="Times New Roman"/>
          <w:sz w:val="28"/>
          <w:szCs w:val="28"/>
        </w:rPr>
        <w:t>годах предусмотрен за счет источников финансирования дефицита о</w:t>
      </w:r>
      <w:r w:rsidRPr="00FE174F">
        <w:rPr>
          <w:rFonts w:ascii="Times New Roman" w:eastAsia="Times New Roman" w:hAnsi="Times New Roman" w:cs="Times New Roman"/>
          <w:sz w:val="28"/>
          <w:szCs w:val="28"/>
        </w:rPr>
        <w:t>б</w:t>
      </w:r>
      <w:r w:rsidRPr="00FE174F">
        <w:rPr>
          <w:rFonts w:ascii="Times New Roman" w:eastAsia="Times New Roman" w:hAnsi="Times New Roman" w:cs="Times New Roman"/>
          <w:sz w:val="28"/>
          <w:szCs w:val="28"/>
        </w:rPr>
        <w:t>ластного бюджета на 2019 год в сумме 5 610,0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на 2020 – 2021</w:t>
      </w:r>
      <w:r>
        <w:rPr>
          <w:rFonts w:ascii="Times New Roman" w:eastAsia="Times New Roman" w:hAnsi="Times New Roman" w:cs="Times New Roman"/>
          <w:sz w:val="28"/>
          <w:szCs w:val="28"/>
        </w:rPr>
        <w:t> </w:t>
      </w:r>
      <w:r w:rsidRPr="00FE174F">
        <w:rPr>
          <w:rFonts w:ascii="Times New Roman" w:eastAsia="Times New Roman" w:hAnsi="Times New Roman" w:cs="Times New Roman"/>
          <w:sz w:val="28"/>
          <w:szCs w:val="28"/>
        </w:rPr>
        <w:t>годы – 1 100,0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и 23 908,0</w:t>
      </w:r>
      <w:r w:rsidR="00CA0E8A">
        <w:rPr>
          <w:rFonts w:ascii="Times New Roman" w:eastAsia="Times New Roman" w:hAnsi="Times New Roman" w:cs="Times New Roman"/>
          <w:sz w:val="28"/>
          <w:szCs w:val="28"/>
        </w:rPr>
        <w:t xml:space="preserve"> тыс. </w:t>
      </w:r>
      <w:r w:rsidRPr="00FE174F">
        <w:rPr>
          <w:rFonts w:ascii="Times New Roman" w:eastAsia="Times New Roman" w:hAnsi="Times New Roman" w:cs="Times New Roman"/>
          <w:sz w:val="28"/>
          <w:szCs w:val="28"/>
        </w:rPr>
        <w:t>рублей соответственно.</w:t>
      </w:r>
    </w:p>
    <w:p w:rsidR="00BC0A7D" w:rsidRPr="00415964" w:rsidRDefault="00BC0A7D" w:rsidP="00E05344">
      <w:pPr>
        <w:widowControl w:val="0"/>
        <w:spacing w:after="0" w:line="240" w:lineRule="auto"/>
        <w:ind w:firstLine="567"/>
        <w:jc w:val="both"/>
        <w:rPr>
          <w:rFonts w:ascii="Times New Roman" w:eastAsia="Times New Roman" w:hAnsi="Times New Roman" w:cs="Times New Roman"/>
          <w:color w:val="FF0000"/>
          <w:sz w:val="28"/>
          <w:szCs w:val="28"/>
        </w:rPr>
      </w:pPr>
    </w:p>
    <w:p w:rsidR="00E44EFF" w:rsidRPr="00E44EFF" w:rsidRDefault="00E44EFF" w:rsidP="00E05344">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spacing w:val="-2"/>
          <w:sz w:val="28"/>
          <w:szCs w:val="28"/>
        </w:rPr>
      </w:pPr>
      <w:r w:rsidRPr="00E44EFF">
        <w:rPr>
          <w:rFonts w:ascii="Times New Roman" w:eastAsia="Times New Roman" w:hAnsi="Times New Roman" w:cs="Times New Roman"/>
          <w:color w:val="000000"/>
          <w:spacing w:val="-2"/>
          <w:sz w:val="28"/>
          <w:szCs w:val="14"/>
        </w:rPr>
        <w:t xml:space="preserve">Проект программы приватизации на 2019 год (приложение 22 </w:t>
      </w:r>
      <w:r w:rsidRPr="00E44EFF">
        <w:rPr>
          <w:rFonts w:ascii="Times New Roman" w:eastAsia="Times New Roman" w:hAnsi="Times New Roman" w:cs="Times New Roman"/>
          <w:sz w:val="28"/>
          <w:szCs w:val="20"/>
        </w:rPr>
        <w:t xml:space="preserve">к Закону Оренбургской области «Об областном бюджете на 2019 год и на плановый период 2020 и 2021 годов») </w:t>
      </w:r>
      <w:r w:rsidRPr="00E44EFF">
        <w:rPr>
          <w:rFonts w:ascii="Times New Roman" w:eastAsia="Times New Roman" w:hAnsi="Times New Roman" w:cs="Times New Roman"/>
          <w:color w:val="000000"/>
          <w:spacing w:val="-2"/>
          <w:sz w:val="28"/>
          <w:szCs w:val="14"/>
        </w:rPr>
        <w:t xml:space="preserve">включает пакет акций </w:t>
      </w:r>
      <w:r w:rsidRPr="00E44EFF">
        <w:rPr>
          <w:rFonts w:ascii="Times New Roman" w:eastAsia="Times New Roman" w:hAnsi="Times New Roman" w:cs="Times New Roman"/>
          <w:sz w:val="28"/>
          <w:szCs w:val="28"/>
        </w:rPr>
        <w:t xml:space="preserve">ОАО «Оренбургская </w:t>
      </w:r>
      <w:proofErr w:type="spellStart"/>
      <w:r w:rsidRPr="00E44EFF">
        <w:rPr>
          <w:rFonts w:ascii="Times New Roman" w:eastAsia="Times New Roman" w:hAnsi="Times New Roman" w:cs="Times New Roman"/>
          <w:sz w:val="28"/>
          <w:szCs w:val="28"/>
        </w:rPr>
        <w:t>ип</w:t>
      </w:r>
      <w:r w:rsidRPr="00E44EFF">
        <w:rPr>
          <w:rFonts w:ascii="Times New Roman" w:eastAsia="Times New Roman" w:hAnsi="Times New Roman" w:cs="Times New Roman"/>
          <w:sz w:val="28"/>
          <w:szCs w:val="28"/>
        </w:rPr>
        <w:t>о</w:t>
      </w:r>
      <w:r w:rsidRPr="00E44EFF">
        <w:rPr>
          <w:rFonts w:ascii="Times New Roman" w:eastAsia="Times New Roman" w:hAnsi="Times New Roman" w:cs="Times New Roman"/>
          <w:sz w:val="28"/>
          <w:szCs w:val="28"/>
        </w:rPr>
        <w:t>течно-жилищная</w:t>
      </w:r>
      <w:proofErr w:type="spellEnd"/>
      <w:r w:rsidRPr="00E44EFF">
        <w:rPr>
          <w:rFonts w:ascii="Times New Roman" w:eastAsia="Times New Roman" w:hAnsi="Times New Roman" w:cs="Times New Roman"/>
          <w:sz w:val="28"/>
          <w:szCs w:val="28"/>
        </w:rPr>
        <w:t xml:space="preserve"> корпорация» (на 01.01.2018 доля области – 46,98%, 4</w:t>
      </w:r>
      <w:r w:rsidR="0023627E">
        <w:rPr>
          <w:rFonts w:ascii="Times New Roman" w:eastAsia="Times New Roman" w:hAnsi="Times New Roman" w:cs="Times New Roman"/>
          <w:sz w:val="28"/>
          <w:szCs w:val="28"/>
        </w:rPr>
        <w:t> </w:t>
      </w:r>
      <w:r w:rsidRPr="00E44EFF">
        <w:rPr>
          <w:rFonts w:ascii="Times New Roman" w:eastAsia="Times New Roman" w:hAnsi="Times New Roman" w:cs="Times New Roman"/>
          <w:sz w:val="28"/>
          <w:szCs w:val="28"/>
        </w:rPr>
        <w:t>815</w:t>
      </w:r>
      <w:r w:rsidR="0023627E">
        <w:rPr>
          <w:rFonts w:ascii="Times New Roman" w:eastAsia="Times New Roman" w:hAnsi="Times New Roman" w:cs="Times New Roman"/>
          <w:sz w:val="28"/>
          <w:szCs w:val="28"/>
        </w:rPr>
        <w:t> </w:t>
      </w:r>
      <w:r w:rsidRPr="00E44EFF">
        <w:rPr>
          <w:rFonts w:ascii="Times New Roman" w:eastAsia="Times New Roman" w:hAnsi="Times New Roman" w:cs="Times New Roman"/>
          <w:sz w:val="28"/>
          <w:szCs w:val="28"/>
        </w:rPr>
        <w:t>акций номиналом 1000 рублей). И</w:t>
      </w:r>
      <w:r w:rsidRPr="00E44EFF">
        <w:rPr>
          <w:rFonts w:ascii="Times New Roman" w:eastAsia="Times New Roman" w:hAnsi="Times New Roman" w:cs="Times New Roman"/>
          <w:color w:val="000000"/>
          <w:spacing w:val="-2"/>
          <w:sz w:val="28"/>
          <w:szCs w:val="28"/>
        </w:rPr>
        <w:t xml:space="preserve">сходя из </w:t>
      </w:r>
      <w:proofErr w:type="gramStart"/>
      <w:r w:rsidRPr="00E44EFF">
        <w:rPr>
          <w:rFonts w:ascii="Times New Roman" w:eastAsia="Times New Roman" w:hAnsi="Times New Roman" w:cs="Times New Roman"/>
          <w:color w:val="000000"/>
          <w:spacing w:val="-2"/>
          <w:sz w:val="28"/>
          <w:szCs w:val="28"/>
        </w:rPr>
        <w:t>состава</w:t>
      </w:r>
      <w:proofErr w:type="gramEnd"/>
      <w:r w:rsidRPr="00E44EFF">
        <w:rPr>
          <w:rFonts w:ascii="Times New Roman" w:eastAsia="Times New Roman" w:hAnsi="Times New Roman" w:cs="Times New Roman"/>
          <w:color w:val="000000"/>
          <w:spacing w:val="-2"/>
          <w:sz w:val="28"/>
          <w:szCs w:val="28"/>
        </w:rPr>
        <w:t xml:space="preserve"> предлагаемого к приватизации имущества</w:t>
      </w:r>
      <w:r w:rsidRPr="00E44EFF">
        <w:rPr>
          <w:rFonts w:ascii="Times New Roman" w:eastAsia="Times New Roman" w:hAnsi="Times New Roman" w:cs="Times New Roman"/>
          <w:color w:val="000000"/>
          <w:spacing w:val="-1"/>
          <w:sz w:val="28"/>
          <w:szCs w:val="28"/>
        </w:rPr>
        <w:t xml:space="preserve">, способов его приватизации, а также необходимости проведения подготовительных мероприятий в 2019 году ожидается получение доходов от приватизации в общей сумме </w:t>
      </w:r>
      <w:r w:rsidRPr="00E44EFF">
        <w:rPr>
          <w:rFonts w:ascii="Times New Roman" w:eastAsia="Times New Roman" w:hAnsi="Times New Roman" w:cs="Times New Roman"/>
          <w:b/>
          <w:color w:val="000000"/>
          <w:spacing w:val="-1"/>
          <w:sz w:val="28"/>
          <w:szCs w:val="28"/>
        </w:rPr>
        <w:t>4 820,</w:t>
      </w:r>
      <w:r w:rsidRPr="00E44EFF">
        <w:rPr>
          <w:rFonts w:ascii="Times New Roman" w:eastAsia="Times New Roman" w:hAnsi="Times New Roman" w:cs="Times New Roman"/>
          <w:b/>
          <w:color w:val="000000"/>
          <w:spacing w:val="-2"/>
          <w:sz w:val="28"/>
          <w:szCs w:val="28"/>
        </w:rPr>
        <w:t>4</w:t>
      </w:r>
      <w:r w:rsidR="00CA0E8A">
        <w:rPr>
          <w:rFonts w:ascii="Times New Roman" w:eastAsia="Times New Roman" w:hAnsi="Times New Roman" w:cs="Times New Roman"/>
          <w:b/>
          <w:color w:val="000000"/>
          <w:spacing w:val="-2"/>
          <w:sz w:val="28"/>
          <w:szCs w:val="28"/>
        </w:rPr>
        <w:t xml:space="preserve"> тыс. </w:t>
      </w:r>
      <w:r w:rsidRPr="00E44EFF">
        <w:rPr>
          <w:rFonts w:ascii="Times New Roman" w:eastAsia="Times New Roman" w:hAnsi="Times New Roman" w:cs="Times New Roman"/>
          <w:b/>
          <w:color w:val="000000"/>
          <w:spacing w:val="-2"/>
          <w:sz w:val="28"/>
          <w:szCs w:val="28"/>
        </w:rPr>
        <w:t>рублей</w:t>
      </w:r>
      <w:r w:rsidRPr="00E44EFF">
        <w:rPr>
          <w:rFonts w:ascii="Times New Roman" w:eastAsia="Times New Roman" w:hAnsi="Times New Roman" w:cs="Times New Roman"/>
          <w:color w:val="000000"/>
          <w:spacing w:val="-2"/>
          <w:sz w:val="28"/>
          <w:szCs w:val="28"/>
        </w:rPr>
        <w:t xml:space="preserve"> </w:t>
      </w:r>
      <w:r w:rsidRPr="00E44EFF">
        <w:rPr>
          <w:rFonts w:ascii="Times New Roman" w:eastAsia="Times New Roman" w:hAnsi="Times New Roman" w:cs="Times New Roman"/>
          <w:spacing w:val="-2"/>
          <w:sz w:val="28"/>
          <w:szCs w:val="28"/>
        </w:rPr>
        <w:t>(из них 5,4</w:t>
      </w:r>
      <w:r w:rsidR="00CA0E8A">
        <w:rPr>
          <w:rFonts w:ascii="Times New Roman" w:eastAsia="Times New Roman" w:hAnsi="Times New Roman" w:cs="Times New Roman"/>
          <w:spacing w:val="-2"/>
          <w:sz w:val="28"/>
          <w:szCs w:val="28"/>
        </w:rPr>
        <w:t xml:space="preserve"> тыс. </w:t>
      </w:r>
      <w:r w:rsidRPr="00E44EFF">
        <w:rPr>
          <w:rFonts w:ascii="Times New Roman" w:eastAsia="Times New Roman" w:hAnsi="Times New Roman" w:cs="Times New Roman"/>
          <w:spacing w:val="-2"/>
          <w:sz w:val="28"/>
          <w:szCs w:val="28"/>
        </w:rPr>
        <w:t>рублей – номинальная стоимость акций АО «Газпром газораспределение Оренбург» (включено в план приватизации в 2018 году), 4 815,0</w:t>
      </w:r>
      <w:r w:rsidR="00CA0E8A">
        <w:rPr>
          <w:rFonts w:ascii="Times New Roman" w:eastAsia="Times New Roman" w:hAnsi="Times New Roman" w:cs="Times New Roman"/>
          <w:spacing w:val="-2"/>
          <w:sz w:val="28"/>
          <w:szCs w:val="28"/>
        </w:rPr>
        <w:t xml:space="preserve"> тыс. </w:t>
      </w:r>
      <w:r w:rsidRPr="00E44EFF">
        <w:rPr>
          <w:rFonts w:ascii="Times New Roman" w:eastAsia="Times New Roman" w:hAnsi="Times New Roman" w:cs="Times New Roman"/>
          <w:spacing w:val="-2"/>
          <w:sz w:val="28"/>
          <w:szCs w:val="28"/>
        </w:rPr>
        <w:t xml:space="preserve">рублей – номинальная стоимость акций ОАО «Оренбургская </w:t>
      </w:r>
      <w:proofErr w:type="spellStart"/>
      <w:r w:rsidRPr="00E44EFF">
        <w:rPr>
          <w:rFonts w:ascii="Times New Roman" w:eastAsia="Times New Roman" w:hAnsi="Times New Roman" w:cs="Times New Roman"/>
          <w:spacing w:val="-2"/>
          <w:sz w:val="28"/>
          <w:szCs w:val="28"/>
        </w:rPr>
        <w:t>ипотечно-жилищная</w:t>
      </w:r>
      <w:proofErr w:type="spellEnd"/>
      <w:r w:rsidRPr="00E44EFF">
        <w:rPr>
          <w:rFonts w:ascii="Times New Roman" w:eastAsia="Times New Roman" w:hAnsi="Times New Roman" w:cs="Times New Roman"/>
          <w:spacing w:val="-2"/>
          <w:sz w:val="28"/>
          <w:szCs w:val="28"/>
        </w:rPr>
        <w:t xml:space="preserve"> ко</w:t>
      </w:r>
      <w:r w:rsidRPr="00E44EFF">
        <w:rPr>
          <w:rFonts w:ascii="Times New Roman" w:eastAsia="Times New Roman" w:hAnsi="Times New Roman" w:cs="Times New Roman"/>
          <w:spacing w:val="-2"/>
          <w:sz w:val="28"/>
          <w:szCs w:val="28"/>
        </w:rPr>
        <w:t>р</w:t>
      </w:r>
      <w:r w:rsidRPr="00E44EFF">
        <w:rPr>
          <w:rFonts w:ascii="Times New Roman" w:eastAsia="Times New Roman" w:hAnsi="Times New Roman" w:cs="Times New Roman"/>
          <w:spacing w:val="-2"/>
          <w:sz w:val="28"/>
          <w:szCs w:val="28"/>
        </w:rPr>
        <w:t>порация»).</w:t>
      </w:r>
    </w:p>
    <w:p w:rsidR="00E44EFF" w:rsidRPr="00E44EFF" w:rsidRDefault="00E44EFF" w:rsidP="00E05344">
      <w:pPr>
        <w:widowControl w:val="0"/>
        <w:autoSpaceDE w:val="0"/>
        <w:autoSpaceDN w:val="0"/>
        <w:adjustRightInd w:val="0"/>
        <w:spacing w:after="0" w:line="240" w:lineRule="auto"/>
        <w:rPr>
          <w:rFonts w:ascii="Times New Roman" w:eastAsia="Times New Roman" w:hAnsi="Times New Roman" w:cs="Times New Roman"/>
          <w:sz w:val="20"/>
          <w:szCs w:val="20"/>
        </w:rPr>
      </w:pPr>
    </w:p>
    <w:sectPr w:rsidR="00E44EFF" w:rsidRPr="00E44EFF" w:rsidSect="00490A48">
      <w:headerReference w:type="default" r:id="rId29"/>
      <w:pgSz w:w="11906" w:h="16838" w:code="9"/>
      <w:pgMar w:top="1134" w:right="851" w:bottom="1134" w:left="1701" w:header="709" w:footer="709" w:gutter="0"/>
      <w:pgNumType w:start="1"/>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507AC" w:rsidRDefault="003507AC" w:rsidP="0074702E">
      <w:pPr>
        <w:spacing w:after="0" w:line="240" w:lineRule="auto"/>
      </w:pPr>
      <w:r>
        <w:separator/>
      </w:r>
    </w:p>
  </w:endnote>
  <w:endnote w:type="continuationSeparator" w:id="1">
    <w:p w:rsidR="003507AC" w:rsidRDefault="003507AC" w:rsidP="0074702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6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font264">
    <w:charset w:val="CC"/>
    <w:family w:val="auto"/>
    <w:pitch w:val="variable"/>
    <w:sig w:usb0="00000201" w:usb1="00000000" w:usb2="00000000" w:usb3="00000000" w:csb0="00000004" w:csb1="00000000"/>
  </w:font>
  <w:font w:name="font308">
    <w:charset w:val="CC"/>
    <w:family w:val="auto"/>
    <w:pitch w:val="variable"/>
    <w:sig w:usb0="00000201" w:usb1="00000000" w:usb2="00000000" w:usb3="00000000" w:csb0="00000004" w:csb1="00000000"/>
  </w:font>
  <w:font w:name="font309">
    <w:charset w:val="CC"/>
    <w:family w:val="auto"/>
    <w:pitch w:val="variable"/>
    <w:sig w:usb0="00000201" w:usb1="00000000" w:usb2="00000000" w:usb3="00000000" w:csb0="00000004" w:csb1="00000000"/>
  </w:font>
  <w:font w:name="font310">
    <w:charset w:val="CC"/>
    <w:family w:val="auto"/>
    <w:pitch w:val="variable"/>
    <w:sig w:usb0="00000201" w:usb1="00000000" w:usb2="00000000" w:usb3="00000000" w:csb0="00000004" w:csb1="00000000"/>
  </w:font>
  <w:font w:name="NewtonC">
    <w:altName w:val="NewtonC"/>
    <w:panose1 w:val="00000000000000000000"/>
    <w:charset w:val="CC"/>
    <w:family w:val="roman"/>
    <w:notTrueType/>
    <w:pitch w:val="default"/>
    <w:sig w:usb0="00000201" w:usb1="00000000" w:usb2="00000000" w:usb3="00000000" w:csb0="00000004" w:csb1="00000000"/>
  </w:font>
  <w:font w:name="Consolas">
    <w:panose1 w:val="020B0609020204030204"/>
    <w:charset w:val="CC"/>
    <w:family w:val="modern"/>
    <w:pitch w:val="fixed"/>
    <w:sig w:usb0="E00006FF" w:usb1="0000FCFF" w:usb2="00000001" w:usb3="00000000" w:csb0="0000019F" w:csb1="00000000"/>
  </w:font>
  <w:font w:name="font231">
    <w:charset w:val="CC"/>
    <w:family w:val="auto"/>
    <w:pitch w:val="variable"/>
    <w:sig w:usb0="00000000" w:usb1="00000000" w:usb2="00000000" w:usb3="00000000" w:csb0="00000000" w:csb1="00000000"/>
  </w:font>
  <w:font w:name="MS Mincho">
    <w:altName w:val="ＭＳ 明朝"/>
    <w:panose1 w:val="02020609040205080304"/>
    <w:charset w:val="80"/>
    <w:family w:val="modern"/>
    <w:pitch w:val="fixed"/>
    <w:sig w:usb0="A00002BF" w:usb1="68C7FCFB" w:usb2="00000010" w:usb3="00000000" w:csb0="0002009F" w:csb1="00000000"/>
  </w:font>
  <w:font w:name="TimesNewRomanPSMT">
    <w:altName w:val="Times New Roman"/>
    <w:panose1 w:val="00000000000000000000"/>
    <w:charset w:val="00"/>
    <w:family w:val="roman"/>
    <w:notTrueType/>
    <w:pitch w:val="default"/>
    <w:sig w:usb0="00000203" w:usb1="00000000" w:usb2="00000000" w:usb3="00000000" w:csb0="00000005"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507AC" w:rsidRDefault="003507AC" w:rsidP="0074702E">
      <w:pPr>
        <w:spacing w:after="0" w:line="240" w:lineRule="auto"/>
      </w:pPr>
      <w:r>
        <w:separator/>
      </w:r>
    </w:p>
  </w:footnote>
  <w:footnote w:type="continuationSeparator" w:id="1">
    <w:p w:rsidR="003507AC" w:rsidRDefault="003507AC" w:rsidP="0074702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547766"/>
      <w:docPartObj>
        <w:docPartGallery w:val="Page Numbers (Top of Page)"/>
        <w:docPartUnique/>
      </w:docPartObj>
    </w:sdtPr>
    <w:sdtContent>
      <w:p w:rsidR="003507AC" w:rsidRDefault="003507AC">
        <w:pPr>
          <w:pStyle w:val="ab"/>
          <w:jc w:val="center"/>
        </w:pPr>
        <w:fldSimple w:instr=" PAGE   \* MERGEFORMAT ">
          <w:r w:rsidR="009358F7">
            <w:rPr>
              <w:noProof/>
            </w:rPr>
            <w:t>171</w:t>
          </w:r>
        </w:fldSimple>
      </w:p>
    </w:sdtContent>
  </w:sdt>
  <w:p w:rsidR="003507AC" w:rsidRDefault="003507AC">
    <w:pPr>
      <w:pStyle w:val="ab"/>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9BF808CC"/>
    <w:lvl w:ilvl="0">
      <w:start w:val="1"/>
      <w:numFmt w:val="bullet"/>
      <w:lvlText w:val=""/>
      <w:lvlJc w:val="left"/>
      <w:pPr>
        <w:tabs>
          <w:tab w:val="num" w:pos="360"/>
        </w:tabs>
        <w:ind w:left="360" w:hanging="360"/>
      </w:pPr>
      <w:rPr>
        <w:rFonts w:ascii="Symbol" w:hAnsi="Symbol" w:hint="default"/>
      </w:rPr>
    </w:lvl>
  </w:abstractNum>
  <w:abstractNum w:abstractNumId="1">
    <w:nsid w:val="FFFFFFFE"/>
    <w:multiLevelType w:val="singleLevel"/>
    <w:tmpl w:val="F35E04EA"/>
    <w:lvl w:ilvl="0">
      <w:numFmt w:val="bullet"/>
      <w:lvlText w:val="*"/>
      <w:lvlJc w:val="left"/>
    </w:lvl>
  </w:abstractNum>
  <w:abstractNum w:abstractNumId="2">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2860505"/>
    <w:multiLevelType w:val="multilevel"/>
    <w:tmpl w:val="8B6AE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99E1FC3"/>
    <w:multiLevelType w:val="hybridMultilevel"/>
    <w:tmpl w:val="503A4D3C"/>
    <w:lvl w:ilvl="0" w:tplc="04190001">
      <w:start w:val="1"/>
      <w:numFmt w:val="bullet"/>
      <w:lvlText w:val=""/>
      <w:lvlJc w:val="left"/>
      <w:pPr>
        <w:ind w:left="900" w:hanging="360"/>
      </w:pPr>
      <w:rPr>
        <w:rFonts w:ascii="Symbol" w:hAnsi="Symbol"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5">
    <w:nsid w:val="0A4D5CD7"/>
    <w:multiLevelType w:val="hybridMultilevel"/>
    <w:tmpl w:val="D1961E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AEA57E7"/>
    <w:multiLevelType w:val="hybridMultilevel"/>
    <w:tmpl w:val="4B9E3AB0"/>
    <w:lvl w:ilvl="0" w:tplc="1FC05DFE">
      <w:start w:val="4"/>
      <w:numFmt w:val="decimal"/>
      <w:lvlText w:val="%1."/>
      <w:lvlJc w:val="left"/>
      <w:pPr>
        <w:ind w:left="1495" w:hanging="360"/>
      </w:pPr>
      <w:rPr>
        <w:rFonts w:hint="default"/>
        <w:color w:val="000000"/>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7">
    <w:nsid w:val="10AD74C9"/>
    <w:multiLevelType w:val="multilevel"/>
    <w:tmpl w:val="846A425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1516208D"/>
    <w:multiLevelType w:val="multilevel"/>
    <w:tmpl w:val="0F80EB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81D4F34"/>
    <w:multiLevelType w:val="hybridMultilevel"/>
    <w:tmpl w:val="7424F87C"/>
    <w:lvl w:ilvl="0" w:tplc="A6FC7EA8">
      <w:numFmt w:val="bullet"/>
      <w:lvlText w:val="•"/>
      <w:lvlJc w:val="left"/>
      <w:pPr>
        <w:ind w:left="2123" w:hanging="705"/>
      </w:pPr>
      <w:rPr>
        <w:rFonts w:ascii="Times New Roman" w:eastAsia="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92D078A"/>
    <w:multiLevelType w:val="hybridMultilevel"/>
    <w:tmpl w:val="E148211A"/>
    <w:lvl w:ilvl="0" w:tplc="15CEFE3C">
      <w:numFmt w:val="bullet"/>
      <w:lvlText w:val="•"/>
      <w:lvlJc w:val="left"/>
      <w:pPr>
        <w:ind w:left="2119" w:hanging="141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1">
    <w:nsid w:val="1AA136E4"/>
    <w:multiLevelType w:val="hybridMultilevel"/>
    <w:tmpl w:val="24FADEDC"/>
    <w:lvl w:ilvl="0" w:tplc="1868921C">
      <w:start w:val="5"/>
      <w:numFmt w:val="decimal"/>
      <w:lvlText w:val="%1)"/>
      <w:lvlJc w:val="left"/>
      <w:pPr>
        <w:ind w:left="1211" w:hanging="360"/>
      </w:pPr>
      <w:rPr>
        <w:rFonts w:hint="default"/>
        <w:b/>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12">
    <w:nsid w:val="1AAC682A"/>
    <w:multiLevelType w:val="hybridMultilevel"/>
    <w:tmpl w:val="4950CFDC"/>
    <w:lvl w:ilvl="0" w:tplc="E91424E4">
      <w:start w:val="1"/>
      <w:numFmt w:val="decimal"/>
      <w:lvlText w:val="%1."/>
      <w:lvlJc w:val="left"/>
      <w:pPr>
        <w:tabs>
          <w:tab w:val="num" w:pos="1860"/>
        </w:tabs>
        <w:ind w:left="1860" w:hanging="1140"/>
      </w:pPr>
      <w:rPr>
        <w:rFonts w:cs="Times New Roman" w:hint="default"/>
      </w:rPr>
    </w:lvl>
    <w:lvl w:ilvl="1" w:tplc="B69CED9C" w:tentative="1">
      <w:start w:val="1"/>
      <w:numFmt w:val="lowerLetter"/>
      <w:lvlText w:val="%2."/>
      <w:lvlJc w:val="left"/>
      <w:pPr>
        <w:tabs>
          <w:tab w:val="num" w:pos="1800"/>
        </w:tabs>
        <w:ind w:left="1800" w:hanging="360"/>
      </w:pPr>
      <w:rPr>
        <w:rFonts w:cs="Times New Roman"/>
      </w:rPr>
    </w:lvl>
    <w:lvl w:ilvl="2" w:tplc="40E4BC58" w:tentative="1">
      <w:start w:val="1"/>
      <w:numFmt w:val="lowerRoman"/>
      <w:lvlText w:val="%3."/>
      <w:lvlJc w:val="right"/>
      <w:pPr>
        <w:tabs>
          <w:tab w:val="num" w:pos="2520"/>
        </w:tabs>
        <w:ind w:left="2520" w:hanging="180"/>
      </w:pPr>
      <w:rPr>
        <w:rFonts w:cs="Times New Roman"/>
      </w:rPr>
    </w:lvl>
    <w:lvl w:ilvl="3" w:tplc="1C3229C0" w:tentative="1">
      <w:start w:val="1"/>
      <w:numFmt w:val="decimal"/>
      <w:lvlText w:val="%4."/>
      <w:lvlJc w:val="left"/>
      <w:pPr>
        <w:tabs>
          <w:tab w:val="num" w:pos="3240"/>
        </w:tabs>
        <w:ind w:left="3240" w:hanging="360"/>
      </w:pPr>
      <w:rPr>
        <w:rFonts w:cs="Times New Roman"/>
      </w:rPr>
    </w:lvl>
    <w:lvl w:ilvl="4" w:tplc="270079DE" w:tentative="1">
      <w:start w:val="1"/>
      <w:numFmt w:val="lowerLetter"/>
      <w:lvlText w:val="%5."/>
      <w:lvlJc w:val="left"/>
      <w:pPr>
        <w:tabs>
          <w:tab w:val="num" w:pos="3960"/>
        </w:tabs>
        <w:ind w:left="3960" w:hanging="360"/>
      </w:pPr>
      <w:rPr>
        <w:rFonts w:cs="Times New Roman"/>
      </w:rPr>
    </w:lvl>
    <w:lvl w:ilvl="5" w:tplc="BA109090" w:tentative="1">
      <w:start w:val="1"/>
      <w:numFmt w:val="lowerRoman"/>
      <w:lvlText w:val="%6."/>
      <w:lvlJc w:val="right"/>
      <w:pPr>
        <w:tabs>
          <w:tab w:val="num" w:pos="4680"/>
        </w:tabs>
        <w:ind w:left="4680" w:hanging="180"/>
      </w:pPr>
      <w:rPr>
        <w:rFonts w:cs="Times New Roman"/>
      </w:rPr>
    </w:lvl>
    <w:lvl w:ilvl="6" w:tplc="6EE4A8FC" w:tentative="1">
      <w:start w:val="1"/>
      <w:numFmt w:val="decimal"/>
      <w:lvlText w:val="%7."/>
      <w:lvlJc w:val="left"/>
      <w:pPr>
        <w:tabs>
          <w:tab w:val="num" w:pos="5400"/>
        </w:tabs>
        <w:ind w:left="5400" w:hanging="360"/>
      </w:pPr>
      <w:rPr>
        <w:rFonts w:cs="Times New Roman"/>
      </w:rPr>
    </w:lvl>
    <w:lvl w:ilvl="7" w:tplc="37B4523C" w:tentative="1">
      <w:start w:val="1"/>
      <w:numFmt w:val="lowerLetter"/>
      <w:lvlText w:val="%8."/>
      <w:lvlJc w:val="left"/>
      <w:pPr>
        <w:tabs>
          <w:tab w:val="num" w:pos="6120"/>
        </w:tabs>
        <w:ind w:left="6120" w:hanging="360"/>
      </w:pPr>
      <w:rPr>
        <w:rFonts w:cs="Times New Roman"/>
      </w:rPr>
    </w:lvl>
    <w:lvl w:ilvl="8" w:tplc="1F0ECA18" w:tentative="1">
      <w:start w:val="1"/>
      <w:numFmt w:val="lowerRoman"/>
      <w:lvlText w:val="%9."/>
      <w:lvlJc w:val="right"/>
      <w:pPr>
        <w:tabs>
          <w:tab w:val="num" w:pos="6840"/>
        </w:tabs>
        <w:ind w:left="6840" w:hanging="180"/>
      </w:pPr>
      <w:rPr>
        <w:rFonts w:cs="Times New Roman"/>
      </w:rPr>
    </w:lvl>
  </w:abstractNum>
  <w:abstractNum w:abstractNumId="13">
    <w:nsid w:val="1B5116AF"/>
    <w:multiLevelType w:val="hybridMultilevel"/>
    <w:tmpl w:val="CB74BD7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208005C9"/>
    <w:multiLevelType w:val="hybridMultilevel"/>
    <w:tmpl w:val="5880B2F8"/>
    <w:lvl w:ilvl="0" w:tplc="04190001">
      <w:start w:val="1"/>
      <w:numFmt w:val="bullet"/>
      <w:lvlText w:val=""/>
      <w:lvlJc w:val="left"/>
      <w:pPr>
        <w:ind w:left="6456" w:hanging="360"/>
      </w:pPr>
      <w:rPr>
        <w:rFonts w:ascii="Symbol" w:hAnsi="Symbol" w:hint="default"/>
      </w:rPr>
    </w:lvl>
    <w:lvl w:ilvl="1" w:tplc="04190003" w:tentative="1">
      <w:start w:val="1"/>
      <w:numFmt w:val="bullet"/>
      <w:lvlText w:val="o"/>
      <w:lvlJc w:val="left"/>
      <w:pPr>
        <w:ind w:left="2008" w:hanging="360"/>
      </w:pPr>
      <w:rPr>
        <w:rFonts w:ascii="Courier New" w:hAnsi="Courier New" w:cs="Courier New" w:hint="default"/>
      </w:rPr>
    </w:lvl>
    <w:lvl w:ilvl="2" w:tplc="04190005" w:tentative="1">
      <w:start w:val="1"/>
      <w:numFmt w:val="bullet"/>
      <w:lvlText w:val=""/>
      <w:lvlJc w:val="left"/>
      <w:pPr>
        <w:ind w:left="2728" w:hanging="360"/>
      </w:pPr>
      <w:rPr>
        <w:rFonts w:ascii="Wingdings" w:hAnsi="Wingdings" w:hint="default"/>
      </w:rPr>
    </w:lvl>
    <w:lvl w:ilvl="3" w:tplc="04190001" w:tentative="1">
      <w:start w:val="1"/>
      <w:numFmt w:val="bullet"/>
      <w:lvlText w:val=""/>
      <w:lvlJc w:val="left"/>
      <w:pPr>
        <w:ind w:left="3448" w:hanging="360"/>
      </w:pPr>
      <w:rPr>
        <w:rFonts w:ascii="Symbol" w:hAnsi="Symbol" w:hint="default"/>
      </w:rPr>
    </w:lvl>
    <w:lvl w:ilvl="4" w:tplc="04190003" w:tentative="1">
      <w:start w:val="1"/>
      <w:numFmt w:val="bullet"/>
      <w:lvlText w:val="o"/>
      <w:lvlJc w:val="left"/>
      <w:pPr>
        <w:ind w:left="4168" w:hanging="360"/>
      </w:pPr>
      <w:rPr>
        <w:rFonts w:ascii="Courier New" w:hAnsi="Courier New" w:cs="Courier New" w:hint="default"/>
      </w:rPr>
    </w:lvl>
    <w:lvl w:ilvl="5" w:tplc="04190005" w:tentative="1">
      <w:start w:val="1"/>
      <w:numFmt w:val="bullet"/>
      <w:lvlText w:val=""/>
      <w:lvlJc w:val="left"/>
      <w:pPr>
        <w:ind w:left="4888" w:hanging="360"/>
      </w:pPr>
      <w:rPr>
        <w:rFonts w:ascii="Wingdings" w:hAnsi="Wingdings" w:hint="default"/>
      </w:rPr>
    </w:lvl>
    <w:lvl w:ilvl="6" w:tplc="04190001" w:tentative="1">
      <w:start w:val="1"/>
      <w:numFmt w:val="bullet"/>
      <w:lvlText w:val=""/>
      <w:lvlJc w:val="left"/>
      <w:pPr>
        <w:ind w:left="5608" w:hanging="360"/>
      </w:pPr>
      <w:rPr>
        <w:rFonts w:ascii="Symbol" w:hAnsi="Symbol" w:hint="default"/>
      </w:rPr>
    </w:lvl>
    <w:lvl w:ilvl="7" w:tplc="04190003" w:tentative="1">
      <w:start w:val="1"/>
      <w:numFmt w:val="bullet"/>
      <w:lvlText w:val="o"/>
      <w:lvlJc w:val="left"/>
      <w:pPr>
        <w:ind w:left="6328" w:hanging="360"/>
      </w:pPr>
      <w:rPr>
        <w:rFonts w:ascii="Courier New" w:hAnsi="Courier New" w:cs="Courier New" w:hint="default"/>
      </w:rPr>
    </w:lvl>
    <w:lvl w:ilvl="8" w:tplc="04190005" w:tentative="1">
      <w:start w:val="1"/>
      <w:numFmt w:val="bullet"/>
      <w:lvlText w:val=""/>
      <w:lvlJc w:val="left"/>
      <w:pPr>
        <w:ind w:left="7048" w:hanging="360"/>
      </w:pPr>
      <w:rPr>
        <w:rFonts w:ascii="Wingdings" w:hAnsi="Wingdings" w:hint="default"/>
      </w:rPr>
    </w:lvl>
  </w:abstractNum>
  <w:abstractNum w:abstractNumId="15">
    <w:nsid w:val="25057492"/>
    <w:multiLevelType w:val="hybridMultilevel"/>
    <w:tmpl w:val="C894491C"/>
    <w:lvl w:ilvl="0" w:tplc="A0F6AAD6">
      <w:start w:val="1"/>
      <w:numFmt w:val="decimal"/>
      <w:lvlText w:val="%1."/>
      <w:lvlJc w:val="left"/>
      <w:pPr>
        <w:ind w:left="128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7553246"/>
    <w:multiLevelType w:val="hybridMultilevel"/>
    <w:tmpl w:val="340278B8"/>
    <w:lvl w:ilvl="0" w:tplc="2AAEB2B4">
      <w:start w:val="1"/>
      <w:numFmt w:val="decimal"/>
      <w:lvlText w:val="%1)"/>
      <w:lvlJc w:val="left"/>
      <w:pPr>
        <w:ind w:left="1069" w:hanging="360"/>
      </w:pPr>
      <w:rPr>
        <w:rFonts w:eastAsiaTheme="minorEastAsia" w:hint="default"/>
        <w:color w:val="00000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27B040D8"/>
    <w:multiLevelType w:val="hybridMultilevel"/>
    <w:tmpl w:val="E1D09D7A"/>
    <w:lvl w:ilvl="0" w:tplc="5C56D1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294038A1"/>
    <w:multiLevelType w:val="hybridMultilevel"/>
    <w:tmpl w:val="C0642C88"/>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9">
    <w:nsid w:val="2E011BD2"/>
    <w:multiLevelType w:val="multilevel"/>
    <w:tmpl w:val="F2787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30CF2C2A"/>
    <w:multiLevelType w:val="multilevel"/>
    <w:tmpl w:val="29365A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34AC6BA1"/>
    <w:multiLevelType w:val="hybridMultilevel"/>
    <w:tmpl w:val="EA2E7388"/>
    <w:lvl w:ilvl="0" w:tplc="E8E0906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3B340349"/>
    <w:multiLevelType w:val="hybridMultilevel"/>
    <w:tmpl w:val="0F929A0E"/>
    <w:lvl w:ilvl="0" w:tplc="04190011">
      <w:start w:val="1"/>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3">
    <w:nsid w:val="3C23405C"/>
    <w:multiLevelType w:val="hybridMultilevel"/>
    <w:tmpl w:val="8BD8891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nsid w:val="3D3147CD"/>
    <w:multiLevelType w:val="hybridMultilevel"/>
    <w:tmpl w:val="A2480D10"/>
    <w:lvl w:ilvl="0" w:tplc="5C56D1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41C14B86"/>
    <w:multiLevelType w:val="hybridMultilevel"/>
    <w:tmpl w:val="590C7E60"/>
    <w:lvl w:ilvl="0" w:tplc="A6FC7EA8">
      <w:numFmt w:val="bullet"/>
      <w:lvlText w:val="•"/>
      <w:lvlJc w:val="left"/>
      <w:pPr>
        <w:ind w:left="1414" w:hanging="705"/>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6">
    <w:nsid w:val="41C60E59"/>
    <w:multiLevelType w:val="hybridMultilevel"/>
    <w:tmpl w:val="03D0834E"/>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27">
    <w:nsid w:val="4AAC5DDD"/>
    <w:multiLevelType w:val="multilevel"/>
    <w:tmpl w:val="4EC8BD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4AD91E43"/>
    <w:multiLevelType w:val="hybridMultilevel"/>
    <w:tmpl w:val="759C8126"/>
    <w:lvl w:ilvl="0" w:tplc="5C56D17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4B1938B7"/>
    <w:multiLevelType w:val="hybridMultilevel"/>
    <w:tmpl w:val="3CF04D60"/>
    <w:lvl w:ilvl="0" w:tplc="85A45AD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nsid w:val="50C44824"/>
    <w:multiLevelType w:val="hybridMultilevel"/>
    <w:tmpl w:val="966A0262"/>
    <w:lvl w:ilvl="0" w:tplc="EA205F8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nsid w:val="55B546B9"/>
    <w:multiLevelType w:val="hybridMultilevel"/>
    <w:tmpl w:val="83606B60"/>
    <w:lvl w:ilvl="0" w:tplc="FC32C82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5EC86C7A"/>
    <w:multiLevelType w:val="hybridMultilevel"/>
    <w:tmpl w:val="433CDFA6"/>
    <w:lvl w:ilvl="0" w:tplc="C276A99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nsid w:val="5F755C95"/>
    <w:multiLevelType w:val="hybridMultilevel"/>
    <w:tmpl w:val="0B18DE58"/>
    <w:lvl w:ilvl="0" w:tplc="04190001">
      <w:start w:val="1"/>
      <w:numFmt w:val="bullet"/>
      <w:lvlText w:val=""/>
      <w:lvlJc w:val="left"/>
      <w:pPr>
        <w:ind w:left="644"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4">
    <w:nsid w:val="60E3331F"/>
    <w:multiLevelType w:val="hybridMultilevel"/>
    <w:tmpl w:val="A87E71CC"/>
    <w:lvl w:ilvl="0" w:tplc="96C0AE7E">
      <w:start w:val="1"/>
      <w:numFmt w:val="decimal"/>
      <w:lvlText w:val="%1."/>
      <w:lvlJc w:val="left"/>
      <w:pPr>
        <w:ind w:left="1069" w:hanging="360"/>
      </w:pPr>
      <w:rPr>
        <w:rFonts w:cs="Times New Roman" w:hint="default"/>
      </w:rPr>
    </w:lvl>
    <w:lvl w:ilvl="1" w:tplc="04190019">
      <w:start w:val="1"/>
      <w:numFmt w:val="lowerLetter"/>
      <w:lvlText w:val="%2."/>
      <w:lvlJc w:val="left"/>
      <w:pPr>
        <w:ind w:left="1789" w:hanging="360"/>
      </w:pPr>
      <w:rPr>
        <w:rFonts w:cs="Times New Roman"/>
      </w:rPr>
    </w:lvl>
    <w:lvl w:ilvl="2" w:tplc="0419001B">
      <w:start w:val="1"/>
      <w:numFmt w:val="lowerRoman"/>
      <w:lvlText w:val="%3."/>
      <w:lvlJc w:val="right"/>
      <w:pPr>
        <w:ind w:left="2509" w:hanging="180"/>
      </w:pPr>
      <w:rPr>
        <w:rFonts w:cs="Times New Roman"/>
      </w:rPr>
    </w:lvl>
    <w:lvl w:ilvl="3" w:tplc="0419000F">
      <w:start w:val="1"/>
      <w:numFmt w:val="decimal"/>
      <w:lvlText w:val="%4."/>
      <w:lvlJc w:val="left"/>
      <w:pPr>
        <w:ind w:left="3229" w:hanging="360"/>
      </w:pPr>
      <w:rPr>
        <w:rFonts w:cs="Times New Roman"/>
      </w:rPr>
    </w:lvl>
    <w:lvl w:ilvl="4" w:tplc="04190019">
      <w:start w:val="1"/>
      <w:numFmt w:val="lowerLetter"/>
      <w:lvlText w:val="%5."/>
      <w:lvlJc w:val="left"/>
      <w:pPr>
        <w:ind w:left="3949" w:hanging="360"/>
      </w:pPr>
      <w:rPr>
        <w:rFonts w:cs="Times New Roman"/>
      </w:rPr>
    </w:lvl>
    <w:lvl w:ilvl="5" w:tplc="0419001B">
      <w:start w:val="1"/>
      <w:numFmt w:val="lowerRoman"/>
      <w:lvlText w:val="%6."/>
      <w:lvlJc w:val="right"/>
      <w:pPr>
        <w:ind w:left="4669" w:hanging="180"/>
      </w:pPr>
      <w:rPr>
        <w:rFonts w:cs="Times New Roman"/>
      </w:rPr>
    </w:lvl>
    <w:lvl w:ilvl="6" w:tplc="0419000F">
      <w:start w:val="1"/>
      <w:numFmt w:val="decimal"/>
      <w:lvlText w:val="%7."/>
      <w:lvlJc w:val="left"/>
      <w:pPr>
        <w:ind w:left="5389" w:hanging="360"/>
      </w:pPr>
      <w:rPr>
        <w:rFonts w:cs="Times New Roman"/>
      </w:rPr>
    </w:lvl>
    <w:lvl w:ilvl="7" w:tplc="04190019">
      <w:start w:val="1"/>
      <w:numFmt w:val="lowerLetter"/>
      <w:lvlText w:val="%8."/>
      <w:lvlJc w:val="left"/>
      <w:pPr>
        <w:ind w:left="6109" w:hanging="360"/>
      </w:pPr>
      <w:rPr>
        <w:rFonts w:cs="Times New Roman"/>
      </w:rPr>
    </w:lvl>
    <w:lvl w:ilvl="8" w:tplc="0419001B">
      <w:start w:val="1"/>
      <w:numFmt w:val="lowerRoman"/>
      <w:lvlText w:val="%9."/>
      <w:lvlJc w:val="right"/>
      <w:pPr>
        <w:ind w:left="6829" w:hanging="180"/>
      </w:pPr>
      <w:rPr>
        <w:rFonts w:cs="Times New Roman"/>
      </w:rPr>
    </w:lvl>
  </w:abstractNum>
  <w:abstractNum w:abstractNumId="35">
    <w:nsid w:val="634A4972"/>
    <w:multiLevelType w:val="hybridMultilevel"/>
    <w:tmpl w:val="B6906748"/>
    <w:lvl w:ilvl="0" w:tplc="DAB02494">
      <w:start w:val="1"/>
      <w:numFmt w:val="decimal"/>
      <w:lvlText w:val="%1."/>
      <w:lvlJc w:val="left"/>
      <w:pPr>
        <w:tabs>
          <w:tab w:val="num" w:pos="1287"/>
        </w:tabs>
        <w:ind w:left="1287" w:hanging="360"/>
      </w:pPr>
      <w:rPr>
        <w:rFonts w:cs="Times New Roman" w:hint="default"/>
      </w:rPr>
    </w:lvl>
    <w:lvl w:ilvl="1" w:tplc="04190019">
      <w:start w:val="1"/>
      <w:numFmt w:val="lowerLetter"/>
      <w:lvlText w:val="%2."/>
      <w:lvlJc w:val="left"/>
      <w:pPr>
        <w:tabs>
          <w:tab w:val="num" w:pos="2007"/>
        </w:tabs>
        <w:ind w:left="2007" w:hanging="360"/>
      </w:pPr>
      <w:rPr>
        <w:rFonts w:cs="Times New Roman"/>
      </w:rPr>
    </w:lvl>
    <w:lvl w:ilvl="2" w:tplc="0419001B">
      <w:start w:val="1"/>
      <w:numFmt w:val="lowerRoman"/>
      <w:lvlText w:val="%3."/>
      <w:lvlJc w:val="right"/>
      <w:pPr>
        <w:tabs>
          <w:tab w:val="num" w:pos="2727"/>
        </w:tabs>
        <w:ind w:left="2727" w:hanging="180"/>
      </w:pPr>
      <w:rPr>
        <w:rFonts w:cs="Times New Roman"/>
      </w:rPr>
    </w:lvl>
    <w:lvl w:ilvl="3" w:tplc="0419000F">
      <w:start w:val="1"/>
      <w:numFmt w:val="decimal"/>
      <w:lvlText w:val="%4."/>
      <w:lvlJc w:val="left"/>
      <w:pPr>
        <w:tabs>
          <w:tab w:val="num" w:pos="3447"/>
        </w:tabs>
        <w:ind w:left="3447" w:hanging="360"/>
      </w:pPr>
      <w:rPr>
        <w:rFonts w:cs="Times New Roman"/>
      </w:rPr>
    </w:lvl>
    <w:lvl w:ilvl="4" w:tplc="04190019">
      <w:start w:val="1"/>
      <w:numFmt w:val="lowerLetter"/>
      <w:lvlText w:val="%5."/>
      <w:lvlJc w:val="left"/>
      <w:pPr>
        <w:tabs>
          <w:tab w:val="num" w:pos="4167"/>
        </w:tabs>
        <w:ind w:left="4167" w:hanging="360"/>
      </w:pPr>
      <w:rPr>
        <w:rFonts w:cs="Times New Roman"/>
      </w:rPr>
    </w:lvl>
    <w:lvl w:ilvl="5" w:tplc="0419001B">
      <w:start w:val="1"/>
      <w:numFmt w:val="lowerRoman"/>
      <w:lvlText w:val="%6."/>
      <w:lvlJc w:val="right"/>
      <w:pPr>
        <w:tabs>
          <w:tab w:val="num" w:pos="4887"/>
        </w:tabs>
        <w:ind w:left="4887" w:hanging="180"/>
      </w:pPr>
      <w:rPr>
        <w:rFonts w:cs="Times New Roman"/>
      </w:rPr>
    </w:lvl>
    <w:lvl w:ilvl="6" w:tplc="0419000F">
      <w:start w:val="1"/>
      <w:numFmt w:val="decimal"/>
      <w:lvlText w:val="%7."/>
      <w:lvlJc w:val="left"/>
      <w:pPr>
        <w:tabs>
          <w:tab w:val="num" w:pos="5607"/>
        </w:tabs>
        <w:ind w:left="5607" w:hanging="360"/>
      </w:pPr>
      <w:rPr>
        <w:rFonts w:cs="Times New Roman"/>
      </w:rPr>
    </w:lvl>
    <w:lvl w:ilvl="7" w:tplc="04190019">
      <w:start w:val="1"/>
      <w:numFmt w:val="lowerLetter"/>
      <w:lvlText w:val="%8."/>
      <w:lvlJc w:val="left"/>
      <w:pPr>
        <w:tabs>
          <w:tab w:val="num" w:pos="6327"/>
        </w:tabs>
        <w:ind w:left="6327" w:hanging="360"/>
      </w:pPr>
      <w:rPr>
        <w:rFonts w:cs="Times New Roman"/>
      </w:rPr>
    </w:lvl>
    <w:lvl w:ilvl="8" w:tplc="0419001B">
      <w:start w:val="1"/>
      <w:numFmt w:val="lowerRoman"/>
      <w:lvlText w:val="%9."/>
      <w:lvlJc w:val="right"/>
      <w:pPr>
        <w:tabs>
          <w:tab w:val="num" w:pos="7047"/>
        </w:tabs>
        <w:ind w:left="7047" w:hanging="180"/>
      </w:pPr>
      <w:rPr>
        <w:rFonts w:cs="Times New Roman"/>
      </w:rPr>
    </w:lvl>
  </w:abstractNum>
  <w:abstractNum w:abstractNumId="36">
    <w:nsid w:val="66BD4011"/>
    <w:multiLevelType w:val="hybridMultilevel"/>
    <w:tmpl w:val="31A01562"/>
    <w:lvl w:ilvl="0" w:tplc="DAB02494">
      <w:start w:val="1"/>
      <w:numFmt w:val="bullet"/>
      <w:lvlText w:val=""/>
      <w:lvlJc w:val="left"/>
      <w:pPr>
        <w:ind w:left="720" w:hanging="360"/>
      </w:pPr>
      <w:rPr>
        <w:rFonts w:ascii="Symbol" w:hAnsi="Symbol" w:hint="default"/>
      </w:rPr>
    </w:lvl>
    <w:lvl w:ilvl="1" w:tplc="04190019" w:tentative="1">
      <w:start w:val="1"/>
      <w:numFmt w:val="bullet"/>
      <w:lvlText w:val="o"/>
      <w:lvlJc w:val="left"/>
      <w:pPr>
        <w:ind w:left="1440" w:hanging="360"/>
      </w:pPr>
      <w:rPr>
        <w:rFonts w:ascii="Courier New" w:hAnsi="Courier New" w:cs="Courier New" w:hint="default"/>
      </w:rPr>
    </w:lvl>
    <w:lvl w:ilvl="2" w:tplc="0419001B" w:tentative="1">
      <w:start w:val="1"/>
      <w:numFmt w:val="bullet"/>
      <w:lvlText w:val=""/>
      <w:lvlJc w:val="left"/>
      <w:pPr>
        <w:ind w:left="2160" w:hanging="360"/>
      </w:pPr>
      <w:rPr>
        <w:rFonts w:ascii="Wingdings" w:hAnsi="Wingdings" w:hint="default"/>
      </w:rPr>
    </w:lvl>
    <w:lvl w:ilvl="3" w:tplc="0419000F" w:tentative="1">
      <w:start w:val="1"/>
      <w:numFmt w:val="bullet"/>
      <w:lvlText w:val=""/>
      <w:lvlJc w:val="left"/>
      <w:pPr>
        <w:ind w:left="2880" w:hanging="360"/>
      </w:pPr>
      <w:rPr>
        <w:rFonts w:ascii="Symbol" w:hAnsi="Symbol" w:hint="default"/>
      </w:rPr>
    </w:lvl>
    <w:lvl w:ilvl="4" w:tplc="04190019" w:tentative="1">
      <w:start w:val="1"/>
      <w:numFmt w:val="bullet"/>
      <w:lvlText w:val="o"/>
      <w:lvlJc w:val="left"/>
      <w:pPr>
        <w:ind w:left="3600" w:hanging="360"/>
      </w:pPr>
      <w:rPr>
        <w:rFonts w:ascii="Courier New" w:hAnsi="Courier New" w:cs="Courier New" w:hint="default"/>
      </w:rPr>
    </w:lvl>
    <w:lvl w:ilvl="5" w:tplc="0419001B" w:tentative="1">
      <w:start w:val="1"/>
      <w:numFmt w:val="bullet"/>
      <w:lvlText w:val=""/>
      <w:lvlJc w:val="left"/>
      <w:pPr>
        <w:ind w:left="4320" w:hanging="360"/>
      </w:pPr>
      <w:rPr>
        <w:rFonts w:ascii="Wingdings" w:hAnsi="Wingdings" w:hint="default"/>
      </w:rPr>
    </w:lvl>
    <w:lvl w:ilvl="6" w:tplc="0419000F" w:tentative="1">
      <w:start w:val="1"/>
      <w:numFmt w:val="bullet"/>
      <w:lvlText w:val=""/>
      <w:lvlJc w:val="left"/>
      <w:pPr>
        <w:ind w:left="5040" w:hanging="360"/>
      </w:pPr>
      <w:rPr>
        <w:rFonts w:ascii="Symbol" w:hAnsi="Symbol" w:hint="default"/>
      </w:rPr>
    </w:lvl>
    <w:lvl w:ilvl="7" w:tplc="04190019" w:tentative="1">
      <w:start w:val="1"/>
      <w:numFmt w:val="bullet"/>
      <w:lvlText w:val="o"/>
      <w:lvlJc w:val="left"/>
      <w:pPr>
        <w:ind w:left="5760" w:hanging="360"/>
      </w:pPr>
      <w:rPr>
        <w:rFonts w:ascii="Courier New" w:hAnsi="Courier New" w:cs="Courier New" w:hint="default"/>
      </w:rPr>
    </w:lvl>
    <w:lvl w:ilvl="8" w:tplc="0419001B" w:tentative="1">
      <w:start w:val="1"/>
      <w:numFmt w:val="bullet"/>
      <w:lvlText w:val=""/>
      <w:lvlJc w:val="left"/>
      <w:pPr>
        <w:ind w:left="6480" w:hanging="360"/>
      </w:pPr>
      <w:rPr>
        <w:rFonts w:ascii="Wingdings" w:hAnsi="Wingdings" w:hint="default"/>
      </w:rPr>
    </w:lvl>
  </w:abstractNum>
  <w:abstractNum w:abstractNumId="37">
    <w:nsid w:val="6793444E"/>
    <w:multiLevelType w:val="multilevel"/>
    <w:tmpl w:val="40509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6DA76F10"/>
    <w:multiLevelType w:val="hybridMultilevel"/>
    <w:tmpl w:val="4F4CA526"/>
    <w:lvl w:ilvl="0" w:tplc="DAB0249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9">
    <w:nsid w:val="70193648"/>
    <w:multiLevelType w:val="hybridMultilevel"/>
    <w:tmpl w:val="76DA25D4"/>
    <w:lvl w:ilvl="0" w:tplc="DAB0249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21564C2"/>
    <w:multiLevelType w:val="hybridMultilevel"/>
    <w:tmpl w:val="25A489D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nsid w:val="72445ECA"/>
    <w:multiLevelType w:val="hybridMultilevel"/>
    <w:tmpl w:val="6238802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2">
    <w:nsid w:val="7D463E27"/>
    <w:multiLevelType w:val="hybridMultilevel"/>
    <w:tmpl w:val="EF3676F8"/>
    <w:lvl w:ilvl="0" w:tplc="4134FBD6">
      <w:start w:val="1"/>
      <w:numFmt w:val="bullet"/>
      <w:lvlText w:val=""/>
      <w:lvlJc w:val="left"/>
      <w:pPr>
        <w:ind w:left="927" w:hanging="360"/>
      </w:pPr>
      <w:rPr>
        <w:rFonts w:ascii="Symbol" w:eastAsia="Times New Roman" w:hAnsi="Symbol"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30"/>
  </w:num>
  <w:num w:numId="2">
    <w:abstractNumId w:val="31"/>
  </w:num>
  <w:num w:numId="3">
    <w:abstractNumId w:val="39"/>
  </w:num>
  <w:num w:numId="4">
    <w:abstractNumId w:val="32"/>
  </w:num>
  <w:num w:numId="5">
    <w:abstractNumId w:val="38"/>
  </w:num>
  <w:num w:numId="6">
    <w:abstractNumId w:val="0"/>
  </w:num>
  <w:num w:numId="7">
    <w:abstractNumId w:val="2"/>
  </w:num>
  <w:num w:numId="8">
    <w:abstractNumId w:val="1"/>
    <w:lvlOverride w:ilvl="0">
      <w:lvl w:ilvl="0">
        <w:start w:val="65535"/>
        <w:numFmt w:val="bullet"/>
        <w:lvlText w:val="-"/>
        <w:legacy w:legacy="1" w:legacySpace="0" w:legacyIndent="166"/>
        <w:lvlJc w:val="left"/>
        <w:rPr>
          <w:rFonts w:ascii="Times New Roman" w:hAnsi="Times New Roman" w:cs="Times New Roman" w:hint="default"/>
        </w:rPr>
      </w:lvl>
    </w:lvlOverride>
  </w:num>
  <w:num w:numId="9">
    <w:abstractNumId w:val="8"/>
  </w:num>
  <w:num w:numId="10">
    <w:abstractNumId w:val="37"/>
  </w:num>
  <w:num w:numId="11">
    <w:abstractNumId w:val="36"/>
  </w:num>
  <w:num w:numId="12">
    <w:abstractNumId w:val="1"/>
    <w:lvlOverride w:ilvl="0">
      <w:lvl w:ilvl="0">
        <w:start w:val="65535"/>
        <w:numFmt w:val="bullet"/>
        <w:lvlText w:val="•"/>
        <w:legacy w:legacy="1" w:legacySpace="0" w:legacyIndent="266"/>
        <w:lvlJc w:val="left"/>
        <w:rPr>
          <w:rFonts w:ascii="Times New Roman" w:hAnsi="Times New Roman" w:cs="Times New Roman" w:hint="default"/>
        </w:rPr>
      </w:lvl>
    </w:lvlOverride>
  </w:num>
  <w:num w:numId="13">
    <w:abstractNumId w:val="1"/>
    <w:lvlOverride w:ilvl="0">
      <w:lvl w:ilvl="0">
        <w:start w:val="65535"/>
        <w:numFmt w:val="bullet"/>
        <w:lvlText w:val="-"/>
        <w:legacy w:legacy="1" w:legacySpace="0" w:legacyIndent="158"/>
        <w:lvlJc w:val="left"/>
        <w:rPr>
          <w:rFonts w:ascii="Times New Roman" w:hAnsi="Times New Roman" w:cs="Times New Roman" w:hint="default"/>
        </w:rPr>
      </w:lvl>
    </w:lvlOverride>
  </w:num>
  <w:num w:numId="14">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num>
  <w:num w:numId="17">
    <w:abstractNumId w:val="20"/>
  </w:num>
  <w:num w:numId="18">
    <w:abstractNumId w:val="1"/>
    <w:lvlOverride w:ilvl="0">
      <w:lvl w:ilvl="0">
        <w:numFmt w:val="bullet"/>
        <w:lvlText w:val=""/>
        <w:legacy w:legacy="1" w:legacySpace="0" w:legacyIndent="360"/>
        <w:lvlJc w:val="left"/>
        <w:pPr>
          <w:ind w:left="720" w:hanging="360"/>
        </w:pPr>
        <w:rPr>
          <w:rFonts w:ascii="Symbol" w:hAnsi="Symbol" w:hint="default"/>
        </w:rPr>
      </w:lvl>
    </w:lvlOverride>
  </w:num>
  <w:num w:numId="19">
    <w:abstractNumId w:val="3"/>
  </w:num>
  <w:num w:numId="20">
    <w:abstractNumId w:val="19"/>
  </w:num>
  <w:num w:numId="21">
    <w:abstractNumId w:val="0"/>
  </w:num>
  <w:num w:numId="22">
    <w:abstractNumId w:val="12"/>
  </w:num>
  <w:num w:numId="23">
    <w:abstractNumId w:val="42"/>
  </w:num>
  <w:num w:numId="24">
    <w:abstractNumId w:val="4"/>
  </w:num>
  <w:num w:numId="25">
    <w:abstractNumId w:val="7"/>
  </w:num>
  <w:num w:numId="26">
    <w:abstractNumId w:val="28"/>
  </w:num>
  <w:num w:numId="27">
    <w:abstractNumId w:val="24"/>
  </w:num>
  <w:num w:numId="28">
    <w:abstractNumId w:val="17"/>
  </w:num>
  <w:num w:numId="29">
    <w:abstractNumId w:val="13"/>
  </w:num>
  <w:num w:numId="30">
    <w:abstractNumId w:val="14"/>
  </w:num>
  <w:num w:numId="31">
    <w:abstractNumId w:val="15"/>
  </w:num>
  <w:num w:numId="32">
    <w:abstractNumId w:val="26"/>
  </w:num>
  <w:num w:numId="33">
    <w:abstractNumId w:val="22"/>
  </w:num>
  <w:num w:numId="34">
    <w:abstractNumId w:val="35"/>
  </w:num>
  <w:num w:numId="35">
    <w:abstractNumId w:val="21"/>
  </w:num>
  <w:num w:numId="36">
    <w:abstractNumId w:val="41"/>
  </w:num>
  <w:num w:numId="37">
    <w:abstractNumId w:val="6"/>
  </w:num>
  <w:num w:numId="38">
    <w:abstractNumId w:val="40"/>
  </w:num>
  <w:num w:numId="39">
    <w:abstractNumId w:val="29"/>
  </w:num>
  <w:num w:numId="40">
    <w:abstractNumId w:val="5"/>
  </w:num>
  <w:num w:numId="41">
    <w:abstractNumId w:val="25"/>
  </w:num>
  <w:num w:numId="42">
    <w:abstractNumId w:val="9"/>
  </w:num>
  <w:num w:numId="43">
    <w:abstractNumId w:val="10"/>
  </w:num>
  <w:num w:numId="44">
    <w:abstractNumId w:val="0"/>
  </w:num>
  <w:num w:numId="45">
    <w:abstractNumId w:val="11"/>
  </w:num>
  <w:num w:numId="46">
    <w:abstractNumId w:val="34"/>
  </w:num>
  <w:num w:numId="47">
    <w:abstractNumId w:val="0"/>
  </w:num>
  <w:num w:numId="48">
    <w:abstractNumId w:val="16"/>
  </w:num>
  <w:num w:numId="49">
    <w:abstractNumId w:val="27"/>
  </w:num>
  <w:num w:numId="50">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autoHyphenation/>
  <w:drawingGridHorizontalSpacing w:val="110"/>
  <w:displayHorizontalDrawingGridEvery w:val="2"/>
  <w:characterSpacingControl w:val="doNotCompress"/>
  <w:footnotePr>
    <w:footnote w:id="0"/>
    <w:footnote w:id="1"/>
  </w:footnotePr>
  <w:endnotePr>
    <w:endnote w:id="0"/>
    <w:endnote w:id="1"/>
  </w:endnotePr>
  <w:compat>
    <w:useFELayout/>
  </w:compat>
  <w:rsids>
    <w:rsidRoot w:val="005A6964"/>
    <w:rsid w:val="000003DE"/>
    <w:rsid w:val="0000271C"/>
    <w:rsid w:val="00005ADB"/>
    <w:rsid w:val="00005F12"/>
    <w:rsid w:val="000062B0"/>
    <w:rsid w:val="00011FF0"/>
    <w:rsid w:val="00013026"/>
    <w:rsid w:val="0001642E"/>
    <w:rsid w:val="00020498"/>
    <w:rsid w:val="00021C68"/>
    <w:rsid w:val="0002250E"/>
    <w:rsid w:val="00024461"/>
    <w:rsid w:val="000245F6"/>
    <w:rsid w:val="00024619"/>
    <w:rsid w:val="00024FC1"/>
    <w:rsid w:val="0002621D"/>
    <w:rsid w:val="000270DE"/>
    <w:rsid w:val="00027F70"/>
    <w:rsid w:val="00030FE8"/>
    <w:rsid w:val="00032CF9"/>
    <w:rsid w:val="00032DB9"/>
    <w:rsid w:val="000335B8"/>
    <w:rsid w:val="0003712B"/>
    <w:rsid w:val="000447C3"/>
    <w:rsid w:val="000453D5"/>
    <w:rsid w:val="000454CB"/>
    <w:rsid w:val="00045746"/>
    <w:rsid w:val="00045803"/>
    <w:rsid w:val="00046A36"/>
    <w:rsid w:val="00050AA3"/>
    <w:rsid w:val="000517F2"/>
    <w:rsid w:val="00053E00"/>
    <w:rsid w:val="00056C1F"/>
    <w:rsid w:val="00056FB4"/>
    <w:rsid w:val="000600AD"/>
    <w:rsid w:val="0006086B"/>
    <w:rsid w:val="00060C62"/>
    <w:rsid w:val="00060F73"/>
    <w:rsid w:val="000620EE"/>
    <w:rsid w:val="00062941"/>
    <w:rsid w:val="000632CA"/>
    <w:rsid w:val="000649F6"/>
    <w:rsid w:val="000658A6"/>
    <w:rsid w:val="00066724"/>
    <w:rsid w:val="000772D9"/>
    <w:rsid w:val="00077FE5"/>
    <w:rsid w:val="00081252"/>
    <w:rsid w:val="0008227E"/>
    <w:rsid w:val="00083C2C"/>
    <w:rsid w:val="00083E7D"/>
    <w:rsid w:val="000844A0"/>
    <w:rsid w:val="00084E98"/>
    <w:rsid w:val="00085A09"/>
    <w:rsid w:val="00085F77"/>
    <w:rsid w:val="000877A9"/>
    <w:rsid w:val="00091DA2"/>
    <w:rsid w:val="00093061"/>
    <w:rsid w:val="00094625"/>
    <w:rsid w:val="000A1E61"/>
    <w:rsid w:val="000A2766"/>
    <w:rsid w:val="000A42BE"/>
    <w:rsid w:val="000B1477"/>
    <w:rsid w:val="000B5A08"/>
    <w:rsid w:val="000B6AB1"/>
    <w:rsid w:val="000B7494"/>
    <w:rsid w:val="000B79D4"/>
    <w:rsid w:val="000C1823"/>
    <w:rsid w:val="000C2087"/>
    <w:rsid w:val="000C79E8"/>
    <w:rsid w:val="000D03CE"/>
    <w:rsid w:val="000D29EA"/>
    <w:rsid w:val="000D581F"/>
    <w:rsid w:val="000D5F29"/>
    <w:rsid w:val="000E0806"/>
    <w:rsid w:val="000E29A8"/>
    <w:rsid w:val="000E45FC"/>
    <w:rsid w:val="000E6822"/>
    <w:rsid w:val="000E6D59"/>
    <w:rsid w:val="000F1592"/>
    <w:rsid w:val="000F26A0"/>
    <w:rsid w:val="000F2D44"/>
    <w:rsid w:val="000F2ED2"/>
    <w:rsid w:val="000F31B0"/>
    <w:rsid w:val="000F3ED5"/>
    <w:rsid w:val="000F4076"/>
    <w:rsid w:val="000F51C2"/>
    <w:rsid w:val="001005EA"/>
    <w:rsid w:val="001023A2"/>
    <w:rsid w:val="001037CF"/>
    <w:rsid w:val="00103F37"/>
    <w:rsid w:val="0010596C"/>
    <w:rsid w:val="00106380"/>
    <w:rsid w:val="0010705B"/>
    <w:rsid w:val="00114B7C"/>
    <w:rsid w:val="00115AA2"/>
    <w:rsid w:val="001207FC"/>
    <w:rsid w:val="001238BE"/>
    <w:rsid w:val="00124F4C"/>
    <w:rsid w:val="0013027E"/>
    <w:rsid w:val="00132C19"/>
    <w:rsid w:val="00132D60"/>
    <w:rsid w:val="00132FD5"/>
    <w:rsid w:val="00133998"/>
    <w:rsid w:val="00135562"/>
    <w:rsid w:val="0013664F"/>
    <w:rsid w:val="001400AC"/>
    <w:rsid w:val="001414CD"/>
    <w:rsid w:val="00152CB5"/>
    <w:rsid w:val="0015365F"/>
    <w:rsid w:val="00154324"/>
    <w:rsid w:val="00155624"/>
    <w:rsid w:val="00155BE1"/>
    <w:rsid w:val="00155C40"/>
    <w:rsid w:val="00155E30"/>
    <w:rsid w:val="00156077"/>
    <w:rsid w:val="001563C9"/>
    <w:rsid w:val="00156E81"/>
    <w:rsid w:val="0015785F"/>
    <w:rsid w:val="00161C56"/>
    <w:rsid w:val="00164CB4"/>
    <w:rsid w:val="00170B15"/>
    <w:rsid w:val="00171A11"/>
    <w:rsid w:val="001741F5"/>
    <w:rsid w:val="00176705"/>
    <w:rsid w:val="00177679"/>
    <w:rsid w:val="00180796"/>
    <w:rsid w:val="001816EE"/>
    <w:rsid w:val="00181FBC"/>
    <w:rsid w:val="00185738"/>
    <w:rsid w:val="001867B8"/>
    <w:rsid w:val="0019058A"/>
    <w:rsid w:val="001958D7"/>
    <w:rsid w:val="0019758A"/>
    <w:rsid w:val="001A0A7D"/>
    <w:rsid w:val="001A0CEB"/>
    <w:rsid w:val="001A1EDE"/>
    <w:rsid w:val="001A2CB2"/>
    <w:rsid w:val="001A3891"/>
    <w:rsid w:val="001A4E5E"/>
    <w:rsid w:val="001A600C"/>
    <w:rsid w:val="001A7594"/>
    <w:rsid w:val="001B086B"/>
    <w:rsid w:val="001B185B"/>
    <w:rsid w:val="001B44DD"/>
    <w:rsid w:val="001B5344"/>
    <w:rsid w:val="001B5D05"/>
    <w:rsid w:val="001B6A38"/>
    <w:rsid w:val="001C210F"/>
    <w:rsid w:val="001C7169"/>
    <w:rsid w:val="001C7476"/>
    <w:rsid w:val="001D2298"/>
    <w:rsid w:val="001D7CF8"/>
    <w:rsid w:val="001E0A4A"/>
    <w:rsid w:val="001E3C61"/>
    <w:rsid w:val="001E4079"/>
    <w:rsid w:val="001E5F1E"/>
    <w:rsid w:val="001E7B38"/>
    <w:rsid w:val="001F0FFD"/>
    <w:rsid w:val="001F39D4"/>
    <w:rsid w:val="001F44FE"/>
    <w:rsid w:val="001F4C29"/>
    <w:rsid w:val="001F77CB"/>
    <w:rsid w:val="0020167A"/>
    <w:rsid w:val="0020216D"/>
    <w:rsid w:val="0020396A"/>
    <w:rsid w:val="00204455"/>
    <w:rsid w:val="00206424"/>
    <w:rsid w:val="00207264"/>
    <w:rsid w:val="002075EB"/>
    <w:rsid w:val="00207F7D"/>
    <w:rsid w:val="00212315"/>
    <w:rsid w:val="0021677F"/>
    <w:rsid w:val="00221A7B"/>
    <w:rsid w:val="00221C8C"/>
    <w:rsid w:val="0022294E"/>
    <w:rsid w:val="00222EDF"/>
    <w:rsid w:val="002262ED"/>
    <w:rsid w:val="00227A73"/>
    <w:rsid w:val="00232384"/>
    <w:rsid w:val="00232965"/>
    <w:rsid w:val="00232BAB"/>
    <w:rsid w:val="00234739"/>
    <w:rsid w:val="00235913"/>
    <w:rsid w:val="00236231"/>
    <w:rsid w:val="0023627E"/>
    <w:rsid w:val="002377F5"/>
    <w:rsid w:val="00237A25"/>
    <w:rsid w:val="00240DB1"/>
    <w:rsid w:val="00241CDB"/>
    <w:rsid w:val="00242F17"/>
    <w:rsid w:val="002439AA"/>
    <w:rsid w:val="00244C6C"/>
    <w:rsid w:val="00245FFC"/>
    <w:rsid w:val="002479AC"/>
    <w:rsid w:val="002505B0"/>
    <w:rsid w:val="002515A0"/>
    <w:rsid w:val="00251C78"/>
    <w:rsid w:val="00252F65"/>
    <w:rsid w:val="002538FD"/>
    <w:rsid w:val="00255730"/>
    <w:rsid w:val="002608E4"/>
    <w:rsid w:val="00261383"/>
    <w:rsid w:val="002630B3"/>
    <w:rsid w:val="00265F05"/>
    <w:rsid w:val="00270DA3"/>
    <w:rsid w:val="0027316C"/>
    <w:rsid w:val="00273A80"/>
    <w:rsid w:val="00273A9C"/>
    <w:rsid w:val="002748B3"/>
    <w:rsid w:val="00276FAF"/>
    <w:rsid w:val="00280014"/>
    <w:rsid w:val="002816E5"/>
    <w:rsid w:val="00284AB7"/>
    <w:rsid w:val="0028535E"/>
    <w:rsid w:val="00292934"/>
    <w:rsid w:val="002932D5"/>
    <w:rsid w:val="0029565A"/>
    <w:rsid w:val="0029661A"/>
    <w:rsid w:val="00297048"/>
    <w:rsid w:val="002979B0"/>
    <w:rsid w:val="002A0AC8"/>
    <w:rsid w:val="002A1153"/>
    <w:rsid w:val="002A45DA"/>
    <w:rsid w:val="002A52E3"/>
    <w:rsid w:val="002A5B96"/>
    <w:rsid w:val="002A5CF7"/>
    <w:rsid w:val="002A63C5"/>
    <w:rsid w:val="002A6D49"/>
    <w:rsid w:val="002B1F26"/>
    <w:rsid w:val="002B2482"/>
    <w:rsid w:val="002B437A"/>
    <w:rsid w:val="002B4D33"/>
    <w:rsid w:val="002B7582"/>
    <w:rsid w:val="002C29C5"/>
    <w:rsid w:val="002C2B6C"/>
    <w:rsid w:val="002C3943"/>
    <w:rsid w:val="002C6BC2"/>
    <w:rsid w:val="002C7BA3"/>
    <w:rsid w:val="002D0044"/>
    <w:rsid w:val="002D0D5C"/>
    <w:rsid w:val="002D17E1"/>
    <w:rsid w:val="002D2820"/>
    <w:rsid w:val="002E22A5"/>
    <w:rsid w:val="002E38CF"/>
    <w:rsid w:val="002E410C"/>
    <w:rsid w:val="002E6816"/>
    <w:rsid w:val="002F0052"/>
    <w:rsid w:val="002F0323"/>
    <w:rsid w:val="002F44B5"/>
    <w:rsid w:val="002F5E1B"/>
    <w:rsid w:val="002F6EB9"/>
    <w:rsid w:val="002F7540"/>
    <w:rsid w:val="002F7A37"/>
    <w:rsid w:val="0030620C"/>
    <w:rsid w:val="003062F8"/>
    <w:rsid w:val="0031117E"/>
    <w:rsid w:val="003122DF"/>
    <w:rsid w:val="0031352A"/>
    <w:rsid w:val="00314948"/>
    <w:rsid w:val="00314B08"/>
    <w:rsid w:val="00315153"/>
    <w:rsid w:val="00316AC4"/>
    <w:rsid w:val="0032144F"/>
    <w:rsid w:val="00324D22"/>
    <w:rsid w:val="003275D2"/>
    <w:rsid w:val="00327C54"/>
    <w:rsid w:val="00334D12"/>
    <w:rsid w:val="00335F31"/>
    <w:rsid w:val="003365B5"/>
    <w:rsid w:val="0034075D"/>
    <w:rsid w:val="00345F8C"/>
    <w:rsid w:val="003507AC"/>
    <w:rsid w:val="003528F6"/>
    <w:rsid w:val="00352918"/>
    <w:rsid w:val="00355285"/>
    <w:rsid w:val="00360AAB"/>
    <w:rsid w:val="00360D92"/>
    <w:rsid w:val="003612DA"/>
    <w:rsid w:val="003623F5"/>
    <w:rsid w:val="00362595"/>
    <w:rsid w:val="003640CB"/>
    <w:rsid w:val="003664E6"/>
    <w:rsid w:val="00370D66"/>
    <w:rsid w:val="0037120A"/>
    <w:rsid w:val="003731B6"/>
    <w:rsid w:val="0037382B"/>
    <w:rsid w:val="00374A92"/>
    <w:rsid w:val="003751CB"/>
    <w:rsid w:val="00376F02"/>
    <w:rsid w:val="003819E0"/>
    <w:rsid w:val="00382502"/>
    <w:rsid w:val="0038254F"/>
    <w:rsid w:val="003830B4"/>
    <w:rsid w:val="00390915"/>
    <w:rsid w:val="003912A9"/>
    <w:rsid w:val="00392A60"/>
    <w:rsid w:val="00392DAB"/>
    <w:rsid w:val="00394B4F"/>
    <w:rsid w:val="00394CCF"/>
    <w:rsid w:val="00396102"/>
    <w:rsid w:val="003A2A76"/>
    <w:rsid w:val="003A4B70"/>
    <w:rsid w:val="003A5138"/>
    <w:rsid w:val="003A7799"/>
    <w:rsid w:val="003B1970"/>
    <w:rsid w:val="003B310F"/>
    <w:rsid w:val="003B3151"/>
    <w:rsid w:val="003B31F3"/>
    <w:rsid w:val="003B4B6F"/>
    <w:rsid w:val="003B4C14"/>
    <w:rsid w:val="003B4F9E"/>
    <w:rsid w:val="003B61AF"/>
    <w:rsid w:val="003C2754"/>
    <w:rsid w:val="003C5887"/>
    <w:rsid w:val="003C75ED"/>
    <w:rsid w:val="003D2067"/>
    <w:rsid w:val="003D57A1"/>
    <w:rsid w:val="003E0759"/>
    <w:rsid w:val="003E08F8"/>
    <w:rsid w:val="003E0A9B"/>
    <w:rsid w:val="003E355E"/>
    <w:rsid w:val="003E47DE"/>
    <w:rsid w:val="003E519D"/>
    <w:rsid w:val="003E74DD"/>
    <w:rsid w:val="003F3FD7"/>
    <w:rsid w:val="003F4BCA"/>
    <w:rsid w:val="003F4F40"/>
    <w:rsid w:val="003F6258"/>
    <w:rsid w:val="003F70C5"/>
    <w:rsid w:val="00400195"/>
    <w:rsid w:val="00400A77"/>
    <w:rsid w:val="00412471"/>
    <w:rsid w:val="00414F73"/>
    <w:rsid w:val="00415964"/>
    <w:rsid w:val="00415C31"/>
    <w:rsid w:val="00417EF0"/>
    <w:rsid w:val="00420C80"/>
    <w:rsid w:val="0042224F"/>
    <w:rsid w:val="00425D14"/>
    <w:rsid w:val="00431315"/>
    <w:rsid w:val="00431594"/>
    <w:rsid w:val="00433E15"/>
    <w:rsid w:val="00434B03"/>
    <w:rsid w:val="00434E1A"/>
    <w:rsid w:val="004355E5"/>
    <w:rsid w:val="00436546"/>
    <w:rsid w:val="004372E5"/>
    <w:rsid w:val="00437C79"/>
    <w:rsid w:val="00440754"/>
    <w:rsid w:val="00445B62"/>
    <w:rsid w:val="00450F31"/>
    <w:rsid w:val="0045180A"/>
    <w:rsid w:val="00451A0C"/>
    <w:rsid w:val="00452011"/>
    <w:rsid w:val="0045438F"/>
    <w:rsid w:val="00454637"/>
    <w:rsid w:val="00454724"/>
    <w:rsid w:val="0045691E"/>
    <w:rsid w:val="00461E73"/>
    <w:rsid w:val="00464249"/>
    <w:rsid w:val="004642BE"/>
    <w:rsid w:val="00466886"/>
    <w:rsid w:val="00471B32"/>
    <w:rsid w:val="00475006"/>
    <w:rsid w:val="004760DD"/>
    <w:rsid w:val="004765F1"/>
    <w:rsid w:val="004808A0"/>
    <w:rsid w:val="004837D5"/>
    <w:rsid w:val="00487D8E"/>
    <w:rsid w:val="004908F5"/>
    <w:rsid w:val="00490A48"/>
    <w:rsid w:val="00490C9C"/>
    <w:rsid w:val="00490E61"/>
    <w:rsid w:val="00495A04"/>
    <w:rsid w:val="004970EA"/>
    <w:rsid w:val="004A1C86"/>
    <w:rsid w:val="004A21BD"/>
    <w:rsid w:val="004A3A4E"/>
    <w:rsid w:val="004A3CE1"/>
    <w:rsid w:val="004A47B9"/>
    <w:rsid w:val="004A5B11"/>
    <w:rsid w:val="004A70D6"/>
    <w:rsid w:val="004A7AE4"/>
    <w:rsid w:val="004B03F6"/>
    <w:rsid w:val="004B1357"/>
    <w:rsid w:val="004B1788"/>
    <w:rsid w:val="004B4709"/>
    <w:rsid w:val="004B5024"/>
    <w:rsid w:val="004B5B9B"/>
    <w:rsid w:val="004B7894"/>
    <w:rsid w:val="004C2C91"/>
    <w:rsid w:val="004C7649"/>
    <w:rsid w:val="004D06C4"/>
    <w:rsid w:val="004D0B7C"/>
    <w:rsid w:val="004D0B9F"/>
    <w:rsid w:val="004D0D9F"/>
    <w:rsid w:val="004D2A7D"/>
    <w:rsid w:val="004D2DE9"/>
    <w:rsid w:val="004D7BD0"/>
    <w:rsid w:val="004E395A"/>
    <w:rsid w:val="004E4D6C"/>
    <w:rsid w:val="004E660C"/>
    <w:rsid w:val="004E7B29"/>
    <w:rsid w:val="004F4143"/>
    <w:rsid w:val="004F57EA"/>
    <w:rsid w:val="0050199C"/>
    <w:rsid w:val="00501A1A"/>
    <w:rsid w:val="0050282D"/>
    <w:rsid w:val="005075C7"/>
    <w:rsid w:val="00511D65"/>
    <w:rsid w:val="00512AB1"/>
    <w:rsid w:val="00513620"/>
    <w:rsid w:val="00516599"/>
    <w:rsid w:val="0052449D"/>
    <w:rsid w:val="00525E98"/>
    <w:rsid w:val="00526469"/>
    <w:rsid w:val="005347D2"/>
    <w:rsid w:val="00535D88"/>
    <w:rsid w:val="005360A3"/>
    <w:rsid w:val="00536B8B"/>
    <w:rsid w:val="00537A10"/>
    <w:rsid w:val="00540095"/>
    <w:rsid w:val="00540875"/>
    <w:rsid w:val="0054699D"/>
    <w:rsid w:val="005474E6"/>
    <w:rsid w:val="00557280"/>
    <w:rsid w:val="00557A9C"/>
    <w:rsid w:val="0056524A"/>
    <w:rsid w:val="0056547B"/>
    <w:rsid w:val="005668CF"/>
    <w:rsid w:val="0056697B"/>
    <w:rsid w:val="00570DB8"/>
    <w:rsid w:val="00570EE7"/>
    <w:rsid w:val="005719CE"/>
    <w:rsid w:val="005722D8"/>
    <w:rsid w:val="00572AF8"/>
    <w:rsid w:val="00572D26"/>
    <w:rsid w:val="00575F41"/>
    <w:rsid w:val="00576AC3"/>
    <w:rsid w:val="00582721"/>
    <w:rsid w:val="0058654A"/>
    <w:rsid w:val="00590DC9"/>
    <w:rsid w:val="0059667B"/>
    <w:rsid w:val="005A16EB"/>
    <w:rsid w:val="005A26F6"/>
    <w:rsid w:val="005A2A24"/>
    <w:rsid w:val="005A3BF7"/>
    <w:rsid w:val="005A4965"/>
    <w:rsid w:val="005A4A39"/>
    <w:rsid w:val="005A55AF"/>
    <w:rsid w:val="005A6964"/>
    <w:rsid w:val="005B0B8B"/>
    <w:rsid w:val="005B49C0"/>
    <w:rsid w:val="005B7F58"/>
    <w:rsid w:val="005C02FA"/>
    <w:rsid w:val="005C0595"/>
    <w:rsid w:val="005C233B"/>
    <w:rsid w:val="005C38DC"/>
    <w:rsid w:val="005C4261"/>
    <w:rsid w:val="005C5910"/>
    <w:rsid w:val="005C66E0"/>
    <w:rsid w:val="005C6D43"/>
    <w:rsid w:val="005C7531"/>
    <w:rsid w:val="005C7C42"/>
    <w:rsid w:val="005D04AD"/>
    <w:rsid w:val="005D1497"/>
    <w:rsid w:val="005D26B2"/>
    <w:rsid w:val="005D47A6"/>
    <w:rsid w:val="005D4819"/>
    <w:rsid w:val="005E11CE"/>
    <w:rsid w:val="005E2491"/>
    <w:rsid w:val="005E2F29"/>
    <w:rsid w:val="005E43CB"/>
    <w:rsid w:val="005F087C"/>
    <w:rsid w:val="005F0E48"/>
    <w:rsid w:val="005F2F6C"/>
    <w:rsid w:val="005F4EA9"/>
    <w:rsid w:val="005F70C3"/>
    <w:rsid w:val="005F7B09"/>
    <w:rsid w:val="005F7C5D"/>
    <w:rsid w:val="005F7CDC"/>
    <w:rsid w:val="00600E80"/>
    <w:rsid w:val="00601F54"/>
    <w:rsid w:val="006035F9"/>
    <w:rsid w:val="00603923"/>
    <w:rsid w:val="006040BD"/>
    <w:rsid w:val="00604E8B"/>
    <w:rsid w:val="00605694"/>
    <w:rsid w:val="00610345"/>
    <w:rsid w:val="0061079B"/>
    <w:rsid w:val="006110D7"/>
    <w:rsid w:val="00611A0E"/>
    <w:rsid w:val="006141B1"/>
    <w:rsid w:val="00615620"/>
    <w:rsid w:val="00621A43"/>
    <w:rsid w:val="006240E0"/>
    <w:rsid w:val="00624643"/>
    <w:rsid w:val="00625A15"/>
    <w:rsid w:val="00626505"/>
    <w:rsid w:val="006308AD"/>
    <w:rsid w:val="00631695"/>
    <w:rsid w:val="00631DC4"/>
    <w:rsid w:val="0063239C"/>
    <w:rsid w:val="006365D2"/>
    <w:rsid w:val="0064132D"/>
    <w:rsid w:val="006415BA"/>
    <w:rsid w:val="0064168A"/>
    <w:rsid w:val="00644E41"/>
    <w:rsid w:val="00644E78"/>
    <w:rsid w:val="00645311"/>
    <w:rsid w:val="00651A47"/>
    <w:rsid w:val="00651C1E"/>
    <w:rsid w:val="00652F30"/>
    <w:rsid w:val="006560B0"/>
    <w:rsid w:val="00660220"/>
    <w:rsid w:val="00660723"/>
    <w:rsid w:val="00663C9A"/>
    <w:rsid w:val="00663CBE"/>
    <w:rsid w:val="006675D8"/>
    <w:rsid w:val="006702E8"/>
    <w:rsid w:val="006711BC"/>
    <w:rsid w:val="00672BEA"/>
    <w:rsid w:val="00672D32"/>
    <w:rsid w:val="0067334E"/>
    <w:rsid w:val="0067436F"/>
    <w:rsid w:val="00675815"/>
    <w:rsid w:val="00676810"/>
    <w:rsid w:val="00677004"/>
    <w:rsid w:val="00682C9F"/>
    <w:rsid w:val="00684FA2"/>
    <w:rsid w:val="00690453"/>
    <w:rsid w:val="00691464"/>
    <w:rsid w:val="00692F35"/>
    <w:rsid w:val="006938E2"/>
    <w:rsid w:val="0069393A"/>
    <w:rsid w:val="00695E0F"/>
    <w:rsid w:val="006961D1"/>
    <w:rsid w:val="006975B7"/>
    <w:rsid w:val="006A0CA2"/>
    <w:rsid w:val="006A1F1F"/>
    <w:rsid w:val="006A421B"/>
    <w:rsid w:val="006A54D6"/>
    <w:rsid w:val="006A65BB"/>
    <w:rsid w:val="006A70C4"/>
    <w:rsid w:val="006B50CD"/>
    <w:rsid w:val="006C053B"/>
    <w:rsid w:val="006C5ECC"/>
    <w:rsid w:val="006C7139"/>
    <w:rsid w:val="006D02A7"/>
    <w:rsid w:val="006D2143"/>
    <w:rsid w:val="006D2526"/>
    <w:rsid w:val="006D3624"/>
    <w:rsid w:val="006D3A84"/>
    <w:rsid w:val="006D3F86"/>
    <w:rsid w:val="006D55CC"/>
    <w:rsid w:val="006D5DCD"/>
    <w:rsid w:val="006D61C9"/>
    <w:rsid w:val="006D7BD2"/>
    <w:rsid w:val="006D7F79"/>
    <w:rsid w:val="006E09E1"/>
    <w:rsid w:val="006E0B27"/>
    <w:rsid w:val="006E519D"/>
    <w:rsid w:val="006E54AB"/>
    <w:rsid w:val="006E7800"/>
    <w:rsid w:val="006F1B53"/>
    <w:rsid w:val="006F2420"/>
    <w:rsid w:val="007046E0"/>
    <w:rsid w:val="00705E40"/>
    <w:rsid w:val="0070696B"/>
    <w:rsid w:val="007125F0"/>
    <w:rsid w:val="007141AC"/>
    <w:rsid w:val="00715419"/>
    <w:rsid w:val="007163A8"/>
    <w:rsid w:val="00716C98"/>
    <w:rsid w:val="007206E1"/>
    <w:rsid w:val="007237D3"/>
    <w:rsid w:val="007243D6"/>
    <w:rsid w:val="00724ADA"/>
    <w:rsid w:val="007255EF"/>
    <w:rsid w:val="00725B1F"/>
    <w:rsid w:val="00725BA3"/>
    <w:rsid w:val="007262F9"/>
    <w:rsid w:val="00726D09"/>
    <w:rsid w:val="007313EE"/>
    <w:rsid w:val="007345B8"/>
    <w:rsid w:val="007347EE"/>
    <w:rsid w:val="007348FE"/>
    <w:rsid w:val="007351ED"/>
    <w:rsid w:val="00741B76"/>
    <w:rsid w:val="00741ECB"/>
    <w:rsid w:val="007450E6"/>
    <w:rsid w:val="00745AC7"/>
    <w:rsid w:val="007466B1"/>
    <w:rsid w:val="00746792"/>
    <w:rsid w:val="0074702E"/>
    <w:rsid w:val="0075067C"/>
    <w:rsid w:val="00752130"/>
    <w:rsid w:val="00752B6A"/>
    <w:rsid w:val="00752E14"/>
    <w:rsid w:val="0075370B"/>
    <w:rsid w:val="00756E18"/>
    <w:rsid w:val="00760097"/>
    <w:rsid w:val="00760CEB"/>
    <w:rsid w:val="0076117B"/>
    <w:rsid w:val="007659F4"/>
    <w:rsid w:val="007666C7"/>
    <w:rsid w:val="007706A6"/>
    <w:rsid w:val="007706FA"/>
    <w:rsid w:val="007715A3"/>
    <w:rsid w:val="00772ACE"/>
    <w:rsid w:val="007739D0"/>
    <w:rsid w:val="00773BC3"/>
    <w:rsid w:val="00774528"/>
    <w:rsid w:val="007769B2"/>
    <w:rsid w:val="007803E3"/>
    <w:rsid w:val="0078105D"/>
    <w:rsid w:val="00781DD0"/>
    <w:rsid w:val="00781F38"/>
    <w:rsid w:val="00782E21"/>
    <w:rsid w:val="00783E70"/>
    <w:rsid w:val="00783F4D"/>
    <w:rsid w:val="00786680"/>
    <w:rsid w:val="007918BF"/>
    <w:rsid w:val="00792936"/>
    <w:rsid w:val="00793AF7"/>
    <w:rsid w:val="00795F8A"/>
    <w:rsid w:val="007A0A56"/>
    <w:rsid w:val="007A52B8"/>
    <w:rsid w:val="007A78F3"/>
    <w:rsid w:val="007B096F"/>
    <w:rsid w:val="007B0D23"/>
    <w:rsid w:val="007B155E"/>
    <w:rsid w:val="007B3203"/>
    <w:rsid w:val="007B4ABF"/>
    <w:rsid w:val="007B538C"/>
    <w:rsid w:val="007B5947"/>
    <w:rsid w:val="007B757F"/>
    <w:rsid w:val="007C1761"/>
    <w:rsid w:val="007C2695"/>
    <w:rsid w:val="007C2ACD"/>
    <w:rsid w:val="007C53F1"/>
    <w:rsid w:val="007C75A8"/>
    <w:rsid w:val="007D3C8D"/>
    <w:rsid w:val="007D55CB"/>
    <w:rsid w:val="007E0461"/>
    <w:rsid w:val="007E132D"/>
    <w:rsid w:val="007E6A26"/>
    <w:rsid w:val="007F47E3"/>
    <w:rsid w:val="007F5A74"/>
    <w:rsid w:val="007F62CC"/>
    <w:rsid w:val="00800FB3"/>
    <w:rsid w:val="008016D6"/>
    <w:rsid w:val="00802ADC"/>
    <w:rsid w:val="00803FF3"/>
    <w:rsid w:val="0080482A"/>
    <w:rsid w:val="008068C1"/>
    <w:rsid w:val="00806A3B"/>
    <w:rsid w:val="00811620"/>
    <w:rsid w:val="008122A7"/>
    <w:rsid w:val="00814781"/>
    <w:rsid w:val="00816811"/>
    <w:rsid w:val="0082017C"/>
    <w:rsid w:val="00821CE2"/>
    <w:rsid w:val="00825BA4"/>
    <w:rsid w:val="008260CA"/>
    <w:rsid w:val="00826101"/>
    <w:rsid w:val="00827543"/>
    <w:rsid w:val="0083118C"/>
    <w:rsid w:val="008357D2"/>
    <w:rsid w:val="0083721A"/>
    <w:rsid w:val="008376AD"/>
    <w:rsid w:val="0084060F"/>
    <w:rsid w:val="00842EFD"/>
    <w:rsid w:val="008440A8"/>
    <w:rsid w:val="008441B4"/>
    <w:rsid w:val="00845BB4"/>
    <w:rsid w:val="008502B3"/>
    <w:rsid w:val="00853A5B"/>
    <w:rsid w:val="008556EB"/>
    <w:rsid w:val="0085734F"/>
    <w:rsid w:val="008601A2"/>
    <w:rsid w:val="008607FE"/>
    <w:rsid w:val="008622BE"/>
    <w:rsid w:val="00864CFF"/>
    <w:rsid w:val="00873E51"/>
    <w:rsid w:val="008742BD"/>
    <w:rsid w:val="008758BD"/>
    <w:rsid w:val="00876AA8"/>
    <w:rsid w:val="00876EB3"/>
    <w:rsid w:val="00877952"/>
    <w:rsid w:val="008806A6"/>
    <w:rsid w:val="008810BC"/>
    <w:rsid w:val="0088178F"/>
    <w:rsid w:val="00882B24"/>
    <w:rsid w:val="00885795"/>
    <w:rsid w:val="0089026C"/>
    <w:rsid w:val="008922E3"/>
    <w:rsid w:val="00892BAE"/>
    <w:rsid w:val="008A0E57"/>
    <w:rsid w:val="008A0FC9"/>
    <w:rsid w:val="008A3965"/>
    <w:rsid w:val="008A4753"/>
    <w:rsid w:val="008B0B7E"/>
    <w:rsid w:val="008B18D9"/>
    <w:rsid w:val="008B2636"/>
    <w:rsid w:val="008B526E"/>
    <w:rsid w:val="008B6DBB"/>
    <w:rsid w:val="008C3803"/>
    <w:rsid w:val="008C5661"/>
    <w:rsid w:val="008C5B8B"/>
    <w:rsid w:val="008C68E1"/>
    <w:rsid w:val="008C7316"/>
    <w:rsid w:val="008D2AC5"/>
    <w:rsid w:val="008D30E1"/>
    <w:rsid w:val="008D4B69"/>
    <w:rsid w:val="008E1372"/>
    <w:rsid w:val="008E1C4C"/>
    <w:rsid w:val="008E421E"/>
    <w:rsid w:val="008E632D"/>
    <w:rsid w:val="008F11FF"/>
    <w:rsid w:val="008F1869"/>
    <w:rsid w:val="008F7A06"/>
    <w:rsid w:val="00902246"/>
    <w:rsid w:val="00903A97"/>
    <w:rsid w:val="00903F3A"/>
    <w:rsid w:val="00904250"/>
    <w:rsid w:val="00904F63"/>
    <w:rsid w:val="00907A10"/>
    <w:rsid w:val="009130A4"/>
    <w:rsid w:val="00924659"/>
    <w:rsid w:val="009249BF"/>
    <w:rsid w:val="00924B03"/>
    <w:rsid w:val="00925923"/>
    <w:rsid w:val="00926268"/>
    <w:rsid w:val="00933104"/>
    <w:rsid w:val="009358F7"/>
    <w:rsid w:val="009408E5"/>
    <w:rsid w:val="009411BF"/>
    <w:rsid w:val="009415AC"/>
    <w:rsid w:val="009433C3"/>
    <w:rsid w:val="009436AC"/>
    <w:rsid w:val="00943DCD"/>
    <w:rsid w:val="00943ECE"/>
    <w:rsid w:val="00944CEA"/>
    <w:rsid w:val="009453C8"/>
    <w:rsid w:val="00946F53"/>
    <w:rsid w:val="00950FC3"/>
    <w:rsid w:val="00952FFD"/>
    <w:rsid w:val="00956B45"/>
    <w:rsid w:val="00970C8D"/>
    <w:rsid w:val="00970DA1"/>
    <w:rsid w:val="00973AF5"/>
    <w:rsid w:val="00975105"/>
    <w:rsid w:val="00975B89"/>
    <w:rsid w:val="00977489"/>
    <w:rsid w:val="009779BF"/>
    <w:rsid w:val="00983244"/>
    <w:rsid w:val="009852B5"/>
    <w:rsid w:val="009856FE"/>
    <w:rsid w:val="00987C75"/>
    <w:rsid w:val="009916E6"/>
    <w:rsid w:val="00991746"/>
    <w:rsid w:val="009929FC"/>
    <w:rsid w:val="00994EE2"/>
    <w:rsid w:val="00996807"/>
    <w:rsid w:val="00996A65"/>
    <w:rsid w:val="009A00BC"/>
    <w:rsid w:val="009A2F91"/>
    <w:rsid w:val="009A3F6B"/>
    <w:rsid w:val="009A5608"/>
    <w:rsid w:val="009A6765"/>
    <w:rsid w:val="009A7050"/>
    <w:rsid w:val="009B46D3"/>
    <w:rsid w:val="009C0282"/>
    <w:rsid w:val="009C158C"/>
    <w:rsid w:val="009C28C3"/>
    <w:rsid w:val="009C3BAE"/>
    <w:rsid w:val="009C6A6B"/>
    <w:rsid w:val="009C6ADF"/>
    <w:rsid w:val="009C7DB4"/>
    <w:rsid w:val="009D014A"/>
    <w:rsid w:val="009D0BC2"/>
    <w:rsid w:val="009D1ADC"/>
    <w:rsid w:val="009E1F93"/>
    <w:rsid w:val="009E2EA3"/>
    <w:rsid w:val="009E6C34"/>
    <w:rsid w:val="009E7B45"/>
    <w:rsid w:val="009E7FC1"/>
    <w:rsid w:val="009F0B73"/>
    <w:rsid w:val="009F227C"/>
    <w:rsid w:val="009F2661"/>
    <w:rsid w:val="009F3109"/>
    <w:rsid w:val="009F50C6"/>
    <w:rsid w:val="00A00147"/>
    <w:rsid w:val="00A008BB"/>
    <w:rsid w:val="00A029CF"/>
    <w:rsid w:val="00A02E6D"/>
    <w:rsid w:val="00A032F9"/>
    <w:rsid w:val="00A035BF"/>
    <w:rsid w:val="00A03BD0"/>
    <w:rsid w:val="00A0546C"/>
    <w:rsid w:val="00A058A6"/>
    <w:rsid w:val="00A05987"/>
    <w:rsid w:val="00A0747A"/>
    <w:rsid w:val="00A10B44"/>
    <w:rsid w:val="00A10CD7"/>
    <w:rsid w:val="00A12750"/>
    <w:rsid w:val="00A1389C"/>
    <w:rsid w:val="00A147D4"/>
    <w:rsid w:val="00A204F1"/>
    <w:rsid w:val="00A21369"/>
    <w:rsid w:val="00A232E3"/>
    <w:rsid w:val="00A23BDA"/>
    <w:rsid w:val="00A258A5"/>
    <w:rsid w:val="00A276B0"/>
    <w:rsid w:val="00A31C68"/>
    <w:rsid w:val="00A32D97"/>
    <w:rsid w:val="00A34612"/>
    <w:rsid w:val="00A3484F"/>
    <w:rsid w:val="00A357CB"/>
    <w:rsid w:val="00A35AE6"/>
    <w:rsid w:val="00A37CF2"/>
    <w:rsid w:val="00A4252C"/>
    <w:rsid w:val="00A43CFF"/>
    <w:rsid w:val="00A45148"/>
    <w:rsid w:val="00A45813"/>
    <w:rsid w:val="00A45EAC"/>
    <w:rsid w:val="00A45F15"/>
    <w:rsid w:val="00A46319"/>
    <w:rsid w:val="00A466C2"/>
    <w:rsid w:val="00A469F6"/>
    <w:rsid w:val="00A47386"/>
    <w:rsid w:val="00A50F3D"/>
    <w:rsid w:val="00A51E9F"/>
    <w:rsid w:val="00A52BBC"/>
    <w:rsid w:val="00A52E2B"/>
    <w:rsid w:val="00A53C33"/>
    <w:rsid w:val="00A55C49"/>
    <w:rsid w:val="00A56831"/>
    <w:rsid w:val="00A6363A"/>
    <w:rsid w:val="00A66920"/>
    <w:rsid w:val="00A6725A"/>
    <w:rsid w:val="00A70E68"/>
    <w:rsid w:val="00A716AF"/>
    <w:rsid w:val="00A74500"/>
    <w:rsid w:val="00A806B0"/>
    <w:rsid w:val="00A80B9F"/>
    <w:rsid w:val="00A813B9"/>
    <w:rsid w:val="00A82935"/>
    <w:rsid w:val="00A8445F"/>
    <w:rsid w:val="00A84D3C"/>
    <w:rsid w:val="00A8527A"/>
    <w:rsid w:val="00A85E02"/>
    <w:rsid w:val="00A86D87"/>
    <w:rsid w:val="00A87218"/>
    <w:rsid w:val="00A87E4B"/>
    <w:rsid w:val="00A9368D"/>
    <w:rsid w:val="00AA4505"/>
    <w:rsid w:val="00AA45BB"/>
    <w:rsid w:val="00AA561E"/>
    <w:rsid w:val="00AA5743"/>
    <w:rsid w:val="00AA6155"/>
    <w:rsid w:val="00AA78C8"/>
    <w:rsid w:val="00AA7BEC"/>
    <w:rsid w:val="00AA7D59"/>
    <w:rsid w:val="00AB0A09"/>
    <w:rsid w:val="00AB438F"/>
    <w:rsid w:val="00AB55D4"/>
    <w:rsid w:val="00AB6FA8"/>
    <w:rsid w:val="00AC094A"/>
    <w:rsid w:val="00AC280E"/>
    <w:rsid w:val="00AC6146"/>
    <w:rsid w:val="00AD0153"/>
    <w:rsid w:val="00AD2417"/>
    <w:rsid w:val="00AD2551"/>
    <w:rsid w:val="00AD27E9"/>
    <w:rsid w:val="00AD28C5"/>
    <w:rsid w:val="00AD48E6"/>
    <w:rsid w:val="00AD5856"/>
    <w:rsid w:val="00AD70F6"/>
    <w:rsid w:val="00AD79ED"/>
    <w:rsid w:val="00AE04DA"/>
    <w:rsid w:val="00AE427D"/>
    <w:rsid w:val="00AE7E0D"/>
    <w:rsid w:val="00AF0F8A"/>
    <w:rsid w:val="00AF35B3"/>
    <w:rsid w:val="00AF48DB"/>
    <w:rsid w:val="00AF6A1D"/>
    <w:rsid w:val="00AF78FF"/>
    <w:rsid w:val="00AF7932"/>
    <w:rsid w:val="00B0101A"/>
    <w:rsid w:val="00B010E8"/>
    <w:rsid w:val="00B0504D"/>
    <w:rsid w:val="00B05CBF"/>
    <w:rsid w:val="00B07680"/>
    <w:rsid w:val="00B13A3F"/>
    <w:rsid w:val="00B22750"/>
    <w:rsid w:val="00B2665D"/>
    <w:rsid w:val="00B3250E"/>
    <w:rsid w:val="00B32EFC"/>
    <w:rsid w:val="00B33AFB"/>
    <w:rsid w:val="00B34AD3"/>
    <w:rsid w:val="00B35B6F"/>
    <w:rsid w:val="00B36FE9"/>
    <w:rsid w:val="00B4300C"/>
    <w:rsid w:val="00B44553"/>
    <w:rsid w:val="00B449B0"/>
    <w:rsid w:val="00B46E09"/>
    <w:rsid w:val="00B510B4"/>
    <w:rsid w:val="00B513FB"/>
    <w:rsid w:val="00B51434"/>
    <w:rsid w:val="00B54A15"/>
    <w:rsid w:val="00B54EF5"/>
    <w:rsid w:val="00B575A0"/>
    <w:rsid w:val="00B625C8"/>
    <w:rsid w:val="00B631E7"/>
    <w:rsid w:val="00B652BD"/>
    <w:rsid w:val="00B65D4C"/>
    <w:rsid w:val="00B66337"/>
    <w:rsid w:val="00B66725"/>
    <w:rsid w:val="00B6679E"/>
    <w:rsid w:val="00B67A89"/>
    <w:rsid w:val="00B67FF3"/>
    <w:rsid w:val="00B72611"/>
    <w:rsid w:val="00B72BD5"/>
    <w:rsid w:val="00B7378C"/>
    <w:rsid w:val="00B74A5C"/>
    <w:rsid w:val="00B805A5"/>
    <w:rsid w:val="00B833D9"/>
    <w:rsid w:val="00B83EC1"/>
    <w:rsid w:val="00B84CF9"/>
    <w:rsid w:val="00B87E03"/>
    <w:rsid w:val="00B90D84"/>
    <w:rsid w:val="00B921FF"/>
    <w:rsid w:val="00B96A10"/>
    <w:rsid w:val="00B96DD2"/>
    <w:rsid w:val="00BA16AB"/>
    <w:rsid w:val="00BA4278"/>
    <w:rsid w:val="00BA4CF5"/>
    <w:rsid w:val="00BA5F9C"/>
    <w:rsid w:val="00BA616A"/>
    <w:rsid w:val="00BA7861"/>
    <w:rsid w:val="00BB04DD"/>
    <w:rsid w:val="00BB0927"/>
    <w:rsid w:val="00BB1693"/>
    <w:rsid w:val="00BB1AC1"/>
    <w:rsid w:val="00BB2008"/>
    <w:rsid w:val="00BB490B"/>
    <w:rsid w:val="00BB4BE3"/>
    <w:rsid w:val="00BB6C69"/>
    <w:rsid w:val="00BB70CA"/>
    <w:rsid w:val="00BC0A7D"/>
    <w:rsid w:val="00BC104F"/>
    <w:rsid w:val="00BC2204"/>
    <w:rsid w:val="00BC2879"/>
    <w:rsid w:val="00BC44D2"/>
    <w:rsid w:val="00BD146D"/>
    <w:rsid w:val="00BD304E"/>
    <w:rsid w:val="00BE0BDF"/>
    <w:rsid w:val="00BE17BC"/>
    <w:rsid w:val="00BE2E74"/>
    <w:rsid w:val="00BE4DD2"/>
    <w:rsid w:val="00BF0C30"/>
    <w:rsid w:val="00BF0CD2"/>
    <w:rsid w:val="00BF1BA1"/>
    <w:rsid w:val="00C002A5"/>
    <w:rsid w:val="00C0141D"/>
    <w:rsid w:val="00C022CD"/>
    <w:rsid w:val="00C03CDD"/>
    <w:rsid w:val="00C05228"/>
    <w:rsid w:val="00C142F6"/>
    <w:rsid w:val="00C143F0"/>
    <w:rsid w:val="00C15A79"/>
    <w:rsid w:val="00C20D3A"/>
    <w:rsid w:val="00C21B0E"/>
    <w:rsid w:val="00C22ECC"/>
    <w:rsid w:val="00C25FC1"/>
    <w:rsid w:val="00C26337"/>
    <w:rsid w:val="00C31BC0"/>
    <w:rsid w:val="00C322B2"/>
    <w:rsid w:val="00C36FBC"/>
    <w:rsid w:val="00C45D9E"/>
    <w:rsid w:val="00C50F54"/>
    <w:rsid w:val="00C55EE7"/>
    <w:rsid w:val="00C57791"/>
    <w:rsid w:val="00C63A55"/>
    <w:rsid w:val="00C64E43"/>
    <w:rsid w:val="00C6536D"/>
    <w:rsid w:val="00C66741"/>
    <w:rsid w:val="00C7119F"/>
    <w:rsid w:val="00C71F65"/>
    <w:rsid w:val="00C72BB6"/>
    <w:rsid w:val="00C7428F"/>
    <w:rsid w:val="00C82B2A"/>
    <w:rsid w:val="00C85EB9"/>
    <w:rsid w:val="00C861E5"/>
    <w:rsid w:val="00C86343"/>
    <w:rsid w:val="00C86E70"/>
    <w:rsid w:val="00C920CF"/>
    <w:rsid w:val="00C9329E"/>
    <w:rsid w:val="00C93A77"/>
    <w:rsid w:val="00C9755D"/>
    <w:rsid w:val="00C97BEC"/>
    <w:rsid w:val="00CA0260"/>
    <w:rsid w:val="00CA0E8A"/>
    <w:rsid w:val="00CA142D"/>
    <w:rsid w:val="00CA3663"/>
    <w:rsid w:val="00CA5587"/>
    <w:rsid w:val="00CA6B76"/>
    <w:rsid w:val="00CA6CC8"/>
    <w:rsid w:val="00CB5FB9"/>
    <w:rsid w:val="00CB76DA"/>
    <w:rsid w:val="00CC1A4A"/>
    <w:rsid w:val="00CC64FA"/>
    <w:rsid w:val="00CC7898"/>
    <w:rsid w:val="00CD18F0"/>
    <w:rsid w:val="00CD306B"/>
    <w:rsid w:val="00CD3790"/>
    <w:rsid w:val="00CD3E99"/>
    <w:rsid w:val="00CE0633"/>
    <w:rsid w:val="00CE0F14"/>
    <w:rsid w:val="00CE2D2C"/>
    <w:rsid w:val="00CE3E2E"/>
    <w:rsid w:val="00CE5AFB"/>
    <w:rsid w:val="00CF5493"/>
    <w:rsid w:val="00CF775F"/>
    <w:rsid w:val="00D02EF8"/>
    <w:rsid w:val="00D04DC3"/>
    <w:rsid w:val="00D0556C"/>
    <w:rsid w:val="00D05A3D"/>
    <w:rsid w:val="00D074DB"/>
    <w:rsid w:val="00D141AF"/>
    <w:rsid w:val="00D17009"/>
    <w:rsid w:val="00D204D7"/>
    <w:rsid w:val="00D302FF"/>
    <w:rsid w:val="00D31071"/>
    <w:rsid w:val="00D3214D"/>
    <w:rsid w:val="00D33A7E"/>
    <w:rsid w:val="00D36CF1"/>
    <w:rsid w:val="00D52907"/>
    <w:rsid w:val="00D52A16"/>
    <w:rsid w:val="00D533D2"/>
    <w:rsid w:val="00D54E28"/>
    <w:rsid w:val="00D55579"/>
    <w:rsid w:val="00D558FA"/>
    <w:rsid w:val="00D57606"/>
    <w:rsid w:val="00D5775A"/>
    <w:rsid w:val="00D60ED7"/>
    <w:rsid w:val="00D6320C"/>
    <w:rsid w:val="00D63505"/>
    <w:rsid w:val="00D6762E"/>
    <w:rsid w:val="00D67D00"/>
    <w:rsid w:val="00D710A1"/>
    <w:rsid w:val="00D725D0"/>
    <w:rsid w:val="00D7474E"/>
    <w:rsid w:val="00D7494E"/>
    <w:rsid w:val="00D80A44"/>
    <w:rsid w:val="00D80A5C"/>
    <w:rsid w:val="00D82227"/>
    <w:rsid w:val="00D84E37"/>
    <w:rsid w:val="00D86967"/>
    <w:rsid w:val="00D9000E"/>
    <w:rsid w:val="00D918BE"/>
    <w:rsid w:val="00D91A1F"/>
    <w:rsid w:val="00D94A63"/>
    <w:rsid w:val="00D95C07"/>
    <w:rsid w:val="00DA0A3E"/>
    <w:rsid w:val="00DA0EC6"/>
    <w:rsid w:val="00DA1832"/>
    <w:rsid w:val="00DA589C"/>
    <w:rsid w:val="00DA6D4C"/>
    <w:rsid w:val="00DB047B"/>
    <w:rsid w:val="00DB1065"/>
    <w:rsid w:val="00DB158C"/>
    <w:rsid w:val="00DB15C5"/>
    <w:rsid w:val="00DB1F82"/>
    <w:rsid w:val="00DB3B3C"/>
    <w:rsid w:val="00DC01FA"/>
    <w:rsid w:val="00DC0E81"/>
    <w:rsid w:val="00DC28B0"/>
    <w:rsid w:val="00DC521A"/>
    <w:rsid w:val="00DC53CC"/>
    <w:rsid w:val="00DC7DDD"/>
    <w:rsid w:val="00DD32E2"/>
    <w:rsid w:val="00DD3FE8"/>
    <w:rsid w:val="00DD4F5A"/>
    <w:rsid w:val="00DD7751"/>
    <w:rsid w:val="00DE2D18"/>
    <w:rsid w:val="00DE2D95"/>
    <w:rsid w:val="00DE2E24"/>
    <w:rsid w:val="00DE499F"/>
    <w:rsid w:val="00DE67E1"/>
    <w:rsid w:val="00DF12FC"/>
    <w:rsid w:val="00DF200B"/>
    <w:rsid w:val="00DF397C"/>
    <w:rsid w:val="00DF5233"/>
    <w:rsid w:val="00DF56E4"/>
    <w:rsid w:val="00E01B06"/>
    <w:rsid w:val="00E0200E"/>
    <w:rsid w:val="00E02A1C"/>
    <w:rsid w:val="00E04BEC"/>
    <w:rsid w:val="00E05344"/>
    <w:rsid w:val="00E055A0"/>
    <w:rsid w:val="00E1059D"/>
    <w:rsid w:val="00E12C1E"/>
    <w:rsid w:val="00E14004"/>
    <w:rsid w:val="00E15EE0"/>
    <w:rsid w:val="00E16B89"/>
    <w:rsid w:val="00E1704F"/>
    <w:rsid w:val="00E171F8"/>
    <w:rsid w:val="00E20430"/>
    <w:rsid w:val="00E2060B"/>
    <w:rsid w:val="00E22BB1"/>
    <w:rsid w:val="00E252D7"/>
    <w:rsid w:val="00E256EA"/>
    <w:rsid w:val="00E33339"/>
    <w:rsid w:val="00E36492"/>
    <w:rsid w:val="00E36612"/>
    <w:rsid w:val="00E373D6"/>
    <w:rsid w:val="00E43A7E"/>
    <w:rsid w:val="00E44819"/>
    <w:rsid w:val="00E44EFF"/>
    <w:rsid w:val="00E45924"/>
    <w:rsid w:val="00E47EA1"/>
    <w:rsid w:val="00E50304"/>
    <w:rsid w:val="00E50C42"/>
    <w:rsid w:val="00E56C5B"/>
    <w:rsid w:val="00E574D9"/>
    <w:rsid w:val="00E57B4F"/>
    <w:rsid w:val="00E619FD"/>
    <w:rsid w:val="00E62E91"/>
    <w:rsid w:val="00E64F1E"/>
    <w:rsid w:val="00E65C37"/>
    <w:rsid w:val="00E6796E"/>
    <w:rsid w:val="00E70AD5"/>
    <w:rsid w:val="00E71027"/>
    <w:rsid w:val="00E725CA"/>
    <w:rsid w:val="00E726C7"/>
    <w:rsid w:val="00E73E0A"/>
    <w:rsid w:val="00E74338"/>
    <w:rsid w:val="00E74546"/>
    <w:rsid w:val="00E7458A"/>
    <w:rsid w:val="00E74E63"/>
    <w:rsid w:val="00E74E83"/>
    <w:rsid w:val="00E75BF1"/>
    <w:rsid w:val="00E760FE"/>
    <w:rsid w:val="00E7736B"/>
    <w:rsid w:val="00E80FB5"/>
    <w:rsid w:val="00E8348A"/>
    <w:rsid w:val="00E84829"/>
    <w:rsid w:val="00E857E7"/>
    <w:rsid w:val="00E87077"/>
    <w:rsid w:val="00E9022C"/>
    <w:rsid w:val="00E91C87"/>
    <w:rsid w:val="00E94BA5"/>
    <w:rsid w:val="00E96E47"/>
    <w:rsid w:val="00EA099C"/>
    <w:rsid w:val="00EA31EE"/>
    <w:rsid w:val="00EA57E5"/>
    <w:rsid w:val="00EB0273"/>
    <w:rsid w:val="00EB0DF7"/>
    <w:rsid w:val="00EB1932"/>
    <w:rsid w:val="00EB1EA8"/>
    <w:rsid w:val="00EB78EE"/>
    <w:rsid w:val="00EC062E"/>
    <w:rsid w:val="00EC1C85"/>
    <w:rsid w:val="00EC2B1A"/>
    <w:rsid w:val="00EC2CBB"/>
    <w:rsid w:val="00EC3348"/>
    <w:rsid w:val="00EC3C44"/>
    <w:rsid w:val="00EC4145"/>
    <w:rsid w:val="00EC56E2"/>
    <w:rsid w:val="00EC7C68"/>
    <w:rsid w:val="00ED06AE"/>
    <w:rsid w:val="00ED1227"/>
    <w:rsid w:val="00ED21BE"/>
    <w:rsid w:val="00ED2236"/>
    <w:rsid w:val="00ED233E"/>
    <w:rsid w:val="00ED2A81"/>
    <w:rsid w:val="00ED4064"/>
    <w:rsid w:val="00ED485C"/>
    <w:rsid w:val="00ED5523"/>
    <w:rsid w:val="00ED708B"/>
    <w:rsid w:val="00ED723F"/>
    <w:rsid w:val="00ED7E2D"/>
    <w:rsid w:val="00EE1EF8"/>
    <w:rsid w:val="00EE2740"/>
    <w:rsid w:val="00EE785A"/>
    <w:rsid w:val="00EF02BC"/>
    <w:rsid w:val="00EF089F"/>
    <w:rsid w:val="00EF09DF"/>
    <w:rsid w:val="00EF2DBE"/>
    <w:rsid w:val="00EF307B"/>
    <w:rsid w:val="00EF45B6"/>
    <w:rsid w:val="00EF4F4F"/>
    <w:rsid w:val="00EF6C70"/>
    <w:rsid w:val="00F01C2E"/>
    <w:rsid w:val="00F0340A"/>
    <w:rsid w:val="00F06384"/>
    <w:rsid w:val="00F063DD"/>
    <w:rsid w:val="00F07D12"/>
    <w:rsid w:val="00F07E1B"/>
    <w:rsid w:val="00F108C2"/>
    <w:rsid w:val="00F11A3F"/>
    <w:rsid w:val="00F12C9F"/>
    <w:rsid w:val="00F13919"/>
    <w:rsid w:val="00F14C2F"/>
    <w:rsid w:val="00F15FEA"/>
    <w:rsid w:val="00F203CD"/>
    <w:rsid w:val="00F241E3"/>
    <w:rsid w:val="00F26AD4"/>
    <w:rsid w:val="00F30DB8"/>
    <w:rsid w:val="00F32F96"/>
    <w:rsid w:val="00F336E8"/>
    <w:rsid w:val="00F366A5"/>
    <w:rsid w:val="00F37B0F"/>
    <w:rsid w:val="00F42C52"/>
    <w:rsid w:val="00F43A50"/>
    <w:rsid w:val="00F43D00"/>
    <w:rsid w:val="00F43F2C"/>
    <w:rsid w:val="00F471A5"/>
    <w:rsid w:val="00F54117"/>
    <w:rsid w:val="00F54E99"/>
    <w:rsid w:val="00F54F64"/>
    <w:rsid w:val="00F5554C"/>
    <w:rsid w:val="00F60621"/>
    <w:rsid w:val="00F606E3"/>
    <w:rsid w:val="00F619FA"/>
    <w:rsid w:val="00F62084"/>
    <w:rsid w:val="00F63196"/>
    <w:rsid w:val="00F65C19"/>
    <w:rsid w:val="00F65FD9"/>
    <w:rsid w:val="00F67FF3"/>
    <w:rsid w:val="00F735B8"/>
    <w:rsid w:val="00F7628C"/>
    <w:rsid w:val="00F766D0"/>
    <w:rsid w:val="00F774C3"/>
    <w:rsid w:val="00F77C67"/>
    <w:rsid w:val="00F860DD"/>
    <w:rsid w:val="00F86F4A"/>
    <w:rsid w:val="00F874F9"/>
    <w:rsid w:val="00F9260F"/>
    <w:rsid w:val="00F93300"/>
    <w:rsid w:val="00F95E82"/>
    <w:rsid w:val="00FA0CF8"/>
    <w:rsid w:val="00FA0F46"/>
    <w:rsid w:val="00FA2869"/>
    <w:rsid w:val="00FA335A"/>
    <w:rsid w:val="00FA50DC"/>
    <w:rsid w:val="00FB0824"/>
    <w:rsid w:val="00FB2638"/>
    <w:rsid w:val="00FB28C2"/>
    <w:rsid w:val="00FB64EF"/>
    <w:rsid w:val="00FB6D21"/>
    <w:rsid w:val="00FB718E"/>
    <w:rsid w:val="00FB7210"/>
    <w:rsid w:val="00FB7382"/>
    <w:rsid w:val="00FC2B83"/>
    <w:rsid w:val="00FC52D5"/>
    <w:rsid w:val="00FC54E8"/>
    <w:rsid w:val="00FC7117"/>
    <w:rsid w:val="00FD0162"/>
    <w:rsid w:val="00FD1581"/>
    <w:rsid w:val="00FD231A"/>
    <w:rsid w:val="00FD55BB"/>
    <w:rsid w:val="00FE319C"/>
    <w:rsid w:val="00FE355C"/>
    <w:rsid w:val="00FE3D32"/>
    <w:rsid w:val="00FE63B1"/>
    <w:rsid w:val="00FE7E2C"/>
    <w:rsid w:val="00FF699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page number" w:uiPriority="0"/>
    <w:lsdException w:name="List" w:uiPriority="0"/>
    <w:lsdException w:name="List Bullet"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0" w:unhideWhenUsed="0" w:qFormat="1"/>
    <w:lsdException w:name="HTML Preformatted" w:uiPriority="0"/>
    <w:lsdException w:name="annotation subjec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5F8C"/>
  </w:style>
  <w:style w:type="paragraph" w:styleId="1">
    <w:name w:val="heading 1"/>
    <w:basedOn w:val="a"/>
    <w:next w:val="a"/>
    <w:link w:val="10"/>
    <w:autoRedefine/>
    <w:uiPriority w:val="9"/>
    <w:qFormat/>
    <w:rsid w:val="0029661A"/>
    <w:pPr>
      <w:keepNext/>
      <w:spacing w:before="240" w:after="60" w:line="240" w:lineRule="auto"/>
      <w:ind w:firstLine="567"/>
      <w:jc w:val="center"/>
      <w:outlineLvl w:val="0"/>
    </w:pPr>
    <w:rPr>
      <w:rFonts w:ascii="Times New Roman" w:eastAsia="Times New Roman" w:hAnsi="Times New Roman" w:cs="Arial"/>
      <w:b/>
      <w:bCs/>
      <w:kern w:val="32"/>
      <w:sz w:val="28"/>
      <w:szCs w:val="28"/>
    </w:rPr>
  </w:style>
  <w:style w:type="paragraph" w:styleId="2">
    <w:name w:val="heading 2"/>
    <w:basedOn w:val="a"/>
    <w:next w:val="a"/>
    <w:link w:val="20"/>
    <w:uiPriority w:val="9"/>
    <w:qFormat/>
    <w:rsid w:val="00270DA3"/>
    <w:pPr>
      <w:keepNext/>
      <w:spacing w:before="240" w:after="60" w:line="240" w:lineRule="auto"/>
      <w:ind w:firstLine="567"/>
      <w:jc w:val="both"/>
      <w:outlineLvl w:val="1"/>
    </w:pPr>
    <w:rPr>
      <w:rFonts w:ascii="Arial" w:eastAsia="Times New Roman" w:hAnsi="Arial" w:cs="Arial"/>
      <w:b/>
      <w:bCs/>
      <w:i/>
      <w:iCs/>
      <w:sz w:val="28"/>
      <w:szCs w:val="28"/>
    </w:rPr>
  </w:style>
  <w:style w:type="paragraph" w:styleId="3">
    <w:name w:val="heading 3"/>
    <w:basedOn w:val="a"/>
    <w:next w:val="a"/>
    <w:link w:val="30"/>
    <w:qFormat/>
    <w:rsid w:val="00270DA3"/>
    <w:pPr>
      <w:keepNext/>
      <w:spacing w:before="240" w:after="60" w:line="240" w:lineRule="auto"/>
      <w:ind w:firstLine="567"/>
      <w:jc w:val="both"/>
      <w:outlineLvl w:val="2"/>
    </w:pPr>
    <w:rPr>
      <w:rFonts w:ascii="Arial" w:eastAsia="Times New Roman" w:hAnsi="Arial" w:cs="Arial"/>
      <w:b/>
      <w:bCs/>
      <w:sz w:val="26"/>
      <w:szCs w:val="26"/>
    </w:rPr>
  </w:style>
  <w:style w:type="paragraph" w:styleId="4">
    <w:name w:val="heading 4"/>
    <w:basedOn w:val="a"/>
    <w:next w:val="a"/>
    <w:link w:val="40"/>
    <w:qFormat/>
    <w:rsid w:val="00270DA3"/>
    <w:pPr>
      <w:keepNext/>
      <w:keepLines/>
      <w:spacing w:before="200" w:after="0" w:line="240" w:lineRule="auto"/>
      <w:ind w:firstLine="567"/>
      <w:jc w:val="both"/>
      <w:outlineLvl w:val="3"/>
    </w:pPr>
    <w:rPr>
      <w:rFonts w:ascii="Cambria" w:eastAsia="Times New Roman" w:hAnsi="Cambria" w:cs="Cambria"/>
      <w:b/>
      <w:bCs/>
      <w:i/>
      <w:iCs/>
      <w:color w:val="4F81BD"/>
      <w:sz w:val="28"/>
      <w:szCs w:val="28"/>
      <w:lang w:val="en-US" w:eastAsia="en-US"/>
    </w:rPr>
  </w:style>
  <w:style w:type="paragraph" w:styleId="5">
    <w:name w:val="heading 5"/>
    <w:basedOn w:val="a"/>
    <w:next w:val="a"/>
    <w:link w:val="50"/>
    <w:qFormat/>
    <w:rsid w:val="00270DA3"/>
    <w:pPr>
      <w:keepNext/>
      <w:keepLines/>
      <w:spacing w:before="200" w:after="0" w:line="240" w:lineRule="auto"/>
      <w:ind w:firstLine="567"/>
      <w:jc w:val="both"/>
      <w:outlineLvl w:val="4"/>
    </w:pPr>
    <w:rPr>
      <w:rFonts w:ascii="Cambria" w:eastAsia="Times New Roman" w:hAnsi="Cambria" w:cs="Cambria"/>
      <w:color w:val="243F60"/>
      <w:sz w:val="28"/>
      <w:szCs w:val="28"/>
      <w:lang w:val="en-US" w:eastAsia="en-US"/>
    </w:rPr>
  </w:style>
  <w:style w:type="paragraph" w:styleId="6">
    <w:name w:val="heading 6"/>
    <w:basedOn w:val="a"/>
    <w:next w:val="a"/>
    <w:link w:val="60"/>
    <w:qFormat/>
    <w:rsid w:val="00270DA3"/>
    <w:pPr>
      <w:keepNext/>
      <w:keepLines/>
      <w:spacing w:before="200" w:after="0" w:line="240" w:lineRule="auto"/>
      <w:ind w:firstLine="567"/>
      <w:jc w:val="both"/>
      <w:outlineLvl w:val="5"/>
    </w:pPr>
    <w:rPr>
      <w:rFonts w:ascii="Cambria" w:eastAsia="Times New Roman" w:hAnsi="Cambria" w:cs="Cambria"/>
      <w:i/>
      <w:iCs/>
      <w:color w:val="243F60"/>
      <w:sz w:val="28"/>
      <w:szCs w:val="28"/>
      <w:lang w:val="en-US" w:eastAsia="en-US"/>
    </w:rPr>
  </w:style>
  <w:style w:type="paragraph" w:styleId="7">
    <w:name w:val="heading 7"/>
    <w:basedOn w:val="a"/>
    <w:next w:val="a"/>
    <w:link w:val="70"/>
    <w:qFormat/>
    <w:rsid w:val="00270DA3"/>
    <w:pPr>
      <w:keepNext/>
      <w:keepLines/>
      <w:spacing w:before="200" w:after="0" w:line="240" w:lineRule="auto"/>
      <w:ind w:firstLine="567"/>
      <w:jc w:val="both"/>
      <w:outlineLvl w:val="6"/>
    </w:pPr>
    <w:rPr>
      <w:rFonts w:ascii="Cambria" w:eastAsia="Times New Roman" w:hAnsi="Cambria" w:cs="Cambria"/>
      <w:i/>
      <w:iCs/>
      <w:color w:val="404040"/>
      <w:sz w:val="28"/>
      <w:szCs w:val="28"/>
      <w:lang w:val="en-US" w:eastAsia="en-US"/>
    </w:rPr>
  </w:style>
  <w:style w:type="paragraph" w:styleId="8">
    <w:name w:val="heading 8"/>
    <w:basedOn w:val="a"/>
    <w:next w:val="a"/>
    <w:link w:val="80"/>
    <w:qFormat/>
    <w:rsid w:val="00270DA3"/>
    <w:pPr>
      <w:keepNext/>
      <w:keepLines/>
      <w:spacing w:before="200" w:after="0" w:line="240" w:lineRule="auto"/>
      <w:ind w:firstLine="567"/>
      <w:jc w:val="both"/>
      <w:outlineLvl w:val="7"/>
    </w:pPr>
    <w:rPr>
      <w:rFonts w:ascii="Cambria" w:eastAsia="Times New Roman" w:hAnsi="Cambria" w:cs="Cambria"/>
      <w:color w:val="4F81BD"/>
      <w:sz w:val="20"/>
      <w:szCs w:val="20"/>
      <w:lang w:val="en-US" w:eastAsia="en-US"/>
    </w:rPr>
  </w:style>
  <w:style w:type="paragraph" w:styleId="9">
    <w:name w:val="heading 9"/>
    <w:basedOn w:val="a"/>
    <w:next w:val="a"/>
    <w:link w:val="90"/>
    <w:qFormat/>
    <w:rsid w:val="00270DA3"/>
    <w:pPr>
      <w:keepNext/>
      <w:keepLines/>
      <w:spacing w:before="200" w:after="0" w:line="240" w:lineRule="auto"/>
      <w:ind w:firstLine="567"/>
      <w:jc w:val="both"/>
      <w:outlineLvl w:val="8"/>
    </w:pPr>
    <w:rPr>
      <w:rFonts w:ascii="Cambria" w:eastAsia="Times New Roman" w:hAnsi="Cambria" w:cs="Cambria"/>
      <w:i/>
      <w:iCs/>
      <w:color w:val="404040"/>
      <w:sz w:val="20"/>
      <w:szCs w:val="20"/>
      <w:lang w:val="en-US" w:eastAsia="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29661A"/>
    <w:rPr>
      <w:rFonts w:ascii="Times New Roman" w:eastAsia="Times New Roman" w:hAnsi="Times New Roman" w:cs="Arial"/>
      <w:b/>
      <w:bCs/>
      <w:kern w:val="32"/>
      <w:sz w:val="28"/>
      <w:szCs w:val="28"/>
    </w:rPr>
  </w:style>
  <w:style w:type="paragraph" w:styleId="a3">
    <w:name w:val="Balloon Text"/>
    <w:basedOn w:val="a"/>
    <w:link w:val="a4"/>
    <w:uiPriority w:val="99"/>
    <w:unhideWhenUsed/>
    <w:rsid w:val="0029661A"/>
    <w:pPr>
      <w:spacing w:after="0" w:line="240" w:lineRule="auto"/>
    </w:pPr>
    <w:rPr>
      <w:rFonts w:ascii="Tahoma" w:hAnsi="Tahoma" w:cs="Tahoma"/>
      <w:sz w:val="16"/>
      <w:szCs w:val="16"/>
    </w:rPr>
  </w:style>
  <w:style w:type="character" w:customStyle="1" w:styleId="a4">
    <w:name w:val="Текст выноски Знак"/>
    <w:basedOn w:val="a0"/>
    <w:link w:val="a3"/>
    <w:uiPriority w:val="99"/>
    <w:rsid w:val="0029661A"/>
    <w:rPr>
      <w:rFonts w:ascii="Tahoma" w:hAnsi="Tahoma" w:cs="Tahoma"/>
      <w:sz w:val="16"/>
      <w:szCs w:val="16"/>
    </w:rPr>
  </w:style>
  <w:style w:type="character" w:customStyle="1" w:styleId="apple-converted-space">
    <w:name w:val="apple-converted-space"/>
    <w:basedOn w:val="a0"/>
    <w:rsid w:val="0069393A"/>
  </w:style>
  <w:style w:type="character" w:styleId="a5">
    <w:name w:val="Hyperlink"/>
    <w:basedOn w:val="a0"/>
    <w:uiPriority w:val="99"/>
    <w:unhideWhenUsed/>
    <w:rsid w:val="0069393A"/>
    <w:rPr>
      <w:color w:val="0000FF"/>
      <w:u w:val="single"/>
    </w:rPr>
  </w:style>
  <w:style w:type="character" w:customStyle="1" w:styleId="20">
    <w:name w:val="Заголовок 2 Знак"/>
    <w:basedOn w:val="a0"/>
    <w:link w:val="2"/>
    <w:uiPriority w:val="9"/>
    <w:rsid w:val="00270DA3"/>
    <w:rPr>
      <w:rFonts w:ascii="Arial" w:eastAsia="Times New Roman" w:hAnsi="Arial" w:cs="Arial"/>
      <w:b/>
      <w:bCs/>
      <w:i/>
      <w:iCs/>
      <w:sz w:val="28"/>
      <w:szCs w:val="28"/>
    </w:rPr>
  </w:style>
  <w:style w:type="character" w:customStyle="1" w:styleId="30">
    <w:name w:val="Заголовок 3 Знак"/>
    <w:basedOn w:val="a0"/>
    <w:link w:val="3"/>
    <w:rsid w:val="00270DA3"/>
    <w:rPr>
      <w:rFonts w:ascii="Arial" w:eastAsia="Times New Roman" w:hAnsi="Arial" w:cs="Arial"/>
      <w:b/>
      <w:bCs/>
      <w:sz w:val="26"/>
      <w:szCs w:val="26"/>
    </w:rPr>
  </w:style>
  <w:style w:type="character" w:customStyle="1" w:styleId="40">
    <w:name w:val="Заголовок 4 Знак"/>
    <w:basedOn w:val="a0"/>
    <w:link w:val="4"/>
    <w:rsid w:val="00270DA3"/>
    <w:rPr>
      <w:rFonts w:ascii="Cambria" w:eastAsia="Times New Roman" w:hAnsi="Cambria" w:cs="Cambria"/>
      <w:b/>
      <w:bCs/>
      <w:i/>
      <w:iCs/>
      <w:color w:val="4F81BD"/>
      <w:sz w:val="28"/>
      <w:szCs w:val="28"/>
      <w:lang w:val="en-US" w:eastAsia="en-US"/>
    </w:rPr>
  </w:style>
  <w:style w:type="character" w:customStyle="1" w:styleId="50">
    <w:name w:val="Заголовок 5 Знак"/>
    <w:basedOn w:val="a0"/>
    <w:link w:val="5"/>
    <w:rsid w:val="00270DA3"/>
    <w:rPr>
      <w:rFonts w:ascii="Cambria" w:eastAsia="Times New Roman" w:hAnsi="Cambria" w:cs="Cambria"/>
      <w:color w:val="243F60"/>
      <w:sz w:val="28"/>
      <w:szCs w:val="28"/>
      <w:lang w:val="en-US" w:eastAsia="en-US"/>
    </w:rPr>
  </w:style>
  <w:style w:type="character" w:customStyle="1" w:styleId="60">
    <w:name w:val="Заголовок 6 Знак"/>
    <w:basedOn w:val="a0"/>
    <w:link w:val="6"/>
    <w:rsid w:val="00270DA3"/>
    <w:rPr>
      <w:rFonts w:ascii="Cambria" w:eastAsia="Times New Roman" w:hAnsi="Cambria" w:cs="Cambria"/>
      <w:i/>
      <w:iCs/>
      <w:color w:val="243F60"/>
      <w:sz w:val="28"/>
      <w:szCs w:val="28"/>
      <w:lang w:val="en-US" w:eastAsia="en-US"/>
    </w:rPr>
  </w:style>
  <w:style w:type="character" w:customStyle="1" w:styleId="70">
    <w:name w:val="Заголовок 7 Знак"/>
    <w:basedOn w:val="a0"/>
    <w:link w:val="7"/>
    <w:rsid w:val="00270DA3"/>
    <w:rPr>
      <w:rFonts w:ascii="Cambria" w:eastAsia="Times New Roman" w:hAnsi="Cambria" w:cs="Cambria"/>
      <w:i/>
      <w:iCs/>
      <w:color w:val="404040"/>
      <w:sz w:val="28"/>
      <w:szCs w:val="28"/>
      <w:lang w:val="en-US" w:eastAsia="en-US"/>
    </w:rPr>
  </w:style>
  <w:style w:type="character" w:customStyle="1" w:styleId="80">
    <w:name w:val="Заголовок 8 Знак"/>
    <w:basedOn w:val="a0"/>
    <w:link w:val="8"/>
    <w:rsid w:val="00270DA3"/>
    <w:rPr>
      <w:rFonts w:ascii="Cambria" w:eastAsia="Times New Roman" w:hAnsi="Cambria" w:cs="Cambria"/>
      <w:color w:val="4F81BD"/>
      <w:sz w:val="20"/>
      <w:szCs w:val="20"/>
      <w:lang w:val="en-US" w:eastAsia="en-US"/>
    </w:rPr>
  </w:style>
  <w:style w:type="character" w:customStyle="1" w:styleId="90">
    <w:name w:val="Заголовок 9 Знак"/>
    <w:basedOn w:val="a0"/>
    <w:link w:val="9"/>
    <w:rsid w:val="00270DA3"/>
    <w:rPr>
      <w:rFonts w:ascii="Cambria" w:eastAsia="Times New Roman" w:hAnsi="Cambria" w:cs="Cambria"/>
      <w:i/>
      <w:iCs/>
      <w:color w:val="404040"/>
      <w:sz w:val="20"/>
      <w:szCs w:val="20"/>
      <w:lang w:val="en-US" w:eastAsia="en-US"/>
    </w:rPr>
  </w:style>
  <w:style w:type="numbering" w:customStyle="1" w:styleId="11">
    <w:name w:val="Нет списка1"/>
    <w:next w:val="a2"/>
    <w:semiHidden/>
    <w:unhideWhenUsed/>
    <w:rsid w:val="00270DA3"/>
  </w:style>
  <w:style w:type="paragraph" w:styleId="a6">
    <w:name w:val="Body Text Indent"/>
    <w:aliases w:val="Надин стиль,Основной текст 1,Нумерованный список !!,Iniiaiie oaeno 1,Ioia?iaaiiue nienie !!,Iaaei noeeu,Body Text Indent,Основной текст без отступа,Основной текст с отступом Знак Знак Знак Знак"/>
    <w:basedOn w:val="a"/>
    <w:link w:val="a7"/>
    <w:rsid w:val="00270DA3"/>
    <w:pPr>
      <w:spacing w:after="0" w:line="240" w:lineRule="auto"/>
      <w:ind w:right="-766" w:firstLine="720"/>
      <w:jc w:val="both"/>
    </w:pPr>
    <w:rPr>
      <w:rFonts w:ascii="Times New Roman" w:eastAsia="Times New Roman" w:hAnsi="Times New Roman" w:cs="Times New Roman"/>
      <w:sz w:val="28"/>
      <w:szCs w:val="20"/>
    </w:rPr>
  </w:style>
  <w:style w:type="character" w:customStyle="1" w:styleId="a7">
    <w:name w:val="Основной текст с отступом Знак"/>
    <w:aliases w:val="Надин стиль Знак,Основной текст 1 Знак,Нумерованный список !! Знак,Iniiaiie oaeno 1 Знак,Ioia?iaaiiue nienie !! Знак,Iaaei noeeu Знак,Body Text Indent Знак,Основной текст без отступа Знак"/>
    <w:basedOn w:val="a0"/>
    <w:link w:val="a6"/>
    <w:rsid w:val="00270DA3"/>
    <w:rPr>
      <w:rFonts w:ascii="Times New Roman" w:eastAsia="Times New Roman" w:hAnsi="Times New Roman" w:cs="Times New Roman"/>
      <w:sz w:val="28"/>
      <w:szCs w:val="20"/>
    </w:rPr>
  </w:style>
  <w:style w:type="paragraph" w:styleId="21">
    <w:name w:val="Body Text Indent 2"/>
    <w:basedOn w:val="a"/>
    <w:link w:val="22"/>
    <w:rsid w:val="00270DA3"/>
    <w:pPr>
      <w:spacing w:after="120" w:line="480" w:lineRule="auto"/>
      <w:ind w:left="283" w:firstLine="567"/>
      <w:jc w:val="both"/>
    </w:pPr>
    <w:rPr>
      <w:rFonts w:ascii="Times New Roman" w:eastAsia="Times New Roman" w:hAnsi="Times New Roman" w:cs="Times New Roman"/>
      <w:sz w:val="24"/>
      <w:szCs w:val="24"/>
    </w:rPr>
  </w:style>
  <w:style w:type="character" w:customStyle="1" w:styleId="22">
    <w:name w:val="Основной текст с отступом 2 Знак"/>
    <w:basedOn w:val="a0"/>
    <w:link w:val="21"/>
    <w:rsid w:val="00270DA3"/>
    <w:rPr>
      <w:rFonts w:ascii="Times New Roman" w:eastAsia="Times New Roman" w:hAnsi="Times New Roman" w:cs="Times New Roman"/>
      <w:sz w:val="24"/>
      <w:szCs w:val="24"/>
    </w:rPr>
  </w:style>
  <w:style w:type="paragraph" w:styleId="a8">
    <w:name w:val="Body Text"/>
    <w:aliases w:val="Основной текст1,Основной текст Знак Знак Знак Знак Знак Знак,Основной текст Знак Знак Знак Знак Знак Знак Знак Знак Знак Знак Знак Знак Знак Знак Знак Знак Знак Знак Знак Знак"/>
    <w:basedOn w:val="a"/>
    <w:link w:val="a9"/>
    <w:rsid w:val="00270DA3"/>
    <w:pPr>
      <w:spacing w:after="120" w:line="240" w:lineRule="auto"/>
      <w:ind w:firstLine="567"/>
      <w:jc w:val="both"/>
    </w:pPr>
    <w:rPr>
      <w:rFonts w:ascii="Times New Roman" w:eastAsia="Times New Roman" w:hAnsi="Times New Roman" w:cs="Times New Roman"/>
      <w:sz w:val="24"/>
      <w:szCs w:val="24"/>
    </w:rPr>
  </w:style>
  <w:style w:type="character" w:customStyle="1" w:styleId="a9">
    <w:name w:val="Основной текст Знак"/>
    <w:aliases w:val="Основной текст1 Знак,Основной текст Знак Знак Знак Знак Знак Знак Знак,Основной текст Знак Знак Знак Знак Знак Знак Знак Знак Знак Знак Знак Знак Знак Знак Знак Знак Знак Знак Знак Знак Знак"/>
    <w:basedOn w:val="a0"/>
    <w:link w:val="a8"/>
    <w:rsid w:val="00270DA3"/>
    <w:rPr>
      <w:rFonts w:ascii="Times New Roman" w:eastAsia="Times New Roman" w:hAnsi="Times New Roman" w:cs="Times New Roman"/>
      <w:sz w:val="24"/>
      <w:szCs w:val="24"/>
    </w:rPr>
  </w:style>
  <w:style w:type="paragraph" w:customStyle="1" w:styleId="aa">
    <w:name w:val="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ConsNormal">
    <w:name w:val="ConsNormal"/>
    <w:rsid w:val="00270DA3"/>
    <w:pPr>
      <w:autoSpaceDE w:val="0"/>
      <w:autoSpaceDN w:val="0"/>
      <w:adjustRightInd w:val="0"/>
      <w:spacing w:after="0" w:line="240" w:lineRule="auto"/>
      <w:ind w:right="19772" w:firstLine="720"/>
      <w:jc w:val="both"/>
    </w:pPr>
    <w:rPr>
      <w:rFonts w:ascii="Arial" w:eastAsia="Times New Roman" w:hAnsi="Arial" w:cs="Arial"/>
      <w:sz w:val="20"/>
      <w:szCs w:val="20"/>
    </w:rPr>
  </w:style>
  <w:style w:type="paragraph" w:customStyle="1" w:styleId="31">
    <w:name w:val="Знак3 Знак Знак Знак 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3">
    <w:name w:val="Основной текст с отступом.Надин стиль2"/>
    <w:basedOn w:val="a"/>
    <w:uiPriority w:val="99"/>
    <w:rsid w:val="00270DA3"/>
    <w:pPr>
      <w:spacing w:after="0" w:line="240" w:lineRule="auto"/>
      <w:ind w:firstLine="567"/>
      <w:jc w:val="both"/>
    </w:pPr>
    <w:rPr>
      <w:rFonts w:ascii="Times New Roman" w:eastAsia="Times New Roman" w:hAnsi="Times New Roman" w:cs="Times New Roman"/>
      <w:sz w:val="28"/>
      <w:szCs w:val="20"/>
    </w:rPr>
  </w:style>
  <w:style w:type="paragraph" w:styleId="ab">
    <w:name w:val="header"/>
    <w:basedOn w:val="a"/>
    <w:link w:val="ac"/>
    <w:uiPriority w:val="99"/>
    <w:rsid w:val="00270DA3"/>
    <w:pPr>
      <w:tabs>
        <w:tab w:val="center" w:pos="4677"/>
        <w:tab w:val="right" w:pos="9355"/>
      </w:tabs>
      <w:spacing w:after="0" w:line="240" w:lineRule="auto"/>
      <w:ind w:firstLine="567"/>
      <w:jc w:val="both"/>
    </w:pPr>
    <w:rPr>
      <w:rFonts w:ascii="Times New Roman" w:eastAsia="Times New Roman" w:hAnsi="Times New Roman" w:cs="Times New Roman"/>
      <w:sz w:val="24"/>
      <w:szCs w:val="24"/>
    </w:rPr>
  </w:style>
  <w:style w:type="character" w:customStyle="1" w:styleId="ac">
    <w:name w:val="Верхний колонтитул Знак"/>
    <w:basedOn w:val="a0"/>
    <w:link w:val="ab"/>
    <w:uiPriority w:val="99"/>
    <w:rsid w:val="00270DA3"/>
    <w:rPr>
      <w:rFonts w:ascii="Times New Roman" w:eastAsia="Times New Roman" w:hAnsi="Times New Roman" w:cs="Times New Roman"/>
      <w:sz w:val="24"/>
      <w:szCs w:val="24"/>
    </w:rPr>
  </w:style>
  <w:style w:type="character" w:styleId="ad">
    <w:name w:val="page number"/>
    <w:basedOn w:val="a0"/>
    <w:rsid w:val="00270DA3"/>
  </w:style>
  <w:style w:type="paragraph" w:customStyle="1" w:styleId="ConsPlusNonformat">
    <w:name w:val="ConsPlusNonformat"/>
    <w:rsid w:val="00270DA3"/>
    <w:pPr>
      <w:widowControl w:val="0"/>
      <w:autoSpaceDE w:val="0"/>
      <w:autoSpaceDN w:val="0"/>
      <w:adjustRightInd w:val="0"/>
      <w:spacing w:after="0" w:line="240" w:lineRule="auto"/>
      <w:ind w:firstLine="567"/>
      <w:jc w:val="both"/>
    </w:pPr>
    <w:rPr>
      <w:rFonts w:ascii="Courier New" w:eastAsia="Times New Roman" w:hAnsi="Courier New" w:cs="Courier New"/>
      <w:sz w:val="20"/>
      <w:szCs w:val="20"/>
    </w:rPr>
  </w:style>
  <w:style w:type="paragraph" w:customStyle="1" w:styleId="text">
    <w:name w:val="text"/>
    <w:basedOn w:val="a"/>
    <w:rsid w:val="00270DA3"/>
    <w:pPr>
      <w:suppressAutoHyphens/>
      <w:spacing w:after="0" w:line="240" w:lineRule="auto"/>
      <w:ind w:firstLine="450"/>
      <w:jc w:val="both"/>
    </w:pPr>
    <w:rPr>
      <w:rFonts w:ascii="Arial" w:eastAsia="Times New Roman" w:hAnsi="Arial" w:cs="Arial"/>
      <w:color w:val="FFFFFF"/>
      <w:sz w:val="20"/>
      <w:szCs w:val="20"/>
      <w:lang w:eastAsia="ar-SA"/>
    </w:rPr>
  </w:style>
  <w:style w:type="paragraph" w:customStyle="1" w:styleId="210">
    <w:name w:val="Основной текст с отступом 21"/>
    <w:basedOn w:val="a"/>
    <w:rsid w:val="00270DA3"/>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character" w:customStyle="1" w:styleId="ae">
    <w:name w:val="Знак Знак"/>
    <w:basedOn w:val="a0"/>
    <w:rsid w:val="00270DA3"/>
    <w:rPr>
      <w:sz w:val="24"/>
      <w:szCs w:val="24"/>
      <w:lang w:val="ru-RU" w:eastAsia="ru-RU" w:bidi="ar-SA"/>
    </w:rPr>
  </w:style>
  <w:style w:type="paragraph" w:styleId="af">
    <w:name w:val="Title"/>
    <w:basedOn w:val="a"/>
    <w:link w:val="af0"/>
    <w:qFormat/>
    <w:rsid w:val="00270DA3"/>
    <w:pPr>
      <w:widowControl w:val="0"/>
      <w:spacing w:after="0" w:line="240" w:lineRule="auto"/>
      <w:ind w:firstLine="720"/>
      <w:jc w:val="center"/>
    </w:pPr>
    <w:rPr>
      <w:rFonts w:ascii="Times New Roman" w:eastAsia="Times New Roman" w:hAnsi="Times New Roman" w:cs="Times New Roman"/>
      <w:b/>
      <w:sz w:val="28"/>
      <w:szCs w:val="20"/>
    </w:rPr>
  </w:style>
  <w:style w:type="character" w:customStyle="1" w:styleId="af0">
    <w:name w:val="Название Знак"/>
    <w:basedOn w:val="a0"/>
    <w:link w:val="af"/>
    <w:rsid w:val="00270DA3"/>
    <w:rPr>
      <w:rFonts w:ascii="Times New Roman" w:eastAsia="Times New Roman" w:hAnsi="Times New Roman" w:cs="Times New Roman"/>
      <w:b/>
      <w:sz w:val="28"/>
      <w:szCs w:val="20"/>
    </w:rPr>
  </w:style>
  <w:style w:type="paragraph" w:customStyle="1" w:styleId="ConsPlusNormal">
    <w:name w:val="ConsPlusNormal"/>
    <w:link w:val="ConsPlusNormal0"/>
    <w:uiPriority w:val="99"/>
    <w:rsid w:val="00270DA3"/>
    <w:pPr>
      <w:widowControl w:val="0"/>
      <w:autoSpaceDE w:val="0"/>
      <w:autoSpaceDN w:val="0"/>
      <w:adjustRightInd w:val="0"/>
      <w:spacing w:after="0" w:line="240" w:lineRule="auto"/>
      <w:ind w:firstLine="720"/>
      <w:jc w:val="both"/>
    </w:pPr>
    <w:rPr>
      <w:rFonts w:ascii="Arial" w:eastAsia="Times New Roman" w:hAnsi="Arial" w:cs="Arial"/>
    </w:rPr>
  </w:style>
  <w:style w:type="character" w:customStyle="1" w:styleId="ConsPlusNormal0">
    <w:name w:val="ConsPlusNormal Знак"/>
    <w:link w:val="ConsPlusNormal"/>
    <w:uiPriority w:val="99"/>
    <w:rsid w:val="00270DA3"/>
    <w:rPr>
      <w:rFonts w:ascii="Arial" w:eastAsia="Times New Roman" w:hAnsi="Arial" w:cs="Arial"/>
    </w:rPr>
  </w:style>
  <w:style w:type="paragraph" w:styleId="HTML">
    <w:name w:val="HTML Preformatted"/>
    <w:basedOn w:val="a"/>
    <w:link w:val="HTML0"/>
    <w:rsid w:val="00270DA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67"/>
      <w:jc w:val="both"/>
    </w:pPr>
    <w:rPr>
      <w:rFonts w:ascii="Courier New" w:eastAsia="Times New Roman" w:hAnsi="Courier New" w:cs="Courier New"/>
      <w:color w:val="000000"/>
      <w:sz w:val="17"/>
      <w:szCs w:val="17"/>
    </w:rPr>
  </w:style>
  <w:style w:type="character" w:customStyle="1" w:styleId="HTML0">
    <w:name w:val="Стандартный HTML Знак"/>
    <w:basedOn w:val="a0"/>
    <w:link w:val="HTML"/>
    <w:rsid w:val="00270DA3"/>
    <w:rPr>
      <w:rFonts w:ascii="Courier New" w:eastAsia="Times New Roman" w:hAnsi="Courier New" w:cs="Courier New"/>
      <w:color w:val="000000"/>
      <w:sz w:val="17"/>
      <w:szCs w:val="17"/>
    </w:rPr>
  </w:style>
  <w:style w:type="paragraph" w:customStyle="1" w:styleId="ConsPlusTitle">
    <w:name w:val="ConsPlusTitle"/>
    <w:rsid w:val="00270DA3"/>
    <w:pPr>
      <w:autoSpaceDE w:val="0"/>
      <w:autoSpaceDN w:val="0"/>
      <w:adjustRightInd w:val="0"/>
      <w:spacing w:after="0" w:line="240" w:lineRule="auto"/>
      <w:ind w:firstLine="567"/>
      <w:jc w:val="both"/>
    </w:pPr>
    <w:rPr>
      <w:rFonts w:ascii="Times New Roman" w:eastAsia="Times New Roman" w:hAnsi="Times New Roman" w:cs="Times New Roman"/>
      <w:b/>
      <w:bCs/>
      <w:sz w:val="28"/>
      <w:szCs w:val="28"/>
    </w:rPr>
  </w:style>
  <w:style w:type="paragraph" w:customStyle="1" w:styleId="af1">
    <w:name w:val="ЭЭГ"/>
    <w:basedOn w:val="a"/>
    <w:uiPriority w:val="99"/>
    <w:rsid w:val="00270DA3"/>
    <w:pPr>
      <w:spacing w:after="0" w:line="360" w:lineRule="auto"/>
      <w:ind w:firstLine="720"/>
      <w:jc w:val="both"/>
    </w:pPr>
    <w:rPr>
      <w:rFonts w:ascii="Times New Roman" w:eastAsia="Times New Roman" w:hAnsi="Times New Roman" w:cs="Times New Roman"/>
      <w:sz w:val="24"/>
      <w:szCs w:val="24"/>
    </w:rPr>
  </w:style>
  <w:style w:type="character" w:styleId="af2">
    <w:name w:val="Emphasis"/>
    <w:basedOn w:val="a0"/>
    <w:qFormat/>
    <w:rsid w:val="00270DA3"/>
    <w:rPr>
      <w:i/>
      <w:iCs/>
    </w:rPr>
  </w:style>
  <w:style w:type="paragraph" w:styleId="af3">
    <w:name w:val="footer"/>
    <w:basedOn w:val="a"/>
    <w:link w:val="af4"/>
    <w:uiPriority w:val="99"/>
    <w:unhideWhenUsed/>
    <w:rsid w:val="00270DA3"/>
    <w:pPr>
      <w:tabs>
        <w:tab w:val="center" w:pos="4677"/>
        <w:tab w:val="right" w:pos="9355"/>
      </w:tabs>
      <w:spacing w:after="0" w:line="240" w:lineRule="auto"/>
      <w:ind w:firstLine="567"/>
      <w:jc w:val="both"/>
    </w:pPr>
    <w:rPr>
      <w:rFonts w:ascii="Times New Roman" w:eastAsia="Times New Roman" w:hAnsi="Times New Roman" w:cs="Times New Roman"/>
      <w:sz w:val="24"/>
      <w:szCs w:val="24"/>
    </w:rPr>
  </w:style>
  <w:style w:type="character" w:customStyle="1" w:styleId="af4">
    <w:name w:val="Нижний колонтитул Знак"/>
    <w:basedOn w:val="a0"/>
    <w:link w:val="af3"/>
    <w:uiPriority w:val="99"/>
    <w:rsid w:val="00270DA3"/>
    <w:rPr>
      <w:rFonts w:ascii="Times New Roman" w:eastAsia="Times New Roman" w:hAnsi="Times New Roman" w:cs="Times New Roman"/>
      <w:sz w:val="24"/>
      <w:szCs w:val="24"/>
    </w:rPr>
  </w:style>
  <w:style w:type="paragraph" w:styleId="af5">
    <w:name w:val="List Paragraph"/>
    <w:basedOn w:val="a"/>
    <w:link w:val="af6"/>
    <w:uiPriority w:val="34"/>
    <w:qFormat/>
    <w:rsid w:val="00270DA3"/>
    <w:pPr>
      <w:ind w:left="720" w:firstLine="567"/>
      <w:contextualSpacing/>
      <w:jc w:val="both"/>
    </w:pPr>
    <w:rPr>
      <w:rFonts w:ascii="Calibri" w:eastAsia="Times New Roman" w:hAnsi="Calibri" w:cs="Times New Roman"/>
    </w:rPr>
  </w:style>
  <w:style w:type="character" w:customStyle="1" w:styleId="211">
    <w:name w:val="Основной текст с отступом 2 Знак1"/>
    <w:aliases w:val="Основной текст с отступом 2 Знак Знак"/>
    <w:basedOn w:val="a0"/>
    <w:rsid w:val="00270DA3"/>
    <w:rPr>
      <w:sz w:val="24"/>
      <w:szCs w:val="24"/>
    </w:rPr>
  </w:style>
  <w:style w:type="paragraph" w:customStyle="1" w:styleId="af7">
    <w:name w:val="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32">
    <w:name w:val="Знак3 Знак Знак Знак 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12">
    <w:name w:val="Основной текст с отступом 21"/>
    <w:basedOn w:val="a"/>
    <w:rsid w:val="00270DA3"/>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character" w:customStyle="1" w:styleId="af8">
    <w:name w:val="Знак Знак"/>
    <w:basedOn w:val="a0"/>
    <w:rsid w:val="00270DA3"/>
    <w:rPr>
      <w:sz w:val="24"/>
      <w:szCs w:val="24"/>
      <w:lang w:val="ru-RU" w:eastAsia="ru-RU" w:bidi="ar-SA"/>
    </w:rPr>
  </w:style>
  <w:style w:type="paragraph" w:customStyle="1" w:styleId="af9">
    <w:name w:val="Знак"/>
    <w:basedOn w:val="a"/>
    <w:rsid w:val="00270DA3"/>
    <w:pPr>
      <w:spacing w:after="0" w:line="240" w:lineRule="auto"/>
      <w:ind w:firstLine="567"/>
      <w:jc w:val="both"/>
    </w:pPr>
    <w:rPr>
      <w:rFonts w:ascii="Verdana" w:eastAsia="Times New Roman" w:hAnsi="Verdana" w:cs="Verdana"/>
      <w:sz w:val="20"/>
      <w:szCs w:val="20"/>
      <w:lang w:val="en-US" w:eastAsia="en-US"/>
    </w:rPr>
  </w:style>
  <w:style w:type="character" w:customStyle="1" w:styleId="27">
    <w:name w:val="Знак Знак27"/>
    <w:basedOn w:val="a0"/>
    <w:locked/>
    <w:rsid w:val="00270DA3"/>
    <w:rPr>
      <w:iCs/>
      <w:color w:val="000000"/>
      <w:sz w:val="28"/>
      <w:szCs w:val="28"/>
      <w:lang w:eastAsia="ru-RU"/>
    </w:rPr>
  </w:style>
  <w:style w:type="character" w:customStyle="1" w:styleId="12">
    <w:name w:val="Основной текст Знак1"/>
    <w:aliases w:val="Основной текст1 Знак1,Основной текст Знак Знак Знак Знак Знак Знак Знак1,Основной текст Знак Знак Знак Знак Знак Знак Знак Знак Знак Знак Знак Знак Знак Знак Знак Знак Знак Знак Знак Знак Знак1"/>
    <w:basedOn w:val="a0"/>
    <w:uiPriority w:val="99"/>
    <w:semiHidden/>
    <w:rsid w:val="00270DA3"/>
    <w:rPr>
      <w:rFonts w:ascii="Times New Roman" w:eastAsia="Times New Roman" w:hAnsi="Times New Roman" w:cs="Times New Roman"/>
      <w:sz w:val="24"/>
      <w:szCs w:val="24"/>
      <w:lang w:eastAsia="ru-RU"/>
    </w:rPr>
  </w:style>
  <w:style w:type="paragraph" w:customStyle="1" w:styleId="rvps698610">
    <w:name w:val="rvps698610"/>
    <w:basedOn w:val="a"/>
    <w:rsid w:val="00270DA3"/>
    <w:pPr>
      <w:spacing w:after="150" w:line="240" w:lineRule="auto"/>
      <w:ind w:right="300" w:firstLine="567"/>
      <w:jc w:val="both"/>
    </w:pPr>
    <w:rPr>
      <w:rFonts w:ascii="Times New Roman" w:eastAsia="Times New Roman" w:hAnsi="Times New Roman" w:cs="Times New Roman"/>
      <w:sz w:val="24"/>
      <w:szCs w:val="24"/>
    </w:rPr>
  </w:style>
  <w:style w:type="paragraph" w:customStyle="1" w:styleId="24">
    <w:name w:val="Знак Знак Знак Знак Знак Знак Знак2"/>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310">
    <w:name w:val="Знак3 Знак Знак Знак Знак Знак Знак Знак Знак1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3">
    <w:name w:val="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4">
    <w:name w:val="Абзац списка1"/>
    <w:basedOn w:val="a"/>
    <w:uiPriority w:val="99"/>
    <w:rsid w:val="00270DA3"/>
    <w:pPr>
      <w:spacing w:after="0" w:line="240" w:lineRule="auto"/>
      <w:ind w:left="708" w:firstLine="567"/>
      <w:jc w:val="both"/>
    </w:pPr>
    <w:rPr>
      <w:rFonts w:ascii="Times New Roman" w:eastAsia="Times New Roman" w:hAnsi="Times New Roman" w:cs="Times New Roman"/>
      <w:sz w:val="24"/>
      <w:szCs w:val="24"/>
    </w:rPr>
  </w:style>
  <w:style w:type="paragraph" w:customStyle="1" w:styleId="afa">
    <w:name w:val="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NormalANX">
    <w:name w:val="NormalANX"/>
    <w:basedOn w:val="a"/>
    <w:rsid w:val="00270DA3"/>
    <w:pPr>
      <w:spacing w:before="240" w:after="240" w:line="360" w:lineRule="auto"/>
      <w:ind w:firstLine="720"/>
      <w:jc w:val="both"/>
    </w:pPr>
    <w:rPr>
      <w:rFonts w:ascii="Times New Roman" w:eastAsia="Times New Roman" w:hAnsi="Times New Roman" w:cs="Times New Roman"/>
      <w:sz w:val="28"/>
      <w:szCs w:val="28"/>
    </w:rPr>
  </w:style>
  <w:style w:type="character" w:customStyle="1" w:styleId="230">
    <w:name w:val="Знак Знак23"/>
    <w:basedOn w:val="a0"/>
    <w:rsid w:val="00270DA3"/>
    <w:rPr>
      <w:rFonts w:ascii="Times New Roman" w:eastAsia="Times New Roman" w:hAnsi="Times New Roman" w:cs="Times New Roman"/>
      <w:b/>
      <w:bCs/>
      <w:sz w:val="28"/>
      <w:szCs w:val="28"/>
      <w:lang w:eastAsia="ru-RU"/>
    </w:rPr>
  </w:style>
  <w:style w:type="paragraph" w:customStyle="1" w:styleId="ConsTitle">
    <w:name w:val="ConsTitle"/>
    <w:rsid w:val="00270DA3"/>
    <w:pPr>
      <w:widowControl w:val="0"/>
      <w:snapToGrid w:val="0"/>
      <w:spacing w:after="0" w:line="240" w:lineRule="auto"/>
      <w:ind w:right="19772" w:firstLine="567"/>
      <w:jc w:val="both"/>
    </w:pPr>
    <w:rPr>
      <w:rFonts w:ascii="Arial" w:eastAsia="Times New Roman" w:hAnsi="Arial" w:cs="Arial"/>
      <w:b/>
      <w:bCs/>
      <w:sz w:val="16"/>
      <w:szCs w:val="16"/>
    </w:rPr>
  </w:style>
  <w:style w:type="paragraph" w:styleId="33">
    <w:name w:val="Body Text Indent 3"/>
    <w:basedOn w:val="a"/>
    <w:link w:val="34"/>
    <w:rsid w:val="00270DA3"/>
    <w:pPr>
      <w:spacing w:after="120" w:line="240" w:lineRule="auto"/>
      <w:ind w:left="283" w:firstLine="567"/>
      <w:jc w:val="both"/>
    </w:pPr>
    <w:rPr>
      <w:rFonts w:ascii="Times New Roman" w:eastAsia="Times New Roman" w:hAnsi="Times New Roman" w:cs="Times New Roman"/>
      <w:sz w:val="16"/>
      <w:szCs w:val="16"/>
    </w:rPr>
  </w:style>
  <w:style w:type="character" w:customStyle="1" w:styleId="34">
    <w:name w:val="Основной текст с отступом 3 Знак"/>
    <w:basedOn w:val="a0"/>
    <w:link w:val="33"/>
    <w:rsid w:val="00270DA3"/>
    <w:rPr>
      <w:rFonts w:ascii="Times New Roman" w:eastAsia="Times New Roman" w:hAnsi="Times New Roman" w:cs="Times New Roman"/>
      <w:sz w:val="16"/>
      <w:szCs w:val="16"/>
    </w:rPr>
  </w:style>
  <w:style w:type="paragraph" w:customStyle="1" w:styleId="afb">
    <w:name w:val="Комментарий"/>
    <w:basedOn w:val="a"/>
    <w:next w:val="a"/>
    <w:rsid w:val="00270DA3"/>
    <w:pPr>
      <w:autoSpaceDE w:val="0"/>
      <w:autoSpaceDN w:val="0"/>
      <w:adjustRightInd w:val="0"/>
      <w:spacing w:after="0" w:line="240" w:lineRule="auto"/>
      <w:ind w:left="170" w:firstLine="567"/>
      <w:jc w:val="both"/>
    </w:pPr>
    <w:rPr>
      <w:rFonts w:ascii="Arial" w:eastAsia="Times New Roman" w:hAnsi="Arial" w:cs="Arial"/>
      <w:i/>
      <w:iCs/>
      <w:color w:val="800080"/>
      <w:sz w:val="20"/>
      <w:szCs w:val="20"/>
    </w:rPr>
  </w:style>
  <w:style w:type="paragraph" w:styleId="afc">
    <w:name w:val="List Bullet"/>
    <w:basedOn w:val="a"/>
    <w:link w:val="afd"/>
    <w:rsid w:val="00270DA3"/>
    <w:pPr>
      <w:spacing w:after="0" w:line="240" w:lineRule="auto"/>
      <w:ind w:left="927" w:hanging="360"/>
      <w:jc w:val="both"/>
    </w:pPr>
    <w:rPr>
      <w:rFonts w:ascii="Times New Roman" w:eastAsia="Times New Roman" w:hAnsi="Times New Roman" w:cs="Times New Roman"/>
      <w:sz w:val="24"/>
      <w:szCs w:val="24"/>
    </w:rPr>
  </w:style>
  <w:style w:type="character" w:customStyle="1" w:styleId="afd">
    <w:name w:val="Маркированный список Знак"/>
    <w:basedOn w:val="a0"/>
    <w:link w:val="afc"/>
    <w:locked/>
    <w:rsid w:val="00270DA3"/>
    <w:rPr>
      <w:rFonts w:ascii="Times New Roman" w:eastAsia="Times New Roman" w:hAnsi="Times New Roman" w:cs="Times New Roman"/>
      <w:sz w:val="24"/>
      <w:szCs w:val="24"/>
    </w:rPr>
  </w:style>
  <w:style w:type="paragraph" w:customStyle="1" w:styleId="afe">
    <w:name w:val="Таблицы (моноширинный)"/>
    <w:basedOn w:val="a"/>
    <w:next w:val="a"/>
    <w:rsid w:val="00270DA3"/>
    <w:pPr>
      <w:autoSpaceDE w:val="0"/>
      <w:autoSpaceDN w:val="0"/>
      <w:adjustRightInd w:val="0"/>
      <w:spacing w:after="0" w:line="240" w:lineRule="auto"/>
      <w:ind w:firstLine="567"/>
      <w:jc w:val="both"/>
    </w:pPr>
    <w:rPr>
      <w:rFonts w:ascii="Courier New" w:eastAsia="Times New Roman" w:hAnsi="Courier New" w:cs="Courier New"/>
      <w:sz w:val="20"/>
      <w:szCs w:val="20"/>
    </w:rPr>
  </w:style>
  <w:style w:type="paragraph" w:customStyle="1" w:styleId="ConsPlusCell">
    <w:name w:val="ConsPlusCell"/>
    <w:rsid w:val="00270DA3"/>
    <w:pPr>
      <w:widowControl w:val="0"/>
      <w:autoSpaceDE w:val="0"/>
      <w:autoSpaceDN w:val="0"/>
      <w:adjustRightInd w:val="0"/>
      <w:spacing w:after="0" w:line="240" w:lineRule="auto"/>
      <w:ind w:firstLine="567"/>
      <w:jc w:val="both"/>
    </w:pPr>
    <w:rPr>
      <w:rFonts w:ascii="Arial" w:eastAsia="Times New Roman" w:hAnsi="Arial" w:cs="Arial"/>
      <w:sz w:val="20"/>
      <w:szCs w:val="20"/>
    </w:rPr>
  </w:style>
  <w:style w:type="paragraph" w:styleId="25">
    <w:name w:val="Body Text 2"/>
    <w:basedOn w:val="a"/>
    <w:link w:val="26"/>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bCs/>
      <w:sz w:val="28"/>
      <w:szCs w:val="28"/>
    </w:rPr>
  </w:style>
  <w:style w:type="character" w:customStyle="1" w:styleId="26">
    <w:name w:val="Основной текст 2 Знак"/>
    <w:basedOn w:val="a0"/>
    <w:link w:val="25"/>
    <w:rsid w:val="00270DA3"/>
    <w:rPr>
      <w:rFonts w:ascii="Times New Roman" w:eastAsia="Times New Roman" w:hAnsi="Times New Roman" w:cs="Times New Roman"/>
      <w:b/>
      <w:bCs/>
      <w:sz w:val="28"/>
      <w:szCs w:val="28"/>
    </w:rPr>
  </w:style>
  <w:style w:type="paragraph" w:styleId="aff">
    <w:name w:val="Normal (Web)"/>
    <w:basedOn w:val="a"/>
    <w:uiPriority w:val="99"/>
    <w:rsid w:val="00270DA3"/>
    <w:pPr>
      <w:spacing w:after="100" w:line="240" w:lineRule="auto"/>
      <w:ind w:firstLine="567"/>
      <w:jc w:val="both"/>
    </w:pPr>
    <w:rPr>
      <w:rFonts w:ascii="Verdana" w:eastAsia="Times New Roman" w:hAnsi="Verdana" w:cs="Verdana"/>
      <w:color w:val="000000"/>
      <w:sz w:val="24"/>
      <w:szCs w:val="24"/>
    </w:rPr>
  </w:style>
  <w:style w:type="character" w:customStyle="1" w:styleId="aff0">
    <w:name w:val="Знак Знак Знак"/>
    <w:basedOn w:val="a0"/>
    <w:rsid w:val="00270DA3"/>
    <w:rPr>
      <w:rFonts w:cs="Times New Roman"/>
      <w:sz w:val="28"/>
      <w:szCs w:val="28"/>
      <w:lang w:val="ru-RU" w:eastAsia="ru-RU"/>
    </w:rPr>
  </w:style>
  <w:style w:type="character" w:customStyle="1" w:styleId="aff1">
    <w:name w:val="Цветовое выделение"/>
    <w:rsid w:val="00270DA3"/>
    <w:rPr>
      <w:b/>
      <w:color w:val="000080"/>
      <w:sz w:val="20"/>
    </w:rPr>
  </w:style>
  <w:style w:type="paragraph" w:customStyle="1" w:styleId="aff2">
    <w:name w:val="Содержимое таблицы"/>
    <w:basedOn w:val="a"/>
    <w:rsid w:val="00270DA3"/>
    <w:pPr>
      <w:widowControl w:val="0"/>
      <w:suppressLineNumbers/>
      <w:suppressAutoHyphens/>
      <w:spacing w:after="0" w:line="240" w:lineRule="auto"/>
      <w:ind w:firstLine="567"/>
      <w:jc w:val="both"/>
    </w:pPr>
    <w:rPr>
      <w:rFonts w:ascii="Times New Roman" w:eastAsia="Times New Roman" w:hAnsi="Times New Roman" w:cs="Times New Roman"/>
      <w:kern w:val="2"/>
      <w:sz w:val="24"/>
      <w:szCs w:val="24"/>
    </w:rPr>
  </w:style>
  <w:style w:type="paragraph" w:customStyle="1" w:styleId="15">
    <w:name w:val="Знак Знак 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aff3">
    <w:name w:val="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99611">
    <w:name w:val="Собрание законодательства РФ. 1996. №1.Ст.1."/>
    <w:basedOn w:val="a"/>
    <w:rsid w:val="00270DA3"/>
    <w:pPr>
      <w:spacing w:after="0" w:line="240" w:lineRule="auto"/>
      <w:ind w:left="927" w:hanging="360"/>
      <w:jc w:val="both"/>
    </w:pPr>
    <w:rPr>
      <w:rFonts w:ascii="Times New Roman" w:eastAsia="Times New Roman" w:hAnsi="Times New Roman" w:cs="Times New Roman"/>
      <w:color w:val="434343"/>
      <w:sz w:val="28"/>
      <w:szCs w:val="28"/>
    </w:rPr>
  </w:style>
  <w:style w:type="paragraph" w:customStyle="1" w:styleId="16">
    <w:name w:val="Знак Знак Знак Знак Знак Знак 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xl68">
    <w:name w:val="xl68"/>
    <w:basedOn w:val="a"/>
    <w:rsid w:val="00270DA3"/>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567"/>
      <w:jc w:val="center"/>
      <w:textAlignment w:val="center"/>
    </w:pPr>
    <w:rPr>
      <w:rFonts w:ascii="Times New Roman" w:eastAsia="Times New Roman" w:hAnsi="Times New Roman" w:cs="Times New Roman"/>
      <w:sz w:val="28"/>
      <w:szCs w:val="28"/>
    </w:rPr>
  </w:style>
  <w:style w:type="paragraph" w:customStyle="1" w:styleId="28">
    <w:name w:val="Знак Знак Знак Знак Знак Знак Знак Знак Знак2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13">
    <w:name w:val="Знак Знак Знак Знак Знак Знак Знак Знак Знак2 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10">
    <w:name w:val="Знак11"/>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110">
    <w:name w:val="Основной текст с отступом 211"/>
    <w:basedOn w:val="a"/>
    <w:uiPriority w:val="99"/>
    <w:rsid w:val="00270DA3"/>
    <w:pPr>
      <w:suppressAutoHyphens/>
      <w:spacing w:after="120" w:line="480" w:lineRule="auto"/>
      <w:ind w:left="283" w:firstLine="567"/>
      <w:jc w:val="both"/>
    </w:pPr>
    <w:rPr>
      <w:rFonts w:ascii="Times New Roman" w:eastAsia="Times New Roman" w:hAnsi="Times New Roman" w:cs="Times New Roman"/>
      <w:sz w:val="24"/>
      <w:szCs w:val="24"/>
      <w:lang w:eastAsia="ar-SA"/>
    </w:rPr>
  </w:style>
  <w:style w:type="character" w:customStyle="1" w:styleId="17">
    <w:name w:val="Знак Знак1"/>
    <w:basedOn w:val="a0"/>
    <w:locked/>
    <w:rsid w:val="00270DA3"/>
    <w:rPr>
      <w:b/>
      <w:sz w:val="28"/>
      <w:lang w:val="ru-RU" w:eastAsia="ru-RU" w:bidi="ar-SA"/>
    </w:rPr>
  </w:style>
  <w:style w:type="paragraph" w:styleId="aff4">
    <w:name w:val="Subtitle"/>
    <w:basedOn w:val="a"/>
    <w:next w:val="a"/>
    <w:link w:val="aff5"/>
    <w:qFormat/>
    <w:rsid w:val="00270DA3"/>
    <w:pPr>
      <w:numPr>
        <w:ilvl w:val="1"/>
      </w:numPr>
      <w:spacing w:after="0" w:line="240" w:lineRule="auto"/>
      <w:ind w:firstLine="567"/>
      <w:jc w:val="both"/>
    </w:pPr>
    <w:rPr>
      <w:rFonts w:ascii="Cambria" w:eastAsia="Times New Roman" w:hAnsi="Cambria" w:cs="Cambria"/>
      <w:i/>
      <w:iCs/>
      <w:color w:val="4F81BD"/>
      <w:spacing w:val="15"/>
      <w:sz w:val="28"/>
      <w:szCs w:val="28"/>
      <w:lang w:val="en-US" w:eastAsia="en-US"/>
    </w:rPr>
  </w:style>
  <w:style w:type="character" w:customStyle="1" w:styleId="aff5">
    <w:name w:val="Подзаголовок Знак"/>
    <w:basedOn w:val="a0"/>
    <w:link w:val="aff4"/>
    <w:rsid w:val="00270DA3"/>
    <w:rPr>
      <w:rFonts w:ascii="Cambria" w:eastAsia="Times New Roman" w:hAnsi="Cambria" w:cs="Cambria"/>
      <w:i/>
      <w:iCs/>
      <w:color w:val="4F81BD"/>
      <w:spacing w:val="15"/>
      <w:sz w:val="28"/>
      <w:szCs w:val="28"/>
      <w:lang w:val="en-US" w:eastAsia="en-US"/>
    </w:rPr>
  </w:style>
  <w:style w:type="paragraph" w:customStyle="1" w:styleId="214">
    <w:name w:val="Цитата 21"/>
    <w:basedOn w:val="a"/>
    <w:next w:val="a"/>
    <w:link w:val="29"/>
    <w:rsid w:val="00270DA3"/>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character" w:customStyle="1" w:styleId="29">
    <w:name w:val="Цитата 2 Знак"/>
    <w:basedOn w:val="a0"/>
    <w:link w:val="214"/>
    <w:locked/>
    <w:rsid w:val="00270DA3"/>
    <w:rPr>
      <w:rFonts w:ascii="Times New Roman" w:eastAsia="Times New Roman" w:hAnsi="Times New Roman" w:cs="Times New Roman"/>
      <w:i/>
      <w:iCs/>
      <w:color w:val="000000"/>
      <w:sz w:val="28"/>
      <w:szCs w:val="28"/>
      <w:lang w:val="en-US" w:eastAsia="en-US"/>
    </w:rPr>
  </w:style>
  <w:style w:type="paragraph" w:customStyle="1" w:styleId="18">
    <w:name w:val="Выделенная цитата1"/>
    <w:basedOn w:val="a"/>
    <w:next w:val="a"/>
    <w:link w:val="aff6"/>
    <w:rsid w:val="00270DA3"/>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character" w:customStyle="1" w:styleId="aff6">
    <w:name w:val="Выделенная цитата Знак"/>
    <w:basedOn w:val="a0"/>
    <w:link w:val="18"/>
    <w:locked/>
    <w:rsid w:val="00270DA3"/>
    <w:rPr>
      <w:rFonts w:ascii="Times New Roman" w:eastAsia="Times New Roman" w:hAnsi="Times New Roman" w:cs="Times New Roman"/>
      <w:b/>
      <w:bCs/>
      <w:i/>
      <w:iCs/>
      <w:color w:val="4F81BD"/>
      <w:sz w:val="28"/>
      <w:szCs w:val="28"/>
      <w:lang w:val="en-US" w:eastAsia="en-US"/>
    </w:rPr>
  </w:style>
  <w:style w:type="paragraph" w:customStyle="1" w:styleId="Default">
    <w:name w:val="Default"/>
    <w:rsid w:val="00270DA3"/>
    <w:pPr>
      <w:autoSpaceDE w:val="0"/>
      <w:autoSpaceDN w:val="0"/>
      <w:adjustRightInd w:val="0"/>
      <w:spacing w:after="0" w:line="240" w:lineRule="auto"/>
      <w:ind w:firstLine="567"/>
      <w:jc w:val="both"/>
    </w:pPr>
    <w:rPr>
      <w:rFonts w:ascii="Times New Roman" w:eastAsia="Times New Roman" w:hAnsi="Times New Roman" w:cs="Times New Roman"/>
      <w:color w:val="000000"/>
      <w:sz w:val="24"/>
      <w:szCs w:val="24"/>
    </w:rPr>
  </w:style>
  <w:style w:type="paragraph" w:customStyle="1" w:styleId="2a">
    <w:name w:val="Знак2"/>
    <w:basedOn w:val="a"/>
    <w:uiPriority w:val="99"/>
    <w:rsid w:val="00270DA3"/>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7">
    <w:name w:val="Прижатый влево"/>
    <w:basedOn w:val="a"/>
    <w:next w:val="a"/>
    <w:uiPriority w:val="99"/>
    <w:rsid w:val="00270DA3"/>
    <w:pPr>
      <w:autoSpaceDE w:val="0"/>
      <w:autoSpaceDN w:val="0"/>
      <w:adjustRightInd w:val="0"/>
      <w:spacing w:after="0" w:line="240" w:lineRule="auto"/>
      <w:ind w:firstLine="567"/>
      <w:jc w:val="both"/>
    </w:pPr>
    <w:rPr>
      <w:rFonts w:ascii="Arial" w:eastAsia="Times New Roman" w:hAnsi="Arial" w:cs="Times New Roman"/>
      <w:sz w:val="24"/>
      <w:szCs w:val="24"/>
    </w:rPr>
  </w:style>
  <w:style w:type="paragraph" w:customStyle="1" w:styleId="19">
    <w:name w:val="Знак Знак Знак Знак Знак Знак Знак Знак Знак1"/>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aff8">
    <w:name w:val="Знак Знак Знак Знак"/>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1a">
    <w:name w:val="Без интервала1"/>
    <w:uiPriority w:val="99"/>
    <w:rsid w:val="00270DA3"/>
    <w:pPr>
      <w:suppressAutoHyphens/>
      <w:spacing w:after="0" w:line="100" w:lineRule="atLeast"/>
      <w:ind w:firstLine="567"/>
      <w:jc w:val="both"/>
    </w:pPr>
    <w:rPr>
      <w:rFonts w:ascii="Calibri" w:eastAsia="Arial Unicode MS" w:hAnsi="Calibri" w:cs="font264"/>
      <w:kern w:val="1"/>
      <w:lang w:eastAsia="ar-SA"/>
    </w:rPr>
  </w:style>
  <w:style w:type="paragraph" w:customStyle="1" w:styleId="215">
    <w:name w:val="Основной текст 21"/>
    <w:basedOn w:val="a"/>
    <w:uiPriority w:val="99"/>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0">
    <w:name w:val="Знак Знак25"/>
    <w:basedOn w:val="a0"/>
    <w:locked/>
    <w:rsid w:val="00270DA3"/>
    <w:rPr>
      <w:rFonts w:ascii="Cambria" w:hAnsi="Cambria"/>
      <w:i/>
      <w:iCs/>
      <w:color w:val="243F60"/>
      <w:sz w:val="28"/>
      <w:szCs w:val="28"/>
      <w:lang w:val="en-US" w:eastAsia="en-US" w:bidi="ar-SA"/>
    </w:rPr>
  </w:style>
  <w:style w:type="paragraph" w:styleId="aff9">
    <w:name w:val="footnote text"/>
    <w:basedOn w:val="a"/>
    <w:link w:val="affa"/>
    <w:uiPriority w:val="99"/>
    <w:rsid w:val="00270DA3"/>
    <w:pPr>
      <w:spacing w:after="0" w:line="240" w:lineRule="auto"/>
      <w:ind w:firstLine="567"/>
      <w:jc w:val="both"/>
    </w:pPr>
    <w:rPr>
      <w:rFonts w:ascii="Times New Roman" w:eastAsia="Times New Roman" w:hAnsi="Times New Roman" w:cs="Times New Roman"/>
      <w:sz w:val="20"/>
      <w:szCs w:val="20"/>
    </w:rPr>
  </w:style>
  <w:style w:type="character" w:customStyle="1" w:styleId="affa">
    <w:name w:val="Текст сноски Знак"/>
    <w:basedOn w:val="a0"/>
    <w:link w:val="aff9"/>
    <w:uiPriority w:val="99"/>
    <w:rsid w:val="00270DA3"/>
    <w:rPr>
      <w:rFonts w:ascii="Times New Roman" w:eastAsia="Times New Roman" w:hAnsi="Times New Roman" w:cs="Times New Roman"/>
      <w:sz w:val="20"/>
      <w:szCs w:val="20"/>
    </w:rPr>
  </w:style>
  <w:style w:type="character" w:styleId="affb">
    <w:name w:val="footnote reference"/>
    <w:aliases w:val="Знак сноски-FN,Ciae niinee-FN,Знак сноски 1"/>
    <w:uiPriority w:val="99"/>
    <w:rsid w:val="00270DA3"/>
    <w:rPr>
      <w:vertAlign w:val="superscript"/>
    </w:rPr>
  </w:style>
  <w:style w:type="paragraph" w:customStyle="1" w:styleId="51">
    <w:name w:val="Знак5 Знак Знак Знак Знак Знак Знак Знак Знак Знак Знак Знак Знак Знак Знак Знак Знак Знак Знак Знак Знак Знак"/>
    <w:basedOn w:val="a"/>
    <w:rsid w:val="00270DA3"/>
    <w:pPr>
      <w:spacing w:after="160" w:line="240" w:lineRule="exact"/>
      <w:ind w:firstLine="567"/>
      <w:jc w:val="both"/>
    </w:pPr>
    <w:rPr>
      <w:rFonts w:ascii="Verdana" w:eastAsia="Times New Roman" w:hAnsi="Verdana" w:cs="Times New Roman"/>
      <w:sz w:val="20"/>
      <w:szCs w:val="20"/>
      <w:lang w:val="en-US" w:eastAsia="en-US"/>
    </w:rPr>
  </w:style>
  <w:style w:type="character" w:styleId="affc">
    <w:name w:val="Strong"/>
    <w:basedOn w:val="a0"/>
    <w:uiPriority w:val="22"/>
    <w:qFormat/>
    <w:rsid w:val="00270DA3"/>
    <w:rPr>
      <w:b/>
      <w:bCs/>
    </w:rPr>
  </w:style>
  <w:style w:type="paragraph" w:customStyle="1" w:styleId="220">
    <w:name w:val="Основной текст с отступом 22"/>
    <w:basedOn w:val="a"/>
    <w:uiPriority w:val="99"/>
    <w:rsid w:val="00270DA3"/>
    <w:pPr>
      <w:suppressAutoHyphens/>
      <w:spacing w:after="0" w:line="240" w:lineRule="auto"/>
      <w:ind w:firstLine="545"/>
      <w:jc w:val="both"/>
    </w:pPr>
    <w:rPr>
      <w:rFonts w:ascii="Times New Roman" w:eastAsia="Times New Roman" w:hAnsi="Times New Roman" w:cs="Times New Roman"/>
      <w:sz w:val="28"/>
      <w:szCs w:val="20"/>
      <w:lang w:eastAsia="ar-SA"/>
    </w:rPr>
  </w:style>
  <w:style w:type="paragraph" w:customStyle="1" w:styleId="311">
    <w:name w:val="Знак3 Знак Знак Знак Знак Знак Знак Знак Знак Знак Знак Знак Знак1"/>
    <w:basedOn w:val="a"/>
    <w:uiPriority w:val="99"/>
    <w:rsid w:val="00270DA3"/>
    <w:pPr>
      <w:spacing w:after="0" w:line="240" w:lineRule="auto"/>
      <w:ind w:firstLine="567"/>
      <w:jc w:val="both"/>
    </w:pPr>
    <w:rPr>
      <w:rFonts w:ascii="Verdana" w:eastAsia="Times New Roman" w:hAnsi="Verdana" w:cs="Verdana"/>
      <w:sz w:val="20"/>
      <w:szCs w:val="20"/>
      <w:lang w:val="en-US" w:eastAsia="en-US"/>
    </w:rPr>
  </w:style>
  <w:style w:type="character" w:styleId="affd">
    <w:name w:val="FollowedHyperlink"/>
    <w:basedOn w:val="a0"/>
    <w:rsid w:val="00270DA3"/>
    <w:rPr>
      <w:color w:val="800080"/>
      <w:u w:val="single"/>
    </w:rPr>
  </w:style>
  <w:style w:type="paragraph" w:customStyle="1" w:styleId="510">
    <w:name w:val="Знак5 Знак Знак Знак Знак Знак Знак Знак Знак Знак Знак Знак Знак Знак Знак Знак Знак Знак Знак Знак Знак Знак1"/>
    <w:basedOn w:val="a"/>
    <w:uiPriority w:val="99"/>
    <w:rsid w:val="00270DA3"/>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41">
    <w:name w:val="Знак Знак4"/>
    <w:basedOn w:val="a0"/>
    <w:rsid w:val="00270DA3"/>
    <w:rPr>
      <w:sz w:val="28"/>
      <w:szCs w:val="28"/>
      <w:lang w:val="ru-RU" w:eastAsia="ru-RU" w:bidi="ar-SA"/>
    </w:rPr>
  </w:style>
  <w:style w:type="character" w:customStyle="1" w:styleId="251">
    <w:name w:val="Знак Знак251"/>
    <w:basedOn w:val="a0"/>
    <w:locked/>
    <w:rsid w:val="00270DA3"/>
    <w:rPr>
      <w:rFonts w:ascii="Cambria" w:hAnsi="Cambria" w:hint="default"/>
      <w:i/>
      <w:iCs/>
      <w:color w:val="243F60"/>
      <w:sz w:val="28"/>
      <w:szCs w:val="28"/>
      <w:lang w:val="en-US" w:eastAsia="en-US" w:bidi="ar-SA"/>
    </w:rPr>
  </w:style>
  <w:style w:type="character" w:customStyle="1" w:styleId="190">
    <w:name w:val="Знак Знак19"/>
    <w:basedOn w:val="a0"/>
    <w:locked/>
    <w:rsid w:val="00270DA3"/>
    <w:rPr>
      <w:rFonts w:ascii="Cambria" w:hAnsi="Cambria" w:cs="Cambria"/>
      <w:b/>
      <w:bCs/>
      <w:kern w:val="32"/>
      <w:sz w:val="32"/>
      <w:szCs w:val="32"/>
      <w:lang w:val="ru-RU" w:eastAsia="ru-RU" w:bidi="ar-SA"/>
    </w:rPr>
  </w:style>
  <w:style w:type="character" w:customStyle="1" w:styleId="180">
    <w:name w:val="Знак Знак18"/>
    <w:basedOn w:val="a0"/>
    <w:locked/>
    <w:rsid w:val="00270DA3"/>
    <w:rPr>
      <w:b/>
      <w:bCs/>
      <w:sz w:val="28"/>
      <w:szCs w:val="28"/>
      <w:lang w:val="ru-RU" w:eastAsia="ru-RU" w:bidi="ar-SA"/>
    </w:rPr>
  </w:style>
  <w:style w:type="character" w:customStyle="1" w:styleId="170">
    <w:name w:val="Знак Знак17"/>
    <w:basedOn w:val="a0"/>
    <w:locked/>
    <w:rsid w:val="00270DA3"/>
    <w:rPr>
      <w:rFonts w:ascii="Cambria" w:hAnsi="Cambria" w:cs="Cambria"/>
      <w:b/>
      <w:bCs/>
      <w:color w:val="4F81BD"/>
      <w:sz w:val="28"/>
      <w:szCs w:val="28"/>
      <w:lang w:val="en-US" w:eastAsia="en-US" w:bidi="ar-SA"/>
    </w:rPr>
  </w:style>
  <w:style w:type="character" w:customStyle="1" w:styleId="160">
    <w:name w:val="Знак Знак16"/>
    <w:basedOn w:val="a0"/>
    <w:locked/>
    <w:rsid w:val="00270DA3"/>
    <w:rPr>
      <w:rFonts w:ascii="Cambria" w:hAnsi="Cambria" w:cs="Cambria"/>
      <w:b/>
      <w:bCs/>
      <w:i/>
      <w:iCs/>
      <w:color w:val="4F81BD"/>
      <w:sz w:val="28"/>
      <w:szCs w:val="28"/>
      <w:lang w:val="en-US" w:eastAsia="en-US" w:bidi="ar-SA"/>
    </w:rPr>
  </w:style>
  <w:style w:type="character" w:customStyle="1" w:styleId="140">
    <w:name w:val="Знак Знак14"/>
    <w:basedOn w:val="a0"/>
    <w:locked/>
    <w:rsid w:val="00270DA3"/>
    <w:rPr>
      <w:rFonts w:ascii="Cambria" w:hAnsi="Cambria" w:cs="Cambria"/>
      <w:i/>
      <w:iCs/>
      <w:color w:val="243F60"/>
      <w:sz w:val="28"/>
      <w:szCs w:val="28"/>
      <w:lang w:val="en-US" w:eastAsia="en-US" w:bidi="ar-SA"/>
    </w:rPr>
  </w:style>
  <w:style w:type="character" w:customStyle="1" w:styleId="130">
    <w:name w:val="Знак Знак13"/>
    <w:basedOn w:val="a0"/>
    <w:locked/>
    <w:rsid w:val="00270DA3"/>
    <w:rPr>
      <w:rFonts w:ascii="Cambria" w:hAnsi="Cambria" w:cs="Cambria"/>
      <w:i/>
      <w:iCs/>
      <w:color w:val="404040"/>
      <w:sz w:val="28"/>
      <w:szCs w:val="28"/>
      <w:lang w:val="en-US" w:eastAsia="en-US" w:bidi="ar-SA"/>
    </w:rPr>
  </w:style>
  <w:style w:type="character" w:customStyle="1" w:styleId="120">
    <w:name w:val="Знак Знак12"/>
    <w:basedOn w:val="a0"/>
    <w:locked/>
    <w:rsid w:val="00270DA3"/>
    <w:rPr>
      <w:rFonts w:ascii="Cambria" w:hAnsi="Cambria" w:cs="Cambria"/>
      <w:color w:val="4F81BD"/>
      <w:lang w:val="en-US" w:eastAsia="en-US" w:bidi="ar-SA"/>
    </w:rPr>
  </w:style>
  <w:style w:type="character" w:customStyle="1" w:styleId="111">
    <w:name w:val="Знак Знак11"/>
    <w:basedOn w:val="a0"/>
    <w:locked/>
    <w:rsid w:val="00270DA3"/>
    <w:rPr>
      <w:rFonts w:ascii="Cambria" w:hAnsi="Cambria" w:cs="Cambria"/>
      <w:i/>
      <w:iCs/>
      <w:color w:val="404040"/>
      <w:lang w:val="en-US" w:eastAsia="en-US" w:bidi="ar-SA"/>
    </w:rPr>
  </w:style>
  <w:style w:type="character" w:customStyle="1" w:styleId="100">
    <w:name w:val="Знак Знак10"/>
    <w:basedOn w:val="a0"/>
    <w:locked/>
    <w:rsid w:val="00270DA3"/>
    <w:rPr>
      <w:iCs/>
      <w:color w:val="000000"/>
      <w:sz w:val="28"/>
      <w:szCs w:val="28"/>
      <w:lang w:val="ru-RU" w:eastAsia="ru-RU" w:bidi="ar-SA"/>
    </w:rPr>
  </w:style>
  <w:style w:type="character" w:customStyle="1" w:styleId="91">
    <w:name w:val="Знак Знак9"/>
    <w:basedOn w:val="a0"/>
    <w:locked/>
    <w:rsid w:val="00270DA3"/>
    <w:rPr>
      <w:sz w:val="24"/>
      <w:szCs w:val="24"/>
      <w:lang w:val="ru-RU" w:eastAsia="ru-RU" w:bidi="ar-SA"/>
    </w:rPr>
  </w:style>
  <w:style w:type="character" w:customStyle="1" w:styleId="81">
    <w:name w:val="Знак Знак8"/>
    <w:basedOn w:val="a0"/>
    <w:locked/>
    <w:rsid w:val="00270DA3"/>
    <w:rPr>
      <w:b/>
      <w:bCs/>
      <w:sz w:val="28"/>
      <w:szCs w:val="28"/>
      <w:lang w:val="ru-RU" w:eastAsia="ru-RU" w:bidi="ar-SA"/>
    </w:rPr>
  </w:style>
  <w:style w:type="character" w:customStyle="1" w:styleId="71">
    <w:name w:val="Знак Знак7"/>
    <w:basedOn w:val="a0"/>
    <w:locked/>
    <w:rsid w:val="00270DA3"/>
    <w:rPr>
      <w:sz w:val="16"/>
      <w:szCs w:val="16"/>
      <w:lang w:val="ru-RU" w:eastAsia="ru-RU" w:bidi="ar-SA"/>
    </w:rPr>
  </w:style>
  <w:style w:type="character" w:customStyle="1" w:styleId="61">
    <w:name w:val="Знак Знак6"/>
    <w:basedOn w:val="a0"/>
    <w:locked/>
    <w:rsid w:val="00270DA3"/>
    <w:rPr>
      <w:sz w:val="24"/>
      <w:szCs w:val="24"/>
      <w:lang w:val="ru-RU" w:eastAsia="ru-RU" w:bidi="ar-SA"/>
    </w:rPr>
  </w:style>
  <w:style w:type="character" w:customStyle="1" w:styleId="35">
    <w:name w:val="Знак Знак3"/>
    <w:basedOn w:val="a0"/>
    <w:locked/>
    <w:rsid w:val="00270DA3"/>
    <w:rPr>
      <w:sz w:val="24"/>
      <w:szCs w:val="24"/>
      <w:lang w:val="ru-RU" w:eastAsia="ru-RU" w:bidi="ar-SA"/>
    </w:rPr>
  </w:style>
  <w:style w:type="character" w:customStyle="1" w:styleId="2b">
    <w:name w:val="Знак Знак2"/>
    <w:basedOn w:val="a0"/>
    <w:locked/>
    <w:rsid w:val="00270DA3"/>
    <w:rPr>
      <w:rFonts w:ascii="Cambria" w:hAnsi="Cambria" w:cs="Cambria"/>
      <w:i/>
      <w:iCs/>
      <w:color w:val="4F81BD"/>
      <w:spacing w:val="15"/>
      <w:sz w:val="28"/>
      <w:szCs w:val="28"/>
      <w:lang w:val="en-US" w:eastAsia="en-US" w:bidi="ar-SA"/>
    </w:rPr>
  </w:style>
  <w:style w:type="character" w:customStyle="1" w:styleId="affe">
    <w:name w:val="Гипертекстовая ссылка"/>
    <w:basedOn w:val="aff1"/>
    <w:uiPriority w:val="99"/>
    <w:rsid w:val="00270DA3"/>
    <w:rPr>
      <w:bCs/>
      <w:color w:val="008000"/>
    </w:rPr>
  </w:style>
  <w:style w:type="paragraph" w:customStyle="1" w:styleId="afff">
    <w:name w:val="Заголовок статьи"/>
    <w:basedOn w:val="a"/>
    <w:next w:val="a"/>
    <w:uiPriority w:val="99"/>
    <w:rsid w:val="00270DA3"/>
    <w:pPr>
      <w:autoSpaceDE w:val="0"/>
      <w:autoSpaceDN w:val="0"/>
      <w:adjustRightInd w:val="0"/>
      <w:spacing w:after="0" w:line="240" w:lineRule="auto"/>
      <w:ind w:left="1612" w:hanging="892"/>
      <w:jc w:val="both"/>
    </w:pPr>
    <w:rPr>
      <w:rFonts w:ascii="Arial" w:eastAsia="Times New Roman" w:hAnsi="Arial" w:cs="Arial"/>
      <w:sz w:val="24"/>
      <w:szCs w:val="24"/>
    </w:rPr>
  </w:style>
  <w:style w:type="table" w:styleId="afff0">
    <w:name w:val="Table Grid"/>
    <w:basedOn w:val="a1"/>
    <w:uiPriority w:val="59"/>
    <w:rsid w:val="00270DA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c">
    <w:name w:val="Основной текст с отступом 2 Знак Знак Знак"/>
    <w:basedOn w:val="a0"/>
    <w:rsid w:val="00270DA3"/>
    <w:rPr>
      <w:sz w:val="24"/>
      <w:szCs w:val="24"/>
      <w:lang w:val="ru-RU" w:eastAsia="ru-RU" w:bidi="ar-SA"/>
    </w:rPr>
  </w:style>
  <w:style w:type="paragraph" w:styleId="afff1">
    <w:name w:val="caption"/>
    <w:basedOn w:val="a"/>
    <w:next w:val="a"/>
    <w:qFormat/>
    <w:rsid w:val="00270DA3"/>
    <w:pPr>
      <w:spacing w:after="0" w:line="240" w:lineRule="auto"/>
      <w:ind w:firstLine="567"/>
      <w:jc w:val="both"/>
    </w:pPr>
    <w:rPr>
      <w:rFonts w:ascii="Times New Roman" w:eastAsia="Times New Roman" w:hAnsi="Times New Roman" w:cs="Times New Roman"/>
      <w:b/>
      <w:bCs/>
      <w:sz w:val="20"/>
      <w:szCs w:val="20"/>
    </w:rPr>
  </w:style>
  <w:style w:type="paragraph" w:customStyle="1" w:styleId="afff2">
    <w:name w:val="Акты"/>
    <w:basedOn w:val="a"/>
    <w:link w:val="afff3"/>
    <w:qFormat/>
    <w:rsid w:val="00270DA3"/>
    <w:pPr>
      <w:spacing w:after="0" w:line="240" w:lineRule="auto"/>
      <w:ind w:firstLine="709"/>
      <w:jc w:val="both"/>
    </w:pPr>
    <w:rPr>
      <w:rFonts w:ascii="Times New Roman" w:eastAsia="Times New Roman" w:hAnsi="Times New Roman" w:cs="Times New Roman"/>
      <w:sz w:val="28"/>
      <w:szCs w:val="24"/>
    </w:rPr>
  </w:style>
  <w:style w:type="character" w:customStyle="1" w:styleId="afff3">
    <w:name w:val="Акты Знак"/>
    <w:basedOn w:val="a0"/>
    <w:link w:val="afff2"/>
    <w:rsid w:val="00270DA3"/>
    <w:rPr>
      <w:rFonts w:ascii="Times New Roman" w:eastAsia="Times New Roman" w:hAnsi="Times New Roman" w:cs="Times New Roman"/>
      <w:sz w:val="28"/>
      <w:szCs w:val="24"/>
    </w:rPr>
  </w:style>
  <w:style w:type="paragraph" w:customStyle="1" w:styleId="2d">
    <w:name w:val="Основной текст2"/>
    <w:basedOn w:val="a"/>
    <w:uiPriority w:val="99"/>
    <w:rsid w:val="00270DA3"/>
    <w:pPr>
      <w:widowControl w:val="0"/>
      <w:spacing w:after="0" w:line="240" w:lineRule="auto"/>
      <w:ind w:firstLine="567"/>
      <w:jc w:val="both"/>
    </w:pPr>
    <w:rPr>
      <w:rFonts w:ascii="Times New Roman" w:eastAsia="Times New Roman" w:hAnsi="Times New Roman" w:cs="Times New Roman"/>
      <w:snapToGrid w:val="0"/>
      <w:sz w:val="28"/>
      <w:szCs w:val="20"/>
    </w:rPr>
  </w:style>
  <w:style w:type="paragraph" w:customStyle="1" w:styleId="afff4">
    <w:name w:val="Термин"/>
    <w:basedOn w:val="a"/>
    <w:next w:val="afff5"/>
    <w:uiPriority w:val="99"/>
    <w:rsid w:val="00270DA3"/>
    <w:pPr>
      <w:autoSpaceDE w:val="0"/>
      <w:autoSpaceDN w:val="0"/>
      <w:adjustRightInd w:val="0"/>
      <w:spacing w:after="0" w:line="240" w:lineRule="auto"/>
      <w:ind w:firstLine="567"/>
      <w:jc w:val="both"/>
    </w:pPr>
    <w:rPr>
      <w:rFonts w:ascii="Times New Roman" w:eastAsia="Times New Roman" w:hAnsi="Times New Roman" w:cs="Times New Roman"/>
      <w:sz w:val="24"/>
      <w:szCs w:val="24"/>
    </w:rPr>
  </w:style>
  <w:style w:type="paragraph" w:customStyle="1" w:styleId="afff5">
    <w:name w:val="Список определений"/>
    <w:basedOn w:val="a"/>
    <w:next w:val="afff4"/>
    <w:uiPriority w:val="99"/>
    <w:rsid w:val="00270DA3"/>
    <w:pPr>
      <w:autoSpaceDE w:val="0"/>
      <w:autoSpaceDN w:val="0"/>
      <w:adjustRightInd w:val="0"/>
      <w:spacing w:after="0" w:line="240" w:lineRule="auto"/>
      <w:ind w:left="360" w:firstLine="567"/>
      <w:jc w:val="both"/>
    </w:pPr>
    <w:rPr>
      <w:rFonts w:ascii="Times New Roman" w:eastAsia="Times New Roman" w:hAnsi="Times New Roman" w:cs="Times New Roman"/>
      <w:sz w:val="24"/>
      <w:szCs w:val="24"/>
    </w:rPr>
  </w:style>
  <w:style w:type="character" w:customStyle="1" w:styleId="afff6">
    <w:name w:val="Определение"/>
    <w:rsid w:val="00270DA3"/>
    <w:rPr>
      <w:i/>
      <w:iCs/>
    </w:rPr>
  </w:style>
  <w:style w:type="paragraph" w:customStyle="1" w:styleId="H1">
    <w:name w:val="H1"/>
    <w:basedOn w:val="a"/>
    <w:next w:val="a"/>
    <w:uiPriority w:val="99"/>
    <w:rsid w:val="00270DA3"/>
    <w:pPr>
      <w:keepNext/>
      <w:autoSpaceDE w:val="0"/>
      <w:autoSpaceDN w:val="0"/>
      <w:adjustRightInd w:val="0"/>
      <w:spacing w:before="100" w:after="100" w:line="240" w:lineRule="auto"/>
      <w:ind w:firstLine="567"/>
      <w:jc w:val="both"/>
      <w:outlineLvl w:val="1"/>
    </w:pPr>
    <w:rPr>
      <w:rFonts w:ascii="Times New Roman" w:eastAsia="Times New Roman" w:hAnsi="Times New Roman" w:cs="Times New Roman"/>
      <w:b/>
      <w:bCs/>
      <w:kern w:val="36"/>
      <w:sz w:val="48"/>
      <w:szCs w:val="48"/>
    </w:rPr>
  </w:style>
  <w:style w:type="paragraph" w:customStyle="1" w:styleId="H2">
    <w:name w:val="H2"/>
    <w:basedOn w:val="a"/>
    <w:next w:val="a"/>
    <w:uiPriority w:val="99"/>
    <w:rsid w:val="00270DA3"/>
    <w:pPr>
      <w:keepNext/>
      <w:autoSpaceDE w:val="0"/>
      <w:autoSpaceDN w:val="0"/>
      <w:adjustRightInd w:val="0"/>
      <w:spacing w:before="100" w:after="100" w:line="240" w:lineRule="auto"/>
      <w:ind w:firstLine="567"/>
      <w:jc w:val="both"/>
      <w:outlineLvl w:val="2"/>
    </w:pPr>
    <w:rPr>
      <w:rFonts w:ascii="Times New Roman" w:eastAsia="Times New Roman" w:hAnsi="Times New Roman" w:cs="Times New Roman"/>
      <w:b/>
      <w:bCs/>
      <w:sz w:val="36"/>
      <w:szCs w:val="36"/>
    </w:rPr>
  </w:style>
  <w:style w:type="paragraph" w:customStyle="1" w:styleId="H3">
    <w:name w:val="H3"/>
    <w:basedOn w:val="a"/>
    <w:next w:val="a"/>
    <w:uiPriority w:val="99"/>
    <w:rsid w:val="00270DA3"/>
    <w:pPr>
      <w:keepNext/>
      <w:autoSpaceDE w:val="0"/>
      <w:autoSpaceDN w:val="0"/>
      <w:adjustRightInd w:val="0"/>
      <w:spacing w:before="100" w:after="100" w:line="240" w:lineRule="auto"/>
      <w:ind w:firstLine="567"/>
      <w:jc w:val="both"/>
      <w:outlineLvl w:val="3"/>
    </w:pPr>
    <w:rPr>
      <w:rFonts w:ascii="Times New Roman" w:eastAsia="Times New Roman" w:hAnsi="Times New Roman" w:cs="Times New Roman"/>
      <w:b/>
      <w:bCs/>
      <w:sz w:val="28"/>
      <w:szCs w:val="28"/>
    </w:rPr>
  </w:style>
  <w:style w:type="paragraph" w:customStyle="1" w:styleId="H4">
    <w:name w:val="H4"/>
    <w:basedOn w:val="a"/>
    <w:next w:val="a"/>
    <w:uiPriority w:val="99"/>
    <w:rsid w:val="00270DA3"/>
    <w:pPr>
      <w:keepNext/>
      <w:autoSpaceDE w:val="0"/>
      <w:autoSpaceDN w:val="0"/>
      <w:adjustRightInd w:val="0"/>
      <w:spacing w:before="100" w:after="100" w:line="240" w:lineRule="auto"/>
      <w:ind w:firstLine="567"/>
      <w:jc w:val="both"/>
      <w:outlineLvl w:val="4"/>
    </w:pPr>
    <w:rPr>
      <w:rFonts w:ascii="Times New Roman" w:eastAsia="Times New Roman" w:hAnsi="Times New Roman" w:cs="Times New Roman"/>
      <w:b/>
      <w:bCs/>
      <w:sz w:val="24"/>
      <w:szCs w:val="24"/>
    </w:rPr>
  </w:style>
  <w:style w:type="paragraph" w:customStyle="1" w:styleId="H5">
    <w:name w:val="H5"/>
    <w:basedOn w:val="a"/>
    <w:next w:val="a"/>
    <w:uiPriority w:val="99"/>
    <w:rsid w:val="00270DA3"/>
    <w:pPr>
      <w:keepNext/>
      <w:autoSpaceDE w:val="0"/>
      <w:autoSpaceDN w:val="0"/>
      <w:adjustRightInd w:val="0"/>
      <w:spacing w:before="100" w:after="100" w:line="240" w:lineRule="auto"/>
      <w:ind w:firstLine="567"/>
      <w:jc w:val="both"/>
      <w:outlineLvl w:val="5"/>
    </w:pPr>
    <w:rPr>
      <w:rFonts w:ascii="Times New Roman" w:eastAsia="Times New Roman" w:hAnsi="Times New Roman" w:cs="Times New Roman"/>
      <w:b/>
      <w:bCs/>
      <w:sz w:val="20"/>
      <w:szCs w:val="20"/>
    </w:rPr>
  </w:style>
  <w:style w:type="paragraph" w:customStyle="1" w:styleId="H6">
    <w:name w:val="H6"/>
    <w:basedOn w:val="a"/>
    <w:next w:val="a"/>
    <w:uiPriority w:val="99"/>
    <w:rsid w:val="00270DA3"/>
    <w:pPr>
      <w:keepNext/>
      <w:autoSpaceDE w:val="0"/>
      <w:autoSpaceDN w:val="0"/>
      <w:adjustRightInd w:val="0"/>
      <w:spacing w:before="100" w:after="100" w:line="240" w:lineRule="auto"/>
      <w:ind w:firstLine="567"/>
      <w:jc w:val="both"/>
      <w:outlineLvl w:val="6"/>
    </w:pPr>
    <w:rPr>
      <w:rFonts w:ascii="Times New Roman" w:eastAsia="Times New Roman" w:hAnsi="Times New Roman" w:cs="Times New Roman"/>
      <w:b/>
      <w:bCs/>
      <w:sz w:val="16"/>
      <w:szCs w:val="16"/>
    </w:rPr>
  </w:style>
  <w:style w:type="paragraph" w:customStyle="1" w:styleId="afff7">
    <w:name w:val="Адрес"/>
    <w:basedOn w:val="a"/>
    <w:next w:val="a"/>
    <w:uiPriority w:val="99"/>
    <w:rsid w:val="00270DA3"/>
    <w:pPr>
      <w:autoSpaceDE w:val="0"/>
      <w:autoSpaceDN w:val="0"/>
      <w:adjustRightInd w:val="0"/>
      <w:spacing w:after="0" w:line="240" w:lineRule="auto"/>
      <w:ind w:firstLine="567"/>
      <w:jc w:val="both"/>
    </w:pPr>
    <w:rPr>
      <w:rFonts w:ascii="Times New Roman" w:eastAsia="Times New Roman" w:hAnsi="Times New Roman" w:cs="Times New Roman"/>
      <w:i/>
      <w:iCs/>
      <w:sz w:val="24"/>
      <w:szCs w:val="24"/>
    </w:rPr>
  </w:style>
  <w:style w:type="paragraph" w:customStyle="1" w:styleId="afff8">
    <w:name w:val="Цитаты"/>
    <w:basedOn w:val="a"/>
    <w:uiPriority w:val="99"/>
    <w:rsid w:val="00270DA3"/>
    <w:pPr>
      <w:autoSpaceDE w:val="0"/>
      <w:autoSpaceDN w:val="0"/>
      <w:adjustRightInd w:val="0"/>
      <w:spacing w:before="100" w:after="100" w:line="240" w:lineRule="auto"/>
      <w:ind w:left="360" w:right="360" w:firstLine="567"/>
      <w:jc w:val="both"/>
    </w:pPr>
    <w:rPr>
      <w:rFonts w:ascii="Times New Roman" w:eastAsia="Times New Roman" w:hAnsi="Times New Roman" w:cs="Times New Roman"/>
      <w:sz w:val="24"/>
      <w:szCs w:val="24"/>
    </w:rPr>
  </w:style>
  <w:style w:type="character" w:customStyle="1" w:styleId="afff9">
    <w:name w:val="Узел"/>
    <w:rsid w:val="00270DA3"/>
    <w:rPr>
      <w:i/>
      <w:iCs/>
    </w:rPr>
  </w:style>
  <w:style w:type="character" w:customStyle="1" w:styleId="afffa">
    <w:name w:val="КОД"/>
    <w:rsid w:val="00270DA3"/>
    <w:rPr>
      <w:rFonts w:ascii="Courier New" w:hAnsi="Courier New" w:cs="Courier New"/>
      <w:sz w:val="20"/>
      <w:szCs w:val="20"/>
    </w:rPr>
  </w:style>
  <w:style w:type="character" w:customStyle="1" w:styleId="afffb">
    <w:name w:val="Клавиатура"/>
    <w:rsid w:val="00270DA3"/>
    <w:rPr>
      <w:rFonts w:ascii="Courier New" w:hAnsi="Courier New" w:cs="Courier New"/>
      <w:b/>
      <w:bCs/>
      <w:sz w:val="20"/>
      <w:szCs w:val="20"/>
    </w:rPr>
  </w:style>
  <w:style w:type="paragraph" w:customStyle="1" w:styleId="afffc">
    <w:name w:val="Форматированный"/>
    <w:basedOn w:val="a"/>
    <w:uiPriority w:val="99"/>
    <w:rsid w:val="00270DA3"/>
    <w:pPr>
      <w:tabs>
        <w:tab w:val="left" w:pos="0"/>
        <w:tab w:val="left" w:pos="959"/>
        <w:tab w:val="left" w:pos="1918"/>
        <w:tab w:val="left" w:pos="2877"/>
        <w:tab w:val="left" w:pos="3836"/>
        <w:tab w:val="left" w:pos="4795"/>
        <w:tab w:val="left" w:pos="5754"/>
        <w:tab w:val="left" w:pos="6713"/>
        <w:tab w:val="left" w:pos="7672"/>
        <w:tab w:val="left" w:pos="8631"/>
        <w:tab w:val="left" w:pos="9590"/>
      </w:tabs>
      <w:autoSpaceDE w:val="0"/>
      <w:autoSpaceDN w:val="0"/>
      <w:adjustRightInd w:val="0"/>
      <w:spacing w:after="0" w:line="240" w:lineRule="auto"/>
      <w:ind w:firstLine="567"/>
      <w:jc w:val="both"/>
    </w:pPr>
    <w:rPr>
      <w:rFonts w:ascii="Courier New" w:eastAsia="Times New Roman" w:hAnsi="Courier New" w:cs="Courier New"/>
      <w:sz w:val="20"/>
      <w:szCs w:val="20"/>
    </w:rPr>
  </w:style>
  <w:style w:type="paragraph" w:customStyle="1" w:styleId="Z-">
    <w:name w:val="Z-конец формы"/>
    <w:next w:val="a"/>
    <w:hidden/>
    <w:uiPriority w:val="99"/>
    <w:rsid w:val="00270DA3"/>
    <w:pPr>
      <w:pBdr>
        <w:top w:val="double" w:sz="2" w:space="0" w:color="000000"/>
      </w:pBdr>
      <w:autoSpaceDE w:val="0"/>
      <w:autoSpaceDN w:val="0"/>
      <w:adjustRightInd w:val="0"/>
      <w:spacing w:after="0" w:line="240" w:lineRule="auto"/>
      <w:ind w:firstLine="567"/>
      <w:jc w:val="center"/>
    </w:pPr>
    <w:rPr>
      <w:rFonts w:ascii="Arial" w:eastAsia="Times New Roman" w:hAnsi="Arial" w:cs="Arial"/>
      <w:vanish/>
      <w:sz w:val="16"/>
      <w:szCs w:val="16"/>
    </w:rPr>
  </w:style>
  <w:style w:type="paragraph" w:customStyle="1" w:styleId="Z-0">
    <w:name w:val="Z-начало формы"/>
    <w:next w:val="a"/>
    <w:hidden/>
    <w:uiPriority w:val="99"/>
    <w:rsid w:val="00270DA3"/>
    <w:pPr>
      <w:pBdr>
        <w:bottom w:val="double" w:sz="2" w:space="0" w:color="000000"/>
      </w:pBdr>
      <w:autoSpaceDE w:val="0"/>
      <w:autoSpaceDN w:val="0"/>
      <w:adjustRightInd w:val="0"/>
      <w:spacing w:after="0" w:line="240" w:lineRule="auto"/>
      <w:ind w:firstLine="567"/>
      <w:jc w:val="center"/>
    </w:pPr>
    <w:rPr>
      <w:rFonts w:ascii="Arial" w:eastAsia="Times New Roman" w:hAnsi="Arial" w:cs="Arial"/>
      <w:vanish/>
      <w:sz w:val="16"/>
      <w:szCs w:val="16"/>
    </w:rPr>
  </w:style>
  <w:style w:type="character" w:customStyle="1" w:styleId="afffd">
    <w:name w:val="Пример"/>
    <w:rsid w:val="00270DA3"/>
    <w:rPr>
      <w:rFonts w:ascii="Courier New" w:hAnsi="Courier New" w:cs="Courier New"/>
    </w:rPr>
  </w:style>
  <w:style w:type="character" w:customStyle="1" w:styleId="afffe">
    <w:name w:val="Печатная машинка"/>
    <w:rsid w:val="00270DA3"/>
    <w:rPr>
      <w:rFonts w:ascii="Courier New" w:hAnsi="Courier New" w:cs="Courier New"/>
      <w:sz w:val="20"/>
      <w:szCs w:val="20"/>
    </w:rPr>
  </w:style>
  <w:style w:type="character" w:customStyle="1" w:styleId="affff">
    <w:name w:val="Переменная"/>
    <w:rsid w:val="00270DA3"/>
    <w:rPr>
      <w:i/>
      <w:iCs/>
    </w:rPr>
  </w:style>
  <w:style w:type="character" w:customStyle="1" w:styleId="HTML1">
    <w:name w:val="Разметка HTML"/>
    <w:rsid w:val="00270DA3"/>
    <w:rPr>
      <w:vanish/>
      <w:color w:val="FF0000"/>
    </w:rPr>
  </w:style>
  <w:style w:type="character" w:customStyle="1" w:styleId="affff0">
    <w:name w:val="Примечание"/>
    <w:rsid w:val="00270DA3"/>
    <w:rPr>
      <w:vanish/>
    </w:rPr>
  </w:style>
  <w:style w:type="paragraph" w:customStyle="1" w:styleId="42">
    <w:name w:val="Стиль4"/>
    <w:basedOn w:val="a"/>
    <w:uiPriority w:val="99"/>
    <w:rsid w:val="00270DA3"/>
    <w:pPr>
      <w:spacing w:before="40" w:after="40" w:line="240" w:lineRule="auto"/>
      <w:ind w:firstLine="567"/>
      <w:jc w:val="center"/>
    </w:pPr>
    <w:rPr>
      <w:rFonts w:ascii="Times New Roman" w:eastAsia="Times New Roman" w:hAnsi="Times New Roman" w:cs="Times New Roman"/>
      <w:sz w:val="24"/>
      <w:lang w:eastAsia="en-US"/>
    </w:rPr>
  </w:style>
  <w:style w:type="paragraph" w:customStyle="1" w:styleId="western">
    <w:name w:val="western"/>
    <w:basedOn w:val="a"/>
    <w:uiPriority w:val="99"/>
    <w:rsid w:val="00270DA3"/>
    <w:pPr>
      <w:spacing w:before="100" w:beforeAutospacing="1" w:after="0" w:line="240" w:lineRule="auto"/>
      <w:ind w:firstLine="567"/>
      <w:jc w:val="both"/>
    </w:pPr>
    <w:rPr>
      <w:rFonts w:ascii="Times New Roman" w:eastAsia="Times New Roman" w:hAnsi="Times New Roman" w:cs="Times New Roman"/>
      <w:color w:val="000000"/>
      <w:sz w:val="28"/>
      <w:szCs w:val="28"/>
    </w:rPr>
  </w:style>
  <w:style w:type="paragraph" w:customStyle="1" w:styleId="2e">
    <w:name w:val="Абзац списка2"/>
    <w:basedOn w:val="a"/>
    <w:rsid w:val="00270DA3"/>
    <w:pPr>
      <w:spacing w:after="0" w:line="240" w:lineRule="auto"/>
      <w:ind w:left="708" w:firstLine="567"/>
      <w:jc w:val="both"/>
    </w:pPr>
    <w:rPr>
      <w:rFonts w:ascii="Times New Roman" w:eastAsia="Times New Roman" w:hAnsi="Times New Roman" w:cs="Times New Roman"/>
      <w:sz w:val="24"/>
      <w:szCs w:val="24"/>
    </w:rPr>
  </w:style>
  <w:style w:type="paragraph" w:customStyle="1" w:styleId="1b">
    <w:name w:val="Знак1"/>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21">
    <w:name w:val="Цитата 22"/>
    <w:basedOn w:val="a"/>
    <w:next w:val="a"/>
    <w:rsid w:val="00270DA3"/>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2f">
    <w:name w:val="Выделенная цитата2"/>
    <w:basedOn w:val="a"/>
    <w:next w:val="a"/>
    <w:rsid w:val="00270DA3"/>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1">
    <w:name w:val="Знак"/>
    <w:basedOn w:val="a"/>
    <w:rsid w:val="00270DA3"/>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ff2">
    <w:name w:val="Знак Знак Знак 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paragraph" w:customStyle="1" w:styleId="2f0">
    <w:name w:val="Без интервала2"/>
    <w:rsid w:val="00270DA3"/>
    <w:pPr>
      <w:suppressAutoHyphens/>
      <w:spacing w:after="0" w:line="100" w:lineRule="atLeast"/>
      <w:ind w:firstLine="567"/>
      <w:jc w:val="both"/>
    </w:pPr>
    <w:rPr>
      <w:rFonts w:ascii="Calibri" w:eastAsia="Arial Unicode MS" w:hAnsi="Calibri" w:cs="font308"/>
      <w:kern w:val="1"/>
      <w:lang w:eastAsia="ar-SA"/>
    </w:rPr>
  </w:style>
  <w:style w:type="paragraph" w:customStyle="1" w:styleId="222">
    <w:name w:val="Основной текст 22"/>
    <w:basedOn w:val="a"/>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2">
    <w:name w:val="Знак Знак25"/>
    <w:basedOn w:val="a0"/>
    <w:locked/>
    <w:rsid w:val="00270DA3"/>
    <w:rPr>
      <w:rFonts w:ascii="Cambria" w:hAnsi="Cambria"/>
      <w:i/>
      <w:iCs/>
      <w:color w:val="243F60"/>
      <w:sz w:val="28"/>
      <w:szCs w:val="28"/>
      <w:lang w:val="en-US" w:eastAsia="en-US" w:bidi="ar-SA"/>
    </w:rPr>
  </w:style>
  <w:style w:type="paragraph" w:customStyle="1" w:styleId="52">
    <w:name w:val="Знак5 Знак Знак Знак Знак Знак Знак Знак Знак Знак Знак Знак Знак Знак Знак Знак Знак Знак Знак Знак Знак Знак"/>
    <w:basedOn w:val="a"/>
    <w:rsid w:val="00270DA3"/>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191">
    <w:name w:val="Знак Знак19"/>
    <w:basedOn w:val="a0"/>
    <w:locked/>
    <w:rsid w:val="00270DA3"/>
    <w:rPr>
      <w:rFonts w:ascii="Cambria" w:hAnsi="Cambria" w:cs="Cambria"/>
      <w:b/>
      <w:bCs/>
      <w:kern w:val="32"/>
      <w:sz w:val="32"/>
      <w:szCs w:val="32"/>
      <w:lang w:val="ru-RU" w:eastAsia="ru-RU" w:bidi="ar-SA"/>
    </w:rPr>
  </w:style>
  <w:style w:type="character" w:customStyle="1" w:styleId="181">
    <w:name w:val="Знак Знак18"/>
    <w:basedOn w:val="a0"/>
    <w:locked/>
    <w:rsid w:val="00270DA3"/>
    <w:rPr>
      <w:b/>
      <w:bCs/>
      <w:sz w:val="28"/>
      <w:szCs w:val="28"/>
      <w:lang w:val="ru-RU" w:eastAsia="ru-RU" w:bidi="ar-SA"/>
    </w:rPr>
  </w:style>
  <w:style w:type="character" w:customStyle="1" w:styleId="171">
    <w:name w:val="Знак Знак17"/>
    <w:basedOn w:val="a0"/>
    <w:locked/>
    <w:rsid w:val="00270DA3"/>
    <w:rPr>
      <w:rFonts w:ascii="Cambria" w:hAnsi="Cambria" w:cs="Cambria"/>
      <w:b/>
      <w:bCs/>
      <w:color w:val="4F81BD"/>
      <w:sz w:val="28"/>
      <w:szCs w:val="28"/>
      <w:lang w:val="en-US" w:eastAsia="en-US" w:bidi="ar-SA"/>
    </w:rPr>
  </w:style>
  <w:style w:type="character" w:customStyle="1" w:styleId="161">
    <w:name w:val="Знак Знак16"/>
    <w:basedOn w:val="a0"/>
    <w:locked/>
    <w:rsid w:val="00270DA3"/>
    <w:rPr>
      <w:rFonts w:ascii="Cambria" w:hAnsi="Cambria" w:cs="Cambria"/>
      <w:b/>
      <w:bCs/>
      <w:i/>
      <w:iCs/>
      <w:color w:val="4F81BD"/>
      <w:sz w:val="28"/>
      <w:szCs w:val="28"/>
      <w:lang w:val="en-US" w:eastAsia="en-US" w:bidi="ar-SA"/>
    </w:rPr>
  </w:style>
  <w:style w:type="character" w:customStyle="1" w:styleId="141">
    <w:name w:val="Знак Знак14"/>
    <w:basedOn w:val="a0"/>
    <w:locked/>
    <w:rsid w:val="00270DA3"/>
    <w:rPr>
      <w:rFonts w:ascii="Cambria" w:hAnsi="Cambria" w:cs="Cambria"/>
      <w:i/>
      <w:iCs/>
      <w:color w:val="243F60"/>
      <w:sz w:val="28"/>
      <w:szCs w:val="28"/>
      <w:lang w:val="en-US" w:eastAsia="en-US" w:bidi="ar-SA"/>
    </w:rPr>
  </w:style>
  <w:style w:type="character" w:customStyle="1" w:styleId="131">
    <w:name w:val="Знак Знак13"/>
    <w:basedOn w:val="a0"/>
    <w:locked/>
    <w:rsid w:val="00270DA3"/>
    <w:rPr>
      <w:rFonts w:ascii="Cambria" w:hAnsi="Cambria" w:cs="Cambria"/>
      <w:i/>
      <w:iCs/>
      <w:color w:val="404040"/>
      <w:sz w:val="28"/>
      <w:szCs w:val="28"/>
      <w:lang w:val="en-US" w:eastAsia="en-US" w:bidi="ar-SA"/>
    </w:rPr>
  </w:style>
  <w:style w:type="character" w:customStyle="1" w:styleId="121">
    <w:name w:val="Знак Знак12"/>
    <w:basedOn w:val="a0"/>
    <w:locked/>
    <w:rsid w:val="00270DA3"/>
    <w:rPr>
      <w:rFonts w:ascii="Cambria" w:hAnsi="Cambria" w:cs="Cambria"/>
      <w:color w:val="4F81BD"/>
      <w:lang w:val="en-US" w:eastAsia="en-US" w:bidi="ar-SA"/>
    </w:rPr>
  </w:style>
  <w:style w:type="character" w:customStyle="1" w:styleId="112">
    <w:name w:val="Знак Знак11"/>
    <w:basedOn w:val="a0"/>
    <w:locked/>
    <w:rsid w:val="00270DA3"/>
    <w:rPr>
      <w:rFonts w:ascii="Cambria" w:hAnsi="Cambria" w:cs="Cambria"/>
      <w:i/>
      <w:iCs/>
      <w:color w:val="404040"/>
      <w:lang w:val="en-US" w:eastAsia="en-US" w:bidi="ar-SA"/>
    </w:rPr>
  </w:style>
  <w:style w:type="character" w:customStyle="1" w:styleId="101">
    <w:name w:val="Знак Знак10"/>
    <w:basedOn w:val="a0"/>
    <w:locked/>
    <w:rsid w:val="00270DA3"/>
    <w:rPr>
      <w:iCs/>
      <w:color w:val="000000"/>
      <w:sz w:val="28"/>
      <w:szCs w:val="28"/>
      <w:lang w:val="ru-RU" w:eastAsia="ru-RU" w:bidi="ar-SA"/>
    </w:rPr>
  </w:style>
  <w:style w:type="character" w:customStyle="1" w:styleId="92">
    <w:name w:val="Знак Знак9"/>
    <w:basedOn w:val="a0"/>
    <w:locked/>
    <w:rsid w:val="00270DA3"/>
    <w:rPr>
      <w:sz w:val="24"/>
      <w:szCs w:val="24"/>
      <w:lang w:val="ru-RU" w:eastAsia="ru-RU" w:bidi="ar-SA"/>
    </w:rPr>
  </w:style>
  <w:style w:type="character" w:customStyle="1" w:styleId="82">
    <w:name w:val="Знак Знак8"/>
    <w:basedOn w:val="a0"/>
    <w:locked/>
    <w:rsid w:val="00270DA3"/>
    <w:rPr>
      <w:b/>
      <w:bCs/>
      <w:sz w:val="28"/>
      <w:szCs w:val="28"/>
      <w:lang w:val="ru-RU" w:eastAsia="ru-RU" w:bidi="ar-SA"/>
    </w:rPr>
  </w:style>
  <w:style w:type="character" w:customStyle="1" w:styleId="72">
    <w:name w:val="Знак Знак7"/>
    <w:basedOn w:val="a0"/>
    <w:locked/>
    <w:rsid w:val="00270DA3"/>
    <w:rPr>
      <w:sz w:val="16"/>
      <w:szCs w:val="16"/>
      <w:lang w:val="ru-RU" w:eastAsia="ru-RU" w:bidi="ar-SA"/>
    </w:rPr>
  </w:style>
  <w:style w:type="character" w:customStyle="1" w:styleId="62">
    <w:name w:val="Знак Знак6"/>
    <w:basedOn w:val="a0"/>
    <w:locked/>
    <w:rsid w:val="00270DA3"/>
    <w:rPr>
      <w:sz w:val="24"/>
      <w:szCs w:val="24"/>
      <w:lang w:val="ru-RU" w:eastAsia="ru-RU" w:bidi="ar-SA"/>
    </w:rPr>
  </w:style>
  <w:style w:type="character" w:customStyle="1" w:styleId="36">
    <w:name w:val="Знак Знак3"/>
    <w:basedOn w:val="a0"/>
    <w:locked/>
    <w:rsid w:val="00270DA3"/>
    <w:rPr>
      <w:sz w:val="24"/>
      <w:szCs w:val="24"/>
      <w:lang w:val="ru-RU" w:eastAsia="ru-RU" w:bidi="ar-SA"/>
    </w:rPr>
  </w:style>
  <w:style w:type="character" w:customStyle="1" w:styleId="2f1">
    <w:name w:val="Знак Знак2"/>
    <w:basedOn w:val="a0"/>
    <w:locked/>
    <w:rsid w:val="00270DA3"/>
    <w:rPr>
      <w:rFonts w:ascii="Cambria" w:hAnsi="Cambria" w:cs="Cambria"/>
      <w:i/>
      <w:iCs/>
      <w:color w:val="4F81BD"/>
      <w:spacing w:val="15"/>
      <w:sz w:val="28"/>
      <w:szCs w:val="28"/>
      <w:lang w:val="en-US" w:eastAsia="en-US" w:bidi="ar-SA"/>
    </w:rPr>
  </w:style>
  <w:style w:type="character" w:customStyle="1" w:styleId="270">
    <w:name w:val="Знак Знак27"/>
    <w:basedOn w:val="a0"/>
    <w:locked/>
    <w:rsid w:val="00270DA3"/>
    <w:rPr>
      <w:iCs/>
      <w:color w:val="000000"/>
      <w:sz w:val="28"/>
      <w:szCs w:val="28"/>
      <w:lang w:eastAsia="ru-RU"/>
    </w:rPr>
  </w:style>
  <w:style w:type="character" w:customStyle="1" w:styleId="231">
    <w:name w:val="Знак Знак23"/>
    <w:basedOn w:val="a0"/>
    <w:rsid w:val="00270DA3"/>
    <w:rPr>
      <w:rFonts w:ascii="Times New Roman" w:eastAsia="Times New Roman" w:hAnsi="Times New Roman" w:cs="Times New Roman"/>
      <w:b/>
      <w:bCs/>
      <w:sz w:val="28"/>
      <w:szCs w:val="28"/>
      <w:lang w:eastAsia="ru-RU"/>
    </w:rPr>
  </w:style>
  <w:style w:type="paragraph" w:styleId="affff3">
    <w:name w:val="No Spacing"/>
    <w:link w:val="affff4"/>
    <w:uiPriority w:val="1"/>
    <w:qFormat/>
    <w:rsid w:val="00270DA3"/>
    <w:pPr>
      <w:spacing w:after="0" w:line="240" w:lineRule="auto"/>
      <w:ind w:firstLine="567"/>
      <w:jc w:val="both"/>
    </w:pPr>
    <w:rPr>
      <w:rFonts w:ascii="Calibri" w:eastAsia="Calibri" w:hAnsi="Calibri" w:cs="Times New Roman"/>
      <w:lang w:eastAsia="en-US"/>
    </w:rPr>
  </w:style>
  <w:style w:type="character" w:customStyle="1" w:styleId="53">
    <w:name w:val="Знак Знак5"/>
    <w:semiHidden/>
    <w:rsid w:val="00270DA3"/>
    <w:rPr>
      <w:rFonts w:ascii="Times New Roman" w:eastAsia="Times New Roman" w:hAnsi="Times New Roman" w:cs="Times New Roman"/>
      <w:sz w:val="20"/>
      <w:szCs w:val="20"/>
      <w:lang w:eastAsia="ru-RU"/>
    </w:rPr>
  </w:style>
  <w:style w:type="character" w:customStyle="1" w:styleId="FontStyle26">
    <w:name w:val="Font Style26"/>
    <w:rsid w:val="00270DA3"/>
    <w:rPr>
      <w:rFonts w:ascii="Times New Roman" w:hAnsi="Times New Roman" w:cs="Times New Roman"/>
      <w:sz w:val="26"/>
      <w:szCs w:val="26"/>
    </w:rPr>
  </w:style>
  <w:style w:type="paragraph" w:customStyle="1" w:styleId="affff5">
    <w:name w:val="Документ"/>
    <w:basedOn w:val="a"/>
    <w:link w:val="affff6"/>
    <w:rsid w:val="00270DA3"/>
    <w:pPr>
      <w:spacing w:after="0" w:line="360" w:lineRule="auto"/>
      <w:ind w:firstLine="709"/>
      <w:jc w:val="both"/>
    </w:pPr>
    <w:rPr>
      <w:rFonts w:ascii="Times New Roman" w:eastAsia="Times New Roman" w:hAnsi="Times New Roman" w:cs="Times New Roman"/>
      <w:sz w:val="28"/>
      <w:szCs w:val="28"/>
    </w:rPr>
  </w:style>
  <w:style w:type="character" w:customStyle="1" w:styleId="affff6">
    <w:name w:val="Документ Знак"/>
    <w:link w:val="affff5"/>
    <w:rsid w:val="00270DA3"/>
    <w:rPr>
      <w:rFonts w:ascii="Times New Roman" w:eastAsia="Times New Roman" w:hAnsi="Times New Roman" w:cs="Times New Roman"/>
      <w:sz w:val="28"/>
      <w:szCs w:val="28"/>
    </w:rPr>
  </w:style>
  <w:style w:type="table" w:customStyle="1" w:styleId="1c">
    <w:name w:val="Сетка таблицы1"/>
    <w:basedOn w:val="a1"/>
    <w:next w:val="afff0"/>
    <w:rsid w:val="00270DA3"/>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pple-style-span">
    <w:name w:val="apple-style-span"/>
    <w:basedOn w:val="a0"/>
    <w:rsid w:val="00270DA3"/>
  </w:style>
  <w:style w:type="table" w:customStyle="1" w:styleId="2f2">
    <w:name w:val="Сетка таблицы2"/>
    <w:basedOn w:val="a1"/>
    <w:next w:val="afff0"/>
    <w:rsid w:val="00270DA3"/>
    <w:pPr>
      <w:spacing w:after="0" w:line="240" w:lineRule="auto"/>
      <w:ind w:firstLine="567"/>
      <w:jc w:val="both"/>
    </w:pPr>
    <w:rPr>
      <w:rFonts w:ascii="Times New Roman" w:eastAsia="Calibri" w:hAnsi="Times New Roman" w:cs="Times New Roman"/>
      <w:sz w:val="28"/>
      <w:szCs w:val="28"/>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mes12">
    <w:name w:val="Times12"/>
    <w:basedOn w:val="a"/>
    <w:rsid w:val="00270DA3"/>
    <w:pPr>
      <w:overflowPunct w:val="0"/>
      <w:autoSpaceDE w:val="0"/>
      <w:autoSpaceDN w:val="0"/>
      <w:adjustRightInd w:val="0"/>
      <w:spacing w:after="0" w:line="240" w:lineRule="auto"/>
      <w:ind w:firstLine="709"/>
      <w:jc w:val="both"/>
    </w:pPr>
    <w:rPr>
      <w:rFonts w:ascii="Times New Roman" w:eastAsia="Times New Roman" w:hAnsi="Times New Roman" w:cs="Times New Roman"/>
      <w:sz w:val="24"/>
      <w:szCs w:val="20"/>
    </w:rPr>
  </w:style>
  <w:style w:type="paragraph" w:styleId="affff7">
    <w:name w:val="Document Map"/>
    <w:basedOn w:val="a"/>
    <w:link w:val="affff8"/>
    <w:uiPriority w:val="99"/>
    <w:rsid w:val="00270DA3"/>
    <w:pPr>
      <w:shd w:val="clear" w:color="auto" w:fill="000080"/>
      <w:spacing w:after="0" w:line="240" w:lineRule="auto"/>
      <w:ind w:firstLine="567"/>
      <w:jc w:val="both"/>
    </w:pPr>
    <w:rPr>
      <w:rFonts w:ascii="Tahoma" w:eastAsia="Times New Roman" w:hAnsi="Tahoma" w:cs="Tahoma"/>
      <w:sz w:val="20"/>
      <w:szCs w:val="20"/>
    </w:rPr>
  </w:style>
  <w:style w:type="character" w:customStyle="1" w:styleId="affff8">
    <w:name w:val="Схема документа Знак"/>
    <w:basedOn w:val="a0"/>
    <w:link w:val="affff7"/>
    <w:uiPriority w:val="99"/>
    <w:rsid w:val="00270DA3"/>
    <w:rPr>
      <w:rFonts w:ascii="Tahoma" w:eastAsia="Times New Roman" w:hAnsi="Tahoma" w:cs="Tahoma"/>
      <w:sz w:val="20"/>
      <w:szCs w:val="20"/>
      <w:shd w:val="clear" w:color="auto" w:fill="000080"/>
    </w:rPr>
  </w:style>
  <w:style w:type="paragraph" w:customStyle="1" w:styleId="affff9">
    <w:name w:val="Знак Знак Знак Знак Знак Знак"/>
    <w:basedOn w:val="a"/>
    <w:rsid w:val="00270DA3"/>
    <w:pPr>
      <w:spacing w:after="0" w:line="240" w:lineRule="auto"/>
      <w:ind w:firstLine="567"/>
      <w:jc w:val="both"/>
    </w:pPr>
    <w:rPr>
      <w:rFonts w:ascii="Verdana" w:eastAsia="Times New Roman" w:hAnsi="Verdana" w:cs="Verdana"/>
      <w:sz w:val="20"/>
      <w:szCs w:val="20"/>
      <w:lang w:val="en-US" w:eastAsia="en-US"/>
    </w:rPr>
  </w:style>
  <w:style w:type="table" w:customStyle="1" w:styleId="37">
    <w:name w:val="Сетка таблицы3"/>
    <w:basedOn w:val="a1"/>
    <w:next w:val="afff0"/>
    <w:rsid w:val="00270DA3"/>
    <w:pPr>
      <w:spacing w:after="0" w:line="240" w:lineRule="auto"/>
    </w:pPr>
    <w:rPr>
      <w:rFonts w:ascii="Times New Roman" w:eastAsia="Times New Roman" w:hAnsi="Times New Roman"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CharStyle3">
    <w:name w:val="Char Style 3"/>
    <w:link w:val="Style2"/>
    <w:uiPriority w:val="99"/>
    <w:locked/>
    <w:rsid w:val="00270DA3"/>
    <w:rPr>
      <w:sz w:val="26"/>
      <w:shd w:val="clear" w:color="auto" w:fill="FFFFFF"/>
    </w:rPr>
  </w:style>
  <w:style w:type="paragraph" w:customStyle="1" w:styleId="Style2">
    <w:name w:val="Style 2"/>
    <w:basedOn w:val="a"/>
    <w:link w:val="CharStyle3"/>
    <w:uiPriority w:val="99"/>
    <w:rsid w:val="00270DA3"/>
    <w:pPr>
      <w:widowControl w:val="0"/>
      <w:shd w:val="clear" w:color="auto" w:fill="FFFFFF"/>
      <w:spacing w:after="600" w:line="326" w:lineRule="exact"/>
      <w:ind w:firstLine="567"/>
      <w:jc w:val="both"/>
    </w:pPr>
    <w:rPr>
      <w:sz w:val="26"/>
    </w:rPr>
  </w:style>
  <w:style w:type="character" w:customStyle="1" w:styleId="CharStyle4">
    <w:name w:val="Char Style 4"/>
    <w:uiPriority w:val="99"/>
    <w:locked/>
    <w:rsid w:val="00270DA3"/>
    <w:rPr>
      <w:strike w:val="0"/>
      <w:dstrike w:val="0"/>
      <w:sz w:val="25"/>
      <w:u w:val="none"/>
      <w:effect w:val="none"/>
    </w:rPr>
  </w:style>
  <w:style w:type="numbering" w:customStyle="1" w:styleId="113">
    <w:name w:val="Нет списка11"/>
    <w:next w:val="a2"/>
    <w:uiPriority w:val="99"/>
    <w:semiHidden/>
    <w:unhideWhenUsed/>
    <w:rsid w:val="00270DA3"/>
  </w:style>
  <w:style w:type="numbering" w:customStyle="1" w:styleId="1110">
    <w:name w:val="Нет списка111"/>
    <w:next w:val="a2"/>
    <w:semiHidden/>
    <w:rsid w:val="00270DA3"/>
  </w:style>
  <w:style w:type="paragraph" w:customStyle="1" w:styleId="2f3">
    <w:name w:val="Абзац списка2"/>
    <w:basedOn w:val="a"/>
    <w:uiPriority w:val="99"/>
    <w:rsid w:val="00270DA3"/>
    <w:pPr>
      <w:spacing w:after="0" w:line="240" w:lineRule="auto"/>
      <w:ind w:left="708" w:firstLine="567"/>
      <w:jc w:val="both"/>
    </w:pPr>
    <w:rPr>
      <w:rFonts w:ascii="Times New Roman" w:eastAsia="Times New Roman" w:hAnsi="Times New Roman" w:cs="Times New Roman"/>
      <w:sz w:val="24"/>
      <w:szCs w:val="24"/>
    </w:rPr>
  </w:style>
  <w:style w:type="paragraph" w:customStyle="1" w:styleId="223">
    <w:name w:val="Цитата 22"/>
    <w:basedOn w:val="a"/>
    <w:next w:val="a"/>
    <w:uiPriority w:val="99"/>
    <w:rsid w:val="00270DA3"/>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2f4">
    <w:name w:val="Выделенная цитата2"/>
    <w:basedOn w:val="a"/>
    <w:next w:val="a"/>
    <w:uiPriority w:val="99"/>
    <w:rsid w:val="00270DA3"/>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2f5">
    <w:name w:val="Без интервала2"/>
    <w:uiPriority w:val="99"/>
    <w:rsid w:val="00270DA3"/>
    <w:pPr>
      <w:suppressAutoHyphens/>
      <w:spacing w:after="0" w:line="100" w:lineRule="atLeast"/>
      <w:ind w:firstLine="567"/>
      <w:jc w:val="both"/>
    </w:pPr>
    <w:rPr>
      <w:rFonts w:ascii="Calibri" w:eastAsia="Arial Unicode MS" w:hAnsi="Calibri" w:cs="font309"/>
      <w:kern w:val="1"/>
      <w:lang w:eastAsia="ar-SA"/>
    </w:rPr>
  </w:style>
  <w:style w:type="paragraph" w:customStyle="1" w:styleId="224">
    <w:name w:val="Основной текст 22"/>
    <w:basedOn w:val="a"/>
    <w:uiPriority w:val="99"/>
    <w:rsid w:val="00270DA3"/>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54">
    <w:name w:val="Знак Знак5"/>
    <w:semiHidden/>
    <w:rsid w:val="00270DA3"/>
    <w:rPr>
      <w:rFonts w:ascii="Times New Roman" w:eastAsia="Times New Roman" w:hAnsi="Times New Roman" w:cs="Times New Roman"/>
      <w:sz w:val="20"/>
      <w:szCs w:val="20"/>
      <w:lang w:eastAsia="ru-RU"/>
    </w:rPr>
  </w:style>
  <w:style w:type="numbering" w:customStyle="1" w:styleId="2f6">
    <w:name w:val="Нет списка2"/>
    <w:next w:val="a2"/>
    <w:uiPriority w:val="99"/>
    <w:semiHidden/>
    <w:unhideWhenUsed/>
    <w:rsid w:val="00270DA3"/>
  </w:style>
  <w:style w:type="numbering" w:customStyle="1" w:styleId="122">
    <w:name w:val="Нет списка12"/>
    <w:next w:val="a2"/>
    <w:semiHidden/>
    <w:rsid w:val="00270DA3"/>
  </w:style>
  <w:style w:type="numbering" w:customStyle="1" w:styleId="38">
    <w:name w:val="Нет списка3"/>
    <w:next w:val="a2"/>
    <w:semiHidden/>
    <w:unhideWhenUsed/>
    <w:rsid w:val="00270DA3"/>
  </w:style>
  <w:style w:type="numbering" w:customStyle="1" w:styleId="132">
    <w:name w:val="Нет списка13"/>
    <w:next w:val="a2"/>
    <w:uiPriority w:val="99"/>
    <w:semiHidden/>
    <w:unhideWhenUsed/>
    <w:rsid w:val="00270DA3"/>
  </w:style>
  <w:style w:type="numbering" w:customStyle="1" w:styleId="1111">
    <w:name w:val="Нет списка1111"/>
    <w:next w:val="a2"/>
    <w:semiHidden/>
    <w:rsid w:val="00270DA3"/>
  </w:style>
  <w:style w:type="numbering" w:customStyle="1" w:styleId="216">
    <w:name w:val="Нет списка21"/>
    <w:next w:val="a2"/>
    <w:uiPriority w:val="99"/>
    <w:semiHidden/>
    <w:unhideWhenUsed/>
    <w:rsid w:val="00270DA3"/>
  </w:style>
  <w:style w:type="numbering" w:customStyle="1" w:styleId="1210">
    <w:name w:val="Нет списка121"/>
    <w:next w:val="a2"/>
    <w:semiHidden/>
    <w:rsid w:val="00270DA3"/>
  </w:style>
  <w:style w:type="paragraph" w:customStyle="1" w:styleId="affffa">
    <w:name w:val="Нормальный (таблица)"/>
    <w:basedOn w:val="a"/>
    <w:next w:val="a"/>
    <w:uiPriority w:val="99"/>
    <w:rsid w:val="00270DA3"/>
    <w:pPr>
      <w:autoSpaceDE w:val="0"/>
      <w:autoSpaceDN w:val="0"/>
      <w:adjustRightInd w:val="0"/>
      <w:spacing w:after="0" w:line="240" w:lineRule="auto"/>
      <w:jc w:val="both"/>
    </w:pPr>
    <w:rPr>
      <w:rFonts w:ascii="Arial" w:eastAsia="Calibri" w:hAnsi="Arial" w:cs="Arial"/>
      <w:sz w:val="24"/>
      <w:szCs w:val="24"/>
    </w:rPr>
  </w:style>
  <w:style w:type="numbering" w:customStyle="1" w:styleId="43">
    <w:name w:val="Нет списка4"/>
    <w:next w:val="a2"/>
    <w:uiPriority w:val="99"/>
    <w:semiHidden/>
    <w:unhideWhenUsed/>
    <w:rsid w:val="002A0AC8"/>
  </w:style>
  <w:style w:type="numbering" w:customStyle="1" w:styleId="142">
    <w:name w:val="Нет списка14"/>
    <w:next w:val="a2"/>
    <w:uiPriority w:val="99"/>
    <w:semiHidden/>
    <w:unhideWhenUsed/>
    <w:rsid w:val="002A0AC8"/>
  </w:style>
  <w:style w:type="numbering" w:customStyle="1" w:styleId="1120">
    <w:name w:val="Нет списка112"/>
    <w:next w:val="a2"/>
    <w:semiHidden/>
    <w:rsid w:val="002A0AC8"/>
  </w:style>
  <w:style w:type="numbering" w:customStyle="1" w:styleId="225">
    <w:name w:val="Нет списка22"/>
    <w:next w:val="a2"/>
    <w:uiPriority w:val="99"/>
    <w:semiHidden/>
    <w:unhideWhenUsed/>
    <w:rsid w:val="002A0AC8"/>
  </w:style>
  <w:style w:type="numbering" w:customStyle="1" w:styleId="1220">
    <w:name w:val="Нет списка122"/>
    <w:next w:val="a2"/>
    <w:semiHidden/>
    <w:rsid w:val="002A0AC8"/>
  </w:style>
  <w:style w:type="numbering" w:customStyle="1" w:styleId="312">
    <w:name w:val="Нет списка31"/>
    <w:next w:val="a2"/>
    <w:semiHidden/>
    <w:unhideWhenUsed/>
    <w:rsid w:val="002A0AC8"/>
  </w:style>
  <w:style w:type="numbering" w:customStyle="1" w:styleId="1310">
    <w:name w:val="Нет списка131"/>
    <w:next w:val="a2"/>
    <w:uiPriority w:val="99"/>
    <w:semiHidden/>
    <w:unhideWhenUsed/>
    <w:rsid w:val="002A0AC8"/>
  </w:style>
  <w:style w:type="numbering" w:customStyle="1" w:styleId="1112">
    <w:name w:val="Нет списка1112"/>
    <w:next w:val="a2"/>
    <w:semiHidden/>
    <w:rsid w:val="002A0AC8"/>
  </w:style>
  <w:style w:type="numbering" w:customStyle="1" w:styleId="2111">
    <w:name w:val="Нет списка211"/>
    <w:next w:val="a2"/>
    <w:uiPriority w:val="99"/>
    <w:semiHidden/>
    <w:unhideWhenUsed/>
    <w:rsid w:val="002A0AC8"/>
  </w:style>
  <w:style w:type="numbering" w:customStyle="1" w:styleId="1211">
    <w:name w:val="Нет списка1211"/>
    <w:next w:val="a2"/>
    <w:semiHidden/>
    <w:rsid w:val="002A0AC8"/>
  </w:style>
  <w:style w:type="paragraph" w:customStyle="1" w:styleId="2f7">
    <w:name w:val="Знак Знак Знак Знак Знак Знак Знак Знак Знак Знак2"/>
    <w:basedOn w:val="a"/>
    <w:uiPriority w:val="99"/>
    <w:rsid w:val="002A0AC8"/>
    <w:pPr>
      <w:spacing w:before="100" w:beforeAutospacing="1" w:after="100" w:afterAutospacing="1" w:line="240" w:lineRule="auto"/>
    </w:pPr>
    <w:rPr>
      <w:rFonts w:ascii="Tahoma" w:eastAsia="Times New Roman" w:hAnsi="Tahoma" w:cs="Tahoma"/>
      <w:sz w:val="20"/>
      <w:szCs w:val="20"/>
      <w:lang w:val="en-US" w:eastAsia="en-US"/>
    </w:rPr>
  </w:style>
  <w:style w:type="character" w:customStyle="1" w:styleId="1d">
    <w:name w:val="Основной текст с отступом Знак1"/>
    <w:aliases w:val="Надин стиль Знак1,Основной текст 1 Знак1,Нумерованный список !! Знак1,Iniiaiie oaeno 1 Знак1,Ioia?iaaiiue nienie !! Знак1,Iaaei noeeu Знак1,Body Text Indent Знак1,Основной текст без отступа Знак1"/>
    <w:basedOn w:val="a0"/>
    <w:uiPriority w:val="99"/>
    <w:semiHidden/>
    <w:rsid w:val="00DD32E2"/>
  </w:style>
  <w:style w:type="table" w:customStyle="1" w:styleId="44">
    <w:name w:val="Сетка таблицы4"/>
    <w:basedOn w:val="a1"/>
    <w:next w:val="afff0"/>
    <w:rsid w:val="00DD32E2"/>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ffff4">
    <w:name w:val="Без интервала Знак"/>
    <w:basedOn w:val="a0"/>
    <w:link w:val="affff3"/>
    <w:uiPriority w:val="1"/>
    <w:locked/>
    <w:rsid w:val="00DD32E2"/>
    <w:rPr>
      <w:rFonts w:ascii="Calibri" w:eastAsia="Calibri" w:hAnsi="Calibri" w:cs="Times New Roman"/>
      <w:lang w:eastAsia="en-US"/>
    </w:rPr>
  </w:style>
  <w:style w:type="table" w:customStyle="1" w:styleId="55">
    <w:name w:val="Сетка таблицы5"/>
    <w:basedOn w:val="a1"/>
    <w:next w:val="afff0"/>
    <w:uiPriority w:val="59"/>
    <w:rsid w:val="00943DC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56">
    <w:name w:val="Нет списка5"/>
    <w:next w:val="a2"/>
    <w:uiPriority w:val="99"/>
    <w:semiHidden/>
    <w:unhideWhenUsed/>
    <w:rsid w:val="00F42C52"/>
  </w:style>
  <w:style w:type="numbering" w:customStyle="1" w:styleId="150">
    <w:name w:val="Нет списка15"/>
    <w:next w:val="a2"/>
    <w:uiPriority w:val="99"/>
    <w:semiHidden/>
    <w:unhideWhenUsed/>
    <w:rsid w:val="00F42C52"/>
  </w:style>
  <w:style w:type="numbering" w:customStyle="1" w:styleId="1130">
    <w:name w:val="Нет списка113"/>
    <w:next w:val="a2"/>
    <w:semiHidden/>
    <w:rsid w:val="00F42C52"/>
  </w:style>
  <w:style w:type="numbering" w:customStyle="1" w:styleId="232">
    <w:name w:val="Нет списка23"/>
    <w:next w:val="a2"/>
    <w:uiPriority w:val="99"/>
    <w:semiHidden/>
    <w:unhideWhenUsed/>
    <w:rsid w:val="00F42C52"/>
  </w:style>
  <w:style w:type="numbering" w:customStyle="1" w:styleId="123">
    <w:name w:val="Нет списка123"/>
    <w:next w:val="a2"/>
    <w:semiHidden/>
    <w:rsid w:val="00F42C52"/>
  </w:style>
  <w:style w:type="numbering" w:customStyle="1" w:styleId="63">
    <w:name w:val="Нет списка6"/>
    <w:next w:val="a2"/>
    <w:uiPriority w:val="99"/>
    <w:semiHidden/>
    <w:unhideWhenUsed/>
    <w:rsid w:val="003D2067"/>
  </w:style>
  <w:style w:type="character" w:customStyle="1" w:styleId="affffb">
    <w:name w:val="Текст примечания Знак"/>
    <w:basedOn w:val="a0"/>
    <w:link w:val="affffc"/>
    <w:rsid w:val="003D2067"/>
    <w:rPr>
      <w:rFonts w:ascii="Times New Roman" w:eastAsia="Times New Roman" w:hAnsi="Times New Roman" w:cs="Times New Roman"/>
      <w:sz w:val="20"/>
      <w:szCs w:val="20"/>
    </w:rPr>
  </w:style>
  <w:style w:type="paragraph" w:styleId="affffc">
    <w:name w:val="annotation text"/>
    <w:basedOn w:val="a"/>
    <w:link w:val="affffb"/>
    <w:unhideWhenUsed/>
    <w:rsid w:val="003D2067"/>
    <w:pPr>
      <w:spacing w:after="0" w:line="240" w:lineRule="auto"/>
    </w:pPr>
    <w:rPr>
      <w:rFonts w:ascii="Times New Roman" w:eastAsia="Times New Roman" w:hAnsi="Times New Roman" w:cs="Times New Roman"/>
      <w:sz w:val="20"/>
      <w:szCs w:val="20"/>
    </w:rPr>
  </w:style>
  <w:style w:type="character" w:customStyle="1" w:styleId="1e">
    <w:name w:val="Текст примечания Знак1"/>
    <w:basedOn w:val="a0"/>
    <w:link w:val="affffc"/>
    <w:uiPriority w:val="99"/>
    <w:semiHidden/>
    <w:rsid w:val="003D2067"/>
    <w:rPr>
      <w:sz w:val="20"/>
      <w:szCs w:val="20"/>
    </w:rPr>
  </w:style>
  <w:style w:type="character" w:customStyle="1" w:styleId="affffd">
    <w:name w:val="Тема примечания Знак"/>
    <w:basedOn w:val="affffb"/>
    <w:link w:val="affffe"/>
    <w:rsid w:val="003D2067"/>
    <w:rPr>
      <w:b/>
      <w:bCs/>
    </w:rPr>
  </w:style>
  <w:style w:type="paragraph" w:styleId="affffe">
    <w:name w:val="annotation subject"/>
    <w:basedOn w:val="affffc"/>
    <w:next w:val="affffc"/>
    <w:link w:val="affffd"/>
    <w:unhideWhenUsed/>
    <w:rsid w:val="003D2067"/>
    <w:rPr>
      <w:b/>
      <w:bCs/>
    </w:rPr>
  </w:style>
  <w:style w:type="character" w:customStyle="1" w:styleId="1f">
    <w:name w:val="Тема примечания Знак1"/>
    <w:basedOn w:val="1e"/>
    <w:link w:val="affffe"/>
    <w:uiPriority w:val="99"/>
    <w:semiHidden/>
    <w:rsid w:val="003D2067"/>
    <w:rPr>
      <w:b/>
      <w:bCs/>
    </w:rPr>
  </w:style>
  <w:style w:type="paragraph" w:customStyle="1" w:styleId="39">
    <w:name w:val="Без интервала3"/>
    <w:uiPriority w:val="99"/>
    <w:rsid w:val="003D2067"/>
    <w:pPr>
      <w:suppressAutoHyphens/>
      <w:spacing w:after="0" w:line="100" w:lineRule="atLeast"/>
    </w:pPr>
    <w:rPr>
      <w:rFonts w:ascii="Calibri" w:eastAsia="Arial Unicode MS" w:hAnsi="Calibri" w:cs="font310"/>
      <w:kern w:val="2"/>
      <w:lang w:eastAsia="ar-SA"/>
    </w:rPr>
  </w:style>
  <w:style w:type="numbering" w:customStyle="1" w:styleId="73">
    <w:name w:val="Нет списка7"/>
    <w:next w:val="a2"/>
    <w:semiHidden/>
    <w:rsid w:val="00AF6A1D"/>
  </w:style>
  <w:style w:type="paragraph" w:customStyle="1" w:styleId="afffff">
    <w:name w:val="Знак Знак Знак Знак Знак Знак Знак"/>
    <w:basedOn w:val="a"/>
    <w:rsid w:val="00AF6A1D"/>
    <w:pPr>
      <w:spacing w:after="0" w:line="240" w:lineRule="auto"/>
    </w:pPr>
    <w:rPr>
      <w:rFonts w:ascii="Verdana" w:eastAsia="Times New Roman" w:hAnsi="Verdana" w:cs="Verdana"/>
      <w:sz w:val="20"/>
      <w:szCs w:val="20"/>
      <w:lang w:val="en-US" w:eastAsia="en-US"/>
    </w:rPr>
  </w:style>
  <w:style w:type="paragraph" w:customStyle="1" w:styleId="3a">
    <w:name w:val="Абзац списка3"/>
    <w:basedOn w:val="a"/>
    <w:rsid w:val="00AF6A1D"/>
    <w:pPr>
      <w:spacing w:after="0" w:line="240" w:lineRule="auto"/>
      <w:ind w:left="708"/>
    </w:pPr>
    <w:rPr>
      <w:rFonts w:ascii="Times New Roman" w:eastAsia="Times New Roman" w:hAnsi="Times New Roman" w:cs="Times New Roman"/>
      <w:sz w:val="24"/>
      <w:szCs w:val="24"/>
    </w:rPr>
  </w:style>
  <w:style w:type="paragraph" w:customStyle="1" w:styleId="1f0">
    <w:name w:val="Знак1"/>
    <w:basedOn w:val="a"/>
    <w:rsid w:val="00AF6A1D"/>
    <w:pPr>
      <w:spacing w:after="0" w:line="240" w:lineRule="auto"/>
    </w:pPr>
    <w:rPr>
      <w:rFonts w:ascii="Verdana" w:eastAsia="Times New Roman" w:hAnsi="Verdana" w:cs="Verdana"/>
      <w:sz w:val="20"/>
      <w:szCs w:val="20"/>
      <w:lang w:val="en-US" w:eastAsia="en-US"/>
    </w:rPr>
  </w:style>
  <w:style w:type="paragraph" w:customStyle="1" w:styleId="233">
    <w:name w:val="Основной текст с отступом 23"/>
    <w:basedOn w:val="a"/>
    <w:rsid w:val="00AF6A1D"/>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customStyle="1" w:styleId="234">
    <w:name w:val="Цитата 23"/>
    <w:basedOn w:val="a"/>
    <w:next w:val="a"/>
    <w:rsid w:val="00AF6A1D"/>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3b">
    <w:name w:val="Выделенная цитата3"/>
    <w:basedOn w:val="a"/>
    <w:next w:val="a"/>
    <w:rsid w:val="00AF6A1D"/>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0">
    <w:name w:val="Знак"/>
    <w:basedOn w:val="a"/>
    <w:rsid w:val="00AF6A1D"/>
    <w:pPr>
      <w:spacing w:after="0" w:line="240" w:lineRule="auto"/>
    </w:pPr>
    <w:rPr>
      <w:rFonts w:ascii="Verdana" w:eastAsia="Times New Roman" w:hAnsi="Verdana" w:cs="Verdana"/>
      <w:sz w:val="20"/>
      <w:szCs w:val="20"/>
      <w:lang w:val="en-US" w:eastAsia="en-US"/>
    </w:rPr>
  </w:style>
  <w:style w:type="paragraph" w:customStyle="1" w:styleId="235">
    <w:name w:val="Основной текст 23"/>
    <w:basedOn w:val="a"/>
    <w:rsid w:val="00AF6A1D"/>
    <w:pPr>
      <w:overflowPunct w:val="0"/>
      <w:autoSpaceDE w:val="0"/>
      <w:autoSpaceDN w:val="0"/>
      <w:adjustRightInd w:val="0"/>
      <w:spacing w:after="0" w:line="240" w:lineRule="auto"/>
      <w:jc w:val="center"/>
    </w:pPr>
    <w:rPr>
      <w:rFonts w:ascii="Times New Roman" w:eastAsia="Times New Roman" w:hAnsi="Times New Roman" w:cs="Times New Roman"/>
      <w:b/>
      <w:sz w:val="28"/>
      <w:szCs w:val="20"/>
    </w:rPr>
  </w:style>
  <w:style w:type="character" w:styleId="afffff1">
    <w:name w:val="annotation reference"/>
    <w:basedOn w:val="a0"/>
    <w:rsid w:val="00AF6A1D"/>
    <w:rPr>
      <w:sz w:val="16"/>
      <w:szCs w:val="16"/>
    </w:rPr>
  </w:style>
  <w:style w:type="numbering" w:customStyle="1" w:styleId="83">
    <w:name w:val="Нет списка8"/>
    <w:next w:val="a2"/>
    <w:semiHidden/>
    <w:rsid w:val="00E171F8"/>
  </w:style>
  <w:style w:type="paragraph" w:customStyle="1" w:styleId="afffff2">
    <w:name w:val="Знак Знак Знак Знак Знак Знак Знак"/>
    <w:basedOn w:val="a"/>
    <w:rsid w:val="00E171F8"/>
    <w:pPr>
      <w:spacing w:after="0" w:line="240" w:lineRule="auto"/>
    </w:pPr>
    <w:rPr>
      <w:rFonts w:ascii="Verdana" w:eastAsia="Times New Roman" w:hAnsi="Verdana" w:cs="Verdana"/>
      <w:sz w:val="20"/>
      <w:szCs w:val="20"/>
      <w:lang w:val="en-US" w:eastAsia="en-US"/>
    </w:rPr>
  </w:style>
  <w:style w:type="paragraph" w:customStyle="1" w:styleId="45">
    <w:name w:val="Абзац списка4"/>
    <w:basedOn w:val="a"/>
    <w:rsid w:val="00E171F8"/>
    <w:pPr>
      <w:spacing w:after="0" w:line="240" w:lineRule="auto"/>
      <w:ind w:left="708"/>
    </w:pPr>
    <w:rPr>
      <w:rFonts w:ascii="Times New Roman" w:eastAsia="Times New Roman" w:hAnsi="Times New Roman" w:cs="Times New Roman"/>
      <w:sz w:val="24"/>
      <w:szCs w:val="24"/>
    </w:rPr>
  </w:style>
  <w:style w:type="paragraph" w:customStyle="1" w:styleId="1f1">
    <w:name w:val="Знак1"/>
    <w:basedOn w:val="a"/>
    <w:rsid w:val="00E171F8"/>
    <w:pPr>
      <w:spacing w:after="0" w:line="240" w:lineRule="auto"/>
    </w:pPr>
    <w:rPr>
      <w:rFonts w:ascii="Verdana" w:eastAsia="Times New Roman" w:hAnsi="Verdana" w:cs="Verdana"/>
      <w:sz w:val="20"/>
      <w:szCs w:val="20"/>
      <w:lang w:val="en-US" w:eastAsia="en-US"/>
    </w:rPr>
  </w:style>
  <w:style w:type="paragraph" w:customStyle="1" w:styleId="240">
    <w:name w:val="Основной текст с отступом 24"/>
    <w:basedOn w:val="a"/>
    <w:rsid w:val="00E171F8"/>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customStyle="1" w:styleId="241">
    <w:name w:val="Цитата 24"/>
    <w:basedOn w:val="a"/>
    <w:next w:val="a"/>
    <w:rsid w:val="00E171F8"/>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46">
    <w:name w:val="Выделенная цитата4"/>
    <w:basedOn w:val="a"/>
    <w:next w:val="a"/>
    <w:rsid w:val="00E171F8"/>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3">
    <w:name w:val="Знак"/>
    <w:basedOn w:val="a"/>
    <w:rsid w:val="00E171F8"/>
    <w:pPr>
      <w:spacing w:after="0" w:line="240" w:lineRule="auto"/>
    </w:pPr>
    <w:rPr>
      <w:rFonts w:ascii="Verdana" w:eastAsia="Times New Roman" w:hAnsi="Verdana" w:cs="Verdana"/>
      <w:sz w:val="20"/>
      <w:szCs w:val="20"/>
      <w:lang w:val="en-US" w:eastAsia="en-US"/>
    </w:rPr>
  </w:style>
  <w:style w:type="paragraph" w:customStyle="1" w:styleId="242">
    <w:name w:val="Основной текст 24"/>
    <w:basedOn w:val="a"/>
    <w:rsid w:val="00E171F8"/>
    <w:pPr>
      <w:overflowPunct w:val="0"/>
      <w:autoSpaceDE w:val="0"/>
      <w:autoSpaceDN w:val="0"/>
      <w:adjustRightInd w:val="0"/>
      <w:spacing w:after="0" w:line="240" w:lineRule="auto"/>
      <w:jc w:val="center"/>
    </w:pPr>
    <w:rPr>
      <w:rFonts w:ascii="Times New Roman" w:eastAsia="Times New Roman" w:hAnsi="Times New Roman" w:cs="Times New Roman"/>
      <w:b/>
      <w:sz w:val="28"/>
      <w:szCs w:val="20"/>
    </w:rPr>
  </w:style>
  <w:style w:type="paragraph" w:customStyle="1" w:styleId="Text4">
    <w:name w:val="Text4"/>
    <w:rsid w:val="007B155E"/>
    <w:pPr>
      <w:widowControl w:val="0"/>
      <w:autoSpaceDE w:val="0"/>
      <w:autoSpaceDN w:val="0"/>
      <w:adjustRightInd w:val="0"/>
      <w:spacing w:after="0" w:line="240" w:lineRule="auto"/>
      <w:jc w:val="both"/>
    </w:pPr>
    <w:rPr>
      <w:rFonts w:ascii="Times New Roman" w:eastAsia="Times New Roman" w:hAnsi="Times New Roman" w:cs="Times New Roman"/>
      <w:color w:val="000000"/>
      <w:sz w:val="28"/>
      <w:szCs w:val="28"/>
    </w:rPr>
  </w:style>
  <w:style w:type="numbering" w:customStyle="1" w:styleId="93">
    <w:name w:val="Нет списка9"/>
    <w:next w:val="a2"/>
    <w:uiPriority w:val="99"/>
    <w:semiHidden/>
    <w:unhideWhenUsed/>
    <w:rsid w:val="00C66741"/>
  </w:style>
  <w:style w:type="numbering" w:customStyle="1" w:styleId="162">
    <w:name w:val="Нет списка16"/>
    <w:next w:val="a2"/>
    <w:semiHidden/>
    <w:unhideWhenUsed/>
    <w:rsid w:val="00C66741"/>
  </w:style>
  <w:style w:type="numbering" w:customStyle="1" w:styleId="114">
    <w:name w:val="Нет списка114"/>
    <w:next w:val="a2"/>
    <w:uiPriority w:val="99"/>
    <w:semiHidden/>
    <w:unhideWhenUsed/>
    <w:rsid w:val="00C66741"/>
  </w:style>
  <w:style w:type="numbering" w:customStyle="1" w:styleId="1113">
    <w:name w:val="Нет списка1113"/>
    <w:next w:val="a2"/>
    <w:semiHidden/>
    <w:rsid w:val="00C66741"/>
  </w:style>
  <w:style w:type="numbering" w:customStyle="1" w:styleId="243">
    <w:name w:val="Нет списка24"/>
    <w:next w:val="a2"/>
    <w:uiPriority w:val="99"/>
    <w:semiHidden/>
    <w:unhideWhenUsed/>
    <w:rsid w:val="00C66741"/>
  </w:style>
  <w:style w:type="numbering" w:customStyle="1" w:styleId="124">
    <w:name w:val="Нет списка124"/>
    <w:next w:val="a2"/>
    <w:semiHidden/>
    <w:rsid w:val="00C66741"/>
  </w:style>
  <w:style w:type="numbering" w:customStyle="1" w:styleId="320">
    <w:name w:val="Нет списка32"/>
    <w:next w:val="a2"/>
    <w:semiHidden/>
    <w:unhideWhenUsed/>
    <w:rsid w:val="00C66741"/>
  </w:style>
  <w:style w:type="numbering" w:customStyle="1" w:styleId="1320">
    <w:name w:val="Нет списка132"/>
    <w:next w:val="a2"/>
    <w:uiPriority w:val="99"/>
    <w:semiHidden/>
    <w:unhideWhenUsed/>
    <w:rsid w:val="00C66741"/>
  </w:style>
  <w:style w:type="numbering" w:customStyle="1" w:styleId="11111">
    <w:name w:val="Нет списка11111"/>
    <w:next w:val="a2"/>
    <w:semiHidden/>
    <w:rsid w:val="00C66741"/>
  </w:style>
  <w:style w:type="numbering" w:customStyle="1" w:styleId="2120">
    <w:name w:val="Нет списка212"/>
    <w:next w:val="a2"/>
    <w:uiPriority w:val="99"/>
    <w:semiHidden/>
    <w:unhideWhenUsed/>
    <w:rsid w:val="00C66741"/>
  </w:style>
  <w:style w:type="numbering" w:customStyle="1" w:styleId="1212">
    <w:name w:val="Нет списка1212"/>
    <w:next w:val="a2"/>
    <w:semiHidden/>
    <w:rsid w:val="00C66741"/>
  </w:style>
  <w:style w:type="numbering" w:customStyle="1" w:styleId="410">
    <w:name w:val="Нет списка41"/>
    <w:next w:val="a2"/>
    <w:uiPriority w:val="99"/>
    <w:semiHidden/>
    <w:unhideWhenUsed/>
    <w:rsid w:val="00C66741"/>
  </w:style>
  <w:style w:type="numbering" w:customStyle="1" w:styleId="1410">
    <w:name w:val="Нет списка141"/>
    <w:next w:val="a2"/>
    <w:uiPriority w:val="99"/>
    <w:semiHidden/>
    <w:unhideWhenUsed/>
    <w:rsid w:val="00C66741"/>
  </w:style>
  <w:style w:type="numbering" w:customStyle="1" w:styleId="1121">
    <w:name w:val="Нет списка1121"/>
    <w:next w:val="a2"/>
    <w:semiHidden/>
    <w:rsid w:val="00C66741"/>
  </w:style>
  <w:style w:type="numbering" w:customStyle="1" w:styleId="2210">
    <w:name w:val="Нет списка221"/>
    <w:next w:val="a2"/>
    <w:uiPriority w:val="99"/>
    <w:semiHidden/>
    <w:unhideWhenUsed/>
    <w:rsid w:val="00C66741"/>
  </w:style>
  <w:style w:type="numbering" w:customStyle="1" w:styleId="1221">
    <w:name w:val="Нет списка1221"/>
    <w:next w:val="a2"/>
    <w:semiHidden/>
    <w:rsid w:val="00C66741"/>
  </w:style>
  <w:style w:type="numbering" w:customStyle="1" w:styleId="3110">
    <w:name w:val="Нет списка311"/>
    <w:next w:val="a2"/>
    <w:semiHidden/>
    <w:unhideWhenUsed/>
    <w:rsid w:val="00C66741"/>
  </w:style>
  <w:style w:type="numbering" w:customStyle="1" w:styleId="1311">
    <w:name w:val="Нет списка1311"/>
    <w:next w:val="a2"/>
    <w:uiPriority w:val="99"/>
    <w:semiHidden/>
    <w:unhideWhenUsed/>
    <w:rsid w:val="00C66741"/>
  </w:style>
  <w:style w:type="numbering" w:customStyle="1" w:styleId="11121">
    <w:name w:val="Нет списка11121"/>
    <w:next w:val="a2"/>
    <w:semiHidden/>
    <w:rsid w:val="00C66741"/>
  </w:style>
  <w:style w:type="numbering" w:customStyle="1" w:styleId="21110">
    <w:name w:val="Нет списка2111"/>
    <w:next w:val="a2"/>
    <w:uiPriority w:val="99"/>
    <w:semiHidden/>
    <w:unhideWhenUsed/>
    <w:rsid w:val="00C66741"/>
  </w:style>
  <w:style w:type="numbering" w:customStyle="1" w:styleId="12111">
    <w:name w:val="Нет списка12111"/>
    <w:next w:val="a2"/>
    <w:semiHidden/>
    <w:rsid w:val="00C66741"/>
  </w:style>
  <w:style w:type="table" w:customStyle="1" w:styleId="411">
    <w:name w:val="Сетка таблицы41"/>
    <w:basedOn w:val="a1"/>
    <w:next w:val="afff0"/>
    <w:rsid w:val="00C66741"/>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511">
    <w:name w:val="Сетка таблицы51"/>
    <w:basedOn w:val="a1"/>
    <w:next w:val="afff0"/>
    <w:uiPriority w:val="59"/>
    <w:rsid w:val="00C66741"/>
    <w:pPr>
      <w:spacing w:after="0" w:line="240" w:lineRule="auto"/>
    </w:pPr>
    <w:rPr>
      <w:rFonts w:ascii="Calibri" w:eastAsia="Times New Roman" w:hAnsi="Calibri" w:cs="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512">
    <w:name w:val="Нет списка51"/>
    <w:next w:val="a2"/>
    <w:uiPriority w:val="99"/>
    <w:semiHidden/>
    <w:unhideWhenUsed/>
    <w:rsid w:val="00C66741"/>
  </w:style>
  <w:style w:type="numbering" w:customStyle="1" w:styleId="151">
    <w:name w:val="Нет списка151"/>
    <w:next w:val="a2"/>
    <w:uiPriority w:val="99"/>
    <w:semiHidden/>
    <w:unhideWhenUsed/>
    <w:rsid w:val="00C66741"/>
  </w:style>
  <w:style w:type="numbering" w:customStyle="1" w:styleId="1131">
    <w:name w:val="Нет списка1131"/>
    <w:next w:val="a2"/>
    <w:semiHidden/>
    <w:rsid w:val="00C66741"/>
  </w:style>
  <w:style w:type="numbering" w:customStyle="1" w:styleId="2310">
    <w:name w:val="Нет списка231"/>
    <w:next w:val="a2"/>
    <w:uiPriority w:val="99"/>
    <w:semiHidden/>
    <w:unhideWhenUsed/>
    <w:rsid w:val="00C66741"/>
  </w:style>
  <w:style w:type="numbering" w:customStyle="1" w:styleId="1231">
    <w:name w:val="Нет списка1231"/>
    <w:next w:val="a2"/>
    <w:semiHidden/>
    <w:rsid w:val="00C66741"/>
  </w:style>
  <w:style w:type="numbering" w:customStyle="1" w:styleId="610">
    <w:name w:val="Нет списка61"/>
    <w:next w:val="a2"/>
    <w:uiPriority w:val="99"/>
    <w:semiHidden/>
    <w:unhideWhenUsed/>
    <w:rsid w:val="00C66741"/>
  </w:style>
  <w:style w:type="numbering" w:customStyle="1" w:styleId="710">
    <w:name w:val="Нет списка71"/>
    <w:next w:val="a2"/>
    <w:semiHidden/>
    <w:rsid w:val="00C66741"/>
  </w:style>
  <w:style w:type="numbering" w:customStyle="1" w:styleId="810">
    <w:name w:val="Нет списка81"/>
    <w:next w:val="a2"/>
    <w:semiHidden/>
    <w:rsid w:val="00C66741"/>
  </w:style>
  <w:style w:type="numbering" w:customStyle="1" w:styleId="102">
    <w:name w:val="Нет списка10"/>
    <w:next w:val="a2"/>
    <w:semiHidden/>
    <w:rsid w:val="00821CE2"/>
  </w:style>
  <w:style w:type="paragraph" w:customStyle="1" w:styleId="313">
    <w:name w:val="Знак3 Знак Знак Знак Знак Знак Знак Знак Знак1 Знак Знак Знак Знак"/>
    <w:basedOn w:val="a"/>
    <w:rsid w:val="00821CE2"/>
    <w:pPr>
      <w:spacing w:after="0" w:line="240" w:lineRule="auto"/>
    </w:pPr>
    <w:rPr>
      <w:rFonts w:ascii="Verdana" w:eastAsia="Times New Roman" w:hAnsi="Verdana" w:cs="Verdana"/>
      <w:sz w:val="20"/>
      <w:szCs w:val="20"/>
      <w:lang w:val="en-US" w:eastAsia="en-US"/>
    </w:rPr>
  </w:style>
  <w:style w:type="paragraph" w:customStyle="1" w:styleId="253">
    <w:name w:val="Основной текст с отступом 25"/>
    <w:basedOn w:val="a"/>
    <w:rsid w:val="00821CE2"/>
    <w:pPr>
      <w:overflowPunct w:val="0"/>
      <w:autoSpaceDE w:val="0"/>
      <w:autoSpaceDN w:val="0"/>
      <w:adjustRightInd w:val="0"/>
      <w:spacing w:after="0" w:line="240" w:lineRule="auto"/>
      <w:ind w:firstLine="567"/>
      <w:jc w:val="both"/>
      <w:textAlignment w:val="baseline"/>
    </w:pPr>
    <w:rPr>
      <w:rFonts w:ascii="Times New Roman" w:eastAsia="Times New Roman" w:hAnsi="Times New Roman" w:cs="Times New Roman"/>
      <w:sz w:val="28"/>
      <w:szCs w:val="20"/>
    </w:rPr>
  </w:style>
  <w:style w:type="paragraph" w:customStyle="1" w:styleId="BodyText21">
    <w:name w:val="Body Text 21"/>
    <w:basedOn w:val="a"/>
    <w:rsid w:val="00821CE2"/>
    <w:pPr>
      <w:overflowPunct w:val="0"/>
      <w:autoSpaceDE w:val="0"/>
      <w:autoSpaceDN w:val="0"/>
      <w:adjustRightInd w:val="0"/>
      <w:spacing w:after="0" w:line="240" w:lineRule="auto"/>
      <w:textAlignment w:val="baseline"/>
    </w:pPr>
    <w:rPr>
      <w:rFonts w:ascii="Times New Roman" w:eastAsia="Times New Roman" w:hAnsi="Times New Roman" w:cs="Times New Roman"/>
      <w:b/>
      <w:sz w:val="28"/>
      <w:szCs w:val="20"/>
    </w:rPr>
  </w:style>
  <w:style w:type="paragraph" w:customStyle="1" w:styleId="rmccjnmc">
    <w:name w:val="rmccjnmc"/>
    <w:basedOn w:val="a"/>
    <w:rsid w:val="00821CE2"/>
    <w:pPr>
      <w:spacing w:before="100" w:beforeAutospacing="1" w:after="100" w:afterAutospacing="1" w:line="240" w:lineRule="auto"/>
    </w:pPr>
    <w:rPr>
      <w:rFonts w:ascii="Times New Roman" w:eastAsia="Times New Roman" w:hAnsi="Times New Roman" w:cs="Times New Roman"/>
      <w:sz w:val="24"/>
      <w:szCs w:val="24"/>
    </w:rPr>
  </w:style>
  <w:style w:type="numbering" w:customStyle="1" w:styleId="172">
    <w:name w:val="Нет списка17"/>
    <w:next w:val="a2"/>
    <w:semiHidden/>
    <w:rsid w:val="00821CE2"/>
  </w:style>
  <w:style w:type="paragraph" w:customStyle="1" w:styleId="afffff4">
    <w:name w:val="Знак Знак Знак Знак Знак Знак Знак"/>
    <w:basedOn w:val="a"/>
    <w:rsid w:val="00821CE2"/>
    <w:pPr>
      <w:spacing w:after="0" w:line="240" w:lineRule="auto"/>
      <w:ind w:firstLine="567"/>
      <w:jc w:val="both"/>
    </w:pPr>
    <w:rPr>
      <w:rFonts w:ascii="Verdana" w:eastAsia="Times New Roman" w:hAnsi="Verdana" w:cs="Verdana"/>
      <w:sz w:val="20"/>
      <w:szCs w:val="20"/>
      <w:lang w:val="en-US" w:eastAsia="en-US"/>
    </w:rPr>
  </w:style>
  <w:style w:type="paragraph" w:customStyle="1" w:styleId="3c">
    <w:name w:val="Знак3 Знак Знак Знак Знак Знак Знак Знак Знак Знак Знак Знак Знак"/>
    <w:basedOn w:val="a"/>
    <w:uiPriority w:val="99"/>
    <w:rsid w:val="00821CE2"/>
    <w:pPr>
      <w:spacing w:after="0" w:line="240" w:lineRule="auto"/>
      <w:ind w:firstLine="567"/>
      <w:jc w:val="both"/>
    </w:pPr>
    <w:rPr>
      <w:rFonts w:ascii="Verdana" w:eastAsia="Times New Roman" w:hAnsi="Verdana" w:cs="Verdana"/>
      <w:sz w:val="20"/>
      <w:szCs w:val="20"/>
      <w:lang w:val="en-US" w:eastAsia="en-US"/>
    </w:rPr>
  </w:style>
  <w:style w:type="character" w:customStyle="1" w:styleId="afffff5">
    <w:name w:val="Знак Знак"/>
    <w:basedOn w:val="a0"/>
    <w:rsid w:val="00821CE2"/>
    <w:rPr>
      <w:sz w:val="24"/>
      <w:szCs w:val="24"/>
      <w:lang w:val="ru-RU" w:eastAsia="ru-RU" w:bidi="ar-SA"/>
    </w:rPr>
  </w:style>
  <w:style w:type="paragraph" w:customStyle="1" w:styleId="57">
    <w:name w:val="Абзац списка5"/>
    <w:basedOn w:val="a"/>
    <w:rsid w:val="00821CE2"/>
    <w:pPr>
      <w:spacing w:after="0" w:line="240" w:lineRule="auto"/>
      <w:ind w:left="708" w:firstLine="567"/>
      <w:jc w:val="both"/>
    </w:pPr>
    <w:rPr>
      <w:rFonts w:ascii="Times New Roman" w:eastAsia="Times New Roman" w:hAnsi="Times New Roman" w:cs="Times New Roman"/>
      <w:sz w:val="24"/>
      <w:szCs w:val="24"/>
    </w:rPr>
  </w:style>
  <w:style w:type="paragraph" w:customStyle="1" w:styleId="1f2">
    <w:name w:val="Знак1"/>
    <w:basedOn w:val="a"/>
    <w:rsid w:val="00821CE2"/>
    <w:pPr>
      <w:spacing w:after="0" w:line="240" w:lineRule="auto"/>
      <w:ind w:firstLine="567"/>
      <w:jc w:val="both"/>
    </w:pPr>
    <w:rPr>
      <w:rFonts w:ascii="Verdana" w:eastAsia="Times New Roman" w:hAnsi="Verdana" w:cs="Verdana"/>
      <w:sz w:val="20"/>
      <w:szCs w:val="20"/>
      <w:lang w:val="en-US" w:eastAsia="en-US"/>
    </w:rPr>
  </w:style>
  <w:style w:type="paragraph" w:customStyle="1" w:styleId="254">
    <w:name w:val="Цитата 25"/>
    <w:basedOn w:val="a"/>
    <w:next w:val="a"/>
    <w:rsid w:val="00821CE2"/>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58">
    <w:name w:val="Выделенная цитата5"/>
    <w:basedOn w:val="a"/>
    <w:next w:val="a"/>
    <w:rsid w:val="00821CE2"/>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6">
    <w:name w:val="Знак"/>
    <w:basedOn w:val="a"/>
    <w:rsid w:val="00821CE2"/>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fff7">
    <w:name w:val="Знак Знак Знак Знак Знак Знак Знак Знак Знак"/>
    <w:basedOn w:val="a"/>
    <w:rsid w:val="00821CE2"/>
    <w:pPr>
      <w:spacing w:after="0" w:line="240" w:lineRule="auto"/>
      <w:ind w:firstLine="567"/>
      <w:jc w:val="both"/>
    </w:pPr>
    <w:rPr>
      <w:rFonts w:ascii="Verdana" w:eastAsia="Times New Roman" w:hAnsi="Verdana" w:cs="Verdana"/>
      <w:sz w:val="20"/>
      <w:szCs w:val="20"/>
      <w:lang w:val="en-US" w:eastAsia="en-US"/>
    </w:rPr>
  </w:style>
  <w:style w:type="paragraph" w:customStyle="1" w:styleId="47">
    <w:name w:val="Без интервала4"/>
    <w:rsid w:val="00821CE2"/>
    <w:pPr>
      <w:suppressAutoHyphens/>
      <w:spacing w:after="0" w:line="100" w:lineRule="atLeast"/>
      <w:ind w:firstLine="567"/>
      <w:jc w:val="both"/>
    </w:pPr>
    <w:rPr>
      <w:rFonts w:ascii="Calibri" w:eastAsia="Arial Unicode MS" w:hAnsi="Calibri" w:cs="font308"/>
      <w:kern w:val="1"/>
      <w:lang w:eastAsia="ar-SA"/>
    </w:rPr>
  </w:style>
  <w:style w:type="paragraph" w:customStyle="1" w:styleId="255">
    <w:name w:val="Основной текст 25"/>
    <w:basedOn w:val="a"/>
    <w:rsid w:val="00821CE2"/>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6">
    <w:name w:val="Знак Знак25"/>
    <w:basedOn w:val="a0"/>
    <w:locked/>
    <w:rsid w:val="00821CE2"/>
    <w:rPr>
      <w:rFonts w:ascii="Cambria" w:hAnsi="Cambria"/>
      <w:i/>
      <w:iCs/>
      <w:color w:val="243F60"/>
      <w:sz w:val="28"/>
      <w:szCs w:val="28"/>
      <w:lang w:val="en-US" w:eastAsia="en-US" w:bidi="ar-SA"/>
    </w:rPr>
  </w:style>
  <w:style w:type="paragraph" w:customStyle="1" w:styleId="59">
    <w:name w:val="Знак5 Знак Знак Знак Знак Знак Знак Знак Знак Знак Знак Знак Знак Знак Знак Знак Знак Знак Знак Знак Знак Знак"/>
    <w:basedOn w:val="a"/>
    <w:uiPriority w:val="99"/>
    <w:rsid w:val="00821CE2"/>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192">
    <w:name w:val="Знак Знак19"/>
    <w:basedOn w:val="a0"/>
    <w:locked/>
    <w:rsid w:val="00821CE2"/>
    <w:rPr>
      <w:rFonts w:ascii="Cambria" w:hAnsi="Cambria" w:cs="Cambria"/>
      <w:b/>
      <w:bCs/>
      <w:kern w:val="32"/>
      <w:sz w:val="32"/>
      <w:szCs w:val="32"/>
      <w:lang w:val="ru-RU" w:eastAsia="ru-RU" w:bidi="ar-SA"/>
    </w:rPr>
  </w:style>
  <w:style w:type="character" w:customStyle="1" w:styleId="182">
    <w:name w:val="Знак Знак18"/>
    <w:basedOn w:val="a0"/>
    <w:locked/>
    <w:rsid w:val="00821CE2"/>
    <w:rPr>
      <w:b/>
      <w:bCs/>
      <w:sz w:val="28"/>
      <w:szCs w:val="28"/>
      <w:lang w:val="ru-RU" w:eastAsia="ru-RU" w:bidi="ar-SA"/>
    </w:rPr>
  </w:style>
  <w:style w:type="character" w:customStyle="1" w:styleId="173">
    <w:name w:val="Знак Знак17"/>
    <w:basedOn w:val="a0"/>
    <w:locked/>
    <w:rsid w:val="00821CE2"/>
    <w:rPr>
      <w:rFonts w:ascii="Cambria" w:hAnsi="Cambria" w:cs="Cambria"/>
      <w:b/>
      <w:bCs/>
      <w:color w:val="4F81BD"/>
      <w:sz w:val="28"/>
      <w:szCs w:val="28"/>
      <w:lang w:val="en-US" w:eastAsia="en-US" w:bidi="ar-SA"/>
    </w:rPr>
  </w:style>
  <w:style w:type="character" w:customStyle="1" w:styleId="163">
    <w:name w:val="Знак Знак16"/>
    <w:basedOn w:val="a0"/>
    <w:locked/>
    <w:rsid w:val="00821CE2"/>
    <w:rPr>
      <w:rFonts w:ascii="Cambria" w:hAnsi="Cambria" w:cs="Cambria"/>
      <w:b/>
      <w:bCs/>
      <w:i/>
      <w:iCs/>
      <w:color w:val="4F81BD"/>
      <w:sz w:val="28"/>
      <w:szCs w:val="28"/>
      <w:lang w:val="en-US" w:eastAsia="en-US" w:bidi="ar-SA"/>
    </w:rPr>
  </w:style>
  <w:style w:type="character" w:customStyle="1" w:styleId="143">
    <w:name w:val="Знак Знак14"/>
    <w:basedOn w:val="a0"/>
    <w:locked/>
    <w:rsid w:val="00821CE2"/>
    <w:rPr>
      <w:rFonts w:ascii="Cambria" w:hAnsi="Cambria" w:cs="Cambria"/>
      <w:i/>
      <w:iCs/>
      <w:color w:val="243F60"/>
      <w:sz w:val="28"/>
      <w:szCs w:val="28"/>
      <w:lang w:val="en-US" w:eastAsia="en-US" w:bidi="ar-SA"/>
    </w:rPr>
  </w:style>
  <w:style w:type="character" w:customStyle="1" w:styleId="133">
    <w:name w:val="Знак Знак13"/>
    <w:basedOn w:val="a0"/>
    <w:locked/>
    <w:rsid w:val="00821CE2"/>
    <w:rPr>
      <w:rFonts w:ascii="Cambria" w:hAnsi="Cambria" w:cs="Cambria"/>
      <w:i/>
      <w:iCs/>
      <w:color w:val="404040"/>
      <w:sz w:val="28"/>
      <w:szCs w:val="28"/>
      <w:lang w:val="en-US" w:eastAsia="en-US" w:bidi="ar-SA"/>
    </w:rPr>
  </w:style>
  <w:style w:type="character" w:customStyle="1" w:styleId="125">
    <w:name w:val="Знак Знак12"/>
    <w:basedOn w:val="a0"/>
    <w:locked/>
    <w:rsid w:val="00821CE2"/>
    <w:rPr>
      <w:rFonts w:ascii="Cambria" w:hAnsi="Cambria" w:cs="Cambria"/>
      <w:color w:val="4F81BD"/>
      <w:lang w:val="en-US" w:eastAsia="en-US" w:bidi="ar-SA"/>
    </w:rPr>
  </w:style>
  <w:style w:type="character" w:customStyle="1" w:styleId="115">
    <w:name w:val="Знак Знак11"/>
    <w:basedOn w:val="a0"/>
    <w:locked/>
    <w:rsid w:val="00821CE2"/>
    <w:rPr>
      <w:rFonts w:ascii="Cambria" w:hAnsi="Cambria" w:cs="Cambria"/>
      <w:i/>
      <w:iCs/>
      <w:color w:val="404040"/>
      <w:lang w:val="en-US" w:eastAsia="en-US" w:bidi="ar-SA"/>
    </w:rPr>
  </w:style>
  <w:style w:type="character" w:customStyle="1" w:styleId="103">
    <w:name w:val="Знак Знак10"/>
    <w:basedOn w:val="a0"/>
    <w:locked/>
    <w:rsid w:val="00821CE2"/>
    <w:rPr>
      <w:iCs/>
      <w:color w:val="000000"/>
      <w:sz w:val="28"/>
      <w:szCs w:val="28"/>
      <w:lang w:val="ru-RU" w:eastAsia="ru-RU" w:bidi="ar-SA"/>
    </w:rPr>
  </w:style>
  <w:style w:type="character" w:customStyle="1" w:styleId="94">
    <w:name w:val="Знак Знак9"/>
    <w:basedOn w:val="a0"/>
    <w:locked/>
    <w:rsid w:val="00821CE2"/>
    <w:rPr>
      <w:sz w:val="24"/>
      <w:szCs w:val="24"/>
      <w:lang w:val="ru-RU" w:eastAsia="ru-RU" w:bidi="ar-SA"/>
    </w:rPr>
  </w:style>
  <w:style w:type="character" w:customStyle="1" w:styleId="84">
    <w:name w:val="Знак Знак8"/>
    <w:basedOn w:val="a0"/>
    <w:locked/>
    <w:rsid w:val="00821CE2"/>
    <w:rPr>
      <w:b/>
      <w:bCs/>
      <w:sz w:val="28"/>
      <w:szCs w:val="28"/>
      <w:lang w:val="ru-RU" w:eastAsia="ru-RU" w:bidi="ar-SA"/>
    </w:rPr>
  </w:style>
  <w:style w:type="character" w:customStyle="1" w:styleId="74">
    <w:name w:val="Знак Знак7"/>
    <w:basedOn w:val="a0"/>
    <w:locked/>
    <w:rsid w:val="00821CE2"/>
    <w:rPr>
      <w:sz w:val="16"/>
      <w:szCs w:val="16"/>
      <w:lang w:val="ru-RU" w:eastAsia="ru-RU" w:bidi="ar-SA"/>
    </w:rPr>
  </w:style>
  <w:style w:type="character" w:customStyle="1" w:styleId="64">
    <w:name w:val="Знак Знак6"/>
    <w:basedOn w:val="a0"/>
    <w:locked/>
    <w:rsid w:val="00821CE2"/>
    <w:rPr>
      <w:sz w:val="24"/>
      <w:szCs w:val="24"/>
      <w:lang w:val="ru-RU" w:eastAsia="ru-RU" w:bidi="ar-SA"/>
    </w:rPr>
  </w:style>
  <w:style w:type="character" w:customStyle="1" w:styleId="3d">
    <w:name w:val="Знак Знак3"/>
    <w:basedOn w:val="a0"/>
    <w:locked/>
    <w:rsid w:val="00821CE2"/>
    <w:rPr>
      <w:sz w:val="24"/>
      <w:szCs w:val="24"/>
      <w:lang w:val="ru-RU" w:eastAsia="ru-RU" w:bidi="ar-SA"/>
    </w:rPr>
  </w:style>
  <w:style w:type="character" w:customStyle="1" w:styleId="2f8">
    <w:name w:val="Знак Знак2"/>
    <w:basedOn w:val="a0"/>
    <w:locked/>
    <w:rsid w:val="00821CE2"/>
    <w:rPr>
      <w:rFonts w:ascii="Cambria" w:hAnsi="Cambria" w:cs="Cambria"/>
      <w:i/>
      <w:iCs/>
      <w:color w:val="4F81BD"/>
      <w:spacing w:val="15"/>
      <w:sz w:val="28"/>
      <w:szCs w:val="28"/>
      <w:lang w:val="en-US" w:eastAsia="en-US" w:bidi="ar-SA"/>
    </w:rPr>
  </w:style>
  <w:style w:type="character" w:customStyle="1" w:styleId="271">
    <w:name w:val="Знак Знак27"/>
    <w:basedOn w:val="a0"/>
    <w:locked/>
    <w:rsid w:val="00821CE2"/>
    <w:rPr>
      <w:iCs/>
      <w:color w:val="000000"/>
      <w:sz w:val="28"/>
      <w:szCs w:val="28"/>
      <w:lang w:eastAsia="ru-RU"/>
    </w:rPr>
  </w:style>
  <w:style w:type="character" w:customStyle="1" w:styleId="236">
    <w:name w:val="Знак Знак23"/>
    <w:basedOn w:val="a0"/>
    <w:rsid w:val="00821CE2"/>
    <w:rPr>
      <w:rFonts w:ascii="Times New Roman" w:eastAsia="Times New Roman" w:hAnsi="Times New Roman" w:cs="Times New Roman"/>
      <w:b/>
      <w:bCs/>
      <w:sz w:val="28"/>
      <w:szCs w:val="28"/>
      <w:lang w:eastAsia="ru-RU"/>
    </w:rPr>
  </w:style>
  <w:style w:type="character" w:customStyle="1" w:styleId="5a">
    <w:name w:val="Знак Знак5"/>
    <w:semiHidden/>
    <w:rsid w:val="00821CE2"/>
    <w:rPr>
      <w:rFonts w:ascii="Times New Roman" w:eastAsia="Times New Roman" w:hAnsi="Times New Roman" w:cs="Times New Roman"/>
      <w:sz w:val="20"/>
      <w:szCs w:val="20"/>
      <w:lang w:eastAsia="ru-RU"/>
    </w:rPr>
  </w:style>
  <w:style w:type="paragraph" w:customStyle="1" w:styleId="afffff8">
    <w:name w:val="Знак Знак Знак Знак Знак Знак"/>
    <w:basedOn w:val="a"/>
    <w:rsid w:val="00821CE2"/>
    <w:pPr>
      <w:spacing w:after="0" w:line="240" w:lineRule="auto"/>
      <w:ind w:firstLine="567"/>
      <w:jc w:val="both"/>
    </w:pPr>
    <w:rPr>
      <w:rFonts w:ascii="Verdana" w:eastAsia="Times New Roman" w:hAnsi="Verdana" w:cs="Verdana"/>
      <w:sz w:val="20"/>
      <w:szCs w:val="20"/>
      <w:lang w:val="en-US" w:eastAsia="en-US"/>
    </w:rPr>
  </w:style>
  <w:style w:type="numbering" w:customStyle="1" w:styleId="1150">
    <w:name w:val="Нет списка115"/>
    <w:next w:val="a2"/>
    <w:uiPriority w:val="99"/>
    <w:semiHidden/>
    <w:unhideWhenUsed/>
    <w:rsid w:val="00821CE2"/>
  </w:style>
  <w:style w:type="numbering" w:customStyle="1" w:styleId="1114">
    <w:name w:val="Нет списка1114"/>
    <w:next w:val="a2"/>
    <w:semiHidden/>
    <w:rsid w:val="00821CE2"/>
  </w:style>
  <w:style w:type="numbering" w:customStyle="1" w:styleId="257">
    <w:name w:val="Нет списка25"/>
    <w:next w:val="a2"/>
    <w:uiPriority w:val="99"/>
    <w:semiHidden/>
    <w:unhideWhenUsed/>
    <w:rsid w:val="00821CE2"/>
  </w:style>
  <w:style w:type="numbering" w:customStyle="1" w:styleId="1250">
    <w:name w:val="Нет списка125"/>
    <w:next w:val="a2"/>
    <w:semiHidden/>
    <w:rsid w:val="00821CE2"/>
  </w:style>
  <w:style w:type="numbering" w:customStyle="1" w:styleId="330">
    <w:name w:val="Нет списка33"/>
    <w:next w:val="a2"/>
    <w:semiHidden/>
    <w:unhideWhenUsed/>
    <w:rsid w:val="00821CE2"/>
  </w:style>
  <w:style w:type="numbering" w:customStyle="1" w:styleId="1330">
    <w:name w:val="Нет списка133"/>
    <w:next w:val="a2"/>
    <w:uiPriority w:val="99"/>
    <w:semiHidden/>
    <w:unhideWhenUsed/>
    <w:rsid w:val="00821CE2"/>
  </w:style>
  <w:style w:type="numbering" w:customStyle="1" w:styleId="11112">
    <w:name w:val="Нет списка11112"/>
    <w:next w:val="a2"/>
    <w:semiHidden/>
    <w:rsid w:val="00821CE2"/>
  </w:style>
  <w:style w:type="numbering" w:customStyle="1" w:styleId="2130">
    <w:name w:val="Нет списка213"/>
    <w:next w:val="a2"/>
    <w:uiPriority w:val="99"/>
    <w:semiHidden/>
    <w:unhideWhenUsed/>
    <w:rsid w:val="00821CE2"/>
  </w:style>
  <w:style w:type="numbering" w:customStyle="1" w:styleId="1213">
    <w:name w:val="Нет списка1213"/>
    <w:next w:val="a2"/>
    <w:semiHidden/>
    <w:rsid w:val="00821CE2"/>
  </w:style>
  <w:style w:type="numbering" w:customStyle="1" w:styleId="183">
    <w:name w:val="Нет списка18"/>
    <w:next w:val="a2"/>
    <w:uiPriority w:val="99"/>
    <w:semiHidden/>
    <w:unhideWhenUsed/>
    <w:rsid w:val="003F70C5"/>
  </w:style>
  <w:style w:type="table" w:customStyle="1" w:styleId="65">
    <w:name w:val="Сетка таблицы6"/>
    <w:basedOn w:val="a1"/>
    <w:next w:val="afff0"/>
    <w:uiPriority w:val="59"/>
    <w:rsid w:val="003F70C5"/>
    <w:pPr>
      <w:spacing w:after="0" w:line="240" w:lineRule="auto"/>
      <w:ind w:left="8998"/>
    </w:pPr>
    <w:rPr>
      <w:rFonts w:ascii="Times New Roman" w:eastAsia="Times New Roman" w:hAnsi="Times New Roman" w:cs="Times New Roman"/>
      <w:sz w:val="20"/>
      <w:szCs w:val="20"/>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Pa3">
    <w:name w:val="Pa3"/>
    <w:basedOn w:val="a"/>
    <w:next w:val="a"/>
    <w:uiPriority w:val="99"/>
    <w:rsid w:val="000649F6"/>
    <w:pPr>
      <w:autoSpaceDE w:val="0"/>
      <w:autoSpaceDN w:val="0"/>
      <w:adjustRightInd w:val="0"/>
      <w:spacing w:after="0" w:line="241" w:lineRule="atLeast"/>
    </w:pPr>
    <w:rPr>
      <w:rFonts w:ascii="NewtonC" w:eastAsia="Times New Roman" w:hAnsi="NewtonC" w:cs="Times New Roman"/>
      <w:sz w:val="24"/>
      <w:szCs w:val="24"/>
    </w:rPr>
  </w:style>
  <w:style w:type="character" w:customStyle="1" w:styleId="2f9">
    <w:name w:val="Основной текст (2)_"/>
    <w:basedOn w:val="a0"/>
    <w:link w:val="2fa"/>
    <w:rsid w:val="00030FE8"/>
    <w:rPr>
      <w:rFonts w:ascii="Times New Roman" w:eastAsia="Times New Roman" w:hAnsi="Times New Roman" w:cs="Times New Roman"/>
      <w:sz w:val="26"/>
      <w:szCs w:val="26"/>
      <w:shd w:val="clear" w:color="auto" w:fill="FFFFFF"/>
    </w:rPr>
  </w:style>
  <w:style w:type="paragraph" w:customStyle="1" w:styleId="2fa">
    <w:name w:val="Основной текст (2)"/>
    <w:basedOn w:val="a"/>
    <w:link w:val="2f9"/>
    <w:rsid w:val="00030FE8"/>
    <w:pPr>
      <w:widowControl w:val="0"/>
      <w:shd w:val="clear" w:color="auto" w:fill="FFFFFF"/>
      <w:spacing w:after="360" w:line="240" w:lineRule="exact"/>
      <w:ind w:hanging="1700"/>
      <w:jc w:val="center"/>
    </w:pPr>
    <w:rPr>
      <w:rFonts w:ascii="Times New Roman" w:eastAsia="Times New Roman" w:hAnsi="Times New Roman" w:cs="Times New Roman"/>
      <w:sz w:val="26"/>
      <w:szCs w:val="26"/>
    </w:rPr>
  </w:style>
  <w:style w:type="numbering" w:customStyle="1" w:styleId="193">
    <w:name w:val="Нет списка19"/>
    <w:next w:val="a2"/>
    <w:semiHidden/>
    <w:rsid w:val="00644E41"/>
  </w:style>
  <w:style w:type="paragraph" w:customStyle="1" w:styleId="afffff9">
    <w:name w:val="Знак Знак Знак Знак Знак Знак Знак"/>
    <w:basedOn w:val="a"/>
    <w:rsid w:val="00644E41"/>
    <w:pPr>
      <w:spacing w:after="0" w:line="240" w:lineRule="auto"/>
    </w:pPr>
    <w:rPr>
      <w:rFonts w:ascii="Verdana" w:eastAsia="Times New Roman" w:hAnsi="Verdana" w:cs="Verdana"/>
      <w:sz w:val="20"/>
      <w:szCs w:val="20"/>
      <w:lang w:val="en-US" w:eastAsia="en-US"/>
    </w:rPr>
  </w:style>
  <w:style w:type="paragraph" w:customStyle="1" w:styleId="66">
    <w:name w:val="Абзац списка6"/>
    <w:basedOn w:val="a"/>
    <w:rsid w:val="00644E41"/>
    <w:pPr>
      <w:spacing w:after="0" w:line="240" w:lineRule="auto"/>
      <w:ind w:left="708"/>
    </w:pPr>
    <w:rPr>
      <w:rFonts w:ascii="Times New Roman" w:eastAsia="Times New Roman" w:hAnsi="Times New Roman" w:cs="Times New Roman"/>
      <w:sz w:val="24"/>
      <w:szCs w:val="24"/>
    </w:rPr>
  </w:style>
  <w:style w:type="paragraph" w:customStyle="1" w:styleId="1f3">
    <w:name w:val="Знак1"/>
    <w:basedOn w:val="a"/>
    <w:rsid w:val="00644E41"/>
    <w:pPr>
      <w:spacing w:after="0" w:line="240" w:lineRule="auto"/>
    </w:pPr>
    <w:rPr>
      <w:rFonts w:ascii="Verdana" w:eastAsia="Times New Roman" w:hAnsi="Verdana" w:cs="Verdana"/>
      <w:sz w:val="20"/>
      <w:szCs w:val="20"/>
      <w:lang w:val="en-US" w:eastAsia="en-US"/>
    </w:rPr>
  </w:style>
  <w:style w:type="paragraph" w:customStyle="1" w:styleId="260">
    <w:name w:val="Основной текст с отступом 26"/>
    <w:basedOn w:val="a"/>
    <w:rsid w:val="00644E41"/>
    <w:pPr>
      <w:overflowPunct w:val="0"/>
      <w:autoSpaceDE w:val="0"/>
      <w:autoSpaceDN w:val="0"/>
      <w:adjustRightInd w:val="0"/>
      <w:spacing w:after="0" w:line="240" w:lineRule="auto"/>
      <w:ind w:firstLine="567"/>
      <w:jc w:val="both"/>
    </w:pPr>
    <w:rPr>
      <w:rFonts w:ascii="Times New Roman" w:eastAsia="Times New Roman" w:hAnsi="Times New Roman" w:cs="Times New Roman"/>
      <w:sz w:val="28"/>
      <w:szCs w:val="20"/>
    </w:rPr>
  </w:style>
  <w:style w:type="paragraph" w:customStyle="1" w:styleId="261">
    <w:name w:val="Цитата 26"/>
    <w:basedOn w:val="a"/>
    <w:next w:val="a"/>
    <w:rsid w:val="00644E41"/>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67">
    <w:name w:val="Выделенная цитата6"/>
    <w:basedOn w:val="a"/>
    <w:next w:val="a"/>
    <w:rsid w:val="00644E41"/>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a">
    <w:name w:val="Знак"/>
    <w:basedOn w:val="a"/>
    <w:rsid w:val="00644E41"/>
    <w:pPr>
      <w:spacing w:after="0" w:line="240" w:lineRule="auto"/>
    </w:pPr>
    <w:rPr>
      <w:rFonts w:ascii="Verdana" w:eastAsia="Times New Roman" w:hAnsi="Verdana" w:cs="Verdana"/>
      <w:sz w:val="20"/>
      <w:szCs w:val="20"/>
      <w:lang w:val="en-US" w:eastAsia="en-US"/>
    </w:rPr>
  </w:style>
  <w:style w:type="paragraph" w:customStyle="1" w:styleId="262">
    <w:name w:val="Основной текст 26"/>
    <w:basedOn w:val="a"/>
    <w:rsid w:val="00644E41"/>
    <w:pPr>
      <w:overflowPunct w:val="0"/>
      <w:autoSpaceDE w:val="0"/>
      <w:autoSpaceDN w:val="0"/>
      <w:adjustRightInd w:val="0"/>
      <w:spacing w:after="0" w:line="240" w:lineRule="auto"/>
      <w:jc w:val="center"/>
    </w:pPr>
    <w:rPr>
      <w:rFonts w:ascii="Times New Roman" w:eastAsia="Times New Roman" w:hAnsi="Times New Roman" w:cs="Times New Roman"/>
      <w:b/>
      <w:sz w:val="28"/>
      <w:szCs w:val="20"/>
    </w:rPr>
  </w:style>
  <w:style w:type="paragraph" w:customStyle="1" w:styleId="75">
    <w:name w:val="Абзац списка7"/>
    <w:basedOn w:val="a"/>
    <w:rsid w:val="005360A3"/>
    <w:pPr>
      <w:ind w:left="720"/>
    </w:pPr>
    <w:rPr>
      <w:rFonts w:ascii="Cambria" w:eastAsia="Times New Roman" w:hAnsi="Cambria" w:cs="Times New Roman"/>
      <w:lang w:val="en-US" w:eastAsia="en-US"/>
    </w:rPr>
  </w:style>
  <w:style w:type="paragraph" w:styleId="afffffb">
    <w:name w:val="Plain Text"/>
    <w:basedOn w:val="a"/>
    <w:link w:val="afffffc"/>
    <w:uiPriority w:val="99"/>
    <w:semiHidden/>
    <w:unhideWhenUsed/>
    <w:rsid w:val="007739D0"/>
    <w:pPr>
      <w:spacing w:after="0" w:line="240" w:lineRule="auto"/>
    </w:pPr>
    <w:rPr>
      <w:rFonts w:ascii="Consolas" w:eastAsiaTheme="minorHAnsi" w:hAnsi="Consolas"/>
      <w:sz w:val="21"/>
      <w:szCs w:val="21"/>
      <w:lang w:eastAsia="en-US"/>
    </w:rPr>
  </w:style>
  <w:style w:type="character" w:customStyle="1" w:styleId="afffffc">
    <w:name w:val="Текст Знак"/>
    <w:basedOn w:val="a0"/>
    <w:link w:val="afffffb"/>
    <w:uiPriority w:val="99"/>
    <w:semiHidden/>
    <w:rsid w:val="007739D0"/>
    <w:rPr>
      <w:rFonts w:ascii="Consolas" w:eastAsiaTheme="minorHAnsi" w:hAnsi="Consolas"/>
      <w:sz w:val="21"/>
      <w:szCs w:val="21"/>
      <w:lang w:eastAsia="en-US"/>
    </w:rPr>
  </w:style>
  <w:style w:type="numbering" w:customStyle="1" w:styleId="200">
    <w:name w:val="Нет списка20"/>
    <w:next w:val="a2"/>
    <w:semiHidden/>
    <w:rsid w:val="004A70D6"/>
  </w:style>
  <w:style w:type="paragraph" w:customStyle="1" w:styleId="314">
    <w:name w:val="Знак3 Знак Знак Знак Знак Знак Знак Знак Знак1 Знак Знак Знак Знак"/>
    <w:basedOn w:val="a"/>
    <w:rsid w:val="004A70D6"/>
    <w:pPr>
      <w:spacing w:after="0" w:line="240" w:lineRule="auto"/>
    </w:pPr>
    <w:rPr>
      <w:rFonts w:ascii="Verdana" w:eastAsia="Times New Roman" w:hAnsi="Verdana" w:cs="Verdana"/>
      <w:sz w:val="20"/>
      <w:szCs w:val="20"/>
      <w:lang w:val="en-US" w:eastAsia="en-US"/>
    </w:rPr>
  </w:style>
  <w:style w:type="paragraph" w:customStyle="1" w:styleId="272">
    <w:name w:val="Основной текст с отступом 27"/>
    <w:basedOn w:val="a"/>
    <w:rsid w:val="004A70D6"/>
    <w:pPr>
      <w:overflowPunct w:val="0"/>
      <w:autoSpaceDE w:val="0"/>
      <w:autoSpaceDN w:val="0"/>
      <w:adjustRightInd w:val="0"/>
      <w:spacing w:after="0" w:line="240" w:lineRule="auto"/>
      <w:ind w:firstLine="567"/>
      <w:jc w:val="both"/>
      <w:textAlignment w:val="baseline"/>
    </w:pPr>
    <w:rPr>
      <w:rFonts w:ascii="Times New Roman" w:eastAsia="Times New Roman" w:hAnsi="Times New Roman" w:cs="Times New Roman"/>
      <w:sz w:val="28"/>
      <w:szCs w:val="20"/>
    </w:rPr>
  </w:style>
  <w:style w:type="numbering" w:customStyle="1" w:styleId="1100">
    <w:name w:val="Нет списка110"/>
    <w:next w:val="a2"/>
    <w:semiHidden/>
    <w:rsid w:val="004A70D6"/>
  </w:style>
  <w:style w:type="paragraph" w:customStyle="1" w:styleId="afffffd">
    <w:name w:val="Знак Знак Знак Знак Знак Знак Знак"/>
    <w:basedOn w:val="a"/>
    <w:rsid w:val="004A70D6"/>
    <w:pPr>
      <w:spacing w:after="0" w:line="240" w:lineRule="auto"/>
      <w:ind w:firstLine="567"/>
      <w:jc w:val="both"/>
    </w:pPr>
    <w:rPr>
      <w:rFonts w:ascii="Verdana" w:eastAsia="Times New Roman" w:hAnsi="Verdana" w:cs="Verdana"/>
      <w:sz w:val="20"/>
      <w:szCs w:val="20"/>
      <w:lang w:val="en-US" w:eastAsia="en-US"/>
    </w:rPr>
  </w:style>
  <w:style w:type="paragraph" w:customStyle="1" w:styleId="3e">
    <w:name w:val="Знак3 Знак Знак Знак Знак Знак Знак Знак Знак Знак Знак Знак Знак"/>
    <w:basedOn w:val="a"/>
    <w:rsid w:val="004A70D6"/>
    <w:pPr>
      <w:spacing w:after="0" w:line="240" w:lineRule="auto"/>
      <w:ind w:firstLine="567"/>
      <w:jc w:val="both"/>
    </w:pPr>
    <w:rPr>
      <w:rFonts w:ascii="Verdana" w:eastAsia="Times New Roman" w:hAnsi="Verdana" w:cs="Verdana"/>
      <w:sz w:val="20"/>
      <w:szCs w:val="20"/>
      <w:lang w:val="en-US" w:eastAsia="en-US"/>
    </w:rPr>
  </w:style>
  <w:style w:type="character" w:customStyle="1" w:styleId="afffffe">
    <w:name w:val="Знак Знак"/>
    <w:basedOn w:val="a0"/>
    <w:rsid w:val="004A70D6"/>
    <w:rPr>
      <w:sz w:val="24"/>
      <w:szCs w:val="24"/>
      <w:lang w:val="ru-RU" w:eastAsia="ru-RU" w:bidi="ar-SA"/>
    </w:rPr>
  </w:style>
  <w:style w:type="paragraph" w:customStyle="1" w:styleId="85">
    <w:name w:val="Абзац списка8"/>
    <w:basedOn w:val="a"/>
    <w:rsid w:val="004A70D6"/>
    <w:pPr>
      <w:spacing w:after="0" w:line="240" w:lineRule="auto"/>
      <w:ind w:left="708" w:firstLine="567"/>
      <w:jc w:val="both"/>
    </w:pPr>
    <w:rPr>
      <w:rFonts w:ascii="Times New Roman" w:eastAsia="Times New Roman" w:hAnsi="Times New Roman" w:cs="Times New Roman"/>
      <w:sz w:val="24"/>
      <w:szCs w:val="24"/>
    </w:rPr>
  </w:style>
  <w:style w:type="paragraph" w:customStyle="1" w:styleId="1f4">
    <w:name w:val="Знак1"/>
    <w:basedOn w:val="a"/>
    <w:rsid w:val="004A70D6"/>
    <w:pPr>
      <w:spacing w:after="0" w:line="240" w:lineRule="auto"/>
      <w:ind w:firstLine="567"/>
      <w:jc w:val="both"/>
    </w:pPr>
    <w:rPr>
      <w:rFonts w:ascii="Verdana" w:eastAsia="Times New Roman" w:hAnsi="Verdana" w:cs="Verdana"/>
      <w:sz w:val="20"/>
      <w:szCs w:val="20"/>
      <w:lang w:val="en-US" w:eastAsia="en-US"/>
    </w:rPr>
  </w:style>
  <w:style w:type="paragraph" w:customStyle="1" w:styleId="273">
    <w:name w:val="Цитата 27"/>
    <w:basedOn w:val="a"/>
    <w:next w:val="a"/>
    <w:rsid w:val="004A70D6"/>
    <w:pPr>
      <w:spacing w:after="0" w:line="240" w:lineRule="auto"/>
      <w:ind w:firstLine="567"/>
      <w:jc w:val="both"/>
    </w:pPr>
    <w:rPr>
      <w:rFonts w:ascii="Times New Roman" w:eastAsia="Times New Roman" w:hAnsi="Times New Roman" w:cs="Times New Roman"/>
      <w:i/>
      <w:iCs/>
      <w:color w:val="000000"/>
      <w:sz w:val="28"/>
      <w:szCs w:val="28"/>
      <w:lang w:val="en-US" w:eastAsia="en-US"/>
    </w:rPr>
  </w:style>
  <w:style w:type="paragraph" w:customStyle="1" w:styleId="76">
    <w:name w:val="Выделенная цитата7"/>
    <w:basedOn w:val="a"/>
    <w:next w:val="a"/>
    <w:rsid w:val="004A70D6"/>
    <w:pPr>
      <w:pBdr>
        <w:bottom w:val="single" w:sz="4" w:space="4" w:color="4F81BD"/>
      </w:pBdr>
      <w:spacing w:before="200" w:after="280" w:line="240" w:lineRule="auto"/>
      <w:ind w:left="936" w:right="936" w:firstLine="567"/>
      <w:jc w:val="both"/>
    </w:pPr>
    <w:rPr>
      <w:rFonts w:ascii="Times New Roman" w:eastAsia="Times New Roman" w:hAnsi="Times New Roman" w:cs="Times New Roman"/>
      <w:b/>
      <w:bCs/>
      <w:i/>
      <w:iCs/>
      <w:color w:val="4F81BD"/>
      <w:sz w:val="28"/>
      <w:szCs w:val="28"/>
      <w:lang w:val="en-US" w:eastAsia="en-US"/>
    </w:rPr>
  </w:style>
  <w:style w:type="paragraph" w:customStyle="1" w:styleId="affffff">
    <w:name w:val="Знак"/>
    <w:basedOn w:val="a"/>
    <w:rsid w:val="004A70D6"/>
    <w:pPr>
      <w:spacing w:after="160" w:line="240" w:lineRule="exact"/>
      <w:ind w:firstLine="567"/>
      <w:jc w:val="both"/>
    </w:pPr>
    <w:rPr>
      <w:rFonts w:ascii="Verdana" w:eastAsia="Times New Roman" w:hAnsi="Verdana" w:cs="Times New Roman"/>
      <w:sz w:val="20"/>
      <w:szCs w:val="20"/>
      <w:lang w:val="en-US" w:eastAsia="en-US"/>
    </w:rPr>
  </w:style>
  <w:style w:type="paragraph" w:customStyle="1" w:styleId="affffff0">
    <w:name w:val="Знак Знак Знак Знак Знак Знак Знак Знак Знак"/>
    <w:basedOn w:val="a"/>
    <w:rsid w:val="004A70D6"/>
    <w:pPr>
      <w:spacing w:after="0" w:line="240" w:lineRule="auto"/>
      <w:ind w:firstLine="567"/>
      <w:jc w:val="both"/>
    </w:pPr>
    <w:rPr>
      <w:rFonts w:ascii="Verdana" w:eastAsia="Times New Roman" w:hAnsi="Verdana" w:cs="Verdana"/>
      <w:sz w:val="20"/>
      <w:szCs w:val="20"/>
      <w:lang w:val="en-US" w:eastAsia="en-US"/>
    </w:rPr>
  </w:style>
  <w:style w:type="paragraph" w:customStyle="1" w:styleId="5b">
    <w:name w:val="Без интервала5"/>
    <w:rsid w:val="004A70D6"/>
    <w:pPr>
      <w:suppressAutoHyphens/>
      <w:spacing w:after="0" w:line="100" w:lineRule="atLeast"/>
      <w:ind w:firstLine="567"/>
      <w:jc w:val="both"/>
    </w:pPr>
    <w:rPr>
      <w:rFonts w:ascii="Calibri" w:eastAsia="Arial Unicode MS" w:hAnsi="Calibri" w:cs="font231"/>
      <w:kern w:val="1"/>
      <w:lang w:eastAsia="ar-SA"/>
    </w:rPr>
  </w:style>
  <w:style w:type="paragraph" w:customStyle="1" w:styleId="274">
    <w:name w:val="Основной текст 27"/>
    <w:basedOn w:val="a"/>
    <w:rsid w:val="004A70D6"/>
    <w:pPr>
      <w:overflowPunct w:val="0"/>
      <w:autoSpaceDE w:val="0"/>
      <w:autoSpaceDN w:val="0"/>
      <w:adjustRightInd w:val="0"/>
      <w:spacing w:after="0" w:line="240" w:lineRule="auto"/>
      <w:ind w:firstLine="567"/>
      <w:jc w:val="center"/>
    </w:pPr>
    <w:rPr>
      <w:rFonts w:ascii="Times New Roman" w:eastAsia="Times New Roman" w:hAnsi="Times New Roman" w:cs="Times New Roman"/>
      <w:b/>
      <w:sz w:val="28"/>
      <w:szCs w:val="20"/>
    </w:rPr>
  </w:style>
  <w:style w:type="character" w:customStyle="1" w:styleId="258">
    <w:name w:val="Знак Знак25"/>
    <w:basedOn w:val="a0"/>
    <w:locked/>
    <w:rsid w:val="004A70D6"/>
    <w:rPr>
      <w:rFonts w:ascii="Cambria" w:hAnsi="Cambria"/>
      <w:i/>
      <w:iCs/>
      <w:color w:val="243F60"/>
      <w:sz w:val="28"/>
      <w:szCs w:val="28"/>
      <w:lang w:val="en-US" w:eastAsia="en-US" w:bidi="ar-SA"/>
    </w:rPr>
  </w:style>
  <w:style w:type="paragraph" w:customStyle="1" w:styleId="5c">
    <w:name w:val="Знак5 Знак Знак Знак Знак Знак Знак Знак Знак Знак Знак Знак Знак Знак Знак Знак Знак Знак Знак Знак Знак Знак"/>
    <w:basedOn w:val="a"/>
    <w:rsid w:val="004A70D6"/>
    <w:pPr>
      <w:spacing w:after="160" w:line="240" w:lineRule="exact"/>
      <w:ind w:firstLine="567"/>
      <w:jc w:val="both"/>
    </w:pPr>
    <w:rPr>
      <w:rFonts w:ascii="Verdana" w:eastAsia="Times New Roman" w:hAnsi="Verdana" w:cs="Times New Roman"/>
      <w:sz w:val="20"/>
      <w:szCs w:val="20"/>
      <w:lang w:val="en-US" w:eastAsia="en-US"/>
    </w:rPr>
  </w:style>
  <w:style w:type="character" w:customStyle="1" w:styleId="194">
    <w:name w:val="Знак Знак19"/>
    <w:basedOn w:val="a0"/>
    <w:locked/>
    <w:rsid w:val="004A70D6"/>
    <w:rPr>
      <w:rFonts w:ascii="Cambria" w:hAnsi="Cambria" w:cs="Cambria"/>
      <w:b/>
      <w:bCs/>
      <w:kern w:val="32"/>
      <w:sz w:val="32"/>
      <w:szCs w:val="32"/>
      <w:lang w:val="ru-RU" w:eastAsia="ru-RU" w:bidi="ar-SA"/>
    </w:rPr>
  </w:style>
  <w:style w:type="character" w:customStyle="1" w:styleId="184">
    <w:name w:val="Знак Знак18"/>
    <w:basedOn w:val="a0"/>
    <w:locked/>
    <w:rsid w:val="004A70D6"/>
    <w:rPr>
      <w:b/>
      <w:bCs/>
      <w:sz w:val="28"/>
      <w:szCs w:val="28"/>
      <w:lang w:val="ru-RU" w:eastAsia="ru-RU" w:bidi="ar-SA"/>
    </w:rPr>
  </w:style>
  <w:style w:type="character" w:customStyle="1" w:styleId="174">
    <w:name w:val="Знак Знак17"/>
    <w:basedOn w:val="a0"/>
    <w:locked/>
    <w:rsid w:val="004A70D6"/>
    <w:rPr>
      <w:rFonts w:ascii="Cambria" w:hAnsi="Cambria" w:cs="Cambria"/>
      <w:b/>
      <w:bCs/>
      <w:color w:val="4F81BD"/>
      <w:sz w:val="28"/>
      <w:szCs w:val="28"/>
      <w:lang w:val="en-US" w:eastAsia="en-US" w:bidi="ar-SA"/>
    </w:rPr>
  </w:style>
  <w:style w:type="character" w:customStyle="1" w:styleId="164">
    <w:name w:val="Знак Знак16"/>
    <w:basedOn w:val="a0"/>
    <w:locked/>
    <w:rsid w:val="004A70D6"/>
    <w:rPr>
      <w:rFonts w:ascii="Cambria" w:hAnsi="Cambria" w:cs="Cambria"/>
      <w:b/>
      <w:bCs/>
      <w:i/>
      <w:iCs/>
      <w:color w:val="4F81BD"/>
      <w:sz w:val="28"/>
      <w:szCs w:val="28"/>
      <w:lang w:val="en-US" w:eastAsia="en-US" w:bidi="ar-SA"/>
    </w:rPr>
  </w:style>
  <w:style w:type="character" w:customStyle="1" w:styleId="144">
    <w:name w:val="Знак Знак14"/>
    <w:basedOn w:val="a0"/>
    <w:locked/>
    <w:rsid w:val="004A70D6"/>
    <w:rPr>
      <w:rFonts w:ascii="Cambria" w:hAnsi="Cambria" w:cs="Cambria"/>
      <w:i/>
      <w:iCs/>
      <w:color w:val="243F60"/>
      <w:sz w:val="28"/>
      <w:szCs w:val="28"/>
      <w:lang w:val="en-US" w:eastAsia="en-US" w:bidi="ar-SA"/>
    </w:rPr>
  </w:style>
  <w:style w:type="character" w:customStyle="1" w:styleId="134">
    <w:name w:val="Знак Знак13"/>
    <w:basedOn w:val="a0"/>
    <w:locked/>
    <w:rsid w:val="004A70D6"/>
    <w:rPr>
      <w:rFonts w:ascii="Cambria" w:hAnsi="Cambria" w:cs="Cambria"/>
      <w:i/>
      <w:iCs/>
      <w:color w:val="404040"/>
      <w:sz w:val="28"/>
      <w:szCs w:val="28"/>
      <w:lang w:val="en-US" w:eastAsia="en-US" w:bidi="ar-SA"/>
    </w:rPr>
  </w:style>
  <w:style w:type="character" w:customStyle="1" w:styleId="126">
    <w:name w:val="Знак Знак12"/>
    <w:basedOn w:val="a0"/>
    <w:locked/>
    <w:rsid w:val="004A70D6"/>
    <w:rPr>
      <w:rFonts w:ascii="Cambria" w:hAnsi="Cambria" w:cs="Cambria"/>
      <w:color w:val="4F81BD"/>
      <w:lang w:val="en-US" w:eastAsia="en-US" w:bidi="ar-SA"/>
    </w:rPr>
  </w:style>
  <w:style w:type="character" w:customStyle="1" w:styleId="116">
    <w:name w:val="Знак Знак11"/>
    <w:basedOn w:val="a0"/>
    <w:locked/>
    <w:rsid w:val="004A70D6"/>
    <w:rPr>
      <w:rFonts w:ascii="Cambria" w:hAnsi="Cambria" w:cs="Cambria"/>
      <w:i/>
      <w:iCs/>
      <w:color w:val="404040"/>
      <w:lang w:val="en-US" w:eastAsia="en-US" w:bidi="ar-SA"/>
    </w:rPr>
  </w:style>
  <w:style w:type="character" w:customStyle="1" w:styleId="104">
    <w:name w:val="Знак Знак10"/>
    <w:basedOn w:val="a0"/>
    <w:locked/>
    <w:rsid w:val="004A70D6"/>
    <w:rPr>
      <w:iCs/>
      <w:color w:val="000000"/>
      <w:sz w:val="28"/>
      <w:szCs w:val="28"/>
      <w:lang w:val="ru-RU" w:eastAsia="ru-RU" w:bidi="ar-SA"/>
    </w:rPr>
  </w:style>
  <w:style w:type="character" w:customStyle="1" w:styleId="95">
    <w:name w:val="Знак Знак9"/>
    <w:basedOn w:val="a0"/>
    <w:locked/>
    <w:rsid w:val="004A70D6"/>
    <w:rPr>
      <w:sz w:val="24"/>
      <w:szCs w:val="24"/>
      <w:lang w:val="ru-RU" w:eastAsia="ru-RU" w:bidi="ar-SA"/>
    </w:rPr>
  </w:style>
  <w:style w:type="character" w:customStyle="1" w:styleId="86">
    <w:name w:val="Знак Знак8"/>
    <w:basedOn w:val="a0"/>
    <w:locked/>
    <w:rsid w:val="004A70D6"/>
    <w:rPr>
      <w:b/>
      <w:bCs/>
      <w:sz w:val="28"/>
      <w:szCs w:val="28"/>
      <w:lang w:val="ru-RU" w:eastAsia="ru-RU" w:bidi="ar-SA"/>
    </w:rPr>
  </w:style>
  <w:style w:type="character" w:customStyle="1" w:styleId="77">
    <w:name w:val="Знак Знак7"/>
    <w:basedOn w:val="a0"/>
    <w:locked/>
    <w:rsid w:val="004A70D6"/>
    <w:rPr>
      <w:sz w:val="16"/>
      <w:szCs w:val="16"/>
      <w:lang w:val="ru-RU" w:eastAsia="ru-RU" w:bidi="ar-SA"/>
    </w:rPr>
  </w:style>
  <w:style w:type="character" w:customStyle="1" w:styleId="68">
    <w:name w:val="Знак Знак6"/>
    <w:basedOn w:val="a0"/>
    <w:locked/>
    <w:rsid w:val="004A70D6"/>
    <w:rPr>
      <w:sz w:val="24"/>
      <w:szCs w:val="24"/>
      <w:lang w:val="ru-RU" w:eastAsia="ru-RU" w:bidi="ar-SA"/>
    </w:rPr>
  </w:style>
  <w:style w:type="character" w:customStyle="1" w:styleId="3f">
    <w:name w:val="Знак Знак3"/>
    <w:basedOn w:val="a0"/>
    <w:locked/>
    <w:rsid w:val="004A70D6"/>
    <w:rPr>
      <w:sz w:val="24"/>
      <w:szCs w:val="24"/>
      <w:lang w:val="ru-RU" w:eastAsia="ru-RU" w:bidi="ar-SA"/>
    </w:rPr>
  </w:style>
  <w:style w:type="character" w:customStyle="1" w:styleId="2fb">
    <w:name w:val="Знак Знак2"/>
    <w:basedOn w:val="a0"/>
    <w:locked/>
    <w:rsid w:val="004A70D6"/>
    <w:rPr>
      <w:rFonts w:ascii="Cambria" w:hAnsi="Cambria" w:cs="Cambria"/>
      <w:i/>
      <w:iCs/>
      <w:color w:val="4F81BD"/>
      <w:spacing w:val="15"/>
      <w:sz w:val="28"/>
      <w:szCs w:val="28"/>
      <w:lang w:val="en-US" w:eastAsia="en-US" w:bidi="ar-SA"/>
    </w:rPr>
  </w:style>
  <w:style w:type="character" w:customStyle="1" w:styleId="275">
    <w:name w:val="Знак Знак27"/>
    <w:basedOn w:val="a0"/>
    <w:locked/>
    <w:rsid w:val="004A70D6"/>
    <w:rPr>
      <w:iCs/>
      <w:color w:val="000000"/>
      <w:sz w:val="28"/>
      <w:szCs w:val="28"/>
      <w:lang w:eastAsia="ru-RU"/>
    </w:rPr>
  </w:style>
  <w:style w:type="character" w:customStyle="1" w:styleId="237">
    <w:name w:val="Знак Знак23"/>
    <w:basedOn w:val="a0"/>
    <w:rsid w:val="004A70D6"/>
    <w:rPr>
      <w:rFonts w:ascii="Times New Roman" w:eastAsia="Times New Roman" w:hAnsi="Times New Roman" w:cs="Times New Roman"/>
      <w:b/>
      <w:bCs/>
      <w:sz w:val="28"/>
      <w:szCs w:val="28"/>
      <w:lang w:eastAsia="ru-RU"/>
    </w:rPr>
  </w:style>
  <w:style w:type="character" w:customStyle="1" w:styleId="5d">
    <w:name w:val="Знак Знак5"/>
    <w:semiHidden/>
    <w:rsid w:val="004A70D6"/>
    <w:rPr>
      <w:rFonts w:ascii="Times New Roman" w:eastAsia="Times New Roman" w:hAnsi="Times New Roman" w:cs="Times New Roman"/>
      <w:sz w:val="20"/>
      <w:szCs w:val="20"/>
      <w:lang w:eastAsia="ru-RU"/>
    </w:rPr>
  </w:style>
  <w:style w:type="paragraph" w:customStyle="1" w:styleId="affffff1">
    <w:name w:val="Знак Знак Знак Знак Знак Знак"/>
    <w:basedOn w:val="a"/>
    <w:rsid w:val="004A70D6"/>
    <w:pPr>
      <w:spacing w:after="0" w:line="240" w:lineRule="auto"/>
      <w:ind w:firstLine="567"/>
      <w:jc w:val="both"/>
    </w:pPr>
    <w:rPr>
      <w:rFonts w:ascii="Verdana" w:eastAsia="Times New Roman" w:hAnsi="Verdana" w:cs="Verdana"/>
      <w:sz w:val="20"/>
      <w:szCs w:val="20"/>
      <w:lang w:val="en-US" w:eastAsia="en-US"/>
    </w:rPr>
  </w:style>
  <w:style w:type="numbering" w:customStyle="1" w:styleId="1160">
    <w:name w:val="Нет списка116"/>
    <w:next w:val="a2"/>
    <w:uiPriority w:val="99"/>
    <w:semiHidden/>
    <w:unhideWhenUsed/>
    <w:rsid w:val="004A70D6"/>
  </w:style>
  <w:style w:type="numbering" w:customStyle="1" w:styleId="1115">
    <w:name w:val="Нет списка1115"/>
    <w:next w:val="a2"/>
    <w:semiHidden/>
    <w:rsid w:val="004A70D6"/>
  </w:style>
  <w:style w:type="numbering" w:customStyle="1" w:styleId="263">
    <w:name w:val="Нет списка26"/>
    <w:next w:val="a2"/>
    <w:uiPriority w:val="99"/>
    <w:semiHidden/>
    <w:unhideWhenUsed/>
    <w:rsid w:val="004A70D6"/>
  </w:style>
  <w:style w:type="numbering" w:customStyle="1" w:styleId="1260">
    <w:name w:val="Нет списка126"/>
    <w:next w:val="a2"/>
    <w:semiHidden/>
    <w:rsid w:val="004A70D6"/>
  </w:style>
  <w:style w:type="numbering" w:customStyle="1" w:styleId="340">
    <w:name w:val="Нет списка34"/>
    <w:next w:val="a2"/>
    <w:semiHidden/>
    <w:unhideWhenUsed/>
    <w:rsid w:val="004A70D6"/>
  </w:style>
  <w:style w:type="numbering" w:customStyle="1" w:styleId="1340">
    <w:name w:val="Нет списка134"/>
    <w:next w:val="a2"/>
    <w:uiPriority w:val="99"/>
    <w:semiHidden/>
    <w:unhideWhenUsed/>
    <w:rsid w:val="004A70D6"/>
  </w:style>
  <w:style w:type="numbering" w:customStyle="1" w:styleId="11113">
    <w:name w:val="Нет списка11113"/>
    <w:next w:val="a2"/>
    <w:semiHidden/>
    <w:rsid w:val="004A70D6"/>
  </w:style>
  <w:style w:type="numbering" w:customStyle="1" w:styleId="2140">
    <w:name w:val="Нет списка214"/>
    <w:next w:val="a2"/>
    <w:uiPriority w:val="99"/>
    <w:semiHidden/>
    <w:unhideWhenUsed/>
    <w:rsid w:val="004A70D6"/>
  </w:style>
  <w:style w:type="numbering" w:customStyle="1" w:styleId="1214">
    <w:name w:val="Нет списка1214"/>
    <w:next w:val="a2"/>
    <w:semiHidden/>
    <w:rsid w:val="004A70D6"/>
  </w:style>
  <w:style w:type="character" w:customStyle="1" w:styleId="1f5">
    <w:name w:val="Основной шрифт абзаца1"/>
    <w:rsid w:val="004A70D6"/>
  </w:style>
  <w:style w:type="paragraph" w:customStyle="1" w:styleId="affffff2">
    <w:name w:val="Заголовок"/>
    <w:basedOn w:val="a"/>
    <w:next w:val="a8"/>
    <w:rsid w:val="004A70D6"/>
    <w:pPr>
      <w:keepNext/>
      <w:suppressAutoHyphens/>
      <w:spacing w:before="240" w:after="120"/>
    </w:pPr>
    <w:rPr>
      <w:rFonts w:ascii="Arial" w:eastAsia="MS Mincho" w:hAnsi="Arial" w:cs="Tahoma"/>
      <w:kern w:val="1"/>
      <w:sz w:val="28"/>
      <w:szCs w:val="28"/>
      <w:lang w:eastAsia="ar-SA"/>
    </w:rPr>
  </w:style>
  <w:style w:type="paragraph" w:styleId="affffff3">
    <w:name w:val="List"/>
    <w:basedOn w:val="a8"/>
    <w:rsid w:val="004A70D6"/>
    <w:pPr>
      <w:suppressAutoHyphens/>
      <w:spacing w:line="276" w:lineRule="auto"/>
      <w:ind w:firstLine="0"/>
      <w:jc w:val="left"/>
    </w:pPr>
    <w:rPr>
      <w:rFonts w:ascii="Calibri" w:eastAsia="Arial Unicode MS" w:hAnsi="Calibri" w:cs="Tahoma"/>
      <w:kern w:val="1"/>
      <w:sz w:val="22"/>
      <w:szCs w:val="22"/>
      <w:lang w:eastAsia="ar-SA"/>
    </w:rPr>
  </w:style>
  <w:style w:type="paragraph" w:customStyle="1" w:styleId="1f6">
    <w:name w:val="Название1"/>
    <w:basedOn w:val="a"/>
    <w:rsid w:val="004A70D6"/>
    <w:pPr>
      <w:suppressLineNumbers/>
      <w:suppressAutoHyphens/>
      <w:spacing w:before="120" w:after="120"/>
    </w:pPr>
    <w:rPr>
      <w:rFonts w:ascii="Calibri" w:eastAsia="Arial Unicode MS" w:hAnsi="Calibri" w:cs="Tahoma"/>
      <w:i/>
      <w:iCs/>
      <w:kern w:val="1"/>
      <w:sz w:val="24"/>
      <w:szCs w:val="24"/>
      <w:lang w:eastAsia="ar-SA"/>
    </w:rPr>
  </w:style>
  <w:style w:type="paragraph" w:customStyle="1" w:styleId="1f7">
    <w:name w:val="Указатель1"/>
    <w:basedOn w:val="a"/>
    <w:rsid w:val="004A70D6"/>
    <w:pPr>
      <w:suppressLineNumbers/>
      <w:suppressAutoHyphens/>
    </w:pPr>
    <w:rPr>
      <w:rFonts w:ascii="Calibri" w:eastAsia="Arial Unicode MS" w:hAnsi="Calibri" w:cs="Tahoma"/>
      <w:kern w:val="1"/>
      <w:lang w:eastAsia="ar-SA"/>
    </w:rPr>
  </w:style>
  <w:style w:type="paragraph" w:customStyle="1" w:styleId="affffff4">
    <w:name w:val="Заголовок таблицы"/>
    <w:basedOn w:val="aff2"/>
    <w:rsid w:val="004A70D6"/>
    <w:pPr>
      <w:widowControl/>
      <w:spacing w:after="200" w:line="276" w:lineRule="auto"/>
      <w:ind w:firstLine="0"/>
      <w:jc w:val="center"/>
    </w:pPr>
    <w:rPr>
      <w:rFonts w:ascii="Calibri" w:eastAsia="Arial Unicode MS" w:hAnsi="Calibri" w:cs="Tahoma"/>
      <w:b/>
      <w:bCs/>
      <w:kern w:val="1"/>
      <w:sz w:val="22"/>
      <w:szCs w:val="22"/>
      <w:lang w:eastAsia="ar-SA"/>
    </w:rPr>
  </w:style>
  <w:style w:type="numbering" w:customStyle="1" w:styleId="276">
    <w:name w:val="Нет списка27"/>
    <w:next w:val="a2"/>
    <w:semiHidden/>
    <w:rsid w:val="003E74DD"/>
  </w:style>
  <w:style w:type="numbering" w:customStyle="1" w:styleId="280">
    <w:name w:val="Нет списка28"/>
    <w:next w:val="a2"/>
    <w:uiPriority w:val="99"/>
    <w:semiHidden/>
    <w:unhideWhenUsed/>
    <w:rsid w:val="0037120A"/>
  </w:style>
  <w:style w:type="numbering" w:customStyle="1" w:styleId="117">
    <w:name w:val="Нет списка117"/>
    <w:next w:val="a2"/>
    <w:uiPriority w:val="99"/>
    <w:semiHidden/>
    <w:unhideWhenUsed/>
    <w:rsid w:val="0037120A"/>
  </w:style>
  <w:style w:type="numbering" w:customStyle="1" w:styleId="118">
    <w:name w:val="Нет списка118"/>
    <w:next w:val="a2"/>
    <w:semiHidden/>
    <w:rsid w:val="0037120A"/>
  </w:style>
  <w:style w:type="numbering" w:customStyle="1" w:styleId="290">
    <w:name w:val="Нет списка29"/>
    <w:next w:val="a2"/>
    <w:uiPriority w:val="99"/>
    <w:semiHidden/>
    <w:unhideWhenUsed/>
    <w:rsid w:val="0037120A"/>
  </w:style>
  <w:style w:type="numbering" w:customStyle="1" w:styleId="127">
    <w:name w:val="Нет списка127"/>
    <w:next w:val="a2"/>
    <w:semiHidden/>
    <w:rsid w:val="0037120A"/>
  </w:style>
  <w:style w:type="paragraph" w:customStyle="1" w:styleId="headertext">
    <w:name w:val="headertext"/>
    <w:basedOn w:val="a"/>
    <w:rsid w:val="0037120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2fc">
    <w:name w:val="Основной текст (2) + Полужирный"/>
    <w:basedOn w:val="a0"/>
    <w:rsid w:val="00803FF3"/>
    <w:rPr>
      <w:rFonts w:ascii="Times New Roman" w:eastAsia="Times New Roman" w:hAnsi="Times New Roman" w:cs="Times New Roman"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291">
    <w:name w:val="Основной текст (2) + 9"/>
    <w:aliases w:val="5 pt,Полужирный"/>
    <w:basedOn w:val="a0"/>
    <w:rsid w:val="00803FF3"/>
    <w:rPr>
      <w:rFonts w:ascii="Times New Roman" w:eastAsia="Times New Roman" w:hAnsi="Times New Roman" w:cs="Times New Roman"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48">
    <w:name w:val="Подпись к таблице (4)"/>
    <w:basedOn w:val="a0"/>
    <w:rsid w:val="00803FF3"/>
    <w:rPr>
      <w:rFonts w:ascii="Times New Roman" w:eastAsia="Times New Roman" w:hAnsi="Times New Roman" w:cs="Times New Roman" w:hint="default"/>
      <w:b w:val="0"/>
      <w:bCs w:val="0"/>
      <w:i/>
      <w:iCs/>
      <w:smallCaps w:val="0"/>
      <w:color w:val="000000"/>
      <w:spacing w:val="0"/>
      <w:w w:val="100"/>
      <w:position w:val="0"/>
      <w:sz w:val="19"/>
      <w:szCs w:val="19"/>
      <w:u w:val="single"/>
      <w:lang w:val="ru-RU" w:eastAsia="ru-RU" w:bidi="ru-RU"/>
    </w:rPr>
  </w:style>
  <w:style w:type="character" w:customStyle="1" w:styleId="295pt">
    <w:name w:val="Основной текст (2) + 9;5 pt;Полужирный"/>
    <w:basedOn w:val="2f9"/>
    <w:rsid w:val="00803FF3"/>
    <w:rPr>
      <w:b/>
      <w:bCs/>
      <w:i w:val="0"/>
      <w:iCs w:val="0"/>
      <w:smallCaps w:val="0"/>
      <w:strike w:val="0"/>
      <w:color w:val="000000"/>
      <w:spacing w:val="0"/>
      <w:w w:val="100"/>
      <w:position w:val="0"/>
      <w:sz w:val="19"/>
      <w:szCs w:val="19"/>
      <w:u w:val="none"/>
      <w:lang w:val="ru-RU" w:eastAsia="ru-RU" w:bidi="ru-RU"/>
    </w:rPr>
  </w:style>
  <w:style w:type="character" w:customStyle="1" w:styleId="29pt">
    <w:name w:val="Основной текст (2) + 9 pt;Полужирный"/>
    <w:basedOn w:val="2f9"/>
    <w:rsid w:val="00803FF3"/>
    <w:rPr>
      <w:b/>
      <w:bCs/>
      <w:i w:val="0"/>
      <w:iCs w:val="0"/>
      <w:smallCaps w:val="0"/>
      <w:strike w:val="0"/>
      <w:color w:val="000000"/>
      <w:spacing w:val="0"/>
      <w:w w:val="100"/>
      <w:position w:val="0"/>
      <w:sz w:val="18"/>
      <w:szCs w:val="18"/>
      <w:u w:val="none"/>
      <w:lang w:val="ru-RU" w:eastAsia="ru-RU" w:bidi="ru-RU"/>
    </w:rPr>
  </w:style>
  <w:style w:type="character" w:customStyle="1" w:styleId="blk">
    <w:name w:val="blk"/>
    <w:basedOn w:val="a0"/>
    <w:rsid w:val="00DA6D4C"/>
  </w:style>
  <w:style w:type="character" w:customStyle="1" w:styleId="af6">
    <w:name w:val="Абзац списка Знак"/>
    <w:link w:val="af5"/>
    <w:uiPriority w:val="34"/>
    <w:rsid w:val="00DA6D4C"/>
    <w:rPr>
      <w:rFonts w:ascii="Calibri" w:eastAsia="Times New Roman" w:hAnsi="Calibri" w:cs="Times New Roman"/>
    </w:rPr>
  </w:style>
</w:styles>
</file>

<file path=word/webSettings.xml><?xml version="1.0" encoding="utf-8"?>
<w:webSettings xmlns:r="http://schemas.openxmlformats.org/officeDocument/2006/relationships" xmlns:w="http://schemas.openxmlformats.org/wordprocessingml/2006/main">
  <w:divs>
    <w:div w:id="238294327">
      <w:bodyDiv w:val="1"/>
      <w:marLeft w:val="0"/>
      <w:marRight w:val="0"/>
      <w:marTop w:val="0"/>
      <w:marBottom w:val="0"/>
      <w:divBdr>
        <w:top w:val="none" w:sz="0" w:space="0" w:color="auto"/>
        <w:left w:val="none" w:sz="0" w:space="0" w:color="auto"/>
        <w:bottom w:val="none" w:sz="0" w:space="0" w:color="auto"/>
        <w:right w:val="none" w:sz="0" w:space="0" w:color="auto"/>
      </w:divBdr>
    </w:div>
    <w:div w:id="299266052">
      <w:bodyDiv w:val="1"/>
      <w:marLeft w:val="0"/>
      <w:marRight w:val="0"/>
      <w:marTop w:val="0"/>
      <w:marBottom w:val="0"/>
      <w:divBdr>
        <w:top w:val="none" w:sz="0" w:space="0" w:color="auto"/>
        <w:left w:val="none" w:sz="0" w:space="0" w:color="auto"/>
        <w:bottom w:val="none" w:sz="0" w:space="0" w:color="auto"/>
        <w:right w:val="none" w:sz="0" w:space="0" w:color="auto"/>
      </w:divBdr>
    </w:div>
    <w:div w:id="322205892">
      <w:bodyDiv w:val="1"/>
      <w:marLeft w:val="0"/>
      <w:marRight w:val="0"/>
      <w:marTop w:val="0"/>
      <w:marBottom w:val="0"/>
      <w:divBdr>
        <w:top w:val="none" w:sz="0" w:space="0" w:color="auto"/>
        <w:left w:val="none" w:sz="0" w:space="0" w:color="auto"/>
        <w:bottom w:val="none" w:sz="0" w:space="0" w:color="auto"/>
        <w:right w:val="none" w:sz="0" w:space="0" w:color="auto"/>
      </w:divBdr>
    </w:div>
    <w:div w:id="468012414">
      <w:bodyDiv w:val="1"/>
      <w:marLeft w:val="0"/>
      <w:marRight w:val="0"/>
      <w:marTop w:val="0"/>
      <w:marBottom w:val="0"/>
      <w:divBdr>
        <w:top w:val="none" w:sz="0" w:space="0" w:color="auto"/>
        <w:left w:val="none" w:sz="0" w:space="0" w:color="auto"/>
        <w:bottom w:val="none" w:sz="0" w:space="0" w:color="auto"/>
        <w:right w:val="none" w:sz="0" w:space="0" w:color="auto"/>
      </w:divBdr>
    </w:div>
    <w:div w:id="514273364">
      <w:bodyDiv w:val="1"/>
      <w:marLeft w:val="0"/>
      <w:marRight w:val="0"/>
      <w:marTop w:val="0"/>
      <w:marBottom w:val="0"/>
      <w:divBdr>
        <w:top w:val="none" w:sz="0" w:space="0" w:color="auto"/>
        <w:left w:val="none" w:sz="0" w:space="0" w:color="auto"/>
        <w:bottom w:val="none" w:sz="0" w:space="0" w:color="auto"/>
        <w:right w:val="none" w:sz="0" w:space="0" w:color="auto"/>
      </w:divBdr>
    </w:div>
    <w:div w:id="608858396">
      <w:bodyDiv w:val="1"/>
      <w:marLeft w:val="0"/>
      <w:marRight w:val="0"/>
      <w:marTop w:val="0"/>
      <w:marBottom w:val="0"/>
      <w:divBdr>
        <w:top w:val="none" w:sz="0" w:space="0" w:color="auto"/>
        <w:left w:val="none" w:sz="0" w:space="0" w:color="auto"/>
        <w:bottom w:val="none" w:sz="0" w:space="0" w:color="auto"/>
        <w:right w:val="none" w:sz="0" w:space="0" w:color="auto"/>
      </w:divBdr>
    </w:div>
    <w:div w:id="832641218">
      <w:bodyDiv w:val="1"/>
      <w:marLeft w:val="0"/>
      <w:marRight w:val="0"/>
      <w:marTop w:val="0"/>
      <w:marBottom w:val="0"/>
      <w:divBdr>
        <w:top w:val="none" w:sz="0" w:space="0" w:color="auto"/>
        <w:left w:val="none" w:sz="0" w:space="0" w:color="auto"/>
        <w:bottom w:val="none" w:sz="0" w:space="0" w:color="auto"/>
        <w:right w:val="none" w:sz="0" w:space="0" w:color="auto"/>
      </w:divBdr>
    </w:div>
    <w:div w:id="844324581">
      <w:bodyDiv w:val="1"/>
      <w:marLeft w:val="0"/>
      <w:marRight w:val="0"/>
      <w:marTop w:val="0"/>
      <w:marBottom w:val="0"/>
      <w:divBdr>
        <w:top w:val="none" w:sz="0" w:space="0" w:color="auto"/>
        <w:left w:val="none" w:sz="0" w:space="0" w:color="auto"/>
        <w:bottom w:val="none" w:sz="0" w:space="0" w:color="auto"/>
        <w:right w:val="none" w:sz="0" w:space="0" w:color="auto"/>
      </w:divBdr>
    </w:div>
    <w:div w:id="1078870264">
      <w:bodyDiv w:val="1"/>
      <w:marLeft w:val="0"/>
      <w:marRight w:val="0"/>
      <w:marTop w:val="0"/>
      <w:marBottom w:val="0"/>
      <w:divBdr>
        <w:top w:val="none" w:sz="0" w:space="0" w:color="auto"/>
        <w:left w:val="none" w:sz="0" w:space="0" w:color="auto"/>
        <w:bottom w:val="none" w:sz="0" w:space="0" w:color="auto"/>
        <w:right w:val="none" w:sz="0" w:space="0" w:color="auto"/>
      </w:divBdr>
    </w:div>
    <w:div w:id="1145049033">
      <w:bodyDiv w:val="1"/>
      <w:marLeft w:val="0"/>
      <w:marRight w:val="0"/>
      <w:marTop w:val="0"/>
      <w:marBottom w:val="0"/>
      <w:divBdr>
        <w:top w:val="none" w:sz="0" w:space="0" w:color="auto"/>
        <w:left w:val="none" w:sz="0" w:space="0" w:color="auto"/>
        <w:bottom w:val="none" w:sz="0" w:space="0" w:color="auto"/>
        <w:right w:val="none" w:sz="0" w:space="0" w:color="auto"/>
      </w:divBdr>
    </w:div>
    <w:div w:id="1385593799">
      <w:bodyDiv w:val="1"/>
      <w:marLeft w:val="0"/>
      <w:marRight w:val="0"/>
      <w:marTop w:val="0"/>
      <w:marBottom w:val="0"/>
      <w:divBdr>
        <w:top w:val="none" w:sz="0" w:space="0" w:color="auto"/>
        <w:left w:val="none" w:sz="0" w:space="0" w:color="auto"/>
        <w:bottom w:val="none" w:sz="0" w:space="0" w:color="auto"/>
        <w:right w:val="none" w:sz="0" w:space="0" w:color="auto"/>
      </w:divBdr>
    </w:div>
    <w:div w:id="1457259308">
      <w:bodyDiv w:val="1"/>
      <w:marLeft w:val="0"/>
      <w:marRight w:val="0"/>
      <w:marTop w:val="0"/>
      <w:marBottom w:val="0"/>
      <w:divBdr>
        <w:top w:val="none" w:sz="0" w:space="0" w:color="auto"/>
        <w:left w:val="none" w:sz="0" w:space="0" w:color="auto"/>
        <w:bottom w:val="none" w:sz="0" w:space="0" w:color="auto"/>
        <w:right w:val="none" w:sz="0" w:space="0" w:color="auto"/>
      </w:divBdr>
    </w:div>
    <w:div w:id="1786341127">
      <w:bodyDiv w:val="1"/>
      <w:marLeft w:val="0"/>
      <w:marRight w:val="0"/>
      <w:marTop w:val="0"/>
      <w:marBottom w:val="0"/>
      <w:divBdr>
        <w:top w:val="none" w:sz="0" w:space="0" w:color="auto"/>
        <w:left w:val="none" w:sz="0" w:space="0" w:color="auto"/>
        <w:bottom w:val="none" w:sz="0" w:space="0" w:color="auto"/>
        <w:right w:val="none" w:sz="0" w:space="0" w:color="auto"/>
      </w:divBdr>
    </w:div>
    <w:div w:id="1811089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jpeg"/><Relationship Id="rId18" Type="http://schemas.openxmlformats.org/officeDocument/2006/relationships/chart" Target="charts/chart2.xml"/><Relationship Id="rId26" Type="http://schemas.openxmlformats.org/officeDocument/2006/relationships/hyperlink" Target="consultantplus://offline/ref=CD1BA94FC8D50ACFB3097E617816992561B4EACDB186D2C537881DC2B5E68CB1FAqAK" TargetMode="External"/><Relationship Id="rId3" Type="http://schemas.openxmlformats.org/officeDocument/2006/relationships/styles" Target="styles.xml"/><Relationship Id="rId21" Type="http://schemas.openxmlformats.org/officeDocument/2006/relationships/hyperlink" Target="consultantplus://offline/ref=A01AAAA0202084E984126E3DC6C776F9DA761AE8B2D57F88E176BC6F4B22E308E8615D7F88A2744BA7E783L4sAG" TargetMode="Externa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hyperlink" Target="consultantplus://offline/ref=1D5A71D12B0B4AF06A683B2D2635C47A26A059AD02E129C3433DC043CF53EE2626FB66C8578E99AF5385B27734H" TargetMode="External"/><Relationship Id="rId25" Type="http://schemas.openxmlformats.org/officeDocument/2006/relationships/hyperlink" Target="consultantplus://offline/ref=CD1BA94FC8D50ACFB309606C6E7AC42160B7BCC3B083DF926ED7469FE2FEqFK" TargetMode="External"/><Relationship Id="rId2" Type="http://schemas.openxmlformats.org/officeDocument/2006/relationships/numbering" Target="numbering.xml"/><Relationship Id="rId16" Type="http://schemas.openxmlformats.org/officeDocument/2006/relationships/hyperlink" Target="consultantplus://offline/ref=1D5A71D12B0B4AF06A6825203059997E24AC0EA00CEA24941A629B1E985AE47161B43F8A138098AC7533H" TargetMode="External"/><Relationship Id="rId20" Type="http://schemas.openxmlformats.org/officeDocument/2006/relationships/chart" Target="charts/chart4.xm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B8549E90F5EF23BBD394DE28B6C259496954E33B8CD25221B9F8959AACEF46F745F030A29F466F3A878FFE169FB022877323863ERAG" TargetMode="External"/><Relationship Id="rId24"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hyperlink" Target="garantF1://27402628.0" TargetMode="External"/><Relationship Id="rId28" Type="http://schemas.openxmlformats.org/officeDocument/2006/relationships/hyperlink" Target="../../../&#1042;%20&#1054;&#1056;&#1045;&#1053;&#1041;&#1059;&#1056;&#1043;&#1045;%2028.01/&#1087;&#1086;&#1083;&#1091;&#1095;&#1077;&#1085;&#1086;%20&#1086;&#1090;%20&#1057;&#1087;%20&#1054;&#1086;/&#1055;&#1086;&#1083;&#1091;&#1095;&#1077;&#1085;&#1086;%20&#1086;&#1090;%20&#1057;&#1087;%2028.01.2016%20&#1074;&#1077;&#1095;&#1077;&#1088;/&#1056;&#1077;&#1072;&#1083;&#1080;&#1079;&#1072;&#1094;&#1080;&#1103;%20&#1043;&#1055;%20+%202&#1087;%20+%20&#1084;&#1080;&#1085;&#1092;&#1080;&#1085;.docx" TargetMode="External"/><Relationship Id="rId10" Type="http://schemas.openxmlformats.org/officeDocument/2006/relationships/hyperlink" Target="https://normativ.kontur.ru/document?moduleId=1&amp;documentId=318155" TargetMode="External"/><Relationship Id="rId19" Type="http://schemas.openxmlformats.org/officeDocument/2006/relationships/chart" Target="charts/chart3.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consultantplus://offline/ref=ECFDE2A97F9E4AB8954ADFD8486E9625B104FD2E0854FEBC7F951F199DABED42876BB8AA00A5F3141863C7C10F3613L" TargetMode="External"/><Relationship Id="rId14" Type="http://schemas.openxmlformats.org/officeDocument/2006/relationships/image" Target="media/image4.jpeg"/><Relationship Id="rId22" Type="http://schemas.openxmlformats.org/officeDocument/2006/relationships/hyperlink" Target="consultantplus://offline/ref=A01AAAA0202084E984126E3DC6C776F9DA761AE8B2D57F88E176BC6F4B22E308E8615D7F88A2744BA7E783L4sAG" TargetMode="External"/><Relationship Id="rId27" Type="http://schemas.openxmlformats.org/officeDocument/2006/relationships/hyperlink" Target="../../../&#1042;%20&#1054;&#1056;&#1045;&#1053;&#1041;&#1059;&#1056;&#1043;&#1045;%2028.01/&#1087;&#1086;&#1083;&#1091;&#1095;&#1077;&#1085;&#1086;%20&#1086;&#1090;%20&#1057;&#1087;%20&#1054;&#1086;/&#1055;&#1086;&#1083;&#1091;&#1095;&#1077;&#1085;&#1086;%20&#1086;&#1090;%20&#1057;&#1087;%2028.01.2016%20&#1074;&#1077;&#1095;&#1077;&#1088;/&#1056;&#1077;&#1072;&#1083;&#1080;&#1079;&#1072;&#1094;&#1080;&#1103;%20&#1043;&#1055;%20+%202&#1087;%20+%20&#1084;&#1080;&#1085;&#1092;&#1080;&#1085;.docx" TargetMode="External"/><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Office_Excel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Office_Excel2.xlsx"/></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Office_Excel3.xlsx"/><Relationship Id="rId1" Type="http://schemas.openxmlformats.org/officeDocument/2006/relationships/themeOverride" Target="../theme/themeOverride1.xml"/></Relationships>
</file>

<file path=word/charts/_rels/chart4.xml.rels><?xml version="1.0" encoding="UTF-8" standalone="yes"?>
<Relationships xmlns="http://schemas.openxmlformats.org/package/2006/relationships"><Relationship Id="rId2" Type="http://schemas.openxmlformats.org/officeDocument/2006/relationships/package" Target="../embeddings/_____Microsoft_Office_Excel4.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otX val="6"/>
      <c:hPercent val="63"/>
      <c:rotY val="11"/>
      <c:depthPercent val="100"/>
      <c:rAngAx val="1"/>
    </c:view3D>
    <c:plotArea>
      <c:layout>
        <c:manualLayout>
          <c:layoutTarget val="inner"/>
          <c:xMode val="edge"/>
          <c:yMode val="edge"/>
          <c:x val="8.3364975951612991E-2"/>
          <c:y val="1.8048776067555877E-2"/>
          <c:w val="0.47420023832332525"/>
          <c:h val="0.75369497726292278"/>
        </c:manualLayout>
      </c:layout>
      <c:bar3DChart>
        <c:barDir val="col"/>
        <c:grouping val="stacked"/>
        <c:ser>
          <c:idx val="0"/>
          <c:order val="0"/>
          <c:tx>
            <c:strRef>
              <c:f>Sheet1!$A$2</c:f>
              <c:strCache>
                <c:ptCount val="1"/>
                <c:pt idx="0">
                  <c:v>Другие вопросы в области национальной экономики</c:v>
                </c:pt>
              </c:strCache>
            </c:strRef>
          </c:tx>
          <c:spPr>
            <a:solidFill>
              <a:srgbClr val="92D050"/>
            </a:solidFill>
          </c:spPr>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Sheet1!$B$2:$E$2</c:f>
              <c:numCache>
                <c:formatCode>#,##0.00</c:formatCode>
                <c:ptCount val="4"/>
                <c:pt idx="0">
                  <c:v>285178.40000000002</c:v>
                </c:pt>
                <c:pt idx="1">
                  <c:v>402738.9</c:v>
                </c:pt>
                <c:pt idx="2">
                  <c:v>751610.7</c:v>
                </c:pt>
                <c:pt idx="3">
                  <c:v>898101.5</c:v>
                </c:pt>
              </c:numCache>
            </c:numRef>
          </c:val>
        </c:ser>
        <c:ser>
          <c:idx val="1"/>
          <c:order val="1"/>
          <c:tx>
            <c:strRef>
              <c:f>Sheet1!$A$3</c:f>
              <c:strCache>
                <c:ptCount val="1"/>
                <c:pt idx="0">
                  <c:v>Связь и информатика</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Sheet1!$B$3:$E$3</c:f>
              <c:numCache>
                <c:formatCode>#,##0.00</c:formatCode>
                <c:ptCount val="4"/>
                <c:pt idx="0">
                  <c:v>250736.4</c:v>
                </c:pt>
                <c:pt idx="1">
                  <c:v>251317.7</c:v>
                </c:pt>
                <c:pt idx="2">
                  <c:v>252653.6</c:v>
                </c:pt>
                <c:pt idx="3">
                  <c:v>269096.3</c:v>
                </c:pt>
              </c:numCache>
            </c:numRef>
          </c:val>
        </c:ser>
        <c:ser>
          <c:idx val="2"/>
          <c:order val="2"/>
          <c:tx>
            <c:strRef>
              <c:f>Sheet1!$A$4</c:f>
              <c:strCache>
                <c:ptCount val="1"/>
                <c:pt idx="0">
                  <c:v>Дорожное хозяйство (дорожные фонды)</c:v>
                </c:pt>
              </c:strCache>
            </c:strRef>
          </c:tx>
          <c:spPr>
            <a:solidFill>
              <a:srgbClr val="7030A0"/>
            </a:solidFill>
          </c:spPr>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Sheet1!$B$4:$E$4</c:f>
              <c:numCache>
                <c:formatCode>#,##0.00</c:formatCode>
                <c:ptCount val="4"/>
                <c:pt idx="0">
                  <c:v>7195874.7000000002</c:v>
                </c:pt>
                <c:pt idx="1">
                  <c:v>7442345.7000000002</c:v>
                </c:pt>
                <c:pt idx="2">
                  <c:v>8430263.3000000007</c:v>
                </c:pt>
                <c:pt idx="3">
                  <c:v>11072386</c:v>
                </c:pt>
              </c:numCache>
            </c:numRef>
          </c:val>
        </c:ser>
        <c:ser>
          <c:idx val="3"/>
          <c:order val="3"/>
          <c:tx>
            <c:strRef>
              <c:f>Sheet1!$A$5</c:f>
              <c:strCache>
                <c:ptCount val="1"/>
                <c:pt idx="0">
                  <c:v>Транспорт</c:v>
                </c:pt>
              </c:strCache>
            </c:strRef>
          </c:tx>
          <c:spPr>
            <a:solidFill>
              <a:srgbClr val="FF0000"/>
            </a:solidFill>
          </c:spPr>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Sheet1!$B$5:$E$5</c:f>
              <c:numCache>
                <c:formatCode>#,##0.00</c:formatCode>
                <c:ptCount val="4"/>
                <c:pt idx="0">
                  <c:v>602928</c:v>
                </c:pt>
                <c:pt idx="1">
                  <c:v>600101.30000000005</c:v>
                </c:pt>
                <c:pt idx="2">
                  <c:v>596142.30000000005</c:v>
                </c:pt>
                <c:pt idx="3">
                  <c:v>595325.30000000005</c:v>
                </c:pt>
              </c:numCache>
            </c:numRef>
          </c:val>
        </c:ser>
        <c:ser>
          <c:idx val="4"/>
          <c:order val="4"/>
          <c:tx>
            <c:strRef>
              <c:f>Sheet1!$A$6</c:f>
              <c:strCache>
                <c:ptCount val="1"/>
                <c:pt idx="0">
                  <c:v>Лесное хозяйство</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Sheet1!$B$6:$E$6</c:f>
              <c:numCache>
                <c:formatCode>#,##0.00</c:formatCode>
                <c:ptCount val="4"/>
                <c:pt idx="0">
                  <c:v>226454.39999999962</c:v>
                </c:pt>
                <c:pt idx="1">
                  <c:v>234093.9</c:v>
                </c:pt>
                <c:pt idx="2">
                  <c:v>237684.8</c:v>
                </c:pt>
                <c:pt idx="3">
                  <c:v>241695.2</c:v>
                </c:pt>
              </c:numCache>
            </c:numRef>
          </c:val>
        </c:ser>
        <c:ser>
          <c:idx val="5"/>
          <c:order val="5"/>
          <c:tx>
            <c:strRef>
              <c:f>Sheet1!$A$7</c:f>
              <c:strCache>
                <c:ptCount val="1"/>
                <c:pt idx="0">
                  <c:v>Водное хозяйство</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Sheet1!$B$7:$E$7</c:f>
              <c:numCache>
                <c:formatCode>#,##0.00</c:formatCode>
                <c:ptCount val="4"/>
                <c:pt idx="0" formatCode="General">
                  <c:v>33285.5</c:v>
                </c:pt>
                <c:pt idx="1">
                  <c:v>131871.6</c:v>
                </c:pt>
                <c:pt idx="2">
                  <c:v>186273.1</c:v>
                </c:pt>
                <c:pt idx="3">
                  <c:v>154685.9</c:v>
                </c:pt>
              </c:numCache>
            </c:numRef>
          </c:val>
        </c:ser>
        <c:ser>
          <c:idx val="6"/>
          <c:order val="6"/>
          <c:tx>
            <c:strRef>
              <c:f>Sheet1!$A$8</c:f>
              <c:strCache>
                <c:ptCount val="1"/>
                <c:pt idx="0">
                  <c:v>Сельское хозяйство и рыболовство</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Sheet1!$B$8:$E$8</c:f>
              <c:numCache>
                <c:formatCode>#,##0.00</c:formatCode>
                <c:ptCount val="4"/>
                <c:pt idx="0">
                  <c:v>3365932.9</c:v>
                </c:pt>
                <c:pt idx="1">
                  <c:v>3004824.5</c:v>
                </c:pt>
                <c:pt idx="2">
                  <c:v>2953708.6</c:v>
                </c:pt>
                <c:pt idx="3">
                  <c:v>2937426</c:v>
                </c:pt>
              </c:numCache>
            </c:numRef>
          </c:val>
        </c:ser>
        <c:ser>
          <c:idx val="7"/>
          <c:order val="7"/>
          <c:tx>
            <c:strRef>
              <c:f>Sheet1!$A$9</c:f>
              <c:strCache>
                <c:ptCount val="1"/>
                <c:pt idx="0">
                  <c:v>Воспроизводство минерально-сырьевой базы</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Sheet1!$B$9:$E$9</c:f>
              <c:numCache>
                <c:formatCode>#,##0.00</c:formatCode>
                <c:ptCount val="4"/>
                <c:pt idx="0">
                  <c:v>8038.3</c:v>
                </c:pt>
                <c:pt idx="1">
                  <c:v>14334.5</c:v>
                </c:pt>
                <c:pt idx="2">
                  <c:v>11319.5</c:v>
                </c:pt>
                <c:pt idx="3">
                  <c:v>11319.5</c:v>
                </c:pt>
              </c:numCache>
            </c:numRef>
          </c:val>
        </c:ser>
        <c:ser>
          <c:idx val="8"/>
          <c:order val="8"/>
          <c:tx>
            <c:strRef>
              <c:f>Sheet1!$A$10</c:f>
              <c:strCache>
                <c:ptCount val="1"/>
                <c:pt idx="0">
                  <c:v>Топливно-энергетический комплекс</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Sheet1!$B$10:$E$10</c:f>
              <c:numCache>
                <c:formatCode>#,##0.00</c:formatCode>
                <c:ptCount val="4"/>
                <c:pt idx="0">
                  <c:v>101512.7</c:v>
                </c:pt>
                <c:pt idx="1">
                  <c:v>117694.1</c:v>
                </c:pt>
                <c:pt idx="2">
                  <c:v>105703.4</c:v>
                </c:pt>
                <c:pt idx="3">
                  <c:v>105703.4</c:v>
                </c:pt>
              </c:numCache>
            </c:numRef>
          </c:val>
        </c:ser>
        <c:ser>
          <c:idx val="9"/>
          <c:order val="9"/>
          <c:tx>
            <c:strRef>
              <c:f>Sheet1!$A$11</c:f>
              <c:strCache>
                <c:ptCount val="1"/>
                <c:pt idx="0">
                  <c:v>Общеэкономические вопросы</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Sheet1!$B$11:$E$11</c:f>
              <c:numCache>
                <c:formatCode>#,##0.00</c:formatCode>
                <c:ptCount val="4"/>
                <c:pt idx="0">
                  <c:v>211926.8</c:v>
                </c:pt>
                <c:pt idx="1">
                  <c:v>236565.8</c:v>
                </c:pt>
                <c:pt idx="2">
                  <c:v>220689</c:v>
                </c:pt>
                <c:pt idx="3">
                  <c:v>220696.8</c:v>
                </c:pt>
              </c:numCache>
            </c:numRef>
          </c:val>
        </c:ser>
        <c:gapDepth val="0"/>
        <c:shape val="box"/>
        <c:axId val="118186752"/>
        <c:axId val="118188288"/>
        <c:axId val="0"/>
      </c:bar3DChart>
      <c:catAx>
        <c:axId val="118186752"/>
        <c:scaling>
          <c:orientation val="minMax"/>
        </c:scaling>
        <c:axPos val="b"/>
        <c:numFmt formatCode="General" sourceLinked="1"/>
        <c:tickLblPos val="low"/>
        <c:txPr>
          <a:bodyPr rot="-1800000" vert="horz"/>
          <a:lstStyle/>
          <a:p>
            <a:pPr>
              <a:defRPr sz="672" b="0" i="0" u="none" strike="noStrike" baseline="0">
                <a:solidFill>
                  <a:srgbClr val="000000"/>
                </a:solidFill>
                <a:latin typeface="Times New Roman"/>
                <a:ea typeface="Times New Roman"/>
                <a:cs typeface="Times New Roman"/>
              </a:defRPr>
            </a:pPr>
            <a:endParaRPr lang="ru-RU"/>
          </a:p>
        </c:txPr>
        <c:crossAx val="118188288"/>
        <c:crosses val="autoZero"/>
        <c:auto val="1"/>
        <c:lblAlgn val="ctr"/>
        <c:lblOffset val="100"/>
        <c:tickLblSkip val="1"/>
        <c:tickMarkSkip val="1"/>
      </c:catAx>
      <c:valAx>
        <c:axId val="118188288"/>
        <c:scaling>
          <c:orientation val="minMax"/>
        </c:scaling>
        <c:axPos val="l"/>
        <c:majorGridlines/>
        <c:numFmt formatCode="#,##0.00" sourceLinked="1"/>
        <c:tickLblPos val="nextTo"/>
        <c:txPr>
          <a:bodyPr rot="0" vert="horz"/>
          <a:lstStyle/>
          <a:p>
            <a:pPr>
              <a:defRPr sz="672" b="0" i="0" u="none" strike="noStrike" baseline="0">
                <a:solidFill>
                  <a:srgbClr val="000000"/>
                </a:solidFill>
                <a:latin typeface="Times New Roman"/>
                <a:ea typeface="Times New Roman"/>
                <a:cs typeface="Times New Roman"/>
              </a:defRPr>
            </a:pPr>
            <a:endParaRPr lang="ru-RU"/>
          </a:p>
        </c:txPr>
        <c:crossAx val="118186752"/>
        <c:crosses val="autoZero"/>
        <c:crossBetween val="between"/>
      </c:valAx>
      <c:spPr>
        <a:noFill/>
        <a:ln w="21339">
          <a:noFill/>
        </a:ln>
      </c:spPr>
    </c:plotArea>
    <c:legend>
      <c:legendPos val="r"/>
      <c:layout>
        <c:manualLayout>
          <c:xMode val="edge"/>
          <c:yMode val="edge"/>
          <c:x val="0.62030328548038161"/>
          <c:y val="2.4946223663433211E-2"/>
          <c:w val="0.36091423703672232"/>
          <c:h val="0.95797066018429922"/>
        </c:manualLayout>
      </c:layout>
      <c:spPr>
        <a:ln>
          <a:solidFill>
            <a:schemeClr val="tx1"/>
          </a:solidFill>
        </a:ln>
      </c:spPr>
      <c:txPr>
        <a:bodyPr/>
        <a:lstStyle/>
        <a:p>
          <a:pPr>
            <a:defRPr sz="617" b="0" i="0" u="none" strike="noStrike" baseline="0">
              <a:solidFill>
                <a:srgbClr val="000000"/>
              </a:solidFill>
              <a:latin typeface="Times New Roman"/>
              <a:ea typeface="Times New Roman"/>
              <a:cs typeface="Times New Roman"/>
            </a:defRPr>
          </a:pPr>
          <a:endParaRPr lang="ru-RU"/>
        </a:p>
      </c:txPr>
    </c:legend>
    <c:plotVisOnly val="1"/>
    <c:dispBlanksAs val="gap"/>
  </c:chart>
  <c:spPr>
    <a:ln>
      <a:noFill/>
    </a:ln>
  </c:spPr>
  <c:txPr>
    <a:bodyPr/>
    <a:lstStyle/>
    <a:p>
      <a:pPr>
        <a:defRPr sz="840" b="0" i="0" u="none" strike="noStrike" baseline="0">
          <a:solidFill>
            <a:srgbClr val="000000"/>
          </a:solidFill>
          <a:latin typeface="Calibri"/>
          <a:ea typeface="Calibri"/>
          <a:cs typeface="Calibri"/>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0.11881188118811882"/>
          <c:y val="9.569377990430622E-2"/>
          <c:w val="0.61881188118812758"/>
          <c:h val="0.72727272727272729"/>
        </c:manualLayout>
      </c:layout>
      <c:lineChart>
        <c:grouping val="standard"/>
        <c:ser>
          <c:idx val="0"/>
          <c:order val="0"/>
          <c:tx>
            <c:strRef>
              <c:f>Sheet1!$A$2</c:f>
              <c:strCache>
                <c:ptCount val="1"/>
                <c:pt idx="0">
                  <c:v>прогнозные значения</c:v>
                </c:pt>
              </c:strCache>
            </c:strRef>
          </c:tx>
          <c:spPr>
            <a:ln w="12699">
              <a:solidFill>
                <a:srgbClr val="000080"/>
              </a:solidFill>
              <a:prstDash val="solid"/>
            </a:ln>
          </c:spPr>
          <c:marker>
            <c:symbol val="diamond"/>
            <c:size val="4"/>
            <c:spPr>
              <a:solidFill>
                <a:srgbClr val="000080"/>
              </a:solidFill>
              <a:ln>
                <a:solidFill>
                  <a:srgbClr val="000080"/>
                </a:solidFill>
                <a:prstDash val="solid"/>
              </a:ln>
            </c:spPr>
          </c:marker>
          <c:dLbls>
            <c:dLbl>
              <c:idx val="0"/>
              <c:layout>
                <c:manualLayout>
                  <c:x val="-4.1786966862729022E-2"/>
                  <c:y val="-8.7740107075328949E-2"/>
                </c:manualLayout>
              </c:layout>
              <c:dLblPos val="r"/>
              <c:showVal val="1"/>
            </c:dLbl>
            <c:dLbl>
              <c:idx val="1"/>
              <c:layout>
                <c:manualLayout>
                  <c:x val="-3.2828899127203451E-2"/>
                  <c:y val="7.7542250588932701E-2"/>
                </c:manualLayout>
              </c:layout>
              <c:dLblPos val="r"/>
              <c:showVal val="1"/>
            </c:dLbl>
            <c:dLbl>
              <c:idx val="2"/>
              <c:layout>
                <c:manualLayout>
                  <c:x val="-2.2220666375176511E-2"/>
                  <c:y val="-5.812533477884968E-2"/>
                </c:manualLayout>
              </c:layout>
              <c:dLblPos val="r"/>
              <c:showVal val="1"/>
            </c:dLbl>
            <c:dLbl>
              <c:idx val="3"/>
              <c:layout>
                <c:manualLayout>
                  <c:x val="-2.9764418686345266E-2"/>
                  <c:y val="-6.1320698942257813E-2"/>
                </c:manualLayout>
              </c:layout>
              <c:dLblPos val="r"/>
              <c:showVal val="1"/>
            </c:dLbl>
            <c:dLbl>
              <c:idx val="4"/>
              <c:layout>
                <c:manualLayout>
                  <c:x val="-3.8958166132338178E-2"/>
                  <c:y val="-5.4558361433109506E-2"/>
                </c:manualLayout>
              </c:layout>
              <c:dLblPos val="r"/>
              <c:showVal val="1"/>
            </c:dLbl>
            <c:dLbl>
              <c:idx val="5"/>
              <c:layout>
                <c:manualLayout>
                  <c:x val="-5.8052903677341533E-2"/>
                  <c:y val="-4.5926114777371331E-2"/>
                </c:manualLayout>
              </c:layout>
              <c:dLblPos val="r"/>
              <c:showVal val="1"/>
            </c:dLbl>
            <c:dLbl>
              <c:idx val="6"/>
              <c:layout>
                <c:manualLayout>
                  <c:x val="-6.3946321090330938E-2"/>
                  <c:y val="-3.8055773604428446E-2"/>
                </c:manualLayout>
              </c:layout>
              <c:dLblPos val="r"/>
              <c:showVal val="1"/>
            </c:dLbl>
            <c:dLbl>
              <c:idx val="7"/>
              <c:dLblPos val="r"/>
              <c:showVal val="1"/>
            </c:dLbl>
            <c:numFmt formatCode="0.0" sourceLinked="0"/>
            <c:spPr>
              <a:noFill/>
              <a:ln w="25399">
                <a:noFill/>
              </a:ln>
            </c:spPr>
            <c:txPr>
              <a:bodyPr/>
              <a:lstStyle/>
              <a:p>
                <a:pPr>
                  <a:defRPr sz="800" b="1" i="0" u="none" strike="noStrike" baseline="0">
                    <a:solidFill>
                      <a:srgbClr val="000000"/>
                    </a:solidFill>
                    <a:latin typeface="Calibri"/>
                    <a:ea typeface="Calibri"/>
                    <a:cs typeface="Calibri"/>
                  </a:defRPr>
                </a:pPr>
                <a:endParaRPr lang="ru-RU"/>
              </a:p>
            </c:txPr>
            <c:showVal val="1"/>
          </c:dLbls>
          <c:cat>
            <c:strRef>
              <c:f>Sheet1!$B$1:$H$1</c:f>
              <c:strCache>
                <c:ptCount val="7"/>
                <c:pt idx="0">
                  <c:v>2015 год</c:v>
                </c:pt>
                <c:pt idx="1">
                  <c:v>2016 год</c:v>
                </c:pt>
                <c:pt idx="2">
                  <c:v>2017 год</c:v>
                </c:pt>
                <c:pt idx="3">
                  <c:v>2018 год</c:v>
                </c:pt>
                <c:pt idx="4">
                  <c:v>2019 год</c:v>
                </c:pt>
                <c:pt idx="5">
                  <c:v>2020 год</c:v>
                </c:pt>
                <c:pt idx="6">
                  <c:v>2021 год</c:v>
                </c:pt>
              </c:strCache>
            </c:strRef>
          </c:cat>
          <c:val>
            <c:numRef>
              <c:f>Sheet1!$B$2:$H$2</c:f>
              <c:numCache>
                <c:formatCode>General</c:formatCode>
                <c:ptCount val="7"/>
                <c:pt idx="0">
                  <c:v>4311.9000000000005</c:v>
                </c:pt>
                <c:pt idx="1">
                  <c:v>5531.9</c:v>
                </c:pt>
                <c:pt idx="2">
                  <c:v>4127</c:v>
                </c:pt>
                <c:pt idx="3">
                  <c:v>4477.8</c:v>
                </c:pt>
                <c:pt idx="4">
                  <c:v>5097.1000000000004</c:v>
                </c:pt>
                <c:pt idx="5">
                  <c:v>6400</c:v>
                </c:pt>
                <c:pt idx="6">
                  <c:v>9139.7999999999811</c:v>
                </c:pt>
              </c:numCache>
            </c:numRef>
          </c:val>
        </c:ser>
        <c:ser>
          <c:idx val="1"/>
          <c:order val="1"/>
          <c:tx>
            <c:strRef>
              <c:f>Sheet1!$A$3</c:f>
              <c:strCache>
                <c:ptCount val="1"/>
                <c:pt idx="0">
                  <c:v>фактически поступило</c:v>
                </c:pt>
              </c:strCache>
            </c:strRef>
          </c:tx>
          <c:spPr>
            <a:ln w="12699">
              <a:solidFill>
                <a:srgbClr val="FF00FF"/>
              </a:solidFill>
              <a:prstDash val="solid"/>
            </a:ln>
          </c:spPr>
          <c:marker>
            <c:symbol val="square"/>
            <c:size val="4"/>
            <c:spPr>
              <a:solidFill>
                <a:srgbClr val="FF00FF"/>
              </a:solidFill>
              <a:ln>
                <a:solidFill>
                  <a:srgbClr val="FF00FF"/>
                </a:solidFill>
                <a:prstDash val="solid"/>
              </a:ln>
            </c:spPr>
          </c:marker>
          <c:dLbls>
            <c:dLbl>
              <c:idx val="0"/>
              <c:layout>
                <c:manualLayout>
                  <c:x val="-3.3536141780220415E-2"/>
                  <c:y val="6.1214074333649414E-2"/>
                </c:manualLayout>
              </c:layout>
              <c:dLblPos val="r"/>
              <c:showVal val="1"/>
            </c:dLbl>
            <c:dLbl>
              <c:idx val="1"/>
              <c:layout>
                <c:manualLayout>
                  <c:x val="-2.7878404077698472E-2"/>
                  <c:y val="-9.152637364912368E-2"/>
                </c:manualLayout>
              </c:layout>
              <c:dLblPos val="r"/>
              <c:showVal val="1"/>
            </c:dLbl>
            <c:dLbl>
              <c:idx val="2"/>
              <c:layout>
                <c:manualLayout>
                  <c:x val="-5.1923636672206182E-2"/>
                  <c:y val="5.9837647776494883E-2"/>
                </c:manualLayout>
              </c:layout>
              <c:dLblPos val="r"/>
              <c:showVal val="1"/>
            </c:dLbl>
            <c:dLbl>
              <c:idx val="3"/>
              <c:layout>
                <c:manualLayout>
                  <c:x val="-5.0119434388205914E-3"/>
                  <c:y val="0"/>
                </c:manualLayout>
              </c:layout>
              <c:dLblPos val="r"/>
              <c:showVal val="1"/>
            </c:dLbl>
            <c:numFmt formatCode="0.0" sourceLinked="0"/>
            <c:spPr>
              <a:noFill/>
              <a:ln w="25399">
                <a:noFill/>
              </a:ln>
            </c:spPr>
            <c:txPr>
              <a:bodyPr/>
              <a:lstStyle/>
              <a:p>
                <a:pPr>
                  <a:defRPr sz="800" b="1" i="0" u="none" strike="noStrike" baseline="0">
                    <a:solidFill>
                      <a:srgbClr val="000000"/>
                    </a:solidFill>
                    <a:latin typeface="Calibri"/>
                    <a:ea typeface="Calibri"/>
                    <a:cs typeface="Calibri"/>
                  </a:defRPr>
                </a:pPr>
                <a:endParaRPr lang="ru-RU"/>
              </a:p>
            </c:txPr>
            <c:showVal val="1"/>
          </c:dLbls>
          <c:cat>
            <c:strRef>
              <c:f>Sheet1!$B$1:$H$1</c:f>
              <c:strCache>
                <c:ptCount val="7"/>
                <c:pt idx="0">
                  <c:v>2015 год</c:v>
                </c:pt>
                <c:pt idx="1">
                  <c:v>2016 год</c:v>
                </c:pt>
                <c:pt idx="2">
                  <c:v>2017 год</c:v>
                </c:pt>
                <c:pt idx="3">
                  <c:v>2018 год</c:v>
                </c:pt>
                <c:pt idx="4">
                  <c:v>2019 год</c:v>
                </c:pt>
                <c:pt idx="5">
                  <c:v>2020 год</c:v>
                </c:pt>
                <c:pt idx="6">
                  <c:v>2021 год</c:v>
                </c:pt>
              </c:strCache>
            </c:strRef>
          </c:cat>
          <c:val>
            <c:numRef>
              <c:f>Sheet1!$B$3:$H$3</c:f>
              <c:numCache>
                <c:formatCode>General</c:formatCode>
                <c:ptCount val="7"/>
                <c:pt idx="0">
                  <c:v>3991.6</c:v>
                </c:pt>
                <c:pt idx="1">
                  <c:v>5773</c:v>
                </c:pt>
                <c:pt idx="2">
                  <c:v>4433.2</c:v>
                </c:pt>
              </c:numCache>
            </c:numRef>
          </c:val>
        </c:ser>
        <c:marker val="1"/>
        <c:axId val="118332800"/>
        <c:axId val="118350976"/>
      </c:lineChart>
      <c:catAx>
        <c:axId val="118332800"/>
        <c:scaling>
          <c:orientation val="minMax"/>
        </c:scaling>
        <c:axPos val="b"/>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18350976"/>
        <c:crosses val="autoZero"/>
        <c:auto val="1"/>
        <c:lblAlgn val="ctr"/>
        <c:lblOffset val="100"/>
        <c:tickLblSkip val="1"/>
        <c:tickMarkSkip val="1"/>
      </c:catAx>
      <c:valAx>
        <c:axId val="118350976"/>
        <c:scaling>
          <c:orientation val="minMax"/>
        </c:scaling>
        <c:axPos val="l"/>
        <c:majorGridlines>
          <c:spPr>
            <a:ln w="3175">
              <a:solidFill>
                <a:srgbClr val="000000"/>
              </a:solidFill>
              <a:prstDash val="solid"/>
            </a:ln>
          </c:spPr>
        </c:majorGridlines>
        <c:title>
          <c:tx>
            <c:rich>
              <a:bodyPr/>
              <a:lstStyle/>
              <a:p>
                <a:pPr>
                  <a:defRPr sz="925" b="1" i="0" u="none" strike="noStrike" baseline="0">
                    <a:solidFill>
                      <a:srgbClr val="000000"/>
                    </a:solidFill>
                    <a:latin typeface="Calibri"/>
                    <a:ea typeface="Calibri"/>
                    <a:cs typeface="Calibri"/>
                  </a:defRPr>
                </a:pPr>
                <a:r>
                  <a:rPr lang="ru-RU"/>
                  <a:t>млн.рублей</a:t>
                </a:r>
              </a:p>
            </c:rich>
          </c:tx>
          <c:layout>
            <c:manualLayout>
              <c:xMode val="edge"/>
              <c:yMode val="edge"/>
              <c:x val="1.6501650165016722E-2"/>
              <c:y val="0.30143540669856461"/>
            </c:manualLayout>
          </c:layout>
          <c:spPr>
            <a:noFill/>
            <a:ln w="25399">
              <a:noFill/>
            </a:ln>
          </c:spPr>
        </c:title>
        <c:numFmt formatCode="General" sourceLinked="1"/>
        <c:tickLblPos val="nextTo"/>
        <c:spPr>
          <a:ln w="3175">
            <a:solidFill>
              <a:srgbClr val="000000"/>
            </a:solidFill>
            <a:prstDash val="solid"/>
          </a:ln>
        </c:spPr>
        <c:txPr>
          <a:bodyPr rot="0" vert="horz"/>
          <a:lstStyle/>
          <a:p>
            <a:pPr>
              <a:defRPr sz="800" b="1" i="0" u="none" strike="noStrike" baseline="0">
                <a:solidFill>
                  <a:srgbClr val="000000"/>
                </a:solidFill>
                <a:latin typeface="Calibri"/>
                <a:ea typeface="Calibri"/>
                <a:cs typeface="Calibri"/>
              </a:defRPr>
            </a:pPr>
            <a:endParaRPr lang="ru-RU"/>
          </a:p>
        </c:txPr>
        <c:crossAx val="118332800"/>
        <c:crosses val="autoZero"/>
        <c:crossBetween val="between"/>
      </c:valAx>
      <c:spPr>
        <a:noFill/>
        <a:ln w="12699">
          <a:solidFill>
            <a:srgbClr val="FFFFFF"/>
          </a:solidFill>
          <a:prstDash val="solid"/>
        </a:ln>
      </c:spPr>
    </c:plotArea>
    <c:legend>
      <c:legendPos val="r"/>
      <c:layout>
        <c:manualLayout>
          <c:xMode val="edge"/>
          <c:yMode val="edge"/>
          <c:x val="0.76237623762377205"/>
          <c:y val="0.14354066985645941"/>
          <c:w val="0.23762376237623761"/>
          <c:h val="0.18660287081339721"/>
        </c:manualLayout>
      </c:layout>
      <c:spPr>
        <a:noFill/>
        <a:ln w="3175">
          <a:solidFill>
            <a:srgbClr val="000000"/>
          </a:solidFill>
          <a:prstDash val="solid"/>
        </a:ln>
      </c:spPr>
      <c:txPr>
        <a:bodyPr/>
        <a:lstStyle/>
        <a:p>
          <a:pPr>
            <a:defRPr sz="735"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925" b="1" i="0" u="none" strike="noStrike" baseline="0">
          <a:solidFill>
            <a:srgbClr val="000000"/>
          </a:solidFill>
          <a:latin typeface="Calibri"/>
          <a:ea typeface="Calibri"/>
          <a:cs typeface="Calibri"/>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plotArea>
      <c:layout>
        <c:manualLayout>
          <c:layoutTarget val="inner"/>
          <c:xMode val="edge"/>
          <c:yMode val="edge"/>
          <c:x val="0.13092720093249388"/>
          <c:y val="3.5133484350052063E-2"/>
          <c:w val="0.67135325131811385"/>
          <c:h val="0.75317257365524415"/>
        </c:manualLayout>
      </c:layout>
      <c:lineChart>
        <c:grouping val="standard"/>
        <c:ser>
          <c:idx val="0"/>
          <c:order val="0"/>
          <c:tx>
            <c:strRef>
              <c:f>Sheet1!$A$2</c:f>
              <c:strCache>
                <c:ptCount val="1"/>
                <c:pt idx="0">
                  <c:v>прогнозные значения</c:v>
                </c:pt>
              </c:strCache>
            </c:strRef>
          </c:tx>
          <c:spPr>
            <a:ln w="10885">
              <a:solidFill>
                <a:srgbClr val="000080"/>
              </a:solidFill>
              <a:prstDash val="solid"/>
            </a:ln>
          </c:spPr>
          <c:marker>
            <c:symbol val="diamond"/>
            <c:size val="3"/>
            <c:spPr>
              <a:solidFill>
                <a:srgbClr val="000080"/>
              </a:solidFill>
              <a:ln>
                <a:solidFill>
                  <a:srgbClr val="000080"/>
                </a:solidFill>
                <a:prstDash val="solid"/>
              </a:ln>
            </c:spPr>
          </c:marker>
          <c:dLbls>
            <c:dLbl>
              <c:idx val="0"/>
              <c:layout>
                <c:manualLayout>
                  <c:x val="-5.9561341729212083E-2"/>
                  <c:y val="5.3910365463407155E-2"/>
                </c:manualLayout>
              </c:layout>
              <c:dLblPos val="r"/>
              <c:showVal val="1"/>
            </c:dLbl>
            <c:dLbl>
              <c:idx val="1"/>
              <c:layout>
                <c:manualLayout>
                  <c:x val="-6.7990281673119199E-2"/>
                  <c:y val="4.6595080110935494E-3"/>
                </c:manualLayout>
              </c:layout>
              <c:dLblPos val="r"/>
              <c:showVal val="1"/>
            </c:dLbl>
            <c:dLbl>
              <c:idx val="2"/>
              <c:layout>
                <c:manualLayout>
                  <c:x val="-7.6489559417398073E-2"/>
                  <c:y val="4.2997812374109497E-2"/>
                </c:manualLayout>
              </c:layout>
              <c:dLblPos val="r"/>
              <c:showVal val="1"/>
            </c:dLbl>
            <c:dLbl>
              <c:idx val="3"/>
              <c:layout>
                <c:manualLayout>
                  <c:x val="-4.0510710152327253E-2"/>
                  <c:y val="-4.6272715910511193E-2"/>
                </c:manualLayout>
              </c:layout>
              <c:tx>
                <c:rich>
                  <a:bodyPr/>
                  <a:lstStyle/>
                  <a:p>
                    <a:r>
                      <a:rPr lang="ru-RU"/>
                      <a:t>103,0</a:t>
                    </a:r>
                  </a:p>
                </c:rich>
              </c:tx>
              <c:dLblPos val="r"/>
            </c:dLbl>
            <c:dLbl>
              <c:idx val="4"/>
              <c:layout>
                <c:manualLayout>
                  <c:x val="-1.6445442906361674E-2"/>
                  <c:y val="-4.1534808148981382E-2"/>
                </c:manualLayout>
              </c:layout>
              <c:dLblPos val="r"/>
              <c:showVal val="1"/>
            </c:dLbl>
            <c:dLbl>
              <c:idx val="5"/>
              <c:layout>
                <c:manualLayout>
                  <c:x val="-1.8321143061498183E-2"/>
                  <c:y val="-5.6511224558468832E-2"/>
                </c:manualLayout>
              </c:layout>
              <c:dLblPos val="r"/>
              <c:showVal val="1"/>
            </c:dLbl>
            <c:dLbl>
              <c:idx val="6"/>
              <c:layout>
                <c:manualLayout>
                  <c:x val="-2.1525799518194992E-2"/>
                  <c:y val="-5.0370383800793922E-2"/>
                </c:manualLayout>
              </c:layout>
              <c:dLblPos val="r"/>
              <c:showVal val="1"/>
            </c:dLbl>
            <c:spPr>
              <a:noFill/>
              <a:ln w="21769">
                <a:noFill/>
              </a:ln>
            </c:spPr>
            <c:txPr>
              <a:bodyPr/>
              <a:lstStyle/>
              <a:p>
                <a:pPr>
                  <a:defRPr sz="686" b="1" i="0" u="none" strike="noStrike" baseline="0">
                    <a:solidFill>
                      <a:srgbClr val="000000"/>
                    </a:solidFill>
                    <a:latin typeface="Calibri"/>
                    <a:ea typeface="Calibri"/>
                    <a:cs typeface="Calibri"/>
                  </a:defRPr>
                </a:pPr>
                <a:endParaRPr lang="ru-RU"/>
              </a:p>
            </c:txPr>
            <c:showVal val="1"/>
          </c:dLbls>
          <c:cat>
            <c:strRef>
              <c:f>Sheet1!$B$1:$H$1</c:f>
              <c:strCache>
                <c:ptCount val="7"/>
                <c:pt idx="0">
                  <c:v>2015 год </c:v>
                </c:pt>
                <c:pt idx="1">
                  <c:v>2016 год</c:v>
                </c:pt>
                <c:pt idx="2">
                  <c:v>2017 год</c:v>
                </c:pt>
                <c:pt idx="3">
                  <c:v>2018 год</c:v>
                </c:pt>
                <c:pt idx="4">
                  <c:v>2019 год</c:v>
                </c:pt>
                <c:pt idx="5">
                  <c:v>2020 год</c:v>
                </c:pt>
                <c:pt idx="6">
                  <c:v>2021 год</c:v>
                </c:pt>
              </c:strCache>
            </c:strRef>
          </c:cat>
          <c:val>
            <c:numRef>
              <c:f>Sheet1!$B$2:$H$2</c:f>
              <c:numCache>
                <c:formatCode>0.0</c:formatCode>
                <c:ptCount val="7"/>
                <c:pt idx="0">
                  <c:v>595586</c:v>
                </c:pt>
                <c:pt idx="1">
                  <c:v>160000</c:v>
                </c:pt>
                <c:pt idx="2">
                  <c:v>130283</c:v>
                </c:pt>
                <c:pt idx="3">
                  <c:v>103025</c:v>
                </c:pt>
                <c:pt idx="4">
                  <c:v>91345</c:v>
                </c:pt>
                <c:pt idx="5">
                  <c:v>91345</c:v>
                </c:pt>
                <c:pt idx="6">
                  <c:v>91345</c:v>
                </c:pt>
              </c:numCache>
            </c:numRef>
          </c:val>
        </c:ser>
        <c:ser>
          <c:idx val="1"/>
          <c:order val="1"/>
          <c:tx>
            <c:strRef>
              <c:f>Sheet1!$A$3</c:f>
              <c:strCache>
                <c:ptCount val="1"/>
                <c:pt idx="0">
                  <c:v>фактически поступило</c:v>
                </c:pt>
              </c:strCache>
            </c:strRef>
          </c:tx>
          <c:spPr>
            <a:ln w="10885">
              <a:solidFill>
                <a:srgbClr val="FF00FF"/>
              </a:solidFill>
              <a:prstDash val="solid"/>
            </a:ln>
          </c:spPr>
          <c:marker>
            <c:symbol val="square"/>
            <c:size val="3"/>
            <c:spPr>
              <a:solidFill>
                <a:srgbClr val="FF00FF"/>
              </a:solidFill>
              <a:ln>
                <a:solidFill>
                  <a:srgbClr val="FF00FF"/>
                </a:solidFill>
                <a:prstDash val="solid"/>
              </a:ln>
            </c:spPr>
          </c:marker>
          <c:dLbls>
            <c:dLbl>
              <c:idx val="0"/>
              <c:layout>
                <c:manualLayout>
                  <c:x val="-4.3741167845676422E-2"/>
                  <c:y val="-7.868632810308869E-2"/>
                </c:manualLayout>
              </c:layout>
              <c:dLblPos val="r"/>
              <c:showVal val="1"/>
            </c:dLbl>
            <c:dLbl>
              <c:idx val="1"/>
              <c:layout>
                <c:manualLayout>
                  <c:x val="-1.357015156755959E-2"/>
                  <c:y val="-7.5278022416839438E-2"/>
                </c:manualLayout>
              </c:layout>
              <c:dLblPos val="r"/>
              <c:showVal val="1"/>
            </c:dLbl>
            <c:dLbl>
              <c:idx val="2"/>
              <c:layout>
                <c:manualLayout>
                  <c:x val="-1.5893881871486385E-2"/>
                  <c:y val="-7.1815392021180577E-2"/>
                </c:manualLayout>
              </c:layout>
              <c:dLblPos val="r"/>
              <c:showVal val="1"/>
            </c:dLbl>
            <c:dLbl>
              <c:idx val="3"/>
              <c:layout>
                <c:manualLayout>
                  <c:x val="-8.4892665089914068E-3"/>
                  <c:y val="-5.0628016627516328E-2"/>
                </c:manualLayout>
              </c:layout>
              <c:dLblPos val="r"/>
              <c:showVal val="1"/>
            </c:dLbl>
            <c:numFmt formatCode="#,##0.0" sourceLinked="0"/>
            <c:spPr>
              <a:noFill/>
              <a:ln w="21769">
                <a:noFill/>
              </a:ln>
            </c:spPr>
            <c:txPr>
              <a:bodyPr/>
              <a:lstStyle/>
              <a:p>
                <a:pPr>
                  <a:defRPr sz="686" b="1" i="0" u="none" strike="noStrike" baseline="0">
                    <a:solidFill>
                      <a:srgbClr val="000000"/>
                    </a:solidFill>
                    <a:latin typeface="Calibri"/>
                    <a:ea typeface="Calibri"/>
                    <a:cs typeface="Calibri"/>
                  </a:defRPr>
                </a:pPr>
                <a:endParaRPr lang="ru-RU"/>
              </a:p>
            </c:txPr>
            <c:showVal val="1"/>
          </c:dLbls>
          <c:cat>
            <c:strRef>
              <c:f>Sheet1!$B$1:$H$1</c:f>
              <c:strCache>
                <c:ptCount val="7"/>
                <c:pt idx="0">
                  <c:v>2015 год </c:v>
                </c:pt>
                <c:pt idx="1">
                  <c:v>2016 год</c:v>
                </c:pt>
                <c:pt idx="2">
                  <c:v>2017 год</c:v>
                </c:pt>
                <c:pt idx="3">
                  <c:v>2018 год</c:v>
                </c:pt>
                <c:pt idx="4">
                  <c:v>2019 год</c:v>
                </c:pt>
                <c:pt idx="5">
                  <c:v>2020 год</c:v>
                </c:pt>
                <c:pt idx="6">
                  <c:v>2021 год</c:v>
                </c:pt>
              </c:strCache>
            </c:strRef>
          </c:cat>
          <c:val>
            <c:numRef>
              <c:f>Sheet1!$B$3:$H$3</c:f>
              <c:numCache>
                <c:formatCode>0.0</c:formatCode>
                <c:ptCount val="7"/>
                <c:pt idx="0">
                  <c:v>764143.5</c:v>
                </c:pt>
                <c:pt idx="1">
                  <c:v>159996.6</c:v>
                </c:pt>
                <c:pt idx="2" formatCode="General">
                  <c:v>150451.9</c:v>
                </c:pt>
              </c:numCache>
            </c:numRef>
          </c:val>
        </c:ser>
        <c:marker val="1"/>
        <c:axId val="32733440"/>
        <c:axId val="118214656"/>
      </c:lineChart>
      <c:catAx>
        <c:axId val="32733440"/>
        <c:scaling>
          <c:orientation val="minMax"/>
        </c:scaling>
        <c:axPos val="b"/>
        <c:numFmt formatCode="General" sourceLinked="1"/>
        <c:tickLblPos val="nextTo"/>
        <c:spPr>
          <a:ln w="2721">
            <a:solidFill>
              <a:srgbClr val="000000"/>
            </a:solidFill>
            <a:prstDash val="solid"/>
          </a:ln>
        </c:spPr>
        <c:txPr>
          <a:bodyPr rot="0" vert="horz"/>
          <a:lstStyle/>
          <a:p>
            <a:pPr>
              <a:defRPr sz="686" b="1" i="0" u="none" strike="noStrike" baseline="0">
                <a:solidFill>
                  <a:srgbClr val="000000"/>
                </a:solidFill>
                <a:latin typeface="Calibri"/>
                <a:ea typeface="Calibri"/>
                <a:cs typeface="Calibri"/>
              </a:defRPr>
            </a:pPr>
            <a:endParaRPr lang="ru-RU"/>
          </a:p>
        </c:txPr>
        <c:crossAx val="118214656"/>
        <c:crosses val="autoZero"/>
        <c:auto val="1"/>
        <c:lblAlgn val="ctr"/>
        <c:lblOffset val="100"/>
        <c:tickLblSkip val="1"/>
        <c:tickMarkSkip val="1"/>
      </c:catAx>
      <c:valAx>
        <c:axId val="118214656"/>
        <c:scaling>
          <c:orientation val="minMax"/>
        </c:scaling>
        <c:axPos val="l"/>
        <c:majorGridlines>
          <c:spPr>
            <a:ln w="2721">
              <a:solidFill>
                <a:srgbClr val="000000"/>
              </a:solidFill>
              <a:prstDash val="solid"/>
            </a:ln>
          </c:spPr>
        </c:majorGridlines>
        <c:title>
          <c:tx>
            <c:rich>
              <a:bodyPr/>
              <a:lstStyle/>
              <a:p>
                <a:pPr>
                  <a:defRPr sz="686" b="1" i="0" u="none" strike="noStrike" baseline="0">
                    <a:solidFill>
                      <a:srgbClr val="000000"/>
                    </a:solidFill>
                    <a:latin typeface="Calibri"/>
                    <a:ea typeface="Calibri"/>
                    <a:cs typeface="Calibri"/>
                  </a:defRPr>
                </a:pPr>
                <a:r>
                  <a:rPr lang="ru-RU"/>
                  <a:t>млн. рублей</a:t>
                </a:r>
              </a:p>
            </c:rich>
          </c:tx>
          <c:layout>
            <c:manualLayout>
              <c:xMode val="edge"/>
              <c:yMode val="edge"/>
              <c:x val="1.5766625198420209E-3"/>
              <c:y val="0.27472498200613626"/>
            </c:manualLayout>
          </c:layout>
          <c:spPr>
            <a:noFill/>
            <a:ln w="21769">
              <a:noFill/>
            </a:ln>
          </c:spPr>
        </c:title>
        <c:numFmt formatCode="0.0" sourceLinked="1"/>
        <c:tickLblPos val="nextTo"/>
        <c:spPr>
          <a:ln w="2721">
            <a:solidFill>
              <a:srgbClr val="000000"/>
            </a:solidFill>
            <a:prstDash val="solid"/>
          </a:ln>
        </c:spPr>
        <c:txPr>
          <a:bodyPr rot="0" vert="horz"/>
          <a:lstStyle/>
          <a:p>
            <a:pPr>
              <a:defRPr sz="686" b="1" i="0" u="none" strike="noStrike" baseline="0">
                <a:solidFill>
                  <a:srgbClr val="000000"/>
                </a:solidFill>
                <a:latin typeface="Calibri"/>
                <a:ea typeface="Calibri"/>
                <a:cs typeface="Calibri"/>
              </a:defRPr>
            </a:pPr>
            <a:endParaRPr lang="ru-RU"/>
          </a:p>
        </c:txPr>
        <c:crossAx val="32733440"/>
        <c:crosses val="autoZero"/>
        <c:crossBetween val="between"/>
        <c:dispUnits>
          <c:builtInUnit val="thousands"/>
        </c:dispUnits>
      </c:valAx>
      <c:spPr>
        <a:noFill/>
        <a:ln w="10885">
          <a:solidFill>
            <a:srgbClr val="FFFFFF"/>
          </a:solidFill>
          <a:prstDash val="solid"/>
        </a:ln>
      </c:spPr>
    </c:plotArea>
    <c:legend>
      <c:legendPos val="r"/>
      <c:layout>
        <c:manualLayout>
          <c:xMode val="edge"/>
          <c:yMode val="edge"/>
          <c:x val="0.80964470186737492"/>
          <c:y val="0.24918402449339941"/>
          <c:w val="0.17916739582920957"/>
          <c:h val="0.28866941086677156"/>
        </c:manualLayout>
      </c:layout>
      <c:spPr>
        <a:noFill/>
        <a:ln w="2721">
          <a:solidFill>
            <a:srgbClr val="000000"/>
          </a:solidFill>
          <a:prstDash val="solid"/>
        </a:ln>
      </c:spPr>
      <c:txPr>
        <a:bodyPr/>
        <a:lstStyle/>
        <a:p>
          <a:pPr>
            <a:defRPr sz="579" b="1" i="0" u="none" strike="noStrike" baseline="0">
              <a:solidFill>
                <a:srgbClr val="000000"/>
              </a:solidFill>
              <a:latin typeface="Calibri"/>
              <a:ea typeface="Calibri"/>
              <a:cs typeface="Calibri"/>
            </a:defRPr>
          </a:pPr>
          <a:endParaRPr lang="ru-RU"/>
        </a:p>
      </c:txPr>
    </c:legend>
    <c:plotVisOnly val="1"/>
    <c:dispBlanksAs val="gap"/>
  </c:chart>
  <c:spPr>
    <a:noFill/>
    <a:ln>
      <a:noFill/>
    </a:ln>
  </c:spPr>
  <c:txPr>
    <a:bodyPr/>
    <a:lstStyle/>
    <a:p>
      <a:pPr>
        <a:defRPr sz="686" b="1" i="0" u="none" strike="noStrike" baseline="0">
          <a:solidFill>
            <a:srgbClr val="000000"/>
          </a:solidFill>
          <a:latin typeface="Calibri"/>
          <a:ea typeface="Calibri"/>
          <a:cs typeface="Calibri"/>
        </a:defRPr>
      </a:pPr>
      <a:endParaRPr lang="ru-RU"/>
    </a:p>
  </c:txPr>
  <c:externalData r:id="rId2"/>
</c:chartSpace>
</file>

<file path=word/charts/chart4.xml><?xml version="1.0" encoding="utf-8"?>
<c:chartSpace xmlns:c="http://schemas.openxmlformats.org/drawingml/2006/chart" xmlns:a="http://schemas.openxmlformats.org/drawingml/2006/main" xmlns:r="http://schemas.openxmlformats.org/officeDocument/2006/relationships">
  <c:date1904 val="1"/>
  <c:lang val="ru-RU"/>
  <c:clrMapOvr bg1="lt1" tx1="dk1" bg2="lt2" tx2="dk2" accent1="accent1" accent2="accent2" accent3="accent3" accent4="accent4" accent5="accent5" accent6="accent6" hlink="hlink" folHlink="folHlink"/>
  <c:chart>
    <c:autoTitleDeleted val="1"/>
    <c:view3D>
      <c:rotX val="6"/>
      <c:hPercent val="63"/>
      <c:rotY val="11"/>
      <c:depthPercent val="100"/>
      <c:rAngAx val="1"/>
    </c:view3D>
    <c:floor>
      <c:spPr>
        <a:noFill/>
        <a:ln w="12700">
          <a:solidFill>
            <a:srgbClr val="808080"/>
          </a:solidFill>
          <a:prstDash val="solid"/>
        </a:ln>
      </c:spPr>
    </c:floor>
    <c:sideWall>
      <c:spPr>
        <a:noFill/>
        <a:ln w="12700">
          <a:solidFill>
            <a:srgbClr val="808080"/>
          </a:solidFill>
          <a:prstDash val="solid"/>
        </a:ln>
      </c:spPr>
    </c:sideWall>
    <c:backWall>
      <c:spPr>
        <a:noFill/>
        <a:ln w="12700">
          <a:solidFill>
            <a:srgbClr val="808080"/>
          </a:solidFill>
          <a:prstDash val="solid"/>
        </a:ln>
      </c:spPr>
    </c:backWall>
    <c:plotArea>
      <c:layout>
        <c:manualLayout>
          <c:layoutTarget val="inner"/>
          <c:xMode val="edge"/>
          <c:yMode val="edge"/>
          <c:x val="8.3364975951613254E-2"/>
          <c:y val="4.0322580645161914E-2"/>
          <c:w val="0.6361577160847095"/>
          <c:h val="0.65724225786336021"/>
        </c:manualLayout>
      </c:layout>
      <c:bar3DChart>
        <c:barDir val="col"/>
        <c:grouping val="stacked"/>
        <c:ser>
          <c:idx val="0"/>
          <c:order val="0"/>
          <c:tx>
            <c:strRef>
              <c:f>Sheet1!$A$2</c:f>
              <c:strCache>
                <c:ptCount val="1"/>
                <c:pt idx="0">
                  <c:v>Другие вопросы в области жилищно-коммунального хозяйства</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Sheet1!$B$2:$E$2</c:f>
              <c:numCache>
                <c:formatCode>General</c:formatCode>
                <c:ptCount val="4"/>
                <c:pt idx="0">
                  <c:v>165119.5</c:v>
                </c:pt>
                <c:pt idx="1">
                  <c:v>171576.9</c:v>
                </c:pt>
                <c:pt idx="2">
                  <c:v>175871.7</c:v>
                </c:pt>
                <c:pt idx="3">
                  <c:v>175871.7</c:v>
                </c:pt>
              </c:numCache>
            </c:numRef>
          </c:val>
        </c:ser>
        <c:ser>
          <c:idx val="1"/>
          <c:order val="1"/>
          <c:tx>
            <c:strRef>
              <c:f>Sheet1!$A$3</c:f>
              <c:strCache>
                <c:ptCount val="1"/>
                <c:pt idx="0">
                  <c:v>Благоустройство</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Sheet1!$B$3:$E$3</c:f>
              <c:numCache>
                <c:formatCode>General</c:formatCode>
                <c:ptCount val="4"/>
                <c:pt idx="0">
                  <c:v>485036</c:v>
                </c:pt>
                <c:pt idx="1">
                  <c:v>483373.7</c:v>
                </c:pt>
                <c:pt idx="2">
                  <c:v>483373.7</c:v>
                </c:pt>
                <c:pt idx="3">
                  <c:v>120843.5</c:v>
                </c:pt>
              </c:numCache>
            </c:numRef>
          </c:val>
        </c:ser>
        <c:ser>
          <c:idx val="2"/>
          <c:order val="2"/>
          <c:tx>
            <c:strRef>
              <c:f>Sheet1!$A$4</c:f>
              <c:strCache>
                <c:ptCount val="1"/>
                <c:pt idx="0">
                  <c:v>Коммунальное хозяйство</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Sheet1!$B$4:$E$4</c:f>
              <c:numCache>
                <c:formatCode>General</c:formatCode>
                <c:ptCount val="4"/>
                <c:pt idx="0">
                  <c:v>190769.6</c:v>
                </c:pt>
                <c:pt idx="1">
                  <c:v>519370.4</c:v>
                </c:pt>
                <c:pt idx="2">
                  <c:v>672328.7</c:v>
                </c:pt>
                <c:pt idx="3">
                  <c:v>695713.9</c:v>
                </c:pt>
              </c:numCache>
            </c:numRef>
          </c:val>
        </c:ser>
        <c:ser>
          <c:idx val="3"/>
          <c:order val="3"/>
          <c:tx>
            <c:strRef>
              <c:f>Sheet1!$A$5</c:f>
              <c:strCache>
                <c:ptCount val="1"/>
                <c:pt idx="0">
                  <c:v>Жилищное хозяйство</c:v>
                </c:pt>
              </c:strCache>
            </c:strRef>
          </c:tx>
          <c:cat>
            <c:strRef>
              <c:f>Sheet1!$B$1:$E$1</c:f>
              <c:strCache>
                <c:ptCount val="4"/>
                <c:pt idx="0">
                  <c:v>2018 год Закон</c:v>
                </c:pt>
                <c:pt idx="1">
                  <c:v>2019 год Законопроект</c:v>
                </c:pt>
                <c:pt idx="2">
                  <c:v>2020 год Законопроект</c:v>
                </c:pt>
                <c:pt idx="3">
                  <c:v>2021 год Законопроект</c:v>
                </c:pt>
              </c:strCache>
            </c:strRef>
          </c:cat>
          <c:val>
            <c:numRef>
              <c:f>Sheet1!$B$5:$E$5</c:f>
              <c:numCache>
                <c:formatCode>General</c:formatCode>
                <c:ptCount val="4"/>
                <c:pt idx="0">
                  <c:v>833965.3</c:v>
                </c:pt>
                <c:pt idx="1">
                  <c:v>855023.5</c:v>
                </c:pt>
                <c:pt idx="2">
                  <c:v>809135.3</c:v>
                </c:pt>
                <c:pt idx="3">
                  <c:v>811264.9</c:v>
                </c:pt>
              </c:numCache>
            </c:numRef>
          </c:val>
        </c:ser>
        <c:gapDepth val="0"/>
        <c:shape val="box"/>
        <c:axId val="118385280"/>
        <c:axId val="118403456"/>
        <c:axId val="0"/>
      </c:bar3DChart>
      <c:catAx>
        <c:axId val="118385280"/>
        <c:scaling>
          <c:orientation val="minMax"/>
        </c:scaling>
        <c:axPos val="b"/>
        <c:numFmt formatCode="General" sourceLinked="1"/>
        <c:tickLblPos val="low"/>
        <c:spPr>
          <a:ln w="2865">
            <a:solidFill>
              <a:srgbClr val="000000"/>
            </a:solidFill>
            <a:prstDash val="solid"/>
          </a:ln>
        </c:spPr>
        <c:txPr>
          <a:bodyPr rot="-1800000" vert="horz"/>
          <a:lstStyle/>
          <a:p>
            <a:pPr>
              <a:defRPr sz="722" b="1" i="0" u="none" strike="noStrike" baseline="0">
                <a:solidFill>
                  <a:srgbClr val="000000"/>
                </a:solidFill>
                <a:latin typeface="Times New Roman" pitchFamily="18" charset="0"/>
                <a:ea typeface="Calibri"/>
                <a:cs typeface="Times New Roman" pitchFamily="18" charset="0"/>
              </a:defRPr>
            </a:pPr>
            <a:endParaRPr lang="ru-RU"/>
          </a:p>
        </c:txPr>
        <c:crossAx val="118403456"/>
        <c:crosses val="autoZero"/>
        <c:auto val="1"/>
        <c:lblAlgn val="ctr"/>
        <c:lblOffset val="100"/>
        <c:tickLblSkip val="1"/>
        <c:tickMarkSkip val="1"/>
      </c:catAx>
      <c:valAx>
        <c:axId val="118403456"/>
        <c:scaling>
          <c:orientation val="minMax"/>
        </c:scaling>
        <c:axPos val="l"/>
        <c:majorGridlines>
          <c:spPr>
            <a:ln w="2865">
              <a:solidFill>
                <a:srgbClr val="000000"/>
              </a:solidFill>
              <a:prstDash val="solid"/>
            </a:ln>
          </c:spPr>
        </c:majorGridlines>
        <c:numFmt formatCode="General" sourceLinked="1"/>
        <c:tickLblPos val="nextTo"/>
        <c:spPr>
          <a:ln w="2865">
            <a:solidFill>
              <a:srgbClr val="000000"/>
            </a:solidFill>
            <a:prstDash val="solid"/>
          </a:ln>
        </c:spPr>
        <c:txPr>
          <a:bodyPr rot="0" vert="horz"/>
          <a:lstStyle/>
          <a:p>
            <a:pPr>
              <a:defRPr sz="722" b="1" i="0" u="none" strike="noStrike" baseline="0">
                <a:solidFill>
                  <a:srgbClr val="000000"/>
                </a:solidFill>
                <a:latin typeface="Times New Roman" pitchFamily="18" charset="0"/>
                <a:ea typeface="Calibri"/>
                <a:cs typeface="Times New Roman" pitchFamily="18" charset="0"/>
              </a:defRPr>
            </a:pPr>
            <a:endParaRPr lang="ru-RU"/>
          </a:p>
        </c:txPr>
        <c:crossAx val="118385280"/>
        <c:crosses val="autoZero"/>
        <c:crossBetween val="between"/>
      </c:valAx>
      <c:spPr>
        <a:noFill/>
        <a:ln w="22921">
          <a:noFill/>
        </a:ln>
      </c:spPr>
    </c:plotArea>
    <c:legend>
      <c:legendPos val="r"/>
      <c:layout>
        <c:manualLayout>
          <c:xMode val="edge"/>
          <c:yMode val="edge"/>
          <c:x val="0.62030340274724549"/>
          <c:y val="3.1774879150207241E-2"/>
          <c:w val="0.36700624192281589"/>
          <c:h val="0.9196147830006095"/>
        </c:manualLayout>
      </c:layout>
      <c:txPr>
        <a:bodyPr/>
        <a:lstStyle/>
        <a:p>
          <a:pPr>
            <a:defRPr sz="1000">
              <a:latin typeface="Times New Roman" pitchFamily="18" charset="0"/>
              <a:cs typeface="Times New Roman" pitchFamily="18" charset="0"/>
            </a:defRPr>
          </a:pPr>
          <a:endParaRPr lang="ru-RU"/>
        </a:p>
      </c:txPr>
    </c:legend>
    <c:plotVisOnly val="1"/>
    <c:dispBlanksAs val="gap"/>
  </c:chart>
  <c:spPr>
    <a:noFill/>
    <a:ln>
      <a:noFill/>
    </a:ln>
  </c:spPr>
  <c:txPr>
    <a:bodyPr/>
    <a:lstStyle/>
    <a:p>
      <a:pPr>
        <a:defRPr sz="1083" b="1" i="0" u="none" strike="noStrike" baseline="0">
          <a:solidFill>
            <a:srgbClr val="000000"/>
          </a:solidFill>
          <a:latin typeface="Calibri"/>
          <a:ea typeface="Calibri"/>
          <a:cs typeface="Calibri"/>
        </a:defRPr>
      </a:pPr>
      <a:endParaRPr lang="ru-RU"/>
    </a:p>
  </c:txPr>
  <c:externalData r:id="rId2"/>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15FE80B-6922-488B-8304-A18F203275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5044</TotalTime>
  <Pages>288</Pages>
  <Words>115098</Words>
  <Characters>656061</Characters>
  <Application>Microsoft Office Word</Application>
  <DocSecurity>0</DocSecurity>
  <Lines>5467</Lines>
  <Paragraphs>1539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769620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Ржевская ЕП</dc:creator>
  <cp:keywords/>
  <dc:description/>
  <cp:lastModifiedBy>Windows User</cp:lastModifiedBy>
  <cp:revision>922</cp:revision>
  <cp:lastPrinted>2018-11-19T08:11:00Z</cp:lastPrinted>
  <dcterms:created xsi:type="dcterms:W3CDTF">2016-11-09T05:59:00Z</dcterms:created>
  <dcterms:modified xsi:type="dcterms:W3CDTF">2018-11-19T08:11:00Z</dcterms:modified>
  <cp:contentStatus/>
</cp:coreProperties>
</file>